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B1EE9" w:rsidRPr="007E3A17" w:rsidRDefault="00BB1EE9" w:rsidP="00BC21BB">
                            <w:pPr>
                              <w:pStyle w:val="Ttulo1"/>
                              <w:ind w:left="142"/>
                              <w:jc w:val="center"/>
                              <w:rPr>
                                <w:rFonts w:ascii="Century Gothic" w:hAnsi="Century Gothic"/>
                                <w:sz w:val="8"/>
                                <w:szCs w:val="28"/>
                              </w:rPr>
                            </w:pPr>
                          </w:p>
                          <w:p w14:paraId="4BF12AA0" w14:textId="77777777" w:rsidR="00BB1EE9" w:rsidRDefault="00BB1EE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B1EE9" w:rsidRPr="00196858" w:rsidRDefault="00BB1EE9" w:rsidP="00196858"/>
                          <w:p w14:paraId="707CFF32" w14:textId="77777777" w:rsidR="00BB1EE9" w:rsidRDefault="00BB1EE9" w:rsidP="00BC21BB">
                            <w:pPr>
                              <w:ind w:left="142"/>
                              <w:jc w:val="center"/>
                              <w:rPr>
                                <w:rFonts w:ascii="Verdana" w:hAnsi="Verdana"/>
                                <w:b/>
                              </w:rPr>
                            </w:pPr>
                          </w:p>
                          <w:p w14:paraId="06570665" w14:textId="77777777" w:rsidR="00BB1EE9" w:rsidRDefault="00BB1EE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B1EE9" w:rsidRPr="00103622" w:rsidRDefault="00BB1EE9" w:rsidP="00963B46">
                            <w:pPr>
                              <w:ind w:left="142"/>
                              <w:jc w:val="center"/>
                              <w:rPr>
                                <w:rFonts w:ascii="Century Gothic" w:hAnsi="Century Gothic" w:cs="Arial"/>
                                <w:b/>
                                <w:sz w:val="32"/>
                                <w:szCs w:val="32"/>
                                <w:lang w:val="es-MX"/>
                              </w:rPr>
                            </w:pPr>
                          </w:p>
                          <w:p w14:paraId="4C001CE9" w14:textId="77777777" w:rsidR="00BB1EE9" w:rsidRPr="00103622" w:rsidRDefault="00BB1EE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B1EE9" w:rsidRDefault="00BB1EE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B1EE9" w:rsidRDefault="00BB1EE9" w:rsidP="00C12034">
                            <w:pPr>
                              <w:rPr>
                                <w:rFonts w:ascii="Century Gothic" w:hAnsi="Century Gothic" w:cs="Arial"/>
                                <w:b/>
                                <w:sz w:val="28"/>
                                <w:szCs w:val="32"/>
                              </w:rPr>
                            </w:pPr>
                          </w:p>
                          <w:p w14:paraId="0A58EB77" w14:textId="77777777" w:rsidR="00BB1EE9" w:rsidRDefault="00BB1EE9" w:rsidP="00C12034">
                            <w:pPr>
                              <w:jc w:val="center"/>
                              <w:rPr>
                                <w:rFonts w:ascii="Century Gothic" w:hAnsi="Century Gothic"/>
                                <w:b/>
                                <w:sz w:val="28"/>
                                <w:szCs w:val="32"/>
                              </w:rPr>
                            </w:pPr>
                          </w:p>
                          <w:p w14:paraId="067FB5BB" w14:textId="4C0D2BE7" w:rsidR="00BB1EE9" w:rsidRPr="00D94CE2" w:rsidRDefault="00BB1EE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B1EE9" w:rsidRPr="00D94CE2" w:rsidRDefault="00BB1EE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B1EE9" w:rsidRPr="00015B4A" w:rsidRDefault="00BB1EE9" w:rsidP="00455A2A">
                            <w:pPr>
                              <w:ind w:left="142" w:right="24"/>
                              <w:jc w:val="center"/>
                              <w:rPr>
                                <w:rFonts w:ascii="Century Gothic" w:hAnsi="Century Gothic" w:cs="Arial"/>
                                <w:b/>
                                <w:sz w:val="28"/>
                                <w:szCs w:val="28"/>
                              </w:rPr>
                            </w:pPr>
                          </w:p>
                          <w:p w14:paraId="305A115D" w14:textId="77777777" w:rsidR="00BB1EE9" w:rsidRDefault="00BB1EE9" w:rsidP="00455A2A">
                            <w:pPr>
                              <w:ind w:left="142" w:right="24"/>
                              <w:jc w:val="center"/>
                              <w:rPr>
                                <w:rFonts w:ascii="Century Gothic" w:hAnsi="Century Gothic" w:cs="Arial"/>
                                <w:b/>
                                <w:sz w:val="28"/>
                                <w:szCs w:val="28"/>
                                <w:lang w:val="es-MX"/>
                              </w:rPr>
                            </w:pPr>
                          </w:p>
                          <w:p w14:paraId="6DD59E27" w14:textId="77777777" w:rsidR="00BB1EE9" w:rsidRPr="00103622" w:rsidRDefault="00BB1EE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B1EE9" w:rsidRPr="00103622" w:rsidRDefault="00BB1EE9" w:rsidP="00455A2A">
                            <w:pPr>
                              <w:ind w:left="142" w:right="24"/>
                              <w:rPr>
                                <w:rFonts w:ascii="Century Gothic" w:hAnsi="Century Gothic"/>
                                <w:b/>
                                <w:sz w:val="28"/>
                                <w:szCs w:val="28"/>
                              </w:rPr>
                            </w:pPr>
                          </w:p>
                          <w:p w14:paraId="10432132" w14:textId="3E7A90C9" w:rsidR="00BB1EE9" w:rsidRPr="00D94CE2" w:rsidRDefault="00BB1EE9"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F7E60" w:rsidRPr="002F7E60">
                              <w:rPr>
                                <w:rFonts w:ascii="Century Gothic" w:hAnsi="Century Gothic" w:cs="Century Gothic"/>
                                <w:b/>
                                <w:bCs/>
                                <w:sz w:val="28"/>
                                <w:szCs w:val="28"/>
                              </w:rPr>
                              <w:t>ADQUISICIÓN DE ODORANTE E INHIBIDOR</w:t>
                            </w:r>
                          </w:p>
                          <w:p w14:paraId="7A5D2B44" w14:textId="77777777" w:rsidR="00BB1EE9" w:rsidRPr="00D94CE2" w:rsidRDefault="00BB1EE9" w:rsidP="00455A2A">
                            <w:pPr>
                              <w:ind w:right="24"/>
                              <w:jc w:val="center"/>
                              <w:rPr>
                                <w:rFonts w:ascii="Century Gothic" w:hAnsi="Century Gothic" w:cs="Century Gothic"/>
                                <w:b/>
                                <w:bCs/>
                                <w:color w:val="FF0000"/>
                                <w:sz w:val="28"/>
                                <w:szCs w:val="28"/>
                              </w:rPr>
                            </w:pPr>
                          </w:p>
                          <w:p w14:paraId="6351C111" w14:textId="6B7DED3B" w:rsidR="00BB1EE9" w:rsidRPr="00D94CE2" w:rsidRDefault="00BB1EE9"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F7E60" w:rsidRPr="002F7E60">
                              <w:rPr>
                                <w:rFonts w:ascii="Century Gothic" w:hAnsi="Century Gothic" w:cs="Century Gothic"/>
                                <w:b/>
                                <w:bCs/>
                                <w:sz w:val="28"/>
                                <w:szCs w:val="28"/>
                              </w:rPr>
                              <w:t>DCO-CDL-GRGD-222-16</w:t>
                            </w:r>
                          </w:p>
                          <w:p w14:paraId="5268A2A2" w14:textId="77777777" w:rsidR="00BB1EE9" w:rsidRPr="00D94CE2" w:rsidRDefault="00BB1EE9" w:rsidP="00455A2A">
                            <w:pPr>
                              <w:ind w:right="24"/>
                              <w:jc w:val="center"/>
                              <w:rPr>
                                <w:rFonts w:ascii="Century Gothic" w:hAnsi="Century Gothic" w:cs="Century Gothic"/>
                                <w:b/>
                                <w:bCs/>
                                <w:color w:val="FF0000"/>
                                <w:sz w:val="28"/>
                                <w:szCs w:val="28"/>
                              </w:rPr>
                            </w:pPr>
                          </w:p>
                          <w:p w14:paraId="13340B8D" w14:textId="77777777" w:rsidR="00BB1EE9" w:rsidRPr="00D94CE2" w:rsidRDefault="00BB1EE9" w:rsidP="00455A2A">
                            <w:pPr>
                              <w:ind w:right="24"/>
                              <w:jc w:val="center"/>
                              <w:rPr>
                                <w:rFonts w:ascii="Century Gothic" w:hAnsi="Century Gothic" w:cs="Century Gothic"/>
                                <w:b/>
                                <w:bCs/>
                                <w:color w:val="FF0000"/>
                                <w:sz w:val="28"/>
                                <w:szCs w:val="28"/>
                              </w:rPr>
                            </w:pPr>
                            <w:bookmarkStart w:id="0" w:name="_GoBack"/>
                            <w:bookmarkEnd w:id="0"/>
                          </w:p>
                          <w:p w14:paraId="4EABECE0" w14:textId="32C93696" w:rsidR="00BB1EE9" w:rsidRPr="002F7E60" w:rsidRDefault="00BB1EE9" w:rsidP="00455A2A">
                            <w:pPr>
                              <w:ind w:right="24"/>
                              <w:jc w:val="center"/>
                              <w:rPr>
                                <w:rFonts w:ascii="Century Gothic" w:hAnsi="Century Gothic"/>
                                <w:b/>
                                <w:sz w:val="28"/>
                                <w:szCs w:val="28"/>
                                <w:lang w:val="es-ES_tradnl"/>
                              </w:rPr>
                            </w:pPr>
                            <w:r w:rsidRPr="002F7E60">
                              <w:rPr>
                                <w:rFonts w:ascii="Century Gothic" w:hAnsi="Century Gothic" w:cs="Century Gothic"/>
                                <w:b/>
                                <w:bCs/>
                                <w:sz w:val="28"/>
                                <w:szCs w:val="28"/>
                              </w:rPr>
                              <w:t>Segunda Convocatoria</w:t>
                            </w:r>
                          </w:p>
                          <w:p w14:paraId="34AB203F" w14:textId="77777777" w:rsidR="00BB1EE9" w:rsidRPr="00103622" w:rsidRDefault="00BB1EE9" w:rsidP="00BC21BB">
                            <w:pPr>
                              <w:ind w:right="930"/>
                              <w:jc w:val="center"/>
                              <w:rPr>
                                <w:rFonts w:ascii="Century Gothic" w:hAnsi="Century Gothic"/>
                                <w:sz w:val="32"/>
                                <w:szCs w:val="32"/>
                                <w:lang w:val="es-ES_tradnl"/>
                              </w:rPr>
                            </w:pPr>
                          </w:p>
                          <w:p w14:paraId="2400E6AF" w14:textId="77777777" w:rsidR="00BB1EE9" w:rsidRPr="00103622" w:rsidRDefault="00BB1EE9" w:rsidP="00BC21BB">
                            <w:pPr>
                              <w:ind w:right="930"/>
                              <w:jc w:val="center"/>
                              <w:rPr>
                                <w:rFonts w:ascii="Century Gothic" w:hAnsi="Century Gothic"/>
                                <w:sz w:val="32"/>
                                <w:szCs w:val="32"/>
                                <w:lang w:val="es-ES_tradnl"/>
                              </w:rPr>
                            </w:pPr>
                          </w:p>
                          <w:p w14:paraId="519E7A3A" w14:textId="77777777" w:rsidR="00BB1EE9" w:rsidRPr="00103622" w:rsidRDefault="00BB1EE9" w:rsidP="00BC21BB">
                            <w:pPr>
                              <w:ind w:right="930"/>
                              <w:jc w:val="center"/>
                              <w:rPr>
                                <w:rFonts w:ascii="Century Gothic" w:hAnsi="Century Gothic"/>
                                <w:sz w:val="32"/>
                                <w:szCs w:val="32"/>
                                <w:lang w:val="es-ES_tradnl"/>
                              </w:rPr>
                            </w:pPr>
                          </w:p>
                          <w:p w14:paraId="47C3D4D1" w14:textId="77777777" w:rsidR="00BB1EE9" w:rsidRDefault="00BB1EE9" w:rsidP="00BC21BB">
                            <w:pPr>
                              <w:ind w:right="930"/>
                              <w:jc w:val="center"/>
                              <w:rPr>
                                <w:rFonts w:ascii="Century Gothic" w:hAnsi="Century Gothic"/>
                                <w:lang w:val="es-ES_tradnl"/>
                              </w:rPr>
                            </w:pPr>
                          </w:p>
                          <w:p w14:paraId="3EC83649" w14:textId="77777777" w:rsidR="00BB1EE9" w:rsidRPr="009C5A35" w:rsidRDefault="00BB1EE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B1EE9" w:rsidRPr="007E3A17" w:rsidRDefault="00BB1EE9" w:rsidP="00BC21BB">
                      <w:pPr>
                        <w:pStyle w:val="Ttulo1"/>
                        <w:ind w:left="142"/>
                        <w:jc w:val="center"/>
                        <w:rPr>
                          <w:rFonts w:ascii="Century Gothic" w:hAnsi="Century Gothic"/>
                          <w:sz w:val="8"/>
                          <w:szCs w:val="28"/>
                        </w:rPr>
                      </w:pPr>
                    </w:p>
                    <w:p w14:paraId="4BF12AA0" w14:textId="77777777" w:rsidR="00BB1EE9" w:rsidRDefault="00BB1EE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B1EE9" w:rsidRPr="00196858" w:rsidRDefault="00BB1EE9" w:rsidP="00196858"/>
                    <w:p w14:paraId="707CFF32" w14:textId="77777777" w:rsidR="00BB1EE9" w:rsidRDefault="00BB1EE9" w:rsidP="00BC21BB">
                      <w:pPr>
                        <w:ind w:left="142"/>
                        <w:jc w:val="center"/>
                        <w:rPr>
                          <w:rFonts w:ascii="Verdana" w:hAnsi="Verdana"/>
                          <w:b/>
                        </w:rPr>
                      </w:pPr>
                    </w:p>
                    <w:p w14:paraId="06570665" w14:textId="77777777" w:rsidR="00BB1EE9" w:rsidRDefault="00BB1EE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B1EE9" w:rsidRPr="00103622" w:rsidRDefault="00BB1EE9" w:rsidP="00963B46">
                      <w:pPr>
                        <w:ind w:left="142"/>
                        <w:jc w:val="center"/>
                        <w:rPr>
                          <w:rFonts w:ascii="Century Gothic" w:hAnsi="Century Gothic" w:cs="Arial"/>
                          <w:b/>
                          <w:sz w:val="32"/>
                          <w:szCs w:val="32"/>
                          <w:lang w:val="es-MX"/>
                        </w:rPr>
                      </w:pPr>
                    </w:p>
                    <w:p w14:paraId="4C001CE9" w14:textId="77777777" w:rsidR="00BB1EE9" w:rsidRPr="00103622" w:rsidRDefault="00BB1EE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B1EE9" w:rsidRDefault="00BB1EE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B1EE9" w:rsidRDefault="00BB1EE9" w:rsidP="00C12034">
                      <w:pPr>
                        <w:rPr>
                          <w:rFonts w:ascii="Century Gothic" w:hAnsi="Century Gothic" w:cs="Arial"/>
                          <w:b/>
                          <w:sz w:val="28"/>
                          <w:szCs w:val="32"/>
                        </w:rPr>
                      </w:pPr>
                    </w:p>
                    <w:p w14:paraId="0A58EB77" w14:textId="77777777" w:rsidR="00BB1EE9" w:rsidRDefault="00BB1EE9" w:rsidP="00C12034">
                      <w:pPr>
                        <w:jc w:val="center"/>
                        <w:rPr>
                          <w:rFonts w:ascii="Century Gothic" w:hAnsi="Century Gothic"/>
                          <w:b/>
                          <w:sz w:val="28"/>
                          <w:szCs w:val="32"/>
                        </w:rPr>
                      </w:pPr>
                    </w:p>
                    <w:p w14:paraId="067FB5BB" w14:textId="4C0D2BE7" w:rsidR="00BB1EE9" w:rsidRPr="00D94CE2" w:rsidRDefault="00BB1EE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B1EE9" w:rsidRPr="00D94CE2" w:rsidRDefault="00BB1EE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B1EE9" w:rsidRPr="00015B4A" w:rsidRDefault="00BB1EE9" w:rsidP="00455A2A">
                      <w:pPr>
                        <w:ind w:left="142" w:right="24"/>
                        <w:jc w:val="center"/>
                        <w:rPr>
                          <w:rFonts w:ascii="Century Gothic" w:hAnsi="Century Gothic" w:cs="Arial"/>
                          <w:b/>
                          <w:sz w:val="28"/>
                          <w:szCs w:val="28"/>
                        </w:rPr>
                      </w:pPr>
                    </w:p>
                    <w:p w14:paraId="305A115D" w14:textId="77777777" w:rsidR="00BB1EE9" w:rsidRDefault="00BB1EE9" w:rsidP="00455A2A">
                      <w:pPr>
                        <w:ind w:left="142" w:right="24"/>
                        <w:jc w:val="center"/>
                        <w:rPr>
                          <w:rFonts w:ascii="Century Gothic" w:hAnsi="Century Gothic" w:cs="Arial"/>
                          <w:b/>
                          <w:sz w:val="28"/>
                          <w:szCs w:val="28"/>
                          <w:lang w:val="es-MX"/>
                        </w:rPr>
                      </w:pPr>
                    </w:p>
                    <w:p w14:paraId="6DD59E27" w14:textId="77777777" w:rsidR="00BB1EE9" w:rsidRPr="00103622" w:rsidRDefault="00BB1EE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B1EE9" w:rsidRPr="00103622" w:rsidRDefault="00BB1EE9" w:rsidP="00455A2A">
                      <w:pPr>
                        <w:ind w:left="142" w:right="24"/>
                        <w:rPr>
                          <w:rFonts w:ascii="Century Gothic" w:hAnsi="Century Gothic"/>
                          <w:b/>
                          <w:sz w:val="28"/>
                          <w:szCs w:val="28"/>
                        </w:rPr>
                      </w:pPr>
                    </w:p>
                    <w:p w14:paraId="10432132" w14:textId="3E7A90C9" w:rsidR="00BB1EE9" w:rsidRPr="00D94CE2" w:rsidRDefault="00BB1EE9"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F7E60" w:rsidRPr="002F7E60">
                        <w:rPr>
                          <w:rFonts w:ascii="Century Gothic" w:hAnsi="Century Gothic" w:cs="Century Gothic"/>
                          <w:b/>
                          <w:bCs/>
                          <w:sz w:val="28"/>
                          <w:szCs w:val="28"/>
                        </w:rPr>
                        <w:t>ADQUISICIÓN DE ODORANTE E INHIBIDOR</w:t>
                      </w:r>
                    </w:p>
                    <w:p w14:paraId="7A5D2B44" w14:textId="77777777" w:rsidR="00BB1EE9" w:rsidRPr="00D94CE2" w:rsidRDefault="00BB1EE9" w:rsidP="00455A2A">
                      <w:pPr>
                        <w:ind w:right="24"/>
                        <w:jc w:val="center"/>
                        <w:rPr>
                          <w:rFonts w:ascii="Century Gothic" w:hAnsi="Century Gothic" w:cs="Century Gothic"/>
                          <w:b/>
                          <w:bCs/>
                          <w:color w:val="FF0000"/>
                          <w:sz w:val="28"/>
                          <w:szCs w:val="28"/>
                        </w:rPr>
                      </w:pPr>
                    </w:p>
                    <w:p w14:paraId="6351C111" w14:textId="6B7DED3B" w:rsidR="00BB1EE9" w:rsidRPr="00D94CE2" w:rsidRDefault="00BB1EE9"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F7E60" w:rsidRPr="002F7E60">
                        <w:rPr>
                          <w:rFonts w:ascii="Century Gothic" w:hAnsi="Century Gothic" w:cs="Century Gothic"/>
                          <w:b/>
                          <w:bCs/>
                          <w:sz w:val="28"/>
                          <w:szCs w:val="28"/>
                        </w:rPr>
                        <w:t>DCO-CDL-GRGD-222-16</w:t>
                      </w:r>
                    </w:p>
                    <w:p w14:paraId="5268A2A2" w14:textId="77777777" w:rsidR="00BB1EE9" w:rsidRPr="00D94CE2" w:rsidRDefault="00BB1EE9" w:rsidP="00455A2A">
                      <w:pPr>
                        <w:ind w:right="24"/>
                        <w:jc w:val="center"/>
                        <w:rPr>
                          <w:rFonts w:ascii="Century Gothic" w:hAnsi="Century Gothic" w:cs="Century Gothic"/>
                          <w:b/>
                          <w:bCs/>
                          <w:color w:val="FF0000"/>
                          <w:sz w:val="28"/>
                          <w:szCs w:val="28"/>
                        </w:rPr>
                      </w:pPr>
                    </w:p>
                    <w:p w14:paraId="13340B8D" w14:textId="77777777" w:rsidR="00BB1EE9" w:rsidRPr="00D94CE2" w:rsidRDefault="00BB1EE9" w:rsidP="00455A2A">
                      <w:pPr>
                        <w:ind w:right="24"/>
                        <w:jc w:val="center"/>
                        <w:rPr>
                          <w:rFonts w:ascii="Century Gothic" w:hAnsi="Century Gothic" w:cs="Century Gothic"/>
                          <w:b/>
                          <w:bCs/>
                          <w:color w:val="FF0000"/>
                          <w:sz w:val="28"/>
                          <w:szCs w:val="28"/>
                        </w:rPr>
                      </w:pPr>
                      <w:bookmarkStart w:id="1" w:name="_GoBack"/>
                      <w:bookmarkEnd w:id="1"/>
                    </w:p>
                    <w:p w14:paraId="4EABECE0" w14:textId="32C93696" w:rsidR="00BB1EE9" w:rsidRPr="002F7E60" w:rsidRDefault="00BB1EE9" w:rsidP="00455A2A">
                      <w:pPr>
                        <w:ind w:right="24"/>
                        <w:jc w:val="center"/>
                        <w:rPr>
                          <w:rFonts w:ascii="Century Gothic" w:hAnsi="Century Gothic"/>
                          <w:b/>
                          <w:sz w:val="28"/>
                          <w:szCs w:val="28"/>
                          <w:lang w:val="es-ES_tradnl"/>
                        </w:rPr>
                      </w:pPr>
                      <w:r w:rsidRPr="002F7E60">
                        <w:rPr>
                          <w:rFonts w:ascii="Century Gothic" w:hAnsi="Century Gothic" w:cs="Century Gothic"/>
                          <w:b/>
                          <w:bCs/>
                          <w:sz w:val="28"/>
                          <w:szCs w:val="28"/>
                        </w:rPr>
                        <w:t>Segunda Convocatoria</w:t>
                      </w:r>
                    </w:p>
                    <w:p w14:paraId="34AB203F" w14:textId="77777777" w:rsidR="00BB1EE9" w:rsidRPr="00103622" w:rsidRDefault="00BB1EE9" w:rsidP="00BC21BB">
                      <w:pPr>
                        <w:ind w:right="930"/>
                        <w:jc w:val="center"/>
                        <w:rPr>
                          <w:rFonts w:ascii="Century Gothic" w:hAnsi="Century Gothic"/>
                          <w:sz w:val="32"/>
                          <w:szCs w:val="32"/>
                          <w:lang w:val="es-ES_tradnl"/>
                        </w:rPr>
                      </w:pPr>
                    </w:p>
                    <w:p w14:paraId="2400E6AF" w14:textId="77777777" w:rsidR="00BB1EE9" w:rsidRPr="00103622" w:rsidRDefault="00BB1EE9" w:rsidP="00BC21BB">
                      <w:pPr>
                        <w:ind w:right="930"/>
                        <w:jc w:val="center"/>
                        <w:rPr>
                          <w:rFonts w:ascii="Century Gothic" w:hAnsi="Century Gothic"/>
                          <w:sz w:val="32"/>
                          <w:szCs w:val="32"/>
                          <w:lang w:val="es-ES_tradnl"/>
                        </w:rPr>
                      </w:pPr>
                    </w:p>
                    <w:p w14:paraId="519E7A3A" w14:textId="77777777" w:rsidR="00BB1EE9" w:rsidRPr="00103622" w:rsidRDefault="00BB1EE9" w:rsidP="00BC21BB">
                      <w:pPr>
                        <w:ind w:right="930"/>
                        <w:jc w:val="center"/>
                        <w:rPr>
                          <w:rFonts w:ascii="Century Gothic" w:hAnsi="Century Gothic"/>
                          <w:sz w:val="32"/>
                          <w:szCs w:val="32"/>
                          <w:lang w:val="es-ES_tradnl"/>
                        </w:rPr>
                      </w:pPr>
                    </w:p>
                    <w:p w14:paraId="47C3D4D1" w14:textId="77777777" w:rsidR="00BB1EE9" w:rsidRDefault="00BB1EE9" w:rsidP="00BC21BB">
                      <w:pPr>
                        <w:ind w:right="930"/>
                        <w:jc w:val="center"/>
                        <w:rPr>
                          <w:rFonts w:ascii="Century Gothic" w:hAnsi="Century Gothic"/>
                          <w:lang w:val="es-ES_tradnl"/>
                        </w:rPr>
                      </w:pPr>
                    </w:p>
                    <w:p w14:paraId="3EC83649" w14:textId="77777777" w:rsidR="00BB1EE9" w:rsidRPr="009C5A35" w:rsidRDefault="00BB1EE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313BBF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0A48E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B1EE9" w:rsidRPr="00AD6AF2" w:rsidRDefault="00BB1EE9" w:rsidP="00795A5A">
                            <w:pPr>
                              <w:ind w:right="930"/>
                              <w:jc w:val="center"/>
                              <w:rPr>
                                <w:rFonts w:ascii="Century Gothic" w:hAnsi="Century Gothic"/>
                                <w:sz w:val="14"/>
                                <w:lang w:val="es-ES_tradnl"/>
                              </w:rPr>
                            </w:pPr>
                          </w:p>
                          <w:p w14:paraId="7A33C25A" w14:textId="3903364C" w:rsidR="00BB1EE9" w:rsidRPr="00AD6AF2" w:rsidRDefault="00BB1E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B1EE9" w:rsidRPr="00AD6AF2" w:rsidRDefault="00BB1EE9" w:rsidP="00795A5A">
                      <w:pPr>
                        <w:ind w:right="930"/>
                        <w:jc w:val="center"/>
                        <w:rPr>
                          <w:rFonts w:ascii="Century Gothic" w:hAnsi="Century Gothic"/>
                          <w:sz w:val="14"/>
                          <w:lang w:val="es-ES_tradnl"/>
                        </w:rPr>
                      </w:pPr>
                    </w:p>
                    <w:p w14:paraId="7A33C25A" w14:textId="3903364C" w:rsidR="00BB1EE9" w:rsidRPr="00AD6AF2" w:rsidRDefault="00BB1E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143DC51" w:rsidR="00A73638" w:rsidRPr="00552079" w:rsidRDefault="00C46951" w:rsidP="00AD7F60">
            <w:pPr>
              <w:rPr>
                <w:rFonts w:asciiTheme="minorHAnsi" w:eastAsia="Calibri" w:hAnsiTheme="minorHAnsi" w:cstheme="minorHAnsi"/>
                <w:b/>
                <w:i/>
                <w:sz w:val="22"/>
                <w:szCs w:val="22"/>
              </w:rPr>
            </w:pPr>
            <w:r w:rsidRPr="00C46951">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CEB0846" w:rsidR="00A73638" w:rsidRPr="00552079" w:rsidRDefault="00C46951" w:rsidP="00AD7F60">
            <w:pPr>
              <w:rPr>
                <w:rFonts w:asciiTheme="minorHAnsi" w:eastAsia="Calibri" w:hAnsiTheme="minorHAnsi" w:cstheme="minorHAnsi"/>
                <w:b/>
                <w:i/>
                <w:sz w:val="22"/>
                <w:szCs w:val="22"/>
              </w:rPr>
            </w:pPr>
            <w:r w:rsidRPr="00C46951">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DCA861E" w:rsidR="00A73638" w:rsidRPr="00552079" w:rsidRDefault="00C46951" w:rsidP="00AD7F60">
            <w:pPr>
              <w:rPr>
                <w:rFonts w:asciiTheme="minorHAnsi" w:eastAsia="Calibri" w:hAnsiTheme="minorHAnsi" w:cstheme="minorHAnsi"/>
                <w:b/>
                <w:i/>
                <w:sz w:val="22"/>
                <w:szCs w:val="22"/>
              </w:rPr>
            </w:pPr>
            <w:r w:rsidRPr="00C46951">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87"/>
        <w:gridCol w:w="1306"/>
        <w:gridCol w:w="3119"/>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C469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C46951" w14:paraId="0721D31F" w14:textId="77777777" w:rsidTr="00C46951">
        <w:tc>
          <w:tcPr>
            <w:tcW w:w="433" w:type="dxa"/>
          </w:tcPr>
          <w:p w14:paraId="10AA5CC1" w14:textId="77777777" w:rsidR="00103622" w:rsidRPr="00C46951" w:rsidRDefault="00103622" w:rsidP="00B37050">
            <w:pPr>
              <w:rPr>
                <w:rFonts w:asciiTheme="minorHAnsi" w:hAnsiTheme="minorHAnsi" w:cstheme="minorHAnsi"/>
                <w:sz w:val="8"/>
                <w:szCs w:val="8"/>
              </w:rPr>
            </w:pPr>
          </w:p>
        </w:tc>
        <w:tc>
          <w:tcPr>
            <w:tcW w:w="2794" w:type="dxa"/>
          </w:tcPr>
          <w:p w14:paraId="72B5139B" w14:textId="77777777" w:rsidR="00103622" w:rsidRPr="00C46951" w:rsidRDefault="00103622" w:rsidP="00B37050">
            <w:pPr>
              <w:rPr>
                <w:rFonts w:asciiTheme="minorHAnsi" w:hAnsiTheme="minorHAnsi" w:cstheme="minorHAnsi"/>
                <w:sz w:val="8"/>
                <w:szCs w:val="8"/>
              </w:rPr>
            </w:pPr>
          </w:p>
        </w:tc>
        <w:tc>
          <w:tcPr>
            <w:tcW w:w="2693" w:type="dxa"/>
            <w:gridSpan w:val="2"/>
          </w:tcPr>
          <w:p w14:paraId="27BE03B1" w14:textId="77777777" w:rsidR="00103622" w:rsidRPr="00C46951" w:rsidRDefault="00103622" w:rsidP="00B37050">
            <w:pPr>
              <w:rPr>
                <w:rFonts w:asciiTheme="minorHAnsi" w:hAnsiTheme="minorHAnsi" w:cstheme="minorHAnsi"/>
                <w:sz w:val="8"/>
                <w:szCs w:val="8"/>
                <w:highlight w:val="yellow"/>
              </w:rPr>
            </w:pPr>
          </w:p>
        </w:tc>
        <w:tc>
          <w:tcPr>
            <w:tcW w:w="3119" w:type="dxa"/>
          </w:tcPr>
          <w:p w14:paraId="3FA063CF" w14:textId="77777777" w:rsidR="00103622" w:rsidRPr="00C46951" w:rsidRDefault="00103622" w:rsidP="00B37050">
            <w:pPr>
              <w:rPr>
                <w:rFonts w:asciiTheme="minorHAnsi" w:hAnsiTheme="minorHAnsi" w:cstheme="minorHAnsi"/>
                <w:sz w:val="8"/>
                <w:szCs w:val="8"/>
              </w:rPr>
            </w:pPr>
          </w:p>
        </w:tc>
      </w:tr>
      <w:tr w:rsidR="00103622" w:rsidRPr="00552079" w14:paraId="344C588D" w14:textId="77777777" w:rsidTr="00C469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7"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0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1390B106" w:rsidR="00103622" w:rsidRPr="00552079" w:rsidRDefault="00C46951" w:rsidP="00C46951">
            <w:pPr>
              <w:jc w:val="center"/>
              <w:rPr>
                <w:rFonts w:asciiTheme="minorHAnsi" w:hAnsiTheme="minorHAnsi" w:cstheme="minorHAnsi"/>
                <w:color w:val="000000"/>
                <w:sz w:val="22"/>
                <w:szCs w:val="22"/>
              </w:rPr>
            </w:pPr>
            <w:r w:rsidRPr="00523111">
              <w:rPr>
                <w:rFonts w:ascii="Calibri" w:hAnsi="Calibri"/>
                <w:b/>
              </w:rPr>
              <w:t>NO APLICA</w:t>
            </w:r>
          </w:p>
        </w:tc>
      </w:tr>
      <w:tr w:rsidR="00103622" w:rsidRPr="00C46951" w14:paraId="16F66F30" w14:textId="77777777" w:rsidTr="00C46951">
        <w:tc>
          <w:tcPr>
            <w:tcW w:w="433" w:type="dxa"/>
            <w:vAlign w:val="center"/>
          </w:tcPr>
          <w:p w14:paraId="6FEDE041" w14:textId="77777777" w:rsidR="00103622" w:rsidRPr="00C46951" w:rsidRDefault="00103622" w:rsidP="00B37050">
            <w:pPr>
              <w:rPr>
                <w:rFonts w:asciiTheme="minorHAnsi" w:hAnsiTheme="minorHAnsi" w:cstheme="minorHAnsi"/>
                <w:sz w:val="8"/>
                <w:szCs w:val="8"/>
              </w:rPr>
            </w:pPr>
          </w:p>
        </w:tc>
        <w:tc>
          <w:tcPr>
            <w:tcW w:w="2794" w:type="dxa"/>
            <w:vAlign w:val="center"/>
          </w:tcPr>
          <w:p w14:paraId="13C0FEF3" w14:textId="77777777" w:rsidR="00103622" w:rsidRPr="00C46951" w:rsidRDefault="00103622" w:rsidP="00B37050">
            <w:pPr>
              <w:rPr>
                <w:rFonts w:asciiTheme="minorHAnsi" w:hAnsiTheme="minorHAnsi" w:cstheme="minorHAnsi"/>
                <w:sz w:val="8"/>
                <w:szCs w:val="8"/>
              </w:rPr>
            </w:pPr>
          </w:p>
        </w:tc>
        <w:tc>
          <w:tcPr>
            <w:tcW w:w="2693" w:type="dxa"/>
            <w:gridSpan w:val="2"/>
          </w:tcPr>
          <w:p w14:paraId="6E0161F4" w14:textId="77777777" w:rsidR="00103622" w:rsidRPr="00C46951" w:rsidRDefault="00103622" w:rsidP="00B37050">
            <w:pPr>
              <w:jc w:val="center"/>
              <w:rPr>
                <w:rFonts w:asciiTheme="minorHAnsi" w:hAnsiTheme="minorHAnsi" w:cstheme="minorHAnsi"/>
                <w:sz w:val="8"/>
                <w:szCs w:val="8"/>
              </w:rPr>
            </w:pPr>
          </w:p>
        </w:tc>
        <w:tc>
          <w:tcPr>
            <w:tcW w:w="3119" w:type="dxa"/>
            <w:vAlign w:val="center"/>
          </w:tcPr>
          <w:p w14:paraId="4617B7E4" w14:textId="77777777" w:rsidR="00103622" w:rsidRPr="00C46951" w:rsidRDefault="00103622" w:rsidP="00C46951">
            <w:pPr>
              <w:jc w:val="center"/>
              <w:rPr>
                <w:rFonts w:asciiTheme="minorHAnsi" w:hAnsiTheme="minorHAnsi" w:cstheme="minorHAnsi"/>
                <w:sz w:val="8"/>
                <w:szCs w:val="8"/>
              </w:rPr>
            </w:pPr>
          </w:p>
        </w:tc>
      </w:tr>
      <w:tr w:rsidR="00103622" w:rsidRPr="00552079" w14:paraId="0266DB73" w14:textId="77777777" w:rsidTr="00C469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7"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06"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119" w:type="dxa"/>
            <w:vAlign w:val="center"/>
          </w:tcPr>
          <w:p w14:paraId="0495D05B" w14:textId="09263748" w:rsidR="00103622" w:rsidRPr="00552079" w:rsidRDefault="00C46951" w:rsidP="00C46951">
            <w:pPr>
              <w:jc w:val="center"/>
              <w:rPr>
                <w:rFonts w:asciiTheme="minorHAnsi" w:hAnsiTheme="minorHAnsi" w:cstheme="minorHAnsi"/>
                <w:b/>
                <w:color w:val="000000"/>
                <w:sz w:val="22"/>
                <w:szCs w:val="22"/>
              </w:rPr>
            </w:pPr>
            <w:r w:rsidRPr="00523111">
              <w:rPr>
                <w:rFonts w:ascii="Calibri" w:hAnsi="Calibri"/>
                <w:b/>
              </w:rPr>
              <w:t>NO APLICA</w:t>
            </w:r>
          </w:p>
        </w:tc>
      </w:tr>
      <w:tr w:rsidR="00103622" w:rsidRPr="00C46951" w14:paraId="055C4C1F" w14:textId="77777777" w:rsidTr="00C46951">
        <w:tc>
          <w:tcPr>
            <w:tcW w:w="433" w:type="dxa"/>
            <w:vAlign w:val="center"/>
          </w:tcPr>
          <w:p w14:paraId="3EFD7A95" w14:textId="77777777" w:rsidR="00103622" w:rsidRPr="00C46951" w:rsidRDefault="00103622" w:rsidP="00B37050">
            <w:pPr>
              <w:jc w:val="center"/>
              <w:rPr>
                <w:rFonts w:asciiTheme="minorHAnsi" w:hAnsiTheme="minorHAnsi" w:cstheme="minorHAnsi"/>
                <w:sz w:val="8"/>
                <w:szCs w:val="8"/>
              </w:rPr>
            </w:pPr>
          </w:p>
        </w:tc>
        <w:tc>
          <w:tcPr>
            <w:tcW w:w="2794" w:type="dxa"/>
            <w:vAlign w:val="center"/>
          </w:tcPr>
          <w:p w14:paraId="1D547BA0" w14:textId="77777777" w:rsidR="00103622" w:rsidRPr="00C46951" w:rsidRDefault="00103622" w:rsidP="00B37050">
            <w:pPr>
              <w:rPr>
                <w:rFonts w:asciiTheme="minorHAnsi" w:hAnsiTheme="minorHAnsi" w:cstheme="minorHAnsi"/>
                <w:sz w:val="8"/>
                <w:szCs w:val="8"/>
              </w:rPr>
            </w:pPr>
          </w:p>
        </w:tc>
        <w:tc>
          <w:tcPr>
            <w:tcW w:w="2693" w:type="dxa"/>
            <w:gridSpan w:val="2"/>
          </w:tcPr>
          <w:p w14:paraId="4D177D45" w14:textId="77777777" w:rsidR="00103622" w:rsidRPr="00C46951" w:rsidRDefault="00103622" w:rsidP="00B37050">
            <w:pPr>
              <w:rPr>
                <w:rFonts w:asciiTheme="minorHAnsi" w:hAnsiTheme="minorHAnsi" w:cstheme="minorHAnsi"/>
                <w:sz w:val="8"/>
                <w:szCs w:val="8"/>
              </w:rPr>
            </w:pPr>
          </w:p>
        </w:tc>
        <w:tc>
          <w:tcPr>
            <w:tcW w:w="3119" w:type="dxa"/>
            <w:vAlign w:val="center"/>
          </w:tcPr>
          <w:p w14:paraId="192D993C" w14:textId="77777777" w:rsidR="00103622" w:rsidRPr="00C46951" w:rsidRDefault="00103622" w:rsidP="00C46951">
            <w:pPr>
              <w:jc w:val="center"/>
              <w:rPr>
                <w:rFonts w:asciiTheme="minorHAnsi" w:hAnsiTheme="minorHAnsi" w:cstheme="minorHAnsi"/>
                <w:sz w:val="8"/>
                <w:szCs w:val="8"/>
              </w:rPr>
            </w:pPr>
          </w:p>
        </w:tc>
      </w:tr>
      <w:tr w:rsidR="00103622" w:rsidRPr="00552079" w14:paraId="7D020AD3" w14:textId="77777777" w:rsidTr="00C46951">
        <w:trPr>
          <w:trHeight w:val="370"/>
        </w:trPr>
        <w:tc>
          <w:tcPr>
            <w:tcW w:w="433" w:type="dxa"/>
            <w:vAlign w:val="center"/>
          </w:tcPr>
          <w:p w14:paraId="40E0F304" w14:textId="4CF1F3F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9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7"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06"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119" w:type="dxa"/>
            <w:vAlign w:val="center"/>
          </w:tcPr>
          <w:p w14:paraId="7BF83B26" w14:textId="5E727B0A" w:rsidR="00103622" w:rsidRPr="001B5615" w:rsidRDefault="00C46951" w:rsidP="00C46951">
            <w:pPr>
              <w:jc w:val="center"/>
              <w:rPr>
                <w:rFonts w:asciiTheme="minorHAnsi" w:hAnsiTheme="minorHAnsi" w:cstheme="minorHAnsi"/>
                <w:color w:val="FF0000"/>
                <w:sz w:val="22"/>
                <w:szCs w:val="22"/>
              </w:rPr>
            </w:pPr>
            <w:r w:rsidRPr="00523111">
              <w:rPr>
                <w:rFonts w:ascii="Calibri" w:hAnsi="Calibri"/>
                <w:b/>
              </w:rPr>
              <w:t>NO APLICA</w:t>
            </w:r>
          </w:p>
        </w:tc>
      </w:tr>
      <w:tr w:rsidR="00103622" w:rsidRPr="00C46951" w14:paraId="6D9DC71E" w14:textId="77777777" w:rsidTr="00C46951">
        <w:tc>
          <w:tcPr>
            <w:tcW w:w="433" w:type="dxa"/>
            <w:vAlign w:val="center"/>
          </w:tcPr>
          <w:p w14:paraId="526641C1" w14:textId="77777777" w:rsidR="00103622" w:rsidRPr="00C46951" w:rsidRDefault="00103622" w:rsidP="00B37050">
            <w:pPr>
              <w:jc w:val="center"/>
              <w:rPr>
                <w:rFonts w:asciiTheme="minorHAnsi" w:hAnsiTheme="minorHAnsi" w:cstheme="minorHAnsi"/>
                <w:sz w:val="8"/>
                <w:szCs w:val="8"/>
              </w:rPr>
            </w:pPr>
          </w:p>
        </w:tc>
        <w:tc>
          <w:tcPr>
            <w:tcW w:w="2794" w:type="dxa"/>
            <w:vAlign w:val="center"/>
          </w:tcPr>
          <w:p w14:paraId="37F561C1" w14:textId="77777777" w:rsidR="00103622" w:rsidRPr="00C46951" w:rsidRDefault="00103622" w:rsidP="00B37050">
            <w:pPr>
              <w:jc w:val="center"/>
              <w:rPr>
                <w:rFonts w:asciiTheme="minorHAnsi" w:hAnsiTheme="minorHAnsi" w:cstheme="minorHAnsi"/>
                <w:sz w:val="8"/>
                <w:szCs w:val="8"/>
              </w:rPr>
            </w:pPr>
          </w:p>
        </w:tc>
        <w:tc>
          <w:tcPr>
            <w:tcW w:w="2693" w:type="dxa"/>
            <w:gridSpan w:val="2"/>
            <w:vAlign w:val="center"/>
          </w:tcPr>
          <w:p w14:paraId="5BB3FE61" w14:textId="77777777" w:rsidR="00103622" w:rsidRPr="00C46951" w:rsidRDefault="00103622" w:rsidP="00B37050">
            <w:pPr>
              <w:jc w:val="center"/>
              <w:rPr>
                <w:rFonts w:asciiTheme="minorHAnsi" w:hAnsiTheme="minorHAnsi" w:cstheme="minorHAnsi"/>
                <w:sz w:val="8"/>
                <w:szCs w:val="8"/>
              </w:rPr>
            </w:pPr>
          </w:p>
        </w:tc>
        <w:tc>
          <w:tcPr>
            <w:tcW w:w="3119" w:type="dxa"/>
            <w:vAlign w:val="center"/>
          </w:tcPr>
          <w:p w14:paraId="2332C434" w14:textId="77777777" w:rsidR="00103622" w:rsidRPr="00C46951" w:rsidRDefault="00103622" w:rsidP="001B5615">
            <w:pPr>
              <w:rPr>
                <w:rFonts w:asciiTheme="minorHAnsi" w:hAnsiTheme="minorHAnsi" w:cstheme="minorHAnsi"/>
                <w:color w:val="FF0000"/>
                <w:sz w:val="8"/>
                <w:szCs w:val="8"/>
              </w:rPr>
            </w:pPr>
          </w:p>
        </w:tc>
      </w:tr>
      <w:tr w:rsidR="00103622" w:rsidRPr="00552079" w14:paraId="28FEA7B2" w14:textId="77777777" w:rsidTr="00C4695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7"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E565997" w:rsidR="00103622" w:rsidRPr="00552079" w:rsidRDefault="00C46951" w:rsidP="00C46951">
            <w:pPr>
              <w:jc w:val="center"/>
              <w:rPr>
                <w:rFonts w:asciiTheme="minorHAnsi" w:hAnsiTheme="minorHAnsi" w:cstheme="minorHAnsi"/>
                <w:sz w:val="22"/>
                <w:szCs w:val="22"/>
              </w:rPr>
            </w:pPr>
            <w:r>
              <w:rPr>
                <w:rFonts w:asciiTheme="minorHAnsi" w:hAnsiTheme="minorHAnsi" w:cstheme="minorHAnsi"/>
                <w:b/>
                <w:sz w:val="22"/>
                <w:szCs w:val="22"/>
              </w:rPr>
              <w:t>28</w:t>
            </w:r>
            <w:r w:rsidRPr="00916B81">
              <w:rPr>
                <w:rFonts w:asciiTheme="minorHAnsi" w:hAnsiTheme="minorHAnsi" w:cstheme="minorHAnsi"/>
                <w:b/>
                <w:sz w:val="22"/>
                <w:szCs w:val="22"/>
              </w:rPr>
              <w:t>/</w:t>
            </w:r>
            <w:r>
              <w:rPr>
                <w:rFonts w:asciiTheme="minorHAnsi" w:hAnsiTheme="minorHAnsi" w:cstheme="minorHAnsi"/>
                <w:b/>
                <w:sz w:val="22"/>
                <w:szCs w:val="22"/>
              </w:rPr>
              <w:t>10</w:t>
            </w:r>
            <w:r w:rsidRPr="00916B81">
              <w:rPr>
                <w:rFonts w:asciiTheme="minorHAnsi" w:hAnsiTheme="minorHAnsi" w:cstheme="minorHAnsi"/>
                <w:b/>
                <w:sz w:val="22"/>
                <w:szCs w:val="22"/>
              </w:rPr>
              <w:t>/2016</w:t>
            </w:r>
          </w:p>
        </w:tc>
        <w:tc>
          <w:tcPr>
            <w:tcW w:w="1306"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7F303DC" w:rsidR="00103622" w:rsidRPr="00552079" w:rsidRDefault="00C46951" w:rsidP="00C46951">
            <w:pPr>
              <w:jc w:val="center"/>
              <w:rPr>
                <w:rFonts w:asciiTheme="minorHAnsi" w:hAnsiTheme="minorHAnsi" w:cstheme="minorHAnsi"/>
                <w:sz w:val="22"/>
                <w:szCs w:val="22"/>
              </w:rPr>
            </w:pPr>
            <w:r w:rsidRPr="00916B81">
              <w:rPr>
                <w:rFonts w:asciiTheme="minorHAnsi" w:hAnsiTheme="minorHAnsi" w:cstheme="minorHAnsi"/>
                <w:b/>
                <w:sz w:val="22"/>
                <w:szCs w:val="22"/>
              </w:rPr>
              <w:t>09:30</w:t>
            </w:r>
          </w:p>
        </w:tc>
        <w:tc>
          <w:tcPr>
            <w:tcW w:w="3119" w:type="dxa"/>
          </w:tcPr>
          <w:p w14:paraId="659EFF5A" w14:textId="77777777" w:rsidR="00C46951" w:rsidRPr="00523111" w:rsidRDefault="00C46951" w:rsidP="00C46951">
            <w:pPr>
              <w:jc w:val="both"/>
              <w:rPr>
                <w:rFonts w:ascii="Calibri" w:hAnsi="Calibri" w:cs="Calibri"/>
                <w:color w:val="000000"/>
              </w:rPr>
            </w:pPr>
            <w:r w:rsidRPr="00523111">
              <w:rPr>
                <w:rFonts w:ascii="Calibri" w:hAnsi="Calibri" w:cs="Calibri"/>
                <w:color w:val="000000"/>
              </w:rPr>
              <w:t>Calle Bueno N° 185 Edificio YPFB</w:t>
            </w:r>
          </w:p>
          <w:p w14:paraId="3F472FB9" w14:textId="1FB6FBC9" w:rsidR="00103622" w:rsidRPr="001B5615" w:rsidRDefault="00C46951" w:rsidP="00C46951">
            <w:pPr>
              <w:rPr>
                <w:rFonts w:asciiTheme="minorHAnsi" w:hAnsiTheme="minorHAnsi" w:cstheme="minorHAnsi"/>
                <w:color w:val="FF0000"/>
                <w:sz w:val="22"/>
                <w:szCs w:val="22"/>
              </w:rPr>
            </w:pPr>
            <w:r w:rsidRPr="00523111">
              <w:rPr>
                <w:rFonts w:ascii="Calibri" w:hAnsi="Calibri" w:cs="Calibri"/>
                <w:color w:val="000000"/>
              </w:rPr>
              <w:t>La Paz – Bolivia.</w:t>
            </w:r>
          </w:p>
        </w:tc>
      </w:tr>
      <w:tr w:rsidR="00103622" w:rsidRPr="00C46951" w14:paraId="73FE3E0E" w14:textId="77777777" w:rsidTr="00C46951">
        <w:tc>
          <w:tcPr>
            <w:tcW w:w="433" w:type="dxa"/>
            <w:vAlign w:val="center"/>
          </w:tcPr>
          <w:p w14:paraId="4C742930" w14:textId="77777777" w:rsidR="00103622" w:rsidRPr="00C46951" w:rsidRDefault="00103622" w:rsidP="00B37050">
            <w:pPr>
              <w:jc w:val="center"/>
              <w:rPr>
                <w:rFonts w:asciiTheme="minorHAnsi" w:hAnsiTheme="minorHAnsi" w:cstheme="minorHAnsi"/>
                <w:sz w:val="8"/>
                <w:szCs w:val="8"/>
              </w:rPr>
            </w:pPr>
          </w:p>
        </w:tc>
        <w:tc>
          <w:tcPr>
            <w:tcW w:w="2794" w:type="dxa"/>
            <w:vAlign w:val="center"/>
          </w:tcPr>
          <w:p w14:paraId="1F5CE1E5" w14:textId="77777777" w:rsidR="00103622" w:rsidRPr="00C46951" w:rsidRDefault="00103622" w:rsidP="00B37050">
            <w:pPr>
              <w:rPr>
                <w:rFonts w:asciiTheme="minorHAnsi" w:hAnsiTheme="minorHAnsi" w:cstheme="minorHAnsi"/>
                <w:sz w:val="8"/>
                <w:szCs w:val="8"/>
              </w:rPr>
            </w:pPr>
          </w:p>
        </w:tc>
        <w:tc>
          <w:tcPr>
            <w:tcW w:w="2693" w:type="dxa"/>
            <w:gridSpan w:val="2"/>
            <w:vAlign w:val="center"/>
          </w:tcPr>
          <w:p w14:paraId="4952BE4C" w14:textId="77777777" w:rsidR="00103622" w:rsidRPr="00C46951" w:rsidRDefault="00103622" w:rsidP="00B37050">
            <w:pPr>
              <w:jc w:val="center"/>
              <w:rPr>
                <w:rFonts w:asciiTheme="minorHAnsi" w:hAnsiTheme="minorHAnsi" w:cstheme="minorHAnsi"/>
                <w:sz w:val="8"/>
                <w:szCs w:val="8"/>
              </w:rPr>
            </w:pPr>
          </w:p>
        </w:tc>
        <w:tc>
          <w:tcPr>
            <w:tcW w:w="3119" w:type="dxa"/>
          </w:tcPr>
          <w:p w14:paraId="065B349E" w14:textId="77777777" w:rsidR="00103622" w:rsidRPr="00C46951" w:rsidRDefault="00103622" w:rsidP="001B5615">
            <w:pPr>
              <w:rPr>
                <w:rFonts w:asciiTheme="minorHAnsi" w:hAnsiTheme="minorHAnsi" w:cstheme="minorHAnsi"/>
                <w:color w:val="FF0000"/>
                <w:sz w:val="8"/>
                <w:szCs w:val="8"/>
              </w:rPr>
            </w:pPr>
          </w:p>
        </w:tc>
      </w:tr>
      <w:tr w:rsidR="00103622" w:rsidRPr="00552079" w14:paraId="176668C3" w14:textId="77777777" w:rsidTr="00C4695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7"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90277F6" w:rsidR="00103622" w:rsidRPr="00552079" w:rsidRDefault="00C46951" w:rsidP="00C46951">
            <w:pPr>
              <w:jc w:val="center"/>
              <w:rPr>
                <w:rFonts w:asciiTheme="minorHAnsi" w:hAnsiTheme="minorHAnsi" w:cstheme="minorHAnsi"/>
                <w:sz w:val="22"/>
                <w:szCs w:val="22"/>
              </w:rPr>
            </w:pPr>
            <w:r>
              <w:rPr>
                <w:rFonts w:asciiTheme="minorHAnsi" w:hAnsiTheme="minorHAnsi" w:cstheme="minorHAnsi"/>
                <w:b/>
                <w:sz w:val="22"/>
                <w:szCs w:val="22"/>
              </w:rPr>
              <w:t>28</w:t>
            </w:r>
            <w:r w:rsidRPr="00916B81">
              <w:rPr>
                <w:rFonts w:asciiTheme="minorHAnsi" w:hAnsiTheme="minorHAnsi" w:cstheme="minorHAnsi"/>
                <w:b/>
                <w:sz w:val="22"/>
                <w:szCs w:val="22"/>
              </w:rPr>
              <w:t>/</w:t>
            </w:r>
            <w:r>
              <w:rPr>
                <w:rFonts w:asciiTheme="minorHAnsi" w:hAnsiTheme="minorHAnsi" w:cstheme="minorHAnsi"/>
                <w:b/>
                <w:sz w:val="22"/>
                <w:szCs w:val="22"/>
              </w:rPr>
              <w:t>10</w:t>
            </w:r>
            <w:r w:rsidRPr="00916B81">
              <w:rPr>
                <w:rFonts w:asciiTheme="minorHAnsi" w:hAnsiTheme="minorHAnsi" w:cstheme="minorHAnsi"/>
                <w:b/>
                <w:sz w:val="22"/>
                <w:szCs w:val="22"/>
              </w:rPr>
              <w:t>/2016</w:t>
            </w:r>
          </w:p>
        </w:tc>
        <w:tc>
          <w:tcPr>
            <w:tcW w:w="1306" w:type="dxa"/>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E368AFD" w:rsidR="00103622" w:rsidRPr="00552079" w:rsidRDefault="00C46951" w:rsidP="00C46951">
            <w:pPr>
              <w:jc w:val="center"/>
              <w:rPr>
                <w:rFonts w:asciiTheme="minorHAnsi" w:hAnsiTheme="minorHAnsi" w:cstheme="minorHAnsi"/>
                <w:sz w:val="22"/>
                <w:szCs w:val="22"/>
              </w:rPr>
            </w:pPr>
            <w:r w:rsidRPr="00916B81">
              <w:rPr>
                <w:rFonts w:asciiTheme="minorHAnsi" w:hAnsiTheme="minorHAnsi" w:cstheme="minorHAnsi"/>
                <w:b/>
                <w:sz w:val="22"/>
                <w:szCs w:val="22"/>
              </w:rPr>
              <w:t>10:00</w:t>
            </w:r>
          </w:p>
        </w:tc>
        <w:tc>
          <w:tcPr>
            <w:tcW w:w="3119" w:type="dxa"/>
            <w:vAlign w:val="center"/>
          </w:tcPr>
          <w:p w14:paraId="4581960E" w14:textId="2C0C3B42" w:rsidR="00103622" w:rsidRPr="001B5615" w:rsidRDefault="00C46951" w:rsidP="001B5615">
            <w:pPr>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C46951" w14:paraId="4FDFCEA1" w14:textId="77777777" w:rsidTr="00C46951">
        <w:tc>
          <w:tcPr>
            <w:tcW w:w="433" w:type="dxa"/>
            <w:vAlign w:val="center"/>
          </w:tcPr>
          <w:p w14:paraId="4ECDB3DE" w14:textId="77777777" w:rsidR="00A73638" w:rsidRPr="00C46951" w:rsidRDefault="00A73638" w:rsidP="00B37050">
            <w:pPr>
              <w:jc w:val="center"/>
              <w:rPr>
                <w:rFonts w:asciiTheme="minorHAnsi" w:hAnsiTheme="minorHAnsi" w:cstheme="minorHAnsi"/>
                <w:sz w:val="8"/>
                <w:szCs w:val="8"/>
              </w:rPr>
            </w:pPr>
          </w:p>
        </w:tc>
        <w:tc>
          <w:tcPr>
            <w:tcW w:w="2794" w:type="dxa"/>
            <w:vAlign w:val="center"/>
          </w:tcPr>
          <w:p w14:paraId="447A19E0" w14:textId="77777777" w:rsidR="00A73638" w:rsidRPr="00C46951" w:rsidRDefault="00A73638" w:rsidP="00B37050">
            <w:pPr>
              <w:rPr>
                <w:rFonts w:asciiTheme="minorHAnsi" w:hAnsiTheme="minorHAnsi" w:cstheme="minorHAnsi"/>
                <w:sz w:val="8"/>
                <w:szCs w:val="8"/>
              </w:rPr>
            </w:pPr>
          </w:p>
        </w:tc>
        <w:tc>
          <w:tcPr>
            <w:tcW w:w="1387" w:type="dxa"/>
            <w:vAlign w:val="center"/>
          </w:tcPr>
          <w:p w14:paraId="1B3F7221" w14:textId="77777777" w:rsidR="00A73638" w:rsidRPr="00C46951" w:rsidRDefault="00A73638" w:rsidP="00B37050">
            <w:pPr>
              <w:rPr>
                <w:rFonts w:asciiTheme="minorHAnsi" w:hAnsiTheme="minorHAnsi" w:cstheme="minorHAnsi"/>
                <w:sz w:val="8"/>
                <w:szCs w:val="8"/>
              </w:rPr>
            </w:pPr>
          </w:p>
        </w:tc>
        <w:tc>
          <w:tcPr>
            <w:tcW w:w="1306" w:type="dxa"/>
            <w:vAlign w:val="center"/>
          </w:tcPr>
          <w:p w14:paraId="6C0A27F7" w14:textId="77777777" w:rsidR="00A73638" w:rsidRPr="00C46951" w:rsidRDefault="00A73638" w:rsidP="00B37050">
            <w:pPr>
              <w:jc w:val="center"/>
              <w:rPr>
                <w:rFonts w:asciiTheme="minorHAnsi" w:hAnsiTheme="minorHAnsi" w:cstheme="minorHAnsi"/>
                <w:sz w:val="8"/>
                <w:szCs w:val="8"/>
              </w:rPr>
            </w:pPr>
          </w:p>
        </w:tc>
        <w:tc>
          <w:tcPr>
            <w:tcW w:w="3119" w:type="dxa"/>
            <w:vAlign w:val="center"/>
          </w:tcPr>
          <w:p w14:paraId="5CAC0F9D" w14:textId="77777777" w:rsidR="00A73638" w:rsidRPr="00C46951" w:rsidRDefault="00A73638" w:rsidP="00B37050">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03074750"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2965"/>
        <w:gridCol w:w="1347"/>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1999567" w:rsidR="00103622" w:rsidRPr="00BB1EE9" w:rsidRDefault="00103622" w:rsidP="00BB1EE9">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BB1E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29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34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956AD5">
        <w:trPr>
          <w:trHeight w:val="67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8C58819" w:rsidR="002E3633" w:rsidRPr="00435ECD" w:rsidRDefault="00BB1EE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965" w:type="dxa"/>
            <w:tcBorders>
              <w:top w:val="nil"/>
              <w:left w:val="nil"/>
              <w:bottom w:val="single" w:sz="8" w:space="0" w:color="auto"/>
              <w:right w:val="single" w:sz="8" w:space="0" w:color="auto"/>
            </w:tcBorders>
            <w:shd w:val="clear" w:color="000000" w:fill="FFFFFF"/>
            <w:vAlign w:val="center"/>
          </w:tcPr>
          <w:p w14:paraId="635D4447" w14:textId="140E8015" w:rsidR="002E3633" w:rsidRPr="00435ECD" w:rsidRDefault="00BB1EE9" w:rsidP="00B37050">
            <w:pPr>
              <w:rPr>
                <w:rFonts w:asciiTheme="minorHAnsi" w:hAnsiTheme="minorHAnsi" w:cstheme="minorHAnsi"/>
                <w:color w:val="000000"/>
                <w:lang w:val="es-BO" w:eastAsia="es-BO"/>
              </w:rPr>
            </w:pPr>
            <w:r w:rsidRPr="00BB1EE9">
              <w:rPr>
                <w:rFonts w:asciiTheme="minorHAnsi" w:hAnsiTheme="minorHAnsi" w:cstheme="minorHAnsi"/>
                <w:color w:val="000000"/>
                <w:lang w:val="es-BO" w:eastAsia="es-BO"/>
              </w:rPr>
              <w:t>Odorante para Gas Natural</w:t>
            </w:r>
          </w:p>
        </w:tc>
        <w:tc>
          <w:tcPr>
            <w:tcW w:w="1347" w:type="dxa"/>
            <w:tcBorders>
              <w:top w:val="nil"/>
              <w:left w:val="nil"/>
              <w:bottom w:val="single" w:sz="8" w:space="0" w:color="auto"/>
              <w:right w:val="single" w:sz="4" w:space="0" w:color="auto"/>
            </w:tcBorders>
            <w:shd w:val="clear" w:color="auto" w:fill="auto"/>
            <w:noWrap/>
            <w:vAlign w:val="center"/>
          </w:tcPr>
          <w:p w14:paraId="0C114B7C" w14:textId="42D2874D" w:rsidR="002E3633" w:rsidRPr="00956AD5" w:rsidRDefault="00BB1EE9" w:rsidP="00956AD5">
            <w:pPr>
              <w:jc w:val="center"/>
              <w:rPr>
                <w:rFonts w:asciiTheme="minorHAnsi" w:hAnsiTheme="minorHAnsi" w:cstheme="minorHAnsi"/>
                <w:bCs/>
                <w:color w:val="000000"/>
                <w:lang w:val="es-BO" w:eastAsia="es-BO"/>
              </w:rPr>
            </w:pPr>
            <w:r w:rsidRPr="00BB1EE9">
              <w:rPr>
                <w:rFonts w:asciiTheme="minorHAnsi" w:hAnsiTheme="minorHAnsi" w:cstheme="minorHAnsi"/>
                <w:bCs/>
                <w:color w:val="000000"/>
                <w:lang w:val="es-BO" w:eastAsia="es-BO"/>
              </w:rPr>
              <w:t>Tambores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F1B3BAB" w:rsidR="002E3633" w:rsidRPr="00435ECD" w:rsidRDefault="00BB1EE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r w:rsidR="009019C5">
              <w:rPr>
                <w:rFonts w:asciiTheme="minorHAnsi" w:hAnsiTheme="minorHAnsi" w:cstheme="minorHAnsi"/>
                <w:color w:val="000000"/>
                <w:lang w:val="es-BO" w:eastAsia="es-BO"/>
              </w:rPr>
              <w:t>0</w:t>
            </w:r>
          </w:p>
        </w:tc>
        <w:tc>
          <w:tcPr>
            <w:tcW w:w="1322" w:type="dxa"/>
            <w:tcBorders>
              <w:top w:val="nil"/>
              <w:left w:val="nil"/>
              <w:bottom w:val="single" w:sz="8" w:space="0" w:color="auto"/>
              <w:right w:val="single" w:sz="8" w:space="0" w:color="auto"/>
            </w:tcBorders>
            <w:shd w:val="clear" w:color="auto" w:fill="auto"/>
            <w:vAlign w:val="center"/>
          </w:tcPr>
          <w:p w14:paraId="4FBBD359" w14:textId="250C081F" w:rsidR="002E3633" w:rsidRPr="00435ECD" w:rsidRDefault="00BB1EE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37.800,00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59A04E60" w:rsidR="002E3633" w:rsidRPr="00435ECD" w:rsidRDefault="00BB1EE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1.512.000,00</w:t>
            </w:r>
          </w:p>
        </w:tc>
      </w:tr>
      <w:tr w:rsidR="00546FAF" w:rsidRPr="00435ECD" w14:paraId="2B9C54AA" w14:textId="77777777" w:rsidTr="00BB1EE9">
        <w:trPr>
          <w:trHeight w:val="66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1D02DCBC" w:rsidR="00546FAF" w:rsidRPr="00435ECD" w:rsidRDefault="00BB1EE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2965" w:type="dxa"/>
            <w:tcBorders>
              <w:top w:val="nil"/>
              <w:left w:val="nil"/>
              <w:bottom w:val="single" w:sz="8" w:space="0" w:color="auto"/>
              <w:right w:val="single" w:sz="8" w:space="0" w:color="auto"/>
            </w:tcBorders>
            <w:shd w:val="clear" w:color="000000" w:fill="FFFFFF"/>
            <w:vAlign w:val="center"/>
          </w:tcPr>
          <w:p w14:paraId="21BE694C" w14:textId="5D5D6E57" w:rsidR="00546FAF" w:rsidRPr="00435ECD" w:rsidRDefault="00BB1EE9" w:rsidP="00B37050">
            <w:pPr>
              <w:rPr>
                <w:rFonts w:asciiTheme="minorHAnsi" w:hAnsiTheme="minorHAnsi" w:cstheme="minorHAnsi"/>
                <w:color w:val="000000"/>
                <w:lang w:val="es-BO" w:eastAsia="es-BO"/>
              </w:rPr>
            </w:pPr>
            <w:r w:rsidRPr="00BB1EE9">
              <w:rPr>
                <w:rFonts w:asciiTheme="minorHAnsi" w:hAnsiTheme="minorHAnsi" w:cstheme="minorHAnsi"/>
                <w:color w:val="000000"/>
                <w:lang w:val="es-BO" w:eastAsia="es-BO"/>
              </w:rPr>
              <w:t>Inhibidor para Mercaptano</w:t>
            </w:r>
          </w:p>
        </w:tc>
        <w:tc>
          <w:tcPr>
            <w:tcW w:w="1347" w:type="dxa"/>
            <w:tcBorders>
              <w:top w:val="nil"/>
              <w:left w:val="nil"/>
              <w:bottom w:val="single" w:sz="8" w:space="0" w:color="auto"/>
              <w:right w:val="single" w:sz="4" w:space="0" w:color="auto"/>
            </w:tcBorders>
            <w:shd w:val="clear" w:color="auto" w:fill="auto"/>
            <w:noWrap/>
            <w:vAlign w:val="center"/>
          </w:tcPr>
          <w:p w14:paraId="20DA5138" w14:textId="178D9C51" w:rsidR="00546FAF" w:rsidRPr="00435ECD" w:rsidRDefault="00BB1EE9" w:rsidP="00B37050">
            <w:pPr>
              <w:jc w:val="center"/>
              <w:rPr>
                <w:rFonts w:asciiTheme="minorHAnsi" w:hAnsiTheme="minorHAnsi" w:cstheme="minorHAnsi"/>
                <w:color w:val="000000"/>
                <w:lang w:val="es-BO" w:eastAsia="es-BO"/>
              </w:rPr>
            </w:pPr>
            <w:r w:rsidRPr="00BB1EE9">
              <w:rPr>
                <w:rFonts w:asciiTheme="minorHAnsi" w:hAnsiTheme="minorHAnsi" w:cstheme="minorHAnsi"/>
                <w:bCs/>
                <w:color w:val="000000"/>
                <w:lang w:val="es-BO" w:eastAsia="es-BO"/>
              </w:rPr>
              <w:t>Litros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79846BFC" w:rsidR="00546FAF" w:rsidRPr="00435ECD" w:rsidRDefault="00BB1EE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150</w:t>
            </w:r>
          </w:p>
        </w:tc>
        <w:tc>
          <w:tcPr>
            <w:tcW w:w="1322" w:type="dxa"/>
            <w:tcBorders>
              <w:top w:val="nil"/>
              <w:left w:val="nil"/>
              <w:bottom w:val="single" w:sz="8" w:space="0" w:color="auto"/>
              <w:right w:val="single" w:sz="8" w:space="0" w:color="auto"/>
            </w:tcBorders>
            <w:shd w:val="clear" w:color="auto" w:fill="auto"/>
            <w:vAlign w:val="center"/>
          </w:tcPr>
          <w:p w14:paraId="7B849D50" w14:textId="75EB8CCB" w:rsidR="00546FAF" w:rsidRPr="00435ECD" w:rsidRDefault="00BB1EE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6885325E" w:rsidR="00546FAF" w:rsidRPr="00435ECD" w:rsidRDefault="00BB1EE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350D704" w:rsidR="00103622" w:rsidRPr="00BB1EE9" w:rsidRDefault="00BB1EE9" w:rsidP="00B37050">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1.572.000,00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3FA857B" w14:textId="77777777" w:rsidR="00BB1EE9" w:rsidRDefault="00BB1EE9" w:rsidP="00B37050">
      <w:pPr>
        <w:jc w:val="center"/>
        <w:rPr>
          <w:rFonts w:asciiTheme="minorHAnsi" w:hAnsiTheme="minorHAnsi" w:cstheme="minorHAnsi"/>
          <w:b/>
          <w:sz w:val="22"/>
          <w:szCs w:val="22"/>
        </w:rPr>
      </w:pPr>
    </w:p>
    <w:p w14:paraId="1CDFA01E" w14:textId="77777777" w:rsidR="00BB1EE9" w:rsidRDefault="00BB1EE9" w:rsidP="00B37050">
      <w:pPr>
        <w:jc w:val="center"/>
        <w:rPr>
          <w:rFonts w:asciiTheme="minorHAnsi" w:hAnsiTheme="minorHAnsi" w:cstheme="minorHAnsi"/>
          <w:b/>
          <w:sz w:val="22"/>
          <w:szCs w:val="22"/>
        </w:rPr>
      </w:pPr>
    </w:p>
    <w:p w14:paraId="4A0E6FF8" w14:textId="77777777" w:rsidR="00BB1EE9" w:rsidRDefault="00BB1EE9" w:rsidP="00B37050">
      <w:pPr>
        <w:jc w:val="center"/>
        <w:rPr>
          <w:rFonts w:asciiTheme="minorHAnsi" w:hAnsiTheme="minorHAnsi" w:cstheme="minorHAnsi"/>
          <w:b/>
          <w:sz w:val="22"/>
          <w:szCs w:val="22"/>
        </w:rPr>
      </w:pPr>
    </w:p>
    <w:p w14:paraId="26EA6B77" w14:textId="77777777" w:rsidR="00BB1EE9" w:rsidRDefault="00BB1EE9" w:rsidP="00B37050">
      <w:pPr>
        <w:jc w:val="center"/>
        <w:rPr>
          <w:rFonts w:asciiTheme="minorHAnsi" w:hAnsiTheme="minorHAnsi" w:cstheme="minorHAnsi"/>
          <w:b/>
          <w:sz w:val="22"/>
          <w:szCs w:val="22"/>
        </w:rPr>
      </w:pPr>
    </w:p>
    <w:p w14:paraId="0A297D10" w14:textId="77777777" w:rsidR="00BB1EE9" w:rsidRDefault="00BB1EE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60AE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60AE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60AE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60AE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60AE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60AE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60AE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60AE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60AE7">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60AE7">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60AE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60AE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60AE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60AE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60AE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60AE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60AE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3F11505F"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1EE9">
        <w:rPr>
          <w:rFonts w:asciiTheme="minorHAnsi" w:hAnsiTheme="minorHAnsi" w:cstheme="minorHAnsi"/>
          <w:b/>
          <w:sz w:val="22"/>
          <w:szCs w:val="22"/>
        </w:rPr>
        <w:t xml:space="preserve"> </w:t>
      </w:r>
      <w:r w:rsidR="00BB1EE9" w:rsidRPr="00916B81">
        <w:rPr>
          <w:rFonts w:asciiTheme="minorHAnsi" w:hAnsiTheme="minorHAnsi" w:cstheme="minorHAnsi"/>
          <w:b/>
          <w:i/>
          <w:color w:val="FF0000"/>
          <w:sz w:val="24"/>
          <w:szCs w:val="24"/>
          <w:highlight w:val="yellow"/>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77DCC55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1EE9">
        <w:rPr>
          <w:rFonts w:asciiTheme="minorHAnsi" w:hAnsiTheme="minorHAnsi" w:cstheme="minorHAnsi"/>
          <w:b/>
          <w:sz w:val="22"/>
          <w:szCs w:val="22"/>
        </w:rPr>
        <w:t xml:space="preserve"> </w:t>
      </w:r>
      <w:r w:rsidR="00BB1EE9" w:rsidRPr="00916B81">
        <w:rPr>
          <w:rFonts w:asciiTheme="minorHAnsi" w:hAnsiTheme="minorHAnsi" w:cstheme="minorHAnsi"/>
          <w:b/>
          <w:i/>
          <w:color w:val="FF0000"/>
          <w:sz w:val="24"/>
          <w:szCs w:val="24"/>
          <w:highlight w:val="yellow"/>
          <w:lang w:val="es-ES_tradnl"/>
        </w:rPr>
        <w:t>NO APLICA</w:t>
      </w:r>
    </w:p>
    <w:p w14:paraId="6B8BBC13" w14:textId="77777777" w:rsidR="00BB1EE9" w:rsidRDefault="00BB1EE9" w:rsidP="00BB1EE9">
      <w:pPr>
        <w:pStyle w:val="Prrafodelista"/>
        <w:ind w:left="426"/>
        <w:jc w:val="both"/>
        <w:rPr>
          <w:rFonts w:asciiTheme="minorHAnsi" w:hAnsiTheme="minorHAnsi" w:cstheme="minorHAnsi"/>
          <w:b/>
          <w:sz w:val="22"/>
          <w:szCs w:val="22"/>
        </w:rPr>
      </w:pPr>
    </w:p>
    <w:p w14:paraId="3351D317" w14:textId="254F73CE"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1EE9">
        <w:rPr>
          <w:rFonts w:asciiTheme="minorHAnsi" w:hAnsiTheme="minorHAnsi" w:cstheme="minorHAnsi"/>
          <w:b/>
          <w:sz w:val="22"/>
          <w:szCs w:val="22"/>
        </w:rPr>
        <w:t xml:space="preserve"> </w:t>
      </w:r>
      <w:r w:rsidR="00BB1EE9" w:rsidRPr="00916B81">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60AE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60AE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32CCF267" w14:textId="77777777" w:rsidR="009019C5" w:rsidRDefault="009019C5" w:rsidP="00897820">
      <w:pPr>
        <w:ind w:firstLine="426"/>
        <w:jc w:val="center"/>
        <w:rPr>
          <w:rFonts w:asciiTheme="minorHAnsi" w:hAnsiTheme="minorHAnsi" w:cstheme="minorHAnsi"/>
          <w:b/>
          <w:sz w:val="22"/>
          <w:szCs w:val="22"/>
        </w:rPr>
      </w:pPr>
    </w:p>
    <w:p w14:paraId="7B7C26BE" w14:textId="77777777" w:rsidR="009019C5" w:rsidRDefault="009019C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BB1EE9"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BB1EE9">
        <w:rPr>
          <w:rFonts w:asciiTheme="minorHAnsi" w:hAnsiTheme="minorHAnsi" w:cstheme="minorHAnsi"/>
          <w:b/>
          <w:bCs/>
          <w:color w:val="FF0000"/>
          <w:kern w:val="28"/>
          <w:sz w:val="26"/>
          <w:szCs w:val="26"/>
          <w:highlight w:val="yellow"/>
          <w:lang w:eastAsia="es-ES"/>
        </w:rPr>
        <w:t>La propuesta deberá ser presentada en sobre cerrado</w:t>
      </w:r>
      <w:r w:rsidR="00AC55E3" w:rsidRPr="00BB1EE9">
        <w:rPr>
          <w:rFonts w:asciiTheme="minorHAnsi" w:hAnsiTheme="minorHAnsi" w:cstheme="minorHAnsi"/>
          <w:b/>
          <w:bCs/>
          <w:color w:val="FF0000"/>
          <w:kern w:val="28"/>
          <w:sz w:val="26"/>
          <w:szCs w:val="26"/>
          <w:highlight w:val="yellow"/>
          <w:lang w:eastAsia="es-ES"/>
        </w:rPr>
        <w:t xml:space="preserve">, </w:t>
      </w:r>
      <w:r w:rsidR="00486DD9" w:rsidRPr="00BB1EE9">
        <w:rPr>
          <w:rFonts w:asciiTheme="minorHAnsi" w:hAnsiTheme="minorHAnsi" w:cstheme="minorHAnsi"/>
          <w:b/>
          <w:bCs/>
          <w:color w:val="FF0000"/>
          <w:kern w:val="28"/>
          <w:sz w:val="26"/>
          <w:szCs w:val="26"/>
          <w:highlight w:val="yellow"/>
          <w:lang w:eastAsia="es-ES"/>
        </w:rPr>
        <w:t xml:space="preserve">en su interior deberá </w:t>
      </w:r>
      <w:r w:rsidR="00AC55E3" w:rsidRPr="00BB1EE9">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BB1EE9" w:rsidRDefault="00AC55E3" w:rsidP="00AC55E3">
      <w:pPr>
        <w:pStyle w:val="Sinespaciado4"/>
        <w:rPr>
          <w:b/>
          <w:color w:val="FF0000"/>
          <w:sz w:val="26"/>
          <w:szCs w:val="26"/>
          <w:highlight w:val="yellow"/>
          <w:lang w:eastAsia="es-ES"/>
        </w:rPr>
      </w:pPr>
    </w:p>
    <w:p w14:paraId="371715E7" w14:textId="61607613" w:rsidR="00AC55E3" w:rsidRPr="00BB1EE9" w:rsidRDefault="00AC55E3" w:rsidP="00AC55E3">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BB1EE9" w:rsidRDefault="00AC55E3" w:rsidP="00AC55E3">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BB1EE9">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41A5D6E" w14:textId="77777777" w:rsidR="00BB1EE9" w:rsidRDefault="00BB1EE9" w:rsidP="003A1C43">
      <w:pPr>
        <w:ind w:left="426"/>
        <w:jc w:val="center"/>
        <w:rPr>
          <w:rFonts w:asciiTheme="minorHAnsi" w:hAnsiTheme="minorHAnsi" w:cstheme="minorHAnsi"/>
          <w:b/>
          <w:sz w:val="22"/>
          <w:szCs w:val="22"/>
        </w:rPr>
      </w:pPr>
    </w:p>
    <w:p w14:paraId="327F3C9F" w14:textId="77777777" w:rsidR="00BB1EE9" w:rsidRDefault="00BB1EE9" w:rsidP="003A1C43">
      <w:pPr>
        <w:ind w:left="426"/>
        <w:jc w:val="center"/>
        <w:rPr>
          <w:rFonts w:asciiTheme="minorHAnsi" w:hAnsiTheme="minorHAnsi" w:cstheme="minorHAnsi"/>
          <w:b/>
          <w:sz w:val="22"/>
          <w:szCs w:val="22"/>
        </w:rPr>
      </w:pPr>
    </w:p>
    <w:p w14:paraId="56457CBF" w14:textId="77777777" w:rsidR="00BB1EE9" w:rsidRDefault="00BB1EE9" w:rsidP="003A1C43">
      <w:pPr>
        <w:ind w:left="426"/>
        <w:jc w:val="center"/>
        <w:rPr>
          <w:rFonts w:asciiTheme="minorHAnsi" w:hAnsiTheme="minorHAnsi" w:cstheme="minorHAnsi"/>
          <w:b/>
          <w:sz w:val="22"/>
          <w:szCs w:val="22"/>
        </w:rPr>
      </w:pPr>
    </w:p>
    <w:p w14:paraId="42CF9530" w14:textId="77777777" w:rsidR="00BB1EE9" w:rsidRDefault="00BB1EE9" w:rsidP="003A1C43">
      <w:pPr>
        <w:ind w:left="426"/>
        <w:jc w:val="center"/>
        <w:rPr>
          <w:rFonts w:asciiTheme="minorHAnsi" w:hAnsiTheme="minorHAnsi" w:cstheme="minorHAnsi"/>
          <w:b/>
          <w:sz w:val="22"/>
          <w:szCs w:val="22"/>
        </w:rPr>
      </w:pPr>
    </w:p>
    <w:p w14:paraId="309B1832" w14:textId="77777777" w:rsidR="00BB1EE9" w:rsidRDefault="00BB1EE9" w:rsidP="003A1C43">
      <w:pPr>
        <w:ind w:left="426"/>
        <w:jc w:val="center"/>
        <w:rPr>
          <w:rFonts w:asciiTheme="minorHAnsi" w:hAnsiTheme="minorHAnsi" w:cstheme="minorHAnsi"/>
          <w:b/>
          <w:sz w:val="22"/>
          <w:szCs w:val="22"/>
        </w:rPr>
      </w:pPr>
    </w:p>
    <w:p w14:paraId="48FC1420" w14:textId="77777777" w:rsidR="00BB1EE9" w:rsidRDefault="00BB1EE9" w:rsidP="003A1C43">
      <w:pPr>
        <w:ind w:left="426"/>
        <w:jc w:val="center"/>
        <w:rPr>
          <w:rFonts w:asciiTheme="minorHAnsi" w:hAnsiTheme="minorHAnsi" w:cstheme="minorHAnsi"/>
          <w:b/>
          <w:sz w:val="22"/>
          <w:szCs w:val="22"/>
        </w:rPr>
      </w:pPr>
    </w:p>
    <w:p w14:paraId="099CE0ED" w14:textId="77777777" w:rsidR="00BB1EE9" w:rsidRDefault="00BB1EE9" w:rsidP="003A1C43">
      <w:pPr>
        <w:ind w:left="426"/>
        <w:jc w:val="center"/>
        <w:rPr>
          <w:rFonts w:asciiTheme="minorHAnsi" w:hAnsiTheme="minorHAnsi" w:cstheme="minorHAnsi"/>
          <w:b/>
          <w:sz w:val="22"/>
          <w:szCs w:val="22"/>
        </w:rPr>
      </w:pPr>
    </w:p>
    <w:p w14:paraId="626D9AA5" w14:textId="77777777" w:rsidR="00BB1EE9" w:rsidRDefault="00BB1EE9" w:rsidP="003A1C43">
      <w:pPr>
        <w:ind w:left="426"/>
        <w:jc w:val="center"/>
        <w:rPr>
          <w:rFonts w:asciiTheme="minorHAnsi" w:hAnsiTheme="minorHAnsi" w:cstheme="minorHAnsi"/>
          <w:b/>
          <w:sz w:val="22"/>
          <w:szCs w:val="22"/>
        </w:rPr>
      </w:pPr>
    </w:p>
    <w:p w14:paraId="21D28EC6" w14:textId="77777777" w:rsidR="00BB1EE9" w:rsidRDefault="00BB1EE9" w:rsidP="003A1C43">
      <w:pPr>
        <w:ind w:left="426"/>
        <w:jc w:val="center"/>
        <w:rPr>
          <w:rFonts w:asciiTheme="minorHAnsi" w:hAnsiTheme="minorHAnsi" w:cstheme="minorHAnsi"/>
          <w:b/>
          <w:sz w:val="22"/>
          <w:szCs w:val="22"/>
        </w:rPr>
      </w:pPr>
    </w:p>
    <w:p w14:paraId="25BC0BD0" w14:textId="77777777" w:rsidR="00BB1EE9" w:rsidRDefault="00BB1EE9" w:rsidP="003A1C43">
      <w:pPr>
        <w:ind w:left="426"/>
        <w:jc w:val="center"/>
        <w:rPr>
          <w:rFonts w:asciiTheme="minorHAnsi" w:hAnsiTheme="minorHAnsi" w:cstheme="minorHAnsi"/>
          <w:b/>
          <w:sz w:val="22"/>
          <w:szCs w:val="22"/>
        </w:rPr>
      </w:pPr>
    </w:p>
    <w:p w14:paraId="3A1DE1C9" w14:textId="77777777" w:rsidR="00BB1EE9" w:rsidRDefault="00BB1EE9"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76BB0D7" w14:textId="77777777" w:rsidR="00BB1EE9" w:rsidRDefault="00BB1EE9" w:rsidP="00B37050">
      <w:pPr>
        <w:jc w:val="center"/>
        <w:rPr>
          <w:rFonts w:asciiTheme="minorHAnsi" w:hAnsiTheme="minorHAnsi" w:cstheme="minorHAnsi"/>
          <w:b/>
          <w:sz w:val="22"/>
          <w:szCs w:val="22"/>
        </w:rPr>
      </w:pPr>
    </w:p>
    <w:p w14:paraId="696BF342" w14:textId="77777777" w:rsidR="00BB1EE9" w:rsidRDefault="00BB1EE9" w:rsidP="00B37050">
      <w:pPr>
        <w:jc w:val="center"/>
        <w:rPr>
          <w:rFonts w:asciiTheme="minorHAnsi" w:hAnsiTheme="minorHAnsi" w:cstheme="minorHAnsi"/>
          <w:b/>
          <w:sz w:val="22"/>
          <w:szCs w:val="22"/>
        </w:rPr>
      </w:pPr>
    </w:p>
    <w:p w14:paraId="6D600BEE" w14:textId="77777777" w:rsidR="00BB1EE9" w:rsidRDefault="00BB1EE9" w:rsidP="00B37050">
      <w:pPr>
        <w:jc w:val="center"/>
        <w:rPr>
          <w:rFonts w:asciiTheme="minorHAnsi" w:hAnsiTheme="minorHAnsi" w:cstheme="minorHAnsi"/>
          <w:b/>
          <w:sz w:val="22"/>
          <w:szCs w:val="22"/>
        </w:rPr>
      </w:pPr>
    </w:p>
    <w:p w14:paraId="18B6AB50" w14:textId="77777777" w:rsidR="00BB1EE9" w:rsidRDefault="00BB1EE9" w:rsidP="00B37050">
      <w:pPr>
        <w:jc w:val="center"/>
        <w:rPr>
          <w:rFonts w:asciiTheme="minorHAnsi" w:hAnsiTheme="minorHAnsi" w:cstheme="minorHAnsi"/>
          <w:b/>
          <w:sz w:val="22"/>
          <w:szCs w:val="22"/>
        </w:rPr>
      </w:pPr>
    </w:p>
    <w:p w14:paraId="32D6EDA9" w14:textId="77777777" w:rsidR="00BB1EE9" w:rsidRDefault="00BB1EE9" w:rsidP="00B37050">
      <w:pPr>
        <w:jc w:val="center"/>
        <w:rPr>
          <w:rFonts w:asciiTheme="minorHAnsi" w:hAnsiTheme="minorHAnsi" w:cstheme="minorHAnsi"/>
          <w:b/>
          <w:sz w:val="22"/>
          <w:szCs w:val="22"/>
        </w:rPr>
      </w:pPr>
    </w:p>
    <w:p w14:paraId="7A683ED0" w14:textId="77777777" w:rsidR="00BB1EE9" w:rsidRDefault="00BB1EE9" w:rsidP="00B37050">
      <w:pPr>
        <w:jc w:val="center"/>
        <w:rPr>
          <w:rFonts w:asciiTheme="minorHAnsi" w:hAnsiTheme="minorHAnsi" w:cstheme="minorHAnsi"/>
          <w:b/>
          <w:sz w:val="22"/>
          <w:szCs w:val="22"/>
        </w:rPr>
      </w:pPr>
    </w:p>
    <w:p w14:paraId="0C3EAA47" w14:textId="77777777" w:rsidR="00BB1EE9" w:rsidRDefault="00BB1EE9"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5B170AE2" w:rsidR="00F50C94" w:rsidRDefault="00F50C94" w:rsidP="00F50C94">
      <w:pPr>
        <w:jc w:val="center"/>
        <w:rPr>
          <w:rFonts w:asciiTheme="minorHAnsi" w:hAnsiTheme="minorHAnsi" w:cstheme="minorHAnsi"/>
          <w:b/>
          <w:bCs/>
          <w:color w:val="FF0000"/>
          <w:sz w:val="22"/>
          <w:szCs w:val="22"/>
          <w:lang w:val="es-ES_tradnl"/>
        </w:rPr>
      </w:pPr>
    </w:p>
    <w:p w14:paraId="58DFE796" w14:textId="77777777" w:rsidR="00BB1EE9" w:rsidRDefault="00BB1EE9" w:rsidP="00BB1EE9">
      <w:pPr>
        <w:pStyle w:val="Prrafodelista"/>
        <w:numPr>
          <w:ilvl w:val="0"/>
          <w:numId w:val="3"/>
        </w:numPr>
        <w:ind w:left="426" w:hanging="426"/>
        <w:jc w:val="both"/>
        <w:rPr>
          <w:rFonts w:asciiTheme="minorHAnsi" w:hAnsiTheme="minorHAnsi" w:cstheme="minorHAnsi"/>
          <w:b/>
          <w:bCs/>
          <w:sz w:val="22"/>
          <w:szCs w:val="22"/>
          <w:lang w:eastAsia="es-ES"/>
        </w:rPr>
      </w:pPr>
      <w:r w:rsidRPr="00916B81">
        <w:rPr>
          <w:rFonts w:asciiTheme="minorHAnsi" w:hAnsiTheme="minorHAnsi" w:cstheme="minorHAnsi"/>
          <w:b/>
          <w:bCs/>
          <w:sz w:val="22"/>
          <w:szCs w:val="22"/>
          <w:lang w:eastAsia="es-ES"/>
        </w:rPr>
        <w:t>GARANTÍA DE SERIEDAD DE PROPUESTA</w:t>
      </w:r>
    </w:p>
    <w:p w14:paraId="20C4573C" w14:textId="77777777" w:rsidR="00BB1EE9" w:rsidRPr="00916B81" w:rsidRDefault="00BB1EE9" w:rsidP="00BB1EE9">
      <w:pPr>
        <w:pStyle w:val="Prrafodelista"/>
        <w:ind w:left="426"/>
        <w:jc w:val="both"/>
        <w:rPr>
          <w:rFonts w:asciiTheme="minorHAnsi" w:hAnsiTheme="minorHAnsi" w:cstheme="minorHAnsi"/>
          <w:b/>
          <w:bCs/>
          <w:sz w:val="22"/>
          <w:szCs w:val="22"/>
          <w:lang w:eastAsia="es-ES"/>
        </w:rPr>
      </w:pPr>
    </w:p>
    <w:p w14:paraId="2753684C" w14:textId="701E621B" w:rsidR="00BB1EE9" w:rsidRDefault="00E07DDF" w:rsidP="00BB1EE9">
      <w:pPr>
        <w:ind w:left="426"/>
        <w:jc w:val="both"/>
        <w:rPr>
          <w:rFonts w:asciiTheme="minorHAnsi" w:hAnsiTheme="minorHAnsi" w:cstheme="minorHAnsi"/>
          <w:sz w:val="22"/>
          <w:szCs w:val="22"/>
          <w:lang w:eastAsia="es-ES"/>
        </w:rPr>
      </w:pPr>
      <w:r w:rsidRPr="00E07DDF">
        <w:rPr>
          <w:rFonts w:asciiTheme="minorHAnsi" w:hAnsiTheme="minorHAnsi" w:cstheme="minorHAnsi"/>
          <w:sz w:val="22"/>
          <w:szCs w:val="22"/>
          <w:lang w:eastAsia="es-ES"/>
        </w:rPr>
        <w:t>A elección de la empresa, ésta podrá optar por uno de los siguientes instrumentos financieros:</w:t>
      </w:r>
    </w:p>
    <w:p w14:paraId="45D4FABC" w14:textId="77777777" w:rsidR="00BB1EE9" w:rsidRPr="00916B81" w:rsidRDefault="00BB1EE9" w:rsidP="00BB1EE9">
      <w:pPr>
        <w:ind w:left="426"/>
        <w:jc w:val="both"/>
        <w:rPr>
          <w:rFonts w:asciiTheme="minorHAnsi" w:hAnsiTheme="minorHAnsi" w:cstheme="minorHAnsi"/>
          <w:sz w:val="22"/>
          <w:szCs w:val="22"/>
          <w:lang w:eastAsia="es-ES"/>
        </w:rPr>
      </w:pPr>
    </w:p>
    <w:p w14:paraId="03E7DEC3" w14:textId="77777777" w:rsidR="00E07DDF" w:rsidRPr="00F35A10" w:rsidRDefault="00E07DDF" w:rsidP="00F60AE7">
      <w:pPr>
        <w:numPr>
          <w:ilvl w:val="0"/>
          <w:numId w:val="35"/>
        </w:numPr>
        <w:ind w:left="851"/>
        <w:jc w:val="both"/>
        <w:rPr>
          <w:rFonts w:ascii="Calibri" w:hAnsi="Calibri" w:cs="Calibri"/>
          <w:sz w:val="22"/>
          <w:szCs w:val="22"/>
        </w:rPr>
      </w:pPr>
      <w:r w:rsidRPr="00F35A10">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71597FE1" w14:textId="77777777" w:rsidR="00E07DDF" w:rsidRPr="00F35A10" w:rsidRDefault="00E07DDF" w:rsidP="00E07DDF">
      <w:pPr>
        <w:ind w:left="993"/>
        <w:jc w:val="both"/>
        <w:rPr>
          <w:rFonts w:ascii="Calibri" w:hAnsi="Calibri" w:cs="Calibri"/>
          <w:sz w:val="22"/>
          <w:szCs w:val="22"/>
        </w:rPr>
      </w:pPr>
    </w:p>
    <w:p w14:paraId="118BDEEA" w14:textId="77777777" w:rsidR="00E07DDF" w:rsidRPr="00F35A10" w:rsidRDefault="00E07DDF" w:rsidP="00F60AE7">
      <w:pPr>
        <w:numPr>
          <w:ilvl w:val="0"/>
          <w:numId w:val="35"/>
        </w:numPr>
        <w:ind w:left="851"/>
        <w:jc w:val="both"/>
        <w:rPr>
          <w:rFonts w:ascii="Calibri" w:hAnsi="Calibri" w:cs="Calibri"/>
          <w:sz w:val="22"/>
          <w:szCs w:val="22"/>
        </w:rPr>
      </w:pPr>
      <w:r w:rsidRPr="00F35A1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3DF37A5E" w14:textId="77777777" w:rsidR="00E07DDF" w:rsidRPr="00F35A10" w:rsidRDefault="00E07DDF" w:rsidP="00E07DDF">
      <w:pPr>
        <w:ind w:left="851"/>
        <w:jc w:val="both"/>
        <w:rPr>
          <w:rFonts w:ascii="Calibri" w:hAnsi="Calibri" w:cs="Calibri"/>
          <w:sz w:val="22"/>
          <w:szCs w:val="22"/>
        </w:rPr>
      </w:pPr>
    </w:p>
    <w:p w14:paraId="699D14D9" w14:textId="40AA4D4D" w:rsidR="00BB1EE9" w:rsidRPr="00916B81" w:rsidRDefault="00E07DDF" w:rsidP="00F60AE7">
      <w:pPr>
        <w:numPr>
          <w:ilvl w:val="0"/>
          <w:numId w:val="35"/>
        </w:numPr>
        <w:ind w:left="851"/>
        <w:jc w:val="both"/>
        <w:rPr>
          <w:rFonts w:asciiTheme="minorHAnsi" w:hAnsiTheme="minorHAnsi" w:cstheme="minorHAnsi"/>
          <w:sz w:val="22"/>
          <w:szCs w:val="22"/>
          <w:lang w:eastAsia="es-ES"/>
        </w:rPr>
      </w:pPr>
      <w:r w:rsidRPr="00F35A10">
        <w:rPr>
          <w:rFonts w:ascii="Calibri" w:hAnsi="Calibri" w:cs="Calibri"/>
          <w:sz w:val="22"/>
          <w:szCs w:val="22"/>
        </w:rPr>
        <w:t>Póliza de caución a Primer requerimiento para Entidades Públicas</w:t>
      </w:r>
      <w:r w:rsidRPr="00C74152">
        <w:rPr>
          <w:rFonts w:ascii="Calibri" w:hAnsi="Calibri" w:cs="Calibri"/>
          <w:sz w:val="22"/>
          <w:szCs w:val="22"/>
        </w:rPr>
        <w:t>, emitida por una empresa aseguradora del Estado Plurinacional de Bolivia, registrada, autorizada y bajo el control de la Autoridad de Fiscalización y Control de Pensiones y Seguro a</w:t>
      </w:r>
      <w:r>
        <w:rPr>
          <w:rFonts w:ascii="Calibri" w:hAnsi="Calibri" w:cs="Calibri"/>
          <w:sz w:val="22"/>
          <w:szCs w:val="22"/>
        </w:rPr>
        <w:t xml:space="preserve"> la orden/a</w:t>
      </w:r>
      <w:r w:rsidRPr="00C74152">
        <w:rPr>
          <w:rFonts w:ascii="Calibri" w:hAnsi="Calibri" w:cs="Calibri"/>
          <w:sz w:val="22"/>
          <w:szCs w:val="22"/>
        </w:rPr>
        <w:t xml:space="preserve"> favor de Yacimientos Petrolíferos Fiscales Bolivianos, con las características expresas de </w:t>
      </w:r>
      <w:r w:rsidRPr="00F35A10">
        <w:rPr>
          <w:rFonts w:ascii="Calibri" w:hAnsi="Calibri" w:cs="Calibri"/>
          <w:sz w:val="22"/>
          <w:szCs w:val="22"/>
        </w:rPr>
        <w:t>renovable, irrevocable y de ejecución a primer requerimiento</w:t>
      </w:r>
      <w:r w:rsidRPr="00C74152">
        <w:rPr>
          <w:rFonts w:ascii="Calibri" w:hAnsi="Calibri" w:cs="Calibri"/>
          <w:sz w:val="22"/>
          <w:szCs w:val="22"/>
        </w:rPr>
        <w:t xml:space="preserve"> con </w:t>
      </w:r>
      <w:r w:rsidRPr="00F35A10">
        <w:rPr>
          <w:rFonts w:ascii="Calibri" w:hAnsi="Calibri" w:cs="Calibri"/>
          <w:sz w:val="22"/>
          <w:szCs w:val="22"/>
        </w:rPr>
        <w:t>vigencia de 90 días a contar de la fecha prevista para la presentación de propuesta</w:t>
      </w:r>
      <w:r>
        <w:rPr>
          <w:rFonts w:ascii="Calibri" w:hAnsi="Calibri" w:cs="Calibri"/>
          <w:sz w:val="22"/>
          <w:szCs w:val="22"/>
        </w:rPr>
        <w:t>s y por un importe equivalente</w:t>
      </w:r>
      <w:r w:rsidRPr="00F35A10">
        <w:rPr>
          <w:rFonts w:ascii="Calibri" w:hAnsi="Calibri" w:cs="Calibri"/>
          <w:sz w:val="22"/>
          <w:szCs w:val="22"/>
        </w:rPr>
        <w:t xml:space="preserve"> de al menos a 1 (%) del valor total de la propuesta económica.</w:t>
      </w:r>
    </w:p>
    <w:p w14:paraId="4A35AA63" w14:textId="77777777" w:rsidR="00BB1EE9" w:rsidRPr="00916B81" w:rsidRDefault="00BB1EE9" w:rsidP="00BB1EE9">
      <w:pPr>
        <w:spacing w:line="276" w:lineRule="auto"/>
        <w:ind w:left="1416" w:hanging="1132"/>
        <w:jc w:val="both"/>
        <w:rPr>
          <w:rFonts w:asciiTheme="minorHAnsi" w:hAnsiTheme="minorHAnsi" w:cstheme="minorHAnsi"/>
          <w:b/>
          <w:bCs/>
          <w:sz w:val="22"/>
          <w:szCs w:val="22"/>
          <w:u w:val="single"/>
          <w:lang w:eastAsia="es-ES"/>
        </w:rPr>
      </w:pPr>
    </w:p>
    <w:p w14:paraId="07D684D7" w14:textId="77777777" w:rsidR="00BB1EE9" w:rsidRDefault="00BB1EE9" w:rsidP="00BB1EE9">
      <w:pPr>
        <w:pStyle w:val="Prrafodelista"/>
        <w:numPr>
          <w:ilvl w:val="0"/>
          <w:numId w:val="3"/>
        </w:numPr>
        <w:ind w:left="426" w:hanging="426"/>
        <w:jc w:val="both"/>
        <w:rPr>
          <w:rFonts w:asciiTheme="minorHAnsi" w:hAnsiTheme="minorHAnsi" w:cstheme="minorHAnsi"/>
          <w:b/>
          <w:bCs/>
          <w:sz w:val="22"/>
          <w:szCs w:val="22"/>
          <w:lang w:eastAsia="es-ES"/>
        </w:rPr>
      </w:pPr>
      <w:r w:rsidRPr="00916B81">
        <w:rPr>
          <w:rFonts w:asciiTheme="minorHAnsi" w:hAnsiTheme="minorHAnsi" w:cstheme="minorHAnsi"/>
          <w:b/>
          <w:bCs/>
          <w:sz w:val="22"/>
          <w:szCs w:val="22"/>
          <w:lang w:eastAsia="es-ES"/>
        </w:rPr>
        <w:t>GARANTÍA DE CUMPLIMIENTO DE CONTRATO</w:t>
      </w:r>
    </w:p>
    <w:p w14:paraId="4BB2DCA9" w14:textId="77777777" w:rsidR="00BB1EE9" w:rsidRPr="00916B81" w:rsidRDefault="00BB1EE9" w:rsidP="00BB1EE9">
      <w:pPr>
        <w:pStyle w:val="Prrafodelista"/>
        <w:ind w:left="426"/>
        <w:jc w:val="both"/>
        <w:rPr>
          <w:rFonts w:asciiTheme="minorHAnsi" w:hAnsiTheme="minorHAnsi" w:cstheme="minorHAnsi"/>
          <w:b/>
          <w:bCs/>
          <w:sz w:val="22"/>
          <w:szCs w:val="22"/>
          <w:lang w:eastAsia="es-ES"/>
        </w:rPr>
      </w:pPr>
    </w:p>
    <w:p w14:paraId="27C80DD9" w14:textId="69B928CC" w:rsidR="00BB1EE9" w:rsidRDefault="00E07DDF" w:rsidP="00BB1EE9">
      <w:pPr>
        <w:ind w:left="426"/>
        <w:jc w:val="both"/>
        <w:rPr>
          <w:rFonts w:asciiTheme="minorHAnsi" w:hAnsiTheme="minorHAnsi" w:cstheme="minorHAnsi"/>
          <w:sz w:val="22"/>
          <w:szCs w:val="22"/>
          <w:lang w:eastAsia="es-ES"/>
        </w:rPr>
      </w:pPr>
      <w:r w:rsidRPr="00E07DDF">
        <w:rPr>
          <w:rFonts w:asciiTheme="minorHAnsi" w:hAnsiTheme="minorHAnsi" w:cstheme="minorHAnsi"/>
          <w:sz w:val="22"/>
          <w:szCs w:val="22"/>
          <w:lang w:eastAsia="es-ES"/>
        </w:rPr>
        <w:t>A elección de la empresa, ésta podrá optar por uno de los siguientes instrumentos financieros:</w:t>
      </w:r>
    </w:p>
    <w:p w14:paraId="40C7F820" w14:textId="77777777" w:rsidR="00BB1EE9" w:rsidRPr="00916B81" w:rsidRDefault="00BB1EE9" w:rsidP="00BB1EE9">
      <w:pPr>
        <w:ind w:left="426"/>
        <w:jc w:val="both"/>
        <w:rPr>
          <w:rFonts w:asciiTheme="minorHAnsi" w:hAnsiTheme="minorHAnsi" w:cstheme="minorHAnsi"/>
          <w:sz w:val="22"/>
          <w:szCs w:val="22"/>
          <w:lang w:eastAsia="es-ES"/>
        </w:rPr>
      </w:pPr>
    </w:p>
    <w:p w14:paraId="559D8A95" w14:textId="77777777" w:rsidR="00E07DDF" w:rsidRPr="00F35A10" w:rsidRDefault="00E07DDF" w:rsidP="00F60AE7">
      <w:pPr>
        <w:numPr>
          <w:ilvl w:val="0"/>
          <w:numId w:val="35"/>
        </w:numPr>
        <w:ind w:left="851"/>
        <w:jc w:val="both"/>
        <w:rPr>
          <w:rFonts w:ascii="Calibri" w:hAnsi="Calibri" w:cs="Calibri"/>
          <w:sz w:val="22"/>
          <w:szCs w:val="22"/>
        </w:rPr>
      </w:pPr>
      <w:r w:rsidRPr="00F35A10">
        <w:rPr>
          <w:rFonts w:ascii="Calibri" w:hAnsi="Calibri" w:cs="Calibri"/>
          <w:sz w:val="22"/>
          <w:szCs w:val="22"/>
        </w:rPr>
        <w:t>Boleta de Garantía</w:t>
      </w:r>
      <w:r w:rsidRPr="00C74152">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 xml:space="preserve">ema Financiero-ASFI,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 de Yacimientos Petrolíferos Fiscales Bolivianos, con características expresas de </w:t>
      </w:r>
      <w:r w:rsidRPr="00F35A10">
        <w:rPr>
          <w:rFonts w:ascii="Calibri" w:hAnsi="Calibri" w:cs="Calibri"/>
          <w:sz w:val="22"/>
          <w:szCs w:val="22"/>
        </w:rPr>
        <w:t>renovable, irrevocable y de ejecución inmediata</w:t>
      </w:r>
      <w:r w:rsidRPr="00C74152">
        <w:rPr>
          <w:rFonts w:ascii="Calibri" w:hAnsi="Calibri" w:cs="Calibri"/>
          <w:sz w:val="22"/>
          <w:szCs w:val="22"/>
        </w:rPr>
        <w:t xml:space="preserve"> </w:t>
      </w:r>
      <w:r>
        <w:rPr>
          <w:rFonts w:ascii="Calibri" w:hAnsi="Calibri" w:cs="Calibri"/>
          <w:sz w:val="22"/>
          <w:szCs w:val="22"/>
        </w:rPr>
        <w:t xml:space="preserve">cuya </w:t>
      </w:r>
      <w:r w:rsidRPr="00F35A10">
        <w:rPr>
          <w:rFonts w:ascii="Calibri" w:hAnsi="Calibri" w:cs="Calibri"/>
          <w:sz w:val="22"/>
          <w:szCs w:val="22"/>
        </w:rPr>
        <w:t>vigencia será de 60 días calendario adicionales a la vigencia del contrato, por un importe equivalente al 7% del valor total del contrato.</w:t>
      </w:r>
    </w:p>
    <w:p w14:paraId="17DA4D20" w14:textId="77777777" w:rsidR="00E07DDF" w:rsidRPr="00F35A10" w:rsidRDefault="00E07DDF" w:rsidP="00E07DDF">
      <w:pPr>
        <w:ind w:left="851"/>
        <w:jc w:val="both"/>
        <w:rPr>
          <w:rFonts w:ascii="Calibri" w:hAnsi="Calibri" w:cs="Calibri"/>
          <w:sz w:val="22"/>
          <w:szCs w:val="22"/>
        </w:rPr>
      </w:pPr>
    </w:p>
    <w:p w14:paraId="2CCD73AE" w14:textId="77777777" w:rsidR="00E07DDF" w:rsidRPr="00AF3227" w:rsidRDefault="00E07DDF" w:rsidP="00F60AE7">
      <w:pPr>
        <w:numPr>
          <w:ilvl w:val="0"/>
          <w:numId w:val="35"/>
        </w:numPr>
        <w:ind w:left="851"/>
        <w:jc w:val="both"/>
        <w:rPr>
          <w:rFonts w:ascii="Calibri" w:hAnsi="Calibri" w:cs="Calibri"/>
          <w:sz w:val="22"/>
          <w:szCs w:val="22"/>
        </w:rPr>
      </w:pPr>
      <w:r w:rsidRPr="00F35A10">
        <w:rPr>
          <w:rFonts w:ascii="Calibri" w:hAnsi="Calibri" w:cs="Calibri"/>
          <w:sz w:val="22"/>
          <w:szCs w:val="22"/>
        </w:rPr>
        <w:t>Garantía a Primer Requerimiento</w:t>
      </w:r>
      <w:r w:rsidRPr="005B28FC">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ema Financiero-ASFI,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w:t>
      </w:r>
      <w:r w:rsidRPr="005B28FC">
        <w:rPr>
          <w:rFonts w:ascii="Calibri" w:hAnsi="Calibri" w:cs="Calibri"/>
          <w:sz w:val="22"/>
          <w:szCs w:val="22"/>
        </w:rPr>
        <w:t xml:space="preserve"> de Yacimientos Petrolíferos Fiscales Bolivianos, con características expresas de </w:t>
      </w:r>
      <w:r w:rsidRPr="00F35A10">
        <w:rPr>
          <w:rFonts w:ascii="Calibri" w:hAnsi="Calibri" w:cs="Calibri"/>
          <w:sz w:val="22"/>
          <w:szCs w:val="22"/>
        </w:rPr>
        <w:t>renovable, irrevocable y de ejecución a primer requerimiento</w:t>
      </w:r>
      <w:r>
        <w:rPr>
          <w:rFonts w:ascii="Calibri" w:hAnsi="Calibri" w:cs="Calibri"/>
          <w:sz w:val="22"/>
          <w:szCs w:val="22"/>
        </w:rPr>
        <w:t xml:space="preserve"> con </w:t>
      </w:r>
      <w:r w:rsidRPr="00F35A10">
        <w:rPr>
          <w:rFonts w:ascii="Calibri" w:hAnsi="Calibri" w:cs="Calibri"/>
          <w:sz w:val="22"/>
          <w:szCs w:val="22"/>
        </w:rPr>
        <w:t>vigencia de 60 días calendario adicionales a la vigencia del contrato, por un importe equivalente al 7% del valor total del contrato</w:t>
      </w:r>
      <w:r w:rsidRPr="005B28FC">
        <w:rPr>
          <w:rFonts w:ascii="Calibri" w:hAnsi="Calibri" w:cs="Calibri"/>
          <w:sz w:val="22"/>
          <w:szCs w:val="22"/>
        </w:rPr>
        <w:t>.</w:t>
      </w:r>
    </w:p>
    <w:p w14:paraId="60DBB6BF" w14:textId="77777777" w:rsidR="00E07DDF" w:rsidRPr="005B28FC" w:rsidRDefault="00E07DDF" w:rsidP="00E07DDF">
      <w:pPr>
        <w:ind w:left="851"/>
        <w:jc w:val="both"/>
        <w:rPr>
          <w:rFonts w:ascii="Calibri" w:hAnsi="Calibri" w:cs="Calibri"/>
          <w:sz w:val="22"/>
          <w:szCs w:val="22"/>
        </w:rPr>
      </w:pPr>
    </w:p>
    <w:p w14:paraId="7AB827A0" w14:textId="67FEA3BD" w:rsidR="00BB1EE9" w:rsidRDefault="00E07DDF" w:rsidP="00F60AE7">
      <w:pPr>
        <w:numPr>
          <w:ilvl w:val="0"/>
          <w:numId w:val="35"/>
        </w:numPr>
        <w:ind w:left="851"/>
        <w:jc w:val="both"/>
        <w:rPr>
          <w:rFonts w:asciiTheme="minorHAnsi" w:hAnsiTheme="minorHAnsi" w:cstheme="minorHAnsi"/>
          <w:b/>
          <w:sz w:val="22"/>
          <w:szCs w:val="22"/>
          <w:lang w:val="es-ES_tradnl"/>
        </w:rPr>
      </w:pPr>
      <w:r w:rsidRPr="00F35A10">
        <w:rPr>
          <w:rFonts w:ascii="Calibri" w:hAnsi="Calibri" w:cs="Calibri"/>
          <w:sz w:val="22"/>
          <w:szCs w:val="22"/>
        </w:rPr>
        <w:t>Póliza de caución a Primer requerimiento para Entidades Públicas</w:t>
      </w:r>
      <w:r w:rsidRPr="005B28FC">
        <w:rPr>
          <w:rFonts w:ascii="Calibri" w:hAnsi="Calibri" w:cs="Calibri"/>
          <w:sz w:val="22"/>
          <w:szCs w:val="22"/>
        </w:rPr>
        <w:t xml:space="preserve">, emitida por una empresa aseguradora del Estado Plurinacional de Bolivia , registrada, autorizada y bajo el control de </w:t>
      </w:r>
      <w:r w:rsidRPr="005B28FC">
        <w:rPr>
          <w:rFonts w:ascii="Calibri" w:hAnsi="Calibri" w:cs="Calibri"/>
          <w:sz w:val="22"/>
          <w:szCs w:val="22"/>
        </w:rPr>
        <w:lastRenderedPageBreak/>
        <w:t>la Autoridad de Fiscalización y Control de</w:t>
      </w:r>
      <w:r>
        <w:rPr>
          <w:rFonts w:ascii="Calibri" w:hAnsi="Calibri" w:cs="Calibri"/>
          <w:sz w:val="22"/>
          <w:szCs w:val="22"/>
        </w:rPr>
        <w:t xml:space="preserve"> Pensiones y Seguros,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w:t>
      </w:r>
      <w:r w:rsidRPr="005B28FC">
        <w:rPr>
          <w:rFonts w:ascii="Calibri" w:hAnsi="Calibri" w:cs="Calibri"/>
          <w:sz w:val="22"/>
          <w:szCs w:val="22"/>
        </w:rPr>
        <w:t xml:space="preserve"> de Yacimientos Petrolíferos Fiscales Bolivianos, con las características expresas de </w:t>
      </w:r>
      <w:r w:rsidRPr="00F35A10">
        <w:rPr>
          <w:rFonts w:ascii="Calibri" w:hAnsi="Calibri" w:cs="Calibri"/>
          <w:sz w:val="22"/>
          <w:szCs w:val="22"/>
        </w:rPr>
        <w:t>renovable, irrevocable y de ejecución a primer requerimiento</w:t>
      </w:r>
      <w:r>
        <w:rPr>
          <w:rFonts w:ascii="Calibri" w:hAnsi="Calibri" w:cs="Calibri"/>
          <w:sz w:val="22"/>
          <w:szCs w:val="22"/>
        </w:rPr>
        <w:t xml:space="preserve"> con </w:t>
      </w:r>
      <w:r w:rsidRPr="00F35A10">
        <w:rPr>
          <w:rFonts w:ascii="Calibri" w:hAnsi="Calibri" w:cs="Calibri"/>
          <w:sz w:val="22"/>
          <w:szCs w:val="22"/>
        </w:rPr>
        <w:t>vigencia de 60 días calendario adicionales a la vigencia del contrato, por un importe equivalente al 7% del valor total del contrato.</w:t>
      </w:r>
    </w:p>
    <w:p w14:paraId="05D51705" w14:textId="77777777" w:rsidR="00BB1EE9" w:rsidRDefault="00BB1EE9" w:rsidP="00BB1EE9">
      <w:pPr>
        <w:jc w:val="center"/>
        <w:rPr>
          <w:rFonts w:asciiTheme="minorHAnsi" w:hAnsiTheme="minorHAnsi" w:cstheme="minorHAnsi"/>
          <w:b/>
          <w:sz w:val="22"/>
          <w:szCs w:val="22"/>
          <w:lang w:val="es-ES_tradnl"/>
        </w:rPr>
      </w:pPr>
    </w:p>
    <w:p w14:paraId="1657C92E" w14:textId="77777777" w:rsidR="00BB1EE9" w:rsidRPr="00B9487D" w:rsidRDefault="00BB1EE9" w:rsidP="00F50C94">
      <w:pPr>
        <w:jc w:val="center"/>
        <w:rPr>
          <w:rFonts w:asciiTheme="minorHAnsi" w:hAnsiTheme="minorHAnsi" w:cstheme="minorHAnsi"/>
          <w:b/>
          <w:bCs/>
          <w:color w:val="FF0000"/>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2284B824" w14:textId="77777777" w:rsidR="00E07DDF" w:rsidRDefault="00E07DDF" w:rsidP="00B37050">
      <w:pPr>
        <w:jc w:val="center"/>
        <w:rPr>
          <w:rFonts w:asciiTheme="minorHAnsi" w:hAnsiTheme="minorHAnsi" w:cstheme="minorHAnsi"/>
          <w:b/>
          <w:sz w:val="22"/>
          <w:szCs w:val="22"/>
          <w:lang w:val="es-ES_tradnl"/>
        </w:rPr>
      </w:pPr>
    </w:p>
    <w:p w14:paraId="5898FF63" w14:textId="77777777" w:rsidR="00E07DDF" w:rsidRDefault="00E07DDF" w:rsidP="00B37050">
      <w:pPr>
        <w:jc w:val="center"/>
        <w:rPr>
          <w:rFonts w:asciiTheme="minorHAnsi" w:hAnsiTheme="minorHAnsi" w:cstheme="minorHAnsi"/>
          <w:b/>
          <w:sz w:val="22"/>
          <w:szCs w:val="22"/>
          <w:lang w:val="es-ES_tradnl"/>
        </w:rPr>
      </w:pPr>
    </w:p>
    <w:p w14:paraId="008A6FA8" w14:textId="77777777" w:rsidR="00E07DDF" w:rsidRDefault="00E07DDF" w:rsidP="00B37050">
      <w:pPr>
        <w:jc w:val="center"/>
        <w:rPr>
          <w:rFonts w:asciiTheme="minorHAnsi" w:hAnsiTheme="minorHAnsi" w:cstheme="minorHAnsi"/>
          <w:b/>
          <w:sz w:val="22"/>
          <w:szCs w:val="22"/>
          <w:lang w:val="es-ES_tradnl"/>
        </w:rPr>
      </w:pPr>
    </w:p>
    <w:p w14:paraId="59EA28B7" w14:textId="77777777" w:rsidR="00E07DDF" w:rsidRDefault="00E07DDF" w:rsidP="00B37050">
      <w:pPr>
        <w:jc w:val="center"/>
        <w:rPr>
          <w:rFonts w:asciiTheme="minorHAnsi" w:hAnsiTheme="minorHAnsi" w:cstheme="minorHAnsi"/>
          <w:b/>
          <w:sz w:val="22"/>
          <w:szCs w:val="22"/>
          <w:lang w:val="es-ES_tradnl"/>
        </w:rPr>
      </w:pPr>
    </w:p>
    <w:p w14:paraId="0728E687" w14:textId="77777777" w:rsidR="00E07DDF" w:rsidRDefault="00E07DDF" w:rsidP="00B37050">
      <w:pPr>
        <w:jc w:val="center"/>
        <w:rPr>
          <w:rFonts w:asciiTheme="minorHAnsi" w:hAnsiTheme="minorHAnsi" w:cstheme="minorHAnsi"/>
          <w:b/>
          <w:sz w:val="22"/>
          <w:szCs w:val="22"/>
          <w:lang w:val="es-ES_tradnl"/>
        </w:rPr>
      </w:pPr>
    </w:p>
    <w:p w14:paraId="47207327" w14:textId="77777777" w:rsidR="00E07DDF" w:rsidRDefault="00E07DDF" w:rsidP="00B37050">
      <w:pPr>
        <w:jc w:val="center"/>
        <w:rPr>
          <w:rFonts w:asciiTheme="minorHAnsi" w:hAnsiTheme="minorHAnsi" w:cstheme="minorHAnsi"/>
          <w:b/>
          <w:sz w:val="22"/>
          <w:szCs w:val="22"/>
          <w:lang w:val="es-ES_tradnl"/>
        </w:rPr>
      </w:pPr>
    </w:p>
    <w:p w14:paraId="42EE7C27" w14:textId="77777777" w:rsidR="00E07DDF" w:rsidRDefault="00E07DDF" w:rsidP="00B37050">
      <w:pPr>
        <w:jc w:val="center"/>
        <w:rPr>
          <w:rFonts w:asciiTheme="minorHAnsi" w:hAnsiTheme="minorHAnsi" w:cstheme="minorHAnsi"/>
          <w:b/>
          <w:sz w:val="22"/>
          <w:szCs w:val="22"/>
          <w:lang w:val="es-ES_tradnl"/>
        </w:rPr>
      </w:pPr>
    </w:p>
    <w:p w14:paraId="521DCDF7" w14:textId="77777777" w:rsidR="00E07DDF" w:rsidRDefault="00E07DDF" w:rsidP="00B37050">
      <w:pPr>
        <w:jc w:val="center"/>
        <w:rPr>
          <w:rFonts w:asciiTheme="minorHAnsi" w:hAnsiTheme="minorHAnsi" w:cstheme="minorHAnsi"/>
          <w:b/>
          <w:sz w:val="22"/>
          <w:szCs w:val="22"/>
          <w:lang w:val="es-ES_tradnl"/>
        </w:rPr>
      </w:pPr>
    </w:p>
    <w:p w14:paraId="5C7368DA" w14:textId="77777777" w:rsidR="00E07DDF" w:rsidRDefault="00E07DDF" w:rsidP="00B37050">
      <w:pPr>
        <w:jc w:val="center"/>
        <w:rPr>
          <w:rFonts w:asciiTheme="minorHAnsi" w:hAnsiTheme="minorHAnsi" w:cstheme="minorHAnsi"/>
          <w:b/>
          <w:sz w:val="22"/>
          <w:szCs w:val="22"/>
          <w:lang w:val="es-ES_tradnl"/>
        </w:rPr>
      </w:pPr>
    </w:p>
    <w:p w14:paraId="528A5128" w14:textId="77777777" w:rsidR="00E07DDF" w:rsidRDefault="00E07DDF" w:rsidP="00B37050">
      <w:pPr>
        <w:jc w:val="center"/>
        <w:rPr>
          <w:rFonts w:asciiTheme="minorHAnsi" w:hAnsiTheme="minorHAnsi" w:cstheme="minorHAnsi"/>
          <w:b/>
          <w:sz w:val="22"/>
          <w:szCs w:val="22"/>
          <w:lang w:val="es-ES_tradnl"/>
        </w:rPr>
      </w:pPr>
    </w:p>
    <w:p w14:paraId="1F583CD5" w14:textId="77777777" w:rsidR="00E07DDF" w:rsidRDefault="00E07DDF" w:rsidP="00B37050">
      <w:pPr>
        <w:jc w:val="center"/>
        <w:rPr>
          <w:rFonts w:asciiTheme="minorHAnsi" w:hAnsiTheme="minorHAnsi" w:cstheme="minorHAnsi"/>
          <w:b/>
          <w:sz w:val="22"/>
          <w:szCs w:val="22"/>
          <w:lang w:val="es-ES_tradnl"/>
        </w:rPr>
      </w:pPr>
    </w:p>
    <w:p w14:paraId="17226DEE" w14:textId="77777777" w:rsidR="00E07DDF" w:rsidRDefault="00E07DDF" w:rsidP="00B37050">
      <w:pPr>
        <w:jc w:val="center"/>
        <w:rPr>
          <w:rFonts w:asciiTheme="minorHAnsi" w:hAnsiTheme="minorHAnsi" w:cstheme="minorHAnsi"/>
          <w:b/>
          <w:sz w:val="22"/>
          <w:szCs w:val="22"/>
          <w:lang w:val="es-ES_tradnl"/>
        </w:rPr>
      </w:pPr>
    </w:p>
    <w:p w14:paraId="1EDFFFEE" w14:textId="77777777" w:rsidR="00E07DDF" w:rsidRDefault="00E07DDF" w:rsidP="00B37050">
      <w:pPr>
        <w:jc w:val="center"/>
        <w:rPr>
          <w:rFonts w:asciiTheme="minorHAnsi" w:hAnsiTheme="minorHAnsi" w:cstheme="minorHAnsi"/>
          <w:b/>
          <w:sz w:val="22"/>
          <w:szCs w:val="22"/>
          <w:lang w:val="es-ES_tradnl"/>
        </w:rPr>
      </w:pPr>
    </w:p>
    <w:p w14:paraId="126A1758" w14:textId="77777777" w:rsidR="00E07DDF" w:rsidRDefault="00E07DDF" w:rsidP="00B37050">
      <w:pPr>
        <w:jc w:val="center"/>
        <w:rPr>
          <w:rFonts w:asciiTheme="minorHAnsi" w:hAnsiTheme="minorHAnsi" w:cstheme="minorHAnsi"/>
          <w:b/>
          <w:sz w:val="22"/>
          <w:szCs w:val="22"/>
          <w:lang w:val="es-ES_tradnl"/>
        </w:rPr>
      </w:pPr>
    </w:p>
    <w:p w14:paraId="0B0E4232" w14:textId="77777777" w:rsidR="00E07DDF" w:rsidRDefault="00E07DDF" w:rsidP="00B37050">
      <w:pPr>
        <w:jc w:val="center"/>
        <w:rPr>
          <w:rFonts w:asciiTheme="minorHAnsi" w:hAnsiTheme="minorHAnsi" w:cstheme="minorHAnsi"/>
          <w:b/>
          <w:sz w:val="22"/>
          <w:szCs w:val="22"/>
          <w:lang w:val="es-ES_tradnl"/>
        </w:rPr>
      </w:pPr>
    </w:p>
    <w:p w14:paraId="3D0E269F" w14:textId="77777777" w:rsidR="00E07DDF" w:rsidRDefault="00E07DDF" w:rsidP="00B37050">
      <w:pPr>
        <w:jc w:val="center"/>
        <w:rPr>
          <w:rFonts w:asciiTheme="minorHAnsi" w:hAnsiTheme="minorHAnsi" w:cstheme="minorHAnsi"/>
          <w:b/>
          <w:sz w:val="22"/>
          <w:szCs w:val="22"/>
          <w:lang w:val="es-ES_tradnl"/>
        </w:rPr>
      </w:pPr>
    </w:p>
    <w:p w14:paraId="62EC6CEA" w14:textId="77777777" w:rsidR="00E07DDF" w:rsidRDefault="00E07DDF" w:rsidP="00B37050">
      <w:pPr>
        <w:jc w:val="center"/>
        <w:rPr>
          <w:rFonts w:asciiTheme="minorHAnsi" w:hAnsiTheme="minorHAnsi" w:cstheme="minorHAnsi"/>
          <w:b/>
          <w:sz w:val="22"/>
          <w:szCs w:val="22"/>
          <w:lang w:val="es-ES_tradnl"/>
        </w:rPr>
      </w:pPr>
    </w:p>
    <w:p w14:paraId="231B2DF8" w14:textId="77777777" w:rsidR="00E07DDF" w:rsidRDefault="00E07DDF" w:rsidP="00B37050">
      <w:pPr>
        <w:jc w:val="center"/>
        <w:rPr>
          <w:rFonts w:asciiTheme="minorHAnsi" w:hAnsiTheme="minorHAnsi" w:cstheme="minorHAnsi"/>
          <w:b/>
          <w:sz w:val="22"/>
          <w:szCs w:val="22"/>
          <w:lang w:val="es-ES_tradnl"/>
        </w:rPr>
      </w:pPr>
    </w:p>
    <w:p w14:paraId="64BF3837" w14:textId="77777777" w:rsidR="00E07DDF" w:rsidRDefault="00E07DDF" w:rsidP="00B37050">
      <w:pPr>
        <w:jc w:val="center"/>
        <w:rPr>
          <w:rFonts w:asciiTheme="minorHAnsi" w:hAnsiTheme="minorHAnsi" w:cstheme="minorHAnsi"/>
          <w:b/>
          <w:sz w:val="22"/>
          <w:szCs w:val="22"/>
          <w:lang w:val="es-ES_tradnl"/>
        </w:rPr>
      </w:pPr>
    </w:p>
    <w:p w14:paraId="16DC8DDE" w14:textId="77777777" w:rsidR="00E07DDF" w:rsidRDefault="00E07DDF" w:rsidP="00B37050">
      <w:pPr>
        <w:jc w:val="center"/>
        <w:rPr>
          <w:rFonts w:asciiTheme="minorHAnsi" w:hAnsiTheme="minorHAnsi" w:cstheme="minorHAnsi"/>
          <w:b/>
          <w:sz w:val="22"/>
          <w:szCs w:val="22"/>
          <w:lang w:val="es-ES_tradnl"/>
        </w:rPr>
      </w:pPr>
    </w:p>
    <w:p w14:paraId="263B491A" w14:textId="77777777" w:rsidR="00E07DDF" w:rsidRDefault="00E07DDF" w:rsidP="00B37050">
      <w:pPr>
        <w:jc w:val="center"/>
        <w:rPr>
          <w:rFonts w:asciiTheme="minorHAnsi" w:hAnsiTheme="minorHAnsi" w:cstheme="minorHAnsi"/>
          <w:b/>
          <w:sz w:val="22"/>
          <w:szCs w:val="22"/>
          <w:lang w:val="es-ES_tradnl"/>
        </w:rPr>
      </w:pPr>
    </w:p>
    <w:p w14:paraId="4B7040EA" w14:textId="77777777" w:rsidR="00E07DDF" w:rsidRDefault="00E07DDF" w:rsidP="00B37050">
      <w:pPr>
        <w:jc w:val="center"/>
        <w:rPr>
          <w:rFonts w:asciiTheme="minorHAnsi" w:hAnsiTheme="minorHAnsi" w:cstheme="minorHAnsi"/>
          <w:b/>
          <w:sz w:val="22"/>
          <w:szCs w:val="22"/>
          <w:lang w:val="es-ES_tradnl"/>
        </w:rPr>
      </w:pPr>
    </w:p>
    <w:p w14:paraId="2C771C03" w14:textId="77777777" w:rsidR="00E07DDF" w:rsidRDefault="00E07DDF" w:rsidP="00B37050">
      <w:pPr>
        <w:jc w:val="center"/>
        <w:rPr>
          <w:rFonts w:asciiTheme="minorHAnsi" w:hAnsiTheme="minorHAnsi" w:cstheme="minorHAnsi"/>
          <w:b/>
          <w:sz w:val="22"/>
          <w:szCs w:val="22"/>
          <w:lang w:val="es-ES_tradnl"/>
        </w:rPr>
      </w:pPr>
    </w:p>
    <w:p w14:paraId="707A721C" w14:textId="77777777" w:rsidR="00E07DDF" w:rsidRDefault="00E07DDF" w:rsidP="00B37050">
      <w:pPr>
        <w:jc w:val="center"/>
        <w:rPr>
          <w:rFonts w:asciiTheme="minorHAnsi" w:hAnsiTheme="minorHAnsi" w:cstheme="minorHAnsi"/>
          <w:b/>
          <w:sz w:val="22"/>
          <w:szCs w:val="22"/>
          <w:lang w:val="es-ES_tradnl"/>
        </w:rPr>
      </w:pPr>
    </w:p>
    <w:p w14:paraId="24787FE7" w14:textId="77777777" w:rsidR="00E07DDF" w:rsidRDefault="00E07DDF" w:rsidP="00B37050">
      <w:pPr>
        <w:jc w:val="center"/>
        <w:rPr>
          <w:rFonts w:asciiTheme="minorHAnsi" w:hAnsiTheme="minorHAnsi" w:cstheme="minorHAnsi"/>
          <w:b/>
          <w:sz w:val="22"/>
          <w:szCs w:val="22"/>
          <w:lang w:val="es-ES_tradnl"/>
        </w:rPr>
      </w:pPr>
    </w:p>
    <w:p w14:paraId="3DCF91C4" w14:textId="77777777" w:rsidR="00E07DDF" w:rsidRDefault="00E07DDF" w:rsidP="00B37050">
      <w:pPr>
        <w:jc w:val="center"/>
        <w:rPr>
          <w:rFonts w:asciiTheme="minorHAnsi" w:hAnsiTheme="minorHAnsi" w:cstheme="minorHAnsi"/>
          <w:b/>
          <w:sz w:val="22"/>
          <w:szCs w:val="22"/>
          <w:lang w:val="es-ES_tradnl"/>
        </w:rPr>
      </w:pPr>
    </w:p>
    <w:p w14:paraId="5F17E5AA" w14:textId="77777777" w:rsidR="00E07DDF" w:rsidRDefault="00E07DDF" w:rsidP="00B37050">
      <w:pPr>
        <w:jc w:val="center"/>
        <w:rPr>
          <w:rFonts w:asciiTheme="minorHAnsi" w:hAnsiTheme="minorHAnsi" w:cstheme="minorHAnsi"/>
          <w:b/>
          <w:sz w:val="22"/>
          <w:szCs w:val="22"/>
          <w:lang w:val="es-ES_tradnl"/>
        </w:rPr>
      </w:pPr>
    </w:p>
    <w:p w14:paraId="32D2A651" w14:textId="77777777" w:rsidR="00E07DDF" w:rsidRDefault="00E07DDF" w:rsidP="00B37050">
      <w:pPr>
        <w:jc w:val="center"/>
        <w:rPr>
          <w:rFonts w:asciiTheme="minorHAnsi" w:hAnsiTheme="minorHAnsi" w:cstheme="minorHAnsi"/>
          <w:b/>
          <w:sz w:val="22"/>
          <w:szCs w:val="22"/>
          <w:lang w:val="es-ES_tradnl"/>
        </w:rPr>
      </w:pPr>
    </w:p>
    <w:p w14:paraId="5643390E" w14:textId="77777777" w:rsidR="00E07DDF" w:rsidRDefault="00E07DDF" w:rsidP="00B37050">
      <w:pPr>
        <w:jc w:val="center"/>
        <w:rPr>
          <w:rFonts w:asciiTheme="minorHAnsi" w:hAnsiTheme="minorHAnsi" w:cstheme="minorHAnsi"/>
          <w:b/>
          <w:sz w:val="22"/>
          <w:szCs w:val="22"/>
          <w:lang w:val="es-ES_tradnl"/>
        </w:rPr>
      </w:pPr>
    </w:p>
    <w:p w14:paraId="6BF0C0CC" w14:textId="77777777" w:rsidR="00E07DDF" w:rsidRDefault="00E07DDF" w:rsidP="00B37050">
      <w:pPr>
        <w:jc w:val="center"/>
        <w:rPr>
          <w:rFonts w:asciiTheme="minorHAnsi" w:hAnsiTheme="minorHAnsi" w:cstheme="minorHAnsi"/>
          <w:b/>
          <w:sz w:val="22"/>
          <w:szCs w:val="22"/>
          <w:lang w:val="es-ES_tradnl"/>
        </w:rPr>
      </w:pPr>
    </w:p>
    <w:p w14:paraId="0E2155D6" w14:textId="77777777" w:rsidR="00E07DDF" w:rsidRDefault="00E07DDF" w:rsidP="00B37050">
      <w:pPr>
        <w:jc w:val="center"/>
        <w:rPr>
          <w:rFonts w:asciiTheme="minorHAnsi" w:hAnsiTheme="minorHAnsi" w:cstheme="minorHAnsi"/>
          <w:b/>
          <w:sz w:val="22"/>
          <w:szCs w:val="22"/>
          <w:lang w:val="es-ES_tradnl"/>
        </w:rPr>
      </w:pPr>
    </w:p>
    <w:p w14:paraId="2FE6B2CF" w14:textId="77777777" w:rsidR="00E07DDF" w:rsidRDefault="00E07DDF" w:rsidP="00B37050">
      <w:pPr>
        <w:jc w:val="center"/>
        <w:rPr>
          <w:rFonts w:asciiTheme="minorHAnsi" w:hAnsiTheme="minorHAnsi" w:cstheme="minorHAnsi"/>
          <w:b/>
          <w:sz w:val="22"/>
          <w:szCs w:val="22"/>
          <w:lang w:val="es-ES_tradnl"/>
        </w:rPr>
      </w:pPr>
    </w:p>
    <w:p w14:paraId="40666E4A" w14:textId="77777777" w:rsidR="00E07DDF" w:rsidRDefault="00E07DDF" w:rsidP="00B37050">
      <w:pPr>
        <w:jc w:val="center"/>
        <w:rPr>
          <w:rFonts w:asciiTheme="minorHAnsi" w:hAnsiTheme="minorHAnsi" w:cstheme="minorHAnsi"/>
          <w:b/>
          <w:sz w:val="22"/>
          <w:szCs w:val="22"/>
          <w:lang w:val="es-ES_tradnl"/>
        </w:rPr>
      </w:pPr>
    </w:p>
    <w:p w14:paraId="34A1E47A" w14:textId="77777777" w:rsidR="00E07DDF" w:rsidRDefault="00E07DDF" w:rsidP="00B37050">
      <w:pPr>
        <w:jc w:val="center"/>
        <w:rPr>
          <w:rFonts w:asciiTheme="minorHAnsi" w:hAnsiTheme="minorHAnsi" w:cstheme="minorHAnsi"/>
          <w:b/>
          <w:sz w:val="22"/>
          <w:szCs w:val="22"/>
          <w:lang w:val="es-ES_tradnl"/>
        </w:rPr>
      </w:pPr>
    </w:p>
    <w:p w14:paraId="41C6DCC2" w14:textId="77777777" w:rsidR="00E07DDF" w:rsidRDefault="00E07DDF" w:rsidP="00B37050">
      <w:pPr>
        <w:jc w:val="center"/>
        <w:rPr>
          <w:rFonts w:asciiTheme="minorHAnsi" w:hAnsiTheme="minorHAnsi" w:cstheme="minorHAnsi"/>
          <w:b/>
          <w:sz w:val="22"/>
          <w:szCs w:val="22"/>
          <w:lang w:val="es-ES_tradnl"/>
        </w:rPr>
      </w:pPr>
    </w:p>
    <w:p w14:paraId="050FE069" w14:textId="77777777" w:rsidR="00E07DDF" w:rsidRDefault="00E07DDF" w:rsidP="00B37050">
      <w:pPr>
        <w:jc w:val="center"/>
        <w:rPr>
          <w:rFonts w:asciiTheme="minorHAnsi" w:hAnsiTheme="minorHAnsi" w:cstheme="minorHAnsi"/>
          <w:b/>
          <w:sz w:val="22"/>
          <w:szCs w:val="22"/>
          <w:lang w:val="es-ES_tradnl"/>
        </w:rPr>
      </w:pPr>
    </w:p>
    <w:p w14:paraId="4D20DF21" w14:textId="77777777" w:rsidR="00E07DDF" w:rsidRDefault="00E07DDF" w:rsidP="00B37050">
      <w:pPr>
        <w:jc w:val="center"/>
        <w:rPr>
          <w:rFonts w:asciiTheme="minorHAnsi" w:hAnsiTheme="minorHAnsi" w:cstheme="minorHAnsi"/>
          <w:b/>
          <w:sz w:val="22"/>
          <w:szCs w:val="22"/>
          <w:lang w:val="es-ES_tradnl"/>
        </w:rPr>
      </w:pPr>
    </w:p>
    <w:p w14:paraId="011CDDAB" w14:textId="77777777" w:rsidR="00E07DDF" w:rsidRDefault="00E07DDF" w:rsidP="00B37050">
      <w:pPr>
        <w:jc w:val="center"/>
        <w:rPr>
          <w:rFonts w:asciiTheme="minorHAnsi" w:hAnsiTheme="minorHAnsi" w:cstheme="minorHAnsi"/>
          <w:b/>
          <w:sz w:val="22"/>
          <w:szCs w:val="22"/>
          <w:lang w:val="es-ES_tradnl"/>
        </w:rPr>
      </w:pPr>
    </w:p>
    <w:p w14:paraId="4B709315" w14:textId="77777777" w:rsidR="00E07DDF" w:rsidRDefault="00E07DDF"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E07DD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E07DDF">
      <w:pPr>
        <w:pStyle w:val="Ttulo1"/>
        <w:spacing w:before="0" w:after="0"/>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67480F8" w14:textId="77777777" w:rsidR="00E07DDF" w:rsidRPr="00E07DDF" w:rsidRDefault="00E07DDF" w:rsidP="00E07DDF">
      <w:pPr>
        <w:jc w:val="center"/>
        <w:rPr>
          <w:rFonts w:ascii="Calibri" w:eastAsia="Arial Unicode MS" w:hAnsi="Calibri" w:cs="Calibri"/>
          <w:b/>
          <w:color w:val="000000"/>
          <w:sz w:val="22"/>
          <w:szCs w:val="18"/>
          <w:lang w:val="es-MX" w:eastAsia="es-ES"/>
        </w:rPr>
      </w:pPr>
      <w:r w:rsidRPr="00E07DDF">
        <w:rPr>
          <w:rFonts w:ascii="Calibri" w:eastAsia="Arial Unicode MS" w:hAnsi="Calibri" w:cs="Calibri"/>
          <w:b/>
          <w:color w:val="000000"/>
          <w:sz w:val="22"/>
          <w:szCs w:val="18"/>
          <w:lang w:val="es-MX" w:eastAsia="es-ES"/>
        </w:rPr>
        <w:t>ADQUISICIÓN DE ODORANTE E INHIBIDOR</w:t>
      </w:r>
    </w:p>
    <w:p w14:paraId="005F4783" w14:textId="77777777" w:rsidR="00E07DDF" w:rsidRPr="00E07DDF" w:rsidRDefault="00E07DDF" w:rsidP="00E07DDF">
      <w:pPr>
        <w:rPr>
          <w:rFonts w:ascii="Calibri" w:eastAsia="Arial Unicode MS" w:hAnsi="Calibri" w:cs="Calibri"/>
          <w:b/>
          <w:color w:val="000000"/>
          <w:sz w:val="22"/>
          <w:szCs w:val="18"/>
          <w:lang w:val="es-MX"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E07DDF" w:rsidRPr="00E07DDF" w14:paraId="17668E79" w14:textId="77777777" w:rsidTr="003D005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2472C6D" w14:textId="77777777" w:rsidR="00E07DDF" w:rsidRPr="00E07DDF" w:rsidRDefault="00E07DDF" w:rsidP="00E07DDF">
            <w:pPr>
              <w:spacing w:before="60" w:after="60"/>
              <w:jc w:val="center"/>
              <w:rPr>
                <w:rFonts w:ascii="Verdana" w:hAnsi="Verdana" w:cs="Calibri"/>
                <w:b/>
                <w:bCs/>
                <w:sz w:val="16"/>
                <w:szCs w:val="18"/>
                <w:lang w:val="es-BO" w:eastAsia="es-ES"/>
              </w:rPr>
            </w:pPr>
            <w:r w:rsidRPr="00E07DDF">
              <w:rPr>
                <w:rFonts w:ascii="Verdana" w:hAnsi="Verdana" w:cs="Calibri"/>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F804882" w14:textId="77777777" w:rsidR="00E07DDF" w:rsidRPr="00E07DDF" w:rsidRDefault="00E07DDF" w:rsidP="00E07DDF">
            <w:pPr>
              <w:spacing w:before="60" w:after="60"/>
              <w:jc w:val="center"/>
              <w:rPr>
                <w:rFonts w:ascii="Verdana" w:hAnsi="Verdana" w:cs="Calibri"/>
                <w:b/>
                <w:bCs/>
                <w:sz w:val="16"/>
                <w:szCs w:val="18"/>
                <w:lang w:val="es-BO" w:eastAsia="es-ES"/>
              </w:rPr>
            </w:pPr>
            <w:r w:rsidRPr="00E07DDF">
              <w:rPr>
                <w:rFonts w:ascii="Verdana" w:hAnsi="Verdana" w:cs="Calibri"/>
                <w:b/>
                <w:bCs/>
                <w:sz w:val="16"/>
                <w:szCs w:val="18"/>
                <w:lang w:val="es-BO" w:eastAsia="es-ES"/>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76A9591" w14:textId="77777777" w:rsidR="00E07DDF" w:rsidRPr="00E07DDF" w:rsidRDefault="00E07DDF" w:rsidP="00E07DDF">
            <w:pPr>
              <w:spacing w:before="60" w:after="60"/>
              <w:jc w:val="center"/>
              <w:rPr>
                <w:rFonts w:ascii="Verdana" w:hAnsi="Verdana" w:cs="Calibri"/>
                <w:b/>
                <w:bCs/>
                <w:sz w:val="16"/>
                <w:szCs w:val="18"/>
                <w:lang w:val="es-BO" w:eastAsia="es-ES"/>
              </w:rPr>
            </w:pPr>
            <w:r w:rsidRPr="00E07DDF">
              <w:rPr>
                <w:rFonts w:ascii="Verdana" w:hAnsi="Verdana" w:cs="Calibri"/>
                <w:b/>
                <w:bCs/>
                <w:sz w:val="16"/>
                <w:szCs w:val="18"/>
                <w:lang w:val="es-BO" w:eastAsia="es-ES"/>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EF8BC8F" w14:textId="77777777" w:rsidR="00E07DDF" w:rsidRPr="00E07DDF" w:rsidRDefault="00E07DDF" w:rsidP="00E07DDF">
            <w:pPr>
              <w:spacing w:before="60" w:after="60"/>
              <w:jc w:val="center"/>
              <w:rPr>
                <w:rFonts w:ascii="Verdana" w:hAnsi="Verdana" w:cs="Calibri"/>
                <w:b/>
                <w:bCs/>
                <w:sz w:val="16"/>
                <w:szCs w:val="18"/>
                <w:lang w:val="es-BO" w:eastAsia="es-ES"/>
              </w:rPr>
            </w:pPr>
            <w:r w:rsidRPr="00E07DDF">
              <w:rPr>
                <w:rFonts w:ascii="Verdana" w:hAnsi="Verdana" w:cs="Calibri"/>
                <w:b/>
                <w:bCs/>
                <w:sz w:val="16"/>
                <w:szCs w:val="18"/>
                <w:lang w:val="es-BO" w:eastAsia="es-ES"/>
              </w:rPr>
              <w:t>CANTIDAD (*)</w:t>
            </w:r>
          </w:p>
        </w:tc>
      </w:tr>
      <w:tr w:rsidR="00E07DDF" w:rsidRPr="00E07DDF" w14:paraId="04CA90A9" w14:textId="77777777" w:rsidTr="003D005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474673C" w14:textId="77777777" w:rsidR="00E07DDF" w:rsidRPr="00E07DDF" w:rsidRDefault="00E07DDF" w:rsidP="00E07DDF">
            <w:pPr>
              <w:spacing w:before="60" w:after="60"/>
              <w:jc w:val="center"/>
              <w:rPr>
                <w:rFonts w:ascii="Calibri" w:hAnsi="Calibri" w:cs="Calibri"/>
                <w:b/>
                <w:bCs/>
                <w:sz w:val="22"/>
                <w:szCs w:val="22"/>
                <w:lang w:val="es-BO" w:eastAsia="es-ES"/>
              </w:rPr>
            </w:pPr>
            <w:r w:rsidRPr="00E07DDF">
              <w:rPr>
                <w:rFonts w:ascii="Calibri" w:hAnsi="Calibri" w:cs="Calibr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A95A3E" w14:textId="77777777" w:rsidR="00E07DDF" w:rsidRPr="00E07DDF" w:rsidRDefault="00E07DDF" w:rsidP="00E07DDF">
            <w:pPr>
              <w:jc w:val="center"/>
              <w:rPr>
                <w:rFonts w:ascii="Calibri" w:eastAsia="Arial Unicode MS" w:hAnsi="Calibri" w:cs="Calibri"/>
                <w:b/>
                <w:color w:val="000000"/>
                <w:sz w:val="22"/>
                <w:szCs w:val="22"/>
                <w:lang w:val="es-MX" w:eastAsia="es-ES"/>
              </w:rPr>
            </w:pPr>
            <w:r w:rsidRPr="00E07DDF">
              <w:rPr>
                <w:rFonts w:ascii="Calibri" w:eastAsia="Arial Unicode MS" w:hAnsi="Calibri" w:cs="Calibri"/>
                <w:b/>
                <w:color w:val="000000"/>
                <w:sz w:val="22"/>
                <w:szCs w:val="22"/>
                <w:lang w:val="es-MX" w:eastAsia="es-ES"/>
              </w:rPr>
              <w:t>Odorante para Gas Natural</w:t>
            </w:r>
          </w:p>
        </w:tc>
        <w:tc>
          <w:tcPr>
            <w:tcW w:w="1418" w:type="dxa"/>
            <w:tcBorders>
              <w:top w:val="single" w:sz="4" w:space="0" w:color="auto"/>
              <w:left w:val="single" w:sz="4" w:space="0" w:color="auto"/>
              <w:bottom w:val="single" w:sz="4" w:space="0" w:color="auto"/>
              <w:right w:val="single" w:sz="4" w:space="0" w:color="auto"/>
            </w:tcBorders>
          </w:tcPr>
          <w:p w14:paraId="4BF7B026" w14:textId="77777777" w:rsidR="00E07DDF" w:rsidRPr="00E07DDF" w:rsidRDefault="00E07DDF" w:rsidP="00E07DDF">
            <w:pPr>
              <w:spacing w:before="60" w:after="60"/>
              <w:jc w:val="center"/>
              <w:rPr>
                <w:rFonts w:ascii="Calibri" w:hAnsi="Calibri" w:cs="Calibri"/>
                <w:b/>
                <w:bCs/>
                <w:sz w:val="22"/>
                <w:szCs w:val="22"/>
                <w:lang w:val="es-BO" w:eastAsia="es-ES"/>
              </w:rPr>
            </w:pPr>
            <w:r w:rsidRPr="00E07DDF">
              <w:rPr>
                <w:rFonts w:ascii="Calibri" w:hAnsi="Calibri" w:cs="Calibri"/>
                <w:b/>
                <w:bCs/>
                <w:sz w:val="22"/>
                <w:szCs w:val="22"/>
                <w:lang w:val="es-BO" w:eastAsia="es-ES"/>
              </w:rPr>
              <w:t>Tambores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D8169" w14:textId="77777777" w:rsidR="00E07DDF" w:rsidRPr="00E07DDF" w:rsidRDefault="00E07DDF" w:rsidP="00E07DDF">
            <w:pPr>
              <w:spacing w:before="60" w:after="60"/>
              <w:jc w:val="center"/>
              <w:rPr>
                <w:rFonts w:ascii="Calibri" w:hAnsi="Calibri" w:cs="Calibri"/>
                <w:b/>
                <w:bCs/>
                <w:sz w:val="22"/>
                <w:szCs w:val="22"/>
                <w:lang w:val="es-BO" w:eastAsia="es-ES"/>
              </w:rPr>
            </w:pPr>
            <w:r w:rsidRPr="00E07DDF">
              <w:rPr>
                <w:rFonts w:ascii="Calibri" w:hAnsi="Calibri" w:cs="Calibri"/>
                <w:b/>
                <w:bCs/>
                <w:sz w:val="22"/>
                <w:szCs w:val="22"/>
                <w:lang w:val="es-BO" w:eastAsia="es-ES"/>
              </w:rPr>
              <w:t>40</w:t>
            </w:r>
          </w:p>
        </w:tc>
      </w:tr>
      <w:tr w:rsidR="00E07DDF" w:rsidRPr="00E07DDF" w14:paraId="2151CEA0" w14:textId="77777777" w:rsidTr="003D005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A1C4C14" w14:textId="77777777" w:rsidR="00E07DDF" w:rsidRPr="00E07DDF" w:rsidRDefault="00E07DDF" w:rsidP="00E07DDF">
            <w:pPr>
              <w:spacing w:before="60" w:after="60"/>
              <w:jc w:val="center"/>
              <w:rPr>
                <w:rFonts w:ascii="Calibri" w:hAnsi="Calibri" w:cs="Calibri"/>
                <w:b/>
                <w:bCs/>
                <w:sz w:val="22"/>
                <w:szCs w:val="22"/>
                <w:lang w:val="es-BO" w:eastAsia="es-ES"/>
              </w:rPr>
            </w:pPr>
            <w:r w:rsidRPr="00E07DDF">
              <w:rPr>
                <w:rFonts w:ascii="Calibri" w:hAnsi="Calibri" w:cs="Calibri"/>
                <w:b/>
                <w:bCs/>
                <w:sz w:val="22"/>
                <w:szCs w:val="22"/>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9F8D4E" w14:textId="77777777" w:rsidR="00E07DDF" w:rsidRPr="00E07DDF" w:rsidRDefault="00E07DDF" w:rsidP="00E07DDF">
            <w:pPr>
              <w:spacing w:before="60" w:after="60"/>
              <w:jc w:val="center"/>
              <w:rPr>
                <w:rFonts w:ascii="Calibri" w:hAnsi="Calibri" w:cs="Calibri"/>
                <w:b/>
                <w:sz w:val="22"/>
                <w:szCs w:val="22"/>
                <w:lang w:val="es-BO" w:eastAsia="es-ES"/>
              </w:rPr>
            </w:pPr>
            <w:r w:rsidRPr="00E07DDF">
              <w:rPr>
                <w:rFonts w:ascii="Calibri" w:hAnsi="Calibri" w:cs="Calibri"/>
                <w:b/>
                <w:sz w:val="22"/>
                <w:szCs w:val="22"/>
                <w:lang w:val="es-BO" w:eastAsia="es-ES"/>
              </w:rPr>
              <w:t>Inhibidor para Mercaptano</w:t>
            </w:r>
          </w:p>
        </w:tc>
        <w:tc>
          <w:tcPr>
            <w:tcW w:w="1418" w:type="dxa"/>
            <w:tcBorders>
              <w:top w:val="single" w:sz="4" w:space="0" w:color="auto"/>
              <w:left w:val="single" w:sz="4" w:space="0" w:color="auto"/>
              <w:bottom w:val="single" w:sz="4" w:space="0" w:color="auto"/>
              <w:right w:val="single" w:sz="4" w:space="0" w:color="auto"/>
            </w:tcBorders>
          </w:tcPr>
          <w:p w14:paraId="35FCD4B6" w14:textId="77777777" w:rsidR="00E07DDF" w:rsidRPr="00E07DDF" w:rsidRDefault="00E07DDF" w:rsidP="00E07DDF">
            <w:pPr>
              <w:spacing w:before="60" w:after="60"/>
              <w:jc w:val="center"/>
              <w:rPr>
                <w:rFonts w:ascii="Calibri" w:hAnsi="Calibri" w:cs="Calibri"/>
                <w:b/>
                <w:bCs/>
                <w:sz w:val="22"/>
                <w:szCs w:val="22"/>
                <w:lang w:val="es-BO" w:eastAsia="es-ES"/>
              </w:rPr>
            </w:pPr>
            <w:proofErr w:type="spellStart"/>
            <w:r w:rsidRPr="00E07DDF">
              <w:rPr>
                <w:rFonts w:ascii="Calibri" w:hAnsi="Calibri" w:cs="Calibri"/>
                <w:b/>
                <w:bCs/>
                <w:sz w:val="22"/>
                <w:szCs w:val="22"/>
                <w:lang w:val="es-BO" w:eastAsia="es-ES"/>
              </w:rPr>
              <w:t>Lts</w:t>
            </w:r>
            <w:proofErr w:type="spellEnd"/>
            <w:r w:rsidRPr="00E07DDF">
              <w:rPr>
                <w:rFonts w:ascii="Calibri" w:hAnsi="Calibri" w:cs="Calibri"/>
                <w:b/>
                <w:bCs/>
                <w:sz w:val="22"/>
                <w:szCs w:val="22"/>
                <w:lang w:val="es-BO" w:eastAsia="es-ES"/>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908C2" w14:textId="77777777" w:rsidR="00E07DDF" w:rsidRPr="00E07DDF" w:rsidRDefault="00E07DDF" w:rsidP="00E07DDF">
            <w:pPr>
              <w:spacing w:before="60" w:after="60"/>
              <w:jc w:val="center"/>
              <w:rPr>
                <w:rFonts w:ascii="Calibri" w:hAnsi="Calibri" w:cs="Calibri"/>
                <w:b/>
                <w:bCs/>
                <w:sz w:val="22"/>
                <w:szCs w:val="22"/>
                <w:lang w:val="es-BO" w:eastAsia="es-ES"/>
              </w:rPr>
            </w:pPr>
            <w:r w:rsidRPr="00E07DDF">
              <w:rPr>
                <w:rFonts w:ascii="Calibri" w:hAnsi="Calibri" w:cs="Calibri"/>
                <w:b/>
                <w:bCs/>
                <w:sz w:val="22"/>
                <w:szCs w:val="22"/>
                <w:lang w:val="es-BO" w:eastAsia="es-ES"/>
              </w:rPr>
              <w:t>150</w:t>
            </w:r>
          </w:p>
        </w:tc>
      </w:tr>
    </w:tbl>
    <w:p w14:paraId="5A7082ED" w14:textId="77777777" w:rsidR="00E07DDF" w:rsidRPr="00E07DDF" w:rsidRDefault="00E07DDF" w:rsidP="00E07DDF">
      <w:pPr>
        <w:jc w:val="both"/>
        <w:rPr>
          <w:rFonts w:ascii="Verdana" w:hAnsi="Verdana" w:cs="Verdana"/>
          <w:bCs/>
          <w:color w:val="000000"/>
          <w:sz w:val="18"/>
          <w:szCs w:val="18"/>
          <w:lang w:eastAsia="es-ES"/>
        </w:rPr>
      </w:pPr>
    </w:p>
    <w:p w14:paraId="295B9DC8" w14:textId="77777777" w:rsidR="00E07DDF" w:rsidRPr="00E07DDF" w:rsidRDefault="00E07DDF" w:rsidP="00F60AE7">
      <w:pPr>
        <w:numPr>
          <w:ilvl w:val="0"/>
          <w:numId w:val="36"/>
        </w:numPr>
        <w:ind w:left="567" w:hanging="567"/>
        <w:contextualSpacing/>
        <w:jc w:val="both"/>
        <w:rPr>
          <w:rFonts w:ascii="Verdana" w:hAnsi="Verdana" w:cs="Calibri"/>
          <w:b/>
          <w:bCs/>
          <w:sz w:val="18"/>
          <w:szCs w:val="18"/>
          <w:lang w:eastAsia="es-BO"/>
        </w:rPr>
      </w:pPr>
      <w:r w:rsidRPr="00E07DDF">
        <w:rPr>
          <w:rFonts w:ascii="Verdana" w:hAnsi="Verdana" w:cs="Calibri"/>
          <w:b/>
          <w:bCs/>
          <w:sz w:val="18"/>
          <w:szCs w:val="18"/>
          <w:lang w:eastAsia="es-BO"/>
        </w:rPr>
        <w:t>CARACTERÍSTICAS DEL REQUERIMIENTO (Sujeto a Evaluación)</w:t>
      </w:r>
    </w:p>
    <w:p w14:paraId="3AC0D9C6" w14:textId="77777777" w:rsidR="00E07DDF" w:rsidRPr="00E07DDF" w:rsidRDefault="00E07DDF" w:rsidP="00E07DDF">
      <w:pPr>
        <w:contextualSpacing/>
        <w:jc w:val="both"/>
        <w:rPr>
          <w:rFonts w:ascii="Verdana" w:hAnsi="Verdana" w:cs="Calibri"/>
          <w:b/>
          <w:bCs/>
          <w:sz w:val="18"/>
          <w:szCs w:val="18"/>
          <w:lang w:eastAsia="es-BO"/>
        </w:rPr>
      </w:pPr>
    </w:p>
    <w:p w14:paraId="136F4BC9" w14:textId="77777777" w:rsidR="00E07DDF" w:rsidRPr="00E07DDF" w:rsidRDefault="00E07DDF" w:rsidP="00E07DDF">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07DDF" w:rsidRPr="00E07DDF" w14:paraId="393E886B" w14:textId="77777777" w:rsidTr="003D0051">
        <w:trPr>
          <w:trHeight w:val="376"/>
        </w:trPr>
        <w:tc>
          <w:tcPr>
            <w:tcW w:w="9603" w:type="dxa"/>
            <w:shd w:val="clear" w:color="auto" w:fill="B8CCE4"/>
            <w:vAlign w:val="center"/>
          </w:tcPr>
          <w:p w14:paraId="2FBB231B" w14:textId="77777777" w:rsidR="00E07DDF" w:rsidRPr="00E07DDF" w:rsidRDefault="00E07DDF" w:rsidP="00E07DDF">
            <w:pPr>
              <w:autoSpaceDE w:val="0"/>
              <w:autoSpaceDN w:val="0"/>
              <w:adjustRightInd w:val="0"/>
              <w:rPr>
                <w:rFonts w:ascii="Verdana" w:hAnsi="Verdana" w:cs="Calibri"/>
                <w:b/>
                <w:bCs/>
                <w:sz w:val="18"/>
                <w:szCs w:val="18"/>
                <w:lang w:eastAsia="es-BO"/>
              </w:rPr>
            </w:pPr>
            <w:r w:rsidRPr="00E07DDF">
              <w:rPr>
                <w:rFonts w:ascii="Verdana" w:hAnsi="Verdana" w:cs="Calibri"/>
                <w:b/>
                <w:bCs/>
                <w:sz w:val="18"/>
                <w:szCs w:val="18"/>
                <w:lang w:eastAsia="es-ES"/>
              </w:rPr>
              <w:t xml:space="preserve">CARACTERÍSTICAS TÉCNICAS DEL BIEN </w:t>
            </w:r>
          </w:p>
        </w:tc>
      </w:tr>
      <w:tr w:rsidR="00E07DDF" w:rsidRPr="00E07DDF" w14:paraId="44D79A07" w14:textId="77777777" w:rsidTr="003D0051">
        <w:trPr>
          <w:trHeight w:val="965"/>
        </w:trPr>
        <w:tc>
          <w:tcPr>
            <w:tcW w:w="9603" w:type="dxa"/>
            <w:shd w:val="clear" w:color="auto" w:fill="auto"/>
            <w:vAlign w:val="bottom"/>
          </w:tcPr>
          <w:p w14:paraId="2F0440E5" w14:textId="77777777" w:rsidR="00E07DDF" w:rsidRPr="00E07DDF" w:rsidRDefault="00E07DDF" w:rsidP="00E07DDF">
            <w:pPr>
              <w:jc w:val="both"/>
              <w:rPr>
                <w:rFonts w:ascii="Calibri" w:hAnsi="Calibri" w:cs="Calibri"/>
                <w:sz w:val="22"/>
                <w:szCs w:val="22"/>
                <w:lang w:eastAsia="es-ES"/>
              </w:rPr>
            </w:pPr>
          </w:p>
          <w:p w14:paraId="513A6ABB"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Ítem 1: Odorante para Gas Natural</w:t>
            </w:r>
          </w:p>
          <w:p w14:paraId="491D6418" w14:textId="77777777" w:rsidR="00E07DDF" w:rsidRPr="00E07DDF" w:rsidRDefault="00E07DDF" w:rsidP="00F60AE7">
            <w:pPr>
              <w:numPr>
                <w:ilvl w:val="0"/>
                <w:numId w:val="39"/>
              </w:numPr>
              <w:jc w:val="both"/>
              <w:rPr>
                <w:rFonts w:ascii="Calibri" w:hAnsi="Calibri" w:cs="Calibri"/>
                <w:sz w:val="22"/>
                <w:szCs w:val="22"/>
                <w:lang w:eastAsia="es-ES"/>
              </w:rPr>
            </w:pPr>
            <w:r w:rsidRPr="00E07DDF">
              <w:rPr>
                <w:rFonts w:ascii="Calibri" w:hAnsi="Calibri" w:cs="Calibri"/>
                <w:sz w:val="22"/>
                <w:szCs w:val="22"/>
                <w:lang w:eastAsia="es-ES"/>
              </w:rPr>
              <w:t xml:space="preserve">El Odorante para Gas Natural debe entregarse en tambores de 200 </w:t>
            </w:r>
            <w:proofErr w:type="spellStart"/>
            <w:r w:rsidRPr="00E07DDF">
              <w:rPr>
                <w:rFonts w:ascii="Calibri" w:hAnsi="Calibri" w:cs="Calibri"/>
                <w:sz w:val="22"/>
                <w:szCs w:val="22"/>
                <w:lang w:eastAsia="es-ES"/>
              </w:rPr>
              <w:t>lts</w:t>
            </w:r>
            <w:proofErr w:type="spellEnd"/>
          </w:p>
          <w:p w14:paraId="0795D699" w14:textId="77777777" w:rsidR="00E07DDF" w:rsidRPr="00E07DDF" w:rsidRDefault="00E07DDF" w:rsidP="00F60AE7">
            <w:pPr>
              <w:numPr>
                <w:ilvl w:val="0"/>
                <w:numId w:val="39"/>
              </w:numPr>
              <w:jc w:val="both"/>
              <w:rPr>
                <w:rFonts w:ascii="Calibri" w:hAnsi="Calibri" w:cs="Calibri"/>
                <w:sz w:val="22"/>
                <w:szCs w:val="22"/>
                <w:lang w:eastAsia="es-ES"/>
              </w:rPr>
            </w:pPr>
            <w:r w:rsidRPr="00E07DDF">
              <w:rPr>
                <w:rFonts w:ascii="Calibri" w:hAnsi="Calibri" w:cs="Calibri"/>
                <w:sz w:val="22"/>
                <w:szCs w:val="22"/>
                <w:lang w:eastAsia="es-ES"/>
              </w:rPr>
              <w:t>Composición química de la preparación</w:t>
            </w:r>
          </w:p>
          <w:p w14:paraId="1A5651F3" w14:textId="77777777" w:rsidR="00E07DDF" w:rsidRPr="00E07DDF" w:rsidRDefault="00E07DDF" w:rsidP="00F60AE7">
            <w:pPr>
              <w:numPr>
                <w:ilvl w:val="0"/>
                <w:numId w:val="40"/>
              </w:numPr>
              <w:ind w:left="1207"/>
              <w:jc w:val="both"/>
              <w:rPr>
                <w:rFonts w:ascii="Calibri" w:hAnsi="Calibri" w:cs="Calibri"/>
                <w:sz w:val="22"/>
                <w:szCs w:val="22"/>
                <w:lang w:eastAsia="es-ES"/>
              </w:rPr>
            </w:pPr>
            <w:proofErr w:type="spellStart"/>
            <w:r w:rsidRPr="00E07DDF">
              <w:rPr>
                <w:rFonts w:ascii="Calibri" w:hAnsi="Calibri" w:cs="Calibri"/>
                <w:sz w:val="22"/>
                <w:szCs w:val="22"/>
                <w:lang w:eastAsia="es-ES"/>
              </w:rPr>
              <w:t>Terbutilmercaptano</w:t>
            </w:r>
            <w:proofErr w:type="spellEnd"/>
            <w:r w:rsidRPr="00E07DDF">
              <w:rPr>
                <w:rFonts w:ascii="Calibri" w:hAnsi="Calibri" w:cs="Calibri"/>
                <w:sz w:val="22"/>
                <w:szCs w:val="22"/>
                <w:lang w:eastAsia="es-ES"/>
              </w:rPr>
              <w:t>: 80% aproximado</w:t>
            </w:r>
          </w:p>
          <w:p w14:paraId="7C928AC0" w14:textId="77777777" w:rsidR="00E07DDF" w:rsidRPr="00E07DDF" w:rsidRDefault="00E07DDF" w:rsidP="00F60AE7">
            <w:pPr>
              <w:numPr>
                <w:ilvl w:val="0"/>
                <w:numId w:val="40"/>
              </w:numPr>
              <w:ind w:left="1207"/>
              <w:jc w:val="both"/>
              <w:rPr>
                <w:rFonts w:ascii="Calibri" w:hAnsi="Calibri" w:cs="Calibri"/>
                <w:sz w:val="22"/>
                <w:szCs w:val="22"/>
                <w:lang w:eastAsia="es-ES"/>
              </w:rPr>
            </w:pPr>
            <w:proofErr w:type="spellStart"/>
            <w:r w:rsidRPr="00E07DDF">
              <w:rPr>
                <w:rFonts w:ascii="Calibri" w:hAnsi="Calibri" w:cs="Calibri"/>
                <w:sz w:val="22"/>
                <w:szCs w:val="22"/>
                <w:lang w:eastAsia="es-ES"/>
              </w:rPr>
              <w:t>Metil</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Etil</w:t>
            </w:r>
            <w:proofErr w:type="spellEnd"/>
            <w:r w:rsidRPr="00E07DDF">
              <w:rPr>
                <w:rFonts w:ascii="Calibri" w:hAnsi="Calibri" w:cs="Calibri"/>
                <w:sz w:val="22"/>
                <w:szCs w:val="22"/>
                <w:lang w:eastAsia="es-ES"/>
              </w:rPr>
              <w:t xml:space="preserve"> Sulfuro </w:t>
            </w:r>
            <w:proofErr w:type="spellStart"/>
            <w:r w:rsidRPr="00E07DDF">
              <w:rPr>
                <w:rFonts w:ascii="Calibri" w:hAnsi="Calibri" w:cs="Calibri"/>
                <w:sz w:val="22"/>
                <w:szCs w:val="22"/>
                <w:lang w:eastAsia="es-ES"/>
              </w:rPr>
              <w:t>ó</w:t>
            </w:r>
            <w:proofErr w:type="spellEnd"/>
            <w:r w:rsidRPr="00E07DDF">
              <w:rPr>
                <w:rFonts w:ascii="Calibri" w:hAnsi="Calibri" w:cs="Calibri"/>
                <w:sz w:val="22"/>
                <w:szCs w:val="22"/>
                <w:lang w:eastAsia="es-ES"/>
              </w:rPr>
              <w:t xml:space="preserve"> Sulfuro de </w:t>
            </w:r>
            <w:proofErr w:type="spellStart"/>
            <w:r w:rsidRPr="00E07DDF">
              <w:rPr>
                <w:rFonts w:ascii="Calibri" w:hAnsi="Calibri" w:cs="Calibri"/>
                <w:sz w:val="22"/>
                <w:szCs w:val="22"/>
                <w:lang w:eastAsia="es-ES"/>
              </w:rPr>
              <w:t>Dimetilo</w:t>
            </w:r>
            <w:proofErr w:type="spellEnd"/>
            <w:r w:rsidRPr="00E07DDF">
              <w:rPr>
                <w:rFonts w:ascii="Calibri" w:hAnsi="Calibri" w:cs="Calibri"/>
                <w:sz w:val="22"/>
                <w:szCs w:val="22"/>
                <w:lang w:eastAsia="es-ES"/>
              </w:rPr>
              <w:t>: 20% aproximado</w:t>
            </w:r>
          </w:p>
          <w:p w14:paraId="1CE1DFCA" w14:textId="77777777" w:rsidR="00E07DDF" w:rsidRPr="00E07DDF" w:rsidRDefault="00E07DDF" w:rsidP="00F60AE7">
            <w:pPr>
              <w:numPr>
                <w:ilvl w:val="0"/>
                <w:numId w:val="41"/>
              </w:numPr>
              <w:jc w:val="both"/>
              <w:rPr>
                <w:rFonts w:ascii="Calibri" w:hAnsi="Calibri" w:cs="Calibri"/>
                <w:sz w:val="22"/>
                <w:szCs w:val="22"/>
                <w:lang w:eastAsia="es-ES"/>
              </w:rPr>
            </w:pPr>
            <w:r w:rsidRPr="00E07DDF">
              <w:rPr>
                <w:rFonts w:ascii="Calibri" w:hAnsi="Calibri" w:cs="Calibri"/>
                <w:sz w:val="22"/>
                <w:szCs w:val="22"/>
                <w:lang w:eastAsia="es-ES"/>
              </w:rPr>
              <w:t>Propiedades física y química</w:t>
            </w:r>
          </w:p>
          <w:p w14:paraId="2052FB90" w14:textId="438405CB" w:rsidR="00E07DDF" w:rsidRPr="00E07DDF" w:rsidRDefault="00E07DDF" w:rsidP="00F60AE7">
            <w:pPr>
              <w:numPr>
                <w:ilvl w:val="0"/>
                <w:numId w:val="42"/>
              </w:numPr>
              <w:ind w:left="1207"/>
              <w:jc w:val="both"/>
              <w:rPr>
                <w:rFonts w:ascii="Calibri" w:hAnsi="Calibri" w:cs="Calibri"/>
                <w:sz w:val="22"/>
                <w:szCs w:val="22"/>
                <w:lang w:eastAsia="es-ES"/>
              </w:rPr>
            </w:pPr>
            <w:r w:rsidRPr="00E07DDF">
              <w:rPr>
                <w:rFonts w:ascii="Calibri" w:hAnsi="Calibri" w:cs="Calibri"/>
                <w:sz w:val="22"/>
                <w:szCs w:val="22"/>
                <w:lang w:eastAsia="es-ES"/>
              </w:rPr>
              <w:t xml:space="preserve">Estado físico </w:t>
            </w:r>
            <w:r w:rsidRPr="00E07DDF">
              <w:rPr>
                <w:rFonts w:ascii="Calibri" w:hAnsi="Calibri" w:cs="Calibri"/>
                <w:sz w:val="22"/>
                <w:szCs w:val="22"/>
                <w:lang w:eastAsia="es-ES"/>
              </w:rPr>
              <w:tab/>
            </w:r>
            <w:r w:rsidRPr="00E07DDF">
              <w:rPr>
                <w:rFonts w:ascii="Calibri" w:hAnsi="Calibri" w:cs="Calibri"/>
                <w:sz w:val="22"/>
                <w:szCs w:val="22"/>
                <w:lang w:eastAsia="es-ES"/>
              </w:rPr>
              <w:tab/>
              <w:t xml:space="preserve">                      </w:t>
            </w:r>
            <w:r w:rsidR="00742FE2">
              <w:rPr>
                <w:rFonts w:ascii="Calibri" w:hAnsi="Calibri" w:cs="Calibri"/>
                <w:sz w:val="22"/>
                <w:szCs w:val="22"/>
                <w:lang w:eastAsia="es-ES"/>
              </w:rPr>
              <w:t>Liquido @ 20°</w:t>
            </w:r>
            <w:r w:rsidRPr="00E07DDF">
              <w:rPr>
                <w:rFonts w:ascii="Calibri" w:hAnsi="Calibri" w:cs="Calibri"/>
                <w:sz w:val="22"/>
                <w:szCs w:val="22"/>
                <w:lang w:eastAsia="es-ES"/>
              </w:rPr>
              <w:t>C</w:t>
            </w:r>
          </w:p>
          <w:p w14:paraId="2A89791D" w14:textId="77777777" w:rsidR="00E07DDF" w:rsidRPr="00E07DDF" w:rsidRDefault="00E07DDF" w:rsidP="00F60AE7">
            <w:pPr>
              <w:numPr>
                <w:ilvl w:val="0"/>
                <w:numId w:val="42"/>
              </w:numPr>
              <w:ind w:left="1207"/>
              <w:jc w:val="both"/>
              <w:rPr>
                <w:rFonts w:ascii="Calibri" w:hAnsi="Calibri" w:cs="Calibri"/>
                <w:sz w:val="22"/>
                <w:szCs w:val="22"/>
                <w:lang w:eastAsia="es-ES"/>
              </w:rPr>
            </w:pPr>
            <w:r w:rsidRPr="00E07DDF">
              <w:rPr>
                <w:rFonts w:ascii="Calibri" w:hAnsi="Calibri" w:cs="Calibri"/>
                <w:sz w:val="22"/>
                <w:szCs w:val="22"/>
                <w:lang w:eastAsia="es-ES"/>
              </w:rPr>
              <w:t>Gravedad especifica</w:t>
            </w:r>
            <w:r w:rsidRPr="00E07DDF">
              <w:rPr>
                <w:rFonts w:ascii="Calibri" w:hAnsi="Calibri" w:cs="Calibri"/>
                <w:sz w:val="22"/>
                <w:szCs w:val="22"/>
                <w:lang w:eastAsia="es-ES"/>
              </w:rPr>
              <w:tab/>
              <w:t xml:space="preserve">                      Rango: 0.81 – 0.82 @ 20°C</w:t>
            </w:r>
          </w:p>
          <w:p w14:paraId="76F8110B" w14:textId="1B4FCBB8" w:rsidR="00E07DDF" w:rsidRPr="00E07DDF" w:rsidRDefault="00E07DDF" w:rsidP="00F60AE7">
            <w:pPr>
              <w:numPr>
                <w:ilvl w:val="0"/>
                <w:numId w:val="43"/>
              </w:numPr>
              <w:ind w:left="1207"/>
              <w:jc w:val="both"/>
              <w:rPr>
                <w:rFonts w:ascii="Calibri" w:hAnsi="Calibri" w:cs="Calibri"/>
                <w:sz w:val="22"/>
                <w:szCs w:val="22"/>
                <w:lang w:eastAsia="es-ES"/>
              </w:rPr>
            </w:pPr>
            <w:r w:rsidRPr="00E07DDF">
              <w:rPr>
                <w:rFonts w:ascii="Calibri" w:hAnsi="Calibri" w:cs="Calibri"/>
                <w:sz w:val="22"/>
                <w:szCs w:val="22"/>
                <w:lang w:eastAsia="es-ES"/>
              </w:rPr>
              <w:t>Punto de congelamiento</w:t>
            </w:r>
            <w:r w:rsidRPr="00E07DDF">
              <w:rPr>
                <w:rFonts w:ascii="Calibri" w:hAnsi="Calibri" w:cs="Calibri"/>
                <w:sz w:val="22"/>
                <w:szCs w:val="22"/>
                <w:lang w:eastAsia="es-ES"/>
              </w:rPr>
              <w:tab/>
            </w:r>
            <w:r w:rsidRPr="00E07DDF">
              <w:rPr>
                <w:rFonts w:ascii="Calibri" w:hAnsi="Calibri" w:cs="Calibri"/>
                <w:sz w:val="22"/>
                <w:szCs w:val="22"/>
                <w:lang w:eastAsia="es-ES"/>
              </w:rPr>
              <w:tab/>
              <w:t xml:space="preserve">        Rango:</w:t>
            </w:r>
            <w:r w:rsidR="00742FE2">
              <w:rPr>
                <w:rFonts w:ascii="Calibri" w:hAnsi="Calibri" w:cs="Calibri"/>
                <w:sz w:val="22"/>
                <w:szCs w:val="22"/>
                <w:lang w:eastAsia="es-ES"/>
              </w:rPr>
              <w:t xml:space="preserve"> -40°C a -50°</w:t>
            </w:r>
            <w:r w:rsidRPr="00E07DDF">
              <w:rPr>
                <w:rFonts w:ascii="Calibri" w:hAnsi="Calibri" w:cs="Calibri"/>
                <w:sz w:val="22"/>
                <w:szCs w:val="22"/>
                <w:lang w:eastAsia="es-ES"/>
              </w:rPr>
              <w:t>C</w:t>
            </w:r>
          </w:p>
          <w:p w14:paraId="25B2C616" w14:textId="77777777" w:rsidR="00E07DDF" w:rsidRPr="00E07DDF" w:rsidRDefault="00E07DDF" w:rsidP="00F60AE7">
            <w:pPr>
              <w:numPr>
                <w:ilvl w:val="0"/>
                <w:numId w:val="43"/>
              </w:numPr>
              <w:ind w:left="1207"/>
              <w:jc w:val="both"/>
              <w:rPr>
                <w:rFonts w:ascii="Calibri" w:hAnsi="Calibri" w:cs="Calibri"/>
                <w:sz w:val="22"/>
                <w:szCs w:val="22"/>
                <w:lang w:eastAsia="es-ES"/>
              </w:rPr>
            </w:pPr>
            <w:r w:rsidRPr="00E07DDF">
              <w:rPr>
                <w:rFonts w:ascii="Calibri" w:hAnsi="Calibri" w:cs="Calibri"/>
                <w:sz w:val="22"/>
                <w:szCs w:val="22"/>
                <w:lang w:eastAsia="es-ES"/>
              </w:rPr>
              <w:t xml:space="preserve">Punto de ebullición </w:t>
            </w:r>
            <w:r w:rsidRPr="00E07DDF">
              <w:rPr>
                <w:rFonts w:ascii="Calibri" w:hAnsi="Calibri" w:cs="Calibri"/>
                <w:sz w:val="22"/>
                <w:szCs w:val="22"/>
                <w:lang w:eastAsia="es-ES"/>
              </w:rPr>
              <w:tab/>
            </w:r>
            <w:r w:rsidRPr="00E07DDF">
              <w:rPr>
                <w:rFonts w:ascii="Calibri" w:hAnsi="Calibri" w:cs="Calibri"/>
                <w:sz w:val="22"/>
                <w:szCs w:val="22"/>
                <w:lang w:eastAsia="es-ES"/>
              </w:rPr>
              <w:tab/>
              <w:t xml:space="preserve">        Rango: 48 °C - 94°C</w:t>
            </w:r>
          </w:p>
          <w:p w14:paraId="566613D5" w14:textId="443C1A19" w:rsidR="00E07DDF" w:rsidRPr="00E07DDF" w:rsidRDefault="00E07DDF" w:rsidP="00F60AE7">
            <w:pPr>
              <w:numPr>
                <w:ilvl w:val="0"/>
                <w:numId w:val="43"/>
              </w:numPr>
              <w:ind w:left="1207"/>
              <w:jc w:val="both"/>
              <w:rPr>
                <w:rFonts w:ascii="Calibri" w:hAnsi="Calibri" w:cs="Calibri"/>
                <w:sz w:val="22"/>
                <w:szCs w:val="22"/>
                <w:lang w:eastAsia="es-ES"/>
              </w:rPr>
            </w:pPr>
            <w:r w:rsidRPr="00E07DDF">
              <w:rPr>
                <w:rFonts w:ascii="Calibri" w:hAnsi="Calibri" w:cs="Calibri"/>
                <w:sz w:val="22"/>
                <w:szCs w:val="22"/>
                <w:lang w:eastAsia="es-ES"/>
              </w:rPr>
              <w:t>Solubilidad en agua</w:t>
            </w:r>
            <w:r w:rsidRPr="00E07DDF">
              <w:rPr>
                <w:rFonts w:ascii="Calibri" w:hAnsi="Calibri" w:cs="Calibri"/>
                <w:sz w:val="22"/>
                <w:szCs w:val="22"/>
                <w:lang w:eastAsia="es-ES"/>
              </w:rPr>
              <w:tab/>
            </w:r>
            <w:r w:rsidRPr="00E07DDF">
              <w:rPr>
                <w:rFonts w:ascii="Calibri" w:hAnsi="Calibri" w:cs="Calibri"/>
                <w:sz w:val="22"/>
                <w:szCs w:val="22"/>
                <w:lang w:eastAsia="es-ES"/>
              </w:rPr>
              <w:tab/>
              <w:t xml:space="preserve">        Insoluble @ 20</w:t>
            </w:r>
            <w:r w:rsidR="00742FE2">
              <w:rPr>
                <w:rFonts w:ascii="Calibri" w:hAnsi="Calibri" w:cs="Calibri"/>
                <w:sz w:val="22"/>
                <w:szCs w:val="22"/>
                <w:lang w:eastAsia="es-ES"/>
              </w:rPr>
              <w:t>°</w:t>
            </w:r>
            <w:r w:rsidRPr="00E07DDF">
              <w:rPr>
                <w:rFonts w:ascii="Calibri" w:hAnsi="Calibri" w:cs="Calibri"/>
                <w:sz w:val="22"/>
                <w:szCs w:val="22"/>
                <w:lang w:eastAsia="es-ES"/>
              </w:rPr>
              <w:t>C o despreciable</w:t>
            </w:r>
          </w:p>
          <w:p w14:paraId="2513A40D" w14:textId="77777777" w:rsidR="00E07DDF" w:rsidRPr="00E07DDF" w:rsidRDefault="00E07DDF" w:rsidP="00E07DDF">
            <w:pPr>
              <w:jc w:val="both"/>
              <w:rPr>
                <w:rFonts w:ascii="Calibri" w:hAnsi="Calibri" w:cs="Calibri"/>
                <w:sz w:val="22"/>
                <w:szCs w:val="22"/>
                <w:lang w:eastAsia="es-ES"/>
              </w:rPr>
            </w:pPr>
          </w:p>
          <w:p w14:paraId="7D89601C"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Ítem 2: Inhibidor para Mercaptano</w:t>
            </w:r>
          </w:p>
          <w:p w14:paraId="1A3906C3" w14:textId="77777777" w:rsidR="00E07DDF" w:rsidRPr="00E07DDF" w:rsidRDefault="00E07DDF" w:rsidP="00F60AE7">
            <w:pPr>
              <w:numPr>
                <w:ilvl w:val="0"/>
                <w:numId w:val="44"/>
              </w:numPr>
              <w:jc w:val="both"/>
              <w:rPr>
                <w:rFonts w:ascii="Calibri" w:hAnsi="Calibri" w:cs="Calibri"/>
                <w:sz w:val="22"/>
                <w:szCs w:val="22"/>
                <w:lang w:eastAsia="es-ES"/>
              </w:rPr>
            </w:pPr>
            <w:r w:rsidRPr="00E07DDF">
              <w:rPr>
                <w:rFonts w:ascii="Calibri" w:hAnsi="Calibri" w:cs="Calibri"/>
                <w:sz w:val="22"/>
                <w:szCs w:val="22"/>
                <w:lang w:eastAsia="es-ES"/>
              </w:rPr>
              <w:t xml:space="preserve">El Inhibidor para Mercaptanos debe entregarse en envases de 10 </w:t>
            </w:r>
            <w:proofErr w:type="spellStart"/>
            <w:r w:rsidRPr="00E07DDF">
              <w:rPr>
                <w:rFonts w:ascii="Calibri" w:hAnsi="Calibri" w:cs="Calibri"/>
                <w:sz w:val="22"/>
                <w:szCs w:val="22"/>
                <w:lang w:eastAsia="es-ES"/>
              </w:rPr>
              <w:t>lts</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ó</w:t>
            </w:r>
            <w:proofErr w:type="spellEnd"/>
            <w:r w:rsidRPr="00E07DDF">
              <w:rPr>
                <w:rFonts w:ascii="Calibri" w:hAnsi="Calibri" w:cs="Calibri"/>
                <w:sz w:val="22"/>
                <w:szCs w:val="22"/>
                <w:lang w:eastAsia="es-ES"/>
              </w:rPr>
              <w:t xml:space="preserve"> su equivalente en galones.</w:t>
            </w:r>
          </w:p>
          <w:p w14:paraId="18C53298" w14:textId="77777777" w:rsidR="00E07DDF" w:rsidRPr="00E07DDF" w:rsidRDefault="00E07DDF" w:rsidP="00F60AE7">
            <w:pPr>
              <w:numPr>
                <w:ilvl w:val="0"/>
                <w:numId w:val="44"/>
              </w:numPr>
              <w:jc w:val="both"/>
              <w:rPr>
                <w:rFonts w:ascii="Calibri" w:hAnsi="Calibri" w:cs="Calibri"/>
                <w:sz w:val="22"/>
                <w:szCs w:val="22"/>
                <w:lang w:eastAsia="es-ES"/>
              </w:rPr>
            </w:pPr>
            <w:r w:rsidRPr="00E07DDF">
              <w:rPr>
                <w:rFonts w:ascii="Calibri" w:hAnsi="Calibri" w:cs="Calibri"/>
                <w:sz w:val="22"/>
                <w:szCs w:val="22"/>
                <w:lang w:eastAsia="es-ES"/>
              </w:rPr>
              <w:t xml:space="preserve">Características física y química </w:t>
            </w:r>
          </w:p>
          <w:p w14:paraId="6032BD32" w14:textId="77777777" w:rsidR="00E07DDF" w:rsidRPr="00E07DDF" w:rsidRDefault="00E07DDF" w:rsidP="00F60AE7">
            <w:pPr>
              <w:numPr>
                <w:ilvl w:val="0"/>
                <w:numId w:val="45"/>
              </w:numPr>
              <w:ind w:left="1207"/>
              <w:jc w:val="both"/>
              <w:rPr>
                <w:rFonts w:ascii="Calibri" w:hAnsi="Calibri" w:cs="Calibri"/>
                <w:sz w:val="22"/>
                <w:szCs w:val="22"/>
                <w:lang w:eastAsia="es-ES"/>
              </w:rPr>
            </w:pPr>
            <w:r w:rsidRPr="00E07DDF">
              <w:rPr>
                <w:rFonts w:ascii="Calibri" w:hAnsi="Calibri" w:cs="Calibri"/>
                <w:sz w:val="22"/>
                <w:szCs w:val="22"/>
                <w:lang w:eastAsia="es-ES"/>
              </w:rPr>
              <w:t>Aspecto: Liquido</w:t>
            </w:r>
          </w:p>
          <w:p w14:paraId="1591080D" w14:textId="3DA2E2FF" w:rsidR="00E07DDF" w:rsidRPr="00E07DDF" w:rsidRDefault="00E07DDF" w:rsidP="00F60AE7">
            <w:pPr>
              <w:numPr>
                <w:ilvl w:val="0"/>
                <w:numId w:val="45"/>
              </w:numPr>
              <w:ind w:left="1207"/>
              <w:jc w:val="both"/>
              <w:rPr>
                <w:rFonts w:ascii="Calibri" w:hAnsi="Calibri" w:cs="Calibri"/>
                <w:sz w:val="22"/>
                <w:szCs w:val="22"/>
                <w:lang w:eastAsia="es-ES"/>
              </w:rPr>
            </w:pPr>
            <w:r w:rsidRPr="00E07DDF">
              <w:rPr>
                <w:rFonts w:ascii="Calibri" w:hAnsi="Calibri" w:cs="Calibri"/>
                <w:sz w:val="22"/>
                <w:szCs w:val="22"/>
                <w:lang w:eastAsia="es-ES"/>
              </w:rPr>
              <w:t>Punto de ebullición: Rango de 80 – 90</w:t>
            </w:r>
            <w:r w:rsidR="00742FE2">
              <w:rPr>
                <w:rFonts w:ascii="Calibri" w:hAnsi="Calibri" w:cs="Calibri"/>
                <w:sz w:val="22"/>
                <w:szCs w:val="22"/>
                <w:lang w:eastAsia="es-ES"/>
              </w:rPr>
              <w:t>°</w:t>
            </w:r>
            <w:r w:rsidRPr="00E07DDF">
              <w:rPr>
                <w:rFonts w:ascii="Calibri" w:hAnsi="Calibri" w:cs="Calibri"/>
                <w:sz w:val="22"/>
                <w:szCs w:val="22"/>
                <w:lang w:eastAsia="es-ES"/>
              </w:rPr>
              <w:t>C</w:t>
            </w:r>
          </w:p>
          <w:p w14:paraId="77EE88E0" w14:textId="77777777" w:rsidR="00E07DDF" w:rsidRPr="00E07DDF" w:rsidRDefault="00E07DDF" w:rsidP="00F60AE7">
            <w:pPr>
              <w:numPr>
                <w:ilvl w:val="0"/>
                <w:numId w:val="45"/>
              </w:numPr>
              <w:ind w:left="1207"/>
              <w:jc w:val="both"/>
              <w:rPr>
                <w:rFonts w:ascii="Calibri" w:hAnsi="Calibri" w:cs="Calibri"/>
                <w:sz w:val="22"/>
                <w:szCs w:val="22"/>
                <w:lang w:eastAsia="es-ES"/>
              </w:rPr>
            </w:pPr>
            <w:r w:rsidRPr="00E07DDF">
              <w:rPr>
                <w:rFonts w:ascii="Calibri" w:hAnsi="Calibri" w:cs="Calibri"/>
                <w:sz w:val="22"/>
                <w:szCs w:val="22"/>
                <w:lang w:eastAsia="es-ES"/>
              </w:rPr>
              <w:t xml:space="preserve">Punto de inflamación: Rango de 14 - 48°C </w:t>
            </w:r>
          </w:p>
          <w:p w14:paraId="1505F562" w14:textId="77777777" w:rsidR="00E07DDF" w:rsidRPr="00E07DDF" w:rsidRDefault="00E07DDF" w:rsidP="00F60AE7">
            <w:pPr>
              <w:numPr>
                <w:ilvl w:val="0"/>
                <w:numId w:val="45"/>
              </w:numPr>
              <w:ind w:left="1207"/>
              <w:jc w:val="both"/>
              <w:rPr>
                <w:rFonts w:ascii="Calibri" w:hAnsi="Calibri" w:cs="Calibri"/>
                <w:sz w:val="22"/>
                <w:szCs w:val="22"/>
                <w:lang w:eastAsia="es-ES"/>
              </w:rPr>
            </w:pPr>
            <w:r w:rsidRPr="00E07DDF">
              <w:rPr>
                <w:rFonts w:ascii="Calibri" w:hAnsi="Calibri" w:cs="Calibri"/>
                <w:sz w:val="22"/>
                <w:szCs w:val="22"/>
                <w:lang w:eastAsia="es-ES"/>
              </w:rPr>
              <w:t>pH: Rango de 5 - 8</w:t>
            </w:r>
          </w:p>
          <w:p w14:paraId="3ACF7C12" w14:textId="504949A8" w:rsidR="00E07DDF" w:rsidRPr="00E07DDF" w:rsidRDefault="00E07DDF" w:rsidP="00F60AE7">
            <w:pPr>
              <w:numPr>
                <w:ilvl w:val="0"/>
                <w:numId w:val="45"/>
              </w:numPr>
              <w:ind w:left="1207"/>
              <w:jc w:val="both"/>
              <w:rPr>
                <w:rFonts w:ascii="Calibri" w:hAnsi="Calibri" w:cs="Calibri"/>
                <w:sz w:val="22"/>
                <w:szCs w:val="22"/>
                <w:lang w:eastAsia="es-ES"/>
              </w:rPr>
            </w:pPr>
            <w:r w:rsidRPr="00E07DDF">
              <w:rPr>
                <w:rFonts w:ascii="Calibri" w:hAnsi="Calibri" w:cs="Calibri"/>
                <w:sz w:val="22"/>
                <w:szCs w:val="22"/>
                <w:lang w:eastAsia="es-ES"/>
              </w:rPr>
              <w:t>Señalización Según Clasificación de Riesgos NFPA 704 (</w:t>
            </w:r>
            <w:proofErr w:type="spellStart"/>
            <w:r w:rsidRPr="00E07DDF">
              <w:rPr>
                <w:rFonts w:ascii="Calibri" w:hAnsi="Calibri" w:cs="Calibri"/>
                <w:sz w:val="22"/>
                <w:szCs w:val="22"/>
                <w:lang w:eastAsia="es-ES"/>
              </w:rPr>
              <w:t>National</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Fire</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Protection</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Association</w:t>
            </w:r>
            <w:proofErr w:type="spellEnd"/>
            <w:r w:rsidRPr="00E07DDF">
              <w:rPr>
                <w:rFonts w:ascii="Calibri" w:hAnsi="Calibri" w:cs="Calibri"/>
                <w:sz w:val="22"/>
                <w:szCs w:val="22"/>
                <w:lang w:eastAsia="es-ES"/>
              </w:rPr>
              <w:t xml:space="preserve">) </w:t>
            </w:r>
          </w:p>
        </w:tc>
      </w:tr>
      <w:tr w:rsidR="00E07DDF" w:rsidRPr="00E07DDF" w14:paraId="1E06E7A2" w14:textId="77777777" w:rsidTr="003D0051">
        <w:trPr>
          <w:trHeight w:val="390"/>
        </w:trPr>
        <w:tc>
          <w:tcPr>
            <w:tcW w:w="9603" w:type="dxa"/>
            <w:shd w:val="clear" w:color="auto" w:fill="B8CCE4"/>
            <w:vAlign w:val="center"/>
          </w:tcPr>
          <w:p w14:paraId="1E3CD011" w14:textId="77777777" w:rsidR="00E07DDF" w:rsidRPr="00E07DDF" w:rsidRDefault="00E07DDF" w:rsidP="00E07DDF">
            <w:pPr>
              <w:rPr>
                <w:rFonts w:ascii="Calibri" w:hAnsi="Calibri" w:cs="Calibri"/>
                <w:sz w:val="22"/>
                <w:szCs w:val="22"/>
                <w:lang w:eastAsia="es-ES"/>
              </w:rPr>
            </w:pPr>
            <w:r w:rsidRPr="00E07DDF">
              <w:rPr>
                <w:rFonts w:ascii="Calibri" w:hAnsi="Calibri" w:cs="Calibri"/>
                <w:sz w:val="22"/>
                <w:szCs w:val="22"/>
                <w:lang w:eastAsia="es-ES"/>
              </w:rPr>
              <w:t>PLAZO DE ENTREGA</w:t>
            </w:r>
          </w:p>
        </w:tc>
      </w:tr>
      <w:tr w:rsidR="00E07DDF" w:rsidRPr="00E07DDF" w14:paraId="589302BF" w14:textId="77777777" w:rsidTr="003D0051">
        <w:trPr>
          <w:trHeight w:val="730"/>
        </w:trPr>
        <w:tc>
          <w:tcPr>
            <w:tcW w:w="9603" w:type="dxa"/>
            <w:shd w:val="clear" w:color="auto" w:fill="auto"/>
            <w:vAlign w:val="center"/>
          </w:tcPr>
          <w:p w14:paraId="79193F01" w14:textId="11416089"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Los productos solicitados Ítem 1 e Ítem 2, deberán ser entregados en un plazo máximo de cuarenta y cinco (45) días calendario a partir de la suscripción del contrato.</w:t>
            </w:r>
          </w:p>
        </w:tc>
      </w:tr>
      <w:tr w:rsidR="00E07DDF" w:rsidRPr="00E07DDF" w14:paraId="1F5B6058" w14:textId="77777777" w:rsidTr="003D0051">
        <w:trPr>
          <w:trHeight w:val="420"/>
        </w:trPr>
        <w:tc>
          <w:tcPr>
            <w:tcW w:w="9603" w:type="dxa"/>
            <w:shd w:val="clear" w:color="auto" w:fill="B8CCE4"/>
            <w:vAlign w:val="center"/>
          </w:tcPr>
          <w:p w14:paraId="296EEBDE"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MEDIOS DE TRANSPORTE </w:t>
            </w:r>
          </w:p>
        </w:tc>
      </w:tr>
      <w:tr w:rsidR="00E07DDF" w:rsidRPr="00E07DDF" w14:paraId="0093758E" w14:textId="77777777" w:rsidTr="003D0051">
        <w:trPr>
          <w:trHeight w:val="394"/>
        </w:trPr>
        <w:tc>
          <w:tcPr>
            <w:tcW w:w="9603" w:type="dxa"/>
            <w:shd w:val="clear" w:color="auto" w:fill="auto"/>
            <w:vAlign w:val="center"/>
          </w:tcPr>
          <w:p w14:paraId="0F8BC865" w14:textId="77777777" w:rsidR="00E07DDF" w:rsidRPr="00E07DDF" w:rsidRDefault="00E07DDF" w:rsidP="00F60AE7">
            <w:pPr>
              <w:numPr>
                <w:ilvl w:val="0"/>
                <w:numId w:val="38"/>
              </w:num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Los trabajos de estibado y traslado de los envases del Odorante para gas natural y el inhibidor correrán por cuenta y responsabilidad de la empresa contratada en el caso de ocurrir algún daño en este procedimiento será responsabilidad única de la empresa contratada.</w:t>
            </w:r>
          </w:p>
        </w:tc>
      </w:tr>
      <w:tr w:rsidR="00E07DDF" w:rsidRPr="00E07DDF" w14:paraId="1D3BCA37" w14:textId="77777777" w:rsidTr="003D0051">
        <w:trPr>
          <w:trHeight w:val="402"/>
        </w:trPr>
        <w:tc>
          <w:tcPr>
            <w:tcW w:w="9603" w:type="dxa"/>
            <w:shd w:val="clear" w:color="auto" w:fill="B8CCE4"/>
            <w:vAlign w:val="center"/>
          </w:tcPr>
          <w:p w14:paraId="3411782B"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EMBALAJE </w:t>
            </w:r>
          </w:p>
        </w:tc>
      </w:tr>
      <w:tr w:rsidR="00E07DDF" w:rsidRPr="00E07DDF" w14:paraId="7C11C6C9" w14:textId="77777777" w:rsidTr="003D0051">
        <w:trPr>
          <w:trHeight w:val="183"/>
        </w:trPr>
        <w:tc>
          <w:tcPr>
            <w:tcW w:w="9603" w:type="dxa"/>
            <w:shd w:val="clear" w:color="auto" w:fill="auto"/>
            <w:vAlign w:val="center"/>
          </w:tcPr>
          <w:p w14:paraId="19C94EA0"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El embalaje deberá ser adecuado para resistir su almacenamiento y manipulación brusca.</w:t>
            </w:r>
          </w:p>
          <w:p w14:paraId="5ADA1984"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Los envases del Odorante para gas natural y el inhibidor entregados a YPFB, deberán estar herméticamente sellados, las empresas adjudicadas son las responsables del carguío y </w:t>
            </w:r>
            <w:proofErr w:type="spellStart"/>
            <w:r w:rsidRPr="00E07DDF">
              <w:rPr>
                <w:rFonts w:ascii="Calibri" w:hAnsi="Calibri" w:cs="Calibri"/>
                <w:sz w:val="22"/>
                <w:szCs w:val="22"/>
                <w:lang w:eastAsia="es-ES"/>
              </w:rPr>
              <w:t>descarguio</w:t>
            </w:r>
            <w:proofErr w:type="spellEnd"/>
            <w:r w:rsidRPr="00E07DDF">
              <w:rPr>
                <w:rFonts w:ascii="Calibri" w:hAnsi="Calibri" w:cs="Calibri"/>
                <w:sz w:val="22"/>
                <w:szCs w:val="22"/>
                <w:lang w:eastAsia="es-ES"/>
              </w:rPr>
              <w:t xml:space="preserve"> precautelando la integridad del producto entregado.</w:t>
            </w:r>
          </w:p>
        </w:tc>
      </w:tr>
      <w:tr w:rsidR="00E07DDF" w:rsidRPr="00E07DDF" w14:paraId="23E0B101" w14:textId="77777777" w:rsidTr="003D0051">
        <w:trPr>
          <w:trHeight w:val="428"/>
        </w:trPr>
        <w:tc>
          <w:tcPr>
            <w:tcW w:w="9603" w:type="dxa"/>
            <w:shd w:val="clear" w:color="auto" w:fill="B8CCE4"/>
            <w:vAlign w:val="center"/>
          </w:tcPr>
          <w:p w14:paraId="51040FD8"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lastRenderedPageBreak/>
              <w:t xml:space="preserve">MANUALES </w:t>
            </w:r>
          </w:p>
        </w:tc>
      </w:tr>
      <w:tr w:rsidR="00E07DDF" w:rsidRPr="00E07DDF" w14:paraId="7D7FB7DD" w14:textId="77777777" w:rsidTr="003D0051">
        <w:trPr>
          <w:trHeight w:val="213"/>
        </w:trPr>
        <w:tc>
          <w:tcPr>
            <w:tcW w:w="9603" w:type="dxa"/>
            <w:shd w:val="clear" w:color="auto" w:fill="auto"/>
            <w:vAlign w:val="center"/>
          </w:tcPr>
          <w:p w14:paraId="7DF33D8A"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Se entregara junto con los bienes los manuales en formato digital o impreso, conteniendo mínimamente:</w:t>
            </w:r>
          </w:p>
          <w:p w14:paraId="778CD097" w14:textId="77777777" w:rsidR="00E07DDF" w:rsidRPr="00E07DDF" w:rsidRDefault="00E07DDF" w:rsidP="00E07DDF">
            <w:pPr>
              <w:jc w:val="both"/>
              <w:rPr>
                <w:rFonts w:ascii="Calibri" w:hAnsi="Calibri" w:cs="Calibri"/>
                <w:sz w:val="22"/>
                <w:szCs w:val="22"/>
                <w:lang w:eastAsia="es-ES"/>
              </w:rPr>
            </w:pPr>
          </w:p>
          <w:p w14:paraId="40CFC32F" w14:textId="3BAA59BC" w:rsidR="00E07DDF" w:rsidRPr="00E07DDF" w:rsidRDefault="00E07DDF" w:rsidP="00F60AE7">
            <w:pPr>
              <w:numPr>
                <w:ilvl w:val="0"/>
                <w:numId w:val="35"/>
              </w:numPr>
              <w:jc w:val="both"/>
              <w:rPr>
                <w:rFonts w:ascii="Calibri" w:hAnsi="Calibri" w:cs="Calibri"/>
                <w:sz w:val="22"/>
                <w:szCs w:val="22"/>
                <w:lang w:eastAsia="es-ES"/>
              </w:rPr>
            </w:pPr>
            <w:r w:rsidRPr="00E07DDF">
              <w:rPr>
                <w:rFonts w:ascii="Calibri" w:hAnsi="Calibri" w:cs="Calibri"/>
                <w:sz w:val="22"/>
                <w:szCs w:val="22"/>
                <w:lang w:eastAsia="es-ES"/>
              </w:rPr>
              <w:t>Catálogos y/o fichas técnicas de los productos entregados.</w:t>
            </w:r>
          </w:p>
        </w:tc>
      </w:tr>
    </w:tbl>
    <w:p w14:paraId="5940E443" w14:textId="77777777" w:rsidR="00E07DDF" w:rsidRPr="00E07DDF" w:rsidRDefault="00E07DDF" w:rsidP="00E07DDF">
      <w:pPr>
        <w:rPr>
          <w:rFonts w:ascii="Calibri" w:hAnsi="Calibri" w:cs="Calibri"/>
          <w:sz w:val="22"/>
          <w:szCs w:val="22"/>
          <w:lang w:eastAsia="es-ES"/>
        </w:rPr>
      </w:pPr>
    </w:p>
    <w:p w14:paraId="2981B57C" w14:textId="77777777" w:rsidR="00E07DDF" w:rsidRPr="00E07DDF" w:rsidRDefault="00E07DDF" w:rsidP="00F60AE7">
      <w:pPr>
        <w:numPr>
          <w:ilvl w:val="0"/>
          <w:numId w:val="36"/>
        </w:numPr>
        <w:ind w:left="567" w:hanging="567"/>
        <w:contextualSpacing/>
        <w:jc w:val="both"/>
        <w:rPr>
          <w:rFonts w:ascii="Calibri" w:hAnsi="Calibri" w:cs="Calibri"/>
          <w:sz w:val="22"/>
          <w:szCs w:val="22"/>
          <w:lang w:eastAsia="es-ES"/>
        </w:rPr>
      </w:pPr>
      <w:r w:rsidRPr="00E07DDF">
        <w:rPr>
          <w:rFonts w:ascii="Calibri" w:hAnsi="Calibri" w:cs="Calibri"/>
          <w:sz w:val="22"/>
          <w:szCs w:val="22"/>
          <w:lang w:eastAsia="es-ES"/>
        </w:rPr>
        <w:t>CONDICIONES REQUERIDAS PARA EL BIEN (De cumplimiento obligatorio por el proponente)</w:t>
      </w:r>
    </w:p>
    <w:p w14:paraId="701C1309" w14:textId="77777777" w:rsidR="00E07DDF" w:rsidRPr="00E07DDF" w:rsidRDefault="00E07DDF" w:rsidP="00E07DDF">
      <w:pPr>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07DDF" w:rsidRPr="00E07DDF" w14:paraId="7CC87D45" w14:textId="77777777" w:rsidTr="003D0051">
        <w:trPr>
          <w:trHeight w:val="397"/>
        </w:trPr>
        <w:tc>
          <w:tcPr>
            <w:tcW w:w="9640" w:type="dxa"/>
            <w:shd w:val="clear" w:color="auto" w:fill="B8CCE4"/>
            <w:vAlign w:val="center"/>
          </w:tcPr>
          <w:p w14:paraId="00133AEE" w14:textId="77777777" w:rsidR="00E07DDF" w:rsidRPr="00E07DDF" w:rsidRDefault="00E07DDF" w:rsidP="00E07DDF">
            <w:pPr>
              <w:autoSpaceDE w:val="0"/>
              <w:autoSpaceDN w:val="0"/>
              <w:adjustRightInd w:val="0"/>
              <w:rPr>
                <w:rFonts w:ascii="Calibri" w:hAnsi="Calibri" w:cs="Calibri"/>
                <w:sz w:val="22"/>
                <w:szCs w:val="22"/>
                <w:lang w:eastAsia="es-ES"/>
              </w:rPr>
            </w:pPr>
            <w:r w:rsidRPr="00E07DDF">
              <w:rPr>
                <w:rFonts w:ascii="Calibri" w:hAnsi="Calibri" w:cs="Calibri"/>
                <w:sz w:val="22"/>
                <w:szCs w:val="22"/>
                <w:lang w:eastAsia="es-ES"/>
              </w:rPr>
              <w:t xml:space="preserve">LUGAR DE ENTREGA DE LOS BIENES </w:t>
            </w:r>
          </w:p>
        </w:tc>
      </w:tr>
      <w:tr w:rsidR="00E07DDF" w:rsidRPr="00E07DDF" w14:paraId="33E1B314" w14:textId="77777777" w:rsidTr="003D0051">
        <w:trPr>
          <w:trHeight w:val="398"/>
        </w:trPr>
        <w:tc>
          <w:tcPr>
            <w:tcW w:w="9640" w:type="dxa"/>
            <w:shd w:val="clear" w:color="auto" w:fill="auto"/>
            <w:vAlign w:val="center"/>
          </w:tcPr>
          <w:p w14:paraId="327AC4D8" w14:textId="4BC5E5BC" w:rsidR="00E07DDF" w:rsidRPr="00E07DDF" w:rsidRDefault="000C0BE8" w:rsidP="00E07DDF">
            <w:pPr>
              <w:jc w:val="both"/>
              <w:rPr>
                <w:rFonts w:ascii="Calibri" w:hAnsi="Calibri" w:cs="Calibri"/>
                <w:sz w:val="22"/>
                <w:szCs w:val="22"/>
                <w:lang w:eastAsia="es-ES"/>
              </w:rPr>
            </w:pPr>
            <w:r>
              <w:rPr>
                <w:rFonts w:ascii="Calibri" w:hAnsi="Calibri" w:cs="Calibri"/>
                <w:sz w:val="22"/>
                <w:szCs w:val="22"/>
                <w:lang w:eastAsia="es-ES"/>
              </w:rPr>
              <w:t>El</w:t>
            </w:r>
            <w:r w:rsidR="00E07DDF" w:rsidRPr="00E07DDF">
              <w:rPr>
                <w:rFonts w:ascii="Calibri" w:hAnsi="Calibri" w:cs="Calibri"/>
                <w:sz w:val="22"/>
                <w:szCs w:val="22"/>
                <w:lang w:eastAsia="es-ES"/>
              </w:rPr>
              <w:t xml:space="preserve"> 100% de los bienes adquiridos deberán ser entregados en almacenes YPFB – GRGD, en cualesquiera de las direcciones siguientes:</w:t>
            </w:r>
          </w:p>
          <w:p w14:paraId="2ADE4EA3" w14:textId="77777777" w:rsidR="00E07DDF" w:rsidRPr="00E07DDF" w:rsidRDefault="00E07DDF" w:rsidP="00E07DDF">
            <w:pPr>
              <w:jc w:val="both"/>
              <w:rPr>
                <w:rFonts w:ascii="Calibri" w:hAnsi="Calibri" w:cs="Calibri"/>
                <w:sz w:val="22"/>
                <w:szCs w:val="22"/>
                <w:lang w:eastAsia="es-ES"/>
              </w:rPr>
            </w:pPr>
          </w:p>
          <w:p w14:paraId="2D7B9796" w14:textId="77777777" w:rsidR="00E07DDF" w:rsidRPr="00E07DDF" w:rsidRDefault="00E07DDF" w:rsidP="00E07DDF">
            <w:pPr>
              <w:jc w:val="center"/>
              <w:rPr>
                <w:rFonts w:ascii="Calibri" w:hAnsi="Calibri" w:cs="Calibri"/>
                <w:sz w:val="22"/>
                <w:szCs w:val="22"/>
                <w:lang w:eastAsia="es-ES"/>
              </w:rPr>
            </w:pPr>
            <w:r w:rsidRPr="00E07DDF">
              <w:rPr>
                <w:rFonts w:ascii="Calibri" w:hAnsi="Calibri" w:cs="Calibri"/>
                <w:sz w:val="22"/>
                <w:szCs w:val="22"/>
                <w:lang w:eastAsia="es-ES"/>
              </w:rPr>
              <w:object w:dxaOrig="8249" w:dyaOrig="2715" w14:anchorId="6BF16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85.5pt" o:ole="">
                  <v:imagedata r:id="rId14" o:title=""/>
                </v:shape>
                <o:OLEObject Type="Link" ProgID="Excel.Sheet.12" ShapeID="_x0000_i1025" DrawAspect="Content" r:id="rId15" UpdateMode="Always">
                  <o:LinkType>Bitmap</o:LinkType>
                  <o:LockedField>false</o:LockedField>
                  <o:FieldCodes>\* MERGEFORMAT</o:FieldCodes>
                </o:OLEObject>
              </w:object>
            </w:r>
          </w:p>
          <w:p w14:paraId="79731D32" w14:textId="77777777" w:rsidR="00E07DDF" w:rsidRPr="00E07DDF" w:rsidRDefault="00E07DDF" w:rsidP="00E07DDF">
            <w:pPr>
              <w:autoSpaceDE w:val="0"/>
              <w:autoSpaceDN w:val="0"/>
              <w:adjustRightInd w:val="0"/>
              <w:jc w:val="both"/>
              <w:rPr>
                <w:rFonts w:ascii="Calibri" w:hAnsi="Calibri" w:cs="Calibri"/>
                <w:sz w:val="22"/>
                <w:szCs w:val="22"/>
                <w:lang w:eastAsia="es-ES"/>
              </w:rPr>
            </w:pPr>
          </w:p>
          <w:p w14:paraId="503400D9"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Los proponentes deberán definir en su propuesta técnica la dirección de uno de los dos lugares detallados, para la entrega total de los bienes del o los ítems a los que se postulan, el lugar definido no podrá sufrir modificaciones ni cambio alguno al momento de la entrega.</w:t>
            </w:r>
          </w:p>
          <w:p w14:paraId="76115E12"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Para la entrega de los bienes se debe considerar lo siguiente:</w:t>
            </w:r>
          </w:p>
          <w:p w14:paraId="1352BF32" w14:textId="77777777" w:rsidR="00E07DDF" w:rsidRPr="00E07DDF" w:rsidRDefault="00E07DDF" w:rsidP="00F60AE7">
            <w:pPr>
              <w:numPr>
                <w:ilvl w:val="0"/>
                <w:numId w:val="37"/>
              </w:num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Las empresas adjudicadas son las responsables del transporte de los bienes, hasta el lugar indicado debiendo realizar las medidas necesarias para precautelar su integridad.</w:t>
            </w:r>
          </w:p>
          <w:p w14:paraId="687D8EF1" w14:textId="77777777" w:rsidR="00E07DDF" w:rsidRPr="00E07DDF" w:rsidRDefault="00E07DDF" w:rsidP="00F60AE7">
            <w:pPr>
              <w:numPr>
                <w:ilvl w:val="0"/>
                <w:numId w:val="37"/>
              </w:num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Las empresas adjudicadas deberán contemplar seguros, servicios de carga y descarga, entre otros, que aseguren la entrega de los bienes en las condiciones requeridas.</w:t>
            </w:r>
          </w:p>
        </w:tc>
      </w:tr>
      <w:tr w:rsidR="00E07DDF" w:rsidRPr="00E07DDF" w14:paraId="35457365" w14:textId="77777777" w:rsidTr="003D0051">
        <w:trPr>
          <w:trHeight w:val="392"/>
        </w:trPr>
        <w:tc>
          <w:tcPr>
            <w:tcW w:w="9640" w:type="dxa"/>
            <w:shd w:val="clear" w:color="auto" w:fill="B8CCE4"/>
            <w:vAlign w:val="center"/>
          </w:tcPr>
          <w:p w14:paraId="749FE5F2" w14:textId="77777777" w:rsidR="00E07DDF" w:rsidRPr="00E07DDF" w:rsidRDefault="00E07DDF" w:rsidP="00E07DDF">
            <w:pPr>
              <w:autoSpaceDE w:val="0"/>
              <w:autoSpaceDN w:val="0"/>
              <w:adjustRightInd w:val="0"/>
              <w:rPr>
                <w:rFonts w:ascii="Calibri" w:hAnsi="Calibri" w:cs="Calibri"/>
                <w:sz w:val="22"/>
                <w:szCs w:val="22"/>
                <w:lang w:eastAsia="es-ES"/>
              </w:rPr>
            </w:pPr>
            <w:r w:rsidRPr="00E07DDF">
              <w:rPr>
                <w:rFonts w:ascii="Calibri" w:hAnsi="Calibri" w:cs="Calibri"/>
                <w:sz w:val="22"/>
                <w:szCs w:val="22"/>
                <w:lang w:eastAsia="es-ES"/>
              </w:rPr>
              <w:t xml:space="preserve">FORMA DE PAGO </w:t>
            </w:r>
          </w:p>
        </w:tc>
      </w:tr>
      <w:tr w:rsidR="00E07DDF" w:rsidRPr="00E07DDF" w14:paraId="49AAD1D7" w14:textId="77777777" w:rsidTr="003D0051">
        <w:trPr>
          <w:trHeight w:val="965"/>
        </w:trPr>
        <w:tc>
          <w:tcPr>
            <w:tcW w:w="9640" w:type="dxa"/>
            <w:tcBorders>
              <w:bottom w:val="single" w:sz="4" w:space="0" w:color="auto"/>
            </w:tcBorders>
            <w:shd w:val="clear" w:color="auto" w:fill="auto"/>
            <w:vAlign w:val="center"/>
          </w:tcPr>
          <w:p w14:paraId="4468B48B"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El pago se efectuara una vez que el comité de recepción emita la conformidad respectiva, previa entrega de los bienes por parte de la empresa adjudicada con toda la documentación correspondiente.</w:t>
            </w:r>
          </w:p>
          <w:p w14:paraId="7FE323F1"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Se realizara un pago único por el total del ítem adjudicado.</w:t>
            </w:r>
          </w:p>
          <w:p w14:paraId="47E6C086"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El pago se realizara vía SIGEP.</w:t>
            </w:r>
          </w:p>
          <w:p w14:paraId="7A74A4C6" w14:textId="77777777" w:rsidR="00E07DDF" w:rsidRPr="00E07DDF" w:rsidRDefault="00E07DDF" w:rsidP="00E07DDF">
            <w:pPr>
              <w:autoSpaceDE w:val="0"/>
              <w:autoSpaceDN w:val="0"/>
              <w:adjustRightInd w:val="0"/>
              <w:jc w:val="both"/>
              <w:rPr>
                <w:rFonts w:ascii="Calibri" w:hAnsi="Calibri" w:cs="Calibri"/>
                <w:sz w:val="22"/>
                <w:szCs w:val="22"/>
                <w:lang w:eastAsia="es-ES"/>
              </w:rPr>
            </w:pPr>
          </w:p>
          <w:p w14:paraId="6EC2FE83" w14:textId="06C4FE2B"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Forma de pago sin adelanto.</w:t>
            </w:r>
          </w:p>
        </w:tc>
      </w:tr>
      <w:tr w:rsidR="00E07DDF" w:rsidRPr="00E07DDF" w14:paraId="0B08F80B" w14:textId="77777777" w:rsidTr="003D0051">
        <w:trPr>
          <w:trHeight w:val="422"/>
        </w:trPr>
        <w:tc>
          <w:tcPr>
            <w:tcW w:w="9640" w:type="dxa"/>
            <w:shd w:val="clear" w:color="auto" w:fill="B4C6E7"/>
            <w:vAlign w:val="center"/>
          </w:tcPr>
          <w:p w14:paraId="3940EE76"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 xml:space="preserve">MULTAS </w:t>
            </w:r>
          </w:p>
        </w:tc>
      </w:tr>
      <w:tr w:rsidR="00E07DDF" w:rsidRPr="00E07DDF" w14:paraId="1C5C33A1" w14:textId="77777777" w:rsidTr="003D0051">
        <w:trPr>
          <w:trHeight w:val="555"/>
        </w:trPr>
        <w:tc>
          <w:tcPr>
            <w:tcW w:w="9640" w:type="dxa"/>
            <w:shd w:val="clear" w:color="auto" w:fill="auto"/>
            <w:vAlign w:val="center"/>
          </w:tcPr>
          <w:p w14:paraId="722062EF" w14:textId="77777777" w:rsidR="00E07DDF" w:rsidRPr="00E07DDF" w:rsidRDefault="00E07DDF" w:rsidP="00E07DDF">
            <w:pPr>
              <w:autoSpaceDE w:val="0"/>
              <w:autoSpaceDN w:val="0"/>
              <w:adjustRightInd w:val="0"/>
              <w:spacing w:line="276" w:lineRule="auto"/>
              <w:jc w:val="both"/>
              <w:rPr>
                <w:rFonts w:ascii="Calibri" w:hAnsi="Calibri" w:cs="Calibri"/>
                <w:sz w:val="22"/>
                <w:szCs w:val="22"/>
                <w:lang w:eastAsia="es-ES"/>
              </w:rPr>
            </w:pPr>
            <w:r w:rsidRPr="00E07DDF">
              <w:rPr>
                <w:rFonts w:ascii="Calibri" w:hAnsi="Calibri" w:cs="Calibri"/>
                <w:sz w:val="22"/>
                <w:szCs w:val="22"/>
                <w:lang w:eastAsia="es-ES"/>
              </w:rPr>
              <w:t>En caso de atraso, se aplicara una multa correspondiente al 1% (uno por ciento) del monto total del contrato por día de atraso, no debiendo exceder del 20 % (veinte por ciento).</w:t>
            </w:r>
          </w:p>
          <w:p w14:paraId="5F8059B7" w14:textId="77777777" w:rsidR="00E07DDF" w:rsidRPr="00E07DDF" w:rsidRDefault="00E07DDF" w:rsidP="00E07DDF">
            <w:pPr>
              <w:autoSpaceDE w:val="0"/>
              <w:autoSpaceDN w:val="0"/>
              <w:adjustRightInd w:val="0"/>
              <w:spacing w:line="276" w:lineRule="auto"/>
              <w:jc w:val="both"/>
              <w:rPr>
                <w:rFonts w:ascii="Calibri" w:hAnsi="Calibri" w:cs="Calibri"/>
                <w:sz w:val="22"/>
                <w:szCs w:val="22"/>
                <w:lang w:eastAsia="es-ES"/>
              </w:rPr>
            </w:pPr>
          </w:p>
          <w:p w14:paraId="59FEBB16"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r>
      <w:tr w:rsidR="00E07DDF" w:rsidRPr="00E07DDF" w14:paraId="54792A2C" w14:textId="77777777" w:rsidTr="003D0051">
        <w:trPr>
          <w:trHeight w:val="408"/>
        </w:trPr>
        <w:tc>
          <w:tcPr>
            <w:tcW w:w="9640" w:type="dxa"/>
            <w:shd w:val="clear" w:color="auto" w:fill="B4C6E7"/>
            <w:vAlign w:val="center"/>
          </w:tcPr>
          <w:p w14:paraId="18356BE7"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VALIDACIONES</w:t>
            </w:r>
          </w:p>
        </w:tc>
      </w:tr>
      <w:tr w:rsidR="00E07DDF" w:rsidRPr="00E07DDF" w14:paraId="252F7178" w14:textId="77777777" w:rsidTr="003D0051">
        <w:trPr>
          <w:trHeight w:val="408"/>
        </w:trPr>
        <w:tc>
          <w:tcPr>
            <w:tcW w:w="9640" w:type="dxa"/>
            <w:shd w:val="clear" w:color="auto" w:fill="auto"/>
            <w:vAlign w:val="center"/>
          </w:tcPr>
          <w:p w14:paraId="4753CF19" w14:textId="77777777" w:rsidR="00E07DDF" w:rsidRPr="00E07DDF" w:rsidRDefault="00E07DDF" w:rsidP="00F60AE7">
            <w:pPr>
              <w:numPr>
                <w:ilvl w:val="0"/>
                <w:numId w:val="51"/>
              </w:numPr>
              <w:ind w:left="426"/>
              <w:jc w:val="both"/>
              <w:rPr>
                <w:rFonts w:ascii="Calibri" w:hAnsi="Calibri" w:cs="Calibri"/>
                <w:sz w:val="22"/>
                <w:szCs w:val="22"/>
                <w:lang w:eastAsia="es-ES"/>
              </w:rPr>
            </w:pPr>
            <w:r w:rsidRPr="00E07DDF">
              <w:rPr>
                <w:rFonts w:ascii="Calibri" w:hAnsi="Calibri" w:cs="Calibri"/>
                <w:sz w:val="22"/>
                <w:szCs w:val="22"/>
                <w:lang w:eastAsia="es-ES"/>
              </w:rPr>
              <w:t>GARANTÍAS FINANCIERAS</w:t>
            </w:r>
          </w:p>
          <w:p w14:paraId="753CC83F" w14:textId="77777777" w:rsidR="00E07DDF" w:rsidRPr="00E07DDF" w:rsidRDefault="00E07DDF" w:rsidP="00E07DDF">
            <w:pPr>
              <w:ind w:left="426"/>
              <w:jc w:val="both"/>
              <w:rPr>
                <w:rFonts w:ascii="Calibri" w:hAnsi="Calibri" w:cs="Calibri"/>
                <w:b/>
                <w:sz w:val="22"/>
                <w:szCs w:val="22"/>
                <w:lang w:eastAsia="es-ES"/>
              </w:rPr>
            </w:pPr>
            <w:r w:rsidRPr="00E07DDF">
              <w:rPr>
                <w:rFonts w:ascii="Calibri" w:hAnsi="Calibri" w:cs="Calibri"/>
                <w:b/>
                <w:sz w:val="22"/>
                <w:szCs w:val="22"/>
                <w:lang w:eastAsia="es-ES"/>
              </w:rPr>
              <w:t>Garantía de Seriedad de Propuesta</w:t>
            </w:r>
          </w:p>
          <w:p w14:paraId="37DB14BE"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A elección de la empresa, ésta podrá optar por uno de los siguientes instrumentos financieros:</w:t>
            </w:r>
          </w:p>
          <w:p w14:paraId="6AB7A09A" w14:textId="77777777" w:rsidR="00E07DDF" w:rsidRPr="00E07DDF" w:rsidRDefault="00E07DDF" w:rsidP="00E07DDF">
            <w:pPr>
              <w:jc w:val="both"/>
              <w:rPr>
                <w:rFonts w:ascii="Calibri" w:hAnsi="Calibri" w:cs="Calibri"/>
                <w:sz w:val="22"/>
                <w:szCs w:val="22"/>
                <w:lang w:eastAsia="es-ES"/>
              </w:rPr>
            </w:pPr>
          </w:p>
          <w:p w14:paraId="21991D26"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09FFEF2F" w14:textId="77777777" w:rsidR="00E07DDF" w:rsidRPr="00E07DDF" w:rsidRDefault="00E07DDF" w:rsidP="00E07DDF">
            <w:pPr>
              <w:ind w:left="993"/>
              <w:jc w:val="both"/>
              <w:rPr>
                <w:rFonts w:ascii="Calibri" w:hAnsi="Calibri" w:cs="Calibri"/>
                <w:sz w:val="22"/>
                <w:szCs w:val="22"/>
                <w:lang w:eastAsia="es-ES"/>
              </w:rPr>
            </w:pPr>
          </w:p>
          <w:p w14:paraId="3A879047"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7DB6C217" w14:textId="77777777" w:rsidR="00E07DDF" w:rsidRPr="00E07DDF" w:rsidRDefault="00E07DDF" w:rsidP="00E07DDF">
            <w:pPr>
              <w:jc w:val="both"/>
              <w:rPr>
                <w:rFonts w:ascii="Calibri" w:hAnsi="Calibri" w:cs="Calibri"/>
                <w:sz w:val="22"/>
                <w:szCs w:val="22"/>
                <w:lang w:eastAsia="es-ES"/>
              </w:rPr>
            </w:pPr>
          </w:p>
          <w:p w14:paraId="6740E570"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FAEE7E8" w14:textId="77777777" w:rsidR="00E07DDF" w:rsidRPr="00E07DDF" w:rsidRDefault="00E07DDF" w:rsidP="00E07DDF">
            <w:pPr>
              <w:jc w:val="both"/>
              <w:rPr>
                <w:rFonts w:ascii="Calibri" w:hAnsi="Calibri" w:cs="Calibri"/>
                <w:sz w:val="22"/>
                <w:szCs w:val="22"/>
                <w:lang w:eastAsia="es-ES"/>
              </w:rPr>
            </w:pPr>
          </w:p>
          <w:p w14:paraId="3403908A" w14:textId="77777777" w:rsidR="00E07DDF" w:rsidRPr="00E07DDF" w:rsidRDefault="00E07DDF" w:rsidP="00E07DDF">
            <w:pPr>
              <w:ind w:left="426"/>
              <w:jc w:val="both"/>
              <w:rPr>
                <w:rFonts w:ascii="Calibri" w:hAnsi="Calibri" w:cs="Calibri"/>
                <w:b/>
                <w:sz w:val="22"/>
                <w:szCs w:val="22"/>
                <w:lang w:eastAsia="es-ES"/>
              </w:rPr>
            </w:pPr>
            <w:r w:rsidRPr="00E07DDF">
              <w:rPr>
                <w:rFonts w:ascii="Calibri" w:hAnsi="Calibri" w:cs="Calibri"/>
                <w:b/>
                <w:sz w:val="22"/>
                <w:szCs w:val="22"/>
                <w:lang w:eastAsia="es-ES"/>
              </w:rPr>
              <w:t>Garantía de Cumplimiento de Contrato</w:t>
            </w:r>
          </w:p>
          <w:p w14:paraId="07CCCF22"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A elección de la empresa adjudicada, ésta podrá optar por uno de los siguientes instrumentos financieros:</w:t>
            </w:r>
          </w:p>
          <w:p w14:paraId="57330C63" w14:textId="77777777" w:rsidR="00E07DDF" w:rsidRPr="00E07DDF" w:rsidRDefault="00E07DDF" w:rsidP="00E07DDF">
            <w:pPr>
              <w:jc w:val="both"/>
              <w:rPr>
                <w:rFonts w:ascii="Calibri" w:hAnsi="Calibri" w:cs="Calibri"/>
                <w:sz w:val="22"/>
                <w:szCs w:val="22"/>
                <w:lang w:eastAsia="es-ES"/>
              </w:rPr>
            </w:pPr>
          </w:p>
          <w:p w14:paraId="5C6F2547"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cuya vigencia será de 60 días calendario adicionales a la vigencia del contrato, por un importe equivalente al 7% del valor total del contrato.</w:t>
            </w:r>
          </w:p>
          <w:p w14:paraId="2EF6038A" w14:textId="77777777" w:rsidR="00E07DDF" w:rsidRPr="00E07DDF" w:rsidRDefault="00E07DDF" w:rsidP="00E07DDF">
            <w:pPr>
              <w:ind w:left="720"/>
              <w:jc w:val="both"/>
              <w:rPr>
                <w:rFonts w:ascii="Calibri" w:hAnsi="Calibri" w:cs="Calibri"/>
                <w:sz w:val="22"/>
                <w:szCs w:val="22"/>
                <w:lang w:eastAsia="es-ES"/>
              </w:rPr>
            </w:pPr>
          </w:p>
          <w:p w14:paraId="2EF28A71"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9B5EB91" w14:textId="77777777" w:rsidR="00E07DDF" w:rsidRPr="00E07DDF" w:rsidRDefault="00E07DDF" w:rsidP="00E07DDF">
            <w:pPr>
              <w:jc w:val="both"/>
              <w:rPr>
                <w:rFonts w:ascii="Calibri" w:hAnsi="Calibri" w:cs="Calibri"/>
                <w:sz w:val="22"/>
                <w:szCs w:val="22"/>
                <w:lang w:eastAsia="es-ES"/>
              </w:rPr>
            </w:pPr>
          </w:p>
          <w:p w14:paraId="431ADD56" w14:textId="77777777" w:rsidR="00E07DDF" w:rsidRPr="00E07DDF" w:rsidRDefault="00E07DDF" w:rsidP="00F60AE7">
            <w:pPr>
              <w:numPr>
                <w:ilvl w:val="0"/>
                <w:numId w:val="35"/>
              </w:numPr>
              <w:ind w:left="993"/>
              <w:jc w:val="both"/>
              <w:rPr>
                <w:rFonts w:ascii="Calibri" w:hAnsi="Calibri" w:cs="Calibri"/>
                <w:sz w:val="22"/>
                <w:szCs w:val="22"/>
                <w:lang w:eastAsia="es-ES"/>
              </w:rPr>
            </w:pPr>
            <w:r w:rsidRPr="00E07DDF">
              <w:rPr>
                <w:rFonts w:ascii="Calibri" w:hAnsi="Calibri" w:cs="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8AA06E7" w14:textId="77777777" w:rsidR="00E07DDF" w:rsidRPr="00E07DDF" w:rsidRDefault="00E07DDF" w:rsidP="00E07DDF">
            <w:pPr>
              <w:ind w:left="708"/>
              <w:rPr>
                <w:rFonts w:ascii="Calibri" w:hAnsi="Calibri" w:cs="Calibri"/>
                <w:sz w:val="22"/>
                <w:szCs w:val="22"/>
                <w:lang w:eastAsia="es-ES"/>
              </w:rPr>
            </w:pPr>
          </w:p>
          <w:p w14:paraId="2DD7C3E1" w14:textId="77777777" w:rsidR="00E07DDF" w:rsidRPr="00E07DDF" w:rsidRDefault="00E07DDF" w:rsidP="00F60AE7">
            <w:pPr>
              <w:numPr>
                <w:ilvl w:val="0"/>
                <w:numId w:val="51"/>
              </w:numPr>
              <w:ind w:left="426"/>
              <w:jc w:val="both"/>
              <w:rPr>
                <w:rFonts w:ascii="Calibri" w:hAnsi="Calibri" w:cs="Calibri"/>
                <w:sz w:val="22"/>
                <w:szCs w:val="22"/>
                <w:lang w:eastAsia="es-ES"/>
              </w:rPr>
            </w:pPr>
            <w:r w:rsidRPr="00E07DDF">
              <w:rPr>
                <w:rFonts w:ascii="Calibri" w:hAnsi="Calibri" w:cs="Calibri"/>
                <w:sz w:val="22"/>
                <w:szCs w:val="22"/>
                <w:lang w:eastAsia="es-ES"/>
              </w:rPr>
              <w:t xml:space="preserve">FACTURACION </w:t>
            </w:r>
          </w:p>
          <w:p w14:paraId="4982613C"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 xml:space="preserve">La factura debe ser emitida de acuerdo a normativa vigente a nombre de Yacimientos Petrolíferos </w:t>
            </w:r>
            <w:r w:rsidRPr="00E07DDF">
              <w:rPr>
                <w:rFonts w:ascii="Calibri" w:hAnsi="Calibri" w:cs="Calibri"/>
                <w:sz w:val="22"/>
                <w:szCs w:val="22"/>
                <w:lang w:eastAsia="es-ES"/>
              </w:rPr>
              <w:lastRenderedPageBreak/>
              <w:t xml:space="preserve">Fiscales Bolivianos consignando el Número de Identificación Tributaria (NIT) 1020269020. </w:t>
            </w:r>
          </w:p>
          <w:p w14:paraId="29D9141D" w14:textId="77777777" w:rsidR="00E07DDF" w:rsidRPr="00E07DDF" w:rsidRDefault="00E07DDF" w:rsidP="00E07DDF">
            <w:pPr>
              <w:ind w:left="426"/>
              <w:jc w:val="both"/>
              <w:rPr>
                <w:rFonts w:ascii="Calibri" w:hAnsi="Calibri" w:cs="Calibri"/>
                <w:sz w:val="22"/>
                <w:szCs w:val="22"/>
                <w:lang w:eastAsia="es-ES"/>
              </w:rPr>
            </w:pPr>
          </w:p>
          <w:p w14:paraId="07E563CC"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Se deberá facturar al momento de la entrega de los bienes conforme lo establecido en el Contrato/Orden de Compra, sin deducir las multas ni otros cargos.</w:t>
            </w:r>
          </w:p>
          <w:p w14:paraId="063232A0" w14:textId="77777777" w:rsidR="00E07DDF" w:rsidRPr="00E07DDF" w:rsidRDefault="00E07DDF" w:rsidP="00E07DDF">
            <w:pPr>
              <w:ind w:left="426"/>
              <w:jc w:val="both"/>
              <w:rPr>
                <w:rFonts w:ascii="Calibri" w:hAnsi="Calibri" w:cs="Calibri"/>
                <w:sz w:val="22"/>
                <w:szCs w:val="22"/>
                <w:lang w:eastAsia="es-ES"/>
              </w:rPr>
            </w:pPr>
          </w:p>
          <w:p w14:paraId="4ECCC95D"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2155D931" w14:textId="77777777" w:rsidR="00E07DDF" w:rsidRPr="00E07DDF" w:rsidRDefault="00E07DDF" w:rsidP="00E07DDF">
            <w:pPr>
              <w:ind w:left="426"/>
              <w:jc w:val="both"/>
              <w:rPr>
                <w:rFonts w:ascii="Calibri" w:hAnsi="Calibri" w:cs="Calibri"/>
                <w:sz w:val="22"/>
                <w:szCs w:val="22"/>
                <w:lang w:eastAsia="es-ES"/>
              </w:rPr>
            </w:pPr>
          </w:p>
          <w:p w14:paraId="7579EF8F" w14:textId="77777777" w:rsidR="00E07DDF" w:rsidRPr="00E07DDF" w:rsidRDefault="00E07DDF" w:rsidP="00F60AE7">
            <w:pPr>
              <w:numPr>
                <w:ilvl w:val="0"/>
                <w:numId w:val="51"/>
              </w:numPr>
              <w:ind w:left="426"/>
              <w:jc w:val="both"/>
              <w:rPr>
                <w:rFonts w:ascii="Calibri" w:hAnsi="Calibri" w:cs="Calibri"/>
                <w:sz w:val="22"/>
                <w:szCs w:val="22"/>
                <w:lang w:eastAsia="es-ES"/>
              </w:rPr>
            </w:pPr>
            <w:r w:rsidRPr="00E07DDF">
              <w:rPr>
                <w:rFonts w:ascii="Calibri" w:hAnsi="Calibri" w:cs="Calibri"/>
                <w:sz w:val="22"/>
                <w:szCs w:val="22"/>
                <w:lang w:eastAsia="es-ES"/>
              </w:rPr>
              <w:t>TRIBUTOS</w:t>
            </w:r>
          </w:p>
          <w:p w14:paraId="61E83B15" w14:textId="77777777" w:rsidR="00E07DDF" w:rsidRPr="00E07DDF" w:rsidRDefault="00E07DDF" w:rsidP="00E07DDF">
            <w:pPr>
              <w:ind w:left="426"/>
              <w:jc w:val="both"/>
              <w:rPr>
                <w:rFonts w:ascii="Calibri" w:hAnsi="Calibri" w:cs="Calibri"/>
                <w:sz w:val="22"/>
                <w:szCs w:val="22"/>
                <w:lang w:eastAsia="es-ES"/>
              </w:rPr>
            </w:pPr>
            <w:r w:rsidRPr="00E07DDF">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14:paraId="2820BE18" w14:textId="77777777" w:rsidR="00E07DDF" w:rsidRPr="00E07DDF" w:rsidRDefault="00E07DDF" w:rsidP="00E07DDF">
      <w:pPr>
        <w:spacing w:after="13" w:line="276" w:lineRule="auto"/>
        <w:contextualSpacing/>
        <w:jc w:val="both"/>
        <w:rPr>
          <w:rFonts w:ascii="Calibri" w:hAnsi="Calibri" w:cs="Calibri"/>
          <w:sz w:val="22"/>
          <w:szCs w:val="22"/>
          <w:lang w:eastAsia="es-ES"/>
        </w:rPr>
      </w:pPr>
    </w:p>
    <w:p w14:paraId="0B296CB9" w14:textId="77777777" w:rsidR="00E07DDF" w:rsidRPr="00E07DDF" w:rsidRDefault="00E07DDF" w:rsidP="00F60AE7">
      <w:pPr>
        <w:numPr>
          <w:ilvl w:val="0"/>
          <w:numId w:val="36"/>
        </w:numPr>
        <w:spacing w:after="13" w:line="276" w:lineRule="auto"/>
        <w:contextualSpacing/>
        <w:jc w:val="both"/>
        <w:rPr>
          <w:rFonts w:ascii="Calibri" w:hAnsi="Calibri" w:cs="Calibri"/>
          <w:sz w:val="22"/>
          <w:szCs w:val="22"/>
          <w:lang w:eastAsia="es-ES"/>
        </w:rPr>
      </w:pPr>
      <w:r w:rsidRPr="00E07DDF">
        <w:rPr>
          <w:rFonts w:ascii="Calibri" w:hAnsi="Calibri" w:cs="Calibri"/>
          <w:sz w:val="22"/>
          <w:szCs w:val="22"/>
          <w:lang w:eastAsia="es-ES"/>
        </w:rPr>
        <w:t>INFORMACION ADICIONAL</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07DDF" w:rsidRPr="00E07DDF" w14:paraId="65A16D6D" w14:textId="77777777" w:rsidTr="003D005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F3CAC0E"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FORMA DE ENTREGA</w:t>
            </w:r>
          </w:p>
        </w:tc>
      </w:tr>
      <w:tr w:rsidR="00E07DDF" w:rsidRPr="00E07DDF" w14:paraId="286FF82C" w14:textId="77777777" w:rsidTr="003D0051">
        <w:trPr>
          <w:trHeight w:val="8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CEFCE5A"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El odorante se entregara en tambores metálicos (sellados) de 200 </w:t>
            </w:r>
            <w:proofErr w:type="spellStart"/>
            <w:r w:rsidRPr="00E07DDF">
              <w:rPr>
                <w:rFonts w:ascii="Calibri" w:hAnsi="Calibri" w:cs="Calibri"/>
                <w:sz w:val="22"/>
                <w:szCs w:val="22"/>
                <w:lang w:eastAsia="es-ES"/>
              </w:rPr>
              <w:t>lt</w:t>
            </w:r>
            <w:proofErr w:type="spellEnd"/>
            <w:r w:rsidRPr="00E07DDF">
              <w:rPr>
                <w:rFonts w:ascii="Calibri" w:hAnsi="Calibri" w:cs="Calibri"/>
                <w:sz w:val="22"/>
                <w:szCs w:val="22"/>
                <w:lang w:eastAsia="es-ES"/>
              </w:rPr>
              <w:t xml:space="preserve"> de capacidad mínima cada una. El mismo deberá contar con una tapa para suministro o trasvase de odorante de cierre de 2" estándar.</w:t>
            </w:r>
          </w:p>
          <w:p w14:paraId="16CC5825"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El inhibidor se entregara en bidones de plástico de 10 </w:t>
            </w:r>
            <w:proofErr w:type="spellStart"/>
            <w:r w:rsidRPr="00E07DDF">
              <w:rPr>
                <w:rFonts w:ascii="Calibri" w:hAnsi="Calibri" w:cs="Calibri"/>
                <w:sz w:val="22"/>
                <w:szCs w:val="22"/>
                <w:lang w:eastAsia="es-ES"/>
              </w:rPr>
              <w:t>lt</w:t>
            </w:r>
            <w:proofErr w:type="spellEnd"/>
            <w:r w:rsidRPr="00E07DDF">
              <w:rPr>
                <w:rFonts w:ascii="Calibri" w:hAnsi="Calibri" w:cs="Calibri"/>
                <w:sz w:val="22"/>
                <w:szCs w:val="22"/>
                <w:lang w:eastAsia="es-ES"/>
              </w:rPr>
              <w:t xml:space="preserve"> o su equivalente en galones cada una, con tapa a rosca (sellada) con la finalidad de distribuir a nuestras Distritales en cantidades de 10 </w:t>
            </w:r>
            <w:proofErr w:type="spellStart"/>
            <w:r w:rsidRPr="00E07DDF">
              <w:rPr>
                <w:rFonts w:ascii="Calibri" w:hAnsi="Calibri" w:cs="Calibri"/>
                <w:sz w:val="22"/>
                <w:szCs w:val="22"/>
                <w:lang w:eastAsia="es-ES"/>
              </w:rPr>
              <w:t>lt</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ó</w:t>
            </w:r>
            <w:proofErr w:type="spellEnd"/>
            <w:r w:rsidRPr="00E07DDF">
              <w:rPr>
                <w:rFonts w:ascii="Calibri" w:hAnsi="Calibri" w:cs="Calibri"/>
                <w:sz w:val="22"/>
                <w:szCs w:val="22"/>
                <w:lang w:eastAsia="es-ES"/>
              </w:rPr>
              <w:t xml:space="preserve"> su equivalente en galones.</w:t>
            </w:r>
          </w:p>
          <w:p w14:paraId="385E4A40"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Cada envase (tanto odorante como inhibidor) deberá llevar rotulado:</w:t>
            </w:r>
          </w:p>
          <w:p w14:paraId="145345AE"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 xml:space="preserve">Nombre comercial (DOT </w:t>
            </w:r>
            <w:proofErr w:type="spellStart"/>
            <w:r w:rsidRPr="00E07DDF">
              <w:rPr>
                <w:rFonts w:ascii="Calibri" w:hAnsi="Calibri" w:cs="Calibri"/>
                <w:sz w:val="22"/>
                <w:szCs w:val="22"/>
                <w:lang w:eastAsia="es-ES"/>
              </w:rPr>
              <w:t>Name</w:t>
            </w:r>
            <w:proofErr w:type="spellEnd"/>
            <w:r w:rsidRPr="00E07DDF">
              <w:rPr>
                <w:rFonts w:ascii="Calibri" w:hAnsi="Calibri" w:cs="Calibri"/>
                <w:sz w:val="22"/>
                <w:szCs w:val="22"/>
                <w:lang w:eastAsia="es-ES"/>
              </w:rPr>
              <w:t>)</w:t>
            </w:r>
          </w:p>
          <w:p w14:paraId="59A4E22D"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 xml:space="preserve">Nombre técnico (DOT </w:t>
            </w:r>
            <w:proofErr w:type="spellStart"/>
            <w:r w:rsidRPr="00E07DDF">
              <w:rPr>
                <w:rFonts w:ascii="Calibri" w:hAnsi="Calibri" w:cs="Calibri"/>
                <w:sz w:val="22"/>
                <w:szCs w:val="22"/>
                <w:lang w:eastAsia="es-ES"/>
              </w:rPr>
              <w:t>Technical</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Name</w:t>
            </w:r>
            <w:proofErr w:type="spellEnd"/>
            <w:r w:rsidRPr="00E07DDF">
              <w:rPr>
                <w:rFonts w:ascii="Calibri" w:hAnsi="Calibri" w:cs="Calibri"/>
                <w:sz w:val="22"/>
                <w:szCs w:val="22"/>
                <w:lang w:eastAsia="es-ES"/>
              </w:rPr>
              <w:t>)</w:t>
            </w:r>
          </w:p>
          <w:p w14:paraId="2585BA81"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 xml:space="preserve">Número de clasificación peligrosa (DOT </w:t>
            </w:r>
            <w:proofErr w:type="spellStart"/>
            <w:r w:rsidRPr="00E07DDF">
              <w:rPr>
                <w:rFonts w:ascii="Calibri" w:hAnsi="Calibri" w:cs="Calibri"/>
                <w:sz w:val="22"/>
                <w:szCs w:val="22"/>
                <w:lang w:eastAsia="es-ES"/>
              </w:rPr>
              <w:t>Hazard</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Class</w:t>
            </w:r>
            <w:proofErr w:type="spellEnd"/>
            <w:r w:rsidRPr="00E07DDF">
              <w:rPr>
                <w:rFonts w:ascii="Calibri" w:hAnsi="Calibri" w:cs="Calibri"/>
                <w:sz w:val="22"/>
                <w:szCs w:val="22"/>
                <w:lang w:eastAsia="es-ES"/>
              </w:rPr>
              <w:t>)</w:t>
            </w:r>
          </w:p>
          <w:p w14:paraId="1650BEC2"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 xml:space="preserve">Grupo de embalaje (DOT </w:t>
            </w:r>
            <w:proofErr w:type="spellStart"/>
            <w:r w:rsidRPr="00E07DDF">
              <w:rPr>
                <w:rFonts w:ascii="Calibri" w:hAnsi="Calibri" w:cs="Calibri"/>
                <w:sz w:val="22"/>
                <w:szCs w:val="22"/>
                <w:lang w:eastAsia="es-ES"/>
              </w:rPr>
              <w:t>packing</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group</w:t>
            </w:r>
            <w:proofErr w:type="spellEnd"/>
            <w:r w:rsidRPr="00E07DDF">
              <w:rPr>
                <w:rFonts w:ascii="Calibri" w:hAnsi="Calibri" w:cs="Calibri"/>
                <w:sz w:val="22"/>
                <w:szCs w:val="22"/>
                <w:lang w:eastAsia="es-ES"/>
              </w:rPr>
              <w:t>)</w:t>
            </w:r>
          </w:p>
          <w:p w14:paraId="32B2CE6D"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 xml:space="preserve">Identificador de sustancia (UN </w:t>
            </w:r>
            <w:proofErr w:type="spellStart"/>
            <w:r w:rsidRPr="00E07DDF">
              <w:rPr>
                <w:rFonts w:ascii="Calibri" w:hAnsi="Calibri" w:cs="Calibri"/>
                <w:sz w:val="22"/>
                <w:szCs w:val="22"/>
                <w:lang w:eastAsia="es-ES"/>
              </w:rPr>
              <w:t>number</w:t>
            </w:r>
            <w:proofErr w:type="spellEnd"/>
            <w:r w:rsidRPr="00E07DDF">
              <w:rPr>
                <w:rFonts w:ascii="Calibri" w:hAnsi="Calibri" w:cs="Calibri"/>
                <w:sz w:val="22"/>
                <w:szCs w:val="22"/>
                <w:lang w:eastAsia="es-ES"/>
              </w:rPr>
              <w:t>)</w:t>
            </w:r>
          </w:p>
          <w:p w14:paraId="10A5FD0C" w14:textId="77777777" w:rsidR="00E07DDF" w:rsidRPr="00E07DDF" w:rsidRDefault="00E07DDF" w:rsidP="00F60AE7">
            <w:pPr>
              <w:numPr>
                <w:ilvl w:val="0"/>
                <w:numId w:val="46"/>
              </w:numPr>
              <w:jc w:val="both"/>
              <w:rPr>
                <w:rFonts w:ascii="Calibri" w:hAnsi="Calibri" w:cs="Calibri"/>
                <w:sz w:val="22"/>
                <w:szCs w:val="22"/>
                <w:lang w:eastAsia="es-ES"/>
              </w:rPr>
            </w:pPr>
            <w:r w:rsidRPr="00E07DDF">
              <w:rPr>
                <w:rFonts w:ascii="Calibri" w:hAnsi="Calibri" w:cs="Calibri"/>
                <w:sz w:val="22"/>
                <w:szCs w:val="22"/>
                <w:lang w:eastAsia="es-ES"/>
              </w:rPr>
              <w:t>Señalización NFPA-704</w:t>
            </w:r>
          </w:p>
          <w:p w14:paraId="4AE979D8"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Así también el proveedor adjudicado deberá entregar junto con los bienes, según corresponda:</w:t>
            </w:r>
          </w:p>
          <w:p w14:paraId="79F42E0E" w14:textId="77777777" w:rsidR="00E07DDF" w:rsidRPr="00E07DDF" w:rsidRDefault="00E07DDF" w:rsidP="00F60AE7">
            <w:pPr>
              <w:numPr>
                <w:ilvl w:val="0"/>
                <w:numId w:val="35"/>
              </w:numPr>
              <w:jc w:val="both"/>
              <w:rPr>
                <w:rFonts w:ascii="Calibri" w:hAnsi="Calibri" w:cs="Calibri"/>
                <w:sz w:val="22"/>
                <w:szCs w:val="22"/>
                <w:lang w:eastAsia="es-ES"/>
              </w:rPr>
            </w:pPr>
            <w:r w:rsidRPr="00E07DDF">
              <w:rPr>
                <w:rFonts w:ascii="Calibri" w:hAnsi="Calibri" w:cs="Calibri"/>
                <w:sz w:val="22"/>
                <w:szCs w:val="22"/>
                <w:lang w:eastAsia="es-ES"/>
              </w:rPr>
              <w:t>Certificado de calidad del odorante (emitido por el fabricante, copia simple)</w:t>
            </w:r>
          </w:p>
          <w:p w14:paraId="03B095D0" w14:textId="7C37E123" w:rsidR="00E07DDF" w:rsidRPr="00E07DDF" w:rsidRDefault="00E07DDF" w:rsidP="00F60AE7">
            <w:pPr>
              <w:numPr>
                <w:ilvl w:val="0"/>
                <w:numId w:val="35"/>
              </w:numPr>
              <w:jc w:val="both"/>
              <w:rPr>
                <w:rFonts w:ascii="Calibri" w:hAnsi="Calibri" w:cs="Calibri"/>
                <w:sz w:val="22"/>
                <w:szCs w:val="22"/>
                <w:lang w:eastAsia="es-ES"/>
              </w:rPr>
            </w:pPr>
            <w:r w:rsidRPr="00E07DDF">
              <w:rPr>
                <w:rFonts w:ascii="Calibri" w:hAnsi="Calibri" w:cs="Calibri"/>
                <w:sz w:val="22"/>
                <w:szCs w:val="22"/>
                <w:lang w:eastAsia="es-ES"/>
              </w:rPr>
              <w:t>Certificado de calidad del inhibidor (emitido por el fabricante, copia simple)</w:t>
            </w:r>
          </w:p>
        </w:tc>
      </w:tr>
      <w:tr w:rsidR="00E07DDF" w:rsidRPr="00E07DDF" w14:paraId="44608835" w14:textId="77777777" w:rsidTr="003D005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A907EE2"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RESPONSABILIDAD DE LOS PROVEEDORES ADJUDICADOS</w:t>
            </w:r>
          </w:p>
        </w:tc>
      </w:tr>
      <w:tr w:rsidR="00E07DDF" w:rsidRPr="00E07DDF" w14:paraId="207A5915" w14:textId="77777777" w:rsidTr="003D005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46562681"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p w14:paraId="6BEDE515" w14:textId="2E3B071A"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YPFB rechazará los envases en mal estado ya sean por daños en el traslado, carguío o </w:t>
            </w:r>
            <w:proofErr w:type="spellStart"/>
            <w:r w:rsidRPr="00E07DDF">
              <w:rPr>
                <w:rFonts w:ascii="Calibri" w:hAnsi="Calibri" w:cs="Calibri"/>
                <w:sz w:val="22"/>
                <w:szCs w:val="22"/>
                <w:lang w:eastAsia="es-ES"/>
              </w:rPr>
              <w:t>descarguío</w:t>
            </w:r>
            <w:proofErr w:type="spellEnd"/>
            <w:r w:rsidRPr="00E07DDF">
              <w:rPr>
                <w:rFonts w:ascii="Calibri" w:hAnsi="Calibri" w:cs="Calibri"/>
                <w:sz w:val="22"/>
                <w:szCs w:val="22"/>
                <w:lang w:eastAsia="es-ES"/>
              </w:rPr>
              <w:t>, defectos de fabricación o cualquier otra situación que afecte la calidad y estado del bien entregado. Cabe aclarar que no se aceptará ningún bien que no sea nuevo.</w:t>
            </w:r>
          </w:p>
        </w:tc>
      </w:tr>
      <w:tr w:rsidR="00E07DDF" w:rsidRPr="00E07DDF" w14:paraId="4BD61A54" w14:textId="77777777" w:rsidTr="003D005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2C572E8"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DOCUMENTACIÓN A ENTREGAR CON LA PROPUESTA TÉCNICA</w:t>
            </w:r>
          </w:p>
        </w:tc>
      </w:tr>
      <w:tr w:rsidR="00E07DDF" w:rsidRPr="00E07DDF" w14:paraId="2B3074EE" w14:textId="77777777" w:rsidTr="003D005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6FBCDF81"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La empresas proponentes deberán entregar como parte de su propuesta según corresponda:</w:t>
            </w:r>
          </w:p>
          <w:p w14:paraId="3BD753A5" w14:textId="77777777" w:rsidR="00E07DDF" w:rsidRPr="00E07DDF" w:rsidRDefault="00E07DDF" w:rsidP="00E07DDF">
            <w:pPr>
              <w:ind w:left="374"/>
              <w:rPr>
                <w:rFonts w:ascii="Calibri" w:hAnsi="Calibri" w:cs="Calibri"/>
                <w:sz w:val="22"/>
                <w:szCs w:val="22"/>
                <w:lang w:eastAsia="es-ES"/>
              </w:rPr>
            </w:pPr>
            <w:r w:rsidRPr="00E07DDF">
              <w:rPr>
                <w:rFonts w:ascii="Calibri" w:hAnsi="Calibri" w:cs="Calibri"/>
                <w:sz w:val="22"/>
                <w:szCs w:val="22"/>
                <w:lang w:eastAsia="es-ES"/>
              </w:rPr>
              <w:t>Ítem 1: Odorante para Gas Natural</w:t>
            </w:r>
          </w:p>
          <w:p w14:paraId="4EB0BD7A" w14:textId="77777777" w:rsidR="00E07DDF" w:rsidRPr="00E07DDF" w:rsidRDefault="00E07DDF" w:rsidP="00F60AE7">
            <w:pPr>
              <w:numPr>
                <w:ilvl w:val="0"/>
                <w:numId w:val="47"/>
              </w:numPr>
              <w:jc w:val="both"/>
              <w:rPr>
                <w:rFonts w:ascii="Calibri" w:hAnsi="Calibri" w:cs="Calibri"/>
                <w:sz w:val="22"/>
                <w:szCs w:val="22"/>
                <w:lang w:eastAsia="es-ES"/>
              </w:rPr>
            </w:pPr>
            <w:r w:rsidRPr="00E07DDF">
              <w:rPr>
                <w:rFonts w:ascii="Calibri" w:hAnsi="Calibri" w:cs="Calibri"/>
                <w:sz w:val="22"/>
                <w:szCs w:val="22"/>
                <w:lang w:eastAsia="es-ES"/>
              </w:rPr>
              <w:t>Hoja de datos de seguridad MSDS, que describa mínimamente:</w:t>
            </w:r>
          </w:p>
          <w:p w14:paraId="6D61D7AB"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Identificación de peligros y riesgos de la manipulación</w:t>
            </w:r>
          </w:p>
          <w:p w14:paraId="5D9BBFF8"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Medidas de primeros auxilios</w:t>
            </w:r>
          </w:p>
          <w:p w14:paraId="3B2068E2"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Medidas para combatir incendios</w:t>
            </w:r>
          </w:p>
          <w:p w14:paraId="65646D22"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Medidas en caso de derrames accidentales</w:t>
            </w:r>
          </w:p>
          <w:p w14:paraId="58BB92AF"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lastRenderedPageBreak/>
              <w:t>Manipulación y almacenamiento</w:t>
            </w:r>
          </w:p>
          <w:p w14:paraId="2EF71B8B"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Controles de exposición / protección personal</w:t>
            </w:r>
          </w:p>
          <w:p w14:paraId="58E86069"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Propiedades físicas y químicas</w:t>
            </w:r>
          </w:p>
          <w:p w14:paraId="65C78FD5"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Estabilidad y reactividad</w:t>
            </w:r>
          </w:p>
          <w:p w14:paraId="33E5C99A"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Información toxicológica</w:t>
            </w:r>
          </w:p>
          <w:p w14:paraId="1173F004"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Información ecológica</w:t>
            </w:r>
          </w:p>
          <w:p w14:paraId="27CB7F7A"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Consideraciones sobre la eliminación</w:t>
            </w:r>
          </w:p>
          <w:p w14:paraId="44E643BC"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Información sobre el transporte</w:t>
            </w:r>
          </w:p>
          <w:p w14:paraId="50C16A06"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Información reglamentaria</w:t>
            </w:r>
          </w:p>
          <w:p w14:paraId="270D4325" w14:textId="77777777" w:rsidR="00E07DDF" w:rsidRPr="00E07DDF" w:rsidRDefault="00E07DDF" w:rsidP="00F60AE7">
            <w:pPr>
              <w:numPr>
                <w:ilvl w:val="0"/>
                <w:numId w:val="48"/>
              </w:numPr>
              <w:jc w:val="both"/>
              <w:rPr>
                <w:rFonts w:ascii="Calibri" w:hAnsi="Calibri" w:cs="Calibri"/>
                <w:sz w:val="22"/>
                <w:szCs w:val="22"/>
                <w:lang w:eastAsia="es-ES"/>
              </w:rPr>
            </w:pPr>
            <w:r w:rsidRPr="00E07DDF">
              <w:rPr>
                <w:rFonts w:ascii="Calibri" w:hAnsi="Calibri" w:cs="Calibri"/>
                <w:sz w:val="22"/>
                <w:szCs w:val="22"/>
                <w:lang w:eastAsia="es-ES"/>
              </w:rPr>
              <w:t xml:space="preserve">Información adicional (Señalización según Clasificación de Riesgos </w:t>
            </w:r>
            <w:proofErr w:type="spellStart"/>
            <w:r w:rsidRPr="00E07DDF">
              <w:rPr>
                <w:rFonts w:ascii="Calibri" w:hAnsi="Calibri" w:cs="Calibri"/>
                <w:sz w:val="22"/>
                <w:szCs w:val="22"/>
                <w:lang w:eastAsia="es-ES"/>
              </w:rPr>
              <w:t>National</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Fire</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Protection</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Association</w:t>
            </w:r>
            <w:proofErr w:type="spellEnd"/>
            <w:r w:rsidRPr="00E07DDF">
              <w:rPr>
                <w:rFonts w:ascii="Calibri" w:hAnsi="Calibri" w:cs="Calibri"/>
                <w:sz w:val="22"/>
                <w:szCs w:val="22"/>
                <w:lang w:eastAsia="es-ES"/>
              </w:rPr>
              <w:t xml:space="preserve"> - NFPA 704 </w:t>
            </w:r>
          </w:p>
          <w:p w14:paraId="42D5A98C" w14:textId="77777777" w:rsidR="00E07DDF" w:rsidRPr="00E07DDF" w:rsidRDefault="00E07DDF" w:rsidP="00E07DDF">
            <w:pPr>
              <w:ind w:left="374"/>
              <w:rPr>
                <w:rFonts w:ascii="Calibri" w:hAnsi="Calibri" w:cs="Calibri"/>
                <w:sz w:val="22"/>
                <w:szCs w:val="22"/>
                <w:lang w:eastAsia="es-ES"/>
              </w:rPr>
            </w:pPr>
            <w:r w:rsidRPr="00E07DDF">
              <w:rPr>
                <w:rFonts w:ascii="Calibri" w:hAnsi="Calibri" w:cs="Calibri"/>
                <w:sz w:val="22"/>
                <w:szCs w:val="22"/>
                <w:lang w:eastAsia="es-ES"/>
              </w:rPr>
              <w:t>Ítem 2: Inhibidor para Mercaptano</w:t>
            </w:r>
          </w:p>
          <w:p w14:paraId="19D6482A" w14:textId="77777777" w:rsidR="00E07DDF" w:rsidRPr="00E07DDF" w:rsidRDefault="00E07DDF" w:rsidP="00F60AE7">
            <w:pPr>
              <w:numPr>
                <w:ilvl w:val="0"/>
                <w:numId w:val="47"/>
              </w:numPr>
              <w:jc w:val="both"/>
              <w:rPr>
                <w:rFonts w:ascii="Calibri" w:hAnsi="Calibri" w:cs="Calibri"/>
                <w:sz w:val="22"/>
                <w:szCs w:val="22"/>
                <w:lang w:eastAsia="es-ES"/>
              </w:rPr>
            </w:pPr>
            <w:r w:rsidRPr="00E07DDF">
              <w:rPr>
                <w:rFonts w:ascii="Calibri" w:hAnsi="Calibri" w:cs="Calibri"/>
                <w:sz w:val="22"/>
                <w:szCs w:val="22"/>
                <w:lang w:eastAsia="es-ES"/>
              </w:rPr>
              <w:t>Hoja de datos de seguridad MSDS, que describa mínimamente:</w:t>
            </w:r>
          </w:p>
          <w:p w14:paraId="4C9B20BD"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Identificación del producto</w:t>
            </w:r>
          </w:p>
          <w:p w14:paraId="7643D650"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Composición e información sobre los componentes</w:t>
            </w:r>
          </w:p>
          <w:p w14:paraId="2381AB3B"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Características físicas y químicas</w:t>
            </w:r>
          </w:p>
          <w:p w14:paraId="4092CD20"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Información para protección de incendios</w:t>
            </w:r>
          </w:p>
          <w:p w14:paraId="5AD42488"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Almacenamiento y reactividad</w:t>
            </w:r>
          </w:p>
          <w:p w14:paraId="178A626E"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Transporte</w:t>
            </w:r>
          </w:p>
          <w:p w14:paraId="32EED474"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Datos sobre peligros para la salud de las personas</w:t>
            </w:r>
          </w:p>
          <w:p w14:paraId="0F592C5A"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Protección personal</w:t>
            </w:r>
          </w:p>
          <w:p w14:paraId="6B0733BD" w14:textId="77777777" w:rsidR="00E07DDF" w:rsidRPr="00E07DDF" w:rsidRDefault="00E07DDF" w:rsidP="00F60AE7">
            <w:pPr>
              <w:numPr>
                <w:ilvl w:val="0"/>
                <w:numId w:val="49"/>
              </w:numPr>
              <w:jc w:val="both"/>
              <w:rPr>
                <w:rFonts w:ascii="Calibri" w:hAnsi="Calibri" w:cs="Calibri"/>
                <w:sz w:val="22"/>
                <w:szCs w:val="22"/>
                <w:lang w:eastAsia="es-ES"/>
              </w:rPr>
            </w:pPr>
            <w:r w:rsidRPr="00E07DDF">
              <w:rPr>
                <w:rFonts w:ascii="Calibri" w:hAnsi="Calibri" w:cs="Calibri"/>
                <w:sz w:val="22"/>
                <w:szCs w:val="22"/>
                <w:lang w:eastAsia="es-ES"/>
              </w:rPr>
              <w:t>Procedimiento en caso de derrames</w:t>
            </w:r>
          </w:p>
          <w:p w14:paraId="0E58B899" w14:textId="77777777" w:rsidR="00E07DDF" w:rsidRPr="00E07DDF" w:rsidRDefault="00E07DDF" w:rsidP="00F60AE7">
            <w:pPr>
              <w:numPr>
                <w:ilvl w:val="0"/>
                <w:numId w:val="49"/>
              </w:numPr>
              <w:jc w:val="both"/>
              <w:rPr>
                <w:rFonts w:ascii="Calibri" w:hAnsi="Calibri" w:cs="Calibri"/>
                <w:sz w:val="22"/>
                <w:szCs w:val="22"/>
                <w:lang w:eastAsia="es-ES"/>
              </w:rPr>
            </w:pPr>
            <w:proofErr w:type="spellStart"/>
            <w:r w:rsidRPr="00E07DDF">
              <w:rPr>
                <w:rFonts w:ascii="Calibri" w:hAnsi="Calibri" w:cs="Calibri"/>
                <w:sz w:val="22"/>
                <w:szCs w:val="22"/>
                <w:lang w:eastAsia="es-ES"/>
              </w:rPr>
              <w:t>Tratabilidad</w:t>
            </w:r>
            <w:proofErr w:type="spellEnd"/>
          </w:p>
          <w:p w14:paraId="4D35FCCF" w14:textId="368883F4"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t xml:space="preserve">Información adicional (Señalización según Clasificación de Riesgos </w:t>
            </w:r>
            <w:proofErr w:type="spellStart"/>
            <w:r w:rsidRPr="00E07DDF">
              <w:rPr>
                <w:rFonts w:ascii="Calibri" w:hAnsi="Calibri" w:cs="Calibri"/>
                <w:sz w:val="22"/>
                <w:szCs w:val="22"/>
                <w:lang w:eastAsia="es-ES"/>
              </w:rPr>
              <w:t>National</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Fire</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Protection</w:t>
            </w:r>
            <w:proofErr w:type="spellEnd"/>
            <w:r w:rsidRPr="00E07DDF">
              <w:rPr>
                <w:rFonts w:ascii="Calibri" w:hAnsi="Calibri" w:cs="Calibri"/>
                <w:sz w:val="22"/>
                <w:szCs w:val="22"/>
                <w:lang w:eastAsia="es-ES"/>
              </w:rPr>
              <w:t xml:space="preserve"> </w:t>
            </w:r>
            <w:proofErr w:type="spellStart"/>
            <w:r w:rsidRPr="00E07DDF">
              <w:rPr>
                <w:rFonts w:ascii="Calibri" w:hAnsi="Calibri" w:cs="Calibri"/>
                <w:sz w:val="22"/>
                <w:szCs w:val="22"/>
                <w:lang w:eastAsia="es-ES"/>
              </w:rPr>
              <w:t>Association</w:t>
            </w:r>
            <w:proofErr w:type="spellEnd"/>
            <w:r w:rsidRPr="00E07DDF">
              <w:rPr>
                <w:rFonts w:ascii="Calibri" w:hAnsi="Calibri" w:cs="Calibri"/>
                <w:sz w:val="22"/>
                <w:szCs w:val="22"/>
                <w:lang w:eastAsia="es-ES"/>
              </w:rPr>
              <w:t xml:space="preserve"> - NFPA 704</w:t>
            </w:r>
          </w:p>
        </w:tc>
      </w:tr>
      <w:tr w:rsidR="00E07DDF" w:rsidRPr="00E07DDF" w14:paraId="68A3934A" w14:textId="77777777" w:rsidTr="003D005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D029F3B"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lastRenderedPageBreak/>
              <w:t>CLAUSULA DE GESTION MEDIO AMBIENTAL</w:t>
            </w:r>
          </w:p>
        </w:tc>
      </w:tr>
      <w:tr w:rsidR="00E07DDF" w:rsidRPr="00E07DDF" w14:paraId="369B05AD" w14:textId="77777777" w:rsidTr="00C16150">
        <w:trPr>
          <w:trHeight w:val="1118"/>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66567DA2" w14:textId="77777777" w:rsidR="00E07DDF" w:rsidRPr="00E07DDF" w:rsidRDefault="00E07DDF" w:rsidP="00F60AE7">
            <w:pPr>
              <w:numPr>
                <w:ilvl w:val="1"/>
                <w:numId w:val="50"/>
              </w:numPr>
              <w:contextualSpacing/>
              <w:jc w:val="both"/>
              <w:rPr>
                <w:rFonts w:ascii="Calibri" w:hAnsi="Calibri" w:cs="Calibri"/>
                <w:sz w:val="22"/>
                <w:szCs w:val="22"/>
                <w:lang w:eastAsia="es-ES"/>
              </w:rPr>
            </w:pPr>
            <w:r w:rsidRPr="00E07DDF">
              <w:rPr>
                <w:rFonts w:ascii="Calibri" w:hAnsi="Calibri" w:cs="Calibri"/>
                <w:sz w:val="22"/>
                <w:szCs w:val="22"/>
                <w:lang w:eastAsia="es-ES"/>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1F1EA471" w14:textId="77777777" w:rsidR="00E07DDF" w:rsidRPr="00E07DDF" w:rsidRDefault="00E07DDF" w:rsidP="00F60AE7">
            <w:pPr>
              <w:numPr>
                <w:ilvl w:val="1"/>
                <w:numId w:val="50"/>
              </w:numPr>
              <w:contextualSpacing/>
              <w:jc w:val="both"/>
              <w:rPr>
                <w:rFonts w:ascii="Calibri" w:hAnsi="Calibri" w:cs="Calibri"/>
                <w:sz w:val="22"/>
                <w:szCs w:val="22"/>
                <w:lang w:eastAsia="es-ES"/>
              </w:rPr>
            </w:pPr>
            <w:r w:rsidRPr="00E07DDF">
              <w:rPr>
                <w:rFonts w:ascii="Calibri" w:hAnsi="Calibri" w:cs="Calibri"/>
                <w:sz w:val="22"/>
                <w:szCs w:val="22"/>
                <w:lang w:eastAsia="es-E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75974ECD" w14:textId="77777777" w:rsidR="00E07DDF" w:rsidRPr="00E07DDF" w:rsidRDefault="00E07DDF" w:rsidP="00F60AE7">
            <w:pPr>
              <w:numPr>
                <w:ilvl w:val="1"/>
                <w:numId w:val="50"/>
              </w:numPr>
              <w:contextualSpacing/>
              <w:jc w:val="both"/>
              <w:rPr>
                <w:rFonts w:ascii="Calibri" w:hAnsi="Calibri" w:cs="Calibri"/>
                <w:sz w:val="22"/>
                <w:szCs w:val="22"/>
                <w:lang w:eastAsia="es-ES"/>
              </w:rPr>
            </w:pPr>
            <w:r w:rsidRPr="00E07DDF">
              <w:rPr>
                <w:rFonts w:ascii="Calibri" w:hAnsi="Calibri" w:cs="Calibri"/>
                <w:sz w:val="22"/>
                <w:szCs w:val="22"/>
                <w:lang w:eastAsia="es-E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E07DDF">
              <w:rPr>
                <w:rFonts w:ascii="Calibri" w:hAnsi="Calibri" w:cs="Calibri"/>
                <w:sz w:val="22"/>
                <w:szCs w:val="22"/>
                <w:lang w:eastAsia="es-ES"/>
              </w:rPr>
              <w:t>ó</w:t>
            </w:r>
            <w:proofErr w:type="spellEnd"/>
            <w:r w:rsidRPr="00E07DDF">
              <w:rPr>
                <w:rFonts w:ascii="Calibri" w:hAnsi="Calibri" w:cs="Calibri"/>
                <w:sz w:val="22"/>
                <w:szCs w:val="22"/>
                <w:lang w:eastAsia="es-ES"/>
              </w:rPr>
              <w:t xml:space="preserve"> en su defecto, documentos cursados con las instancias ambientales correspondientes que demuestren el estado actual del trámite de obtención de dicha licencia. </w:t>
            </w:r>
          </w:p>
          <w:p w14:paraId="464D0EB7" w14:textId="153A5B93" w:rsidR="00E07DDF" w:rsidRPr="00C16150" w:rsidRDefault="00E07DDF" w:rsidP="00C16150">
            <w:pPr>
              <w:jc w:val="both"/>
              <w:rPr>
                <w:rFonts w:ascii="Calibri" w:hAnsi="Calibri" w:cs="Calibri"/>
                <w:sz w:val="22"/>
                <w:szCs w:val="22"/>
                <w:lang w:eastAsia="es-ES"/>
              </w:rPr>
            </w:pPr>
            <w:r w:rsidRPr="00E07DDF">
              <w:rPr>
                <w:rFonts w:ascii="Calibri" w:hAnsi="Calibri" w:cs="Calibri"/>
                <w:b/>
                <w:sz w:val="22"/>
                <w:szCs w:val="22"/>
                <w:u w:val="single"/>
                <w:lang w:eastAsia="es-ES"/>
              </w:rPr>
              <w:t>NOTA</w:t>
            </w:r>
            <w:r w:rsidRPr="00E07DDF">
              <w:rPr>
                <w:rFonts w:ascii="Calibri" w:hAnsi="Calibri" w:cs="Calibri"/>
                <w:sz w:val="22"/>
                <w:szCs w:val="22"/>
                <w:lang w:eastAsia="es-ES"/>
              </w:rPr>
              <w:t xml:space="preserve">.- La Empresa Adjudicada en caso de no contar con licencia para actividades con sustancias peligrosas (LASP), debe presentar por </w:t>
            </w:r>
            <w:r w:rsidRPr="00E07DDF">
              <w:rPr>
                <w:rFonts w:ascii="Calibri" w:hAnsi="Calibri" w:cs="Calibri"/>
                <w:sz w:val="22"/>
                <w:szCs w:val="22"/>
              </w:rPr>
              <w:t xml:space="preserve">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w:t>
            </w:r>
            <w:r w:rsidRPr="00E07DDF">
              <w:rPr>
                <w:rFonts w:ascii="Calibri" w:hAnsi="Calibri" w:cs="Calibri"/>
                <w:sz w:val="22"/>
                <w:szCs w:val="22"/>
              </w:rPr>
              <w:lastRenderedPageBreak/>
              <w:t>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r w:rsidR="00C16150">
              <w:rPr>
                <w:rFonts w:ascii="Calibri" w:hAnsi="Calibri" w:cs="Calibri"/>
                <w:sz w:val="22"/>
                <w:szCs w:val="22"/>
              </w:rPr>
              <w:t xml:space="preserve"> </w:t>
            </w:r>
          </w:p>
        </w:tc>
      </w:tr>
      <w:tr w:rsidR="00E07DDF" w:rsidRPr="00E07DDF" w14:paraId="452BE214" w14:textId="77777777" w:rsidTr="00C16150">
        <w:trPr>
          <w:trHeight w:val="36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4358B3F" w14:textId="77777777" w:rsidR="00E07DDF" w:rsidRPr="00E07DDF" w:rsidRDefault="00E07DDF" w:rsidP="00E07DDF">
            <w:pPr>
              <w:autoSpaceDE w:val="0"/>
              <w:autoSpaceDN w:val="0"/>
              <w:adjustRightInd w:val="0"/>
              <w:jc w:val="both"/>
              <w:rPr>
                <w:rFonts w:ascii="Calibri" w:hAnsi="Calibri" w:cs="Calibri"/>
                <w:sz w:val="22"/>
                <w:szCs w:val="22"/>
                <w:lang w:eastAsia="es-ES"/>
              </w:rPr>
            </w:pPr>
            <w:r w:rsidRPr="00E07DDF">
              <w:rPr>
                <w:rFonts w:ascii="Calibri" w:hAnsi="Calibri" w:cs="Calibri"/>
                <w:sz w:val="22"/>
                <w:szCs w:val="22"/>
                <w:lang w:eastAsia="es-ES"/>
              </w:rPr>
              <w:lastRenderedPageBreak/>
              <w:t>CLAUSULA DE SEGURIDAD INDUSTRIAL Y SALUD OCUPACIONAL PARA EMPRESAS CONTRATISTAS DE YPFB</w:t>
            </w:r>
          </w:p>
        </w:tc>
      </w:tr>
      <w:tr w:rsidR="00E07DDF" w:rsidRPr="00E07DDF" w14:paraId="5ACEDB01" w14:textId="77777777" w:rsidTr="003D0051">
        <w:trPr>
          <w:trHeight w:val="3946"/>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3F8CEC36" w14:textId="77777777" w:rsidR="00E07DDF" w:rsidRPr="00E07DDF" w:rsidRDefault="00E07DDF" w:rsidP="00E07DDF">
            <w:pPr>
              <w:jc w:val="both"/>
              <w:rPr>
                <w:rFonts w:ascii="Calibri" w:hAnsi="Calibri" w:cs="Calibri"/>
                <w:sz w:val="22"/>
                <w:szCs w:val="22"/>
                <w:lang w:eastAsia="es-ES"/>
              </w:rPr>
            </w:pPr>
            <w:r w:rsidRPr="00E07DDF">
              <w:rPr>
                <w:rFonts w:ascii="Calibri" w:hAnsi="Calibri" w:cs="Calibri"/>
                <w:sz w:val="22"/>
                <w:szCs w:val="22"/>
                <w:lang w:eastAsia="es-ES"/>
              </w:rPr>
              <w:t xml:space="preserve">Para las tareas complementarias de entrega de </w:t>
            </w:r>
            <w:r w:rsidRPr="00E07DDF">
              <w:rPr>
                <w:rFonts w:ascii="Calibri" w:hAnsi="Calibri" w:cs="Calibri"/>
                <w:b/>
                <w:sz w:val="22"/>
                <w:szCs w:val="22"/>
                <w:lang w:eastAsia="es-ES"/>
              </w:rPr>
              <w:t>bienes</w:t>
            </w:r>
            <w:r w:rsidRPr="00E07DDF">
              <w:rPr>
                <w:rFonts w:ascii="Calibri" w:hAnsi="Calibri" w:cs="Calibri"/>
                <w:sz w:val="22"/>
                <w:szCs w:val="22"/>
                <w:lang w:eastAsia="es-ES"/>
              </w:rPr>
              <w:t xml:space="preserve"> en los almacenes de YPFB, la Unidad Solicitante deberá coordinar con la empresa Contratista a efectos de garantizar y prevenir la ocurrencia de accidentes, incidentes y afectaciones al medio ambiente</w:t>
            </w:r>
          </w:p>
          <w:p w14:paraId="1C4EB062" w14:textId="77777777" w:rsidR="00E07DDF" w:rsidRPr="00E07DDF" w:rsidRDefault="00E07DDF" w:rsidP="00E07DDF">
            <w:pPr>
              <w:jc w:val="both"/>
              <w:rPr>
                <w:rFonts w:ascii="Calibri" w:hAnsi="Calibri" w:cs="Calibri"/>
                <w:sz w:val="22"/>
                <w:szCs w:val="22"/>
                <w:lang w:eastAsia="es-ES"/>
              </w:rPr>
            </w:pPr>
          </w:p>
          <w:p w14:paraId="11D14E23" w14:textId="77777777" w:rsidR="00E07DDF" w:rsidRPr="00E07DDF" w:rsidRDefault="00E07DDF" w:rsidP="00F60AE7">
            <w:pPr>
              <w:numPr>
                <w:ilvl w:val="1"/>
                <w:numId w:val="52"/>
              </w:numPr>
              <w:spacing w:line="259" w:lineRule="auto"/>
              <w:contextualSpacing/>
              <w:jc w:val="both"/>
              <w:rPr>
                <w:rFonts w:ascii="Calibri" w:hAnsi="Calibri" w:cs="Calibri"/>
                <w:sz w:val="22"/>
                <w:szCs w:val="22"/>
                <w:lang w:eastAsia="es-ES"/>
              </w:rPr>
            </w:pPr>
            <w:r w:rsidRPr="00E07DDF">
              <w:rPr>
                <w:rFonts w:ascii="Calibri" w:hAnsi="Calibri" w:cs="Calibri"/>
                <w:sz w:val="22"/>
                <w:szCs w:val="22"/>
                <w:lang w:eastAsia="es-ES"/>
              </w:rPr>
              <w:t xml:space="preserve">En caso de manipulación de bienes y materiales dentro de las instalaciones de YPFB; se deberán verificar las condiciones del sistema de </w:t>
            </w:r>
            <w:proofErr w:type="spellStart"/>
            <w:r w:rsidRPr="00E07DDF">
              <w:rPr>
                <w:rFonts w:ascii="Calibri" w:hAnsi="Calibri" w:cs="Calibri"/>
                <w:sz w:val="22"/>
                <w:szCs w:val="22"/>
                <w:lang w:eastAsia="es-ES"/>
              </w:rPr>
              <w:t>izaje</w:t>
            </w:r>
            <w:proofErr w:type="spellEnd"/>
            <w:r w:rsidRPr="00E07DDF">
              <w:rPr>
                <w:rFonts w:ascii="Calibri" w:hAnsi="Calibri" w:cs="Calibri"/>
                <w:sz w:val="22"/>
                <w:szCs w:val="22"/>
                <w:lang w:eastAsia="es-ES"/>
              </w:rPr>
              <w:t xml:space="preserve"> de cargas (cables, eslingas, estrobos, y otros elementos necesarios para este fin).</w:t>
            </w:r>
          </w:p>
          <w:p w14:paraId="25AF407A" w14:textId="77777777" w:rsidR="00E07DDF" w:rsidRPr="00E07DDF" w:rsidRDefault="00E07DDF" w:rsidP="00E07DDF">
            <w:pPr>
              <w:ind w:left="708"/>
              <w:jc w:val="both"/>
              <w:rPr>
                <w:rFonts w:ascii="Calibri" w:hAnsi="Calibri" w:cs="Calibri"/>
                <w:sz w:val="22"/>
                <w:szCs w:val="22"/>
                <w:lang w:eastAsia="es-ES"/>
              </w:rPr>
            </w:pPr>
          </w:p>
          <w:p w14:paraId="4F493ECB" w14:textId="77777777" w:rsidR="00E07DDF" w:rsidRPr="00E07DDF" w:rsidRDefault="00E07DDF" w:rsidP="00F60AE7">
            <w:pPr>
              <w:numPr>
                <w:ilvl w:val="1"/>
                <w:numId w:val="52"/>
              </w:numPr>
              <w:spacing w:line="240" w:lineRule="atLeast"/>
              <w:contextualSpacing/>
              <w:jc w:val="both"/>
              <w:rPr>
                <w:rFonts w:ascii="Calibri" w:hAnsi="Calibri" w:cs="Calibri"/>
                <w:sz w:val="22"/>
                <w:szCs w:val="22"/>
                <w:lang w:eastAsia="es-ES"/>
              </w:rPr>
            </w:pPr>
            <w:r w:rsidRPr="00E07DDF">
              <w:rPr>
                <w:rFonts w:ascii="Calibri" w:hAnsi="Calibri" w:cs="Calibri"/>
                <w:sz w:val="22"/>
                <w:szCs w:val="22"/>
                <w:lang w:eastAsia="es-ES"/>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47FACD9C" w14:textId="77777777" w:rsidR="00E07DDF" w:rsidRPr="00E07DDF" w:rsidRDefault="00E07DDF" w:rsidP="00E07DDF">
            <w:pPr>
              <w:spacing w:line="240" w:lineRule="atLeast"/>
              <w:ind w:left="708"/>
              <w:jc w:val="both"/>
              <w:rPr>
                <w:rFonts w:ascii="Calibri" w:hAnsi="Calibri" w:cs="Calibri"/>
                <w:sz w:val="22"/>
                <w:szCs w:val="22"/>
                <w:lang w:eastAsia="es-ES"/>
              </w:rPr>
            </w:pPr>
          </w:p>
          <w:p w14:paraId="76634EB1" w14:textId="2A4F50AF" w:rsidR="00E07DDF" w:rsidRPr="00E07DDF" w:rsidRDefault="00E07DDF" w:rsidP="00F60AE7">
            <w:pPr>
              <w:numPr>
                <w:ilvl w:val="1"/>
                <w:numId w:val="52"/>
              </w:numPr>
              <w:spacing w:line="240" w:lineRule="atLeast"/>
              <w:contextualSpacing/>
              <w:jc w:val="both"/>
              <w:rPr>
                <w:rFonts w:ascii="Calibri" w:hAnsi="Calibri" w:cs="Calibri"/>
                <w:sz w:val="22"/>
                <w:szCs w:val="22"/>
                <w:lang w:eastAsia="es-ES"/>
              </w:rPr>
            </w:pPr>
            <w:r w:rsidRPr="00E07DDF">
              <w:rPr>
                <w:rFonts w:ascii="Calibri" w:hAnsi="Calibri" w:cs="Calibri"/>
                <w:sz w:val="22"/>
                <w:szCs w:val="22"/>
                <w:lang w:eastAsia="es-ES"/>
              </w:rPr>
              <w:t>Las tareas complementarias para la entrega de bienes/equipos/materiales, deberán ser coordinadas con el personal de SMS de la Unidad Solicitante, en estricto cumplimiento de la normativa vigente y las políticas de Seguridad Industrial de YPFB.</w:t>
            </w:r>
            <w:r>
              <w:rPr>
                <w:rFonts w:ascii="Calibri" w:hAnsi="Calibri" w:cs="Calibri"/>
                <w:sz w:val="22"/>
                <w:szCs w:val="22"/>
                <w:lang w:eastAsia="es-ES"/>
              </w:rPr>
              <w:t xml:space="preserve"> </w:t>
            </w:r>
          </w:p>
        </w:tc>
      </w:tr>
    </w:tbl>
    <w:p w14:paraId="4CB49532" w14:textId="77777777" w:rsidR="00E07DDF" w:rsidRPr="00E07DDF" w:rsidRDefault="00E07DDF" w:rsidP="00E07DDF">
      <w:pPr>
        <w:spacing w:after="13" w:line="276" w:lineRule="auto"/>
        <w:contextualSpacing/>
        <w:jc w:val="both"/>
        <w:rPr>
          <w:rFonts w:ascii="Calibri" w:hAnsi="Calibri" w:cs="Calibri"/>
          <w:sz w:val="22"/>
          <w:szCs w:val="22"/>
          <w:lang w:eastAsia="es-ES"/>
        </w:rPr>
      </w:pPr>
    </w:p>
    <w:p w14:paraId="03B3E443" w14:textId="50B74952"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E281D1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16150">
        <w:rPr>
          <w:rFonts w:asciiTheme="minorHAnsi" w:hAnsiTheme="minorHAnsi" w:cstheme="minorHAnsi"/>
          <w:color w:val="000000"/>
          <w:sz w:val="22"/>
          <w:szCs w:val="22"/>
        </w:rPr>
        <w:t xml:space="preserve">. </w:t>
      </w:r>
      <w:r w:rsidR="00C16150" w:rsidRPr="00AE111E">
        <w:rPr>
          <w:rFonts w:asciiTheme="minorHAnsi" w:hAnsiTheme="minorHAnsi" w:cstheme="minorHAnsi"/>
          <w:b/>
          <w:i/>
          <w:color w:val="FF0000"/>
          <w:sz w:val="24"/>
          <w:szCs w:val="24"/>
          <w:highlight w:val="yellow"/>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60AE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60AE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60AE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60AE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60AE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60AE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60AE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60AE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60AE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60AE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60AE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60AE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60AE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60AE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60AE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60AE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60AE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F60AE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74263FA" w14:textId="77777777" w:rsidR="00075BD7" w:rsidRPr="005B4DEA" w:rsidRDefault="00075BD7" w:rsidP="00C16150">
      <w:pPr>
        <w:pStyle w:val="Normal2"/>
        <w:tabs>
          <w:tab w:val="left" w:pos="1701"/>
        </w:tabs>
        <w:ind w:left="0" w:firstLine="0"/>
        <w:rPr>
          <w:rFonts w:asciiTheme="minorHAnsi" w:hAnsiTheme="minorHAnsi" w:cstheme="minorHAnsi"/>
          <w:sz w:val="22"/>
          <w:szCs w:val="22"/>
          <w:highlight w:val="green"/>
          <w:lang w:val="es-BO"/>
        </w:rPr>
      </w:pPr>
    </w:p>
    <w:p w14:paraId="34B73D21" w14:textId="1539759F" w:rsidR="00E80263" w:rsidRPr="00436243" w:rsidRDefault="00F2191F" w:rsidP="00F7579B">
      <w:pPr>
        <w:tabs>
          <w:tab w:val="left" w:pos="5025"/>
        </w:tabs>
        <w:ind w:left="709"/>
        <w:jc w:val="both"/>
        <w:rPr>
          <w:rFonts w:asciiTheme="minorHAnsi" w:hAnsiTheme="minorHAnsi" w:cstheme="minorHAnsi"/>
          <w:b/>
          <w:color w:val="FF0000"/>
          <w:sz w:val="22"/>
          <w:szCs w:val="22"/>
          <w:lang w:val="es-BO"/>
        </w:rPr>
      </w:pPr>
      <w:r w:rsidRPr="00436243">
        <w:rPr>
          <w:rFonts w:asciiTheme="minorHAnsi" w:hAnsiTheme="minorHAnsi" w:cstheme="minorHAnsi"/>
          <w:b/>
          <w:sz w:val="22"/>
          <w:szCs w:val="22"/>
          <w:lang w:val="es-BO"/>
        </w:rPr>
        <w:t>Otros Formularios/documentos según Espec</w:t>
      </w:r>
      <w:r w:rsidR="006F7DB0" w:rsidRPr="00436243">
        <w:rPr>
          <w:rFonts w:asciiTheme="minorHAnsi" w:hAnsiTheme="minorHAnsi" w:cstheme="minorHAnsi"/>
          <w:b/>
          <w:sz w:val="22"/>
          <w:szCs w:val="22"/>
          <w:lang w:val="es-BO"/>
        </w:rPr>
        <w:t xml:space="preserve">ificaciones </w:t>
      </w:r>
      <w:r w:rsidR="00F7579B" w:rsidRPr="00436243">
        <w:rPr>
          <w:rFonts w:asciiTheme="minorHAnsi" w:hAnsiTheme="minorHAnsi" w:cstheme="minorHAnsi"/>
          <w:b/>
          <w:sz w:val="22"/>
          <w:szCs w:val="22"/>
          <w:lang w:val="es-BO"/>
        </w:rPr>
        <w:t>Técnicas</w:t>
      </w:r>
    </w:p>
    <w:p w14:paraId="3217E625" w14:textId="7518F90F" w:rsidR="00C16150" w:rsidRPr="00C16150" w:rsidRDefault="00C16150" w:rsidP="00C16150">
      <w:pPr>
        <w:pStyle w:val="Prrafodelista"/>
        <w:numPr>
          <w:ilvl w:val="4"/>
          <w:numId w:val="11"/>
        </w:numPr>
        <w:tabs>
          <w:tab w:val="left" w:pos="5025"/>
        </w:tabs>
        <w:ind w:left="1134"/>
        <w:jc w:val="both"/>
        <w:rPr>
          <w:rFonts w:ascii="Calibri" w:hAnsi="Calibri" w:cs="Calibri"/>
          <w:sz w:val="22"/>
          <w:szCs w:val="22"/>
          <w:lang w:eastAsia="es-ES"/>
        </w:rPr>
      </w:pPr>
      <w:r>
        <w:rPr>
          <w:rFonts w:ascii="Calibri" w:hAnsi="Calibri" w:cs="Calibri"/>
          <w:sz w:val="22"/>
          <w:szCs w:val="22"/>
          <w:lang w:val="es-BO" w:eastAsia="es-ES"/>
        </w:rPr>
        <w:t>L</w:t>
      </w:r>
      <w:r w:rsidRPr="00C16150">
        <w:rPr>
          <w:rFonts w:ascii="Calibri" w:hAnsi="Calibri" w:cs="Calibri"/>
          <w:sz w:val="22"/>
          <w:szCs w:val="22"/>
          <w:lang w:eastAsia="es-ES"/>
        </w:rPr>
        <w:t>a</w:t>
      </w:r>
      <w:r>
        <w:rPr>
          <w:rFonts w:ascii="Calibri" w:hAnsi="Calibri" w:cs="Calibri"/>
          <w:sz w:val="22"/>
          <w:szCs w:val="22"/>
          <w:lang w:eastAsia="es-ES"/>
        </w:rPr>
        <w:t>s</w:t>
      </w:r>
      <w:r w:rsidRPr="00C16150">
        <w:rPr>
          <w:rFonts w:ascii="Calibri" w:hAnsi="Calibri" w:cs="Calibri"/>
          <w:sz w:val="22"/>
          <w:szCs w:val="22"/>
          <w:lang w:eastAsia="es-ES"/>
        </w:rPr>
        <w:t xml:space="preserve"> empresas proponentes deberán entregar como parte de su propuesta según corresponda:</w:t>
      </w:r>
    </w:p>
    <w:p w14:paraId="59E4F228" w14:textId="77777777" w:rsidR="00C16150" w:rsidRPr="00C16150" w:rsidRDefault="00C16150" w:rsidP="00C16150">
      <w:pPr>
        <w:pStyle w:val="Prrafodelista"/>
        <w:tabs>
          <w:tab w:val="left" w:pos="5025"/>
        </w:tabs>
        <w:ind w:left="1134"/>
        <w:jc w:val="both"/>
        <w:rPr>
          <w:rFonts w:ascii="Calibri" w:hAnsi="Calibri" w:cs="Calibri"/>
          <w:sz w:val="22"/>
          <w:szCs w:val="22"/>
          <w:lang w:eastAsia="es-ES"/>
        </w:rPr>
      </w:pPr>
      <w:r w:rsidRPr="00C16150">
        <w:rPr>
          <w:rFonts w:ascii="Calibri" w:hAnsi="Calibri" w:cs="Calibri"/>
          <w:sz w:val="22"/>
          <w:szCs w:val="22"/>
          <w:lang w:eastAsia="es-ES"/>
        </w:rPr>
        <w:t>Ítem 1: Odorante para Gas Natural</w:t>
      </w:r>
    </w:p>
    <w:p w14:paraId="3F2AC4C5" w14:textId="77777777" w:rsidR="00C16150" w:rsidRPr="00C16150" w:rsidRDefault="00C16150" w:rsidP="00F60AE7">
      <w:pPr>
        <w:numPr>
          <w:ilvl w:val="0"/>
          <w:numId w:val="47"/>
        </w:numPr>
        <w:ind w:left="1560"/>
        <w:jc w:val="both"/>
        <w:rPr>
          <w:rFonts w:ascii="Calibri" w:hAnsi="Calibri" w:cs="Calibri"/>
          <w:sz w:val="22"/>
          <w:szCs w:val="22"/>
          <w:lang w:eastAsia="es-ES"/>
        </w:rPr>
      </w:pPr>
      <w:r w:rsidRPr="00C16150">
        <w:rPr>
          <w:rFonts w:ascii="Calibri" w:hAnsi="Calibri" w:cs="Calibri"/>
          <w:sz w:val="22"/>
          <w:szCs w:val="22"/>
          <w:lang w:eastAsia="es-ES"/>
        </w:rPr>
        <w:t>Hoja de datos de seguridad MSDS, que describa mínimamente:</w:t>
      </w:r>
    </w:p>
    <w:p w14:paraId="66CB840B"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Identificación de peligros y riesgos de la manipulación</w:t>
      </w:r>
    </w:p>
    <w:p w14:paraId="289588F7"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Medidas de primeros auxilios</w:t>
      </w:r>
    </w:p>
    <w:p w14:paraId="0BB445F3"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Medidas para combatir incendios</w:t>
      </w:r>
    </w:p>
    <w:p w14:paraId="1DEC2311"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Medidas en caso de derrames accidentales</w:t>
      </w:r>
    </w:p>
    <w:p w14:paraId="070A07F7"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Manipulación y almacenamiento</w:t>
      </w:r>
    </w:p>
    <w:p w14:paraId="26E03878"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Controles de exposición / protección personal</w:t>
      </w:r>
    </w:p>
    <w:p w14:paraId="02E30DBE"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Propiedades físicas y químicas</w:t>
      </w:r>
    </w:p>
    <w:p w14:paraId="5B92E3B3"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Estabilidad y reactividad</w:t>
      </w:r>
    </w:p>
    <w:p w14:paraId="2D363448"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Información toxicológica</w:t>
      </w:r>
    </w:p>
    <w:p w14:paraId="13806801"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Información ecológica</w:t>
      </w:r>
    </w:p>
    <w:p w14:paraId="4022AA88"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Consideraciones sobre la eliminación</w:t>
      </w:r>
    </w:p>
    <w:p w14:paraId="0CF4F7C7"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Información sobre el transporte</w:t>
      </w:r>
    </w:p>
    <w:p w14:paraId="2CD25500"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Información reglamentaria</w:t>
      </w:r>
    </w:p>
    <w:p w14:paraId="1C13B453" w14:textId="77777777" w:rsidR="00C16150" w:rsidRPr="00C16150" w:rsidRDefault="00C16150" w:rsidP="00F60AE7">
      <w:pPr>
        <w:numPr>
          <w:ilvl w:val="0"/>
          <w:numId w:val="53"/>
        </w:numPr>
        <w:ind w:left="1985"/>
        <w:jc w:val="both"/>
        <w:rPr>
          <w:rFonts w:ascii="Calibri" w:hAnsi="Calibri" w:cs="Calibri"/>
          <w:sz w:val="22"/>
          <w:szCs w:val="22"/>
          <w:lang w:eastAsia="es-ES"/>
        </w:rPr>
      </w:pPr>
      <w:r w:rsidRPr="00C16150">
        <w:rPr>
          <w:rFonts w:ascii="Calibri" w:hAnsi="Calibri" w:cs="Calibri"/>
          <w:sz w:val="22"/>
          <w:szCs w:val="22"/>
          <w:lang w:eastAsia="es-ES"/>
        </w:rPr>
        <w:t xml:space="preserve">Información adicional (Señalización según Clasificación de Riesgos </w:t>
      </w:r>
      <w:proofErr w:type="spellStart"/>
      <w:r w:rsidRPr="00C16150">
        <w:rPr>
          <w:rFonts w:ascii="Calibri" w:hAnsi="Calibri" w:cs="Calibri"/>
          <w:sz w:val="22"/>
          <w:szCs w:val="22"/>
          <w:lang w:eastAsia="es-ES"/>
        </w:rPr>
        <w:t>National</w:t>
      </w:r>
      <w:proofErr w:type="spellEnd"/>
      <w:r w:rsidRPr="00C16150">
        <w:rPr>
          <w:rFonts w:ascii="Calibri" w:hAnsi="Calibri" w:cs="Calibri"/>
          <w:sz w:val="22"/>
          <w:szCs w:val="22"/>
          <w:lang w:eastAsia="es-ES"/>
        </w:rPr>
        <w:t xml:space="preserve"> </w:t>
      </w:r>
      <w:proofErr w:type="spellStart"/>
      <w:r w:rsidRPr="00C16150">
        <w:rPr>
          <w:rFonts w:ascii="Calibri" w:hAnsi="Calibri" w:cs="Calibri"/>
          <w:sz w:val="22"/>
          <w:szCs w:val="22"/>
          <w:lang w:eastAsia="es-ES"/>
        </w:rPr>
        <w:t>Fire</w:t>
      </w:r>
      <w:proofErr w:type="spellEnd"/>
      <w:r w:rsidRPr="00C16150">
        <w:rPr>
          <w:rFonts w:ascii="Calibri" w:hAnsi="Calibri" w:cs="Calibri"/>
          <w:sz w:val="22"/>
          <w:szCs w:val="22"/>
          <w:lang w:eastAsia="es-ES"/>
        </w:rPr>
        <w:t xml:space="preserve"> </w:t>
      </w:r>
      <w:proofErr w:type="spellStart"/>
      <w:r w:rsidRPr="00C16150">
        <w:rPr>
          <w:rFonts w:ascii="Calibri" w:hAnsi="Calibri" w:cs="Calibri"/>
          <w:sz w:val="22"/>
          <w:szCs w:val="22"/>
          <w:lang w:eastAsia="es-ES"/>
        </w:rPr>
        <w:t>Protection</w:t>
      </w:r>
      <w:proofErr w:type="spellEnd"/>
      <w:r w:rsidRPr="00C16150">
        <w:rPr>
          <w:rFonts w:ascii="Calibri" w:hAnsi="Calibri" w:cs="Calibri"/>
          <w:sz w:val="22"/>
          <w:szCs w:val="22"/>
          <w:lang w:eastAsia="es-ES"/>
        </w:rPr>
        <w:t xml:space="preserve"> </w:t>
      </w:r>
      <w:proofErr w:type="spellStart"/>
      <w:r w:rsidRPr="00C16150">
        <w:rPr>
          <w:rFonts w:ascii="Calibri" w:hAnsi="Calibri" w:cs="Calibri"/>
          <w:sz w:val="22"/>
          <w:szCs w:val="22"/>
          <w:lang w:eastAsia="es-ES"/>
        </w:rPr>
        <w:t>Association</w:t>
      </w:r>
      <w:proofErr w:type="spellEnd"/>
      <w:r w:rsidRPr="00C16150">
        <w:rPr>
          <w:rFonts w:ascii="Calibri" w:hAnsi="Calibri" w:cs="Calibri"/>
          <w:sz w:val="22"/>
          <w:szCs w:val="22"/>
          <w:lang w:eastAsia="es-ES"/>
        </w:rPr>
        <w:t xml:space="preserve"> - NFPA 704 </w:t>
      </w:r>
    </w:p>
    <w:p w14:paraId="3AF98707" w14:textId="77777777" w:rsidR="00C16150" w:rsidRPr="00C16150" w:rsidRDefault="00C16150" w:rsidP="00C16150">
      <w:pPr>
        <w:pStyle w:val="Prrafodelista"/>
        <w:tabs>
          <w:tab w:val="left" w:pos="5025"/>
        </w:tabs>
        <w:ind w:left="1134"/>
        <w:jc w:val="both"/>
        <w:rPr>
          <w:rFonts w:ascii="Calibri" w:hAnsi="Calibri" w:cs="Calibri"/>
          <w:sz w:val="22"/>
          <w:szCs w:val="22"/>
          <w:lang w:eastAsia="es-ES"/>
        </w:rPr>
      </w:pPr>
      <w:r w:rsidRPr="00C16150">
        <w:rPr>
          <w:rFonts w:ascii="Calibri" w:hAnsi="Calibri" w:cs="Calibri"/>
          <w:sz w:val="22"/>
          <w:szCs w:val="22"/>
          <w:lang w:eastAsia="es-ES"/>
        </w:rPr>
        <w:t>Ítem 2: Inhibidor para Mercaptano</w:t>
      </w:r>
    </w:p>
    <w:p w14:paraId="11BDFE33" w14:textId="77777777" w:rsidR="00C16150" w:rsidRPr="00C16150" w:rsidRDefault="00C16150" w:rsidP="00F60AE7">
      <w:pPr>
        <w:numPr>
          <w:ilvl w:val="0"/>
          <w:numId w:val="47"/>
        </w:numPr>
        <w:ind w:left="1560"/>
        <w:jc w:val="both"/>
        <w:rPr>
          <w:rFonts w:ascii="Calibri" w:hAnsi="Calibri" w:cs="Calibri"/>
          <w:sz w:val="22"/>
          <w:szCs w:val="22"/>
          <w:lang w:eastAsia="es-ES"/>
        </w:rPr>
      </w:pPr>
      <w:r w:rsidRPr="00C16150">
        <w:rPr>
          <w:rFonts w:ascii="Calibri" w:hAnsi="Calibri" w:cs="Calibri"/>
          <w:sz w:val="22"/>
          <w:szCs w:val="22"/>
          <w:lang w:eastAsia="es-ES"/>
        </w:rPr>
        <w:t>Hoja de datos de seguridad MSDS, que describa mínimamente:</w:t>
      </w:r>
    </w:p>
    <w:p w14:paraId="40CD9829"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Identificación del producto</w:t>
      </w:r>
    </w:p>
    <w:p w14:paraId="2A532820"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Composición e información sobre los componentes</w:t>
      </w:r>
    </w:p>
    <w:p w14:paraId="53371530"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Características físicas y químicas</w:t>
      </w:r>
    </w:p>
    <w:p w14:paraId="0334A9CF"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Información para protección de incendios</w:t>
      </w:r>
    </w:p>
    <w:p w14:paraId="166315BC"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Almacenamiento y reactividad</w:t>
      </w:r>
    </w:p>
    <w:p w14:paraId="7245953A"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Transporte</w:t>
      </w:r>
    </w:p>
    <w:p w14:paraId="727AD14C"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Datos sobre peligros para la salud de las personas</w:t>
      </w:r>
    </w:p>
    <w:p w14:paraId="6CBC3AEE"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Protección personal</w:t>
      </w:r>
    </w:p>
    <w:p w14:paraId="0C2DB313" w14:textId="77777777" w:rsidR="00C16150" w:rsidRPr="00C16150" w:rsidRDefault="00C16150" w:rsidP="00F60AE7">
      <w:pPr>
        <w:numPr>
          <w:ilvl w:val="0"/>
          <w:numId w:val="54"/>
        </w:numPr>
        <w:ind w:left="1985"/>
        <w:jc w:val="both"/>
        <w:rPr>
          <w:rFonts w:ascii="Calibri" w:hAnsi="Calibri" w:cs="Calibri"/>
          <w:sz w:val="22"/>
          <w:szCs w:val="22"/>
          <w:lang w:eastAsia="es-ES"/>
        </w:rPr>
      </w:pPr>
      <w:r w:rsidRPr="00C16150">
        <w:rPr>
          <w:rFonts w:ascii="Calibri" w:hAnsi="Calibri" w:cs="Calibri"/>
          <w:sz w:val="22"/>
          <w:szCs w:val="22"/>
          <w:lang w:eastAsia="es-ES"/>
        </w:rPr>
        <w:t>Procedimiento en caso de derrames</w:t>
      </w:r>
    </w:p>
    <w:p w14:paraId="503BA80F" w14:textId="77777777" w:rsidR="00C16150" w:rsidRPr="00C16150" w:rsidRDefault="00C16150" w:rsidP="00F60AE7">
      <w:pPr>
        <w:numPr>
          <w:ilvl w:val="0"/>
          <w:numId w:val="54"/>
        </w:numPr>
        <w:ind w:left="1985"/>
        <w:jc w:val="both"/>
        <w:rPr>
          <w:rFonts w:ascii="Calibri" w:hAnsi="Calibri" w:cs="Calibri"/>
          <w:sz w:val="22"/>
          <w:szCs w:val="22"/>
          <w:lang w:eastAsia="es-ES"/>
        </w:rPr>
      </w:pPr>
      <w:proofErr w:type="spellStart"/>
      <w:r w:rsidRPr="00C16150">
        <w:rPr>
          <w:rFonts w:ascii="Calibri" w:hAnsi="Calibri" w:cs="Calibri"/>
          <w:sz w:val="22"/>
          <w:szCs w:val="22"/>
          <w:lang w:eastAsia="es-ES"/>
        </w:rPr>
        <w:t>Tratabilidad</w:t>
      </w:r>
      <w:proofErr w:type="spellEnd"/>
    </w:p>
    <w:p w14:paraId="74B0EAB6" w14:textId="1BAB1E38" w:rsidR="00EF53D3" w:rsidRPr="00436243" w:rsidRDefault="00C16150" w:rsidP="00C16150">
      <w:pPr>
        <w:pStyle w:val="Prrafodelista"/>
        <w:tabs>
          <w:tab w:val="left" w:pos="5025"/>
        </w:tabs>
        <w:ind w:left="1134"/>
        <w:jc w:val="both"/>
        <w:rPr>
          <w:rFonts w:ascii="Calibri" w:hAnsi="Calibri" w:cs="Calibri"/>
          <w:sz w:val="22"/>
          <w:szCs w:val="22"/>
          <w:lang w:eastAsia="es-ES"/>
        </w:rPr>
      </w:pPr>
      <w:r w:rsidRPr="00436243">
        <w:rPr>
          <w:rFonts w:ascii="Calibri" w:hAnsi="Calibri" w:cs="Calibri"/>
          <w:sz w:val="22"/>
          <w:szCs w:val="22"/>
          <w:lang w:eastAsia="es-ES"/>
        </w:rPr>
        <w:t xml:space="preserve">Información adicional (Señalización según Clasificación de Riesgos </w:t>
      </w:r>
      <w:proofErr w:type="spellStart"/>
      <w:r w:rsidRPr="00436243">
        <w:rPr>
          <w:rFonts w:ascii="Calibri" w:hAnsi="Calibri" w:cs="Calibri"/>
          <w:sz w:val="22"/>
          <w:szCs w:val="22"/>
          <w:lang w:eastAsia="es-ES"/>
        </w:rPr>
        <w:t>National</w:t>
      </w:r>
      <w:proofErr w:type="spellEnd"/>
      <w:r w:rsidRPr="00436243">
        <w:rPr>
          <w:rFonts w:ascii="Calibri" w:hAnsi="Calibri" w:cs="Calibri"/>
          <w:sz w:val="22"/>
          <w:szCs w:val="22"/>
          <w:lang w:eastAsia="es-ES"/>
        </w:rPr>
        <w:t xml:space="preserve"> </w:t>
      </w:r>
      <w:proofErr w:type="spellStart"/>
      <w:r w:rsidRPr="00436243">
        <w:rPr>
          <w:rFonts w:ascii="Calibri" w:hAnsi="Calibri" w:cs="Calibri"/>
          <w:sz w:val="22"/>
          <w:szCs w:val="22"/>
          <w:lang w:eastAsia="es-ES"/>
        </w:rPr>
        <w:t>Fire</w:t>
      </w:r>
      <w:proofErr w:type="spellEnd"/>
      <w:r w:rsidRPr="00436243">
        <w:rPr>
          <w:rFonts w:ascii="Calibri" w:hAnsi="Calibri" w:cs="Calibri"/>
          <w:sz w:val="22"/>
          <w:szCs w:val="22"/>
          <w:lang w:eastAsia="es-ES"/>
        </w:rPr>
        <w:t xml:space="preserve"> </w:t>
      </w:r>
      <w:proofErr w:type="spellStart"/>
      <w:r w:rsidRPr="00436243">
        <w:rPr>
          <w:rFonts w:ascii="Calibri" w:hAnsi="Calibri" w:cs="Calibri"/>
          <w:sz w:val="22"/>
          <w:szCs w:val="22"/>
          <w:lang w:eastAsia="es-ES"/>
        </w:rPr>
        <w:t>Protection</w:t>
      </w:r>
      <w:proofErr w:type="spellEnd"/>
      <w:r w:rsidRPr="00436243">
        <w:rPr>
          <w:rFonts w:ascii="Calibri" w:hAnsi="Calibri" w:cs="Calibri"/>
          <w:sz w:val="22"/>
          <w:szCs w:val="22"/>
          <w:lang w:eastAsia="es-ES"/>
        </w:rPr>
        <w:t xml:space="preserve"> </w:t>
      </w:r>
      <w:proofErr w:type="spellStart"/>
      <w:r w:rsidRPr="00436243">
        <w:rPr>
          <w:rFonts w:ascii="Calibri" w:hAnsi="Calibri" w:cs="Calibri"/>
          <w:sz w:val="22"/>
          <w:szCs w:val="22"/>
          <w:lang w:eastAsia="es-ES"/>
        </w:rPr>
        <w:t>Association</w:t>
      </w:r>
      <w:proofErr w:type="spellEnd"/>
      <w:r w:rsidRPr="00436243">
        <w:rPr>
          <w:rFonts w:ascii="Calibri" w:hAnsi="Calibri" w:cs="Calibri"/>
          <w:sz w:val="22"/>
          <w:szCs w:val="22"/>
          <w:lang w:eastAsia="es-ES"/>
        </w:rPr>
        <w:t xml:space="preserve"> - NFPA 704</w:t>
      </w:r>
    </w:p>
    <w:p w14:paraId="6AB6C976" w14:textId="1A9B7A3A" w:rsidR="00436243" w:rsidRPr="00436243" w:rsidRDefault="00436243" w:rsidP="00436243">
      <w:pPr>
        <w:pStyle w:val="Prrafodelista"/>
        <w:numPr>
          <w:ilvl w:val="4"/>
          <w:numId w:val="11"/>
        </w:numPr>
        <w:tabs>
          <w:tab w:val="left" w:pos="5025"/>
        </w:tabs>
        <w:ind w:left="1134"/>
        <w:jc w:val="both"/>
        <w:rPr>
          <w:rFonts w:asciiTheme="minorHAnsi" w:hAnsiTheme="minorHAnsi" w:cstheme="minorHAnsi"/>
          <w:sz w:val="22"/>
          <w:szCs w:val="22"/>
          <w:lang w:val="es-BO"/>
        </w:rPr>
      </w:pPr>
      <w:r>
        <w:rPr>
          <w:rFonts w:asciiTheme="minorHAnsi" w:hAnsiTheme="minorHAnsi" w:cstheme="minorHAnsi"/>
          <w:sz w:val="22"/>
          <w:szCs w:val="22"/>
        </w:rPr>
        <w:lastRenderedPageBreak/>
        <w:t>P</w:t>
      </w:r>
      <w:r w:rsidRPr="00436243">
        <w:rPr>
          <w:rFonts w:asciiTheme="minorHAnsi" w:hAnsiTheme="minorHAnsi" w:cstheme="minorHAnsi"/>
          <w:sz w:val="22"/>
          <w:szCs w:val="22"/>
        </w:rPr>
        <w:t>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4C962CB" w14:textId="2198B36A" w:rsidR="00436243" w:rsidRPr="00436243" w:rsidRDefault="00436243" w:rsidP="00436243">
      <w:pPr>
        <w:pStyle w:val="Prrafodelista"/>
        <w:numPr>
          <w:ilvl w:val="4"/>
          <w:numId w:val="11"/>
        </w:numPr>
        <w:tabs>
          <w:tab w:val="left" w:pos="5025"/>
        </w:tabs>
        <w:ind w:left="1134"/>
        <w:jc w:val="both"/>
        <w:rPr>
          <w:rFonts w:asciiTheme="minorHAnsi" w:hAnsiTheme="minorHAnsi" w:cstheme="minorHAnsi"/>
          <w:sz w:val="22"/>
          <w:szCs w:val="22"/>
          <w:lang w:val="es-BO"/>
        </w:rPr>
      </w:pPr>
      <w:r w:rsidRPr="00436243">
        <w:rPr>
          <w:rFonts w:asciiTheme="minorHAnsi" w:hAnsiTheme="minorHAnsi" w:cstheme="minorHAnsi"/>
          <w:sz w:val="22"/>
          <w:szCs w:val="22"/>
        </w:rPr>
        <w:t xml:space="preserve">Presentar su Licencia para Actividades con Sustancias Peligrosas (LASP) vigente, que cubra la sustancia peligrosa establecida en las especificaciones técnicas; </w:t>
      </w:r>
      <w:proofErr w:type="spellStart"/>
      <w:r w:rsidRPr="00436243">
        <w:rPr>
          <w:rFonts w:asciiTheme="minorHAnsi" w:hAnsiTheme="minorHAnsi" w:cstheme="minorHAnsi"/>
          <w:sz w:val="22"/>
          <w:szCs w:val="22"/>
        </w:rPr>
        <w:t>ó</w:t>
      </w:r>
      <w:proofErr w:type="spellEnd"/>
      <w:r w:rsidRPr="00436243">
        <w:rPr>
          <w:rFonts w:asciiTheme="minorHAnsi" w:hAnsiTheme="minorHAnsi" w:cstheme="minorHAnsi"/>
          <w:sz w:val="22"/>
          <w:szCs w:val="22"/>
        </w:rPr>
        <w:t xml:space="preserve"> en su defecto, documentos cursados con las instancias ambientales correspondientes que demuestren el estado actual del trámite de obtención de dicha licencia.</w:t>
      </w:r>
    </w:p>
    <w:p w14:paraId="7A279F87" w14:textId="77777777" w:rsidR="00436243" w:rsidRPr="00436243" w:rsidRDefault="00436243" w:rsidP="00436243">
      <w:pPr>
        <w:pStyle w:val="Prrafodelista"/>
        <w:tabs>
          <w:tab w:val="left" w:pos="5025"/>
        </w:tabs>
        <w:ind w:left="1134"/>
        <w:jc w:val="both"/>
        <w:rPr>
          <w:rFonts w:asciiTheme="minorHAnsi" w:hAnsiTheme="minorHAnsi" w:cstheme="minorHAnsi"/>
          <w:sz w:val="22"/>
          <w:szCs w:val="22"/>
          <w:lang w:val="es-BO"/>
        </w:rPr>
      </w:pPr>
    </w:p>
    <w:p w14:paraId="5E279D18" w14:textId="77777777" w:rsidR="00F7579B" w:rsidRDefault="00F7579B" w:rsidP="001653E0">
      <w:pPr>
        <w:tabs>
          <w:tab w:val="left" w:pos="5025"/>
        </w:tabs>
        <w:ind w:left="709"/>
        <w:rPr>
          <w:rFonts w:asciiTheme="minorHAnsi" w:hAnsiTheme="minorHAnsi" w:cstheme="minorHAnsi"/>
          <w:color w:val="FF0000"/>
          <w:sz w:val="22"/>
          <w:szCs w:val="22"/>
          <w:highlight w:val="green"/>
          <w:lang w:val="es-BO"/>
        </w:rPr>
      </w:pPr>
    </w:p>
    <w:p w14:paraId="58622250"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47CB30D4"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591CFFB8"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488B135B"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1A7257E9"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2FA354EC"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27FD9BF5"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4754BEA6"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1922CC6F"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670987E7"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73AF90FE"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315A4594"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6F2C086B" w14:textId="77777777" w:rsidR="00C16150" w:rsidRDefault="00C16150" w:rsidP="001653E0">
      <w:pPr>
        <w:tabs>
          <w:tab w:val="left" w:pos="5025"/>
        </w:tabs>
        <w:ind w:left="709"/>
        <w:rPr>
          <w:rFonts w:asciiTheme="minorHAnsi" w:hAnsiTheme="minorHAnsi" w:cstheme="minorHAnsi"/>
          <w:color w:val="FF0000"/>
          <w:sz w:val="22"/>
          <w:szCs w:val="22"/>
          <w:highlight w:val="green"/>
          <w:lang w:val="es-BO"/>
        </w:rPr>
      </w:pPr>
    </w:p>
    <w:p w14:paraId="12BB3E79"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34586DB7"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3F75E371"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28A3375A"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188F2E3F"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47EDE35B"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0C37E3F1"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57304BC6"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72D7BFBF"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59E3F3E7"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1910C5F4"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3386DDBC"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57F542B2"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770C98DA"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3950DC81"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6E281DB2"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140837E4"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1A54F3FB"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4820A8F8"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27FF0232"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7D03F24E"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1B7398BE"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3CB774FC"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650FB7B8"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2707F552" w14:textId="77777777" w:rsidR="005B381B" w:rsidRDefault="005B381B" w:rsidP="001653E0">
      <w:pPr>
        <w:tabs>
          <w:tab w:val="left" w:pos="5025"/>
        </w:tabs>
        <w:ind w:left="709"/>
        <w:rPr>
          <w:rFonts w:asciiTheme="minorHAnsi" w:hAnsiTheme="minorHAnsi" w:cstheme="minorHAnsi"/>
          <w:color w:val="FF0000"/>
          <w:sz w:val="22"/>
          <w:szCs w:val="22"/>
          <w:highlight w:val="green"/>
          <w:lang w:val="es-BO"/>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60AE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60AE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60AE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60AE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60AE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60AE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60AE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60AE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569A763B" w:rsidR="008C7CAD" w:rsidRPr="009019C5" w:rsidRDefault="002C772A" w:rsidP="00F60AE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019C5">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9019C5" w:rsidRPr="009019C5">
        <w:rPr>
          <w:rFonts w:asciiTheme="minorHAnsi" w:hAnsiTheme="minorHAnsi" w:cstheme="minorHAnsi"/>
          <w:sz w:val="22"/>
          <w:szCs w:val="22"/>
        </w:rPr>
        <w:t>a elección de la empresa, ésta podrá optar por uno de los siguientes instrumentos financieros:</w:t>
      </w:r>
    </w:p>
    <w:p w14:paraId="1615ED56" w14:textId="6AF9228A" w:rsidR="009019C5" w:rsidRPr="009019C5" w:rsidRDefault="009019C5" w:rsidP="00F60AE7">
      <w:pPr>
        <w:numPr>
          <w:ilvl w:val="0"/>
          <w:numId w:val="35"/>
        </w:numPr>
        <w:ind w:left="1134"/>
        <w:jc w:val="both"/>
        <w:rPr>
          <w:rFonts w:ascii="Calibri" w:hAnsi="Calibri" w:cs="Calibri"/>
          <w:sz w:val="22"/>
          <w:szCs w:val="22"/>
        </w:rPr>
      </w:pPr>
      <w:r w:rsidRPr="00F35A10">
        <w:rPr>
          <w:rFonts w:ascii="Calibri" w:hAnsi="Calibri" w:cs="Calibri"/>
          <w:sz w:val="22"/>
          <w:szCs w:val="22"/>
        </w:rPr>
        <w:t>Boleta de Garantía</w:t>
      </w:r>
      <w:r w:rsidRPr="00C74152">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 xml:space="preserve">ema Financiero-ASFI,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 de Yacimientos Petrolíferos Fiscales Bolivianos, con características expresas de </w:t>
      </w:r>
      <w:r w:rsidRPr="00F35A10">
        <w:rPr>
          <w:rFonts w:ascii="Calibri" w:hAnsi="Calibri" w:cs="Calibri"/>
          <w:sz w:val="22"/>
          <w:szCs w:val="22"/>
        </w:rPr>
        <w:t>renovable, irrevocable y de ejecución inmediata</w:t>
      </w:r>
      <w:r w:rsidRPr="00C74152">
        <w:rPr>
          <w:rFonts w:ascii="Calibri" w:hAnsi="Calibri" w:cs="Calibri"/>
          <w:sz w:val="22"/>
          <w:szCs w:val="22"/>
        </w:rPr>
        <w:t xml:space="preserve"> </w:t>
      </w:r>
      <w:r>
        <w:rPr>
          <w:rFonts w:ascii="Calibri" w:hAnsi="Calibri" w:cs="Calibri"/>
          <w:sz w:val="22"/>
          <w:szCs w:val="22"/>
        </w:rPr>
        <w:t xml:space="preserve">cuya </w:t>
      </w:r>
      <w:r w:rsidRPr="00F35A10">
        <w:rPr>
          <w:rFonts w:ascii="Calibri" w:hAnsi="Calibri" w:cs="Calibri"/>
          <w:sz w:val="22"/>
          <w:szCs w:val="22"/>
        </w:rPr>
        <w:t>vigencia será de 60 días calendario adicionales a la vigencia del contrato, por un importe equivalente al 7% del valor total del contrato.</w:t>
      </w:r>
    </w:p>
    <w:p w14:paraId="18D9C3AD" w14:textId="7CF0E521" w:rsidR="009019C5" w:rsidRPr="009019C5" w:rsidRDefault="009019C5" w:rsidP="00F60AE7">
      <w:pPr>
        <w:numPr>
          <w:ilvl w:val="0"/>
          <w:numId w:val="35"/>
        </w:numPr>
        <w:ind w:left="1134"/>
        <w:jc w:val="both"/>
        <w:rPr>
          <w:rFonts w:ascii="Calibri" w:hAnsi="Calibri" w:cs="Calibri"/>
          <w:sz w:val="22"/>
          <w:szCs w:val="22"/>
        </w:rPr>
      </w:pPr>
      <w:r w:rsidRPr="00F35A10">
        <w:rPr>
          <w:rFonts w:ascii="Calibri" w:hAnsi="Calibri" w:cs="Calibri"/>
          <w:sz w:val="22"/>
          <w:szCs w:val="22"/>
        </w:rPr>
        <w:t>Garantía a Primer Requerimiento</w:t>
      </w:r>
      <w:r w:rsidRPr="005B28FC">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ema Financiero-ASFI,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w:t>
      </w:r>
      <w:r w:rsidRPr="005B28FC">
        <w:rPr>
          <w:rFonts w:ascii="Calibri" w:hAnsi="Calibri" w:cs="Calibri"/>
          <w:sz w:val="22"/>
          <w:szCs w:val="22"/>
        </w:rPr>
        <w:t xml:space="preserve"> de Yacimientos Petrolíferos Fiscales Bolivianos, con características expresas de </w:t>
      </w:r>
      <w:r w:rsidRPr="00F35A10">
        <w:rPr>
          <w:rFonts w:ascii="Calibri" w:hAnsi="Calibri" w:cs="Calibri"/>
          <w:sz w:val="22"/>
          <w:szCs w:val="22"/>
        </w:rPr>
        <w:t>renovable, irrevocable y de ejecución a primer requerimiento</w:t>
      </w:r>
      <w:r>
        <w:rPr>
          <w:rFonts w:ascii="Calibri" w:hAnsi="Calibri" w:cs="Calibri"/>
          <w:sz w:val="22"/>
          <w:szCs w:val="22"/>
        </w:rPr>
        <w:t xml:space="preserve"> con </w:t>
      </w:r>
      <w:r w:rsidRPr="00F35A10">
        <w:rPr>
          <w:rFonts w:ascii="Calibri" w:hAnsi="Calibri" w:cs="Calibri"/>
          <w:sz w:val="22"/>
          <w:szCs w:val="22"/>
        </w:rPr>
        <w:t>vigencia de 60 días calendario adicionales a la vigencia del contrato, por un importe equivalente al 7% del valor total del contrato</w:t>
      </w:r>
      <w:r w:rsidRPr="005B28FC">
        <w:rPr>
          <w:rFonts w:ascii="Calibri" w:hAnsi="Calibri" w:cs="Calibri"/>
          <w:sz w:val="22"/>
          <w:szCs w:val="22"/>
        </w:rPr>
        <w:t>.</w:t>
      </w:r>
    </w:p>
    <w:p w14:paraId="3164D566" w14:textId="3B4887FC" w:rsidR="002C772A" w:rsidRPr="009019C5" w:rsidRDefault="009019C5" w:rsidP="00F60AE7">
      <w:pPr>
        <w:numPr>
          <w:ilvl w:val="0"/>
          <w:numId w:val="35"/>
        </w:numPr>
        <w:ind w:left="1134"/>
        <w:jc w:val="both"/>
        <w:rPr>
          <w:rFonts w:asciiTheme="minorHAnsi" w:hAnsiTheme="minorHAnsi" w:cstheme="minorHAnsi"/>
          <w:b/>
          <w:sz w:val="22"/>
          <w:szCs w:val="22"/>
          <w:lang w:val="es-ES_tradnl"/>
        </w:rPr>
      </w:pPr>
      <w:r w:rsidRPr="00F35A10">
        <w:rPr>
          <w:rFonts w:ascii="Calibri" w:hAnsi="Calibri" w:cs="Calibri"/>
          <w:sz w:val="22"/>
          <w:szCs w:val="22"/>
        </w:rPr>
        <w:t>Póliza de caución a Primer requerimiento para Entidades Públicas</w:t>
      </w:r>
      <w:r w:rsidRPr="005B28FC">
        <w:rPr>
          <w:rFonts w:ascii="Calibri" w:hAnsi="Calibri" w:cs="Calibri"/>
          <w:sz w:val="22"/>
          <w:szCs w:val="22"/>
        </w:rPr>
        <w:t>, emitida por una empresa aseguradora del Estado Plurinacional de Bolivia , registrada, autorizada y bajo el control de la Autoridad de Fiscalización y Control de</w:t>
      </w:r>
      <w:r>
        <w:rPr>
          <w:rFonts w:ascii="Calibri" w:hAnsi="Calibri" w:cs="Calibri"/>
          <w:sz w:val="22"/>
          <w:szCs w:val="22"/>
        </w:rPr>
        <w:t xml:space="preserve"> Pensiones y Seguros, </w:t>
      </w:r>
      <w:r w:rsidRPr="00C74152">
        <w:rPr>
          <w:rFonts w:ascii="Calibri" w:hAnsi="Calibri" w:cs="Calibri"/>
          <w:sz w:val="22"/>
          <w:szCs w:val="22"/>
        </w:rPr>
        <w:t>a</w:t>
      </w:r>
      <w:r>
        <w:rPr>
          <w:rFonts w:ascii="Calibri" w:hAnsi="Calibri" w:cs="Calibri"/>
          <w:sz w:val="22"/>
          <w:szCs w:val="22"/>
        </w:rPr>
        <w:t xml:space="preserve"> la orden/a</w:t>
      </w:r>
      <w:r w:rsidRPr="00C74152">
        <w:rPr>
          <w:rFonts w:ascii="Calibri" w:hAnsi="Calibri" w:cs="Calibri"/>
          <w:sz w:val="22"/>
          <w:szCs w:val="22"/>
        </w:rPr>
        <w:t xml:space="preserve"> favor</w:t>
      </w:r>
      <w:r w:rsidRPr="005B28FC">
        <w:rPr>
          <w:rFonts w:ascii="Calibri" w:hAnsi="Calibri" w:cs="Calibri"/>
          <w:sz w:val="22"/>
          <w:szCs w:val="22"/>
        </w:rPr>
        <w:t xml:space="preserve"> de Yacimientos Petrolíferos Fiscales Bolivianos, con las características expresas de </w:t>
      </w:r>
      <w:r w:rsidRPr="00F35A10">
        <w:rPr>
          <w:rFonts w:ascii="Calibri" w:hAnsi="Calibri" w:cs="Calibri"/>
          <w:sz w:val="22"/>
          <w:szCs w:val="22"/>
        </w:rPr>
        <w:t>renovable, irrevocable y de ejecución a primer requerimiento</w:t>
      </w:r>
      <w:r>
        <w:rPr>
          <w:rFonts w:ascii="Calibri" w:hAnsi="Calibri" w:cs="Calibri"/>
          <w:sz w:val="22"/>
          <w:szCs w:val="22"/>
        </w:rPr>
        <w:t xml:space="preserve"> con </w:t>
      </w:r>
      <w:r w:rsidRPr="00F35A10">
        <w:rPr>
          <w:rFonts w:ascii="Calibri" w:hAnsi="Calibri" w:cs="Calibri"/>
          <w:sz w:val="22"/>
          <w:szCs w:val="22"/>
        </w:rPr>
        <w:t>vigencia de 60 días calendario adicionales a la vigencia del contrato, por un importe equivalente al 7% del valor total del contrato.</w:t>
      </w:r>
    </w:p>
    <w:p w14:paraId="432E5D97" w14:textId="3EAF15E0" w:rsidR="000440BF" w:rsidRPr="000440BF" w:rsidRDefault="003F4611" w:rsidP="00F60AE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60AE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60AE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9019C5">
        <w:trPr>
          <w:trHeight w:val="73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64DE77F" w:rsidR="00FA78A9" w:rsidRPr="00552079" w:rsidRDefault="009019C5" w:rsidP="009019C5">
            <w:pPr>
              <w:jc w:val="both"/>
              <w:rPr>
                <w:rFonts w:asciiTheme="minorHAnsi" w:hAnsiTheme="minorHAnsi" w:cstheme="minorHAnsi"/>
                <w:sz w:val="22"/>
                <w:szCs w:val="22"/>
                <w:lang w:val="es-BO"/>
              </w:rPr>
            </w:pPr>
            <w:r w:rsidRPr="009019C5">
              <w:rPr>
                <w:rFonts w:asciiTheme="minorHAnsi" w:hAnsiTheme="minorHAnsi" w:cstheme="minorHAnsi"/>
                <w:sz w:val="22"/>
                <w:szCs w:val="22"/>
                <w:lang w:val="es-BO"/>
              </w:rPr>
              <w:t>Odorante para Gas Natural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207AB4E" w:rsidR="00FA78A9" w:rsidRPr="00956AD5" w:rsidRDefault="009019C5" w:rsidP="00956AD5">
            <w:pPr>
              <w:jc w:val="center"/>
              <w:rPr>
                <w:rFonts w:asciiTheme="minorHAnsi" w:hAnsiTheme="minorHAnsi" w:cstheme="minorHAnsi"/>
                <w:bCs/>
                <w:sz w:val="22"/>
                <w:szCs w:val="22"/>
                <w:lang w:val="es-BO"/>
              </w:rPr>
            </w:pPr>
            <w:r w:rsidRPr="009019C5">
              <w:rPr>
                <w:rFonts w:asciiTheme="minorHAnsi" w:hAnsiTheme="minorHAnsi" w:cstheme="minorHAnsi"/>
                <w:bCs/>
                <w:sz w:val="22"/>
                <w:szCs w:val="22"/>
                <w:lang w:val="es-BO"/>
              </w:rPr>
              <w:t>Tambores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E7008BB" w:rsidR="00FA78A9" w:rsidRPr="00552079" w:rsidRDefault="009019C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9019C5">
        <w:trPr>
          <w:trHeight w:val="73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292E111D" w:rsidR="00FA78A9" w:rsidRPr="00552079" w:rsidRDefault="009019C5" w:rsidP="009019C5">
            <w:pPr>
              <w:jc w:val="both"/>
              <w:rPr>
                <w:rFonts w:asciiTheme="minorHAnsi" w:hAnsiTheme="minorHAnsi" w:cstheme="minorHAnsi"/>
                <w:sz w:val="22"/>
                <w:szCs w:val="22"/>
                <w:lang w:val="es-BO"/>
              </w:rPr>
            </w:pPr>
            <w:r w:rsidRPr="009019C5">
              <w:rPr>
                <w:rFonts w:asciiTheme="minorHAnsi" w:hAnsiTheme="minorHAnsi" w:cstheme="minorHAnsi"/>
                <w:sz w:val="22"/>
                <w:szCs w:val="22"/>
                <w:lang w:val="es-BO"/>
              </w:rPr>
              <w:t>Inhibidor para Mercaptano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1517F67" w:rsidR="00FA78A9" w:rsidRPr="00552079" w:rsidRDefault="009019C5" w:rsidP="00C111B4">
            <w:pPr>
              <w:jc w:val="center"/>
              <w:rPr>
                <w:rFonts w:asciiTheme="minorHAnsi" w:hAnsiTheme="minorHAnsi" w:cstheme="minorHAnsi"/>
                <w:sz w:val="22"/>
                <w:szCs w:val="22"/>
                <w:lang w:val="es-BO"/>
              </w:rPr>
            </w:pPr>
            <w:r w:rsidRPr="009019C5">
              <w:rPr>
                <w:rFonts w:asciiTheme="minorHAnsi" w:hAnsiTheme="minorHAnsi" w:cstheme="minorHAnsi"/>
                <w:bCs/>
                <w:sz w:val="22"/>
                <w:szCs w:val="22"/>
                <w:lang w:val="es-BO"/>
              </w:rPr>
              <w:t>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0413574A" w:rsidR="00FA78A9" w:rsidRPr="00552079" w:rsidRDefault="009019C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9019C5">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89"/>
        <w:gridCol w:w="3260"/>
        <w:gridCol w:w="567"/>
        <w:gridCol w:w="567"/>
        <w:gridCol w:w="1496"/>
      </w:tblGrid>
      <w:tr w:rsidR="0013510E" w:rsidRPr="00C75BEC" w14:paraId="57917591" w14:textId="77777777" w:rsidTr="00BE156D">
        <w:trPr>
          <w:tblHeader/>
          <w:jc w:val="center"/>
        </w:trPr>
        <w:tc>
          <w:tcPr>
            <w:tcW w:w="328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6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63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E156D">
        <w:trPr>
          <w:cantSplit/>
          <w:trHeight w:val="1448"/>
          <w:jc w:val="center"/>
        </w:trPr>
        <w:tc>
          <w:tcPr>
            <w:tcW w:w="328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6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49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956AD5" w:rsidRPr="00C75BEC" w14:paraId="4C321F4A" w14:textId="77777777" w:rsidTr="00BE156D">
        <w:trPr>
          <w:jc w:val="center"/>
        </w:trPr>
        <w:tc>
          <w:tcPr>
            <w:tcW w:w="3289" w:type="dxa"/>
            <w:vAlign w:val="center"/>
          </w:tcPr>
          <w:p w14:paraId="555B1567" w14:textId="77777777" w:rsidR="00956AD5" w:rsidRPr="00A915FC" w:rsidRDefault="00956AD5" w:rsidP="00956AD5">
            <w:pPr>
              <w:rPr>
                <w:rFonts w:ascii="Calibri" w:hAnsi="Calibri" w:cs="Calibri"/>
                <w:b/>
                <w:sz w:val="18"/>
                <w:szCs w:val="18"/>
              </w:rPr>
            </w:pPr>
            <w:r w:rsidRPr="00A915FC">
              <w:rPr>
                <w:rFonts w:ascii="Calibri" w:hAnsi="Calibri" w:cs="Calibri"/>
                <w:b/>
                <w:sz w:val="18"/>
                <w:szCs w:val="18"/>
              </w:rPr>
              <w:t>ÍTEM 1 ODORANTE PARA GAS NATURAL</w:t>
            </w:r>
          </w:p>
          <w:p w14:paraId="2250F978" w14:textId="77777777" w:rsidR="00956AD5" w:rsidRPr="00A915FC" w:rsidRDefault="00956AD5" w:rsidP="00956AD5">
            <w:pPr>
              <w:rPr>
                <w:rFonts w:ascii="Calibri" w:hAnsi="Calibri" w:cs="Calibri"/>
                <w:b/>
                <w:sz w:val="18"/>
                <w:szCs w:val="18"/>
              </w:rPr>
            </w:pPr>
          </w:p>
          <w:p w14:paraId="177F3D66" w14:textId="77777777" w:rsidR="00956AD5" w:rsidRPr="00A915FC" w:rsidRDefault="00956AD5" w:rsidP="00F60AE7">
            <w:pPr>
              <w:numPr>
                <w:ilvl w:val="0"/>
                <w:numId w:val="39"/>
              </w:numPr>
              <w:ind w:left="426"/>
              <w:jc w:val="both"/>
              <w:rPr>
                <w:rFonts w:asciiTheme="minorHAnsi" w:hAnsiTheme="minorHAnsi" w:cstheme="minorHAnsi"/>
                <w:sz w:val="18"/>
                <w:szCs w:val="18"/>
                <w:lang w:eastAsia="es-ES"/>
              </w:rPr>
            </w:pPr>
            <w:r w:rsidRPr="00A915FC">
              <w:rPr>
                <w:rFonts w:asciiTheme="minorHAnsi" w:hAnsiTheme="minorHAnsi" w:cstheme="minorHAnsi"/>
                <w:sz w:val="18"/>
                <w:szCs w:val="18"/>
                <w:lang w:eastAsia="es-ES"/>
              </w:rPr>
              <w:t xml:space="preserve">El Odorante para Gas Natural debe entregarse en tambores de 200 </w:t>
            </w:r>
            <w:proofErr w:type="spellStart"/>
            <w:r w:rsidRPr="00A915FC">
              <w:rPr>
                <w:rFonts w:asciiTheme="minorHAnsi" w:hAnsiTheme="minorHAnsi" w:cstheme="minorHAnsi"/>
                <w:sz w:val="18"/>
                <w:szCs w:val="18"/>
                <w:lang w:eastAsia="es-ES"/>
              </w:rPr>
              <w:t>lts</w:t>
            </w:r>
            <w:proofErr w:type="spellEnd"/>
          </w:p>
          <w:p w14:paraId="07632C81" w14:textId="77777777" w:rsidR="00956AD5" w:rsidRPr="00A915FC" w:rsidRDefault="00956AD5" w:rsidP="00F60AE7">
            <w:pPr>
              <w:numPr>
                <w:ilvl w:val="0"/>
                <w:numId w:val="39"/>
              </w:numPr>
              <w:ind w:left="426"/>
              <w:jc w:val="both"/>
              <w:rPr>
                <w:rFonts w:asciiTheme="minorHAnsi" w:hAnsiTheme="minorHAnsi" w:cstheme="minorHAnsi"/>
                <w:sz w:val="18"/>
                <w:szCs w:val="18"/>
                <w:lang w:eastAsia="es-ES"/>
              </w:rPr>
            </w:pPr>
            <w:r w:rsidRPr="00A915FC">
              <w:rPr>
                <w:rFonts w:asciiTheme="minorHAnsi" w:hAnsiTheme="minorHAnsi" w:cstheme="minorHAnsi"/>
                <w:sz w:val="18"/>
                <w:szCs w:val="18"/>
                <w:lang w:eastAsia="es-ES"/>
              </w:rPr>
              <w:t>Composición química de la preparación</w:t>
            </w:r>
          </w:p>
          <w:p w14:paraId="02AEF80E" w14:textId="77777777"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proofErr w:type="spellStart"/>
            <w:r w:rsidRPr="00A915FC">
              <w:rPr>
                <w:rFonts w:asciiTheme="minorHAnsi" w:hAnsiTheme="minorHAnsi" w:cstheme="minorHAnsi"/>
                <w:b/>
                <w:sz w:val="18"/>
                <w:szCs w:val="18"/>
                <w:lang w:eastAsia="es-ES"/>
              </w:rPr>
              <w:t>Terbutilmercaptano</w:t>
            </w:r>
            <w:proofErr w:type="spellEnd"/>
            <w:r w:rsidRPr="00A915FC">
              <w:rPr>
                <w:rFonts w:asciiTheme="minorHAnsi" w:hAnsiTheme="minorHAnsi" w:cstheme="minorHAnsi"/>
                <w:b/>
                <w:sz w:val="18"/>
                <w:szCs w:val="18"/>
                <w:lang w:eastAsia="es-ES"/>
              </w:rPr>
              <w:t>:</w:t>
            </w:r>
            <w:r w:rsidRPr="00A915FC">
              <w:rPr>
                <w:rFonts w:asciiTheme="minorHAnsi" w:hAnsiTheme="minorHAnsi" w:cstheme="minorHAnsi"/>
                <w:sz w:val="18"/>
                <w:szCs w:val="18"/>
                <w:lang w:eastAsia="es-ES"/>
              </w:rPr>
              <w:t xml:space="preserve"> 80% aproximado</w:t>
            </w:r>
          </w:p>
          <w:p w14:paraId="0D6EE47D" w14:textId="77777777"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proofErr w:type="spellStart"/>
            <w:r w:rsidRPr="00A915FC">
              <w:rPr>
                <w:rFonts w:asciiTheme="minorHAnsi" w:hAnsiTheme="minorHAnsi" w:cstheme="minorHAnsi"/>
                <w:b/>
                <w:sz w:val="18"/>
                <w:szCs w:val="18"/>
                <w:lang w:eastAsia="es-ES"/>
              </w:rPr>
              <w:t>Metil</w:t>
            </w:r>
            <w:proofErr w:type="spellEnd"/>
            <w:r w:rsidRPr="00A915FC">
              <w:rPr>
                <w:rFonts w:asciiTheme="minorHAnsi" w:hAnsiTheme="minorHAnsi" w:cstheme="minorHAnsi"/>
                <w:b/>
                <w:sz w:val="18"/>
                <w:szCs w:val="18"/>
                <w:lang w:eastAsia="es-ES"/>
              </w:rPr>
              <w:t xml:space="preserve"> </w:t>
            </w:r>
            <w:proofErr w:type="spellStart"/>
            <w:r w:rsidRPr="00A915FC">
              <w:rPr>
                <w:rFonts w:asciiTheme="minorHAnsi" w:hAnsiTheme="minorHAnsi" w:cstheme="minorHAnsi"/>
                <w:b/>
                <w:sz w:val="18"/>
                <w:szCs w:val="18"/>
                <w:lang w:eastAsia="es-ES"/>
              </w:rPr>
              <w:t>Etil</w:t>
            </w:r>
            <w:proofErr w:type="spellEnd"/>
            <w:r w:rsidRPr="00A915FC">
              <w:rPr>
                <w:rFonts w:asciiTheme="minorHAnsi" w:hAnsiTheme="minorHAnsi" w:cstheme="minorHAnsi"/>
                <w:b/>
                <w:sz w:val="18"/>
                <w:szCs w:val="18"/>
                <w:lang w:eastAsia="es-ES"/>
              </w:rPr>
              <w:t xml:space="preserve"> Sulfuro </w:t>
            </w:r>
            <w:proofErr w:type="spellStart"/>
            <w:r w:rsidRPr="00A915FC">
              <w:rPr>
                <w:rFonts w:asciiTheme="minorHAnsi" w:hAnsiTheme="minorHAnsi" w:cstheme="minorHAnsi"/>
                <w:b/>
                <w:sz w:val="18"/>
                <w:szCs w:val="18"/>
                <w:lang w:eastAsia="es-ES"/>
              </w:rPr>
              <w:t>ó</w:t>
            </w:r>
            <w:proofErr w:type="spellEnd"/>
            <w:r w:rsidRPr="00A915FC">
              <w:rPr>
                <w:rFonts w:asciiTheme="minorHAnsi" w:hAnsiTheme="minorHAnsi" w:cstheme="minorHAnsi"/>
                <w:b/>
                <w:sz w:val="18"/>
                <w:szCs w:val="18"/>
                <w:lang w:eastAsia="es-ES"/>
              </w:rPr>
              <w:t xml:space="preserve"> Sulfuro de </w:t>
            </w:r>
            <w:proofErr w:type="spellStart"/>
            <w:r w:rsidRPr="00A915FC">
              <w:rPr>
                <w:rFonts w:asciiTheme="minorHAnsi" w:hAnsiTheme="minorHAnsi" w:cstheme="minorHAnsi"/>
                <w:b/>
                <w:sz w:val="18"/>
                <w:szCs w:val="18"/>
                <w:lang w:eastAsia="es-ES"/>
              </w:rPr>
              <w:t>Dimetilo</w:t>
            </w:r>
            <w:proofErr w:type="spellEnd"/>
            <w:r w:rsidRPr="00A915FC">
              <w:rPr>
                <w:rFonts w:asciiTheme="minorHAnsi" w:hAnsiTheme="minorHAnsi" w:cstheme="minorHAnsi"/>
                <w:b/>
                <w:sz w:val="18"/>
                <w:szCs w:val="18"/>
                <w:lang w:eastAsia="es-ES"/>
              </w:rPr>
              <w:t>:</w:t>
            </w:r>
            <w:r w:rsidRPr="00A915FC">
              <w:rPr>
                <w:rFonts w:asciiTheme="minorHAnsi" w:hAnsiTheme="minorHAnsi" w:cstheme="minorHAnsi"/>
                <w:sz w:val="18"/>
                <w:szCs w:val="18"/>
                <w:lang w:eastAsia="es-ES"/>
              </w:rPr>
              <w:t xml:space="preserve"> 20% aproximado</w:t>
            </w:r>
          </w:p>
          <w:p w14:paraId="72405A1D" w14:textId="77777777" w:rsidR="00956AD5" w:rsidRPr="00A915FC" w:rsidRDefault="00956AD5" w:rsidP="00F60AE7">
            <w:pPr>
              <w:numPr>
                <w:ilvl w:val="0"/>
                <w:numId w:val="41"/>
              </w:numPr>
              <w:ind w:left="426"/>
              <w:jc w:val="both"/>
              <w:rPr>
                <w:rFonts w:asciiTheme="minorHAnsi" w:hAnsiTheme="minorHAnsi" w:cstheme="minorHAnsi"/>
                <w:sz w:val="18"/>
                <w:szCs w:val="18"/>
                <w:lang w:eastAsia="es-ES"/>
              </w:rPr>
            </w:pPr>
            <w:r w:rsidRPr="00A915FC">
              <w:rPr>
                <w:rFonts w:asciiTheme="minorHAnsi" w:hAnsiTheme="minorHAnsi" w:cstheme="minorHAnsi"/>
                <w:sz w:val="18"/>
                <w:szCs w:val="18"/>
                <w:lang w:eastAsia="es-ES"/>
              </w:rPr>
              <w:t>Propiedades física y química</w:t>
            </w:r>
          </w:p>
          <w:p w14:paraId="29CDFF0D" w14:textId="029CEA23"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Estado físico</w:t>
            </w:r>
            <w:r w:rsidRPr="00A915FC">
              <w:rPr>
                <w:rFonts w:asciiTheme="minorHAnsi" w:hAnsiTheme="minorHAnsi" w:cstheme="minorHAnsi"/>
                <w:sz w:val="18"/>
                <w:szCs w:val="18"/>
                <w:lang w:eastAsia="es-ES"/>
              </w:rPr>
              <w:t>: Liquido @ 20°C</w:t>
            </w:r>
          </w:p>
          <w:p w14:paraId="5EBE5A95" w14:textId="77777777"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Gravedad especifica</w:t>
            </w:r>
            <w:r w:rsidRPr="00A915FC">
              <w:rPr>
                <w:rFonts w:asciiTheme="minorHAnsi" w:hAnsiTheme="minorHAnsi" w:cstheme="minorHAnsi"/>
                <w:sz w:val="18"/>
                <w:szCs w:val="18"/>
                <w:lang w:eastAsia="es-ES"/>
              </w:rPr>
              <w:t>: Rango: 0.81 – 0.82 @ 20°C</w:t>
            </w:r>
          </w:p>
          <w:p w14:paraId="47A5DD32" w14:textId="15D414FB"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Punto de congelamiento</w:t>
            </w:r>
            <w:r w:rsidRPr="00A915FC">
              <w:rPr>
                <w:rFonts w:asciiTheme="minorHAnsi" w:hAnsiTheme="minorHAnsi" w:cstheme="minorHAnsi"/>
                <w:sz w:val="18"/>
                <w:szCs w:val="18"/>
                <w:lang w:eastAsia="es-ES"/>
              </w:rPr>
              <w:t>: Rango: -40°C a -50°C</w:t>
            </w:r>
          </w:p>
          <w:p w14:paraId="4123A38D" w14:textId="77777777" w:rsidR="00956AD5" w:rsidRPr="00A915FC" w:rsidRDefault="00956AD5"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Punto de ebullición</w:t>
            </w:r>
            <w:r w:rsidRPr="00A915FC">
              <w:rPr>
                <w:rFonts w:asciiTheme="minorHAnsi" w:hAnsiTheme="minorHAnsi" w:cstheme="minorHAnsi"/>
                <w:sz w:val="18"/>
                <w:szCs w:val="18"/>
                <w:lang w:eastAsia="es-ES"/>
              </w:rPr>
              <w:t>. Rango: 48 °C - 94°C</w:t>
            </w:r>
          </w:p>
          <w:p w14:paraId="1307A983" w14:textId="651985FE" w:rsidR="00956AD5" w:rsidRPr="00A915FC" w:rsidRDefault="00956AD5" w:rsidP="00F60AE7">
            <w:pPr>
              <w:numPr>
                <w:ilvl w:val="0"/>
                <w:numId w:val="40"/>
              </w:numPr>
              <w:ind w:left="567" w:hanging="142"/>
              <w:jc w:val="both"/>
              <w:rPr>
                <w:rFonts w:ascii="Calibri" w:hAnsi="Calibri" w:cs="Calibri"/>
                <w:b/>
                <w:sz w:val="18"/>
                <w:szCs w:val="18"/>
              </w:rPr>
            </w:pPr>
            <w:r w:rsidRPr="00A915FC">
              <w:rPr>
                <w:rFonts w:asciiTheme="minorHAnsi" w:hAnsiTheme="minorHAnsi" w:cstheme="minorHAnsi"/>
                <w:sz w:val="18"/>
                <w:szCs w:val="18"/>
                <w:lang w:eastAsia="es-ES"/>
              </w:rPr>
              <w:t>Solubilidad</w:t>
            </w:r>
            <w:r w:rsidRPr="00A915FC">
              <w:rPr>
                <w:rFonts w:asciiTheme="minorHAnsi" w:hAnsiTheme="minorHAnsi" w:cstheme="minorHAnsi"/>
                <w:b/>
                <w:sz w:val="18"/>
                <w:szCs w:val="18"/>
                <w:lang w:eastAsia="es-ES"/>
              </w:rPr>
              <w:t xml:space="preserve"> en agua</w:t>
            </w:r>
            <w:r w:rsidRPr="00A915FC">
              <w:rPr>
                <w:rFonts w:asciiTheme="minorHAnsi" w:hAnsiTheme="minorHAnsi" w:cstheme="minorHAnsi"/>
                <w:sz w:val="18"/>
                <w:szCs w:val="18"/>
                <w:lang w:eastAsia="es-ES"/>
              </w:rPr>
              <w:t>. Insoluble @ 20°C o despreciable</w:t>
            </w:r>
          </w:p>
        </w:tc>
        <w:tc>
          <w:tcPr>
            <w:tcW w:w="3260" w:type="dxa"/>
            <w:vAlign w:val="center"/>
          </w:tcPr>
          <w:p w14:paraId="27FECEBF" w14:textId="77777777" w:rsidR="00956AD5" w:rsidRPr="00DB5AAF" w:rsidRDefault="00956AD5" w:rsidP="00956AD5">
            <w:pPr>
              <w:rPr>
                <w:rFonts w:ascii="Calibri" w:hAnsi="Calibri" w:cs="Calibri"/>
                <w:b/>
                <w:sz w:val="18"/>
                <w:szCs w:val="18"/>
              </w:rPr>
            </w:pPr>
          </w:p>
        </w:tc>
        <w:tc>
          <w:tcPr>
            <w:tcW w:w="567" w:type="dxa"/>
            <w:tcBorders>
              <w:top w:val="single" w:sz="2" w:space="0" w:color="000000"/>
            </w:tcBorders>
            <w:vAlign w:val="center"/>
          </w:tcPr>
          <w:p w14:paraId="754E4C27" w14:textId="77777777" w:rsidR="00956AD5" w:rsidRPr="00DB5AAF" w:rsidRDefault="00956AD5" w:rsidP="00956AD5">
            <w:pPr>
              <w:rPr>
                <w:rFonts w:ascii="Calibri" w:hAnsi="Calibri" w:cs="Calibri"/>
                <w:b/>
                <w:sz w:val="18"/>
                <w:szCs w:val="18"/>
              </w:rPr>
            </w:pPr>
          </w:p>
        </w:tc>
        <w:tc>
          <w:tcPr>
            <w:tcW w:w="567" w:type="dxa"/>
            <w:tcBorders>
              <w:top w:val="single" w:sz="2" w:space="0" w:color="000000"/>
            </w:tcBorders>
            <w:vAlign w:val="center"/>
          </w:tcPr>
          <w:p w14:paraId="57CC5B0B" w14:textId="77777777" w:rsidR="00956AD5" w:rsidRPr="00DB5AAF" w:rsidRDefault="00956AD5" w:rsidP="00956AD5">
            <w:pPr>
              <w:rPr>
                <w:rFonts w:ascii="Calibri" w:hAnsi="Calibri" w:cs="Calibri"/>
                <w:b/>
                <w:sz w:val="18"/>
                <w:szCs w:val="18"/>
              </w:rPr>
            </w:pPr>
          </w:p>
        </w:tc>
        <w:tc>
          <w:tcPr>
            <w:tcW w:w="1496" w:type="dxa"/>
            <w:tcBorders>
              <w:top w:val="single" w:sz="2" w:space="0" w:color="000000"/>
            </w:tcBorders>
            <w:vAlign w:val="center"/>
          </w:tcPr>
          <w:p w14:paraId="55CD9DF8" w14:textId="77777777" w:rsidR="00956AD5" w:rsidRPr="00DB5AAF" w:rsidRDefault="00956AD5" w:rsidP="00956AD5">
            <w:pPr>
              <w:rPr>
                <w:rFonts w:ascii="Calibri" w:hAnsi="Calibri" w:cs="Calibri"/>
                <w:b/>
                <w:sz w:val="18"/>
                <w:szCs w:val="18"/>
              </w:rPr>
            </w:pPr>
          </w:p>
        </w:tc>
      </w:tr>
      <w:tr w:rsidR="00956AD5" w:rsidRPr="00C75BEC" w14:paraId="2C88AB31" w14:textId="77777777" w:rsidTr="00BE156D">
        <w:trPr>
          <w:jc w:val="center"/>
        </w:trPr>
        <w:tc>
          <w:tcPr>
            <w:tcW w:w="3289" w:type="dxa"/>
            <w:vAlign w:val="center"/>
          </w:tcPr>
          <w:p w14:paraId="7CBDD303" w14:textId="77777777" w:rsidR="00A915FC" w:rsidRPr="00A915FC" w:rsidRDefault="00A915FC" w:rsidP="00A915FC">
            <w:pPr>
              <w:autoSpaceDE w:val="0"/>
              <w:autoSpaceDN w:val="0"/>
              <w:adjustRightInd w:val="0"/>
              <w:rPr>
                <w:rFonts w:ascii="Calibri" w:hAnsi="Calibri" w:cs="Calibri"/>
                <w:b/>
                <w:sz w:val="18"/>
                <w:szCs w:val="18"/>
              </w:rPr>
            </w:pPr>
            <w:r w:rsidRPr="00A915FC">
              <w:rPr>
                <w:rFonts w:ascii="Calibri" w:hAnsi="Calibri" w:cs="Calibri"/>
                <w:b/>
                <w:sz w:val="18"/>
                <w:szCs w:val="18"/>
              </w:rPr>
              <w:t>ÍTEM 2 INHIBIDOR PARA MERCAPTANO</w:t>
            </w:r>
          </w:p>
          <w:p w14:paraId="195505B1" w14:textId="77777777" w:rsidR="00A915FC" w:rsidRPr="00A915FC" w:rsidRDefault="00A915FC" w:rsidP="00A915FC">
            <w:pPr>
              <w:autoSpaceDE w:val="0"/>
              <w:autoSpaceDN w:val="0"/>
              <w:adjustRightInd w:val="0"/>
              <w:rPr>
                <w:rFonts w:ascii="Calibri" w:hAnsi="Calibri" w:cs="Calibri"/>
                <w:b/>
                <w:sz w:val="18"/>
                <w:szCs w:val="18"/>
              </w:rPr>
            </w:pPr>
          </w:p>
          <w:p w14:paraId="6DC8047B" w14:textId="77777777" w:rsidR="00A915FC" w:rsidRPr="00A915FC" w:rsidRDefault="00A915FC" w:rsidP="00F60AE7">
            <w:pPr>
              <w:numPr>
                <w:ilvl w:val="0"/>
                <w:numId w:val="44"/>
              </w:numPr>
              <w:ind w:left="426"/>
              <w:jc w:val="both"/>
              <w:rPr>
                <w:rFonts w:asciiTheme="minorHAnsi" w:hAnsiTheme="minorHAnsi" w:cstheme="minorHAnsi"/>
                <w:sz w:val="18"/>
                <w:szCs w:val="18"/>
                <w:lang w:eastAsia="es-ES"/>
              </w:rPr>
            </w:pPr>
            <w:r w:rsidRPr="00A915FC">
              <w:rPr>
                <w:rFonts w:asciiTheme="minorHAnsi" w:hAnsiTheme="minorHAnsi" w:cstheme="minorHAnsi"/>
                <w:sz w:val="18"/>
                <w:szCs w:val="18"/>
                <w:lang w:eastAsia="es-ES"/>
              </w:rPr>
              <w:t xml:space="preserve">El Inhibidor para Mercaptanos debe entregarse en envases de 10 </w:t>
            </w:r>
            <w:proofErr w:type="spellStart"/>
            <w:r w:rsidRPr="00A915FC">
              <w:rPr>
                <w:rFonts w:asciiTheme="minorHAnsi" w:hAnsiTheme="minorHAnsi" w:cstheme="minorHAnsi"/>
                <w:sz w:val="18"/>
                <w:szCs w:val="18"/>
                <w:lang w:eastAsia="es-ES"/>
              </w:rPr>
              <w:t>lts</w:t>
            </w:r>
            <w:proofErr w:type="spellEnd"/>
            <w:r w:rsidRPr="00A915FC">
              <w:rPr>
                <w:rFonts w:asciiTheme="minorHAnsi" w:hAnsiTheme="minorHAnsi" w:cstheme="minorHAnsi"/>
                <w:sz w:val="18"/>
                <w:szCs w:val="18"/>
                <w:lang w:eastAsia="es-ES"/>
              </w:rPr>
              <w:t xml:space="preserve"> </w:t>
            </w:r>
            <w:proofErr w:type="spellStart"/>
            <w:r w:rsidRPr="00A915FC">
              <w:rPr>
                <w:rFonts w:asciiTheme="minorHAnsi" w:hAnsiTheme="minorHAnsi" w:cstheme="minorHAnsi"/>
                <w:sz w:val="18"/>
                <w:szCs w:val="18"/>
                <w:lang w:eastAsia="es-ES"/>
              </w:rPr>
              <w:t>ó</w:t>
            </w:r>
            <w:proofErr w:type="spellEnd"/>
            <w:r w:rsidRPr="00A915FC">
              <w:rPr>
                <w:rFonts w:asciiTheme="minorHAnsi" w:hAnsiTheme="minorHAnsi" w:cstheme="minorHAnsi"/>
                <w:sz w:val="18"/>
                <w:szCs w:val="18"/>
                <w:lang w:eastAsia="es-ES"/>
              </w:rPr>
              <w:t xml:space="preserve"> su equivalente en galones.</w:t>
            </w:r>
          </w:p>
          <w:p w14:paraId="2D60D0D4" w14:textId="77777777" w:rsidR="00A915FC" w:rsidRPr="00A915FC" w:rsidRDefault="00A915FC" w:rsidP="00F60AE7">
            <w:pPr>
              <w:numPr>
                <w:ilvl w:val="0"/>
                <w:numId w:val="44"/>
              </w:numPr>
              <w:ind w:left="426"/>
              <w:jc w:val="both"/>
              <w:rPr>
                <w:rFonts w:asciiTheme="minorHAnsi" w:hAnsiTheme="minorHAnsi" w:cstheme="minorHAnsi"/>
                <w:sz w:val="18"/>
                <w:szCs w:val="18"/>
                <w:lang w:eastAsia="es-ES"/>
              </w:rPr>
            </w:pPr>
            <w:r w:rsidRPr="00A915FC">
              <w:rPr>
                <w:rFonts w:asciiTheme="minorHAnsi" w:hAnsiTheme="minorHAnsi" w:cstheme="minorHAnsi"/>
                <w:sz w:val="18"/>
                <w:szCs w:val="18"/>
                <w:lang w:eastAsia="es-ES"/>
              </w:rPr>
              <w:t xml:space="preserve">Características física y química </w:t>
            </w:r>
          </w:p>
          <w:p w14:paraId="76382F73" w14:textId="77777777" w:rsidR="00A915FC" w:rsidRPr="00A915FC" w:rsidRDefault="00A915FC"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Aspecto:</w:t>
            </w:r>
            <w:r w:rsidRPr="00A915FC">
              <w:rPr>
                <w:rFonts w:asciiTheme="minorHAnsi" w:hAnsiTheme="minorHAnsi" w:cstheme="minorHAnsi"/>
                <w:sz w:val="18"/>
                <w:szCs w:val="18"/>
                <w:lang w:eastAsia="es-ES"/>
              </w:rPr>
              <w:t xml:space="preserve"> Liquido</w:t>
            </w:r>
          </w:p>
          <w:p w14:paraId="64815832" w14:textId="6305FB42" w:rsidR="00A915FC" w:rsidRPr="00A915FC" w:rsidRDefault="00A915FC"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Punto de ebullición:</w:t>
            </w:r>
            <w:r w:rsidRPr="00A915FC">
              <w:rPr>
                <w:rFonts w:asciiTheme="minorHAnsi" w:hAnsiTheme="minorHAnsi" w:cstheme="minorHAnsi"/>
                <w:sz w:val="18"/>
                <w:szCs w:val="18"/>
                <w:lang w:eastAsia="es-ES"/>
              </w:rPr>
              <w:t xml:space="preserve"> Rango de 80 – 90°</w:t>
            </w:r>
            <w:r w:rsidRPr="00A915FC">
              <w:rPr>
                <w:rFonts w:asciiTheme="minorHAnsi" w:hAnsiTheme="minorHAnsi" w:cstheme="minorHAnsi"/>
                <w:sz w:val="18"/>
                <w:szCs w:val="18"/>
                <w:lang w:eastAsia="es-ES"/>
              </w:rPr>
              <w:t>C</w:t>
            </w:r>
          </w:p>
          <w:p w14:paraId="51215519" w14:textId="77777777" w:rsidR="00A915FC" w:rsidRPr="00A915FC" w:rsidRDefault="00A915FC"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Punto de inflamación:</w:t>
            </w:r>
            <w:r w:rsidRPr="00A915FC">
              <w:rPr>
                <w:rFonts w:asciiTheme="minorHAnsi" w:hAnsiTheme="minorHAnsi" w:cstheme="minorHAnsi"/>
                <w:sz w:val="18"/>
                <w:szCs w:val="18"/>
                <w:lang w:eastAsia="es-ES"/>
              </w:rPr>
              <w:t xml:space="preserve"> Rango de 14 - 48°C </w:t>
            </w:r>
          </w:p>
          <w:p w14:paraId="06CA7F3F" w14:textId="77777777" w:rsidR="00A915FC" w:rsidRPr="00A915FC" w:rsidRDefault="00A915FC" w:rsidP="00F60AE7">
            <w:pPr>
              <w:numPr>
                <w:ilvl w:val="0"/>
                <w:numId w:val="40"/>
              </w:numPr>
              <w:ind w:left="567" w:hanging="142"/>
              <w:jc w:val="both"/>
              <w:rPr>
                <w:rFonts w:asciiTheme="minorHAnsi" w:hAnsiTheme="minorHAnsi" w:cstheme="minorHAnsi"/>
                <w:sz w:val="18"/>
                <w:szCs w:val="18"/>
                <w:lang w:eastAsia="es-ES"/>
              </w:rPr>
            </w:pPr>
            <w:r w:rsidRPr="00A915FC">
              <w:rPr>
                <w:rFonts w:asciiTheme="minorHAnsi" w:hAnsiTheme="minorHAnsi" w:cstheme="minorHAnsi"/>
                <w:b/>
                <w:sz w:val="18"/>
                <w:szCs w:val="18"/>
                <w:lang w:eastAsia="es-ES"/>
              </w:rPr>
              <w:t>pH:</w:t>
            </w:r>
            <w:r w:rsidRPr="00A915FC">
              <w:rPr>
                <w:rFonts w:asciiTheme="minorHAnsi" w:hAnsiTheme="minorHAnsi" w:cstheme="minorHAnsi"/>
                <w:sz w:val="18"/>
                <w:szCs w:val="18"/>
                <w:lang w:eastAsia="es-ES"/>
              </w:rPr>
              <w:t xml:space="preserve"> Rango de 5 - 8</w:t>
            </w:r>
          </w:p>
          <w:p w14:paraId="39E73ED0" w14:textId="21803B3A" w:rsidR="00956AD5" w:rsidRPr="00A915FC" w:rsidRDefault="00A915FC" w:rsidP="00F60AE7">
            <w:pPr>
              <w:numPr>
                <w:ilvl w:val="0"/>
                <w:numId w:val="40"/>
              </w:numPr>
              <w:ind w:left="567" w:hanging="142"/>
              <w:jc w:val="both"/>
              <w:rPr>
                <w:rFonts w:ascii="Calibri" w:hAnsi="Calibri" w:cs="Calibri"/>
                <w:sz w:val="18"/>
                <w:szCs w:val="18"/>
              </w:rPr>
            </w:pPr>
            <w:r w:rsidRPr="00A915FC">
              <w:rPr>
                <w:rFonts w:asciiTheme="minorHAnsi" w:hAnsiTheme="minorHAnsi" w:cstheme="minorHAnsi"/>
                <w:b/>
                <w:sz w:val="18"/>
                <w:szCs w:val="18"/>
                <w:lang w:eastAsia="es-ES"/>
              </w:rPr>
              <w:t>Señalización Según Clasificación de Riesgos NFPA 704 (</w:t>
            </w:r>
            <w:proofErr w:type="spellStart"/>
            <w:r w:rsidRPr="00A915FC">
              <w:rPr>
                <w:rFonts w:asciiTheme="minorHAnsi" w:hAnsiTheme="minorHAnsi" w:cstheme="minorHAnsi"/>
                <w:b/>
                <w:sz w:val="18"/>
                <w:szCs w:val="18"/>
                <w:lang w:eastAsia="es-ES"/>
              </w:rPr>
              <w:t>National</w:t>
            </w:r>
            <w:proofErr w:type="spellEnd"/>
            <w:r w:rsidRPr="00A915FC">
              <w:rPr>
                <w:rFonts w:asciiTheme="minorHAnsi" w:hAnsiTheme="minorHAnsi" w:cstheme="minorHAnsi"/>
                <w:b/>
                <w:sz w:val="18"/>
                <w:szCs w:val="18"/>
                <w:lang w:eastAsia="es-ES"/>
              </w:rPr>
              <w:t xml:space="preserve"> </w:t>
            </w:r>
            <w:proofErr w:type="spellStart"/>
            <w:r w:rsidRPr="00A915FC">
              <w:rPr>
                <w:rFonts w:asciiTheme="minorHAnsi" w:hAnsiTheme="minorHAnsi" w:cstheme="minorHAnsi"/>
                <w:b/>
                <w:sz w:val="18"/>
                <w:szCs w:val="18"/>
                <w:lang w:eastAsia="es-ES"/>
              </w:rPr>
              <w:t>Fire</w:t>
            </w:r>
            <w:proofErr w:type="spellEnd"/>
            <w:r w:rsidRPr="00A915FC">
              <w:rPr>
                <w:rFonts w:asciiTheme="minorHAnsi" w:hAnsiTheme="minorHAnsi" w:cstheme="minorHAnsi"/>
                <w:b/>
                <w:sz w:val="18"/>
                <w:szCs w:val="18"/>
                <w:lang w:eastAsia="es-ES"/>
              </w:rPr>
              <w:t xml:space="preserve"> </w:t>
            </w:r>
            <w:proofErr w:type="spellStart"/>
            <w:r w:rsidRPr="00A915FC">
              <w:rPr>
                <w:rFonts w:asciiTheme="minorHAnsi" w:hAnsiTheme="minorHAnsi" w:cstheme="minorHAnsi"/>
                <w:b/>
                <w:sz w:val="18"/>
                <w:szCs w:val="18"/>
                <w:lang w:eastAsia="es-ES"/>
              </w:rPr>
              <w:t>Protection</w:t>
            </w:r>
            <w:proofErr w:type="spellEnd"/>
            <w:r w:rsidRPr="00A915FC">
              <w:rPr>
                <w:rFonts w:asciiTheme="minorHAnsi" w:hAnsiTheme="minorHAnsi" w:cstheme="minorHAnsi"/>
                <w:b/>
                <w:sz w:val="18"/>
                <w:szCs w:val="18"/>
                <w:lang w:eastAsia="es-ES"/>
              </w:rPr>
              <w:t xml:space="preserve"> </w:t>
            </w:r>
            <w:proofErr w:type="spellStart"/>
            <w:r w:rsidRPr="00A915FC">
              <w:rPr>
                <w:rFonts w:asciiTheme="minorHAnsi" w:hAnsiTheme="minorHAnsi" w:cstheme="minorHAnsi"/>
                <w:b/>
                <w:sz w:val="18"/>
                <w:szCs w:val="18"/>
                <w:lang w:eastAsia="es-ES"/>
              </w:rPr>
              <w:t>Association</w:t>
            </w:r>
            <w:proofErr w:type="spellEnd"/>
            <w:r w:rsidRPr="00A915FC">
              <w:rPr>
                <w:rFonts w:asciiTheme="minorHAnsi" w:hAnsiTheme="minorHAnsi" w:cstheme="minorHAnsi"/>
                <w:b/>
                <w:sz w:val="18"/>
                <w:szCs w:val="18"/>
                <w:lang w:eastAsia="es-ES"/>
              </w:rPr>
              <w:t>)</w:t>
            </w:r>
          </w:p>
        </w:tc>
        <w:tc>
          <w:tcPr>
            <w:tcW w:w="3260" w:type="dxa"/>
            <w:vAlign w:val="center"/>
          </w:tcPr>
          <w:p w14:paraId="77617EBC" w14:textId="77777777" w:rsidR="00956AD5" w:rsidRPr="00DB5AAF" w:rsidRDefault="00956AD5" w:rsidP="00956AD5">
            <w:pPr>
              <w:rPr>
                <w:rFonts w:ascii="Calibri" w:hAnsi="Calibri" w:cs="Calibri"/>
                <w:b/>
                <w:sz w:val="18"/>
                <w:szCs w:val="18"/>
              </w:rPr>
            </w:pPr>
          </w:p>
        </w:tc>
        <w:tc>
          <w:tcPr>
            <w:tcW w:w="567" w:type="dxa"/>
            <w:vAlign w:val="center"/>
          </w:tcPr>
          <w:p w14:paraId="7247F5F1" w14:textId="77777777" w:rsidR="00956AD5" w:rsidRPr="00DB5AAF" w:rsidRDefault="00956AD5" w:rsidP="00956AD5">
            <w:pPr>
              <w:rPr>
                <w:rFonts w:ascii="Calibri" w:hAnsi="Calibri" w:cs="Calibri"/>
                <w:b/>
                <w:sz w:val="18"/>
                <w:szCs w:val="18"/>
              </w:rPr>
            </w:pPr>
          </w:p>
        </w:tc>
        <w:tc>
          <w:tcPr>
            <w:tcW w:w="567" w:type="dxa"/>
            <w:vAlign w:val="center"/>
          </w:tcPr>
          <w:p w14:paraId="4DB3244C" w14:textId="77777777" w:rsidR="00956AD5" w:rsidRPr="00DB5AAF" w:rsidRDefault="00956AD5" w:rsidP="00956AD5">
            <w:pPr>
              <w:rPr>
                <w:rFonts w:ascii="Calibri" w:hAnsi="Calibri" w:cs="Calibri"/>
                <w:b/>
                <w:sz w:val="18"/>
                <w:szCs w:val="18"/>
              </w:rPr>
            </w:pPr>
          </w:p>
        </w:tc>
        <w:tc>
          <w:tcPr>
            <w:tcW w:w="1496" w:type="dxa"/>
            <w:vAlign w:val="center"/>
          </w:tcPr>
          <w:p w14:paraId="6C845A4A" w14:textId="77777777" w:rsidR="00956AD5" w:rsidRPr="00DB5AAF" w:rsidRDefault="00956AD5" w:rsidP="00956AD5">
            <w:pPr>
              <w:rPr>
                <w:rFonts w:ascii="Calibri" w:hAnsi="Calibri" w:cs="Calibri"/>
                <w:b/>
                <w:sz w:val="18"/>
                <w:szCs w:val="18"/>
              </w:rPr>
            </w:pPr>
          </w:p>
        </w:tc>
      </w:tr>
      <w:tr w:rsidR="00956AD5" w:rsidRPr="00C75BEC" w14:paraId="53A70DD7" w14:textId="77777777" w:rsidTr="00BE156D">
        <w:trPr>
          <w:jc w:val="center"/>
        </w:trPr>
        <w:tc>
          <w:tcPr>
            <w:tcW w:w="3289" w:type="dxa"/>
            <w:vAlign w:val="center"/>
          </w:tcPr>
          <w:p w14:paraId="4967BD04" w14:textId="77777777" w:rsidR="00A915FC" w:rsidRPr="00A915FC" w:rsidRDefault="00A915FC" w:rsidP="00A915FC">
            <w:pPr>
              <w:jc w:val="both"/>
              <w:rPr>
                <w:rFonts w:asciiTheme="minorHAnsi" w:hAnsiTheme="minorHAnsi" w:cstheme="minorHAnsi"/>
                <w:sz w:val="18"/>
                <w:szCs w:val="18"/>
                <w:lang w:val="es-ES_tradnl"/>
              </w:rPr>
            </w:pPr>
            <w:r w:rsidRPr="00A915FC">
              <w:rPr>
                <w:rFonts w:asciiTheme="minorHAnsi" w:hAnsiTheme="minorHAnsi" w:cstheme="minorHAnsi"/>
                <w:b/>
                <w:bCs/>
                <w:sz w:val="18"/>
                <w:szCs w:val="18"/>
              </w:rPr>
              <w:t>PLAZO DE ENTREGA</w:t>
            </w:r>
          </w:p>
          <w:p w14:paraId="2BCB3099" w14:textId="77777777" w:rsidR="00A915FC" w:rsidRPr="00A915FC" w:rsidRDefault="00A915FC" w:rsidP="00A915FC">
            <w:pPr>
              <w:jc w:val="both"/>
              <w:rPr>
                <w:rFonts w:asciiTheme="minorHAnsi" w:hAnsiTheme="minorHAnsi" w:cstheme="minorHAnsi"/>
                <w:sz w:val="18"/>
                <w:szCs w:val="18"/>
                <w:lang w:val="es-ES_tradnl"/>
              </w:rPr>
            </w:pPr>
          </w:p>
          <w:p w14:paraId="121C3645" w14:textId="14B4D20C" w:rsidR="00956AD5" w:rsidRPr="00A915FC" w:rsidRDefault="00A915FC" w:rsidP="00A915FC">
            <w:pPr>
              <w:jc w:val="both"/>
              <w:rPr>
                <w:rFonts w:ascii="Calibri" w:hAnsi="Calibri" w:cs="Calibri"/>
                <w:b/>
                <w:sz w:val="18"/>
                <w:szCs w:val="18"/>
              </w:rPr>
            </w:pPr>
            <w:r w:rsidRPr="00A915FC">
              <w:rPr>
                <w:rFonts w:asciiTheme="minorHAnsi" w:hAnsiTheme="minorHAnsi" w:cstheme="minorHAnsi"/>
                <w:sz w:val="18"/>
                <w:szCs w:val="18"/>
              </w:rPr>
              <w:t>Los productos solicitados Ítem 1 e Ítem 2, deberán ser entregados en un plazo máximo de cuarenta y cinco (45) días calendario a partir de la suscripción del contrato.</w:t>
            </w:r>
          </w:p>
        </w:tc>
        <w:tc>
          <w:tcPr>
            <w:tcW w:w="3260" w:type="dxa"/>
            <w:vAlign w:val="center"/>
          </w:tcPr>
          <w:p w14:paraId="5F5AA2C5" w14:textId="77777777" w:rsidR="00956AD5" w:rsidRPr="00DB5AAF" w:rsidRDefault="00956AD5" w:rsidP="00956AD5">
            <w:pPr>
              <w:rPr>
                <w:rFonts w:ascii="Calibri" w:hAnsi="Calibri" w:cs="Calibri"/>
                <w:b/>
                <w:sz w:val="18"/>
                <w:szCs w:val="18"/>
              </w:rPr>
            </w:pPr>
          </w:p>
        </w:tc>
        <w:tc>
          <w:tcPr>
            <w:tcW w:w="567" w:type="dxa"/>
            <w:vAlign w:val="center"/>
          </w:tcPr>
          <w:p w14:paraId="33235821" w14:textId="77777777" w:rsidR="00956AD5" w:rsidRPr="00DB5AAF" w:rsidRDefault="00956AD5" w:rsidP="00956AD5">
            <w:pPr>
              <w:rPr>
                <w:rFonts w:ascii="Calibri" w:hAnsi="Calibri" w:cs="Calibri"/>
                <w:b/>
                <w:sz w:val="18"/>
                <w:szCs w:val="18"/>
              </w:rPr>
            </w:pPr>
          </w:p>
        </w:tc>
        <w:tc>
          <w:tcPr>
            <w:tcW w:w="567" w:type="dxa"/>
            <w:vAlign w:val="center"/>
          </w:tcPr>
          <w:p w14:paraId="6DF8A76D" w14:textId="77777777" w:rsidR="00956AD5" w:rsidRPr="00DB5AAF" w:rsidRDefault="00956AD5" w:rsidP="00956AD5">
            <w:pPr>
              <w:rPr>
                <w:rFonts w:ascii="Calibri" w:hAnsi="Calibri" w:cs="Calibri"/>
                <w:b/>
                <w:sz w:val="18"/>
                <w:szCs w:val="18"/>
              </w:rPr>
            </w:pPr>
          </w:p>
        </w:tc>
        <w:tc>
          <w:tcPr>
            <w:tcW w:w="1496" w:type="dxa"/>
            <w:vAlign w:val="center"/>
          </w:tcPr>
          <w:p w14:paraId="773BFEB3" w14:textId="77777777" w:rsidR="00956AD5" w:rsidRPr="00DB5AAF" w:rsidRDefault="00956AD5" w:rsidP="00956AD5">
            <w:pPr>
              <w:rPr>
                <w:rFonts w:ascii="Calibri" w:hAnsi="Calibri" w:cs="Calibri"/>
                <w:b/>
                <w:sz w:val="18"/>
                <w:szCs w:val="18"/>
              </w:rPr>
            </w:pPr>
          </w:p>
        </w:tc>
      </w:tr>
      <w:tr w:rsidR="00956AD5" w:rsidRPr="00C75BEC" w14:paraId="6F5F9A6F" w14:textId="77777777" w:rsidTr="00BE156D">
        <w:trPr>
          <w:jc w:val="center"/>
        </w:trPr>
        <w:tc>
          <w:tcPr>
            <w:tcW w:w="3289" w:type="dxa"/>
            <w:vAlign w:val="center"/>
          </w:tcPr>
          <w:p w14:paraId="1B72A6E4" w14:textId="77777777" w:rsidR="00A915FC" w:rsidRPr="00A915FC" w:rsidRDefault="00A915FC" w:rsidP="003C78F7">
            <w:pPr>
              <w:jc w:val="both"/>
              <w:rPr>
                <w:rFonts w:ascii="Calibri" w:hAnsi="Calibri" w:cs="Calibri"/>
                <w:b/>
                <w:bCs/>
                <w:sz w:val="18"/>
                <w:szCs w:val="18"/>
              </w:rPr>
            </w:pPr>
            <w:r w:rsidRPr="00A915FC">
              <w:rPr>
                <w:rFonts w:ascii="Calibri" w:hAnsi="Calibri" w:cs="Calibri"/>
                <w:b/>
                <w:bCs/>
                <w:sz w:val="18"/>
                <w:szCs w:val="18"/>
              </w:rPr>
              <w:t>MEDIOS DE TRANSPORTE</w:t>
            </w:r>
          </w:p>
          <w:p w14:paraId="18793EBD" w14:textId="77777777" w:rsidR="00A915FC" w:rsidRPr="00A915FC" w:rsidRDefault="00A915FC" w:rsidP="003C78F7">
            <w:pPr>
              <w:jc w:val="both"/>
              <w:rPr>
                <w:rFonts w:ascii="Calibri" w:hAnsi="Calibri" w:cs="Calibri"/>
                <w:b/>
                <w:bCs/>
                <w:sz w:val="18"/>
                <w:szCs w:val="18"/>
              </w:rPr>
            </w:pPr>
          </w:p>
          <w:p w14:paraId="4ACAD1D6" w14:textId="6709C156" w:rsidR="00956AD5" w:rsidRPr="00A915FC" w:rsidRDefault="00A915FC" w:rsidP="003C78F7">
            <w:pPr>
              <w:tabs>
                <w:tab w:val="left" w:pos="3090"/>
              </w:tabs>
              <w:jc w:val="both"/>
              <w:rPr>
                <w:rFonts w:ascii="Calibri" w:hAnsi="Calibri" w:cs="Calibri"/>
                <w:sz w:val="18"/>
                <w:szCs w:val="18"/>
              </w:rPr>
            </w:pPr>
            <w:r w:rsidRPr="00A915FC">
              <w:rPr>
                <w:rFonts w:asciiTheme="minorHAnsi" w:hAnsiTheme="minorHAnsi" w:cstheme="minorHAnsi"/>
                <w:sz w:val="18"/>
                <w:szCs w:val="18"/>
              </w:rPr>
              <w:t>Los trabajos de estibado y traslado de los envases del Odorante para gas</w:t>
            </w:r>
            <w:r w:rsidRPr="00A915FC">
              <w:rPr>
                <w:rFonts w:ascii="Calibri" w:hAnsi="Calibri" w:cs="Calibri"/>
                <w:bCs/>
                <w:sz w:val="18"/>
                <w:szCs w:val="18"/>
              </w:rPr>
              <w:t xml:space="preserve"> natural y el </w:t>
            </w:r>
            <w:r w:rsidRPr="00A915FC">
              <w:rPr>
                <w:rFonts w:ascii="Calibri" w:hAnsi="Calibri" w:cs="Calibri"/>
                <w:bCs/>
                <w:sz w:val="18"/>
                <w:szCs w:val="18"/>
              </w:rPr>
              <w:lastRenderedPageBreak/>
              <w:t>inhibidor correrán por cuenta y responsabilidad de la empresa contratada en el caso de ocurrir algún daño en este procedimiento será responsabilidad única de la empresa contratada.</w:t>
            </w:r>
          </w:p>
        </w:tc>
        <w:tc>
          <w:tcPr>
            <w:tcW w:w="3260" w:type="dxa"/>
            <w:vAlign w:val="center"/>
          </w:tcPr>
          <w:p w14:paraId="61E0EBB0" w14:textId="77777777" w:rsidR="00956AD5" w:rsidRPr="00DB5AAF" w:rsidRDefault="00956AD5" w:rsidP="00956AD5">
            <w:pPr>
              <w:rPr>
                <w:rFonts w:ascii="Calibri" w:hAnsi="Calibri" w:cs="Calibri"/>
                <w:b/>
                <w:sz w:val="18"/>
                <w:szCs w:val="18"/>
              </w:rPr>
            </w:pPr>
          </w:p>
        </w:tc>
        <w:tc>
          <w:tcPr>
            <w:tcW w:w="567" w:type="dxa"/>
            <w:vAlign w:val="center"/>
          </w:tcPr>
          <w:p w14:paraId="0CBE9CD3" w14:textId="77777777" w:rsidR="00956AD5" w:rsidRPr="00DB5AAF" w:rsidRDefault="00956AD5" w:rsidP="00956AD5">
            <w:pPr>
              <w:rPr>
                <w:rFonts w:ascii="Calibri" w:hAnsi="Calibri" w:cs="Calibri"/>
                <w:b/>
                <w:sz w:val="18"/>
                <w:szCs w:val="18"/>
              </w:rPr>
            </w:pPr>
          </w:p>
        </w:tc>
        <w:tc>
          <w:tcPr>
            <w:tcW w:w="567" w:type="dxa"/>
            <w:vAlign w:val="center"/>
          </w:tcPr>
          <w:p w14:paraId="079314FC" w14:textId="77777777" w:rsidR="00956AD5" w:rsidRPr="00DB5AAF" w:rsidRDefault="00956AD5" w:rsidP="00956AD5">
            <w:pPr>
              <w:rPr>
                <w:rFonts w:ascii="Calibri" w:hAnsi="Calibri" w:cs="Calibri"/>
                <w:b/>
                <w:sz w:val="18"/>
                <w:szCs w:val="18"/>
              </w:rPr>
            </w:pPr>
          </w:p>
        </w:tc>
        <w:tc>
          <w:tcPr>
            <w:tcW w:w="1496" w:type="dxa"/>
            <w:vAlign w:val="center"/>
          </w:tcPr>
          <w:p w14:paraId="3098C238" w14:textId="77777777" w:rsidR="00956AD5" w:rsidRPr="00DB5AAF" w:rsidRDefault="00956AD5" w:rsidP="00956AD5">
            <w:pPr>
              <w:rPr>
                <w:rFonts w:ascii="Calibri" w:hAnsi="Calibri" w:cs="Calibri"/>
                <w:b/>
                <w:sz w:val="18"/>
                <w:szCs w:val="18"/>
              </w:rPr>
            </w:pPr>
          </w:p>
        </w:tc>
      </w:tr>
      <w:tr w:rsidR="00956AD5" w:rsidRPr="00C75BEC" w14:paraId="1DB00EE3" w14:textId="77777777" w:rsidTr="00BE156D">
        <w:trPr>
          <w:jc w:val="center"/>
        </w:trPr>
        <w:tc>
          <w:tcPr>
            <w:tcW w:w="3289" w:type="dxa"/>
            <w:vAlign w:val="center"/>
          </w:tcPr>
          <w:p w14:paraId="1F5CBAE6" w14:textId="77777777" w:rsidR="003C78F7" w:rsidRPr="003C78F7" w:rsidRDefault="003C78F7" w:rsidP="003C78F7">
            <w:pPr>
              <w:jc w:val="both"/>
              <w:rPr>
                <w:rFonts w:ascii="Calibri" w:hAnsi="Calibri" w:cs="Calibri"/>
                <w:b/>
                <w:bCs/>
                <w:sz w:val="18"/>
                <w:szCs w:val="18"/>
              </w:rPr>
            </w:pPr>
            <w:r w:rsidRPr="003C78F7">
              <w:rPr>
                <w:rFonts w:ascii="Calibri" w:hAnsi="Calibri" w:cs="Calibri"/>
                <w:b/>
                <w:bCs/>
                <w:sz w:val="18"/>
                <w:szCs w:val="18"/>
              </w:rPr>
              <w:lastRenderedPageBreak/>
              <w:t>EMBALAJE</w:t>
            </w:r>
          </w:p>
          <w:p w14:paraId="437AC1C0" w14:textId="77777777" w:rsidR="003C78F7" w:rsidRPr="003C78F7" w:rsidRDefault="003C78F7" w:rsidP="003C78F7">
            <w:pPr>
              <w:jc w:val="both"/>
              <w:rPr>
                <w:rFonts w:ascii="Calibri" w:hAnsi="Calibri" w:cs="Calibri"/>
                <w:b/>
                <w:bCs/>
                <w:sz w:val="18"/>
                <w:szCs w:val="18"/>
              </w:rPr>
            </w:pPr>
          </w:p>
          <w:p w14:paraId="38CCD833" w14:textId="77777777" w:rsidR="003C78F7" w:rsidRDefault="003C78F7" w:rsidP="003C78F7">
            <w:pPr>
              <w:jc w:val="both"/>
              <w:rPr>
                <w:rFonts w:ascii="Calibri" w:hAnsi="Calibri" w:cs="Calibri"/>
                <w:sz w:val="18"/>
                <w:szCs w:val="18"/>
              </w:rPr>
            </w:pPr>
            <w:r w:rsidRPr="003C78F7">
              <w:rPr>
                <w:rFonts w:ascii="Calibri" w:hAnsi="Calibri" w:cs="Calibri"/>
                <w:sz w:val="18"/>
                <w:szCs w:val="18"/>
              </w:rPr>
              <w:t>El embalaje deberá ser adecuado para resistir su almacenamiento y manipulación brusca.</w:t>
            </w:r>
          </w:p>
          <w:p w14:paraId="750D7B07" w14:textId="77777777" w:rsidR="003C78F7" w:rsidRPr="003C78F7" w:rsidRDefault="003C78F7" w:rsidP="003C78F7">
            <w:pPr>
              <w:jc w:val="both"/>
              <w:rPr>
                <w:rFonts w:ascii="Calibri" w:hAnsi="Calibri" w:cs="Calibri"/>
                <w:sz w:val="18"/>
                <w:szCs w:val="18"/>
              </w:rPr>
            </w:pPr>
          </w:p>
          <w:p w14:paraId="41B48817" w14:textId="2135A5F1" w:rsidR="00956AD5" w:rsidRPr="003C78F7" w:rsidRDefault="003C78F7" w:rsidP="00A915FC">
            <w:pPr>
              <w:jc w:val="both"/>
              <w:rPr>
                <w:rFonts w:ascii="Calibri" w:hAnsi="Calibri" w:cs="Calibri"/>
                <w:sz w:val="18"/>
                <w:szCs w:val="18"/>
              </w:rPr>
            </w:pPr>
            <w:r w:rsidRPr="003C78F7">
              <w:rPr>
                <w:rFonts w:ascii="Calibri" w:hAnsi="Calibri" w:cs="Calibri"/>
                <w:sz w:val="18"/>
                <w:szCs w:val="18"/>
              </w:rPr>
              <w:t xml:space="preserve">Los envases del Odorante para gas natural y el inhibidor entregados a YPFB, deberán estar herméticamente sellados, las empresas adjudicadas son las responsables del carguío y </w:t>
            </w:r>
            <w:proofErr w:type="spellStart"/>
            <w:r w:rsidRPr="003C78F7">
              <w:rPr>
                <w:rFonts w:ascii="Calibri" w:hAnsi="Calibri" w:cs="Calibri"/>
                <w:sz w:val="18"/>
                <w:szCs w:val="18"/>
              </w:rPr>
              <w:t>descarguio</w:t>
            </w:r>
            <w:proofErr w:type="spellEnd"/>
            <w:r w:rsidRPr="003C78F7">
              <w:rPr>
                <w:rFonts w:ascii="Calibri" w:hAnsi="Calibri" w:cs="Calibri"/>
                <w:sz w:val="18"/>
                <w:szCs w:val="18"/>
              </w:rPr>
              <w:t xml:space="preserve"> precautelando la integridad del producto entregado.</w:t>
            </w:r>
          </w:p>
        </w:tc>
        <w:tc>
          <w:tcPr>
            <w:tcW w:w="3260" w:type="dxa"/>
            <w:vAlign w:val="center"/>
          </w:tcPr>
          <w:p w14:paraId="45D5A642" w14:textId="77777777" w:rsidR="00956AD5" w:rsidRPr="00DB5AAF" w:rsidRDefault="00956AD5" w:rsidP="00956AD5">
            <w:pPr>
              <w:rPr>
                <w:rFonts w:ascii="Calibri" w:hAnsi="Calibri" w:cs="Calibri"/>
                <w:b/>
                <w:sz w:val="18"/>
                <w:szCs w:val="18"/>
              </w:rPr>
            </w:pPr>
          </w:p>
        </w:tc>
        <w:tc>
          <w:tcPr>
            <w:tcW w:w="567" w:type="dxa"/>
            <w:vAlign w:val="center"/>
          </w:tcPr>
          <w:p w14:paraId="30580BE4" w14:textId="77777777" w:rsidR="00956AD5" w:rsidRPr="00DB5AAF" w:rsidRDefault="00956AD5" w:rsidP="00956AD5">
            <w:pPr>
              <w:rPr>
                <w:rFonts w:ascii="Calibri" w:hAnsi="Calibri" w:cs="Calibri"/>
                <w:b/>
                <w:sz w:val="18"/>
                <w:szCs w:val="18"/>
              </w:rPr>
            </w:pPr>
          </w:p>
        </w:tc>
        <w:tc>
          <w:tcPr>
            <w:tcW w:w="567" w:type="dxa"/>
            <w:vAlign w:val="center"/>
          </w:tcPr>
          <w:p w14:paraId="3CCD0278" w14:textId="77777777" w:rsidR="00956AD5" w:rsidRPr="00DB5AAF" w:rsidRDefault="00956AD5" w:rsidP="00956AD5">
            <w:pPr>
              <w:rPr>
                <w:rFonts w:ascii="Calibri" w:hAnsi="Calibri" w:cs="Calibri"/>
                <w:b/>
                <w:sz w:val="18"/>
                <w:szCs w:val="18"/>
              </w:rPr>
            </w:pPr>
          </w:p>
        </w:tc>
        <w:tc>
          <w:tcPr>
            <w:tcW w:w="1496" w:type="dxa"/>
            <w:vAlign w:val="center"/>
          </w:tcPr>
          <w:p w14:paraId="1FE48ADD" w14:textId="77777777" w:rsidR="00956AD5" w:rsidRPr="00DB5AAF" w:rsidRDefault="00956AD5" w:rsidP="00956AD5">
            <w:pPr>
              <w:rPr>
                <w:rFonts w:ascii="Calibri" w:hAnsi="Calibri" w:cs="Calibri"/>
                <w:b/>
                <w:sz w:val="18"/>
                <w:szCs w:val="18"/>
              </w:rPr>
            </w:pPr>
          </w:p>
        </w:tc>
      </w:tr>
      <w:tr w:rsidR="00956AD5" w:rsidRPr="00C75BEC" w14:paraId="1BB6FE34" w14:textId="77777777" w:rsidTr="00BE156D">
        <w:trPr>
          <w:jc w:val="center"/>
        </w:trPr>
        <w:tc>
          <w:tcPr>
            <w:tcW w:w="3289" w:type="dxa"/>
            <w:vAlign w:val="center"/>
          </w:tcPr>
          <w:p w14:paraId="152DBF09" w14:textId="77777777" w:rsidR="000C0BE8" w:rsidRPr="000C0BE8" w:rsidRDefault="000C0BE8" w:rsidP="000C0BE8">
            <w:pPr>
              <w:jc w:val="both"/>
              <w:rPr>
                <w:rFonts w:ascii="Calibri" w:hAnsi="Calibri" w:cs="Calibri"/>
                <w:b/>
                <w:bCs/>
                <w:sz w:val="18"/>
                <w:szCs w:val="18"/>
              </w:rPr>
            </w:pPr>
            <w:r w:rsidRPr="000C0BE8">
              <w:rPr>
                <w:rFonts w:ascii="Calibri" w:hAnsi="Calibri" w:cs="Calibri"/>
                <w:b/>
                <w:bCs/>
                <w:sz w:val="18"/>
                <w:szCs w:val="18"/>
              </w:rPr>
              <w:t>MANUALES</w:t>
            </w:r>
          </w:p>
          <w:p w14:paraId="17068BD9" w14:textId="77777777" w:rsidR="000C0BE8" w:rsidRPr="000C0BE8" w:rsidRDefault="000C0BE8" w:rsidP="000C0BE8">
            <w:pPr>
              <w:jc w:val="both"/>
              <w:rPr>
                <w:rFonts w:ascii="Calibri" w:hAnsi="Calibri" w:cs="Calibri"/>
                <w:b/>
                <w:bCs/>
                <w:sz w:val="18"/>
                <w:szCs w:val="18"/>
              </w:rPr>
            </w:pPr>
          </w:p>
          <w:p w14:paraId="712FB38F" w14:textId="4AE397ED" w:rsidR="000C0BE8" w:rsidRPr="000C0BE8" w:rsidRDefault="000C0BE8" w:rsidP="000C0BE8">
            <w:pPr>
              <w:jc w:val="both"/>
              <w:rPr>
                <w:rFonts w:ascii="Calibri" w:hAnsi="Calibri" w:cs="Calibri"/>
                <w:sz w:val="18"/>
                <w:szCs w:val="18"/>
              </w:rPr>
            </w:pPr>
            <w:r w:rsidRPr="000C0BE8">
              <w:rPr>
                <w:rFonts w:ascii="Calibri" w:hAnsi="Calibri" w:cs="Calibri"/>
                <w:sz w:val="18"/>
                <w:szCs w:val="18"/>
              </w:rPr>
              <w:t>Se entregara junto con los bienes los manuales en formato digital o impreso, conteniendo mínimamente:</w:t>
            </w:r>
          </w:p>
          <w:p w14:paraId="4E0869D6" w14:textId="77777777" w:rsidR="000C0BE8" w:rsidRPr="000C0BE8" w:rsidRDefault="000C0BE8" w:rsidP="000C0BE8">
            <w:pPr>
              <w:jc w:val="both"/>
              <w:rPr>
                <w:rFonts w:ascii="Calibri" w:hAnsi="Calibri" w:cs="Calibri"/>
                <w:sz w:val="18"/>
                <w:szCs w:val="18"/>
              </w:rPr>
            </w:pPr>
          </w:p>
          <w:p w14:paraId="0637E2B3" w14:textId="78FA971F" w:rsidR="00956AD5" w:rsidRPr="000C0BE8" w:rsidRDefault="000C0BE8" w:rsidP="00F60AE7">
            <w:pPr>
              <w:pStyle w:val="Prrafodelista"/>
              <w:numPr>
                <w:ilvl w:val="0"/>
                <w:numId w:val="55"/>
              </w:numPr>
              <w:ind w:left="284" w:hanging="153"/>
              <w:jc w:val="both"/>
              <w:rPr>
                <w:rFonts w:ascii="Calibri" w:hAnsi="Calibri" w:cs="Calibri"/>
                <w:sz w:val="18"/>
                <w:szCs w:val="18"/>
              </w:rPr>
            </w:pPr>
            <w:r w:rsidRPr="000C0BE8">
              <w:rPr>
                <w:rFonts w:ascii="Calibri" w:hAnsi="Calibri" w:cs="Calibri"/>
                <w:sz w:val="18"/>
                <w:szCs w:val="18"/>
              </w:rPr>
              <w:t>Catálogos y/o fichas técnicas de los productos entregados.</w:t>
            </w:r>
          </w:p>
        </w:tc>
        <w:tc>
          <w:tcPr>
            <w:tcW w:w="3260" w:type="dxa"/>
            <w:vAlign w:val="center"/>
          </w:tcPr>
          <w:p w14:paraId="2900A467" w14:textId="77777777" w:rsidR="00956AD5" w:rsidRPr="00DB5AAF" w:rsidRDefault="00956AD5" w:rsidP="00956AD5">
            <w:pPr>
              <w:rPr>
                <w:rFonts w:ascii="Calibri" w:hAnsi="Calibri" w:cs="Calibri"/>
                <w:b/>
                <w:sz w:val="18"/>
                <w:szCs w:val="18"/>
              </w:rPr>
            </w:pPr>
          </w:p>
        </w:tc>
        <w:tc>
          <w:tcPr>
            <w:tcW w:w="567" w:type="dxa"/>
            <w:vAlign w:val="center"/>
          </w:tcPr>
          <w:p w14:paraId="18AFBFD0" w14:textId="77777777" w:rsidR="00956AD5" w:rsidRPr="00DB5AAF" w:rsidRDefault="00956AD5" w:rsidP="00956AD5">
            <w:pPr>
              <w:rPr>
                <w:rFonts w:ascii="Calibri" w:hAnsi="Calibri" w:cs="Calibri"/>
                <w:b/>
                <w:sz w:val="18"/>
                <w:szCs w:val="18"/>
              </w:rPr>
            </w:pPr>
          </w:p>
        </w:tc>
        <w:tc>
          <w:tcPr>
            <w:tcW w:w="567" w:type="dxa"/>
            <w:vAlign w:val="center"/>
          </w:tcPr>
          <w:p w14:paraId="295E517A" w14:textId="77777777" w:rsidR="00956AD5" w:rsidRPr="00DB5AAF" w:rsidRDefault="00956AD5" w:rsidP="00956AD5">
            <w:pPr>
              <w:rPr>
                <w:rFonts w:ascii="Calibri" w:hAnsi="Calibri" w:cs="Calibri"/>
                <w:b/>
                <w:sz w:val="18"/>
                <w:szCs w:val="18"/>
              </w:rPr>
            </w:pPr>
          </w:p>
        </w:tc>
        <w:tc>
          <w:tcPr>
            <w:tcW w:w="1496" w:type="dxa"/>
            <w:vAlign w:val="center"/>
          </w:tcPr>
          <w:p w14:paraId="226870AA" w14:textId="77777777" w:rsidR="00956AD5" w:rsidRPr="00DB5AAF" w:rsidRDefault="00956AD5" w:rsidP="00956AD5">
            <w:pPr>
              <w:rPr>
                <w:rFonts w:ascii="Calibri" w:hAnsi="Calibri" w:cs="Calibri"/>
                <w:b/>
                <w:sz w:val="18"/>
                <w:szCs w:val="18"/>
              </w:rPr>
            </w:pPr>
          </w:p>
        </w:tc>
      </w:tr>
      <w:tr w:rsidR="000C0BE8" w:rsidRPr="00C75BEC" w14:paraId="4045A711" w14:textId="77777777" w:rsidTr="00BE156D">
        <w:trPr>
          <w:jc w:val="center"/>
        </w:trPr>
        <w:tc>
          <w:tcPr>
            <w:tcW w:w="3289" w:type="dxa"/>
            <w:vAlign w:val="center"/>
          </w:tcPr>
          <w:p w14:paraId="6B9DD221" w14:textId="77777777" w:rsidR="000C0BE8" w:rsidRPr="0093510C" w:rsidRDefault="000C0BE8" w:rsidP="000C0BE8">
            <w:pPr>
              <w:ind w:right="141"/>
              <w:jc w:val="both"/>
              <w:rPr>
                <w:rFonts w:asciiTheme="minorHAnsi" w:hAnsiTheme="minorHAnsi" w:cstheme="minorHAnsi"/>
                <w:b/>
                <w:bCs/>
                <w:sz w:val="18"/>
                <w:szCs w:val="18"/>
              </w:rPr>
            </w:pPr>
            <w:r w:rsidRPr="0093510C">
              <w:rPr>
                <w:rFonts w:asciiTheme="minorHAnsi" w:hAnsiTheme="minorHAnsi" w:cstheme="minorHAnsi"/>
                <w:b/>
                <w:bCs/>
                <w:sz w:val="18"/>
                <w:szCs w:val="18"/>
              </w:rPr>
              <w:t>LUGAR DE ENTREGA DE LOS BIENES</w:t>
            </w:r>
          </w:p>
          <w:p w14:paraId="209323EB" w14:textId="77777777" w:rsidR="000C0BE8" w:rsidRPr="0093510C" w:rsidRDefault="000C0BE8" w:rsidP="000C0BE8">
            <w:pPr>
              <w:ind w:right="141"/>
              <w:jc w:val="both"/>
              <w:rPr>
                <w:rFonts w:asciiTheme="minorHAnsi" w:hAnsiTheme="minorHAnsi" w:cstheme="minorHAnsi"/>
                <w:b/>
                <w:bCs/>
                <w:sz w:val="18"/>
                <w:szCs w:val="18"/>
              </w:rPr>
            </w:pPr>
          </w:p>
          <w:p w14:paraId="47D59F73" w14:textId="0BF491FB" w:rsidR="000C0BE8" w:rsidRPr="0093510C" w:rsidRDefault="000C0BE8" w:rsidP="000C0BE8">
            <w:pPr>
              <w:jc w:val="both"/>
              <w:rPr>
                <w:rFonts w:asciiTheme="minorHAnsi" w:hAnsiTheme="minorHAnsi" w:cstheme="minorHAnsi"/>
                <w:sz w:val="18"/>
                <w:szCs w:val="18"/>
              </w:rPr>
            </w:pPr>
            <w:r w:rsidRPr="0093510C">
              <w:rPr>
                <w:rFonts w:asciiTheme="minorHAnsi" w:hAnsiTheme="minorHAnsi" w:cstheme="minorHAnsi"/>
                <w:sz w:val="18"/>
                <w:szCs w:val="18"/>
              </w:rPr>
              <w:t>El 100% de los bienes adquiridos deberán ser entregados en almacenes YPFB – GRGD, en cualesquiera de las direcciones siguientes:</w:t>
            </w:r>
          </w:p>
          <w:p w14:paraId="6952D7A4" w14:textId="77777777" w:rsidR="000C0BE8" w:rsidRPr="0093510C" w:rsidRDefault="000C0BE8" w:rsidP="000C0BE8">
            <w:pPr>
              <w:jc w:val="both"/>
              <w:rPr>
                <w:rFonts w:asciiTheme="minorHAnsi" w:hAnsiTheme="minorHAnsi" w:cstheme="minorHAnsi"/>
                <w:sz w:val="18"/>
                <w:szCs w:val="18"/>
              </w:rPr>
            </w:pPr>
          </w:p>
          <w:p w14:paraId="2A2798C1" w14:textId="77777777" w:rsidR="000C0BE8" w:rsidRPr="0093510C" w:rsidRDefault="000C0BE8" w:rsidP="00F60AE7">
            <w:pPr>
              <w:numPr>
                <w:ilvl w:val="0"/>
                <w:numId w:val="40"/>
              </w:numPr>
              <w:ind w:left="284" w:hanging="142"/>
              <w:jc w:val="both"/>
              <w:rPr>
                <w:rFonts w:asciiTheme="minorHAnsi" w:hAnsiTheme="minorHAnsi" w:cstheme="minorHAnsi"/>
                <w:sz w:val="18"/>
                <w:szCs w:val="18"/>
              </w:rPr>
            </w:pPr>
            <w:r w:rsidRPr="0093510C">
              <w:rPr>
                <w:rFonts w:asciiTheme="minorHAnsi" w:hAnsiTheme="minorHAnsi" w:cstheme="minorHAnsi"/>
                <w:sz w:val="18"/>
                <w:szCs w:val="18"/>
              </w:rPr>
              <w:t>YPFB-GRGD</w:t>
            </w:r>
          </w:p>
          <w:p w14:paraId="4C1BE659" w14:textId="77777777" w:rsidR="000C0BE8" w:rsidRPr="0093510C" w:rsidRDefault="000C0BE8" w:rsidP="000C0BE8">
            <w:pPr>
              <w:ind w:left="284"/>
              <w:jc w:val="both"/>
              <w:rPr>
                <w:rFonts w:asciiTheme="minorHAnsi" w:hAnsiTheme="minorHAnsi" w:cstheme="minorHAnsi"/>
                <w:sz w:val="18"/>
                <w:szCs w:val="18"/>
              </w:rPr>
            </w:pPr>
            <w:r w:rsidRPr="0093510C">
              <w:rPr>
                <w:rFonts w:asciiTheme="minorHAnsi" w:hAnsiTheme="minorHAnsi" w:cstheme="minorHAnsi"/>
                <w:sz w:val="18"/>
                <w:szCs w:val="18"/>
              </w:rPr>
              <w:t xml:space="preserve">Ex tranca </w:t>
            </w:r>
            <w:proofErr w:type="spellStart"/>
            <w:r w:rsidRPr="0093510C">
              <w:rPr>
                <w:rFonts w:asciiTheme="minorHAnsi" w:hAnsiTheme="minorHAnsi" w:cstheme="minorHAnsi"/>
                <w:sz w:val="18"/>
                <w:szCs w:val="18"/>
              </w:rPr>
              <w:t>Senkata</w:t>
            </w:r>
            <w:proofErr w:type="spellEnd"/>
            <w:r w:rsidRPr="0093510C">
              <w:rPr>
                <w:rFonts w:asciiTheme="minorHAnsi" w:hAnsiTheme="minorHAnsi" w:cstheme="minorHAnsi"/>
                <w:sz w:val="18"/>
                <w:szCs w:val="18"/>
              </w:rPr>
              <w:t xml:space="preserve"> Av. Periférica entre C/Juan Manuel P. y Av. San Cristóbal</w:t>
            </w:r>
          </w:p>
          <w:p w14:paraId="6560D40C" w14:textId="71BD349E" w:rsidR="000C0BE8" w:rsidRPr="0093510C" w:rsidRDefault="000C0BE8" w:rsidP="000C0BE8">
            <w:pPr>
              <w:ind w:left="284"/>
              <w:jc w:val="both"/>
              <w:rPr>
                <w:rFonts w:asciiTheme="minorHAnsi" w:hAnsiTheme="minorHAnsi" w:cstheme="minorHAnsi"/>
                <w:sz w:val="18"/>
                <w:szCs w:val="18"/>
              </w:rPr>
            </w:pPr>
            <w:r w:rsidRPr="0093510C">
              <w:rPr>
                <w:rFonts w:asciiTheme="minorHAnsi" w:hAnsiTheme="minorHAnsi" w:cstheme="minorHAnsi"/>
                <w:sz w:val="18"/>
                <w:szCs w:val="18"/>
              </w:rPr>
              <w:t>La Paz – El Alto</w:t>
            </w:r>
          </w:p>
          <w:p w14:paraId="4EB3C9E4" w14:textId="77777777" w:rsidR="000C0BE8" w:rsidRPr="0093510C" w:rsidRDefault="000C0BE8" w:rsidP="00F60AE7">
            <w:pPr>
              <w:numPr>
                <w:ilvl w:val="0"/>
                <w:numId w:val="40"/>
              </w:numPr>
              <w:ind w:left="284" w:hanging="142"/>
              <w:jc w:val="both"/>
              <w:rPr>
                <w:rFonts w:asciiTheme="minorHAnsi" w:hAnsiTheme="minorHAnsi" w:cstheme="minorHAnsi"/>
                <w:sz w:val="18"/>
                <w:szCs w:val="18"/>
              </w:rPr>
            </w:pPr>
            <w:r w:rsidRPr="0093510C">
              <w:rPr>
                <w:rFonts w:asciiTheme="minorHAnsi" w:hAnsiTheme="minorHAnsi" w:cstheme="minorHAnsi"/>
                <w:sz w:val="18"/>
                <w:szCs w:val="18"/>
              </w:rPr>
              <w:t>YPFB-DTRG SC (ALMACENES YPFB)</w:t>
            </w:r>
          </w:p>
          <w:p w14:paraId="6255217E" w14:textId="77777777" w:rsidR="000C0BE8" w:rsidRPr="0093510C" w:rsidRDefault="000C0BE8" w:rsidP="000C0BE8">
            <w:pPr>
              <w:ind w:left="284"/>
              <w:jc w:val="both"/>
              <w:rPr>
                <w:rFonts w:asciiTheme="minorHAnsi" w:hAnsiTheme="minorHAnsi" w:cstheme="minorHAnsi"/>
                <w:sz w:val="18"/>
                <w:szCs w:val="18"/>
              </w:rPr>
            </w:pPr>
            <w:r w:rsidRPr="0093510C">
              <w:rPr>
                <w:rFonts w:asciiTheme="minorHAnsi" w:hAnsiTheme="minorHAnsi" w:cstheme="minorHAnsi"/>
                <w:sz w:val="18"/>
                <w:szCs w:val="18"/>
              </w:rPr>
              <w:t xml:space="preserve">Parque Industrial manzana </w:t>
            </w:r>
            <w:proofErr w:type="spellStart"/>
            <w:r w:rsidRPr="0093510C">
              <w:rPr>
                <w:rFonts w:asciiTheme="minorHAnsi" w:hAnsiTheme="minorHAnsi" w:cstheme="minorHAnsi"/>
                <w:sz w:val="18"/>
                <w:szCs w:val="18"/>
              </w:rPr>
              <w:t>Pl</w:t>
            </w:r>
            <w:proofErr w:type="spellEnd"/>
            <w:r w:rsidRPr="0093510C">
              <w:rPr>
                <w:rFonts w:asciiTheme="minorHAnsi" w:hAnsiTheme="minorHAnsi" w:cstheme="minorHAnsi"/>
                <w:sz w:val="18"/>
                <w:szCs w:val="18"/>
              </w:rPr>
              <w:t xml:space="preserve"> 51 detrás de Curtiembre </w:t>
            </w:r>
            <w:proofErr w:type="spellStart"/>
            <w:r w:rsidRPr="0093510C">
              <w:rPr>
                <w:rFonts w:asciiTheme="minorHAnsi" w:hAnsiTheme="minorHAnsi" w:cstheme="minorHAnsi"/>
                <w:sz w:val="18"/>
                <w:szCs w:val="18"/>
              </w:rPr>
              <w:t>Kuljis</w:t>
            </w:r>
            <w:proofErr w:type="spellEnd"/>
          </w:p>
          <w:p w14:paraId="76F2CDAA" w14:textId="77777777" w:rsidR="000C0BE8" w:rsidRPr="0093510C" w:rsidRDefault="000C0BE8" w:rsidP="000C0BE8">
            <w:pPr>
              <w:ind w:left="284"/>
              <w:jc w:val="both"/>
              <w:rPr>
                <w:rFonts w:asciiTheme="minorHAnsi" w:hAnsiTheme="minorHAnsi" w:cstheme="minorHAnsi"/>
                <w:sz w:val="18"/>
                <w:szCs w:val="18"/>
              </w:rPr>
            </w:pPr>
            <w:r w:rsidRPr="0093510C">
              <w:rPr>
                <w:rFonts w:asciiTheme="minorHAnsi" w:hAnsiTheme="minorHAnsi" w:cstheme="minorHAnsi"/>
                <w:sz w:val="18"/>
                <w:szCs w:val="18"/>
              </w:rPr>
              <w:t>(591-3)3375464 3358699</w:t>
            </w:r>
          </w:p>
          <w:p w14:paraId="5BC8EC5D" w14:textId="32B796FD" w:rsidR="000C0BE8" w:rsidRPr="0093510C" w:rsidRDefault="000C0BE8" w:rsidP="000C0BE8">
            <w:pPr>
              <w:ind w:left="284"/>
              <w:jc w:val="both"/>
              <w:rPr>
                <w:rFonts w:asciiTheme="minorHAnsi" w:hAnsiTheme="minorHAnsi" w:cstheme="minorHAnsi"/>
                <w:sz w:val="18"/>
                <w:szCs w:val="18"/>
              </w:rPr>
            </w:pPr>
            <w:r w:rsidRPr="0093510C">
              <w:rPr>
                <w:rFonts w:asciiTheme="minorHAnsi" w:hAnsiTheme="minorHAnsi" w:cstheme="minorHAnsi"/>
                <w:sz w:val="18"/>
                <w:szCs w:val="18"/>
              </w:rPr>
              <w:t>Santa Cruz</w:t>
            </w:r>
          </w:p>
          <w:p w14:paraId="4620A47F" w14:textId="77777777" w:rsidR="000C0BE8" w:rsidRPr="0093510C" w:rsidRDefault="000C0BE8" w:rsidP="000C0BE8">
            <w:pPr>
              <w:jc w:val="both"/>
              <w:rPr>
                <w:rFonts w:asciiTheme="minorHAnsi" w:hAnsiTheme="minorHAnsi" w:cstheme="minorHAnsi"/>
                <w:sz w:val="18"/>
                <w:szCs w:val="18"/>
              </w:rPr>
            </w:pPr>
          </w:p>
          <w:p w14:paraId="6D536783" w14:textId="28D75A43" w:rsidR="000C0BE8" w:rsidRPr="0093510C" w:rsidRDefault="000C0BE8" w:rsidP="000C0BE8">
            <w:pPr>
              <w:autoSpaceDE w:val="0"/>
              <w:autoSpaceDN w:val="0"/>
              <w:adjustRightInd w:val="0"/>
              <w:jc w:val="both"/>
              <w:rPr>
                <w:rFonts w:asciiTheme="minorHAnsi" w:hAnsiTheme="minorHAnsi" w:cstheme="minorHAnsi"/>
                <w:b/>
                <w:sz w:val="18"/>
                <w:szCs w:val="18"/>
                <w:u w:val="single"/>
                <w:lang w:eastAsia="es-ES"/>
              </w:rPr>
            </w:pPr>
            <w:r w:rsidRPr="0093510C">
              <w:rPr>
                <w:rFonts w:asciiTheme="minorHAnsi" w:hAnsiTheme="minorHAnsi" w:cstheme="minorHAnsi"/>
                <w:b/>
                <w:sz w:val="18"/>
                <w:szCs w:val="18"/>
                <w:u w:val="single"/>
                <w:lang w:eastAsia="es-ES"/>
              </w:rPr>
              <w:t>Los proponentes deberán definir en su propuesta técnica la dirección de uno de los dos lugares detallados, para la entrega total de los bienes del o los ítems a los que se postulan, el lugar definido no podrá sufrir modificaciones ni cambio alguno al momento de la entrega.</w:t>
            </w:r>
          </w:p>
          <w:p w14:paraId="33B70274" w14:textId="77777777" w:rsidR="000C0BE8" w:rsidRPr="0093510C" w:rsidRDefault="000C0BE8" w:rsidP="000C0BE8">
            <w:pPr>
              <w:autoSpaceDE w:val="0"/>
              <w:autoSpaceDN w:val="0"/>
              <w:adjustRightInd w:val="0"/>
              <w:jc w:val="both"/>
              <w:rPr>
                <w:rFonts w:asciiTheme="minorHAnsi" w:hAnsiTheme="minorHAnsi" w:cstheme="minorHAnsi"/>
                <w:sz w:val="18"/>
                <w:szCs w:val="18"/>
                <w:lang w:eastAsia="es-ES"/>
              </w:rPr>
            </w:pPr>
            <w:r w:rsidRPr="0093510C">
              <w:rPr>
                <w:rFonts w:asciiTheme="minorHAnsi" w:hAnsiTheme="minorHAnsi" w:cstheme="minorHAnsi"/>
                <w:sz w:val="18"/>
                <w:szCs w:val="18"/>
                <w:lang w:eastAsia="es-ES"/>
              </w:rPr>
              <w:t>Para la entrega de los bienes se debe considerara lo siguiente:</w:t>
            </w:r>
          </w:p>
          <w:p w14:paraId="0EE5EB58" w14:textId="7CFEE831" w:rsidR="000C0BE8" w:rsidRPr="0093510C" w:rsidRDefault="000C0BE8" w:rsidP="00F60AE7">
            <w:pPr>
              <w:numPr>
                <w:ilvl w:val="0"/>
                <w:numId w:val="37"/>
              </w:numPr>
              <w:autoSpaceDE w:val="0"/>
              <w:autoSpaceDN w:val="0"/>
              <w:adjustRightInd w:val="0"/>
              <w:ind w:left="284" w:hanging="153"/>
              <w:jc w:val="both"/>
              <w:rPr>
                <w:rFonts w:asciiTheme="minorHAnsi" w:hAnsiTheme="minorHAnsi" w:cstheme="minorHAnsi"/>
                <w:sz w:val="18"/>
                <w:szCs w:val="18"/>
                <w:lang w:eastAsia="es-ES"/>
              </w:rPr>
            </w:pPr>
            <w:r w:rsidRPr="0093510C">
              <w:rPr>
                <w:rFonts w:asciiTheme="minorHAnsi" w:hAnsiTheme="minorHAnsi" w:cstheme="minorHAnsi"/>
                <w:sz w:val="18"/>
                <w:szCs w:val="18"/>
                <w:lang w:eastAsia="es-ES"/>
              </w:rPr>
              <w:t xml:space="preserve">Las empresas adjudicadas son las responsables del transporte de los bienes, hasta el lugar indicado debiendo </w:t>
            </w:r>
            <w:r w:rsidRPr="0093510C">
              <w:rPr>
                <w:rFonts w:asciiTheme="minorHAnsi" w:hAnsiTheme="minorHAnsi" w:cstheme="minorHAnsi"/>
                <w:sz w:val="18"/>
                <w:szCs w:val="18"/>
                <w:lang w:eastAsia="es-ES"/>
              </w:rPr>
              <w:lastRenderedPageBreak/>
              <w:t>realizar las medidas necesarias para precautelar su integridad.</w:t>
            </w:r>
          </w:p>
          <w:p w14:paraId="5642DF90" w14:textId="6D5DBFB1" w:rsidR="000C0BE8" w:rsidRPr="0093510C" w:rsidRDefault="000C0BE8" w:rsidP="00F60AE7">
            <w:pPr>
              <w:numPr>
                <w:ilvl w:val="0"/>
                <w:numId w:val="37"/>
              </w:numPr>
              <w:autoSpaceDE w:val="0"/>
              <w:autoSpaceDN w:val="0"/>
              <w:adjustRightInd w:val="0"/>
              <w:ind w:left="284" w:hanging="153"/>
              <w:jc w:val="both"/>
              <w:rPr>
                <w:rFonts w:ascii="Calibri" w:hAnsi="Calibri" w:cs="Calibri"/>
                <w:b/>
                <w:sz w:val="18"/>
                <w:szCs w:val="18"/>
              </w:rPr>
            </w:pPr>
            <w:r w:rsidRPr="0093510C">
              <w:rPr>
                <w:rFonts w:asciiTheme="minorHAnsi" w:hAnsiTheme="minorHAnsi" w:cstheme="minorHAnsi"/>
                <w:sz w:val="18"/>
                <w:szCs w:val="18"/>
                <w:lang w:eastAsia="es-ES"/>
              </w:rPr>
              <w:t>Las empresas adjudicadas deberán contemplar seguros, servicios de carga y descarga, entre otros, que aseguren la entrega de los bienes en las condiciones requeridas.</w:t>
            </w:r>
          </w:p>
        </w:tc>
        <w:tc>
          <w:tcPr>
            <w:tcW w:w="3260" w:type="dxa"/>
            <w:vAlign w:val="center"/>
          </w:tcPr>
          <w:p w14:paraId="5E878CE0" w14:textId="77777777" w:rsidR="000C0BE8" w:rsidRPr="00DB5AAF" w:rsidRDefault="000C0BE8" w:rsidP="000C0BE8">
            <w:pPr>
              <w:rPr>
                <w:rFonts w:ascii="Calibri" w:hAnsi="Calibri" w:cs="Calibri"/>
                <w:b/>
                <w:sz w:val="18"/>
                <w:szCs w:val="18"/>
              </w:rPr>
            </w:pPr>
          </w:p>
        </w:tc>
        <w:tc>
          <w:tcPr>
            <w:tcW w:w="567" w:type="dxa"/>
            <w:vAlign w:val="center"/>
          </w:tcPr>
          <w:p w14:paraId="113446FE" w14:textId="77777777" w:rsidR="000C0BE8" w:rsidRPr="00DB5AAF" w:rsidRDefault="000C0BE8" w:rsidP="000C0BE8">
            <w:pPr>
              <w:rPr>
                <w:rFonts w:ascii="Calibri" w:hAnsi="Calibri" w:cs="Calibri"/>
                <w:b/>
                <w:sz w:val="18"/>
                <w:szCs w:val="18"/>
              </w:rPr>
            </w:pPr>
          </w:p>
        </w:tc>
        <w:tc>
          <w:tcPr>
            <w:tcW w:w="567" w:type="dxa"/>
            <w:vAlign w:val="center"/>
          </w:tcPr>
          <w:p w14:paraId="1D943B0B" w14:textId="77777777" w:rsidR="000C0BE8" w:rsidRPr="00DB5AAF" w:rsidRDefault="000C0BE8" w:rsidP="000C0BE8">
            <w:pPr>
              <w:rPr>
                <w:rFonts w:ascii="Calibri" w:hAnsi="Calibri" w:cs="Calibri"/>
                <w:b/>
                <w:sz w:val="18"/>
                <w:szCs w:val="18"/>
              </w:rPr>
            </w:pPr>
          </w:p>
        </w:tc>
        <w:tc>
          <w:tcPr>
            <w:tcW w:w="1496" w:type="dxa"/>
            <w:vAlign w:val="center"/>
          </w:tcPr>
          <w:p w14:paraId="5AA9D462" w14:textId="77777777" w:rsidR="000C0BE8" w:rsidRPr="00DB5AAF" w:rsidRDefault="000C0BE8" w:rsidP="000C0BE8">
            <w:pPr>
              <w:rPr>
                <w:rFonts w:ascii="Calibri" w:hAnsi="Calibri" w:cs="Calibri"/>
                <w:b/>
                <w:sz w:val="18"/>
                <w:szCs w:val="18"/>
              </w:rPr>
            </w:pPr>
          </w:p>
        </w:tc>
      </w:tr>
      <w:tr w:rsidR="000C0BE8" w:rsidRPr="00C75BEC" w14:paraId="6AF75D1A" w14:textId="77777777" w:rsidTr="00BE156D">
        <w:trPr>
          <w:jc w:val="center"/>
        </w:trPr>
        <w:tc>
          <w:tcPr>
            <w:tcW w:w="3289" w:type="dxa"/>
            <w:vAlign w:val="center"/>
          </w:tcPr>
          <w:p w14:paraId="603D013C" w14:textId="77777777" w:rsidR="000C0BE8" w:rsidRPr="0093510C" w:rsidRDefault="000C0BE8" w:rsidP="000C0BE8">
            <w:pPr>
              <w:rPr>
                <w:rFonts w:asciiTheme="minorHAnsi" w:hAnsiTheme="minorHAnsi" w:cstheme="minorHAnsi"/>
                <w:b/>
                <w:bCs/>
                <w:sz w:val="18"/>
                <w:szCs w:val="18"/>
              </w:rPr>
            </w:pPr>
            <w:r w:rsidRPr="0093510C">
              <w:rPr>
                <w:rFonts w:asciiTheme="minorHAnsi" w:hAnsiTheme="minorHAnsi" w:cstheme="minorHAnsi"/>
                <w:b/>
                <w:bCs/>
                <w:sz w:val="18"/>
                <w:szCs w:val="18"/>
              </w:rPr>
              <w:lastRenderedPageBreak/>
              <w:t>FORMA DE ENTREGA</w:t>
            </w:r>
          </w:p>
          <w:p w14:paraId="1F654AD1" w14:textId="77777777" w:rsidR="000C0BE8" w:rsidRPr="0093510C" w:rsidRDefault="000C0BE8" w:rsidP="000C0BE8">
            <w:pPr>
              <w:rPr>
                <w:rFonts w:asciiTheme="minorHAnsi" w:hAnsiTheme="minorHAnsi" w:cstheme="minorHAnsi"/>
                <w:b/>
                <w:bCs/>
                <w:sz w:val="18"/>
                <w:szCs w:val="18"/>
              </w:rPr>
            </w:pPr>
          </w:p>
          <w:p w14:paraId="0879DE0C" w14:textId="77777777" w:rsidR="000C0BE8" w:rsidRPr="0093510C" w:rsidRDefault="000C0BE8" w:rsidP="000C0BE8">
            <w:pPr>
              <w:jc w:val="both"/>
              <w:rPr>
                <w:rFonts w:asciiTheme="minorHAnsi" w:hAnsiTheme="minorHAnsi" w:cstheme="minorHAnsi"/>
                <w:sz w:val="18"/>
                <w:szCs w:val="18"/>
                <w:lang w:eastAsia="es-ES"/>
              </w:rPr>
            </w:pPr>
            <w:r w:rsidRPr="0093510C">
              <w:rPr>
                <w:rFonts w:asciiTheme="minorHAnsi" w:hAnsiTheme="minorHAnsi" w:cstheme="minorHAnsi"/>
                <w:sz w:val="18"/>
                <w:szCs w:val="18"/>
                <w:lang w:eastAsia="es-ES"/>
              </w:rPr>
              <w:t xml:space="preserve">El odorante se entregara en tambores metálicos (sellados) de 200 </w:t>
            </w:r>
            <w:proofErr w:type="spellStart"/>
            <w:r w:rsidRPr="0093510C">
              <w:rPr>
                <w:rFonts w:asciiTheme="minorHAnsi" w:hAnsiTheme="minorHAnsi" w:cstheme="minorHAnsi"/>
                <w:sz w:val="18"/>
                <w:szCs w:val="18"/>
                <w:lang w:eastAsia="es-ES"/>
              </w:rPr>
              <w:t>lt</w:t>
            </w:r>
            <w:proofErr w:type="spellEnd"/>
            <w:r w:rsidRPr="0093510C">
              <w:rPr>
                <w:rFonts w:asciiTheme="minorHAnsi" w:hAnsiTheme="minorHAnsi" w:cstheme="minorHAnsi"/>
                <w:sz w:val="18"/>
                <w:szCs w:val="18"/>
                <w:lang w:eastAsia="es-ES"/>
              </w:rPr>
              <w:t xml:space="preserve"> de capacidad mínima cada una. El mismo deberá contar con una tapa para suministro o trasvase de odorante de cierre de 2" estándar.</w:t>
            </w:r>
          </w:p>
          <w:p w14:paraId="2A2EA77E" w14:textId="46482A68" w:rsidR="000C0BE8" w:rsidRPr="0093510C" w:rsidRDefault="000C0BE8" w:rsidP="000C0BE8">
            <w:pPr>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eastAsia="es-ES"/>
              </w:rPr>
              <w:t xml:space="preserve">El inhibidor se entregara en bidones de plástico de 10 </w:t>
            </w:r>
            <w:proofErr w:type="spellStart"/>
            <w:r w:rsidRPr="0093510C">
              <w:rPr>
                <w:rFonts w:asciiTheme="minorHAnsi" w:hAnsiTheme="minorHAnsi" w:cstheme="minorHAnsi"/>
                <w:sz w:val="18"/>
                <w:szCs w:val="18"/>
                <w:lang w:eastAsia="es-ES"/>
              </w:rPr>
              <w:t>lt</w:t>
            </w:r>
            <w:proofErr w:type="spellEnd"/>
            <w:r w:rsidRPr="0093510C">
              <w:rPr>
                <w:rFonts w:asciiTheme="minorHAnsi" w:hAnsiTheme="minorHAnsi" w:cstheme="minorHAnsi"/>
                <w:sz w:val="18"/>
                <w:szCs w:val="18"/>
                <w:lang w:eastAsia="es-ES"/>
              </w:rPr>
              <w:t xml:space="preserve"> o su equivalente en galones cada una, con tapa a rosca (sellada) con la finalidad de distribuir a nuestras Distritales en cantidades de 10 </w:t>
            </w:r>
            <w:proofErr w:type="spellStart"/>
            <w:r w:rsidRPr="0093510C">
              <w:rPr>
                <w:rFonts w:asciiTheme="minorHAnsi" w:hAnsiTheme="minorHAnsi" w:cstheme="minorHAnsi"/>
                <w:sz w:val="18"/>
                <w:szCs w:val="18"/>
                <w:lang w:eastAsia="es-ES"/>
              </w:rPr>
              <w:t>lt</w:t>
            </w:r>
            <w:proofErr w:type="spellEnd"/>
            <w:r w:rsidRPr="0093510C">
              <w:rPr>
                <w:rFonts w:asciiTheme="minorHAnsi" w:hAnsiTheme="minorHAnsi" w:cstheme="minorHAnsi"/>
                <w:sz w:val="18"/>
                <w:szCs w:val="18"/>
                <w:lang w:eastAsia="es-ES"/>
              </w:rPr>
              <w:t xml:space="preserve"> </w:t>
            </w:r>
            <w:proofErr w:type="spellStart"/>
            <w:r w:rsidRPr="0093510C">
              <w:rPr>
                <w:rFonts w:asciiTheme="minorHAnsi" w:hAnsiTheme="minorHAnsi" w:cstheme="minorHAnsi"/>
                <w:sz w:val="18"/>
                <w:szCs w:val="18"/>
                <w:lang w:eastAsia="es-ES"/>
              </w:rPr>
              <w:t>ó</w:t>
            </w:r>
            <w:proofErr w:type="spellEnd"/>
            <w:r w:rsidRPr="0093510C">
              <w:rPr>
                <w:rFonts w:asciiTheme="minorHAnsi" w:hAnsiTheme="minorHAnsi" w:cstheme="minorHAnsi"/>
                <w:sz w:val="18"/>
                <w:szCs w:val="18"/>
                <w:lang w:eastAsia="es-ES"/>
              </w:rPr>
              <w:t xml:space="preserve"> su equivalente en galones.</w:t>
            </w:r>
          </w:p>
          <w:p w14:paraId="5ADC56CD" w14:textId="77777777" w:rsidR="000C0BE8" w:rsidRPr="0093510C" w:rsidRDefault="000C0BE8" w:rsidP="000C0BE8">
            <w:pPr>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Cada envase (tanto odorante como inhibidor) deberá llevar rotulado:</w:t>
            </w:r>
          </w:p>
          <w:p w14:paraId="51FAE1FE"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 xml:space="preserve">Nombre comercial (DOT </w:t>
            </w:r>
            <w:proofErr w:type="spellStart"/>
            <w:r w:rsidRPr="0093510C">
              <w:rPr>
                <w:rFonts w:asciiTheme="minorHAnsi" w:hAnsiTheme="minorHAnsi" w:cstheme="minorHAnsi"/>
                <w:sz w:val="18"/>
                <w:szCs w:val="18"/>
                <w:lang w:val="es-ES_tradnl" w:eastAsia="es-ES"/>
              </w:rPr>
              <w:t>Name</w:t>
            </w:r>
            <w:proofErr w:type="spellEnd"/>
            <w:r w:rsidRPr="0093510C">
              <w:rPr>
                <w:rFonts w:asciiTheme="minorHAnsi" w:hAnsiTheme="minorHAnsi" w:cstheme="minorHAnsi"/>
                <w:sz w:val="18"/>
                <w:szCs w:val="18"/>
                <w:lang w:val="es-ES_tradnl" w:eastAsia="es-ES"/>
              </w:rPr>
              <w:t>)</w:t>
            </w:r>
          </w:p>
          <w:p w14:paraId="20BCC037"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 xml:space="preserve">Nombre técnico (DOT </w:t>
            </w:r>
            <w:proofErr w:type="spellStart"/>
            <w:r w:rsidRPr="0093510C">
              <w:rPr>
                <w:rFonts w:asciiTheme="minorHAnsi" w:hAnsiTheme="minorHAnsi" w:cstheme="minorHAnsi"/>
                <w:sz w:val="18"/>
                <w:szCs w:val="18"/>
                <w:lang w:val="es-ES_tradnl" w:eastAsia="es-ES"/>
              </w:rPr>
              <w:t>Technical</w:t>
            </w:r>
            <w:proofErr w:type="spellEnd"/>
            <w:r w:rsidRPr="0093510C">
              <w:rPr>
                <w:rFonts w:asciiTheme="minorHAnsi" w:hAnsiTheme="minorHAnsi" w:cstheme="minorHAnsi"/>
                <w:sz w:val="18"/>
                <w:szCs w:val="18"/>
                <w:lang w:val="es-ES_tradnl" w:eastAsia="es-ES"/>
              </w:rPr>
              <w:t xml:space="preserve"> </w:t>
            </w:r>
            <w:proofErr w:type="spellStart"/>
            <w:r w:rsidRPr="0093510C">
              <w:rPr>
                <w:rFonts w:asciiTheme="minorHAnsi" w:hAnsiTheme="minorHAnsi" w:cstheme="minorHAnsi"/>
                <w:sz w:val="18"/>
                <w:szCs w:val="18"/>
                <w:lang w:val="es-ES_tradnl" w:eastAsia="es-ES"/>
              </w:rPr>
              <w:t>Name</w:t>
            </w:r>
            <w:proofErr w:type="spellEnd"/>
            <w:r w:rsidRPr="0093510C">
              <w:rPr>
                <w:rFonts w:asciiTheme="minorHAnsi" w:hAnsiTheme="minorHAnsi" w:cstheme="minorHAnsi"/>
                <w:sz w:val="18"/>
                <w:szCs w:val="18"/>
                <w:lang w:val="es-ES_tradnl" w:eastAsia="es-ES"/>
              </w:rPr>
              <w:t>)</w:t>
            </w:r>
          </w:p>
          <w:p w14:paraId="0426C9E3"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 xml:space="preserve">Número de clasificación peligrosa (DOT </w:t>
            </w:r>
            <w:proofErr w:type="spellStart"/>
            <w:r w:rsidRPr="0093510C">
              <w:rPr>
                <w:rFonts w:asciiTheme="minorHAnsi" w:hAnsiTheme="minorHAnsi" w:cstheme="minorHAnsi"/>
                <w:sz w:val="18"/>
                <w:szCs w:val="18"/>
                <w:lang w:val="es-ES_tradnl" w:eastAsia="es-ES"/>
              </w:rPr>
              <w:t>Hazard</w:t>
            </w:r>
            <w:proofErr w:type="spellEnd"/>
            <w:r w:rsidRPr="0093510C">
              <w:rPr>
                <w:rFonts w:asciiTheme="minorHAnsi" w:hAnsiTheme="minorHAnsi" w:cstheme="minorHAnsi"/>
                <w:sz w:val="18"/>
                <w:szCs w:val="18"/>
                <w:lang w:val="es-ES_tradnl" w:eastAsia="es-ES"/>
              </w:rPr>
              <w:t xml:space="preserve"> </w:t>
            </w:r>
            <w:proofErr w:type="spellStart"/>
            <w:r w:rsidRPr="0093510C">
              <w:rPr>
                <w:rFonts w:asciiTheme="minorHAnsi" w:hAnsiTheme="minorHAnsi" w:cstheme="minorHAnsi"/>
                <w:sz w:val="18"/>
                <w:szCs w:val="18"/>
                <w:lang w:val="es-ES_tradnl" w:eastAsia="es-ES"/>
              </w:rPr>
              <w:t>Class</w:t>
            </w:r>
            <w:proofErr w:type="spellEnd"/>
            <w:r w:rsidRPr="0093510C">
              <w:rPr>
                <w:rFonts w:asciiTheme="minorHAnsi" w:hAnsiTheme="minorHAnsi" w:cstheme="minorHAnsi"/>
                <w:sz w:val="18"/>
                <w:szCs w:val="18"/>
                <w:lang w:val="es-ES_tradnl" w:eastAsia="es-ES"/>
              </w:rPr>
              <w:t>)</w:t>
            </w:r>
          </w:p>
          <w:p w14:paraId="5F1BBD04"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 xml:space="preserve">Grupo de embalaje (DOT </w:t>
            </w:r>
            <w:proofErr w:type="spellStart"/>
            <w:r w:rsidRPr="0093510C">
              <w:rPr>
                <w:rFonts w:asciiTheme="minorHAnsi" w:hAnsiTheme="minorHAnsi" w:cstheme="minorHAnsi"/>
                <w:sz w:val="18"/>
                <w:szCs w:val="18"/>
                <w:lang w:val="es-ES_tradnl" w:eastAsia="es-ES"/>
              </w:rPr>
              <w:t>packing</w:t>
            </w:r>
            <w:proofErr w:type="spellEnd"/>
            <w:r w:rsidRPr="0093510C">
              <w:rPr>
                <w:rFonts w:asciiTheme="minorHAnsi" w:hAnsiTheme="minorHAnsi" w:cstheme="minorHAnsi"/>
                <w:sz w:val="18"/>
                <w:szCs w:val="18"/>
                <w:lang w:val="es-ES_tradnl" w:eastAsia="es-ES"/>
              </w:rPr>
              <w:t xml:space="preserve"> </w:t>
            </w:r>
            <w:proofErr w:type="spellStart"/>
            <w:r w:rsidRPr="0093510C">
              <w:rPr>
                <w:rFonts w:asciiTheme="minorHAnsi" w:hAnsiTheme="minorHAnsi" w:cstheme="minorHAnsi"/>
                <w:sz w:val="18"/>
                <w:szCs w:val="18"/>
                <w:lang w:val="es-ES_tradnl" w:eastAsia="es-ES"/>
              </w:rPr>
              <w:t>group</w:t>
            </w:r>
            <w:proofErr w:type="spellEnd"/>
            <w:r w:rsidRPr="0093510C">
              <w:rPr>
                <w:rFonts w:asciiTheme="minorHAnsi" w:hAnsiTheme="minorHAnsi" w:cstheme="minorHAnsi"/>
                <w:sz w:val="18"/>
                <w:szCs w:val="18"/>
                <w:lang w:val="es-ES_tradnl" w:eastAsia="es-ES"/>
              </w:rPr>
              <w:t>)</w:t>
            </w:r>
          </w:p>
          <w:p w14:paraId="462F1B18"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 xml:space="preserve">Identificador de sustancia (UN </w:t>
            </w:r>
            <w:proofErr w:type="spellStart"/>
            <w:r w:rsidRPr="0093510C">
              <w:rPr>
                <w:rFonts w:asciiTheme="minorHAnsi" w:hAnsiTheme="minorHAnsi" w:cstheme="minorHAnsi"/>
                <w:sz w:val="18"/>
                <w:szCs w:val="18"/>
                <w:lang w:val="es-ES_tradnl" w:eastAsia="es-ES"/>
              </w:rPr>
              <w:t>number</w:t>
            </w:r>
            <w:proofErr w:type="spellEnd"/>
            <w:r w:rsidRPr="0093510C">
              <w:rPr>
                <w:rFonts w:asciiTheme="minorHAnsi" w:hAnsiTheme="minorHAnsi" w:cstheme="minorHAnsi"/>
                <w:sz w:val="18"/>
                <w:szCs w:val="18"/>
                <w:lang w:val="es-ES_tradnl" w:eastAsia="es-ES"/>
              </w:rPr>
              <w:t>)</w:t>
            </w:r>
          </w:p>
          <w:p w14:paraId="182F3CFD"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Señalización NFPA-704</w:t>
            </w:r>
          </w:p>
          <w:p w14:paraId="67438482" w14:textId="77777777" w:rsidR="000C0BE8" w:rsidRPr="0093510C" w:rsidRDefault="000C0BE8" w:rsidP="000C0BE8">
            <w:pPr>
              <w:jc w:val="both"/>
              <w:rPr>
                <w:rFonts w:asciiTheme="minorHAnsi" w:hAnsiTheme="minorHAnsi" w:cstheme="minorHAnsi"/>
                <w:sz w:val="18"/>
                <w:szCs w:val="18"/>
                <w:lang w:eastAsia="es-ES"/>
              </w:rPr>
            </w:pPr>
            <w:r w:rsidRPr="0093510C">
              <w:rPr>
                <w:rFonts w:asciiTheme="minorHAnsi" w:hAnsiTheme="minorHAnsi" w:cstheme="minorHAnsi"/>
                <w:sz w:val="18"/>
                <w:szCs w:val="18"/>
                <w:lang w:val="es-ES_tradnl" w:eastAsia="es-ES"/>
              </w:rPr>
              <w:t xml:space="preserve">Así también el </w:t>
            </w:r>
            <w:r w:rsidRPr="0093510C">
              <w:rPr>
                <w:rFonts w:asciiTheme="minorHAnsi" w:hAnsiTheme="minorHAnsi" w:cstheme="minorHAnsi"/>
                <w:sz w:val="18"/>
                <w:szCs w:val="18"/>
                <w:lang w:eastAsia="es-ES"/>
              </w:rPr>
              <w:t>proveedor adjudicado deberá entregar junto con los bienes, según corresponda:</w:t>
            </w:r>
          </w:p>
          <w:p w14:paraId="243F5DD3" w14:textId="77777777" w:rsidR="000C0BE8" w:rsidRPr="0093510C" w:rsidRDefault="000C0BE8" w:rsidP="00F60AE7">
            <w:pPr>
              <w:numPr>
                <w:ilvl w:val="0"/>
                <w:numId w:val="46"/>
              </w:numPr>
              <w:ind w:left="284" w:hanging="153"/>
              <w:jc w:val="both"/>
              <w:rPr>
                <w:rFonts w:asciiTheme="minorHAnsi" w:hAnsiTheme="minorHAnsi" w:cstheme="minorHAnsi"/>
                <w:sz w:val="18"/>
                <w:szCs w:val="18"/>
                <w:lang w:val="es-ES_tradnl" w:eastAsia="es-ES"/>
              </w:rPr>
            </w:pPr>
            <w:r w:rsidRPr="0093510C">
              <w:rPr>
                <w:rFonts w:asciiTheme="minorHAnsi" w:hAnsiTheme="minorHAnsi" w:cstheme="minorHAnsi"/>
                <w:sz w:val="18"/>
                <w:szCs w:val="18"/>
                <w:lang w:val="es-ES_tradnl" w:eastAsia="es-ES"/>
              </w:rPr>
              <w:t>Certificado de calidad del odorante (emitido por el fabricante, copia simple)</w:t>
            </w:r>
          </w:p>
          <w:p w14:paraId="4B270D7E" w14:textId="2DFF1F07" w:rsidR="000C0BE8" w:rsidRPr="0093510C" w:rsidRDefault="000C0BE8" w:rsidP="00F60AE7">
            <w:pPr>
              <w:numPr>
                <w:ilvl w:val="0"/>
                <w:numId w:val="46"/>
              </w:numPr>
              <w:ind w:left="284" w:hanging="153"/>
              <w:jc w:val="both"/>
              <w:rPr>
                <w:rFonts w:ascii="Calibri" w:hAnsi="Calibri" w:cs="Calibri"/>
                <w:sz w:val="18"/>
                <w:szCs w:val="18"/>
              </w:rPr>
            </w:pPr>
            <w:r w:rsidRPr="0093510C">
              <w:rPr>
                <w:rFonts w:asciiTheme="minorHAnsi" w:hAnsiTheme="minorHAnsi" w:cstheme="minorHAnsi"/>
                <w:sz w:val="18"/>
                <w:szCs w:val="18"/>
                <w:lang w:val="es-ES_tradnl" w:eastAsia="es-ES"/>
              </w:rPr>
              <w:t>Certificado de calidad del inhibidor (emitido por el fabricante, copia simple)</w:t>
            </w:r>
          </w:p>
        </w:tc>
        <w:tc>
          <w:tcPr>
            <w:tcW w:w="3260" w:type="dxa"/>
            <w:vAlign w:val="center"/>
          </w:tcPr>
          <w:p w14:paraId="343D7E34" w14:textId="77777777" w:rsidR="000C0BE8" w:rsidRPr="00DB5AAF" w:rsidRDefault="000C0BE8" w:rsidP="000C0BE8">
            <w:pPr>
              <w:rPr>
                <w:rFonts w:ascii="Calibri" w:hAnsi="Calibri" w:cs="Calibri"/>
                <w:b/>
                <w:sz w:val="18"/>
                <w:szCs w:val="18"/>
              </w:rPr>
            </w:pPr>
          </w:p>
        </w:tc>
        <w:tc>
          <w:tcPr>
            <w:tcW w:w="567" w:type="dxa"/>
            <w:vAlign w:val="center"/>
          </w:tcPr>
          <w:p w14:paraId="361F6C27" w14:textId="77777777" w:rsidR="000C0BE8" w:rsidRPr="00DB5AAF" w:rsidRDefault="000C0BE8" w:rsidP="000C0BE8">
            <w:pPr>
              <w:rPr>
                <w:rFonts w:ascii="Calibri" w:hAnsi="Calibri" w:cs="Calibri"/>
                <w:b/>
                <w:sz w:val="18"/>
                <w:szCs w:val="18"/>
              </w:rPr>
            </w:pPr>
          </w:p>
        </w:tc>
        <w:tc>
          <w:tcPr>
            <w:tcW w:w="567" w:type="dxa"/>
            <w:vAlign w:val="center"/>
          </w:tcPr>
          <w:p w14:paraId="6E84F725" w14:textId="77777777" w:rsidR="000C0BE8" w:rsidRPr="00DB5AAF" w:rsidRDefault="000C0BE8" w:rsidP="000C0BE8">
            <w:pPr>
              <w:rPr>
                <w:rFonts w:ascii="Calibri" w:hAnsi="Calibri" w:cs="Calibri"/>
                <w:b/>
                <w:sz w:val="18"/>
                <w:szCs w:val="18"/>
              </w:rPr>
            </w:pPr>
          </w:p>
        </w:tc>
        <w:tc>
          <w:tcPr>
            <w:tcW w:w="1496" w:type="dxa"/>
            <w:vAlign w:val="center"/>
          </w:tcPr>
          <w:p w14:paraId="7E0A449E" w14:textId="77777777" w:rsidR="000C0BE8" w:rsidRPr="00DB5AAF" w:rsidRDefault="000C0BE8" w:rsidP="000C0BE8">
            <w:pPr>
              <w:rPr>
                <w:rFonts w:ascii="Calibri" w:hAnsi="Calibri" w:cs="Calibri"/>
                <w:b/>
                <w:sz w:val="18"/>
                <w:szCs w:val="18"/>
              </w:rPr>
            </w:pPr>
          </w:p>
        </w:tc>
      </w:tr>
      <w:tr w:rsidR="00D23FAE" w:rsidRPr="00C75BEC" w14:paraId="5D019513" w14:textId="77777777" w:rsidTr="00BE156D">
        <w:trPr>
          <w:jc w:val="center"/>
        </w:trPr>
        <w:tc>
          <w:tcPr>
            <w:tcW w:w="3289" w:type="dxa"/>
            <w:vAlign w:val="center"/>
          </w:tcPr>
          <w:p w14:paraId="270DCC06" w14:textId="77777777" w:rsidR="00D23FAE" w:rsidRPr="0093510C" w:rsidRDefault="00D23FAE" w:rsidP="00D23FAE">
            <w:pPr>
              <w:jc w:val="both"/>
              <w:rPr>
                <w:rFonts w:asciiTheme="minorHAnsi" w:hAnsiTheme="minorHAnsi" w:cstheme="minorHAnsi"/>
                <w:b/>
                <w:bCs/>
                <w:sz w:val="18"/>
                <w:szCs w:val="18"/>
              </w:rPr>
            </w:pPr>
            <w:r w:rsidRPr="0093510C">
              <w:rPr>
                <w:rFonts w:asciiTheme="minorHAnsi" w:hAnsiTheme="minorHAnsi" w:cstheme="minorHAnsi"/>
                <w:b/>
                <w:bCs/>
                <w:sz w:val="18"/>
                <w:szCs w:val="18"/>
              </w:rPr>
              <w:t>RESPONSABILIDAD DE LOS PROVEEDORES ADJUDICADOS</w:t>
            </w:r>
          </w:p>
          <w:p w14:paraId="5758B8F4" w14:textId="77777777" w:rsidR="00D23FAE" w:rsidRPr="0093510C" w:rsidRDefault="00D23FAE" w:rsidP="00D23FAE">
            <w:pPr>
              <w:jc w:val="both"/>
              <w:rPr>
                <w:rFonts w:asciiTheme="minorHAnsi" w:hAnsiTheme="minorHAnsi" w:cstheme="minorHAnsi"/>
                <w:b/>
                <w:bCs/>
                <w:sz w:val="18"/>
                <w:szCs w:val="18"/>
              </w:rPr>
            </w:pPr>
          </w:p>
          <w:p w14:paraId="01BC3A04" w14:textId="70EF08D8" w:rsidR="00D23FAE" w:rsidRPr="0093510C" w:rsidRDefault="00D23FAE" w:rsidP="00D23FAE">
            <w:pPr>
              <w:jc w:val="both"/>
              <w:rPr>
                <w:rFonts w:asciiTheme="minorHAnsi" w:hAnsiTheme="minorHAnsi" w:cstheme="minorHAnsi"/>
                <w:sz w:val="18"/>
                <w:szCs w:val="18"/>
                <w:lang w:eastAsia="es-ES"/>
              </w:rPr>
            </w:pPr>
            <w:r w:rsidRPr="0093510C">
              <w:rPr>
                <w:rFonts w:asciiTheme="minorHAnsi" w:hAnsiTheme="minorHAnsi" w:cstheme="minorHAnsi"/>
                <w:sz w:val="18"/>
                <w:szCs w:val="18"/>
                <w:lang w:eastAsia="es-ES"/>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p w14:paraId="2D0A68F9" w14:textId="77777777" w:rsidR="00D23FAE" w:rsidRPr="0093510C" w:rsidRDefault="00D23FAE" w:rsidP="00D23FAE">
            <w:pPr>
              <w:jc w:val="both"/>
              <w:rPr>
                <w:rFonts w:asciiTheme="minorHAnsi" w:hAnsiTheme="minorHAnsi" w:cstheme="minorHAnsi"/>
                <w:sz w:val="18"/>
                <w:szCs w:val="18"/>
                <w:lang w:eastAsia="es-ES"/>
              </w:rPr>
            </w:pPr>
          </w:p>
          <w:p w14:paraId="2EBBAA74" w14:textId="46FC8F82" w:rsidR="00D23FAE" w:rsidRPr="0093510C" w:rsidRDefault="00D23FAE" w:rsidP="00D23FAE">
            <w:pPr>
              <w:jc w:val="both"/>
              <w:rPr>
                <w:rFonts w:ascii="Calibri" w:hAnsi="Calibri" w:cs="Calibri"/>
                <w:b/>
                <w:sz w:val="18"/>
                <w:szCs w:val="18"/>
              </w:rPr>
            </w:pPr>
            <w:r w:rsidRPr="0093510C">
              <w:rPr>
                <w:rFonts w:asciiTheme="minorHAnsi" w:hAnsiTheme="minorHAnsi" w:cstheme="minorHAnsi"/>
                <w:sz w:val="18"/>
                <w:szCs w:val="18"/>
                <w:lang w:eastAsia="es-ES"/>
              </w:rPr>
              <w:t xml:space="preserve">YPFB rechazará los envases en mal estado ya sean por daños en el traslado, carguío o </w:t>
            </w:r>
            <w:proofErr w:type="spellStart"/>
            <w:r w:rsidRPr="0093510C">
              <w:rPr>
                <w:rFonts w:asciiTheme="minorHAnsi" w:hAnsiTheme="minorHAnsi" w:cstheme="minorHAnsi"/>
                <w:sz w:val="18"/>
                <w:szCs w:val="18"/>
                <w:lang w:eastAsia="es-ES"/>
              </w:rPr>
              <w:t>descarguío</w:t>
            </w:r>
            <w:proofErr w:type="spellEnd"/>
            <w:r w:rsidRPr="0093510C">
              <w:rPr>
                <w:rFonts w:asciiTheme="minorHAnsi" w:hAnsiTheme="minorHAnsi" w:cstheme="minorHAnsi"/>
                <w:sz w:val="18"/>
                <w:szCs w:val="18"/>
                <w:lang w:eastAsia="es-ES"/>
              </w:rPr>
              <w:t>, defectos de fabricación o cualquier otra situación que afecte la calidad y estado del bien entregado. Cabe aclarar que no se aceptará ningún bien que no sea nuevo.</w:t>
            </w:r>
          </w:p>
        </w:tc>
        <w:tc>
          <w:tcPr>
            <w:tcW w:w="3260" w:type="dxa"/>
            <w:vAlign w:val="center"/>
          </w:tcPr>
          <w:p w14:paraId="7086EF4B" w14:textId="77777777" w:rsidR="00D23FAE" w:rsidRPr="00DB5AAF" w:rsidRDefault="00D23FAE" w:rsidP="00D23FAE">
            <w:pPr>
              <w:rPr>
                <w:rFonts w:ascii="Calibri" w:hAnsi="Calibri" w:cs="Calibri"/>
                <w:b/>
                <w:sz w:val="18"/>
                <w:szCs w:val="18"/>
              </w:rPr>
            </w:pPr>
          </w:p>
        </w:tc>
        <w:tc>
          <w:tcPr>
            <w:tcW w:w="567" w:type="dxa"/>
            <w:vAlign w:val="center"/>
          </w:tcPr>
          <w:p w14:paraId="0396F135" w14:textId="77777777" w:rsidR="00D23FAE" w:rsidRPr="00DB5AAF" w:rsidRDefault="00D23FAE" w:rsidP="00D23FAE">
            <w:pPr>
              <w:rPr>
                <w:rFonts w:ascii="Calibri" w:hAnsi="Calibri" w:cs="Calibri"/>
                <w:b/>
                <w:sz w:val="18"/>
                <w:szCs w:val="18"/>
              </w:rPr>
            </w:pPr>
          </w:p>
        </w:tc>
        <w:tc>
          <w:tcPr>
            <w:tcW w:w="567" w:type="dxa"/>
            <w:vAlign w:val="center"/>
          </w:tcPr>
          <w:p w14:paraId="50B03387" w14:textId="77777777" w:rsidR="00D23FAE" w:rsidRPr="00DB5AAF" w:rsidRDefault="00D23FAE" w:rsidP="00D23FAE">
            <w:pPr>
              <w:rPr>
                <w:rFonts w:ascii="Calibri" w:hAnsi="Calibri" w:cs="Calibri"/>
                <w:b/>
                <w:sz w:val="18"/>
                <w:szCs w:val="18"/>
              </w:rPr>
            </w:pPr>
          </w:p>
        </w:tc>
        <w:tc>
          <w:tcPr>
            <w:tcW w:w="1496" w:type="dxa"/>
            <w:vAlign w:val="center"/>
          </w:tcPr>
          <w:p w14:paraId="12B5A181" w14:textId="77777777" w:rsidR="00D23FAE" w:rsidRPr="00DB5AAF" w:rsidRDefault="00D23FAE" w:rsidP="00D23FAE">
            <w:pPr>
              <w:rPr>
                <w:rFonts w:ascii="Calibri" w:hAnsi="Calibri" w:cs="Calibri"/>
                <w:b/>
                <w:sz w:val="18"/>
                <w:szCs w:val="18"/>
              </w:rPr>
            </w:pPr>
          </w:p>
        </w:tc>
      </w:tr>
      <w:tr w:rsidR="00D23FAE" w:rsidRPr="00C75BEC" w14:paraId="0E885E2E" w14:textId="77777777" w:rsidTr="00BE156D">
        <w:trPr>
          <w:jc w:val="center"/>
        </w:trPr>
        <w:tc>
          <w:tcPr>
            <w:tcW w:w="3289" w:type="dxa"/>
            <w:vAlign w:val="center"/>
          </w:tcPr>
          <w:p w14:paraId="7A3BB361" w14:textId="77777777" w:rsidR="00D23FAE" w:rsidRPr="00D23FAE" w:rsidRDefault="00D23FAE" w:rsidP="00D23FAE">
            <w:pPr>
              <w:rPr>
                <w:rFonts w:asciiTheme="minorHAnsi" w:hAnsiTheme="minorHAnsi" w:cstheme="minorHAnsi"/>
                <w:b/>
                <w:bCs/>
                <w:sz w:val="18"/>
                <w:szCs w:val="18"/>
              </w:rPr>
            </w:pPr>
            <w:r w:rsidRPr="00D23FAE">
              <w:rPr>
                <w:rFonts w:asciiTheme="minorHAnsi" w:hAnsiTheme="minorHAnsi" w:cstheme="minorHAnsi"/>
                <w:b/>
                <w:bCs/>
                <w:sz w:val="18"/>
                <w:szCs w:val="18"/>
              </w:rPr>
              <w:lastRenderedPageBreak/>
              <w:t>CLAUSULA DE GESTION MEDIOAMBIENTAL</w:t>
            </w:r>
          </w:p>
          <w:p w14:paraId="5F5D7E62" w14:textId="77777777" w:rsidR="00D23FAE" w:rsidRPr="00D23FAE" w:rsidRDefault="00D23FAE" w:rsidP="00D23FAE">
            <w:pPr>
              <w:rPr>
                <w:rFonts w:asciiTheme="minorHAnsi" w:hAnsiTheme="minorHAnsi" w:cstheme="minorHAnsi"/>
                <w:b/>
                <w:bCs/>
                <w:sz w:val="18"/>
                <w:szCs w:val="18"/>
              </w:rPr>
            </w:pPr>
          </w:p>
          <w:p w14:paraId="20C6500B" w14:textId="366083C8" w:rsidR="00D23FAE" w:rsidRPr="00D23FAE" w:rsidRDefault="00D23FAE" w:rsidP="00F60AE7">
            <w:pPr>
              <w:numPr>
                <w:ilvl w:val="1"/>
                <w:numId w:val="56"/>
              </w:numPr>
              <w:spacing w:before="120" w:after="120"/>
              <w:ind w:left="567" w:hanging="436"/>
              <w:contextualSpacing/>
              <w:jc w:val="both"/>
              <w:rPr>
                <w:rFonts w:asciiTheme="minorHAnsi" w:hAnsiTheme="minorHAnsi" w:cstheme="minorHAnsi"/>
                <w:sz w:val="18"/>
                <w:szCs w:val="18"/>
                <w:lang w:eastAsia="es-ES"/>
              </w:rPr>
            </w:pPr>
            <w:r w:rsidRPr="00D23FAE">
              <w:rPr>
                <w:rFonts w:asciiTheme="minorHAnsi" w:hAnsiTheme="minorHAnsi" w:cstheme="minorHAnsi"/>
                <w:sz w:val="18"/>
                <w:szCs w:val="18"/>
                <w:lang w:eastAsia="es-ES"/>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72F972AF" w14:textId="4A65FD1E" w:rsidR="00D23FAE" w:rsidRPr="00D23FAE" w:rsidRDefault="00D23FAE" w:rsidP="00F60AE7">
            <w:pPr>
              <w:numPr>
                <w:ilvl w:val="1"/>
                <w:numId w:val="56"/>
              </w:numPr>
              <w:spacing w:before="120" w:after="120"/>
              <w:ind w:left="567" w:hanging="436"/>
              <w:contextualSpacing/>
              <w:jc w:val="both"/>
              <w:rPr>
                <w:rFonts w:asciiTheme="minorHAnsi" w:hAnsiTheme="minorHAnsi" w:cstheme="minorHAnsi"/>
                <w:sz w:val="18"/>
                <w:szCs w:val="18"/>
                <w:lang w:eastAsia="es-ES"/>
              </w:rPr>
            </w:pPr>
            <w:r w:rsidRPr="00D23FAE">
              <w:rPr>
                <w:rFonts w:asciiTheme="minorHAnsi" w:hAnsiTheme="minorHAnsi" w:cstheme="minorHAnsi"/>
                <w:sz w:val="18"/>
                <w:szCs w:val="18"/>
                <w:lang w:eastAsia="es-E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1530CE0F" w14:textId="77777777" w:rsidR="00D23FAE" w:rsidRPr="0093510C" w:rsidRDefault="00D23FAE" w:rsidP="00F60AE7">
            <w:pPr>
              <w:numPr>
                <w:ilvl w:val="1"/>
                <w:numId w:val="56"/>
              </w:numPr>
              <w:spacing w:before="120" w:after="120"/>
              <w:ind w:left="567" w:hanging="436"/>
              <w:contextualSpacing/>
              <w:jc w:val="both"/>
              <w:rPr>
                <w:rFonts w:ascii="Calibri" w:hAnsi="Calibri" w:cs="Calibri"/>
                <w:b/>
                <w:sz w:val="18"/>
                <w:szCs w:val="18"/>
              </w:rPr>
            </w:pPr>
            <w:r w:rsidRPr="00D23FAE">
              <w:rPr>
                <w:rFonts w:asciiTheme="minorHAnsi" w:hAnsiTheme="minorHAnsi" w:cstheme="minorHAnsi"/>
                <w:sz w:val="18"/>
                <w:szCs w:val="18"/>
                <w:lang w:eastAsia="es-E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D23FAE">
              <w:rPr>
                <w:rFonts w:asciiTheme="minorHAnsi" w:hAnsiTheme="minorHAnsi" w:cstheme="minorHAnsi"/>
                <w:sz w:val="18"/>
                <w:szCs w:val="18"/>
                <w:lang w:eastAsia="es-ES"/>
              </w:rPr>
              <w:t>ó</w:t>
            </w:r>
            <w:proofErr w:type="spellEnd"/>
            <w:r w:rsidRPr="00D23FAE">
              <w:rPr>
                <w:rFonts w:asciiTheme="minorHAnsi" w:hAnsiTheme="minorHAnsi" w:cstheme="minorHAnsi"/>
                <w:sz w:val="18"/>
                <w:szCs w:val="18"/>
                <w:lang w:eastAsia="es-ES"/>
              </w:rPr>
              <w:t xml:space="preserve"> en su defecto, documentos cursados con las instancias ambientales correspondientes que demuestren el estado actual del trámite de obtención de dicha licencia. </w:t>
            </w:r>
          </w:p>
          <w:p w14:paraId="20C0D11F" w14:textId="6FBEE9D9" w:rsidR="0093510C" w:rsidRPr="00D23FAE" w:rsidRDefault="0093510C" w:rsidP="0093510C">
            <w:pPr>
              <w:spacing w:before="120" w:after="120"/>
              <w:contextualSpacing/>
              <w:jc w:val="both"/>
              <w:rPr>
                <w:rFonts w:ascii="Calibri" w:hAnsi="Calibri" w:cs="Calibri"/>
                <w:b/>
                <w:sz w:val="18"/>
                <w:szCs w:val="18"/>
              </w:rPr>
            </w:pPr>
            <w:r w:rsidRPr="0093510C">
              <w:rPr>
                <w:rFonts w:asciiTheme="minorHAnsi" w:hAnsiTheme="minorHAnsi" w:cstheme="minorHAnsi"/>
                <w:b/>
                <w:sz w:val="18"/>
                <w:szCs w:val="18"/>
                <w:u w:val="single"/>
                <w:lang w:eastAsia="es-ES"/>
              </w:rPr>
              <w:t>NOTA</w:t>
            </w:r>
            <w:r w:rsidRPr="0093510C">
              <w:rPr>
                <w:rFonts w:asciiTheme="minorHAnsi" w:hAnsiTheme="minorHAnsi" w:cstheme="minorHAnsi"/>
                <w:sz w:val="18"/>
                <w:szCs w:val="18"/>
                <w:lang w:eastAsia="es-ES"/>
              </w:rPr>
              <w:t xml:space="preserve">.- La Empresa Adjudicada en caso de no contar con licencia para actividades con sustancias peligrosas (LASP), debe presentar por escrito un compromiso que ante cualquier contingencia (derrames por ejemplo) la responsabilidad será </w:t>
            </w:r>
            <w:r w:rsidRPr="0093510C">
              <w:rPr>
                <w:rFonts w:asciiTheme="minorHAnsi" w:hAnsiTheme="minorHAnsi" w:cstheme="minorHAnsi"/>
                <w:sz w:val="18"/>
                <w:szCs w:val="18"/>
                <w:lang w:eastAsia="es-ES"/>
              </w:rPr>
              <w:lastRenderedPageBreak/>
              <w:t>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c>
          <w:tcPr>
            <w:tcW w:w="3260" w:type="dxa"/>
            <w:vAlign w:val="center"/>
          </w:tcPr>
          <w:p w14:paraId="20235639" w14:textId="77777777" w:rsidR="00D23FAE" w:rsidRPr="00DB5AAF" w:rsidRDefault="00D23FAE" w:rsidP="00D23FAE">
            <w:pPr>
              <w:rPr>
                <w:rFonts w:ascii="Calibri" w:hAnsi="Calibri" w:cs="Calibri"/>
                <w:b/>
                <w:sz w:val="18"/>
                <w:szCs w:val="18"/>
              </w:rPr>
            </w:pPr>
          </w:p>
        </w:tc>
        <w:tc>
          <w:tcPr>
            <w:tcW w:w="567" w:type="dxa"/>
            <w:vAlign w:val="center"/>
          </w:tcPr>
          <w:p w14:paraId="06AF98E2" w14:textId="77777777" w:rsidR="00D23FAE" w:rsidRPr="00DB5AAF" w:rsidRDefault="00D23FAE" w:rsidP="00D23FAE">
            <w:pPr>
              <w:rPr>
                <w:rFonts w:ascii="Calibri" w:hAnsi="Calibri" w:cs="Calibri"/>
                <w:b/>
                <w:sz w:val="18"/>
                <w:szCs w:val="18"/>
              </w:rPr>
            </w:pPr>
          </w:p>
        </w:tc>
        <w:tc>
          <w:tcPr>
            <w:tcW w:w="567" w:type="dxa"/>
            <w:vAlign w:val="center"/>
          </w:tcPr>
          <w:p w14:paraId="1988D738" w14:textId="77777777" w:rsidR="00D23FAE" w:rsidRPr="00DB5AAF" w:rsidRDefault="00D23FAE" w:rsidP="00D23FAE">
            <w:pPr>
              <w:rPr>
                <w:rFonts w:ascii="Calibri" w:hAnsi="Calibri" w:cs="Calibri"/>
                <w:b/>
                <w:sz w:val="18"/>
                <w:szCs w:val="18"/>
              </w:rPr>
            </w:pPr>
          </w:p>
        </w:tc>
        <w:tc>
          <w:tcPr>
            <w:tcW w:w="1496" w:type="dxa"/>
            <w:vAlign w:val="center"/>
          </w:tcPr>
          <w:p w14:paraId="31B52CE7" w14:textId="77777777" w:rsidR="00D23FAE" w:rsidRPr="00DB5AAF" w:rsidRDefault="00D23FAE" w:rsidP="00D23FAE">
            <w:pPr>
              <w:rPr>
                <w:rFonts w:ascii="Calibri" w:hAnsi="Calibri" w:cs="Calibri"/>
                <w:b/>
                <w:sz w:val="18"/>
                <w:szCs w:val="18"/>
              </w:rPr>
            </w:pPr>
          </w:p>
        </w:tc>
      </w:tr>
      <w:tr w:rsidR="00D23FAE" w:rsidRPr="00C75BEC" w14:paraId="6173ED6D" w14:textId="77777777" w:rsidTr="00BE156D">
        <w:trPr>
          <w:jc w:val="center"/>
        </w:trPr>
        <w:tc>
          <w:tcPr>
            <w:tcW w:w="3289" w:type="dxa"/>
            <w:vAlign w:val="center"/>
          </w:tcPr>
          <w:p w14:paraId="6F4AA540" w14:textId="77777777" w:rsidR="00D23FAE" w:rsidRPr="0093510C" w:rsidRDefault="0093510C" w:rsidP="00D23FAE">
            <w:pPr>
              <w:jc w:val="both"/>
              <w:rPr>
                <w:rFonts w:ascii="Calibri" w:hAnsi="Calibri" w:cs="Calibri"/>
                <w:b/>
                <w:bCs/>
                <w:sz w:val="18"/>
                <w:szCs w:val="18"/>
              </w:rPr>
            </w:pPr>
            <w:r w:rsidRPr="0093510C">
              <w:rPr>
                <w:rFonts w:ascii="Calibri" w:hAnsi="Calibri" w:cs="Calibri"/>
                <w:b/>
                <w:bCs/>
                <w:sz w:val="18"/>
                <w:szCs w:val="18"/>
              </w:rPr>
              <w:lastRenderedPageBreak/>
              <w:t>CLAUSULA DE SEGURIDAD INDUSTRIAL Y SALUD OCUPACIONAL PARA EMPRESAS CONTRATISTAS DE YPFB</w:t>
            </w:r>
          </w:p>
          <w:p w14:paraId="1DB28947" w14:textId="77777777" w:rsidR="0093510C" w:rsidRPr="0093510C" w:rsidRDefault="0093510C" w:rsidP="00D23FAE">
            <w:pPr>
              <w:jc w:val="both"/>
              <w:rPr>
                <w:rFonts w:ascii="Calibri" w:hAnsi="Calibri" w:cs="Calibri"/>
                <w:b/>
                <w:bCs/>
                <w:sz w:val="18"/>
                <w:szCs w:val="18"/>
              </w:rPr>
            </w:pPr>
          </w:p>
          <w:p w14:paraId="00C16148" w14:textId="77777777" w:rsidR="0093510C" w:rsidRPr="00E07DDF" w:rsidRDefault="0093510C" w:rsidP="0093510C">
            <w:pPr>
              <w:jc w:val="both"/>
              <w:rPr>
                <w:rFonts w:ascii="Calibri" w:hAnsi="Calibri" w:cs="Calibri"/>
                <w:sz w:val="18"/>
                <w:szCs w:val="18"/>
                <w:lang w:eastAsia="es-ES"/>
              </w:rPr>
            </w:pPr>
            <w:r w:rsidRPr="00E07DDF">
              <w:rPr>
                <w:rFonts w:ascii="Calibri" w:hAnsi="Calibri" w:cs="Calibri"/>
                <w:sz w:val="18"/>
                <w:szCs w:val="18"/>
                <w:lang w:eastAsia="es-ES"/>
              </w:rPr>
              <w:t xml:space="preserve">Para las tareas complementarias de entrega de </w:t>
            </w:r>
            <w:r w:rsidRPr="00E07DDF">
              <w:rPr>
                <w:rFonts w:ascii="Calibri" w:hAnsi="Calibri" w:cs="Calibri"/>
                <w:b/>
                <w:sz w:val="18"/>
                <w:szCs w:val="18"/>
                <w:lang w:eastAsia="es-ES"/>
              </w:rPr>
              <w:t>bienes</w:t>
            </w:r>
            <w:r w:rsidRPr="00E07DDF">
              <w:rPr>
                <w:rFonts w:ascii="Calibri" w:hAnsi="Calibri" w:cs="Calibri"/>
                <w:sz w:val="18"/>
                <w:szCs w:val="18"/>
                <w:lang w:eastAsia="es-ES"/>
              </w:rPr>
              <w:t xml:space="preserve"> en los almacenes de YPFB, la Unidad Solicitante deberá coordinar con la empresa Contratista a efectos de garantizar y prevenir la ocurrencia de accidentes, incidentes y afectaciones al medio ambiente</w:t>
            </w:r>
          </w:p>
          <w:p w14:paraId="15BDA907" w14:textId="77777777" w:rsidR="0093510C" w:rsidRPr="00E07DDF" w:rsidRDefault="0093510C" w:rsidP="0093510C">
            <w:pPr>
              <w:jc w:val="both"/>
              <w:rPr>
                <w:rFonts w:ascii="Calibri" w:hAnsi="Calibri" w:cs="Calibri"/>
                <w:sz w:val="18"/>
                <w:szCs w:val="18"/>
                <w:lang w:eastAsia="es-ES"/>
              </w:rPr>
            </w:pPr>
          </w:p>
          <w:p w14:paraId="280A28EB" w14:textId="77777777" w:rsidR="0093510C" w:rsidRPr="00E07DDF" w:rsidRDefault="0093510C" w:rsidP="00F60AE7">
            <w:pPr>
              <w:numPr>
                <w:ilvl w:val="1"/>
                <w:numId w:val="57"/>
              </w:numPr>
              <w:spacing w:line="259" w:lineRule="auto"/>
              <w:ind w:left="426"/>
              <w:contextualSpacing/>
              <w:jc w:val="both"/>
              <w:rPr>
                <w:rFonts w:ascii="Calibri" w:hAnsi="Calibri" w:cs="Calibri"/>
                <w:sz w:val="18"/>
                <w:szCs w:val="18"/>
                <w:lang w:eastAsia="es-ES"/>
              </w:rPr>
            </w:pPr>
            <w:r w:rsidRPr="00E07DDF">
              <w:rPr>
                <w:rFonts w:ascii="Calibri" w:hAnsi="Calibri" w:cs="Calibri"/>
                <w:sz w:val="18"/>
                <w:szCs w:val="18"/>
                <w:lang w:eastAsia="es-ES"/>
              </w:rPr>
              <w:t xml:space="preserve">En caso de manipulación de bienes y materiales dentro de las instalaciones de YPFB; se deberán verificar las condiciones del sistema de </w:t>
            </w:r>
            <w:proofErr w:type="spellStart"/>
            <w:r w:rsidRPr="00E07DDF">
              <w:rPr>
                <w:rFonts w:ascii="Calibri" w:hAnsi="Calibri" w:cs="Calibri"/>
                <w:sz w:val="18"/>
                <w:szCs w:val="18"/>
                <w:lang w:eastAsia="es-ES"/>
              </w:rPr>
              <w:t>izaje</w:t>
            </w:r>
            <w:proofErr w:type="spellEnd"/>
            <w:r w:rsidRPr="00E07DDF">
              <w:rPr>
                <w:rFonts w:ascii="Calibri" w:hAnsi="Calibri" w:cs="Calibri"/>
                <w:sz w:val="18"/>
                <w:szCs w:val="18"/>
                <w:lang w:eastAsia="es-ES"/>
              </w:rPr>
              <w:t xml:space="preserve"> de cargas (cables, eslingas, estrobos, y otros elementos necesarios para este fin).</w:t>
            </w:r>
          </w:p>
          <w:p w14:paraId="28D08744" w14:textId="77777777" w:rsidR="0093510C" w:rsidRPr="00E07DDF" w:rsidRDefault="0093510C" w:rsidP="0093510C">
            <w:pPr>
              <w:ind w:left="708"/>
              <w:jc w:val="both"/>
              <w:rPr>
                <w:rFonts w:ascii="Calibri" w:hAnsi="Calibri" w:cs="Calibri"/>
                <w:sz w:val="18"/>
                <w:szCs w:val="18"/>
                <w:lang w:eastAsia="es-ES"/>
              </w:rPr>
            </w:pPr>
          </w:p>
          <w:p w14:paraId="62E20D43" w14:textId="77777777" w:rsidR="0093510C" w:rsidRPr="00E07DDF" w:rsidRDefault="0093510C" w:rsidP="00F60AE7">
            <w:pPr>
              <w:numPr>
                <w:ilvl w:val="1"/>
                <w:numId w:val="57"/>
              </w:numPr>
              <w:spacing w:line="259" w:lineRule="auto"/>
              <w:ind w:left="426"/>
              <w:contextualSpacing/>
              <w:jc w:val="both"/>
              <w:rPr>
                <w:rFonts w:ascii="Calibri" w:hAnsi="Calibri" w:cs="Calibri"/>
                <w:sz w:val="18"/>
                <w:szCs w:val="18"/>
                <w:lang w:eastAsia="es-ES"/>
              </w:rPr>
            </w:pPr>
            <w:r w:rsidRPr="00E07DDF">
              <w:rPr>
                <w:rFonts w:ascii="Calibri" w:hAnsi="Calibri" w:cs="Calibri"/>
                <w:sz w:val="18"/>
                <w:szCs w:val="18"/>
                <w:lang w:eastAsia="es-ES"/>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1523A576" w14:textId="77777777" w:rsidR="0093510C" w:rsidRPr="00E07DDF" w:rsidRDefault="0093510C" w:rsidP="0093510C">
            <w:pPr>
              <w:spacing w:line="240" w:lineRule="atLeast"/>
              <w:ind w:left="708"/>
              <w:jc w:val="both"/>
              <w:rPr>
                <w:rFonts w:ascii="Calibri" w:hAnsi="Calibri" w:cs="Calibri"/>
                <w:sz w:val="18"/>
                <w:szCs w:val="18"/>
                <w:lang w:eastAsia="es-ES"/>
              </w:rPr>
            </w:pPr>
          </w:p>
          <w:p w14:paraId="67DF0804" w14:textId="138F610F" w:rsidR="0093510C" w:rsidRPr="0093510C" w:rsidRDefault="0093510C" w:rsidP="00F60AE7">
            <w:pPr>
              <w:numPr>
                <w:ilvl w:val="1"/>
                <w:numId w:val="57"/>
              </w:numPr>
              <w:spacing w:line="259" w:lineRule="auto"/>
              <w:ind w:left="426"/>
              <w:contextualSpacing/>
              <w:jc w:val="both"/>
              <w:rPr>
                <w:rFonts w:ascii="Calibri" w:hAnsi="Calibri" w:cs="Calibri"/>
                <w:bCs/>
                <w:sz w:val="18"/>
                <w:szCs w:val="18"/>
              </w:rPr>
            </w:pPr>
            <w:r w:rsidRPr="00E07DDF">
              <w:rPr>
                <w:rFonts w:ascii="Calibri" w:hAnsi="Calibri" w:cs="Calibri"/>
                <w:sz w:val="18"/>
                <w:szCs w:val="18"/>
                <w:lang w:eastAsia="es-ES"/>
              </w:rPr>
              <w:t>Las tareas complementarias para la entrega de bienes/equipos/materiales, deberán ser coordinadas con el personal de SMS de la Unidad Solicitante, en estricto cumplimiento de la normativa vigente y las políticas de Seguridad Industrial de YPFB.</w:t>
            </w:r>
          </w:p>
        </w:tc>
        <w:tc>
          <w:tcPr>
            <w:tcW w:w="3260" w:type="dxa"/>
            <w:vAlign w:val="center"/>
          </w:tcPr>
          <w:p w14:paraId="72437AAF" w14:textId="77777777" w:rsidR="00D23FAE" w:rsidRPr="00DB5AAF" w:rsidRDefault="00D23FAE" w:rsidP="00D23FAE">
            <w:pPr>
              <w:rPr>
                <w:rFonts w:ascii="Calibri" w:hAnsi="Calibri" w:cs="Calibri"/>
                <w:b/>
                <w:sz w:val="18"/>
                <w:szCs w:val="18"/>
              </w:rPr>
            </w:pPr>
          </w:p>
        </w:tc>
        <w:tc>
          <w:tcPr>
            <w:tcW w:w="567" w:type="dxa"/>
            <w:vAlign w:val="center"/>
          </w:tcPr>
          <w:p w14:paraId="21C687BC" w14:textId="77777777" w:rsidR="00D23FAE" w:rsidRPr="00DB5AAF" w:rsidRDefault="00D23FAE" w:rsidP="00D23FAE">
            <w:pPr>
              <w:rPr>
                <w:rFonts w:ascii="Calibri" w:hAnsi="Calibri" w:cs="Calibri"/>
                <w:b/>
                <w:sz w:val="18"/>
                <w:szCs w:val="18"/>
              </w:rPr>
            </w:pPr>
          </w:p>
        </w:tc>
        <w:tc>
          <w:tcPr>
            <w:tcW w:w="567" w:type="dxa"/>
            <w:vAlign w:val="center"/>
          </w:tcPr>
          <w:p w14:paraId="5851EA06" w14:textId="77777777" w:rsidR="00D23FAE" w:rsidRPr="00DB5AAF" w:rsidRDefault="00D23FAE" w:rsidP="00D23FAE">
            <w:pPr>
              <w:rPr>
                <w:rFonts w:ascii="Calibri" w:hAnsi="Calibri" w:cs="Calibri"/>
                <w:b/>
                <w:sz w:val="18"/>
                <w:szCs w:val="18"/>
              </w:rPr>
            </w:pPr>
          </w:p>
        </w:tc>
        <w:tc>
          <w:tcPr>
            <w:tcW w:w="1496" w:type="dxa"/>
            <w:vAlign w:val="center"/>
          </w:tcPr>
          <w:p w14:paraId="598BC0E5" w14:textId="77777777" w:rsidR="00D23FAE" w:rsidRPr="00DB5AAF" w:rsidRDefault="00D23FAE" w:rsidP="00D23FAE">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4261742E" w14:textId="77777777" w:rsidR="00BD420D" w:rsidRDefault="00BD420D" w:rsidP="00CE35E2">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CE35E2">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60AE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60AE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B1EE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73E158A" w14:textId="6A172A1A" w:rsidR="00710268" w:rsidRDefault="00710268" w:rsidP="00FD7A5E">
      <w:pPr>
        <w:pStyle w:val="Sinespaciado"/>
        <w:ind w:left="708"/>
        <w:jc w:val="both"/>
        <w:rPr>
          <w:rFonts w:asciiTheme="minorHAnsi" w:hAnsiTheme="minorHAnsi" w:cstheme="minorHAnsi"/>
          <w:b/>
          <w:bCs/>
          <w:lang w:val="es-ES_tradnl"/>
        </w:rPr>
      </w:pPr>
      <w:proofErr w:type="spellStart"/>
      <w:proofErr w:type="gramStart"/>
      <w:r w:rsidRPr="00F91DFA">
        <w:rPr>
          <w:rFonts w:asciiTheme="minorHAnsi" w:hAnsiTheme="minorHAnsi" w:cstheme="minorHAnsi"/>
        </w:rPr>
        <w:t>mética</w:t>
      </w:r>
      <w:proofErr w:type="spellEnd"/>
      <w:proofErr w:type="gramEnd"/>
      <w:r w:rsidRPr="00F91DFA">
        <w:rPr>
          <w:rFonts w:asciiTheme="minorHAnsi" w:hAnsiTheme="minorHAnsi" w:cstheme="minorHAnsi"/>
        </w:rPr>
        <w:t>.</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15B718D1" w14:textId="77777777" w:rsidR="00B36A57" w:rsidRDefault="00B36A57" w:rsidP="00BD420D">
      <w:pPr>
        <w:jc w:val="center"/>
        <w:rPr>
          <w:rFonts w:asciiTheme="minorHAnsi" w:hAnsiTheme="minorHAnsi" w:cstheme="minorHAnsi"/>
          <w:b/>
          <w:bCs/>
          <w:sz w:val="22"/>
          <w:szCs w:val="22"/>
        </w:rPr>
      </w:pPr>
    </w:p>
    <w:p w14:paraId="2C3FB696" w14:textId="77777777" w:rsidR="00B36A57" w:rsidRDefault="00B36A57"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B36A57" w14:paraId="50EF7A8A" w14:textId="77777777" w:rsidTr="00985083">
        <w:trPr>
          <w:trHeight w:val="1091"/>
          <w:jc w:val="center"/>
        </w:trPr>
        <w:tc>
          <w:tcPr>
            <w:tcW w:w="8805" w:type="dxa"/>
            <w:shd w:val="clear" w:color="auto" w:fill="D9D9D9" w:themeFill="background1" w:themeFillShade="D9"/>
            <w:vAlign w:val="center"/>
          </w:tcPr>
          <w:p w14:paraId="37C9B9F3" w14:textId="1E8E220E" w:rsidR="00BD420D" w:rsidRPr="00B36A57" w:rsidRDefault="00BD420D" w:rsidP="00B36A57">
            <w:pPr>
              <w:ind w:right="28"/>
              <w:jc w:val="center"/>
              <w:rPr>
                <w:rFonts w:asciiTheme="minorHAnsi" w:hAnsiTheme="minorHAnsi" w:cstheme="minorHAnsi"/>
                <w:b/>
                <w:bCs/>
                <w:sz w:val="28"/>
                <w:szCs w:val="28"/>
              </w:rPr>
            </w:pPr>
            <w:r w:rsidRPr="00985083">
              <w:rPr>
                <w:rFonts w:asciiTheme="minorHAnsi" w:hAnsiTheme="minorHAnsi" w:cstheme="minorHAnsi"/>
                <w:b/>
                <w:bCs/>
                <w:color w:val="FF0000"/>
                <w:sz w:val="28"/>
                <w:szCs w:val="28"/>
                <w:highlight w:val="yellow"/>
              </w:rPr>
              <w:t>El presente es un modelo de contrato</w:t>
            </w:r>
            <w:r w:rsidR="005128ED" w:rsidRPr="00985083">
              <w:rPr>
                <w:rFonts w:asciiTheme="minorHAnsi" w:hAnsiTheme="minorHAnsi" w:cstheme="minorHAnsi"/>
                <w:b/>
                <w:bCs/>
                <w:color w:val="FF0000"/>
                <w:sz w:val="28"/>
                <w:szCs w:val="28"/>
                <w:highlight w:val="yellow"/>
              </w:rPr>
              <w:t xml:space="preserve"> u orden de compra </w:t>
            </w:r>
            <w:r w:rsidRPr="00985083">
              <w:rPr>
                <w:rFonts w:asciiTheme="minorHAnsi" w:hAnsiTheme="minorHAnsi" w:cstheme="minorHAnsi"/>
                <w:b/>
                <w:bCs/>
                <w:color w:val="FF0000"/>
                <w:sz w:val="28"/>
                <w:szCs w:val="28"/>
                <w:highlight w:val="yellow"/>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2EBB124" w14:textId="77777777" w:rsidR="00985083" w:rsidRPr="00E353DE" w:rsidRDefault="00985083" w:rsidP="00985083">
      <w:pPr>
        <w:spacing w:before="120" w:after="120"/>
        <w:ind w:left="4248"/>
        <w:rPr>
          <w:rFonts w:ascii="Arial" w:hAnsi="Arial" w:cs="Arial"/>
          <w:b/>
          <w:lang w:val="es-BO" w:eastAsia="es-ES"/>
        </w:rPr>
      </w:pPr>
      <w:r w:rsidRPr="00E353DE">
        <w:rPr>
          <w:rFonts w:ascii="Arial" w:hAnsi="Arial" w:cs="Arial"/>
          <w:b/>
          <w:lang w:val="es-BO" w:eastAsia="es-ES"/>
        </w:rPr>
        <w:t xml:space="preserve">CONTRATO YPFB/xxx: </w:t>
      </w:r>
      <w:r w:rsidRPr="00E353DE">
        <w:rPr>
          <w:rFonts w:ascii="Arial" w:hAnsi="Arial" w:cs="Arial"/>
          <w:b/>
          <w:lang w:val="es-BO" w:eastAsia="es-ES"/>
        </w:rPr>
        <w:tab/>
      </w:r>
    </w:p>
    <w:p w14:paraId="26F7542C" w14:textId="77777777" w:rsidR="00985083" w:rsidRPr="00E353DE" w:rsidRDefault="00985083" w:rsidP="00985083">
      <w:pPr>
        <w:spacing w:before="120" w:after="120"/>
        <w:ind w:left="4248"/>
        <w:rPr>
          <w:rFonts w:ascii="Arial" w:hAnsi="Arial" w:cs="Arial"/>
          <w:b/>
          <w:lang w:val="es-BO" w:eastAsia="es-ES"/>
        </w:rPr>
      </w:pPr>
    </w:p>
    <w:p w14:paraId="7964E843" w14:textId="77777777" w:rsidR="00985083" w:rsidRPr="00E353DE" w:rsidRDefault="00985083" w:rsidP="00985083">
      <w:pPr>
        <w:spacing w:before="120" w:after="120"/>
        <w:rPr>
          <w:rFonts w:ascii="Arial" w:hAnsi="Arial" w:cs="Arial"/>
          <w:b/>
          <w:lang w:val="es-BO" w:eastAsia="es-ES"/>
        </w:rPr>
      </w:pPr>
      <w:r w:rsidRPr="00E353DE">
        <w:rPr>
          <w:rFonts w:ascii="Arial" w:hAnsi="Arial" w:cs="Arial"/>
          <w:b/>
          <w:lang w:val="es-BO" w:eastAsia="es-ES"/>
        </w:rPr>
        <w:t xml:space="preserve">                                                                            La Paz, </w:t>
      </w:r>
    </w:p>
    <w:p w14:paraId="2F2F3FBD" w14:textId="77777777" w:rsidR="00985083" w:rsidRPr="00E353DE" w:rsidRDefault="00985083" w:rsidP="00985083">
      <w:pPr>
        <w:tabs>
          <w:tab w:val="left" w:pos="5103"/>
        </w:tabs>
        <w:spacing w:before="120" w:after="120"/>
        <w:jc w:val="center"/>
        <w:rPr>
          <w:rFonts w:ascii="Arial" w:hAnsi="Arial" w:cs="Arial"/>
          <w:b/>
          <w:lang w:val="es-BO" w:eastAsia="es-ES"/>
        </w:rPr>
      </w:pPr>
    </w:p>
    <w:p w14:paraId="42ACF0A1" w14:textId="77777777" w:rsidR="00985083" w:rsidRPr="00E353DE" w:rsidRDefault="00985083" w:rsidP="00985083">
      <w:pPr>
        <w:ind w:left="567" w:right="476"/>
        <w:jc w:val="center"/>
        <w:rPr>
          <w:rFonts w:ascii="Arial" w:hAnsi="Arial" w:cs="Arial"/>
          <w:b/>
          <w:lang w:val="es-BO" w:eastAsia="es-ES"/>
        </w:rPr>
      </w:pPr>
      <w:r w:rsidRPr="00E353DE">
        <w:rPr>
          <w:rFonts w:ascii="Arial" w:hAnsi="Arial" w:cs="Arial"/>
          <w:b/>
          <w:lang w:val="es-BO" w:eastAsia="es-ES"/>
        </w:rPr>
        <w:t xml:space="preserve">CONTRATO ADMINISTRATIVO PARA </w:t>
      </w:r>
      <w:proofErr w:type="spellStart"/>
      <w:r w:rsidRPr="00E353DE">
        <w:rPr>
          <w:rFonts w:ascii="Arial" w:hAnsi="Arial" w:cs="Arial"/>
          <w:b/>
          <w:lang w:val="es-BO" w:eastAsia="es-ES"/>
        </w:rPr>
        <w:t>xxxxxxxxxxxxxxxxxxxxxxxxxx</w:t>
      </w:r>
      <w:proofErr w:type="spellEnd"/>
    </w:p>
    <w:p w14:paraId="7F982873" w14:textId="77777777" w:rsidR="00985083" w:rsidRPr="00E353DE" w:rsidRDefault="00985083" w:rsidP="00985083">
      <w:pPr>
        <w:tabs>
          <w:tab w:val="left" w:pos="0"/>
        </w:tabs>
        <w:jc w:val="center"/>
        <w:rPr>
          <w:rFonts w:ascii="Arial" w:hAnsi="Arial" w:cs="Arial"/>
          <w:b/>
          <w:sz w:val="21"/>
          <w:szCs w:val="21"/>
          <w:lang w:val="es-BO" w:eastAsia="es-ES"/>
        </w:rPr>
      </w:pPr>
      <w:r w:rsidRPr="00E353DE">
        <w:rPr>
          <w:rFonts w:ascii="Arial" w:hAnsi="Arial" w:cs="Arial"/>
          <w:b/>
          <w:lang w:val="es-BO" w:eastAsia="es-ES"/>
        </w:rPr>
        <w:t xml:space="preserve"> CÓDIGO: </w:t>
      </w:r>
      <w:proofErr w:type="spellStart"/>
      <w:r w:rsidRPr="00E353DE">
        <w:rPr>
          <w:rFonts w:ascii="Arial" w:hAnsi="Arial" w:cs="Arial"/>
          <w:b/>
          <w:lang w:val="es-BO" w:eastAsia="es-ES"/>
        </w:rPr>
        <w:t>xxxxxxxxxxxxxxx</w:t>
      </w:r>
      <w:proofErr w:type="spellEnd"/>
    </w:p>
    <w:p w14:paraId="0B54CD6D" w14:textId="77777777" w:rsidR="00985083" w:rsidRPr="00E353DE" w:rsidRDefault="00985083" w:rsidP="00985083">
      <w:pPr>
        <w:spacing w:before="120" w:after="120"/>
        <w:rPr>
          <w:rFonts w:ascii="Arial" w:hAnsi="Arial" w:cs="Arial"/>
          <w:b/>
          <w:lang w:val="es-BO" w:eastAsia="es-ES"/>
        </w:rPr>
      </w:pPr>
    </w:p>
    <w:p w14:paraId="4F5975A2" w14:textId="77777777" w:rsidR="00985083" w:rsidRPr="00E353DE" w:rsidRDefault="00985083" w:rsidP="00985083">
      <w:pPr>
        <w:spacing w:before="120" w:after="120"/>
        <w:rPr>
          <w:rFonts w:ascii="Arial" w:hAnsi="Arial" w:cs="Arial"/>
          <w:b/>
          <w:lang w:val="es-BO" w:eastAsia="es-ES"/>
        </w:rPr>
      </w:pPr>
      <w:r w:rsidRPr="00E353DE">
        <w:rPr>
          <w:rFonts w:ascii="Arial" w:hAnsi="Arial" w:cs="Arial"/>
          <w:b/>
          <w:u w:val="single"/>
          <w:lang w:val="es-BO" w:eastAsia="es-ES"/>
        </w:rPr>
        <w:t>PRIMERA. (PARTES CONTRATANTES)</w:t>
      </w:r>
    </w:p>
    <w:p w14:paraId="3602BA0B" w14:textId="77777777" w:rsidR="00985083" w:rsidRPr="00E353DE" w:rsidRDefault="00985083" w:rsidP="00F60AE7">
      <w:pPr>
        <w:numPr>
          <w:ilvl w:val="1"/>
          <w:numId w:val="62"/>
        </w:numPr>
        <w:spacing w:before="120" w:after="120"/>
        <w:ind w:left="709" w:hanging="709"/>
        <w:contextualSpacing/>
        <w:jc w:val="both"/>
        <w:rPr>
          <w:rFonts w:ascii="Arial" w:hAnsi="Arial" w:cs="Arial"/>
          <w:lang w:val="es-BO" w:eastAsia="es-ES"/>
        </w:rPr>
      </w:pPr>
      <w:r w:rsidRPr="00E353DE">
        <w:rPr>
          <w:rFonts w:ascii="Arial" w:hAnsi="Arial" w:cs="Arial"/>
          <w:b/>
          <w:lang w:val="es-BO" w:eastAsia="es-ES"/>
        </w:rPr>
        <w:t>YACIMIENTOS PETROLÍFEROS FISCALES BOLIVIANOS</w:t>
      </w:r>
      <w:r w:rsidRPr="00E353DE">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xxx de xx de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de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que en adelante se denominará la </w:t>
      </w:r>
      <w:r w:rsidRPr="00E353DE">
        <w:rPr>
          <w:rFonts w:ascii="Arial" w:hAnsi="Arial" w:cs="Arial"/>
          <w:b/>
          <w:lang w:val="es-BO" w:eastAsia="es-ES"/>
        </w:rPr>
        <w:t>ENTIDAD</w:t>
      </w:r>
      <w:r w:rsidRPr="00E353DE">
        <w:rPr>
          <w:rFonts w:ascii="Arial" w:hAnsi="Arial" w:cs="Arial"/>
          <w:lang w:val="es-BO" w:eastAsia="es-ES"/>
        </w:rPr>
        <w:t xml:space="preserve">, </w:t>
      </w:r>
    </w:p>
    <w:p w14:paraId="21A80AF2" w14:textId="77777777" w:rsidR="00985083" w:rsidRPr="00E353DE" w:rsidRDefault="00985083" w:rsidP="00985083">
      <w:pPr>
        <w:spacing w:before="120" w:after="120"/>
        <w:ind w:left="709"/>
        <w:contextualSpacing/>
        <w:jc w:val="both"/>
        <w:rPr>
          <w:rFonts w:ascii="Arial" w:hAnsi="Arial" w:cs="Arial"/>
          <w:i/>
          <w:lang w:val="es-BO" w:eastAsia="es-ES"/>
        </w:rPr>
      </w:pPr>
    </w:p>
    <w:p w14:paraId="46B89C50" w14:textId="77777777" w:rsidR="00985083" w:rsidRPr="00E353DE" w:rsidRDefault="00985083" w:rsidP="00F60AE7">
      <w:pPr>
        <w:numPr>
          <w:ilvl w:val="1"/>
          <w:numId w:val="62"/>
        </w:numPr>
        <w:spacing w:before="120" w:after="120"/>
        <w:ind w:left="709" w:hanging="709"/>
        <w:contextualSpacing/>
        <w:jc w:val="both"/>
        <w:rPr>
          <w:rFonts w:ascii="Arial" w:hAnsi="Arial" w:cs="Arial"/>
          <w:lang w:val="es-ES_tradnl" w:eastAsia="es-ES"/>
        </w:rPr>
      </w:pPr>
      <w:proofErr w:type="spellStart"/>
      <w:r w:rsidRPr="00E353DE">
        <w:rPr>
          <w:rFonts w:ascii="Arial" w:hAnsi="Arial" w:cs="Arial"/>
          <w:b/>
          <w:lang w:val="es-BO" w:eastAsia="es-ES"/>
        </w:rPr>
        <w:t>xxxxxxxxxxxxxxx</w:t>
      </w:r>
      <w:proofErr w:type="spellEnd"/>
      <w:r w:rsidRPr="00E353DE">
        <w:rPr>
          <w:rFonts w:ascii="Arial" w:hAnsi="Arial" w:cs="Arial"/>
          <w:lang w:val="es-BO" w:eastAsia="es-ES"/>
        </w:rPr>
        <w:t xml:space="preserve">, empresa </w:t>
      </w:r>
      <w:proofErr w:type="spellStart"/>
      <w:r w:rsidRPr="00E353DE">
        <w:rPr>
          <w:rFonts w:ascii="Arial" w:hAnsi="Arial" w:cs="Arial"/>
          <w:lang w:val="es-BO" w:eastAsia="es-ES"/>
        </w:rPr>
        <w:t>xxxxxxxxxxxxxxxx</w:t>
      </w:r>
      <w:proofErr w:type="spellEnd"/>
      <w:r w:rsidRPr="00E353DE">
        <w:rPr>
          <w:rFonts w:ascii="Arial" w:hAnsi="Arial" w:cs="Arial"/>
          <w:lang w:val="es-BO" w:eastAsia="es-ES"/>
        </w:rPr>
        <w:t xml:space="preserve"> </w:t>
      </w:r>
      <w:r w:rsidRPr="00E353DE">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E353DE">
        <w:rPr>
          <w:rFonts w:ascii="Arial" w:hAnsi="Arial" w:cs="Arial"/>
          <w:lang w:val="es-ES_tradnl" w:eastAsia="es-ES"/>
        </w:rPr>
        <w:t>xxxxxx</w:t>
      </w:r>
      <w:proofErr w:type="spellEnd"/>
      <w:r w:rsidRPr="00E353DE">
        <w:rPr>
          <w:rFonts w:ascii="Arial" w:hAnsi="Arial" w:cs="Arial"/>
          <w:i/>
          <w:lang w:val="es-ES_tradnl" w:eastAsia="es-ES"/>
        </w:rPr>
        <w:t xml:space="preserve">, </w:t>
      </w:r>
      <w:r w:rsidRPr="00E353DE">
        <w:rPr>
          <w:rFonts w:ascii="Arial" w:hAnsi="Arial" w:cs="Arial"/>
          <w:lang w:val="es-ES_tradnl" w:eastAsia="es-ES"/>
        </w:rPr>
        <w:t xml:space="preserve">con Número de Identificación Tributaria (NIT) </w:t>
      </w:r>
      <w:proofErr w:type="spellStart"/>
      <w:r w:rsidRPr="00E353DE">
        <w:rPr>
          <w:rFonts w:ascii="Arial" w:hAnsi="Arial" w:cs="Arial"/>
          <w:lang w:val="es-ES_tradnl" w:eastAsia="es-ES"/>
        </w:rPr>
        <w:t>xxxxxxxxxx</w:t>
      </w:r>
      <w:proofErr w:type="spellEnd"/>
      <w:r w:rsidRPr="00E353DE">
        <w:rPr>
          <w:rFonts w:ascii="Arial" w:hAnsi="Arial" w:cs="Arial"/>
          <w:lang w:val="es-ES_tradnl" w:eastAsia="es-ES"/>
        </w:rPr>
        <w:t xml:space="preserve">, con domicilio en </w:t>
      </w:r>
      <w:proofErr w:type="spellStart"/>
      <w:r w:rsidRPr="00E353DE">
        <w:rPr>
          <w:rFonts w:ascii="Arial" w:hAnsi="Arial" w:cs="Arial"/>
          <w:lang w:val="es-ES_tradnl" w:eastAsia="es-ES"/>
        </w:rPr>
        <w:t>xxxxxxxxxxxxxxxxxxxxxxxxxxxxxxx</w:t>
      </w:r>
      <w:proofErr w:type="spellEnd"/>
      <w:r w:rsidRPr="00E353DE">
        <w:rPr>
          <w:rFonts w:ascii="Arial" w:hAnsi="Arial" w:cs="Arial"/>
          <w:lang w:val="es-ES_tradnl" w:eastAsia="es-ES"/>
        </w:rPr>
        <w:t xml:space="preserve">, zona </w:t>
      </w:r>
      <w:proofErr w:type="spellStart"/>
      <w:r w:rsidRPr="00E353DE">
        <w:rPr>
          <w:rFonts w:ascii="Arial" w:hAnsi="Arial" w:cs="Arial"/>
          <w:lang w:val="es-ES_tradnl" w:eastAsia="es-ES"/>
        </w:rPr>
        <w:t>xxxxxxxx</w:t>
      </w:r>
      <w:proofErr w:type="spellEnd"/>
      <w:r w:rsidRPr="00E353DE">
        <w:rPr>
          <w:rFonts w:ascii="Arial" w:hAnsi="Arial" w:cs="Arial"/>
          <w:lang w:val="es-ES_tradnl" w:eastAsia="es-ES"/>
        </w:rPr>
        <w:t xml:space="preserve"> de la ciudad de </w:t>
      </w:r>
      <w:proofErr w:type="spellStart"/>
      <w:r w:rsidRPr="00E353DE">
        <w:rPr>
          <w:rFonts w:ascii="Arial" w:hAnsi="Arial" w:cs="Arial"/>
          <w:lang w:val="es-ES_tradnl" w:eastAsia="es-ES"/>
        </w:rPr>
        <w:t>xxxxxxxxxxx</w:t>
      </w:r>
      <w:proofErr w:type="spellEnd"/>
      <w:r w:rsidRPr="00E353DE">
        <w:rPr>
          <w:rFonts w:ascii="Arial" w:hAnsi="Arial" w:cs="Arial"/>
          <w:lang w:val="es-ES_tradnl" w:eastAsia="es-ES"/>
        </w:rPr>
        <w:t xml:space="preserve">, Bolivia, representada legalmente por </w:t>
      </w:r>
      <w:proofErr w:type="spellStart"/>
      <w:r w:rsidRPr="00E353DE">
        <w:rPr>
          <w:rFonts w:ascii="Arial" w:hAnsi="Arial" w:cs="Arial"/>
          <w:lang w:val="es-ES_tradnl" w:eastAsia="es-ES"/>
        </w:rPr>
        <w:t>xxxxxxxxxxxxxxxxxxxxxx</w:t>
      </w:r>
      <w:proofErr w:type="spellEnd"/>
      <w:r w:rsidRPr="00E353DE">
        <w:rPr>
          <w:rFonts w:ascii="Arial" w:hAnsi="Arial" w:cs="Arial"/>
          <w:lang w:val="es-ES_tradnl" w:eastAsia="es-ES"/>
        </w:rPr>
        <w:t xml:space="preserve"> </w:t>
      </w:r>
      <w:r w:rsidRPr="00E353DE">
        <w:rPr>
          <w:rFonts w:ascii="Arial" w:hAnsi="Arial" w:cs="Arial"/>
          <w:lang w:val="es-BO" w:eastAsia="es-ES"/>
        </w:rPr>
        <w:t xml:space="preserve">con Cédula de Identidad N°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expedida en </w:t>
      </w:r>
      <w:proofErr w:type="spellStart"/>
      <w:r w:rsidRPr="00E353DE">
        <w:rPr>
          <w:rFonts w:ascii="Arial" w:hAnsi="Arial" w:cs="Arial"/>
          <w:lang w:val="es-BO" w:eastAsia="es-ES"/>
        </w:rPr>
        <w:t>xxxxxx</w:t>
      </w:r>
      <w:proofErr w:type="spellEnd"/>
      <w:r w:rsidRPr="00E353DE">
        <w:rPr>
          <w:rFonts w:ascii="Arial" w:hAnsi="Arial" w:cs="Arial"/>
          <w:lang w:val="es-ES_tradnl" w:eastAsia="es-ES"/>
        </w:rPr>
        <w:t xml:space="preserve">, </w:t>
      </w:r>
      <w:r w:rsidRPr="00E353DE">
        <w:rPr>
          <w:rFonts w:ascii="Arial" w:hAnsi="Arial" w:cs="Arial"/>
          <w:lang w:val="es-BO" w:eastAsia="es-ES"/>
        </w:rPr>
        <w:t xml:space="preserve">que en adelante se denominará el </w:t>
      </w:r>
      <w:r w:rsidRPr="00E353DE">
        <w:rPr>
          <w:rFonts w:ascii="Arial" w:hAnsi="Arial" w:cs="Arial"/>
          <w:b/>
          <w:bCs/>
          <w:lang w:val="es-ES_tradnl" w:eastAsia="es-ES"/>
        </w:rPr>
        <w:t>PROVEEDOR</w:t>
      </w:r>
      <w:r w:rsidRPr="00E353DE">
        <w:rPr>
          <w:rFonts w:ascii="Arial" w:hAnsi="Arial" w:cs="Arial"/>
          <w:lang w:val="es-BO" w:eastAsia="es-ES"/>
        </w:rPr>
        <w:t>.</w:t>
      </w:r>
    </w:p>
    <w:p w14:paraId="33517DF5"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lang w:val="es-BO" w:eastAsia="es-ES"/>
        </w:rPr>
        <w:t xml:space="preserve">Tanto la </w:t>
      </w:r>
      <w:r w:rsidRPr="00E353DE">
        <w:rPr>
          <w:rFonts w:ascii="Arial" w:hAnsi="Arial" w:cs="Arial"/>
          <w:b/>
          <w:lang w:val="es-BO" w:eastAsia="es-ES"/>
        </w:rPr>
        <w:t>ENTIDAD</w:t>
      </w:r>
      <w:r w:rsidRPr="00E353DE">
        <w:rPr>
          <w:rFonts w:ascii="Arial" w:hAnsi="Arial" w:cs="Arial"/>
          <w:lang w:val="es-BO" w:eastAsia="es-ES"/>
        </w:rPr>
        <w:t xml:space="preserve"> como el </w:t>
      </w:r>
      <w:r w:rsidRPr="00E353DE">
        <w:rPr>
          <w:rFonts w:ascii="Arial" w:hAnsi="Arial" w:cs="Arial"/>
          <w:b/>
          <w:lang w:val="es-BO" w:eastAsia="es-ES"/>
        </w:rPr>
        <w:t>PROVEEDOR</w:t>
      </w:r>
      <w:r w:rsidRPr="00E353DE">
        <w:rPr>
          <w:rFonts w:ascii="Arial" w:hAnsi="Arial" w:cs="Arial"/>
          <w:lang w:val="es-BO" w:eastAsia="es-ES"/>
        </w:rPr>
        <w:t xml:space="preserve"> podrán ser denominados individualmente e indistintamente como “Parte” o colectivamente “Partes”.</w:t>
      </w:r>
    </w:p>
    <w:p w14:paraId="5859F220"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SEGUNDA.- (ANTECEDENTES LEGALES DEL CONTRATO) </w:t>
      </w:r>
    </w:p>
    <w:p w14:paraId="0DAA9277" w14:textId="77777777" w:rsidR="00985083" w:rsidRPr="00E353DE" w:rsidRDefault="00985083" w:rsidP="00985083">
      <w:pPr>
        <w:spacing w:before="120" w:after="120"/>
        <w:ind w:left="705" w:hanging="705"/>
        <w:jc w:val="both"/>
        <w:rPr>
          <w:rFonts w:ascii="Arial" w:hAnsi="Arial" w:cs="Arial"/>
          <w:lang w:val="es-BO" w:eastAsia="es-ES"/>
        </w:rPr>
      </w:pPr>
      <w:r w:rsidRPr="00E353DE">
        <w:rPr>
          <w:rFonts w:ascii="Arial" w:hAnsi="Arial" w:cs="Arial"/>
          <w:b/>
          <w:bCs/>
          <w:lang w:val="es-BO" w:eastAsia="es-ES"/>
        </w:rPr>
        <w:t xml:space="preserve">2.1. </w:t>
      </w:r>
      <w:r w:rsidRPr="00E353DE">
        <w:rPr>
          <w:rFonts w:ascii="Arial" w:hAnsi="Arial" w:cs="Arial"/>
          <w:b/>
          <w:bCs/>
          <w:lang w:val="es-BO" w:eastAsia="es-ES"/>
        </w:rPr>
        <w:tab/>
      </w:r>
      <w:r w:rsidRPr="00E353DE">
        <w:rPr>
          <w:rFonts w:ascii="Arial" w:hAnsi="Arial" w:cs="Arial"/>
          <w:lang w:val="es-BO" w:eastAsia="es-ES"/>
        </w:rPr>
        <w:t>La</w:t>
      </w:r>
      <w:r w:rsidRPr="00E353DE">
        <w:rPr>
          <w:rFonts w:ascii="Arial" w:hAnsi="Arial" w:cs="Arial"/>
          <w:b/>
          <w:lang w:val="es-BO" w:eastAsia="es-ES"/>
        </w:rPr>
        <w:t xml:space="preserve"> ENTIDAD </w:t>
      </w:r>
      <w:r w:rsidRPr="00E353DE">
        <w:rPr>
          <w:rFonts w:ascii="Arial" w:hAnsi="Arial" w:cs="Arial"/>
          <w:lang w:val="es-BO" w:eastAsia="es-ES"/>
        </w:rPr>
        <w:t xml:space="preserve">mediante la modalidad de contratación </w:t>
      </w:r>
      <w:proofErr w:type="spellStart"/>
      <w:r w:rsidRPr="00E353DE">
        <w:rPr>
          <w:rFonts w:ascii="Arial" w:hAnsi="Arial" w:cs="Arial"/>
          <w:lang w:val="es-BO" w:eastAsia="es-ES"/>
        </w:rPr>
        <w:t>xxxxxxxxxxxxxxxxx</w:t>
      </w:r>
      <w:proofErr w:type="spellEnd"/>
      <w:r w:rsidRPr="00E353DE">
        <w:rPr>
          <w:rFonts w:ascii="Arial" w:hAnsi="Arial" w:cs="Arial"/>
          <w:lang w:val="es-BO" w:eastAsia="es-ES"/>
        </w:rPr>
        <w:t xml:space="preserve"> con código de proceso N° </w:t>
      </w:r>
      <w:proofErr w:type="spellStart"/>
      <w:r w:rsidRPr="00E353DE">
        <w:rPr>
          <w:rFonts w:ascii="Arial" w:hAnsi="Arial" w:cs="Arial"/>
          <w:lang w:val="es-BO" w:eastAsia="es-ES"/>
        </w:rPr>
        <w:t>xxxxxxxxxxxxxxxxx</w:t>
      </w:r>
      <w:proofErr w:type="spellEnd"/>
      <w:r w:rsidRPr="00E353DE">
        <w:rPr>
          <w:rFonts w:ascii="Arial" w:hAnsi="Arial" w:cs="Arial"/>
          <w:lang w:val="es-BO" w:eastAsia="es-ES"/>
        </w:rPr>
        <w:t xml:space="preserve">, llevó adelante el proceso de contratación para la adquisición de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para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w:t>
      </w:r>
      <w:proofErr w:type="spellEnd"/>
      <w:r w:rsidRPr="00E353DE">
        <w:rPr>
          <w:rFonts w:ascii="Arial" w:hAnsi="Arial" w:cs="Arial"/>
          <w:lang w:val="es-BO" w:eastAsia="es-ES"/>
        </w:rPr>
        <w:t>, realizado bajo las normas y regulaciones de contratación establecidas en el Reglamento de Contrataciones Directas en el marco del Decreto Supremo N° 29506 aprobado mediante Resolución de Directorio N° xxx/</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de xx de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de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y el documento base de contratación.</w:t>
      </w:r>
    </w:p>
    <w:p w14:paraId="63C194BA" w14:textId="77777777" w:rsidR="00985083" w:rsidRPr="00E353DE" w:rsidRDefault="00985083" w:rsidP="00985083">
      <w:pPr>
        <w:spacing w:before="120" w:after="120"/>
        <w:ind w:left="709" w:hanging="709"/>
        <w:jc w:val="both"/>
        <w:rPr>
          <w:rFonts w:ascii="Arial" w:hAnsi="Arial" w:cs="Arial"/>
          <w:bCs/>
          <w:lang w:val="es-BO" w:eastAsia="es-ES"/>
        </w:rPr>
      </w:pPr>
      <w:r w:rsidRPr="00E353DE">
        <w:rPr>
          <w:rFonts w:ascii="Arial" w:hAnsi="Arial" w:cs="Arial"/>
          <w:b/>
          <w:bCs/>
          <w:lang w:val="es-BO" w:eastAsia="es-ES"/>
        </w:rPr>
        <w:t>2.2.</w:t>
      </w:r>
      <w:r w:rsidRPr="00E353DE">
        <w:rPr>
          <w:rFonts w:ascii="Arial" w:hAnsi="Arial" w:cs="Arial"/>
          <w:bCs/>
          <w:lang w:val="es-BO" w:eastAsia="es-ES"/>
        </w:rPr>
        <w:tab/>
        <w:t>Por su parte el</w:t>
      </w:r>
      <w:r w:rsidRPr="00E353DE">
        <w:rPr>
          <w:rFonts w:ascii="Arial" w:hAnsi="Arial" w:cs="Arial"/>
          <w:b/>
          <w:bCs/>
          <w:lang w:val="es-BO" w:eastAsia="es-ES"/>
        </w:rPr>
        <w:t xml:space="preserve"> PROVEEDOR </w:t>
      </w:r>
      <w:r w:rsidRPr="00E353DE">
        <w:rPr>
          <w:rFonts w:ascii="Arial" w:hAnsi="Arial" w:cs="Arial"/>
          <w:bCs/>
          <w:lang w:val="es-BO"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47397F0" w14:textId="77777777" w:rsidR="00985083" w:rsidRPr="00E353DE" w:rsidRDefault="00985083" w:rsidP="00985083">
      <w:pPr>
        <w:spacing w:before="120" w:after="120"/>
        <w:rPr>
          <w:rFonts w:ascii="Arial" w:hAnsi="Arial" w:cs="Arial"/>
          <w:b/>
          <w:u w:val="single"/>
          <w:lang w:val="es-BO" w:eastAsia="es-ES"/>
        </w:rPr>
      </w:pPr>
      <w:r w:rsidRPr="00E353DE">
        <w:rPr>
          <w:rFonts w:ascii="Arial" w:hAnsi="Arial" w:cs="Arial"/>
          <w:b/>
          <w:u w:val="single"/>
          <w:lang w:val="es-ES_tradnl" w:eastAsia="es-ES"/>
        </w:rPr>
        <w:t xml:space="preserve">TERCERA.- </w:t>
      </w:r>
      <w:r w:rsidRPr="00E353DE">
        <w:rPr>
          <w:rFonts w:ascii="Arial" w:hAnsi="Arial" w:cs="Arial"/>
          <w:b/>
          <w:u w:val="single"/>
          <w:lang w:val="es-BO" w:eastAsia="es-ES"/>
        </w:rPr>
        <w:t>(DISPOSICIONES GENERALES)</w:t>
      </w:r>
    </w:p>
    <w:p w14:paraId="31988909" w14:textId="77777777" w:rsidR="00985083" w:rsidRPr="00E353DE" w:rsidRDefault="00985083" w:rsidP="00985083">
      <w:pPr>
        <w:spacing w:before="120" w:after="120"/>
        <w:ind w:left="705" w:hanging="705"/>
        <w:jc w:val="both"/>
        <w:rPr>
          <w:rFonts w:ascii="Arial" w:hAnsi="Arial" w:cs="Arial"/>
          <w:lang w:val="es-BO" w:eastAsia="es-ES"/>
        </w:rPr>
      </w:pPr>
      <w:r w:rsidRPr="00E353DE">
        <w:rPr>
          <w:rFonts w:ascii="Arial" w:hAnsi="Arial" w:cs="Arial"/>
          <w:b/>
          <w:lang w:val="es-BO" w:eastAsia="es-ES"/>
        </w:rPr>
        <w:t>3.1.</w:t>
      </w:r>
      <w:r w:rsidRPr="00E353DE">
        <w:rPr>
          <w:rFonts w:ascii="Arial" w:hAnsi="Arial" w:cs="Arial"/>
          <w:b/>
          <w:lang w:val="es-BO" w:eastAsia="es-ES"/>
        </w:rPr>
        <w:tab/>
        <w:t>Definiciones:</w:t>
      </w:r>
      <w:r w:rsidRPr="00E353D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985083" w:rsidRPr="00E353DE" w14:paraId="2026B018" w14:textId="77777777" w:rsidTr="003D0051">
        <w:tc>
          <w:tcPr>
            <w:tcW w:w="2522" w:type="dxa"/>
          </w:tcPr>
          <w:p w14:paraId="43CDF69C" w14:textId="77777777" w:rsidR="00985083" w:rsidRPr="00E353DE" w:rsidRDefault="00985083" w:rsidP="003D0051">
            <w:pPr>
              <w:rPr>
                <w:rFonts w:ascii="Arial" w:hAnsi="Arial" w:cs="Arial"/>
                <w:b/>
                <w:sz w:val="20"/>
                <w:lang w:eastAsia="es-ES"/>
              </w:rPr>
            </w:pPr>
            <w:r w:rsidRPr="00E353DE">
              <w:rPr>
                <w:rFonts w:ascii="Arial" w:hAnsi="Arial" w:cs="Arial"/>
                <w:b/>
                <w:sz w:val="20"/>
                <w:lang w:eastAsia="es-ES"/>
              </w:rPr>
              <w:t>Adquisición:</w:t>
            </w:r>
          </w:p>
          <w:p w14:paraId="4F7A9E6E" w14:textId="77777777" w:rsidR="00985083" w:rsidRPr="00E353DE" w:rsidRDefault="00985083" w:rsidP="003D0051">
            <w:pPr>
              <w:rPr>
                <w:rFonts w:ascii="Arial" w:hAnsi="Arial" w:cs="Arial"/>
                <w:sz w:val="20"/>
                <w:lang w:eastAsia="es-ES"/>
              </w:rPr>
            </w:pPr>
          </w:p>
        </w:tc>
        <w:tc>
          <w:tcPr>
            <w:tcW w:w="6237" w:type="dxa"/>
          </w:tcPr>
          <w:p w14:paraId="2E1CC10C" w14:textId="77777777" w:rsidR="00985083" w:rsidRPr="00E353DE" w:rsidRDefault="00985083" w:rsidP="003D0051">
            <w:pPr>
              <w:rPr>
                <w:rFonts w:ascii="Arial" w:hAnsi="Arial" w:cs="Arial"/>
                <w:sz w:val="20"/>
                <w:lang w:eastAsia="es-ES"/>
              </w:rPr>
            </w:pPr>
            <w:r w:rsidRPr="00E353DE">
              <w:rPr>
                <w:rFonts w:ascii="Arial" w:hAnsi="Arial" w:cs="Arial"/>
                <w:sz w:val="20"/>
                <w:lang w:eastAsia="es-ES"/>
              </w:rPr>
              <w:t xml:space="preserve">Significa la compra de odorante para gas natural, que será entregada por el </w:t>
            </w:r>
            <w:r w:rsidRPr="00E353DE">
              <w:rPr>
                <w:rFonts w:ascii="Arial" w:hAnsi="Arial" w:cs="Arial"/>
                <w:b/>
                <w:sz w:val="20"/>
                <w:lang w:eastAsia="es-ES"/>
              </w:rPr>
              <w:t>PROVEEDOR</w:t>
            </w:r>
            <w:r w:rsidRPr="00E353DE">
              <w:rPr>
                <w:rFonts w:ascii="Arial" w:hAnsi="Arial" w:cs="Arial"/>
                <w:sz w:val="20"/>
                <w:lang w:eastAsia="es-ES"/>
              </w:rPr>
              <w:t xml:space="preserve"> a favor de la </w:t>
            </w:r>
            <w:r w:rsidRPr="00E353DE">
              <w:rPr>
                <w:rFonts w:ascii="Arial" w:hAnsi="Arial" w:cs="Arial"/>
                <w:b/>
                <w:sz w:val="20"/>
                <w:lang w:eastAsia="es-ES"/>
              </w:rPr>
              <w:t>ENTIDAD</w:t>
            </w:r>
            <w:r w:rsidRPr="00E353DE">
              <w:rPr>
                <w:rFonts w:ascii="Arial" w:hAnsi="Arial" w:cs="Arial"/>
                <w:sz w:val="20"/>
                <w:lang w:eastAsia="es-ES"/>
              </w:rPr>
              <w:t xml:space="preserve"> conforme </w:t>
            </w:r>
            <w:r w:rsidRPr="00E353DE">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985083" w:rsidRPr="00E353DE" w14:paraId="3D73FFE4" w14:textId="77777777" w:rsidTr="003D0051">
        <w:tc>
          <w:tcPr>
            <w:tcW w:w="2522" w:type="dxa"/>
          </w:tcPr>
          <w:p w14:paraId="073E4E2E" w14:textId="77777777" w:rsidR="00985083" w:rsidRPr="00E353DE" w:rsidRDefault="00985083" w:rsidP="003D0051">
            <w:pPr>
              <w:rPr>
                <w:rFonts w:ascii="Arial" w:hAnsi="Arial" w:cs="Arial"/>
                <w:b/>
                <w:sz w:val="20"/>
                <w:lang w:eastAsia="es-ES"/>
              </w:rPr>
            </w:pPr>
            <w:r w:rsidRPr="00E353DE">
              <w:rPr>
                <w:rFonts w:ascii="Arial" w:hAnsi="Arial" w:cs="Arial"/>
                <w:b/>
                <w:sz w:val="20"/>
                <w:lang w:eastAsia="es-ES"/>
              </w:rPr>
              <w:lastRenderedPageBreak/>
              <w:t>Contrato:</w:t>
            </w:r>
          </w:p>
        </w:tc>
        <w:tc>
          <w:tcPr>
            <w:tcW w:w="6237" w:type="dxa"/>
          </w:tcPr>
          <w:p w14:paraId="7C49FCCB" w14:textId="77777777" w:rsidR="00985083" w:rsidRPr="00E353DE" w:rsidRDefault="00985083" w:rsidP="003D0051">
            <w:pPr>
              <w:rPr>
                <w:rFonts w:ascii="Arial" w:hAnsi="Arial" w:cs="Arial"/>
                <w:sz w:val="20"/>
                <w:lang w:eastAsia="es-ES"/>
              </w:rPr>
            </w:pPr>
            <w:r w:rsidRPr="00E353DE">
              <w:rPr>
                <w:rFonts w:ascii="Arial" w:hAnsi="Arial" w:cs="Arial"/>
                <w:sz w:val="20"/>
                <w:lang w:eastAsia="es-ES"/>
              </w:rPr>
              <w:t>Es el presente documento celebrado entre las Partes, junto con todos los anexos que forman parte integrante del mismo.</w:t>
            </w:r>
          </w:p>
        </w:tc>
      </w:tr>
      <w:tr w:rsidR="00985083" w:rsidRPr="00E353DE" w14:paraId="304F8ABB" w14:textId="77777777" w:rsidTr="003D0051">
        <w:tc>
          <w:tcPr>
            <w:tcW w:w="2522" w:type="dxa"/>
          </w:tcPr>
          <w:p w14:paraId="262CA951" w14:textId="77777777" w:rsidR="00985083" w:rsidRPr="00E353DE" w:rsidRDefault="00985083" w:rsidP="003D0051">
            <w:pPr>
              <w:rPr>
                <w:rFonts w:ascii="Arial" w:hAnsi="Arial" w:cs="Arial"/>
                <w:b/>
                <w:sz w:val="20"/>
                <w:lang w:eastAsia="es-ES"/>
              </w:rPr>
            </w:pPr>
            <w:r w:rsidRPr="00E353DE">
              <w:rPr>
                <w:rFonts w:ascii="Arial" w:hAnsi="Arial" w:cs="Arial"/>
                <w:b/>
                <w:sz w:val="20"/>
                <w:lang w:eastAsia="es-ES"/>
              </w:rPr>
              <w:t>Comité de Recepción:</w:t>
            </w:r>
          </w:p>
        </w:tc>
        <w:tc>
          <w:tcPr>
            <w:tcW w:w="6237" w:type="dxa"/>
          </w:tcPr>
          <w:p w14:paraId="1A6859F3" w14:textId="77777777" w:rsidR="00985083" w:rsidRPr="00E353DE" w:rsidRDefault="00985083" w:rsidP="003D0051">
            <w:pPr>
              <w:rPr>
                <w:rFonts w:ascii="Arial" w:hAnsi="Arial" w:cs="Arial"/>
                <w:sz w:val="20"/>
                <w:lang w:eastAsia="es-ES"/>
              </w:rPr>
            </w:pPr>
            <w:r w:rsidRPr="00E353DE">
              <w:rPr>
                <w:rFonts w:ascii="Arial" w:hAnsi="Arial" w:cs="Arial"/>
                <w:sz w:val="20"/>
                <w:lang w:eastAsia="es-ES"/>
              </w:rPr>
              <w:t xml:space="preserve">Son las personas designadas por la </w:t>
            </w:r>
            <w:r w:rsidRPr="00E353DE">
              <w:rPr>
                <w:rFonts w:ascii="Arial" w:hAnsi="Arial" w:cs="Arial"/>
                <w:b/>
                <w:sz w:val="20"/>
                <w:lang w:eastAsia="es-ES"/>
              </w:rPr>
              <w:t>ENTIDAD</w:t>
            </w:r>
            <w:r w:rsidRPr="00E353DE">
              <w:rPr>
                <w:rFonts w:ascii="Arial" w:hAnsi="Arial" w:cs="Arial"/>
                <w:sz w:val="20"/>
                <w:lang w:eastAsia="es-ES"/>
              </w:rPr>
              <w:t xml:space="preserve">, quienes serán responsables de la verificación y recepción de la </w:t>
            </w:r>
            <w:r w:rsidRPr="00E353DE">
              <w:rPr>
                <w:rFonts w:ascii="Arial" w:hAnsi="Arial" w:cs="Arial"/>
                <w:sz w:val="20"/>
                <w:lang w:val="es-ES_tradnl" w:eastAsia="es-ES"/>
              </w:rPr>
              <w:t>Adquisición</w:t>
            </w:r>
            <w:r w:rsidRPr="00E353DE">
              <w:rPr>
                <w:rFonts w:ascii="Arial" w:hAnsi="Arial" w:cs="Arial"/>
                <w:sz w:val="20"/>
                <w:lang w:eastAsia="es-ES"/>
              </w:rPr>
              <w:t xml:space="preserve"> a ser entregada por el </w:t>
            </w:r>
            <w:r w:rsidRPr="00E353DE">
              <w:rPr>
                <w:rFonts w:ascii="Arial" w:hAnsi="Arial" w:cs="Arial"/>
                <w:b/>
                <w:sz w:val="20"/>
                <w:lang w:eastAsia="es-ES"/>
              </w:rPr>
              <w:t>PROVEEDOR</w:t>
            </w:r>
            <w:r w:rsidRPr="00E353DE">
              <w:rPr>
                <w:rFonts w:ascii="Arial" w:hAnsi="Arial" w:cs="Arial"/>
                <w:sz w:val="20"/>
                <w:lang w:eastAsia="es-ES"/>
              </w:rPr>
              <w:t>, conforme lo establecido en el presente Contrato.</w:t>
            </w:r>
          </w:p>
        </w:tc>
      </w:tr>
      <w:tr w:rsidR="00985083" w:rsidRPr="00E353DE" w14:paraId="19D88255" w14:textId="77777777" w:rsidTr="003D0051">
        <w:tc>
          <w:tcPr>
            <w:tcW w:w="2522" w:type="dxa"/>
          </w:tcPr>
          <w:p w14:paraId="7689FE66" w14:textId="77777777" w:rsidR="00985083" w:rsidRPr="00E353DE" w:rsidRDefault="00985083" w:rsidP="003D0051">
            <w:pPr>
              <w:rPr>
                <w:rFonts w:ascii="Arial" w:hAnsi="Arial" w:cs="Arial"/>
                <w:b/>
                <w:sz w:val="20"/>
                <w:lang w:eastAsia="es-ES"/>
              </w:rPr>
            </w:pPr>
            <w:r w:rsidRPr="00E353DE">
              <w:rPr>
                <w:rFonts w:ascii="Arial" w:hAnsi="Arial" w:cs="Arial"/>
                <w:b/>
                <w:sz w:val="20"/>
                <w:lang w:eastAsia="es-ES"/>
              </w:rPr>
              <w:t>Ley Aplicable:</w:t>
            </w:r>
            <w:r w:rsidRPr="00E353DE">
              <w:rPr>
                <w:rFonts w:ascii="Arial" w:hAnsi="Arial" w:cs="Arial"/>
                <w:sz w:val="20"/>
                <w:lang w:eastAsia="es-ES"/>
              </w:rPr>
              <w:tab/>
            </w:r>
          </w:p>
        </w:tc>
        <w:tc>
          <w:tcPr>
            <w:tcW w:w="6237" w:type="dxa"/>
          </w:tcPr>
          <w:p w14:paraId="26F1806C" w14:textId="77777777" w:rsidR="00985083" w:rsidRPr="00E353DE" w:rsidRDefault="00985083" w:rsidP="003D0051">
            <w:pPr>
              <w:rPr>
                <w:rFonts w:ascii="Arial" w:hAnsi="Arial" w:cs="Arial"/>
                <w:sz w:val="20"/>
                <w:lang w:eastAsia="es-ES"/>
              </w:rPr>
            </w:pPr>
            <w:r w:rsidRPr="00E353DE">
              <w:rPr>
                <w:rFonts w:ascii="Arial" w:hAnsi="Arial" w:cs="Arial"/>
                <w:sz w:val="20"/>
                <w:lang w:eastAsia="es-ES"/>
              </w:rPr>
              <w:t>Son las normas constitucionales, leyes, decretos supremos y toda otra disposición legal vigente y publicada en el Estado Plurinacional de Bolivia.</w:t>
            </w:r>
          </w:p>
        </w:tc>
      </w:tr>
      <w:tr w:rsidR="00985083" w:rsidRPr="00E353DE" w14:paraId="38538EB9" w14:textId="77777777" w:rsidTr="003D0051">
        <w:tc>
          <w:tcPr>
            <w:tcW w:w="2522" w:type="dxa"/>
          </w:tcPr>
          <w:p w14:paraId="220CBB37" w14:textId="77777777" w:rsidR="00985083" w:rsidRPr="00E353DE" w:rsidRDefault="00985083" w:rsidP="003D0051">
            <w:pPr>
              <w:rPr>
                <w:rFonts w:ascii="Arial" w:hAnsi="Arial" w:cs="Arial"/>
                <w:b/>
                <w:sz w:val="20"/>
                <w:lang w:eastAsia="es-ES"/>
              </w:rPr>
            </w:pPr>
            <w:r w:rsidRPr="00E353DE">
              <w:rPr>
                <w:rFonts w:ascii="Arial" w:hAnsi="Arial" w:cs="Arial"/>
                <w:b/>
                <w:sz w:val="20"/>
                <w:lang w:eastAsia="es-ES"/>
              </w:rPr>
              <w:t>Unidad Solicitante:</w:t>
            </w:r>
          </w:p>
        </w:tc>
        <w:tc>
          <w:tcPr>
            <w:tcW w:w="6237" w:type="dxa"/>
          </w:tcPr>
          <w:p w14:paraId="5D76F9A1" w14:textId="77777777" w:rsidR="00985083" w:rsidRPr="00E353DE" w:rsidRDefault="00985083" w:rsidP="003D0051">
            <w:pPr>
              <w:rPr>
                <w:rFonts w:ascii="Arial" w:hAnsi="Arial" w:cs="Arial"/>
                <w:sz w:val="20"/>
                <w:lang w:eastAsia="es-ES"/>
              </w:rPr>
            </w:pPr>
            <w:r w:rsidRPr="00E353DE">
              <w:rPr>
                <w:rFonts w:ascii="Arial" w:hAnsi="Arial" w:cs="Arial"/>
                <w:sz w:val="20"/>
                <w:lang w:eastAsia="es-ES"/>
              </w:rPr>
              <w:t xml:space="preserve">Es la Dirección de Operación y Mantenimiento de la Gerencia de Redes de Gas y Ductos de la </w:t>
            </w:r>
            <w:r w:rsidRPr="00E353DE">
              <w:rPr>
                <w:rFonts w:ascii="Arial" w:hAnsi="Arial" w:cs="Arial"/>
                <w:b/>
                <w:sz w:val="20"/>
                <w:lang w:eastAsia="es-ES"/>
              </w:rPr>
              <w:t>ENTIDAD.</w:t>
            </w:r>
          </w:p>
        </w:tc>
      </w:tr>
    </w:tbl>
    <w:p w14:paraId="789724FF" w14:textId="77777777" w:rsidR="00985083" w:rsidRPr="00E353DE" w:rsidRDefault="00985083" w:rsidP="00985083">
      <w:pPr>
        <w:spacing w:before="120" w:after="120"/>
        <w:ind w:left="709" w:hanging="709"/>
        <w:jc w:val="both"/>
        <w:rPr>
          <w:rFonts w:ascii="Arial" w:hAnsi="Arial" w:cs="Arial"/>
          <w:lang w:val="es-BO" w:eastAsia="es-ES"/>
        </w:rPr>
      </w:pPr>
      <w:r w:rsidRPr="00E353DE">
        <w:rPr>
          <w:rFonts w:ascii="Arial" w:hAnsi="Arial" w:cs="Arial"/>
          <w:b/>
          <w:lang w:val="es-BO" w:eastAsia="es-ES"/>
        </w:rPr>
        <w:t xml:space="preserve">3.2. </w:t>
      </w:r>
      <w:r w:rsidRPr="00E353DE">
        <w:rPr>
          <w:rFonts w:ascii="Arial" w:hAnsi="Arial" w:cs="Arial"/>
          <w:b/>
          <w:lang w:val="es-BO" w:eastAsia="es-ES"/>
        </w:rPr>
        <w:tab/>
        <w:t xml:space="preserve">Relación entre las Partes: </w:t>
      </w:r>
      <w:r w:rsidRPr="00E353D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353DE">
        <w:rPr>
          <w:rFonts w:ascii="Arial" w:hAnsi="Arial" w:cs="Arial"/>
          <w:b/>
          <w:lang w:val="es-BO" w:eastAsia="es-ES"/>
        </w:rPr>
        <w:t>PROVEEDOR</w:t>
      </w:r>
      <w:r w:rsidRPr="00E353DE">
        <w:rPr>
          <w:rFonts w:ascii="Arial" w:hAnsi="Arial" w:cs="Arial"/>
          <w:lang w:val="es-BO" w:eastAsia="es-ES"/>
        </w:rPr>
        <w:t>, quien será plenamente responsable por todos los aspectos relacionados con este Contrato y la Ley Aplicable.</w:t>
      </w:r>
    </w:p>
    <w:p w14:paraId="59734A03"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3.3.</w:t>
      </w:r>
      <w:r w:rsidRPr="00E353DE">
        <w:rPr>
          <w:rFonts w:ascii="Arial" w:hAnsi="Arial" w:cs="Arial"/>
          <w:lang w:val="es-BO" w:eastAsia="es-ES"/>
        </w:rPr>
        <w:tab/>
      </w:r>
      <w:r w:rsidRPr="00E353DE">
        <w:rPr>
          <w:rFonts w:ascii="Arial" w:hAnsi="Arial" w:cs="Arial"/>
          <w:b/>
          <w:lang w:val="es-BO" w:eastAsia="es-ES"/>
        </w:rPr>
        <w:t>Ley que rige el Contrato:</w:t>
      </w:r>
      <w:r w:rsidRPr="00E353DE">
        <w:rPr>
          <w:rFonts w:ascii="Arial" w:hAnsi="Arial" w:cs="Arial"/>
          <w:lang w:val="es-BO" w:eastAsia="es-ES"/>
        </w:rPr>
        <w:t xml:space="preserve"> Este Contrato, su significado e interpretación y la relación que crea entre las Partes se regirá por Ley Aplicable.</w:t>
      </w:r>
    </w:p>
    <w:p w14:paraId="36EB4D33"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3.4.</w:t>
      </w:r>
      <w:r w:rsidRPr="00E353DE">
        <w:rPr>
          <w:rFonts w:ascii="Arial" w:hAnsi="Arial" w:cs="Arial"/>
          <w:lang w:val="es-BO" w:eastAsia="es-ES"/>
        </w:rPr>
        <w:tab/>
      </w:r>
      <w:r w:rsidRPr="00E353DE">
        <w:rPr>
          <w:rFonts w:ascii="Arial" w:hAnsi="Arial" w:cs="Arial"/>
          <w:b/>
          <w:lang w:val="es-BO" w:eastAsia="es-ES"/>
        </w:rPr>
        <w:t xml:space="preserve">Idioma: </w:t>
      </w:r>
      <w:r w:rsidRPr="00E353DE">
        <w:rPr>
          <w:rFonts w:ascii="Arial" w:hAnsi="Arial" w:cs="Arial"/>
          <w:lang w:val="es-BO" w:eastAsia="es-ES"/>
        </w:rPr>
        <w:t>Este Contrato se ha celebrado en castellano, idioma por el que se regirán obligatoriamente todas las materias relacionadas con el mismo o su interpretación.</w:t>
      </w:r>
    </w:p>
    <w:p w14:paraId="7BFD7DE2"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3.5.</w:t>
      </w:r>
      <w:r w:rsidRPr="00E353DE">
        <w:rPr>
          <w:rFonts w:ascii="Arial" w:hAnsi="Arial" w:cs="Arial"/>
          <w:lang w:val="es-BO" w:eastAsia="es-ES"/>
        </w:rPr>
        <w:tab/>
      </w:r>
      <w:r w:rsidRPr="00E353DE">
        <w:rPr>
          <w:rFonts w:ascii="Arial" w:hAnsi="Arial" w:cs="Arial"/>
          <w:b/>
          <w:lang w:val="es-BO" w:eastAsia="es-ES"/>
        </w:rPr>
        <w:t>Encabezamientos:</w:t>
      </w:r>
      <w:r w:rsidRPr="00E353DE">
        <w:rPr>
          <w:rFonts w:ascii="Arial" w:hAnsi="Arial" w:cs="Arial"/>
          <w:lang w:val="es-BO" w:eastAsia="es-ES"/>
        </w:rPr>
        <w:t xml:space="preserve"> El contenido de este Contrato no se verá restringido, modificado o afectado por los encabezamientos.</w:t>
      </w:r>
    </w:p>
    <w:p w14:paraId="46D33792"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3.6.</w:t>
      </w:r>
      <w:r w:rsidRPr="00E353DE">
        <w:rPr>
          <w:rFonts w:ascii="Arial" w:hAnsi="Arial" w:cs="Arial"/>
          <w:lang w:val="es-BO" w:eastAsia="es-ES"/>
        </w:rPr>
        <w:tab/>
      </w:r>
      <w:r w:rsidRPr="00E353DE">
        <w:rPr>
          <w:rFonts w:ascii="Arial" w:hAnsi="Arial" w:cs="Arial"/>
          <w:b/>
          <w:lang w:val="es-BO" w:eastAsia="es-ES"/>
        </w:rPr>
        <w:t>Totalidad del acuerdo:</w:t>
      </w:r>
      <w:r w:rsidRPr="00E353D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007A83E"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3.7.</w:t>
      </w:r>
      <w:r w:rsidRPr="00E353DE">
        <w:rPr>
          <w:rFonts w:ascii="Arial" w:hAnsi="Arial" w:cs="Arial"/>
          <w:lang w:val="es-BO" w:eastAsia="es-ES"/>
        </w:rPr>
        <w:tab/>
      </w:r>
      <w:r w:rsidRPr="00E353DE">
        <w:rPr>
          <w:rFonts w:ascii="Arial" w:hAnsi="Arial" w:cs="Arial"/>
          <w:b/>
          <w:lang w:val="es-BO" w:eastAsia="es-ES"/>
        </w:rPr>
        <w:t>Plazos:</w:t>
      </w:r>
      <w:r w:rsidRPr="00E353DE">
        <w:rPr>
          <w:rFonts w:ascii="Arial" w:hAnsi="Arial" w:cs="Arial"/>
          <w:lang w:val="es-BO" w:eastAsia="es-ES"/>
        </w:rPr>
        <w:t xml:space="preserve"> Todos los plazos establecidos en este Contrato y sus anexos se entenderán como días calendario, salvo indicación expresa en contrario.</w:t>
      </w:r>
    </w:p>
    <w:p w14:paraId="30CE21F3" w14:textId="77777777" w:rsidR="00985083" w:rsidRPr="00E353DE" w:rsidRDefault="00985083" w:rsidP="00985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3.8.</w:t>
      </w:r>
      <w:r w:rsidRPr="00E353DE">
        <w:rPr>
          <w:rFonts w:ascii="Arial" w:hAnsi="Arial" w:cs="Arial"/>
          <w:lang w:val="es-BO" w:eastAsia="es-ES"/>
        </w:rPr>
        <w:tab/>
      </w:r>
      <w:r w:rsidRPr="00E353DE">
        <w:rPr>
          <w:rFonts w:ascii="Arial" w:hAnsi="Arial" w:cs="Arial"/>
          <w:b/>
          <w:lang w:val="es-BO" w:eastAsia="es-ES"/>
        </w:rPr>
        <w:t>Mayúsculas:</w:t>
      </w:r>
      <w:r w:rsidRPr="00E353D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6EF92F6E" w14:textId="77777777" w:rsidR="00985083" w:rsidRPr="00E353DE" w:rsidRDefault="00985083" w:rsidP="00985083">
      <w:pPr>
        <w:spacing w:before="120" w:after="120"/>
        <w:ind w:left="709" w:hanging="709"/>
        <w:jc w:val="both"/>
        <w:rPr>
          <w:rFonts w:ascii="Arial" w:hAnsi="Arial" w:cs="Arial"/>
          <w:lang w:val="es-BO" w:eastAsia="es-ES"/>
        </w:rPr>
      </w:pPr>
      <w:r w:rsidRPr="00E353DE">
        <w:rPr>
          <w:rFonts w:ascii="Arial" w:hAnsi="Arial" w:cs="Arial"/>
          <w:b/>
          <w:bCs/>
          <w:lang w:val="es-BO" w:eastAsia="es-ES"/>
        </w:rPr>
        <w:t>3.9.</w:t>
      </w:r>
      <w:r w:rsidRPr="00E353DE">
        <w:rPr>
          <w:rFonts w:ascii="Arial" w:hAnsi="Arial" w:cs="Arial"/>
          <w:b/>
          <w:bCs/>
          <w:lang w:val="es-BO" w:eastAsia="es-ES"/>
        </w:rPr>
        <w:tab/>
        <w:t xml:space="preserve">Discrepancias: </w:t>
      </w:r>
      <w:r w:rsidRPr="00E353D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89D8C17" w14:textId="77777777" w:rsidR="00985083" w:rsidRPr="00E353DE" w:rsidRDefault="00985083" w:rsidP="00985083">
      <w:pPr>
        <w:spacing w:before="120" w:after="120"/>
        <w:ind w:left="709" w:hanging="709"/>
        <w:jc w:val="both"/>
        <w:rPr>
          <w:rFonts w:ascii="Arial" w:hAnsi="Arial" w:cs="Arial"/>
          <w:u w:val="single"/>
          <w:lang w:val="es-BO" w:eastAsia="es-ES"/>
        </w:rPr>
      </w:pPr>
      <w:r w:rsidRPr="00E353DE">
        <w:rPr>
          <w:rFonts w:ascii="Arial" w:hAnsi="Arial" w:cs="Arial"/>
          <w:b/>
          <w:bCs/>
          <w:u w:val="single"/>
          <w:lang w:val="es-BO" w:eastAsia="es-ES"/>
        </w:rPr>
        <w:t>CUARTA.</w:t>
      </w:r>
      <w:r w:rsidRPr="00E353DE">
        <w:rPr>
          <w:rFonts w:ascii="Arial" w:hAnsi="Arial" w:cs="Arial"/>
          <w:u w:val="single"/>
          <w:lang w:val="es-BO" w:eastAsia="es-ES"/>
        </w:rPr>
        <w:t xml:space="preserve">- </w:t>
      </w:r>
      <w:r w:rsidRPr="00E353DE">
        <w:rPr>
          <w:rFonts w:ascii="Arial" w:hAnsi="Arial" w:cs="Arial"/>
          <w:b/>
          <w:u w:val="single"/>
          <w:lang w:val="es-BO" w:eastAsia="es-ES"/>
        </w:rPr>
        <w:t>(NATURALEZA DEL CONTRATO)</w:t>
      </w:r>
    </w:p>
    <w:p w14:paraId="7F143561"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E353DE">
        <w:rPr>
          <w:rFonts w:ascii="Arial" w:hAnsi="Arial" w:cs="Arial"/>
          <w:b/>
          <w:bCs/>
          <w:lang w:val="es-BO" w:eastAsia="es-ES"/>
        </w:rPr>
        <w:t>.</w:t>
      </w:r>
    </w:p>
    <w:p w14:paraId="4550C113" w14:textId="77777777" w:rsidR="00985083" w:rsidRPr="00E353DE" w:rsidRDefault="00985083" w:rsidP="00985083">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QUINTA.- (DOCUMENTOS DEL CONTRATO)</w:t>
      </w:r>
    </w:p>
    <w:p w14:paraId="460BD30A"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4EABF801" w14:textId="77777777" w:rsidR="00985083" w:rsidRPr="00E353DE" w:rsidRDefault="00985083" w:rsidP="00985083">
      <w:pPr>
        <w:spacing w:before="120" w:after="120"/>
        <w:ind w:left="2124" w:hanging="1131"/>
        <w:jc w:val="both"/>
        <w:rPr>
          <w:rFonts w:ascii="Arial" w:hAnsi="Arial" w:cs="Arial"/>
          <w:lang w:val="es-ES_tradnl" w:eastAsia="es-ES"/>
        </w:rPr>
      </w:pPr>
      <w:r w:rsidRPr="00E353DE">
        <w:rPr>
          <w:rFonts w:ascii="Arial" w:hAnsi="Arial" w:cs="Arial"/>
          <w:lang w:val="es-ES_tradnl" w:eastAsia="es-ES"/>
        </w:rPr>
        <w:t>Anexo 1:</w:t>
      </w:r>
      <w:r w:rsidRPr="00E353DE">
        <w:rPr>
          <w:rFonts w:ascii="Arial" w:hAnsi="Arial" w:cs="Arial"/>
          <w:lang w:val="es-ES_tradnl" w:eastAsia="es-ES"/>
        </w:rPr>
        <w:tab/>
        <w:t>Documento base de contratación, aclaraciones y enmiendas.</w:t>
      </w:r>
    </w:p>
    <w:p w14:paraId="3656223E" w14:textId="77777777" w:rsidR="00985083" w:rsidRPr="00E353DE" w:rsidRDefault="00985083" w:rsidP="00985083">
      <w:pPr>
        <w:spacing w:before="120" w:after="120"/>
        <w:ind w:left="993"/>
        <w:jc w:val="both"/>
        <w:rPr>
          <w:rFonts w:ascii="Arial" w:hAnsi="Arial" w:cs="Arial"/>
          <w:lang w:val="es-ES_tradnl" w:eastAsia="es-ES"/>
        </w:rPr>
      </w:pPr>
      <w:r w:rsidRPr="00E353DE">
        <w:rPr>
          <w:rFonts w:ascii="Arial" w:hAnsi="Arial" w:cs="Arial"/>
          <w:lang w:val="es-ES_tradnl" w:eastAsia="es-ES"/>
        </w:rPr>
        <w:t>Anexo 2:</w:t>
      </w:r>
      <w:r w:rsidRPr="00E353DE">
        <w:rPr>
          <w:rFonts w:ascii="Arial" w:hAnsi="Arial" w:cs="Arial"/>
          <w:lang w:val="es-ES_tradnl" w:eastAsia="es-ES"/>
        </w:rPr>
        <w:tab/>
        <w:t>Propuesta adjudicada (oferta técnica y oferta económica).</w:t>
      </w:r>
    </w:p>
    <w:p w14:paraId="216C833C" w14:textId="77777777" w:rsidR="00985083" w:rsidRPr="00E353DE" w:rsidRDefault="00985083" w:rsidP="00985083">
      <w:pPr>
        <w:spacing w:before="120" w:after="120"/>
        <w:ind w:left="993"/>
        <w:jc w:val="both"/>
        <w:rPr>
          <w:rFonts w:ascii="Arial" w:hAnsi="Arial" w:cs="Arial"/>
          <w:lang w:val="es-ES_tradnl" w:eastAsia="es-ES"/>
        </w:rPr>
      </w:pPr>
      <w:r w:rsidRPr="00E353DE">
        <w:rPr>
          <w:rFonts w:ascii="Arial" w:hAnsi="Arial" w:cs="Arial"/>
          <w:lang w:val="es-ES_tradnl" w:eastAsia="es-ES"/>
        </w:rPr>
        <w:lastRenderedPageBreak/>
        <w:t>Anexo 3:</w:t>
      </w:r>
      <w:r w:rsidRPr="00E353DE">
        <w:rPr>
          <w:rFonts w:ascii="Arial" w:hAnsi="Arial" w:cs="Arial"/>
          <w:lang w:val="es-ES_tradnl" w:eastAsia="es-ES"/>
        </w:rPr>
        <w:tab/>
        <w:t>Nota expresa de adjudicación.</w:t>
      </w:r>
    </w:p>
    <w:p w14:paraId="5AF35F0D" w14:textId="77777777" w:rsidR="00985083" w:rsidRPr="00E353DE" w:rsidRDefault="00985083" w:rsidP="00985083">
      <w:pPr>
        <w:spacing w:before="120" w:after="120"/>
        <w:ind w:left="993"/>
        <w:jc w:val="both"/>
        <w:rPr>
          <w:rFonts w:ascii="Arial" w:hAnsi="Arial" w:cs="Arial"/>
          <w:lang w:val="es-ES_tradnl" w:eastAsia="es-ES"/>
        </w:rPr>
      </w:pPr>
      <w:r w:rsidRPr="00E353DE">
        <w:rPr>
          <w:rFonts w:ascii="Arial" w:hAnsi="Arial" w:cs="Arial"/>
          <w:lang w:val="es-ES_tradnl" w:eastAsia="es-ES"/>
        </w:rPr>
        <w:t>Anexo 4:</w:t>
      </w:r>
      <w:r w:rsidRPr="00E353DE">
        <w:rPr>
          <w:rFonts w:ascii="Arial" w:hAnsi="Arial" w:cs="Arial"/>
          <w:lang w:val="es-ES_tradnl" w:eastAsia="es-ES"/>
        </w:rPr>
        <w:tab/>
        <w:t>Garantía.</w:t>
      </w:r>
    </w:p>
    <w:p w14:paraId="45924FC9"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SEXTA.- (OBJETO DEL CONTRATO) </w:t>
      </w:r>
    </w:p>
    <w:p w14:paraId="190BB899"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lang w:val="es-BO" w:eastAsia="es-ES"/>
        </w:rPr>
        <w:t xml:space="preserve">El objeto del presente Contrato es la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xx </w:t>
      </w:r>
      <w:proofErr w:type="spellStart"/>
      <w:r w:rsidRPr="00E353DE">
        <w:rPr>
          <w:rFonts w:ascii="Arial" w:hAnsi="Arial" w:cs="Arial"/>
          <w:lang w:val="es-BO" w:eastAsia="es-ES"/>
        </w:rPr>
        <w:t>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w:t>
      </w:r>
      <w:proofErr w:type="spellEnd"/>
      <w:r w:rsidRPr="00E353DE">
        <w:rPr>
          <w:rFonts w:ascii="Arial" w:hAnsi="Arial" w:cs="Arial"/>
          <w:lang w:val="es-BO" w:eastAsia="es-ES"/>
        </w:rPr>
        <w:t xml:space="preserve">, suministrados por el </w:t>
      </w:r>
      <w:r w:rsidRPr="00E353DE">
        <w:rPr>
          <w:rFonts w:ascii="Arial" w:hAnsi="Arial" w:cs="Arial"/>
          <w:b/>
          <w:lang w:val="es-BO" w:eastAsia="es-ES"/>
        </w:rPr>
        <w:t xml:space="preserve">PROVEEDOR </w:t>
      </w:r>
      <w:r w:rsidRPr="00E353DE">
        <w:rPr>
          <w:rFonts w:ascii="Arial" w:hAnsi="Arial" w:cs="Arial"/>
          <w:lang w:val="es-BO" w:eastAsia="es-ES"/>
        </w:rPr>
        <w:t>con estricta y absoluta sujeción a este Contrato y en conformidad a los anexos que forman parte integrante e indivisible del presente Contrato.</w:t>
      </w:r>
    </w:p>
    <w:p w14:paraId="71B5929B"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SÉPTIMA.- (VIGENCIA Y PLAZO DEL CONTRATO)</w:t>
      </w:r>
    </w:p>
    <w:p w14:paraId="5DC63A05" w14:textId="77777777" w:rsidR="00985083" w:rsidRPr="00E353DE" w:rsidRDefault="00985083" w:rsidP="00985083">
      <w:pPr>
        <w:spacing w:before="120" w:after="120"/>
        <w:ind w:left="709" w:hanging="709"/>
        <w:jc w:val="both"/>
        <w:rPr>
          <w:rFonts w:ascii="Arial" w:hAnsi="Arial" w:cs="Arial"/>
          <w:b/>
          <w:lang w:val="es-ES_tradnl" w:eastAsia="es-ES"/>
        </w:rPr>
      </w:pPr>
      <w:r w:rsidRPr="00E353DE">
        <w:rPr>
          <w:rFonts w:ascii="Arial" w:hAnsi="Arial" w:cs="Arial"/>
          <w:b/>
          <w:lang w:val="es-ES_tradnl" w:eastAsia="es-ES"/>
        </w:rPr>
        <w:t xml:space="preserve">7.1. </w:t>
      </w:r>
      <w:r w:rsidRPr="00E353DE">
        <w:rPr>
          <w:rFonts w:ascii="Arial" w:hAnsi="Arial" w:cs="Arial"/>
          <w:b/>
          <w:lang w:val="es-ES_tradnl" w:eastAsia="es-ES"/>
        </w:rPr>
        <w:tab/>
        <w:t>Vigencia:</w:t>
      </w:r>
    </w:p>
    <w:p w14:paraId="18ACB972" w14:textId="77777777" w:rsidR="00985083" w:rsidRPr="00E353DE" w:rsidRDefault="00985083" w:rsidP="00985083">
      <w:pPr>
        <w:spacing w:before="120" w:after="120"/>
        <w:ind w:left="709"/>
        <w:jc w:val="both"/>
        <w:rPr>
          <w:rFonts w:ascii="Arial" w:hAnsi="Arial" w:cs="Arial"/>
          <w:lang w:val="es-ES_tradnl" w:eastAsia="es-ES"/>
        </w:rPr>
      </w:pPr>
      <w:r w:rsidRPr="00E353DE">
        <w:rPr>
          <w:rFonts w:ascii="Arial" w:hAnsi="Arial" w:cs="Arial"/>
          <w:lang w:val="es-ES_tradnl" w:eastAsia="es-ES"/>
        </w:rPr>
        <w:t>El presente Contrato tendrá vigencia desde el día de su suscripción por ambas Partes hasta la emisión del acta de cierre de Contrato por parte de la</w:t>
      </w:r>
      <w:r w:rsidRPr="00E353DE">
        <w:rPr>
          <w:rFonts w:ascii="Arial" w:hAnsi="Arial" w:cs="Arial"/>
          <w:b/>
          <w:lang w:val="es-ES_tradnl" w:eastAsia="es-ES"/>
        </w:rPr>
        <w:t xml:space="preserve"> ENTIDAD.</w:t>
      </w:r>
    </w:p>
    <w:p w14:paraId="355305E8" w14:textId="77777777" w:rsidR="00985083" w:rsidRPr="00E353DE" w:rsidRDefault="00985083" w:rsidP="00985083">
      <w:pPr>
        <w:spacing w:before="120" w:after="120"/>
        <w:ind w:left="709" w:hanging="709"/>
        <w:jc w:val="both"/>
        <w:rPr>
          <w:rFonts w:ascii="Arial" w:hAnsi="Arial" w:cs="Arial"/>
          <w:b/>
          <w:lang w:val="es-ES_tradnl" w:eastAsia="es-ES"/>
        </w:rPr>
      </w:pPr>
      <w:r w:rsidRPr="00E353DE">
        <w:rPr>
          <w:rFonts w:ascii="Arial" w:hAnsi="Arial" w:cs="Arial"/>
          <w:b/>
          <w:lang w:val="es-ES_tradnl" w:eastAsia="es-ES"/>
        </w:rPr>
        <w:t xml:space="preserve">7.2. </w:t>
      </w:r>
      <w:r w:rsidRPr="00E353DE">
        <w:rPr>
          <w:rFonts w:ascii="Arial" w:hAnsi="Arial" w:cs="Arial"/>
          <w:b/>
          <w:lang w:val="es-ES_tradnl" w:eastAsia="es-ES"/>
        </w:rPr>
        <w:tab/>
        <w:t>Plazo:</w:t>
      </w:r>
    </w:p>
    <w:p w14:paraId="4D1677A9" w14:textId="77777777" w:rsidR="00985083" w:rsidRPr="00E353DE" w:rsidRDefault="00985083" w:rsidP="00985083">
      <w:pPr>
        <w:spacing w:before="120" w:after="120"/>
        <w:ind w:left="709"/>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bCs/>
          <w:lang w:val="es-ES_tradnl" w:eastAsia="es-ES"/>
        </w:rPr>
        <w:t xml:space="preserve">PROVEEDOR </w:t>
      </w:r>
      <w:r w:rsidRPr="00E353DE">
        <w:rPr>
          <w:rFonts w:ascii="Arial" w:hAnsi="Arial" w:cs="Arial"/>
          <w:lang w:val="es-ES_tradnl" w:eastAsia="es-ES"/>
        </w:rPr>
        <w:t>entregará la Adquisición en el plazo máximo de xxx (</w:t>
      </w:r>
      <w:proofErr w:type="spellStart"/>
      <w:r w:rsidRPr="00E353DE">
        <w:rPr>
          <w:rFonts w:ascii="Arial" w:hAnsi="Arial" w:cs="Arial"/>
          <w:lang w:val="es-ES_tradnl" w:eastAsia="es-ES"/>
        </w:rPr>
        <w:t>xxxxx</w:t>
      </w:r>
      <w:proofErr w:type="spellEnd"/>
      <w:r w:rsidRPr="00E353DE">
        <w:rPr>
          <w:rFonts w:ascii="Arial" w:hAnsi="Arial" w:cs="Arial"/>
          <w:lang w:val="es-ES_tradnl" w:eastAsia="es-ES"/>
        </w:rPr>
        <w:t>) días calendario, computables a partir de la instrucción de la Unidad Solicitante.</w:t>
      </w:r>
    </w:p>
    <w:p w14:paraId="71F97B30" w14:textId="77777777" w:rsidR="00985083" w:rsidRPr="00E353DE" w:rsidRDefault="00985083" w:rsidP="00985083">
      <w:pPr>
        <w:spacing w:before="120" w:after="120"/>
        <w:jc w:val="both"/>
        <w:rPr>
          <w:rFonts w:ascii="Arial" w:hAnsi="Arial" w:cs="Arial"/>
          <w:b/>
          <w:u w:val="single"/>
          <w:lang w:val="es-BO" w:eastAsia="es-ES"/>
        </w:rPr>
      </w:pPr>
      <w:r w:rsidRPr="00E353DE">
        <w:rPr>
          <w:rFonts w:ascii="Arial" w:hAnsi="Arial" w:cs="Arial"/>
          <w:b/>
          <w:u w:val="single"/>
          <w:lang w:val="es-ES_tradnl" w:eastAsia="es-ES"/>
        </w:rPr>
        <w:t xml:space="preserve">OCTAVA.- </w:t>
      </w:r>
      <w:r w:rsidRPr="00E353DE">
        <w:rPr>
          <w:rFonts w:ascii="Arial" w:hAnsi="Arial" w:cs="Arial"/>
          <w:b/>
          <w:u w:val="single"/>
          <w:lang w:val="es-BO" w:eastAsia="es-ES"/>
        </w:rPr>
        <w:t>(LUGAR DE ENTREGA)</w:t>
      </w:r>
    </w:p>
    <w:p w14:paraId="0AF7D6C1" w14:textId="77777777" w:rsidR="00985083" w:rsidRPr="00E353DE" w:rsidRDefault="00985083" w:rsidP="00985083">
      <w:pPr>
        <w:jc w:val="both"/>
        <w:rPr>
          <w:rFonts w:ascii="Arial" w:hAnsi="Arial" w:cs="Arial"/>
          <w:lang w:val="es-ES_tradnl" w:eastAsia="es-ES"/>
        </w:rPr>
      </w:pPr>
      <w:r w:rsidRPr="00E353DE">
        <w:rPr>
          <w:rFonts w:ascii="Arial" w:hAnsi="Arial" w:cs="Arial"/>
          <w:lang w:val="es-BO" w:eastAsia="es-ES"/>
        </w:rPr>
        <w:t>El lugar</w:t>
      </w:r>
      <w:r w:rsidRPr="00E353DE">
        <w:rPr>
          <w:rFonts w:ascii="Arial" w:hAnsi="Arial" w:cs="Arial"/>
          <w:lang w:val="es-ES_tradnl" w:eastAsia="es-ES"/>
        </w:rPr>
        <w:t xml:space="preserve"> de entrega de la Adquisición será en almacenes de la </w:t>
      </w:r>
      <w:r w:rsidRPr="00E353DE">
        <w:rPr>
          <w:rFonts w:ascii="Arial" w:hAnsi="Arial" w:cs="Arial"/>
          <w:b/>
          <w:lang w:val="es-ES_tradnl" w:eastAsia="es-ES"/>
        </w:rPr>
        <w:t>ENTIDAD</w:t>
      </w:r>
      <w:r w:rsidRPr="00E353DE">
        <w:rPr>
          <w:rFonts w:ascii="Arial" w:hAnsi="Arial" w:cs="Arial"/>
          <w:lang w:val="es-ES_tradnl" w:eastAsia="es-ES"/>
        </w:rPr>
        <w:t xml:space="preserve"> ubicado en la ciudad de </w:t>
      </w:r>
      <w:proofErr w:type="spellStart"/>
      <w:r w:rsidRPr="00E353DE">
        <w:rPr>
          <w:rFonts w:ascii="Arial" w:hAnsi="Arial" w:cs="Arial"/>
          <w:lang w:val="es-ES_tradnl" w:eastAsia="es-ES"/>
        </w:rPr>
        <w:t>xxxxxxxxxx</w:t>
      </w:r>
      <w:proofErr w:type="spellEnd"/>
      <w:r w:rsidRPr="00E353DE">
        <w:rPr>
          <w:rFonts w:ascii="Arial" w:hAnsi="Arial" w:cs="Arial"/>
          <w:lang w:val="es-ES_tradnl" w:eastAsia="es-ES"/>
        </w:rPr>
        <w:t xml:space="preserve"> </w:t>
      </w:r>
      <w:proofErr w:type="spellStart"/>
      <w:r w:rsidRPr="00E353DE">
        <w:rPr>
          <w:rFonts w:ascii="Arial" w:hAnsi="Arial" w:cs="Arial"/>
          <w:lang w:val="es-ES_tradnl" w:eastAsia="es-ES"/>
        </w:rPr>
        <w:t>xxxxxxx</w:t>
      </w:r>
      <w:proofErr w:type="spellEnd"/>
      <w:r w:rsidRPr="00E353DE">
        <w:rPr>
          <w:rFonts w:ascii="Arial" w:hAnsi="Arial" w:cs="Arial"/>
          <w:lang w:val="es-ES_tradnl" w:eastAsia="es-ES"/>
        </w:rPr>
        <w:t xml:space="preserve"> xxx, en coordinación con el Comité de Recepción, de acuerdo al siguiente detalle:</w:t>
      </w:r>
    </w:p>
    <w:p w14:paraId="60F65665" w14:textId="77777777" w:rsidR="00985083" w:rsidRPr="00E353DE" w:rsidRDefault="00985083" w:rsidP="00985083">
      <w:pPr>
        <w:jc w:val="both"/>
        <w:rPr>
          <w:rFonts w:ascii="Arial" w:hAnsi="Arial" w:cs="Arial"/>
          <w:lang w:val="es-ES_tradnl" w:eastAsia="es-ES"/>
        </w:rPr>
      </w:pPr>
    </w:p>
    <w:p w14:paraId="655D47F1" w14:textId="77777777" w:rsidR="00985083" w:rsidRPr="00E353DE" w:rsidRDefault="00985083" w:rsidP="00F60AE7">
      <w:pPr>
        <w:numPr>
          <w:ilvl w:val="0"/>
          <w:numId w:val="65"/>
        </w:numPr>
        <w:contextualSpacing/>
        <w:jc w:val="both"/>
        <w:rPr>
          <w:rFonts w:ascii="Arial" w:hAnsi="Arial" w:cs="Arial"/>
          <w:lang w:val="es-ES_tradnl" w:eastAsia="es-ES"/>
        </w:rPr>
      </w:pPr>
      <w:r w:rsidRPr="00E353DE">
        <w:rPr>
          <w:rFonts w:ascii="Arial" w:hAnsi="Arial" w:cs="Arial"/>
          <w:lang w:val="es-ES_tradnl" w:eastAsia="es-ES"/>
        </w:rPr>
        <w:t xml:space="preserve">Almacenes YPFB ubicados en </w:t>
      </w:r>
      <w:proofErr w:type="spellStart"/>
      <w:r w:rsidRPr="00E353DE">
        <w:rPr>
          <w:rFonts w:ascii="Arial" w:hAnsi="Arial" w:cs="Arial"/>
          <w:lang w:val="es-ES_tradnl" w:eastAsia="es-ES"/>
        </w:rPr>
        <w:t>xxxxxxxxxxxxxxx</w:t>
      </w:r>
      <w:proofErr w:type="spellEnd"/>
      <w:r w:rsidRPr="00E353DE">
        <w:rPr>
          <w:rFonts w:ascii="Arial" w:hAnsi="Arial" w:cs="Arial"/>
          <w:lang w:val="es-ES_tradnl" w:eastAsia="es-ES"/>
        </w:rPr>
        <w:t xml:space="preserve"> </w:t>
      </w:r>
    </w:p>
    <w:p w14:paraId="469DCDEE" w14:textId="77777777" w:rsidR="00985083" w:rsidRPr="00E353DE" w:rsidRDefault="00985083" w:rsidP="00985083">
      <w:pPr>
        <w:ind w:left="720"/>
        <w:contextualSpacing/>
        <w:jc w:val="both"/>
        <w:rPr>
          <w:rFonts w:ascii="Arial" w:hAnsi="Arial" w:cs="Arial"/>
          <w:lang w:val="es-ES_tradnl" w:eastAsia="es-ES"/>
        </w:rPr>
      </w:pPr>
      <w:proofErr w:type="spellStart"/>
      <w:proofErr w:type="gramStart"/>
      <w:r w:rsidRPr="00E353DE">
        <w:rPr>
          <w:rFonts w:ascii="Arial" w:hAnsi="Arial" w:cs="Arial"/>
          <w:lang w:val="es-ES_tradnl" w:eastAsia="es-ES"/>
        </w:rPr>
        <w:t>xxxxxxx</w:t>
      </w:r>
      <w:proofErr w:type="spellEnd"/>
      <w:proofErr w:type="gramEnd"/>
    </w:p>
    <w:p w14:paraId="2EF1F416" w14:textId="77777777" w:rsidR="00985083" w:rsidRPr="00E353DE" w:rsidRDefault="00985083" w:rsidP="00985083">
      <w:pPr>
        <w:ind w:left="720"/>
        <w:contextualSpacing/>
        <w:jc w:val="both"/>
        <w:rPr>
          <w:rFonts w:ascii="Arial" w:hAnsi="Arial" w:cs="Arial"/>
          <w:lang w:val="es-ES_tradnl" w:eastAsia="es-ES"/>
        </w:rPr>
      </w:pPr>
      <w:r w:rsidRPr="00E353DE">
        <w:rPr>
          <w:rFonts w:ascii="Arial" w:hAnsi="Arial" w:cs="Arial"/>
          <w:lang w:val="es-ES_tradnl" w:eastAsia="es-ES"/>
        </w:rPr>
        <w:t xml:space="preserve">(591-x) </w:t>
      </w:r>
      <w:proofErr w:type="spellStart"/>
      <w:r w:rsidRPr="00E353DE">
        <w:rPr>
          <w:rFonts w:ascii="Arial" w:hAnsi="Arial" w:cs="Arial"/>
          <w:lang w:val="es-ES_tradnl" w:eastAsia="es-ES"/>
        </w:rPr>
        <w:t>xxxxxxxxxxxxxx</w:t>
      </w:r>
      <w:proofErr w:type="spellEnd"/>
    </w:p>
    <w:p w14:paraId="132DB48E" w14:textId="77777777" w:rsidR="00985083" w:rsidRPr="00E353DE" w:rsidRDefault="00985083" w:rsidP="00985083">
      <w:pPr>
        <w:ind w:left="720"/>
        <w:contextualSpacing/>
        <w:jc w:val="both"/>
        <w:rPr>
          <w:rFonts w:ascii="Arial" w:hAnsi="Arial" w:cs="Arial"/>
          <w:lang w:val="es-ES_tradnl" w:eastAsia="es-ES"/>
        </w:rPr>
      </w:pPr>
      <w:proofErr w:type="spellStart"/>
      <w:proofErr w:type="gramStart"/>
      <w:r w:rsidRPr="00E353DE">
        <w:rPr>
          <w:rFonts w:ascii="Arial" w:hAnsi="Arial" w:cs="Arial"/>
          <w:lang w:val="es-ES_tradnl" w:eastAsia="es-ES"/>
        </w:rPr>
        <w:t>xxxxxxxxxxxxxx</w:t>
      </w:r>
      <w:proofErr w:type="spellEnd"/>
      <w:proofErr w:type="gramEnd"/>
      <w:r w:rsidRPr="00E353DE">
        <w:rPr>
          <w:rFonts w:ascii="Arial" w:hAnsi="Arial" w:cs="Arial"/>
          <w:lang w:val="es-ES_tradnl" w:eastAsia="es-ES"/>
        </w:rPr>
        <w:t xml:space="preserve"> - </w:t>
      </w:r>
      <w:proofErr w:type="spellStart"/>
      <w:r w:rsidRPr="00E353DE">
        <w:rPr>
          <w:rFonts w:ascii="Arial" w:hAnsi="Arial" w:cs="Arial"/>
          <w:lang w:val="es-ES_tradnl" w:eastAsia="es-ES"/>
        </w:rPr>
        <w:t>xxxxxxxxxxxx</w:t>
      </w:r>
      <w:proofErr w:type="spellEnd"/>
      <w:r w:rsidRPr="00E353DE">
        <w:rPr>
          <w:rFonts w:ascii="Arial" w:hAnsi="Arial" w:cs="Arial"/>
          <w:lang w:val="es-ES_tradnl" w:eastAsia="es-ES"/>
        </w:rPr>
        <w:t xml:space="preserve"> </w:t>
      </w:r>
    </w:p>
    <w:p w14:paraId="5B7466C7" w14:textId="77777777" w:rsidR="00985083" w:rsidRPr="00E353DE" w:rsidRDefault="00985083" w:rsidP="00985083">
      <w:pPr>
        <w:jc w:val="both"/>
        <w:rPr>
          <w:rFonts w:ascii="Arial" w:hAnsi="Arial" w:cs="Arial"/>
          <w:b/>
          <w:u w:val="single"/>
          <w:lang w:val="es-ES_tradnl" w:eastAsia="es-ES"/>
        </w:rPr>
      </w:pPr>
    </w:p>
    <w:p w14:paraId="1B97CD2B" w14:textId="77777777" w:rsidR="00985083" w:rsidRPr="00E353DE" w:rsidRDefault="00985083" w:rsidP="00985083">
      <w:pPr>
        <w:jc w:val="both"/>
        <w:rPr>
          <w:rFonts w:ascii="Arial" w:hAnsi="Arial" w:cs="Arial"/>
          <w:b/>
          <w:u w:val="single"/>
          <w:lang w:val="es-ES_tradnl" w:eastAsia="es-ES"/>
        </w:rPr>
      </w:pPr>
      <w:r w:rsidRPr="00E353DE">
        <w:rPr>
          <w:rFonts w:ascii="Arial" w:hAnsi="Arial" w:cs="Arial"/>
          <w:b/>
          <w:u w:val="single"/>
          <w:lang w:val="es-ES_tradnl" w:eastAsia="es-ES"/>
        </w:rPr>
        <w:t>NOVENA.- (MONTO DEL CONTRATO)</w:t>
      </w:r>
    </w:p>
    <w:p w14:paraId="29A69B2D" w14:textId="77777777" w:rsidR="00985083" w:rsidRPr="00E353DE" w:rsidRDefault="00985083" w:rsidP="00985083">
      <w:pPr>
        <w:jc w:val="both"/>
        <w:rPr>
          <w:rFonts w:ascii="Arial" w:hAnsi="Arial" w:cs="Arial"/>
          <w:b/>
          <w:u w:val="single"/>
          <w:lang w:val="es-ES_tradnl" w:eastAsia="es-ES"/>
        </w:rPr>
      </w:pPr>
    </w:p>
    <w:p w14:paraId="779BDBCB" w14:textId="77777777" w:rsidR="00985083" w:rsidRPr="00E353DE" w:rsidRDefault="00985083" w:rsidP="00985083">
      <w:pPr>
        <w:jc w:val="both"/>
        <w:rPr>
          <w:rFonts w:ascii="Arial" w:hAnsi="Arial" w:cs="Arial"/>
          <w:lang w:val="es-BO" w:eastAsia="es-ES"/>
        </w:rPr>
      </w:pPr>
      <w:r w:rsidRPr="00E353DE">
        <w:rPr>
          <w:rFonts w:ascii="Arial" w:hAnsi="Arial" w:cs="Arial"/>
          <w:lang w:val="es-BO" w:eastAsia="es-ES"/>
        </w:rPr>
        <w:t xml:space="preserve">El monto total propuesto y aceptado por las Partes </w:t>
      </w:r>
      <w:r w:rsidRPr="00E353DE">
        <w:rPr>
          <w:rFonts w:ascii="Arial" w:hAnsi="Arial" w:cs="Arial"/>
          <w:lang w:val="es-ES_tradnl" w:eastAsia="es-ES"/>
        </w:rPr>
        <w:t>para la ejecución del objeto del presente Contrato</w:t>
      </w:r>
      <w:r w:rsidRPr="00E353DE">
        <w:rPr>
          <w:rFonts w:ascii="Arial" w:hAnsi="Arial" w:cs="Arial"/>
          <w:lang w:val="es-BO" w:eastAsia="es-ES"/>
        </w:rPr>
        <w:t xml:space="preserve"> es de </w:t>
      </w:r>
      <w:proofErr w:type="spellStart"/>
      <w:r w:rsidRPr="00E353DE">
        <w:rPr>
          <w:rFonts w:ascii="Arial" w:hAnsi="Arial" w:cs="Arial"/>
          <w:lang w:val="es-BO" w:eastAsia="es-ES"/>
        </w:rPr>
        <w:t>Bsxxxxxxxxxxxx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xxxxxxxxxxxxx</w:t>
      </w:r>
      <w:proofErr w:type="spellEnd"/>
      <w:r w:rsidRPr="00E353DE">
        <w:rPr>
          <w:rFonts w:ascii="Arial" w:hAnsi="Arial" w:cs="Arial"/>
          <w:lang w:val="es-BO" w:eastAsia="es-ES"/>
        </w:rPr>
        <w:t xml:space="preserve"> 00/100 Bolivianos) de acuerdo al siguiente detalle de precios unitarios:</w:t>
      </w:r>
    </w:p>
    <w:p w14:paraId="314C01C5" w14:textId="77777777" w:rsidR="00985083" w:rsidRPr="00E353DE" w:rsidRDefault="00985083" w:rsidP="00985083">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985083" w:rsidRPr="00E353DE" w14:paraId="6A10F063" w14:textId="77777777" w:rsidTr="003D005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BECA254"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501C6075"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6BAD5094"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2F92311"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AC33331" w14:textId="77777777" w:rsidR="00985083" w:rsidRPr="00E353DE" w:rsidRDefault="00985083" w:rsidP="003D0051">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PRECIO UNITARIO</w:t>
            </w:r>
          </w:p>
          <w:p w14:paraId="0D8FCDEC"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60DB9885" w14:textId="77777777" w:rsidR="00985083" w:rsidRPr="00E353DE" w:rsidRDefault="00985083" w:rsidP="003D0051">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PRECIO TOTAL</w:t>
            </w:r>
          </w:p>
          <w:p w14:paraId="63771296"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(Bs)</w:t>
            </w:r>
          </w:p>
        </w:tc>
      </w:tr>
      <w:tr w:rsidR="00985083" w:rsidRPr="00E353DE" w14:paraId="24C329F1" w14:textId="77777777" w:rsidTr="003D0051">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6E2F563" w14:textId="77777777" w:rsidR="00985083" w:rsidRPr="00E353DE" w:rsidRDefault="00985083" w:rsidP="003D0051">
            <w:pPr>
              <w:jc w:val="center"/>
              <w:rPr>
                <w:rFonts w:ascii="Arial" w:hAnsi="Arial" w:cs="Arial"/>
                <w:color w:val="000000"/>
                <w:sz w:val="18"/>
                <w:szCs w:val="18"/>
                <w:lang w:val="es-BO" w:eastAsia="es-BO"/>
              </w:rPr>
            </w:pPr>
            <w:r w:rsidRPr="00E353DE">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6BEC8E42" w14:textId="77777777" w:rsidR="00985083" w:rsidRPr="00E353DE" w:rsidRDefault="00985083" w:rsidP="003D0051">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6D1A7C20" w14:textId="77777777" w:rsidR="00985083" w:rsidRPr="00E353DE" w:rsidRDefault="00985083" w:rsidP="003D0051">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2C18C519" w14:textId="77777777" w:rsidR="00985083" w:rsidRPr="00E353DE" w:rsidRDefault="00985083" w:rsidP="003D0051">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4D4E1218" w14:textId="77777777" w:rsidR="00985083" w:rsidRPr="00E353DE" w:rsidRDefault="00985083" w:rsidP="003D0051">
            <w:pPr>
              <w:jc w:val="right"/>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4718FD88" w14:textId="77777777" w:rsidR="00985083" w:rsidRPr="00E353DE" w:rsidRDefault="00985083" w:rsidP="003D0051">
            <w:pPr>
              <w:jc w:val="right"/>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Xxxxxxxxxxx</w:t>
            </w:r>
            <w:proofErr w:type="spellEnd"/>
          </w:p>
        </w:tc>
      </w:tr>
      <w:tr w:rsidR="00985083" w:rsidRPr="00E353DE" w14:paraId="1BE9C51A" w14:textId="77777777" w:rsidTr="003D0051">
        <w:trPr>
          <w:trHeight w:val="289"/>
        </w:trPr>
        <w:tc>
          <w:tcPr>
            <w:tcW w:w="640" w:type="dxa"/>
            <w:tcBorders>
              <w:top w:val="single" w:sz="4" w:space="0" w:color="auto"/>
            </w:tcBorders>
            <w:shd w:val="clear" w:color="auto" w:fill="auto"/>
            <w:noWrap/>
            <w:vAlign w:val="center"/>
            <w:hideMark/>
          </w:tcPr>
          <w:p w14:paraId="6E2CCCBA" w14:textId="77777777" w:rsidR="00985083" w:rsidRPr="00E353DE" w:rsidRDefault="00985083" w:rsidP="003D0051">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47B6F507" w14:textId="77777777" w:rsidR="00985083" w:rsidRPr="00E353DE" w:rsidRDefault="00985083" w:rsidP="003D0051">
            <w:pP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50E2F851" w14:textId="77777777" w:rsidR="00985083" w:rsidRPr="00E353DE" w:rsidRDefault="00985083" w:rsidP="003D0051">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E5D0F0C" w14:textId="77777777" w:rsidR="00985083" w:rsidRPr="00E353DE" w:rsidRDefault="00985083" w:rsidP="003D0051">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70E1C" w14:textId="77777777" w:rsidR="00985083" w:rsidRPr="00E353DE" w:rsidRDefault="00985083" w:rsidP="003D0051">
            <w:pPr>
              <w:jc w:val="right"/>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66851E56" w14:textId="77777777" w:rsidR="00985083" w:rsidRPr="00E353DE" w:rsidRDefault="00985083" w:rsidP="003D0051">
            <w:pPr>
              <w:jc w:val="right"/>
              <w:rPr>
                <w:rFonts w:ascii="Arial" w:hAnsi="Arial" w:cs="Arial"/>
                <w:b/>
                <w:bCs/>
                <w:color w:val="000000"/>
                <w:sz w:val="18"/>
                <w:szCs w:val="18"/>
                <w:lang w:val="es-BO" w:eastAsia="es-BO"/>
              </w:rPr>
            </w:pPr>
            <w:proofErr w:type="spellStart"/>
            <w:r w:rsidRPr="00E353DE">
              <w:rPr>
                <w:rFonts w:ascii="Arial" w:hAnsi="Arial" w:cs="Arial"/>
                <w:color w:val="000000"/>
                <w:sz w:val="18"/>
                <w:szCs w:val="18"/>
                <w:lang w:val="es-BO" w:eastAsia="es-BO"/>
              </w:rPr>
              <w:t>Xxxxxxxxxxxx</w:t>
            </w:r>
            <w:proofErr w:type="spellEnd"/>
          </w:p>
        </w:tc>
      </w:tr>
    </w:tbl>
    <w:p w14:paraId="723B3396" w14:textId="77777777" w:rsidR="00985083" w:rsidRPr="00E353DE" w:rsidRDefault="00985083" w:rsidP="00985083">
      <w:pPr>
        <w:jc w:val="both"/>
        <w:rPr>
          <w:rFonts w:ascii="Arial" w:hAnsi="Arial" w:cs="Arial"/>
          <w:lang w:val="es-ES_tradnl" w:eastAsia="es-ES"/>
        </w:rPr>
      </w:pPr>
    </w:p>
    <w:p w14:paraId="6436E3B9" w14:textId="77777777" w:rsidR="00985083" w:rsidRPr="00E353DE" w:rsidRDefault="00985083" w:rsidP="00985083">
      <w:pPr>
        <w:jc w:val="both"/>
        <w:rPr>
          <w:rFonts w:ascii="Arial" w:hAnsi="Arial" w:cs="Arial"/>
          <w:lang w:val="es-ES_tradnl" w:eastAsia="es-ES"/>
        </w:rPr>
      </w:pPr>
      <w:r w:rsidRPr="00E353DE">
        <w:rPr>
          <w:rFonts w:ascii="Arial" w:hAnsi="Arial" w:cs="Arial"/>
          <w:lang w:val="es-ES_tradnl" w:eastAsia="es-ES"/>
        </w:rPr>
        <w:t xml:space="preserve">El precio o valor final de la Adquisición será el resultante de aplicar los precios unitarios de la propuesta adjudicada a las cantidades de la </w:t>
      </w:r>
      <w:r w:rsidRPr="00E353DE">
        <w:rPr>
          <w:rFonts w:ascii="Arial" w:hAnsi="Arial" w:cs="Arial"/>
          <w:lang w:val="es-BO" w:eastAsia="es-ES"/>
        </w:rPr>
        <w:t>Adquisición</w:t>
      </w:r>
      <w:r w:rsidRPr="00E353DE">
        <w:rPr>
          <w:rFonts w:ascii="Arial" w:hAnsi="Arial" w:cs="Arial"/>
          <w:lang w:val="es-ES_tradnl" w:eastAsia="es-ES"/>
        </w:rPr>
        <w:t xml:space="preserve"> efectiva y realmente provista.</w:t>
      </w:r>
    </w:p>
    <w:p w14:paraId="28CB0F25" w14:textId="77777777" w:rsidR="00985083" w:rsidRPr="00E353DE" w:rsidRDefault="00985083" w:rsidP="00985083">
      <w:pPr>
        <w:widowControl w:val="0"/>
        <w:spacing w:before="120" w:after="120"/>
        <w:ind w:hanging="11"/>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353DE">
        <w:rPr>
          <w:rFonts w:ascii="Arial" w:hAnsi="Arial" w:cs="Arial"/>
          <w:b/>
          <w:lang w:val="es-ES_tradnl" w:eastAsia="es-ES"/>
        </w:rPr>
        <w:t>PROVEEDOR</w:t>
      </w:r>
      <w:r w:rsidRPr="00E353DE">
        <w:rPr>
          <w:rFonts w:ascii="Arial" w:hAnsi="Arial" w:cs="Arial"/>
          <w:lang w:val="es-ES_tradnl" w:eastAsia="es-ES"/>
        </w:rPr>
        <w:t xml:space="preserve"> a título de revisión de precio o reembolso ni cualquier otro similar a la </w:t>
      </w:r>
      <w:r w:rsidRPr="00E353DE">
        <w:rPr>
          <w:rFonts w:ascii="Arial" w:hAnsi="Arial" w:cs="Arial"/>
          <w:b/>
          <w:lang w:val="es-ES_tradnl" w:eastAsia="es-ES"/>
        </w:rPr>
        <w:t>ENTIDAD</w:t>
      </w:r>
      <w:r w:rsidRPr="00E353DE">
        <w:rPr>
          <w:rFonts w:ascii="Arial" w:hAnsi="Arial" w:cs="Arial"/>
          <w:lang w:val="es-ES_tradnl" w:eastAsia="es-ES"/>
        </w:rPr>
        <w:t>.</w:t>
      </w:r>
    </w:p>
    <w:p w14:paraId="1110B73E" w14:textId="77777777" w:rsidR="00985083" w:rsidRPr="00E353DE" w:rsidRDefault="00985083" w:rsidP="00985083">
      <w:pPr>
        <w:numPr>
          <w:ilvl w:val="1"/>
          <w:numId w:val="0"/>
        </w:numPr>
        <w:tabs>
          <w:tab w:val="num" w:pos="284"/>
        </w:tabs>
        <w:spacing w:before="120" w:after="120"/>
        <w:jc w:val="both"/>
        <w:rPr>
          <w:rFonts w:ascii="Arial" w:hAnsi="Arial" w:cs="Arial"/>
          <w:lang w:val="es-ES_tradnl" w:eastAsia="es-ES"/>
        </w:rPr>
      </w:pPr>
      <w:r w:rsidRPr="00E353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E353DE">
        <w:rPr>
          <w:rFonts w:ascii="Arial" w:hAnsi="Arial" w:cs="Arial"/>
          <w:b/>
          <w:lang w:val="es-ES_tradnl" w:eastAsia="es-ES"/>
        </w:rPr>
        <w:t>ENTIDAD</w:t>
      </w:r>
      <w:r w:rsidRPr="00E353D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49526CDC" w14:textId="77777777" w:rsidR="00985083" w:rsidRPr="00E353DE" w:rsidRDefault="00985083" w:rsidP="00985083">
      <w:pPr>
        <w:tabs>
          <w:tab w:val="left" w:pos="3255"/>
        </w:tabs>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(FORMA DE PAGO)</w:t>
      </w:r>
    </w:p>
    <w:p w14:paraId="7A271B9F" w14:textId="77777777" w:rsidR="00985083" w:rsidRPr="00E353DE" w:rsidRDefault="00985083" w:rsidP="00985083">
      <w:pPr>
        <w:tabs>
          <w:tab w:val="num" w:pos="993"/>
        </w:tabs>
        <w:spacing w:before="120" w:after="120"/>
        <w:jc w:val="both"/>
        <w:rPr>
          <w:rFonts w:ascii="Arial" w:hAnsi="Arial" w:cs="Arial"/>
          <w:lang w:val="es-ES_tradnl" w:eastAsia="es-ES"/>
        </w:rPr>
      </w:pPr>
      <w:r w:rsidRPr="00E353DE">
        <w:rPr>
          <w:rFonts w:ascii="Arial" w:hAnsi="Arial" w:cs="Arial"/>
          <w:lang w:val="es-ES_tradnl" w:eastAsia="es-ES"/>
        </w:rPr>
        <w:lastRenderedPageBreak/>
        <w:t xml:space="preserve">El monto total del presente Contrato será pagado por la </w:t>
      </w:r>
      <w:r w:rsidRPr="00E353DE">
        <w:rPr>
          <w:rFonts w:ascii="Arial" w:hAnsi="Arial" w:cs="Arial"/>
          <w:b/>
          <w:lang w:val="es-ES_tradnl" w:eastAsia="es-ES"/>
        </w:rPr>
        <w:t>ENTIDAD</w:t>
      </w:r>
      <w:r w:rsidRPr="00E353DE">
        <w:rPr>
          <w:rFonts w:ascii="Arial" w:hAnsi="Arial" w:cs="Arial"/>
          <w:lang w:val="es-ES_tradnl" w:eastAsia="es-ES"/>
        </w:rPr>
        <w:t xml:space="preserve"> a favor del </w:t>
      </w:r>
      <w:r w:rsidRPr="00E353DE">
        <w:rPr>
          <w:rFonts w:ascii="Arial" w:hAnsi="Arial" w:cs="Arial"/>
          <w:b/>
          <w:lang w:val="es-ES_tradnl" w:eastAsia="es-ES"/>
        </w:rPr>
        <w:t>PROVEEDOR,</w:t>
      </w:r>
      <w:r w:rsidRPr="00E353DE">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495B8B96" w14:textId="77777777" w:rsidR="00985083" w:rsidRPr="00E353DE" w:rsidRDefault="00985083" w:rsidP="00985083">
      <w:pPr>
        <w:tabs>
          <w:tab w:val="num" w:pos="993"/>
        </w:tabs>
        <w:spacing w:before="120" w:after="120"/>
        <w:jc w:val="both"/>
        <w:rPr>
          <w:rFonts w:ascii="Arial" w:hAnsi="Arial" w:cs="Arial"/>
          <w:lang w:val="es-ES_tradnl" w:eastAsia="es-ES"/>
        </w:rPr>
      </w:pPr>
      <w:r w:rsidRPr="00E353DE">
        <w:rPr>
          <w:rFonts w:ascii="Arial" w:hAnsi="Arial" w:cs="Arial"/>
          <w:lang w:val="es-ES_tradnl" w:eastAsia="es-ES"/>
        </w:rPr>
        <w:t xml:space="preserve">El pago se realizará vía sistema integrado de gestión y modernización administrativa (SIGEP) en moneda nacional (bolivianos), debiendo el </w:t>
      </w:r>
      <w:r w:rsidRPr="00E353DE">
        <w:rPr>
          <w:rFonts w:ascii="Arial" w:hAnsi="Arial" w:cs="Arial"/>
          <w:b/>
          <w:lang w:val="es-ES_tradnl" w:eastAsia="es-ES"/>
        </w:rPr>
        <w:t>PROVEEDOR</w:t>
      </w:r>
      <w:r w:rsidRPr="00E353DE">
        <w:rPr>
          <w:rFonts w:ascii="Arial" w:hAnsi="Arial" w:cs="Arial"/>
          <w:lang w:val="es-ES_tradnl" w:eastAsia="es-ES"/>
        </w:rPr>
        <w:t xml:space="preserve"> presentar la siguiente documentación para pago:</w:t>
      </w:r>
    </w:p>
    <w:p w14:paraId="5806D7D3" w14:textId="77777777" w:rsidR="00985083" w:rsidRPr="00E353DE" w:rsidRDefault="00985083" w:rsidP="00F60AE7">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Solicitud de pago.</w:t>
      </w:r>
    </w:p>
    <w:p w14:paraId="1992ADCB" w14:textId="77777777" w:rsidR="00985083" w:rsidRPr="00E353DE" w:rsidRDefault="00985083" w:rsidP="00F60AE7">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Factura original.</w:t>
      </w:r>
    </w:p>
    <w:p w14:paraId="2B220D0E" w14:textId="77777777" w:rsidR="00985083" w:rsidRPr="00E353DE" w:rsidRDefault="00985083" w:rsidP="00F60AE7">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Fotocopia de registro sistema integrado de gestión y modernización administrativa (SIGEP).</w:t>
      </w:r>
    </w:p>
    <w:p w14:paraId="545B906D" w14:textId="77777777" w:rsidR="00985083" w:rsidRPr="00E353DE" w:rsidRDefault="00985083" w:rsidP="00F60AE7">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Cédula de identidad del representante legal.</w:t>
      </w:r>
    </w:p>
    <w:p w14:paraId="57C0843B" w14:textId="77777777" w:rsidR="00985083" w:rsidRPr="00E353DE" w:rsidRDefault="00985083" w:rsidP="00F60AE7">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Fotocopia de número de identificación tributaria (NIT).</w:t>
      </w:r>
    </w:p>
    <w:p w14:paraId="0F9DB516" w14:textId="77777777" w:rsidR="00985083" w:rsidRPr="00E353DE" w:rsidRDefault="00985083" w:rsidP="00985083">
      <w:pPr>
        <w:spacing w:before="120" w:after="120"/>
        <w:jc w:val="both"/>
        <w:rPr>
          <w:rFonts w:ascii="Arial" w:hAnsi="Arial" w:cs="Arial"/>
          <w:b/>
          <w:iCs/>
          <w:u w:val="single"/>
          <w:lang w:val="es-BO" w:eastAsia="es-ES"/>
        </w:rPr>
      </w:pPr>
      <w:r w:rsidRPr="00E353DE">
        <w:rPr>
          <w:rFonts w:ascii="Arial" w:hAnsi="Arial" w:cs="Arial"/>
          <w:b/>
          <w:iCs/>
          <w:u w:val="single"/>
          <w:lang w:val="es-BO" w:eastAsia="es-ES"/>
        </w:rPr>
        <w:t>DÉCIMA PRIMERA.- (FACTURACIÓN)</w:t>
      </w:r>
    </w:p>
    <w:p w14:paraId="3038C4D1" w14:textId="77777777" w:rsidR="00985083" w:rsidRPr="00E353DE" w:rsidRDefault="00985083" w:rsidP="00985083">
      <w:pPr>
        <w:spacing w:before="120" w:after="120"/>
        <w:jc w:val="both"/>
        <w:rPr>
          <w:rFonts w:ascii="Arial" w:hAnsi="Arial" w:cs="Arial"/>
          <w:iCs/>
          <w:lang w:val="es-BO" w:eastAsia="es-ES"/>
        </w:rPr>
      </w:pPr>
      <w:r w:rsidRPr="00E353DE">
        <w:rPr>
          <w:rFonts w:ascii="Arial" w:hAnsi="Arial" w:cs="Arial"/>
          <w:iCs/>
          <w:lang w:val="es-BO" w:eastAsia="es-ES"/>
        </w:rPr>
        <w:t xml:space="preserve">El </w:t>
      </w:r>
      <w:r w:rsidRPr="00E353DE">
        <w:rPr>
          <w:rFonts w:ascii="Arial" w:hAnsi="Arial" w:cs="Arial"/>
          <w:b/>
          <w:iCs/>
          <w:lang w:val="es-BO" w:eastAsia="es-ES"/>
        </w:rPr>
        <w:t>PROVEEDOR</w:t>
      </w:r>
      <w:r w:rsidRPr="00E353DE">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E353DE">
        <w:rPr>
          <w:rFonts w:ascii="Arial" w:hAnsi="Arial" w:cs="Arial"/>
          <w:lang w:val="es-ES_tradnl" w:eastAsia="es-ES"/>
        </w:rPr>
        <w:t xml:space="preserve">Cuando se apliquen multas, las mismas serán deducidas del monto a pagar, no obstante el </w:t>
      </w:r>
      <w:r w:rsidRPr="00E353DE">
        <w:rPr>
          <w:rFonts w:ascii="Arial" w:hAnsi="Arial" w:cs="Arial"/>
          <w:b/>
          <w:lang w:val="es-ES_tradnl" w:eastAsia="es-ES"/>
        </w:rPr>
        <w:t>PROVEEDOR</w:t>
      </w:r>
      <w:r w:rsidRPr="00E353DE">
        <w:rPr>
          <w:rFonts w:ascii="Arial" w:hAnsi="Arial" w:cs="Arial"/>
          <w:lang w:val="es-ES_tradnl" w:eastAsia="es-ES"/>
        </w:rPr>
        <w:t xml:space="preserve"> deberá emitir la factura por el total.</w:t>
      </w:r>
    </w:p>
    <w:p w14:paraId="0CE345C5"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SEGUNDA.- (GARANTÍA)</w:t>
      </w:r>
    </w:p>
    <w:p w14:paraId="05F840C1" w14:textId="77777777" w:rsidR="00985083" w:rsidRPr="00E353DE" w:rsidRDefault="00985083" w:rsidP="00985083">
      <w:pPr>
        <w:spacing w:before="120" w:after="120"/>
        <w:ind w:left="709" w:hanging="709"/>
        <w:jc w:val="both"/>
        <w:rPr>
          <w:rFonts w:ascii="Arial" w:hAnsi="Arial" w:cs="Arial"/>
          <w:b/>
          <w:i/>
          <w:lang w:val="es-ES_tradnl" w:eastAsia="es-ES"/>
        </w:rPr>
      </w:pPr>
      <w:r w:rsidRPr="00E353DE">
        <w:rPr>
          <w:rFonts w:ascii="Arial" w:hAnsi="Arial" w:cs="Arial"/>
          <w:b/>
          <w:lang w:val="es-ES_tradnl" w:eastAsia="es-ES"/>
        </w:rPr>
        <w:t>Garantía de cumplimiento de Contrato:</w:t>
      </w:r>
    </w:p>
    <w:p w14:paraId="1FD8E9B5"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E353DE">
        <w:rPr>
          <w:rFonts w:ascii="Arial" w:hAnsi="Arial" w:cs="Arial"/>
          <w:lang w:val="es-ES_tradnl" w:eastAsia="es-ES"/>
        </w:rPr>
        <w:t>xxxxx</w:t>
      </w:r>
      <w:proofErr w:type="spellEnd"/>
      <w:r w:rsidRPr="00E353DE">
        <w:rPr>
          <w:rFonts w:ascii="Arial" w:hAnsi="Arial" w:cs="Arial"/>
          <w:lang w:val="es-ES_tradnl" w:eastAsia="es-ES"/>
        </w:rPr>
        <w:t xml:space="preserve">, emitida por </w:t>
      </w:r>
      <w:proofErr w:type="spellStart"/>
      <w:r w:rsidRPr="00E353DE">
        <w:rPr>
          <w:rFonts w:ascii="Arial" w:hAnsi="Arial" w:cs="Arial"/>
          <w:lang w:val="es-ES_tradnl" w:eastAsia="es-ES"/>
        </w:rPr>
        <w:t>xxxxxxxxxxxxxxxx</w:t>
      </w:r>
      <w:proofErr w:type="spellEnd"/>
      <w:r w:rsidRPr="00E353DE">
        <w:rPr>
          <w:rFonts w:ascii="Arial" w:hAnsi="Arial" w:cs="Arial"/>
          <w:lang w:val="es-ES_tradnl" w:eastAsia="es-ES"/>
        </w:rPr>
        <w:t xml:space="preserve">, con vigencia hasta el </w:t>
      </w:r>
      <w:proofErr w:type="spellStart"/>
      <w:r w:rsidRPr="00E353DE">
        <w:rPr>
          <w:rFonts w:ascii="Arial" w:hAnsi="Arial" w:cs="Arial"/>
          <w:lang w:val="es-ES_tradnl" w:eastAsia="es-ES"/>
        </w:rPr>
        <w:t>xxxxxxxxxxx</w:t>
      </w:r>
      <w:proofErr w:type="spellEnd"/>
      <w:r w:rsidRPr="00E353DE">
        <w:rPr>
          <w:rFonts w:ascii="Arial" w:hAnsi="Arial" w:cs="Arial"/>
          <w:i/>
          <w:lang w:val="es-ES_tradnl" w:eastAsia="es-ES"/>
        </w:rPr>
        <w:t xml:space="preserve">, </w:t>
      </w:r>
      <w:r w:rsidRPr="00E353DE">
        <w:rPr>
          <w:rFonts w:ascii="Arial" w:hAnsi="Arial" w:cs="Arial"/>
          <w:lang w:val="es-ES_tradnl" w:eastAsia="es-ES"/>
        </w:rPr>
        <w:t xml:space="preserve">consignando a Yacimientos Petrolíferos Fiscales Bolivianos como beneficiario, por la suma de </w:t>
      </w:r>
      <w:proofErr w:type="spellStart"/>
      <w:r w:rsidRPr="00E353DE">
        <w:rPr>
          <w:rFonts w:ascii="Arial" w:hAnsi="Arial" w:cs="Arial"/>
          <w:lang w:val="es-ES_tradnl" w:eastAsia="es-ES"/>
        </w:rPr>
        <w:t>xxxxxxxxxxxx</w:t>
      </w:r>
      <w:proofErr w:type="spellEnd"/>
      <w:r w:rsidRPr="00E353DE">
        <w:rPr>
          <w:rFonts w:ascii="Arial" w:hAnsi="Arial" w:cs="Arial"/>
          <w:lang w:val="es-ES_tradnl" w:eastAsia="es-ES"/>
        </w:rPr>
        <w:t xml:space="preserve"> (</w:t>
      </w:r>
      <w:proofErr w:type="spellStart"/>
      <w:r w:rsidRPr="00E353DE">
        <w:rPr>
          <w:rFonts w:ascii="Arial" w:hAnsi="Arial" w:cs="Arial"/>
          <w:lang w:val="es-ES_tradnl" w:eastAsia="es-ES"/>
        </w:rPr>
        <w:t>xxxxxxxxxxxxx</w:t>
      </w:r>
      <w:proofErr w:type="spellEnd"/>
      <w:r w:rsidRPr="00E353DE">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5F8A8411" w14:textId="77777777" w:rsidR="00985083" w:rsidRPr="00E353DE" w:rsidRDefault="00985083" w:rsidP="00985083">
      <w:pPr>
        <w:spacing w:before="120" w:after="120"/>
        <w:ind w:right="-7"/>
        <w:jc w:val="both"/>
        <w:outlineLvl w:val="1"/>
        <w:rPr>
          <w:rFonts w:ascii="Arial" w:hAnsi="Arial" w:cs="Arial"/>
          <w:lang w:val="es-BO" w:eastAsia="es-ES"/>
        </w:rPr>
      </w:pPr>
      <w:r w:rsidRPr="00E353DE">
        <w:rPr>
          <w:rFonts w:ascii="Arial" w:hAnsi="Arial" w:cs="Arial"/>
          <w:lang w:val="es-BO" w:eastAsia="es-ES"/>
        </w:rPr>
        <w:t xml:space="preserve">Cualquier incumplimiento contractual en que incurra el </w:t>
      </w:r>
      <w:r w:rsidRPr="00E353DE">
        <w:rPr>
          <w:rFonts w:ascii="Arial" w:hAnsi="Arial" w:cs="Arial"/>
          <w:b/>
          <w:lang w:val="es-BO" w:eastAsia="es-ES"/>
        </w:rPr>
        <w:t>PROVEEDOR</w:t>
      </w:r>
      <w:r w:rsidRPr="00E353DE">
        <w:rPr>
          <w:rFonts w:ascii="Arial" w:hAnsi="Arial" w:cs="Arial"/>
          <w:lang w:val="es-BO" w:eastAsia="es-ES"/>
        </w:rPr>
        <w:t xml:space="preserve">, dará lugar a la ejecución de la póliza  antes mencionada en favor de la </w:t>
      </w:r>
      <w:r w:rsidRPr="00E353DE">
        <w:rPr>
          <w:rFonts w:ascii="Arial" w:hAnsi="Arial" w:cs="Arial"/>
          <w:b/>
          <w:lang w:val="es-BO" w:eastAsia="es-ES"/>
        </w:rPr>
        <w:t>ENTIDAD</w:t>
      </w:r>
      <w:r w:rsidRPr="00E353DE">
        <w:rPr>
          <w:rFonts w:ascii="Arial" w:hAnsi="Arial" w:cs="Arial"/>
          <w:lang w:val="es-BO" w:eastAsia="es-ES"/>
        </w:rPr>
        <w:t xml:space="preserve"> a su sólo requerimiento, sin necesidad de ningún trámite o acción judicial.</w:t>
      </w:r>
    </w:p>
    <w:p w14:paraId="5FF96CAC" w14:textId="77777777" w:rsidR="00985083" w:rsidRPr="00E353DE" w:rsidRDefault="00985083" w:rsidP="00985083">
      <w:pPr>
        <w:spacing w:before="120" w:after="120"/>
        <w:jc w:val="both"/>
        <w:rPr>
          <w:rFonts w:ascii="Arial" w:hAnsi="Arial" w:cs="Arial"/>
          <w:b/>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tiene la obligación de mantener actualizada la garantía de cumplimiento de Contrato, cuantas veces lo requiera la </w:t>
      </w:r>
      <w:r w:rsidRPr="00E353DE">
        <w:rPr>
          <w:rFonts w:ascii="Arial" w:hAnsi="Arial" w:cs="Arial"/>
          <w:b/>
          <w:lang w:val="es-ES_tradnl" w:eastAsia="es-ES"/>
        </w:rPr>
        <w:t>ENTIDAD</w:t>
      </w:r>
      <w:r w:rsidRPr="00E353DE">
        <w:rPr>
          <w:rFonts w:ascii="Arial" w:hAnsi="Arial" w:cs="Arial"/>
          <w:lang w:val="es-ES_tradnl" w:eastAsia="es-ES"/>
        </w:rPr>
        <w:t xml:space="preserve"> por razones justificadas. La </w:t>
      </w:r>
      <w:r w:rsidRPr="00E353DE">
        <w:rPr>
          <w:rFonts w:ascii="Arial" w:hAnsi="Arial" w:cs="Arial"/>
          <w:b/>
          <w:lang w:val="es-ES_tradnl" w:eastAsia="es-ES"/>
        </w:rPr>
        <w:t xml:space="preserve">ENTIDAD </w:t>
      </w:r>
      <w:r w:rsidRPr="00E353DE">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E353DE">
        <w:rPr>
          <w:rFonts w:ascii="Arial" w:hAnsi="Arial" w:cs="Arial"/>
          <w:b/>
          <w:lang w:val="es-ES_tradnl" w:eastAsia="es-ES"/>
        </w:rPr>
        <w:t>.</w:t>
      </w:r>
    </w:p>
    <w:p w14:paraId="7ECADCEB"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DÉCIMA TERCERA.- (MOROSIDAD Y SUS PENALIDADES) </w:t>
      </w:r>
    </w:p>
    <w:p w14:paraId="478A2CCA"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Queda convenido entre las Partes, que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se obliga a cumplir con lo estipulado en las especificaciones técnicas y en la cláusula (Vigencia y Plazo del Contrato), caso contrario la </w:t>
      </w:r>
      <w:r w:rsidRPr="00E353DE">
        <w:rPr>
          <w:rFonts w:ascii="Arial" w:hAnsi="Arial" w:cs="Arial"/>
          <w:b/>
          <w:lang w:val="es-ES_tradnl" w:eastAsia="es-ES"/>
        </w:rPr>
        <w:t>ENTIDAD</w:t>
      </w:r>
      <w:r w:rsidRPr="00E353DE">
        <w:rPr>
          <w:rFonts w:ascii="Arial" w:hAnsi="Arial" w:cs="Arial"/>
          <w:lang w:val="es-ES_tradnl" w:eastAsia="es-ES"/>
        </w:rPr>
        <w:t xml:space="preserve"> aplicará una multa equivalente al 1% (uno por ciento) sobre el monto total del Contrato, por cada día calendario de retraso.</w:t>
      </w:r>
    </w:p>
    <w:p w14:paraId="1AE52052"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De establecer la </w:t>
      </w:r>
      <w:r w:rsidRPr="00E353DE">
        <w:rPr>
          <w:rFonts w:ascii="Arial" w:hAnsi="Arial" w:cs="Arial"/>
          <w:b/>
          <w:lang w:val="es-ES_tradnl" w:eastAsia="es-ES"/>
        </w:rPr>
        <w:t>ENTIDAD</w:t>
      </w:r>
      <w:r w:rsidRPr="00E353DE">
        <w:rPr>
          <w:rFonts w:ascii="Arial" w:hAnsi="Arial" w:cs="Arial"/>
          <w:lang w:val="es-ES_tradnl" w:eastAsia="es-ES"/>
        </w:rPr>
        <w:t xml:space="preserve"> que por la aplicación de multas por mora se ha llegado al límite del 10% (diez por ciento) del monto total del Contrato, la </w:t>
      </w:r>
      <w:r w:rsidRPr="00E353DE">
        <w:rPr>
          <w:rFonts w:ascii="Arial" w:hAnsi="Arial" w:cs="Arial"/>
          <w:b/>
          <w:lang w:val="es-ES_tradnl" w:eastAsia="es-ES"/>
        </w:rPr>
        <w:t>ENTIDAD</w:t>
      </w:r>
      <w:r w:rsidRPr="00E353DE">
        <w:rPr>
          <w:rFonts w:ascii="Arial" w:hAnsi="Arial" w:cs="Arial"/>
          <w:lang w:val="es-ES_tradnl" w:eastAsia="es-ES"/>
        </w:rPr>
        <w:t xml:space="preserve"> podrá iniciar el proceso de resolución del Contrato, conforme a lo estipulado en la cláusula (Terminación del Contrato).</w:t>
      </w:r>
    </w:p>
    <w:p w14:paraId="6315A295"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lang w:val="es-BO" w:eastAsia="es-ES"/>
        </w:rPr>
        <w:t xml:space="preserve">De establecer </w:t>
      </w:r>
      <w:r w:rsidRPr="00E353DE">
        <w:rPr>
          <w:rFonts w:ascii="Arial" w:hAnsi="Arial" w:cs="Arial"/>
          <w:lang w:val="es-ES_tradnl" w:eastAsia="es-ES"/>
        </w:rPr>
        <w:t xml:space="preserve">la </w:t>
      </w:r>
      <w:r w:rsidRPr="00E353DE">
        <w:rPr>
          <w:rFonts w:ascii="Arial" w:hAnsi="Arial" w:cs="Arial"/>
          <w:b/>
          <w:lang w:val="es-ES_tradnl" w:eastAsia="es-ES"/>
        </w:rPr>
        <w:t>ENTIDAD</w:t>
      </w:r>
      <w:r w:rsidRPr="00E353DE">
        <w:rPr>
          <w:rFonts w:ascii="Arial" w:hAnsi="Arial" w:cs="Arial"/>
          <w:lang w:val="es-BO" w:eastAsia="es-ES"/>
        </w:rPr>
        <w:t xml:space="preserve"> que por la aplicación de multas por mora se ha llegado al límite del 20% (veinte por ciento) del monto total del Contrato, la </w:t>
      </w:r>
      <w:r w:rsidRPr="00E353DE">
        <w:rPr>
          <w:rFonts w:ascii="Arial" w:hAnsi="Arial" w:cs="Arial"/>
          <w:b/>
          <w:lang w:val="es-BO" w:eastAsia="es-ES"/>
        </w:rPr>
        <w:t>ENTIDAD</w:t>
      </w:r>
      <w:r w:rsidRPr="00E353DE">
        <w:rPr>
          <w:rFonts w:ascii="Arial" w:hAnsi="Arial" w:cs="Arial"/>
          <w:lang w:val="es-BO" w:eastAsia="es-ES"/>
        </w:rPr>
        <w:t xml:space="preserve"> deberá iniciar el proceso de resolución del Contrato, conforme a lo estipulado en la cláusula (Terminación del Contrato).</w:t>
      </w:r>
    </w:p>
    <w:p w14:paraId="500B2231"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lang w:val="es-BO" w:eastAsia="es-ES"/>
        </w:rPr>
        <w:t xml:space="preserve">Las multas serán cobradas mediante descuentos establecidos expresamente por la </w:t>
      </w:r>
      <w:r w:rsidRPr="00E353DE">
        <w:rPr>
          <w:rFonts w:ascii="Arial" w:hAnsi="Arial" w:cs="Arial"/>
          <w:b/>
          <w:bCs/>
          <w:lang w:val="es-BO" w:eastAsia="es-ES"/>
        </w:rPr>
        <w:t>ENTIDAD</w:t>
      </w:r>
      <w:r w:rsidRPr="00E353DE">
        <w:rPr>
          <w:rFonts w:ascii="Arial" w:hAnsi="Arial" w:cs="Arial"/>
          <w:lang w:val="es-BO" w:eastAsia="es-ES"/>
        </w:rPr>
        <w:t>,</w:t>
      </w:r>
      <w:r w:rsidRPr="00E353DE">
        <w:rPr>
          <w:rFonts w:ascii="Arial" w:hAnsi="Arial" w:cs="Arial"/>
          <w:lang w:val="es-ES_tradnl" w:eastAsia="es-ES"/>
        </w:rPr>
        <w:t xml:space="preserve"> con base en el informe específico y documentado</w:t>
      </w:r>
      <w:r w:rsidRPr="00E353DE">
        <w:rPr>
          <w:rFonts w:ascii="Arial" w:hAnsi="Arial" w:cs="Arial"/>
          <w:lang w:val="es-BO" w:eastAsia="es-ES"/>
        </w:rPr>
        <w:t xml:space="preserve"> del pago o liquidación final, sin perjuicio de que </w:t>
      </w:r>
      <w:r w:rsidRPr="00E353DE">
        <w:rPr>
          <w:rFonts w:ascii="Arial" w:hAnsi="Arial" w:cs="Arial"/>
          <w:lang w:val="es-ES_tradnl" w:eastAsia="es-ES"/>
        </w:rPr>
        <w:t xml:space="preserve">la </w:t>
      </w:r>
      <w:r w:rsidRPr="00E353DE">
        <w:rPr>
          <w:rFonts w:ascii="Arial" w:hAnsi="Arial" w:cs="Arial"/>
          <w:b/>
          <w:lang w:val="es-ES_tradnl" w:eastAsia="es-ES"/>
        </w:rPr>
        <w:t xml:space="preserve">ENTIDAD </w:t>
      </w:r>
      <w:r w:rsidRPr="00E353DE">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562B9980"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BO" w:eastAsia="es-ES"/>
        </w:rPr>
        <w:lastRenderedPageBreak/>
        <w:t>DÉCIMA CUARTA.- (NOTIFICACIONES)</w:t>
      </w:r>
    </w:p>
    <w:p w14:paraId="61ACAC53" w14:textId="77777777" w:rsidR="00985083" w:rsidRPr="00E353DE" w:rsidRDefault="00985083" w:rsidP="00985083">
      <w:pPr>
        <w:widowControl w:val="0"/>
        <w:numPr>
          <w:ilvl w:val="1"/>
          <w:numId w:val="0"/>
        </w:numPr>
        <w:tabs>
          <w:tab w:val="num" w:pos="284"/>
        </w:tabs>
        <w:spacing w:before="120" w:after="120"/>
        <w:ind w:left="708" w:hanging="719"/>
        <w:jc w:val="both"/>
        <w:rPr>
          <w:rFonts w:ascii="Arial" w:hAnsi="Arial" w:cs="Arial"/>
          <w:lang w:val="es-ES_tradnl" w:eastAsia="es-ES"/>
        </w:rPr>
      </w:pPr>
      <w:r w:rsidRPr="00E353DE">
        <w:rPr>
          <w:rFonts w:ascii="Arial" w:hAnsi="Arial" w:cs="Arial"/>
          <w:b/>
          <w:lang w:val="es-ES_tradnl" w:eastAsia="es-ES"/>
        </w:rPr>
        <w:t>14.1</w:t>
      </w:r>
      <w:r w:rsidRPr="00E353DE">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85083" w:rsidRPr="00E353DE" w14:paraId="6FCBEEDA" w14:textId="77777777" w:rsidTr="003D0051">
        <w:trPr>
          <w:trHeight w:val="237"/>
        </w:trPr>
        <w:tc>
          <w:tcPr>
            <w:tcW w:w="4511" w:type="dxa"/>
            <w:tcBorders>
              <w:top w:val="single" w:sz="4" w:space="0" w:color="auto"/>
              <w:left w:val="single" w:sz="4" w:space="0" w:color="auto"/>
              <w:bottom w:val="single" w:sz="4" w:space="0" w:color="auto"/>
              <w:right w:val="single" w:sz="4" w:space="0" w:color="auto"/>
            </w:tcBorders>
          </w:tcPr>
          <w:p w14:paraId="385BCA6A" w14:textId="77777777" w:rsidR="00985083" w:rsidRPr="00E353DE" w:rsidRDefault="00985083" w:rsidP="003D0051">
            <w:pPr>
              <w:widowControl w:val="0"/>
              <w:ind w:left="180" w:hanging="180"/>
              <w:jc w:val="center"/>
              <w:rPr>
                <w:rFonts w:ascii="Arial" w:hAnsi="Arial" w:cs="Arial"/>
                <w:b/>
                <w:lang w:val="es-ES_tradnl" w:eastAsia="es-ES"/>
              </w:rPr>
            </w:pPr>
            <w:r w:rsidRPr="00E353D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4710B51" w14:textId="77777777" w:rsidR="00985083" w:rsidRPr="00E353DE" w:rsidRDefault="00985083" w:rsidP="003D0051">
            <w:pPr>
              <w:widowControl w:val="0"/>
              <w:ind w:left="180" w:hanging="180"/>
              <w:jc w:val="center"/>
              <w:rPr>
                <w:rFonts w:ascii="Arial" w:hAnsi="Arial" w:cs="Arial"/>
                <w:b/>
                <w:lang w:val="es-ES_tradnl" w:eastAsia="es-ES"/>
              </w:rPr>
            </w:pPr>
            <w:r w:rsidRPr="00E353DE">
              <w:rPr>
                <w:rFonts w:ascii="Arial" w:hAnsi="Arial" w:cs="Arial"/>
                <w:b/>
                <w:lang w:val="es-ES_tradnl" w:eastAsia="es-ES"/>
              </w:rPr>
              <w:t>CONTRATISTA</w:t>
            </w:r>
          </w:p>
        </w:tc>
      </w:tr>
      <w:tr w:rsidR="00985083" w:rsidRPr="00E353DE" w14:paraId="1778FD1E" w14:textId="77777777" w:rsidTr="003D0051">
        <w:trPr>
          <w:trHeight w:val="1505"/>
        </w:trPr>
        <w:tc>
          <w:tcPr>
            <w:tcW w:w="4511" w:type="dxa"/>
            <w:tcBorders>
              <w:top w:val="single" w:sz="4" w:space="0" w:color="auto"/>
              <w:left w:val="single" w:sz="4" w:space="0" w:color="auto"/>
              <w:bottom w:val="single" w:sz="4" w:space="0" w:color="auto"/>
              <w:right w:val="single" w:sz="4" w:space="0" w:color="auto"/>
            </w:tcBorders>
          </w:tcPr>
          <w:p w14:paraId="7D970585" w14:textId="77777777" w:rsidR="00985083" w:rsidRPr="00E353DE" w:rsidRDefault="00985083" w:rsidP="003D0051">
            <w:pPr>
              <w:widowControl w:val="0"/>
              <w:jc w:val="both"/>
              <w:rPr>
                <w:rFonts w:ascii="Arial" w:hAnsi="Arial" w:cs="Arial"/>
                <w:lang w:val="es-ES_tradnl" w:eastAsia="es-ES"/>
              </w:rPr>
            </w:pPr>
            <w:r w:rsidRPr="00E353DE">
              <w:rPr>
                <w:rFonts w:ascii="Arial" w:hAnsi="Arial" w:cs="Arial"/>
                <w:b/>
                <w:lang w:val="es-ES_tradnl" w:eastAsia="es-ES"/>
              </w:rPr>
              <w:t>Domicilio:</w:t>
            </w:r>
            <w:r w:rsidRPr="00E353DE">
              <w:rPr>
                <w:rFonts w:ascii="Arial" w:hAnsi="Arial" w:cs="Arial"/>
                <w:lang w:val="es-ES_tradnl" w:eastAsia="es-ES"/>
              </w:rPr>
              <w:t xml:space="preserve"> </w:t>
            </w:r>
            <w:proofErr w:type="spellStart"/>
            <w:r w:rsidRPr="00E353DE">
              <w:rPr>
                <w:rFonts w:ascii="Arial" w:hAnsi="Arial" w:cs="Arial"/>
                <w:lang w:val="es-BO" w:eastAsia="es-ES"/>
              </w:rPr>
              <w:t>xxxxxxxxxxxx</w:t>
            </w:r>
            <w:proofErr w:type="spellEnd"/>
          </w:p>
          <w:p w14:paraId="25BBC7EA" w14:textId="77777777" w:rsidR="00985083" w:rsidRPr="00E353DE" w:rsidRDefault="00985083" w:rsidP="003D0051">
            <w:pPr>
              <w:widowControl w:val="0"/>
              <w:ind w:left="180" w:hanging="180"/>
              <w:jc w:val="both"/>
              <w:rPr>
                <w:rFonts w:ascii="Arial" w:hAnsi="Arial" w:cs="Arial"/>
                <w:lang w:val="es-BO" w:eastAsia="es-ES"/>
              </w:rPr>
            </w:pPr>
            <w:r w:rsidRPr="00E353DE">
              <w:rPr>
                <w:rFonts w:ascii="Arial" w:hAnsi="Arial" w:cs="Arial"/>
                <w:b/>
                <w:lang w:val="es-BO" w:eastAsia="es-ES"/>
              </w:rPr>
              <w:t>N° Telf.:</w:t>
            </w:r>
            <w:r w:rsidRPr="00E353DE">
              <w:rPr>
                <w:rFonts w:ascii="Arial" w:hAnsi="Arial" w:cs="Arial"/>
                <w:lang w:val="es-BO" w:eastAsia="es-ES"/>
              </w:rPr>
              <w:t xml:space="preserve"> </w:t>
            </w:r>
            <w:proofErr w:type="spellStart"/>
            <w:r w:rsidRPr="00E353DE">
              <w:rPr>
                <w:rFonts w:ascii="Arial" w:hAnsi="Arial" w:cs="Arial"/>
                <w:lang w:val="es-BO" w:eastAsia="es-ES"/>
              </w:rPr>
              <w:t>xxxxxxxxxxxxx</w:t>
            </w:r>
            <w:proofErr w:type="spellEnd"/>
          </w:p>
          <w:p w14:paraId="2FF11494" w14:textId="77777777" w:rsidR="00985083" w:rsidRPr="00E353DE" w:rsidRDefault="00985083" w:rsidP="003D0051">
            <w:pPr>
              <w:widowControl w:val="0"/>
              <w:ind w:left="180" w:hanging="180"/>
              <w:jc w:val="both"/>
              <w:rPr>
                <w:rFonts w:ascii="Arial" w:hAnsi="Arial" w:cs="Arial"/>
                <w:lang w:val="es-BO" w:eastAsia="es-ES"/>
              </w:rPr>
            </w:pPr>
            <w:r w:rsidRPr="00E353DE">
              <w:rPr>
                <w:rFonts w:ascii="Arial" w:hAnsi="Arial" w:cs="Arial"/>
                <w:b/>
                <w:lang w:val="es-BO" w:eastAsia="es-ES"/>
              </w:rPr>
              <w:t>N° Cel.:</w:t>
            </w:r>
            <w:r w:rsidRPr="00E353DE">
              <w:rPr>
                <w:rFonts w:ascii="Arial" w:hAnsi="Arial" w:cs="Arial"/>
                <w:lang w:val="es-BO" w:eastAsia="es-ES"/>
              </w:rPr>
              <w:t xml:space="preserve"> </w:t>
            </w:r>
            <w:proofErr w:type="spellStart"/>
            <w:r w:rsidRPr="00E353DE">
              <w:rPr>
                <w:rFonts w:ascii="Arial" w:hAnsi="Arial" w:cs="Arial"/>
                <w:lang w:val="es-BO" w:eastAsia="es-ES"/>
              </w:rPr>
              <w:t>xxxxxxxxxxxxxxxx</w:t>
            </w:r>
            <w:proofErr w:type="spellEnd"/>
          </w:p>
          <w:p w14:paraId="4EAF50ED" w14:textId="77777777" w:rsidR="00985083" w:rsidRPr="00E353DE" w:rsidRDefault="00985083" w:rsidP="003D0051">
            <w:pPr>
              <w:widowControl w:val="0"/>
              <w:ind w:left="180" w:hanging="180"/>
              <w:jc w:val="both"/>
              <w:rPr>
                <w:rFonts w:ascii="Arial" w:hAnsi="Arial" w:cs="Arial"/>
                <w:lang w:val="es-BO" w:eastAsia="es-ES"/>
              </w:rPr>
            </w:pPr>
            <w:r w:rsidRPr="00E353DE">
              <w:rPr>
                <w:rFonts w:ascii="Arial" w:hAnsi="Arial" w:cs="Arial"/>
                <w:b/>
                <w:lang w:val="es-BO" w:eastAsia="es-ES"/>
              </w:rPr>
              <w:t>E-mail:</w:t>
            </w:r>
            <w:r w:rsidRPr="00E353DE">
              <w:rPr>
                <w:rFonts w:ascii="Arial" w:hAnsi="Arial" w:cs="Arial"/>
                <w:lang w:val="es-BO" w:eastAsia="es-ES"/>
              </w:rPr>
              <w:t xml:space="preserve"> </w:t>
            </w:r>
            <w:proofErr w:type="spellStart"/>
            <w:r w:rsidRPr="00E353DE">
              <w:rPr>
                <w:rFonts w:ascii="Arial" w:hAnsi="Arial" w:cs="Arial"/>
                <w:lang w:val="es-BO" w:eastAsia="es-ES"/>
              </w:rPr>
              <w:t>xxxxxxxxxxxxxx</w:t>
            </w:r>
            <w:proofErr w:type="spellEnd"/>
          </w:p>
          <w:p w14:paraId="36C061CD" w14:textId="77777777" w:rsidR="00985083" w:rsidRPr="00E353DE" w:rsidRDefault="00985083" w:rsidP="003D0051">
            <w:pPr>
              <w:widowControl w:val="0"/>
              <w:ind w:left="180" w:hanging="180"/>
              <w:jc w:val="both"/>
              <w:rPr>
                <w:rFonts w:ascii="Arial" w:hAnsi="Arial" w:cs="Arial"/>
                <w:lang w:val="es-BO" w:eastAsia="es-ES"/>
              </w:rPr>
            </w:pPr>
            <w:proofErr w:type="spellStart"/>
            <w:r w:rsidRPr="00E353DE">
              <w:rPr>
                <w:rFonts w:ascii="Arial" w:hAnsi="Arial" w:cs="Arial"/>
                <w:b/>
                <w:lang w:val="es-BO" w:eastAsia="es-ES"/>
              </w:rPr>
              <w:t>Attn</w:t>
            </w:r>
            <w:proofErr w:type="spellEnd"/>
            <w:r w:rsidRPr="00E353DE">
              <w:rPr>
                <w:rFonts w:ascii="Arial" w:hAnsi="Arial" w:cs="Arial"/>
                <w:b/>
                <w:lang w:val="es-BO" w:eastAsia="es-ES"/>
              </w:rPr>
              <w:t>.:</w:t>
            </w:r>
            <w:r w:rsidRPr="00E353DE">
              <w:rPr>
                <w:rFonts w:ascii="Arial" w:hAnsi="Arial" w:cs="Arial"/>
                <w:lang w:val="es-BO" w:eastAsia="es-ES"/>
              </w:rPr>
              <w:t xml:space="preserve"> </w:t>
            </w:r>
            <w:proofErr w:type="spellStart"/>
            <w:r w:rsidRPr="00E353DE">
              <w:rPr>
                <w:rFonts w:ascii="Arial" w:hAnsi="Arial" w:cs="Arial"/>
                <w:lang w:val="es-BO" w:eastAsia="es-ES"/>
              </w:rPr>
              <w:t>xxxxxxxxxxxxxxxxxx</w:t>
            </w:r>
            <w:proofErr w:type="spellEnd"/>
          </w:p>
          <w:p w14:paraId="0D74B6D0" w14:textId="77777777" w:rsidR="00985083" w:rsidRPr="00E353DE" w:rsidRDefault="00985083" w:rsidP="003D0051">
            <w:pPr>
              <w:widowControl w:val="0"/>
              <w:ind w:left="180" w:hanging="180"/>
              <w:jc w:val="both"/>
              <w:rPr>
                <w:rFonts w:ascii="Arial" w:hAnsi="Arial" w:cs="Arial"/>
                <w:lang w:val="es-ES_tradnl" w:eastAsia="es-ES"/>
              </w:rPr>
            </w:pPr>
            <w:proofErr w:type="spellStart"/>
            <w:r w:rsidRPr="00E353DE">
              <w:rPr>
                <w:rFonts w:ascii="Arial" w:hAnsi="Arial" w:cs="Arial"/>
                <w:lang w:val="es-ES_tradnl" w:eastAsia="es-ES"/>
              </w:rPr>
              <w:t>xxxxxxxx</w:t>
            </w:r>
            <w:proofErr w:type="spellEnd"/>
            <w:r w:rsidRPr="00E353DE">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1960C06" w14:textId="77777777" w:rsidR="00985083" w:rsidRPr="00E353DE" w:rsidRDefault="00985083" w:rsidP="003D0051">
            <w:pPr>
              <w:widowControl w:val="0"/>
              <w:jc w:val="both"/>
              <w:rPr>
                <w:rFonts w:ascii="Arial" w:hAnsi="Arial" w:cs="Arial"/>
                <w:b/>
                <w:lang w:val="es-ES_tradnl" w:eastAsia="es-ES"/>
              </w:rPr>
            </w:pPr>
            <w:r w:rsidRPr="00E353DE">
              <w:rPr>
                <w:rFonts w:ascii="Arial" w:hAnsi="Arial" w:cs="Arial"/>
                <w:b/>
                <w:lang w:val="es-ES_tradnl" w:eastAsia="es-ES"/>
              </w:rPr>
              <w:t xml:space="preserve">Domicilio: </w:t>
            </w:r>
            <w:proofErr w:type="spellStart"/>
            <w:r w:rsidRPr="00E353DE">
              <w:rPr>
                <w:rFonts w:ascii="Arial" w:hAnsi="Arial" w:cs="Arial"/>
                <w:b/>
                <w:lang w:val="es-ES_tradnl" w:eastAsia="es-ES"/>
              </w:rPr>
              <w:t>xxxxxxxxxxxx</w:t>
            </w:r>
            <w:proofErr w:type="spellEnd"/>
            <w:r w:rsidRPr="00E353DE">
              <w:rPr>
                <w:rFonts w:ascii="Arial" w:hAnsi="Arial" w:cs="Arial"/>
                <w:b/>
                <w:lang w:val="es-ES_tradnl" w:eastAsia="es-ES"/>
              </w:rPr>
              <w:t xml:space="preserve"> </w:t>
            </w:r>
          </w:p>
          <w:p w14:paraId="04582072" w14:textId="77777777" w:rsidR="00985083" w:rsidRPr="00E353DE" w:rsidRDefault="00985083" w:rsidP="003D0051">
            <w:pPr>
              <w:widowControl w:val="0"/>
              <w:jc w:val="both"/>
              <w:rPr>
                <w:rFonts w:ascii="Arial" w:hAnsi="Arial" w:cs="Arial"/>
                <w:b/>
                <w:lang w:val="es-ES_tradnl" w:eastAsia="es-ES"/>
              </w:rPr>
            </w:pPr>
            <w:r w:rsidRPr="00E353DE">
              <w:rPr>
                <w:rFonts w:ascii="Arial" w:hAnsi="Arial" w:cs="Arial"/>
                <w:b/>
                <w:lang w:val="es-ES_tradnl" w:eastAsia="es-ES"/>
              </w:rPr>
              <w:t xml:space="preserve">N° Telf.: </w:t>
            </w:r>
            <w:proofErr w:type="spellStart"/>
            <w:r w:rsidRPr="00E353DE">
              <w:rPr>
                <w:rFonts w:ascii="Arial" w:hAnsi="Arial" w:cs="Arial"/>
                <w:b/>
                <w:lang w:val="es-ES_tradnl" w:eastAsia="es-ES"/>
              </w:rPr>
              <w:t>xxxxxxxxxxxx</w:t>
            </w:r>
            <w:proofErr w:type="spellEnd"/>
          </w:p>
          <w:p w14:paraId="43E155DC" w14:textId="77777777" w:rsidR="00985083" w:rsidRPr="00E353DE" w:rsidRDefault="00985083" w:rsidP="003D0051">
            <w:pPr>
              <w:widowControl w:val="0"/>
              <w:jc w:val="both"/>
              <w:rPr>
                <w:rFonts w:ascii="Arial" w:hAnsi="Arial" w:cs="Arial"/>
                <w:b/>
                <w:lang w:val="es-ES_tradnl" w:eastAsia="es-ES"/>
              </w:rPr>
            </w:pPr>
            <w:r w:rsidRPr="00E353DE">
              <w:rPr>
                <w:rFonts w:ascii="Arial" w:hAnsi="Arial" w:cs="Arial"/>
                <w:b/>
                <w:lang w:val="es-ES_tradnl" w:eastAsia="es-ES"/>
              </w:rPr>
              <w:t xml:space="preserve">N° cel.: </w:t>
            </w:r>
            <w:proofErr w:type="spellStart"/>
            <w:r w:rsidRPr="00E353DE">
              <w:rPr>
                <w:rFonts w:ascii="Arial" w:hAnsi="Arial" w:cs="Arial"/>
                <w:b/>
                <w:lang w:val="es-ES_tradnl" w:eastAsia="es-ES"/>
              </w:rPr>
              <w:t>xxxxxxxxxxxxx</w:t>
            </w:r>
            <w:proofErr w:type="spellEnd"/>
          </w:p>
          <w:p w14:paraId="36A7A55A" w14:textId="77777777" w:rsidR="00985083" w:rsidRPr="00E353DE" w:rsidRDefault="00985083" w:rsidP="003D0051">
            <w:pPr>
              <w:widowControl w:val="0"/>
              <w:jc w:val="both"/>
              <w:rPr>
                <w:rFonts w:ascii="Arial" w:hAnsi="Arial" w:cs="Arial"/>
                <w:b/>
                <w:lang w:val="es-ES_tradnl" w:eastAsia="es-ES"/>
              </w:rPr>
            </w:pPr>
            <w:r w:rsidRPr="00E353DE">
              <w:rPr>
                <w:rFonts w:ascii="Arial" w:hAnsi="Arial" w:cs="Arial"/>
                <w:b/>
                <w:lang w:val="es-ES_tradnl" w:eastAsia="es-ES"/>
              </w:rPr>
              <w:t xml:space="preserve">E-mail: </w:t>
            </w:r>
            <w:proofErr w:type="spellStart"/>
            <w:r w:rsidRPr="00E353DE">
              <w:rPr>
                <w:rFonts w:ascii="Arial" w:hAnsi="Arial" w:cs="Arial"/>
                <w:b/>
                <w:lang w:val="es-ES_tradnl" w:eastAsia="es-ES"/>
              </w:rPr>
              <w:t>xxxxxxxxxxxxxxxxxxx</w:t>
            </w:r>
            <w:proofErr w:type="spellEnd"/>
          </w:p>
          <w:p w14:paraId="587F2BA9" w14:textId="77777777" w:rsidR="00985083" w:rsidRPr="00E353DE" w:rsidRDefault="00985083" w:rsidP="003D0051">
            <w:pPr>
              <w:widowControl w:val="0"/>
              <w:jc w:val="both"/>
              <w:rPr>
                <w:rFonts w:ascii="Arial" w:hAnsi="Arial" w:cs="Arial"/>
                <w:b/>
                <w:lang w:val="es-ES_tradnl" w:eastAsia="es-ES"/>
              </w:rPr>
            </w:pPr>
            <w:proofErr w:type="spellStart"/>
            <w:r w:rsidRPr="00E353DE">
              <w:rPr>
                <w:rFonts w:ascii="Arial" w:hAnsi="Arial" w:cs="Arial"/>
                <w:b/>
                <w:lang w:val="es-ES_tradnl" w:eastAsia="es-ES"/>
              </w:rPr>
              <w:t>Attn</w:t>
            </w:r>
            <w:proofErr w:type="spellEnd"/>
            <w:r w:rsidRPr="00E353DE">
              <w:rPr>
                <w:rFonts w:ascii="Arial" w:hAnsi="Arial" w:cs="Arial"/>
                <w:b/>
                <w:lang w:val="es-ES_tradnl" w:eastAsia="es-ES"/>
              </w:rPr>
              <w:t xml:space="preserve">.: </w:t>
            </w:r>
            <w:proofErr w:type="spellStart"/>
            <w:r w:rsidRPr="00E353DE">
              <w:rPr>
                <w:rFonts w:ascii="Arial" w:hAnsi="Arial" w:cs="Arial"/>
                <w:b/>
                <w:lang w:val="es-ES_tradnl" w:eastAsia="es-ES"/>
              </w:rPr>
              <w:t>xxxxxxxxxxxxxxx</w:t>
            </w:r>
            <w:proofErr w:type="spellEnd"/>
          </w:p>
          <w:p w14:paraId="21BAD48E" w14:textId="77777777" w:rsidR="00985083" w:rsidRPr="00E353DE" w:rsidRDefault="00985083" w:rsidP="003D0051">
            <w:pPr>
              <w:widowControl w:val="0"/>
              <w:jc w:val="both"/>
              <w:rPr>
                <w:rFonts w:ascii="Arial" w:hAnsi="Arial" w:cs="Arial"/>
                <w:lang w:val="es-ES_tradnl" w:eastAsia="es-ES"/>
              </w:rPr>
            </w:pPr>
            <w:proofErr w:type="spellStart"/>
            <w:r w:rsidRPr="00E353DE">
              <w:rPr>
                <w:rFonts w:ascii="Arial" w:hAnsi="Arial" w:cs="Arial"/>
                <w:b/>
                <w:lang w:val="es-ES_tradnl" w:eastAsia="es-ES"/>
              </w:rPr>
              <w:t>xxxxxxx</w:t>
            </w:r>
            <w:proofErr w:type="spellEnd"/>
            <w:r w:rsidRPr="00E353DE">
              <w:rPr>
                <w:rFonts w:ascii="Arial" w:hAnsi="Arial" w:cs="Arial"/>
                <w:b/>
                <w:lang w:val="es-ES_tradnl" w:eastAsia="es-ES"/>
              </w:rPr>
              <w:t xml:space="preserve"> – Bolivia</w:t>
            </w:r>
          </w:p>
        </w:tc>
      </w:tr>
    </w:tbl>
    <w:p w14:paraId="17931DD9" w14:textId="77777777" w:rsidR="00985083" w:rsidRPr="00E353DE" w:rsidRDefault="00985083" w:rsidP="00985083">
      <w:pPr>
        <w:widowControl w:val="0"/>
        <w:tabs>
          <w:tab w:val="num" w:pos="720"/>
        </w:tabs>
        <w:spacing w:before="120" w:after="120"/>
        <w:ind w:left="720" w:hanging="720"/>
        <w:jc w:val="both"/>
        <w:rPr>
          <w:rFonts w:ascii="Arial" w:hAnsi="Arial" w:cs="Arial"/>
          <w:b/>
          <w:lang w:val="es-ES_tradnl" w:eastAsia="es-ES"/>
        </w:rPr>
      </w:pPr>
    </w:p>
    <w:p w14:paraId="01ECDF48" w14:textId="77777777" w:rsidR="00985083" w:rsidRPr="00E353DE" w:rsidRDefault="00985083" w:rsidP="00985083">
      <w:pPr>
        <w:widowControl w:val="0"/>
        <w:tabs>
          <w:tab w:val="num" w:pos="720"/>
        </w:tabs>
        <w:spacing w:before="120" w:after="120"/>
        <w:ind w:left="720" w:hanging="720"/>
        <w:jc w:val="both"/>
        <w:rPr>
          <w:rFonts w:ascii="Arial" w:hAnsi="Arial" w:cs="Arial"/>
          <w:lang w:val="es-ES_tradnl" w:eastAsia="es-ES"/>
        </w:rPr>
      </w:pPr>
      <w:r w:rsidRPr="00E353DE">
        <w:rPr>
          <w:rFonts w:ascii="Arial" w:hAnsi="Arial" w:cs="Arial"/>
          <w:b/>
          <w:lang w:val="es-ES_tradnl" w:eastAsia="es-ES"/>
        </w:rPr>
        <w:t>14.2</w:t>
      </w:r>
      <w:r w:rsidRPr="00E353DE">
        <w:rPr>
          <w:rFonts w:ascii="Arial" w:hAnsi="Arial" w:cs="Arial"/>
          <w:lang w:val="es-ES_tradnl" w:eastAsia="es-ES"/>
        </w:rPr>
        <w:tab/>
        <w:t>Se considerará recibida la notificación o comunicación en la fecha y hora en que se haya realizado la entrega.</w:t>
      </w:r>
    </w:p>
    <w:p w14:paraId="773E91A3" w14:textId="77777777" w:rsidR="00985083" w:rsidRPr="00E353DE" w:rsidRDefault="00985083" w:rsidP="00985083">
      <w:pPr>
        <w:widowControl w:val="0"/>
        <w:tabs>
          <w:tab w:val="num" w:pos="720"/>
        </w:tabs>
        <w:spacing w:before="120" w:after="120"/>
        <w:ind w:left="720" w:hanging="720"/>
        <w:jc w:val="both"/>
        <w:rPr>
          <w:rFonts w:ascii="Arial" w:hAnsi="Arial" w:cs="Arial"/>
          <w:lang w:val="es-ES_tradnl" w:eastAsia="es-ES"/>
        </w:rPr>
      </w:pPr>
      <w:r w:rsidRPr="00E353DE">
        <w:rPr>
          <w:rFonts w:ascii="Arial" w:hAnsi="Arial" w:cs="Arial"/>
          <w:b/>
          <w:lang w:val="es-ES_tradnl" w:eastAsia="es-ES"/>
        </w:rPr>
        <w:t>14.3</w:t>
      </w:r>
      <w:r w:rsidRPr="00E353D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6661B2B"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QUINTA.- (RECEPCIÓN Y VERIFICACIÓN)</w:t>
      </w:r>
    </w:p>
    <w:p w14:paraId="062D2242"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Comité de Recepción conjuntamente con un representante debidamente acreditado del </w:t>
      </w:r>
      <w:r w:rsidRPr="00E353DE">
        <w:rPr>
          <w:rFonts w:ascii="Arial" w:hAnsi="Arial" w:cs="Arial"/>
          <w:b/>
          <w:lang w:val="es-ES_tradnl" w:eastAsia="es-ES"/>
        </w:rPr>
        <w:t>PROVEEDOR</w:t>
      </w:r>
      <w:r w:rsidRPr="00E353DE">
        <w:rPr>
          <w:rFonts w:ascii="Arial" w:hAnsi="Arial" w:cs="Arial"/>
          <w:lang w:val="es-ES_tradnl" w:eastAsia="es-ES"/>
        </w:rPr>
        <w:t xml:space="preserve">, tendrán la función de efectuar la recepción de la Adquisición, previa conformidad de la </w:t>
      </w:r>
      <w:r w:rsidRPr="00E353DE">
        <w:rPr>
          <w:rFonts w:ascii="Arial" w:hAnsi="Arial" w:cs="Arial"/>
          <w:b/>
          <w:lang w:val="es-ES_tradnl" w:eastAsia="es-ES"/>
        </w:rPr>
        <w:t>ENTIDAD</w:t>
      </w:r>
      <w:r w:rsidRPr="00E353DE">
        <w:rPr>
          <w:rFonts w:ascii="Arial" w:hAnsi="Arial" w:cs="Arial"/>
          <w:lang w:val="es-ES_tradnl" w:eastAsia="es-ES"/>
        </w:rPr>
        <w:t xml:space="preserve"> elaborándose un acta de recepción en la cual se identifique la cantidad recibida y el cumplimiento de las especificaciones técnicas.  </w:t>
      </w:r>
    </w:p>
    <w:p w14:paraId="0C87E518"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Si se encontraran defectos o daños en la Adquisición sea por consecuencia del traslado, carguío, </w:t>
      </w:r>
      <w:proofErr w:type="spellStart"/>
      <w:r w:rsidRPr="00E353DE">
        <w:rPr>
          <w:rFonts w:ascii="Arial" w:hAnsi="Arial" w:cs="Arial"/>
          <w:lang w:val="es-ES_tradnl" w:eastAsia="es-ES"/>
        </w:rPr>
        <w:t>descarguio</w:t>
      </w:r>
      <w:proofErr w:type="spellEnd"/>
      <w:r w:rsidRPr="00E353DE">
        <w:rPr>
          <w:rFonts w:ascii="Arial" w:hAnsi="Arial" w:cs="Arial"/>
          <w:lang w:val="es-ES_tradnl" w:eastAsia="es-ES"/>
        </w:rPr>
        <w:t xml:space="preserve">, defectos de fabricación o cualquier otro aspecto, no se procederá a la emisión del acta de recepción en tanto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no subsane lo observado. El </w:t>
      </w:r>
      <w:r w:rsidRPr="00E353DE">
        <w:rPr>
          <w:rFonts w:ascii="Arial" w:hAnsi="Arial" w:cs="Arial"/>
          <w:b/>
          <w:lang w:val="es-ES_tradnl" w:eastAsia="es-ES"/>
        </w:rPr>
        <w:t>PROVEEDOR</w:t>
      </w:r>
      <w:r w:rsidRPr="00E353DE">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546C7626" w14:textId="77777777" w:rsidR="00985083" w:rsidRPr="00E353DE" w:rsidRDefault="00985083" w:rsidP="00985083">
      <w:pPr>
        <w:ind w:right="141"/>
        <w:jc w:val="both"/>
        <w:rPr>
          <w:rFonts w:ascii="Arial" w:hAnsi="Arial" w:cs="Arial"/>
          <w:lang w:val="es-BO" w:eastAsia="es-ES"/>
        </w:rPr>
      </w:pPr>
    </w:p>
    <w:p w14:paraId="5FFD84FE" w14:textId="77777777" w:rsidR="00985083" w:rsidRPr="00E353DE" w:rsidRDefault="00985083" w:rsidP="00985083">
      <w:pPr>
        <w:jc w:val="both"/>
        <w:rPr>
          <w:rFonts w:ascii="Arial" w:eastAsia="Arial Unicode MS" w:hAnsi="Arial" w:cs="Arial"/>
          <w:lang w:val="es-BO" w:eastAsia="es-ES"/>
        </w:rPr>
      </w:pPr>
      <w:r w:rsidRPr="00E353DE">
        <w:rPr>
          <w:rFonts w:ascii="Arial" w:eastAsia="Arial Unicode MS" w:hAnsi="Arial" w:cs="Arial"/>
          <w:lang w:val="es-BO" w:eastAsia="es-ES"/>
        </w:rPr>
        <w:t xml:space="preserve">Los tambores del odorante entregados a la </w:t>
      </w:r>
      <w:r w:rsidRPr="00E353DE">
        <w:rPr>
          <w:rFonts w:ascii="Arial" w:eastAsia="Arial Unicode MS" w:hAnsi="Arial" w:cs="Arial"/>
          <w:b/>
          <w:lang w:val="es-BO" w:eastAsia="es-ES"/>
        </w:rPr>
        <w:t>ENTIDAD</w:t>
      </w:r>
      <w:r w:rsidRPr="00E353DE">
        <w:rPr>
          <w:rFonts w:ascii="Arial" w:eastAsia="Arial Unicode MS" w:hAnsi="Arial" w:cs="Arial"/>
          <w:lang w:val="es-BO" w:eastAsia="es-ES"/>
        </w:rPr>
        <w:t xml:space="preserve">, no deberán presentar golpes, abolladuras o fugas; si se encontrara con alguna de las fallas mencionadas el </w:t>
      </w:r>
      <w:r w:rsidRPr="00E353DE">
        <w:rPr>
          <w:rFonts w:ascii="Arial" w:eastAsia="Arial Unicode MS" w:hAnsi="Arial" w:cs="Arial"/>
          <w:b/>
          <w:lang w:val="es-BO" w:eastAsia="es-ES"/>
        </w:rPr>
        <w:t>PROVEEDOR</w:t>
      </w:r>
      <w:r w:rsidRPr="00E353DE">
        <w:rPr>
          <w:rFonts w:ascii="Arial" w:eastAsia="Arial Unicode MS" w:hAnsi="Arial" w:cs="Arial"/>
          <w:lang w:val="es-BO" w:eastAsia="es-ES"/>
        </w:rPr>
        <w:t xml:space="preserve"> deberá reemplazarlos por otros en óptimas condiciones en el plazo máximo </w:t>
      </w:r>
      <w:r w:rsidRPr="00E353DE">
        <w:rPr>
          <w:rFonts w:ascii="Arial" w:hAnsi="Arial" w:cs="Arial"/>
          <w:lang w:val="es-ES_tradnl" w:eastAsia="es-ES"/>
        </w:rPr>
        <w:t xml:space="preserve">de 1 (un) día calendario, corriendo por su cuenta el transporte y lo que conlleve realizar el cambio. </w:t>
      </w:r>
      <w:r w:rsidRPr="00E353DE">
        <w:rPr>
          <w:rFonts w:ascii="Arial" w:eastAsia="Arial Unicode MS" w:hAnsi="Arial" w:cs="Arial"/>
          <w:lang w:val="es-BO" w:eastAsia="es-ES"/>
        </w:rPr>
        <w:t xml:space="preserve"> </w:t>
      </w:r>
    </w:p>
    <w:p w14:paraId="1BE3E169"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SEXTA.- (RESPONSABILIDADES Y OBLIGACIONES DEL PROVEEDOR)</w:t>
      </w:r>
    </w:p>
    <w:p w14:paraId="104B4A85"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se compromete a cumplir con las siguientes responsabilidades y obligaciones, que son de carácter enunciativo y no limitativo:</w:t>
      </w:r>
    </w:p>
    <w:p w14:paraId="33768DD5"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Cumplir con el presente Contrato. </w:t>
      </w:r>
    </w:p>
    <w:p w14:paraId="662C0316" w14:textId="77777777" w:rsidR="00985083" w:rsidRPr="00E353DE" w:rsidRDefault="00985083" w:rsidP="00985083">
      <w:pPr>
        <w:widowControl w:val="0"/>
        <w:tabs>
          <w:tab w:val="num" w:pos="720"/>
        </w:tabs>
        <w:spacing w:before="120" w:after="120"/>
        <w:ind w:left="720"/>
        <w:contextualSpacing/>
        <w:jc w:val="both"/>
        <w:rPr>
          <w:rFonts w:ascii="Arial" w:hAnsi="Arial" w:cs="Arial"/>
          <w:lang w:val="es-ES_tradnl" w:eastAsia="es-ES"/>
        </w:rPr>
      </w:pPr>
    </w:p>
    <w:p w14:paraId="417F539C"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4CB761BC" w14:textId="77777777" w:rsidR="00985083" w:rsidRPr="00E353DE" w:rsidRDefault="00985083" w:rsidP="00985083">
      <w:pPr>
        <w:widowControl w:val="0"/>
        <w:spacing w:before="120" w:after="120"/>
        <w:ind w:left="720"/>
        <w:contextualSpacing/>
        <w:jc w:val="both"/>
        <w:rPr>
          <w:rFonts w:ascii="Arial" w:hAnsi="Arial" w:cs="Arial"/>
          <w:b/>
          <w:lang w:val="es-ES_tradnl" w:eastAsia="es-ES"/>
        </w:rPr>
      </w:pPr>
    </w:p>
    <w:p w14:paraId="322D4FE0"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b/>
          <w:lang w:val="es-ES_tradnl" w:eastAsia="es-ES"/>
        </w:rPr>
      </w:pPr>
      <w:r w:rsidRPr="00E353DE">
        <w:rPr>
          <w:rFonts w:ascii="Arial" w:hAnsi="Arial" w:cs="Arial"/>
          <w:lang w:val="es-ES_tradnl" w:eastAsia="es-ES"/>
        </w:rPr>
        <w:t xml:space="preserve">Los retrasos por parte de sub-contratistas y/o sub-vendedores, si los hubiera, serán de responsabilidad única y exclusiva del </w:t>
      </w:r>
      <w:r w:rsidRPr="00E353DE">
        <w:rPr>
          <w:rFonts w:ascii="Arial" w:hAnsi="Arial" w:cs="Arial"/>
          <w:b/>
          <w:lang w:val="es-ES_tradnl" w:eastAsia="es-ES"/>
        </w:rPr>
        <w:t>PROVEEDOR.</w:t>
      </w:r>
    </w:p>
    <w:p w14:paraId="0F5E1168" w14:textId="77777777" w:rsidR="00985083" w:rsidRPr="00E353DE" w:rsidRDefault="00985083" w:rsidP="00985083">
      <w:pPr>
        <w:widowControl w:val="0"/>
        <w:spacing w:before="120" w:after="120"/>
        <w:ind w:left="720"/>
        <w:contextualSpacing/>
        <w:jc w:val="both"/>
        <w:rPr>
          <w:rFonts w:ascii="Arial" w:hAnsi="Arial" w:cs="Arial"/>
          <w:lang w:val="es-ES_tradnl" w:eastAsia="es-ES"/>
        </w:rPr>
      </w:pPr>
    </w:p>
    <w:p w14:paraId="26CE6BC5"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Mantener exonerada a la </w:t>
      </w:r>
      <w:r w:rsidRPr="00E353DE">
        <w:rPr>
          <w:rFonts w:ascii="Arial" w:hAnsi="Arial" w:cs="Arial"/>
          <w:b/>
          <w:lang w:val="es-ES_tradnl" w:eastAsia="es-ES"/>
        </w:rPr>
        <w:t>ENTIDAD</w:t>
      </w:r>
      <w:r w:rsidRPr="00E353D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80925C1" w14:textId="77777777" w:rsidR="00985083" w:rsidRPr="00E353DE" w:rsidRDefault="00985083" w:rsidP="00985083">
      <w:pPr>
        <w:widowControl w:val="0"/>
        <w:spacing w:before="120" w:after="120"/>
        <w:ind w:left="720"/>
        <w:contextualSpacing/>
        <w:jc w:val="both"/>
        <w:rPr>
          <w:rFonts w:ascii="Arial" w:hAnsi="Arial" w:cs="Arial"/>
          <w:lang w:val="es-ES_tradnl" w:eastAsia="es-ES"/>
        </w:rPr>
      </w:pPr>
    </w:p>
    <w:p w14:paraId="71FA3800"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lastRenderedPageBreak/>
        <w:t xml:space="preserve">Mantener indemne a la </w:t>
      </w:r>
      <w:r w:rsidRPr="00E353DE">
        <w:rPr>
          <w:rFonts w:ascii="Arial" w:hAnsi="Arial" w:cs="Arial"/>
          <w:b/>
          <w:lang w:val="es-ES_tradnl" w:eastAsia="es-ES"/>
        </w:rPr>
        <w:t xml:space="preserve">ENTIDAD </w:t>
      </w:r>
      <w:r w:rsidRPr="00E353DE">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27433E81" w14:textId="77777777" w:rsidR="00985083" w:rsidRPr="00E353DE" w:rsidRDefault="00985083" w:rsidP="00985083">
      <w:pPr>
        <w:widowControl w:val="0"/>
        <w:spacing w:before="120" w:after="120"/>
        <w:ind w:left="720"/>
        <w:contextualSpacing/>
        <w:jc w:val="both"/>
        <w:rPr>
          <w:rFonts w:ascii="Arial" w:hAnsi="Arial" w:cs="Arial"/>
          <w:lang w:val="es-ES_tradnl" w:eastAsia="es-ES"/>
        </w:rPr>
      </w:pPr>
    </w:p>
    <w:p w14:paraId="59C1A0EC" w14:textId="77777777" w:rsidR="00985083" w:rsidRPr="00E353DE" w:rsidRDefault="00985083" w:rsidP="00F60AE7">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E353DE">
        <w:rPr>
          <w:rFonts w:ascii="Arial" w:hAnsi="Arial" w:cs="Arial"/>
          <w:b/>
          <w:lang w:val="es-ES_tradnl" w:eastAsia="es-ES"/>
        </w:rPr>
        <w:t>ENTIDAD</w:t>
      </w:r>
      <w:r w:rsidRPr="00E353DE">
        <w:rPr>
          <w:rFonts w:ascii="Arial" w:hAnsi="Arial" w:cs="Arial"/>
          <w:lang w:val="es-ES_tradnl" w:eastAsia="es-ES"/>
        </w:rPr>
        <w:t xml:space="preserve">, el respaldo correspondiente. </w:t>
      </w:r>
    </w:p>
    <w:p w14:paraId="74475134"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F031F10" w14:textId="77777777" w:rsidR="00985083" w:rsidRPr="00E353DE" w:rsidRDefault="00985083" w:rsidP="00985083">
      <w:pPr>
        <w:spacing w:before="120" w:after="120"/>
        <w:ind w:left="1134"/>
        <w:contextualSpacing/>
        <w:jc w:val="both"/>
        <w:rPr>
          <w:rFonts w:ascii="Arial" w:hAnsi="Arial" w:cs="Arial"/>
          <w:lang w:val="es-BO" w:eastAsia="es-ES"/>
        </w:rPr>
      </w:pPr>
    </w:p>
    <w:p w14:paraId="65CBADA9"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Realizar la Adquisición conforme a detalle y requerimiento realizado por la </w:t>
      </w:r>
      <w:r w:rsidRPr="00E353DE">
        <w:rPr>
          <w:rFonts w:ascii="Arial" w:hAnsi="Arial" w:cs="Arial"/>
          <w:b/>
          <w:lang w:val="es-BO" w:eastAsia="es-ES"/>
        </w:rPr>
        <w:t>ENTIDAD</w:t>
      </w:r>
      <w:r w:rsidRPr="00E353DE">
        <w:rPr>
          <w:rFonts w:ascii="Arial" w:hAnsi="Arial" w:cs="Arial"/>
          <w:lang w:val="es-BO" w:eastAsia="es-ES"/>
        </w:rPr>
        <w:t>.</w:t>
      </w:r>
    </w:p>
    <w:p w14:paraId="51D2082E" w14:textId="77777777" w:rsidR="00985083" w:rsidRPr="00E353DE" w:rsidRDefault="00985083" w:rsidP="00985083">
      <w:pPr>
        <w:spacing w:before="120" w:after="120"/>
        <w:ind w:left="720"/>
        <w:contextualSpacing/>
        <w:jc w:val="both"/>
        <w:rPr>
          <w:rFonts w:ascii="Arial" w:hAnsi="Arial" w:cs="Arial"/>
          <w:lang w:val="es-BO" w:eastAsia="es-ES"/>
        </w:rPr>
      </w:pPr>
    </w:p>
    <w:p w14:paraId="0190BA1C"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28407F24" w14:textId="77777777" w:rsidR="00985083" w:rsidRPr="00E353DE" w:rsidRDefault="00985083" w:rsidP="00985083">
      <w:pPr>
        <w:spacing w:before="120" w:after="120"/>
        <w:contextualSpacing/>
        <w:jc w:val="both"/>
        <w:rPr>
          <w:rFonts w:ascii="Arial" w:hAnsi="Arial" w:cs="Arial"/>
          <w:lang w:val="es-BO" w:eastAsia="es-ES"/>
        </w:rPr>
      </w:pPr>
    </w:p>
    <w:p w14:paraId="4D5A600B"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F2374C8" w14:textId="77777777" w:rsidR="00985083" w:rsidRPr="00E353DE" w:rsidRDefault="00985083" w:rsidP="00985083">
      <w:pPr>
        <w:spacing w:before="120" w:after="120"/>
        <w:ind w:left="720"/>
        <w:contextualSpacing/>
        <w:jc w:val="both"/>
        <w:rPr>
          <w:rFonts w:ascii="Arial" w:hAnsi="Arial" w:cs="Arial"/>
          <w:lang w:val="es-BO" w:eastAsia="es-ES"/>
        </w:rPr>
      </w:pPr>
    </w:p>
    <w:p w14:paraId="2E43D24E"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353DE">
        <w:rPr>
          <w:rFonts w:ascii="Arial" w:hAnsi="Arial" w:cs="Arial"/>
          <w:b/>
          <w:lang w:val="es-BO" w:eastAsia="es-ES"/>
        </w:rPr>
        <w:t>PROVEEDOR</w:t>
      </w:r>
      <w:r w:rsidRPr="00E353DE">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7AE7D645" w14:textId="77777777" w:rsidR="00985083" w:rsidRPr="00E353DE" w:rsidRDefault="00985083" w:rsidP="00985083">
      <w:pPr>
        <w:spacing w:before="120" w:after="120"/>
        <w:contextualSpacing/>
        <w:jc w:val="both"/>
        <w:rPr>
          <w:rFonts w:ascii="Arial" w:hAnsi="Arial" w:cs="Arial"/>
          <w:lang w:val="es-BO" w:eastAsia="es-ES"/>
        </w:rPr>
      </w:pPr>
    </w:p>
    <w:p w14:paraId="2B141066"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Planear, programar, dirigir y ejecutar la Adquisición con calidad y seguridad a fin de garantizar el pleno cumplimiento del Contrato.</w:t>
      </w:r>
    </w:p>
    <w:p w14:paraId="3BC5F24B" w14:textId="77777777" w:rsidR="00985083" w:rsidRPr="00E353DE" w:rsidRDefault="00985083" w:rsidP="00985083">
      <w:pPr>
        <w:spacing w:before="120" w:after="120"/>
        <w:contextualSpacing/>
        <w:jc w:val="both"/>
        <w:rPr>
          <w:rFonts w:ascii="Arial" w:hAnsi="Arial" w:cs="Arial"/>
          <w:lang w:val="es-BO" w:eastAsia="es-ES"/>
        </w:rPr>
      </w:pPr>
    </w:p>
    <w:p w14:paraId="33ED0DE6"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353DE">
        <w:rPr>
          <w:rFonts w:ascii="Arial" w:hAnsi="Arial" w:cs="Arial"/>
          <w:lang w:val="es-BO" w:eastAsia="es-ES"/>
        </w:rPr>
        <w:tab/>
      </w:r>
    </w:p>
    <w:p w14:paraId="283B048D" w14:textId="77777777" w:rsidR="00985083" w:rsidRPr="00E353DE" w:rsidRDefault="00985083" w:rsidP="00985083">
      <w:pPr>
        <w:spacing w:before="120" w:after="120"/>
        <w:contextualSpacing/>
        <w:jc w:val="both"/>
        <w:rPr>
          <w:rFonts w:ascii="Arial" w:hAnsi="Arial" w:cs="Arial"/>
          <w:lang w:val="es-BO" w:eastAsia="es-ES"/>
        </w:rPr>
      </w:pPr>
    </w:p>
    <w:p w14:paraId="7B2A6073"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E353DE">
        <w:rPr>
          <w:rFonts w:ascii="Arial" w:hAnsi="Arial" w:cs="Arial"/>
          <w:b/>
          <w:lang w:val="es-BO" w:eastAsia="es-ES"/>
        </w:rPr>
        <w:t>PROVEEDOR</w:t>
      </w:r>
      <w:r w:rsidRPr="00E353DE">
        <w:rPr>
          <w:rFonts w:ascii="Arial" w:hAnsi="Arial" w:cs="Arial"/>
          <w:lang w:val="es-BO" w:eastAsia="es-ES"/>
        </w:rPr>
        <w:t xml:space="preserve"> único y exclusivo responsable.</w:t>
      </w:r>
    </w:p>
    <w:p w14:paraId="23C303B4" w14:textId="77777777" w:rsidR="00985083" w:rsidRPr="00E353DE" w:rsidRDefault="00985083" w:rsidP="00985083">
      <w:pPr>
        <w:spacing w:before="120" w:after="120"/>
        <w:ind w:left="720"/>
        <w:contextualSpacing/>
        <w:jc w:val="both"/>
        <w:rPr>
          <w:rFonts w:ascii="Arial" w:hAnsi="Arial" w:cs="Arial"/>
          <w:lang w:val="es-BO" w:eastAsia="es-ES"/>
        </w:rPr>
      </w:pPr>
    </w:p>
    <w:p w14:paraId="0B71E7D6"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Salvaguardar y liberar a la </w:t>
      </w:r>
      <w:r w:rsidRPr="00E353DE">
        <w:rPr>
          <w:rFonts w:ascii="Arial" w:hAnsi="Arial" w:cs="Arial"/>
          <w:b/>
          <w:lang w:val="es-BO" w:eastAsia="es-ES"/>
        </w:rPr>
        <w:t>ENTIDAD</w:t>
      </w:r>
      <w:r w:rsidRPr="00E353DE">
        <w:rPr>
          <w:rFonts w:ascii="Arial" w:hAnsi="Arial" w:cs="Arial"/>
          <w:lang w:val="es-BO" w:eastAsia="es-ES"/>
        </w:rPr>
        <w:t xml:space="preserve"> de la responsabilidad de todos los reclamos, representaciones y procesos judiciales de cualquier naturaleza, relacionados con la Adquisición. </w:t>
      </w:r>
    </w:p>
    <w:p w14:paraId="2BD7AF3F" w14:textId="77777777" w:rsidR="00985083" w:rsidRPr="00E353DE" w:rsidRDefault="00985083" w:rsidP="00985083">
      <w:pPr>
        <w:spacing w:before="120" w:after="120"/>
        <w:ind w:left="720"/>
        <w:contextualSpacing/>
        <w:jc w:val="both"/>
        <w:rPr>
          <w:rFonts w:ascii="Arial" w:hAnsi="Arial" w:cs="Arial"/>
          <w:lang w:val="es-BO" w:eastAsia="es-ES"/>
        </w:rPr>
      </w:pPr>
    </w:p>
    <w:p w14:paraId="0C6AC7B3"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Responder por los daños o pérdidas causados a la </w:t>
      </w:r>
      <w:r w:rsidRPr="00E353DE">
        <w:rPr>
          <w:rFonts w:ascii="Arial" w:hAnsi="Arial" w:cs="Arial"/>
          <w:b/>
          <w:lang w:val="es-BO" w:eastAsia="es-ES"/>
        </w:rPr>
        <w:t>ENTIDAD</w:t>
      </w:r>
      <w:r w:rsidRPr="00E353DE">
        <w:rPr>
          <w:rFonts w:ascii="Arial" w:hAnsi="Arial" w:cs="Arial"/>
          <w:lang w:val="es-BO" w:eastAsia="es-ES"/>
        </w:rPr>
        <w:t xml:space="preserve"> o a terceros, resultantes de acción u omisión en la Adquisición</w:t>
      </w:r>
      <w:r w:rsidRPr="00E353DE">
        <w:rPr>
          <w:rFonts w:ascii="Arial" w:hAnsi="Arial" w:cs="Arial"/>
          <w:b/>
          <w:lang w:val="es-BO" w:eastAsia="es-ES"/>
        </w:rPr>
        <w:t>.</w:t>
      </w:r>
    </w:p>
    <w:p w14:paraId="777BE043" w14:textId="77777777" w:rsidR="00985083" w:rsidRPr="00E353DE" w:rsidRDefault="00985083" w:rsidP="00985083">
      <w:pPr>
        <w:spacing w:before="120" w:after="120"/>
        <w:ind w:left="720"/>
        <w:contextualSpacing/>
        <w:jc w:val="both"/>
        <w:rPr>
          <w:rFonts w:ascii="Arial" w:hAnsi="Arial" w:cs="Arial"/>
          <w:lang w:val="es-BO" w:eastAsia="es-ES"/>
        </w:rPr>
      </w:pPr>
    </w:p>
    <w:p w14:paraId="66575A0E"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026C4B2" w14:textId="77777777" w:rsidR="00985083" w:rsidRPr="00E353DE" w:rsidRDefault="00985083" w:rsidP="00985083">
      <w:pPr>
        <w:spacing w:before="120" w:after="120"/>
        <w:ind w:left="720"/>
        <w:contextualSpacing/>
        <w:jc w:val="both"/>
        <w:rPr>
          <w:rFonts w:ascii="Arial" w:hAnsi="Arial" w:cs="Arial"/>
          <w:lang w:val="es-BO" w:eastAsia="es-ES"/>
        </w:rPr>
      </w:pPr>
    </w:p>
    <w:p w14:paraId="2A54B2F0"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353DE">
        <w:rPr>
          <w:rFonts w:ascii="Arial" w:hAnsi="Arial" w:cs="Arial"/>
          <w:b/>
          <w:lang w:val="es-BO" w:eastAsia="es-ES"/>
        </w:rPr>
        <w:t>ENTIDAD</w:t>
      </w:r>
      <w:r w:rsidRPr="00E353DE">
        <w:rPr>
          <w:rFonts w:ascii="Arial" w:hAnsi="Arial" w:cs="Arial"/>
          <w:lang w:val="es-BO" w:eastAsia="es-ES"/>
        </w:rPr>
        <w:t xml:space="preserve"> de cualquier reclamo. </w:t>
      </w:r>
    </w:p>
    <w:p w14:paraId="0E61659A" w14:textId="77777777" w:rsidR="00985083" w:rsidRPr="00E353DE" w:rsidRDefault="00985083" w:rsidP="00985083">
      <w:pPr>
        <w:spacing w:before="120" w:after="120"/>
        <w:ind w:left="720"/>
        <w:contextualSpacing/>
        <w:jc w:val="both"/>
        <w:rPr>
          <w:rFonts w:ascii="Arial" w:hAnsi="Arial" w:cs="Arial"/>
          <w:lang w:val="es-BO" w:eastAsia="es-ES"/>
        </w:rPr>
      </w:pPr>
    </w:p>
    <w:p w14:paraId="49837234"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353DE">
        <w:rPr>
          <w:rFonts w:ascii="Arial" w:hAnsi="Arial" w:cs="Arial"/>
          <w:b/>
          <w:lang w:val="es-BO" w:eastAsia="es-ES"/>
        </w:rPr>
        <w:t>ENTIDAD</w:t>
      </w:r>
      <w:r w:rsidRPr="00E353DE">
        <w:rPr>
          <w:rFonts w:ascii="Arial" w:hAnsi="Arial" w:cs="Arial"/>
          <w:lang w:val="es-BO" w:eastAsia="es-ES"/>
        </w:rPr>
        <w:t xml:space="preserve"> podrá pedir al </w:t>
      </w:r>
      <w:r w:rsidRPr="00E353DE">
        <w:rPr>
          <w:rFonts w:ascii="Arial" w:hAnsi="Arial" w:cs="Arial"/>
          <w:b/>
          <w:lang w:val="es-BO" w:eastAsia="es-ES"/>
        </w:rPr>
        <w:t>PROVEEDOR</w:t>
      </w:r>
      <w:r w:rsidRPr="00E353DE">
        <w:rPr>
          <w:rFonts w:ascii="Arial" w:hAnsi="Arial" w:cs="Arial"/>
          <w:lang w:val="es-BO" w:eastAsia="es-ES"/>
        </w:rPr>
        <w:t xml:space="preserve"> en cualquier momento, dentro de la vigencia del presente Contrato, una declaración que certifique el cumplimiento de la presente obligación.</w:t>
      </w:r>
    </w:p>
    <w:p w14:paraId="52C103A4" w14:textId="77777777" w:rsidR="00985083" w:rsidRPr="00E353DE" w:rsidRDefault="00985083" w:rsidP="00985083">
      <w:pPr>
        <w:spacing w:before="120" w:after="120"/>
        <w:ind w:left="720"/>
        <w:contextualSpacing/>
        <w:jc w:val="both"/>
        <w:rPr>
          <w:rFonts w:ascii="Arial" w:hAnsi="Arial" w:cs="Arial"/>
          <w:lang w:val="es-BO" w:eastAsia="es-ES"/>
        </w:rPr>
      </w:pPr>
    </w:p>
    <w:p w14:paraId="51B580BF"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B18F4E1" w14:textId="77777777" w:rsidR="00985083" w:rsidRPr="00E353DE" w:rsidRDefault="00985083" w:rsidP="00985083">
      <w:pPr>
        <w:spacing w:before="120" w:after="120"/>
        <w:ind w:left="720"/>
        <w:contextualSpacing/>
        <w:jc w:val="both"/>
        <w:rPr>
          <w:rFonts w:ascii="Arial" w:hAnsi="Arial" w:cs="Arial"/>
          <w:lang w:val="es-BO" w:eastAsia="es-ES"/>
        </w:rPr>
      </w:pPr>
    </w:p>
    <w:p w14:paraId="47773F3E"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4C20FC1" w14:textId="77777777" w:rsidR="00985083" w:rsidRPr="00E353DE" w:rsidRDefault="00985083" w:rsidP="00985083">
      <w:pPr>
        <w:spacing w:before="120" w:after="120"/>
        <w:ind w:left="720"/>
        <w:contextualSpacing/>
        <w:jc w:val="both"/>
        <w:rPr>
          <w:rFonts w:ascii="Arial" w:hAnsi="Arial" w:cs="Arial"/>
          <w:lang w:val="es-BO" w:eastAsia="es-ES"/>
        </w:rPr>
      </w:pPr>
    </w:p>
    <w:p w14:paraId="63E33DF8"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1FCD51A6" w14:textId="77777777" w:rsidR="00985083" w:rsidRPr="00E353DE" w:rsidRDefault="00985083" w:rsidP="00985083">
      <w:pPr>
        <w:spacing w:before="120" w:after="120"/>
        <w:ind w:left="720"/>
        <w:contextualSpacing/>
        <w:jc w:val="both"/>
        <w:rPr>
          <w:rFonts w:ascii="Arial" w:hAnsi="Arial" w:cs="Arial"/>
          <w:lang w:val="es-BO" w:eastAsia="es-ES"/>
        </w:rPr>
      </w:pPr>
    </w:p>
    <w:p w14:paraId="22C21F21"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Los sueldos pagados a los trabajadores deben obedecer como mínimo, a lo establecido en la Ley Aplicable.</w:t>
      </w:r>
    </w:p>
    <w:p w14:paraId="0C30F5F4" w14:textId="77777777" w:rsidR="00985083" w:rsidRPr="00E353DE" w:rsidRDefault="00985083" w:rsidP="00985083">
      <w:pPr>
        <w:spacing w:before="120" w:after="120"/>
        <w:ind w:left="720" w:firstLine="690"/>
        <w:contextualSpacing/>
        <w:jc w:val="both"/>
        <w:rPr>
          <w:rFonts w:ascii="Arial" w:hAnsi="Arial" w:cs="Arial"/>
          <w:lang w:val="es-BO" w:eastAsia="es-ES"/>
        </w:rPr>
      </w:pPr>
    </w:p>
    <w:p w14:paraId="4D5857A0" w14:textId="77777777" w:rsidR="00985083" w:rsidRPr="00E353DE" w:rsidRDefault="00985083" w:rsidP="00F60AE7">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Mantener a la </w:t>
      </w:r>
      <w:r w:rsidRPr="00E353DE">
        <w:rPr>
          <w:rFonts w:ascii="Arial" w:hAnsi="Arial" w:cs="Arial"/>
          <w:b/>
          <w:lang w:val="es-BO" w:eastAsia="es-ES"/>
        </w:rPr>
        <w:t>ENTIDAD</w:t>
      </w:r>
      <w:r w:rsidRPr="00E353D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512661A0" w14:textId="77777777" w:rsidR="00985083" w:rsidRPr="00E353DE" w:rsidRDefault="00985083" w:rsidP="00985083">
      <w:pPr>
        <w:spacing w:before="120" w:after="120"/>
        <w:ind w:left="720"/>
        <w:contextualSpacing/>
        <w:jc w:val="both"/>
        <w:rPr>
          <w:rFonts w:ascii="Arial" w:hAnsi="Arial" w:cs="Arial"/>
          <w:lang w:val="es-BO" w:eastAsia="es-ES"/>
        </w:rPr>
      </w:pPr>
    </w:p>
    <w:p w14:paraId="487C226C" w14:textId="77777777" w:rsidR="00985083" w:rsidRPr="00E353DE" w:rsidRDefault="00985083" w:rsidP="00985083">
      <w:pPr>
        <w:spacing w:before="120" w:after="120"/>
        <w:contextualSpacing/>
        <w:jc w:val="both"/>
        <w:rPr>
          <w:rFonts w:ascii="Arial" w:hAnsi="Arial" w:cs="Arial"/>
          <w:lang w:val="es-BO" w:eastAsia="es-ES"/>
        </w:rPr>
      </w:pPr>
      <w:r w:rsidRPr="00E353DE">
        <w:rPr>
          <w:rFonts w:ascii="Arial" w:hAnsi="Arial" w:cs="Arial"/>
          <w:lang w:val="es-BO" w:eastAsia="es-ES"/>
        </w:rPr>
        <w:t>Las demás obligaciones y responsabilidades a su cargo que sin estar expresamente mencionadas, emerjan del presente Contrato.</w:t>
      </w:r>
    </w:p>
    <w:p w14:paraId="5D416745" w14:textId="77777777" w:rsidR="00985083" w:rsidRPr="00E353DE" w:rsidRDefault="00985083" w:rsidP="00985083">
      <w:pPr>
        <w:spacing w:before="120" w:after="120"/>
        <w:contextualSpacing/>
        <w:jc w:val="both"/>
        <w:rPr>
          <w:rFonts w:ascii="Arial" w:hAnsi="Arial" w:cs="Arial"/>
          <w:lang w:val="es-BO" w:eastAsia="es-ES"/>
        </w:rPr>
      </w:pPr>
    </w:p>
    <w:p w14:paraId="31239A55"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SÉPTIMA.- (OBLIGACIONES DE LA ENTIDAD)</w:t>
      </w:r>
    </w:p>
    <w:p w14:paraId="3DE487AB" w14:textId="77777777" w:rsidR="00985083" w:rsidRPr="00E353DE" w:rsidRDefault="00985083" w:rsidP="00985083">
      <w:pPr>
        <w:spacing w:before="120" w:after="120"/>
        <w:ind w:left="709" w:hanging="708"/>
        <w:jc w:val="both"/>
        <w:rPr>
          <w:rFonts w:ascii="Arial" w:hAnsi="Arial" w:cs="Arial"/>
          <w:lang w:val="es-BO" w:eastAsia="es-ES"/>
        </w:rPr>
      </w:pPr>
      <w:r w:rsidRPr="00E353DE">
        <w:rPr>
          <w:rFonts w:ascii="Arial" w:hAnsi="Arial" w:cs="Arial"/>
          <w:lang w:val="es-BO" w:eastAsia="es-ES"/>
        </w:rPr>
        <w:t xml:space="preserve">La </w:t>
      </w:r>
      <w:r w:rsidRPr="00E353DE">
        <w:rPr>
          <w:rFonts w:ascii="Arial" w:hAnsi="Arial" w:cs="Arial"/>
          <w:b/>
          <w:lang w:val="es-BO" w:eastAsia="es-ES"/>
        </w:rPr>
        <w:t>ENTIDAD</w:t>
      </w:r>
      <w:r w:rsidRPr="00E353DE">
        <w:rPr>
          <w:rFonts w:ascii="Arial" w:hAnsi="Arial" w:cs="Arial"/>
          <w:lang w:val="es-BO" w:eastAsia="es-ES"/>
        </w:rPr>
        <w:t xml:space="preserve"> se obliga en su sentido más amplio a cumplir con las siguientes obligaciones:</w:t>
      </w:r>
    </w:p>
    <w:p w14:paraId="03358E55" w14:textId="77777777" w:rsidR="00985083" w:rsidRPr="00E353DE" w:rsidRDefault="00985083" w:rsidP="00985083">
      <w:pPr>
        <w:spacing w:before="120" w:after="120"/>
        <w:ind w:left="709" w:hanging="709"/>
        <w:jc w:val="both"/>
        <w:rPr>
          <w:rFonts w:ascii="Arial" w:hAnsi="Arial" w:cs="Arial"/>
          <w:lang w:val="es-BO" w:eastAsia="es-ES"/>
        </w:rPr>
      </w:pPr>
      <w:r w:rsidRPr="00E353DE">
        <w:rPr>
          <w:rFonts w:ascii="Arial" w:hAnsi="Arial" w:cs="Arial"/>
          <w:b/>
          <w:lang w:val="es-BO" w:eastAsia="es-ES"/>
        </w:rPr>
        <w:t xml:space="preserve">17.1 </w:t>
      </w:r>
      <w:r w:rsidRPr="00E353DE">
        <w:rPr>
          <w:rFonts w:ascii="Arial" w:hAnsi="Arial" w:cs="Arial"/>
          <w:b/>
          <w:lang w:val="es-BO" w:eastAsia="es-ES"/>
        </w:rPr>
        <w:tab/>
      </w:r>
      <w:r w:rsidRPr="00E353DE">
        <w:rPr>
          <w:rFonts w:ascii="Arial" w:hAnsi="Arial" w:cs="Arial"/>
          <w:lang w:val="es-BO" w:eastAsia="es-ES"/>
        </w:rPr>
        <w:t xml:space="preserve">Notificar al </w:t>
      </w:r>
      <w:r w:rsidRPr="00E353DE">
        <w:rPr>
          <w:rFonts w:ascii="Arial" w:hAnsi="Arial" w:cs="Arial"/>
          <w:b/>
          <w:lang w:val="es-BO" w:eastAsia="es-ES"/>
        </w:rPr>
        <w:t>PROVEEDOR</w:t>
      </w:r>
      <w:r w:rsidRPr="00E353DE">
        <w:rPr>
          <w:rFonts w:ascii="Arial" w:hAnsi="Arial" w:cs="Arial"/>
          <w:lang w:val="es-BO" w:eastAsia="es-ES"/>
        </w:rPr>
        <w:t xml:space="preserve"> los defectos e irregularidades encontradas en la Adquisición, fijando plazos para su corrección.</w:t>
      </w:r>
    </w:p>
    <w:p w14:paraId="38A1F2E0" w14:textId="77777777" w:rsidR="00985083" w:rsidRPr="00E353DE" w:rsidRDefault="00985083" w:rsidP="00985083">
      <w:pPr>
        <w:spacing w:before="120" w:after="120"/>
        <w:ind w:left="705" w:hanging="705"/>
        <w:jc w:val="both"/>
        <w:rPr>
          <w:rFonts w:ascii="Arial" w:hAnsi="Arial" w:cs="Arial"/>
          <w:lang w:val="es-BO" w:eastAsia="es-ES"/>
        </w:rPr>
      </w:pPr>
      <w:r w:rsidRPr="00E353DE">
        <w:rPr>
          <w:rFonts w:ascii="Arial" w:hAnsi="Arial" w:cs="Arial"/>
          <w:b/>
          <w:lang w:val="es-BO" w:eastAsia="es-ES"/>
        </w:rPr>
        <w:t>17.2</w:t>
      </w:r>
      <w:r w:rsidRPr="00E353DE">
        <w:rPr>
          <w:rFonts w:ascii="Arial" w:hAnsi="Arial" w:cs="Arial"/>
          <w:lang w:val="es-BO" w:eastAsia="es-ES"/>
        </w:rPr>
        <w:tab/>
        <w:t xml:space="preserve">Proporcionar información y detalle para la Adquisición, comunicando al </w:t>
      </w:r>
      <w:r w:rsidRPr="00E353DE">
        <w:rPr>
          <w:rFonts w:ascii="Arial" w:hAnsi="Arial" w:cs="Arial"/>
          <w:b/>
          <w:lang w:val="es-BO" w:eastAsia="es-ES"/>
        </w:rPr>
        <w:t>PROVEEDOR</w:t>
      </w:r>
      <w:r w:rsidRPr="00E353DE">
        <w:rPr>
          <w:rFonts w:ascii="Arial" w:hAnsi="Arial" w:cs="Arial"/>
          <w:lang w:val="es-BO" w:eastAsia="es-ES"/>
        </w:rPr>
        <w:t xml:space="preserve"> eventuales cambios de normas y horarios de trabajo.</w:t>
      </w:r>
    </w:p>
    <w:p w14:paraId="37EF445C"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b/>
          <w:u w:val="single"/>
          <w:lang w:val="es-ES_tradnl" w:eastAsia="es-ES"/>
        </w:rPr>
        <w:t>DÉCIMA OCTAVA.- (INTRANSFERIBILIDAD DEL CONTRATO)</w:t>
      </w:r>
    </w:p>
    <w:p w14:paraId="711E44C0"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bajo ningún título podrá ceder, transferir, subrogar, total o parcialmente este Contrato.</w:t>
      </w:r>
    </w:p>
    <w:p w14:paraId="314076F5"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E353DE">
        <w:rPr>
          <w:rFonts w:ascii="Arial" w:hAnsi="Arial" w:cs="Arial"/>
          <w:b/>
          <w:lang w:val="es-ES_tradnl" w:eastAsia="es-ES"/>
        </w:rPr>
        <w:t>ENTIDAD</w:t>
      </w:r>
      <w:r w:rsidRPr="00E353DE">
        <w:rPr>
          <w:rFonts w:ascii="Arial" w:hAnsi="Arial" w:cs="Arial"/>
          <w:lang w:val="es-ES_tradnl" w:eastAsia="es-ES"/>
        </w:rPr>
        <w:t>, bajo los mismos términos y condiciones del presente Contrato.</w:t>
      </w:r>
    </w:p>
    <w:p w14:paraId="11205C90" w14:textId="77777777" w:rsidR="00985083" w:rsidRPr="00E353DE" w:rsidRDefault="00985083" w:rsidP="00985083">
      <w:pPr>
        <w:spacing w:before="120" w:after="120"/>
        <w:ind w:right="-7"/>
        <w:jc w:val="both"/>
        <w:rPr>
          <w:rFonts w:ascii="Arial" w:hAnsi="Arial" w:cs="Arial"/>
          <w:lang w:val="es-ES_tradnl" w:eastAsia="es-ES"/>
        </w:rPr>
      </w:pPr>
      <w:r w:rsidRPr="00E353DE">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18BC5B3"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A2C1F26" w14:textId="77777777" w:rsidR="00985083" w:rsidRPr="00E353DE" w:rsidRDefault="00985083" w:rsidP="00985083">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 xml:space="preserve">DÉCIMA NOVENA.- (IMPUESTOS Y TRIBUTOS) </w:t>
      </w:r>
    </w:p>
    <w:p w14:paraId="59B3B458"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353DE">
        <w:rPr>
          <w:rFonts w:ascii="Arial" w:hAnsi="Arial" w:cs="Arial"/>
          <w:b/>
          <w:lang w:val="es-ES_tradnl" w:eastAsia="es-ES"/>
        </w:rPr>
        <w:t>PROVEEDOR</w:t>
      </w:r>
      <w:r w:rsidRPr="00E353DE">
        <w:rPr>
          <w:rFonts w:ascii="Arial" w:hAnsi="Arial" w:cs="Arial"/>
          <w:lang w:val="es-ES_tradnl" w:eastAsia="es-ES"/>
        </w:rPr>
        <w:t xml:space="preserve"> conforme a lo previsto en la Ley Aplicable, sin derecho a reembolso. </w:t>
      </w:r>
    </w:p>
    <w:p w14:paraId="5E1A6F01"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La </w:t>
      </w:r>
      <w:r w:rsidRPr="00E353DE">
        <w:rPr>
          <w:rFonts w:ascii="Arial" w:hAnsi="Arial" w:cs="Arial"/>
          <w:b/>
          <w:lang w:val="es-ES_tradnl" w:eastAsia="es-ES"/>
        </w:rPr>
        <w:t>ENTIDAD</w:t>
      </w:r>
      <w:r w:rsidRPr="00E353DE">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37216DCD"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declara haber considerado en su propuesta los impuestos y/o tributos que tengan incidencia en la </w:t>
      </w:r>
      <w:r w:rsidRPr="00E353DE">
        <w:rPr>
          <w:rFonts w:ascii="Arial" w:hAnsi="Arial" w:cs="Arial"/>
          <w:lang w:val="es-BO" w:eastAsia="es-ES"/>
        </w:rPr>
        <w:t>Adquisición</w:t>
      </w:r>
      <w:r w:rsidRPr="00E353DE">
        <w:rPr>
          <w:rFonts w:ascii="Arial" w:hAnsi="Arial" w:cs="Arial"/>
          <w:lang w:val="es-ES_tradnl" w:eastAsia="es-ES"/>
        </w:rPr>
        <w:t>, no correspondiendo ningún reclamo debido a error en la evaluación, ni solicitar una revisión del precio contractual.</w:t>
      </w:r>
    </w:p>
    <w:p w14:paraId="187E35A8" w14:textId="77777777" w:rsidR="00985083" w:rsidRPr="00E353DE" w:rsidRDefault="00985083" w:rsidP="00985083">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VIGÉSIMA.- (SUBCONTRATOS)</w:t>
      </w:r>
    </w:p>
    <w:p w14:paraId="3CDD1BE3"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353DE">
        <w:rPr>
          <w:rFonts w:ascii="Arial" w:hAnsi="Arial" w:cs="Arial"/>
          <w:b/>
          <w:lang w:val="es-ES_tradnl" w:eastAsia="es-ES"/>
        </w:rPr>
        <w:t>PROVEEDOR</w:t>
      </w:r>
      <w:r w:rsidRPr="00E353DE">
        <w:rPr>
          <w:rFonts w:ascii="Arial" w:hAnsi="Arial" w:cs="Arial"/>
          <w:lang w:val="es-ES_tradnl" w:eastAsia="es-ES"/>
        </w:rPr>
        <w:t xml:space="preserve"> del cumplimiento de todas sus obligaciones y responsabilidades contraídas en el presente Contrato.</w:t>
      </w:r>
    </w:p>
    <w:p w14:paraId="0983B39A"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Las subcontrataciones que realice el </w:t>
      </w:r>
      <w:r w:rsidRPr="00E353DE">
        <w:rPr>
          <w:rFonts w:ascii="Arial" w:hAnsi="Arial" w:cs="Arial"/>
          <w:b/>
          <w:lang w:val="es-ES_tradnl" w:eastAsia="es-ES"/>
        </w:rPr>
        <w:t>PROVEEDOR</w:t>
      </w:r>
      <w:r w:rsidRPr="00E353DE">
        <w:rPr>
          <w:rFonts w:ascii="Arial" w:hAnsi="Arial" w:cs="Arial"/>
          <w:lang w:val="es-ES_tradnl" w:eastAsia="es-ES"/>
        </w:rPr>
        <w:t xml:space="preserve"> de ninguna manera incidirán en el precio ofertado y aceptado por ambas Partes en el presente Contrato.</w:t>
      </w:r>
    </w:p>
    <w:p w14:paraId="1C8DD026"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PRIMERA.- (CONFIDENCIALIDAD)</w:t>
      </w:r>
    </w:p>
    <w:p w14:paraId="0776F3EF"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El </w:t>
      </w:r>
      <w:r w:rsidRPr="00E353DE">
        <w:rPr>
          <w:rFonts w:ascii="Arial" w:hAnsi="Arial" w:cs="Arial"/>
          <w:b/>
          <w:bCs/>
          <w:lang w:val="es-BO"/>
        </w:rPr>
        <w:t>PROVEEDOR</w:t>
      </w:r>
      <w:r w:rsidRPr="00E353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978DF27"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p>
    <w:p w14:paraId="2D15D860"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Las obligaciones que el </w:t>
      </w:r>
      <w:r w:rsidRPr="00E353DE">
        <w:rPr>
          <w:rFonts w:ascii="Arial" w:hAnsi="Arial" w:cs="Arial"/>
          <w:b/>
          <w:lang w:val="es-BO"/>
        </w:rPr>
        <w:t>PROVEEDOR</w:t>
      </w:r>
      <w:r w:rsidRPr="00E353DE">
        <w:rPr>
          <w:rFonts w:ascii="Arial" w:hAnsi="Arial" w:cs="Arial"/>
          <w:lang w:val="es-BO"/>
        </w:rPr>
        <w:t xml:space="preserve"> asume bajo este Contrato con relación a la confidencialidad, subsistirán una vez finalizado el Contrato.</w:t>
      </w:r>
    </w:p>
    <w:p w14:paraId="3A1AA26F" w14:textId="77777777" w:rsidR="00985083" w:rsidRPr="00E353DE" w:rsidRDefault="00985083" w:rsidP="00985083">
      <w:pPr>
        <w:spacing w:before="120" w:after="120"/>
        <w:contextualSpacing/>
        <w:jc w:val="both"/>
        <w:rPr>
          <w:rFonts w:ascii="Arial" w:hAnsi="Arial" w:cs="Arial"/>
          <w:lang w:val="es-BO"/>
        </w:rPr>
      </w:pPr>
    </w:p>
    <w:p w14:paraId="2AD641B6"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A la terminación del presente Contrato, por resolución o por su cumplimiento, el </w:t>
      </w:r>
      <w:r w:rsidRPr="00E353DE">
        <w:rPr>
          <w:rFonts w:ascii="Arial" w:hAnsi="Arial" w:cs="Arial"/>
          <w:b/>
          <w:lang w:val="es-BO"/>
        </w:rPr>
        <w:t xml:space="preserve">PROVEEDOR </w:t>
      </w:r>
      <w:r w:rsidRPr="00E353DE">
        <w:rPr>
          <w:rFonts w:ascii="Arial" w:hAnsi="Arial" w:cs="Arial"/>
          <w:lang w:val="es-BO"/>
        </w:rPr>
        <w:t xml:space="preserve">está en la obligación de entregar de manera inmediata a la </w:t>
      </w:r>
      <w:r w:rsidRPr="00E353DE">
        <w:rPr>
          <w:rFonts w:ascii="Arial" w:hAnsi="Arial" w:cs="Arial"/>
          <w:b/>
          <w:lang w:val="es-BO"/>
        </w:rPr>
        <w:t>ENTIDAD</w:t>
      </w:r>
      <w:r w:rsidRPr="00E353DE">
        <w:rPr>
          <w:rFonts w:ascii="Arial" w:hAnsi="Arial" w:cs="Arial"/>
          <w:lang w:val="es-BO"/>
        </w:rPr>
        <w:t xml:space="preserve"> todos los documentos, notas, datos, información, y otros que hubiera entrado en posesión del </w:t>
      </w:r>
      <w:r w:rsidRPr="00E353DE">
        <w:rPr>
          <w:rFonts w:ascii="Arial" w:hAnsi="Arial" w:cs="Arial"/>
          <w:b/>
          <w:lang w:val="es-BO"/>
        </w:rPr>
        <w:t>PROVEEDOR</w:t>
      </w:r>
      <w:r w:rsidRPr="00E353DE">
        <w:rPr>
          <w:rFonts w:ascii="Arial" w:hAnsi="Arial" w:cs="Arial"/>
          <w:lang w:val="es-BO"/>
        </w:rPr>
        <w:t xml:space="preserve"> en virtud a la ejecución del presente Contrato, no pudiendo retener el </w:t>
      </w:r>
      <w:r w:rsidRPr="00E353DE">
        <w:rPr>
          <w:rFonts w:ascii="Arial" w:hAnsi="Arial" w:cs="Arial"/>
          <w:b/>
          <w:lang w:val="es-BO"/>
        </w:rPr>
        <w:t>PROVEEDOR</w:t>
      </w:r>
      <w:r w:rsidRPr="00E353DE">
        <w:rPr>
          <w:rFonts w:ascii="Arial" w:hAnsi="Arial" w:cs="Arial"/>
          <w:lang w:val="es-BO"/>
        </w:rPr>
        <w:t xml:space="preserve"> ninguna copia de los mismos, ya sean en papel o en formato electrónico o digital.</w:t>
      </w:r>
    </w:p>
    <w:p w14:paraId="78A39E3C"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p>
    <w:p w14:paraId="37FA49B3" w14:textId="77777777" w:rsidR="00985083" w:rsidRPr="00E353DE" w:rsidRDefault="00985083" w:rsidP="00985083">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El incumplimiento de la obligación de confidencialidad importara:</w:t>
      </w:r>
    </w:p>
    <w:p w14:paraId="17EA3311" w14:textId="77777777" w:rsidR="00985083" w:rsidRPr="00E353DE" w:rsidRDefault="00985083" w:rsidP="00F60AE7">
      <w:pPr>
        <w:numPr>
          <w:ilvl w:val="0"/>
          <w:numId w:val="60"/>
        </w:num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La adopción de medidas judiciales y sanciones de acuerdo a normas pertinentes.</w:t>
      </w:r>
    </w:p>
    <w:p w14:paraId="0EB5E141" w14:textId="77777777" w:rsidR="00985083" w:rsidRPr="00E353DE" w:rsidRDefault="00985083" w:rsidP="00F60AE7">
      <w:pPr>
        <w:numPr>
          <w:ilvl w:val="0"/>
          <w:numId w:val="60"/>
        </w:numPr>
        <w:shd w:val="clear" w:color="auto" w:fill="FFFFFF"/>
        <w:tabs>
          <w:tab w:val="left" w:pos="426"/>
        </w:tabs>
        <w:spacing w:before="120" w:after="120"/>
        <w:ind w:right="-6"/>
        <w:jc w:val="both"/>
        <w:rPr>
          <w:rFonts w:ascii="Arial" w:hAnsi="Arial" w:cs="Arial"/>
          <w:lang w:val="es-BO"/>
        </w:rPr>
      </w:pPr>
      <w:r w:rsidRPr="00E353DE">
        <w:rPr>
          <w:rFonts w:ascii="Arial" w:hAnsi="Arial" w:cs="Arial"/>
          <w:lang w:val="es-BO"/>
        </w:rPr>
        <w:t>Responsabilidad por pérdida y daños.</w:t>
      </w:r>
    </w:p>
    <w:p w14:paraId="728F386D" w14:textId="77777777" w:rsidR="00985083" w:rsidRPr="00E353DE" w:rsidRDefault="00985083" w:rsidP="00985083">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VIGÉSIMA SEGUNDA.- (CAUSAS DE FUERZA MAYOR Y/O CASO FORTUITO)</w:t>
      </w:r>
    </w:p>
    <w:p w14:paraId="7B74A82D"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64CCD8"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Con el fin de exceptuar al </w:t>
      </w:r>
      <w:r w:rsidRPr="00E353DE">
        <w:rPr>
          <w:rFonts w:ascii="Arial" w:hAnsi="Arial" w:cs="Arial"/>
          <w:b/>
          <w:lang w:val="es-ES_tradnl" w:eastAsia="es-ES"/>
        </w:rPr>
        <w:t xml:space="preserve">PROVEEDOR </w:t>
      </w:r>
      <w:r w:rsidRPr="00E353DE">
        <w:rPr>
          <w:rFonts w:ascii="Arial" w:hAnsi="Arial" w:cs="Arial"/>
          <w:lang w:val="es-ES_tradnl" w:eastAsia="es-ES"/>
        </w:rPr>
        <w:t xml:space="preserve">de determinadas responsabilidades por mora durante la vigencia del presente Contrato, la </w:t>
      </w:r>
      <w:r w:rsidRPr="00E353DE">
        <w:rPr>
          <w:rFonts w:ascii="Arial" w:hAnsi="Arial" w:cs="Arial"/>
          <w:b/>
          <w:lang w:val="es-ES_tradnl" w:eastAsia="es-ES"/>
        </w:rPr>
        <w:t>ENTIDAD</w:t>
      </w:r>
      <w:r w:rsidRPr="00E353D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713561B"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4BDB2944"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1CAFF47" w14:textId="77777777" w:rsidR="00985083" w:rsidRPr="00E353DE" w:rsidRDefault="00985083" w:rsidP="00985083">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22.1   Condiciones de Validez:</w:t>
      </w:r>
    </w:p>
    <w:p w14:paraId="53B01E02"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267C1D0D" w14:textId="77777777" w:rsidR="00985083" w:rsidRPr="00E353DE" w:rsidRDefault="00985083" w:rsidP="00F60AE7">
      <w:pPr>
        <w:numPr>
          <w:ilvl w:val="0"/>
          <w:numId w:val="59"/>
        </w:numPr>
        <w:spacing w:before="120" w:after="120"/>
        <w:ind w:left="1134" w:hanging="283"/>
        <w:jc w:val="both"/>
        <w:rPr>
          <w:rFonts w:ascii="Arial" w:hAnsi="Arial" w:cs="Arial"/>
          <w:lang w:val="es-ES_tradnl" w:eastAsia="es-ES"/>
        </w:rPr>
      </w:pPr>
      <w:r w:rsidRPr="00E353D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E353DE">
        <w:rPr>
          <w:rFonts w:ascii="Arial" w:hAnsi="Arial" w:cs="Arial"/>
          <w:lang w:val="es-ES_tradnl" w:eastAsia="es-ES"/>
        </w:rPr>
        <w:t>invocante</w:t>
      </w:r>
      <w:proofErr w:type="spellEnd"/>
      <w:r w:rsidRPr="00E353DE">
        <w:rPr>
          <w:rFonts w:ascii="Arial" w:hAnsi="Arial" w:cs="Arial"/>
          <w:lang w:val="es-ES_tradnl" w:eastAsia="es-ES"/>
        </w:rPr>
        <w:t xml:space="preserve">, o en el caso del </w:t>
      </w:r>
      <w:r w:rsidRPr="00E353DE">
        <w:rPr>
          <w:rFonts w:ascii="Arial" w:hAnsi="Arial" w:cs="Arial"/>
          <w:b/>
          <w:lang w:val="es-ES_tradnl" w:eastAsia="es-ES"/>
        </w:rPr>
        <w:t>PROVEEDOR</w:t>
      </w:r>
      <w:r w:rsidRPr="00E353DE">
        <w:rPr>
          <w:rFonts w:ascii="Arial" w:hAnsi="Arial" w:cs="Arial"/>
          <w:lang w:val="es-ES_tradnl" w:eastAsia="es-ES"/>
        </w:rPr>
        <w:t>, será aplicable también a cualquier subcontratista.</w:t>
      </w:r>
    </w:p>
    <w:p w14:paraId="02734BE6" w14:textId="77777777" w:rsidR="00985083" w:rsidRPr="00E353DE" w:rsidRDefault="00985083" w:rsidP="00F60AE7">
      <w:pPr>
        <w:numPr>
          <w:ilvl w:val="0"/>
          <w:numId w:val="59"/>
        </w:numPr>
        <w:spacing w:before="120" w:after="120"/>
        <w:ind w:left="1134" w:hanging="283"/>
        <w:contextualSpacing/>
        <w:jc w:val="both"/>
        <w:rPr>
          <w:rFonts w:ascii="Arial" w:hAnsi="Arial" w:cs="Arial"/>
          <w:lang w:val="es-ES_tradnl" w:eastAsia="es-ES"/>
        </w:rPr>
      </w:pPr>
      <w:r w:rsidRPr="00E353D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353DE">
        <w:rPr>
          <w:rFonts w:ascii="Arial" w:hAnsi="Arial" w:cs="Arial"/>
          <w:lang w:val="es-ES_tradnl" w:eastAsia="es-ES"/>
        </w:rPr>
        <w:tab/>
      </w:r>
    </w:p>
    <w:p w14:paraId="1C3377AB" w14:textId="77777777" w:rsidR="00985083" w:rsidRPr="00E353DE" w:rsidRDefault="00985083" w:rsidP="00985083">
      <w:pPr>
        <w:spacing w:before="120" w:after="120"/>
        <w:ind w:left="851"/>
        <w:contextualSpacing/>
        <w:jc w:val="both"/>
        <w:rPr>
          <w:rFonts w:ascii="Arial" w:hAnsi="Arial" w:cs="Arial"/>
          <w:lang w:val="es-ES_tradnl" w:eastAsia="es-ES"/>
        </w:rPr>
      </w:pPr>
    </w:p>
    <w:p w14:paraId="7D82AF0A" w14:textId="77777777" w:rsidR="00985083" w:rsidRPr="00E353DE" w:rsidRDefault="00985083" w:rsidP="00F60AE7">
      <w:pPr>
        <w:numPr>
          <w:ilvl w:val="0"/>
          <w:numId w:val="59"/>
        </w:numPr>
        <w:spacing w:before="120" w:after="120"/>
        <w:ind w:left="1134" w:hanging="283"/>
        <w:contextualSpacing/>
        <w:jc w:val="both"/>
        <w:rPr>
          <w:rFonts w:ascii="Arial" w:hAnsi="Arial" w:cs="Arial"/>
          <w:lang w:val="es-ES_tradnl" w:eastAsia="es-ES"/>
        </w:rPr>
      </w:pPr>
      <w:r w:rsidRPr="00E353D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353DE">
        <w:rPr>
          <w:rFonts w:ascii="Arial" w:hAnsi="Arial" w:cs="Arial"/>
          <w:lang w:val="es-BO" w:eastAsia="es-ES"/>
        </w:rPr>
        <w:t>Adquisición</w:t>
      </w:r>
      <w:r w:rsidRPr="00E353DE">
        <w:rPr>
          <w:rFonts w:ascii="Arial" w:hAnsi="Arial" w:cs="Arial"/>
          <w:lang w:val="es-ES_tradnl" w:eastAsia="es-ES"/>
        </w:rPr>
        <w:t>y limitar el daño a la misma.</w:t>
      </w:r>
    </w:p>
    <w:p w14:paraId="19821443" w14:textId="77777777" w:rsidR="00985083" w:rsidRPr="00E353DE" w:rsidRDefault="00985083" w:rsidP="00985083">
      <w:pPr>
        <w:spacing w:before="120" w:after="120"/>
        <w:contextualSpacing/>
        <w:jc w:val="both"/>
        <w:rPr>
          <w:rFonts w:ascii="Arial" w:hAnsi="Arial" w:cs="Arial"/>
          <w:lang w:val="es-ES_tradnl" w:eastAsia="es-ES"/>
        </w:rPr>
      </w:pPr>
    </w:p>
    <w:p w14:paraId="2E500B1C"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Previo cumplimiento por parte del </w:t>
      </w:r>
      <w:r w:rsidRPr="00E353DE">
        <w:rPr>
          <w:rFonts w:ascii="Arial" w:hAnsi="Arial" w:cs="Arial"/>
          <w:b/>
          <w:lang w:val="es-ES_tradnl" w:eastAsia="es-ES"/>
        </w:rPr>
        <w:t>PROVEEDOR</w:t>
      </w:r>
      <w:r w:rsidRPr="00E353DE">
        <w:rPr>
          <w:rFonts w:ascii="Arial" w:hAnsi="Arial" w:cs="Arial"/>
          <w:lang w:val="es-ES_tradnl" w:eastAsia="es-ES"/>
        </w:rPr>
        <w:t xml:space="preserve"> de lo establecido precedentemente dentro de los 2 (dos) días hábiles la </w:t>
      </w:r>
      <w:r w:rsidRPr="00E353DE">
        <w:rPr>
          <w:rFonts w:ascii="Arial" w:hAnsi="Arial" w:cs="Arial"/>
          <w:b/>
          <w:lang w:val="es-ES_tradnl" w:eastAsia="es-ES"/>
        </w:rPr>
        <w:t>ENTIDAD</w:t>
      </w:r>
      <w:r w:rsidRPr="00E353DE">
        <w:rPr>
          <w:rFonts w:ascii="Arial" w:hAnsi="Arial" w:cs="Arial"/>
          <w:lang w:val="es-ES_tradnl" w:eastAsia="es-ES"/>
        </w:rPr>
        <w:t xml:space="preserve"> debe aprobar la existencia del impedimento, sin el cual, de ninguna manera y por ningún motivo podrá solicitar luego a la </w:t>
      </w:r>
      <w:r w:rsidRPr="00E353DE">
        <w:rPr>
          <w:rFonts w:ascii="Arial" w:hAnsi="Arial" w:cs="Arial"/>
          <w:b/>
          <w:lang w:val="es-ES_tradnl" w:eastAsia="es-ES"/>
        </w:rPr>
        <w:t>ENTIDAD</w:t>
      </w:r>
      <w:r w:rsidRPr="00E353DE">
        <w:rPr>
          <w:rFonts w:ascii="Arial" w:hAnsi="Arial" w:cs="Arial"/>
          <w:lang w:val="es-ES_tradnl" w:eastAsia="es-ES"/>
        </w:rPr>
        <w:t xml:space="preserve"> por escrito la ampliación del plazo del Contrato y/o pago de multas.</w:t>
      </w:r>
    </w:p>
    <w:p w14:paraId="4FC6F090" w14:textId="77777777" w:rsidR="00985083" w:rsidRPr="00E353DE" w:rsidRDefault="00985083" w:rsidP="00985083">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22.2   Cumplimiento ininterrumpido:</w:t>
      </w:r>
    </w:p>
    <w:p w14:paraId="1E07916B"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Cuando ocurra una fuerza mayor o caso fortuito,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353DE">
        <w:rPr>
          <w:rFonts w:ascii="Arial" w:hAnsi="Arial" w:cs="Arial"/>
          <w:lang w:val="es-BO" w:eastAsia="es-ES"/>
        </w:rPr>
        <w:t>Adquisición</w:t>
      </w:r>
      <w:r w:rsidRPr="00E353DE">
        <w:rPr>
          <w:rFonts w:ascii="Arial" w:hAnsi="Arial" w:cs="Arial"/>
          <w:lang w:val="es-ES_tradnl" w:eastAsia="es-ES"/>
        </w:rPr>
        <w:t xml:space="preserve"> de la manera que lo solicite la </w:t>
      </w:r>
      <w:r w:rsidRPr="00E353DE">
        <w:rPr>
          <w:rFonts w:ascii="Arial" w:hAnsi="Arial" w:cs="Arial"/>
          <w:b/>
          <w:lang w:val="es-ES_tradnl" w:eastAsia="es-ES"/>
        </w:rPr>
        <w:t>ENTIDAD</w:t>
      </w:r>
      <w:r w:rsidRPr="00E353DE">
        <w:rPr>
          <w:rFonts w:ascii="Arial" w:hAnsi="Arial" w:cs="Arial"/>
          <w:lang w:val="es-ES_tradnl" w:eastAsia="es-ES"/>
        </w:rPr>
        <w:t xml:space="preserve">. </w:t>
      </w:r>
    </w:p>
    <w:p w14:paraId="236265D4" w14:textId="77777777" w:rsidR="00985083" w:rsidRPr="00E353DE" w:rsidRDefault="00985083" w:rsidP="00985083">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22.3   Prórrogas:</w:t>
      </w:r>
    </w:p>
    <w:p w14:paraId="10E93316"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5D5987E4" w14:textId="77777777" w:rsidR="00985083" w:rsidRPr="00E353DE" w:rsidRDefault="00985083" w:rsidP="00985083">
      <w:pPr>
        <w:autoSpaceDE w:val="0"/>
        <w:autoSpaceDN w:val="0"/>
        <w:spacing w:before="120" w:after="120"/>
        <w:jc w:val="both"/>
        <w:rPr>
          <w:rFonts w:ascii="Arial" w:hAnsi="Arial" w:cs="Arial"/>
          <w:lang w:val="es-ES_tradnl" w:eastAsia="es-ES"/>
        </w:rPr>
      </w:pPr>
      <w:r w:rsidRPr="00E353D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4EBF18CF" w14:textId="77777777" w:rsidR="00985083" w:rsidRPr="00E353DE" w:rsidRDefault="00985083" w:rsidP="00985083">
      <w:pPr>
        <w:spacing w:before="120" w:after="120"/>
        <w:jc w:val="both"/>
        <w:rPr>
          <w:rFonts w:ascii="Arial" w:hAnsi="Arial" w:cs="Arial"/>
          <w:lang w:val="es-BO" w:eastAsia="es-ES"/>
        </w:rPr>
      </w:pPr>
      <w:r w:rsidRPr="00E353DE">
        <w:rPr>
          <w:rFonts w:ascii="Arial" w:hAnsi="Arial" w:cs="Arial"/>
          <w:lang w:val="es-BO" w:eastAsia="es-ES"/>
        </w:rPr>
        <w:t xml:space="preserve">Si la razón impeditiva o sus causas perduraren por más de 10 (diez) días </w:t>
      </w:r>
      <w:proofErr w:type="gramStart"/>
      <w:r w:rsidRPr="00E353DE">
        <w:rPr>
          <w:rFonts w:ascii="Arial" w:hAnsi="Arial" w:cs="Arial"/>
          <w:lang w:val="es-BO" w:eastAsia="es-ES"/>
        </w:rPr>
        <w:t>calendario consecutivos</w:t>
      </w:r>
      <w:proofErr w:type="gramEnd"/>
      <w:r w:rsidRPr="00E353DE">
        <w:rPr>
          <w:rFonts w:ascii="Arial" w:hAnsi="Arial" w:cs="Arial"/>
          <w:lang w:val="es-BO" w:eastAsia="es-ES"/>
        </w:rPr>
        <w:t>, cualquiera de las Partes deberá notificar a la otra, por escrito, la resolución del Contrato de conformidad a la cláusula (Terminación del Contrato).</w:t>
      </w:r>
    </w:p>
    <w:p w14:paraId="14279505"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TERCERA.- (TERMINACIÓN DEL CONTRATO)</w:t>
      </w:r>
    </w:p>
    <w:p w14:paraId="4D8C8FCC"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El presente Contrato concluirá por una de las siguientes causas:</w:t>
      </w:r>
    </w:p>
    <w:p w14:paraId="24755AAE" w14:textId="77777777" w:rsidR="00985083" w:rsidRPr="00E353DE" w:rsidRDefault="00985083" w:rsidP="00985083">
      <w:pPr>
        <w:tabs>
          <w:tab w:val="left" w:pos="851"/>
        </w:tabs>
        <w:spacing w:before="120" w:after="120"/>
        <w:ind w:left="851" w:hanging="851"/>
        <w:jc w:val="both"/>
        <w:rPr>
          <w:rFonts w:ascii="Arial" w:hAnsi="Arial" w:cs="Arial"/>
          <w:b/>
          <w:lang w:val="es-ES_tradnl" w:eastAsia="es-ES"/>
        </w:rPr>
      </w:pPr>
      <w:r w:rsidRPr="00E353DE">
        <w:rPr>
          <w:rFonts w:ascii="Arial" w:hAnsi="Arial" w:cs="Arial"/>
          <w:b/>
          <w:lang w:val="es-ES_tradnl" w:eastAsia="es-ES"/>
        </w:rPr>
        <w:t xml:space="preserve">23.1   </w:t>
      </w:r>
      <w:r w:rsidRPr="00E353DE">
        <w:rPr>
          <w:rFonts w:ascii="Arial" w:hAnsi="Arial" w:cs="Arial"/>
          <w:b/>
          <w:lang w:val="es-ES_tradnl" w:eastAsia="es-ES"/>
        </w:rPr>
        <w:tab/>
        <w:t xml:space="preserve">Por Cumplimiento del Contrato: </w:t>
      </w:r>
    </w:p>
    <w:p w14:paraId="45248952" w14:textId="77777777" w:rsidR="00985083" w:rsidRPr="00E353DE" w:rsidRDefault="00985083" w:rsidP="00985083">
      <w:pPr>
        <w:tabs>
          <w:tab w:val="left" w:pos="851"/>
        </w:tabs>
        <w:spacing w:before="120" w:after="120"/>
        <w:ind w:left="851" w:hanging="851"/>
        <w:jc w:val="both"/>
        <w:rPr>
          <w:rFonts w:ascii="Arial" w:hAnsi="Arial" w:cs="Arial"/>
          <w:lang w:val="es-ES_tradnl" w:eastAsia="es-ES"/>
        </w:rPr>
      </w:pPr>
      <w:r w:rsidRPr="00E353DE">
        <w:rPr>
          <w:rFonts w:ascii="Arial" w:hAnsi="Arial" w:cs="Arial"/>
          <w:b/>
          <w:lang w:val="es-ES_tradnl" w:eastAsia="es-ES"/>
        </w:rPr>
        <w:tab/>
      </w:r>
      <w:r w:rsidRPr="00E353DE">
        <w:rPr>
          <w:rFonts w:ascii="Arial" w:hAnsi="Arial" w:cs="Arial"/>
          <w:lang w:val="es-ES_tradnl" w:eastAsia="es-ES"/>
        </w:rPr>
        <w:t xml:space="preserve">De forma normal, tanto la </w:t>
      </w:r>
      <w:r w:rsidRPr="00E353DE">
        <w:rPr>
          <w:rFonts w:ascii="Arial" w:hAnsi="Arial" w:cs="Arial"/>
          <w:b/>
          <w:lang w:val="es-ES_tradnl" w:eastAsia="es-ES"/>
        </w:rPr>
        <w:t xml:space="preserve">ENTIDAD </w:t>
      </w:r>
      <w:r w:rsidRPr="00E353DE">
        <w:rPr>
          <w:rFonts w:ascii="Arial" w:hAnsi="Arial" w:cs="Arial"/>
          <w:lang w:val="es-ES_tradnl" w:eastAsia="es-ES"/>
        </w:rPr>
        <w:t xml:space="preserve">como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darán por terminado el presente Contrato, una vez que ambas partes hayan dado cumplimiento a todas las condiciones y </w:t>
      </w:r>
      <w:r w:rsidRPr="00E353DE">
        <w:rPr>
          <w:rFonts w:ascii="Arial" w:hAnsi="Arial" w:cs="Arial"/>
          <w:lang w:val="es-ES_tradnl" w:eastAsia="es-ES"/>
        </w:rPr>
        <w:lastRenderedPageBreak/>
        <w:t>estipulaciones contenidas en el mismo, lo cual se hará constar en el acta de cierre de Contrato suscrita por ambas partes.</w:t>
      </w:r>
    </w:p>
    <w:p w14:paraId="25B4ECE7" w14:textId="77777777" w:rsidR="00985083" w:rsidRPr="00E353DE" w:rsidRDefault="00985083" w:rsidP="00985083">
      <w:pPr>
        <w:tabs>
          <w:tab w:val="left" w:pos="851"/>
        </w:tabs>
        <w:spacing w:before="120" w:after="120"/>
        <w:ind w:left="851" w:hanging="851"/>
        <w:jc w:val="both"/>
        <w:rPr>
          <w:rFonts w:ascii="Arial" w:hAnsi="Arial" w:cs="Arial"/>
          <w:b/>
          <w:lang w:val="es-ES_tradnl" w:eastAsia="es-ES"/>
        </w:rPr>
      </w:pPr>
      <w:r w:rsidRPr="00E353DE">
        <w:rPr>
          <w:rFonts w:ascii="Arial" w:hAnsi="Arial" w:cs="Arial"/>
          <w:b/>
          <w:lang w:val="es-ES_tradnl" w:eastAsia="es-ES"/>
        </w:rPr>
        <w:t xml:space="preserve">23.2    </w:t>
      </w:r>
      <w:r w:rsidRPr="00E353DE">
        <w:rPr>
          <w:rFonts w:ascii="Arial" w:hAnsi="Arial" w:cs="Arial"/>
          <w:b/>
          <w:lang w:val="es-ES_tradnl" w:eastAsia="es-ES"/>
        </w:rPr>
        <w:tab/>
        <w:t xml:space="preserve">Por Resolución del Contrato: </w:t>
      </w:r>
    </w:p>
    <w:p w14:paraId="28F112CA" w14:textId="77777777" w:rsidR="00985083" w:rsidRPr="00E353DE" w:rsidRDefault="00985083" w:rsidP="00985083">
      <w:pPr>
        <w:tabs>
          <w:tab w:val="left" w:pos="851"/>
        </w:tabs>
        <w:spacing w:before="120" w:after="120"/>
        <w:ind w:left="851" w:hanging="851"/>
        <w:jc w:val="both"/>
        <w:rPr>
          <w:rFonts w:ascii="Arial" w:hAnsi="Arial" w:cs="Arial"/>
          <w:lang w:val="es-ES_tradnl" w:eastAsia="es-ES"/>
        </w:rPr>
      </w:pPr>
      <w:r w:rsidRPr="00E353DE">
        <w:rPr>
          <w:rFonts w:ascii="Arial" w:hAnsi="Arial" w:cs="Arial"/>
          <w:b/>
          <w:lang w:val="es-ES_tradnl" w:eastAsia="es-ES"/>
        </w:rPr>
        <w:tab/>
      </w:r>
      <w:r w:rsidRPr="00E353DE">
        <w:rPr>
          <w:rFonts w:ascii="Arial" w:hAnsi="Arial" w:cs="Arial"/>
          <w:lang w:val="es-ES_tradnl" w:eastAsia="es-ES"/>
        </w:rPr>
        <w:t xml:space="preserve">Si se diera el caso y como una forma excepcional de terminar el Contrato, a los efectos legales correspondientes, la </w:t>
      </w:r>
      <w:r w:rsidRPr="00E353DE">
        <w:rPr>
          <w:rFonts w:ascii="Arial" w:hAnsi="Arial" w:cs="Arial"/>
          <w:b/>
          <w:lang w:val="es-ES_tradnl" w:eastAsia="es-ES"/>
        </w:rPr>
        <w:t xml:space="preserve">ENTIDAD </w:t>
      </w:r>
      <w:r w:rsidRPr="00E353DE">
        <w:rPr>
          <w:rFonts w:ascii="Arial" w:hAnsi="Arial" w:cs="Arial"/>
          <w:lang w:val="es-ES_tradnl" w:eastAsia="es-ES"/>
        </w:rPr>
        <w:t xml:space="preserve">y el </w:t>
      </w:r>
      <w:r w:rsidRPr="00E353DE">
        <w:rPr>
          <w:rFonts w:ascii="Arial" w:hAnsi="Arial" w:cs="Arial"/>
          <w:b/>
          <w:lang w:val="es-ES_tradnl" w:eastAsia="es-ES"/>
        </w:rPr>
        <w:t xml:space="preserve">PROVEEDOR </w:t>
      </w:r>
      <w:r w:rsidRPr="00E353DE">
        <w:rPr>
          <w:rFonts w:ascii="Arial" w:hAnsi="Arial" w:cs="Arial"/>
          <w:lang w:val="es-ES_tradnl" w:eastAsia="es-ES"/>
        </w:rPr>
        <w:t>acuerdan las siguientes causales para procesar la resolución del Contrato:</w:t>
      </w:r>
    </w:p>
    <w:p w14:paraId="436AA40D" w14:textId="77777777" w:rsidR="00985083" w:rsidRPr="00E353DE" w:rsidRDefault="00985083" w:rsidP="00985083">
      <w:pPr>
        <w:spacing w:before="120" w:after="120"/>
        <w:ind w:left="2124" w:hanging="1273"/>
        <w:jc w:val="both"/>
        <w:rPr>
          <w:rFonts w:ascii="Arial" w:hAnsi="Arial" w:cs="Arial"/>
          <w:b/>
          <w:lang w:val="es-ES_tradnl" w:eastAsia="es-ES"/>
        </w:rPr>
      </w:pPr>
      <w:r w:rsidRPr="00E353DE">
        <w:rPr>
          <w:rFonts w:ascii="Arial" w:hAnsi="Arial" w:cs="Arial"/>
          <w:b/>
          <w:lang w:val="es-ES_tradnl" w:eastAsia="es-ES"/>
        </w:rPr>
        <w:t xml:space="preserve">23.2.1 </w:t>
      </w:r>
      <w:r w:rsidRPr="00E353DE">
        <w:rPr>
          <w:rFonts w:ascii="Arial" w:hAnsi="Arial" w:cs="Arial"/>
          <w:b/>
          <w:lang w:val="es-ES_tradnl" w:eastAsia="es-ES"/>
        </w:rPr>
        <w:tab/>
        <w:t>Resolución a requerimiento de la ENTIDAD, por causales atribuibles al PROVEEDOR.</w:t>
      </w:r>
    </w:p>
    <w:p w14:paraId="6D246A4D" w14:textId="77777777" w:rsidR="00985083" w:rsidRPr="00E353DE" w:rsidRDefault="00985083" w:rsidP="00985083">
      <w:pPr>
        <w:spacing w:before="120" w:after="120"/>
        <w:ind w:left="2124"/>
        <w:jc w:val="both"/>
        <w:rPr>
          <w:rFonts w:ascii="Arial" w:hAnsi="Arial" w:cs="Arial"/>
          <w:lang w:val="es-ES_tradnl" w:eastAsia="es-ES"/>
        </w:rPr>
      </w:pPr>
      <w:r w:rsidRPr="00E353DE">
        <w:rPr>
          <w:rFonts w:ascii="Arial" w:hAnsi="Arial" w:cs="Arial"/>
          <w:lang w:val="es-ES_tradnl" w:eastAsia="es-ES"/>
        </w:rPr>
        <w:t xml:space="preserve">La </w:t>
      </w:r>
      <w:r w:rsidRPr="00E353DE">
        <w:rPr>
          <w:rFonts w:ascii="Arial" w:hAnsi="Arial" w:cs="Arial"/>
          <w:b/>
          <w:lang w:val="es-ES_tradnl" w:eastAsia="es-ES"/>
        </w:rPr>
        <w:t xml:space="preserve">ENTIDAD, </w:t>
      </w:r>
      <w:r w:rsidRPr="00E353DE">
        <w:rPr>
          <w:rFonts w:ascii="Arial" w:hAnsi="Arial" w:cs="Arial"/>
          <w:lang w:val="es-ES_tradnl" w:eastAsia="es-ES"/>
        </w:rPr>
        <w:t>podrá proceder al trámite de resolución del Contrato, en los siguientes casos:</w:t>
      </w:r>
    </w:p>
    <w:p w14:paraId="290EF52C"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b/>
          <w:lang w:val="es-ES_tradnl" w:eastAsia="es-ES"/>
        </w:rPr>
      </w:pPr>
      <w:r w:rsidRPr="00E353DE">
        <w:rPr>
          <w:rFonts w:ascii="Arial" w:hAnsi="Arial" w:cs="Arial"/>
          <w:lang w:val="es-ES_tradnl" w:eastAsia="es-ES"/>
        </w:rPr>
        <w:t xml:space="preserve">Por incumplimiento del Contrato por parte del </w:t>
      </w:r>
      <w:r w:rsidRPr="00E353DE">
        <w:rPr>
          <w:rFonts w:ascii="Arial" w:hAnsi="Arial" w:cs="Arial"/>
          <w:b/>
          <w:lang w:val="es-ES_tradnl" w:eastAsia="es-ES"/>
        </w:rPr>
        <w:t>PROVEEDOR.</w:t>
      </w:r>
    </w:p>
    <w:p w14:paraId="3DE073B9"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disolución del </w:t>
      </w:r>
      <w:r w:rsidRPr="00E353DE">
        <w:rPr>
          <w:rFonts w:ascii="Arial" w:hAnsi="Arial" w:cs="Arial"/>
          <w:b/>
          <w:lang w:val="es-ES_tradnl" w:eastAsia="es-ES"/>
        </w:rPr>
        <w:t xml:space="preserve">PROVEEDOR. </w:t>
      </w:r>
    </w:p>
    <w:p w14:paraId="66C458C5"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quiebra declarada del </w:t>
      </w:r>
      <w:r w:rsidRPr="00E353DE">
        <w:rPr>
          <w:rFonts w:ascii="Arial" w:hAnsi="Arial" w:cs="Arial"/>
          <w:b/>
          <w:lang w:val="es-ES_tradnl" w:eastAsia="es-ES"/>
        </w:rPr>
        <w:t>PROVEEDOR.</w:t>
      </w:r>
    </w:p>
    <w:p w14:paraId="158E723C"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incumplimiento injustificado del plazo de entrega de la Adquisición sin que el </w:t>
      </w:r>
      <w:r w:rsidRPr="00E353DE">
        <w:rPr>
          <w:rFonts w:ascii="Arial" w:hAnsi="Arial" w:cs="Arial"/>
          <w:b/>
          <w:lang w:val="es-ES_tradnl" w:eastAsia="es-ES"/>
        </w:rPr>
        <w:t xml:space="preserve">PROVEEDOR </w:t>
      </w:r>
      <w:r w:rsidRPr="00E353DE">
        <w:rPr>
          <w:rFonts w:ascii="Arial" w:hAnsi="Arial" w:cs="Arial"/>
          <w:lang w:val="es-ES_tradnl" w:eastAsia="es-ES"/>
        </w:rPr>
        <w:t>adopte medidas necesarias y oportunas para recuperar su demora y asegurar la conclusión de la entrega dentro del plazo vigente.</w:t>
      </w:r>
    </w:p>
    <w:p w14:paraId="14C11428"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4E2F0A63"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Por motivos de fuerza mayor o caso fortuito.</w:t>
      </w:r>
    </w:p>
    <w:p w14:paraId="7DAE5938" w14:textId="77777777" w:rsidR="00985083" w:rsidRPr="00E353DE" w:rsidRDefault="00985083" w:rsidP="00F60AE7">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incumplimiento de la cláusula (Anticorrupción). </w:t>
      </w:r>
    </w:p>
    <w:p w14:paraId="24A1B0B5" w14:textId="77777777" w:rsidR="00985083" w:rsidRPr="00E353DE" w:rsidRDefault="00985083" w:rsidP="00985083">
      <w:pPr>
        <w:tabs>
          <w:tab w:val="left" w:pos="851"/>
        </w:tabs>
        <w:spacing w:before="120" w:after="120"/>
        <w:ind w:left="2127" w:hanging="2127"/>
        <w:jc w:val="both"/>
        <w:rPr>
          <w:rFonts w:ascii="Arial" w:hAnsi="Arial" w:cs="Arial"/>
          <w:b/>
          <w:lang w:val="es-ES_tradnl" w:eastAsia="es-ES"/>
        </w:rPr>
      </w:pPr>
      <w:r w:rsidRPr="00E353DE">
        <w:rPr>
          <w:rFonts w:ascii="Arial" w:hAnsi="Arial" w:cs="Arial"/>
          <w:b/>
          <w:lang w:val="es-ES_tradnl" w:eastAsia="es-ES"/>
        </w:rPr>
        <w:tab/>
        <w:t xml:space="preserve">23.2.2   </w:t>
      </w:r>
      <w:r w:rsidRPr="00E353DE">
        <w:rPr>
          <w:rFonts w:ascii="Arial" w:hAnsi="Arial" w:cs="Arial"/>
          <w:b/>
          <w:lang w:val="es-ES_tradnl" w:eastAsia="es-ES"/>
        </w:rPr>
        <w:tab/>
        <w:t>Resolución a requerimiento del PROVEEDOR, por causales atribuibles a la ENTIDAD.</w:t>
      </w:r>
    </w:p>
    <w:p w14:paraId="6A04D0DD" w14:textId="77777777" w:rsidR="00985083" w:rsidRPr="00E353DE" w:rsidRDefault="00985083" w:rsidP="00985083">
      <w:pPr>
        <w:spacing w:before="120" w:after="120"/>
        <w:ind w:left="2127"/>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 xml:space="preserve">PROVEEDOR </w:t>
      </w:r>
      <w:r w:rsidRPr="00E353DE">
        <w:rPr>
          <w:rFonts w:ascii="Arial" w:hAnsi="Arial" w:cs="Arial"/>
          <w:lang w:val="es-ES_tradnl" w:eastAsia="es-ES"/>
        </w:rPr>
        <w:t>podrá proceder al trámite de resolución del Contrato, en los siguientes casos:</w:t>
      </w:r>
    </w:p>
    <w:p w14:paraId="55CDA891" w14:textId="77777777" w:rsidR="00985083" w:rsidRPr="00E353DE" w:rsidRDefault="00985083" w:rsidP="00F60AE7">
      <w:pPr>
        <w:numPr>
          <w:ilvl w:val="0"/>
          <w:numId w:val="61"/>
        </w:numPr>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Por instrucciones injustificadas emanadas de la </w:t>
      </w:r>
      <w:r w:rsidRPr="00E353DE">
        <w:rPr>
          <w:rFonts w:ascii="Arial" w:hAnsi="Arial" w:cs="Arial"/>
          <w:b/>
          <w:lang w:val="es-ES_tradnl" w:eastAsia="es-ES"/>
        </w:rPr>
        <w:t>ENTIDAD</w:t>
      </w:r>
      <w:r w:rsidRPr="00E353DE">
        <w:rPr>
          <w:rFonts w:ascii="Arial" w:hAnsi="Arial" w:cs="Arial"/>
          <w:lang w:val="es-ES_tradnl" w:eastAsia="es-ES"/>
        </w:rPr>
        <w:t xml:space="preserve"> para la suspensión de la </w:t>
      </w:r>
      <w:r w:rsidRPr="00E353DE">
        <w:rPr>
          <w:rFonts w:ascii="Arial" w:hAnsi="Arial" w:cs="Arial"/>
          <w:lang w:val="es-BO" w:eastAsia="es-ES"/>
        </w:rPr>
        <w:t>Adquisición</w:t>
      </w:r>
      <w:r w:rsidRPr="00E353DE">
        <w:rPr>
          <w:rFonts w:ascii="Arial" w:hAnsi="Arial" w:cs="Arial"/>
          <w:lang w:val="es-ES_tradnl" w:eastAsia="es-ES"/>
        </w:rPr>
        <w:t xml:space="preserve"> por más de treinta (30) días calendario.</w:t>
      </w:r>
    </w:p>
    <w:p w14:paraId="4DC8AD4C" w14:textId="77777777" w:rsidR="00985083" w:rsidRPr="00E353DE" w:rsidRDefault="00985083" w:rsidP="00985083">
      <w:pPr>
        <w:spacing w:before="120" w:after="120"/>
        <w:ind w:left="2484"/>
        <w:contextualSpacing/>
        <w:jc w:val="both"/>
        <w:rPr>
          <w:rFonts w:ascii="Arial" w:hAnsi="Arial" w:cs="Arial"/>
          <w:lang w:val="es-ES_tradnl" w:eastAsia="es-ES"/>
        </w:rPr>
      </w:pPr>
    </w:p>
    <w:p w14:paraId="26AD28A8" w14:textId="77777777" w:rsidR="00985083" w:rsidRPr="00E353DE" w:rsidRDefault="00985083" w:rsidP="00F60AE7">
      <w:pPr>
        <w:numPr>
          <w:ilvl w:val="0"/>
          <w:numId w:val="61"/>
        </w:numPr>
        <w:spacing w:before="120" w:after="120"/>
        <w:jc w:val="both"/>
        <w:rPr>
          <w:rFonts w:ascii="Arial" w:hAnsi="Arial" w:cs="Arial"/>
          <w:b/>
          <w:lang w:val="es-ES_tradnl" w:eastAsia="es-ES"/>
        </w:rPr>
      </w:pPr>
      <w:r w:rsidRPr="00E353DE">
        <w:rPr>
          <w:rFonts w:ascii="Arial" w:hAnsi="Arial" w:cs="Arial"/>
          <w:lang w:val="es-ES_tradnl" w:eastAsia="es-ES"/>
        </w:rPr>
        <w:t xml:space="preserve">Si apartándose de los términos del Contrato, la </w:t>
      </w:r>
      <w:r w:rsidRPr="00E353DE">
        <w:rPr>
          <w:rFonts w:ascii="Arial" w:hAnsi="Arial" w:cs="Arial"/>
          <w:b/>
          <w:lang w:val="es-ES_tradnl" w:eastAsia="es-ES"/>
        </w:rPr>
        <w:t xml:space="preserve">ENTIDAD </w:t>
      </w:r>
      <w:r w:rsidRPr="00E353DE">
        <w:rPr>
          <w:rFonts w:ascii="Arial" w:hAnsi="Arial" w:cs="Arial"/>
          <w:lang w:val="es-ES_tradnl" w:eastAsia="es-ES"/>
        </w:rPr>
        <w:t>pretende efectuar aumento o disminución en las cantidades de la Adquisición, sin la emisión del Contrato modificatorio correspondiente.</w:t>
      </w:r>
    </w:p>
    <w:p w14:paraId="5BFD8C06" w14:textId="77777777" w:rsidR="00985083" w:rsidRPr="00E353DE" w:rsidRDefault="00985083" w:rsidP="00985083">
      <w:pPr>
        <w:spacing w:before="120" w:after="120"/>
        <w:ind w:left="1996" w:hanging="1145"/>
        <w:jc w:val="both"/>
        <w:rPr>
          <w:rFonts w:ascii="Arial" w:hAnsi="Arial" w:cs="Arial"/>
          <w:color w:val="000000"/>
          <w:lang w:val="es-BO" w:eastAsia="es-ES"/>
        </w:rPr>
      </w:pPr>
      <w:r w:rsidRPr="00E353DE">
        <w:rPr>
          <w:rFonts w:ascii="Arial" w:hAnsi="Arial" w:cs="Arial"/>
          <w:b/>
          <w:color w:val="000000"/>
          <w:lang w:val="es-BO" w:eastAsia="es-ES"/>
        </w:rPr>
        <w:t>23.2.3</w:t>
      </w:r>
      <w:r w:rsidRPr="00E353DE">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8F1979A" w14:textId="77777777" w:rsidR="00985083" w:rsidRPr="00E353DE" w:rsidRDefault="00985083" w:rsidP="00985083">
      <w:pPr>
        <w:spacing w:before="120" w:after="120"/>
        <w:ind w:left="1996" w:hanging="1145"/>
        <w:contextualSpacing/>
        <w:jc w:val="both"/>
        <w:rPr>
          <w:rFonts w:ascii="Arial" w:hAnsi="Arial" w:cs="Arial"/>
          <w:color w:val="000000"/>
          <w:lang w:val="es-BO" w:eastAsia="es-ES"/>
        </w:rPr>
      </w:pPr>
    </w:p>
    <w:p w14:paraId="5751A51E" w14:textId="77777777" w:rsidR="00985083" w:rsidRPr="00E353DE" w:rsidRDefault="00985083" w:rsidP="00985083">
      <w:pPr>
        <w:spacing w:before="120" w:after="120"/>
        <w:ind w:left="1996" w:hanging="1145"/>
        <w:contextualSpacing/>
        <w:jc w:val="both"/>
        <w:rPr>
          <w:rFonts w:ascii="Arial" w:hAnsi="Arial" w:cs="Arial"/>
          <w:color w:val="000000"/>
          <w:lang w:val="es-BO" w:eastAsia="es-ES"/>
        </w:rPr>
      </w:pPr>
      <w:r w:rsidRPr="00E353DE">
        <w:rPr>
          <w:rFonts w:ascii="Arial" w:hAnsi="Arial" w:cs="Arial"/>
          <w:b/>
          <w:color w:val="000000"/>
          <w:lang w:val="es-BO" w:eastAsia="es-ES"/>
        </w:rPr>
        <w:t>23.2.4</w:t>
      </w:r>
      <w:r w:rsidRPr="00E353DE">
        <w:rPr>
          <w:rFonts w:ascii="Arial" w:hAnsi="Arial" w:cs="Arial"/>
          <w:b/>
          <w:color w:val="000000"/>
          <w:lang w:val="es-BO" w:eastAsia="es-ES"/>
        </w:rPr>
        <w:tab/>
      </w:r>
      <w:r w:rsidRPr="00E353DE">
        <w:rPr>
          <w:rFonts w:ascii="Arial" w:hAnsi="Arial" w:cs="Arial"/>
          <w:color w:val="000000"/>
          <w:lang w:val="es-BO" w:eastAsia="es-ES"/>
        </w:rPr>
        <w:t xml:space="preserve">La </w:t>
      </w:r>
      <w:r w:rsidRPr="00E353DE">
        <w:rPr>
          <w:rFonts w:ascii="Arial" w:hAnsi="Arial" w:cs="Arial"/>
          <w:b/>
          <w:color w:val="000000"/>
          <w:lang w:val="es-BO" w:eastAsia="es-ES"/>
        </w:rPr>
        <w:t xml:space="preserve">ENTIDAD </w:t>
      </w:r>
      <w:r w:rsidRPr="00E353DE">
        <w:rPr>
          <w:rFonts w:ascii="Arial" w:hAnsi="Arial" w:cs="Arial"/>
          <w:color w:val="000000"/>
          <w:lang w:val="es-BO" w:eastAsia="es-ES"/>
        </w:rPr>
        <w:t xml:space="preserve">en cualquier momento podrá resolver de manera unilateral </w:t>
      </w:r>
      <w:r w:rsidRPr="00E353D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E353DE">
        <w:rPr>
          <w:rFonts w:ascii="Arial" w:hAnsi="Arial" w:cs="Arial"/>
          <w:b/>
          <w:lang w:val="es-BO" w:eastAsia="es-ES"/>
        </w:rPr>
        <w:t>PROVEEDOR</w:t>
      </w:r>
      <w:proofErr w:type="gramStart"/>
      <w:r w:rsidRPr="00E353DE">
        <w:rPr>
          <w:rFonts w:ascii="Arial" w:hAnsi="Arial" w:cs="Arial"/>
          <w:lang w:val="es-BO" w:eastAsia="es-ES"/>
        </w:rPr>
        <w:t>,sin</w:t>
      </w:r>
      <w:proofErr w:type="spellEnd"/>
      <w:proofErr w:type="gramEnd"/>
      <w:r w:rsidRPr="00E353DE">
        <w:rPr>
          <w:rFonts w:ascii="Arial" w:hAnsi="Arial" w:cs="Arial"/>
          <w:lang w:val="es-BO" w:eastAsia="es-ES"/>
        </w:rPr>
        <w:t xml:space="preserve"> lugar a ningún tipo de resarcimiento por parte de la</w:t>
      </w:r>
      <w:r w:rsidRPr="00E353DE">
        <w:rPr>
          <w:rFonts w:ascii="Arial" w:hAnsi="Arial" w:cs="Arial"/>
          <w:b/>
          <w:lang w:val="es-BO" w:eastAsia="es-ES"/>
        </w:rPr>
        <w:t xml:space="preserve"> ENTIDAD a </w:t>
      </w:r>
      <w:r w:rsidRPr="00E353DE">
        <w:rPr>
          <w:rFonts w:ascii="Arial" w:hAnsi="Arial" w:cs="Arial"/>
          <w:lang w:val="es-BO" w:eastAsia="es-ES"/>
        </w:rPr>
        <w:t>favor del</w:t>
      </w:r>
      <w:r w:rsidRPr="00E353DE">
        <w:rPr>
          <w:rFonts w:ascii="Arial" w:hAnsi="Arial" w:cs="Arial"/>
          <w:b/>
          <w:lang w:val="es-BO" w:eastAsia="es-ES"/>
        </w:rPr>
        <w:t xml:space="preserve"> PROVEEDOR.</w:t>
      </w:r>
    </w:p>
    <w:p w14:paraId="7238563F" w14:textId="77777777" w:rsidR="00985083" w:rsidRPr="00E353DE" w:rsidRDefault="00985083" w:rsidP="00985083">
      <w:pPr>
        <w:spacing w:before="120" w:after="120"/>
        <w:ind w:left="1996" w:hanging="1145"/>
        <w:contextualSpacing/>
        <w:jc w:val="both"/>
        <w:rPr>
          <w:rFonts w:ascii="Arial" w:hAnsi="Arial" w:cs="Arial"/>
          <w:lang w:val="es-BO" w:eastAsia="es-ES"/>
        </w:rPr>
      </w:pPr>
    </w:p>
    <w:p w14:paraId="7651B3BB" w14:textId="77777777" w:rsidR="00985083" w:rsidRPr="00E353DE" w:rsidRDefault="00985083" w:rsidP="00F60AE7">
      <w:pPr>
        <w:numPr>
          <w:ilvl w:val="2"/>
          <w:numId w:val="63"/>
        </w:numPr>
        <w:tabs>
          <w:tab w:val="left" w:pos="1985"/>
        </w:tabs>
        <w:spacing w:before="120" w:after="120"/>
        <w:ind w:firstLine="131"/>
        <w:contextualSpacing/>
        <w:jc w:val="both"/>
        <w:rPr>
          <w:rFonts w:ascii="Arial" w:hAnsi="Arial" w:cs="Arial"/>
          <w:lang w:val="es-ES_tradnl" w:eastAsia="es-ES"/>
        </w:rPr>
      </w:pPr>
      <w:r w:rsidRPr="00E353DE">
        <w:rPr>
          <w:rFonts w:ascii="Arial" w:hAnsi="Arial" w:cs="Arial"/>
          <w:b/>
          <w:lang w:val="es-ES_tradnl" w:eastAsia="es-ES"/>
        </w:rPr>
        <w:t xml:space="preserve">Reglas aplicables a la Resolución: </w:t>
      </w:r>
    </w:p>
    <w:p w14:paraId="37690F16" w14:textId="77777777" w:rsidR="00985083" w:rsidRPr="00E353DE" w:rsidRDefault="00985083" w:rsidP="00985083">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Para procesar la resolución del Contrato por cualquiera de las causales señaladas en los numerales 23.2.1 y 23.2.2,  la  Parte afectada dará aviso </w:t>
      </w:r>
      <w:r w:rsidRPr="00E353DE">
        <w:rPr>
          <w:rFonts w:ascii="Arial" w:hAnsi="Arial" w:cs="Arial"/>
          <w:lang w:val="es-ES_tradnl" w:eastAsia="es-ES"/>
        </w:rPr>
        <w:lastRenderedPageBreak/>
        <w:t>escrito mediante carta notariada a la otra Parte de su intención de resolver el Contrato, estableciendo claramente la causal que se aduce.</w:t>
      </w:r>
    </w:p>
    <w:p w14:paraId="54748619" w14:textId="77777777" w:rsidR="00985083" w:rsidRPr="00E353DE" w:rsidRDefault="00985083" w:rsidP="00985083">
      <w:pPr>
        <w:spacing w:before="120" w:after="120"/>
        <w:ind w:left="1996"/>
        <w:jc w:val="both"/>
        <w:rPr>
          <w:rFonts w:ascii="Arial" w:hAnsi="Arial" w:cs="Arial"/>
          <w:lang w:val="es-ES_tradnl" w:eastAsia="es-ES"/>
        </w:rPr>
      </w:pPr>
      <w:r w:rsidRPr="00E353DE">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5495563" w14:textId="77777777" w:rsidR="00985083" w:rsidRPr="00E353DE" w:rsidRDefault="00985083" w:rsidP="00985083">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95D6472" w14:textId="77777777" w:rsidR="00985083" w:rsidRPr="00E353DE" w:rsidRDefault="00985083" w:rsidP="00985083">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En el caso que el monto de la multa por atraso en la entrega alcance al 20% (veinte por ciento) del monto total del Contrato, la </w:t>
      </w:r>
      <w:r w:rsidRPr="00E353DE">
        <w:rPr>
          <w:rFonts w:ascii="Arial" w:hAnsi="Arial" w:cs="Arial"/>
          <w:b/>
          <w:lang w:val="es-ES_tradnl" w:eastAsia="es-ES"/>
        </w:rPr>
        <w:t>ENTIDAD</w:t>
      </w:r>
      <w:r w:rsidRPr="00E353DE">
        <w:rPr>
          <w:rFonts w:ascii="Arial" w:hAnsi="Arial" w:cs="Arial"/>
          <w:lang w:val="es-ES_tradnl" w:eastAsia="es-ES"/>
        </w:rPr>
        <w:t xml:space="preserve"> deberá notificar mediante carta notariada que la resolución de Contrato se ha hecho efectiva. </w:t>
      </w:r>
    </w:p>
    <w:p w14:paraId="4EE34D11" w14:textId="77777777" w:rsidR="00985083" w:rsidRPr="00E353DE" w:rsidRDefault="00985083" w:rsidP="00985083">
      <w:pPr>
        <w:tabs>
          <w:tab w:val="left" w:pos="567"/>
        </w:tabs>
        <w:spacing w:before="120" w:after="120"/>
        <w:ind w:left="1985"/>
        <w:jc w:val="both"/>
        <w:rPr>
          <w:rFonts w:ascii="Arial" w:hAnsi="Arial" w:cs="Arial"/>
          <w:lang w:val="es-ES_tradnl" w:eastAsia="es-ES"/>
        </w:rPr>
      </w:pPr>
      <w:r w:rsidRPr="00E353D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53DE">
        <w:rPr>
          <w:rFonts w:ascii="Arial" w:hAnsi="Arial" w:cs="Arial"/>
          <w:color w:val="000000"/>
          <w:lang w:val="es-BO" w:eastAsia="es-ES"/>
        </w:rPr>
        <w:t>incluir los montos a reconocer por las prestaciones ejecutadas por las Partes.</w:t>
      </w:r>
    </w:p>
    <w:p w14:paraId="01107559" w14:textId="77777777" w:rsidR="00985083" w:rsidRPr="00E353DE" w:rsidRDefault="00985083" w:rsidP="00985083">
      <w:pPr>
        <w:tabs>
          <w:tab w:val="left" w:pos="567"/>
        </w:tabs>
        <w:spacing w:before="120" w:after="120"/>
        <w:jc w:val="both"/>
        <w:rPr>
          <w:rFonts w:ascii="Arial" w:hAnsi="Arial" w:cs="Arial"/>
          <w:b/>
          <w:bCs/>
          <w:lang w:val="es-BO" w:eastAsia="es-ES"/>
        </w:rPr>
      </w:pPr>
      <w:r w:rsidRPr="00E353DE">
        <w:rPr>
          <w:rFonts w:ascii="Arial" w:hAnsi="Arial" w:cs="Arial"/>
          <w:lang w:val="es-ES_tradnl" w:eastAsia="es-ES"/>
        </w:rPr>
        <w:t xml:space="preserve">En caso que se proceda a la resolución del Contrato, por razones atribuibles al </w:t>
      </w:r>
      <w:r w:rsidRPr="00E353DE">
        <w:rPr>
          <w:rFonts w:ascii="Arial" w:hAnsi="Arial" w:cs="Arial"/>
          <w:b/>
          <w:lang w:val="es-ES_tradnl" w:eastAsia="es-ES"/>
        </w:rPr>
        <w:t xml:space="preserve">PROVEEDOR, </w:t>
      </w:r>
      <w:r w:rsidRPr="00E353DE">
        <w:rPr>
          <w:rFonts w:ascii="Arial" w:hAnsi="Arial" w:cs="Arial"/>
          <w:lang w:val="es-BO" w:eastAsia="es-ES"/>
        </w:rPr>
        <w:t xml:space="preserve">se consolidara en favor de la </w:t>
      </w:r>
      <w:r w:rsidRPr="00E353DE">
        <w:rPr>
          <w:rFonts w:ascii="Arial" w:hAnsi="Arial" w:cs="Arial"/>
          <w:b/>
          <w:lang w:val="es-BO" w:eastAsia="es-ES"/>
        </w:rPr>
        <w:t>ENTIDAD</w:t>
      </w:r>
      <w:r w:rsidRPr="00E353DE">
        <w:rPr>
          <w:rFonts w:ascii="Arial" w:hAnsi="Arial" w:cs="Arial"/>
          <w:lang w:val="es-BO" w:eastAsia="es-ES"/>
        </w:rPr>
        <w:t xml:space="preserve"> la garantía de cumplimiento de Contrato. Por otro lado también se consolidan a favor de la </w:t>
      </w:r>
      <w:r w:rsidRPr="00E353DE">
        <w:rPr>
          <w:rFonts w:ascii="Arial" w:hAnsi="Arial" w:cs="Arial"/>
          <w:b/>
          <w:lang w:val="es-BO" w:eastAsia="es-ES"/>
        </w:rPr>
        <w:t>ENTIDAD</w:t>
      </w:r>
      <w:r w:rsidRPr="00E353DE">
        <w:rPr>
          <w:rFonts w:ascii="Arial" w:hAnsi="Arial" w:cs="Arial"/>
          <w:lang w:val="es-BO" w:eastAsia="es-ES"/>
        </w:rPr>
        <w:t xml:space="preserve"> las multas o penalidades</w:t>
      </w:r>
      <w:r w:rsidRPr="00E353DE">
        <w:rPr>
          <w:rFonts w:ascii="Arial" w:hAnsi="Arial" w:cs="Arial"/>
          <w:b/>
          <w:bCs/>
          <w:lang w:val="es-BO" w:eastAsia="es-ES"/>
        </w:rPr>
        <w:t>.</w:t>
      </w:r>
    </w:p>
    <w:p w14:paraId="6F728795" w14:textId="77777777" w:rsidR="00985083" w:rsidRPr="00E353DE" w:rsidRDefault="00985083" w:rsidP="00985083">
      <w:pPr>
        <w:spacing w:before="120" w:after="120"/>
        <w:jc w:val="both"/>
        <w:rPr>
          <w:rFonts w:ascii="Arial" w:hAnsi="Arial" w:cs="Arial"/>
          <w:b/>
          <w:u w:val="single"/>
          <w:lang w:val="es-BO" w:eastAsia="es-ES"/>
        </w:rPr>
      </w:pPr>
      <w:r w:rsidRPr="00E353DE">
        <w:rPr>
          <w:rFonts w:ascii="Arial" w:hAnsi="Arial" w:cs="Arial"/>
          <w:b/>
          <w:u w:val="single"/>
          <w:lang w:val="es-BO" w:eastAsia="es-ES"/>
        </w:rPr>
        <w:t>VIGÉSIMA CUARTA.- (CIERRE DE CONTRATO)</w:t>
      </w:r>
    </w:p>
    <w:p w14:paraId="17C85E70" w14:textId="77777777" w:rsidR="00985083" w:rsidRPr="00E353DE" w:rsidRDefault="00985083" w:rsidP="00985083">
      <w:pPr>
        <w:widowControl w:val="0"/>
        <w:spacing w:before="120" w:after="120"/>
        <w:jc w:val="both"/>
        <w:rPr>
          <w:rFonts w:ascii="Arial" w:hAnsi="Arial" w:cs="Arial"/>
          <w:lang w:val="es-BO" w:eastAsia="es-ES"/>
        </w:rPr>
      </w:pPr>
      <w:r w:rsidRPr="00E353DE">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7CDB9EB7" w14:textId="77777777" w:rsidR="00985083" w:rsidRPr="00E353DE" w:rsidRDefault="00985083" w:rsidP="00985083">
      <w:pPr>
        <w:widowControl w:val="0"/>
        <w:spacing w:before="120" w:after="120"/>
        <w:jc w:val="both"/>
        <w:rPr>
          <w:rFonts w:ascii="Arial" w:hAnsi="Arial" w:cs="Arial"/>
          <w:lang w:val="es-BO" w:eastAsia="es-ES"/>
        </w:rPr>
      </w:pPr>
      <w:r w:rsidRPr="00E353D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1064BCE2"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VIGÉSIMA QUINTA.- (SOLUCIÓN DE CONTROVERSIAS) </w:t>
      </w:r>
    </w:p>
    <w:p w14:paraId="03AEDAE2"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660FCD17"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VIGÉSIMA SEXTA.- (MODIFICACIÓN AL CONTRATO) </w:t>
      </w:r>
    </w:p>
    <w:p w14:paraId="073BE604"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FF3E832"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Las referidas modificaciones deberán efectuarse mediante contrato modificatorio de conformidad a lo dispuesto en el artículo 53 del </w:t>
      </w:r>
      <w:r w:rsidRPr="00E353DE">
        <w:rPr>
          <w:rFonts w:ascii="Arial" w:hAnsi="Arial" w:cs="Arial"/>
          <w:lang w:val="es-BO" w:eastAsia="es-ES"/>
        </w:rPr>
        <w:t>Reglamento de Contrataciones Directas en el marco del Decreto Supremo N° 29506 aprobado mediante Resolución de Directorio N° 92/2013 de 20 de noviembre de 2013</w:t>
      </w:r>
      <w:r w:rsidRPr="00E353DE">
        <w:rPr>
          <w:rFonts w:ascii="Arial" w:hAnsi="Arial" w:cs="Arial"/>
          <w:lang w:val="es-ES_tradnl" w:eastAsia="es-ES"/>
        </w:rPr>
        <w:t>.</w:t>
      </w:r>
    </w:p>
    <w:p w14:paraId="6B1F773D" w14:textId="77777777" w:rsidR="00985083" w:rsidRPr="00E353DE" w:rsidRDefault="00985083" w:rsidP="00985083">
      <w:pPr>
        <w:spacing w:before="120" w:after="120"/>
        <w:rPr>
          <w:rFonts w:ascii="Arial" w:hAnsi="Arial" w:cs="Arial"/>
          <w:i/>
          <w:u w:val="single"/>
          <w:lang w:val="es-ES_tradnl" w:eastAsia="es-ES"/>
        </w:rPr>
      </w:pPr>
      <w:r w:rsidRPr="00E353DE">
        <w:rPr>
          <w:rFonts w:ascii="Arial" w:hAnsi="Arial" w:cs="Arial"/>
          <w:b/>
          <w:u w:val="single"/>
          <w:lang w:val="es-ES_tradnl" w:eastAsia="es-ES"/>
        </w:rPr>
        <w:t>VIGESIMA SÉPTIMA.- (EMBALAJE)</w:t>
      </w:r>
    </w:p>
    <w:p w14:paraId="312E5E64" w14:textId="77777777" w:rsidR="00985083" w:rsidRPr="00E353DE" w:rsidRDefault="00985083" w:rsidP="00985083">
      <w:pPr>
        <w:spacing w:before="120" w:after="120"/>
        <w:jc w:val="both"/>
        <w:rPr>
          <w:rFonts w:ascii="Arial" w:hAnsi="Arial" w:cs="Arial"/>
          <w:b/>
          <w:lang w:val="es-ES_tradnl" w:eastAsia="es-ES"/>
        </w:rPr>
      </w:pPr>
      <w:r w:rsidRPr="00E353DE">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E353DE">
        <w:rPr>
          <w:rFonts w:ascii="Arial" w:hAnsi="Arial" w:cs="Arial"/>
          <w:b/>
          <w:lang w:val="es-ES_tradnl" w:eastAsia="es-ES"/>
        </w:rPr>
        <w:t>ENTIDAD.</w:t>
      </w:r>
    </w:p>
    <w:p w14:paraId="5AE7E649"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lastRenderedPageBreak/>
        <w:t>El embalaje deberá ser adecuado para resistir su almacenamiento y manipulación brusca.</w:t>
      </w:r>
    </w:p>
    <w:p w14:paraId="0D7A750F" w14:textId="77777777" w:rsidR="00985083" w:rsidRPr="00E353DE" w:rsidRDefault="00985083" w:rsidP="00985083">
      <w:pPr>
        <w:spacing w:before="120" w:after="120"/>
        <w:rPr>
          <w:rFonts w:ascii="Arial" w:hAnsi="Arial" w:cs="Arial"/>
          <w:b/>
          <w:u w:val="single"/>
          <w:lang w:val="es-ES_tradnl" w:eastAsia="es-ES"/>
        </w:rPr>
      </w:pPr>
      <w:r w:rsidRPr="00E353DE">
        <w:rPr>
          <w:rFonts w:ascii="Arial" w:hAnsi="Arial" w:cs="Arial"/>
          <w:b/>
          <w:u w:val="single"/>
          <w:lang w:val="es-ES_tradnl" w:eastAsia="es-ES"/>
        </w:rPr>
        <w:t>VIGÉSIMA OCTAVA.- (DERECHOS DE PATENTE)</w:t>
      </w:r>
    </w:p>
    <w:p w14:paraId="2DE98190"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721C453B" w14:textId="77777777" w:rsidR="00985083" w:rsidRPr="00E353DE" w:rsidRDefault="00985083" w:rsidP="00985083">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NOVENA.-  (ANTICORRUPCIÓN)</w:t>
      </w:r>
    </w:p>
    <w:p w14:paraId="4198D30F" w14:textId="77777777" w:rsidR="00985083" w:rsidRPr="00E353DE" w:rsidRDefault="00985083" w:rsidP="00985083">
      <w:pPr>
        <w:spacing w:before="120" w:after="120"/>
        <w:jc w:val="both"/>
        <w:rPr>
          <w:rFonts w:ascii="Arial" w:hAnsi="Arial" w:cs="Arial"/>
          <w:bCs/>
          <w:lang w:val="es-BO" w:eastAsia="es-ES"/>
        </w:rPr>
      </w:pPr>
      <w:r w:rsidRPr="00E353D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353DE">
        <w:rPr>
          <w:rFonts w:ascii="Arial" w:hAnsi="Arial" w:cs="Arial"/>
          <w:bCs/>
          <w:lang w:val="es-BO" w:eastAsia="es-ES"/>
        </w:rPr>
        <w:t xml:space="preserve">, sin perjuicio de que la </w:t>
      </w:r>
      <w:r w:rsidRPr="00E353DE">
        <w:rPr>
          <w:rFonts w:ascii="Arial" w:hAnsi="Arial" w:cs="Arial"/>
          <w:b/>
          <w:bCs/>
          <w:lang w:val="es-BO" w:eastAsia="es-ES"/>
        </w:rPr>
        <w:t>ENTIDAD</w:t>
      </w:r>
      <w:r w:rsidRPr="00E353DE">
        <w:rPr>
          <w:rFonts w:ascii="Arial" w:hAnsi="Arial" w:cs="Arial"/>
          <w:bCs/>
          <w:lang w:val="es-BO" w:eastAsia="es-ES"/>
        </w:rPr>
        <w:t xml:space="preserve"> resuelva el presente Contrato y se ejecuten las garantías que se encuentren vigentes al momento de la resolución.  </w:t>
      </w:r>
    </w:p>
    <w:p w14:paraId="1EE5AC36" w14:textId="77777777" w:rsidR="00985083" w:rsidRPr="00E353DE" w:rsidRDefault="00985083" w:rsidP="00985083">
      <w:pPr>
        <w:spacing w:before="120" w:after="120" w:line="276" w:lineRule="auto"/>
        <w:jc w:val="both"/>
        <w:rPr>
          <w:rFonts w:ascii="Arial" w:hAnsi="Arial" w:cs="Arial"/>
          <w:b/>
          <w:u w:val="single"/>
          <w:lang w:val="es-ES_tradnl" w:eastAsia="es-ES"/>
        </w:rPr>
      </w:pPr>
      <w:r w:rsidRPr="00E353DE">
        <w:rPr>
          <w:rFonts w:ascii="Arial" w:hAnsi="Arial" w:cs="Arial"/>
          <w:b/>
          <w:u w:val="single"/>
          <w:lang w:val="es-BO" w:eastAsia="es-ES"/>
        </w:rPr>
        <w:t>TRIGÉSIMA</w:t>
      </w:r>
      <w:r w:rsidRPr="00E353DE">
        <w:rPr>
          <w:rFonts w:ascii="Arial" w:hAnsi="Arial" w:cs="Arial"/>
          <w:b/>
          <w:u w:val="single"/>
          <w:lang w:val="es-ES_tradnl" w:eastAsia="es-ES"/>
        </w:rPr>
        <w:t>.- (CONFORMIDAD)</w:t>
      </w:r>
    </w:p>
    <w:p w14:paraId="6C0C4B36"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E353DE">
        <w:rPr>
          <w:rFonts w:ascii="Arial" w:hAnsi="Arial" w:cs="Arial"/>
          <w:lang w:val="es-BO" w:eastAsia="es-ES"/>
        </w:rPr>
        <w:t xml:space="preserve"> </w:t>
      </w:r>
      <w:proofErr w:type="spellStart"/>
      <w:r w:rsidRPr="00E353DE">
        <w:rPr>
          <w:rFonts w:ascii="Arial" w:hAnsi="Arial" w:cs="Arial"/>
          <w:lang w:val="es-BO" w:eastAsia="es-ES"/>
        </w:rPr>
        <w:t>xxxxxxxxxxxxxxx</w:t>
      </w:r>
      <w:proofErr w:type="spellEnd"/>
      <w:r w:rsidRPr="00E353DE">
        <w:rPr>
          <w:rFonts w:ascii="Arial" w:hAnsi="Arial" w:cs="Arial"/>
          <w:lang w:val="es-ES_tradnl" w:eastAsia="es-ES"/>
        </w:rPr>
        <w:t xml:space="preserve"> en representación legal de la </w:t>
      </w:r>
      <w:r w:rsidRPr="00E353DE">
        <w:rPr>
          <w:rFonts w:ascii="Arial" w:hAnsi="Arial" w:cs="Arial"/>
          <w:b/>
          <w:lang w:val="es-ES_tradnl" w:eastAsia="es-ES"/>
        </w:rPr>
        <w:t>ENTIDAD</w:t>
      </w:r>
      <w:r w:rsidRPr="00E353DE">
        <w:rPr>
          <w:rFonts w:ascii="Arial" w:hAnsi="Arial" w:cs="Arial"/>
          <w:lang w:val="es-ES_tradnl" w:eastAsia="es-ES"/>
        </w:rPr>
        <w:t xml:space="preserve">, y </w:t>
      </w:r>
      <w:proofErr w:type="spellStart"/>
      <w:r w:rsidRPr="00E353DE">
        <w:rPr>
          <w:rFonts w:ascii="Arial" w:hAnsi="Arial" w:cs="Arial"/>
          <w:lang w:val="es-ES_tradnl" w:eastAsia="es-ES"/>
        </w:rPr>
        <w:t>xxxxxxxxxxxxxxx</w:t>
      </w:r>
      <w:proofErr w:type="spellEnd"/>
      <w:r w:rsidRPr="00E353DE">
        <w:rPr>
          <w:rFonts w:ascii="Arial" w:hAnsi="Arial" w:cs="Arial"/>
          <w:lang w:val="es-ES_tradnl" w:eastAsia="es-ES"/>
        </w:rPr>
        <w:t xml:space="preserve"> en representación legal del </w:t>
      </w:r>
      <w:r w:rsidRPr="00E353DE">
        <w:rPr>
          <w:rFonts w:ascii="Arial" w:hAnsi="Arial" w:cs="Arial"/>
          <w:b/>
          <w:lang w:val="es-ES_tradnl" w:eastAsia="es-ES"/>
        </w:rPr>
        <w:t>PROVEEDOR.</w:t>
      </w:r>
    </w:p>
    <w:p w14:paraId="2EAE4E47" w14:textId="77777777" w:rsidR="00985083" w:rsidRPr="00E353DE" w:rsidRDefault="00985083" w:rsidP="00985083">
      <w:pPr>
        <w:spacing w:before="120" w:after="120"/>
        <w:jc w:val="both"/>
        <w:rPr>
          <w:rFonts w:ascii="Arial" w:hAnsi="Arial" w:cs="Arial"/>
          <w:lang w:val="es-ES_tradnl" w:eastAsia="es-ES"/>
        </w:rPr>
      </w:pPr>
      <w:r w:rsidRPr="00E353DE">
        <w:rPr>
          <w:rFonts w:ascii="Arial" w:hAnsi="Arial" w:cs="Arial"/>
          <w:lang w:val="es-ES_tradnl" w:eastAsia="es-ES"/>
        </w:rPr>
        <w:t>Este documento, conforme a disposiciones legales de control fiscal vigentes, será registrado ante la Contraloría General del Estado.</w:t>
      </w:r>
    </w:p>
    <w:p w14:paraId="6FFDD6C7" w14:textId="77777777" w:rsidR="00985083" w:rsidRPr="00E353DE" w:rsidRDefault="00985083" w:rsidP="00985083">
      <w:pPr>
        <w:spacing w:before="120" w:after="120"/>
        <w:jc w:val="both"/>
        <w:rPr>
          <w:rFonts w:ascii="Arial" w:hAnsi="Arial" w:cs="Arial"/>
          <w:lang w:val="es-ES_tradnl" w:eastAsia="es-ES"/>
        </w:rPr>
      </w:pPr>
    </w:p>
    <w:p w14:paraId="78257A17" w14:textId="77777777" w:rsidR="00985083" w:rsidRPr="00E353DE" w:rsidRDefault="00985083" w:rsidP="00985083">
      <w:pPr>
        <w:spacing w:before="120" w:after="120"/>
        <w:jc w:val="both"/>
        <w:rPr>
          <w:rFonts w:ascii="Arial" w:hAnsi="Arial" w:cs="Arial"/>
          <w:lang w:val="es-ES_tradnl" w:eastAsia="es-ES"/>
        </w:rPr>
      </w:pPr>
    </w:p>
    <w:p w14:paraId="50C9B07A" w14:textId="77777777" w:rsidR="00985083" w:rsidRPr="00E353DE" w:rsidRDefault="00985083" w:rsidP="00985083">
      <w:pPr>
        <w:spacing w:before="120" w:after="120"/>
        <w:jc w:val="both"/>
        <w:rPr>
          <w:rFonts w:ascii="Arial" w:hAnsi="Arial" w:cs="Arial"/>
          <w:lang w:val="es-ES_tradnl" w:eastAsia="es-ES"/>
        </w:rPr>
      </w:pPr>
    </w:p>
    <w:p w14:paraId="6484165A" w14:textId="77777777" w:rsidR="00985083" w:rsidRPr="00E353DE" w:rsidRDefault="00985083" w:rsidP="00985083">
      <w:pPr>
        <w:spacing w:before="120" w:after="120"/>
        <w:jc w:val="both"/>
        <w:rPr>
          <w:rFonts w:ascii="Arial" w:hAnsi="Arial" w:cs="Arial"/>
          <w:lang w:val="es-ES_tradnl" w:eastAsia="es-ES"/>
        </w:rPr>
      </w:pPr>
    </w:p>
    <w:p w14:paraId="3A5A7953" w14:textId="77777777" w:rsidR="00985083" w:rsidRPr="00E353DE" w:rsidRDefault="00985083" w:rsidP="00985083">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985083" w:rsidRPr="00E353DE" w14:paraId="7844BDD5" w14:textId="77777777" w:rsidTr="003D0051">
        <w:tc>
          <w:tcPr>
            <w:tcW w:w="4772" w:type="dxa"/>
          </w:tcPr>
          <w:p w14:paraId="3BED3DF1" w14:textId="77777777" w:rsidR="00985083" w:rsidRPr="00E353DE" w:rsidRDefault="00985083" w:rsidP="003D0051">
            <w:pPr>
              <w:jc w:val="center"/>
              <w:rPr>
                <w:rFonts w:ascii="Arial" w:hAnsi="Arial" w:cs="Arial"/>
                <w:sz w:val="18"/>
                <w:szCs w:val="18"/>
                <w:lang w:val="es-ES_tradnl" w:eastAsia="es-ES"/>
              </w:rPr>
            </w:pPr>
            <w:proofErr w:type="spellStart"/>
            <w:r w:rsidRPr="00E353DE">
              <w:rPr>
                <w:rFonts w:ascii="Arial" w:hAnsi="Arial" w:cs="Arial"/>
                <w:sz w:val="18"/>
                <w:szCs w:val="18"/>
                <w:lang w:eastAsia="es-ES"/>
              </w:rPr>
              <w:t>Xxxxxxxxxxxxxxxxxxxxx</w:t>
            </w:r>
            <w:proofErr w:type="spellEnd"/>
          </w:p>
        </w:tc>
        <w:tc>
          <w:tcPr>
            <w:tcW w:w="4773" w:type="dxa"/>
          </w:tcPr>
          <w:p w14:paraId="176E29C2" w14:textId="77777777" w:rsidR="00985083" w:rsidRPr="00E353DE" w:rsidRDefault="00985083" w:rsidP="003D0051">
            <w:pPr>
              <w:jc w:val="center"/>
              <w:rPr>
                <w:rFonts w:ascii="Arial" w:hAnsi="Arial" w:cs="Arial"/>
                <w:sz w:val="18"/>
                <w:szCs w:val="18"/>
                <w:lang w:val="es-ES_tradnl" w:eastAsia="es-ES"/>
              </w:rPr>
            </w:pPr>
            <w:proofErr w:type="spellStart"/>
            <w:r w:rsidRPr="00E353DE">
              <w:rPr>
                <w:rFonts w:ascii="Arial" w:hAnsi="Arial" w:cs="Arial"/>
                <w:sz w:val="18"/>
                <w:szCs w:val="18"/>
                <w:lang w:val="es-ES_tradnl" w:eastAsia="es-ES"/>
              </w:rPr>
              <w:t>Xxxxxxxxxxxxxxxxxxxxxxxxxxx</w:t>
            </w:r>
            <w:proofErr w:type="spellEnd"/>
          </w:p>
        </w:tc>
      </w:tr>
      <w:tr w:rsidR="00985083" w:rsidRPr="00E353DE" w14:paraId="6B53E534" w14:textId="77777777" w:rsidTr="003D0051">
        <w:tc>
          <w:tcPr>
            <w:tcW w:w="4772" w:type="dxa"/>
          </w:tcPr>
          <w:p w14:paraId="003383BA" w14:textId="77777777" w:rsidR="00985083" w:rsidRPr="00E353DE" w:rsidRDefault="00985083" w:rsidP="003D0051">
            <w:pPr>
              <w:jc w:val="center"/>
              <w:rPr>
                <w:rFonts w:ascii="Arial" w:hAnsi="Arial" w:cs="Arial"/>
                <w:b/>
                <w:sz w:val="18"/>
                <w:szCs w:val="18"/>
                <w:lang w:val="es-ES_tradnl" w:eastAsia="es-ES"/>
              </w:rPr>
            </w:pPr>
            <w:proofErr w:type="spellStart"/>
            <w:r w:rsidRPr="00E353DE">
              <w:rPr>
                <w:rFonts w:ascii="Arial" w:hAnsi="Arial" w:cs="Arial"/>
                <w:b/>
                <w:sz w:val="18"/>
                <w:szCs w:val="18"/>
                <w:lang w:val="es-ES_tradnl" w:eastAsia="es-ES"/>
              </w:rPr>
              <w:t>xxxxxxxxxxxxxxxxxxxxxxxxxxxx</w:t>
            </w:r>
            <w:proofErr w:type="spellEnd"/>
          </w:p>
        </w:tc>
        <w:tc>
          <w:tcPr>
            <w:tcW w:w="4773" w:type="dxa"/>
          </w:tcPr>
          <w:p w14:paraId="5351270C" w14:textId="77777777" w:rsidR="00985083" w:rsidRPr="00E353DE" w:rsidRDefault="00985083" w:rsidP="003D0051">
            <w:pPr>
              <w:jc w:val="center"/>
              <w:rPr>
                <w:rFonts w:ascii="Arial" w:hAnsi="Arial" w:cs="Arial"/>
                <w:b/>
                <w:sz w:val="18"/>
                <w:szCs w:val="18"/>
                <w:lang w:val="es-ES_tradnl" w:eastAsia="es-ES"/>
              </w:rPr>
            </w:pPr>
            <w:r w:rsidRPr="00E353DE">
              <w:rPr>
                <w:rFonts w:ascii="Arial" w:hAnsi="Arial" w:cs="Arial"/>
                <w:b/>
                <w:sz w:val="18"/>
                <w:szCs w:val="18"/>
                <w:lang w:val="es-ES_tradnl" w:eastAsia="es-ES"/>
              </w:rPr>
              <w:t>REPRESENTANTE LEGAL</w:t>
            </w:r>
          </w:p>
        </w:tc>
      </w:tr>
      <w:tr w:rsidR="00985083" w:rsidRPr="00E353DE" w14:paraId="60B31A9C" w14:textId="77777777" w:rsidTr="003D0051">
        <w:tc>
          <w:tcPr>
            <w:tcW w:w="4772" w:type="dxa"/>
          </w:tcPr>
          <w:p w14:paraId="0C8CEF0F" w14:textId="77777777" w:rsidR="00985083" w:rsidRPr="00E353DE" w:rsidRDefault="00985083" w:rsidP="003D0051">
            <w:pPr>
              <w:jc w:val="center"/>
              <w:rPr>
                <w:rFonts w:ascii="Arial" w:hAnsi="Arial" w:cs="Arial"/>
                <w:b/>
                <w:sz w:val="16"/>
                <w:szCs w:val="16"/>
                <w:lang w:val="es-ES_tradnl" w:eastAsia="es-ES"/>
              </w:rPr>
            </w:pPr>
            <w:r w:rsidRPr="00E353DE">
              <w:rPr>
                <w:rFonts w:ascii="Arial" w:hAnsi="Arial" w:cs="Arial"/>
                <w:b/>
                <w:sz w:val="16"/>
                <w:szCs w:val="16"/>
                <w:lang w:val="es-ES_tradnl" w:eastAsia="es-ES"/>
              </w:rPr>
              <w:t>YACIMIENTOS PETROLÍFEROS FISCALES BOLIVIANOS</w:t>
            </w:r>
          </w:p>
        </w:tc>
        <w:tc>
          <w:tcPr>
            <w:tcW w:w="4773" w:type="dxa"/>
          </w:tcPr>
          <w:p w14:paraId="15BBCCF9" w14:textId="77777777" w:rsidR="00985083" w:rsidRPr="00E353DE" w:rsidRDefault="00985083" w:rsidP="003D0051">
            <w:pPr>
              <w:jc w:val="center"/>
              <w:rPr>
                <w:rFonts w:ascii="Arial" w:hAnsi="Arial" w:cs="Arial"/>
                <w:b/>
                <w:sz w:val="16"/>
                <w:szCs w:val="16"/>
                <w:lang w:val="es-BO" w:eastAsia="es-ES"/>
              </w:rPr>
            </w:pPr>
          </w:p>
        </w:tc>
      </w:tr>
      <w:tr w:rsidR="00985083" w:rsidRPr="00E353DE" w14:paraId="467254DF" w14:textId="77777777" w:rsidTr="003D0051">
        <w:tc>
          <w:tcPr>
            <w:tcW w:w="4772" w:type="dxa"/>
          </w:tcPr>
          <w:p w14:paraId="5210CEAD" w14:textId="77777777" w:rsidR="00985083" w:rsidRPr="00E353DE" w:rsidRDefault="00985083" w:rsidP="003D0051">
            <w:pPr>
              <w:jc w:val="center"/>
              <w:rPr>
                <w:rFonts w:ascii="Arial" w:hAnsi="Arial" w:cs="Arial"/>
                <w:b/>
                <w:sz w:val="18"/>
                <w:szCs w:val="18"/>
                <w:lang w:val="es-ES_tradnl" w:eastAsia="es-ES"/>
              </w:rPr>
            </w:pPr>
            <w:r w:rsidRPr="00E353DE">
              <w:rPr>
                <w:rFonts w:ascii="Arial" w:hAnsi="Arial" w:cs="Arial"/>
                <w:b/>
                <w:sz w:val="18"/>
                <w:szCs w:val="18"/>
                <w:lang w:val="es-ES_tradnl" w:eastAsia="es-ES"/>
              </w:rPr>
              <w:t>ENTIDAD</w:t>
            </w:r>
          </w:p>
        </w:tc>
        <w:tc>
          <w:tcPr>
            <w:tcW w:w="4773" w:type="dxa"/>
          </w:tcPr>
          <w:p w14:paraId="69D5B449" w14:textId="77777777" w:rsidR="00985083" w:rsidRPr="00E353DE" w:rsidRDefault="00985083" w:rsidP="003D0051">
            <w:pPr>
              <w:jc w:val="center"/>
              <w:rPr>
                <w:rFonts w:ascii="Arial" w:hAnsi="Arial" w:cs="Arial"/>
                <w:b/>
                <w:sz w:val="18"/>
                <w:szCs w:val="18"/>
                <w:lang w:val="es-ES_tradnl" w:eastAsia="es-ES"/>
              </w:rPr>
            </w:pPr>
            <w:r w:rsidRPr="00E353DE">
              <w:rPr>
                <w:rFonts w:ascii="Arial" w:hAnsi="Arial" w:cs="Arial"/>
                <w:b/>
                <w:sz w:val="18"/>
                <w:szCs w:val="18"/>
                <w:lang w:val="es-ES_tradnl" w:eastAsia="es-ES"/>
              </w:rPr>
              <w:t>PROVEEDOR</w:t>
            </w:r>
          </w:p>
        </w:tc>
      </w:tr>
    </w:tbl>
    <w:p w14:paraId="2B2ECE9F" w14:textId="77777777" w:rsidR="00985083" w:rsidRPr="00552079" w:rsidRDefault="00985083" w:rsidP="00985083">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DFB86" w14:textId="77777777" w:rsidR="00F60AE7" w:rsidRDefault="00F60AE7">
      <w:r>
        <w:separator/>
      </w:r>
    </w:p>
  </w:endnote>
  <w:endnote w:type="continuationSeparator" w:id="0">
    <w:p w14:paraId="710FD906" w14:textId="77777777" w:rsidR="00F60AE7" w:rsidRDefault="00F6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B1EE9" w:rsidRDefault="00BB1EE9">
    <w:pPr>
      <w:pStyle w:val="Piedepgina"/>
      <w:jc w:val="right"/>
    </w:pPr>
    <w:r>
      <w:fldChar w:fldCharType="begin"/>
    </w:r>
    <w:r>
      <w:instrText xml:space="preserve"> PAGE   \* MERGEFORMAT </w:instrText>
    </w:r>
    <w:r>
      <w:fldChar w:fldCharType="separate"/>
    </w:r>
    <w:r w:rsidR="002F7E60">
      <w:rPr>
        <w:noProof/>
      </w:rPr>
      <w:t>2</w:t>
    </w:r>
    <w:r>
      <w:fldChar w:fldCharType="end"/>
    </w:r>
  </w:p>
  <w:p w14:paraId="310C69EE" w14:textId="77777777" w:rsidR="00BB1EE9" w:rsidRDefault="00BB1E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6A3E3" w14:textId="77777777" w:rsidR="00F60AE7" w:rsidRDefault="00F60AE7">
      <w:r>
        <w:separator/>
      </w:r>
    </w:p>
  </w:footnote>
  <w:footnote w:type="continuationSeparator" w:id="0">
    <w:p w14:paraId="1CD075C8" w14:textId="77777777" w:rsidR="00F60AE7" w:rsidRDefault="00F60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4A117A"/>
    <w:multiLevelType w:val="multilevel"/>
    <w:tmpl w:val="0C846B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7B74C6"/>
    <w:multiLevelType w:val="hybridMultilevel"/>
    <w:tmpl w:val="2732FF5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0A2B359B"/>
    <w:multiLevelType w:val="hybridMultilevel"/>
    <w:tmpl w:val="67C69B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F1B44234"/>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2AFECB62">
      <w:start w:val="1"/>
      <w:numFmt w:val="upperLetter"/>
      <w:lvlText w:val="%5."/>
      <w:lvlJc w:val="left"/>
      <w:pPr>
        <w:ind w:left="3240" w:hanging="360"/>
      </w:pPr>
      <w:rPr>
        <w:rFonts w:hint="default"/>
        <w:color w:val="auto"/>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A20AD2"/>
    <w:multiLevelType w:val="hybridMultilevel"/>
    <w:tmpl w:val="BC92B1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44554B0"/>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5E506A"/>
    <w:multiLevelType w:val="hybridMultilevel"/>
    <w:tmpl w:val="8ECA73B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BA3B04"/>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442B6656"/>
    <w:multiLevelType w:val="hybridMultilevel"/>
    <w:tmpl w:val="6C986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5B60F29"/>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7941ED"/>
    <w:multiLevelType w:val="hybridMultilevel"/>
    <w:tmpl w:val="A14EA8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2A95EC7"/>
    <w:multiLevelType w:val="hybridMultilevel"/>
    <w:tmpl w:val="938A95C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3E6CEA"/>
    <w:multiLevelType w:val="hybridMultilevel"/>
    <w:tmpl w:val="258CBC2E"/>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5">
    <w:nsid w:val="5E2B56D9"/>
    <w:multiLevelType w:val="multilevel"/>
    <w:tmpl w:val="631EEB6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25A2CF7"/>
    <w:multiLevelType w:val="hybridMultilevel"/>
    <w:tmpl w:val="596288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8"/>
  </w:num>
  <w:num w:numId="2">
    <w:abstractNumId w:val="23"/>
  </w:num>
  <w:num w:numId="3">
    <w:abstractNumId w:val="56"/>
  </w:num>
  <w:num w:numId="4">
    <w:abstractNumId w:val="15"/>
  </w:num>
  <w:num w:numId="5">
    <w:abstractNumId w:val="31"/>
  </w:num>
  <w:num w:numId="6">
    <w:abstractNumId w:val="33"/>
  </w:num>
  <w:num w:numId="7">
    <w:abstractNumId w:val="0"/>
  </w:num>
  <w:num w:numId="8">
    <w:abstractNumId w:val="60"/>
  </w:num>
  <w:num w:numId="9">
    <w:abstractNumId w:val="25"/>
  </w:num>
  <w:num w:numId="10">
    <w:abstractNumId w:val="65"/>
  </w:num>
  <w:num w:numId="11">
    <w:abstractNumId w:val="13"/>
  </w:num>
  <w:num w:numId="12">
    <w:abstractNumId w:val="12"/>
  </w:num>
  <w:num w:numId="13">
    <w:abstractNumId w:val="16"/>
  </w:num>
  <w:num w:numId="14">
    <w:abstractNumId w:val="47"/>
  </w:num>
  <w:num w:numId="15">
    <w:abstractNumId w:val="44"/>
  </w:num>
  <w:num w:numId="16">
    <w:abstractNumId w:val="50"/>
  </w:num>
  <w:num w:numId="17">
    <w:abstractNumId w:val="20"/>
  </w:num>
  <w:num w:numId="18">
    <w:abstractNumId w:val="2"/>
  </w:num>
  <w:num w:numId="19">
    <w:abstractNumId w:val="57"/>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21"/>
  </w:num>
  <w:num w:numId="25">
    <w:abstractNumId w:val="52"/>
  </w:num>
  <w:num w:numId="26">
    <w:abstractNumId w:val="39"/>
  </w:num>
  <w:num w:numId="27">
    <w:abstractNumId w:val="58"/>
  </w:num>
  <w:num w:numId="28">
    <w:abstractNumId w:val="53"/>
  </w:num>
  <w:num w:numId="29">
    <w:abstractNumId w:val="30"/>
  </w:num>
  <w:num w:numId="30">
    <w:abstractNumId w:val="28"/>
  </w:num>
  <w:num w:numId="31">
    <w:abstractNumId w:val="46"/>
  </w:num>
  <w:num w:numId="32">
    <w:abstractNumId w:val="40"/>
  </w:num>
  <w:num w:numId="33">
    <w:abstractNumId w:val="6"/>
  </w:num>
  <w:num w:numId="34">
    <w:abstractNumId w:val="22"/>
  </w:num>
  <w:num w:numId="35">
    <w:abstractNumId w:val="38"/>
  </w:num>
  <w:num w:numId="36">
    <w:abstractNumId w:val="49"/>
  </w:num>
  <w:num w:numId="37">
    <w:abstractNumId w:val="34"/>
  </w:num>
  <w:num w:numId="38">
    <w:abstractNumId w:val="61"/>
  </w:num>
  <w:num w:numId="39">
    <w:abstractNumId w:val="14"/>
  </w:num>
  <w:num w:numId="40">
    <w:abstractNumId w:val="36"/>
  </w:num>
  <w:num w:numId="41">
    <w:abstractNumId w:val="10"/>
  </w:num>
  <w:num w:numId="42">
    <w:abstractNumId w:val="8"/>
  </w:num>
  <w:num w:numId="43">
    <w:abstractNumId w:val="29"/>
  </w:num>
  <w:num w:numId="44">
    <w:abstractNumId w:val="48"/>
  </w:num>
  <w:num w:numId="45">
    <w:abstractNumId w:val="51"/>
  </w:num>
  <w:num w:numId="46">
    <w:abstractNumId w:val="45"/>
  </w:num>
  <w:num w:numId="47">
    <w:abstractNumId w:val="64"/>
  </w:num>
  <w:num w:numId="48">
    <w:abstractNumId w:val="54"/>
  </w:num>
  <w:num w:numId="49">
    <w:abstractNumId w:val="37"/>
  </w:num>
  <w:num w:numId="50">
    <w:abstractNumId w:val="9"/>
  </w:num>
  <w:num w:numId="51">
    <w:abstractNumId w:val="59"/>
  </w:num>
  <w:num w:numId="52">
    <w:abstractNumId w:val="43"/>
  </w:num>
  <w:num w:numId="53">
    <w:abstractNumId w:val="17"/>
  </w:num>
  <w:num w:numId="54">
    <w:abstractNumId w:val="35"/>
  </w:num>
  <w:num w:numId="55">
    <w:abstractNumId w:val="62"/>
  </w:num>
  <w:num w:numId="56">
    <w:abstractNumId w:val="4"/>
  </w:num>
  <w:num w:numId="57">
    <w:abstractNumId w:val="55"/>
  </w:num>
  <w:num w:numId="58">
    <w:abstractNumId w:val="1"/>
    <w:lvlOverride w:ilvl="0">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3"/>
  </w:num>
  <w:num w:numId="61">
    <w:abstractNumId w:val="7"/>
  </w:num>
  <w:num w:numId="62">
    <w:abstractNumId w:val="41"/>
  </w:num>
  <w:num w:numId="63">
    <w:abstractNumId w:val="24"/>
  </w:num>
  <w:num w:numId="64">
    <w:abstractNumId w:val="19"/>
  </w:num>
  <w:num w:numId="65">
    <w:abstractNumId w:val="42"/>
  </w:num>
  <w:num w:numId="66">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BE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2F7E60"/>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37AB1"/>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132"/>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3C1F"/>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8F7"/>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243"/>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6B5"/>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4DF1"/>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1B"/>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1B4"/>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C62"/>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D32"/>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FE2"/>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9C5"/>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693"/>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10C"/>
    <w:rsid w:val="0093528F"/>
    <w:rsid w:val="00935E97"/>
    <w:rsid w:val="009362F2"/>
    <w:rsid w:val="009368AC"/>
    <w:rsid w:val="00937369"/>
    <w:rsid w:val="00937972"/>
    <w:rsid w:val="00937BF3"/>
    <w:rsid w:val="00937F7E"/>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AD5"/>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083"/>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697"/>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FC"/>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A57"/>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1EE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56D"/>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8EA"/>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150"/>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51"/>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5E2"/>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3FAE"/>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07DDF"/>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AE7"/>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571"/>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10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8508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oleObject" Target="file:///D:\H.Planificacion%20PNOM\4.Plan%20Nacional%20de%20Mantenimiento%202016\8.PNOM%20DOM\3.ADQUISICI&#211;N%20DE%20ODORANTE%20E%20INHIBIDOR%20PARA%20MERCAPTANO\Odorante%20Carlos%20Tarquino\odorante_0.xlsx!lugar_entrega!F1C1:F8C2"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5F165-AF1A-4DD3-8944-2EAA6FC6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49</Pages>
  <Words>17230</Words>
  <Characters>94768</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111775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174</cp:revision>
  <cp:lastPrinted>2015-02-19T14:27:00Z</cp:lastPrinted>
  <dcterms:created xsi:type="dcterms:W3CDTF">2016-03-23T16:05:00Z</dcterms:created>
  <dcterms:modified xsi:type="dcterms:W3CDTF">2016-10-18T19:47:00Z</dcterms:modified>
</cp:coreProperties>
</file>