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2296168"/>
    <w:bookmarkStart w:id="1" w:name="_Toc422302134"/>
    <w:bookmarkStart w:id="2" w:name="_Toc422477065"/>
    <w:bookmarkStart w:id="3" w:name="_Toc452332431"/>
    <w:bookmarkStart w:id="4" w:name="_Toc452332488"/>
    <w:bookmarkStart w:id="5" w:name="_Toc452549993"/>
    <w:bookmarkStart w:id="6" w:name="_Toc170719730"/>
    <w:bookmarkStart w:id="7" w:name="_Toc71629435"/>
    <w:p w14:paraId="496DB16A" w14:textId="77777777" w:rsidR="005B7593" w:rsidRPr="00776EF0" w:rsidRDefault="00BC065F" w:rsidP="005B7593">
      <w:pPr>
        <w:pStyle w:val="Ttulo1"/>
        <w:spacing w:line="360" w:lineRule="auto"/>
        <w:ind w:left="357"/>
        <w:jc w:val="center"/>
        <w:rPr>
          <w:rFonts w:ascii="Arial" w:hAnsi="Arial" w:cs="Arial"/>
          <w:i/>
          <w:u w:val="single"/>
          <w:lang w:val="es-BO"/>
        </w:rPr>
      </w:pPr>
      <w:r w:rsidRPr="00776EF0">
        <w:rPr>
          <w:rFonts w:ascii="Arial" w:hAnsi="Arial" w:cs="Arial"/>
          <w:i/>
          <w:noProof/>
          <w:u w:val="single"/>
          <w:lang w:val="es-BO" w:eastAsia="es-BO"/>
        </w:rPr>
        <mc:AlternateContent>
          <mc:Choice Requires="wps">
            <w:drawing>
              <wp:anchor distT="0" distB="0" distL="114300" distR="114300" simplePos="0" relativeHeight="251656192" behindDoc="0" locked="0" layoutInCell="0" allowOverlap="1" wp14:anchorId="3B673029" wp14:editId="00AF61DA">
                <wp:simplePos x="0" y="0"/>
                <wp:positionH relativeFrom="page">
                  <wp:posOffset>-187960</wp:posOffset>
                </wp:positionH>
                <wp:positionV relativeFrom="page">
                  <wp:posOffset>6350</wp:posOffset>
                </wp:positionV>
                <wp:extent cx="8147685" cy="1555115"/>
                <wp:effectExtent l="0" t="0" r="10160" b="2921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55511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6F2D33D" id="Rectangle 2" o:spid="_x0000_s1026" style="position:absolute;margin-left:-14.8pt;margin-top:.5pt;width:641.55pt;height:122.4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r w:rsidR="00881371" w:rsidRPr="00776EF0">
        <w:rPr>
          <w:rFonts w:ascii="Arial" w:hAnsi="Arial" w:cs="Arial"/>
          <w:i/>
          <w:u w:val="single"/>
          <w:lang w:val="es-BO"/>
        </w:rPr>
        <w:tab/>
      </w:r>
    </w:p>
    <w:p w14:paraId="103C0395" w14:textId="77777777" w:rsidR="005B7593" w:rsidRPr="00776EF0" w:rsidRDefault="00D3004A" w:rsidP="005B7593">
      <w:pPr>
        <w:pStyle w:val="Ttulo1"/>
        <w:spacing w:line="360" w:lineRule="auto"/>
        <w:ind w:left="357"/>
        <w:jc w:val="center"/>
        <w:rPr>
          <w:rFonts w:ascii="Arial" w:hAnsi="Arial" w:cs="Arial"/>
          <w:i/>
          <w:u w:val="single"/>
          <w:lang w:val="es-BO"/>
        </w:rPr>
      </w:pPr>
      <w:bookmarkStart w:id="8" w:name="_Toc452332489"/>
      <w:bookmarkStart w:id="9" w:name="_Toc452549994"/>
      <w:r w:rsidRPr="00776EF0">
        <w:rPr>
          <w:rFonts w:ascii="Arial" w:hAnsi="Arial" w:cs="Arial"/>
          <w:i/>
          <w:noProof/>
          <w:u w:val="single"/>
          <w:lang w:val="es-BO" w:eastAsia="es-BO"/>
        </w:rPr>
        <w:drawing>
          <wp:anchor distT="0" distB="0" distL="114300" distR="114300" simplePos="0" relativeHeight="251655168" behindDoc="0" locked="0" layoutInCell="1" allowOverlap="1" wp14:anchorId="63498A36" wp14:editId="1748254B">
            <wp:simplePos x="0" y="0"/>
            <wp:positionH relativeFrom="column">
              <wp:posOffset>2344674</wp:posOffset>
            </wp:positionH>
            <wp:positionV relativeFrom="paragraph">
              <wp:posOffset>74600</wp:posOffset>
            </wp:positionV>
            <wp:extent cx="1119588" cy="675861"/>
            <wp:effectExtent l="19050" t="0" r="4362" b="0"/>
            <wp:wrapNone/>
            <wp:docPr id="24"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9588" cy="675861"/>
                    </a:xfrm>
                    <a:prstGeom prst="rect">
                      <a:avLst/>
                    </a:prstGeom>
                    <a:noFill/>
                    <a:ln>
                      <a:noFill/>
                    </a:ln>
                  </pic:spPr>
                </pic:pic>
              </a:graphicData>
            </a:graphic>
          </wp:anchor>
        </w:drawing>
      </w:r>
      <w:bookmarkEnd w:id="8"/>
      <w:bookmarkEnd w:id="9"/>
    </w:p>
    <w:p w14:paraId="69622DF6" w14:textId="77777777" w:rsidR="005B7593" w:rsidRPr="00776EF0" w:rsidRDefault="005B7593" w:rsidP="005B7593">
      <w:pPr>
        <w:pStyle w:val="Ttulo1"/>
        <w:spacing w:line="360" w:lineRule="auto"/>
        <w:ind w:left="357"/>
        <w:jc w:val="center"/>
        <w:rPr>
          <w:rFonts w:ascii="Arial" w:hAnsi="Arial" w:cs="Arial"/>
          <w:i/>
          <w:u w:val="single"/>
          <w:lang w:val="es-BO"/>
        </w:rPr>
      </w:pPr>
    </w:p>
    <w:bookmarkStart w:id="10" w:name="_Toc422296169"/>
    <w:bookmarkStart w:id="11" w:name="_Toc422296406"/>
    <w:bookmarkStart w:id="12" w:name="_Toc422302135"/>
    <w:bookmarkStart w:id="13" w:name="_Toc422476955"/>
    <w:bookmarkStart w:id="14" w:name="_Toc422477066"/>
    <w:bookmarkStart w:id="15" w:name="_Toc422496254"/>
    <w:bookmarkStart w:id="16" w:name="_Toc423449193"/>
    <w:bookmarkStart w:id="17" w:name="_Toc423512843"/>
    <w:bookmarkStart w:id="18" w:name="_Toc423512901"/>
    <w:bookmarkStart w:id="19" w:name="_Toc423512959"/>
    <w:bookmarkStart w:id="20" w:name="_Toc427686462"/>
    <w:bookmarkStart w:id="21" w:name="_Toc427938342"/>
    <w:bookmarkStart w:id="22" w:name="_Toc452332433"/>
    <w:bookmarkStart w:id="23" w:name="_Toc452332490"/>
    <w:bookmarkStart w:id="24" w:name="_Toc452549995"/>
    <w:p w14:paraId="768A3777" w14:textId="77777777" w:rsidR="005B7593" w:rsidRPr="00776EF0" w:rsidRDefault="00BC065F" w:rsidP="005B7593">
      <w:pPr>
        <w:pStyle w:val="Ttulo1"/>
        <w:spacing w:line="360" w:lineRule="auto"/>
        <w:ind w:left="357"/>
        <w:jc w:val="center"/>
        <w:rPr>
          <w:rFonts w:ascii="Arial" w:hAnsi="Arial" w:cs="Arial"/>
          <w:i/>
          <w:u w:val="single"/>
          <w:lang w:val="es-BO"/>
        </w:rPr>
      </w:pPr>
      <w:r w:rsidRPr="00776EF0">
        <w:rPr>
          <w:rFonts w:ascii="Arial" w:hAnsi="Arial" w:cs="Arial"/>
          <w:i/>
          <w:noProof/>
          <w:u w:val="single"/>
          <w:lang w:val="es-BO" w:eastAsia="es-BO"/>
        </w:rPr>
        <mc:AlternateContent>
          <mc:Choice Requires="wps">
            <w:drawing>
              <wp:anchor distT="0" distB="0" distL="114300" distR="114300" simplePos="0" relativeHeight="251660288" behindDoc="0" locked="0" layoutInCell="1" allowOverlap="1" wp14:anchorId="45CB6DDC" wp14:editId="284272EE">
                <wp:simplePos x="0" y="0"/>
                <wp:positionH relativeFrom="column">
                  <wp:posOffset>-103505</wp:posOffset>
                </wp:positionH>
                <wp:positionV relativeFrom="paragraph">
                  <wp:posOffset>47625</wp:posOffset>
                </wp:positionV>
                <wp:extent cx="5728970" cy="546100"/>
                <wp:effectExtent l="0" t="0" r="0" b="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2B3A1" w14:textId="77777777" w:rsidR="008E3ED7" w:rsidRPr="002D3F9D" w:rsidRDefault="008E3ED7" w:rsidP="005B7593">
                            <w:pPr>
                              <w:jc w:val="center"/>
                              <w:rPr>
                                <w:rFonts w:ascii="Cambria" w:hAnsi="Cambria"/>
                                <w:sz w:val="20"/>
                                <w:szCs w:val="72"/>
                                <w:lang w:eastAsia="en-US"/>
                              </w:rPr>
                            </w:pPr>
                          </w:p>
                          <w:p w14:paraId="0B41DC64" w14:textId="77777777" w:rsidR="008E3ED7" w:rsidRPr="002D3F9D" w:rsidRDefault="008E3ED7" w:rsidP="005B7593">
                            <w:pPr>
                              <w:jc w:val="center"/>
                              <w:rPr>
                                <w:rFonts w:ascii="Cambria" w:hAnsi="Cambria"/>
                                <w:sz w:val="20"/>
                                <w:szCs w:val="72"/>
                                <w:lang w:eastAsia="en-US"/>
                              </w:rPr>
                            </w:pPr>
                          </w:p>
                          <w:p w14:paraId="78B0A4F2" w14:textId="77777777" w:rsidR="008E3ED7" w:rsidRDefault="008E3ED7" w:rsidP="005B7593">
                            <w:pPr>
                              <w:jc w:val="center"/>
                              <w:rPr>
                                <w:rFonts w:ascii="Cambria" w:hAnsi="Cambria"/>
                                <w:sz w:val="20"/>
                                <w:szCs w:val="72"/>
                                <w:lang w:eastAsia="en-US"/>
                              </w:rPr>
                            </w:pPr>
                          </w:p>
                          <w:p w14:paraId="2BB4C6BA" w14:textId="77777777" w:rsidR="008E3ED7" w:rsidRPr="006A7933" w:rsidRDefault="008E3ED7" w:rsidP="005B7593">
                            <w:pPr>
                              <w:jc w:val="center"/>
                              <w:rPr>
                                <w:rFonts w:ascii="Cambria" w:hAnsi="Cambria"/>
                                <w:b/>
                                <w:sz w:val="18"/>
                                <w:szCs w:val="72"/>
                                <w:lang w:eastAsia="en-US"/>
                              </w:rPr>
                            </w:pPr>
                          </w:p>
                          <w:p w14:paraId="51388AA3" w14:textId="77777777" w:rsidR="008E3ED7" w:rsidRDefault="008E3ED7" w:rsidP="005B7593">
                            <w:pPr>
                              <w:jc w:val="center"/>
                              <w:rPr>
                                <w:rFonts w:ascii="Cambria" w:hAnsi="Cambria"/>
                                <w:b/>
                                <w:sz w:val="18"/>
                                <w:szCs w:val="72"/>
                                <w:lang w:eastAsia="en-US"/>
                              </w:rPr>
                            </w:pPr>
                          </w:p>
                          <w:p w14:paraId="012B6A7B" w14:textId="77777777" w:rsidR="008E3ED7" w:rsidRDefault="008E3ED7" w:rsidP="005B7593">
                            <w:pPr>
                              <w:jc w:val="center"/>
                              <w:rPr>
                                <w:rFonts w:ascii="Cambria" w:hAnsi="Cambria"/>
                                <w:b/>
                                <w:color w:val="000099"/>
                                <w:sz w:val="16"/>
                                <w:szCs w:val="72"/>
                                <w:lang w:eastAsia="en-US"/>
                              </w:rPr>
                            </w:pPr>
                          </w:p>
                          <w:p w14:paraId="79A0AD4C" w14:textId="77777777" w:rsidR="008E3ED7" w:rsidRPr="00211225" w:rsidRDefault="008E3ED7"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14:paraId="24253ACB" w14:textId="77777777" w:rsidR="008E3ED7" w:rsidRPr="00211225" w:rsidRDefault="008E3ED7"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CB6DDC" id="_x0000_t202" coordsize="21600,21600" o:spt="202" path="m,l,21600r21600,l21600,xe">
                <v:stroke joinstyle="miter"/>
                <v:path gradientshapeok="t" o:connecttype="rect"/>
              </v:shapetype>
              <v:shape id="Text Box 6" o:spid="_x0000_s1026" type="#_x0000_t202" style="position:absolute;left:0;text-align:left;margin-left:-8.15pt;margin-top:3.75pt;width:451.1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" filled="f" stroked="f">
                <v:textbox>
                  <w:txbxContent>
                    <w:p w14:paraId="01D2B3A1" w14:textId="77777777" w:rsidR="008E3ED7" w:rsidRPr="002D3F9D" w:rsidRDefault="008E3ED7" w:rsidP="005B7593">
                      <w:pPr>
                        <w:jc w:val="center"/>
                        <w:rPr>
                          <w:rFonts w:ascii="Cambria" w:hAnsi="Cambria"/>
                          <w:sz w:val="20"/>
                          <w:szCs w:val="72"/>
                          <w:lang w:eastAsia="en-US"/>
                        </w:rPr>
                      </w:pPr>
                    </w:p>
                    <w:p w14:paraId="0B41DC64" w14:textId="77777777" w:rsidR="008E3ED7" w:rsidRPr="002D3F9D" w:rsidRDefault="008E3ED7" w:rsidP="005B7593">
                      <w:pPr>
                        <w:jc w:val="center"/>
                        <w:rPr>
                          <w:rFonts w:ascii="Cambria" w:hAnsi="Cambria"/>
                          <w:sz w:val="20"/>
                          <w:szCs w:val="72"/>
                          <w:lang w:eastAsia="en-US"/>
                        </w:rPr>
                      </w:pPr>
                    </w:p>
                    <w:p w14:paraId="78B0A4F2" w14:textId="77777777" w:rsidR="008E3ED7" w:rsidRDefault="008E3ED7" w:rsidP="005B7593">
                      <w:pPr>
                        <w:jc w:val="center"/>
                        <w:rPr>
                          <w:rFonts w:ascii="Cambria" w:hAnsi="Cambria"/>
                          <w:sz w:val="20"/>
                          <w:szCs w:val="72"/>
                          <w:lang w:eastAsia="en-US"/>
                        </w:rPr>
                      </w:pPr>
                    </w:p>
                    <w:p w14:paraId="2BB4C6BA" w14:textId="77777777" w:rsidR="008E3ED7" w:rsidRPr="006A7933" w:rsidRDefault="008E3ED7" w:rsidP="005B7593">
                      <w:pPr>
                        <w:jc w:val="center"/>
                        <w:rPr>
                          <w:rFonts w:ascii="Cambria" w:hAnsi="Cambria"/>
                          <w:b/>
                          <w:sz w:val="18"/>
                          <w:szCs w:val="72"/>
                          <w:lang w:eastAsia="en-US"/>
                        </w:rPr>
                      </w:pPr>
                    </w:p>
                    <w:p w14:paraId="51388AA3" w14:textId="77777777" w:rsidR="008E3ED7" w:rsidRDefault="008E3ED7" w:rsidP="005B7593">
                      <w:pPr>
                        <w:jc w:val="center"/>
                        <w:rPr>
                          <w:rFonts w:ascii="Cambria" w:hAnsi="Cambria"/>
                          <w:b/>
                          <w:sz w:val="18"/>
                          <w:szCs w:val="72"/>
                          <w:lang w:eastAsia="en-US"/>
                        </w:rPr>
                      </w:pPr>
                    </w:p>
                    <w:p w14:paraId="012B6A7B" w14:textId="77777777" w:rsidR="008E3ED7" w:rsidRDefault="008E3ED7" w:rsidP="005B7593">
                      <w:pPr>
                        <w:jc w:val="center"/>
                        <w:rPr>
                          <w:rFonts w:ascii="Cambria" w:hAnsi="Cambria"/>
                          <w:b/>
                          <w:color w:val="000099"/>
                          <w:sz w:val="16"/>
                          <w:szCs w:val="72"/>
                          <w:lang w:eastAsia="en-US"/>
                        </w:rPr>
                      </w:pPr>
                    </w:p>
                    <w:p w14:paraId="79A0AD4C" w14:textId="77777777" w:rsidR="008E3ED7" w:rsidRPr="00211225" w:rsidRDefault="008E3ED7"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14:paraId="24253ACB" w14:textId="77777777" w:rsidR="008E3ED7" w:rsidRPr="00211225" w:rsidRDefault="008E3ED7"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v:textbox>
              </v:shape>
            </w:pict>
          </mc:Fallback>
        </mc:AlternateContent>
      </w:r>
      <w:r w:rsidRPr="00776EF0">
        <w:rPr>
          <w:rFonts w:ascii="Arial" w:hAnsi="Arial" w:cs="Arial"/>
          <w:i/>
          <w:noProof/>
          <w:u w:val="single"/>
          <w:lang w:val="es-BO" w:eastAsia="es-BO"/>
        </w:rPr>
        <mc:AlternateContent>
          <mc:Choice Requires="wps">
            <w:drawing>
              <wp:anchor distT="0" distB="0" distL="114300" distR="114300" simplePos="0" relativeHeight="251658240" behindDoc="0" locked="0" layoutInCell="0" allowOverlap="1" wp14:anchorId="183FDE6B" wp14:editId="65446D0F">
                <wp:simplePos x="0" y="0"/>
                <wp:positionH relativeFrom="page">
                  <wp:posOffset>7283450</wp:posOffset>
                </wp:positionH>
                <wp:positionV relativeFrom="page">
                  <wp:posOffset>-241300</wp:posOffset>
                </wp:positionV>
                <wp:extent cx="90805" cy="10544175"/>
                <wp:effectExtent l="12700" t="12700" r="10795" b="635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55367CAB" id="Rectangle 4" o:spid="_x0000_s1026" style="position:absolute;margin-left:573.5pt;margin-top:-19pt;width:7.15pt;height:830.2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" o:allowincell="f" strokecolor="#365f91">
                <w10:wrap anchorx="page" anchory="page"/>
              </v:rect>
            </w:pict>
          </mc:Fallback>
        </mc:AlternateConten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F7ECF29" w14:textId="77777777" w:rsidR="005B7593" w:rsidRPr="00776EF0" w:rsidRDefault="005B7593" w:rsidP="005B7593">
      <w:pPr>
        <w:pStyle w:val="Sinespaciado"/>
        <w:rPr>
          <w:rFonts w:ascii="Arial" w:hAnsi="Arial" w:cs="Arial"/>
          <w:sz w:val="36"/>
          <w:szCs w:val="72"/>
          <w:lang w:val="es-BO"/>
        </w:rPr>
      </w:pPr>
    </w:p>
    <w:p w14:paraId="2EDE2659" w14:textId="77777777" w:rsidR="005B7593" w:rsidRPr="00776EF0" w:rsidRDefault="005B7593" w:rsidP="005B7593">
      <w:pPr>
        <w:pStyle w:val="Sinespaciado"/>
        <w:rPr>
          <w:rFonts w:ascii="Arial" w:hAnsi="Arial" w:cs="Arial"/>
          <w:sz w:val="36"/>
          <w:szCs w:val="72"/>
          <w:lang w:val="es-BO"/>
        </w:rPr>
      </w:pPr>
    </w:p>
    <w:p w14:paraId="1B71DEA1" w14:textId="685D033F" w:rsidR="005B7593" w:rsidRPr="00654916" w:rsidRDefault="001A5350" w:rsidP="00D76D45">
      <w:pPr>
        <w:pStyle w:val="Sinespaciado"/>
        <w:jc w:val="center"/>
        <w:rPr>
          <w:rFonts w:ascii="Arial" w:hAnsi="Arial" w:cs="Arial"/>
          <w:sz w:val="36"/>
          <w:szCs w:val="72"/>
          <w:lang w:val="es-BO"/>
        </w:rPr>
      </w:pPr>
      <w:r w:rsidRPr="00654916">
        <w:rPr>
          <w:rFonts w:ascii="Arial" w:hAnsi="Arial" w:cs="Arial"/>
          <w:sz w:val="36"/>
          <w:szCs w:val="72"/>
          <w:lang w:val="es-BO"/>
        </w:rPr>
        <w:t>ESPECIFICACIONES TÉCNICAS DE OBRAS</w:t>
      </w:r>
      <w:r w:rsidR="005B7593" w:rsidRPr="00654916">
        <w:rPr>
          <w:rFonts w:ascii="Arial" w:hAnsi="Arial" w:cs="Arial"/>
          <w:sz w:val="36"/>
          <w:szCs w:val="72"/>
          <w:lang w:val="es-BO"/>
        </w:rPr>
        <w:t xml:space="preserve"> PARA LA ADJUDICACIÓN BAJO LA MODALIDAD DE </w:t>
      </w:r>
      <w:r w:rsidR="005B7593" w:rsidRPr="00654916">
        <w:rPr>
          <w:rFonts w:ascii="Arial" w:hAnsi="Arial" w:cs="Arial"/>
          <w:b/>
          <w:sz w:val="36"/>
          <w:szCs w:val="72"/>
          <w:lang w:val="es-BO"/>
        </w:rPr>
        <w:t xml:space="preserve">CONTRATACIÓN </w:t>
      </w:r>
      <w:r w:rsidR="0044746D" w:rsidRPr="00654916">
        <w:rPr>
          <w:rFonts w:ascii="Arial" w:hAnsi="Arial" w:cs="Arial"/>
          <w:b/>
          <w:sz w:val="36"/>
          <w:szCs w:val="72"/>
          <w:lang w:val="es-BO"/>
        </w:rPr>
        <w:t>POR LICITACIÓN</w:t>
      </w:r>
    </w:p>
    <w:p w14:paraId="7A768619" w14:textId="77777777" w:rsidR="005B7593" w:rsidRPr="00654916" w:rsidRDefault="005B7593" w:rsidP="005B7593">
      <w:pPr>
        <w:pStyle w:val="Sinespaciado"/>
        <w:rPr>
          <w:rFonts w:ascii="Arial" w:hAnsi="Arial" w:cs="Arial"/>
          <w:sz w:val="36"/>
          <w:szCs w:val="72"/>
          <w:lang w:val="es-BO"/>
        </w:rPr>
      </w:pPr>
    </w:p>
    <w:p w14:paraId="30037574" w14:textId="77777777" w:rsidR="005B7593" w:rsidRPr="00654916" w:rsidRDefault="005B7593" w:rsidP="00EE040E">
      <w:pPr>
        <w:pStyle w:val="Ttulo1"/>
        <w:spacing w:line="276" w:lineRule="auto"/>
        <w:ind w:left="357"/>
        <w:jc w:val="center"/>
        <w:rPr>
          <w:rFonts w:ascii="Arial" w:hAnsi="Arial" w:cs="Arial"/>
          <w:b w:val="0"/>
          <w:sz w:val="40"/>
          <w:szCs w:val="40"/>
          <w:lang w:val="es-BO"/>
        </w:rPr>
      </w:pPr>
      <w:bookmarkStart w:id="25" w:name="_Toc422296170"/>
      <w:bookmarkStart w:id="26" w:name="_Toc422302136"/>
      <w:bookmarkStart w:id="27" w:name="_Toc422477067"/>
      <w:bookmarkStart w:id="28" w:name="_Toc452549996"/>
      <w:r w:rsidRPr="00654916">
        <w:rPr>
          <w:rFonts w:ascii="Arial" w:hAnsi="Arial" w:cs="Arial"/>
          <w:b w:val="0"/>
          <w:sz w:val="40"/>
          <w:szCs w:val="40"/>
          <w:lang w:val="es-BO"/>
        </w:rPr>
        <w:t>OBJETO: “</w:t>
      </w:r>
      <w:r w:rsidR="00EE040E" w:rsidRPr="00654916">
        <w:rPr>
          <w:rFonts w:ascii="Arial" w:hAnsi="Arial" w:cs="Arial"/>
          <w:b w:val="0"/>
          <w:sz w:val="40"/>
          <w:szCs w:val="40"/>
          <w:lang w:val="es-BO"/>
        </w:rPr>
        <w:t>PROTECCIÓN CATODICA EN CITY GATES Y EDR’S.</w:t>
      </w:r>
      <w:r w:rsidR="00D3004A" w:rsidRPr="00654916">
        <w:rPr>
          <w:rFonts w:ascii="Arial" w:hAnsi="Arial" w:cs="Arial"/>
          <w:b w:val="0"/>
          <w:sz w:val="40"/>
          <w:szCs w:val="40"/>
          <w:lang w:val="es-BO"/>
        </w:rPr>
        <w:t>”</w:t>
      </w:r>
      <w:r w:rsidRPr="00654916">
        <w:rPr>
          <w:rFonts w:ascii="Arial" w:hAnsi="Arial" w:cs="Arial"/>
          <w:b w:val="0"/>
          <w:sz w:val="40"/>
          <w:szCs w:val="40"/>
          <w:lang w:val="es-BO"/>
        </w:rPr>
        <w:t xml:space="preserve"> (</w:t>
      </w:r>
      <w:r w:rsidR="00B07157" w:rsidRPr="00654916">
        <w:rPr>
          <w:rFonts w:ascii="Arial" w:hAnsi="Arial" w:cs="Arial"/>
          <w:b w:val="0"/>
          <w:sz w:val="40"/>
          <w:szCs w:val="40"/>
          <w:lang w:val="es-BO"/>
        </w:rPr>
        <w:t>SEGUNDA</w:t>
      </w:r>
      <w:r w:rsidR="00D76D45" w:rsidRPr="00654916">
        <w:rPr>
          <w:rFonts w:ascii="Arial" w:hAnsi="Arial" w:cs="Arial"/>
          <w:b w:val="0"/>
          <w:sz w:val="40"/>
          <w:szCs w:val="40"/>
          <w:lang w:val="es-BO"/>
        </w:rPr>
        <w:t xml:space="preserve"> </w:t>
      </w:r>
      <w:r w:rsidRPr="00654916">
        <w:rPr>
          <w:rFonts w:ascii="Arial" w:hAnsi="Arial" w:cs="Arial"/>
          <w:b w:val="0"/>
          <w:sz w:val="40"/>
          <w:szCs w:val="40"/>
          <w:lang w:val="es-BO"/>
        </w:rPr>
        <w:t>CONVOCATORIA)</w:t>
      </w:r>
      <w:bookmarkEnd w:id="25"/>
      <w:bookmarkEnd w:id="26"/>
      <w:bookmarkEnd w:id="27"/>
      <w:bookmarkEnd w:id="28"/>
    </w:p>
    <w:p w14:paraId="53526566" w14:textId="77777777" w:rsidR="00654916" w:rsidRDefault="005B7593" w:rsidP="005B7593">
      <w:pPr>
        <w:pStyle w:val="Ttulo1"/>
        <w:spacing w:line="276" w:lineRule="auto"/>
        <w:ind w:left="357"/>
        <w:jc w:val="center"/>
        <w:rPr>
          <w:rFonts w:ascii="Arial" w:hAnsi="Arial" w:cs="Arial"/>
          <w:b w:val="0"/>
          <w:sz w:val="40"/>
          <w:szCs w:val="40"/>
          <w:lang w:val="es-BO"/>
        </w:rPr>
      </w:pPr>
      <w:r w:rsidRPr="00654916">
        <w:rPr>
          <w:rFonts w:ascii="Arial" w:hAnsi="Arial" w:cs="Arial"/>
          <w:b w:val="0"/>
          <w:sz w:val="40"/>
          <w:szCs w:val="40"/>
          <w:lang w:val="es-BO"/>
        </w:rPr>
        <w:t xml:space="preserve"> </w:t>
      </w:r>
      <w:bookmarkStart w:id="29" w:name="_Toc422296171"/>
      <w:bookmarkStart w:id="30" w:name="_Toc422302137"/>
      <w:bookmarkStart w:id="31" w:name="_Toc422477068"/>
      <w:bookmarkStart w:id="32" w:name="_Toc452549997"/>
    </w:p>
    <w:p w14:paraId="0FBDAD19" w14:textId="1B08DEE9" w:rsidR="005B7593" w:rsidRPr="00654916" w:rsidRDefault="005B7593" w:rsidP="005B7593">
      <w:pPr>
        <w:pStyle w:val="Ttulo1"/>
        <w:spacing w:line="276" w:lineRule="auto"/>
        <w:ind w:left="357"/>
        <w:jc w:val="center"/>
        <w:rPr>
          <w:rFonts w:ascii="Arial" w:hAnsi="Arial" w:cs="Arial"/>
          <w:b w:val="0"/>
          <w:sz w:val="40"/>
          <w:szCs w:val="40"/>
          <w:lang w:val="es-BO"/>
        </w:rPr>
      </w:pPr>
      <w:r w:rsidRPr="00654916">
        <w:rPr>
          <w:rFonts w:ascii="Arial" w:hAnsi="Arial" w:cs="Arial"/>
          <w:b w:val="0"/>
          <w:sz w:val="40"/>
          <w:szCs w:val="40"/>
          <w:lang w:val="es-BO"/>
        </w:rPr>
        <w:t>DISTRIT</w:t>
      </w:r>
      <w:r w:rsidR="00D76D45" w:rsidRPr="00654916">
        <w:rPr>
          <w:rFonts w:ascii="Arial" w:hAnsi="Arial" w:cs="Arial"/>
          <w:b w:val="0"/>
          <w:sz w:val="40"/>
          <w:szCs w:val="40"/>
          <w:lang w:val="es-BO"/>
        </w:rPr>
        <w:t>O</w:t>
      </w:r>
      <w:r w:rsidRPr="00654916">
        <w:rPr>
          <w:rFonts w:ascii="Arial" w:hAnsi="Arial" w:cs="Arial"/>
          <w:b w:val="0"/>
          <w:sz w:val="40"/>
          <w:szCs w:val="40"/>
          <w:lang w:val="es-BO"/>
        </w:rPr>
        <w:t xml:space="preserve"> EL ALTO</w:t>
      </w:r>
      <w:bookmarkEnd w:id="29"/>
      <w:bookmarkEnd w:id="30"/>
      <w:bookmarkEnd w:id="31"/>
      <w:bookmarkEnd w:id="32"/>
    </w:p>
    <w:p w14:paraId="7AA65645" w14:textId="77777777" w:rsidR="005B7593" w:rsidRPr="00654916" w:rsidRDefault="00BC065F" w:rsidP="005B7593">
      <w:pPr>
        <w:pStyle w:val="Sinespaciado"/>
        <w:rPr>
          <w:rFonts w:ascii="Arial" w:hAnsi="Arial" w:cs="Arial"/>
          <w:b/>
          <w:sz w:val="40"/>
          <w:szCs w:val="40"/>
          <w:lang w:val="es-BO"/>
        </w:rPr>
      </w:pPr>
      <w:r w:rsidRPr="00654916">
        <w:rPr>
          <w:rFonts w:ascii="Arial" w:hAnsi="Arial" w:cs="Arial"/>
          <w:i/>
          <w:noProof/>
          <w:u w:val="single"/>
          <w:lang w:val="es-BO" w:eastAsia="es-BO"/>
        </w:rPr>
        <mc:AlternateContent>
          <mc:Choice Requires="wps">
            <w:drawing>
              <wp:anchor distT="0" distB="0" distL="114300" distR="114300" simplePos="0" relativeHeight="251659264" behindDoc="0" locked="0" layoutInCell="0" allowOverlap="1" wp14:anchorId="0D18CF84" wp14:editId="0BDDA01F">
                <wp:simplePos x="0" y="0"/>
                <wp:positionH relativeFrom="page">
                  <wp:posOffset>500380</wp:posOffset>
                </wp:positionH>
                <wp:positionV relativeFrom="page">
                  <wp:posOffset>-241300</wp:posOffset>
                </wp:positionV>
                <wp:extent cx="90805" cy="10544175"/>
                <wp:effectExtent l="10160" t="12700" r="13335" b="635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12DC183" id="Rectangle 5" o:spid="_x0000_s1026" style="position:absolute;margin-left:39.4pt;margin-top:-19pt;width:7.15pt;height:830.2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" o:allowincell="f" strokecolor="#365f91">
                <w10:wrap anchorx="page" anchory="page"/>
              </v:rect>
            </w:pict>
          </mc:Fallback>
        </mc:AlternateContent>
      </w:r>
    </w:p>
    <w:p w14:paraId="5A488C20" w14:textId="77777777" w:rsidR="005B7593" w:rsidRPr="00654916" w:rsidRDefault="005B7593" w:rsidP="005B7593">
      <w:pPr>
        <w:pStyle w:val="Sinespaciado"/>
        <w:rPr>
          <w:rFonts w:ascii="Arial" w:hAnsi="Arial" w:cs="Arial"/>
          <w:b/>
          <w:sz w:val="40"/>
          <w:szCs w:val="40"/>
          <w:lang w:val="es-BO"/>
        </w:rPr>
      </w:pPr>
    </w:p>
    <w:p w14:paraId="2C349998" w14:textId="77777777" w:rsidR="005B7593" w:rsidRPr="00654916" w:rsidRDefault="005B7593" w:rsidP="005B7593">
      <w:pPr>
        <w:pStyle w:val="Sinespaciado"/>
        <w:rPr>
          <w:rFonts w:ascii="Arial" w:hAnsi="Arial" w:cs="Arial"/>
          <w:b/>
          <w:sz w:val="40"/>
          <w:szCs w:val="40"/>
          <w:lang w:val="es-BO"/>
        </w:rPr>
      </w:pPr>
    </w:p>
    <w:p w14:paraId="78F51A42" w14:textId="77777777" w:rsidR="005B7593" w:rsidRPr="00654916" w:rsidRDefault="00D76D45" w:rsidP="00D76D45">
      <w:pPr>
        <w:pStyle w:val="Sinespaciado"/>
        <w:jc w:val="center"/>
        <w:rPr>
          <w:rFonts w:ascii="Arial" w:hAnsi="Arial" w:cs="Arial"/>
          <w:b/>
          <w:sz w:val="40"/>
          <w:szCs w:val="40"/>
          <w:lang w:val="es-BO"/>
        </w:rPr>
      </w:pPr>
      <w:r w:rsidRPr="00654916">
        <w:rPr>
          <w:rFonts w:ascii="Arial" w:hAnsi="Arial" w:cs="Arial"/>
          <w:b/>
          <w:sz w:val="40"/>
          <w:szCs w:val="40"/>
          <w:lang w:val="es-BO"/>
        </w:rPr>
        <w:t>GESTIÓN 2016</w:t>
      </w:r>
    </w:p>
    <w:p w14:paraId="6DFD3F19" w14:textId="77777777" w:rsidR="005B7593" w:rsidRPr="00654916" w:rsidRDefault="005B7593" w:rsidP="005B7593">
      <w:pPr>
        <w:pStyle w:val="Sinespaciado"/>
        <w:rPr>
          <w:rFonts w:ascii="Arial" w:hAnsi="Arial" w:cs="Arial"/>
          <w:i/>
          <w:u w:val="single"/>
          <w:lang w:val="es-BO"/>
        </w:rPr>
      </w:pPr>
    </w:p>
    <w:bookmarkEnd w:id="6"/>
    <w:bookmarkEnd w:id="7"/>
    <w:p w14:paraId="276A9C4B" w14:textId="77777777" w:rsidR="0053051E" w:rsidRPr="00776EF0" w:rsidRDefault="0053051E" w:rsidP="0053051E">
      <w:pPr>
        <w:rPr>
          <w:rFonts w:ascii="Arial" w:hAnsi="Arial" w:cs="Arial"/>
          <w:lang w:val="es-BO"/>
        </w:rPr>
      </w:pPr>
    </w:p>
    <w:p w14:paraId="3FFAA69D" w14:textId="77777777" w:rsidR="00400CA8" w:rsidRPr="00776EF0" w:rsidRDefault="00BC065F" w:rsidP="0053051E">
      <w:pPr>
        <w:rPr>
          <w:rFonts w:ascii="Arial" w:hAnsi="Arial" w:cs="Arial"/>
          <w:lang w:val="es-BO"/>
        </w:rPr>
      </w:pPr>
      <w:r w:rsidRPr="00776EF0">
        <w:rPr>
          <w:rFonts w:ascii="Arial" w:hAnsi="Arial" w:cs="Arial"/>
          <w:i/>
          <w:noProof/>
          <w:u w:val="single"/>
          <w:lang w:val="es-BO" w:eastAsia="es-BO"/>
        </w:rPr>
        <mc:AlternateContent>
          <mc:Choice Requires="wps">
            <w:drawing>
              <wp:anchor distT="0" distB="0" distL="114300" distR="114300" simplePos="0" relativeHeight="251657216" behindDoc="0" locked="0" layoutInCell="0" allowOverlap="1" wp14:anchorId="50547C55" wp14:editId="5432B620">
                <wp:simplePos x="0" y="0"/>
                <wp:positionH relativeFrom="page">
                  <wp:posOffset>-362585</wp:posOffset>
                </wp:positionH>
                <wp:positionV relativeFrom="page">
                  <wp:posOffset>8152130</wp:posOffset>
                </wp:positionV>
                <wp:extent cx="8138160" cy="1898650"/>
                <wp:effectExtent l="8255" t="6985" r="16510" b="279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160" cy="1898650"/>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08CEDAD" id="Rectangle 3" o:spid="_x0000_s1026" style="position:absolute;margin-left:-28.55pt;margin-top:641.9pt;width:640.8pt;height:149.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" o:allowincell="f" fillcolor="#365f91" strokecolor="#92cddc" strokeweight="1pt">
                <v:fill color2="#d7dfe9" focus="100%" type="gradient"/>
                <v:shadow on="t" color="#205867" opacity=".5" offset="1pt"/>
                <w10:wrap anchorx="page" anchory="page"/>
              </v:rect>
            </w:pict>
          </mc:Fallback>
        </mc:AlternateContent>
      </w:r>
    </w:p>
    <w:p w14:paraId="0DD6A5D0" w14:textId="77777777" w:rsidR="00400CA8" w:rsidRPr="00776EF0" w:rsidRDefault="00400CA8" w:rsidP="0053051E">
      <w:pPr>
        <w:rPr>
          <w:rFonts w:ascii="Arial" w:hAnsi="Arial" w:cs="Arial"/>
          <w:lang w:val="es-BO"/>
        </w:rPr>
      </w:pPr>
    </w:p>
    <w:p w14:paraId="7EA3C8B1" w14:textId="77777777" w:rsidR="00400CA8" w:rsidRPr="00776EF0" w:rsidRDefault="00400CA8" w:rsidP="0053051E">
      <w:pPr>
        <w:rPr>
          <w:rFonts w:ascii="Arial" w:hAnsi="Arial" w:cs="Arial"/>
          <w:lang w:val="es-BO"/>
        </w:rPr>
      </w:pPr>
    </w:p>
    <w:p w14:paraId="6C572DFA" w14:textId="77777777" w:rsidR="00D3004A" w:rsidRPr="00776EF0" w:rsidRDefault="00D3004A" w:rsidP="0053051E">
      <w:pPr>
        <w:rPr>
          <w:rFonts w:ascii="Arial" w:hAnsi="Arial" w:cs="Arial"/>
          <w:lang w:val="es-BO"/>
        </w:rPr>
      </w:pPr>
    </w:p>
    <w:p w14:paraId="678BBD70" w14:textId="77777777" w:rsidR="00D3004A" w:rsidRPr="00776EF0" w:rsidRDefault="00D3004A" w:rsidP="0053051E">
      <w:pPr>
        <w:rPr>
          <w:rFonts w:ascii="Arial" w:hAnsi="Arial" w:cs="Arial"/>
          <w:lang w:val="es-BO"/>
        </w:rPr>
      </w:pPr>
    </w:p>
    <w:p w14:paraId="76EF67FF" w14:textId="77777777" w:rsidR="00D3004A" w:rsidRPr="00776EF0" w:rsidRDefault="00D3004A" w:rsidP="0053051E">
      <w:pPr>
        <w:rPr>
          <w:rFonts w:ascii="Arial" w:hAnsi="Arial" w:cs="Arial"/>
          <w:lang w:val="es-BO"/>
        </w:rPr>
      </w:pPr>
    </w:p>
    <w:p w14:paraId="59759A92" w14:textId="77777777" w:rsidR="00D3004A" w:rsidRPr="00776EF0" w:rsidRDefault="00D3004A" w:rsidP="0053051E">
      <w:pPr>
        <w:rPr>
          <w:rFonts w:ascii="Arial" w:hAnsi="Arial" w:cs="Arial"/>
          <w:lang w:val="es-BO"/>
        </w:rPr>
      </w:pPr>
    </w:p>
    <w:p w14:paraId="0FB7B37A" w14:textId="77777777" w:rsidR="00D3004A" w:rsidRPr="00776EF0" w:rsidRDefault="00D3004A" w:rsidP="0053051E">
      <w:pPr>
        <w:rPr>
          <w:rFonts w:ascii="Arial" w:hAnsi="Arial" w:cs="Arial"/>
          <w:lang w:val="es-BO"/>
        </w:rPr>
      </w:pPr>
    </w:p>
    <w:p w14:paraId="156CFA08" w14:textId="77777777" w:rsidR="00D3004A" w:rsidRPr="00776EF0" w:rsidRDefault="00D3004A" w:rsidP="0053051E">
      <w:pPr>
        <w:rPr>
          <w:rFonts w:ascii="Arial" w:hAnsi="Arial" w:cs="Arial"/>
          <w:lang w:val="es-BO"/>
        </w:rPr>
      </w:pPr>
    </w:p>
    <w:p w14:paraId="10C0CCEA" w14:textId="77777777" w:rsidR="00D3004A" w:rsidRPr="00776EF0" w:rsidRDefault="00D3004A" w:rsidP="0053051E">
      <w:pPr>
        <w:rPr>
          <w:rFonts w:ascii="Arial" w:hAnsi="Arial" w:cs="Arial"/>
          <w:lang w:val="es-BO"/>
        </w:rPr>
      </w:pPr>
    </w:p>
    <w:p w14:paraId="4F81F5D6" w14:textId="77777777" w:rsidR="00D3004A" w:rsidRPr="00776EF0" w:rsidRDefault="00D3004A" w:rsidP="0053051E">
      <w:pPr>
        <w:rPr>
          <w:rFonts w:ascii="Arial" w:hAnsi="Arial" w:cs="Arial"/>
          <w:lang w:val="es-BO"/>
        </w:rPr>
      </w:pPr>
    </w:p>
    <w:p w14:paraId="47C101DC" w14:textId="77777777" w:rsidR="00D3004A" w:rsidRPr="00776EF0" w:rsidRDefault="00D3004A" w:rsidP="0053051E">
      <w:pPr>
        <w:rPr>
          <w:rFonts w:ascii="Arial" w:hAnsi="Arial" w:cs="Arial"/>
          <w:lang w:val="es-BO"/>
        </w:rPr>
      </w:pPr>
    </w:p>
    <w:p w14:paraId="52713D12" w14:textId="77777777" w:rsidR="00D3004A" w:rsidRPr="00776EF0" w:rsidRDefault="00D3004A" w:rsidP="0053051E">
      <w:pPr>
        <w:rPr>
          <w:rFonts w:ascii="Arial" w:hAnsi="Arial" w:cs="Arial"/>
          <w:lang w:val="es-BO"/>
        </w:rPr>
      </w:pPr>
    </w:p>
    <w:p w14:paraId="5D40C7CF" w14:textId="77777777" w:rsidR="00D3004A" w:rsidRPr="00776EF0" w:rsidRDefault="00D3004A" w:rsidP="0053051E">
      <w:pPr>
        <w:rPr>
          <w:rFonts w:ascii="Arial" w:hAnsi="Arial" w:cs="Arial"/>
          <w:lang w:val="es-BO"/>
        </w:rPr>
      </w:pPr>
    </w:p>
    <w:p w14:paraId="03945424" w14:textId="77777777" w:rsidR="00400CA8" w:rsidRPr="00776EF0" w:rsidRDefault="00400CA8" w:rsidP="0053051E">
      <w:pPr>
        <w:rPr>
          <w:rFonts w:ascii="Arial" w:hAnsi="Arial" w:cs="Arial"/>
          <w:lang w:val="es-BO"/>
        </w:rPr>
      </w:pPr>
      <w:bookmarkStart w:id="33" w:name="_GoBack"/>
      <w:bookmarkEnd w:id="33"/>
    </w:p>
    <w:p w14:paraId="6C6CA05F" w14:textId="77777777" w:rsidR="00400CA8" w:rsidRPr="00776EF0" w:rsidRDefault="00400CA8" w:rsidP="0053051E">
      <w:pPr>
        <w:rPr>
          <w:rFonts w:ascii="Arial" w:hAnsi="Arial" w:cs="Arial"/>
          <w:lang w:val="es-BO"/>
        </w:rPr>
      </w:pPr>
    </w:p>
    <w:p w14:paraId="1E515EAA" w14:textId="77777777" w:rsidR="0053051E" w:rsidRPr="00776EF0" w:rsidRDefault="0053051E" w:rsidP="0053051E">
      <w:pPr>
        <w:rPr>
          <w:rFonts w:ascii="Arial" w:hAnsi="Arial" w:cs="Arial"/>
          <w:lang w:val="es-B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812"/>
        <w:gridCol w:w="1559"/>
      </w:tblGrid>
      <w:tr w:rsidR="0053051E" w:rsidRPr="00776EF0" w14:paraId="0B2AD15D" w14:textId="77777777" w:rsidTr="0026606E">
        <w:trPr>
          <w:jc w:val="center"/>
        </w:trPr>
        <w:tc>
          <w:tcPr>
            <w:tcW w:w="8330" w:type="dxa"/>
            <w:gridSpan w:val="3"/>
          </w:tcPr>
          <w:p w14:paraId="32A966DE" w14:textId="77777777" w:rsidR="0053051E" w:rsidRPr="00776EF0" w:rsidRDefault="0053051E" w:rsidP="0053051E">
            <w:pPr>
              <w:pStyle w:val="Sinespaciado"/>
              <w:jc w:val="center"/>
              <w:rPr>
                <w:rFonts w:ascii="Arial" w:hAnsi="Arial" w:cs="Arial"/>
                <w:b/>
                <w:sz w:val="40"/>
                <w:szCs w:val="40"/>
                <w:lang w:val="es-BO"/>
              </w:rPr>
            </w:pPr>
            <w:r w:rsidRPr="00776EF0">
              <w:rPr>
                <w:rFonts w:ascii="Arial" w:hAnsi="Arial" w:cs="Arial"/>
                <w:b/>
                <w:sz w:val="40"/>
                <w:szCs w:val="40"/>
                <w:lang w:val="es-BO"/>
              </w:rPr>
              <w:t>CONTENIDO GENERAL</w:t>
            </w:r>
          </w:p>
          <w:p w14:paraId="27DC1496" w14:textId="77777777" w:rsidR="0053051E" w:rsidRPr="00776EF0" w:rsidRDefault="0053051E" w:rsidP="0053051E">
            <w:pPr>
              <w:pStyle w:val="Sinespaciado"/>
              <w:jc w:val="center"/>
              <w:rPr>
                <w:rFonts w:ascii="Arial" w:hAnsi="Arial" w:cs="Arial"/>
                <w:b/>
                <w:sz w:val="40"/>
                <w:szCs w:val="40"/>
                <w:lang w:val="es-BO"/>
              </w:rPr>
            </w:pPr>
          </w:p>
          <w:p w14:paraId="410E9256" w14:textId="77777777" w:rsidR="0053051E" w:rsidRPr="00776EF0" w:rsidRDefault="0053051E" w:rsidP="0053051E">
            <w:pPr>
              <w:pStyle w:val="Sinespaciado"/>
              <w:jc w:val="center"/>
              <w:rPr>
                <w:rFonts w:ascii="Arial" w:hAnsi="Arial" w:cs="Arial"/>
                <w:b/>
                <w:sz w:val="40"/>
                <w:szCs w:val="40"/>
                <w:lang w:val="es-BO"/>
              </w:rPr>
            </w:pPr>
          </w:p>
          <w:p w14:paraId="6710D0E5" w14:textId="77777777" w:rsidR="0053051E" w:rsidRPr="00776EF0" w:rsidRDefault="009A601E" w:rsidP="009A601E">
            <w:pPr>
              <w:pStyle w:val="Sinespaciado"/>
              <w:ind w:right="396"/>
              <w:jc w:val="right"/>
              <w:rPr>
                <w:rFonts w:ascii="Arial" w:hAnsi="Arial" w:cs="Arial"/>
                <w:b/>
                <w:sz w:val="24"/>
                <w:szCs w:val="24"/>
                <w:lang w:val="es-BO"/>
              </w:rPr>
            </w:pPr>
            <w:r w:rsidRPr="00776EF0">
              <w:rPr>
                <w:rFonts w:ascii="Arial" w:hAnsi="Arial" w:cs="Arial"/>
                <w:b/>
                <w:sz w:val="24"/>
                <w:szCs w:val="24"/>
                <w:lang w:val="es-BO"/>
              </w:rPr>
              <w:t>Página</w:t>
            </w:r>
          </w:p>
        </w:tc>
      </w:tr>
      <w:tr w:rsidR="0053051E" w:rsidRPr="00776EF0" w14:paraId="4BB1EC30" w14:textId="77777777" w:rsidTr="0026606E">
        <w:trPr>
          <w:trHeight w:val="521"/>
          <w:jc w:val="center"/>
        </w:trPr>
        <w:tc>
          <w:tcPr>
            <w:tcW w:w="959" w:type="dxa"/>
          </w:tcPr>
          <w:p w14:paraId="04AE8D0B" w14:textId="77777777" w:rsidR="0053051E" w:rsidRPr="00776EF0" w:rsidRDefault="0053051E" w:rsidP="0053051E">
            <w:pPr>
              <w:pStyle w:val="Sinespaciado"/>
              <w:rPr>
                <w:rFonts w:ascii="Arial" w:hAnsi="Arial" w:cs="Arial"/>
                <w:b/>
                <w:sz w:val="24"/>
                <w:szCs w:val="24"/>
                <w:lang w:val="es-BO"/>
              </w:rPr>
            </w:pPr>
          </w:p>
        </w:tc>
        <w:tc>
          <w:tcPr>
            <w:tcW w:w="5812" w:type="dxa"/>
          </w:tcPr>
          <w:p w14:paraId="37659193" w14:textId="77777777" w:rsidR="0053051E" w:rsidRPr="00776EF0" w:rsidRDefault="0053051E" w:rsidP="0053051E">
            <w:pPr>
              <w:pStyle w:val="Sinespaciado"/>
              <w:jc w:val="center"/>
              <w:rPr>
                <w:rFonts w:ascii="Arial" w:hAnsi="Arial" w:cs="Arial"/>
                <w:b/>
                <w:sz w:val="24"/>
                <w:szCs w:val="24"/>
                <w:lang w:val="es-BO"/>
              </w:rPr>
            </w:pPr>
          </w:p>
        </w:tc>
        <w:tc>
          <w:tcPr>
            <w:tcW w:w="1559" w:type="dxa"/>
          </w:tcPr>
          <w:p w14:paraId="4E8E7F2E" w14:textId="77777777" w:rsidR="0053051E" w:rsidRPr="00776EF0" w:rsidRDefault="0053051E" w:rsidP="0053051E">
            <w:pPr>
              <w:pStyle w:val="Sinespaciado"/>
              <w:jc w:val="center"/>
              <w:rPr>
                <w:rFonts w:ascii="Arial" w:hAnsi="Arial" w:cs="Arial"/>
                <w:b/>
                <w:sz w:val="24"/>
                <w:szCs w:val="24"/>
                <w:lang w:val="es-BO"/>
              </w:rPr>
            </w:pPr>
          </w:p>
        </w:tc>
      </w:tr>
      <w:tr w:rsidR="0053051E" w:rsidRPr="00776EF0" w14:paraId="5BA4A435" w14:textId="77777777" w:rsidTr="0026606E">
        <w:trPr>
          <w:jc w:val="center"/>
        </w:trPr>
        <w:tc>
          <w:tcPr>
            <w:tcW w:w="959" w:type="dxa"/>
          </w:tcPr>
          <w:p w14:paraId="03BEDD89"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A</w:t>
            </w:r>
          </w:p>
        </w:tc>
        <w:tc>
          <w:tcPr>
            <w:tcW w:w="5812" w:type="dxa"/>
          </w:tcPr>
          <w:p w14:paraId="4C457A0E"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CARACTERÍSTICAS DE LA OBRA</w:t>
            </w:r>
          </w:p>
        </w:tc>
        <w:tc>
          <w:tcPr>
            <w:tcW w:w="1559" w:type="dxa"/>
          </w:tcPr>
          <w:p w14:paraId="20684826" w14:textId="77777777" w:rsidR="0053051E" w:rsidRPr="00776EF0" w:rsidRDefault="0053051E" w:rsidP="0053051E">
            <w:pPr>
              <w:pStyle w:val="Sinespaciado"/>
              <w:jc w:val="center"/>
              <w:rPr>
                <w:rFonts w:ascii="Arial" w:hAnsi="Arial" w:cs="Arial"/>
                <w:sz w:val="24"/>
                <w:szCs w:val="24"/>
                <w:lang w:val="es-BO"/>
              </w:rPr>
            </w:pPr>
            <w:r w:rsidRPr="00776EF0">
              <w:rPr>
                <w:rFonts w:ascii="Arial" w:hAnsi="Arial" w:cs="Arial"/>
                <w:sz w:val="24"/>
                <w:szCs w:val="24"/>
                <w:lang w:val="es-BO"/>
              </w:rPr>
              <w:t>3</w:t>
            </w:r>
          </w:p>
        </w:tc>
      </w:tr>
      <w:tr w:rsidR="0053051E" w:rsidRPr="00776EF0" w14:paraId="1FC50D65" w14:textId="77777777" w:rsidTr="0026606E">
        <w:trPr>
          <w:trHeight w:val="210"/>
          <w:jc w:val="center"/>
        </w:trPr>
        <w:tc>
          <w:tcPr>
            <w:tcW w:w="959" w:type="dxa"/>
          </w:tcPr>
          <w:p w14:paraId="563C6D41"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B</w:t>
            </w:r>
          </w:p>
        </w:tc>
        <w:tc>
          <w:tcPr>
            <w:tcW w:w="5812" w:type="dxa"/>
          </w:tcPr>
          <w:p w14:paraId="673834F2"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CONDICIONES REQUERIDAS</w:t>
            </w:r>
          </w:p>
        </w:tc>
        <w:tc>
          <w:tcPr>
            <w:tcW w:w="1559" w:type="dxa"/>
          </w:tcPr>
          <w:p w14:paraId="72541C0D" w14:textId="77777777" w:rsidR="0053051E" w:rsidRPr="00776EF0" w:rsidRDefault="00B1671A" w:rsidP="0053051E">
            <w:pPr>
              <w:pStyle w:val="Sinespaciado"/>
              <w:jc w:val="center"/>
              <w:rPr>
                <w:rFonts w:ascii="Arial" w:hAnsi="Arial" w:cs="Arial"/>
                <w:sz w:val="24"/>
                <w:szCs w:val="24"/>
                <w:lang w:val="es-BO"/>
              </w:rPr>
            </w:pPr>
            <w:r w:rsidRPr="00776EF0">
              <w:rPr>
                <w:rFonts w:ascii="Arial" w:hAnsi="Arial" w:cs="Arial"/>
                <w:sz w:val="24"/>
                <w:szCs w:val="24"/>
                <w:lang w:val="es-BO"/>
              </w:rPr>
              <w:t>20</w:t>
            </w:r>
          </w:p>
        </w:tc>
      </w:tr>
      <w:tr w:rsidR="0053051E" w:rsidRPr="00776EF0" w14:paraId="601B5D0B" w14:textId="77777777" w:rsidTr="0026606E">
        <w:trPr>
          <w:trHeight w:val="352"/>
          <w:jc w:val="center"/>
        </w:trPr>
        <w:tc>
          <w:tcPr>
            <w:tcW w:w="959" w:type="dxa"/>
          </w:tcPr>
          <w:p w14:paraId="659F9A1B"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C</w:t>
            </w:r>
          </w:p>
        </w:tc>
        <w:tc>
          <w:tcPr>
            <w:tcW w:w="5812" w:type="dxa"/>
          </w:tcPr>
          <w:p w14:paraId="36E7E36A" w14:textId="77777777" w:rsidR="0053051E" w:rsidRPr="00776EF0" w:rsidRDefault="0053051E" w:rsidP="0053051E">
            <w:pPr>
              <w:pStyle w:val="Sinespaciado"/>
              <w:rPr>
                <w:rFonts w:ascii="Arial" w:hAnsi="Arial" w:cs="Arial"/>
                <w:sz w:val="24"/>
                <w:szCs w:val="24"/>
                <w:lang w:val="es-BO"/>
              </w:rPr>
            </w:pPr>
            <w:r w:rsidRPr="00776EF0">
              <w:rPr>
                <w:rFonts w:ascii="Arial" w:hAnsi="Arial" w:cs="Arial"/>
                <w:sz w:val="24"/>
                <w:szCs w:val="24"/>
                <w:lang w:val="es-BO"/>
              </w:rPr>
              <w:t>INFORMACIÓN COMPLEMENTARIA</w:t>
            </w:r>
          </w:p>
        </w:tc>
        <w:tc>
          <w:tcPr>
            <w:tcW w:w="1559" w:type="dxa"/>
          </w:tcPr>
          <w:p w14:paraId="790C18AB" w14:textId="77777777" w:rsidR="0053051E" w:rsidRPr="00776EF0" w:rsidRDefault="00B1671A" w:rsidP="0053051E">
            <w:pPr>
              <w:pStyle w:val="Sinespaciado"/>
              <w:jc w:val="center"/>
              <w:rPr>
                <w:rFonts w:ascii="Arial" w:hAnsi="Arial" w:cs="Arial"/>
                <w:sz w:val="24"/>
                <w:szCs w:val="24"/>
                <w:lang w:val="es-BO"/>
              </w:rPr>
            </w:pPr>
            <w:r w:rsidRPr="00776EF0">
              <w:rPr>
                <w:rFonts w:ascii="Arial" w:hAnsi="Arial" w:cs="Arial"/>
                <w:sz w:val="24"/>
                <w:szCs w:val="24"/>
                <w:lang w:val="es-BO"/>
              </w:rPr>
              <w:t>24</w:t>
            </w:r>
          </w:p>
        </w:tc>
      </w:tr>
    </w:tbl>
    <w:p w14:paraId="14CD51D4" w14:textId="77777777" w:rsidR="00DB09F2" w:rsidRPr="00776EF0" w:rsidRDefault="00DB09F2" w:rsidP="00DB09F2">
      <w:pPr>
        <w:rPr>
          <w:rFonts w:ascii="Arial" w:hAnsi="Arial" w:cs="Arial"/>
          <w:lang w:val="es-BO"/>
        </w:rPr>
      </w:pPr>
    </w:p>
    <w:p w14:paraId="23C8FBE6" w14:textId="77777777" w:rsidR="00DB09F2" w:rsidRPr="00776EF0" w:rsidRDefault="00DB09F2" w:rsidP="00DB09F2">
      <w:pPr>
        <w:rPr>
          <w:rFonts w:ascii="Arial" w:hAnsi="Arial" w:cs="Arial"/>
          <w:lang w:val="es-BO"/>
        </w:rPr>
      </w:pPr>
    </w:p>
    <w:p w14:paraId="70745DC6" w14:textId="77777777" w:rsidR="00DB09F2" w:rsidRPr="00776EF0" w:rsidRDefault="00DB09F2" w:rsidP="00DB09F2">
      <w:pPr>
        <w:rPr>
          <w:rFonts w:ascii="Arial" w:hAnsi="Arial" w:cs="Arial"/>
          <w:lang w:val="es-BO"/>
        </w:rPr>
      </w:pPr>
    </w:p>
    <w:p w14:paraId="3B3E701D" w14:textId="77777777" w:rsidR="00DB09F2" w:rsidRPr="00776EF0" w:rsidRDefault="00DB09F2" w:rsidP="00DB09F2">
      <w:pPr>
        <w:rPr>
          <w:rFonts w:ascii="Arial" w:hAnsi="Arial" w:cs="Arial"/>
          <w:lang w:val="es-BO"/>
        </w:rPr>
      </w:pPr>
    </w:p>
    <w:p w14:paraId="655FD3B0" w14:textId="77777777" w:rsidR="00DB09F2" w:rsidRPr="00776EF0" w:rsidRDefault="00DB09F2" w:rsidP="00DB09F2">
      <w:pPr>
        <w:rPr>
          <w:rFonts w:ascii="Arial" w:hAnsi="Arial" w:cs="Arial"/>
          <w:lang w:val="es-BO"/>
        </w:rPr>
      </w:pPr>
    </w:p>
    <w:p w14:paraId="2848E7E5" w14:textId="77777777" w:rsidR="00FD17B7" w:rsidRPr="00776EF0" w:rsidRDefault="00FD17B7" w:rsidP="00DB09F2">
      <w:pPr>
        <w:rPr>
          <w:rFonts w:ascii="Arial" w:hAnsi="Arial" w:cs="Arial"/>
          <w:lang w:val="es-BO"/>
        </w:rPr>
      </w:pPr>
    </w:p>
    <w:p w14:paraId="0FF517AF" w14:textId="77777777" w:rsidR="00FD17B7" w:rsidRPr="00776EF0" w:rsidRDefault="00FD17B7" w:rsidP="00DB09F2">
      <w:pPr>
        <w:rPr>
          <w:rFonts w:ascii="Arial" w:hAnsi="Arial" w:cs="Arial"/>
          <w:lang w:val="es-BO"/>
        </w:rPr>
      </w:pPr>
    </w:p>
    <w:p w14:paraId="489A3FBC" w14:textId="77777777" w:rsidR="00FD17B7" w:rsidRPr="00776EF0" w:rsidRDefault="00FD17B7" w:rsidP="00DB09F2">
      <w:pPr>
        <w:rPr>
          <w:rFonts w:ascii="Arial" w:hAnsi="Arial" w:cs="Arial"/>
          <w:lang w:val="es-BO"/>
        </w:rPr>
      </w:pPr>
    </w:p>
    <w:p w14:paraId="608BDABF" w14:textId="77777777" w:rsidR="00FD17B7" w:rsidRPr="00776EF0" w:rsidRDefault="00FD17B7" w:rsidP="00DB09F2">
      <w:pPr>
        <w:rPr>
          <w:rFonts w:ascii="Arial" w:hAnsi="Arial" w:cs="Arial"/>
          <w:lang w:val="es-BO"/>
        </w:rPr>
      </w:pPr>
    </w:p>
    <w:p w14:paraId="7053CE37" w14:textId="77777777" w:rsidR="00DB09F2" w:rsidRPr="00776EF0" w:rsidRDefault="00DB09F2" w:rsidP="00DB09F2">
      <w:pPr>
        <w:rPr>
          <w:rFonts w:ascii="Arial" w:hAnsi="Arial" w:cs="Arial"/>
          <w:lang w:val="es-BO"/>
        </w:rPr>
      </w:pPr>
    </w:p>
    <w:p w14:paraId="5A1B0559" w14:textId="77777777" w:rsidR="00DB09F2" w:rsidRPr="00776EF0" w:rsidRDefault="00DB09F2" w:rsidP="00DB09F2">
      <w:pPr>
        <w:rPr>
          <w:rFonts w:ascii="Arial" w:hAnsi="Arial" w:cs="Arial"/>
          <w:lang w:val="es-BO"/>
        </w:rPr>
      </w:pPr>
    </w:p>
    <w:p w14:paraId="59A8FA6D" w14:textId="77777777" w:rsidR="00D3004A" w:rsidRPr="00776EF0" w:rsidRDefault="00D3004A" w:rsidP="00DB09F2">
      <w:pPr>
        <w:rPr>
          <w:rFonts w:ascii="Arial" w:hAnsi="Arial" w:cs="Arial"/>
          <w:lang w:val="es-BO"/>
        </w:rPr>
      </w:pPr>
    </w:p>
    <w:p w14:paraId="429C124C" w14:textId="77777777" w:rsidR="00D3004A" w:rsidRPr="00776EF0" w:rsidRDefault="00D3004A" w:rsidP="00DB09F2">
      <w:pPr>
        <w:rPr>
          <w:rFonts w:ascii="Arial" w:hAnsi="Arial" w:cs="Arial"/>
          <w:lang w:val="es-BO"/>
        </w:rPr>
      </w:pPr>
    </w:p>
    <w:p w14:paraId="7876BA42" w14:textId="77777777" w:rsidR="00D3004A" w:rsidRPr="00776EF0" w:rsidRDefault="00D3004A" w:rsidP="00DB09F2">
      <w:pPr>
        <w:rPr>
          <w:rFonts w:ascii="Arial" w:hAnsi="Arial" w:cs="Arial"/>
          <w:lang w:val="es-BO"/>
        </w:rPr>
      </w:pPr>
    </w:p>
    <w:p w14:paraId="7DD46F35" w14:textId="77777777" w:rsidR="00DB09F2" w:rsidRPr="00776EF0" w:rsidRDefault="00DB09F2" w:rsidP="00DB09F2">
      <w:pPr>
        <w:rPr>
          <w:rFonts w:ascii="Arial" w:hAnsi="Arial" w:cs="Arial"/>
          <w:lang w:val="es-BO"/>
        </w:rPr>
      </w:pPr>
    </w:p>
    <w:p w14:paraId="59BB408F" w14:textId="77777777" w:rsidR="00A66104" w:rsidRPr="00776EF0" w:rsidRDefault="00A66104" w:rsidP="00DB09F2">
      <w:pPr>
        <w:rPr>
          <w:rFonts w:ascii="Arial" w:hAnsi="Arial" w:cs="Arial"/>
          <w:lang w:val="es-BO"/>
        </w:rPr>
      </w:pPr>
    </w:p>
    <w:p w14:paraId="7FA894F9" w14:textId="77777777" w:rsidR="00A66104" w:rsidRPr="00776EF0" w:rsidRDefault="00A66104" w:rsidP="00DB09F2">
      <w:pPr>
        <w:rPr>
          <w:rFonts w:ascii="Arial" w:hAnsi="Arial" w:cs="Arial"/>
          <w:lang w:val="es-BO"/>
        </w:rPr>
      </w:pPr>
    </w:p>
    <w:p w14:paraId="01680B4C" w14:textId="77777777" w:rsidR="00A66104" w:rsidRPr="00776EF0" w:rsidRDefault="00A66104" w:rsidP="00DB09F2">
      <w:pPr>
        <w:rPr>
          <w:rFonts w:ascii="Arial" w:hAnsi="Arial" w:cs="Arial"/>
          <w:lang w:val="es-BO"/>
        </w:rPr>
      </w:pPr>
    </w:p>
    <w:p w14:paraId="0F861963" w14:textId="77777777" w:rsidR="000D0DC2" w:rsidRPr="00776EF0" w:rsidRDefault="000D0DC2" w:rsidP="00DB09F2">
      <w:pPr>
        <w:rPr>
          <w:rFonts w:ascii="Arial" w:hAnsi="Arial" w:cs="Arial"/>
          <w:lang w:val="es-BO"/>
        </w:rPr>
      </w:pPr>
    </w:p>
    <w:p w14:paraId="268895FA" w14:textId="77777777" w:rsidR="00A66104" w:rsidRPr="00776EF0" w:rsidRDefault="00A66104" w:rsidP="00DB09F2">
      <w:pPr>
        <w:rPr>
          <w:rFonts w:ascii="Arial" w:hAnsi="Arial" w:cs="Arial"/>
          <w:b/>
          <w:lang w:val="es-BO"/>
        </w:rPr>
      </w:pPr>
    </w:p>
    <w:p w14:paraId="60EE60D6" w14:textId="77777777" w:rsidR="00A66104" w:rsidRPr="00776EF0" w:rsidRDefault="00A66104" w:rsidP="00DB09F2">
      <w:pPr>
        <w:rPr>
          <w:rFonts w:ascii="Arial" w:hAnsi="Arial" w:cs="Arial"/>
          <w:b/>
          <w:lang w:val="es-BO"/>
        </w:rPr>
      </w:pPr>
    </w:p>
    <w:p w14:paraId="3405DF1A" w14:textId="77777777" w:rsidR="00A66104" w:rsidRPr="00776EF0" w:rsidRDefault="00A66104" w:rsidP="00DB09F2">
      <w:pPr>
        <w:rPr>
          <w:rFonts w:ascii="Arial" w:hAnsi="Arial" w:cs="Arial"/>
          <w:lang w:val="es-BO"/>
        </w:rPr>
      </w:pPr>
    </w:p>
    <w:p w14:paraId="604CB312" w14:textId="77777777" w:rsidR="00A66104" w:rsidRPr="00776EF0" w:rsidRDefault="00A66104" w:rsidP="00DB09F2">
      <w:pPr>
        <w:rPr>
          <w:rFonts w:ascii="Arial" w:hAnsi="Arial" w:cs="Arial"/>
          <w:lang w:val="es-BO"/>
        </w:rPr>
      </w:pPr>
    </w:p>
    <w:p w14:paraId="797EB671" w14:textId="77777777" w:rsidR="00A66104" w:rsidRPr="00776EF0" w:rsidRDefault="00A66104" w:rsidP="00DB09F2">
      <w:pPr>
        <w:rPr>
          <w:rFonts w:ascii="Arial" w:hAnsi="Arial" w:cs="Arial"/>
          <w:lang w:val="es-BO"/>
        </w:rPr>
      </w:pPr>
    </w:p>
    <w:p w14:paraId="0D2A0564" w14:textId="77777777" w:rsidR="00A66104" w:rsidRPr="00776EF0" w:rsidRDefault="00A66104" w:rsidP="00DB09F2">
      <w:pPr>
        <w:rPr>
          <w:rFonts w:ascii="Arial" w:hAnsi="Arial" w:cs="Arial"/>
          <w:lang w:val="es-BO"/>
        </w:rPr>
      </w:pPr>
    </w:p>
    <w:p w14:paraId="201D7604" w14:textId="77777777" w:rsidR="00DB09F2" w:rsidRPr="00776EF0" w:rsidRDefault="00DB09F2" w:rsidP="00DB09F2">
      <w:pPr>
        <w:rPr>
          <w:rFonts w:ascii="Arial" w:hAnsi="Arial" w:cs="Arial"/>
          <w:lang w:val="es-BO"/>
        </w:rPr>
      </w:pPr>
    </w:p>
    <w:p w14:paraId="25454322" w14:textId="77777777" w:rsidR="000A2AA5" w:rsidRPr="00776EF0" w:rsidRDefault="000A2AA5" w:rsidP="000A2AA5">
      <w:pPr>
        <w:pStyle w:val="Ttulo2"/>
        <w:numPr>
          <w:ilvl w:val="0"/>
          <w:numId w:val="6"/>
        </w:numPr>
        <w:rPr>
          <w:lang w:val="es-BO" w:eastAsia="es-BO"/>
        </w:rPr>
      </w:pPr>
      <w:bookmarkStart w:id="34" w:name="_Toc422477070"/>
      <w:bookmarkStart w:id="35" w:name="_Toc452549999"/>
      <w:r w:rsidRPr="00776EF0">
        <w:rPr>
          <w:szCs w:val="24"/>
          <w:lang w:val="es-BO"/>
        </w:rPr>
        <w:lastRenderedPageBreak/>
        <w:t>PROTECCIÓN CATODICA EN CITY GATES Y EDR’S.</w:t>
      </w:r>
    </w:p>
    <w:p w14:paraId="6D2D345C" w14:textId="77777777" w:rsidR="00DB09F2" w:rsidRPr="00776EF0" w:rsidRDefault="00DB09F2" w:rsidP="000A2AA5">
      <w:pPr>
        <w:pStyle w:val="Ttulo2"/>
        <w:rPr>
          <w:lang w:val="es-BO" w:eastAsia="es-BO"/>
        </w:rPr>
      </w:pPr>
      <w:r w:rsidRPr="00776EF0">
        <w:rPr>
          <w:lang w:val="es-BO" w:eastAsia="es-BO"/>
        </w:rPr>
        <w:t>CARACTERÍSTICAS DE LA OBRA</w:t>
      </w:r>
      <w:bookmarkEnd w:id="34"/>
      <w:bookmarkEnd w:id="35"/>
    </w:p>
    <w:p w14:paraId="7A3E926C" w14:textId="77777777" w:rsidR="00DB09F2" w:rsidRPr="00776EF0" w:rsidRDefault="00DB09F2" w:rsidP="00DB09F2">
      <w:pPr>
        <w:contextualSpacing/>
        <w:jc w:val="center"/>
        <w:rPr>
          <w:rFonts w:ascii="Arial" w:hAnsi="Arial" w:cs="Arial"/>
          <w:b/>
          <w:bCs/>
          <w:lang w:val="es-BO" w:eastAsia="es-BO"/>
        </w:rPr>
      </w:pPr>
    </w:p>
    <w:tbl>
      <w:tblPr>
        <w:tblW w:w="8789"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789"/>
      </w:tblGrid>
      <w:tr w:rsidR="00331C71" w:rsidRPr="00776EF0" w14:paraId="3E9A7B91" w14:textId="77777777" w:rsidTr="008E3ED7">
        <w:trPr>
          <w:trHeight w:val="315"/>
        </w:trPr>
        <w:tc>
          <w:tcPr>
            <w:tcW w:w="8789" w:type="dxa"/>
            <w:shd w:val="clear" w:color="000000" w:fill="F4B084"/>
            <w:vAlign w:val="center"/>
            <w:hideMark/>
          </w:tcPr>
          <w:p w14:paraId="5AEC8440"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135CFE22" w14:textId="77777777" w:rsidTr="008E3ED7">
        <w:trPr>
          <w:trHeight w:val="315"/>
        </w:trPr>
        <w:tc>
          <w:tcPr>
            <w:tcW w:w="8789" w:type="dxa"/>
            <w:shd w:val="clear" w:color="auto" w:fill="auto"/>
            <w:vAlign w:val="center"/>
            <w:hideMark/>
          </w:tcPr>
          <w:p w14:paraId="47834E3B" w14:textId="2C8DCA55"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 </w:t>
            </w:r>
            <w:r w:rsidR="00A17DB0" w:rsidRPr="00776EF0">
              <w:rPr>
                <w:rFonts w:ascii="Arial" w:hAnsi="Arial" w:cs="Arial"/>
                <w:b/>
                <w:bCs/>
                <w:lang w:val="es-BO"/>
              </w:rPr>
              <w:t>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w:t>
            </w:r>
          </w:p>
        </w:tc>
      </w:tr>
      <w:tr w:rsidR="00331C71" w:rsidRPr="00776EF0" w14:paraId="75E97A2C" w14:textId="77777777" w:rsidTr="008E3ED7">
        <w:trPr>
          <w:trHeight w:val="315"/>
        </w:trPr>
        <w:tc>
          <w:tcPr>
            <w:tcW w:w="8789" w:type="dxa"/>
            <w:shd w:val="clear" w:color="000000" w:fill="8DB3E2"/>
            <w:vAlign w:val="center"/>
            <w:hideMark/>
          </w:tcPr>
          <w:p w14:paraId="718E29E0"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5050A5C6" w14:textId="77777777" w:rsidTr="008E3ED7">
        <w:trPr>
          <w:trHeight w:val="315"/>
        </w:trPr>
        <w:tc>
          <w:tcPr>
            <w:tcW w:w="8789" w:type="dxa"/>
            <w:shd w:val="clear" w:color="auto" w:fill="auto"/>
            <w:vAlign w:val="center"/>
            <w:hideMark/>
          </w:tcPr>
          <w:p w14:paraId="1900D74F" w14:textId="13B9A903" w:rsidR="00331C71" w:rsidRPr="00776EF0" w:rsidRDefault="000641EA" w:rsidP="00331C71">
            <w:pPr>
              <w:rPr>
                <w:rFonts w:ascii="Arial" w:hAnsi="Arial" w:cs="Arial"/>
                <w:b/>
                <w:bCs/>
                <w:lang w:val="es-BO"/>
              </w:rPr>
            </w:pPr>
            <w:r w:rsidRPr="00776EF0">
              <w:rPr>
                <w:rFonts w:ascii="Arial" w:hAnsi="Arial" w:cs="Arial"/>
                <w:b/>
                <w:bCs/>
                <w:lang w:val="es-BO"/>
              </w:rPr>
              <w:t>PIEZA</w:t>
            </w:r>
          </w:p>
        </w:tc>
      </w:tr>
      <w:tr w:rsidR="00331C71" w:rsidRPr="00776EF0" w14:paraId="7EDEC554" w14:textId="77777777" w:rsidTr="008E3ED7">
        <w:trPr>
          <w:trHeight w:val="315"/>
        </w:trPr>
        <w:tc>
          <w:tcPr>
            <w:tcW w:w="8789" w:type="dxa"/>
            <w:shd w:val="clear" w:color="000000" w:fill="8DB3E2"/>
            <w:vAlign w:val="center"/>
            <w:hideMark/>
          </w:tcPr>
          <w:p w14:paraId="40F47FFC"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4DC6FE63" w14:textId="77777777" w:rsidTr="008E3ED7">
        <w:trPr>
          <w:trHeight w:val="615"/>
        </w:trPr>
        <w:tc>
          <w:tcPr>
            <w:tcW w:w="8789" w:type="dxa"/>
            <w:shd w:val="clear" w:color="auto" w:fill="auto"/>
            <w:vAlign w:val="center"/>
            <w:hideMark/>
          </w:tcPr>
          <w:p w14:paraId="43451F1A" w14:textId="700A3D9D" w:rsidR="00331C71" w:rsidRPr="00776EF0" w:rsidRDefault="000641EA" w:rsidP="00331C71">
            <w:pPr>
              <w:jc w:val="both"/>
              <w:rPr>
                <w:rFonts w:ascii="Arial" w:hAnsi="Arial" w:cs="Arial"/>
                <w:lang w:val="es-BO"/>
              </w:rPr>
            </w:pPr>
            <w:r w:rsidRPr="00776EF0">
              <w:rPr>
                <w:rFonts w:ascii="Arial" w:hAnsi="Arial" w:cs="Arial"/>
                <w:lang w:val="es-BO"/>
              </w:rPr>
              <w:t>Este ítem describe la provisión de puntos de inyección de corriente, según lo requerido en la sección 1 del presente proyecto.</w:t>
            </w:r>
          </w:p>
        </w:tc>
      </w:tr>
      <w:tr w:rsidR="00331C71" w:rsidRPr="00776EF0" w14:paraId="0EEEBAE1" w14:textId="77777777" w:rsidTr="008E3ED7">
        <w:trPr>
          <w:trHeight w:val="315"/>
        </w:trPr>
        <w:tc>
          <w:tcPr>
            <w:tcW w:w="8789" w:type="dxa"/>
            <w:shd w:val="clear" w:color="000000" w:fill="8DB3E2"/>
            <w:vAlign w:val="center"/>
            <w:hideMark/>
          </w:tcPr>
          <w:p w14:paraId="661A02EA"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1EACCC1C" w14:textId="77777777" w:rsidTr="008E3ED7">
        <w:trPr>
          <w:trHeight w:val="825"/>
        </w:trPr>
        <w:tc>
          <w:tcPr>
            <w:tcW w:w="8789" w:type="dxa"/>
            <w:shd w:val="clear" w:color="auto" w:fill="auto"/>
            <w:vAlign w:val="center"/>
            <w:hideMark/>
          </w:tcPr>
          <w:p w14:paraId="7784047B" w14:textId="1147DC4C" w:rsidR="00331C71" w:rsidRPr="00776EF0" w:rsidRDefault="000641EA" w:rsidP="00331C71">
            <w:pPr>
              <w:jc w:val="both"/>
              <w:rPr>
                <w:rFonts w:ascii="Arial" w:hAnsi="Arial" w:cs="Arial"/>
                <w:lang w:val="es-BO"/>
              </w:rPr>
            </w:pPr>
            <w:r w:rsidRPr="00776EF0">
              <w:rPr>
                <w:rFonts w:ascii="Arial" w:hAnsi="Arial" w:cs="Arial"/>
                <w:lang w:val="es-BO"/>
              </w:rPr>
              <w:t>En general, todos los equipos que el contratista se propone emplear para la construcción y buena ejecución de la obra deberán ser aprobados por el supervisor de YPFB. Dicho ítem deberá ser a cuenta de la empresa contratista.</w:t>
            </w:r>
          </w:p>
        </w:tc>
      </w:tr>
      <w:tr w:rsidR="00331C71" w:rsidRPr="00776EF0" w14:paraId="51D66936" w14:textId="77777777" w:rsidTr="008E3ED7">
        <w:trPr>
          <w:trHeight w:val="315"/>
        </w:trPr>
        <w:tc>
          <w:tcPr>
            <w:tcW w:w="8789" w:type="dxa"/>
            <w:shd w:val="clear" w:color="000000" w:fill="8DB3E2"/>
            <w:vAlign w:val="center"/>
            <w:hideMark/>
          </w:tcPr>
          <w:p w14:paraId="661F1786"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74EF6F0C" w14:textId="77777777" w:rsidTr="008E3ED7">
        <w:trPr>
          <w:trHeight w:val="957"/>
        </w:trPr>
        <w:tc>
          <w:tcPr>
            <w:tcW w:w="8789" w:type="dxa"/>
            <w:shd w:val="clear" w:color="auto" w:fill="auto"/>
            <w:vAlign w:val="center"/>
            <w:hideMark/>
          </w:tcPr>
          <w:p w14:paraId="298F2E49" w14:textId="412F8A3D" w:rsidR="00331C71" w:rsidRPr="00776EF0" w:rsidRDefault="000641EA" w:rsidP="00331C71">
            <w:pPr>
              <w:jc w:val="both"/>
              <w:rPr>
                <w:rFonts w:ascii="Arial" w:hAnsi="Arial" w:cs="Arial"/>
                <w:lang w:val="es-BO"/>
              </w:rPr>
            </w:pPr>
            <w:r w:rsidRPr="00776EF0">
              <w:rPr>
                <w:rFonts w:ascii="Arial" w:hAnsi="Arial" w:cs="Arial"/>
                <w:lang w:val="es-BO"/>
              </w:rPr>
              <w:t>La empresa contratista deberá proveer la cantidad necesaria que se determinó en la ingeniería de detalle y responder a lo indicado en el presente proyecto.</w:t>
            </w:r>
          </w:p>
        </w:tc>
      </w:tr>
      <w:tr w:rsidR="00331C71" w:rsidRPr="00776EF0" w14:paraId="06BEB472" w14:textId="77777777" w:rsidTr="008E3ED7">
        <w:trPr>
          <w:trHeight w:val="315"/>
        </w:trPr>
        <w:tc>
          <w:tcPr>
            <w:tcW w:w="8789" w:type="dxa"/>
            <w:shd w:val="clear" w:color="000000" w:fill="8DB3E2"/>
            <w:vAlign w:val="center"/>
            <w:hideMark/>
          </w:tcPr>
          <w:p w14:paraId="208418F8"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41253176" w14:textId="77777777" w:rsidTr="008E3ED7">
        <w:trPr>
          <w:trHeight w:val="600"/>
        </w:trPr>
        <w:tc>
          <w:tcPr>
            <w:tcW w:w="8789" w:type="dxa"/>
            <w:shd w:val="clear" w:color="auto" w:fill="auto"/>
            <w:vAlign w:val="center"/>
            <w:hideMark/>
          </w:tcPr>
          <w:p w14:paraId="5D1D1E6D" w14:textId="1C77EA62"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2634C4EC" w14:textId="77777777" w:rsidTr="008E3ED7">
        <w:trPr>
          <w:trHeight w:val="315"/>
        </w:trPr>
        <w:tc>
          <w:tcPr>
            <w:tcW w:w="8789" w:type="dxa"/>
            <w:shd w:val="clear" w:color="000000" w:fill="8DB3E2"/>
            <w:vAlign w:val="center"/>
            <w:hideMark/>
          </w:tcPr>
          <w:p w14:paraId="4AE74AFE"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50358324" w14:textId="77777777" w:rsidTr="008E3ED7">
        <w:trPr>
          <w:trHeight w:val="930"/>
        </w:trPr>
        <w:tc>
          <w:tcPr>
            <w:tcW w:w="8789" w:type="dxa"/>
            <w:shd w:val="clear" w:color="auto" w:fill="auto"/>
            <w:vAlign w:val="center"/>
            <w:hideMark/>
          </w:tcPr>
          <w:p w14:paraId="5173529F" w14:textId="3598D478" w:rsidR="00331C71" w:rsidRPr="00776EF0" w:rsidRDefault="000641EA"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3030E272" w14:textId="77777777" w:rsidTr="008E3ED7">
        <w:trPr>
          <w:trHeight w:val="315"/>
        </w:trPr>
        <w:tc>
          <w:tcPr>
            <w:tcW w:w="8789" w:type="dxa"/>
            <w:shd w:val="clear" w:color="000000" w:fill="F4B084"/>
            <w:vAlign w:val="center"/>
            <w:hideMark/>
          </w:tcPr>
          <w:p w14:paraId="3BC28338"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714FD86C" w14:textId="77777777" w:rsidTr="008E3ED7">
        <w:trPr>
          <w:trHeight w:val="315"/>
        </w:trPr>
        <w:tc>
          <w:tcPr>
            <w:tcW w:w="8789" w:type="dxa"/>
            <w:shd w:val="clear" w:color="auto" w:fill="auto"/>
            <w:vAlign w:val="center"/>
            <w:hideMark/>
          </w:tcPr>
          <w:p w14:paraId="5E6C06DB" w14:textId="409A9892"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2. </w:t>
            </w:r>
            <w:r w:rsidR="00A17DB0" w:rsidRPr="00776EF0">
              <w:rPr>
                <w:rFonts w:ascii="Arial" w:hAnsi="Arial" w:cs="Arial"/>
                <w:b/>
                <w:bCs/>
                <w:lang w:val="es-BO"/>
              </w:rPr>
              <w:t>Tubería de PVC de 2" Esquema 40 con accesorios para el sistema de humectación</w:t>
            </w:r>
          </w:p>
        </w:tc>
      </w:tr>
      <w:tr w:rsidR="00331C71" w:rsidRPr="00776EF0" w14:paraId="588D2B74" w14:textId="77777777" w:rsidTr="008E3ED7">
        <w:trPr>
          <w:trHeight w:val="315"/>
        </w:trPr>
        <w:tc>
          <w:tcPr>
            <w:tcW w:w="8789" w:type="dxa"/>
            <w:shd w:val="clear" w:color="000000" w:fill="8DB3E2"/>
            <w:vAlign w:val="center"/>
            <w:hideMark/>
          </w:tcPr>
          <w:p w14:paraId="1F2E9169"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4AD84F11" w14:textId="77777777" w:rsidTr="008E3ED7">
        <w:trPr>
          <w:trHeight w:val="315"/>
        </w:trPr>
        <w:tc>
          <w:tcPr>
            <w:tcW w:w="8789" w:type="dxa"/>
            <w:shd w:val="clear" w:color="auto" w:fill="auto"/>
            <w:vAlign w:val="center"/>
            <w:hideMark/>
          </w:tcPr>
          <w:p w14:paraId="3AC8F7D4" w14:textId="7CE67073" w:rsidR="00331C71" w:rsidRPr="00776EF0" w:rsidRDefault="00A17DB0" w:rsidP="00331C71">
            <w:pPr>
              <w:rPr>
                <w:rFonts w:ascii="Arial" w:hAnsi="Arial" w:cs="Arial"/>
                <w:b/>
                <w:bCs/>
                <w:lang w:val="es-BO"/>
              </w:rPr>
            </w:pPr>
            <w:r w:rsidRPr="00776EF0">
              <w:rPr>
                <w:rFonts w:ascii="Arial" w:hAnsi="Arial" w:cs="Arial"/>
                <w:b/>
                <w:bCs/>
                <w:lang w:val="es-BO"/>
              </w:rPr>
              <w:t>metros</w:t>
            </w:r>
          </w:p>
        </w:tc>
      </w:tr>
      <w:tr w:rsidR="00331C71" w:rsidRPr="00776EF0" w14:paraId="1DD33892" w14:textId="77777777" w:rsidTr="008E3ED7">
        <w:trPr>
          <w:trHeight w:val="315"/>
        </w:trPr>
        <w:tc>
          <w:tcPr>
            <w:tcW w:w="8789" w:type="dxa"/>
            <w:shd w:val="clear" w:color="000000" w:fill="8DB3E2"/>
            <w:vAlign w:val="center"/>
            <w:hideMark/>
          </w:tcPr>
          <w:p w14:paraId="675E0ADA"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3D83A25B" w14:textId="77777777" w:rsidTr="008E3ED7">
        <w:trPr>
          <w:trHeight w:val="615"/>
        </w:trPr>
        <w:tc>
          <w:tcPr>
            <w:tcW w:w="8789" w:type="dxa"/>
            <w:shd w:val="clear" w:color="auto" w:fill="auto"/>
            <w:vAlign w:val="center"/>
            <w:hideMark/>
          </w:tcPr>
          <w:p w14:paraId="4B2DF7AE" w14:textId="3458AC2F" w:rsidR="00331C71" w:rsidRPr="00776EF0" w:rsidRDefault="000641EA" w:rsidP="00331C71">
            <w:pPr>
              <w:jc w:val="both"/>
              <w:rPr>
                <w:rFonts w:ascii="Arial" w:hAnsi="Arial" w:cs="Arial"/>
                <w:lang w:val="es-BO"/>
              </w:rPr>
            </w:pPr>
            <w:r w:rsidRPr="00776EF0">
              <w:rPr>
                <w:rFonts w:ascii="Arial" w:hAnsi="Arial" w:cs="Arial"/>
                <w:lang w:val="es-BO"/>
              </w:rPr>
              <w:lastRenderedPageBreak/>
              <w:t>Este ítem comprende la provisión de tubería de PVC de 2” SCH 40 que deberá ser instalado para el sistema de humectación de lechos anódicos.</w:t>
            </w:r>
          </w:p>
        </w:tc>
      </w:tr>
      <w:tr w:rsidR="00331C71" w:rsidRPr="00776EF0" w14:paraId="3B10A864" w14:textId="77777777" w:rsidTr="008E3ED7">
        <w:trPr>
          <w:trHeight w:val="315"/>
        </w:trPr>
        <w:tc>
          <w:tcPr>
            <w:tcW w:w="8789" w:type="dxa"/>
            <w:shd w:val="clear" w:color="000000" w:fill="8DB3E2"/>
            <w:vAlign w:val="center"/>
            <w:hideMark/>
          </w:tcPr>
          <w:p w14:paraId="7DF85638"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19D0AC24" w14:textId="77777777" w:rsidTr="008E3ED7">
        <w:trPr>
          <w:trHeight w:val="825"/>
        </w:trPr>
        <w:tc>
          <w:tcPr>
            <w:tcW w:w="8789" w:type="dxa"/>
            <w:shd w:val="clear" w:color="auto" w:fill="auto"/>
            <w:vAlign w:val="center"/>
            <w:hideMark/>
          </w:tcPr>
          <w:p w14:paraId="0918DC86" w14:textId="5D4026B2" w:rsidR="00331C71" w:rsidRPr="00776EF0" w:rsidRDefault="000641EA" w:rsidP="00331C71">
            <w:pPr>
              <w:jc w:val="both"/>
              <w:rPr>
                <w:rFonts w:ascii="Arial" w:hAnsi="Arial" w:cs="Arial"/>
                <w:lang w:val="es-BO"/>
              </w:rPr>
            </w:pPr>
            <w:r w:rsidRPr="00776EF0">
              <w:rPr>
                <w:rFonts w:ascii="Arial" w:hAnsi="Arial" w:cs="Arial"/>
                <w:lang w:val="es-BO"/>
              </w:rPr>
              <w:t>En general, todos los equipos, materiales que el contratista se propone emplear para la construcción y buena ejecución de la obra deberán ser aprobados por el supervisor de YPFB. Dicho ítem deberá ser a cuenta de la empresa contratista.</w:t>
            </w:r>
          </w:p>
        </w:tc>
      </w:tr>
      <w:tr w:rsidR="00331C71" w:rsidRPr="00776EF0" w14:paraId="4A1D45FB" w14:textId="77777777" w:rsidTr="008E3ED7">
        <w:trPr>
          <w:trHeight w:val="315"/>
        </w:trPr>
        <w:tc>
          <w:tcPr>
            <w:tcW w:w="8789" w:type="dxa"/>
            <w:shd w:val="clear" w:color="000000" w:fill="8DB3E2"/>
            <w:vAlign w:val="center"/>
            <w:hideMark/>
          </w:tcPr>
          <w:p w14:paraId="7568A20A"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3FFF369D" w14:textId="77777777" w:rsidTr="008E3ED7">
        <w:trPr>
          <w:trHeight w:val="957"/>
        </w:trPr>
        <w:tc>
          <w:tcPr>
            <w:tcW w:w="8789" w:type="dxa"/>
            <w:shd w:val="clear" w:color="auto" w:fill="auto"/>
            <w:vAlign w:val="center"/>
            <w:hideMark/>
          </w:tcPr>
          <w:p w14:paraId="60127AD5" w14:textId="2E8CE6A9" w:rsidR="00331C71" w:rsidRPr="00776EF0" w:rsidRDefault="000641EA" w:rsidP="00331C71">
            <w:pPr>
              <w:jc w:val="both"/>
              <w:rPr>
                <w:rFonts w:ascii="Arial" w:hAnsi="Arial" w:cs="Arial"/>
                <w:lang w:val="es-BO"/>
              </w:rPr>
            </w:pPr>
            <w:r w:rsidRPr="00776EF0">
              <w:rPr>
                <w:rFonts w:ascii="Arial" w:hAnsi="Arial" w:cs="Arial"/>
                <w:lang w:val="es-BO"/>
              </w:rPr>
              <w:t>La empresa contratista deberá proveer e instalar de tal forma pueda humectar al lecho anódico. La longitud necesaria a instalar deberá ser de acuerdo a la ingeniería de detalle.</w:t>
            </w:r>
          </w:p>
        </w:tc>
      </w:tr>
      <w:tr w:rsidR="00331C71" w:rsidRPr="00776EF0" w14:paraId="51497008" w14:textId="77777777" w:rsidTr="008E3ED7">
        <w:trPr>
          <w:trHeight w:val="315"/>
        </w:trPr>
        <w:tc>
          <w:tcPr>
            <w:tcW w:w="8789" w:type="dxa"/>
            <w:shd w:val="clear" w:color="000000" w:fill="8DB3E2"/>
            <w:vAlign w:val="center"/>
            <w:hideMark/>
          </w:tcPr>
          <w:p w14:paraId="3CDEFAD4"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1E2E4B07" w14:textId="77777777" w:rsidTr="008E3ED7">
        <w:trPr>
          <w:trHeight w:val="600"/>
        </w:trPr>
        <w:tc>
          <w:tcPr>
            <w:tcW w:w="8789" w:type="dxa"/>
            <w:shd w:val="clear" w:color="auto" w:fill="auto"/>
            <w:vAlign w:val="center"/>
            <w:hideMark/>
          </w:tcPr>
          <w:p w14:paraId="095BB4A8" w14:textId="07D8D8B3"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51A84D6E" w14:textId="77777777" w:rsidTr="008E3ED7">
        <w:trPr>
          <w:trHeight w:val="315"/>
        </w:trPr>
        <w:tc>
          <w:tcPr>
            <w:tcW w:w="8789" w:type="dxa"/>
            <w:shd w:val="clear" w:color="000000" w:fill="8DB3E2"/>
            <w:vAlign w:val="center"/>
            <w:hideMark/>
          </w:tcPr>
          <w:p w14:paraId="710115A5"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2393BBEF" w14:textId="77777777" w:rsidTr="008E3ED7">
        <w:trPr>
          <w:trHeight w:val="930"/>
        </w:trPr>
        <w:tc>
          <w:tcPr>
            <w:tcW w:w="8789" w:type="dxa"/>
            <w:shd w:val="clear" w:color="auto" w:fill="auto"/>
            <w:vAlign w:val="center"/>
            <w:hideMark/>
          </w:tcPr>
          <w:p w14:paraId="40AF63C8" w14:textId="37A004B5" w:rsidR="00331C71" w:rsidRPr="00776EF0" w:rsidRDefault="000641EA"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582B7583" w14:textId="77777777" w:rsidTr="008E3ED7">
        <w:trPr>
          <w:trHeight w:val="315"/>
        </w:trPr>
        <w:tc>
          <w:tcPr>
            <w:tcW w:w="8789" w:type="dxa"/>
            <w:shd w:val="clear" w:color="000000" w:fill="F4B084"/>
            <w:vAlign w:val="center"/>
            <w:hideMark/>
          </w:tcPr>
          <w:p w14:paraId="49B5A298"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64A8A2BD" w14:textId="77777777" w:rsidTr="008E3ED7">
        <w:trPr>
          <w:trHeight w:val="315"/>
        </w:trPr>
        <w:tc>
          <w:tcPr>
            <w:tcW w:w="8789" w:type="dxa"/>
            <w:shd w:val="clear" w:color="auto" w:fill="auto"/>
            <w:vAlign w:val="center"/>
            <w:hideMark/>
          </w:tcPr>
          <w:p w14:paraId="164809B2" w14:textId="64534426"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3. </w:t>
            </w:r>
            <w:r w:rsidR="00A17DB0" w:rsidRPr="00776EF0">
              <w:rPr>
                <w:rFonts w:ascii="Arial" w:hAnsi="Arial" w:cs="Arial"/>
                <w:b/>
                <w:bCs/>
                <w:lang w:val="es-BO"/>
              </w:rPr>
              <w:t>Cable AWG No. 6 con revestimiento HMWPE</w:t>
            </w:r>
          </w:p>
        </w:tc>
      </w:tr>
      <w:tr w:rsidR="00331C71" w:rsidRPr="00776EF0" w14:paraId="01388DA4" w14:textId="77777777" w:rsidTr="008E3ED7">
        <w:trPr>
          <w:trHeight w:val="315"/>
        </w:trPr>
        <w:tc>
          <w:tcPr>
            <w:tcW w:w="8789" w:type="dxa"/>
            <w:shd w:val="clear" w:color="000000" w:fill="8DB3E2"/>
            <w:vAlign w:val="center"/>
            <w:hideMark/>
          </w:tcPr>
          <w:p w14:paraId="34782BE4"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6AD9B148" w14:textId="77777777" w:rsidTr="008E3ED7">
        <w:trPr>
          <w:trHeight w:val="315"/>
        </w:trPr>
        <w:tc>
          <w:tcPr>
            <w:tcW w:w="8789" w:type="dxa"/>
            <w:shd w:val="clear" w:color="auto" w:fill="auto"/>
            <w:vAlign w:val="center"/>
            <w:hideMark/>
          </w:tcPr>
          <w:p w14:paraId="719E8ED0" w14:textId="1A675D49" w:rsidR="00331C71" w:rsidRPr="00776EF0" w:rsidRDefault="00A17DB0" w:rsidP="00331C71">
            <w:pPr>
              <w:rPr>
                <w:rFonts w:ascii="Arial" w:hAnsi="Arial" w:cs="Arial"/>
                <w:b/>
                <w:bCs/>
                <w:lang w:val="es-BO"/>
              </w:rPr>
            </w:pPr>
            <w:r w:rsidRPr="00776EF0">
              <w:rPr>
                <w:rFonts w:ascii="Arial" w:hAnsi="Arial" w:cs="Arial"/>
                <w:b/>
                <w:bCs/>
                <w:lang w:val="es-BO"/>
              </w:rPr>
              <w:t>metros</w:t>
            </w:r>
          </w:p>
        </w:tc>
      </w:tr>
      <w:tr w:rsidR="00331C71" w:rsidRPr="00776EF0" w14:paraId="2151EFDA" w14:textId="77777777" w:rsidTr="008E3ED7">
        <w:trPr>
          <w:trHeight w:val="315"/>
        </w:trPr>
        <w:tc>
          <w:tcPr>
            <w:tcW w:w="8789" w:type="dxa"/>
            <w:shd w:val="clear" w:color="000000" w:fill="8DB3E2"/>
            <w:vAlign w:val="center"/>
            <w:hideMark/>
          </w:tcPr>
          <w:p w14:paraId="3C72F5F1"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2ED33FDB" w14:textId="77777777" w:rsidTr="008E3ED7">
        <w:trPr>
          <w:trHeight w:val="615"/>
        </w:trPr>
        <w:tc>
          <w:tcPr>
            <w:tcW w:w="8789" w:type="dxa"/>
            <w:shd w:val="clear" w:color="auto" w:fill="auto"/>
            <w:vAlign w:val="center"/>
            <w:hideMark/>
          </w:tcPr>
          <w:p w14:paraId="5F6B34BE" w14:textId="3160D65A" w:rsidR="00331C71" w:rsidRPr="00776EF0" w:rsidRDefault="000641EA" w:rsidP="00331C71">
            <w:pPr>
              <w:jc w:val="both"/>
              <w:rPr>
                <w:rFonts w:ascii="Arial" w:hAnsi="Arial" w:cs="Arial"/>
                <w:lang w:val="es-BO"/>
              </w:rPr>
            </w:pPr>
            <w:r w:rsidRPr="00776EF0">
              <w:rPr>
                <w:rFonts w:ascii="Arial" w:hAnsi="Arial" w:cs="Arial"/>
                <w:lang w:val="es-BO"/>
              </w:rPr>
              <w:t>Este ítem comprende la provisión de cable AWG No 6 por parte de la empresa contratista.</w:t>
            </w:r>
          </w:p>
        </w:tc>
      </w:tr>
      <w:tr w:rsidR="00331C71" w:rsidRPr="00776EF0" w14:paraId="7A106C45" w14:textId="77777777" w:rsidTr="008E3ED7">
        <w:trPr>
          <w:trHeight w:val="315"/>
        </w:trPr>
        <w:tc>
          <w:tcPr>
            <w:tcW w:w="8789" w:type="dxa"/>
            <w:shd w:val="clear" w:color="000000" w:fill="8DB3E2"/>
            <w:vAlign w:val="center"/>
            <w:hideMark/>
          </w:tcPr>
          <w:p w14:paraId="79457E6F"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735ED859" w14:textId="77777777" w:rsidTr="008E3ED7">
        <w:trPr>
          <w:trHeight w:val="825"/>
        </w:trPr>
        <w:tc>
          <w:tcPr>
            <w:tcW w:w="8789" w:type="dxa"/>
            <w:shd w:val="clear" w:color="auto" w:fill="auto"/>
            <w:vAlign w:val="center"/>
            <w:hideMark/>
          </w:tcPr>
          <w:p w14:paraId="63168E52" w14:textId="76169BB1" w:rsidR="00331C71" w:rsidRPr="00776EF0" w:rsidRDefault="000641EA" w:rsidP="00331C71">
            <w:pPr>
              <w:jc w:val="both"/>
              <w:rPr>
                <w:rFonts w:ascii="Arial" w:hAnsi="Arial" w:cs="Arial"/>
                <w:lang w:val="es-BO"/>
              </w:rPr>
            </w:pPr>
            <w:r w:rsidRPr="00776EF0">
              <w:rPr>
                <w:rFonts w:ascii="Arial" w:hAnsi="Arial" w:cs="Arial"/>
                <w:lang w:val="es-BO"/>
              </w:rPr>
              <w:t>El Contratista proporcionará este material y deberá ser de buena calidad y apto para su uso, así mismo deberá presentar el certificado de calidad de este material.</w:t>
            </w:r>
          </w:p>
        </w:tc>
      </w:tr>
      <w:tr w:rsidR="00331C71" w:rsidRPr="00776EF0" w14:paraId="1B24C075" w14:textId="77777777" w:rsidTr="008E3ED7">
        <w:trPr>
          <w:trHeight w:val="315"/>
        </w:trPr>
        <w:tc>
          <w:tcPr>
            <w:tcW w:w="8789" w:type="dxa"/>
            <w:shd w:val="clear" w:color="000000" w:fill="8DB3E2"/>
            <w:vAlign w:val="center"/>
            <w:hideMark/>
          </w:tcPr>
          <w:p w14:paraId="189EB224"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27928F6E" w14:textId="77777777" w:rsidTr="008E3ED7">
        <w:trPr>
          <w:trHeight w:val="957"/>
        </w:trPr>
        <w:tc>
          <w:tcPr>
            <w:tcW w:w="8789" w:type="dxa"/>
            <w:shd w:val="clear" w:color="auto" w:fill="auto"/>
            <w:vAlign w:val="center"/>
            <w:hideMark/>
          </w:tcPr>
          <w:p w14:paraId="6BF816E0" w14:textId="44CD739F" w:rsidR="00331C71" w:rsidRPr="00776EF0" w:rsidRDefault="000641EA" w:rsidP="00331C71">
            <w:pPr>
              <w:jc w:val="both"/>
              <w:rPr>
                <w:rFonts w:ascii="Arial" w:hAnsi="Arial" w:cs="Arial"/>
                <w:lang w:val="es-BO"/>
              </w:rPr>
            </w:pPr>
            <w:r w:rsidRPr="00776EF0">
              <w:rPr>
                <w:rFonts w:ascii="Arial" w:hAnsi="Arial" w:cs="Arial"/>
                <w:lang w:val="es-BO"/>
              </w:rPr>
              <w:t>De acuerdo al diseño de ingeniería, la empresa contratista deberá proveer la cantidad necesaria de este material.</w:t>
            </w:r>
          </w:p>
        </w:tc>
      </w:tr>
      <w:tr w:rsidR="00331C71" w:rsidRPr="00776EF0" w14:paraId="42C9982B" w14:textId="77777777" w:rsidTr="008E3ED7">
        <w:trPr>
          <w:trHeight w:val="315"/>
        </w:trPr>
        <w:tc>
          <w:tcPr>
            <w:tcW w:w="8789" w:type="dxa"/>
            <w:shd w:val="clear" w:color="000000" w:fill="8DB3E2"/>
            <w:vAlign w:val="center"/>
            <w:hideMark/>
          </w:tcPr>
          <w:p w14:paraId="3C9532C6"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794AB3FD" w14:textId="77777777" w:rsidTr="008E3ED7">
        <w:trPr>
          <w:trHeight w:val="600"/>
        </w:trPr>
        <w:tc>
          <w:tcPr>
            <w:tcW w:w="8789" w:type="dxa"/>
            <w:shd w:val="clear" w:color="auto" w:fill="auto"/>
            <w:vAlign w:val="center"/>
            <w:hideMark/>
          </w:tcPr>
          <w:p w14:paraId="4ADF72FA" w14:textId="2DD67CB8"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METROS, en la cantidad estipulada en el volumen de la obra.</w:t>
            </w:r>
          </w:p>
        </w:tc>
      </w:tr>
      <w:tr w:rsidR="00331C71" w:rsidRPr="00776EF0" w14:paraId="77EC105E" w14:textId="77777777" w:rsidTr="008E3ED7">
        <w:trPr>
          <w:trHeight w:val="315"/>
        </w:trPr>
        <w:tc>
          <w:tcPr>
            <w:tcW w:w="8789" w:type="dxa"/>
            <w:shd w:val="clear" w:color="000000" w:fill="8DB3E2"/>
            <w:vAlign w:val="center"/>
            <w:hideMark/>
          </w:tcPr>
          <w:p w14:paraId="41E7E294"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596C3BB8" w14:textId="77777777" w:rsidTr="008E3ED7">
        <w:trPr>
          <w:trHeight w:val="930"/>
        </w:trPr>
        <w:tc>
          <w:tcPr>
            <w:tcW w:w="8789" w:type="dxa"/>
            <w:shd w:val="clear" w:color="auto" w:fill="auto"/>
            <w:vAlign w:val="center"/>
            <w:hideMark/>
          </w:tcPr>
          <w:p w14:paraId="363CE6BA" w14:textId="6FE668E7" w:rsidR="00331C71" w:rsidRPr="00776EF0" w:rsidRDefault="000641EA" w:rsidP="00331C71">
            <w:pPr>
              <w:jc w:val="both"/>
              <w:rPr>
                <w:rFonts w:ascii="Arial" w:hAnsi="Arial" w:cs="Arial"/>
                <w:lang w:val="es-BO"/>
              </w:rPr>
            </w:pPr>
            <w:r w:rsidRPr="00776EF0">
              <w:rPr>
                <w:rFonts w:ascii="Arial" w:hAnsi="Arial" w:cs="Arial"/>
                <w:lang w:val="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4C9B821B" w14:textId="77777777" w:rsidTr="008E3ED7">
        <w:trPr>
          <w:trHeight w:val="315"/>
        </w:trPr>
        <w:tc>
          <w:tcPr>
            <w:tcW w:w="8789" w:type="dxa"/>
            <w:shd w:val="clear" w:color="000000" w:fill="F4B084"/>
            <w:vAlign w:val="center"/>
            <w:hideMark/>
          </w:tcPr>
          <w:p w14:paraId="355D0527"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68D7ECC1" w14:textId="77777777" w:rsidTr="008E3ED7">
        <w:trPr>
          <w:trHeight w:val="315"/>
        </w:trPr>
        <w:tc>
          <w:tcPr>
            <w:tcW w:w="8789" w:type="dxa"/>
            <w:shd w:val="clear" w:color="auto" w:fill="auto"/>
            <w:vAlign w:val="center"/>
            <w:hideMark/>
          </w:tcPr>
          <w:p w14:paraId="04DB36F4" w14:textId="4B63E006"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4. </w:t>
            </w:r>
            <w:r w:rsidR="00A17DB0" w:rsidRPr="00776EF0">
              <w:rPr>
                <w:rFonts w:ascii="Arial" w:hAnsi="Arial" w:cs="Arial"/>
                <w:b/>
                <w:bCs/>
                <w:lang w:val="es-BO"/>
              </w:rPr>
              <w:t>Conectores tipo perno partido para empalme y accesorios</w:t>
            </w:r>
          </w:p>
        </w:tc>
      </w:tr>
      <w:tr w:rsidR="00331C71" w:rsidRPr="00776EF0" w14:paraId="7EB5F8E6" w14:textId="77777777" w:rsidTr="008E3ED7">
        <w:trPr>
          <w:trHeight w:val="315"/>
        </w:trPr>
        <w:tc>
          <w:tcPr>
            <w:tcW w:w="8789" w:type="dxa"/>
            <w:shd w:val="clear" w:color="000000" w:fill="8DB3E2"/>
            <w:vAlign w:val="center"/>
            <w:hideMark/>
          </w:tcPr>
          <w:p w14:paraId="3EA29835"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648571BC" w14:textId="77777777" w:rsidTr="008E3ED7">
        <w:trPr>
          <w:trHeight w:val="315"/>
        </w:trPr>
        <w:tc>
          <w:tcPr>
            <w:tcW w:w="8789" w:type="dxa"/>
            <w:shd w:val="clear" w:color="auto" w:fill="auto"/>
            <w:vAlign w:val="center"/>
            <w:hideMark/>
          </w:tcPr>
          <w:p w14:paraId="261A92FB" w14:textId="7E14A323" w:rsidR="00331C71" w:rsidRPr="00776EF0" w:rsidRDefault="00A17DB0" w:rsidP="00331C71">
            <w:pPr>
              <w:rPr>
                <w:rFonts w:ascii="Arial" w:hAnsi="Arial" w:cs="Arial"/>
                <w:b/>
                <w:bCs/>
                <w:lang w:val="es-BO"/>
              </w:rPr>
            </w:pPr>
            <w:r w:rsidRPr="00776EF0">
              <w:rPr>
                <w:rFonts w:ascii="Arial" w:hAnsi="Arial" w:cs="Arial"/>
                <w:b/>
                <w:bCs/>
                <w:lang w:val="es-BO"/>
              </w:rPr>
              <w:t>pieza</w:t>
            </w:r>
          </w:p>
        </w:tc>
      </w:tr>
      <w:tr w:rsidR="00331C71" w:rsidRPr="00776EF0" w14:paraId="5445E6E3" w14:textId="77777777" w:rsidTr="008E3ED7">
        <w:trPr>
          <w:trHeight w:val="315"/>
        </w:trPr>
        <w:tc>
          <w:tcPr>
            <w:tcW w:w="8789" w:type="dxa"/>
            <w:shd w:val="clear" w:color="000000" w:fill="8DB3E2"/>
            <w:vAlign w:val="center"/>
            <w:hideMark/>
          </w:tcPr>
          <w:p w14:paraId="6E692F3B"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53D34F31" w14:textId="77777777" w:rsidTr="008E3ED7">
        <w:trPr>
          <w:trHeight w:val="615"/>
        </w:trPr>
        <w:tc>
          <w:tcPr>
            <w:tcW w:w="8789" w:type="dxa"/>
            <w:shd w:val="clear" w:color="auto" w:fill="auto"/>
            <w:vAlign w:val="center"/>
            <w:hideMark/>
          </w:tcPr>
          <w:p w14:paraId="18B7876E" w14:textId="3DF815A8" w:rsidR="00331C71" w:rsidRPr="00776EF0" w:rsidRDefault="00EE2AD5" w:rsidP="00331C71">
            <w:pPr>
              <w:jc w:val="both"/>
              <w:rPr>
                <w:rFonts w:ascii="Arial" w:hAnsi="Arial" w:cs="Arial"/>
                <w:lang w:val="es-BO"/>
              </w:rPr>
            </w:pPr>
            <w:r w:rsidRPr="00776EF0">
              <w:rPr>
                <w:rFonts w:ascii="Arial" w:hAnsi="Arial" w:cs="Arial"/>
                <w:lang w:val="es-BO"/>
              </w:rPr>
              <w:t>Este ítem comprende la provisión de conectores tipo perno partido para los empalmes y accesorios.</w:t>
            </w:r>
          </w:p>
        </w:tc>
      </w:tr>
      <w:tr w:rsidR="00331C71" w:rsidRPr="00776EF0" w14:paraId="3492B287" w14:textId="77777777" w:rsidTr="008E3ED7">
        <w:trPr>
          <w:trHeight w:val="315"/>
        </w:trPr>
        <w:tc>
          <w:tcPr>
            <w:tcW w:w="8789" w:type="dxa"/>
            <w:shd w:val="clear" w:color="000000" w:fill="8DB3E2"/>
            <w:vAlign w:val="center"/>
            <w:hideMark/>
          </w:tcPr>
          <w:p w14:paraId="6C91E889"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776EF0" w:rsidRPr="00776EF0" w14:paraId="3E58DD17" w14:textId="77777777" w:rsidTr="00B339E0">
        <w:trPr>
          <w:trHeight w:val="731"/>
        </w:trPr>
        <w:tc>
          <w:tcPr>
            <w:tcW w:w="8789" w:type="dxa"/>
            <w:shd w:val="clear" w:color="auto" w:fill="auto"/>
            <w:vAlign w:val="center"/>
            <w:hideMark/>
          </w:tcPr>
          <w:p w14:paraId="7AD7A81A" w14:textId="4583A6C6" w:rsidR="00331C71" w:rsidRPr="00776EF0" w:rsidRDefault="00EE2AD5" w:rsidP="00331C71">
            <w:pPr>
              <w:jc w:val="both"/>
              <w:rPr>
                <w:rFonts w:ascii="Arial" w:hAnsi="Arial" w:cs="Arial"/>
                <w:lang w:val="es-BO"/>
              </w:rPr>
            </w:pPr>
            <w:r w:rsidRPr="00776EF0">
              <w:rPr>
                <w:rFonts w:ascii="Arial" w:hAnsi="Arial" w:cs="Arial"/>
                <w:lang w:val="es-BO"/>
              </w:rPr>
              <w:t xml:space="preserve">El Contratista deberá proporcionar este material, así mismo deberá ser de buena calidad y apto para su uso.  </w:t>
            </w:r>
          </w:p>
        </w:tc>
      </w:tr>
      <w:tr w:rsidR="00331C71" w:rsidRPr="00776EF0" w14:paraId="4B31081D" w14:textId="77777777" w:rsidTr="008E3ED7">
        <w:trPr>
          <w:trHeight w:val="315"/>
        </w:trPr>
        <w:tc>
          <w:tcPr>
            <w:tcW w:w="8789" w:type="dxa"/>
            <w:shd w:val="clear" w:color="000000" w:fill="8DB3E2"/>
            <w:vAlign w:val="center"/>
            <w:hideMark/>
          </w:tcPr>
          <w:p w14:paraId="722687B4"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776EF0" w:rsidRPr="00776EF0" w14:paraId="341090D2" w14:textId="77777777" w:rsidTr="00B339E0">
        <w:trPr>
          <w:trHeight w:val="691"/>
        </w:trPr>
        <w:tc>
          <w:tcPr>
            <w:tcW w:w="8789" w:type="dxa"/>
            <w:shd w:val="clear" w:color="auto" w:fill="auto"/>
            <w:vAlign w:val="center"/>
            <w:hideMark/>
          </w:tcPr>
          <w:p w14:paraId="331126F7" w14:textId="2FC7E9FF" w:rsidR="00331C71" w:rsidRPr="00776EF0" w:rsidRDefault="00EE2AD5" w:rsidP="00331C71">
            <w:pPr>
              <w:jc w:val="both"/>
              <w:rPr>
                <w:rFonts w:ascii="Arial" w:hAnsi="Arial" w:cs="Arial"/>
                <w:lang w:val="es-BO"/>
              </w:rPr>
            </w:pPr>
            <w:r w:rsidRPr="00776EF0">
              <w:rPr>
                <w:rFonts w:ascii="Arial" w:hAnsi="Arial" w:cs="Arial"/>
                <w:lang w:val="es-BO"/>
              </w:rPr>
              <w:t>La empresa contratista deberá proporcionar este material, que de acuerdo a la ingeniería de detalle indicara la cantidad necesaria.</w:t>
            </w:r>
          </w:p>
        </w:tc>
      </w:tr>
      <w:tr w:rsidR="00331C71" w:rsidRPr="00776EF0" w14:paraId="1952618B" w14:textId="77777777" w:rsidTr="008E3ED7">
        <w:trPr>
          <w:trHeight w:val="315"/>
        </w:trPr>
        <w:tc>
          <w:tcPr>
            <w:tcW w:w="8789" w:type="dxa"/>
            <w:shd w:val="clear" w:color="000000" w:fill="8DB3E2"/>
            <w:vAlign w:val="center"/>
            <w:hideMark/>
          </w:tcPr>
          <w:p w14:paraId="7A909FE1"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03EBC82A" w14:textId="77777777" w:rsidTr="008E3ED7">
        <w:trPr>
          <w:trHeight w:val="600"/>
        </w:trPr>
        <w:tc>
          <w:tcPr>
            <w:tcW w:w="8789" w:type="dxa"/>
            <w:shd w:val="clear" w:color="auto" w:fill="auto"/>
            <w:vAlign w:val="center"/>
            <w:hideMark/>
          </w:tcPr>
          <w:p w14:paraId="0874CD11" w14:textId="4AE4CEE1" w:rsidR="00331C71" w:rsidRPr="00776EF0" w:rsidRDefault="00EE2AD5"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23C4725D" w14:textId="77777777" w:rsidTr="008E3ED7">
        <w:trPr>
          <w:trHeight w:val="315"/>
        </w:trPr>
        <w:tc>
          <w:tcPr>
            <w:tcW w:w="8789" w:type="dxa"/>
            <w:shd w:val="clear" w:color="000000" w:fill="8DB3E2"/>
            <w:vAlign w:val="center"/>
            <w:hideMark/>
          </w:tcPr>
          <w:p w14:paraId="076AB593"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177F656C" w14:textId="77777777" w:rsidTr="008E3ED7">
        <w:trPr>
          <w:trHeight w:val="930"/>
        </w:trPr>
        <w:tc>
          <w:tcPr>
            <w:tcW w:w="8789" w:type="dxa"/>
            <w:shd w:val="clear" w:color="auto" w:fill="auto"/>
            <w:vAlign w:val="center"/>
            <w:hideMark/>
          </w:tcPr>
          <w:p w14:paraId="426428D6" w14:textId="3692C76C" w:rsidR="00331C71" w:rsidRPr="00776EF0" w:rsidRDefault="00EE2AD5"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253A5343" w14:textId="77777777" w:rsidTr="008E3ED7">
        <w:trPr>
          <w:trHeight w:val="315"/>
        </w:trPr>
        <w:tc>
          <w:tcPr>
            <w:tcW w:w="8789" w:type="dxa"/>
            <w:shd w:val="clear" w:color="000000" w:fill="F4B084"/>
            <w:vAlign w:val="center"/>
            <w:hideMark/>
          </w:tcPr>
          <w:p w14:paraId="19A33524"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0C99F48E" w14:textId="77777777" w:rsidTr="008E3ED7">
        <w:trPr>
          <w:trHeight w:val="315"/>
        </w:trPr>
        <w:tc>
          <w:tcPr>
            <w:tcW w:w="8789" w:type="dxa"/>
            <w:shd w:val="clear" w:color="auto" w:fill="auto"/>
            <w:vAlign w:val="center"/>
            <w:hideMark/>
          </w:tcPr>
          <w:p w14:paraId="4998F91F" w14:textId="1347384D"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5. </w:t>
            </w:r>
            <w:r w:rsidR="00A17DB0" w:rsidRPr="00776EF0">
              <w:rPr>
                <w:rFonts w:ascii="Arial" w:hAnsi="Arial" w:cs="Arial"/>
                <w:b/>
                <w:bCs/>
                <w:lang w:val="es-BO"/>
              </w:rPr>
              <w:t>Elaboración de la Ingeniería de Detalle</w:t>
            </w:r>
          </w:p>
        </w:tc>
      </w:tr>
      <w:tr w:rsidR="00331C71" w:rsidRPr="00776EF0" w14:paraId="1AF8E2A2" w14:textId="77777777" w:rsidTr="008E3ED7">
        <w:trPr>
          <w:trHeight w:val="315"/>
        </w:trPr>
        <w:tc>
          <w:tcPr>
            <w:tcW w:w="8789" w:type="dxa"/>
            <w:shd w:val="clear" w:color="000000" w:fill="8DB3E2"/>
            <w:vAlign w:val="center"/>
            <w:hideMark/>
          </w:tcPr>
          <w:p w14:paraId="09479A58"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03401A24" w14:textId="77777777" w:rsidTr="008E3ED7">
        <w:trPr>
          <w:trHeight w:val="315"/>
        </w:trPr>
        <w:tc>
          <w:tcPr>
            <w:tcW w:w="8789" w:type="dxa"/>
            <w:shd w:val="clear" w:color="auto" w:fill="auto"/>
            <w:vAlign w:val="center"/>
            <w:hideMark/>
          </w:tcPr>
          <w:p w14:paraId="591B3153" w14:textId="0CE7B85E" w:rsidR="00331C71" w:rsidRPr="00776EF0" w:rsidRDefault="00A17DB0" w:rsidP="00331C71">
            <w:pPr>
              <w:rPr>
                <w:rFonts w:ascii="Arial" w:hAnsi="Arial" w:cs="Arial"/>
                <w:b/>
                <w:bCs/>
                <w:lang w:val="es-BO"/>
              </w:rPr>
            </w:pPr>
            <w:r w:rsidRPr="00776EF0">
              <w:rPr>
                <w:rFonts w:ascii="Arial" w:hAnsi="Arial" w:cs="Arial"/>
                <w:b/>
                <w:bCs/>
                <w:lang w:val="es-BO"/>
              </w:rPr>
              <w:t>global</w:t>
            </w:r>
          </w:p>
        </w:tc>
      </w:tr>
      <w:tr w:rsidR="00331C71" w:rsidRPr="00776EF0" w14:paraId="692F7FB6" w14:textId="77777777" w:rsidTr="008E3ED7">
        <w:trPr>
          <w:trHeight w:val="315"/>
        </w:trPr>
        <w:tc>
          <w:tcPr>
            <w:tcW w:w="8789" w:type="dxa"/>
            <w:shd w:val="clear" w:color="000000" w:fill="8DB3E2"/>
            <w:vAlign w:val="center"/>
            <w:hideMark/>
          </w:tcPr>
          <w:p w14:paraId="4D379A83"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597D13DC" w14:textId="77777777" w:rsidTr="008E3ED7">
        <w:trPr>
          <w:trHeight w:val="615"/>
        </w:trPr>
        <w:tc>
          <w:tcPr>
            <w:tcW w:w="8789" w:type="dxa"/>
            <w:shd w:val="clear" w:color="auto" w:fill="auto"/>
            <w:vAlign w:val="center"/>
            <w:hideMark/>
          </w:tcPr>
          <w:p w14:paraId="5E435E14" w14:textId="491EE283" w:rsidR="00331C71" w:rsidRPr="00776EF0" w:rsidRDefault="00EE2AD5" w:rsidP="00331C71">
            <w:pPr>
              <w:jc w:val="both"/>
              <w:rPr>
                <w:rFonts w:ascii="Arial" w:hAnsi="Arial" w:cs="Arial"/>
                <w:lang w:val="es-BO"/>
              </w:rPr>
            </w:pPr>
            <w:r w:rsidRPr="00776EF0">
              <w:rPr>
                <w:rFonts w:ascii="Arial" w:hAnsi="Arial" w:cs="Arial"/>
                <w:lang w:val="es-BO"/>
              </w:rPr>
              <w:t>Este ítem comprende todos los trabajos relacionados con la elaboración de la ingeniería de detalle.</w:t>
            </w:r>
          </w:p>
        </w:tc>
      </w:tr>
      <w:tr w:rsidR="00331C71" w:rsidRPr="00776EF0" w14:paraId="0FA55BCA" w14:textId="77777777" w:rsidTr="008E3ED7">
        <w:trPr>
          <w:trHeight w:val="315"/>
        </w:trPr>
        <w:tc>
          <w:tcPr>
            <w:tcW w:w="8789" w:type="dxa"/>
            <w:shd w:val="clear" w:color="000000" w:fill="8DB3E2"/>
            <w:vAlign w:val="center"/>
            <w:hideMark/>
          </w:tcPr>
          <w:p w14:paraId="2E6FBCA9"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1EED79F4" w14:textId="77777777" w:rsidTr="008E3ED7">
        <w:trPr>
          <w:trHeight w:val="1161"/>
        </w:trPr>
        <w:tc>
          <w:tcPr>
            <w:tcW w:w="8789" w:type="dxa"/>
            <w:shd w:val="clear" w:color="auto" w:fill="auto"/>
            <w:vAlign w:val="center"/>
            <w:hideMark/>
          </w:tcPr>
          <w:p w14:paraId="55BF174B" w14:textId="25CBC3DB" w:rsidR="00331C71" w:rsidRPr="00776EF0" w:rsidRDefault="00EE2AD5"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331C71" w:rsidRPr="00776EF0" w14:paraId="32C8CCAB" w14:textId="77777777" w:rsidTr="008E3ED7">
        <w:trPr>
          <w:trHeight w:val="315"/>
        </w:trPr>
        <w:tc>
          <w:tcPr>
            <w:tcW w:w="8789" w:type="dxa"/>
            <w:shd w:val="clear" w:color="000000" w:fill="8DB3E2"/>
            <w:vAlign w:val="center"/>
            <w:hideMark/>
          </w:tcPr>
          <w:p w14:paraId="176C5A16"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7ECDA266" w14:textId="77777777" w:rsidTr="008E3ED7">
        <w:trPr>
          <w:trHeight w:val="957"/>
        </w:trPr>
        <w:tc>
          <w:tcPr>
            <w:tcW w:w="8789" w:type="dxa"/>
            <w:shd w:val="clear" w:color="auto" w:fill="auto"/>
            <w:vAlign w:val="center"/>
            <w:hideMark/>
          </w:tcPr>
          <w:p w14:paraId="5C608B52" w14:textId="6DF17983" w:rsidR="00331C71" w:rsidRPr="00776EF0" w:rsidRDefault="00EE2AD5" w:rsidP="00331C71">
            <w:pPr>
              <w:jc w:val="both"/>
              <w:rPr>
                <w:rFonts w:ascii="Arial" w:hAnsi="Arial" w:cs="Arial"/>
                <w:lang w:val="es-BO"/>
              </w:rPr>
            </w:pPr>
            <w:r w:rsidRPr="00776EF0">
              <w:rPr>
                <w:rFonts w:ascii="Arial" w:hAnsi="Arial" w:cs="Arial"/>
                <w:lang w:val="es-BO"/>
              </w:rPr>
              <w:lastRenderedPageBreak/>
              <w:t>La empresa contratista deberá presentar a YPFB para su aprobación, la Ingeniería de Detalle con los respaldos de pruebas realizados en campo así también los planos de instalación, lista de materiales y cantidades de obra.</w:t>
            </w:r>
          </w:p>
        </w:tc>
      </w:tr>
      <w:tr w:rsidR="00331C71" w:rsidRPr="00776EF0" w14:paraId="66A5DCAF" w14:textId="77777777" w:rsidTr="008E3ED7">
        <w:trPr>
          <w:trHeight w:val="315"/>
        </w:trPr>
        <w:tc>
          <w:tcPr>
            <w:tcW w:w="8789" w:type="dxa"/>
            <w:shd w:val="clear" w:color="000000" w:fill="8DB3E2"/>
            <w:vAlign w:val="center"/>
            <w:hideMark/>
          </w:tcPr>
          <w:p w14:paraId="31DC2C8D"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79A8BEEB" w14:textId="77777777" w:rsidTr="008E3ED7">
        <w:trPr>
          <w:trHeight w:val="600"/>
        </w:trPr>
        <w:tc>
          <w:tcPr>
            <w:tcW w:w="8789" w:type="dxa"/>
            <w:shd w:val="clear" w:color="auto" w:fill="auto"/>
            <w:vAlign w:val="center"/>
            <w:hideMark/>
          </w:tcPr>
          <w:p w14:paraId="04102003" w14:textId="59137306" w:rsidR="00331C71" w:rsidRPr="00776EF0" w:rsidRDefault="00EE2AD5" w:rsidP="00331C71">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331C71" w:rsidRPr="00776EF0" w14:paraId="011250E1" w14:textId="77777777" w:rsidTr="008E3ED7">
        <w:trPr>
          <w:trHeight w:val="315"/>
        </w:trPr>
        <w:tc>
          <w:tcPr>
            <w:tcW w:w="8789" w:type="dxa"/>
            <w:shd w:val="clear" w:color="000000" w:fill="8DB3E2"/>
            <w:vAlign w:val="center"/>
            <w:hideMark/>
          </w:tcPr>
          <w:p w14:paraId="59B1478A"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698CF270" w14:textId="77777777" w:rsidTr="008E3ED7">
        <w:trPr>
          <w:trHeight w:val="930"/>
        </w:trPr>
        <w:tc>
          <w:tcPr>
            <w:tcW w:w="8789" w:type="dxa"/>
            <w:shd w:val="clear" w:color="auto" w:fill="auto"/>
            <w:vAlign w:val="center"/>
            <w:hideMark/>
          </w:tcPr>
          <w:p w14:paraId="0E53671B" w14:textId="30A73B85" w:rsidR="00331C71" w:rsidRPr="00776EF0" w:rsidRDefault="00EE2AD5" w:rsidP="00EE2AD5">
            <w:pPr>
              <w:rPr>
                <w:rFonts w:ascii="Arial" w:hAnsi="Arial" w:cs="Arial"/>
                <w:lang w:val="es-BO"/>
              </w:rPr>
            </w:pPr>
            <w:r w:rsidRPr="00776EF0">
              <w:rPr>
                <w:rFonts w:ascii="Arial" w:hAnsi="Arial" w:cs="Arial"/>
                <w:lang w:val="es-BO"/>
              </w:rPr>
              <w:t>El pago del ítem será contra avance de obra y precio de la propuesta aceptada. Este costo incluye la compensación total por todos los materiales, mano de obra, herramientas, equipo empleado y demás incidencias determinadas por ley.</w:t>
            </w:r>
          </w:p>
        </w:tc>
      </w:tr>
      <w:tr w:rsidR="00331C71" w:rsidRPr="00776EF0" w14:paraId="51B0FE5C" w14:textId="77777777" w:rsidTr="008E3ED7">
        <w:trPr>
          <w:trHeight w:val="315"/>
        </w:trPr>
        <w:tc>
          <w:tcPr>
            <w:tcW w:w="8789" w:type="dxa"/>
            <w:shd w:val="clear" w:color="000000" w:fill="F4B084"/>
            <w:vAlign w:val="center"/>
            <w:hideMark/>
          </w:tcPr>
          <w:p w14:paraId="2B1EA51C"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39C6DD43" w14:textId="77777777" w:rsidTr="008E3ED7">
        <w:trPr>
          <w:trHeight w:val="315"/>
        </w:trPr>
        <w:tc>
          <w:tcPr>
            <w:tcW w:w="8789" w:type="dxa"/>
            <w:shd w:val="clear" w:color="auto" w:fill="auto"/>
            <w:vAlign w:val="center"/>
            <w:hideMark/>
          </w:tcPr>
          <w:p w14:paraId="0E1AEB70" w14:textId="4C8686C9"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6. </w:t>
            </w:r>
            <w:r w:rsidR="00A17DB0" w:rsidRPr="00776EF0">
              <w:rPr>
                <w:rFonts w:ascii="Arial" w:hAnsi="Arial" w:cs="Arial"/>
                <w:b/>
                <w:bCs/>
                <w:lang w:val="es-BO"/>
              </w:rPr>
              <w:t>Puesta en marcha del sistema de protección catódica</w:t>
            </w:r>
          </w:p>
        </w:tc>
      </w:tr>
      <w:tr w:rsidR="00331C71" w:rsidRPr="00776EF0" w14:paraId="68CE37C9" w14:textId="77777777" w:rsidTr="008E3ED7">
        <w:trPr>
          <w:trHeight w:val="315"/>
        </w:trPr>
        <w:tc>
          <w:tcPr>
            <w:tcW w:w="8789" w:type="dxa"/>
            <w:shd w:val="clear" w:color="000000" w:fill="8DB3E2"/>
            <w:vAlign w:val="center"/>
            <w:hideMark/>
          </w:tcPr>
          <w:p w14:paraId="1D232850"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71B2B051" w14:textId="77777777" w:rsidTr="008E3ED7">
        <w:trPr>
          <w:trHeight w:val="315"/>
        </w:trPr>
        <w:tc>
          <w:tcPr>
            <w:tcW w:w="8789" w:type="dxa"/>
            <w:shd w:val="clear" w:color="auto" w:fill="auto"/>
            <w:vAlign w:val="center"/>
            <w:hideMark/>
          </w:tcPr>
          <w:p w14:paraId="4A3F1919" w14:textId="26D2674F" w:rsidR="00331C71" w:rsidRPr="00776EF0" w:rsidRDefault="00A17DB0" w:rsidP="00331C71">
            <w:pPr>
              <w:rPr>
                <w:rFonts w:ascii="Arial" w:hAnsi="Arial" w:cs="Arial"/>
                <w:b/>
                <w:bCs/>
                <w:lang w:val="es-BO"/>
              </w:rPr>
            </w:pPr>
            <w:r w:rsidRPr="00776EF0">
              <w:rPr>
                <w:rFonts w:ascii="Arial" w:hAnsi="Arial" w:cs="Arial"/>
                <w:b/>
                <w:bCs/>
                <w:lang w:val="es-BO"/>
              </w:rPr>
              <w:t>global</w:t>
            </w:r>
          </w:p>
        </w:tc>
      </w:tr>
      <w:tr w:rsidR="00331C71" w:rsidRPr="00776EF0" w14:paraId="2D6793D3" w14:textId="77777777" w:rsidTr="008E3ED7">
        <w:trPr>
          <w:trHeight w:val="315"/>
        </w:trPr>
        <w:tc>
          <w:tcPr>
            <w:tcW w:w="8789" w:type="dxa"/>
            <w:shd w:val="clear" w:color="000000" w:fill="8DB3E2"/>
            <w:vAlign w:val="center"/>
            <w:hideMark/>
          </w:tcPr>
          <w:p w14:paraId="6F230444"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5B58DFD4" w14:textId="77777777" w:rsidTr="008E3ED7">
        <w:trPr>
          <w:trHeight w:val="615"/>
        </w:trPr>
        <w:tc>
          <w:tcPr>
            <w:tcW w:w="8789" w:type="dxa"/>
            <w:shd w:val="clear" w:color="auto" w:fill="auto"/>
            <w:vAlign w:val="center"/>
            <w:hideMark/>
          </w:tcPr>
          <w:p w14:paraId="799EC783" w14:textId="6D155398" w:rsidR="00331C71" w:rsidRPr="00776EF0" w:rsidRDefault="00EE2AD5" w:rsidP="00331C71">
            <w:pPr>
              <w:jc w:val="both"/>
              <w:rPr>
                <w:rFonts w:ascii="Arial" w:hAnsi="Arial" w:cs="Arial"/>
                <w:lang w:val="es-BO"/>
              </w:rPr>
            </w:pPr>
            <w:r w:rsidRPr="00776EF0">
              <w:rPr>
                <w:rFonts w:ascii="Arial" w:hAnsi="Arial" w:cs="Arial"/>
                <w:lang w:val="es-BO"/>
              </w:rPr>
              <w:t>Este ítem contempla la puesta en marcha de sistema de protección catódica instalada según diseño.</w:t>
            </w:r>
          </w:p>
        </w:tc>
      </w:tr>
      <w:tr w:rsidR="00331C71" w:rsidRPr="00776EF0" w14:paraId="525D87EB" w14:textId="77777777" w:rsidTr="008E3ED7">
        <w:trPr>
          <w:trHeight w:val="315"/>
        </w:trPr>
        <w:tc>
          <w:tcPr>
            <w:tcW w:w="8789" w:type="dxa"/>
            <w:shd w:val="clear" w:color="000000" w:fill="8DB3E2"/>
            <w:vAlign w:val="center"/>
            <w:hideMark/>
          </w:tcPr>
          <w:p w14:paraId="7B8FAFF0"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0E0022BE" w14:textId="77777777" w:rsidTr="008E3ED7">
        <w:trPr>
          <w:trHeight w:val="825"/>
        </w:trPr>
        <w:tc>
          <w:tcPr>
            <w:tcW w:w="8789" w:type="dxa"/>
            <w:shd w:val="clear" w:color="auto" w:fill="auto"/>
            <w:vAlign w:val="center"/>
            <w:hideMark/>
          </w:tcPr>
          <w:p w14:paraId="6934146A" w14:textId="14CE372E" w:rsidR="00331C71" w:rsidRPr="00776EF0" w:rsidRDefault="00EE2AD5"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331C71" w:rsidRPr="00776EF0" w14:paraId="0BBD6392" w14:textId="77777777" w:rsidTr="008E3ED7">
        <w:trPr>
          <w:trHeight w:val="315"/>
        </w:trPr>
        <w:tc>
          <w:tcPr>
            <w:tcW w:w="8789" w:type="dxa"/>
            <w:shd w:val="clear" w:color="000000" w:fill="8DB3E2"/>
            <w:vAlign w:val="center"/>
            <w:hideMark/>
          </w:tcPr>
          <w:p w14:paraId="36418CA5"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007A8CBB" w14:textId="77777777" w:rsidTr="008E3ED7">
        <w:trPr>
          <w:trHeight w:val="957"/>
        </w:trPr>
        <w:tc>
          <w:tcPr>
            <w:tcW w:w="8789" w:type="dxa"/>
            <w:shd w:val="clear" w:color="auto" w:fill="auto"/>
            <w:vAlign w:val="center"/>
            <w:hideMark/>
          </w:tcPr>
          <w:p w14:paraId="1F27C2E2" w14:textId="77777777" w:rsidR="00EE2AD5" w:rsidRPr="00776EF0" w:rsidRDefault="00EE2AD5" w:rsidP="00EE2AD5">
            <w:pPr>
              <w:spacing w:line="276" w:lineRule="auto"/>
              <w:contextualSpacing/>
              <w:jc w:val="both"/>
              <w:rPr>
                <w:rFonts w:ascii="Arial" w:hAnsi="Arial" w:cs="Arial"/>
              </w:rPr>
            </w:pPr>
            <w:r w:rsidRPr="00776EF0">
              <w:rPr>
                <w:rFonts w:ascii="Arial" w:hAnsi="Arial" w:cs="Arial"/>
                <w:lang w:val="es-BO"/>
              </w:rPr>
              <w:t xml:space="preserve">En la puesta en marcha del sistema de protección catódica, la contratista deberá tomar en cuenta los siguientes puntos: </w:t>
            </w:r>
            <w:r w:rsidRPr="00776EF0">
              <w:rPr>
                <w:rFonts w:ascii="Arial" w:hAnsi="Arial" w:cs="Arial"/>
              </w:rPr>
              <w:t>Se realizará el levantamiento de los potenciales naturales en DC y AC después de finalizado todo tipo de soldadura que utiliza corriente.</w:t>
            </w:r>
          </w:p>
          <w:p w14:paraId="536C231B" w14:textId="77777777" w:rsidR="00EE2AD5" w:rsidRPr="00776EF0" w:rsidRDefault="00EE2AD5" w:rsidP="00EE2AD5">
            <w:pPr>
              <w:spacing w:line="276" w:lineRule="auto"/>
              <w:ind w:left="360"/>
              <w:contextualSpacing/>
              <w:jc w:val="both"/>
              <w:rPr>
                <w:rFonts w:ascii="Arial" w:hAnsi="Arial" w:cs="Arial"/>
              </w:rPr>
            </w:pPr>
          </w:p>
          <w:p w14:paraId="768B95D3"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energizará el sistema dejándolo polarizar durante 72 horas.</w:t>
            </w:r>
          </w:p>
          <w:p w14:paraId="63FFC9BE"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tomaran potenciales ON, en DC y AC.</w:t>
            </w:r>
          </w:p>
          <w:p w14:paraId="66EB753B"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Para la toma de Potenciales ON y OFF se deberá programar el equipo interruptor de corriente en un ciclo de 15 segundos de los cuales se apagará el sistema 3 segundos y se energizará 12 segundos.</w:t>
            </w:r>
          </w:p>
          <w:p w14:paraId="71FD5842"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El potencial polarizado en el punto de inyección de corriente no deberá ser más negativo que -1.200 voltios.</w:t>
            </w:r>
          </w:p>
          <w:p w14:paraId="1F2FD789"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 xml:space="preserve">Se deberá apagar y encender las unidades de inyección de corriente en forma sincronizada. No se permitirá seccionar el sistema. El proveedor deberá contemplar, la cantidad, de interruptores de corriente con sincronismo </w:t>
            </w:r>
            <w:r w:rsidRPr="00776EF0">
              <w:rPr>
                <w:rFonts w:ascii="Arial" w:hAnsi="Arial" w:cs="Arial"/>
              </w:rPr>
              <w:lastRenderedPageBreak/>
              <w:t>satelital.</w:t>
            </w:r>
          </w:p>
          <w:p w14:paraId="096C6A7B" w14:textId="77777777" w:rsidR="00EE2AD5" w:rsidRPr="00776EF0" w:rsidRDefault="00EE2AD5" w:rsidP="00EE2AD5">
            <w:pPr>
              <w:numPr>
                <w:ilvl w:val="0"/>
                <w:numId w:val="26"/>
              </w:numPr>
              <w:spacing w:after="200" w:line="276" w:lineRule="auto"/>
              <w:contextualSpacing/>
              <w:jc w:val="both"/>
              <w:rPr>
                <w:rFonts w:ascii="Arial" w:hAnsi="Arial" w:cs="Arial"/>
                <w:iCs/>
              </w:rPr>
            </w:pPr>
            <w:r w:rsidRPr="00776EF0">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14:paraId="5806419D" w14:textId="77777777" w:rsidR="00EE2AD5" w:rsidRPr="00776EF0" w:rsidRDefault="00EE2AD5" w:rsidP="00EE2AD5">
            <w:pPr>
              <w:jc w:val="both"/>
              <w:rPr>
                <w:rFonts w:ascii="Arial" w:hAnsi="Arial" w:cs="Arial"/>
                <w:iCs/>
              </w:rPr>
            </w:pPr>
          </w:p>
          <w:p w14:paraId="7BA19268" w14:textId="12D3879D" w:rsidR="00331C71" w:rsidRPr="00776EF0" w:rsidRDefault="00EE2AD5" w:rsidP="00EE2AD5">
            <w:pPr>
              <w:jc w:val="both"/>
              <w:rPr>
                <w:rFonts w:ascii="Arial" w:hAnsi="Arial" w:cs="Arial"/>
                <w:lang w:val="es-BO"/>
              </w:rPr>
            </w:pPr>
            <w:r w:rsidRPr="00776EF0">
              <w:rPr>
                <w:rFonts w:ascii="Arial" w:hAnsi="Arial" w:cs="Arial"/>
                <w:iCs/>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tc>
      </w:tr>
      <w:tr w:rsidR="00331C71" w:rsidRPr="00776EF0" w14:paraId="5292A793" w14:textId="77777777" w:rsidTr="008E3ED7">
        <w:trPr>
          <w:trHeight w:val="315"/>
        </w:trPr>
        <w:tc>
          <w:tcPr>
            <w:tcW w:w="8789" w:type="dxa"/>
            <w:shd w:val="clear" w:color="000000" w:fill="8DB3E2"/>
            <w:vAlign w:val="center"/>
            <w:hideMark/>
          </w:tcPr>
          <w:p w14:paraId="7875999A" w14:textId="77777777" w:rsidR="00331C71" w:rsidRPr="00776EF0" w:rsidRDefault="00331C71" w:rsidP="00331C71">
            <w:pPr>
              <w:rPr>
                <w:rFonts w:ascii="Arial" w:hAnsi="Arial" w:cs="Arial"/>
                <w:b/>
                <w:bCs/>
                <w:lang w:val="es-BO"/>
              </w:rPr>
            </w:pPr>
            <w:r w:rsidRPr="00776EF0">
              <w:rPr>
                <w:rFonts w:ascii="Arial" w:hAnsi="Arial" w:cs="Arial"/>
                <w:b/>
                <w:bCs/>
                <w:lang w:val="es-BO"/>
              </w:rPr>
              <w:lastRenderedPageBreak/>
              <w:t>MEDICIÓN</w:t>
            </w:r>
          </w:p>
        </w:tc>
      </w:tr>
      <w:tr w:rsidR="00331C71" w:rsidRPr="00776EF0" w14:paraId="592A6617" w14:textId="77777777" w:rsidTr="008E3ED7">
        <w:trPr>
          <w:trHeight w:val="600"/>
        </w:trPr>
        <w:tc>
          <w:tcPr>
            <w:tcW w:w="8789" w:type="dxa"/>
            <w:shd w:val="clear" w:color="auto" w:fill="auto"/>
            <w:vAlign w:val="center"/>
            <w:hideMark/>
          </w:tcPr>
          <w:p w14:paraId="5F3396BB" w14:textId="357D36C3" w:rsidR="00331C71" w:rsidRPr="00776EF0" w:rsidRDefault="00EE2AD5" w:rsidP="00331C71">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331C71" w:rsidRPr="00776EF0" w14:paraId="44954533" w14:textId="77777777" w:rsidTr="008E3ED7">
        <w:trPr>
          <w:trHeight w:val="315"/>
        </w:trPr>
        <w:tc>
          <w:tcPr>
            <w:tcW w:w="8789" w:type="dxa"/>
            <w:shd w:val="clear" w:color="000000" w:fill="8DB3E2"/>
            <w:vAlign w:val="center"/>
            <w:hideMark/>
          </w:tcPr>
          <w:p w14:paraId="4A9B583F"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0322E94F" w14:textId="77777777" w:rsidTr="008E3ED7">
        <w:trPr>
          <w:trHeight w:val="930"/>
        </w:trPr>
        <w:tc>
          <w:tcPr>
            <w:tcW w:w="8789" w:type="dxa"/>
            <w:shd w:val="clear" w:color="auto" w:fill="auto"/>
            <w:vAlign w:val="center"/>
            <w:hideMark/>
          </w:tcPr>
          <w:p w14:paraId="2D8C86FA" w14:textId="6F7912CF" w:rsidR="00331C71" w:rsidRPr="00776EF0" w:rsidRDefault="00EE2AD5" w:rsidP="00331C71">
            <w:pPr>
              <w:jc w:val="both"/>
              <w:rPr>
                <w:rFonts w:ascii="Arial" w:hAnsi="Arial" w:cs="Arial"/>
                <w:lang w:val="es-BO"/>
              </w:rPr>
            </w:pPr>
            <w:r w:rsidRPr="00776EF0">
              <w:rPr>
                <w:rFonts w:ascii="Arial" w:hAnsi="Arial" w:cs="Arial"/>
                <w:lang w:val="es-BO"/>
              </w:rPr>
              <w:t>El pago del ítem se de acuerdo al avance de la obra en pagos parciales y precio de la propuesta aceptada. Este costo incluye la compensación total por todos los materiales, mano de obra, herramientas, equipo empleado y demás incidencias determinadas por ley.</w:t>
            </w:r>
          </w:p>
        </w:tc>
      </w:tr>
      <w:tr w:rsidR="00331C71" w:rsidRPr="00776EF0" w14:paraId="0A82BD74" w14:textId="77777777" w:rsidTr="008E3ED7">
        <w:trPr>
          <w:trHeight w:val="315"/>
        </w:trPr>
        <w:tc>
          <w:tcPr>
            <w:tcW w:w="8789" w:type="dxa"/>
            <w:shd w:val="clear" w:color="000000" w:fill="F4B084"/>
            <w:vAlign w:val="center"/>
            <w:hideMark/>
          </w:tcPr>
          <w:p w14:paraId="6861C9AC"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36F4D2D6" w14:textId="77777777" w:rsidTr="008E3ED7">
        <w:trPr>
          <w:trHeight w:val="315"/>
        </w:trPr>
        <w:tc>
          <w:tcPr>
            <w:tcW w:w="8789" w:type="dxa"/>
            <w:shd w:val="clear" w:color="auto" w:fill="auto"/>
            <w:vAlign w:val="center"/>
            <w:hideMark/>
          </w:tcPr>
          <w:p w14:paraId="54AAC92E" w14:textId="344C86A6"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7. </w:t>
            </w:r>
            <w:r w:rsidR="00A17DB0" w:rsidRPr="00776EF0">
              <w:rPr>
                <w:rFonts w:ascii="Arial" w:hAnsi="Arial" w:cs="Arial"/>
                <w:b/>
                <w:bCs/>
                <w:lang w:val="es-BO"/>
              </w:rPr>
              <w:t>Preparación de informes finales y planos as-built Data Book</w:t>
            </w:r>
          </w:p>
        </w:tc>
      </w:tr>
      <w:tr w:rsidR="00331C71" w:rsidRPr="00776EF0" w14:paraId="37B09147" w14:textId="77777777" w:rsidTr="008E3ED7">
        <w:trPr>
          <w:trHeight w:val="315"/>
        </w:trPr>
        <w:tc>
          <w:tcPr>
            <w:tcW w:w="8789" w:type="dxa"/>
            <w:shd w:val="clear" w:color="000000" w:fill="8DB3E2"/>
            <w:vAlign w:val="center"/>
            <w:hideMark/>
          </w:tcPr>
          <w:p w14:paraId="69492F83"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31214F16" w14:textId="77777777" w:rsidTr="008E3ED7">
        <w:trPr>
          <w:trHeight w:val="315"/>
        </w:trPr>
        <w:tc>
          <w:tcPr>
            <w:tcW w:w="8789" w:type="dxa"/>
            <w:shd w:val="clear" w:color="auto" w:fill="auto"/>
            <w:vAlign w:val="center"/>
            <w:hideMark/>
          </w:tcPr>
          <w:p w14:paraId="0BC21EB9" w14:textId="171A9BEE" w:rsidR="00331C71" w:rsidRPr="00776EF0" w:rsidRDefault="00A17DB0" w:rsidP="00331C71">
            <w:pPr>
              <w:rPr>
                <w:rFonts w:ascii="Arial" w:hAnsi="Arial" w:cs="Arial"/>
                <w:b/>
                <w:bCs/>
                <w:lang w:val="es-BO"/>
              </w:rPr>
            </w:pPr>
            <w:r w:rsidRPr="00776EF0">
              <w:rPr>
                <w:rFonts w:ascii="Arial" w:hAnsi="Arial" w:cs="Arial"/>
                <w:b/>
                <w:bCs/>
                <w:lang w:val="es-BO"/>
              </w:rPr>
              <w:t>global</w:t>
            </w:r>
          </w:p>
        </w:tc>
      </w:tr>
      <w:tr w:rsidR="00331C71" w:rsidRPr="00776EF0" w14:paraId="7166D086" w14:textId="77777777" w:rsidTr="008E3ED7">
        <w:trPr>
          <w:trHeight w:val="315"/>
        </w:trPr>
        <w:tc>
          <w:tcPr>
            <w:tcW w:w="8789" w:type="dxa"/>
            <w:shd w:val="clear" w:color="000000" w:fill="8DB3E2"/>
            <w:vAlign w:val="center"/>
            <w:hideMark/>
          </w:tcPr>
          <w:p w14:paraId="65E3DB74"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7C04D6DB" w14:textId="77777777" w:rsidTr="008E3ED7">
        <w:trPr>
          <w:trHeight w:val="615"/>
        </w:trPr>
        <w:tc>
          <w:tcPr>
            <w:tcW w:w="8789" w:type="dxa"/>
            <w:shd w:val="clear" w:color="auto" w:fill="auto"/>
            <w:vAlign w:val="center"/>
            <w:hideMark/>
          </w:tcPr>
          <w:p w14:paraId="105A874A" w14:textId="5FDCAC9D" w:rsidR="00331C71" w:rsidRPr="00776EF0" w:rsidRDefault="00EE2AD5" w:rsidP="00331C71">
            <w:pPr>
              <w:jc w:val="both"/>
              <w:rPr>
                <w:rFonts w:ascii="Arial" w:hAnsi="Arial" w:cs="Arial"/>
                <w:lang w:val="es-BO"/>
              </w:rPr>
            </w:pPr>
            <w:r w:rsidRPr="00776EF0">
              <w:rPr>
                <w:rFonts w:ascii="Arial" w:hAnsi="Arial" w:cs="Arial"/>
                <w:lang w:val="es-BO"/>
              </w:rPr>
              <w:t>Este ítem describe la elaboración y la entrega del data book según lo requerido en el presente proyecto.</w:t>
            </w:r>
          </w:p>
        </w:tc>
      </w:tr>
      <w:tr w:rsidR="00331C71" w:rsidRPr="00776EF0" w14:paraId="60494412" w14:textId="77777777" w:rsidTr="008E3ED7">
        <w:trPr>
          <w:trHeight w:val="315"/>
        </w:trPr>
        <w:tc>
          <w:tcPr>
            <w:tcW w:w="8789" w:type="dxa"/>
            <w:shd w:val="clear" w:color="000000" w:fill="8DB3E2"/>
            <w:vAlign w:val="center"/>
            <w:hideMark/>
          </w:tcPr>
          <w:p w14:paraId="60B37981"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2CBC29F8" w14:textId="77777777" w:rsidTr="008E3ED7">
        <w:trPr>
          <w:trHeight w:val="825"/>
        </w:trPr>
        <w:tc>
          <w:tcPr>
            <w:tcW w:w="8789" w:type="dxa"/>
            <w:shd w:val="clear" w:color="auto" w:fill="auto"/>
            <w:vAlign w:val="center"/>
            <w:hideMark/>
          </w:tcPr>
          <w:p w14:paraId="75C54A31" w14:textId="4C980BDB" w:rsidR="00331C71" w:rsidRPr="00776EF0" w:rsidRDefault="00EE2AD5"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elaboración de la obra deberán ser aprobados por el supervisor de YPFB, así como la provisión de todos los materiales, herramientas, equipos y personal necesario.</w:t>
            </w:r>
          </w:p>
        </w:tc>
      </w:tr>
      <w:tr w:rsidR="00331C71" w:rsidRPr="00776EF0" w14:paraId="09562FEE" w14:textId="77777777" w:rsidTr="008E3ED7">
        <w:trPr>
          <w:trHeight w:val="315"/>
        </w:trPr>
        <w:tc>
          <w:tcPr>
            <w:tcW w:w="8789" w:type="dxa"/>
            <w:shd w:val="clear" w:color="000000" w:fill="8DB3E2"/>
            <w:vAlign w:val="center"/>
            <w:hideMark/>
          </w:tcPr>
          <w:p w14:paraId="49A2E5C9"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32CE57C1" w14:textId="77777777" w:rsidTr="008E3ED7">
        <w:trPr>
          <w:trHeight w:val="957"/>
        </w:trPr>
        <w:tc>
          <w:tcPr>
            <w:tcW w:w="8789" w:type="dxa"/>
            <w:shd w:val="clear" w:color="auto" w:fill="auto"/>
            <w:vAlign w:val="center"/>
            <w:hideMark/>
          </w:tcPr>
          <w:p w14:paraId="4A79841E" w14:textId="3720AF64" w:rsidR="00331C71" w:rsidRPr="00776EF0" w:rsidRDefault="00EE2AD5" w:rsidP="00331C71">
            <w:pPr>
              <w:jc w:val="both"/>
              <w:rPr>
                <w:rFonts w:ascii="Arial" w:hAnsi="Arial" w:cs="Arial"/>
                <w:lang w:val="es-BO"/>
              </w:rPr>
            </w:pPr>
            <w:r w:rsidRPr="00776EF0">
              <w:rPr>
                <w:rFonts w:ascii="Arial" w:hAnsi="Arial" w:cs="Arial"/>
                <w:lang w:val="es-BO"/>
              </w:rPr>
              <w:t>La empresa contratista deberá coordinar a fin de definir el contenido del data book, según se indica en la sección 1 del presente proyecto.</w:t>
            </w:r>
          </w:p>
        </w:tc>
      </w:tr>
      <w:tr w:rsidR="00331C71" w:rsidRPr="00776EF0" w14:paraId="4CE82432" w14:textId="77777777" w:rsidTr="008E3ED7">
        <w:trPr>
          <w:trHeight w:val="315"/>
        </w:trPr>
        <w:tc>
          <w:tcPr>
            <w:tcW w:w="8789" w:type="dxa"/>
            <w:shd w:val="clear" w:color="000000" w:fill="8DB3E2"/>
            <w:vAlign w:val="center"/>
            <w:hideMark/>
          </w:tcPr>
          <w:p w14:paraId="31094D53"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181CAB3E" w14:textId="77777777" w:rsidTr="008E3ED7">
        <w:trPr>
          <w:trHeight w:val="600"/>
        </w:trPr>
        <w:tc>
          <w:tcPr>
            <w:tcW w:w="8789" w:type="dxa"/>
            <w:shd w:val="clear" w:color="auto" w:fill="auto"/>
            <w:vAlign w:val="center"/>
            <w:hideMark/>
          </w:tcPr>
          <w:p w14:paraId="00C1711A" w14:textId="362FADCA" w:rsidR="00331C71" w:rsidRPr="00776EF0" w:rsidRDefault="00EE2AD5" w:rsidP="00331C71">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331C71" w:rsidRPr="00776EF0" w14:paraId="676D78E8" w14:textId="77777777" w:rsidTr="008E3ED7">
        <w:trPr>
          <w:trHeight w:val="315"/>
        </w:trPr>
        <w:tc>
          <w:tcPr>
            <w:tcW w:w="8789" w:type="dxa"/>
            <w:shd w:val="clear" w:color="000000" w:fill="8DB3E2"/>
            <w:vAlign w:val="center"/>
            <w:hideMark/>
          </w:tcPr>
          <w:p w14:paraId="1EE2373A" w14:textId="77777777" w:rsidR="00331C71" w:rsidRPr="00776EF0" w:rsidRDefault="00331C71" w:rsidP="00331C71">
            <w:pPr>
              <w:rPr>
                <w:rFonts w:ascii="Arial" w:hAnsi="Arial" w:cs="Arial"/>
                <w:b/>
                <w:bCs/>
                <w:lang w:val="es-BO"/>
              </w:rPr>
            </w:pPr>
            <w:r w:rsidRPr="00776EF0">
              <w:rPr>
                <w:rFonts w:ascii="Arial" w:hAnsi="Arial" w:cs="Arial"/>
                <w:b/>
                <w:bCs/>
                <w:lang w:val="es-BO"/>
              </w:rPr>
              <w:lastRenderedPageBreak/>
              <w:t>FORMA DE PAGO</w:t>
            </w:r>
          </w:p>
        </w:tc>
      </w:tr>
      <w:tr w:rsidR="00331C71" w:rsidRPr="00776EF0" w14:paraId="1FCDF1D3" w14:textId="77777777" w:rsidTr="008E3ED7">
        <w:trPr>
          <w:trHeight w:val="930"/>
        </w:trPr>
        <w:tc>
          <w:tcPr>
            <w:tcW w:w="8789" w:type="dxa"/>
            <w:shd w:val="clear" w:color="auto" w:fill="auto"/>
            <w:vAlign w:val="center"/>
            <w:hideMark/>
          </w:tcPr>
          <w:p w14:paraId="6DC453C0" w14:textId="66453D5B" w:rsidR="00331C71" w:rsidRPr="00776EF0" w:rsidRDefault="00EE2AD5"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6CD27FD0" w14:textId="77777777" w:rsidTr="008E3ED7">
        <w:trPr>
          <w:trHeight w:val="315"/>
        </w:trPr>
        <w:tc>
          <w:tcPr>
            <w:tcW w:w="8789" w:type="dxa"/>
            <w:shd w:val="clear" w:color="000000" w:fill="F4B084"/>
            <w:vAlign w:val="center"/>
            <w:hideMark/>
          </w:tcPr>
          <w:p w14:paraId="191F9CE3"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1EEED193" w14:textId="77777777" w:rsidTr="008E3ED7">
        <w:trPr>
          <w:trHeight w:val="315"/>
        </w:trPr>
        <w:tc>
          <w:tcPr>
            <w:tcW w:w="8789" w:type="dxa"/>
            <w:shd w:val="clear" w:color="auto" w:fill="auto"/>
            <w:vAlign w:val="center"/>
            <w:hideMark/>
          </w:tcPr>
          <w:p w14:paraId="627E361D" w14:textId="2977D672"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8. </w:t>
            </w:r>
            <w:r w:rsidR="003F071B" w:rsidRPr="00776EF0">
              <w:rPr>
                <w:rFonts w:ascii="Arial" w:hAnsi="Arial" w:cs="Arial"/>
                <w:b/>
                <w:bCs/>
                <w:lang w:val="es-BO"/>
              </w:rPr>
              <w:t>Instalación de punto de inyección de corriente.</w:t>
            </w:r>
          </w:p>
        </w:tc>
      </w:tr>
      <w:tr w:rsidR="00331C71" w:rsidRPr="00776EF0" w14:paraId="2B33A680" w14:textId="77777777" w:rsidTr="008E3ED7">
        <w:trPr>
          <w:trHeight w:val="315"/>
        </w:trPr>
        <w:tc>
          <w:tcPr>
            <w:tcW w:w="8789" w:type="dxa"/>
            <w:shd w:val="clear" w:color="000000" w:fill="8DB3E2"/>
            <w:vAlign w:val="center"/>
            <w:hideMark/>
          </w:tcPr>
          <w:p w14:paraId="4AEAC27A"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1D3082FB" w14:textId="77777777" w:rsidTr="008E3ED7">
        <w:trPr>
          <w:trHeight w:val="315"/>
        </w:trPr>
        <w:tc>
          <w:tcPr>
            <w:tcW w:w="8789" w:type="dxa"/>
            <w:shd w:val="clear" w:color="auto" w:fill="auto"/>
            <w:vAlign w:val="center"/>
            <w:hideMark/>
          </w:tcPr>
          <w:p w14:paraId="778750B7" w14:textId="2AF4101B" w:rsidR="00331C71" w:rsidRPr="00776EF0" w:rsidRDefault="003F071B" w:rsidP="00331C71">
            <w:pPr>
              <w:rPr>
                <w:rFonts w:ascii="Arial" w:hAnsi="Arial" w:cs="Arial"/>
                <w:b/>
                <w:bCs/>
                <w:lang w:val="es-BO"/>
              </w:rPr>
            </w:pPr>
            <w:r w:rsidRPr="00776EF0">
              <w:rPr>
                <w:rFonts w:ascii="Arial" w:hAnsi="Arial" w:cs="Arial"/>
                <w:b/>
                <w:bCs/>
                <w:lang w:val="es-BO"/>
              </w:rPr>
              <w:t>pieza</w:t>
            </w:r>
          </w:p>
        </w:tc>
      </w:tr>
      <w:tr w:rsidR="00331C71" w:rsidRPr="00776EF0" w14:paraId="2DA243F7" w14:textId="77777777" w:rsidTr="008E3ED7">
        <w:trPr>
          <w:trHeight w:val="315"/>
        </w:trPr>
        <w:tc>
          <w:tcPr>
            <w:tcW w:w="8789" w:type="dxa"/>
            <w:shd w:val="clear" w:color="000000" w:fill="8DB3E2"/>
            <w:vAlign w:val="center"/>
            <w:hideMark/>
          </w:tcPr>
          <w:p w14:paraId="691D8C75"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7C877DC4" w14:textId="77777777" w:rsidTr="008E3ED7">
        <w:trPr>
          <w:trHeight w:val="615"/>
        </w:trPr>
        <w:tc>
          <w:tcPr>
            <w:tcW w:w="8789" w:type="dxa"/>
            <w:shd w:val="clear" w:color="auto" w:fill="auto"/>
            <w:vAlign w:val="center"/>
            <w:hideMark/>
          </w:tcPr>
          <w:p w14:paraId="45161DF1" w14:textId="3731C7D9" w:rsidR="00331C71" w:rsidRPr="00776EF0" w:rsidRDefault="004F50C6" w:rsidP="00331C71">
            <w:pPr>
              <w:jc w:val="both"/>
              <w:rPr>
                <w:rFonts w:ascii="Arial" w:hAnsi="Arial" w:cs="Arial"/>
                <w:lang w:val="es-BO"/>
              </w:rPr>
            </w:pPr>
            <w:r w:rsidRPr="00776EF0">
              <w:rPr>
                <w:rFonts w:ascii="Arial" w:hAnsi="Arial" w:cs="Arial"/>
                <w:lang w:val="es-BO"/>
              </w:rPr>
              <w:t>Este ítem describe la instalación de puntos de inyección de corriente de acuerdo a lo descrito en la sección 1 del presente proyecto.</w:t>
            </w:r>
          </w:p>
        </w:tc>
      </w:tr>
      <w:tr w:rsidR="00331C71" w:rsidRPr="00776EF0" w14:paraId="50FDB54A" w14:textId="77777777" w:rsidTr="008E3ED7">
        <w:trPr>
          <w:trHeight w:val="315"/>
        </w:trPr>
        <w:tc>
          <w:tcPr>
            <w:tcW w:w="8789" w:type="dxa"/>
            <w:shd w:val="clear" w:color="000000" w:fill="8DB3E2"/>
            <w:vAlign w:val="center"/>
            <w:hideMark/>
          </w:tcPr>
          <w:p w14:paraId="74F0B286"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7468342F" w14:textId="77777777" w:rsidTr="008E3ED7">
        <w:trPr>
          <w:trHeight w:val="825"/>
        </w:trPr>
        <w:tc>
          <w:tcPr>
            <w:tcW w:w="8789" w:type="dxa"/>
            <w:shd w:val="clear" w:color="auto" w:fill="auto"/>
            <w:vAlign w:val="center"/>
            <w:hideMark/>
          </w:tcPr>
          <w:p w14:paraId="3020C667" w14:textId="79090346" w:rsidR="00331C71" w:rsidRPr="00776EF0" w:rsidRDefault="004F50C6"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 todo esto deberá ser provisto por la empresa contratista. En la sección 1 se indica los materiales que la empresa contratista debe proveer.</w:t>
            </w:r>
          </w:p>
        </w:tc>
      </w:tr>
      <w:tr w:rsidR="00331C71" w:rsidRPr="00776EF0" w14:paraId="076AB441" w14:textId="77777777" w:rsidTr="008E3ED7">
        <w:trPr>
          <w:trHeight w:val="315"/>
        </w:trPr>
        <w:tc>
          <w:tcPr>
            <w:tcW w:w="8789" w:type="dxa"/>
            <w:shd w:val="clear" w:color="000000" w:fill="8DB3E2"/>
            <w:vAlign w:val="center"/>
            <w:hideMark/>
          </w:tcPr>
          <w:p w14:paraId="5CA6D5F3"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2F68E558" w14:textId="77777777" w:rsidTr="008E3ED7">
        <w:trPr>
          <w:trHeight w:val="957"/>
        </w:trPr>
        <w:tc>
          <w:tcPr>
            <w:tcW w:w="8789" w:type="dxa"/>
            <w:shd w:val="clear" w:color="auto" w:fill="auto"/>
            <w:vAlign w:val="center"/>
            <w:hideMark/>
          </w:tcPr>
          <w:p w14:paraId="68E6E548" w14:textId="77777777" w:rsidR="004F50C6" w:rsidRPr="00776EF0" w:rsidRDefault="004F50C6" w:rsidP="004F50C6">
            <w:pPr>
              <w:jc w:val="both"/>
              <w:rPr>
                <w:rFonts w:ascii="Arial" w:hAnsi="Arial" w:cs="Arial"/>
                <w:lang w:val="es-BO"/>
              </w:rPr>
            </w:pPr>
            <w:r w:rsidRPr="00776EF0">
              <w:rPr>
                <w:rFonts w:ascii="Arial" w:hAnsi="Arial" w:cs="Arial"/>
                <w:lang w:val="es-BO"/>
              </w:rPr>
              <w:t>Este punto de inyección de corriente se instalará en los lechos de ánodos galvánicos, para facilitar las conexiones.</w:t>
            </w:r>
          </w:p>
          <w:p w14:paraId="7CF6DAB0" w14:textId="77777777" w:rsidR="004F50C6" w:rsidRPr="00776EF0" w:rsidRDefault="004F50C6" w:rsidP="004F50C6">
            <w:pPr>
              <w:jc w:val="both"/>
              <w:rPr>
                <w:rFonts w:ascii="Arial" w:hAnsi="Arial" w:cs="Arial"/>
                <w:lang w:val="es-BO"/>
              </w:rPr>
            </w:pPr>
            <w:r w:rsidRPr="00776EF0">
              <w:rPr>
                <w:rFonts w:ascii="Arial" w:hAnsi="Arial" w:cs="Arial"/>
                <w:lang w:val="es-BO"/>
              </w:rPr>
              <w:t>A diferencia de los puntos de prueba de tipo A y B, este punto deberá tener la caja de conexiones de mayores dimensiones, donde se alojen más de 6 cables.</w:t>
            </w:r>
          </w:p>
          <w:p w14:paraId="2391E773" w14:textId="2530827B" w:rsidR="00331C71" w:rsidRPr="00776EF0" w:rsidRDefault="004F50C6" w:rsidP="004F50C6">
            <w:pPr>
              <w:jc w:val="both"/>
              <w:rPr>
                <w:rFonts w:ascii="Arial" w:hAnsi="Arial" w:cs="Arial"/>
                <w:lang w:val="es-BO"/>
              </w:rPr>
            </w:pPr>
            <w:r w:rsidRPr="00776EF0">
              <w:rPr>
                <w:rFonts w:ascii="Arial" w:hAnsi="Arial" w:cs="Arial"/>
                <w:lang w:val="es-BO"/>
              </w:rPr>
              <w:t>En proveedor deberá considerar la fabricación de este punto de inyección de corriente con las dimensiones que determine la ingeniería de detalle.</w:t>
            </w:r>
          </w:p>
        </w:tc>
      </w:tr>
      <w:tr w:rsidR="00331C71" w:rsidRPr="00776EF0" w14:paraId="547E1EBA" w14:textId="77777777" w:rsidTr="008E3ED7">
        <w:trPr>
          <w:trHeight w:val="315"/>
        </w:trPr>
        <w:tc>
          <w:tcPr>
            <w:tcW w:w="8789" w:type="dxa"/>
            <w:shd w:val="clear" w:color="000000" w:fill="8DB3E2"/>
            <w:vAlign w:val="center"/>
            <w:hideMark/>
          </w:tcPr>
          <w:p w14:paraId="66332E25"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5A5B2760" w14:textId="77777777" w:rsidTr="008E3ED7">
        <w:trPr>
          <w:trHeight w:val="600"/>
        </w:trPr>
        <w:tc>
          <w:tcPr>
            <w:tcW w:w="8789" w:type="dxa"/>
            <w:shd w:val="clear" w:color="auto" w:fill="auto"/>
            <w:vAlign w:val="center"/>
            <w:hideMark/>
          </w:tcPr>
          <w:p w14:paraId="056DA4E2" w14:textId="51378FB5" w:rsidR="00331C71" w:rsidRPr="00776EF0" w:rsidRDefault="004F50C6"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56293F74" w14:textId="77777777" w:rsidTr="008E3ED7">
        <w:trPr>
          <w:trHeight w:val="315"/>
        </w:trPr>
        <w:tc>
          <w:tcPr>
            <w:tcW w:w="8789" w:type="dxa"/>
            <w:shd w:val="clear" w:color="000000" w:fill="8DB3E2"/>
            <w:vAlign w:val="center"/>
            <w:hideMark/>
          </w:tcPr>
          <w:p w14:paraId="76026D55"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0C739942" w14:textId="77777777" w:rsidTr="008E3ED7">
        <w:trPr>
          <w:trHeight w:val="930"/>
        </w:trPr>
        <w:tc>
          <w:tcPr>
            <w:tcW w:w="8789" w:type="dxa"/>
            <w:shd w:val="clear" w:color="auto" w:fill="auto"/>
            <w:vAlign w:val="center"/>
            <w:hideMark/>
          </w:tcPr>
          <w:p w14:paraId="07741C70" w14:textId="75DE334A" w:rsidR="00331C71" w:rsidRPr="00776EF0" w:rsidRDefault="004F50C6"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06228329" w14:textId="77777777" w:rsidTr="008E3ED7">
        <w:trPr>
          <w:trHeight w:val="315"/>
        </w:trPr>
        <w:tc>
          <w:tcPr>
            <w:tcW w:w="8789" w:type="dxa"/>
            <w:shd w:val="clear" w:color="000000" w:fill="F4B084"/>
            <w:vAlign w:val="center"/>
            <w:hideMark/>
          </w:tcPr>
          <w:p w14:paraId="0471359D"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45548AE4" w14:textId="77777777" w:rsidTr="008E3ED7">
        <w:trPr>
          <w:trHeight w:val="315"/>
        </w:trPr>
        <w:tc>
          <w:tcPr>
            <w:tcW w:w="8789" w:type="dxa"/>
            <w:shd w:val="clear" w:color="auto" w:fill="auto"/>
            <w:vAlign w:val="center"/>
            <w:hideMark/>
          </w:tcPr>
          <w:p w14:paraId="750E6C10" w14:textId="0C925DD5"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9. </w:t>
            </w:r>
            <w:r w:rsidR="003F071B" w:rsidRPr="00776EF0">
              <w:rPr>
                <w:rFonts w:ascii="Arial" w:hAnsi="Arial" w:cs="Arial"/>
                <w:b/>
                <w:bCs/>
                <w:lang w:val="es-BO"/>
              </w:rPr>
              <w:t>Instalación de Punto de Prueba Tipo B</w:t>
            </w:r>
          </w:p>
        </w:tc>
      </w:tr>
      <w:tr w:rsidR="00331C71" w:rsidRPr="00776EF0" w14:paraId="4440895D" w14:textId="77777777" w:rsidTr="008E3ED7">
        <w:trPr>
          <w:trHeight w:val="315"/>
        </w:trPr>
        <w:tc>
          <w:tcPr>
            <w:tcW w:w="8789" w:type="dxa"/>
            <w:shd w:val="clear" w:color="000000" w:fill="8DB3E2"/>
            <w:vAlign w:val="center"/>
            <w:hideMark/>
          </w:tcPr>
          <w:p w14:paraId="5761211F"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602A65EF" w14:textId="77777777" w:rsidTr="008E3ED7">
        <w:trPr>
          <w:trHeight w:val="315"/>
        </w:trPr>
        <w:tc>
          <w:tcPr>
            <w:tcW w:w="8789" w:type="dxa"/>
            <w:shd w:val="clear" w:color="auto" w:fill="auto"/>
            <w:vAlign w:val="center"/>
            <w:hideMark/>
          </w:tcPr>
          <w:p w14:paraId="7AE28C39" w14:textId="0E00199A" w:rsidR="00331C71" w:rsidRPr="00776EF0" w:rsidRDefault="003F071B" w:rsidP="00331C71">
            <w:pPr>
              <w:rPr>
                <w:rFonts w:ascii="Arial" w:hAnsi="Arial" w:cs="Arial"/>
                <w:b/>
                <w:bCs/>
                <w:lang w:val="es-BO"/>
              </w:rPr>
            </w:pPr>
            <w:r w:rsidRPr="00776EF0">
              <w:rPr>
                <w:rFonts w:ascii="Arial" w:hAnsi="Arial" w:cs="Arial"/>
                <w:b/>
                <w:bCs/>
                <w:lang w:val="es-BO"/>
              </w:rPr>
              <w:t>pieza</w:t>
            </w:r>
          </w:p>
        </w:tc>
      </w:tr>
      <w:tr w:rsidR="00331C71" w:rsidRPr="00776EF0" w14:paraId="6062BDFA" w14:textId="77777777" w:rsidTr="008E3ED7">
        <w:trPr>
          <w:trHeight w:val="315"/>
        </w:trPr>
        <w:tc>
          <w:tcPr>
            <w:tcW w:w="8789" w:type="dxa"/>
            <w:shd w:val="clear" w:color="000000" w:fill="8DB3E2"/>
            <w:vAlign w:val="center"/>
            <w:hideMark/>
          </w:tcPr>
          <w:p w14:paraId="55956C25"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0C67C288" w14:textId="77777777" w:rsidTr="008E3ED7">
        <w:trPr>
          <w:trHeight w:val="615"/>
        </w:trPr>
        <w:tc>
          <w:tcPr>
            <w:tcW w:w="8789" w:type="dxa"/>
            <w:shd w:val="clear" w:color="auto" w:fill="auto"/>
            <w:vAlign w:val="center"/>
            <w:hideMark/>
          </w:tcPr>
          <w:p w14:paraId="471F074C" w14:textId="66616FAF" w:rsidR="00331C71" w:rsidRPr="00776EF0" w:rsidRDefault="006675DF" w:rsidP="00331C71">
            <w:pPr>
              <w:jc w:val="both"/>
              <w:rPr>
                <w:rFonts w:ascii="Arial" w:hAnsi="Arial" w:cs="Arial"/>
                <w:lang w:val="es-BO"/>
              </w:rPr>
            </w:pPr>
            <w:r w:rsidRPr="00776EF0">
              <w:rPr>
                <w:rFonts w:ascii="Arial" w:hAnsi="Arial" w:cs="Arial"/>
                <w:lang w:val="es-BO"/>
              </w:rPr>
              <w:lastRenderedPageBreak/>
              <w:t>Este ítem describe la instalación de puntos de prueba tipo B, según como se indica en la sección 1 del presente proyecto.</w:t>
            </w:r>
          </w:p>
        </w:tc>
      </w:tr>
      <w:tr w:rsidR="00331C71" w:rsidRPr="00776EF0" w14:paraId="776028CD" w14:textId="77777777" w:rsidTr="008E3ED7">
        <w:trPr>
          <w:trHeight w:val="315"/>
        </w:trPr>
        <w:tc>
          <w:tcPr>
            <w:tcW w:w="8789" w:type="dxa"/>
            <w:shd w:val="clear" w:color="000000" w:fill="8DB3E2"/>
            <w:vAlign w:val="center"/>
            <w:hideMark/>
          </w:tcPr>
          <w:p w14:paraId="039E9FAC"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06F2C383" w14:textId="77777777" w:rsidTr="008E3ED7">
        <w:trPr>
          <w:trHeight w:val="825"/>
        </w:trPr>
        <w:tc>
          <w:tcPr>
            <w:tcW w:w="8789" w:type="dxa"/>
            <w:shd w:val="clear" w:color="auto" w:fill="auto"/>
            <w:vAlign w:val="center"/>
            <w:hideMark/>
          </w:tcPr>
          <w:p w14:paraId="3F0A3DD4" w14:textId="33762260" w:rsidR="00331C71" w:rsidRPr="00776EF0" w:rsidRDefault="006675DF"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en la sección 1 se indica los materiales a ser provistos por la empresa contratista.</w:t>
            </w:r>
          </w:p>
        </w:tc>
      </w:tr>
      <w:tr w:rsidR="00331C71" w:rsidRPr="00776EF0" w14:paraId="6F712929" w14:textId="77777777" w:rsidTr="008E3ED7">
        <w:trPr>
          <w:trHeight w:val="315"/>
        </w:trPr>
        <w:tc>
          <w:tcPr>
            <w:tcW w:w="8789" w:type="dxa"/>
            <w:shd w:val="clear" w:color="000000" w:fill="8DB3E2"/>
            <w:vAlign w:val="center"/>
            <w:hideMark/>
          </w:tcPr>
          <w:p w14:paraId="2A4335BC"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6B61CA3D" w14:textId="77777777" w:rsidTr="008E3ED7">
        <w:trPr>
          <w:trHeight w:val="957"/>
        </w:trPr>
        <w:tc>
          <w:tcPr>
            <w:tcW w:w="8789" w:type="dxa"/>
            <w:shd w:val="clear" w:color="auto" w:fill="auto"/>
            <w:vAlign w:val="center"/>
            <w:hideMark/>
          </w:tcPr>
          <w:p w14:paraId="04C50A42" w14:textId="77777777" w:rsidR="006675DF" w:rsidRPr="00776EF0" w:rsidRDefault="006675DF" w:rsidP="006675DF">
            <w:pPr>
              <w:jc w:val="both"/>
              <w:rPr>
                <w:rFonts w:ascii="Arial" w:hAnsi="Arial" w:cs="Arial"/>
                <w:lang w:val="es-BO"/>
              </w:rPr>
            </w:pPr>
            <w:r w:rsidRPr="00776EF0">
              <w:rPr>
                <w:rFonts w:ascii="Arial" w:hAnsi="Arial" w:cs="Arial"/>
                <w:lang w:val="es-BO"/>
              </w:rPr>
              <w:t>Este tipo de punto de prueba corresponde al cruce con otras tuberías ya sean de propiedad de YPFB u otro operador.</w:t>
            </w:r>
          </w:p>
          <w:p w14:paraId="162743B8" w14:textId="77777777" w:rsidR="006675DF" w:rsidRPr="00776EF0" w:rsidRDefault="006675DF" w:rsidP="006675DF">
            <w:pPr>
              <w:jc w:val="both"/>
              <w:rPr>
                <w:rFonts w:ascii="Arial" w:hAnsi="Arial" w:cs="Arial"/>
                <w:lang w:val="es-BO"/>
              </w:rPr>
            </w:pPr>
            <w:r w:rsidRPr="00776EF0">
              <w:rPr>
                <w:rFonts w:ascii="Arial" w:hAnsi="Arial" w:cs="Arial"/>
                <w:lang w:val="es-BO"/>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14:paraId="7B5DB717" w14:textId="77777777" w:rsidR="006675DF" w:rsidRPr="00776EF0" w:rsidRDefault="006675DF" w:rsidP="006675DF">
            <w:pPr>
              <w:jc w:val="both"/>
              <w:rPr>
                <w:rFonts w:ascii="Arial" w:hAnsi="Arial" w:cs="Arial"/>
                <w:lang w:val="es-BO"/>
              </w:rPr>
            </w:pPr>
            <w:r w:rsidRPr="00776EF0">
              <w:rPr>
                <w:rFonts w:ascii="Arial" w:hAnsi="Arial" w:cs="Arial"/>
                <w:lang w:val="es-BO"/>
              </w:rPr>
              <w:t>Se colocara puntos de prueba de tipo B, para la protección catódica de las líneas de enfriamiento.</w:t>
            </w:r>
          </w:p>
          <w:p w14:paraId="63450F1D" w14:textId="5545F7F9" w:rsidR="00331C71" w:rsidRPr="00776EF0" w:rsidRDefault="006675DF" w:rsidP="006675DF">
            <w:pPr>
              <w:jc w:val="both"/>
              <w:rPr>
                <w:rFonts w:ascii="Arial" w:hAnsi="Arial" w:cs="Arial"/>
                <w:lang w:val="es-BO"/>
              </w:rPr>
            </w:pPr>
            <w:r w:rsidRPr="00776EF0">
              <w:rPr>
                <w:rFonts w:ascii="Arial" w:hAnsi="Arial" w:cs="Arial"/>
                <w:lang w:val="es-BO"/>
              </w:rPr>
              <w:t>El conducto de ingreso de los cables de la base a la caja de conexiones deberá ser en ambos casos tipo A y B, de tubería de PVC esquema 40 de 1 ½”Ø o de mayores diámetros.</w:t>
            </w:r>
          </w:p>
        </w:tc>
      </w:tr>
      <w:tr w:rsidR="00331C71" w:rsidRPr="00776EF0" w14:paraId="6E8AC79A" w14:textId="77777777" w:rsidTr="008E3ED7">
        <w:trPr>
          <w:trHeight w:val="315"/>
        </w:trPr>
        <w:tc>
          <w:tcPr>
            <w:tcW w:w="8789" w:type="dxa"/>
            <w:shd w:val="clear" w:color="000000" w:fill="8DB3E2"/>
            <w:vAlign w:val="center"/>
            <w:hideMark/>
          </w:tcPr>
          <w:p w14:paraId="219865EC"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0A40AF8E" w14:textId="77777777" w:rsidTr="008E3ED7">
        <w:trPr>
          <w:trHeight w:val="600"/>
        </w:trPr>
        <w:tc>
          <w:tcPr>
            <w:tcW w:w="8789" w:type="dxa"/>
            <w:shd w:val="clear" w:color="auto" w:fill="auto"/>
            <w:vAlign w:val="center"/>
            <w:hideMark/>
          </w:tcPr>
          <w:p w14:paraId="5D1859FA" w14:textId="49FBF782" w:rsidR="00331C71" w:rsidRPr="00776EF0" w:rsidRDefault="006675DF"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5F49FD22" w14:textId="77777777" w:rsidTr="008E3ED7">
        <w:trPr>
          <w:trHeight w:val="315"/>
        </w:trPr>
        <w:tc>
          <w:tcPr>
            <w:tcW w:w="8789" w:type="dxa"/>
            <w:shd w:val="clear" w:color="000000" w:fill="8DB3E2"/>
            <w:vAlign w:val="center"/>
            <w:hideMark/>
          </w:tcPr>
          <w:p w14:paraId="6E9B84FE"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4E54793F" w14:textId="77777777" w:rsidTr="008E3ED7">
        <w:trPr>
          <w:trHeight w:val="930"/>
        </w:trPr>
        <w:tc>
          <w:tcPr>
            <w:tcW w:w="8789" w:type="dxa"/>
            <w:shd w:val="clear" w:color="auto" w:fill="auto"/>
            <w:vAlign w:val="center"/>
            <w:hideMark/>
          </w:tcPr>
          <w:p w14:paraId="3480DABE" w14:textId="1B9FE6E7" w:rsidR="00331C71" w:rsidRPr="00776EF0" w:rsidRDefault="006675DF"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0878BF1C" w14:textId="77777777" w:rsidTr="008E3ED7">
        <w:trPr>
          <w:trHeight w:val="315"/>
        </w:trPr>
        <w:tc>
          <w:tcPr>
            <w:tcW w:w="8789" w:type="dxa"/>
            <w:shd w:val="clear" w:color="000000" w:fill="F4B084"/>
            <w:vAlign w:val="center"/>
            <w:hideMark/>
          </w:tcPr>
          <w:p w14:paraId="53874BEE"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3CE19374" w14:textId="77777777" w:rsidTr="008E3ED7">
        <w:trPr>
          <w:trHeight w:val="315"/>
        </w:trPr>
        <w:tc>
          <w:tcPr>
            <w:tcW w:w="8789" w:type="dxa"/>
            <w:shd w:val="clear" w:color="auto" w:fill="auto"/>
            <w:vAlign w:val="center"/>
            <w:hideMark/>
          </w:tcPr>
          <w:p w14:paraId="1B4839E4" w14:textId="1148E47B"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10. </w:t>
            </w:r>
            <w:r w:rsidR="003F071B" w:rsidRPr="00776EF0">
              <w:rPr>
                <w:rFonts w:ascii="Arial" w:hAnsi="Arial" w:cs="Arial"/>
                <w:b/>
                <w:bCs/>
                <w:lang w:val="es-BO"/>
              </w:rPr>
              <w:t>Instalación de ánodos galvánicos</w:t>
            </w:r>
          </w:p>
        </w:tc>
      </w:tr>
      <w:tr w:rsidR="00331C71" w:rsidRPr="00776EF0" w14:paraId="76709EE5" w14:textId="77777777" w:rsidTr="008E3ED7">
        <w:trPr>
          <w:trHeight w:val="315"/>
        </w:trPr>
        <w:tc>
          <w:tcPr>
            <w:tcW w:w="8789" w:type="dxa"/>
            <w:shd w:val="clear" w:color="000000" w:fill="8DB3E2"/>
            <w:vAlign w:val="center"/>
            <w:hideMark/>
          </w:tcPr>
          <w:p w14:paraId="34E2A8C0"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04C3A245" w14:textId="77777777" w:rsidTr="008E3ED7">
        <w:trPr>
          <w:trHeight w:val="315"/>
        </w:trPr>
        <w:tc>
          <w:tcPr>
            <w:tcW w:w="8789" w:type="dxa"/>
            <w:shd w:val="clear" w:color="auto" w:fill="auto"/>
            <w:vAlign w:val="center"/>
            <w:hideMark/>
          </w:tcPr>
          <w:p w14:paraId="598CAC87" w14:textId="78598ED5" w:rsidR="00331C71" w:rsidRPr="00776EF0" w:rsidRDefault="003F071B" w:rsidP="00331C71">
            <w:pPr>
              <w:rPr>
                <w:rFonts w:ascii="Arial" w:hAnsi="Arial" w:cs="Arial"/>
                <w:b/>
                <w:bCs/>
                <w:lang w:val="es-BO"/>
              </w:rPr>
            </w:pPr>
            <w:r w:rsidRPr="00776EF0">
              <w:rPr>
                <w:rFonts w:ascii="Arial" w:hAnsi="Arial" w:cs="Arial"/>
                <w:b/>
                <w:bCs/>
                <w:lang w:val="es-BO"/>
              </w:rPr>
              <w:t>pieza</w:t>
            </w:r>
          </w:p>
        </w:tc>
      </w:tr>
      <w:tr w:rsidR="00331C71" w:rsidRPr="00776EF0" w14:paraId="67C61EF3" w14:textId="77777777" w:rsidTr="008E3ED7">
        <w:trPr>
          <w:trHeight w:val="315"/>
        </w:trPr>
        <w:tc>
          <w:tcPr>
            <w:tcW w:w="8789" w:type="dxa"/>
            <w:shd w:val="clear" w:color="000000" w:fill="8DB3E2"/>
            <w:vAlign w:val="center"/>
            <w:hideMark/>
          </w:tcPr>
          <w:p w14:paraId="6034E1C5"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724BB2CF" w14:textId="77777777" w:rsidTr="008E3ED7">
        <w:trPr>
          <w:trHeight w:val="615"/>
        </w:trPr>
        <w:tc>
          <w:tcPr>
            <w:tcW w:w="8789" w:type="dxa"/>
            <w:shd w:val="clear" w:color="auto" w:fill="auto"/>
            <w:vAlign w:val="center"/>
            <w:hideMark/>
          </w:tcPr>
          <w:p w14:paraId="369E4F0F" w14:textId="2CF08D7D" w:rsidR="00331C71" w:rsidRPr="00776EF0" w:rsidRDefault="006675DF" w:rsidP="00331C71">
            <w:pPr>
              <w:jc w:val="both"/>
              <w:rPr>
                <w:rFonts w:ascii="Arial" w:hAnsi="Arial" w:cs="Arial"/>
                <w:lang w:val="es-BO"/>
              </w:rPr>
            </w:pPr>
            <w:r w:rsidRPr="00776EF0">
              <w:rPr>
                <w:rFonts w:ascii="Arial" w:hAnsi="Arial" w:cs="Arial"/>
                <w:lang w:val="es-BO"/>
              </w:rPr>
              <w:t>Este ítem describe la instalación de ánodos galvánicos según como se indica en la sección 1 del presente proyecto.</w:t>
            </w:r>
          </w:p>
        </w:tc>
      </w:tr>
      <w:tr w:rsidR="00331C71" w:rsidRPr="00776EF0" w14:paraId="70DBF24C" w14:textId="77777777" w:rsidTr="008E3ED7">
        <w:trPr>
          <w:trHeight w:val="315"/>
        </w:trPr>
        <w:tc>
          <w:tcPr>
            <w:tcW w:w="8789" w:type="dxa"/>
            <w:shd w:val="clear" w:color="000000" w:fill="8DB3E2"/>
            <w:vAlign w:val="center"/>
            <w:hideMark/>
          </w:tcPr>
          <w:p w14:paraId="5D17B086"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1C96A796" w14:textId="77777777" w:rsidTr="008E3ED7">
        <w:trPr>
          <w:trHeight w:val="825"/>
        </w:trPr>
        <w:tc>
          <w:tcPr>
            <w:tcW w:w="8789" w:type="dxa"/>
            <w:shd w:val="clear" w:color="auto" w:fill="auto"/>
            <w:vAlign w:val="center"/>
            <w:hideMark/>
          </w:tcPr>
          <w:p w14:paraId="40EB43D9" w14:textId="7648CEA1" w:rsidR="00331C71" w:rsidRPr="00776EF0" w:rsidRDefault="006675DF" w:rsidP="00331C71">
            <w:pPr>
              <w:jc w:val="both"/>
              <w:rPr>
                <w:rFonts w:ascii="Arial" w:hAnsi="Arial" w:cs="Arial"/>
                <w:lang w:val="es-BO"/>
              </w:rPr>
            </w:pPr>
            <w:r w:rsidRPr="00776EF0">
              <w:rPr>
                <w:rFonts w:ascii="Arial" w:hAnsi="Arial" w:cs="Arial"/>
                <w:lang w:val="es-BO"/>
              </w:rPr>
              <w:t>En general, todos los equipos, herramientas que el contratista se propone emplear para la realización y buena ejecución de la obra deberán ser aprobados por el supervisor de YPFB.</w:t>
            </w:r>
          </w:p>
        </w:tc>
      </w:tr>
      <w:tr w:rsidR="00331C71" w:rsidRPr="00776EF0" w14:paraId="77E76979" w14:textId="77777777" w:rsidTr="008E3ED7">
        <w:trPr>
          <w:trHeight w:val="315"/>
        </w:trPr>
        <w:tc>
          <w:tcPr>
            <w:tcW w:w="8789" w:type="dxa"/>
            <w:shd w:val="clear" w:color="000000" w:fill="8DB3E2"/>
            <w:vAlign w:val="center"/>
            <w:hideMark/>
          </w:tcPr>
          <w:p w14:paraId="5AA7F178"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67D8AABF" w14:textId="77777777" w:rsidTr="008E3ED7">
        <w:trPr>
          <w:trHeight w:val="957"/>
        </w:trPr>
        <w:tc>
          <w:tcPr>
            <w:tcW w:w="8789" w:type="dxa"/>
            <w:shd w:val="clear" w:color="auto" w:fill="auto"/>
            <w:vAlign w:val="center"/>
            <w:hideMark/>
          </w:tcPr>
          <w:p w14:paraId="6ADE5382" w14:textId="77777777" w:rsidR="006675DF" w:rsidRPr="00776EF0" w:rsidRDefault="006675DF" w:rsidP="006675DF">
            <w:pPr>
              <w:jc w:val="both"/>
              <w:rPr>
                <w:rFonts w:ascii="Arial" w:hAnsi="Arial" w:cs="Arial"/>
                <w:lang w:val="es-BO"/>
              </w:rPr>
            </w:pPr>
            <w:r w:rsidRPr="00776EF0">
              <w:rPr>
                <w:rFonts w:ascii="Arial" w:hAnsi="Arial" w:cs="Arial"/>
                <w:lang w:val="es-BO"/>
              </w:rPr>
              <w:lastRenderedPageBreak/>
              <w:t>El proveedor deberá contemplar la instalación de lecho de ánodos galvánicos con ánodos de 32 libras de alto potencial.</w:t>
            </w:r>
          </w:p>
          <w:p w14:paraId="6E369E3B" w14:textId="77777777" w:rsidR="006675DF" w:rsidRPr="00776EF0" w:rsidRDefault="006675DF" w:rsidP="006675DF">
            <w:pPr>
              <w:jc w:val="both"/>
              <w:rPr>
                <w:rFonts w:ascii="Arial" w:hAnsi="Arial" w:cs="Arial"/>
                <w:lang w:val="es-BO"/>
              </w:rPr>
            </w:pPr>
            <w:r w:rsidRPr="00776EF0">
              <w:rPr>
                <w:rFonts w:ascii="Arial" w:hAnsi="Arial" w:cs="Arial"/>
                <w:lang w:val="es-BO"/>
              </w:rPr>
              <w:t>Para este sistema de protección catódica está contemplado la instalación de 3 lechos con 4 ánodos cada lecho con una separación de 3 metros y una profundidad de 1 metro aproximadamente. La distribución de los lechos estará en función de los estudios que se realice en la ingeniería de detalle.</w:t>
            </w:r>
          </w:p>
          <w:p w14:paraId="40612EF3" w14:textId="77777777" w:rsidR="006675DF" w:rsidRPr="00776EF0" w:rsidRDefault="006675DF" w:rsidP="006675DF">
            <w:pPr>
              <w:jc w:val="both"/>
              <w:rPr>
                <w:rFonts w:ascii="Arial" w:hAnsi="Arial" w:cs="Arial"/>
                <w:lang w:val="es-BO"/>
              </w:rPr>
            </w:pPr>
          </w:p>
          <w:p w14:paraId="03C641D8" w14:textId="6B53014F" w:rsidR="00331C71" w:rsidRPr="00776EF0" w:rsidRDefault="006675DF" w:rsidP="006675DF">
            <w:pPr>
              <w:jc w:val="both"/>
              <w:rPr>
                <w:rFonts w:ascii="Arial" w:hAnsi="Arial" w:cs="Arial"/>
                <w:lang w:val="es-BO"/>
              </w:rPr>
            </w:pPr>
            <w:r w:rsidRPr="00776EF0">
              <w:rPr>
                <w:rFonts w:ascii="Arial" w:hAnsi="Arial" w:cs="Arial"/>
                <w:lang w:val="es-BO"/>
              </w:rPr>
              <w:t>Los planos típicos de instalación se presentan en el ANEXO A.</w:t>
            </w:r>
          </w:p>
        </w:tc>
      </w:tr>
      <w:tr w:rsidR="00331C71" w:rsidRPr="00776EF0" w14:paraId="79456900" w14:textId="77777777" w:rsidTr="008E3ED7">
        <w:trPr>
          <w:trHeight w:val="315"/>
        </w:trPr>
        <w:tc>
          <w:tcPr>
            <w:tcW w:w="8789" w:type="dxa"/>
            <w:shd w:val="clear" w:color="000000" w:fill="8DB3E2"/>
            <w:vAlign w:val="center"/>
            <w:hideMark/>
          </w:tcPr>
          <w:p w14:paraId="7E1B52D3"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2AB2438D" w14:textId="77777777" w:rsidTr="008E3ED7">
        <w:trPr>
          <w:trHeight w:val="600"/>
        </w:trPr>
        <w:tc>
          <w:tcPr>
            <w:tcW w:w="8789" w:type="dxa"/>
            <w:shd w:val="clear" w:color="auto" w:fill="auto"/>
            <w:vAlign w:val="center"/>
            <w:hideMark/>
          </w:tcPr>
          <w:p w14:paraId="76DA2B0B" w14:textId="0D916165" w:rsidR="00331C71" w:rsidRPr="00776EF0" w:rsidRDefault="006675DF"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1EE64F32" w14:textId="77777777" w:rsidTr="008E3ED7">
        <w:trPr>
          <w:trHeight w:val="315"/>
        </w:trPr>
        <w:tc>
          <w:tcPr>
            <w:tcW w:w="8789" w:type="dxa"/>
            <w:shd w:val="clear" w:color="000000" w:fill="8DB3E2"/>
            <w:vAlign w:val="center"/>
            <w:hideMark/>
          </w:tcPr>
          <w:p w14:paraId="13D64A1F"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2F10206C" w14:textId="77777777" w:rsidTr="008E3ED7">
        <w:trPr>
          <w:trHeight w:val="930"/>
        </w:trPr>
        <w:tc>
          <w:tcPr>
            <w:tcW w:w="8789" w:type="dxa"/>
            <w:shd w:val="clear" w:color="auto" w:fill="auto"/>
            <w:vAlign w:val="center"/>
            <w:hideMark/>
          </w:tcPr>
          <w:p w14:paraId="0478F308" w14:textId="20C592BE" w:rsidR="00331C71" w:rsidRPr="00776EF0" w:rsidRDefault="006675DF"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1E2D99CA" w14:textId="77777777" w:rsidTr="008E3ED7">
        <w:trPr>
          <w:trHeight w:val="315"/>
        </w:trPr>
        <w:tc>
          <w:tcPr>
            <w:tcW w:w="8789" w:type="dxa"/>
            <w:shd w:val="clear" w:color="000000" w:fill="F4B084"/>
            <w:vAlign w:val="center"/>
            <w:hideMark/>
          </w:tcPr>
          <w:p w14:paraId="215A3EF2"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60F998F3" w14:textId="77777777" w:rsidTr="008E3ED7">
        <w:trPr>
          <w:trHeight w:val="315"/>
        </w:trPr>
        <w:tc>
          <w:tcPr>
            <w:tcW w:w="8789" w:type="dxa"/>
            <w:shd w:val="clear" w:color="auto" w:fill="auto"/>
            <w:vAlign w:val="center"/>
            <w:hideMark/>
          </w:tcPr>
          <w:p w14:paraId="5671A5FC" w14:textId="7F88D034"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11. </w:t>
            </w:r>
            <w:r w:rsidR="003F071B" w:rsidRPr="00776EF0">
              <w:rPr>
                <w:rFonts w:ascii="Arial" w:hAnsi="Arial" w:cs="Arial"/>
                <w:b/>
                <w:bCs/>
                <w:lang w:val="es-BO"/>
              </w:rPr>
              <w:t>Instalación de sistema de humectación de Lecho</w:t>
            </w:r>
          </w:p>
        </w:tc>
      </w:tr>
      <w:tr w:rsidR="00331C71" w:rsidRPr="00776EF0" w14:paraId="1F89C231" w14:textId="77777777" w:rsidTr="008E3ED7">
        <w:trPr>
          <w:trHeight w:val="315"/>
        </w:trPr>
        <w:tc>
          <w:tcPr>
            <w:tcW w:w="8789" w:type="dxa"/>
            <w:shd w:val="clear" w:color="000000" w:fill="8DB3E2"/>
            <w:vAlign w:val="center"/>
            <w:hideMark/>
          </w:tcPr>
          <w:p w14:paraId="626D8B66"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20D2018D" w14:textId="77777777" w:rsidTr="008E3ED7">
        <w:trPr>
          <w:trHeight w:val="315"/>
        </w:trPr>
        <w:tc>
          <w:tcPr>
            <w:tcW w:w="8789" w:type="dxa"/>
            <w:shd w:val="clear" w:color="auto" w:fill="auto"/>
            <w:vAlign w:val="center"/>
            <w:hideMark/>
          </w:tcPr>
          <w:p w14:paraId="02EB8821" w14:textId="26E99D3E" w:rsidR="00331C71" w:rsidRPr="00776EF0" w:rsidRDefault="003F071B" w:rsidP="00331C71">
            <w:pPr>
              <w:rPr>
                <w:rFonts w:ascii="Arial" w:hAnsi="Arial" w:cs="Arial"/>
                <w:b/>
                <w:bCs/>
                <w:lang w:val="es-BO"/>
              </w:rPr>
            </w:pPr>
            <w:r w:rsidRPr="00776EF0">
              <w:rPr>
                <w:rFonts w:ascii="Arial" w:hAnsi="Arial" w:cs="Arial"/>
                <w:b/>
                <w:bCs/>
                <w:lang w:val="es-BO"/>
              </w:rPr>
              <w:t>Lecho</w:t>
            </w:r>
          </w:p>
        </w:tc>
      </w:tr>
      <w:tr w:rsidR="00331C71" w:rsidRPr="00776EF0" w14:paraId="0FBF4CB3" w14:textId="77777777" w:rsidTr="008E3ED7">
        <w:trPr>
          <w:trHeight w:val="315"/>
        </w:trPr>
        <w:tc>
          <w:tcPr>
            <w:tcW w:w="8789" w:type="dxa"/>
            <w:shd w:val="clear" w:color="000000" w:fill="8DB3E2"/>
            <w:vAlign w:val="center"/>
            <w:hideMark/>
          </w:tcPr>
          <w:p w14:paraId="33925478"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2227669E" w14:textId="77777777" w:rsidTr="008E3ED7">
        <w:trPr>
          <w:trHeight w:val="615"/>
        </w:trPr>
        <w:tc>
          <w:tcPr>
            <w:tcW w:w="8789" w:type="dxa"/>
            <w:shd w:val="clear" w:color="auto" w:fill="auto"/>
            <w:vAlign w:val="center"/>
            <w:hideMark/>
          </w:tcPr>
          <w:p w14:paraId="38EE1EFB" w14:textId="6B421502" w:rsidR="00331C71" w:rsidRPr="00776EF0" w:rsidRDefault="006675DF" w:rsidP="00331C71">
            <w:pPr>
              <w:jc w:val="both"/>
              <w:rPr>
                <w:rFonts w:ascii="Arial" w:hAnsi="Arial" w:cs="Arial"/>
                <w:lang w:val="es-BO"/>
              </w:rPr>
            </w:pPr>
            <w:r w:rsidRPr="00776EF0">
              <w:rPr>
                <w:rFonts w:ascii="Arial" w:hAnsi="Arial" w:cs="Arial"/>
                <w:lang w:val="es-BO"/>
              </w:rPr>
              <w:t>Este ítem describe la instalación de sistemas de humectación de lechos anódicos según como se indica en la sección 1 del presente proyecto.</w:t>
            </w:r>
          </w:p>
        </w:tc>
      </w:tr>
      <w:tr w:rsidR="00331C71" w:rsidRPr="00776EF0" w14:paraId="5F18F697" w14:textId="77777777" w:rsidTr="008E3ED7">
        <w:trPr>
          <w:trHeight w:val="315"/>
        </w:trPr>
        <w:tc>
          <w:tcPr>
            <w:tcW w:w="8789" w:type="dxa"/>
            <w:shd w:val="clear" w:color="000000" w:fill="8DB3E2"/>
            <w:vAlign w:val="center"/>
            <w:hideMark/>
          </w:tcPr>
          <w:p w14:paraId="5C98704C"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5D1059D4" w14:textId="77777777" w:rsidTr="008E3ED7">
        <w:trPr>
          <w:trHeight w:val="825"/>
        </w:trPr>
        <w:tc>
          <w:tcPr>
            <w:tcW w:w="8789" w:type="dxa"/>
            <w:shd w:val="clear" w:color="auto" w:fill="auto"/>
            <w:vAlign w:val="center"/>
            <w:hideMark/>
          </w:tcPr>
          <w:p w14:paraId="5BB8D6AC" w14:textId="235D53EF" w:rsidR="00331C71" w:rsidRPr="00776EF0" w:rsidRDefault="006675DF"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los materiales a ser provistos por la empresa contratista se encuentran en la sección 1 del presente proyecto.</w:t>
            </w:r>
          </w:p>
        </w:tc>
      </w:tr>
      <w:tr w:rsidR="00331C71" w:rsidRPr="00776EF0" w14:paraId="23BE119B" w14:textId="77777777" w:rsidTr="008E3ED7">
        <w:trPr>
          <w:trHeight w:val="315"/>
        </w:trPr>
        <w:tc>
          <w:tcPr>
            <w:tcW w:w="8789" w:type="dxa"/>
            <w:shd w:val="clear" w:color="000000" w:fill="8DB3E2"/>
            <w:vAlign w:val="center"/>
            <w:hideMark/>
          </w:tcPr>
          <w:p w14:paraId="5752EF95"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776EF0" w:rsidRPr="00776EF0" w14:paraId="5ED23B51" w14:textId="77777777" w:rsidTr="00B339E0">
        <w:trPr>
          <w:trHeight w:val="688"/>
        </w:trPr>
        <w:tc>
          <w:tcPr>
            <w:tcW w:w="8789" w:type="dxa"/>
            <w:shd w:val="clear" w:color="auto" w:fill="auto"/>
            <w:vAlign w:val="center"/>
            <w:hideMark/>
          </w:tcPr>
          <w:p w14:paraId="4DB61F0E" w14:textId="6A3C13C8" w:rsidR="00331C71" w:rsidRPr="00776EF0" w:rsidRDefault="006675DF" w:rsidP="00331C71">
            <w:pPr>
              <w:jc w:val="both"/>
              <w:rPr>
                <w:rFonts w:ascii="Arial" w:hAnsi="Arial" w:cs="Arial"/>
                <w:lang w:val="es-BO"/>
              </w:rPr>
            </w:pPr>
            <w:r w:rsidRPr="00776EF0">
              <w:rPr>
                <w:rFonts w:ascii="Arial" w:hAnsi="Arial" w:cs="Arial"/>
                <w:lang w:val="es-BO"/>
              </w:rPr>
              <w:t>El lecho deberá poseer, sistema de humectación y ventilación, con acceso superficial en los extremos, para la humidificación y ventilación.</w:t>
            </w:r>
          </w:p>
        </w:tc>
      </w:tr>
      <w:tr w:rsidR="00331C71" w:rsidRPr="00776EF0" w14:paraId="5B51A515" w14:textId="77777777" w:rsidTr="008E3ED7">
        <w:trPr>
          <w:trHeight w:val="315"/>
        </w:trPr>
        <w:tc>
          <w:tcPr>
            <w:tcW w:w="8789" w:type="dxa"/>
            <w:shd w:val="clear" w:color="000000" w:fill="8DB3E2"/>
            <w:vAlign w:val="center"/>
            <w:hideMark/>
          </w:tcPr>
          <w:p w14:paraId="423A8D75"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670142C0" w14:textId="77777777" w:rsidTr="008E3ED7">
        <w:trPr>
          <w:trHeight w:val="600"/>
        </w:trPr>
        <w:tc>
          <w:tcPr>
            <w:tcW w:w="8789" w:type="dxa"/>
            <w:shd w:val="clear" w:color="auto" w:fill="auto"/>
            <w:vAlign w:val="center"/>
            <w:hideMark/>
          </w:tcPr>
          <w:p w14:paraId="6636FFD4" w14:textId="021D67BE" w:rsidR="00331C71" w:rsidRPr="00776EF0" w:rsidRDefault="006675DF" w:rsidP="00331C71">
            <w:pPr>
              <w:jc w:val="both"/>
              <w:rPr>
                <w:rFonts w:ascii="Arial" w:hAnsi="Arial" w:cs="Arial"/>
                <w:lang w:val="es-BO"/>
              </w:rPr>
            </w:pPr>
            <w:r w:rsidRPr="00776EF0">
              <w:rPr>
                <w:rFonts w:ascii="Arial" w:hAnsi="Arial" w:cs="Arial"/>
                <w:lang w:val="es-BO"/>
              </w:rPr>
              <w:t>La unidad de medida para el presente ítem será por LECHO, en la cantidad estipulada en el volumen de la obra.</w:t>
            </w:r>
          </w:p>
        </w:tc>
      </w:tr>
      <w:tr w:rsidR="00331C71" w:rsidRPr="00776EF0" w14:paraId="3821E783" w14:textId="77777777" w:rsidTr="008E3ED7">
        <w:trPr>
          <w:trHeight w:val="315"/>
        </w:trPr>
        <w:tc>
          <w:tcPr>
            <w:tcW w:w="8789" w:type="dxa"/>
            <w:shd w:val="clear" w:color="000000" w:fill="8DB3E2"/>
            <w:vAlign w:val="center"/>
            <w:hideMark/>
          </w:tcPr>
          <w:p w14:paraId="366ABEAE"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3A4447EB" w14:textId="77777777" w:rsidTr="008E3ED7">
        <w:trPr>
          <w:trHeight w:val="930"/>
        </w:trPr>
        <w:tc>
          <w:tcPr>
            <w:tcW w:w="8789" w:type="dxa"/>
            <w:shd w:val="clear" w:color="auto" w:fill="auto"/>
            <w:vAlign w:val="center"/>
            <w:hideMark/>
          </w:tcPr>
          <w:p w14:paraId="07BB5F50" w14:textId="71B2AA06" w:rsidR="00331C71" w:rsidRPr="00776EF0" w:rsidRDefault="006675DF"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4B1A5ABC" w14:textId="77777777" w:rsidTr="008E3ED7">
        <w:trPr>
          <w:trHeight w:val="315"/>
        </w:trPr>
        <w:tc>
          <w:tcPr>
            <w:tcW w:w="8789" w:type="dxa"/>
            <w:shd w:val="clear" w:color="000000" w:fill="F4B084"/>
            <w:vAlign w:val="center"/>
            <w:hideMark/>
          </w:tcPr>
          <w:p w14:paraId="62CC1A50"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2219C73A" w14:textId="77777777" w:rsidTr="008E3ED7">
        <w:trPr>
          <w:trHeight w:val="315"/>
        </w:trPr>
        <w:tc>
          <w:tcPr>
            <w:tcW w:w="8789" w:type="dxa"/>
            <w:shd w:val="clear" w:color="auto" w:fill="auto"/>
            <w:vAlign w:val="center"/>
            <w:hideMark/>
          </w:tcPr>
          <w:p w14:paraId="4D17B8CF" w14:textId="1136D7DC" w:rsidR="00331C71" w:rsidRPr="00776EF0" w:rsidRDefault="00331C71" w:rsidP="00331C71">
            <w:pPr>
              <w:jc w:val="both"/>
              <w:rPr>
                <w:rFonts w:ascii="Arial" w:hAnsi="Arial" w:cs="Arial"/>
                <w:b/>
                <w:bCs/>
                <w:lang w:val="es-BO"/>
              </w:rPr>
            </w:pPr>
            <w:r w:rsidRPr="00776EF0">
              <w:rPr>
                <w:rFonts w:ascii="Arial" w:hAnsi="Arial" w:cs="Arial"/>
                <w:b/>
                <w:bCs/>
                <w:lang w:val="es-BO"/>
              </w:rPr>
              <w:lastRenderedPageBreak/>
              <w:t xml:space="preserve">Ítem 12. </w:t>
            </w:r>
            <w:r w:rsidR="0001131F" w:rsidRPr="00776EF0">
              <w:rPr>
                <w:rFonts w:ascii="Arial" w:hAnsi="Arial" w:cs="Arial"/>
                <w:b/>
                <w:bCs/>
                <w:lang w:val="es-BO"/>
              </w:rPr>
              <w:t>Trámite ante la alcaldía o gobernación (según corresponda) para la instalación de  lechos anódicos, Estaciones de Prueba</w:t>
            </w:r>
          </w:p>
        </w:tc>
      </w:tr>
      <w:tr w:rsidR="00331C71" w:rsidRPr="00776EF0" w14:paraId="6606FE1B" w14:textId="77777777" w:rsidTr="008E3ED7">
        <w:trPr>
          <w:trHeight w:val="315"/>
        </w:trPr>
        <w:tc>
          <w:tcPr>
            <w:tcW w:w="8789" w:type="dxa"/>
            <w:shd w:val="clear" w:color="000000" w:fill="8DB3E2"/>
            <w:vAlign w:val="center"/>
            <w:hideMark/>
          </w:tcPr>
          <w:p w14:paraId="51FCB05F"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3DED7B91" w14:textId="77777777" w:rsidTr="008E3ED7">
        <w:trPr>
          <w:trHeight w:val="315"/>
        </w:trPr>
        <w:tc>
          <w:tcPr>
            <w:tcW w:w="8789" w:type="dxa"/>
            <w:shd w:val="clear" w:color="auto" w:fill="auto"/>
            <w:vAlign w:val="center"/>
            <w:hideMark/>
          </w:tcPr>
          <w:p w14:paraId="354F4A98" w14:textId="6FB5CD4B" w:rsidR="00331C71" w:rsidRPr="00776EF0" w:rsidRDefault="0001131F" w:rsidP="00331C71">
            <w:pPr>
              <w:rPr>
                <w:rFonts w:ascii="Arial" w:hAnsi="Arial" w:cs="Arial"/>
                <w:b/>
                <w:bCs/>
                <w:lang w:val="es-BO"/>
              </w:rPr>
            </w:pPr>
            <w:r w:rsidRPr="00776EF0">
              <w:rPr>
                <w:rFonts w:ascii="Arial" w:hAnsi="Arial" w:cs="Arial"/>
                <w:b/>
                <w:bCs/>
                <w:lang w:val="es-BO"/>
              </w:rPr>
              <w:t>global</w:t>
            </w:r>
          </w:p>
        </w:tc>
      </w:tr>
      <w:tr w:rsidR="00331C71" w:rsidRPr="00776EF0" w14:paraId="4EC22996" w14:textId="77777777" w:rsidTr="008E3ED7">
        <w:trPr>
          <w:trHeight w:val="315"/>
        </w:trPr>
        <w:tc>
          <w:tcPr>
            <w:tcW w:w="8789" w:type="dxa"/>
            <w:shd w:val="clear" w:color="000000" w:fill="8DB3E2"/>
            <w:vAlign w:val="center"/>
            <w:hideMark/>
          </w:tcPr>
          <w:p w14:paraId="5AAA350D"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7983360B" w14:textId="77777777" w:rsidTr="008E3ED7">
        <w:trPr>
          <w:trHeight w:val="615"/>
        </w:trPr>
        <w:tc>
          <w:tcPr>
            <w:tcW w:w="8789" w:type="dxa"/>
            <w:shd w:val="clear" w:color="auto" w:fill="auto"/>
            <w:vAlign w:val="center"/>
            <w:hideMark/>
          </w:tcPr>
          <w:p w14:paraId="09C22E9F" w14:textId="5FBC05C4" w:rsidR="00331C71" w:rsidRPr="00776EF0" w:rsidRDefault="00A37CBC" w:rsidP="00331C71">
            <w:pPr>
              <w:jc w:val="both"/>
              <w:rPr>
                <w:rFonts w:ascii="Arial" w:hAnsi="Arial" w:cs="Arial"/>
                <w:lang w:val="es-BO"/>
              </w:rPr>
            </w:pPr>
            <w:r w:rsidRPr="00776EF0">
              <w:rPr>
                <w:rFonts w:ascii="Arial" w:hAnsi="Arial" w:cs="Arial"/>
                <w:lang w:val="es-BO"/>
              </w:rPr>
              <w:t>Este ítem describe los trámites que la empresa contratista deberá realizar para obtener los permisos correspondientes para la instalación de sistemas de protección catódica.</w:t>
            </w:r>
          </w:p>
        </w:tc>
      </w:tr>
      <w:tr w:rsidR="00331C71" w:rsidRPr="00776EF0" w14:paraId="2930F56B" w14:textId="77777777" w:rsidTr="008E3ED7">
        <w:trPr>
          <w:trHeight w:val="315"/>
        </w:trPr>
        <w:tc>
          <w:tcPr>
            <w:tcW w:w="8789" w:type="dxa"/>
            <w:shd w:val="clear" w:color="000000" w:fill="8DB3E2"/>
            <w:vAlign w:val="center"/>
            <w:hideMark/>
          </w:tcPr>
          <w:p w14:paraId="39BD2B3F"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0078E8DC" w14:textId="77777777" w:rsidTr="008E3ED7">
        <w:trPr>
          <w:trHeight w:val="825"/>
        </w:trPr>
        <w:tc>
          <w:tcPr>
            <w:tcW w:w="8789" w:type="dxa"/>
            <w:shd w:val="clear" w:color="auto" w:fill="auto"/>
            <w:vAlign w:val="center"/>
            <w:hideMark/>
          </w:tcPr>
          <w:p w14:paraId="5643C211" w14:textId="48B4CC2F" w:rsidR="00331C71" w:rsidRPr="00776EF0" w:rsidRDefault="00A37CBC"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Dicho ítem deberá ser a cuenta de la empresa contratista.</w:t>
            </w:r>
          </w:p>
        </w:tc>
      </w:tr>
      <w:tr w:rsidR="00331C71" w:rsidRPr="00776EF0" w14:paraId="7D90331C" w14:textId="77777777" w:rsidTr="008E3ED7">
        <w:trPr>
          <w:trHeight w:val="315"/>
        </w:trPr>
        <w:tc>
          <w:tcPr>
            <w:tcW w:w="8789" w:type="dxa"/>
            <w:shd w:val="clear" w:color="000000" w:fill="8DB3E2"/>
            <w:vAlign w:val="center"/>
            <w:hideMark/>
          </w:tcPr>
          <w:p w14:paraId="3989FBDD"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177FDFCC" w14:textId="77777777" w:rsidTr="008E3ED7">
        <w:trPr>
          <w:trHeight w:val="957"/>
        </w:trPr>
        <w:tc>
          <w:tcPr>
            <w:tcW w:w="8789" w:type="dxa"/>
            <w:shd w:val="clear" w:color="auto" w:fill="auto"/>
            <w:vAlign w:val="center"/>
            <w:hideMark/>
          </w:tcPr>
          <w:p w14:paraId="2005BF12" w14:textId="25701DE9" w:rsidR="00331C71" w:rsidRPr="00776EF0" w:rsidRDefault="00A37CBC" w:rsidP="00331C71">
            <w:pPr>
              <w:jc w:val="both"/>
              <w:rPr>
                <w:rFonts w:ascii="Arial" w:hAnsi="Arial" w:cs="Arial"/>
                <w:lang w:val="es-BO"/>
              </w:rPr>
            </w:pPr>
            <w:r w:rsidRPr="00776EF0">
              <w:rPr>
                <w:rFonts w:ascii="Arial" w:hAnsi="Arial" w:cs="Arial"/>
                <w:lang w:val="es-BO"/>
              </w:rPr>
              <w:t>La empresa contratista en el tiempo previsto  y necesario deberá realizar las gestiones correspondiente para obtener los permisos en coordinación del supervisor de Y.P.F.B.</w:t>
            </w:r>
          </w:p>
        </w:tc>
      </w:tr>
      <w:tr w:rsidR="00331C71" w:rsidRPr="00776EF0" w14:paraId="222B13C7" w14:textId="77777777" w:rsidTr="008E3ED7">
        <w:trPr>
          <w:trHeight w:val="315"/>
        </w:trPr>
        <w:tc>
          <w:tcPr>
            <w:tcW w:w="8789" w:type="dxa"/>
            <w:shd w:val="clear" w:color="000000" w:fill="8DB3E2"/>
            <w:vAlign w:val="center"/>
            <w:hideMark/>
          </w:tcPr>
          <w:p w14:paraId="1FB948D0"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1B07C724" w14:textId="77777777" w:rsidTr="008E3ED7">
        <w:trPr>
          <w:trHeight w:val="600"/>
        </w:trPr>
        <w:tc>
          <w:tcPr>
            <w:tcW w:w="8789" w:type="dxa"/>
            <w:shd w:val="clear" w:color="auto" w:fill="auto"/>
            <w:vAlign w:val="center"/>
            <w:hideMark/>
          </w:tcPr>
          <w:p w14:paraId="69A28651" w14:textId="6F6A0EBC" w:rsidR="00331C71" w:rsidRPr="00776EF0" w:rsidRDefault="00A37CBC" w:rsidP="00331C71">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331C71" w:rsidRPr="00776EF0" w14:paraId="12591898" w14:textId="77777777" w:rsidTr="008E3ED7">
        <w:trPr>
          <w:trHeight w:val="315"/>
        </w:trPr>
        <w:tc>
          <w:tcPr>
            <w:tcW w:w="8789" w:type="dxa"/>
            <w:shd w:val="clear" w:color="000000" w:fill="8DB3E2"/>
            <w:vAlign w:val="center"/>
            <w:hideMark/>
          </w:tcPr>
          <w:p w14:paraId="146F7145"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53B8727B" w14:textId="77777777" w:rsidTr="008E3ED7">
        <w:trPr>
          <w:trHeight w:val="930"/>
        </w:trPr>
        <w:tc>
          <w:tcPr>
            <w:tcW w:w="8789" w:type="dxa"/>
            <w:shd w:val="clear" w:color="auto" w:fill="auto"/>
            <w:vAlign w:val="center"/>
            <w:hideMark/>
          </w:tcPr>
          <w:p w14:paraId="7F113F5B" w14:textId="74A9FBC3" w:rsidR="00331C71" w:rsidRPr="00776EF0" w:rsidRDefault="00A37CBC"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7678E744" w14:textId="77777777" w:rsidTr="008E3ED7">
        <w:trPr>
          <w:trHeight w:val="315"/>
        </w:trPr>
        <w:tc>
          <w:tcPr>
            <w:tcW w:w="8789" w:type="dxa"/>
            <w:shd w:val="clear" w:color="000000" w:fill="F4B084"/>
            <w:vAlign w:val="center"/>
            <w:hideMark/>
          </w:tcPr>
          <w:p w14:paraId="0F381B38"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037F4D1B" w14:textId="77777777" w:rsidTr="008E3ED7">
        <w:trPr>
          <w:trHeight w:val="315"/>
        </w:trPr>
        <w:tc>
          <w:tcPr>
            <w:tcW w:w="8789" w:type="dxa"/>
            <w:shd w:val="clear" w:color="auto" w:fill="auto"/>
            <w:vAlign w:val="center"/>
            <w:hideMark/>
          </w:tcPr>
          <w:p w14:paraId="174D1730" w14:textId="5DD29663"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13. </w:t>
            </w:r>
            <w:r w:rsidR="00A17DB0" w:rsidRPr="00776EF0">
              <w:rPr>
                <w:rFonts w:ascii="Arial" w:hAnsi="Arial" w:cs="Arial"/>
                <w:b/>
                <w:bCs/>
                <w:lang w:val="es-BO"/>
              </w:rPr>
              <w:t>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w:t>
            </w:r>
          </w:p>
        </w:tc>
      </w:tr>
      <w:tr w:rsidR="00331C71" w:rsidRPr="00776EF0" w14:paraId="18EC4A5C" w14:textId="77777777" w:rsidTr="008E3ED7">
        <w:trPr>
          <w:trHeight w:val="315"/>
        </w:trPr>
        <w:tc>
          <w:tcPr>
            <w:tcW w:w="8789" w:type="dxa"/>
            <w:shd w:val="clear" w:color="000000" w:fill="8DB3E2"/>
            <w:vAlign w:val="center"/>
            <w:hideMark/>
          </w:tcPr>
          <w:p w14:paraId="45BDAEEB"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1EC2B3AF" w14:textId="77777777" w:rsidTr="008E3ED7">
        <w:trPr>
          <w:trHeight w:val="315"/>
        </w:trPr>
        <w:tc>
          <w:tcPr>
            <w:tcW w:w="8789" w:type="dxa"/>
            <w:shd w:val="clear" w:color="auto" w:fill="auto"/>
            <w:vAlign w:val="center"/>
            <w:hideMark/>
          </w:tcPr>
          <w:p w14:paraId="3BED6EDC" w14:textId="718207D2" w:rsidR="00331C71" w:rsidRPr="00776EF0" w:rsidRDefault="000641EA" w:rsidP="00331C71">
            <w:pPr>
              <w:rPr>
                <w:rFonts w:ascii="Arial" w:hAnsi="Arial" w:cs="Arial"/>
                <w:b/>
                <w:bCs/>
                <w:lang w:val="es-BO"/>
              </w:rPr>
            </w:pPr>
            <w:r w:rsidRPr="00776EF0">
              <w:rPr>
                <w:rFonts w:ascii="Arial" w:hAnsi="Arial" w:cs="Arial"/>
                <w:b/>
                <w:bCs/>
                <w:lang w:val="es-BO"/>
              </w:rPr>
              <w:t>PIEZA</w:t>
            </w:r>
          </w:p>
        </w:tc>
      </w:tr>
      <w:tr w:rsidR="00331C71" w:rsidRPr="00776EF0" w14:paraId="32048148" w14:textId="77777777" w:rsidTr="008E3ED7">
        <w:trPr>
          <w:trHeight w:val="315"/>
        </w:trPr>
        <w:tc>
          <w:tcPr>
            <w:tcW w:w="8789" w:type="dxa"/>
            <w:shd w:val="clear" w:color="000000" w:fill="8DB3E2"/>
            <w:vAlign w:val="center"/>
            <w:hideMark/>
          </w:tcPr>
          <w:p w14:paraId="2E73F82C"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4D376301" w14:textId="77777777" w:rsidTr="008E3ED7">
        <w:trPr>
          <w:trHeight w:val="615"/>
        </w:trPr>
        <w:tc>
          <w:tcPr>
            <w:tcW w:w="8789" w:type="dxa"/>
            <w:shd w:val="clear" w:color="auto" w:fill="auto"/>
            <w:vAlign w:val="center"/>
            <w:hideMark/>
          </w:tcPr>
          <w:p w14:paraId="71E08411" w14:textId="2A69326B" w:rsidR="00331C71" w:rsidRPr="00776EF0" w:rsidRDefault="000641EA" w:rsidP="00331C71">
            <w:pPr>
              <w:jc w:val="both"/>
              <w:rPr>
                <w:rFonts w:ascii="Arial" w:hAnsi="Arial" w:cs="Arial"/>
                <w:lang w:val="es-BO"/>
              </w:rPr>
            </w:pPr>
            <w:r w:rsidRPr="00776EF0">
              <w:rPr>
                <w:rFonts w:ascii="Arial" w:hAnsi="Arial" w:cs="Arial"/>
                <w:lang w:val="es-BO"/>
              </w:rPr>
              <w:t>Este ítem describe la provisión de puntos de inyección de corriente, según lo requerido en la sección 1 del presente proyecto.</w:t>
            </w:r>
          </w:p>
        </w:tc>
      </w:tr>
      <w:tr w:rsidR="00331C71" w:rsidRPr="00776EF0" w14:paraId="41BFB0C4" w14:textId="77777777" w:rsidTr="008E3ED7">
        <w:trPr>
          <w:trHeight w:val="315"/>
        </w:trPr>
        <w:tc>
          <w:tcPr>
            <w:tcW w:w="8789" w:type="dxa"/>
            <w:shd w:val="clear" w:color="000000" w:fill="8DB3E2"/>
            <w:vAlign w:val="center"/>
            <w:hideMark/>
          </w:tcPr>
          <w:p w14:paraId="60DE0DAE"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30EDAC72" w14:textId="77777777" w:rsidTr="008E3ED7">
        <w:trPr>
          <w:trHeight w:val="825"/>
        </w:trPr>
        <w:tc>
          <w:tcPr>
            <w:tcW w:w="8789" w:type="dxa"/>
            <w:shd w:val="clear" w:color="auto" w:fill="auto"/>
            <w:vAlign w:val="center"/>
            <w:hideMark/>
          </w:tcPr>
          <w:p w14:paraId="71ED1FE6" w14:textId="23AAC32F" w:rsidR="00331C71" w:rsidRPr="00776EF0" w:rsidRDefault="000641EA" w:rsidP="00331C71">
            <w:pPr>
              <w:jc w:val="both"/>
              <w:rPr>
                <w:rFonts w:ascii="Arial" w:hAnsi="Arial" w:cs="Arial"/>
                <w:lang w:val="es-BO"/>
              </w:rPr>
            </w:pPr>
            <w:r w:rsidRPr="00776EF0">
              <w:rPr>
                <w:rFonts w:ascii="Arial" w:hAnsi="Arial" w:cs="Arial"/>
                <w:lang w:val="es-BO"/>
              </w:rPr>
              <w:lastRenderedPageBreak/>
              <w:t>En general, todos los equipos que el contratista se propone emplear para la construcción y buena ejecución de la obra deberán ser aprobados por el supervisor de YPFB. Dicho ítem deberá ser a cuenta de la empresa contratista.</w:t>
            </w:r>
          </w:p>
        </w:tc>
      </w:tr>
      <w:tr w:rsidR="00331C71" w:rsidRPr="00776EF0" w14:paraId="1D926814" w14:textId="77777777" w:rsidTr="008E3ED7">
        <w:trPr>
          <w:trHeight w:val="315"/>
        </w:trPr>
        <w:tc>
          <w:tcPr>
            <w:tcW w:w="8789" w:type="dxa"/>
            <w:shd w:val="clear" w:color="000000" w:fill="8DB3E2"/>
            <w:vAlign w:val="center"/>
            <w:hideMark/>
          </w:tcPr>
          <w:p w14:paraId="28FD6EDA"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2FCD259B" w14:textId="77777777" w:rsidTr="008E3ED7">
        <w:trPr>
          <w:trHeight w:val="957"/>
        </w:trPr>
        <w:tc>
          <w:tcPr>
            <w:tcW w:w="8789" w:type="dxa"/>
            <w:shd w:val="clear" w:color="auto" w:fill="auto"/>
            <w:vAlign w:val="center"/>
            <w:hideMark/>
          </w:tcPr>
          <w:p w14:paraId="14AF9AAA" w14:textId="57B27536" w:rsidR="00331C71" w:rsidRPr="00776EF0" w:rsidRDefault="000641EA" w:rsidP="00331C71">
            <w:pPr>
              <w:jc w:val="both"/>
              <w:rPr>
                <w:rFonts w:ascii="Arial" w:hAnsi="Arial" w:cs="Arial"/>
                <w:lang w:val="es-BO"/>
              </w:rPr>
            </w:pPr>
            <w:r w:rsidRPr="00776EF0">
              <w:rPr>
                <w:rFonts w:ascii="Arial" w:hAnsi="Arial" w:cs="Arial"/>
                <w:lang w:val="es-BO"/>
              </w:rPr>
              <w:t>La empresa contratista deberá proveer la cantidad necesaria que se determinó en la ingeniería de detalle y responder a lo indicado en el presente proyecto.</w:t>
            </w:r>
          </w:p>
        </w:tc>
      </w:tr>
      <w:tr w:rsidR="00331C71" w:rsidRPr="00776EF0" w14:paraId="651687B0" w14:textId="77777777" w:rsidTr="008E3ED7">
        <w:trPr>
          <w:trHeight w:val="315"/>
        </w:trPr>
        <w:tc>
          <w:tcPr>
            <w:tcW w:w="8789" w:type="dxa"/>
            <w:shd w:val="clear" w:color="000000" w:fill="8DB3E2"/>
            <w:vAlign w:val="center"/>
            <w:hideMark/>
          </w:tcPr>
          <w:p w14:paraId="6C286779"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074934CB" w14:textId="77777777" w:rsidTr="008E3ED7">
        <w:trPr>
          <w:trHeight w:val="600"/>
        </w:trPr>
        <w:tc>
          <w:tcPr>
            <w:tcW w:w="8789" w:type="dxa"/>
            <w:shd w:val="clear" w:color="auto" w:fill="auto"/>
            <w:vAlign w:val="center"/>
            <w:hideMark/>
          </w:tcPr>
          <w:p w14:paraId="2C605929" w14:textId="5B5C4464"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6EE442A3" w14:textId="77777777" w:rsidTr="008E3ED7">
        <w:trPr>
          <w:trHeight w:val="315"/>
        </w:trPr>
        <w:tc>
          <w:tcPr>
            <w:tcW w:w="8789" w:type="dxa"/>
            <w:shd w:val="clear" w:color="000000" w:fill="8DB3E2"/>
            <w:vAlign w:val="center"/>
            <w:hideMark/>
          </w:tcPr>
          <w:p w14:paraId="1E7AFA62"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57E6DBDC" w14:textId="77777777" w:rsidTr="008E3ED7">
        <w:trPr>
          <w:trHeight w:val="930"/>
        </w:trPr>
        <w:tc>
          <w:tcPr>
            <w:tcW w:w="8789" w:type="dxa"/>
            <w:shd w:val="clear" w:color="auto" w:fill="auto"/>
            <w:vAlign w:val="center"/>
            <w:hideMark/>
          </w:tcPr>
          <w:p w14:paraId="45DD5A88" w14:textId="65B11E8A" w:rsidR="00331C71" w:rsidRPr="00776EF0" w:rsidRDefault="000641EA"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31575085" w14:textId="77777777" w:rsidTr="008E3ED7">
        <w:trPr>
          <w:trHeight w:val="315"/>
        </w:trPr>
        <w:tc>
          <w:tcPr>
            <w:tcW w:w="8789" w:type="dxa"/>
            <w:shd w:val="clear" w:color="000000" w:fill="F4B084"/>
            <w:vAlign w:val="center"/>
            <w:hideMark/>
          </w:tcPr>
          <w:p w14:paraId="55336FDD"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3682F121" w14:textId="77777777" w:rsidTr="008E3ED7">
        <w:trPr>
          <w:trHeight w:val="315"/>
        </w:trPr>
        <w:tc>
          <w:tcPr>
            <w:tcW w:w="8789" w:type="dxa"/>
            <w:shd w:val="clear" w:color="auto" w:fill="auto"/>
            <w:vAlign w:val="center"/>
            <w:hideMark/>
          </w:tcPr>
          <w:p w14:paraId="7DB8D2FB" w14:textId="3BBE8CB9"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14. </w:t>
            </w:r>
            <w:r w:rsidR="00A17DB0" w:rsidRPr="00776EF0">
              <w:rPr>
                <w:rFonts w:ascii="Arial" w:hAnsi="Arial" w:cs="Arial"/>
                <w:b/>
                <w:bCs/>
                <w:lang w:val="es-BO"/>
              </w:rPr>
              <w:t>Tubería de PVC de 2" Esquema 40 con accesorios para el sistema de humectación</w:t>
            </w:r>
          </w:p>
        </w:tc>
      </w:tr>
      <w:tr w:rsidR="00331C71" w:rsidRPr="00776EF0" w14:paraId="5911F643" w14:textId="77777777" w:rsidTr="008E3ED7">
        <w:trPr>
          <w:trHeight w:val="315"/>
        </w:trPr>
        <w:tc>
          <w:tcPr>
            <w:tcW w:w="8789" w:type="dxa"/>
            <w:shd w:val="clear" w:color="000000" w:fill="8DB3E2"/>
            <w:vAlign w:val="center"/>
            <w:hideMark/>
          </w:tcPr>
          <w:p w14:paraId="586941E6"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1325B9B3" w14:textId="77777777" w:rsidTr="008E3ED7">
        <w:trPr>
          <w:trHeight w:val="315"/>
        </w:trPr>
        <w:tc>
          <w:tcPr>
            <w:tcW w:w="8789" w:type="dxa"/>
            <w:shd w:val="clear" w:color="auto" w:fill="auto"/>
            <w:vAlign w:val="center"/>
            <w:hideMark/>
          </w:tcPr>
          <w:p w14:paraId="21213CC9" w14:textId="4DBD5885" w:rsidR="00331C71" w:rsidRPr="00776EF0" w:rsidRDefault="00A17DB0" w:rsidP="00331C71">
            <w:pPr>
              <w:rPr>
                <w:rFonts w:ascii="Arial" w:hAnsi="Arial" w:cs="Arial"/>
                <w:b/>
                <w:bCs/>
                <w:lang w:val="es-BO"/>
              </w:rPr>
            </w:pPr>
            <w:r w:rsidRPr="00776EF0">
              <w:rPr>
                <w:rFonts w:ascii="Arial" w:hAnsi="Arial" w:cs="Arial"/>
                <w:b/>
                <w:bCs/>
                <w:lang w:val="es-BO"/>
              </w:rPr>
              <w:t>metros</w:t>
            </w:r>
          </w:p>
        </w:tc>
      </w:tr>
      <w:tr w:rsidR="00331C71" w:rsidRPr="00776EF0" w14:paraId="3DFAE7E6" w14:textId="77777777" w:rsidTr="008E3ED7">
        <w:trPr>
          <w:trHeight w:val="315"/>
        </w:trPr>
        <w:tc>
          <w:tcPr>
            <w:tcW w:w="8789" w:type="dxa"/>
            <w:shd w:val="clear" w:color="000000" w:fill="8DB3E2"/>
            <w:vAlign w:val="center"/>
            <w:hideMark/>
          </w:tcPr>
          <w:p w14:paraId="2951B0DD"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42413054" w14:textId="77777777" w:rsidTr="008E3ED7">
        <w:trPr>
          <w:trHeight w:val="615"/>
        </w:trPr>
        <w:tc>
          <w:tcPr>
            <w:tcW w:w="8789" w:type="dxa"/>
            <w:shd w:val="clear" w:color="auto" w:fill="auto"/>
            <w:vAlign w:val="center"/>
            <w:hideMark/>
          </w:tcPr>
          <w:p w14:paraId="5D9F45AF" w14:textId="477D5C50" w:rsidR="00331C71" w:rsidRPr="00776EF0" w:rsidRDefault="000641EA" w:rsidP="00331C71">
            <w:pPr>
              <w:jc w:val="both"/>
              <w:rPr>
                <w:rFonts w:ascii="Arial" w:hAnsi="Arial" w:cs="Arial"/>
                <w:lang w:val="es-BO"/>
              </w:rPr>
            </w:pPr>
            <w:r w:rsidRPr="00776EF0">
              <w:rPr>
                <w:rFonts w:ascii="Arial" w:hAnsi="Arial" w:cs="Arial"/>
                <w:lang w:val="es-BO"/>
              </w:rPr>
              <w:t>Este ítem comprende la provisión de tubería de PVC de 2” SCH 40 que deberá ser instalado para el sistema de humectación de lechos anódicos.</w:t>
            </w:r>
          </w:p>
        </w:tc>
      </w:tr>
      <w:tr w:rsidR="00331C71" w:rsidRPr="00776EF0" w14:paraId="2DAE2AB8" w14:textId="77777777" w:rsidTr="008E3ED7">
        <w:trPr>
          <w:trHeight w:val="315"/>
        </w:trPr>
        <w:tc>
          <w:tcPr>
            <w:tcW w:w="8789" w:type="dxa"/>
            <w:shd w:val="clear" w:color="000000" w:fill="8DB3E2"/>
            <w:vAlign w:val="center"/>
            <w:hideMark/>
          </w:tcPr>
          <w:p w14:paraId="59E7D39E"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3D4F72E8" w14:textId="77777777" w:rsidTr="008E3ED7">
        <w:trPr>
          <w:trHeight w:val="825"/>
        </w:trPr>
        <w:tc>
          <w:tcPr>
            <w:tcW w:w="8789" w:type="dxa"/>
            <w:shd w:val="clear" w:color="auto" w:fill="auto"/>
            <w:vAlign w:val="center"/>
            <w:hideMark/>
          </w:tcPr>
          <w:p w14:paraId="0DA991EA" w14:textId="27978AEF" w:rsidR="00331C71" w:rsidRPr="00776EF0" w:rsidRDefault="000641EA" w:rsidP="00331C71">
            <w:pPr>
              <w:jc w:val="both"/>
              <w:rPr>
                <w:rFonts w:ascii="Arial" w:hAnsi="Arial" w:cs="Arial"/>
                <w:lang w:val="es-BO"/>
              </w:rPr>
            </w:pPr>
            <w:r w:rsidRPr="00776EF0">
              <w:rPr>
                <w:rFonts w:ascii="Arial" w:hAnsi="Arial" w:cs="Arial"/>
                <w:lang w:val="es-BO"/>
              </w:rPr>
              <w:t>En general, todos los equipos, materiales que el contratista se propone emplear para la construcción y buena ejecución de la obra deberán ser aprobados por el supervisor de YPFB. Dicho ítem deberá ser a cuenta de la empresa contratista.</w:t>
            </w:r>
          </w:p>
        </w:tc>
      </w:tr>
      <w:tr w:rsidR="00331C71" w:rsidRPr="00776EF0" w14:paraId="66BB0F27" w14:textId="77777777" w:rsidTr="008E3ED7">
        <w:trPr>
          <w:trHeight w:val="315"/>
        </w:trPr>
        <w:tc>
          <w:tcPr>
            <w:tcW w:w="8789" w:type="dxa"/>
            <w:shd w:val="clear" w:color="000000" w:fill="8DB3E2"/>
            <w:vAlign w:val="center"/>
            <w:hideMark/>
          </w:tcPr>
          <w:p w14:paraId="2BF81143"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3048D4F2" w14:textId="77777777" w:rsidTr="008E3ED7">
        <w:trPr>
          <w:trHeight w:val="957"/>
        </w:trPr>
        <w:tc>
          <w:tcPr>
            <w:tcW w:w="8789" w:type="dxa"/>
            <w:shd w:val="clear" w:color="auto" w:fill="auto"/>
            <w:vAlign w:val="center"/>
            <w:hideMark/>
          </w:tcPr>
          <w:p w14:paraId="314146E0" w14:textId="5A3351DD" w:rsidR="00331C71" w:rsidRPr="00776EF0" w:rsidRDefault="000641EA" w:rsidP="00331C71">
            <w:pPr>
              <w:jc w:val="both"/>
              <w:rPr>
                <w:rFonts w:ascii="Arial" w:hAnsi="Arial" w:cs="Arial"/>
                <w:lang w:val="es-BO"/>
              </w:rPr>
            </w:pPr>
            <w:r w:rsidRPr="00776EF0">
              <w:rPr>
                <w:rFonts w:ascii="Arial" w:hAnsi="Arial" w:cs="Arial"/>
                <w:lang w:val="es-BO"/>
              </w:rPr>
              <w:t>La empresa contratista deberá proveer e instalar de tal forma pueda humectar al lecho anódico. La longitud necesaria a instalar deberá ser de acuerdo a la ingeniería de detalle.</w:t>
            </w:r>
          </w:p>
        </w:tc>
      </w:tr>
      <w:tr w:rsidR="00331C71" w:rsidRPr="00776EF0" w14:paraId="1CC0204B" w14:textId="77777777" w:rsidTr="008E3ED7">
        <w:trPr>
          <w:trHeight w:val="315"/>
        </w:trPr>
        <w:tc>
          <w:tcPr>
            <w:tcW w:w="8789" w:type="dxa"/>
            <w:shd w:val="clear" w:color="000000" w:fill="8DB3E2"/>
            <w:vAlign w:val="center"/>
            <w:hideMark/>
          </w:tcPr>
          <w:p w14:paraId="751E0C05"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4BC2D191" w14:textId="77777777" w:rsidTr="008E3ED7">
        <w:trPr>
          <w:trHeight w:val="600"/>
        </w:trPr>
        <w:tc>
          <w:tcPr>
            <w:tcW w:w="8789" w:type="dxa"/>
            <w:shd w:val="clear" w:color="auto" w:fill="auto"/>
            <w:vAlign w:val="center"/>
            <w:hideMark/>
          </w:tcPr>
          <w:p w14:paraId="11A3961F" w14:textId="0A36FBF6"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331C71" w:rsidRPr="00776EF0" w14:paraId="596125D0" w14:textId="77777777" w:rsidTr="008E3ED7">
        <w:trPr>
          <w:trHeight w:val="315"/>
        </w:trPr>
        <w:tc>
          <w:tcPr>
            <w:tcW w:w="8789" w:type="dxa"/>
            <w:shd w:val="clear" w:color="000000" w:fill="8DB3E2"/>
            <w:vAlign w:val="center"/>
            <w:hideMark/>
          </w:tcPr>
          <w:p w14:paraId="0BEE8B42"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03919D8B" w14:textId="77777777" w:rsidTr="008E3ED7">
        <w:trPr>
          <w:trHeight w:val="930"/>
        </w:trPr>
        <w:tc>
          <w:tcPr>
            <w:tcW w:w="8789" w:type="dxa"/>
            <w:shd w:val="clear" w:color="auto" w:fill="auto"/>
            <w:vAlign w:val="center"/>
            <w:hideMark/>
          </w:tcPr>
          <w:p w14:paraId="7EF4774C" w14:textId="10E17816" w:rsidR="00331C71" w:rsidRPr="00776EF0" w:rsidRDefault="000641EA"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1BA3F8E6" w14:textId="77777777" w:rsidTr="008E3ED7">
        <w:trPr>
          <w:trHeight w:val="315"/>
        </w:trPr>
        <w:tc>
          <w:tcPr>
            <w:tcW w:w="8789" w:type="dxa"/>
            <w:shd w:val="clear" w:color="000000" w:fill="F4B084"/>
            <w:vAlign w:val="center"/>
            <w:hideMark/>
          </w:tcPr>
          <w:p w14:paraId="7906F9A4" w14:textId="77777777" w:rsidR="00331C71" w:rsidRPr="00776EF0" w:rsidRDefault="00331C71" w:rsidP="00331C71">
            <w:pPr>
              <w:rPr>
                <w:rFonts w:ascii="Arial" w:hAnsi="Arial" w:cs="Arial"/>
                <w:b/>
                <w:bCs/>
                <w:lang w:val="es-BO"/>
              </w:rPr>
            </w:pPr>
            <w:r w:rsidRPr="00776EF0">
              <w:rPr>
                <w:rFonts w:ascii="Arial" w:hAnsi="Arial" w:cs="Arial"/>
                <w:b/>
                <w:bCs/>
                <w:lang w:val="es-BO"/>
              </w:rPr>
              <w:lastRenderedPageBreak/>
              <w:t>NOMBRE DEL ITEM</w:t>
            </w:r>
          </w:p>
        </w:tc>
      </w:tr>
      <w:tr w:rsidR="00331C71" w:rsidRPr="00776EF0" w14:paraId="470648F4" w14:textId="77777777" w:rsidTr="008E3ED7">
        <w:trPr>
          <w:trHeight w:val="315"/>
        </w:trPr>
        <w:tc>
          <w:tcPr>
            <w:tcW w:w="8789" w:type="dxa"/>
            <w:shd w:val="clear" w:color="auto" w:fill="auto"/>
            <w:vAlign w:val="center"/>
            <w:hideMark/>
          </w:tcPr>
          <w:p w14:paraId="7C904DD1" w14:textId="55F31D7A"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15. </w:t>
            </w:r>
            <w:r w:rsidR="00A17DB0" w:rsidRPr="00776EF0">
              <w:rPr>
                <w:rFonts w:ascii="Arial" w:hAnsi="Arial" w:cs="Arial"/>
                <w:b/>
                <w:bCs/>
                <w:lang w:val="es-BO"/>
              </w:rPr>
              <w:t>Cable AWG No. 6 con revestimiento HMWPE</w:t>
            </w:r>
          </w:p>
        </w:tc>
      </w:tr>
      <w:tr w:rsidR="00331C71" w:rsidRPr="00776EF0" w14:paraId="73E7A7B1" w14:textId="77777777" w:rsidTr="008E3ED7">
        <w:trPr>
          <w:trHeight w:val="315"/>
        </w:trPr>
        <w:tc>
          <w:tcPr>
            <w:tcW w:w="8789" w:type="dxa"/>
            <w:shd w:val="clear" w:color="000000" w:fill="8DB3E2"/>
            <w:vAlign w:val="center"/>
            <w:hideMark/>
          </w:tcPr>
          <w:p w14:paraId="5729A68F"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77B2266A" w14:textId="77777777" w:rsidTr="008E3ED7">
        <w:trPr>
          <w:trHeight w:val="315"/>
        </w:trPr>
        <w:tc>
          <w:tcPr>
            <w:tcW w:w="8789" w:type="dxa"/>
            <w:shd w:val="clear" w:color="auto" w:fill="auto"/>
            <w:vAlign w:val="center"/>
            <w:hideMark/>
          </w:tcPr>
          <w:p w14:paraId="19193926" w14:textId="2C0D22ED" w:rsidR="00331C71" w:rsidRPr="00776EF0" w:rsidRDefault="00A17DB0" w:rsidP="00331C71">
            <w:pPr>
              <w:rPr>
                <w:rFonts w:ascii="Arial" w:hAnsi="Arial" w:cs="Arial"/>
                <w:b/>
                <w:bCs/>
                <w:lang w:val="es-BO"/>
              </w:rPr>
            </w:pPr>
            <w:r w:rsidRPr="00776EF0">
              <w:rPr>
                <w:rFonts w:ascii="Arial" w:hAnsi="Arial" w:cs="Arial"/>
                <w:b/>
                <w:bCs/>
                <w:lang w:val="es-BO"/>
              </w:rPr>
              <w:t>metros</w:t>
            </w:r>
          </w:p>
        </w:tc>
      </w:tr>
      <w:tr w:rsidR="00331C71" w:rsidRPr="00776EF0" w14:paraId="1A5959B2" w14:textId="77777777" w:rsidTr="008E3ED7">
        <w:trPr>
          <w:trHeight w:val="315"/>
        </w:trPr>
        <w:tc>
          <w:tcPr>
            <w:tcW w:w="8789" w:type="dxa"/>
            <w:shd w:val="clear" w:color="000000" w:fill="8DB3E2"/>
            <w:vAlign w:val="center"/>
            <w:hideMark/>
          </w:tcPr>
          <w:p w14:paraId="0878B8E2"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60170541" w14:textId="77777777" w:rsidTr="008E3ED7">
        <w:trPr>
          <w:trHeight w:val="615"/>
        </w:trPr>
        <w:tc>
          <w:tcPr>
            <w:tcW w:w="8789" w:type="dxa"/>
            <w:shd w:val="clear" w:color="auto" w:fill="auto"/>
            <w:vAlign w:val="center"/>
            <w:hideMark/>
          </w:tcPr>
          <w:p w14:paraId="70D2BFDA" w14:textId="3145980F" w:rsidR="00331C71" w:rsidRPr="00776EF0" w:rsidRDefault="000641EA" w:rsidP="00331C71">
            <w:pPr>
              <w:jc w:val="both"/>
              <w:rPr>
                <w:rFonts w:ascii="Arial" w:hAnsi="Arial" w:cs="Arial"/>
                <w:lang w:val="es-BO"/>
              </w:rPr>
            </w:pPr>
            <w:r w:rsidRPr="00776EF0">
              <w:rPr>
                <w:rFonts w:ascii="Arial" w:hAnsi="Arial" w:cs="Arial"/>
                <w:lang w:val="es-BO"/>
              </w:rPr>
              <w:t>Este ítem comprende la provisión de cable AWG No 6 por parte de la empresa contratista.</w:t>
            </w:r>
          </w:p>
        </w:tc>
      </w:tr>
      <w:tr w:rsidR="00331C71" w:rsidRPr="00776EF0" w14:paraId="7C1E922B" w14:textId="77777777" w:rsidTr="008E3ED7">
        <w:trPr>
          <w:trHeight w:val="315"/>
        </w:trPr>
        <w:tc>
          <w:tcPr>
            <w:tcW w:w="8789" w:type="dxa"/>
            <w:shd w:val="clear" w:color="000000" w:fill="8DB3E2"/>
            <w:vAlign w:val="center"/>
            <w:hideMark/>
          </w:tcPr>
          <w:p w14:paraId="6E318094"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4457C73B" w14:textId="77777777" w:rsidTr="008E3ED7">
        <w:trPr>
          <w:trHeight w:val="825"/>
        </w:trPr>
        <w:tc>
          <w:tcPr>
            <w:tcW w:w="8789" w:type="dxa"/>
            <w:shd w:val="clear" w:color="auto" w:fill="auto"/>
            <w:vAlign w:val="center"/>
            <w:hideMark/>
          </w:tcPr>
          <w:p w14:paraId="3BDA64BF" w14:textId="65CDF0E4" w:rsidR="00331C71" w:rsidRPr="00776EF0" w:rsidRDefault="000641EA" w:rsidP="00331C71">
            <w:pPr>
              <w:jc w:val="both"/>
              <w:rPr>
                <w:rFonts w:ascii="Arial" w:hAnsi="Arial" w:cs="Arial"/>
                <w:lang w:val="es-BO"/>
              </w:rPr>
            </w:pPr>
            <w:r w:rsidRPr="00776EF0">
              <w:rPr>
                <w:rFonts w:ascii="Arial" w:hAnsi="Arial" w:cs="Arial"/>
                <w:lang w:val="es-BO"/>
              </w:rPr>
              <w:t>El Contratista proporcionará este material y deberá ser de buena calidad y apto para su uso, así mismo deberá presentar el certificado de calidad de este material.</w:t>
            </w:r>
          </w:p>
        </w:tc>
      </w:tr>
      <w:tr w:rsidR="00331C71" w:rsidRPr="00776EF0" w14:paraId="1B8D6A2A" w14:textId="77777777" w:rsidTr="008E3ED7">
        <w:trPr>
          <w:trHeight w:val="315"/>
        </w:trPr>
        <w:tc>
          <w:tcPr>
            <w:tcW w:w="8789" w:type="dxa"/>
            <w:shd w:val="clear" w:color="000000" w:fill="8DB3E2"/>
            <w:vAlign w:val="center"/>
            <w:hideMark/>
          </w:tcPr>
          <w:p w14:paraId="76830616"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6194C366" w14:textId="77777777" w:rsidTr="008E3ED7">
        <w:trPr>
          <w:trHeight w:val="957"/>
        </w:trPr>
        <w:tc>
          <w:tcPr>
            <w:tcW w:w="8789" w:type="dxa"/>
            <w:shd w:val="clear" w:color="auto" w:fill="auto"/>
            <w:vAlign w:val="center"/>
            <w:hideMark/>
          </w:tcPr>
          <w:p w14:paraId="1B2E7D97" w14:textId="752ECF90" w:rsidR="00331C71" w:rsidRPr="00776EF0" w:rsidRDefault="000641EA" w:rsidP="00331C71">
            <w:pPr>
              <w:jc w:val="both"/>
              <w:rPr>
                <w:rFonts w:ascii="Arial" w:hAnsi="Arial" w:cs="Arial"/>
                <w:lang w:val="es-BO"/>
              </w:rPr>
            </w:pPr>
            <w:r w:rsidRPr="00776EF0">
              <w:rPr>
                <w:rFonts w:ascii="Arial" w:hAnsi="Arial" w:cs="Arial"/>
                <w:lang w:val="es-BO"/>
              </w:rPr>
              <w:t>De acuerdo al diseño de ingeniería, la empresa contratista deberá proveer la cantidad necesaria de este material.</w:t>
            </w:r>
          </w:p>
        </w:tc>
      </w:tr>
      <w:tr w:rsidR="00331C71" w:rsidRPr="00776EF0" w14:paraId="131776C2" w14:textId="77777777" w:rsidTr="008E3ED7">
        <w:trPr>
          <w:trHeight w:val="315"/>
        </w:trPr>
        <w:tc>
          <w:tcPr>
            <w:tcW w:w="8789" w:type="dxa"/>
            <w:shd w:val="clear" w:color="000000" w:fill="8DB3E2"/>
            <w:vAlign w:val="center"/>
            <w:hideMark/>
          </w:tcPr>
          <w:p w14:paraId="23190D14"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08F438FC" w14:textId="77777777" w:rsidTr="008E3ED7">
        <w:trPr>
          <w:trHeight w:val="600"/>
        </w:trPr>
        <w:tc>
          <w:tcPr>
            <w:tcW w:w="8789" w:type="dxa"/>
            <w:shd w:val="clear" w:color="auto" w:fill="auto"/>
            <w:vAlign w:val="center"/>
            <w:hideMark/>
          </w:tcPr>
          <w:p w14:paraId="0633B6B0" w14:textId="2C2CE13E" w:rsidR="00331C71" w:rsidRPr="00776EF0" w:rsidRDefault="000641EA" w:rsidP="00331C71">
            <w:pPr>
              <w:jc w:val="both"/>
              <w:rPr>
                <w:rFonts w:ascii="Arial" w:hAnsi="Arial" w:cs="Arial"/>
                <w:lang w:val="es-BO"/>
              </w:rPr>
            </w:pPr>
            <w:r w:rsidRPr="00776EF0">
              <w:rPr>
                <w:rFonts w:ascii="Arial" w:hAnsi="Arial" w:cs="Arial"/>
                <w:lang w:val="es-BO"/>
              </w:rPr>
              <w:t>La unidad de medida para el presente ítem será por METROS, en la cantidad estipulada en el volumen de la obra.</w:t>
            </w:r>
          </w:p>
        </w:tc>
      </w:tr>
      <w:tr w:rsidR="00331C71" w:rsidRPr="00776EF0" w14:paraId="17E8620F" w14:textId="77777777" w:rsidTr="008E3ED7">
        <w:trPr>
          <w:trHeight w:val="315"/>
        </w:trPr>
        <w:tc>
          <w:tcPr>
            <w:tcW w:w="8789" w:type="dxa"/>
            <w:shd w:val="clear" w:color="000000" w:fill="8DB3E2"/>
            <w:vAlign w:val="center"/>
            <w:hideMark/>
          </w:tcPr>
          <w:p w14:paraId="1C3AD41F"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1F474482" w14:textId="77777777" w:rsidTr="008E3ED7">
        <w:trPr>
          <w:trHeight w:val="930"/>
        </w:trPr>
        <w:tc>
          <w:tcPr>
            <w:tcW w:w="8789" w:type="dxa"/>
            <w:shd w:val="clear" w:color="auto" w:fill="auto"/>
            <w:vAlign w:val="center"/>
            <w:hideMark/>
          </w:tcPr>
          <w:p w14:paraId="4906A726" w14:textId="75536811" w:rsidR="00331C71" w:rsidRPr="00776EF0" w:rsidRDefault="000641EA"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3D672A56" w14:textId="77777777" w:rsidTr="008E3ED7">
        <w:trPr>
          <w:trHeight w:val="315"/>
        </w:trPr>
        <w:tc>
          <w:tcPr>
            <w:tcW w:w="8789" w:type="dxa"/>
            <w:shd w:val="clear" w:color="000000" w:fill="F4B084"/>
            <w:vAlign w:val="center"/>
            <w:hideMark/>
          </w:tcPr>
          <w:p w14:paraId="2713CB33"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79771172" w14:textId="77777777" w:rsidTr="008E3ED7">
        <w:trPr>
          <w:trHeight w:val="315"/>
        </w:trPr>
        <w:tc>
          <w:tcPr>
            <w:tcW w:w="8789" w:type="dxa"/>
            <w:shd w:val="clear" w:color="auto" w:fill="auto"/>
            <w:vAlign w:val="center"/>
            <w:hideMark/>
          </w:tcPr>
          <w:p w14:paraId="39CFF1AB" w14:textId="05CE4A59"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16. </w:t>
            </w:r>
            <w:r w:rsidR="00A17DB0" w:rsidRPr="00776EF0">
              <w:rPr>
                <w:rFonts w:ascii="Arial" w:hAnsi="Arial" w:cs="Arial"/>
                <w:b/>
                <w:bCs/>
                <w:lang w:val="es-BO"/>
              </w:rPr>
              <w:t>Conectores tipo perno partido para empalme y accesorios</w:t>
            </w:r>
          </w:p>
        </w:tc>
      </w:tr>
      <w:tr w:rsidR="00331C71" w:rsidRPr="00776EF0" w14:paraId="62788ADD" w14:textId="77777777" w:rsidTr="008E3ED7">
        <w:trPr>
          <w:trHeight w:val="315"/>
        </w:trPr>
        <w:tc>
          <w:tcPr>
            <w:tcW w:w="8789" w:type="dxa"/>
            <w:shd w:val="clear" w:color="000000" w:fill="8DB3E2"/>
            <w:vAlign w:val="center"/>
            <w:hideMark/>
          </w:tcPr>
          <w:p w14:paraId="67E54AEE"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149092FA" w14:textId="77777777" w:rsidTr="008E3ED7">
        <w:trPr>
          <w:trHeight w:val="315"/>
        </w:trPr>
        <w:tc>
          <w:tcPr>
            <w:tcW w:w="8789" w:type="dxa"/>
            <w:shd w:val="clear" w:color="auto" w:fill="auto"/>
            <w:vAlign w:val="center"/>
            <w:hideMark/>
          </w:tcPr>
          <w:p w14:paraId="45742A89" w14:textId="217EA90B" w:rsidR="00331C71" w:rsidRPr="00776EF0" w:rsidRDefault="00A17DB0" w:rsidP="00331C71">
            <w:pPr>
              <w:rPr>
                <w:rFonts w:ascii="Arial" w:hAnsi="Arial" w:cs="Arial"/>
                <w:b/>
                <w:bCs/>
                <w:lang w:val="es-BO"/>
              </w:rPr>
            </w:pPr>
            <w:r w:rsidRPr="00776EF0">
              <w:rPr>
                <w:rFonts w:ascii="Arial" w:hAnsi="Arial" w:cs="Arial"/>
                <w:b/>
                <w:bCs/>
                <w:lang w:val="es-BO"/>
              </w:rPr>
              <w:t>pieza</w:t>
            </w:r>
          </w:p>
        </w:tc>
      </w:tr>
      <w:tr w:rsidR="00331C71" w:rsidRPr="00776EF0" w14:paraId="40835AA2" w14:textId="77777777" w:rsidTr="008E3ED7">
        <w:trPr>
          <w:trHeight w:val="315"/>
        </w:trPr>
        <w:tc>
          <w:tcPr>
            <w:tcW w:w="8789" w:type="dxa"/>
            <w:shd w:val="clear" w:color="000000" w:fill="8DB3E2"/>
            <w:vAlign w:val="center"/>
            <w:hideMark/>
          </w:tcPr>
          <w:p w14:paraId="0963460F"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3E42E124" w14:textId="77777777" w:rsidTr="008E3ED7">
        <w:trPr>
          <w:trHeight w:val="615"/>
        </w:trPr>
        <w:tc>
          <w:tcPr>
            <w:tcW w:w="8789" w:type="dxa"/>
            <w:shd w:val="clear" w:color="auto" w:fill="auto"/>
            <w:vAlign w:val="center"/>
            <w:hideMark/>
          </w:tcPr>
          <w:p w14:paraId="0A38C0A3" w14:textId="0D447733" w:rsidR="00331C71" w:rsidRPr="00776EF0" w:rsidRDefault="00EE2AD5" w:rsidP="00331C71">
            <w:pPr>
              <w:jc w:val="both"/>
              <w:rPr>
                <w:rFonts w:ascii="Arial" w:hAnsi="Arial" w:cs="Arial"/>
                <w:lang w:val="es-BO"/>
              </w:rPr>
            </w:pPr>
            <w:r w:rsidRPr="00776EF0">
              <w:rPr>
                <w:rFonts w:ascii="Arial" w:hAnsi="Arial" w:cs="Arial"/>
                <w:lang w:val="es-BO"/>
              </w:rPr>
              <w:t>Este ítem comprende la provisión de conectores tipo perno partido para los empalmes y accesorios.</w:t>
            </w:r>
          </w:p>
        </w:tc>
      </w:tr>
      <w:tr w:rsidR="00331C71" w:rsidRPr="00776EF0" w14:paraId="46EF2031" w14:textId="77777777" w:rsidTr="008E3ED7">
        <w:trPr>
          <w:trHeight w:val="315"/>
        </w:trPr>
        <w:tc>
          <w:tcPr>
            <w:tcW w:w="8789" w:type="dxa"/>
            <w:shd w:val="clear" w:color="000000" w:fill="8DB3E2"/>
            <w:vAlign w:val="center"/>
            <w:hideMark/>
          </w:tcPr>
          <w:p w14:paraId="26C3F733"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0BBA026B" w14:textId="77777777" w:rsidTr="008E3ED7">
        <w:trPr>
          <w:trHeight w:val="825"/>
        </w:trPr>
        <w:tc>
          <w:tcPr>
            <w:tcW w:w="8789" w:type="dxa"/>
            <w:shd w:val="clear" w:color="auto" w:fill="auto"/>
            <w:vAlign w:val="center"/>
            <w:hideMark/>
          </w:tcPr>
          <w:p w14:paraId="5EB2C846" w14:textId="301E79AD" w:rsidR="00331C71" w:rsidRPr="00776EF0" w:rsidRDefault="00EE2AD5" w:rsidP="00331C71">
            <w:pPr>
              <w:jc w:val="both"/>
              <w:rPr>
                <w:rFonts w:ascii="Arial" w:hAnsi="Arial" w:cs="Arial"/>
                <w:lang w:val="es-BO"/>
              </w:rPr>
            </w:pPr>
            <w:r w:rsidRPr="00776EF0">
              <w:rPr>
                <w:rFonts w:ascii="Arial" w:hAnsi="Arial" w:cs="Arial"/>
                <w:lang w:val="es-BO"/>
              </w:rPr>
              <w:t xml:space="preserve">El Contratista deberá proporcionar este material, así mismo deberá ser de buena calidad y apto para su uso.  </w:t>
            </w:r>
          </w:p>
        </w:tc>
      </w:tr>
      <w:tr w:rsidR="00331C71" w:rsidRPr="00776EF0" w14:paraId="415C4A75" w14:textId="77777777" w:rsidTr="008E3ED7">
        <w:trPr>
          <w:trHeight w:val="315"/>
        </w:trPr>
        <w:tc>
          <w:tcPr>
            <w:tcW w:w="8789" w:type="dxa"/>
            <w:shd w:val="clear" w:color="000000" w:fill="8DB3E2"/>
            <w:vAlign w:val="center"/>
            <w:hideMark/>
          </w:tcPr>
          <w:p w14:paraId="79FB864E"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2268AE67" w14:textId="77777777" w:rsidTr="008E3ED7">
        <w:trPr>
          <w:trHeight w:val="957"/>
        </w:trPr>
        <w:tc>
          <w:tcPr>
            <w:tcW w:w="8789" w:type="dxa"/>
            <w:shd w:val="clear" w:color="auto" w:fill="auto"/>
            <w:vAlign w:val="center"/>
            <w:hideMark/>
          </w:tcPr>
          <w:p w14:paraId="0CA1488B" w14:textId="359FECB6" w:rsidR="00331C71" w:rsidRPr="00776EF0" w:rsidRDefault="00EE2AD5" w:rsidP="00331C71">
            <w:pPr>
              <w:jc w:val="both"/>
              <w:rPr>
                <w:rFonts w:ascii="Arial" w:hAnsi="Arial" w:cs="Arial"/>
                <w:lang w:val="es-BO"/>
              </w:rPr>
            </w:pPr>
            <w:r w:rsidRPr="00776EF0">
              <w:rPr>
                <w:rFonts w:ascii="Arial" w:hAnsi="Arial" w:cs="Arial"/>
                <w:lang w:val="es-BO"/>
              </w:rPr>
              <w:t>La empresa contratista deberá proporcionar este material, que de acuerdo a la ingeniería de detalle indicara la cantidad necesaria.</w:t>
            </w:r>
          </w:p>
        </w:tc>
      </w:tr>
      <w:tr w:rsidR="00331C71" w:rsidRPr="00776EF0" w14:paraId="3FF1DCAD" w14:textId="77777777" w:rsidTr="008E3ED7">
        <w:trPr>
          <w:trHeight w:val="315"/>
        </w:trPr>
        <w:tc>
          <w:tcPr>
            <w:tcW w:w="8789" w:type="dxa"/>
            <w:shd w:val="clear" w:color="000000" w:fill="8DB3E2"/>
            <w:vAlign w:val="center"/>
            <w:hideMark/>
          </w:tcPr>
          <w:p w14:paraId="24F757D9"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1F077D3D" w14:textId="77777777" w:rsidTr="008E3ED7">
        <w:trPr>
          <w:trHeight w:val="600"/>
        </w:trPr>
        <w:tc>
          <w:tcPr>
            <w:tcW w:w="8789" w:type="dxa"/>
            <w:shd w:val="clear" w:color="auto" w:fill="auto"/>
            <w:vAlign w:val="center"/>
            <w:hideMark/>
          </w:tcPr>
          <w:p w14:paraId="3CAB9F35" w14:textId="49B4E625" w:rsidR="00331C71" w:rsidRPr="00776EF0" w:rsidRDefault="00EE2AD5" w:rsidP="00331C71">
            <w:pPr>
              <w:jc w:val="both"/>
              <w:rPr>
                <w:rFonts w:ascii="Arial" w:hAnsi="Arial" w:cs="Arial"/>
                <w:lang w:val="es-BO"/>
              </w:rPr>
            </w:pPr>
            <w:r w:rsidRPr="00776EF0">
              <w:rPr>
                <w:rFonts w:ascii="Arial" w:hAnsi="Arial" w:cs="Arial"/>
                <w:lang w:val="es-BO"/>
              </w:rPr>
              <w:lastRenderedPageBreak/>
              <w:t>La unidad de medida para el presente ítem será por PIEZA, en la cantidad estipulada en el volumen de la obra.</w:t>
            </w:r>
          </w:p>
        </w:tc>
      </w:tr>
      <w:tr w:rsidR="00331C71" w:rsidRPr="00776EF0" w14:paraId="56AFC451" w14:textId="77777777" w:rsidTr="008E3ED7">
        <w:trPr>
          <w:trHeight w:val="315"/>
        </w:trPr>
        <w:tc>
          <w:tcPr>
            <w:tcW w:w="8789" w:type="dxa"/>
            <w:shd w:val="clear" w:color="000000" w:fill="8DB3E2"/>
            <w:vAlign w:val="center"/>
            <w:hideMark/>
          </w:tcPr>
          <w:p w14:paraId="7D5C3D7C"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3B4DAE45" w14:textId="77777777" w:rsidTr="008E3ED7">
        <w:trPr>
          <w:trHeight w:val="930"/>
        </w:trPr>
        <w:tc>
          <w:tcPr>
            <w:tcW w:w="8789" w:type="dxa"/>
            <w:shd w:val="clear" w:color="auto" w:fill="auto"/>
            <w:vAlign w:val="center"/>
            <w:hideMark/>
          </w:tcPr>
          <w:p w14:paraId="300B4473" w14:textId="37F95366" w:rsidR="00331C71" w:rsidRPr="00776EF0" w:rsidRDefault="00EE2AD5" w:rsidP="00331C71">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31C71" w:rsidRPr="00776EF0" w14:paraId="25A141AE" w14:textId="77777777" w:rsidTr="008E3ED7">
        <w:trPr>
          <w:trHeight w:val="315"/>
        </w:trPr>
        <w:tc>
          <w:tcPr>
            <w:tcW w:w="8789" w:type="dxa"/>
            <w:shd w:val="clear" w:color="000000" w:fill="F4B084"/>
            <w:vAlign w:val="center"/>
            <w:hideMark/>
          </w:tcPr>
          <w:p w14:paraId="1C3E85D7"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52063F6D" w14:textId="77777777" w:rsidTr="008E3ED7">
        <w:trPr>
          <w:trHeight w:val="315"/>
        </w:trPr>
        <w:tc>
          <w:tcPr>
            <w:tcW w:w="8789" w:type="dxa"/>
            <w:shd w:val="clear" w:color="auto" w:fill="auto"/>
            <w:vAlign w:val="center"/>
            <w:hideMark/>
          </w:tcPr>
          <w:p w14:paraId="36616902" w14:textId="66FA4D26"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17. </w:t>
            </w:r>
            <w:r w:rsidR="00A17DB0" w:rsidRPr="00776EF0">
              <w:rPr>
                <w:rFonts w:ascii="Arial" w:hAnsi="Arial" w:cs="Arial"/>
                <w:b/>
                <w:bCs/>
                <w:lang w:val="es-BO"/>
              </w:rPr>
              <w:t>Elaboración de la Ingeniería de Detalle</w:t>
            </w:r>
          </w:p>
        </w:tc>
      </w:tr>
      <w:tr w:rsidR="00331C71" w:rsidRPr="00776EF0" w14:paraId="502FEC6F" w14:textId="77777777" w:rsidTr="008E3ED7">
        <w:trPr>
          <w:trHeight w:val="315"/>
        </w:trPr>
        <w:tc>
          <w:tcPr>
            <w:tcW w:w="8789" w:type="dxa"/>
            <w:shd w:val="clear" w:color="000000" w:fill="8DB3E2"/>
            <w:vAlign w:val="center"/>
            <w:hideMark/>
          </w:tcPr>
          <w:p w14:paraId="54BC204C"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40B70D4D" w14:textId="77777777" w:rsidTr="008E3ED7">
        <w:trPr>
          <w:trHeight w:val="315"/>
        </w:trPr>
        <w:tc>
          <w:tcPr>
            <w:tcW w:w="8789" w:type="dxa"/>
            <w:shd w:val="clear" w:color="auto" w:fill="auto"/>
            <w:vAlign w:val="center"/>
            <w:hideMark/>
          </w:tcPr>
          <w:p w14:paraId="598E3C95" w14:textId="2BEECD6A" w:rsidR="00331C71" w:rsidRPr="00776EF0" w:rsidRDefault="00A17DB0" w:rsidP="00331C71">
            <w:pPr>
              <w:rPr>
                <w:rFonts w:ascii="Arial" w:hAnsi="Arial" w:cs="Arial"/>
                <w:b/>
                <w:bCs/>
                <w:lang w:val="es-BO"/>
              </w:rPr>
            </w:pPr>
            <w:r w:rsidRPr="00776EF0">
              <w:rPr>
                <w:rFonts w:ascii="Arial" w:hAnsi="Arial" w:cs="Arial"/>
                <w:b/>
                <w:bCs/>
                <w:lang w:val="es-BO"/>
              </w:rPr>
              <w:t>global</w:t>
            </w:r>
          </w:p>
        </w:tc>
      </w:tr>
      <w:tr w:rsidR="00331C71" w:rsidRPr="00776EF0" w14:paraId="3709A062" w14:textId="77777777" w:rsidTr="008E3ED7">
        <w:trPr>
          <w:trHeight w:val="315"/>
        </w:trPr>
        <w:tc>
          <w:tcPr>
            <w:tcW w:w="8789" w:type="dxa"/>
            <w:shd w:val="clear" w:color="000000" w:fill="8DB3E2"/>
            <w:vAlign w:val="center"/>
            <w:hideMark/>
          </w:tcPr>
          <w:p w14:paraId="49860F66"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3D62375E" w14:textId="77777777" w:rsidTr="008E3ED7">
        <w:trPr>
          <w:trHeight w:val="615"/>
        </w:trPr>
        <w:tc>
          <w:tcPr>
            <w:tcW w:w="8789" w:type="dxa"/>
            <w:shd w:val="clear" w:color="auto" w:fill="auto"/>
            <w:vAlign w:val="center"/>
            <w:hideMark/>
          </w:tcPr>
          <w:p w14:paraId="075AB1C3" w14:textId="640BD083" w:rsidR="00331C71" w:rsidRPr="00776EF0" w:rsidRDefault="00EE2AD5" w:rsidP="00331C71">
            <w:pPr>
              <w:jc w:val="both"/>
              <w:rPr>
                <w:rFonts w:ascii="Arial" w:hAnsi="Arial" w:cs="Arial"/>
                <w:lang w:val="es-BO"/>
              </w:rPr>
            </w:pPr>
            <w:r w:rsidRPr="00776EF0">
              <w:rPr>
                <w:rFonts w:ascii="Arial" w:hAnsi="Arial" w:cs="Arial"/>
                <w:lang w:val="es-BO"/>
              </w:rPr>
              <w:t>Este ítem comprende todos los trabajos relacionados con la elaboración de la ingeniería de detalle.</w:t>
            </w:r>
          </w:p>
        </w:tc>
      </w:tr>
      <w:tr w:rsidR="00331C71" w:rsidRPr="00776EF0" w14:paraId="318C9951" w14:textId="77777777" w:rsidTr="008E3ED7">
        <w:trPr>
          <w:trHeight w:val="315"/>
        </w:trPr>
        <w:tc>
          <w:tcPr>
            <w:tcW w:w="8789" w:type="dxa"/>
            <w:shd w:val="clear" w:color="000000" w:fill="8DB3E2"/>
            <w:vAlign w:val="center"/>
            <w:hideMark/>
          </w:tcPr>
          <w:p w14:paraId="7BF2ED75"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00E1B11C" w14:textId="77777777" w:rsidTr="008E3ED7">
        <w:trPr>
          <w:trHeight w:val="825"/>
        </w:trPr>
        <w:tc>
          <w:tcPr>
            <w:tcW w:w="8789" w:type="dxa"/>
            <w:shd w:val="clear" w:color="auto" w:fill="auto"/>
            <w:vAlign w:val="center"/>
            <w:hideMark/>
          </w:tcPr>
          <w:p w14:paraId="79E27CFB" w14:textId="6B173041" w:rsidR="00331C71" w:rsidRPr="00776EF0" w:rsidRDefault="00EE2AD5" w:rsidP="00331C71">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331C71" w:rsidRPr="00776EF0" w14:paraId="4F47FD16" w14:textId="77777777" w:rsidTr="008E3ED7">
        <w:trPr>
          <w:trHeight w:val="315"/>
        </w:trPr>
        <w:tc>
          <w:tcPr>
            <w:tcW w:w="8789" w:type="dxa"/>
            <w:shd w:val="clear" w:color="000000" w:fill="8DB3E2"/>
            <w:vAlign w:val="center"/>
            <w:hideMark/>
          </w:tcPr>
          <w:p w14:paraId="6D541F77"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331C71" w:rsidRPr="00776EF0" w14:paraId="7CA06104" w14:textId="77777777" w:rsidTr="008E3ED7">
        <w:trPr>
          <w:trHeight w:val="957"/>
        </w:trPr>
        <w:tc>
          <w:tcPr>
            <w:tcW w:w="8789" w:type="dxa"/>
            <w:shd w:val="clear" w:color="auto" w:fill="auto"/>
            <w:vAlign w:val="center"/>
            <w:hideMark/>
          </w:tcPr>
          <w:p w14:paraId="17C506BE" w14:textId="1957D0E3" w:rsidR="00331C71" w:rsidRPr="00776EF0" w:rsidRDefault="00EE2AD5" w:rsidP="00331C71">
            <w:pPr>
              <w:jc w:val="both"/>
              <w:rPr>
                <w:rFonts w:ascii="Arial" w:hAnsi="Arial" w:cs="Arial"/>
                <w:lang w:val="es-BO"/>
              </w:rPr>
            </w:pPr>
            <w:r w:rsidRPr="00776EF0">
              <w:rPr>
                <w:rFonts w:ascii="Arial" w:hAnsi="Arial" w:cs="Arial"/>
                <w:lang w:val="es-BO"/>
              </w:rPr>
              <w:t>La empresa contratista deberá presentar a YPFB para su aprobación, la Ingeniería de Detalle con los respaldos de pruebas realizados en campo así también los planos de instalación, lista de materiales y cantidades de obra.</w:t>
            </w:r>
          </w:p>
        </w:tc>
      </w:tr>
      <w:tr w:rsidR="00331C71" w:rsidRPr="00776EF0" w14:paraId="11FA17F1" w14:textId="77777777" w:rsidTr="008E3ED7">
        <w:trPr>
          <w:trHeight w:val="315"/>
        </w:trPr>
        <w:tc>
          <w:tcPr>
            <w:tcW w:w="8789" w:type="dxa"/>
            <w:shd w:val="clear" w:color="000000" w:fill="8DB3E2"/>
            <w:vAlign w:val="center"/>
            <w:hideMark/>
          </w:tcPr>
          <w:p w14:paraId="2FB6C6EC" w14:textId="77777777" w:rsidR="00331C71" w:rsidRPr="00776EF0" w:rsidRDefault="00331C71" w:rsidP="00331C71">
            <w:pPr>
              <w:rPr>
                <w:rFonts w:ascii="Arial" w:hAnsi="Arial" w:cs="Arial"/>
                <w:b/>
                <w:bCs/>
                <w:lang w:val="es-BO"/>
              </w:rPr>
            </w:pPr>
            <w:r w:rsidRPr="00776EF0">
              <w:rPr>
                <w:rFonts w:ascii="Arial" w:hAnsi="Arial" w:cs="Arial"/>
                <w:b/>
                <w:bCs/>
                <w:lang w:val="es-BO"/>
              </w:rPr>
              <w:t>MEDICIÓN</w:t>
            </w:r>
          </w:p>
        </w:tc>
      </w:tr>
      <w:tr w:rsidR="00331C71" w:rsidRPr="00776EF0" w14:paraId="22974C31" w14:textId="77777777" w:rsidTr="008E3ED7">
        <w:trPr>
          <w:trHeight w:val="600"/>
        </w:trPr>
        <w:tc>
          <w:tcPr>
            <w:tcW w:w="8789" w:type="dxa"/>
            <w:shd w:val="clear" w:color="auto" w:fill="auto"/>
            <w:vAlign w:val="center"/>
            <w:hideMark/>
          </w:tcPr>
          <w:p w14:paraId="4275219D" w14:textId="54F2B22A" w:rsidR="00331C71" w:rsidRPr="00776EF0" w:rsidRDefault="00EE2AD5" w:rsidP="00331C71">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331C71" w:rsidRPr="00776EF0" w14:paraId="0032038E" w14:textId="77777777" w:rsidTr="008E3ED7">
        <w:trPr>
          <w:trHeight w:val="315"/>
        </w:trPr>
        <w:tc>
          <w:tcPr>
            <w:tcW w:w="8789" w:type="dxa"/>
            <w:shd w:val="clear" w:color="000000" w:fill="8DB3E2"/>
            <w:vAlign w:val="center"/>
            <w:hideMark/>
          </w:tcPr>
          <w:p w14:paraId="2152CA92" w14:textId="77777777" w:rsidR="00331C71" w:rsidRPr="00776EF0" w:rsidRDefault="00331C71" w:rsidP="00331C71">
            <w:pPr>
              <w:rPr>
                <w:rFonts w:ascii="Arial" w:hAnsi="Arial" w:cs="Arial"/>
                <w:b/>
                <w:bCs/>
                <w:lang w:val="es-BO"/>
              </w:rPr>
            </w:pPr>
            <w:r w:rsidRPr="00776EF0">
              <w:rPr>
                <w:rFonts w:ascii="Arial" w:hAnsi="Arial" w:cs="Arial"/>
                <w:b/>
                <w:bCs/>
                <w:lang w:val="es-BO"/>
              </w:rPr>
              <w:t>FORMA DE PAGO</w:t>
            </w:r>
          </w:p>
        </w:tc>
      </w:tr>
      <w:tr w:rsidR="00331C71" w:rsidRPr="00776EF0" w14:paraId="5466877E" w14:textId="77777777" w:rsidTr="008E3ED7">
        <w:trPr>
          <w:trHeight w:val="930"/>
        </w:trPr>
        <w:tc>
          <w:tcPr>
            <w:tcW w:w="8789" w:type="dxa"/>
            <w:shd w:val="clear" w:color="auto" w:fill="auto"/>
            <w:vAlign w:val="center"/>
            <w:hideMark/>
          </w:tcPr>
          <w:p w14:paraId="19BF2120" w14:textId="1AA32673" w:rsidR="00331C71" w:rsidRPr="00776EF0" w:rsidRDefault="00EE2AD5" w:rsidP="00331C71">
            <w:pPr>
              <w:jc w:val="both"/>
              <w:rPr>
                <w:rFonts w:ascii="Arial" w:hAnsi="Arial" w:cs="Arial"/>
                <w:lang w:val="es-BO"/>
              </w:rPr>
            </w:pPr>
            <w:r w:rsidRPr="00776EF0">
              <w:rPr>
                <w:rFonts w:ascii="Arial" w:hAnsi="Arial" w:cs="Arial"/>
                <w:lang w:val="es-BO"/>
              </w:rPr>
              <w:t>El pago del ítem será contra avance de obra y precio de la propuesta aceptada. Este costo incluye la compensación total por todos los materiales, mano de obra, herramientas, equipo empleado y demás incidencias determinadas por ley.</w:t>
            </w:r>
          </w:p>
        </w:tc>
      </w:tr>
      <w:tr w:rsidR="00331C71" w:rsidRPr="00776EF0" w14:paraId="1D1E1F95" w14:textId="77777777" w:rsidTr="008E3ED7">
        <w:trPr>
          <w:trHeight w:val="315"/>
        </w:trPr>
        <w:tc>
          <w:tcPr>
            <w:tcW w:w="8789" w:type="dxa"/>
            <w:shd w:val="clear" w:color="000000" w:fill="F4B084"/>
            <w:vAlign w:val="center"/>
            <w:hideMark/>
          </w:tcPr>
          <w:p w14:paraId="59473DE3" w14:textId="77777777" w:rsidR="00331C71" w:rsidRPr="00776EF0" w:rsidRDefault="00331C71" w:rsidP="00331C71">
            <w:pPr>
              <w:rPr>
                <w:rFonts w:ascii="Arial" w:hAnsi="Arial" w:cs="Arial"/>
                <w:b/>
                <w:bCs/>
                <w:lang w:val="es-BO"/>
              </w:rPr>
            </w:pPr>
            <w:r w:rsidRPr="00776EF0">
              <w:rPr>
                <w:rFonts w:ascii="Arial" w:hAnsi="Arial" w:cs="Arial"/>
                <w:b/>
                <w:bCs/>
                <w:lang w:val="es-BO"/>
              </w:rPr>
              <w:t>NOMBRE DEL ITEM</w:t>
            </w:r>
          </w:p>
        </w:tc>
      </w:tr>
      <w:tr w:rsidR="00331C71" w:rsidRPr="00776EF0" w14:paraId="681CE3B0" w14:textId="77777777" w:rsidTr="008E3ED7">
        <w:trPr>
          <w:trHeight w:val="315"/>
        </w:trPr>
        <w:tc>
          <w:tcPr>
            <w:tcW w:w="8789" w:type="dxa"/>
            <w:shd w:val="clear" w:color="auto" w:fill="auto"/>
            <w:vAlign w:val="center"/>
            <w:hideMark/>
          </w:tcPr>
          <w:p w14:paraId="27AE631C" w14:textId="731C2BEC" w:rsidR="00331C71" w:rsidRPr="00776EF0" w:rsidRDefault="00331C71" w:rsidP="00331C71">
            <w:pPr>
              <w:jc w:val="both"/>
              <w:rPr>
                <w:rFonts w:ascii="Arial" w:hAnsi="Arial" w:cs="Arial"/>
                <w:b/>
                <w:bCs/>
                <w:lang w:val="es-BO"/>
              </w:rPr>
            </w:pPr>
            <w:r w:rsidRPr="00776EF0">
              <w:rPr>
                <w:rFonts w:ascii="Arial" w:hAnsi="Arial" w:cs="Arial"/>
                <w:b/>
                <w:bCs/>
                <w:lang w:val="es-BO"/>
              </w:rPr>
              <w:t xml:space="preserve">Ítem 18. </w:t>
            </w:r>
            <w:r w:rsidR="00A17DB0" w:rsidRPr="00776EF0">
              <w:rPr>
                <w:rFonts w:ascii="Arial" w:hAnsi="Arial" w:cs="Arial"/>
                <w:b/>
                <w:bCs/>
                <w:lang w:val="es-BO"/>
              </w:rPr>
              <w:t>Puesta en marcha del sistema de protección catódica</w:t>
            </w:r>
          </w:p>
        </w:tc>
      </w:tr>
      <w:tr w:rsidR="00331C71" w:rsidRPr="00776EF0" w14:paraId="3F193AEF" w14:textId="77777777" w:rsidTr="008E3ED7">
        <w:trPr>
          <w:trHeight w:val="315"/>
        </w:trPr>
        <w:tc>
          <w:tcPr>
            <w:tcW w:w="8789" w:type="dxa"/>
            <w:shd w:val="clear" w:color="000000" w:fill="8DB3E2"/>
            <w:vAlign w:val="center"/>
            <w:hideMark/>
          </w:tcPr>
          <w:p w14:paraId="3757D1D2" w14:textId="77777777" w:rsidR="00331C71" w:rsidRPr="00776EF0" w:rsidRDefault="00331C71" w:rsidP="00331C71">
            <w:pPr>
              <w:rPr>
                <w:rFonts w:ascii="Arial" w:hAnsi="Arial" w:cs="Arial"/>
                <w:b/>
                <w:bCs/>
                <w:lang w:val="es-BO"/>
              </w:rPr>
            </w:pPr>
            <w:r w:rsidRPr="00776EF0">
              <w:rPr>
                <w:rFonts w:ascii="Arial" w:hAnsi="Arial" w:cs="Arial"/>
                <w:b/>
                <w:bCs/>
                <w:lang w:val="es-BO"/>
              </w:rPr>
              <w:t>UNIDAD</w:t>
            </w:r>
          </w:p>
        </w:tc>
      </w:tr>
      <w:tr w:rsidR="00331C71" w:rsidRPr="00776EF0" w14:paraId="237A50E9" w14:textId="77777777" w:rsidTr="008E3ED7">
        <w:trPr>
          <w:trHeight w:val="315"/>
        </w:trPr>
        <w:tc>
          <w:tcPr>
            <w:tcW w:w="8789" w:type="dxa"/>
            <w:shd w:val="clear" w:color="auto" w:fill="auto"/>
            <w:vAlign w:val="center"/>
            <w:hideMark/>
          </w:tcPr>
          <w:p w14:paraId="45F6ADE7" w14:textId="2723B479" w:rsidR="00331C71" w:rsidRPr="00776EF0" w:rsidRDefault="00A17DB0" w:rsidP="00331C71">
            <w:pPr>
              <w:rPr>
                <w:rFonts w:ascii="Arial" w:hAnsi="Arial" w:cs="Arial"/>
                <w:b/>
                <w:bCs/>
                <w:lang w:val="es-BO"/>
              </w:rPr>
            </w:pPr>
            <w:r w:rsidRPr="00776EF0">
              <w:rPr>
                <w:rFonts w:ascii="Arial" w:hAnsi="Arial" w:cs="Arial"/>
                <w:b/>
                <w:bCs/>
                <w:lang w:val="es-BO"/>
              </w:rPr>
              <w:t>global</w:t>
            </w:r>
          </w:p>
        </w:tc>
      </w:tr>
      <w:tr w:rsidR="00331C71" w:rsidRPr="00776EF0" w14:paraId="65C802F9" w14:textId="77777777" w:rsidTr="008E3ED7">
        <w:trPr>
          <w:trHeight w:val="315"/>
        </w:trPr>
        <w:tc>
          <w:tcPr>
            <w:tcW w:w="8789" w:type="dxa"/>
            <w:shd w:val="clear" w:color="000000" w:fill="8DB3E2"/>
            <w:vAlign w:val="center"/>
            <w:hideMark/>
          </w:tcPr>
          <w:p w14:paraId="267EB3E4" w14:textId="77777777" w:rsidR="00331C71" w:rsidRPr="00776EF0" w:rsidRDefault="00331C71" w:rsidP="00331C71">
            <w:pPr>
              <w:rPr>
                <w:rFonts w:ascii="Arial" w:hAnsi="Arial" w:cs="Arial"/>
                <w:b/>
                <w:bCs/>
                <w:lang w:val="es-BO"/>
              </w:rPr>
            </w:pPr>
            <w:r w:rsidRPr="00776EF0">
              <w:rPr>
                <w:rFonts w:ascii="Arial" w:hAnsi="Arial" w:cs="Arial"/>
                <w:b/>
                <w:bCs/>
                <w:lang w:val="es-BO"/>
              </w:rPr>
              <w:t>DESCRIPCIÓN</w:t>
            </w:r>
          </w:p>
        </w:tc>
      </w:tr>
      <w:tr w:rsidR="00331C71" w:rsidRPr="00776EF0" w14:paraId="042FF9D3" w14:textId="77777777" w:rsidTr="008E3ED7">
        <w:trPr>
          <w:trHeight w:val="615"/>
        </w:trPr>
        <w:tc>
          <w:tcPr>
            <w:tcW w:w="8789" w:type="dxa"/>
            <w:shd w:val="clear" w:color="auto" w:fill="auto"/>
            <w:vAlign w:val="center"/>
            <w:hideMark/>
          </w:tcPr>
          <w:p w14:paraId="4526FFCB" w14:textId="12D7C74F" w:rsidR="00331C71" w:rsidRPr="00776EF0" w:rsidRDefault="00C93BF2" w:rsidP="00331C71">
            <w:pPr>
              <w:jc w:val="both"/>
              <w:rPr>
                <w:rFonts w:ascii="Arial" w:hAnsi="Arial" w:cs="Arial"/>
                <w:lang w:val="es-BO"/>
              </w:rPr>
            </w:pPr>
            <w:r w:rsidRPr="00776EF0">
              <w:rPr>
                <w:rFonts w:ascii="Arial" w:hAnsi="Arial" w:cs="Arial"/>
                <w:lang w:val="es-BO"/>
              </w:rPr>
              <w:t>Este ítem contempla la puesta en marcha de sistema de protección catódica instalada según diseño.</w:t>
            </w:r>
          </w:p>
        </w:tc>
      </w:tr>
      <w:tr w:rsidR="00331C71" w:rsidRPr="00776EF0" w14:paraId="07560B81" w14:textId="77777777" w:rsidTr="008E3ED7">
        <w:trPr>
          <w:trHeight w:val="315"/>
        </w:trPr>
        <w:tc>
          <w:tcPr>
            <w:tcW w:w="8789" w:type="dxa"/>
            <w:shd w:val="clear" w:color="000000" w:fill="8DB3E2"/>
            <w:vAlign w:val="center"/>
            <w:hideMark/>
          </w:tcPr>
          <w:p w14:paraId="3F8FB66B" w14:textId="77777777" w:rsidR="00331C71" w:rsidRPr="00776EF0" w:rsidRDefault="00331C71" w:rsidP="00331C71">
            <w:pPr>
              <w:rPr>
                <w:rFonts w:ascii="Arial" w:hAnsi="Arial" w:cs="Arial"/>
                <w:b/>
                <w:bCs/>
                <w:lang w:val="es-BO"/>
              </w:rPr>
            </w:pPr>
            <w:r w:rsidRPr="00776EF0">
              <w:rPr>
                <w:rFonts w:ascii="Arial" w:hAnsi="Arial" w:cs="Arial"/>
                <w:b/>
                <w:bCs/>
                <w:lang w:val="es-BO"/>
              </w:rPr>
              <w:t>MATERIALES HERRAMIENTAS Y EQUIPO</w:t>
            </w:r>
          </w:p>
        </w:tc>
      </w:tr>
      <w:tr w:rsidR="00331C71" w:rsidRPr="00776EF0" w14:paraId="34470A07" w14:textId="77777777" w:rsidTr="008E3ED7">
        <w:trPr>
          <w:trHeight w:val="825"/>
        </w:trPr>
        <w:tc>
          <w:tcPr>
            <w:tcW w:w="8789" w:type="dxa"/>
            <w:shd w:val="clear" w:color="auto" w:fill="auto"/>
            <w:vAlign w:val="center"/>
            <w:hideMark/>
          </w:tcPr>
          <w:p w14:paraId="0B04052B" w14:textId="4BEEEB1E" w:rsidR="00331C71" w:rsidRPr="00776EF0" w:rsidRDefault="00C93BF2" w:rsidP="00331C71">
            <w:pPr>
              <w:jc w:val="both"/>
              <w:rPr>
                <w:rFonts w:ascii="Arial" w:hAnsi="Arial" w:cs="Arial"/>
                <w:lang w:val="es-BO"/>
              </w:rPr>
            </w:pPr>
            <w:r w:rsidRPr="00776EF0">
              <w:rPr>
                <w:rFonts w:ascii="Arial" w:hAnsi="Arial" w:cs="Arial"/>
                <w:lang w:val="es-BO"/>
              </w:rPr>
              <w:lastRenderedPageBreak/>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331C71" w:rsidRPr="00776EF0" w14:paraId="740D426B" w14:textId="77777777" w:rsidTr="008E3ED7">
        <w:trPr>
          <w:trHeight w:val="315"/>
        </w:trPr>
        <w:tc>
          <w:tcPr>
            <w:tcW w:w="8789" w:type="dxa"/>
            <w:shd w:val="clear" w:color="000000" w:fill="8DB3E2"/>
            <w:vAlign w:val="center"/>
            <w:hideMark/>
          </w:tcPr>
          <w:p w14:paraId="24588C5B" w14:textId="77777777" w:rsidR="00331C71" w:rsidRPr="00776EF0" w:rsidRDefault="00331C71" w:rsidP="00331C71">
            <w:pPr>
              <w:rPr>
                <w:rFonts w:ascii="Arial" w:hAnsi="Arial" w:cs="Arial"/>
                <w:b/>
                <w:bCs/>
                <w:lang w:val="es-BO"/>
              </w:rPr>
            </w:pPr>
            <w:r w:rsidRPr="00776EF0">
              <w:rPr>
                <w:rFonts w:ascii="Arial" w:hAnsi="Arial" w:cs="Arial"/>
                <w:b/>
                <w:bCs/>
                <w:lang w:val="es-BO"/>
              </w:rPr>
              <w:t>FORMA DE EJECUCIÓN</w:t>
            </w:r>
          </w:p>
        </w:tc>
      </w:tr>
      <w:tr w:rsidR="00EE2AD5" w:rsidRPr="00776EF0" w14:paraId="66071069" w14:textId="77777777" w:rsidTr="008E3ED7">
        <w:trPr>
          <w:trHeight w:val="957"/>
        </w:trPr>
        <w:tc>
          <w:tcPr>
            <w:tcW w:w="8789" w:type="dxa"/>
            <w:shd w:val="clear" w:color="auto" w:fill="auto"/>
            <w:vAlign w:val="center"/>
            <w:hideMark/>
          </w:tcPr>
          <w:p w14:paraId="3BB9E806" w14:textId="4C0AA8E0" w:rsidR="00EE2AD5" w:rsidRPr="00776EF0" w:rsidRDefault="00EE2AD5" w:rsidP="00EE2AD5">
            <w:pPr>
              <w:jc w:val="both"/>
              <w:rPr>
                <w:rFonts w:ascii="Arial" w:hAnsi="Arial" w:cs="Arial"/>
                <w:lang w:val="es-BO"/>
              </w:rPr>
            </w:pPr>
            <w:r w:rsidRPr="00776EF0">
              <w:rPr>
                <w:rFonts w:ascii="Arial" w:hAnsi="Arial" w:cs="Arial"/>
                <w:lang w:val="es-BO"/>
              </w:rPr>
              <w:t xml:space="preserve">En general, todos los equipos que el contratista se propone emplear para la realización y buena ejecución de la obra deberán ser aprobados por el supervisor de YPFB, así como la provisión de todos los materiales, herramientas, equipos y personal necesario. </w:t>
            </w:r>
          </w:p>
        </w:tc>
      </w:tr>
      <w:tr w:rsidR="00EE2AD5" w:rsidRPr="00776EF0" w14:paraId="75CEDD8D" w14:textId="77777777" w:rsidTr="008E3ED7">
        <w:trPr>
          <w:trHeight w:val="315"/>
        </w:trPr>
        <w:tc>
          <w:tcPr>
            <w:tcW w:w="8789" w:type="dxa"/>
            <w:shd w:val="clear" w:color="000000" w:fill="8DB3E2"/>
            <w:vAlign w:val="center"/>
            <w:hideMark/>
          </w:tcPr>
          <w:p w14:paraId="380D6B01" w14:textId="4B701D2D"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21CA171C" w14:textId="77777777" w:rsidTr="008E3ED7">
        <w:trPr>
          <w:trHeight w:val="600"/>
        </w:trPr>
        <w:tc>
          <w:tcPr>
            <w:tcW w:w="8789" w:type="dxa"/>
            <w:shd w:val="clear" w:color="auto" w:fill="auto"/>
            <w:vAlign w:val="center"/>
            <w:hideMark/>
          </w:tcPr>
          <w:p w14:paraId="7C322B9E" w14:textId="77777777" w:rsidR="00EE2AD5" w:rsidRPr="00776EF0" w:rsidRDefault="00EE2AD5" w:rsidP="00EE2AD5">
            <w:pPr>
              <w:spacing w:line="276" w:lineRule="auto"/>
              <w:contextualSpacing/>
              <w:jc w:val="both"/>
              <w:rPr>
                <w:rFonts w:ascii="Arial" w:hAnsi="Arial" w:cs="Arial"/>
              </w:rPr>
            </w:pPr>
            <w:r w:rsidRPr="00776EF0">
              <w:rPr>
                <w:rFonts w:ascii="Arial" w:hAnsi="Arial" w:cs="Arial"/>
                <w:lang w:val="es-BO"/>
              </w:rPr>
              <w:t xml:space="preserve">En la puesta en marcha del sistema de protección catódica, la contratista deberá tomar en cuenta los siguientes puntos: </w:t>
            </w:r>
            <w:r w:rsidRPr="00776EF0">
              <w:rPr>
                <w:rFonts w:ascii="Arial" w:hAnsi="Arial" w:cs="Arial"/>
              </w:rPr>
              <w:t>Se realizará el levantamiento de los potenciales naturales en DC y AC después de finalizado todo tipo de soldadura que utiliza corriente.</w:t>
            </w:r>
          </w:p>
          <w:p w14:paraId="2BC03B4B" w14:textId="77777777" w:rsidR="00EE2AD5" w:rsidRPr="00776EF0" w:rsidRDefault="00EE2AD5" w:rsidP="00EE2AD5">
            <w:pPr>
              <w:spacing w:line="276" w:lineRule="auto"/>
              <w:ind w:left="360"/>
              <w:contextualSpacing/>
              <w:jc w:val="both"/>
              <w:rPr>
                <w:rFonts w:ascii="Arial" w:hAnsi="Arial" w:cs="Arial"/>
              </w:rPr>
            </w:pPr>
          </w:p>
          <w:p w14:paraId="08AF7F7F"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energizará el sistema dejándolo polarizar durante 72 horas.</w:t>
            </w:r>
          </w:p>
          <w:p w14:paraId="4FBAD70B"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tomaran potenciales ON, en DC y AC.</w:t>
            </w:r>
          </w:p>
          <w:p w14:paraId="4DD8ABC5"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Para la toma de Potenciales ON y OFF se deberá programar el equipo interruptor de corriente en un ciclo de 15 segundos de los cuales se apagará el sistema 3 segundos y se energizará 12 segundos.</w:t>
            </w:r>
          </w:p>
          <w:p w14:paraId="0C427831"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El potencial polarizado en el punto de inyección de corriente no deberá ser más negativo que -1.200 voltios.</w:t>
            </w:r>
          </w:p>
          <w:p w14:paraId="6D09982F"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deberá apagar y encender las unidades de inyección de corriente en forma sincronizada. No se permitirá seccionar el sistema. El proveedor deberá contemplar, la cantidad, de interruptores de corriente con sincronismo satelital.</w:t>
            </w:r>
          </w:p>
          <w:p w14:paraId="24203F9B" w14:textId="77777777" w:rsidR="00EE2AD5" w:rsidRPr="00776EF0" w:rsidRDefault="00EE2AD5" w:rsidP="00EE2AD5">
            <w:pPr>
              <w:numPr>
                <w:ilvl w:val="0"/>
                <w:numId w:val="26"/>
              </w:numPr>
              <w:spacing w:after="200" w:line="276" w:lineRule="auto"/>
              <w:contextualSpacing/>
              <w:jc w:val="both"/>
              <w:rPr>
                <w:rFonts w:ascii="Arial" w:hAnsi="Arial" w:cs="Arial"/>
                <w:iCs/>
              </w:rPr>
            </w:pPr>
            <w:r w:rsidRPr="00776EF0">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14:paraId="1C166269" w14:textId="0434F2F5" w:rsidR="00EE2AD5" w:rsidRPr="00776EF0" w:rsidRDefault="00EE2AD5" w:rsidP="00EE2AD5">
            <w:pPr>
              <w:jc w:val="both"/>
              <w:rPr>
                <w:rFonts w:ascii="Arial" w:hAnsi="Arial" w:cs="Arial"/>
                <w:lang w:val="es-BO"/>
              </w:rPr>
            </w:pPr>
            <w:r w:rsidRPr="00776EF0">
              <w:rPr>
                <w:rFonts w:ascii="Arial" w:hAnsi="Arial" w:cs="Arial"/>
                <w:iCs/>
              </w:rPr>
              <w:t xml:space="preserve"> 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tc>
      </w:tr>
      <w:tr w:rsidR="00EE2AD5" w:rsidRPr="00776EF0" w14:paraId="58B3F208" w14:textId="77777777" w:rsidTr="008E3ED7">
        <w:trPr>
          <w:trHeight w:val="315"/>
        </w:trPr>
        <w:tc>
          <w:tcPr>
            <w:tcW w:w="8789" w:type="dxa"/>
            <w:shd w:val="clear" w:color="000000" w:fill="8DB3E2"/>
            <w:vAlign w:val="center"/>
            <w:hideMark/>
          </w:tcPr>
          <w:p w14:paraId="60E55327"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149C90EE" w14:textId="77777777" w:rsidTr="008E3ED7">
        <w:trPr>
          <w:trHeight w:val="930"/>
        </w:trPr>
        <w:tc>
          <w:tcPr>
            <w:tcW w:w="8789" w:type="dxa"/>
            <w:shd w:val="clear" w:color="auto" w:fill="auto"/>
            <w:vAlign w:val="center"/>
            <w:hideMark/>
          </w:tcPr>
          <w:p w14:paraId="0A590835" w14:textId="03100AFE" w:rsidR="00EE2AD5" w:rsidRPr="00776EF0" w:rsidRDefault="00EE2AD5" w:rsidP="00EE2AD5">
            <w:pPr>
              <w:jc w:val="both"/>
              <w:rPr>
                <w:rFonts w:ascii="Arial" w:hAnsi="Arial" w:cs="Arial"/>
                <w:lang w:val="es-BO"/>
              </w:rPr>
            </w:pPr>
            <w:r w:rsidRPr="00776EF0">
              <w:rPr>
                <w:rFonts w:ascii="Arial" w:hAnsi="Arial" w:cs="Arial"/>
                <w:lang w:val="es-BO"/>
              </w:rPr>
              <w:lastRenderedPageBreak/>
              <w:t>El pago del ítem se de acuerdo al avance de la obra en pagos parciales y precio de la propuesta aceptada. Este costo incluye la compensación total por todos los materiales, mano de obra, herramientas, equipo empleado y demás incidencias determinadas por ley.</w:t>
            </w:r>
          </w:p>
        </w:tc>
      </w:tr>
      <w:tr w:rsidR="00EE2AD5" w:rsidRPr="00776EF0" w14:paraId="06009E9C" w14:textId="77777777" w:rsidTr="008E3ED7">
        <w:trPr>
          <w:trHeight w:val="315"/>
        </w:trPr>
        <w:tc>
          <w:tcPr>
            <w:tcW w:w="8789" w:type="dxa"/>
            <w:shd w:val="clear" w:color="000000" w:fill="F4B084"/>
            <w:vAlign w:val="center"/>
            <w:hideMark/>
          </w:tcPr>
          <w:p w14:paraId="5E914493"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621C34E2" w14:textId="77777777" w:rsidTr="008E3ED7">
        <w:trPr>
          <w:trHeight w:val="315"/>
        </w:trPr>
        <w:tc>
          <w:tcPr>
            <w:tcW w:w="8789" w:type="dxa"/>
            <w:shd w:val="clear" w:color="auto" w:fill="auto"/>
            <w:vAlign w:val="center"/>
            <w:hideMark/>
          </w:tcPr>
          <w:p w14:paraId="60D18D07" w14:textId="3E86EADD" w:rsidR="00EE2AD5" w:rsidRPr="00776EF0" w:rsidRDefault="00EE2AD5" w:rsidP="00EE2AD5">
            <w:pPr>
              <w:jc w:val="both"/>
              <w:rPr>
                <w:rFonts w:ascii="Arial" w:hAnsi="Arial" w:cs="Arial"/>
                <w:b/>
                <w:bCs/>
                <w:lang w:val="es-BO"/>
              </w:rPr>
            </w:pPr>
            <w:r w:rsidRPr="00776EF0">
              <w:rPr>
                <w:rFonts w:ascii="Arial" w:hAnsi="Arial" w:cs="Arial"/>
                <w:b/>
                <w:bCs/>
                <w:lang w:val="es-BO"/>
              </w:rPr>
              <w:t>Ítem 19. Preparación de informes finales y planos as-built Data Book</w:t>
            </w:r>
          </w:p>
        </w:tc>
      </w:tr>
      <w:tr w:rsidR="00EE2AD5" w:rsidRPr="00776EF0" w14:paraId="16234171" w14:textId="77777777" w:rsidTr="008E3ED7">
        <w:trPr>
          <w:trHeight w:val="315"/>
        </w:trPr>
        <w:tc>
          <w:tcPr>
            <w:tcW w:w="8789" w:type="dxa"/>
            <w:shd w:val="clear" w:color="000000" w:fill="8DB3E2"/>
            <w:vAlign w:val="center"/>
            <w:hideMark/>
          </w:tcPr>
          <w:p w14:paraId="6F25BF28"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457BCE9B" w14:textId="77777777" w:rsidTr="008E3ED7">
        <w:trPr>
          <w:trHeight w:val="315"/>
        </w:trPr>
        <w:tc>
          <w:tcPr>
            <w:tcW w:w="8789" w:type="dxa"/>
            <w:shd w:val="clear" w:color="auto" w:fill="auto"/>
            <w:vAlign w:val="center"/>
            <w:hideMark/>
          </w:tcPr>
          <w:p w14:paraId="619252B5" w14:textId="238067EF"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7C3F2524" w14:textId="77777777" w:rsidTr="008E3ED7">
        <w:trPr>
          <w:trHeight w:val="315"/>
        </w:trPr>
        <w:tc>
          <w:tcPr>
            <w:tcW w:w="8789" w:type="dxa"/>
            <w:shd w:val="clear" w:color="000000" w:fill="8DB3E2"/>
            <w:vAlign w:val="center"/>
            <w:hideMark/>
          </w:tcPr>
          <w:p w14:paraId="39B1FCE1"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736CD11B" w14:textId="77777777" w:rsidTr="008E3ED7">
        <w:trPr>
          <w:trHeight w:val="615"/>
        </w:trPr>
        <w:tc>
          <w:tcPr>
            <w:tcW w:w="8789" w:type="dxa"/>
            <w:shd w:val="clear" w:color="auto" w:fill="auto"/>
            <w:vAlign w:val="center"/>
            <w:hideMark/>
          </w:tcPr>
          <w:p w14:paraId="1D80DB61" w14:textId="6AD74771" w:rsidR="00EE2AD5" w:rsidRPr="00776EF0" w:rsidRDefault="00EE2AD5" w:rsidP="00EE2AD5">
            <w:pPr>
              <w:jc w:val="both"/>
              <w:rPr>
                <w:rFonts w:ascii="Arial" w:hAnsi="Arial" w:cs="Arial"/>
                <w:lang w:val="es-BO"/>
              </w:rPr>
            </w:pPr>
            <w:r w:rsidRPr="00776EF0">
              <w:rPr>
                <w:rFonts w:ascii="Arial" w:hAnsi="Arial" w:cs="Arial"/>
                <w:lang w:val="es-BO"/>
              </w:rPr>
              <w:t>Este ítem describe la elaboración y la entrega del data book según lo requerido en el presente proyecto.</w:t>
            </w:r>
          </w:p>
        </w:tc>
      </w:tr>
      <w:tr w:rsidR="00EE2AD5" w:rsidRPr="00776EF0" w14:paraId="5CFD62D5" w14:textId="77777777" w:rsidTr="008E3ED7">
        <w:trPr>
          <w:trHeight w:val="315"/>
        </w:trPr>
        <w:tc>
          <w:tcPr>
            <w:tcW w:w="8789" w:type="dxa"/>
            <w:shd w:val="clear" w:color="000000" w:fill="8DB3E2"/>
            <w:vAlign w:val="center"/>
            <w:hideMark/>
          </w:tcPr>
          <w:p w14:paraId="309EF3D8"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5646A673" w14:textId="77777777" w:rsidTr="008E3ED7">
        <w:trPr>
          <w:trHeight w:val="825"/>
        </w:trPr>
        <w:tc>
          <w:tcPr>
            <w:tcW w:w="8789" w:type="dxa"/>
            <w:shd w:val="clear" w:color="auto" w:fill="auto"/>
            <w:vAlign w:val="center"/>
            <w:hideMark/>
          </w:tcPr>
          <w:p w14:paraId="7FC57C83" w14:textId="52A9A146" w:rsidR="00EE2AD5" w:rsidRPr="00776EF0" w:rsidRDefault="00EE2AD5"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elaboración de la obra deberán ser aprobados por el supervisor de YPFB, así como la provisión de todos los materiales, herramientas, equipos y personal necesario.</w:t>
            </w:r>
          </w:p>
        </w:tc>
      </w:tr>
      <w:tr w:rsidR="00EE2AD5" w:rsidRPr="00776EF0" w14:paraId="2C2536D9" w14:textId="77777777" w:rsidTr="008E3ED7">
        <w:trPr>
          <w:trHeight w:val="315"/>
        </w:trPr>
        <w:tc>
          <w:tcPr>
            <w:tcW w:w="8789" w:type="dxa"/>
            <w:shd w:val="clear" w:color="000000" w:fill="8DB3E2"/>
            <w:vAlign w:val="center"/>
            <w:hideMark/>
          </w:tcPr>
          <w:p w14:paraId="6F6C632A"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208EBC79" w14:textId="77777777" w:rsidTr="008E3ED7">
        <w:trPr>
          <w:trHeight w:val="957"/>
        </w:trPr>
        <w:tc>
          <w:tcPr>
            <w:tcW w:w="8789" w:type="dxa"/>
            <w:shd w:val="clear" w:color="auto" w:fill="auto"/>
            <w:vAlign w:val="center"/>
            <w:hideMark/>
          </w:tcPr>
          <w:p w14:paraId="2AB5EE96" w14:textId="403BB6C8" w:rsidR="00EE2AD5" w:rsidRPr="00776EF0" w:rsidRDefault="00EE2AD5" w:rsidP="00EE2AD5">
            <w:pPr>
              <w:jc w:val="both"/>
              <w:rPr>
                <w:rFonts w:ascii="Arial" w:hAnsi="Arial" w:cs="Arial"/>
                <w:lang w:val="es-BO"/>
              </w:rPr>
            </w:pPr>
            <w:r w:rsidRPr="00776EF0">
              <w:rPr>
                <w:rFonts w:ascii="Arial" w:hAnsi="Arial" w:cs="Arial"/>
                <w:lang w:val="es-BO"/>
              </w:rPr>
              <w:t>La empresa contratista deberá coordinar a fin de definir el contenido del data book, según se indica en la sección 1 del presente proyecto.</w:t>
            </w:r>
          </w:p>
        </w:tc>
      </w:tr>
      <w:tr w:rsidR="00EE2AD5" w:rsidRPr="00776EF0" w14:paraId="3EDAA4D7" w14:textId="77777777" w:rsidTr="008E3ED7">
        <w:trPr>
          <w:trHeight w:val="315"/>
        </w:trPr>
        <w:tc>
          <w:tcPr>
            <w:tcW w:w="8789" w:type="dxa"/>
            <w:shd w:val="clear" w:color="000000" w:fill="8DB3E2"/>
            <w:vAlign w:val="center"/>
            <w:hideMark/>
          </w:tcPr>
          <w:p w14:paraId="1EE1287A"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4B340DD4" w14:textId="77777777" w:rsidTr="008E3ED7">
        <w:trPr>
          <w:trHeight w:val="600"/>
        </w:trPr>
        <w:tc>
          <w:tcPr>
            <w:tcW w:w="8789" w:type="dxa"/>
            <w:shd w:val="clear" w:color="auto" w:fill="auto"/>
            <w:vAlign w:val="center"/>
            <w:hideMark/>
          </w:tcPr>
          <w:p w14:paraId="64F2A1BF" w14:textId="3D3B1258"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4653FDF9" w14:textId="77777777" w:rsidTr="008E3ED7">
        <w:trPr>
          <w:trHeight w:val="315"/>
        </w:trPr>
        <w:tc>
          <w:tcPr>
            <w:tcW w:w="8789" w:type="dxa"/>
            <w:shd w:val="clear" w:color="000000" w:fill="8DB3E2"/>
            <w:vAlign w:val="center"/>
            <w:hideMark/>
          </w:tcPr>
          <w:p w14:paraId="27035802"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69FAAB48" w14:textId="77777777" w:rsidTr="008E3ED7">
        <w:trPr>
          <w:trHeight w:val="930"/>
        </w:trPr>
        <w:tc>
          <w:tcPr>
            <w:tcW w:w="8789" w:type="dxa"/>
            <w:shd w:val="clear" w:color="auto" w:fill="auto"/>
            <w:vAlign w:val="center"/>
            <w:hideMark/>
          </w:tcPr>
          <w:p w14:paraId="1F430A9B" w14:textId="39A5B698"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51790CF1" w14:textId="77777777" w:rsidTr="008E3ED7">
        <w:trPr>
          <w:trHeight w:val="315"/>
        </w:trPr>
        <w:tc>
          <w:tcPr>
            <w:tcW w:w="8789" w:type="dxa"/>
            <w:shd w:val="clear" w:color="000000" w:fill="F4B084"/>
            <w:vAlign w:val="center"/>
            <w:hideMark/>
          </w:tcPr>
          <w:p w14:paraId="529FA490"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0A2298C1" w14:textId="77777777" w:rsidTr="008E3ED7">
        <w:trPr>
          <w:trHeight w:val="315"/>
        </w:trPr>
        <w:tc>
          <w:tcPr>
            <w:tcW w:w="8789" w:type="dxa"/>
            <w:shd w:val="clear" w:color="auto" w:fill="auto"/>
            <w:vAlign w:val="center"/>
            <w:hideMark/>
          </w:tcPr>
          <w:p w14:paraId="2BF25138" w14:textId="40851A26" w:rsidR="00EE2AD5" w:rsidRPr="00776EF0" w:rsidRDefault="00EE2AD5" w:rsidP="00EE2AD5">
            <w:pPr>
              <w:jc w:val="both"/>
              <w:rPr>
                <w:rFonts w:ascii="Arial" w:hAnsi="Arial" w:cs="Arial"/>
                <w:b/>
                <w:bCs/>
                <w:lang w:val="es-BO"/>
              </w:rPr>
            </w:pPr>
            <w:r w:rsidRPr="00776EF0">
              <w:rPr>
                <w:rFonts w:ascii="Arial" w:hAnsi="Arial" w:cs="Arial"/>
                <w:b/>
                <w:bCs/>
                <w:lang w:val="es-BO"/>
              </w:rPr>
              <w:t>Ítem 20. Instalación de punto de inyección de corriente.</w:t>
            </w:r>
          </w:p>
        </w:tc>
      </w:tr>
      <w:tr w:rsidR="00EE2AD5" w:rsidRPr="00776EF0" w14:paraId="0ED5E6AD" w14:textId="77777777" w:rsidTr="008E3ED7">
        <w:trPr>
          <w:trHeight w:val="315"/>
        </w:trPr>
        <w:tc>
          <w:tcPr>
            <w:tcW w:w="8789" w:type="dxa"/>
            <w:shd w:val="clear" w:color="000000" w:fill="8DB3E2"/>
            <w:vAlign w:val="center"/>
            <w:hideMark/>
          </w:tcPr>
          <w:p w14:paraId="6C4ADB8F"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6055E42A" w14:textId="77777777" w:rsidTr="008E3ED7">
        <w:trPr>
          <w:trHeight w:val="315"/>
        </w:trPr>
        <w:tc>
          <w:tcPr>
            <w:tcW w:w="8789" w:type="dxa"/>
            <w:shd w:val="clear" w:color="auto" w:fill="auto"/>
            <w:vAlign w:val="center"/>
            <w:hideMark/>
          </w:tcPr>
          <w:p w14:paraId="3EFF39B6" w14:textId="59B3914C"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75129A0A" w14:textId="77777777" w:rsidTr="008E3ED7">
        <w:trPr>
          <w:trHeight w:val="315"/>
        </w:trPr>
        <w:tc>
          <w:tcPr>
            <w:tcW w:w="8789" w:type="dxa"/>
            <w:shd w:val="clear" w:color="000000" w:fill="8DB3E2"/>
            <w:vAlign w:val="center"/>
            <w:hideMark/>
          </w:tcPr>
          <w:p w14:paraId="5A1F126C"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21C085B3" w14:textId="77777777" w:rsidTr="008E3ED7">
        <w:trPr>
          <w:trHeight w:val="615"/>
        </w:trPr>
        <w:tc>
          <w:tcPr>
            <w:tcW w:w="8789" w:type="dxa"/>
            <w:shd w:val="clear" w:color="auto" w:fill="auto"/>
            <w:vAlign w:val="center"/>
            <w:hideMark/>
          </w:tcPr>
          <w:p w14:paraId="65AC658B" w14:textId="730406CE" w:rsidR="00EE2AD5" w:rsidRPr="00776EF0" w:rsidRDefault="004F50C6" w:rsidP="00EE2AD5">
            <w:pPr>
              <w:jc w:val="both"/>
              <w:rPr>
                <w:rFonts w:ascii="Arial" w:hAnsi="Arial" w:cs="Arial"/>
                <w:lang w:val="es-BO"/>
              </w:rPr>
            </w:pPr>
            <w:r w:rsidRPr="00776EF0">
              <w:rPr>
                <w:rFonts w:ascii="Arial" w:hAnsi="Arial" w:cs="Arial"/>
                <w:lang w:val="es-BO"/>
              </w:rPr>
              <w:t>Este ítem describe la instalación de puntos de inyección de corriente de acuerdo a lo descrito en la sección 1 del presente proyecto.</w:t>
            </w:r>
          </w:p>
        </w:tc>
      </w:tr>
      <w:tr w:rsidR="00EE2AD5" w:rsidRPr="00776EF0" w14:paraId="383FAD6B" w14:textId="77777777" w:rsidTr="008E3ED7">
        <w:trPr>
          <w:trHeight w:val="315"/>
        </w:trPr>
        <w:tc>
          <w:tcPr>
            <w:tcW w:w="8789" w:type="dxa"/>
            <w:shd w:val="clear" w:color="000000" w:fill="8DB3E2"/>
            <w:vAlign w:val="center"/>
            <w:hideMark/>
          </w:tcPr>
          <w:p w14:paraId="71D5F5B2"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C2F5AB4" w14:textId="77777777" w:rsidTr="008E3ED7">
        <w:trPr>
          <w:trHeight w:val="825"/>
        </w:trPr>
        <w:tc>
          <w:tcPr>
            <w:tcW w:w="8789" w:type="dxa"/>
            <w:shd w:val="clear" w:color="auto" w:fill="auto"/>
            <w:vAlign w:val="center"/>
            <w:hideMark/>
          </w:tcPr>
          <w:p w14:paraId="7DECB02B" w14:textId="672E7791" w:rsidR="00EE2AD5" w:rsidRPr="00776EF0" w:rsidRDefault="004F50C6" w:rsidP="00EE2AD5">
            <w:pPr>
              <w:jc w:val="both"/>
              <w:rPr>
                <w:rFonts w:ascii="Arial" w:hAnsi="Arial" w:cs="Arial"/>
                <w:lang w:val="es-BO"/>
              </w:rPr>
            </w:pPr>
            <w:r w:rsidRPr="00776EF0">
              <w:rPr>
                <w:rFonts w:ascii="Arial" w:hAnsi="Arial" w:cs="Arial"/>
                <w:lang w:val="es-BO"/>
              </w:rPr>
              <w:t xml:space="preserve">En general, todos los equipos que el contratista se propone emplear para la realización y buena ejecución de la obra deberán ser aprobados por el supervisor de YPFB, así como la provisión de todos los materiales, </w:t>
            </w:r>
            <w:r w:rsidRPr="00776EF0">
              <w:rPr>
                <w:rFonts w:ascii="Arial" w:hAnsi="Arial" w:cs="Arial"/>
                <w:lang w:val="es-BO"/>
              </w:rPr>
              <w:lastRenderedPageBreak/>
              <w:t>herramientas, equipos y personal necesario, todo esto deberá ser provisto por la empresa contratista. En la sección 1 se indica los materiales que la empresa contratista debe proveer.</w:t>
            </w:r>
          </w:p>
        </w:tc>
      </w:tr>
      <w:tr w:rsidR="00EE2AD5" w:rsidRPr="00776EF0" w14:paraId="018CD702" w14:textId="77777777" w:rsidTr="008E3ED7">
        <w:trPr>
          <w:trHeight w:val="315"/>
        </w:trPr>
        <w:tc>
          <w:tcPr>
            <w:tcW w:w="8789" w:type="dxa"/>
            <w:shd w:val="clear" w:color="000000" w:fill="8DB3E2"/>
            <w:vAlign w:val="center"/>
            <w:hideMark/>
          </w:tcPr>
          <w:p w14:paraId="3FB7999C"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FORMA DE EJECUCIÓN</w:t>
            </w:r>
          </w:p>
        </w:tc>
      </w:tr>
      <w:tr w:rsidR="00EE2AD5" w:rsidRPr="00776EF0" w14:paraId="77D58ECB" w14:textId="77777777" w:rsidTr="008E3ED7">
        <w:trPr>
          <w:trHeight w:val="957"/>
        </w:trPr>
        <w:tc>
          <w:tcPr>
            <w:tcW w:w="8789" w:type="dxa"/>
            <w:shd w:val="clear" w:color="auto" w:fill="auto"/>
            <w:vAlign w:val="center"/>
            <w:hideMark/>
          </w:tcPr>
          <w:p w14:paraId="3909848F" w14:textId="77777777" w:rsidR="004F50C6" w:rsidRPr="00776EF0" w:rsidRDefault="004F50C6" w:rsidP="004F50C6">
            <w:pPr>
              <w:jc w:val="both"/>
              <w:rPr>
                <w:rFonts w:ascii="Arial" w:hAnsi="Arial" w:cs="Arial"/>
                <w:lang w:val="es-BO"/>
              </w:rPr>
            </w:pPr>
            <w:r w:rsidRPr="00776EF0">
              <w:rPr>
                <w:rFonts w:ascii="Arial" w:hAnsi="Arial" w:cs="Arial"/>
                <w:lang w:val="es-BO"/>
              </w:rPr>
              <w:t>Este punto de inyección de corriente se instalará en los lechos de ánodos galvánicos, para facilitar las conexiones.</w:t>
            </w:r>
          </w:p>
          <w:p w14:paraId="3D2F21CA" w14:textId="77777777" w:rsidR="004F50C6" w:rsidRPr="00776EF0" w:rsidRDefault="004F50C6" w:rsidP="004F50C6">
            <w:pPr>
              <w:jc w:val="both"/>
              <w:rPr>
                <w:rFonts w:ascii="Arial" w:hAnsi="Arial" w:cs="Arial"/>
                <w:lang w:val="es-BO"/>
              </w:rPr>
            </w:pPr>
            <w:r w:rsidRPr="00776EF0">
              <w:rPr>
                <w:rFonts w:ascii="Arial" w:hAnsi="Arial" w:cs="Arial"/>
                <w:lang w:val="es-BO"/>
              </w:rPr>
              <w:t>A diferencia de los puntos de prueba de tipo A y B, este punto deberá tener la caja de conexiones de mayores dimensiones, donde se alojen más de 6 cables.</w:t>
            </w:r>
          </w:p>
          <w:p w14:paraId="13211955" w14:textId="543012EE" w:rsidR="00EE2AD5" w:rsidRPr="00776EF0" w:rsidRDefault="004F50C6" w:rsidP="004F50C6">
            <w:pPr>
              <w:jc w:val="both"/>
              <w:rPr>
                <w:rFonts w:ascii="Arial" w:hAnsi="Arial" w:cs="Arial"/>
                <w:lang w:val="es-BO"/>
              </w:rPr>
            </w:pPr>
            <w:r w:rsidRPr="00776EF0">
              <w:rPr>
                <w:rFonts w:ascii="Arial" w:hAnsi="Arial" w:cs="Arial"/>
                <w:lang w:val="es-BO"/>
              </w:rPr>
              <w:t>En proveedor deberá considerar la fabricación de este punto de inyección de corriente con las dimensiones que determine la ingeniería de detalle.</w:t>
            </w:r>
          </w:p>
        </w:tc>
      </w:tr>
      <w:tr w:rsidR="00EE2AD5" w:rsidRPr="00776EF0" w14:paraId="1E34CABC" w14:textId="77777777" w:rsidTr="008E3ED7">
        <w:trPr>
          <w:trHeight w:val="315"/>
        </w:trPr>
        <w:tc>
          <w:tcPr>
            <w:tcW w:w="8789" w:type="dxa"/>
            <w:shd w:val="clear" w:color="000000" w:fill="8DB3E2"/>
            <w:vAlign w:val="center"/>
            <w:hideMark/>
          </w:tcPr>
          <w:p w14:paraId="56D400F0"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73BD178D" w14:textId="77777777" w:rsidTr="008E3ED7">
        <w:trPr>
          <w:trHeight w:val="600"/>
        </w:trPr>
        <w:tc>
          <w:tcPr>
            <w:tcW w:w="8789" w:type="dxa"/>
            <w:shd w:val="clear" w:color="auto" w:fill="auto"/>
            <w:vAlign w:val="center"/>
            <w:hideMark/>
          </w:tcPr>
          <w:p w14:paraId="6A525613" w14:textId="6EB9C028" w:rsidR="00EE2AD5" w:rsidRPr="00776EF0" w:rsidRDefault="004F50C6"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29261B6B" w14:textId="77777777" w:rsidTr="008E3ED7">
        <w:trPr>
          <w:trHeight w:val="315"/>
        </w:trPr>
        <w:tc>
          <w:tcPr>
            <w:tcW w:w="8789" w:type="dxa"/>
            <w:shd w:val="clear" w:color="000000" w:fill="8DB3E2"/>
            <w:vAlign w:val="center"/>
            <w:hideMark/>
          </w:tcPr>
          <w:p w14:paraId="383D77B5"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52A514F4" w14:textId="77777777" w:rsidTr="008E3ED7">
        <w:trPr>
          <w:trHeight w:val="930"/>
        </w:trPr>
        <w:tc>
          <w:tcPr>
            <w:tcW w:w="8789" w:type="dxa"/>
            <w:shd w:val="clear" w:color="auto" w:fill="auto"/>
            <w:vAlign w:val="center"/>
            <w:hideMark/>
          </w:tcPr>
          <w:p w14:paraId="35F6A858" w14:textId="686299BD" w:rsidR="00EE2AD5" w:rsidRPr="00776EF0" w:rsidRDefault="004F50C6"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425C7BF3" w14:textId="77777777" w:rsidTr="008E3ED7">
        <w:trPr>
          <w:trHeight w:val="315"/>
        </w:trPr>
        <w:tc>
          <w:tcPr>
            <w:tcW w:w="8789" w:type="dxa"/>
            <w:shd w:val="clear" w:color="000000" w:fill="F4B084"/>
            <w:vAlign w:val="center"/>
            <w:hideMark/>
          </w:tcPr>
          <w:p w14:paraId="23BA6FB7"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7016531D" w14:textId="77777777" w:rsidTr="008E3ED7">
        <w:trPr>
          <w:trHeight w:val="315"/>
        </w:trPr>
        <w:tc>
          <w:tcPr>
            <w:tcW w:w="8789" w:type="dxa"/>
            <w:shd w:val="clear" w:color="auto" w:fill="auto"/>
            <w:vAlign w:val="center"/>
            <w:hideMark/>
          </w:tcPr>
          <w:p w14:paraId="710BE327" w14:textId="3A744A11" w:rsidR="00EE2AD5" w:rsidRPr="00776EF0" w:rsidRDefault="00EE2AD5" w:rsidP="00EE2AD5">
            <w:pPr>
              <w:jc w:val="both"/>
              <w:rPr>
                <w:rFonts w:ascii="Arial" w:hAnsi="Arial" w:cs="Arial"/>
                <w:b/>
                <w:bCs/>
                <w:lang w:val="es-BO"/>
              </w:rPr>
            </w:pPr>
            <w:r w:rsidRPr="00776EF0">
              <w:rPr>
                <w:rFonts w:ascii="Arial" w:hAnsi="Arial" w:cs="Arial"/>
                <w:b/>
                <w:bCs/>
                <w:lang w:val="es-BO"/>
              </w:rPr>
              <w:t>Ítem 21. Instalación de Punto de Prueba Tipo B</w:t>
            </w:r>
          </w:p>
        </w:tc>
      </w:tr>
      <w:tr w:rsidR="00EE2AD5" w:rsidRPr="00776EF0" w14:paraId="6C968FF1" w14:textId="77777777" w:rsidTr="008E3ED7">
        <w:trPr>
          <w:trHeight w:val="315"/>
        </w:trPr>
        <w:tc>
          <w:tcPr>
            <w:tcW w:w="8789" w:type="dxa"/>
            <w:shd w:val="clear" w:color="000000" w:fill="8DB3E2"/>
            <w:vAlign w:val="center"/>
            <w:hideMark/>
          </w:tcPr>
          <w:p w14:paraId="237F7ACB"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5CD71ECC" w14:textId="77777777" w:rsidTr="008E3ED7">
        <w:trPr>
          <w:trHeight w:val="315"/>
        </w:trPr>
        <w:tc>
          <w:tcPr>
            <w:tcW w:w="8789" w:type="dxa"/>
            <w:shd w:val="clear" w:color="auto" w:fill="auto"/>
            <w:vAlign w:val="center"/>
            <w:hideMark/>
          </w:tcPr>
          <w:p w14:paraId="671CF45A" w14:textId="5C72B5F6"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07ED9A86" w14:textId="77777777" w:rsidTr="008E3ED7">
        <w:trPr>
          <w:trHeight w:val="315"/>
        </w:trPr>
        <w:tc>
          <w:tcPr>
            <w:tcW w:w="8789" w:type="dxa"/>
            <w:shd w:val="clear" w:color="000000" w:fill="8DB3E2"/>
            <w:vAlign w:val="center"/>
            <w:hideMark/>
          </w:tcPr>
          <w:p w14:paraId="43C56CD9"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605B2623" w14:textId="77777777" w:rsidTr="008E3ED7">
        <w:trPr>
          <w:trHeight w:val="615"/>
        </w:trPr>
        <w:tc>
          <w:tcPr>
            <w:tcW w:w="8789" w:type="dxa"/>
            <w:shd w:val="clear" w:color="auto" w:fill="auto"/>
            <w:vAlign w:val="center"/>
            <w:hideMark/>
          </w:tcPr>
          <w:p w14:paraId="414DCA6A" w14:textId="020073A7"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puntos de prueba tipo B, según como se indica en la sección 1 del presente proyecto.</w:t>
            </w:r>
          </w:p>
        </w:tc>
      </w:tr>
      <w:tr w:rsidR="00EE2AD5" w:rsidRPr="00776EF0" w14:paraId="70C91A61" w14:textId="77777777" w:rsidTr="008E3ED7">
        <w:trPr>
          <w:trHeight w:val="315"/>
        </w:trPr>
        <w:tc>
          <w:tcPr>
            <w:tcW w:w="8789" w:type="dxa"/>
            <w:shd w:val="clear" w:color="000000" w:fill="8DB3E2"/>
            <w:vAlign w:val="center"/>
            <w:hideMark/>
          </w:tcPr>
          <w:p w14:paraId="23D3008E"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4E562BB" w14:textId="77777777" w:rsidTr="008E3ED7">
        <w:trPr>
          <w:trHeight w:val="825"/>
        </w:trPr>
        <w:tc>
          <w:tcPr>
            <w:tcW w:w="8789" w:type="dxa"/>
            <w:shd w:val="clear" w:color="auto" w:fill="auto"/>
            <w:vAlign w:val="center"/>
            <w:hideMark/>
          </w:tcPr>
          <w:p w14:paraId="6E05F06C" w14:textId="06762EE4" w:rsidR="00EE2AD5" w:rsidRPr="00776EF0" w:rsidRDefault="006675DF"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en la sección 1 se indica los materiales a ser provistos por la empresa contratista.</w:t>
            </w:r>
          </w:p>
        </w:tc>
      </w:tr>
      <w:tr w:rsidR="00EE2AD5" w:rsidRPr="00776EF0" w14:paraId="4E0F3EF2" w14:textId="77777777" w:rsidTr="008E3ED7">
        <w:trPr>
          <w:trHeight w:val="315"/>
        </w:trPr>
        <w:tc>
          <w:tcPr>
            <w:tcW w:w="8789" w:type="dxa"/>
            <w:shd w:val="clear" w:color="000000" w:fill="8DB3E2"/>
            <w:vAlign w:val="center"/>
            <w:hideMark/>
          </w:tcPr>
          <w:p w14:paraId="1F0997BF"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14350778" w14:textId="77777777" w:rsidTr="008E3ED7">
        <w:trPr>
          <w:trHeight w:val="957"/>
        </w:trPr>
        <w:tc>
          <w:tcPr>
            <w:tcW w:w="8789" w:type="dxa"/>
            <w:shd w:val="clear" w:color="auto" w:fill="auto"/>
            <w:vAlign w:val="center"/>
            <w:hideMark/>
          </w:tcPr>
          <w:p w14:paraId="20581064" w14:textId="77777777" w:rsidR="006675DF" w:rsidRPr="00776EF0" w:rsidRDefault="006675DF" w:rsidP="006675DF">
            <w:pPr>
              <w:jc w:val="both"/>
              <w:rPr>
                <w:rFonts w:ascii="Arial" w:hAnsi="Arial" w:cs="Arial"/>
                <w:lang w:val="es-BO"/>
              </w:rPr>
            </w:pPr>
            <w:r w:rsidRPr="00776EF0">
              <w:rPr>
                <w:rFonts w:ascii="Arial" w:hAnsi="Arial" w:cs="Arial"/>
                <w:lang w:val="es-BO"/>
              </w:rPr>
              <w:t>Este tipo de punto de prueba corresponde al cruce con otras tuberías ya sean de propiedad de YPFB u otro operador.</w:t>
            </w:r>
          </w:p>
          <w:p w14:paraId="6D798665" w14:textId="77777777" w:rsidR="006675DF" w:rsidRPr="00776EF0" w:rsidRDefault="006675DF" w:rsidP="006675DF">
            <w:pPr>
              <w:jc w:val="both"/>
              <w:rPr>
                <w:rFonts w:ascii="Arial" w:hAnsi="Arial" w:cs="Arial"/>
                <w:lang w:val="es-BO"/>
              </w:rPr>
            </w:pPr>
            <w:r w:rsidRPr="00776EF0">
              <w:rPr>
                <w:rFonts w:ascii="Arial" w:hAnsi="Arial" w:cs="Arial"/>
                <w:lang w:val="es-BO"/>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14:paraId="6A25C820" w14:textId="77777777" w:rsidR="006675DF" w:rsidRPr="00776EF0" w:rsidRDefault="006675DF" w:rsidP="006675DF">
            <w:pPr>
              <w:jc w:val="both"/>
              <w:rPr>
                <w:rFonts w:ascii="Arial" w:hAnsi="Arial" w:cs="Arial"/>
                <w:lang w:val="es-BO"/>
              </w:rPr>
            </w:pPr>
            <w:r w:rsidRPr="00776EF0">
              <w:rPr>
                <w:rFonts w:ascii="Arial" w:hAnsi="Arial" w:cs="Arial"/>
                <w:lang w:val="es-BO"/>
              </w:rPr>
              <w:t>Se colocara puntos de prueba de tipo B, para la protección catódica de las líneas de enfriamiento.</w:t>
            </w:r>
          </w:p>
          <w:p w14:paraId="39EEAB79" w14:textId="467B6225" w:rsidR="00EE2AD5" w:rsidRPr="00776EF0" w:rsidRDefault="006675DF" w:rsidP="006675DF">
            <w:pPr>
              <w:jc w:val="both"/>
              <w:rPr>
                <w:rFonts w:ascii="Arial" w:hAnsi="Arial" w:cs="Arial"/>
                <w:lang w:val="es-BO"/>
              </w:rPr>
            </w:pPr>
            <w:r w:rsidRPr="00776EF0">
              <w:rPr>
                <w:rFonts w:ascii="Arial" w:hAnsi="Arial" w:cs="Arial"/>
                <w:lang w:val="es-BO"/>
              </w:rPr>
              <w:lastRenderedPageBreak/>
              <w:t>El conducto de ingreso de los cables de la base a la caja de conexiones deberá ser en ambos casos tipo A y B, de tubería de PVC esquema 40 de 1 ½”Ø o de mayores diámetros.</w:t>
            </w:r>
          </w:p>
        </w:tc>
      </w:tr>
      <w:tr w:rsidR="00EE2AD5" w:rsidRPr="00776EF0" w14:paraId="3F8C7B41" w14:textId="77777777" w:rsidTr="008E3ED7">
        <w:trPr>
          <w:trHeight w:val="315"/>
        </w:trPr>
        <w:tc>
          <w:tcPr>
            <w:tcW w:w="8789" w:type="dxa"/>
            <w:shd w:val="clear" w:color="000000" w:fill="8DB3E2"/>
            <w:vAlign w:val="center"/>
            <w:hideMark/>
          </w:tcPr>
          <w:p w14:paraId="516C3726"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MEDICIÓN</w:t>
            </w:r>
          </w:p>
        </w:tc>
      </w:tr>
      <w:tr w:rsidR="00EE2AD5" w:rsidRPr="00776EF0" w14:paraId="2EDE360C" w14:textId="77777777" w:rsidTr="008E3ED7">
        <w:trPr>
          <w:trHeight w:val="600"/>
        </w:trPr>
        <w:tc>
          <w:tcPr>
            <w:tcW w:w="8789" w:type="dxa"/>
            <w:shd w:val="clear" w:color="auto" w:fill="auto"/>
            <w:vAlign w:val="center"/>
            <w:hideMark/>
          </w:tcPr>
          <w:p w14:paraId="0B614D46" w14:textId="17B1B74B"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3BDABE51" w14:textId="77777777" w:rsidTr="008E3ED7">
        <w:trPr>
          <w:trHeight w:val="315"/>
        </w:trPr>
        <w:tc>
          <w:tcPr>
            <w:tcW w:w="8789" w:type="dxa"/>
            <w:shd w:val="clear" w:color="000000" w:fill="8DB3E2"/>
            <w:vAlign w:val="center"/>
            <w:hideMark/>
          </w:tcPr>
          <w:p w14:paraId="1DCC2601"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695926E1" w14:textId="77777777" w:rsidTr="008E3ED7">
        <w:trPr>
          <w:trHeight w:val="930"/>
        </w:trPr>
        <w:tc>
          <w:tcPr>
            <w:tcW w:w="8789" w:type="dxa"/>
            <w:shd w:val="clear" w:color="auto" w:fill="auto"/>
            <w:vAlign w:val="center"/>
            <w:hideMark/>
          </w:tcPr>
          <w:p w14:paraId="51C40DFB" w14:textId="61C81D71" w:rsidR="00EE2AD5" w:rsidRPr="00776EF0" w:rsidRDefault="006675DF"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379A8F48" w14:textId="77777777" w:rsidTr="008E3ED7">
        <w:trPr>
          <w:trHeight w:val="315"/>
        </w:trPr>
        <w:tc>
          <w:tcPr>
            <w:tcW w:w="8789" w:type="dxa"/>
            <w:shd w:val="clear" w:color="000000" w:fill="F4B084"/>
            <w:vAlign w:val="center"/>
            <w:hideMark/>
          </w:tcPr>
          <w:p w14:paraId="7FC805FC"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6736A558" w14:textId="77777777" w:rsidTr="008E3ED7">
        <w:trPr>
          <w:trHeight w:val="315"/>
        </w:trPr>
        <w:tc>
          <w:tcPr>
            <w:tcW w:w="8789" w:type="dxa"/>
            <w:shd w:val="clear" w:color="auto" w:fill="auto"/>
            <w:vAlign w:val="center"/>
            <w:hideMark/>
          </w:tcPr>
          <w:p w14:paraId="3F778503" w14:textId="22480B03" w:rsidR="00EE2AD5" w:rsidRPr="00776EF0" w:rsidRDefault="00EE2AD5" w:rsidP="00EE2AD5">
            <w:pPr>
              <w:jc w:val="both"/>
              <w:rPr>
                <w:rFonts w:ascii="Arial" w:hAnsi="Arial" w:cs="Arial"/>
                <w:b/>
                <w:bCs/>
                <w:lang w:val="es-BO"/>
              </w:rPr>
            </w:pPr>
            <w:r w:rsidRPr="00776EF0">
              <w:rPr>
                <w:rFonts w:ascii="Arial" w:hAnsi="Arial" w:cs="Arial"/>
                <w:b/>
                <w:bCs/>
                <w:lang w:val="es-BO"/>
              </w:rPr>
              <w:t>Ítem 22. Instalación de ánodos galvánicos</w:t>
            </w:r>
          </w:p>
        </w:tc>
      </w:tr>
      <w:tr w:rsidR="00EE2AD5" w:rsidRPr="00776EF0" w14:paraId="521C35EA" w14:textId="77777777" w:rsidTr="008E3ED7">
        <w:trPr>
          <w:trHeight w:val="315"/>
        </w:trPr>
        <w:tc>
          <w:tcPr>
            <w:tcW w:w="8789" w:type="dxa"/>
            <w:shd w:val="clear" w:color="000000" w:fill="8DB3E2"/>
            <w:vAlign w:val="center"/>
            <w:hideMark/>
          </w:tcPr>
          <w:p w14:paraId="36721855"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72694988" w14:textId="77777777" w:rsidTr="008E3ED7">
        <w:trPr>
          <w:trHeight w:val="315"/>
        </w:trPr>
        <w:tc>
          <w:tcPr>
            <w:tcW w:w="8789" w:type="dxa"/>
            <w:shd w:val="clear" w:color="auto" w:fill="auto"/>
            <w:vAlign w:val="center"/>
            <w:hideMark/>
          </w:tcPr>
          <w:p w14:paraId="1F4D4553" w14:textId="77967256"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6E2623DA" w14:textId="77777777" w:rsidTr="008E3ED7">
        <w:trPr>
          <w:trHeight w:val="315"/>
        </w:trPr>
        <w:tc>
          <w:tcPr>
            <w:tcW w:w="8789" w:type="dxa"/>
            <w:shd w:val="clear" w:color="000000" w:fill="8DB3E2"/>
            <w:vAlign w:val="center"/>
            <w:hideMark/>
          </w:tcPr>
          <w:p w14:paraId="4C36D214"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00962EFC" w14:textId="77777777" w:rsidTr="008E3ED7">
        <w:trPr>
          <w:trHeight w:val="615"/>
        </w:trPr>
        <w:tc>
          <w:tcPr>
            <w:tcW w:w="8789" w:type="dxa"/>
            <w:shd w:val="clear" w:color="auto" w:fill="auto"/>
            <w:vAlign w:val="center"/>
            <w:hideMark/>
          </w:tcPr>
          <w:p w14:paraId="483A5330" w14:textId="3E649F3C"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ánodos galvánicos según como se indica en la sección 1 del presente proyecto.</w:t>
            </w:r>
          </w:p>
        </w:tc>
      </w:tr>
      <w:tr w:rsidR="00EE2AD5" w:rsidRPr="00776EF0" w14:paraId="20BF3E6F" w14:textId="77777777" w:rsidTr="008E3ED7">
        <w:trPr>
          <w:trHeight w:val="315"/>
        </w:trPr>
        <w:tc>
          <w:tcPr>
            <w:tcW w:w="8789" w:type="dxa"/>
            <w:shd w:val="clear" w:color="000000" w:fill="8DB3E2"/>
            <w:vAlign w:val="center"/>
            <w:hideMark/>
          </w:tcPr>
          <w:p w14:paraId="1C952528"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BA22392" w14:textId="77777777" w:rsidTr="008E3ED7">
        <w:trPr>
          <w:trHeight w:val="825"/>
        </w:trPr>
        <w:tc>
          <w:tcPr>
            <w:tcW w:w="8789" w:type="dxa"/>
            <w:shd w:val="clear" w:color="auto" w:fill="auto"/>
            <w:vAlign w:val="center"/>
            <w:hideMark/>
          </w:tcPr>
          <w:p w14:paraId="63CAF191" w14:textId="12C5C4AC" w:rsidR="00EE2AD5" w:rsidRPr="00776EF0" w:rsidRDefault="006675DF" w:rsidP="00EE2AD5">
            <w:pPr>
              <w:jc w:val="both"/>
              <w:rPr>
                <w:rFonts w:ascii="Arial" w:hAnsi="Arial" w:cs="Arial"/>
                <w:lang w:val="es-BO"/>
              </w:rPr>
            </w:pPr>
            <w:r w:rsidRPr="00776EF0">
              <w:rPr>
                <w:rFonts w:ascii="Arial" w:hAnsi="Arial" w:cs="Arial"/>
                <w:lang w:val="es-BO"/>
              </w:rPr>
              <w:t>En general, todos los equipos, herramientas que el contratista se propone emplear para la realización y buena ejecución de la obra deberán ser aprobados por el supervisor de YPFB.</w:t>
            </w:r>
          </w:p>
        </w:tc>
      </w:tr>
      <w:tr w:rsidR="00EE2AD5" w:rsidRPr="00776EF0" w14:paraId="08ED2172" w14:textId="77777777" w:rsidTr="008E3ED7">
        <w:trPr>
          <w:trHeight w:val="315"/>
        </w:trPr>
        <w:tc>
          <w:tcPr>
            <w:tcW w:w="8789" w:type="dxa"/>
            <w:shd w:val="clear" w:color="000000" w:fill="8DB3E2"/>
            <w:vAlign w:val="center"/>
            <w:hideMark/>
          </w:tcPr>
          <w:p w14:paraId="163BA31C"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159B1237" w14:textId="77777777" w:rsidTr="008E3ED7">
        <w:trPr>
          <w:trHeight w:val="957"/>
        </w:trPr>
        <w:tc>
          <w:tcPr>
            <w:tcW w:w="8789" w:type="dxa"/>
            <w:shd w:val="clear" w:color="auto" w:fill="auto"/>
            <w:vAlign w:val="center"/>
            <w:hideMark/>
          </w:tcPr>
          <w:p w14:paraId="6C6538F5" w14:textId="77777777" w:rsidR="006675DF" w:rsidRPr="00776EF0" w:rsidRDefault="006675DF" w:rsidP="006675DF">
            <w:pPr>
              <w:jc w:val="both"/>
              <w:rPr>
                <w:rFonts w:ascii="Arial" w:hAnsi="Arial" w:cs="Arial"/>
                <w:lang w:val="es-BO"/>
              </w:rPr>
            </w:pPr>
            <w:r w:rsidRPr="00776EF0">
              <w:rPr>
                <w:rFonts w:ascii="Arial" w:hAnsi="Arial" w:cs="Arial"/>
                <w:lang w:val="es-BO"/>
              </w:rPr>
              <w:t>El proveedor deberá contemplar la instalación de lecho de ánodos galvánicos con ánodos de 32 libras de alto potencial.</w:t>
            </w:r>
          </w:p>
          <w:p w14:paraId="02470279" w14:textId="77777777" w:rsidR="006675DF" w:rsidRPr="00776EF0" w:rsidRDefault="006675DF" w:rsidP="006675DF">
            <w:pPr>
              <w:jc w:val="both"/>
              <w:rPr>
                <w:rFonts w:ascii="Arial" w:hAnsi="Arial" w:cs="Arial"/>
                <w:lang w:val="es-BO"/>
              </w:rPr>
            </w:pPr>
            <w:r w:rsidRPr="00776EF0">
              <w:rPr>
                <w:rFonts w:ascii="Arial" w:hAnsi="Arial" w:cs="Arial"/>
                <w:lang w:val="es-BO"/>
              </w:rPr>
              <w:t>Para este sistema de protección catódica está contemplado la instalación de 3 lechos con 4 ánodos cada lecho con una separación de 3 metros y una profundidad de 1 metro aproximadamente. La distribución de los lechos estará en función de los estudios que se realice en la ingeniería de detalle.</w:t>
            </w:r>
          </w:p>
          <w:p w14:paraId="79368BFC" w14:textId="77777777" w:rsidR="006675DF" w:rsidRPr="00776EF0" w:rsidRDefault="006675DF" w:rsidP="006675DF">
            <w:pPr>
              <w:jc w:val="both"/>
              <w:rPr>
                <w:rFonts w:ascii="Arial" w:hAnsi="Arial" w:cs="Arial"/>
                <w:lang w:val="es-BO"/>
              </w:rPr>
            </w:pPr>
          </w:p>
          <w:p w14:paraId="0C28D5B4" w14:textId="3CA52CF3" w:rsidR="00EE2AD5" w:rsidRPr="00776EF0" w:rsidRDefault="006675DF" w:rsidP="006675DF">
            <w:pPr>
              <w:jc w:val="both"/>
              <w:rPr>
                <w:rFonts w:ascii="Arial" w:hAnsi="Arial" w:cs="Arial"/>
                <w:lang w:val="es-BO"/>
              </w:rPr>
            </w:pPr>
            <w:r w:rsidRPr="00776EF0">
              <w:rPr>
                <w:rFonts w:ascii="Arial" w:hAnsi="Arial" w:cs="Arial"/>
                <w:lang w:val="es-BO"/>
              </w:rPr>
              <w:t>Los planos típicos de instalación se presentan en el ANEXO A.</w:t>
            </w:r>
          </w:p>
        </w:tc>
      </w:tr>
      <w:tr w:rsidR="00EE2AD5" w:rsidRPr="00776EF0" w14:paraId="706553D6" w14:textId="77777777" w:rsidTr="008E3ED7">
        <w:trPr>
          <w:trHeight w:val="315"/>
        </w:trPr>
        <w:tc>
          <w:tcPr>
            <w:tcW w:w="8789" w:type="dxa"/>
            <w:shd w:val="clear" w:color="000000" w:fill="8DB3E2"/>
            <w:vAlign w:val="center"/>
            <w:hideMark/>
          </w:tcPr>
          <w:p w14:paraId="791687D1"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21B29E4A" w14:textId="77777777" w:rsidTr="008E3ED7">
        <w:trPr>
          <w:trHeight w:val="600"/>
        </w:trPr>
        <w:tc>
          <w:tcPr>
            <w:tcW w:w="8789" w:type="dxa"/>
            <w:shd w:val="clear" w:color="auto" w:fill="auto"/>
            <w:vAlign w:val="center"/>
            <w:hideMark/>
          </w:tcPr>
          <w:p w14:paraId="7A4E1CC5" w14:textId="002DD789"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33DAE5D9" w14:textId="77777777" w:rsidTr="008E3ED7">
        <w:trPr>
          <w:trHeight w:val="315"/>
        </w:trPr>
        <w:tc>
          <w:tcPr>
            <w:tcW w:w="8789" w:type="dxa"/>
            <w:shd w:val="clear" w:color="000000" w:fill="8DB3E2"/>
            <w:vAlign w:val="center"/>
            <w:hideMark/>
          </w:tcPr>
          <w:p w14:paraId="5C6F45F0"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63CF47CB" w14:textId="77777777" w:rsidTr="008E3ED7">
        <w:trPr>
          <w:trHeight w:val="930"/>
        </w:trPr>
        <w:tc>
          <w:tcPr>
            <w:tcW w:w="8789" w:type="dxa"/>
            <w:shd w:val="clear" w:color="auto" w:fill="auto"/>
            <w:vAlign w:val="center"/>
            <w:hideMark/>
          </w:tcPr>
          <w:p w14:paraId="6FB0919E" w14:textId="569B525F" w:rsidR="00EE2AD5" w:rsidRPr="00776EF0" w:rsidRDefault="006675DF"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01599A85" w14:textId="77777777" w:rsidTr="008E3ED7">
        <w:trPr>
          <w:trHeight w:val="315"/>
        </w:trPr>
        <w:tc>
          <w:tcPr>
            <w:tcW w:w="8789" w:type="dxa"/>
            <w:shd w:val="clear" w:color="000000" w:fill="F4B084"/>
            <w:vAlign w:val="center"/>
            <w:hideMark/>
          </w:tcPr>
          <w:p w14:paraId="3D44540F"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6A596005" w14:textId="77777777" w:rsidTr="008E3ED7">
        <w:trPr>
          <w:trHeight w:val="315"/>
        </w:trPr>
        <w:tc>
          <w:tcPr>
            <w:tcW w:w="8789" w:type="dxa"/>
            <w:shd w:val="clear" w:color="auto" w:fill="auto"/>
            <w:vAlign w:val="center"/>
            <w:hideMark/>
          </w:tcPr>
          <w:p w14:paraId="65899656" w14:textId="6B77671D" w:rsidR="00EE2AD5" w:rsidRPr="00776EF0" w:rsidRDefault="00EE2AD5" w:rsidP="00EE2AD5">
            <w:pPr>
              <w:jc w:val="both"/>
              <w:rPr>
                <w:rFonts w:ascii="Arial" w:hAnsi="Arial" w:cs="Arial"/>
                <w:b/>
                <w:bCs/>
                <w:lang w:val="es-BO"/>
              </w:rPr>
            </w:pPr>
            <w:r w:rsidRPr="00776EF0">
              <w:rPr>
                <w:rFonts w:ascii="Arial" w:hAnsi="Arial" w:cs="Arial"/>
                <w:b/>
                <w:bCs/>
                <w:lang w:val="es-BO"/>
              </w:rPr>
              <w:lastRenderedPageBreak/>
              <w:t>Ítem 23. Instalación de sistema de humectación de Lecho</w:t>
            </w:r>
          </w:p>
        </w:tc>
      </w:tr>
      <w:tr w:rsidR="00EE2AD5" w:rsidRPr="00776EF0" w14:paraId="137F29AD" w14:textId="77777777" w:rsidTr="008E3ED7">
        <w:trPr>
          <w:trHeight w:val="315"/>
        </w:trPr>
        <w:tc>
          <w:tcPr>
            <w:tcW w:w="8789" w:type="dxa"/>
            <w:shd w:val="clear" w:color="000000" w:fill="8DB3E2"/>
            <w:vAlign w:val="center"/>
            <w:hideMark/>
          </w:tcPr>
          <w:p w14:paraId="01C59203"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7B6DC4C8" w14:textId="77777777" w:rsidTr="008E3ED7">
        <w:trPr>
          <w:trHeight w:val="315"/>
        </w:trPr>
        <w:tc>
          <w:tcPr>
            <w:tcW w:w="8789" w:type="dxa"/>
            <w:shd w:val="clear" w:color="auto" w:fill="auto"/>
            <w:vAlign w:val="center"/>
            <w:hideMark/>
          </w:tcPr>
          <w:p w14:paraId="106E8840" w14:textId="19A23DC3" w:rsidR="00EE2AD5" w:rsidRPr="00776EF0" w:rsidRDefault="006675DF" w:rsidP="00EE2AD5">
            <w:pPr>
              <w:rPr>
                <w:rFonts w:ascii="Arial" w:hAnsi="Arial" w:cs="Arial"/>
                <w:b/>
                <w:bCs/>
                <w:lang w:val="es-BO"/>
              </w:rPr>
            </w:pPr>
            <w:r w:rsidRPr="00776EF0">
              <w:rPr>
                <w:rFonts w:ascii="Arial" w:hAnsi="Arial" w:cs="Arial"/>
                <w:b/>
                <w:bCs/>
                <w:lang w:val="es-BO"/>
              </w:rPr>
              <w:t>Lecho</w:t>
            </w:r>
          </w:p>
        </w:tc>
      </w:tr>
      <w:tr w:rsidR="00EE2AD5" w:rsidRPr="00776EF0" w14:paraId="06F8E2A4" w14:textId="77777777" w:rsidTr="008E3ED7">
        <w:trPr>
          <w:trHeight w:val="315"/>
        </w:trPr>
        <w:tc>
          <w:tcPr>
            <w:tcW w:w="8789" w:type="dxa"/>
            <w:shd w:val="clear" w:color="000000" w:fill="8DB3E2"/>
            <w:vAlign w:val="center"/>
            <w:hideMark/>
          </w:tcPr>
          <w:p w14:paraId="3D231C13"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57BD385E" w14:textId="77777777" w:rsidTr="008E3ED7">
        <w:trPr>
          <w:trHeight w:val="615"/>
        </w:trPr>
        <w:tc>
          <w:tcPr>
            <w:tcW w:w="8789" w:type="dxa"/>
            <w:shd w:val="clear" w:color="auto" w:fill="auto"/>
            <w:vAlign w:val="center"/>
            <w:hideMark/>
          </w:tcPr>
          <w:p w14:paraId="151B69F9" w14:textId="661AA2EF"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sistemas de humectación de lechos anódicos según como se indica en la sección 1 del presente proyecto.</w:t>
            </w:r>
          </w:p>
        </w:tc>
      </w:tr>
      <w:tr w:rsidR="00EE2AD5" w:rsidRPr="00776EF0" w14:paraId="528C5901" w14:textId="77777777" w:rsidTr="008E3ED7">
        <w:trPr>
          <w:trHeight w:val="315"/>
        </w:trPr>
        <w:tc>
          <w:tcPr>
            <w:tcW w:w="8789" w:type="dxa"/>
            <w:shd w:val="clear" w:color="000000" w:fill="8DB3E2"/>
            <w:vAlign w:val="center"/>
            <w:hideMark/>
          </w:tcPr>
          <w:p w14:paraId="11284FDC"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300830D5" w14:textId="77777777" w:rsidTr="008E3ED7">
        <w:trPr>
          <w:trHeight w:val="825"/>
        </w:trPr>
        <w:tc>
          <w:tcPr>
            <w:tcW w:w="8789" w:type="dxa"/>
            <w:shd w:val="clear" w:color="auto" w:fill="auto"/>
            <w:vAlign w:val="center"/>
            <w:hideMark/>
          </w:tcPr>
          <w:p w14:paraId="6D3F4A09" w14:textId="7D9E2A78" w:rsidR="00EE2AD5" w:rsidRPr="00776EF0" w:rsidRDefault="006675DF"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los materiales a ser provistos por la empresa contratista se encuentran en la sección 1 del presente proyecto.</w:t>
            </w:r>
          </w:p>
        </w:tc>
      </w:tr>
      <w:tr w:rsidR="00EE2AD5" w:rsidRPr="00776EF0" w14:paraId="316EB747" w14:textId="77777777" w:rsidTr="008E3ED7">
        <w:trPr>
          <w:trHeight w:val="315"/>
        </w:trPr>
        <w:tc>
          <w:tcPr>
            <w:tcW w:w="8789" w:type="dxa"/>
            <w:shd w:val="clear" w:color="000000" w:fill="8DB3E2"/>
            <w:vAlign w:val="center"/>
            <w:hideMark/>
          </w:tcPr>
          <w:p w14:paraId="45463511"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00AF654B" w14:textId="77777777" w:rsidTr="008E3ED7">
        <w:trPr>
          <w:trHeight w:val="957"/>
        </w:trPr>
        <w:tc>
          <w:tcPr>
            <w:tcW w:w="8789" w:type="dxa"/>
            <w:shd w:val="clear" w:color="auto" w:fill="auto"/>
            <w:vAlign w:val="center"/>
            <w:hideMark/>
          </w:tcPr>
          <w:p w14:paraId="7F79DA0F" w14:textId="7C927DE2" w:rsidR="00EE2AD5" w:rsidRPr="00776EF0" w:rsidRDefault="006675DF" w:rsidP="00EE2AD5">
            <w:pPr>
              <w:jc w:val="both"/>
              <w:rPr>
                <w:rFonts w:ascii="Arial" w:hAnsi="Arial" w:cs="Arial"/>
                <w:lang w:val="es-BO"/>
              </w:rPr>
            </w:pPr>
            <w:r w:rsidRPr="00776EF0">
              <w:rPr>
                <w:rFonts w:ascii="Arial" w:hAnsi="Arial" w:cs="Arial"/>
                <w:lang w:val="es-BO"/>
              </w:rPr>
              <w:t>El lecho deberá poseer, sistema de humectación y ventilación, con acceso superficial en los extremos, para la humidificación y ventilación.</w:t>
            </w:r>
          </w:p>
        </w:tc>
      </w:tr>
      <w:tr w:rsidR="00EE2AD5" w:rsidRPr="00776EF0" w14:paraId="61B993C7" w14:textId="77777777" w:rsidTr="008E3ED7">
        <w:trPr>
          <w:trHeight w:val="315"/>
        </w:trPr>
        <w:tc>
          <w:tcPr>
            <w:tcW w:w="8789" w:type="dxa"/>
            <w:shd w:val="clear" w:color="000000" w:fill="8DB3E2"/>
            <w:vAlign w:val="center"/>
            <w:hideMark/>
          </w:tcPr>
          <w:p w14:paraId="63CD9AD4"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394FE5C6" w14:textId="77777777" w:rsidTr="008E3ED7">
        <w:trPr>
          <w:trHeight w:val="600"/>
        </w:trPr>
        <w:tc>
          <w:tcPr>
            <w:tcW w:w="8789" w:type="dxa"/>
            <w:shd w:val="clear" w:color="auto" w:fill="auto"/>
            <w:vAlign w:val="center"/>
            <w:hideMark/>
          </w:tcPr>
          <w:p w14:paraId="276719A7" w14:textId="0C9D52BD"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LECHO, en la cantidad estipulada en el volumen de la obra.</w:t>
            </w:r>
          </w:p>
        </w:tc>
      </w:tr>
      <w:tr w:rsidR="00EE2AD5" w:rsidRPr="00776EF0" w14:paraId="1E186CE8" w14:textId="77777777" w:rsidTr="008E3ED7">
        <w:trPr>
          <w:trHeight w:val="315"/>
        </w:trPr>
        <w:tc>
          <w:tcPr>
            <w:tcW w:w="8789" w:type="dxa"/>
            <w:shd w:val="clear" w:color="000000" w:fill="8DB3E2"/>
            <w:vAlign w:val="center"/>
            <w:hideMark/>
          </w:tcPr>
          <w:p w14:paraId="492EA90E"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47B26057" w14:textId="77777777" w:rsidTr="008E3ED7">
        <w:trPr>
          <w:trHeight w:val="930"/>
        </w:trPr>
        <w:tc>
          <w:tcPr>
            <w:tcW w:w="8789" w:type="dxa"/>
            <w:shd w:val="clear" w:color="auto" w:fill="auto"/>
            <w:vAlign w:val="center"/>
            <w:hideMark/>
          </w:tcPr>
          <w:p w14:paraId="2A16CC8F" w14:textId="71532FC5" w:rsidR="00EE2AD5" w:rsidRPr="00776EF0" w:rsidRDefault="006675DF"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4F8A5FDE" w14:textId="77777777" w:rsidTr="008E3ED7">
        <w:trPr>
          <w:trHeight w:val="315"/>
        </w:trPr>
        <w:tc>
          <w:tcPr>
            <w:tcW w:w="8789" w:type="dxa"/>
            <w:shd w:val="clear" w:color="000000" w:fill="F4B084"/>
            <w:vAlign w:val="center"/>
            <w:hideMark/>
          </w:tcPr>
          <w:p w14:paraId="59B6A951"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4FF6ABC3" w14:textId="77777777" w:rsidTr="008E3ED7">
        <w:trPr>
          <w:trHeight w:val="315"/>
        </w:trPr>
        <w:tc>
          <w:tcPr>
            <w:tcW w:w="8789" w:type="dxa"/>
            <w:shd w:val="clear" w:color="auto" w:fill="auto"/>
            <w:vAlign w:val="center"/>
            <w:hideMark/>
          </w:tcPr>
          <w:p w14:paraId="0A8CA084" w14:textId="74E5BE5C" w:rsidR="00EE2AD5" w:rsidRPr="00776EF0" w:rsidRDefault="00EE2AD5" w:rsidP="00EE2AD5">
            <w:pPr>
              <w:jc w:val="both"/>
              <w:rPr>
                <w:rFonts w:ascii="Arial" w:hAnsi="Arial" w:cs="Arial"/>
                <w:b/>
                <w:bCs/>
                <w:lang w:val="es-BO"/>
              </w:rPr>
            </w:pPr>
            <w:r w:rsidRPr="00776EF0">
              <w:rPr>
                <w:rFonts w:ascii="Arial" w:hAnsi="Arial" w:cs="Arial"/>
                <w:b/>
                <w:bCs/>
                <w:lang w:val="es-BO"/>
              </w:rPr>
              <w:t>Ítem 24. Trámite ante la alcaldía o gobernación (según corresponda) para la instalación de  lechos anódicos, Estaciones de Prueba</w:t>
            </w:r>
          </w:p>
        </w:tc>
      </w:tr>
      <w:tr w:rsidR="00EE2AD5" w:rsidRPr="00776EF0" w14:paraId="343CF868" w14:textId="77777777" w:rsidTr="008E3ED7">
        <w:trPr>
          <w:trHeight w:val="315"/>
        </w:trPr>
        <w:tc>
          <w:tcPr>
            <w:tcW w:w="8789" w:type="dxa"/>
            <w:shd w:val="clear" w:color="000000" w:fill="8DB3E2"/>
            <w:vAlign w:val="center"/>
            <w:hideMark/>
          </w:tcPr>
          <w:p w14:paraId="45284071"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3AE9DBF2" w14:textId="77777777" w:rsidTr="008E3ED7">
        <w:trPr>
          <w:trHeight w:val="315"/>
        </w:trPr>
        <w:tc>
          <w:tcPr>
            <w:tcW w:w="8789" w:type="dxa"/>
            <w:shd w:val="clear" w:color="auto" w:fill="auto"/>
            <w:vAlign w:val="center"/>
            <w:hideMark/>
          </w:tcPr>
          <w:p w14:paraId="221280F4" w14:textId="19665AB2"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110337AA" w14:textId="77777777" w:rsidTr="008E3ED7">
        <w:trPr>
          <w:trHeight w:val="315"/>
        </w:trPr>
        <w:tc>
          <w:tcPr>
            <w:tcW w:w="8789" w:type="dxa"/>
            <w:shd w:val="clear" w:color="000000" w:fill="8DB3E2"/>
            <w:vAlign w:val="center"/>
            <w:hideMark/>
          </w:tcPr>
          <w:p w14:paraId="38A79B72"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65A10487" w14:textId="77777777" w:rsidTr="008E3ED7">
        <w:trPr>
          <w:trHeight w:val="615"/>
        </w:trPr>
        <w:tc>
          <w:tcPr>
            <w:tcW w:w="8789" w:type="dxa"/>
            <w:shd w:val="clear" w:color="auto" w:fill="auto"/>
            <w:vAlign w:val="center"/>
            <w:hideMark/>
          </w:tcPr>
          <w:p w14:paraId="437B20AA" w14:textId="3424CD4E" w:rsidR="00EE2AD5" w:rsidRPr="00776EF0" w:rsidRDefault="00A37CBC" w:rsidP="00EE2AD5">
            <w:pPr>
              <w:jc w:val="both"/>
              <w:rPr>
                <w:rFonts w:ascii="Arial" w:hAnsi="Arial" w:cs="Arial"/>
                <w:lang w:val="es-BO"/>
              </w:rPr>
            </w:pPr>
            <w:r w:rsidRPr="00776EF0">
              <w:rPr>
                <w:rFonts w:ascii="Arial" w:hAnsi="Arial" w:cs="Arial"/>
                <w:lang w:val="es-BO"/>
              </w:rPr>
              <w:t>Este ítem describe los trámites que la empresa contratista deberá realizar para obtener los permisos correspondientes para la instalación de sistemas de protección catódica.</w:t>
            </w:r>
          </w:p>
        </w:tc>
      </w:tr>
      <w:tr w:rsidR="00EE2AD5" w:rsidRPr="00776EF0" w14:paraId="0B5C404C" w14:textId="77777777" w:rsidTr="008E3ED7">
        <w:trPr>
          <w:trHeight w:val="315"/>
        </w:trPr>
        <w:tc>
          <w:tcPr>
            <w:tcW w:w="8789" w:type="dxa"/>
            <w:shd w:val="clear" w:color="000000" w:fill="8DB3E2"/>
            <w:vAlign w:val="center"/>
            <w:hideMark/>
          </w:tcPr>
          <w:p w14:paraId="6D37A906"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4C5EBEDF" w14:textId="77777777" w:rsidTr="008E3ED7">
        <w:trPr>
          <w:trHeight w:val="825"/>
        </w:trPr>
        <w:tc>
          <w:tcPr>
            <w:tcW w:w="8789" w:type="dxa"/>
            <w:shd w:val="clear" w:color="auto" w:fill="auto"/>
            <w:vAlign w:val="center"/>
            <w:hideMark/>
          </w:tcPr>
          <w:p w14:paraId="6D1B537C" w14:textId="5651AC2C" w:rsidR="00EE2AD5" w:rsidRPr="00776EF0" w:rsidRDefault="00A37CBC"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Dicho ítem deberá ser a cuenta de la empresa contratista.</w:t>
            </w:r>
          </w:p>
        </w:tc>
      </w:tr>
      <w:tr w:rsidR="00EE2AD5" w:rsidRPr="00776EF0" w14:paraId="0497D50B" w14:textId="77777777" w:rsidTr="008E3ED7">
        <w:trPr>
          <w:trHeight w:val="315"/>
        </w:trPr>
        <w:tc>
          <w:tcPr>
            <w:tcW w:w="8789" w:type="dxa"/>
            <w:shd w:val="clear" w:color="000000" w:fill="8DB3E2"/>
            <w:vAlign w:val="center"/>
            <w:hideMark/>
          </w:tcPr>
          <w:p w14:paraId="69CD508B"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2DFFD145" w14:textId="77777777" w:rsidTr="008E3ED7">
        <w:trPr>
          <w:trHeight w:val="957"/>
        </w:trPr>
        <w:tc>
          <w:tcPr>
            <w:tcW w:w="8789" w:type="dxa"/>
            <w:shd w:val="clear" w:color="auto" w:fill="auto"/>
            <w:vAlign w:val="center"/>
            <w:hideMark/>
          </w:tcPr>
          <w:p w14:paraId="4FD4B3BA" w14:textId="72ED2F17" w:rsidR="00EE2AD5" w:rsidRPr="00776EF0" w:rsidRDefault="00A37CBC" w:rsidP="00EE2AD5">
            <w:pPr>
              <w:jc w:val="both"/>
              <w:rPr>
                <w:rFonts w:ascii="Arial" w:hAnsi="Arial" w:cs="Arial"/>
                <w:lang w:val="es-BO"/>
              </w:rPr>
            </w:pPr>
            <w:r w:rsidRPr="00776EF0">
              <w:rPr>
                <w:rFonts w:ascii="Arial" w:hAnsi="Arial" w:cs="Arial"/>
                <w:lang w:val="es-BO"/>
              </w:rPr>
              <w:lastRenderedPageBreak/>
              <w:t>La empresa contratista en el tiempo previsto  y necesario deberá realizar las gestiones correspondiente para obtener los permisos en coordinación del supervisor de Y.P.F.B.</w:t>
            </w:r>
          </w:p>
        </w:tc>
      </w:tr>
      <w:tr w:rsidR="00EE2AD5" w:rsidRPr="00776EF0" w14:paraId="4BEA35B7" w14:textId="77777777" w:rsidTr="008E3ED7">
        <w:trPr>
          <w:trHeight w:val="315"/>
        </w:trPr>
        <w:tc>
          <w:tcPr>
            <w:tcW w:w="8789" w:type="dxa"/>
            <w:shd w:val="clear" w:color="000000" w:fill="8DB3E2"/>
            <w:vAlign w:val="center"/>
            <w:hideMark/>
          </w:tcPr>
          <w:p w14:paraId="4A0C10B8"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0187ED73" w14:textId="77777777" w:rsidTr="008E3ED7">
        <w:trPr>
          <w:trHeight w:val="600"/>
        </w:trPr>
        <w:tc>
          <w:tcPr>
            <w:tcW w:w="8789" w:type="dxa"/>
            <w:shd w:val="clear" w:color="auto" w:fill="auto"/>
            <w:vAlign w:val="center"/>
            <w:hideMark/>
          </w:tcPr>
          <w:p w14:paraId="731B8345" w14:textId="651F7FF4" w:rsidR="00EE2AD5" w:rsidRPr="00776EF0" w:rsidRDefault="00A37CBC"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45EC0541" w14:textId="77777777" w:rsidTr="008E3ED7">
        <w:trPr>
          <w:trHeight w:val="315"/>
        </w:trPr>
        <w:tc>
          <w:tcPr>
            <w:tcW w:w="8789" w:type="dxa"/>
            <w:shd w:val="clear" w:color="000000" w:fill="8DB3E2"/>
            <w:vAlign w:val="center"/>
            <w:hideMark/>
          </w:tcPr>
          <w:p w14:paraId="56AD0029"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2D1A232F" w14:textId="77777777" w:rsidTr="008E3ED7">
        <w:trPr>
          <w:trHeight w:val="930"/>
        </w:trPr>
        <w:tc>
          <w:tcPr>
            <w:tcW w:w="8789" w:type="dxa"/>
            <w:shd w:val="clear" w:color="auto" w:fill="auto"/>
            <w:vAlign w:val="center"/>
            <w:hideMark/>
          </w:tcPr>
          <w:p w14:paraId="0A92642F" w14:textId="382C4E45" w:rsidR="00EE2AD5" w:rsidRPr="00776EF0" w:rsidRDefault="00A37CBC"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71AE8E29" w14:textId="77777777" w:rsidTr="008E3ED7">
        <w:trPr>
          <w:trHeight w:val="315"/>
        </w:trPr>
        <w:tc>
          <w:tcPr>
            <w:tcW w:w="8789" w:type="dxa"/>
            <w:shd w:val="clear" w:color="000000" w:fill="F4B084"/>
            <w:vAlign w:val="center"/>
            <w:hideMark/>
          </w:tcPr>
          <w:p w14:paraId="0BE52AFB"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5AC2A746" w14:textId="77777777" w:rsidTr="008E3ED7">
        <w:trPr>
          <w:trHeight w:val="315"/>
        </w:trPr>
        <w:tc>
          <w:tcPr>
            <w:tcW w:w="8789" w:type="dxa"/>
            <w:shd w:val="clear" w:color="auto" w:fill="auto"/>
            <w:vAlign w:val="center"/>
            <w:hideMark/>
          </w:tcPr>
          <w:p w14:paraId="5090B6D3" w14:textId="1BF675D2" w:rsidR="00EE2AD5" w:rsidRPr="00776EF0" w:rsidRDefault="00EE2AD5" w:rsidP="00EE2AD5">
            <w:pPr>
              <w:jc w:val="both"/>
              <w:rPr>
                <w:rFonts w:ascii="Arial" w:hAnsi="Arial" w:cs="Arial"/>
                <w:b/>
                <w:bCs/>
                <w:lang w:val="es-BO"/>
              </w:rPr>
            </w:pPr>
            <w:r w:rsidRPr="00776EF0">
              <w:rPr>
                <w:rFonts w:ascii="Arial" w:hAnsi="Arial" w:cs="Arial"/>
                <w:b/>
                <w:bCs/>
                <w:lang w:val="es-BO"/>
              </w:rPr>
              <w:t>Ítem 25. 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w:t>
            </w:r>
          </w:p>
        </w:tc>
      </w:tr>
      <w:tr w:rsidR="00EE2AD5" w:rsidRPr="00776EF0" w14:paraId="7D56634F" w14:textId="77777777" w:rsidTr="008E3ED7">
        <w:trPr>
          <w:trHeight w:val="315"/>
        </w:trPr>
        <w:tc>
          <w:tcPr>
            <w:tcW w:w="8789" w:type="dxa"/>
            <w:shd w:val="clear" w:color="000000" w:fill="8DB3E2"/>
            <w:vAlign w:val="center"/>
            <w:hideMark/>
          </w:tcPr>
          <w:p w14:paraId="78981479"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2F3D302B" w14:textId="77777777" w:rsidTr="008E3ED7">
        <w:trPr>
          <w:trHeight w:val="315"/>
        </w:trPr>
        <w:tc>
          <w:tcPr>
            <w:tcW w:w="8789" w:type="dxa"/>
            <w:shd w:val="clear" w:color="auto" w:fill="auto"/>
            <w:vAlign w:val="center"/>
            <w:hideMark/>
          </w:tcPr>
          <w:p w14:paraId="762CC98D" w14:textId="2472FAA7"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5E4DD71C" w14:textId="77777777" w:rsidTr="008E3ED7">
        <w:trPr>
          <w:trHeight w:val="315"/>
        </w:trPr>
        <w:tc>
          <w:tcPr>
            <w:tcW w:w="8789" w:type="dxa"/>
            <w:shd w:val="clear" w:color="000000" w:fill="8DB3E2"/>
            <w:vAlign w:val="center"/>
            <w:hideMark/>
          </w:tcPr>
          <w:p w14:paraId="596DA488"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68D036DB" w14:textId="77777777" w:rsidTr="008E3ED7">
        <w:trPr>
          <w:trHeight w:val="615"/>
        </w:trPr>
        <w:tc>
          <w:tcPr>
            <w:tcW w:w="8789" w:type="dxa"/>
            <w:shd w:val="clear" w:color="auto" w:fill="auto"/>
            <w:vAlign w:val="center"/>
            <w:hideMark/>
          </w:tcPr>
          <w:p w14:paraId="6B4247FA" w14:textId="191A2F07" w:rsidR="00EE2AD5" w:rsidRPr="00776EF0" w:rsidRDefault="00EE2AD5" w:rsidP="00EE2AD5">
            <w:pPr>
              <w:jc w:val="both"/>
              <w:rPr>
                <w:rFonts w:ascii="Arial" w:hAnsi="Arial" w:cs="Arial"/>
                <w:lang w:val="es-BO"/>
              </w:rPr>
            </w:pPr>
            <w:r w:rsidRPr="00776EF0">
              <w:rPr>
                <w:rFonts w:ascii="Arial" w:hAnsi="Arial" w:cs="Arial"/>
                <w:lang w:val="es-BO"/>
              </w:rPr>
              <w:t>Este ítem describe la provisión de puntos de inyección de corriente, según lo requerido en la sección 1 del presente proyecto.</w:t>
            </w:r>
          </w:p>
        </w:tc>
      </w:tr>
      <w:tr w:rsidR="00EE2AD5" w:rsidRPr="00776EF0" w14:paraId="139AEF9F" w14:textId="77777777" w:rsidTr="008E3ED7">
        <w:trPr>
          <w:trHeight w:val="315"/>
        </w:trPr>
        <w:tc>
          <w:tcPr>
            <w:tcW w:w="8789" w:type="dxa"/>
            <w:shd w:val="clear" w:color="000000" w:fill="8DB3E2"/>
            <w:vAlign w:val="center"/>
            <w:hideMark/>
          </w:tcPr>
          <w:p w14:paraId="16D56546"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BA5E605" w14:textId="77777777" w:rsidTr="008E3ED7">
        <w:trPr>
          <w:trHeight w:val="825"/>
        </w:trPr>
        <w:tc>
          <w:tcPr>
            <w:tcW w:w="8789" w:type="dxa"/>
            <w:shd w:val="clear" w:color="auto" w:fill="auto"/>
            <w:vAlign w:val="center"/>
            <w:hideMark/>
          </w:tcPr>
          <w:p w14:paraId="39E75B4A" w14:textId="7330703A" w:rsidR="00EE2AD5" w:rsidRPr="00776EF0" w:rsidRDefault="00EE2AD5" w:rsidP="00EE2AD5">
            <w:pPr>
              <w:jc w:val="both"/>
              <w:rPr>
                <w:rFonts w:ascii="Arial" w:hAnsi="Arial" w:cs="Arial"/>
                <w:lang w:val="es-BO"/>
              </w:rPr>
            </w:pPr>
            <w:r w:rsidRPr="00776EF0">
              <w:rPr>
                <w:rFonts w:ascii="Arial" w:hAnsi="Arial" w:cs="Arial"/>
                <w:lang w:val="es-BO"/>
              </w:rPr>
              <w:t>En general, todos los equipos que el contratista se propone emplear para la construcción y buena ejecución de la obra deberán ser aprobados por el supervisor de YPFB. Dicho ítem deberá ser a cuenta de la empresa contratista.</w:t>
            </w:r>
          </w:p>
        </w:tc>
      </w:tr>
      <w:tr w:rsidR="00EE2AD5" w:rsidRPr="00776EF0" w14:paraId="20A509B5" w14:textId="77777777" w:rsidTr="008E3ED7">
        <w:trPr>
          <w:trHeight w:val="315"/>
        </w:trPr>
        <w:tc>
          <w:tcPr>
            <w:tcW w:w="8789" w:type="dxa"/>
            <w:shd w:val="clear" w:color="000000" w:fill="8DB3E2"/>
            <w:vAlign w:val="center"/>
            <w:hideMark/>
          </w:tcPr>
          <w:p w14:paraId="26763A3D"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15235E10" w14:textId="77777777" w:rsidTr="008E3ED7">
        <w:trPr>
          <w:trHeight w:val="957"/>
        </w:trPr>
        <w:tc>
          <w:tcPr>
            <w:tcW w:w="8789" w:type="dxa"/>
            <w:shd w:val="clear" w:color="auto" w:fill="auto"/>
            <w:vAlign w:val="center"/>
            <w:hideMark/>
          </w:tcPr>
          <w:p w14:paraId="76722C88" w14:textId="28535EC5" w:rsidR="00EE2AD5" w:rsidRPr="00776EF0" w:rsidRDefault="00EE2AD5" w:rsidP="00EE2AD5">
            <w:pPr>
              <w:jc w:val="both"/>
              <w:rPr>
                <w:rFonts w:ascii="Arial" w:hAnsi="Arial" w:cs="Arial"/>
                <w:lang w:val="es-BO"/>
              </w:rPr>
            </w:pPr>
            <w:r w:rsidRPr="00776EF0">
              <w:rPr>
                <w:rFonts w:ascii="Arial" w:hAnsi="Arial" w:cs="Arial"/>
                <w:lang w:val="es-BO"/>
              </w:rPr>
              <w:t>La empresa contratista deberá proveer la cantidad necesaria que se determinó en la ingeniería de detalle y responder a lo indicado en el presente proyecto.</w:t>
            </w:r>
          </w:p>
        </w:tc>
      </w:tr>
      <w:tr w:rsidR="00EE2AD5" w:rsidRPr="00776EF0" w14:paraId="03C29394" w14:textId="77777777" w:rsidTr="008E3ED7">
        <w:trPr>
          <w:trHeight w:val="315"/>
        </w:trPr>
        <w:tc>
          <w:tcPr>
            <w:tcW w:w="8789" w:type="dxa"/>
            <w:shd w:val="clear" w:color="000000" w:fill="8DB3E2"/>
            <w:vAlign w:val="center"/>
            <w:hideMark/>
          </w:tcPr>
          <w:p w14:paraId="08DC3AA5"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696EDB79" w14:textId="77777777" w:rsidTr="008E3ED7">
        <w:trPr>
          <w:trHeight w:val="600"/>
        </w:trPr>
        <w:tc>
          <w:tcPr>
            <w:tcW w:w="8789" w:type="dxa"/>
            <w:shd w:val="clear" w:color="auto" w:fill="auto"/>
            <w:vAlign w:val="center"/>
            <w:hideMark/>
          </w:tcPr>
          <w:p w14:paraId="5AA43AC1" w14:textId="7E7E7E97"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1544B051" w14:textId="77777777" w:rsidTr="008E3ED7">
        <w:trPr>
          <w:trHeight w:val="315"/>
        </w:trPr>
        <w:tc>
          <w:tcPr>
            <w:tcW w:w="8789" w:type="dxa"/>
            <w:shd w:val="clear" w:color="000000" w:fill="8DB3E2"/>
            <w:vAlign w:val="center"/>
            <w:hideMark/>
          </w:tcPr>
          <w:p w14:paraId="5CE6973C"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5CBD533E" w14:textId="77777777" w:rsidTr="008E3ED7">
        <w:trPr>
          <w:trHeight w:val="930"/>
        </w:trPr>
        <w:tc>
          <w:tcPr>
            <w:tcW w:w="8789" w:type="dxa"/>
            <w:shd w:val="clear" w:color="auto" w:fill="auto"/>
            <w:vAlign w:val="center"/>
            <w:hideMark/>
          </w:tcPr>
          <w:p w14:paraId="072CCCE6" w14:textId="79AB84E7"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2963D134" w14:textId="77777777" w:rsidTr="008E3ED7">
        <w:trPr>
          <w:trHeight w:val="315"/>
        </w:trPr>
        <w:tc>
          <w:tcPr>
            <w:tcW w:w="8789" w:type="dxa"/>
            <w:shd w:val="clear" w:color="000000" w:fill="F4B084"/>
            <w:vAlign w:val="center"/>
            <w:hideMark/>
          </w:tcPr>
          <w:p w14:paraId="214D312A"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NOMBRE DEL ITEM</w:t>
            </w:r>
          </w:p>
        </w:tc>
      </w:tr>
      <w:tr w:rsidR="00EE2AD5" w:rsidRPr="00776EF0" w14:paraId="21F18181" w14:textId="77777777" w:rsidTr="008E3ED7">
        <w:trPr>
          <w:trHeight w:val="315"/>
        </w:trPr>
        <w:tc>
          <w:tcPr>
            <w:tcW w:w="8789" w:type="dxa"/>
            <w:shd w:val="clear" w:color="auto" w:fill="auto"/>
            <w:vAlign w:val="center"/>
            <w:hideMark/>
          </w:tcPr>
          <w:p w14:paraId="755D9386" w14:textId="0A130E71" w:rsidR="00EE2AD5" w:rsidRPr="00776EF0" w:rsidRDefault="00EE2AD5" w:rsidP="00EE2AD5">
            <w:pPr>
              <w:jc w:val="both"/>
              <w:rPr>
                <w:rFonts w:ascii="Arial" w:hAnsi="Arial" w:cs="Arial"/>
                <w:b/>
                <w:bCs/>
                <w:lang w:val="es-BO"/>
              </w:rPr>
            </w:pPr>
            <w:r w:rsidRPr="00776EF0">
              <w:rPr>
                <w:rFonts w:ascii="Arial" w:hAnsi="Arial" w:cs="Arial"/>
                <w:b/>
                <w:bCs/>
                <w:lang w:val="es-BO"/>
              </w:rPr>
              <w:t>Ítem 26. Tubería de PVC de 2" Esquema 40 con accesorios para el sistema de humectación</w:t>
            </w:r>
          </w:p>
        </w:tc>
      </w:tr>
      <w:tr w:rsidR="00EE2AD5" w:rsidRPr="00776EF0" w14:paraId="6B2970DC" w14:textId="77777777" w:rsidTr="008E3ED7">
        <w:trPr>
          <w:trHeight w:val="315"/>
        </w:trPr>
        <w:tc>
          <w:tcPr>
            <w:tcW w:w="8789" w:type="dxa"/>
            <w:shd w:val="clear" w:color="000000" w:fill="8DB3E2"/>
            <w:vAlign w:val="center"/>
            <w:hideMark/>
          </w:tcPr>
          <w:p w14:paraId="4901F539"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144A195D" w14:textId="77777777" w:rsidTr="008E3ED7">
        <w:trPr>
          <w:trHeight w:val="315"/>
        </w:trPr>
        <w:tc>
          <w:tcPr>
            <w:tcW w:w="8789" w:type="dxa"/>
            <w:shd w:val="clear" w:color="auto" w:fill="auto"/>
            <w:vAlign w:val="center"/>
            <w:hideMark/>
          </w:tcPr>
          <w:p w14:paraId="2FDB8A01" w14:textId="7A57053C" w:rsidR="00EE2AD5" w:rsidRPr="00776EF0" w:rsidRDefault="00EE2AD5" w:rsidP="00EE2AD5">
            <w:pPr>
              <w:rPr>
                <w:rFonts w:ascii="Arial" w:hAnsi="Arial" w:cs="Arial"/>
                <w:b/>
                <w:bCs/>
                <w:lang w:val="es-BO"/>
              </w:rPr>
            </w:pPr>
            <w:r w:rsidRPr="00776EF0">
              <w:rPr>
                <w:rFonts w:ascii="Arial" w:hAnsi="Arial" w:cs="Arial"/>
                <w:b/>
                <w:bCs/>
                <w:lang w:val="es-BO"/>
              </w:rPr>
              <w:t>metros</w:t>
            </w:r>
          </w:p>
        </w:tc>
      </w:tr>
      <w:tr w:rsidR="00EE2AD5" w:rsidRPr="00776EF0" w14:paraId="33A0FC9B" w14:textId="77777777" w:rsidTr="008E3ED7">
        <w:trPr>
          <w:trHeight w:val="315"/>
        </w:trPr>
        <w:tc>
          <w:tcPr>
            <w:tcW w:w="8789" w:type="dxa"/>
            <w:shd w:val="clear" w:color="000000" w:fill="8DB3E2"/>
            <w:vAlign w:val="center"/>
            <w:hideMark/>
          </w:tcPr>
          <w:p w14:paraId="79BBC5D2"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36FCC17B" w14:textId="77777777" w:rsidTr="008E3ED7">
        <w:trPr>
          <w:trHeight w:val="615"/>
        </w:trPr>
        <w:tc>
          <w:tcPr>
            <w:tcW w:w="8789" w:type="dxa"/>
            <w:shd w:val="clear" w:color="auto" w:fill="auto"/>
            <w:vAlign w:val="center"/>
            <w:hideMark/>
          </w:tcPr>
          <w:p w14:paraId="42078EC4" w14:textId="2F4B4D51" w:rsidR="00EE2AD5" w:rsidRPr="00776EF0" w:rsidRDefault="00EE2AD5" w:rsidP="00EE2AD5">
            <w:pPr>
              <w:jc w:val="both"/>
              <w:rPr>
                <w:rFonts w:ascii="Arial" w:hAnsi="Arial" w:cs="Arial"/>
                <w:lang w:val="es-BO"/>
              </w:rPr>
            </w:pPr>
            <w:r w:rsidRPr="00776EF0">
              <w:rPr>
                <w:rFonts w:ascii="Arial" w:hAnsi="Arial" w:cs="Arial"/>
                <w:lang w:val="es-BO"/>
              </w:rPr>
              <w:t>Este ítem comprende la provisión de tubería de PVC de 2” SCH 40 que deberá ser instalado para el sistema de humectación de lechos anódicos.</w:t>
            </w:r>
          </w:p>
        </w:tc>
      </w:tr>
      <w:tr w:rsidR="00EE2AD5" w:rsidRPr="00776EF0" w14:paraId="5F9A5D4D" w14:textId="77777777" w:rsidTr="008E3ED7">
        <w:trPr>
          <w:trHeight w:val="315"/>
        </w:trPr>
        <w:tc>
          <w:tcPr>
            <w:tcW w:w="8789" w:type="dxa"/>
            <w:shd w:val="clear" w:color="000000" w:fill="8DB3E2"/>
            <w:vAlign w:val="center"/>
            <w:hideMark/>
          </w:tcPr>
          <w:p w14:paraId="19976214"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B2E7DE3" w14:textId="77777777" w:rsidTr="008E3ED7">
        <w:trPr>
          <w:trHeight w:val="825"/>
        </w:trPr>
        <w:tc>
          <w:tcPr>
            <w:tcW w:w="8789" w:type="dxa"/>
            <w:shd w:val="clear" w:color="auto" w:fill="auto"/>
            <w:vAlign w:val="center"/>
            <w:hideMark/>
          </w:tcPr>
          <w:p w14:paraId="3FFA2A1D" w14:textId="51BE8E4C" w:rsidR="00EE2AD5" w:rsidRPr="00776EF0" w:rsidRDefault="00EE2AD5" w:rsidP="00EE2AD5">
            <w:pPr>
              <w:jc w:val="both"/>
              <w:rPr>
                <w:rFonts w:ascii="Arial" w:hAnsi="Arial" w:cs="Arial"/>
                <w:lang w:val="es-BO"/>
              </w:rPr>
            </w:pPr>
            <w:r w:rsidRPr="00776EF0">
              <w:rPr>
                <w:rFonts w:ascii="Arial" w:hAnsi="Arial" w:cs="Arial"/>
                <w:lang w:val="es-BO"/>
              </w:rPr>
              <w:t>En general, todos los equipos, materiales que el contratista se propone emplear para la construcción y buena ejecución de la obra deberán ser aprobados por el supervisor de YPFB. Dicho ítem deberá ser a cuenta de la empresa contratista.</w:t>
            </w:r>
          </w:p>
        </w:tc>
      </w:tr>
      <w:tr w:rsidR="00EE2AD5" w:rsidRPr="00776EF0" w14:paraId="41C75470" w14:textId="77777777" w:rsidTr="008E3ED7">
        <w:trPr>
          <w:trHeight w:val="315"/>
        </w:trPr>
        <w:tc>
          <w:tcPr>
            <w:tcW w:w="8789" w:type="dxa"/>
            <w:shd w:val="clear" w:color="000000" w:fill="8DB3E2"/>
            <w:vAlign w:val="center"/>
            <w:hideMark/>
          </w:tcPr>
          <w:p w14:paraId="41A0681F"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562532D3" w14:textId="77777777" w:rsidTr="008E3ED7">
        <w:trPr>
          <w:trHeight w:val="957"/>
        </w:trPr>
        <w:tc>
          <w:tcPr>
            <w:tcW w:w="8789" w:type="dxa"/>
            <w:shd w:val="clear" w:color="auto" w:fill="auto"/>
            <w:vAlign w:val="center"/>
            <w:hideMark/>
          </w:tcPr>
          <w:p w14:paraId="16FF2B1A" w14:textId="1ACF9647" w:rsidR="00EE2AD5" w:rsidRPr="00776EF0" w:rsidRDefault="00EE2AD5" w:rsidP="00EE2AD5">
            <w:pPr>
              <w:jc w:val="both"/>
              <w:rPr>
                <w:rFonts w:ascii="Arial" w:hAnsi="Arial" w:cs="Arial"/>
                <w:lang w:val="es-BO"/>
              </w:rPr>
            </w:pPr>
            <w:r w:rsidRPr="00776EF0">
              <w:rPr>
                <w:rFonts w:ascii="Arial" w:hAnsi="Arial" w:cs="Arial"/>
                <w:lang w:val="es-BO"/>
              </w:rPr>
              <w:t>La empresa contratista deberá proveer e instalar de tal forma pueda humectar al lecho anódico. La longitud necesaria a instalar deberá ser de acuerdo a la ingeniería de detalle.</w:t>
            </w:r>
          </w:p>
        </w:tc>
      </w:tr>
      <w:tr w:rsidR="00EE2AD5" w:rsidRPr="00776EF0" w14:paraId="7DB6909A" w14:textId="77777777" w:rsidTr="008E3ED7">
        <w:trPr>
          <w:trHeight w:val="315"/>
        </w:trPr>
        <w:tc>
          <w:tcPr>
            <w:tcW w:w="8789" w:type="dxa"/>
            <w:shd w:val="clear" w:color="000000" w:fill="8DB3E2"/>
            <w:vAlign w:val="center"/>
            <w:hideMark/>
          </w:tcPr>
          <w:p w14:paraId="6C1BB333"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3F009539" w14:textId="77777777" w:rsidTr="008E3ED7">
        <w:trPr>
          <w:trHeight w:val="600"/>
        </w:trPr>
        <w:tc>
          <w:tcPr>
            <w:tcW w:w="8789" w:type="dxa"/>
            <w:shd w:val="clear" w:color="auto" w:fill="auto"/>
            <w:vAlign w:val="center"/>
            <w:hideMark/>
          </w:tcPr>
          <w:p w14:paraId="5FD6657F" w14:textId="6A1C2D8C"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3090EDE2" w14:textId="77777777" w:rsidTr="008E3ED7">
        <w:trPr>
          <w:trHeight w:val="315"/>
        </w:trPr>
        <w:tc>
          <w:tcPr>
            <w:tcW w:w="8789" w:type="dxa"/>
            <w:shd w:val="clear" w:color="000000" w:fill="8DB3E2"/>
            <w:vAlign w:val="center"/>
            <w:hideMark/>
          </w:tcPr>
          <w:p w14:paraId="14698E9E"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5E081FDE" w14:textId="77777777" w:rsidTr="008E3ED7">
        <w:trPr>
          <w:trHeight w:val="930"/>
        </w:trPr>
        <w:tc>
          <w:tcPr>
            <w:tcW w:w="8789" w:type="dxa"/>
            <w:shd w:val="clear" w:color="auto" w:fill="auto"/>
            <w:vAlign w:val="center"/>
            <w:hideMark/>
          </w:tcPr>
          <w:p w14:paraId="4302D091" w14:textId="2EE26EE4"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55239FC3" w14:textId="77777777" w:rsidTr="008E3ED7">
        <w:trPr>
          <w:trHeight w:val="315"/>
        </w:trPr>
        <w:tc>
          <w:tcPr>
            <w:tcW w:w="8789" w:type="dxa"/>
            <w:shd w:val="clear" w:color="000000" w:fill="F4B084"/>
            <w:vAlign w:val="center"/>
            <w:hideMark/>
          </w:tcPr>
          <w:p w14:paraId="20F0E8E7"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7FC3B6E1" w14:textId="77777777" w:rsidTr="008E3ED7">
        <w:trPr>
          <w:trHeight w:val="315"/>
        </w:trPr>
        <w:tc>
          <w:tcPr>
            <w:tcW w:w="8789" w:type="dxa"/>
            <w:shd w:val="clear" w:color="auto" w:fill="auto"/>
            <w:vAlign w:val="center"/>
            <w:hideMark/>
          </w:tcPr>
          <w:p w14:paraId="52B4DE5F" w14:textId="23254177" w:rsidR="00EE2AD5" w:rsidRPr="00776EF0" w:rsidRDefault="00EE2AD5" w:rsidP="00EE2AD5">
            <w:pPr>
              <w:jc w:val="both"/>
              <w:rPr>
                <w:rFonts w:ascii="Arial" w:hAnsi="Arial" w:cs="Arial"/>
                <w:b/>
                <w:bCs/>
                <w:lang w:val="es-BO"/>
              </w:rPr>
            </w:pPr>
            <w:r w:rsidRPr="00776EF0">
              <w:rPr>
                <w:rFonts w:ascii="Arial" w:hAnsi="Arial" w:cs="Arial"/>
                <w:b/>
                <w:bCs/>
                <w:lang w:val="es-BO"/>
              </w:rPr>
              <w:t>Ítem 27. Cable AWG No. 6 con revestimiento HMWPE</w:t>
            </w:r>
          </w:p>
        </w:tc>
      </w:tr>
      <w:tr w:rsidR="00EE2AD5" w:rsidRPr="00776EF0" w14:paraId="7FA3AF97" w14:textId="77777777" w:rsidTr="008E3ED7">
        <w:trPr>
          <w:trHeight w:val="315"/>
        </w:trPr>
        <w:tc>
          <w:tcPr>
            <w:tcW w:w="8789" w:type="dxa"/>
            <w:shd w:val="clear" w:color="000000" w:fill="8DB3E2"/>
            <w:vAlign w:val="center"/>
            <w:hideMark/>
          </w:tcPr>
          <w:p w14:paraId="124BC3D0"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62924A20" w14:textId="77777777" w:rsidTr="008E3ED7">
        <w:trPr>
          <w:trHeight w:val="315"/>
        </w:trPr>
        <w:tc>
          <w:tcPr>
            <w:tcW w:w="8789" w:type="dxa"/>
            <w:shd w:val="clear" w:color="auto" w:fill="auto"/>
            <w:vAlign w:val="center"/>
            <w:hideMark/>
          </w:tcPr>
          <w:p w14:paraId="45943A6D" w14:textId="601B7A1B" w:rsidR="00EE2AD5" w:rsidRPr="00776EF0" w:rsidRDefault="00EE2AD5" w:rsidP="00EE2AD5">
            <w:pPr>
              <w:rPr>
                <w:rFonts w:ascii="Arial" w:hAnsi="Arial" w:cs="Arial"/>
                <w:b/>
                <w:bCs/>
                <w:lang w:val="es-BO"/>
              </w:rPr>
            </w:pPr>
            <w:r w:rsidRPr="00776EF0">
              <w:rPr>
                <w:rFonts w:ascii="Arial" w:hAnsi="Arial" w:cs="Arial"/>
                <w:b/>
                <w:bCs/>
                <w:lang w:val="es-BO"/>
              </w:rPr>
              <w:t>metros</w:t>
            </w:r>
          </w:p>
        </w:tc>
      </w:tr>
      <w:tr w:rsidR="00EE2AD5" w:rsidRPr="00776EF0" w14:paraId="2F719921" w14:textId="77777777" w:rsidTr="008E3ED7">
        <w:trPr>
          <w:trHeight w:val="315"/>
        </w:trPr>
        <w:tc>
          <w:tcPr>
            <w:tcW w:w="8789" w:type="dxa"/>
            <w:shd w:val="clear" w:color="000000" w:fill="8DB3E2"/>
            <w:vAlign w:val="center"/>
            <w:hideMark/>
          </w:tcPr>
          <w:p w14:paraId="2132A85C"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58F161F0" w14:textId="77777777" w:rsidTr="008E3ED7">
        <w:trPr>
          <w:trHeight w:val="615"/>
        </w:trPr>
        <w:tc>
          <w:tcPr>
            <w:tcW w:w="8789" w:type="dxa"/>
            <w:shd w:val="clear" w:color="auto" w:fill="auto"/>
            <w:vAlign w:val="center"/>
            <w:hideMark/>
          </w:tcPr>
          <w:p w14:paraId="340C5A4F" w14:textId="55E757CE" w:rsidR="00EE2AD5" w:rsidRPr="00776EF0" w:rsidRDefault="00EE2AD5" w:rsidP="00EE2AD5">
            <w:pPr>
              <w:jc w:val="both"/>
              <w:rPr>
                <w:rFonts w:ascii="Arial" w:hAnsi="Arial" w:cs="Arial"/>
                <w:lang w:val="es-BO"/>
              </w:rPr>
            </w:pPr>
            <w:r w:rsidRPr="00776EF0">
              <w:rPr>
                <w:rFonts w:ascii="Arial" w:hAnsi="Arial" w:cs="Arial"/>
                <w:lang w:val="es-BO"/>
              </w:rPr>
              <w:t>Este ítem comprende la provisión de cable AWG No 6 por parte de la empresa contratista.</w:t>
            </w:r>
          </w:p>
        </w:tc>
      </w:tr>
      <w:tr w:rsidR="00EE2AD5" w:rsidRPr="00776EF0" w14:paraId="25DD7E1A" w14:textId="77777777" w:rsidTr="008E3ED7">
        <w:trPr>
          <w:trHeight w:val="315"/>
        </w:trPr>
        <w:tc>
          <w:tcPr>
            <w:tcW w:w="8789" w:type="dxa"/>
            <w:shd w:val="clear" w:color="000000" w:fill="8DB3E2"/>
            <w:vAlign w:val="center"/>
            <w:hideMark/>
          </w:tcPr>
          <w:p w14:paraId="3F471AD7"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2D448C69" w14:textId="77777777" w:rsidTr="008E3ED7">
        <w:trPr>
          <w:trHeight w:val="825"/>
        </w:trPr>
        <w:tc>
          <w:tcPr>
            <w:tcW w:w="8789" w:type="dxa"/>
            <w:shd w:val="clear" w:color="auto" w:fill="auto"/>
            <w:vAlign w:val="center"/>
            <w:hideMark/>
          </w:tcPr>
          <w:p w14:paraId="3D3B76AC" w14:textId="5220E3AF" w:rsidR="00EE2AD5" w:rsidRPr="00776EF0" w:rsidRDefault="00EE2AD5" w:rsidP="00EE2AD5">
            <w:pPr>
              <w:jc w:val="both"/>
              <w:rPr>
                <w:rFonts w:ascii="Arial" w:hAnsi="Arial" w:cs="Arial"/>
                <w:lang w:val="es-BO"/>
              </w:rPr>
            </w:pPr>
            <w:r w:rsidRPr="00776EF0">
              <w:rPr>
                <w:rFonts w:ascii="Arial" w:hAnsi="Arial" w:cs="Arial"/>
                <w:lang w:val="es-BO"/>
              </w:rPr>
              <w:t>El Contratista proporcionará este material y deberá ser de buena calidad y apto para su uso, así mismo deberá presentar el certificado de calidad de este material.</w:t>
            </w:r>
          </w:p>
        </w:tc>
      </w:tr>
      <w:tr w:rsidR="00EE2AD5" w:rsidRPr="00776EF0" w14:paraId="4C81C67C" w14:textId="77777777" w:rsidTr="008E3ED7">
        <w:trPr>
          <w:trHeight w:val="315"/>
        </w:trPr>
        <w:tc>
          <w:tcPr>
            <w:tcW w:w="8789" w:type="dxa"/>
            <w:shd w:val="clear" w:color="000000" w:fill="8DB3E2"/>
            <w:vAlign w:val="center"/>
            <w:hideMark/>
          </w:tcPr>
          <w:p w14:paraId="39CB6F83"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3E10FED5" w14:textId="77777777" w:rsidTr="008E3ED7">
        <w:trPr>
          <w:trHeight w:val="957"/>
        </w:trPr>
        <w:tc>
          <w:tcPr>
            <w:tcW w:w="8789" w:type="dxa"/>
            <w:shd w:val="clear" w:color="auto" w:fill="auto"/>
            <w:vAlign w:val="center"/>
            <w:hideMark/>
          </w:tcPr>
          <w:p w14:paraId="29A87158" w14:textId="08F565EA" w:rsidR="00EE2AD5" w:rsidRPr="00776EF0" w:rsidRDefault="00EE2AD5" w:rsidP="00EE2AD5">
            <w:pPr>
              <w:jc w:val="both"/>
              <w:rPr>
                <w:rFonts w:ascii="Arial" w:hAnsi="Arial" w:cs="Arial"/>
                <w:lang w:val="es-BO"/>
              </w:rPr>
            </w:pPr>
            <w:r w:rsidRPr="00776EF0">
              <w:rPr>
                <w:rFonts w:ascii="Arial" w:hAnsi="Arial" w:cs="Arial"/>
                <w:lang w:val="es-BO"/>
              </w:rPr>
              <w:t>De acuerdo al diseño de ingeniería, la empresa contratista deberá proveer la cantidad necesaria de este material.</w:t>
            </w:r>
          </w:p>
        </w:tc>
      </w:tr>
      <w:tr w:rsidR="00EE2AD5" w:rsidRPr="00776EF0" w14:paraId="6682EB63" w14:textId="77777777" w:rsidTr="008E3ED7">
        <w:trPr>
          <w:trHeight w:val="315"/>
        </w:trPr>
        <w:tc>
          <w:tcPr>
            <w:tcW w:w="8789" w:type="dxa"/>
            <w:shd w:val="clear" w:color="000000" w:fill="8DB3E2"/>
            <w:vAlign w:val="center"/>
            <w:hideMark/>
          </w:tcPr>
          <w:p w14:paraId="2D0CFE42"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MEDICIÓN</w:t>
            </w:r>
          </w:p>
        </w:tc>
      </w:tr>
      <w:tr w:rsidR="00EE2AD5" w:rsidRPr="00776EF0" w14:paraId="0CC8009E" w14:textId="77777777" w:rsidTr="008E3ED7">
        <w:trPr>
          <w:trHeight w:val="600"/>
        </w:trPr>
        <w:tc>
          <w:tcPr>
            <w:tcW w:w="8789" w:type="dxa"/>
            <w:shd w:val="clear" w:color="auto" w:fill="auto"/>
            <w:vAlign w:val="center"/>
            <w:hideMark/>
          </w:tcPr>
          <w:p w14:paraId="478D24C2" w14:textId="17B5732C"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METROS, en la cantidad estipulada en el volumen de la obra.</w:t>
            </w:r>
          </w:p>
        </w:tc>
      </w:tr>
      <w:tr w:rsidR="00EE2AD5" w:rsidRPr="00776EF0" w14:paraId="11A1410A" w14:textId="77777777" w:rsidTr="008E3ED7">
        <w:trPr>
          <w:trHeight w:val="315"/>
        </w:trPr>
        <w:tc>
          <w:tcPr>
            <w:tcW w:w="8789" w:type="dxa"/>
            <w:shd w:val="clear" w:color="000000" w:fill="8DB3E2"/>
            <w:vAlign w:val="center"/>
            <w:hideMark/>
          </w:tcPr>
          <w:p w14:paraId="6FCC7494"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6CE3652C" w14:textId="77777777" w:rsidTr="008E3ED7">
        <w:trPr>
          <w:trHeight w:val="930"/>
        </w:trPr>
        <w:tc>
          <w:tcPr>
            <w:tcW w:w="8789" w:type="dxa"/>
            <w:shd w:val="clear" w:color="auto" w:fill="auto"/>
            <w:vAlign w:val="center"/>
            <w:hideMark/>
          </w:tcPr>
          <w:p w14:paraId="7248C611" w14:textId="31CD602C"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7891173E" w14:textId="77777777" w:rsidTr="008E3ED7">
        <w:trPr>
          <w:trHeight w:val="315"/>
        </w:trPr>
        <w:tc>
          <w:tcPr>
            <w:tcW w:w="8789" w:type="dxa"/>
            <w:shd w:val="clear" w:color="000000" w:fill="F4B084"/>
            <w:vAlign w:val="center"/>
            <w:hideMark/>
          </w:tcPr>
          <w:p w14:paraId="0301D690"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32C4B201" w14:textId="77777777" w:rsidTr="008E3ED7">
        <w:trPr>
          <w:trHeight w:val="315"/>
        </w:trPr>
        <w:tc>
          <w:tcPr>
            <w:tcW w:w="8789" w:type="dxa"/>
            <w:shd w:val="clear" w:color="auto" w:fill="auto"/>
            <w:vAlign w:val="center"/>
            <w:hideMark/>
          </w:tcPr>
          <w:p w14:paraId="7135A9EC" w14:textId="7C445132" w:rsidR="00EE2AD5" w:rsidRPr="00776EF0" w:rsidRDefault="00EE2AD5" w:rsidP="00EE2AD5">
            <w:pPr>
              <w:jc w:val="both"/>
              <w:rPr>
                <w:rFonts w:ascii="Arial" w:hAnsi="Arial" w:cs="Arial"/>
                <w:b/>
                <w:bCs/>
                <w:lang w:val="es-BO"/>
              </w:rPr>
            </w:pPr>
            <w:r w:rsidRPr="00776EF0">
              <w:rPr>
                <w:rFonts w:ascii="Arial" w:hAnsi="Arial" w:cs="Arial"/>
                <w:b/>
                <w:bCs/>
                <w:lang w:val="es-BO"/>
              </w:rPr>
              <w:t>Ítem 28. Conectores tipo perno partido para empalme y accesorios</w:t>
            </w:r>
          </w:p>
        </w:tc>
      </w:tr>
      <w:tr w:rsidR="00EE2AD5" w:rsidRPr="00776EF0" w14:paraId="3D262FE5" w14:textId="77777777" w:rsidTr="008E3ED7">
        <w:trPr>
          <w:trHeight w:val="315"/>
        </w:trPr>
        <w:tc>
          <w:tcPr>
            <w:tcW w:w="8789" w:type="dxa"/>
            <w:shd w:val="clear" w:color="000000" w:fill="8DB3E2"/>
            <w:vAlign w:val="center"/>
            <w:hideMark/>
          </w:tcPr>
          <w:p w14:paraId="3EEDA02A"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3CB43372" w14:textId="77777777" w:rsidTr="008E3ED7">
        <w:trPr>
          <w:trHeight w:val="315"/>
        </w:trPr>
        <w:tc>
          <w:tcPr>
            <w:tcW w:w="8789" w:type="dxa"/>
            <w:shd w:val="clear" w:color="auto" w:fill="auto"/>
            <w:vAlign w:val="center"/>
            <w:hideMark/>
          </w:tcPr>
          <w:p w14:paraId="7D08265A" w14:textId="6077223E"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2637716D" w14:textId="77777777" w:rsidTr="008E3ED7">
        <w:trPr>
          <w:trHeight w:val="315"/>
        </w:trPr>
        <w:tc>
          <w:tcPr>
            <w:tcW w:w="8789" w:type="dxa"/>
            <w:shd w:val="clear" w:color="000000" w:fill="8DB3E2"/>
            <w:vAlign w:val="center"/>
            <w:hideMark/>
          </w:tcPr>
          <w:p w14:paraId="682673DA"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05594C63" w14:textId="77777777" w:rsidTr="008E3ED7">
        <w:trPr>
          <w:trHeight w:val="615"/>
        </w:trPr>
        <w:tc>
          <w:tcPr>
            <w:tcW w:w="8789" w:type="dxa"/>
            <w:shd w:val="clear" w:color="auto" w:fill="auto"/>
            <w:vAlign w:val="center"/>
            <w:hideMark/>
          </w:tcPr>
          <w:p w14:paraId="38072669" w14:textId="169D928E" w:rsidR="00EE2AD5" w:rsidRPr="00776EF0" w:rsidRDefault="00EE2AD5" w:rsidP="00EE2AD5">
            <w:pPr>
              <w:jc w:val="both"/>
              <w:rPr>
                <w:rFonts w:ascii="Arial" w:hAnsi="Arial" w:cs="Arial"/>
                <w:lang w:val="es-BO"/>
              </w:rPr>
            </w:pPr>
            <w:r w:rsidRPr="00776EF0">
              <w:rPr>
                <w:rFonts w:ascii="Arial" w:hAnsi="Arial" w:cs="Arial"/>
                <w:lang w:val="es-BO"/>
              </w:rPr>
              <w:t>Este ítem comprende la provisión de conectores tipo perno partido para los empalmes y accesorios.</w:t>
            </w:r>
          </w:p>
        </w:tc>
      </w:tr>
      <w:tr w:rsidR="00EE2AD5" w:rsidRPr="00776EF0" w14:paraId="5C34CE2C" w14:textId="77777777" w:rsidTr="008E3ED7">
        <w:trPr>
          <w:trHeight w:val="315"/>
        </w:trPr>
        <w:tc>
          <w:tcPr>
            <w:tcW w:w="8789" w:type="dxa"/>
            <w:shd w:val="clear" w:color="000000" w:fill="8DB3E2"/>
            <w:vAlign w:val="center"/>
            <w:hideMark/>
          </w:tcPr>
          <w:p w14:paraId="4DD414F5"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6B205232" w14:textId="77777777" w:rsidTr="008E3ED7">
        <w:trPr>
          <w:trHeight w:val="825"/>
        </w:trPr>
        <w:tc>
          <w:tcPr>
            <w:tcW w:w="8789" w:type="dxa"/>
            <w:shd w:val="clear" w:color="auto" w:fill="auto"/>
            <w:vAlign w:val="center"/>
            <w:hideMark/>
          </w:tcPr>
          <w:p w14:paraId="70D65FA6" w14:textId="04230168" w:rsidR="00EE2AD5" w:rsidRPr="00776EF0" w:rsidRDefault="00EE2AD5" w:rsidP="00EE2AD5">
            <w:pPr>
              <w:jc w:val="both"/>
              <w:rPr>
                <w:rFonts w:ascii="Arial" w:hAnsi="Arial" w:cs="Arial"/>
                <w:lang w:val="es-BO"/>
              </w:rPr>
            </w:pPr>
            <w:r w:rsidRPr="00776EF0">
              <w:rPr>
                <w:rFonts w:ascii="Arial" w:hAnsi="Arial" w:cs="Arial"/>
                <w:lang w:val="es-BO"/>
              </w:rPr>
              <w:t xml:space="preserve">El Contratista deberá proporcionar este material, así mismo deberá ser de buena calidad y apto para su uso.  </w:t>
            </w:r>
          </w:p>
        </w:tc>
      </w:tr>
      <w:tr w:rsidR="00EE2AD5" w:rsidRPr="00776EF0" w14:paraId="222E1B47" w14:textId="77777777" w:rsidTr="008E3ED7">
        <w:trPr>
          <w:trHeight w:val="315"/>
        </w:trPr>
        <w:tc>
          <w:tcPr>
            <w:tcW w:w="8789" w:type="dxa"/>
            <w:shd w:val="clear" w:color="000000" w:fill="8DB3E2"/>
            <w:vAlign w:val="center"/>
            <w:hideMark/>
          </w:tcPr>
          <w:p w14:paraId="51FE41C6"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7232ED7B" w14:textId="77777777" w:rsidTr="008E3ED7">
        <w:trPr>
          <w:trHeight w:val="957"/>
        </w:trPr>
        <w:tc>
          <w:tcPr>
            <w:tcW w:w="8789" w:type="dxa"/>
            <w:shd w:val="clear" w:color="auto" w:fill="auto"/>
            <w:vAlign w:val="center"/>
            <w:hideMark/>
          </w:tcPr>
          <w:p w14:paraId="5DD93E2B" w14:textId="31AFB26B" w:rsidR="00EE2AD5" w:rsidRPr="00776EF0" w:rsidRDefault="00EE2AD5" w:rsidP="00EE2AD5">
            <w:pPr>
              <w:jc w:val="both"/>
              <w:rPr>
                <w:rFonts w:ascii="Arial" w:hAnsi="Arial" w:cs="Arial"/>
                <w:lang w:val="es-BO"/>
              </w:rPr>
            </w:pPr>
            <w:r w:rsidRPr="00776EF0">
              <w:rPr>
                <w:rFonts w:ascii="Arial" w:hAnsi="Arial" w:cs="Arial"/>
                <w:lang w:val="es-BO"/>
              </w:rPr>
              <w:t>La empresa contratista deberá proporcionar este material, que de acuerdo a la ingeniería de detalle indicara la cantidad necesaria.</w:t>
            </w:r>
          </w:p>
        </w:tc>
      </w:tr>
      <w:tr w:rsidR="00EE2AD5" w:rsidRPr="00776EF0" w14:paraId="3447D3A2" w14:textId="77777777" w:rsidTr="008E3ED7">
        <w:trPr>
          <w:trHeight w:val="315"/>
        </w:trPr>
        <w:tc>
          <w:tcPr>
            <w:tcW w:w="8789" w:type="dxa"/>
            <w:shd w:val="clear" w:color="000000" w:fill="8DB3E2"/>
            <w:vAlign w:val="center"/>
            <w:hideMark/>
          </w:tcPr>
          <w:p w14:paraId="26CD7D2C"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76D26E09" w14:textId="77777777" w:rsidTr="008E3ED7">
        <w:trPr>
          <w:trHeight w:val="600"/>
        </w:trPr>
        <w:tc>
          <w:tcPr>
            <w:tcW w:w="8789" w:type="dxa"/>
            <w:shd w:val="clear" w:color="auto" w:fill="auto"/>
            <w:vAlign w:val="center"/>
            <w:hideMark/>
          </w:tcPr>
          <w:p w14:paraId="428EAEBD" w14:textId="2A425334"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47981689" w14:textId="77777777" w:rsidTr="008E3ED7">
        <w:trPr>
          <w:trHeight w:val="315"/>
        </w:trPr>
        <w:tc>
          <w:tcPr>
            <w:tcW w:w="8789" w:type="dxa"/>
            <w:shd w:val="clear" w:color="000000" w:fill="8DB3E2"/>
            <w:vAlign w:val="center"/>
            <w:hideMark/>
          </w:tcPr>
          <w:p w14:paraId="01D44643"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5479DF06" w14:textId="77777777" w:rsidTr="008E3ED7">
        <w:trPr>
          <w:trHeight w:val="930"/>
        </w:trPr>
        <w:tc>
          <w:tcPr>
            <w:tcW w:w="8789" w:type="dxa"/>
            <w:shd w:val="clear" w:color="auto" w:fill="auto"/>
            <w:vAlign w:val="center"/>
            <w:hideMark/>
          </w:tcPr>
          <w:p w14:paraId="30A56754" w14:textId="21C8A7D6"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77332BB3" w14:textId="77777777" w:rsidTr="008E3ED7">
        <w:trPr>
          <w:trHeight w:val="315"/>
        </w:trPr>
        <w:tc>
          <w:tcPr>
            <w:tcW w:w="8789" w:type="dxa"/>
            <w:shd w:val="clear" w:color="000000" w:fill="F4B084"/>
            <w:vAlign w:val="center"/>
            <w:hideMark/>
          </w:tcPr>
          <w:p w14:paraId="1DAFAAAB"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512D7CD3" w14:textId="77777777" w:rsidTr="008E3ED7">
        <w:trPr>
          <w:trHeight w:val="315"/>
        </w:trPr>
        <w:tc>
          <w:tcPr>
            <w:tcW w:w="8789" w:type="dxa"/>
            <w:shd w:val="clear" w:color="auto" w:fill="auto"/>
            <w:vAlign w:val="center"/>
            <w:hideMark/>
          </w:tcPr>
          <w:p w14:paraId="01205A1B" w14:textId="20B89BD3" w:rsidR="00EE2AD5" w:rsidRPr="00776EF0" w:rsidRDefault="00EE2AD5" w:rsidP="00EE2AD5">
            <w:pPr>
              <w:jc w:val="both"/>
              <w:rPr>
                <w:rFonts w:ascii="Arial" w:hAnsi="Arial" w:cs="Arial"/>
                <w:b/>
                <w:bCs/>
                <w:lang w:val="es-BO"/>
              </w:rPr>
            </w:pPr>
            <w:r w:rsidRPr="00776EF0">
              <w:rPr>
                <w:rFonts w:ascii="Arial" w:hAnsi="Arial" w:cs="Arial"/>
                <w:b/>
                <w:bCs/>
                <w:lang w:val="es-BO"/>
              </w:rPr>
              <w:t>Ítem 29. Elaboración de la Ingeniería de Detalle</w:t>
            </w:r>
          </w:p>
        </w:tc>
      </w:tr>
      <w:tr w:rsidR="00EE2AD5" w:rsidRPr="00776EF0" w14:paraId="67F822D0" w14:textId="77777777" w:rsidTr="008E3ED7">
        <w:trPr>
          <w:trHeight w:val="315"/>
        </w:trPr>
        <w:tc>
          <w:tcPr>
            <w:tcW w:w="8789" w:type="dxa"/>
            <w:shd w:val="clear" w:color="000000" w:fill="8DB3E2"/>
            <w:vAlign w:val="center"/>
            <w:hideMark/>
          </w:tcPr>
          <w:p w14:paraId="591A7B46"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39790265" w14:textId="77777777" w:rsidTr="008E3ED7">
        <w:trPr>
          <w:trHeight w:val="315"/>
        </w:trPr>
        <w:tc>
          <w:tcPr>
            <w:tcW w:w="8789" w:type="dxa"/>
            <w:shd w:val="clear" w:color="auto" w:fill="auto"/>
            <w:vAlign w:val="center"/>
            <w:hideMark/>
          </w:tcPr>
          <w:p w14:paraId="355C8577" w14:textId="1D3E4812"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0CD7B79F" w14:textId="77777777" w:rsidTr="008E3ED7">
        <w:trPr>
          <w:trHeight w:val="315"/>
        </w:trPr>
        <w:tc>
          <w:tcPr>
            <w:tcW w:w="8789" w:type="dxa"/>
            <w:shd w:val="clear" w:color="000000" w:fill="8DB3E2"/>
            <w:vAlign w:val="center"/>
            <w:hideMark/>
          </w:tcPr>
          <w:p w14:paraId="725DA033"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43DEAFD5" w14:textId="77777777" w:rsidTr="008E3ED7">
        <w:trPr>
          <w:trHeight w:val="615"/>
        </w:trPr>
        <w:tc>
          <w:tcPr>
            <w:tcW w:w="8789" w:type="dxa"/>
            <w:shd w:val="clear" w:color="auto" w:fill="auto"/>
            <w:vAlign w:val="center"/>
            <w:hideMark/>
          </w:tcPr>
          <w:p w14:paraId="4AAC023D" w14:textId="344B2056" w:rsidR="00EE2AD5" w:rsidRPr="00776EF0" w:rsidRDefault="00EE2AD5" w:rsidP="00EE2AD5">
            <w:pPr>
              <w:jc w:val="both"/>
              <w:rPr>
                <w:rFonts w:ascii="Arial" w:hAnsi="Arial" w:cs="Arial"/>
                <w:lang w:val="es-BO"/>
              </w:rPr>
            </w:pPr>
            <w:r w:rsidRPr="00776EF0">
              <w:rPr>
                <w:rFonts w:ascii="Arial" w:hAnsi="Arial" w:cs="Arial"/>
                <w:lang w:val="es-BO"/>
              </w:rPr>
              <w:t>Este ítem comprende todos los trabajos relacionados con la elaboración de la ingeniería de detalle.</w:t>
            </w:r>
          </w:p>
        </w:tc>
      </w:tr>
      <w:tr w:rsidR="00EE2AD5" w:rsidRPr="00776EF0" w14:paraId="618FEECA" w14:textId="77777777" w:rsidTr="008E3ED7">
        <w:trPr>
          <w:trHeight w:val="315"/>
        </w:trPr>
        <w:tc>
          <w:tcPr>
            <w:tcW w:w="8789" w:type="dxa"/>
            <w:shd w:val="clear" w:color="000000" w:fill="8DB3E2"/>
            <w:vAlign w:val="center"/>
            <w:hideMark/>
          </w:tcPr>
          <w:p w14:paraId="510C57C5"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52B4D37A" w14:textId="77777777" w:rsidTr="008E3ED7">
        <w:trPr>
          <w:trHeight w:val="825"/>
        </w:trPr>
        <w:tc>
          <w:tcPr>
            <w:tcW w:w="8789" w:type="dxa"/>
            <w:shd w:val="clear" w:color="auto" w:fill="auto"/>
            <w:vAlign w:val="center"/>
            <w:hideMark/>
          </w:tcPr>
          <w:p w14:paraId="69C8AD7F" w14:textId="2867CD52" w:rsidR="00EE2AD5" w:rsidRPr="00776EF0" w:rsidRDefault="00EE2AD5" w:rsidP="00EE2AD5">
            <w:pPr>
              <w:jc w:val="both"/>
              <w:rPr>
                <w:rFonts w:ascii="Arial" w:hAnsi="Arial" w:cs="Arial"/>
                <w:lang w:val="es-BO"/>
              </w:rPr>
            </w:pPr>
            <w:r w:rsidRPr="00776EF0">
              <w:rPr>
                <w:rFonts w:ascii="Arial" w:hAnsi="Arial" w:cs="Arial"/>
                <w:lang w:val="es-BO"/>
              </w:rPr>
              <w:lastRenderedPageBreak/>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EE2AD5" w:rsidRPr="00776EF0" w14:paraId="723D2F68" w14:textId="77777777" w:rsidTr="008E3ED7">
        <w:trPr>
          <w:trHeight w:val="315"/>
        </w:trPr>
        <w:tc>
          <w:tcPr>
            <w:tcW w:w="8789" w:type="dxa"/>
            <w:shd w:val="clear" w:color="000000" w:fill="8DB3E2"/>
            <w:vAlign w:val="center"/>
            <w:hideMark/>
          </w:tcPr>
          <w:p w14:paraId="7E21D033"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20CEA48A" w14:textId="77777777" w:rsidTr="008E3ED7">
        <w:trPr>
          <w:trHeight w:val="957"/>
        </w:trPr>
        <w:tc>
          <w:tcPr>
            <w:tcW w:w="8789" w:type="dxa"/>
            <w:shd w:val="clear" w:color="auto" w:fill="auto"/>
            <w:vAlign w:val="center"/>
            <w:hideMark/>
          </w:tcPr>
          <w:p w14:paraId="3050A4CA" w14:textId="7C33F114" w:rsidR="00EE2AD5" w:rsidRPr="00776EF0" w:rsidRDefault="00EE2AD5" w:rsidP="00EE2AD5">
            <w:pPr>
              <w:jc w:val="both"/>
              <w:rPr>
                <w:rFonts w:ascii="Arial" w:hAnsi="Arial" w:cs="Arial"/>
                <w:lang w:val="es-BO"/>
              </w:rPr>
            </w:pPr>
            <w:r w:rsidRPr="00776EF0">
              <w:rPr>
                <w:rFonts w:ascii="Arial" w:hAnsi="Arial" w:cs="Arial"/>
                <w:lang w:val="es-BO"/>
              </w:rPr>
              <w:t>La empresa contratista deberá presentar a YPFB para su aprobación, la Ingeniería de Detalle con los respaldos de pruebas realizados en campo así también los planos de instalación, lista de materiales y cantidades de obra.</w:t>
            </w:r>
          </w:p>
        </w:tc>
      </w:tr>
      <w:tr w:rsidR="00EE2AD5" w:rsidRPr="00776EF0" w14:paraId="190E470F" w14:textId="77777777" w:rsidTr="008E3ED7">
        <w:trPr>
          <w:trHeight w:val="315"/>
        </w:trPr>
        <w:tc>
          <w:tcPr>
            <w:tcW w:w="8789" w:type="dxa"/>
            <w:shd w:val="clear" w:color="000000" w:fill="8DB3E2"/>
            <w:vAlign w:val="center"/>
            <w:hideMark/>
          </w:tcPr>
          <w:p w14:paraId="328AFCBA"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5BABAAE9" w14:textId="77777777" w:rsidTr="008E3ED7">
        <w:trPr>
          <w:trHeight w:val="600"/>
        </w:trPr>
        <w:tc>
          <w:tcPr>
            <w:tcW w:w="8789" w:type="dxa"/>
            <w:shd w:val="clear" w:color="auto" w:fill="auto"/>
            <w:vAlign w:val="center"/>
            <w:hideMark/>
          </w:tcPr>
          <w:p w14:paraId="53C8DBF8" w14:textId="6854F1F8"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1E5ABA8A" w14:textId="77777777" w:rsidTr="008E3ED7">
        <w:trPr>
          <w:trHeight w:val="315"/>
        </w:trPr>
        <w:tc>
          <w:tcPr>
            <w:tcW w:w="8789" w:type="dxa"/>
            <w:shd w:val="clear" w:color="000000" w:fill="8DB3E2"/>
            <w:vAlign w:val="center"/>
            <w:hideMark/>
          </w:tcPr>
          <w:p w14:paraId="63C8831C"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05F2A2E7" w14:textId="77777777" w:rsidTr="008E3ED7">
        <w:trPr>
          <w:trHeight w:val="930"/>
        </w:trPr>
        <w:tc>
          <w:tcPr>
            <w:tcW w:w="8789" w:type="dxa"/>
            <w:shd w:val="clear" w:color="auto" w:fill="auto"/>
            <w:vAlign w:val="center"/>
            <w:hideMark/>
          </w:tcPr>
          <w:p w14:paraId="19B31328" w14:textId="007B8EEC" w:rsidR="00EE2AD5" w:rsidRPr="00776EF0" w:rsidRDefault="00EE2AD5" w:rsidP="00EE2AD5">
            <w:pPr>
              <w:jc w:val="both"/>
              <w:rPr>
                <w:rFonts w:ascii="Arial" w:hAnsi="Arial" w:cs="Arial"/>
                <w:lang w:val="es-BO"/>
              </w:rPr>
            </w:pPr>
            <w:r w:rsidRPr="00776EF0">
              <w:rPr>
                <w:rFonts w:ascii="Arial" w:hAnsi="Arial" w:cs="Arial"/>
                <w:lang w:val="es-BO"/>
              </w:rPr>
              <w:t>El pago del ítem será contra avance de obra y precio de la propuesta aceptada. Este costo incluye la compensación total por todos los materiales, mano de obra, herramientas, equipo empleado y demás incidencias determinadas por ley.</w:t>
            </w:r>
          </w:p>
        </w:tc>
      </w:tr>
      <w:tr w:rsidR="00EE2AD5" w:rsidRPr="00776EF0" w14:paraId="6992ADD4" w14:textId="77777777" w:rsidTr="008E3ED7">
        <w:trPr>
          <w:trHeight w:val="315"/>
        </w:trPr>
        <w:tc>
          <w:tcPr>
            <w:tcW w:w="8789" w:type="dxa"/>
            <w:shd w:val="clear" w:color="000000" w:fill="F4B084"/>
            <w:vAlign w:val="center"/>
            <w:hideMark/>
          </w:tcPr>
          <w:p w14:paraId="5D679381"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5C4F2BFE" w14:textId="77777777" w:rsidTr="008E3ED7">
        <w:trPr>
          <w:trHeight w:val="315"/>
        </w:trPr>
        <w:tc>
          <w:tcPr>
            <w:tcW w:w="8789" w:type="dxa"/>
            <w:shd w:val="clear" w:color="auto" w:fill="auto"/>
            <w:vAlign w:val="center"/>
            <w:hideMark/>
          </w:tcPr>
          <w:p w14:paraId="3B23826C" w14:textId="36482D1F" w:rsidR="00EE2AD5" w:rsidRPr="00776EF0" w:rsidRDefault="00EE2AD5" w:rsidP="00EE2AD5">
            <w:pPr>
              <w:jc w:val="both"/>
              <w:rPr>
                <w:rFonts w:ascii="Arial" w:hAnsi="Arial" w:cs="Arial"/>
                <w:b/>
                <w:bCs/>
                <w:lang w:val="es-BO"/>
              </w:rPr>
            </w:pPr>
            <w:r w:rsidRPr="00776EF0">
              <w:rPr>
                <w:rFonts w:ascii="Arial" w:hAnsi="Arial" w:cs="Arial"/>
                <w:b/>
                <w:bCs/>
                <w:lang w:val="es-BO"/>
              </w:rPr>
              <w:t>Ítem 30. Puesta en marcha del sistema de protección catódica</w:t>
            </w:r>
          </w:p>
        </w:tc>
      </w:tr>
      <w:tr w:rsidR="00EE2AD5" w:rsidRPr="00776EF0" w14:paraId="120AD778" w14:textId="77777777" w:rsidTr="008E3ED7">
        <w:trPr>
          <w:trHeight w:val="315"/>
        </w:trPr>
        <w:tc>
          <w:tcPr>
            <w:tcW w:w="8789" w:type="dxa"/>
            <w:shd w:val="clear" w:color="000000" w:fill="8DB3E2"/>
            <w:vAlign w:val="center"/>
            <w:hideMark/>
          </w:tcPr>
          <w:p w14:paraId="6457A968"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1B639890" w14:textId="77777777" w:rsidTr="008E3ED7">
        <w:trPr>
          <w:trHeight w:val="315"/>
        </w:trPr>
        <w:tc>
          <w:tcPr>
            <w:tcW w:w="8789" w:type="dxa"/>
            <w:shd w:val="clear" w:color="auto" w:fill="auto"/>
            <w:vAlign w:val="center"/>
            <w:hideMark/>
          </w:tcPr>
          <w:p w14:paraId="44F8E485" w14:textId="19BE259F"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7DF7D586" w14:textId="77777777" w:rsidTr="008E3ED7">
        <w:trPr>
          <w:trHeight w:val="315"/>
        </w:trPr>
        <w:tc>
          <w:tcPr>
            <w:tcW w:w="8789" w:type="dxa"/>
            <w:shd w:val="clear" w:color="000000" w:fill="8DB3E2"/>
            <w:vAlign w:val="center"/>
            <w:hideMark/>
          </w:tcPr>
          <w:p w14:paraId="56E08269"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2B5281A5" w14:textId="77777777" w:rsidTr="008E3ED7">
        <w:trPr>
          <w:trHeight w:val="615"/>
        </w:trPr>
        <w:tc>
          <w:tcPr>
            <w:tcW w:w="8789" w:type="dxa"/>
            <w:shd w:val="clear" w:color="auto" w:fill="auto"/>
            <w:vAlign w:val="center"/>
            <w:hideMark/>
          </w:tcPr>
          <w:p w14:paraId="27C77EA7" w14:textId="0FEC3411" w:rsidR="00EE2AD5" w:rsidRPr="00776EF0" w:rsidRDefault="00EE2AD5" w:rsidP="00EE2AD5">
            <w:pPr>
              <w:jc w:val="both"/>
              <w:rPr>
                <w:rFonts w:ascii="Arial" w:hAnsi="Arial" w:cs="Arial"/>
                <w:lang w:val="es-BO"/>
              </w:rPr>
            </w:pPr>
            <w:r w:rsidRPr="00776EF0">
              <w:rPr>
                <w:rFonts w:ascii="Arial" w:hAnsi="Arial" w:cs="Arial"/>
                <w:lang w:val="es-BO"/>
              </w:rPr>
              <w:t>Este ítem contempla la puesta en marcha de sistema de protección catódica instalada según diseño.</w:t>
            </w:r>
          </w:p>
        </w:tc>
      </w:tr>
      <w:tr w:rsidR="00EE2AD5" w:rsidRPr="00776EF0" w14:paraId="3451C0BD" w14:textId="77777777" w:rsidTr="008E3ED7">
        <w:trPr>
          <w:trHeight w:val="315"/>
        </w:trPr>
        <w:tc>
          <w:tcPr>
            <w:tcW w:w="8789" w:type="dxa"/>
            <w:shd w:val="clear" w:color="000000" w:fill="8DB3E2"/>
            <w:vAlign w:val="center"/>
            <w:hideMark/>
          </w:tcPr>
          <w:p w14:paraId="17445A88"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43EEA349" w14:textId="77777777" w:rsidTr="008E3ED7">
        <w:trPr>
          <w:trHeight w:val="825"/>
        </w:trPr>
        <w:tc>
          <w:tcPr>
            <w:tcW w:w="8789" w:type="dxa"/>
            <w:shd w:val="clear" w:color="auto" w:fill="auto"/>
            <w:vAlign w:val="center"/>
            <w:hideMark/>
          </w:tcPr>
          <w:p w14:paraId="3F5BE861" w14:textId="634E5295" w:rsidR="00EE2AD5" w:rsidRPr="00776EF0" w:rsidRDefault="00EE2AD5"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w:t>
            </w:r>
          </w:p>
        </w:tc>
      </w:tr>
      <w:tr w:rsidR="00EE2AD5" w:rsidRPr="00776EF0" w14:paraId="1BD79EF3" w14:textId="77777777" w:rsidTr="008E3ED7">
        <w:trPr>
          <w:trHeight w:val="315"/>
        </w:trPr>
        <w:tc>
          <w:tcPr>
            <w:tcW w:w="8789" w:type="dxa"/>
            <w:shd w:val="clear" w:color="000000" w:fill="8DB3E2"/>
            <w:vAlign w:val="center"/>
            <w:hideMark/>
          </w:tcPr>
          <w:p w14:paraId="34FAFD63"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382B87A7" w14:textId="77777777" w:rsidTr="008E3ED7">
        <w:trPr>
          <w:trHeight w:val="957"/>
        </w:trPr>
        <w:tc>
          <w:tcPr>
            <w:tcW w:w="8789" w:type="dxa"/>
            <w:shd w:val="clear" w:color="auto" w:fill="auto"/>
            <w:vAlign w:val="center"/>
            <w:hideMark/>
          </w:tcPr>
          <w:p w14:paraId="0B6CE09E" w14:textId="77777777" w:rsidR="00EE2AD5" w:rsidRPr="00776EF0" w:rsidRDefault="00EE2AD5" w:rsidP="00EE2AD5">
            <w:pPr>
              <w:spacing w:line="276" w:lineRule="auto"/>
              <w:contextualSpacing/>
              <w:jc w:val="both"/>
              <w:rPr>
                <w:rFonts w:ascii="Arial" w:hAnsi="Arial" w:cs="Arial"/>
              </w:rPr>
            </w:pPr>
            <w:r w:rsidRPr="00776EF0">
              <w:rPr>
                <w:rFonts w:ascii="Arial" w:hAnsi="Arial" w:cs="Arial"/>
                <w:lang w:val="es-BO"/>
              </w:rPr>
              <w:t xml:space="preserve">En la puesta en marcha del sistema de protección catódica, la contratista deberá tomar en cuenta los siguientes puntos: </w:t>
            </w:r>
            <w:r w:rsidRPr="00776EF0">
              <w:rPr>
                <w:rFonts w:ascii="Arial" w:hAnsi="Arial" w:cs="Arial"/>
              </w:rPr>
              <w:t>Se realizará el levantamiento de los potenciales naturales en DC y AC después de finalizado todo tipo de soldadura que utiliza corriente.</w:t>
            </w:r>
          </w:p>
          <w:p w14:paraId="6AF1BB7A" w14:textId="77777777" w:rsidR="00EE2AD5" w:rsidRPr="00776EF0" w:rsidRDefault="00EE2AD5" w:rsidP="00EE2AD5">
            <w:pPr>
              <w:spacing w:line="276" w:lineRule="auto"/>
              <w:ind w:left="360"/>
              <w:contextualSpacing/>
              <w:jc w:val="both"/>
              <w:rPr>
                <w:rFonts w:ascii="Arial" w:hAnsi="Arial" w:cs="Arial"/>
              </w:rPr>
            </w:pPr>
          </w:p>
          <w:p w14:paraId="56B22C5B"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energizará el sistema dejándolo polarizar durante 72 horas.</w:t>
            </w:r>
          </w:p>
          <w:p w14:paraId="0C5C94C6"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tomaran potenciales ON, en DC y AC.</w:t>
            </w:r>
          </w:p>
          <w:p w14:paraId="56C4311E"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Para la toma de Potenciales ON y OFF se deberá programar el equipo interruptor de corriente en un ciclo de 15 segundos de los cuales se apagará el sistema 3 segundos y se energizará 12 segundos.</w:t>
            </w:r>
          </w:p>
          <w:p w14:paraId="3F9D26C9"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 xml:space="preserve">El potencial polarizado en el punto de inyección de corriente no deberá ser </w:t>
            </w:r>
            <w:r w:rsidRPr="00776EF0">
              <w:rPr>
                <w:rFonts w:ascii="Arial" w:hAnsi="Arial" w:cs="Arial"/>
              </w:rPr>
              <w:lastRenderedPageBreak/>
              <w:t>más negativo que -1.200 voltios.</w:t>
            </w:r>
          </w:p>
          <w:p w14:paraId="0AE5D386" w14:textId="77777777" w:rsidR="00EE2AD5" w:rsidRPr="00776EF0" w:rsidRDefault="00EE2AD5" w:rsidP="00EE2AD5">
            <w:pPr>
              <w:numPr>
                <w:ilvl w:val="0"/>
                <w:numId w:val="26"/>
              </w:numPr>
              <w:spacing w:after="200" w:line="276" w:lineRule="auto"/>
              <w:contextualSpacing/>
              <w:jc w:val="both"/>
              <w:rPr>
                <w:rFonts w:ascii="Arial" w:hAnsi="Arial" w:cs="Arial"/>
              </w:rPr>
            </w:pPr>
            <w:r w:rsidRPr="00776EF0">
              <w:rPr>
                <w:rFonts w:ascii="Arial" w:hAnsi="Arial" w:cs="Arial"/>
              </w:rPr>
              <w:t>Se deberá apagar y encender las unidades de inyección de corriente en forma sincronizada. No se permitirá seccionar el sistema. El proveedor deberá contemplar, la cantidad, de interruptores de corriente con sincronismo satelital.</w:t>
            </w:r>
          </w:p>
          <w:p w14:paraId="2DF081BD" w14:textId="77777777" w:rsidR="00EE2AD5" w:rsidRPr="00776EF0" w:rsidRDefault="00EE2AD5" w:rsidP="00EE2AD5">
            <w:pPr>
              <w:numPr>
                <w:ilvl w:val="0"/>
                <w:numId w:val="26"/>
              </w:numPr>
              <w:spacing w:after="200" w:line="276" w:lineRule="auto"/>
              <w:contextualSpacing/>
              <w:jc w:val="both"/>
              <w:rPr>
                <w:rFonts w:ascii="Arial" w:hAnsi="Arial" w:cs="Arial"/>
                <w:iCs/>
              </w:rPr>
            </w:pPr>
            <w:r w:rsidRPr="00776EF0">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14:paraId="39F99DE7" w14:textId="7EAE0320" w:rsidR="00EE2AD5" w:rsidRPr="00776EF0" w:rsidRDefault="00EE2AD5" w:rsidP="00EE2AD5">
            <w:pPr>
              <w:jc w:val="both"/>
              <w:rPr>
                <w:rFonts w:ascii="Arial" w:hAnsi="Arial" w:cs="Arial"/>
                <w:lang w:val="es-BO"/>
              </w:rPr>
            </w:pPr>
            <w:r w:rsidRPr="00776EF0">
              <w:rPr>
                <w:rFonts w:ascii="Arial" w:hAnsi="Arial" w:cs="Arial"/>
                <w:iCs/>
              </w:rPr>
              <w:t xml:space="preserve"> 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tc>
      </w:tr>
      <w:tr w:rsidR="00EE2AD5" w:rsidRPr="00776EF0" w14:paraId="0A17ED24" w14:textId="77777777" w:rsidTr="008E3ED7">
        <w:trPr>
          <w:trHeight w:val="315"/>
        </w:trPr>
        <w:tc>
          <w:tcPr>
            <w:tcW w:w="8789" w:type="dxa"/>
            <w:shd w:val="clear" w:color="000000" w:fill="8DB3E2"/>
            <w:vAlign w:val="center"/>
            <w:hideMark/>
          </w:tcPr>
          <w:p w14:paraId="78FFD83F"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MEDICIÓN</w:t>
            </w:r>
          </w:p>
        </w:tc>
      </w:tr>
      <w:tr w:rsidR="00EE2AD5" w:rsidRPr="00776EF0" w14:paraId="07B6C0E7" w14:textId="77777777" w:rsidTr="008E3ED7">
        <w:trPr>
          <w:trHeight w:val="600"/>
        </w:trPr>
        <w:tc>
          <w:tcPr>
            <w:tcW w:w="8789" w:type="dxa"/>
            <w:shd w:val="clear" w:color="auto" w:fill="auto"/>
            <w:vAlign w:val="center"/>
            <w:hideMark/>
          </w:tcPr>
          <w:p w14:paraId="52F1221E" w14:textId="032BA9D1"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3C3B999B" w14:textId="77777777" w:rsidTr="008E3ED7">
        <w:trPr>
          <w:trHeight w:val="315"/>
        </w:trPr>
        <w:tc>
          <w:tcPr>
            <w:tcW w:w="8789" w:type="dxa"/>
            <w:shd w:val="clear" w:color="000000" w:fill="8DB3E2"/>
            <w:vAlign w:val="center"/>
            <w:hideMark/>
          </w:tcPr>
          <w:p w14:paraId="091315E5"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414546BD" w14:textId="77777777" w:rsidTr="008E3ED7">
        <w:trPr>
          <w:trHeight w:val="930"/>
        </w:trPr>
        <w:tc>
          <w:tcPr>
            <w:tcW w:w="8789" w:type="dxa"/>
            <w:shd w:val="clear" w:color="auto" w:fill="auto"/>
            <w:vAlign w:val="center"/>
            <w:hideMark/>
          </w:tcPr>
          <w:p w14:paraId="5580979D" w14:textId="63540379" w:rsidR="00EE2AD5" w:rsidRPr="00776EF0" w:rsidRDefault="00EE2AD5" w:rsidP="00EE2AD5">
            <w:pPr>
              <w:jc w:val="both"/>
              <w:rPr>
                <w:rFonts w:ascii="Arial" w:hAnsi="Arial" w:cs="Arial"/>
                <w:lang w:val="es-BO"/>
              </w:rPr>
            </w:pPr>
            <w:r w:rsidRPr="00776EF0">
              <w:rPr>
                <w:rFonts w:ascii="Arial" w:hAnsi="Arial" w:cs="Arial"/>
                <w:lang w:val="es-BO"/>
              </w:rPr>
              <w:t>El pago del ítem se de acuerdo al avance de la obra en pagos parciales y precio de la propuesta aceptada. Este costo incluye la compensación total por todos los materiales, mano de obra, herramientas, equipo empleado y demás incidencias determinadas por ley.</w:t>
            </w:r>
          </w:p>
        </w:tc>
      </w:tr>
      <w:tr w:rsidR="00EE2AD5" w:rsidRPr="00776EF0" w14:paraId="1E5CB798" w14:textId="77777777" w:rsidTr="008E3ED7">
        <w:trPr>
          <w:trHeight w:val="315"/>
        </w:trPr>
        <w:tc>
          <w:tcPr>
            <w:tcW w:w="8789" w:type="dxa"/>
            <w:shd w:val="clear" w:color="000000" w:fill="F4B084"/>
            <w:vAlign w:val="center"/>
            <w:hideMark/>
          </w:tcPr>
          <w:p w14:paraId="3698C8D0"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10DEFEE1" w14:textId="77777777" w:rsidTr="008E3ED7">
        <w:trPr>
          <w:trHeight w:val="315"/>
        </w:trPr>
        <w:tc>
          <w:tcPr>
            <w:tcW w:w="8789" w:type="dxa"/>
            <w:shd w:val="clear" w:color="auto" w:fill="auto"/>
            <w:vAlign w:val="center"/>
            <w:hideMark/>
          </w:tcPr>
          <w:p w14:paraId="65FC0880" w14:textId="0D84EB7E" w:rsidR="00EE2AD5" w:rsidRPr="00776EF0" w:rsidRDefault="00EE2AD5" w:rsidP="00EE2AD5">
            <w:pPr>
              <w:jc w:val="both"/>
              <w:rPr>
                <w:rFonts w:ascii="Arial" w:hAnsi="Arial" w:cs="Arial"/>
                <w:b/>
                <w:bCs/>
                <w:lang w:val="es-BO"/>
              </w:rPr>
            </w:pPr>
            <w:r w:rsidRPr="00776EF0">
              <w:rPr>
                <w:rFonts w:ascii="Arial" w:hAnsi="Arial" w:cs="Arial"/>
                <w:b/>
                <w:bCs/>
                <w:lang w:val="es-BO"/>
              </w:rPr>
              <w:t>Ítem 31. Preparación de informes finales y planos as-built Data Book</w:t>
            </w:r>
          </w:p>
        </w:tc>
      </w:tr>
      <w:tr w:rsidR="00EE2AD5" w:rsidRPr="00776EF0" w14:paraId="4194BAF9" w14:textId="77777777" w:rsidTr="008E3ED7">
        <w:trPr>
          <w:trHeight w:val="315"/>
        </w:trPr>
        <w:tc>
          <w:tcPr>
            <w:tcW w:w="8789" w:type="dxa"/>
            <w:shd w:val="clear" w:color="000000" w:fill="8DB3E2"/>
            <w:vAlign w:val="center"/>
            <w:hideMark/>
          </w:tcPr>
          <w:p w14:paraId="55E4B230"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7D4CBC4F" w14:textId="77777777" w:rsidTr="008E3ED7">
        <w:trPr>
          <w:trHeight w:val="315"/>
        </w:trPr>
        <w:tc>
          <w:tcPr>
            <w:tcW w:w="8789" w:type="dxa"/>
            <w:shd w:val="clear" w:color="auto" w:fill="auto"/>
            <w:vAlign w:val="center"/>
            <w:hideMark/>
          </w:tcPr>
          <w:p w14:paraId="01D5ACA4" w14:textId="1151425F"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6BCBE5C8" w14:textId="77777777" w:rsidTr="008E3ED7">
        <w:trPr>
          <w:trHeight w:val="315"/>
        </w:trPr>
        <w:tc>
          <w:tcPr>
            <w:tcW w:w="8789" w:type="dxa"/>
            <w:shd w:val="clear" w:color="000000" w:fill="8DB3E2"/>
            <w:vAlign w:val="center"/>
            <w:hideMark/>
          </w:tcPr>
          <w:p w14:paraId="03E10D67"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5F65DE64" w14:textId="77777777" w:rsidTr="008E3ED7">
        <w:trPr>
          <w:trHeight w:val="615"/>
        </w:trPr>
        <w:tc>
          <w:tcPr>
            <w:tcW w:w="8789" w:type="dxa"/>
            <w:shd w:val="clear" w:color="auto" w:fill="auto"/>
            <w:vAlign w:val="center"/>
            <w:hideMark/>
          </w:tcPr>
          <w:p w14:paraId="083B20CC" w14:textId="7D6DF321" w:rsidR="00EE2AD5" w:rsidRPr="00776EF0" w:rsidRDefault="00EE2AD5" w:rsidP="00EE2AD5">
            <w:pPr>
              <w:jc w:val="both"/>
              <w:rPr>
                <w:rFonts w:ascii="Arial" w:hAnsi="Arial" w:cs="Arial"/>
                <w:lang w:val="es-BO"/>
              </w:rPr>
            </w:pPr>
            <w:r w:rsidRPr="00776EF0">
              <w:rPr>
                <w:rFonts w:ascii="Arial" w:hAnsi="Arial" w:cs="Arial"/>
                <w:lang w:val="es-BO"/>
              </w:rPr>
              <w:t>Este ítem describe la elaboración y la entrega del data book según lo requerido en el presente proyecto.</w:t>
            </w:r>
          </w:p>
        </w:tc>
      </w:tr>
      <w:tr w:rsidR="00EE2AD5" w:rsidRPr="00776EF0" w14:paraId="55D7D825" w14:textId="77777777" w:rsidTr="008E3ED7">
        <w:trPr>
          <w:trHeight w:val="315"/>
        </w:trPr>
        <w:tc>
          <w:tcPr>
            <w:tcW w:w="8789" w:type="dxa"/>
            <w:shd w:val="clear" w:color="000000" w:fill="8DB3E2"/>
            <w:vAlign w:val="center"/>
            <w:hideMark/>
          </w:tcPr>
          <w:p w14:paraId="62118994"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135354BD" w14:textId="77777777" w:rsidTr="008E3ED7">
        <w:trPr>
          <w:trHeight w:val="825"/>
        </w:trPr>
        <w:tc>
          <w:tcPr>
            <w:tcW w:w="8789" w:type="dxa"/>
            <w:shd w:val="clear" w:color="auto" w:fill="auto"/>
            <w:vAlign w:val="center"/>
            <w:hideMark/>
          </w:tcPr>
          <w:p w14:paraId="548BD410" w14:textId="35EFFCA3" w:rsidR="00EE2AD5" w:rsidRPr="00776EF0" w:rsidRDefault="00EE2AD5"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elaboración de la obra deberán ser aprobados por el supervisor de YPFB, así como la provisión de todos los materiales, herramientas, equipos y personal necesario.</w:t>
            </w:r>
          </w:p>
        </w:tc>
      </w:tr>
      <w:tr w:rsidR="00EE2AD5" w:rsidRPr="00776EF0" w14:paraId="6E764510" w14:textId="77777777" w:rsidTr="008E3ED7">
        <w:trPr>
          <w:trHeight w:val="315"/>
        </w:trPr>
        <w:tc>
          <w:tcPr>
            <w:tcW w:w="8789" w:type="dxa"/>
            <w:shd w:val="clear" w:color="000000" w:fill="8DB3E2"/>
            <w:vAlign w:val="center"/>
            <w:hideMark/>
          </w:tcPr>
          <w:p w14:paraId="7EE691DA"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776EF0" w:rsidRPr="00776EF0" w14:paraId="3F296B1D" w14:textId="77777777" w:rsidTr="00776EF0">
        <w:trPr>
          <w:trHeight w:val="735"/>
        </w:trPr>
        <w:tc>
          <w:tcPr>
            <w:tcW w:w="8789" w:type="dxa"/>
            <w:shd w:val="clear" w:color="auto" w:fill="auto"/>
            <w:vAlign w:val="center"/>
            <w:hideMark/>
          </w:tcPr>
          <w:p w14:paraId="4A44742B" w14:textId="39A29C61" w:rsidR="00EE2AD5" w:rsidRPr="00776EF0" w:rsidRDefault="00EE2AD5" w:rsidP="00EE2AD5">
            <w:pPr>
              <w:jc w:val="both"/>
              <w:rPr>
                <w:rFonts w:ascii="Arial" w:hAnsi="Arial" w:cs="Arial"/>
                <w:lang w:val="es-BO"/>
              </w:rPr>
            </w:pPr>
            <w:r w:rsidRPr="00776EF0">
              <w:rPr>
                <w:rFonts w:ascii="Arial" w:hAnsi="Arial" w:cs="Arial"/>
                <w:lang w:val="es-BO"/>
              </w:rPr>
              <w:t>La empresa contratista deberá coordinar a fin de definir el contenido del data book, según se indica en la sección 1 del presente proyecto.</w:t>
            </w:r>
          </w:p>
        </w:tc>
      </w:tr>
      <w:tr w:rsidR="00EE2AD5" w:rsidRPr="00776EF0" w14:paraId="7FBD30DC" w14:textId="77777777" w:rsidTr="008E3ED7">
        <w:trPr>
          <w:trHeight w:val="315"/>
        </w:trPr>
        <w:tc>
          <w:tcPr>
            <w:tcW w:w="8789" w:type="dxa"/>
            <w:shd w:val="clear" w:color="000000" w:fill="8DB3E2"/>
            <w:vAlign w:val="center"/>
            <w:hideMark/>
          </w:tcPr>
          <w:p w14:paraId="32FF1B0B" w14:textId="77777777" w:rsidR="00EE2AD5" w:rsidRPr="00776EF0" w:rsidRDefault="00EE2AD5" w:rsidP="00EE2AD5">
            <w:pPr>
              <w:rPr>
                <w:rFonts w:ascii="Arial" w:hAnsi="Arial" w:cs="Arial"/>
                <w:b/>
                <w:bCs/>
                <w:lang w:val="es-BO"/>
              </w:rPr>
            </w:pPr>
            <w:r w:rsidRPr="00776EF0">
              <w:rPr>
                <w:rFonts w:ascii="Arial" w:hAnsi="Arial" w:cs="Arial"/>
                <w:b/>
                <w:bCs/>
                <w:lang w:val="es-BO"/>
              </w:rPr>
              <w:lastRenderedPageBreak/>
              <w:t>MEDICIÓN</w:t>
            </w:r>
          </w:p>
        </w:tc>
      </w:tr>
      <w:tr w:rsidR="00EE2AD5" w:rsidRPr="00776EF0" w14:paraId="164FFCC9" w14:textId="77777777" w:rsidTr="008E3ED7">
        <w:trPr>
          <w:trHeight w:val="600"/>
        </w:trPr>
        <w:tc>
          <w:tcPr>
            <w:tcW w:w="8789" w:type="dxa"/>
            <w:shd w:val="clear" w:color="auto" w:fill="auto"/>
            <w:vAlign w:val="center"/>
            <w:hideMark/>
          </w:tcPr>
          <w:p w14:paraId="18086D26" w14:textId="4AFFE41B" w:rsidR="00EE2AD5" w:rsidRPr="00776EF0" w:rsidRDefault="00EE2AD5"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6B961597" w14:textId="77777777" w:rsidTr="008E3ED7">
        <w:trPr>
          <w:trHeight w:val="315"/>
        </w:trPr>
        <w:tc>
          <w:tcPr>
            <w:tcW w:w="8789" w:type="dxa"/>
            <w:shd w:val="clear" w:color="000000" w:fill="8DB3E2"/>
            <w:vAlign w:val="center"/>
            <w:hideMark/>
          </w:tcPr>
          <w:p w14:paraId="15A1646B"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2F610C1A" w14:textId="77777777" w:rsidTr="008E3ED7">
        <w:trPr>
          <w:trHeight w:val="930"/>
        </w:trPr>
        <w:tc>
          <w:tcPr>
            <w:tcW w:w="8789" w:type="dxa"/>
            <w:shd w:val="clear" w:color="auto" w:fill="auto"/>
            <w:vAlign w:val="center"/>
            <w:hideMark/>
          </w:tcPr>
          <w:p w14:paraId="77C72EF3" w14:textId="3A8A37D2" w:rsidR="00EE2AD5" w:rsidRPr="00776EF0" w:rsidRDefault="00EE2AD5"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1B0528BE" w14:textId="77777777" w:rsidTr="008E3ED7">
        <w:trPr>
          <w:trHeight w:val="315"/>
        </w:trPr>
        <w:tc>
          <w:tcPr>
            <w:tcW w:w="8789" w:type="dxa"/>
            <w:shd w:val="clear" w:color="000000" w:fill="F4B084"/>
            <w:vAlign w:val="center"/>
            <w:hideMark/>
          </w:tcPr>
          <w:p w14:paraId="36093A0F"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76B51BB1" w14:textId="77777777" w:rsidTr="008E3ED7">
        <w:trPr>
          <w:trHeight w:val="315"/>
        </w:trPr>
        <w:tc>
          <w:tcPr>
            <w:tcW w:w="8789" w:type="dxa"/>
            <w:shd w:val="clear" w:color="auto" w:fill="auto"/>
            <w:vAlign w:val="center"/>
            <w:hideMark/>
          </w:tcPr>
          <w:p w14:paraId="2FF8CBF4" w14:textId="361338EE" w:rsidR="00EE2AD5" w:rsidRPr="00776EF0" w:rsidRDefault="00EE2AD5" w:rsidP="00EE2AD5">
            <w:pPr>
              <w:jc w:val="both"/>
              <w:rPr>
                <w:rFonts w:ascii="Arial" w:hAnsi="Arial" w:cs="Arial"/>
                <w:b/>
                <w:bCs/>
                <w:lang w:val="es-BO"/>
              </w:rPr>
            </w:pPr>
            <w:r w:rsidRPr="00776EF0">
              <w:rPr>
                <w:rFonts w:ascii="Arial" w:hAnsi="Arial" w:cs="Arial"/>
                <w:b/>
                <w:bCs/>
                <w:lang w:val="es-BO"/>
              </w:rPr>
              <w:t>Ítem 32. Instalación de punto de inyección de corriente.</w:t>
            </w:r>
          </w:p>
        </w:tc>
      </w:tr>
      <w:tr w:rsidR="00EE2AD5" w:rsidRPr="00776EF0" w14:paraId="60DAD1B7" w14:textId="77777777" w:rsidTr="008E3ED7">
        <w:trPr>
          <w:trHeight w:val="315"/>
        </w:trPr>
        <w:tc>
          <w:tcPr>
            <w:tcW w:w="8789" w:type="dxa"/>
            <w:shd w:val="clear" w:color="000000" w:fill="8DB3E2"/>
            <w:vAlign w:val="center"/>
            <w:hideMark/>
          </w:tcPr>
          <w:p w14:paraId="1CF43D27"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7BBDB100" w14:textId="77777777" w:rsidTr="008E3ED7">
        <w:trPr>
          <w:trHeight w:val="315"/>
        </w:trPr>
        <w:tc>
          <w:tcPr>
            <w:tcW w:w="8789" w:type="dxa"/>
            <w:shd w:val="clear" w:color="auto" w:fill="auto"/>
            <w:vAlign w:val="center"/>
            <w:hideMark/>
          </w:tcPr>
          <w:p w14:paraId="45AC3D6F" w14:textId="628ED210" w:rsidR="00EE2AD5" w:rsidRPr="00776EF0" w:rsidRDefault="00EE2AD5" w:rsidP="00EE2AD5">
            <w:pPr>
              <w:rPr>
                <w:rFonts w:ascii="Arial" w:hAnsi="Arial" w:cs="Arial"/>
                <w:b/>
                <w:bCs/>
                <w:lang w:val="es-BO"/>
              </w:rPr>
            </w:pPr>
            <w:r w:rsidRPr="00776EF0">
              <w:rPr>
                <w:rFonts w:ascii="Arial" w:hAnsi="Arial" w:cs="Arial"/>
                <w:b/>
                <w:bCs/>
                <w:lang w:val="es-BO"/>
              </w:rPr>
              <w:t>pieza</w:t>
            </w:r>
          </w:p>
        </w:tc>
      </w:tr>
      <w:tr w:rsidR="00EE2AD5" w:rsidRPr="00776EF0" w14:paraId="1C769794" w14:textId="77777777" w:rsidTr="008E3ED7">
        <w:trPr>
          <w:trHeight w:val="315"/>
        </w:trPr>
        <w:tc>
          <w:tcPr>
            <w:tcW w:w="8789" w:type="dxa"/>
            <w:shd w:val="clear" w:color="000000" w:fill="8DB3E2"/>
            <w:vAlign w:val="center"/>
            <w:hideMark/>
          </w:tcPr>
          <w:p w14:paraId="373C397F"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3520F84A" w14:textId="77777777" w:rsidTr="008E3ED7">
        <w:trPr>
          <w:trHeight w:val="615"/>
        </w:trPr>
        <w:tc>
          <w:tcPr>
            <w:tcW w:w="8789" w:type="dxa"/>
            <w:shd w:val="clear" w:color="auto" w:fill="auto"/>
            <w:vAlign w:val="center"/>
            <w:hideMark/>
          </w:tcPr>
          <w:p w14:paraId="0CA1C576" w14:textId="7C86125B" w:rsidR="00EE2AD5" w:rsidRPr="00776EF0" w:rsidRDefault="004F50C6" w:rsidP="00EE2AD5">
            <w:pPr>
              <w:jc w:val="both"/>
              <w:rPr>
                <w:rFonts w:ascii="Arial" w:hAnsi="Arial" w:cs="Arial"/>
                <w:lang w:val="es-BO"/>
              </w:rPr>
            </w:pPr>
            <w:r w:rsidRPr="00776EF0">
              <w:rPr>
                <w:rFonts w:ascii="Arial" w:hAnsi="Arial" w:cs="Arial"/>
                <w:lang w:val="es-BO"/>
              </w:rPr>
              <w:t>Este ítem describe la instalación de puntos de inyección de corriente de acuerdo a lo descrito en la sección 1 del presente proyecto.</w:t>
            </w:r>
          </w:p>
        </w:tc>
      </w:tr>
      <w:tr w:rsidR="00EE2AD5" w:rsidRPr="00776EF0" w14:paraId="152AE1C1" w14:textId="77777777" w:rsidTr="008E3ED7">
        <w:trPr>
          <w:trHeight w:val="315"/>
        </w:trPr>
        <w:tc>
          <w:tcPr>
            <w:tcW w:w="8789" w:type="dxa"/>
            <w:shd w:val="clear" w:color="000000" w:fill="8DB3E2"/>
            <w:vAlign w:val="center"/>
            <w:hideMark/>
          </w:tcPr>
          <w:p w14:paraId="4CE2001B"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4E9AE7E5" w14:textId="77777777" w:rsidTr="008E3ED7">
        <w:trPr>
          <w:trHeight w:val="825"/>
        </w:trPr>
        <w:tc>
          <w:tcPr>
            <w:tcW w:w="8789" w:type="dxa"/>
            <w:shd w:val="clear" w:color="auto" w:fill="auto"/>
            <w:vAlign w:val="center"/>
            <w:hideMark/>
          </w:tcPr>
          <w:p w14:paraId="292369B4" w14:textId="7CF33ED7" w:rsidR="00EE2AD5" w:rsidRPr="00776EF0" w:rsidRDefault="004F50C6"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así como la provisión de todos los materiales, herramientas, equipos y personal necesario, todo esto deberá ser provisto por la empresa contratista. En la sección 1 se indica los materiales que la empresa contratista debe proveer.</w:t>
            </w:r>
          </w:p>
        </w:tc>
      </w:tr>
      <w:tr w:rsidR="00EE2AD5" w:rsidRPr="00776EF0" w14:paraId="69D3D608" w14:textId="77777777" w:rsidTr="008E3ED7">
        <w:trPr>
          <w:trHeight w:val="315"/>
        </w:trPr>
        <w:tc>
          <w:tcPr>
            <w:tcW w:w="8789" w:type="dxa"/>
            <w:shd w:val="clear" w:color="000000" w:fill="8DB3E2"/>
            <w:vAlign w:val="center"/>
            <w:hideMark/>
          </w:tcPr>
          <w:p w14:paraId="27BF1D4D"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2EA14D6D" w14:textId="77777777" w:rsidTr="008E3ED7">
        <w:trPr>
          <w:trHeight w:val="957"/>
        </w:trPr>
        <w:tc>
          <w:tcPr>
            <w:tcW w:w="8789" w:type="dxa"/>
            <w:shd w:val="clear" w:color="auto" w:fill="auto"/>
            <w:vAlign w:val="center"/>
            <w:hideMark/>
          </w:tcPr>
          <w:p w14:paraId="6E178D8F" w14:textId="77777777" w:rsidR="004F50C6" w:rsidRPr="00776EF0" w:rsidRDefault="004F50C6" w:rsidP="004F50C6">
            <w:pPr>
              <w:jc w:val="both"/>
              <w:rPr>
                <w:rFonts w:ascii="Arial" w:hAnsi="Arial" w:cs="Arial"/>
                <w:lang w:val="es-BO"/>
              </w:rPr>
            </w:pPr>
            <w:r w:rsidRPr="00776EF0">
              <w:rPr>
                <w:rFonts w:ascii="Arial" w:hAnsi="Arial" w:cs="Arial"/>
                <w:lang w:val="es-BO"/>
              </w:rPr>
              <w:t>Este punto de inyección de corriente se instalará en los lechos de ánodos galvánicos, para facilitar las conexiones.</w:t>
            </w:r>
          </w:p>
          <w:p w14:paraId="189EA834" w14:textId="77777777" w:rsidR="004F50C6" w:rsidRPr="00776EF0" w:rsidRDefault="004F50C6" w:rsidP="004F50C6">
            <w:pPr>
              <w:jc w:val="both"/>
              <w:rPr>
                <w:rFonts w:ascii="Arial" w:hAnsi="Arial" w:cs="Arial"/>
                <w:lang w:val="es-BO"/>
              </w:rPr>
            </w:pPr>
            <w:r w:rsidRPr="00776EF0">
              <w:rPr>
                <w:rFonts w:ascii="Arial" w:hAnsi="Arial" w:cs="Arial"/>
                <w:lang w:val="es-BO"/>
              </w:rPr>
              <w:t>A diferencia de los puntos de prueba de tipo A y B, este punto deberá tener la caja de conexiones de mayores dimensiones, donde se alojen más de 6 cables.</w:t>
            </w:r>
          </w:p>
          <w:p w14:paraId="7EC6E08C" w14:textId="19A7931B" w:rsidR="00EE2AD5" w:rsidRPr="00776EF0" w:rsidRDefault="004F50C6" w:rsidP="004F50C6">
            <w:pPr>
              <w:jc w:val="both"/>
              <w:rPr>
                <w:rFonts w:ascii="Arial" w:hAnsi="Arial" w:cs="Arial"/>
                <w:lang w:val="es-BO"/>
              </w:rPr>
            </w:pPr>
            <w:r w:rsidRPr="00776EF0">
              <w:rPr>
                <w:rFonts w:ascii="Arial" w:hAnsi="Arial" w:cs="Arial"/>
                <w:lang w:val="es-BO"/>
              </w:rPr>
              <w:t>En proveedor deberá considerar la fabricación de este punto de inyección de corriente con las dimensiones que determine la ingeniería de detalle.</w:t>
            </w:r>
          </w:p>
        </w:tc>
      </w:tr>
      <w:tr w:rsidR="00EE2AD5" w:rsidRPr="00776EF0" w14:paraId="6DA37434" w14:textId="77777777" w:rsidTr="008E3ED7">
        <w:trPr>
          <w:trHeight w:val="315"/>
        </w:trPr>
        <w:tc>
          <w:tcPr>
            <w:tcW w:w="8789" w:type="dxa"/>
            <w:shd w:val="clear" w:color="000000" w:fill="8DB3E2"/>
            <w:vAlign w:val="center"/>
            <w:hideMark/>
          </w:tcPr>
          <w:p w14:paraId="7D241E18"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54A649E1" w14:textId="77777777" w:rsidTr="008E3ED7">
        <w:trPr>
          <w:trHeight w:val="600"/>
        </w:trPr>
        <w:tc>
          <w:tcPr>
            <w:tcW w:w="8789" w:type="dxa"/>
            <w:shd w:val="clear" w:color="auto" w:fill="auto"/>
            <w:vAlign w:val="center"/>
            <w:hideMark/>
          </w:tcPr>
          <w:p w14:paraId="32ADE7E7" w14:textId="0F938DE9" w:rsidR="00EE2AD5" w:rsidRPr="00776EF0" w:rsidRDefault="004F50C6"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18CDFD7F" w14:textId="77777777" w:rsidTr="008E3ED7">
        <w:trPr>
          <w:trHeight w:val="315"/>
        </w:trPr>
        <w:tc>
          <w:tcPr>
            <w:tcW w:w="8789" w:type="dxa"/>
            <w:shd w:val="clear" w:color="000000" w:fill="8DB3E2"/>
            <w:vAlign w:val="center"/>
            <w:hideMark/>
          </w:tcPr>
          <w:p w14:paraId="0A6D2917"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7E8FAE92" w14:textId="77777777" w:rsidTr="008E3ED7">
        <w:trPr>
          <w:trHeight w:val="930"/>
        </w:trPr>
        <w:tc>
          <w:tcPr>
            <w:tcW w:w="8789" w:type="dxa"/>
            <w:shd w:val="clear" w:color="auto" w:fill="auto"/>
            <w:vAlign w:val="center"/>
            <w:hideMark/>
          </w:tcPr>
          <w:p w14:paraId="3182B612" w14:textId="1985F578" w:rsidR="00EE2AD5" w:rsidRPr="00776EF0" w:rsidRDefault="004F50C6"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0C7A331C" w14:textId="77777777" w:rsidTr="008E3ED7">
        <w:trPr>
          <w:trHeight w:val="315"/>
        </w:trPr>
        <w:tc>
          <w:tcPr>
            <w:tcW w:w="8789" w:type="dxa"/>
            <w:shd w:val="clear" w:color="000000" w:fill="F4B084"/>
            <w:vAlign w:val="center"/>
            <w:hideMark/>
          </w:tcPr>
          <w:p w14:paraId="55612FF8"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035B886B" w14:textId="77777777" w:rsidTr="008E3ED7">
        <w:trPr>
          <w:trHeight w:val="315"/>
        </w:trPr>
        <w:tc>
          <w:tcPr>
            <w:tcW w:w="8789" w:type="dxa"/>
            <w:shd w:val="clear" w:color="auto" w:fill="auto"/>
            <w:vAlign w:val="center"/>
            <w:hideMark/>
          </w:tcPr>
          <w:p w14:paraId="47076FDF" w14:textId="486FEFF7" w:rsidR="00EE2AD5" w:rsidRPr="00776EF0" w:rsidRDefault="00EE2AD5" w:rsidP="00EE2AD5">
            <w:pPr>
              <w:jc w:val="both"/>
              <w:rPr>
                <w:rFonts w:ascii="Arial" w:hAnsi="Arial" w:cs="Arial"/>
                <w:b/>
                <w:bCs/>
                <w:lang w:val="es-BO"/>
              </w:rPr>
            </w:pPr>
            <w:r w:rsidRPr="00776EF0">
              <w:rPr>
                <w:rFonts w:ascii="Arial" w:hAnsi="Arial" w:cs="Arial"/>
                <w:b/>
                <w:bCs/>
                <w:lang w:val="es-BO"/>
              </w:rPr>
              <w:t>Ítem 33. Instalación de Punto de Prueba Tipo B</w:t>
            </w:r>
          </w:p>
        </w:tc>
      </w:tr>
      <w:tr w:rsidR="00EE2AD5" w:rsidRPr="00776EF0" w14:paraId="68D7838F" w14:textId="77777777" w:rsidTr="008E3ED7">
        <w:trPr>
          <w:trHeight w:val="315"/>
        </w:trPr>
        <w:tc>
          <w:tcPr>
            <w:tcW w:w="8789" w:type="dxa"/>
            <w:shd w:val="clear" w:color="000000" w:fill="8DB3E2"/>
            <w:vAlign w:val="center"/>
            <w:hideMark/>
          </w:tcPr>
          <w:p w14:paraId="698D3282"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3B06AFA9" w14:textId="77777777" w:rsidTr="008E3ED7">
        <w:trPr>
          <w:trHeight w:val="315"/>
        </w:trPr>
        <w:tc>
          <w:tcPr>
            <w:tcW w:w="8789" w:type="dxa"/>
            <w:shd w:val="clear" w:color="auto" w:fill="auto"/>
            <w:vAlign w:val="center"/>
            <w:hideMark/>
          </w:tcPr>
          <w:p w14:paraId="2EDEF917" w14:textId="2800D281" w:rsidR="00EE2AD5" w:rsidRPr="00776EF0" w:rsidRDefault="00EE2AD5" w:rsidP="00EE2AD5">
            <w:pPr>
              <w:rPr>
                <w:rFonts w:ascii="Arial" w:hAnsi="Arial" w:cs="Arial"/>
                <w:b/>
                <w:bCs/>
                <w:lang w:val="es-BO"/>
              </w:rPr>
            </w:pPr>
            <w:r w:rsidRPr="00776EF0">
              <w:rPr>
                <w:rFonts w:ascii="Arial" w:hAnsi="Arial" w:cs="Arial"/>
                <w:b/>
                <w:bCs/>
                <w:lang w:val="es-BO"/>
              </w:rPr>
              <w:lastRenderedPageBreak/>
              <w:t>pieza</w:t>
            </w:r>
          </w:p>
        </w:tc>
      </w:tr>
      <w:tr w:rsidR="00EE2AD5" w:rsidRPr="00776EF0" w14:paraId="7CB55CB7" w14:textId="77777777" w:rsidTr="008E3ED7">
        <w:trPr>
          <w:trHeight w:val="315"/>
        </w:trPr>
        <w:tc>
          <w:tcPr>
            <w:tcW w:w="8789" w:type="dxa"/>
            <w:shd w:val="clear" w:color="000000" w:fill="8DB3E2"/>
            <w:vAlign w:val="center"/>
            <w:hideMark/>
          </w:tcPr>
          <w:p w14:paraId="0A8DCB1A"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68CE4A52" w14:textId="77777777" w:rsidTr="008E3ED7">
        <w:trPr>
          <w:trHeight w:val="615"/>
        </w:trPr>
        <w:tc>
          <w:tcPr>
            <w:tcW w:w="8789" w:type="dxa"/>
            <w:shd w:val="clear" w:color="auto" w:fill="auto"/>
            <w:vAlign w:val="center"/>
            <w:hideMark/>
          </w:tcPr>
          <w:p w14:paraId="54B2C221" w14:textId="090429F8"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puntos de prueba tipo B, según como se indica en la sección 1 del presente proyecto.</w:t>
            </w:r>
          </w:p>
        </w:tc>
      </w:tr>
      <w:tr w:rsidR="00EE2AD5" w:rsidRPr="00776EF0" w14:paraId="7F03B5C3" w14:textId="77777777" w:rsidTr="008E3ED7">
        <w:trPr>
          <w:trHeight w:val="315"/>
        </w:trPr>
        <w:tc>
          <w:tcPr>
            <w:tcW w:w="8789" w:type="dxa"/>
            <w:shd w:val="clear" w:color="000000" w:fill="8DB3E2"/>
            <w:vAlign w:val="center"/>
            <w:hideMark/>
          </w:tcPr>
          <w:p w14:paraId="4D061FED"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410616EA" w14:textId="77777777" w:rsidTr="008E3ED7">
        <w:trPr>
          <w:trHeight w:val="825"/>
        </w:trPr>
        <w:tc>
          <w:tcPr>
            <w:tcW w:w="8789" w:type="dxa"/>
            <w:shd w:val="clear" w:color="auto" w:fill="auto"/>
            <w:vAlign w:val="center"/>
            <w:hideMark/>
          </w:tcPr>
          <w:p w14:paraId="4C6104E8" w14:textId="212B350D" w:rsidR="00EE2AD5" w:rsidRPr="00776EF0" w:rsidRDefault="006675DF"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en la sección 1 se indica los materiales a ser provistos por la empresa contratista.</w:t>
            </w:r>
          </w:p>
        </w:tc>
      </w:tr>
      <w:tr w:rsidR="00EE2AD5" w:rsidRPr="00776EF0" w14:paraId="10B52338" w14:textId="77777777" w:rsidTr="008E3ED7">
        <w:trPr>
          <w:trHeight w:val="315"/>
        </w:trPr>
        <w:tc>
          <w:tcPr>
            <w:tcW w:w="8789" w:type="dxa"/>
            <w:shd w:val="clear" w:color="000000" w:fill="8DB3E2"/>
            <w:vAlign w:val="center"/>
            <w:hideMark/>
          </w:tcPr>
          <w:p w14:paraId="21A9F8A9"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0B296AA0" w14:textId="77777777" w:rsidTr="008E3ED7">
        <w:trPr>
          <w:trHeight w:val="957"/>
        </w:trPr>
        <w:tc>
          <w:tcPr>
            <w:tcW w:w="8789" w:type="dxa"/>
            <w:shd w:val="clear" w:color="auto" w:fill="auto"/>
            <w:vAlign w:val="center"/>
            <w:hideMark/>
          </w:tcPr>
          <w:p w14:paraId="3B4D8D52" w14:textId="77777777" w:rsidR="006675DF" w:rsidRPr="00776EF0" w:rsidRDefault="006675DF" w:rsidP="006675DF">
            <w:pPr>
              <w:jc w:val="both"/>
              <w:rPr>
                <w:rFonts w:ascii="Arial" w:hAnsi="Arial" w:cs="Arial"/>
                <w:lang w:val="es-BO"/>
              </w:rPr>
            </w:pPr>
            <w:r w:rsidRPr="00776EF0">
              <w:rPr>
                <w:rFonts w:ascii="Arial" w:hAnsi="Arial" w:cs="Arial"/>
                <w:lang w:val="es-BO"/>
              </w:rPr>
              <w:t>Este tipo de punto de prueba corresponde al cruce con otras tuberías ya sean de propiedad de YPFB u otro operador.</w:t>
            </w:r>
          </w:p>
          <w:p w14:paraId="29335104" w14:textId="77777777" w:rsidR="006675DF" w:rsidRPr="00776EF0" w:rsidRDefault="006675DF" w:rsidP="006675DF">
            <w:pPr>
              <w:jc w:val="both"/>
              <w:rPr>
                <w:rFonts w:ascii="Arial" w:hAnsi="Arial" w:cs="Arial"/>
                <w:lang w:val="es-BO"/>
              </w:rPr>
            </w:pPr>
            <w:r w:rsidRPr="00776EF0">
              <w:rPr>
                <w:rFonts w:ascii="Arial" w:hAnsi="Arial" w:cs="Arial"/>
                <w:lang w:val="es-BO"/>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14:paraId="30B7D235" w14:textId="77777777" w:rsidR="006675DF" w:rsidRPr="00776EF0" w:rsidRDefault="006675DF" w:rsidP="006675DF">
            <w:pPr>
              <w:jc w:val="both"/>
              <w:rPr>
                <w:rFonts w:ascii="Arial" w:hAnsi="Arial" w:cs="Arial"/>
                <w:lang w:val="es-BO"/>
              </w:rPr>
            </w:pPr>
            <w:r w:rsidRPr="00776EF0">
              <w:rPr>
                <w:rFonts w:ascii="Arial" w:hAnsi="Arial" w:cs="Arial"/>
                <w:lang w:val="es-BO"/>
              </w:rPr>
              <w:t>Se colocara puntos de prueba de tipo B, para la protección catódica de las líneas de enfriamiento.</w:t>
            </w:r>
          </w:p>
          <w:p w14:paraId="1014DB30" w14:textId="1708073C" w:rsidR="00EE2AD5" w:rsidRPr="00776EF0" w:rsidRDefault="006675DF" w:rsidP="006675DF">
            <w:pPr>
              <w:jc w:val="both"/>
              <w:rPr>
                <w:rFonts w:ascii="Arial" w:hAnsi="Arial" w:cs="Arial"/>
                <w:lang w:val="es-BO"/>
              </w:rPr>
            </w:pPr>
            <w:r w:rsidRPr="00776EF0">
              <w:rPr>
                <w:rFonts w:ascii="Arial" w:hAnsi="Arial" w:cs="Arial"/>
                <w:lang w:val="es-BO"/>
              </w:rPr>
              <w:t>El conducto de ingreso de los cables de la base a la caja de conexiones deberá ser en ambos casos tipo A y B, de tubería de PVC esquema 40 de 1 ½”Ø o de mayores diámetros.</w:t>
            </w:r>
          </w:p>
        </w:tc>
      </w:tr>
      <w:tr w:rsidR="00EE2AD5" w:rsidRPr="00776EF0" w14:paraId="576F0728" w14:textId="77777777" w:rsidTr="008E3ED7">
        <w:trPr>
          <w:trHeight w:val="315"/>
        </w:trPr>
        <w:tc>
          <w:tcPr>
            <w:tcW w:w="8789" w:type="dxa"/>
            <w:shd w:val="clear" w:color="000000" w:fill="8DB3E2"/>
            <w:vAlign w:val="center"/>
            <w:hideMark/>
          </w:tcPr>
          <w:p w14:paraId="4EEC39B7"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1726C4FC" w14:textId="77777777" w:rsidTr="008E3ED7">
        <w:trPr>
          <w:trHeight w:val="600"/>
        </w:trPr>
        <w:tc>
          <w:tcPr>
            <w:tcW w:w="8789" w:type="dxa"/>
            <w:shd w:val="clear" w:color="auto" w:fill="auto"/>
            <w:vAlign w:val="center"/>
            <w:hideMark/>
          </w:tcPr>
          <w:p w14:paraId="59727607" w14:textId="3A726F8F"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039266F3" w14:textId="77777777" w:rsidTr="008E3ED7">
        <w:trPr>
          <w:trHeight w:val="315"/>
        </w:trPr>
        <w:tc>
          <w:tcPr>
            <w:tcW w:w="8789" w:type="dxa"/>
            <w:shd w:val="clear" w:color="000000" w:fill="8DB3E2"/>
            <w:vAlign w:val="center"/>
            <w:hideMark/>
          </w:tcPr>
          <w:p w14:paraId="455FB43D"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4244CBA8" w14:textId="77777777" w:rsidTr="008E3ED7">
        <w:trPr>
          <w:trHeight w:val="930"/>
        </w:trPr>
        <w:tc>
          <w:tcPr>
            <w:tcW w:w="8789" w:type="dxa"/>
            <w:shd w:val="clear" w:color="auto" w:fill="auto"/>
            <w:vAlign w:val="center"/>
            <w:hideMark/>
          </w:tcPr>
          <w:p w14:paraId="22842323" w14:textId="5E2237EB" w:rsidR="00EE2AD5" w:rsidRPr="00776EF0" w:rsidRDefault="006675DF"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153CBF73" w14:textId="77777777" w:rsidTr="008E3ED7">
        <w:trPr>
          <w:trHeight w:val="315"/>
        </w:trPr>
        <w:tc>
          <w:tcPr>
            <w:tcW w:w="8789" w:type="dxa"/>
            <w:shd w:val="clear" w:color="000000" w:fill="F4B084"/>
            <w:vAlign w:val="center"/>
            <w:hideMark/>
          </w:tcPr>
          <w:p w14:paraId="39B94FF2"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6C2864AA" w14:textId="77777777" w:rsidTr="008E3ED7">
        <w:trPr>
          <w:trHeight w:val="315"/>
        </w:trPr>
        <w:tc>
          <w:tcPr>
            <w:tcW w:w="8789" w:type="dxa"/>
            <w:shd w:val="clear" w:color="auto" w:fill="auto"/>
            <w:vAlign w:val="center"/>
            <w:hideMark/>
          </w:tcPr>
          <w:p w14:paraId="56894BA9" w14:textId="101B06A6" w:rsidR="00EE2AD5" w:rsidRPr="00776EF0" w:rsidRDefault="00EE2AD5" w:rsidP="00EE2AD5">
            <w:pPr>
              <w:jc w:val="both"/>
              <w:rPr>
                <w:rFonts w:ascii="Arial" w:hAnsi="Arial" w:cs="Arial"/>
                <w:b/>
                <w:bCs/>
                <w:lang w:val="es-BO"/>
              </w:rPr>
            </w:pPr>
            <w:r w:rsidRPr="00776EF0">
              <w:rPr>
                <w:rFonts w:ascii="Arial" w:hAnsi="Arial" w:cs="Arial"/>
                <w:b/>
                <w:bCs/>
                <w:lang w:val="es-BO"/>
              </w:rPr>
              <w:t>Ítem 34. Instalación de ánodos galvánicos</w:t>
            </w:r>
          </w:p>
        </w:tc>
      </w:tr>
      <w:tr w:rsidR="00EE2AD5" w:rsidRPr="00776EF0" w14:paraId="04760D1B" w14:textId="77777777" w:rsidTr="008E3ED7">
        <w:trPr>
          <w:trHeight w:val="315"/>
        </w:trPr>
        <w:tc>
          <w:tcPr>
            <w:tcW w:w="8789" w:type="dxa"/>
            <w:shd w:val="clear" w:color="000000" w:fill="8DB3E2"/>
            <w:vAlign w:val="center"/>
            <w:hideMark/>
          </w:tcPr>
          <w:p w14:paraId="64AAB887"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4732414E" w14:textId="77777777" w:rsidTr="008E3ED7">
        <w:trPr>
          <w:trHeight w:val="315"/>
        </w:trPr>
        <w:tc>
          <w:tcPr>
            <w:tcW w:w="8789" w:type="dxa"/>
            <w:shd w:val="clear" w:color="auto" w:fill="auto"/>
            <w:vAlign w:val="center"/>
            <w:hideMark/>
          </w:tcPr>
          <w:p w14:paraId="3FE1742A" w14:textId="2B6EA6D5" w:rsidR="00EE2AD5" w:rsidRPr="00776EF0" w:rsidRDefault="00EE2AD5" w:rsidP="00EE2AD5">
            <w:pPr>
              <w:rPr>
                <w:rFonts w:ascii="Arial" w:hAnsi="Arial" w:cs="Arial"/>
                <w:b/>
                <w:bCs/>
                <w:lang w:val="es-BO"/>
              </w:rPr>
            </w:pPr>
            <w:r w:rsidRPr="00776EF0">
              <w:rPr>
                <w:rFonts w:ascii="Arial" w:hAnsi="Arial" w:cs="Arial"/>
                <w:b/>
                <w:bCs/>
                <w:lang w:val="es-BO"/>
              </w:rPr>
              <w:t xml:space="preserve">Pieza </w:t>
            </w:r>
          </w:p>
        </w:tc>
      </w:tr>
      <w:tr w:rsidR="00EE2AD5" w:rsidRPr="00776EF0" w14:paraId="165361E0" w14:textId="77777777" w:rsidTr="008E3ED7">
        <w:trPr>
          <w:trHeight w:val="315"/>
        </w:trPr>
        <w:tc>
          <w:tcPr>
            <w:tcW w:w="8789" w:type="dxa"/>
            <w:shd w:val="clear" w:color="000000" w:fill="8DB3E2"/>
            <w:vAlign w:val="center"/>
            <w:hideMark/>
          </w:tcPr>
          <w:p w14:paraId="6E002334"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52166C9A" w14:textId="77777777" w:rsidTr="008E3ED7">
        <w:trPr>
          <w:trHeight w:val="615"/>
        </w:trPr>
        <w:tc>
          <w:tcPr>
            <w:tcW w:w="8789" w:type="dxa"/>
            <w:shd w:val="clear" w:color="auto" w:fill="auto"/>
            <w:vAlign w:val="center"/>
            <w:hideMark/>
          </w:tcPr>
          <w:p w14:paraId="17DE9C14" w14:textId="353D861B"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ánodos galvánicos según como se indica en la sección 1 del presente proyecto.</w:t>
            </w:r>
          </w:p>
        </w:tc>
      </w:tr>
      <w:tr w:rsidR="00EE2AD5" w:rsidRPr="00776EF0" w14:paraId="63FBBBD3" w14:textId="77777777" w:rsidTr="008E3ED7">
        <w:trPr>
          <w:trHeight w:val="315"/>
        </w:trPr>
        <w:tc>
          <w:tcPr>
            <w:tcW w:w="8789" w:type="dxa"/>
            <w:shd w:val="clear" w:color="000000" w:fill="8DB3E2"/>
            <w:vAlign w:val="center"/>
            <w:hideMark/>
          </w:tcPr>
          <w:p w14:paraId="415138C5"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75B1BD14" w14:textId="77777777" w:rsidTr="008E3ED7">
        <w:trPr>
          <w:trHeight w:val="825"/>
        </w:trPr>
        <w:tc>
          <w:tcPr>
            <w:tcW w:w="8789" w:type="dxa"/>
            <w:shd w:val="clear" w:color="auto" w:fill="auto"/>
            <w:vAlign w:val="center"/>
            <w:hideMark/>
          </w:tcPr>
          <w:p w14:paraId="4B617AD3" w14:textId="11DBC13B" w:rsidR="00EE2AD5" w:rsidRPr="00776EF0" w:rsidRDefault="006675DF" w:rsidP="00EE2AD5">
            <w:pPr>
              <w:jc w:val="both"/>
              <w:rPr>
                <w:rFonts w:ascii="Arial" w:hAnsi="Arial" w:cs="Arial"/>
                <w:lang w:val="es-BO"/>
              </w:rPr>
            </w:pPr>
            <w:r w:rsidRPr="00776EF0">
              <w:rPr>
                <w:rFonts w:ascii="Arial" w:hAnsi="Arial" w:cs="Arial"/>
                <w:lang w:val="es-BO"/>
              </w:rPr>
              <w:lastRenderedPageBreak/>
              <w:t>En general, todos los equipos, herramientas que el contratista se propone emplear para la realización y buena ejecución de la obra deberán ser aprobados por el supervisor de YPFB.</w:t>
            </w:r>
          </w:p>
        </w:tc>
      </w:tr>
      <w:tr w:rsidR="00EE2AD5" w:rsidRPr="00776EF0" w14:paraId="6FB18572" w14:textId="77777777" w:rsidTr="008E3ED7">
        <w:trPr>
          <w:trHeight w:val="315"/>
        </w:trPr>
        <w:tc>
          <w:tcPr>
            <w:tcW w:w="8789" w:type="dxa"/>
            <w:shd w:val="clear" w:color="000000" w:fill="8DB3E2"/>
            <w:vAlign w:val="center"/>
            <w:hideMark/>
          </w:tcPr>
          <w:p w14:paraId="3EAF8C98"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776EF0" w:rsidRPr="00776EF0" w14:paraId="6983248E" w14:textId="77777777" w:rsidTr="00440251">
        <w:trPr>
          <w:trHeight w:val="537"/>
        </w:trPr>
        <w:tc>
          <w:tcPr>
            <w:tcW w:w="8789" w:type="dxa"/>
            <w:shd w:val="clear" w:color="auto" w:fill="auto"/>
            <w:vAlign w:val="center"/>
            <w:hideMark/>
          </w:tcPr>
          <w:p w14:paraId="4A0983BF" w14:textId="77777777" w:rsidR="006675DF" w:rsidRPr="00776EF0" w:rsidRDefault="006675DF" w:rsidP="006675DF">
            <w:pPr>
              <w:jc w:val="both"/>
              <w:rPr>
                <w:rFonts w:ascii="Arial" w:hAnsi="Arial" w:cs="Arial"/>
                <w:lang w:val="es-BO"/>
              </w:rPr>
            </w:pPr>
            <w:r w:rsidRPr="00776EF0">
              <w:rPr>
                <w:rFonts w:ascii="Arial" w:hAnsi="Arial" w:cs="Arial"/>
                <w:lang w:val="es-BO"/>
              </w:rPr>
              <w:t>El proveedor deberá contemplar la instalación de lecho de ánodos galvánicos con ánodos de 32 libras de alto potencial.</w:t>
            </w:r>
          </w:p>
          <w:p w14:paraId="6A1000CA" w14:textId="77777777" w:rsidR="006675DF" w:rsidRPr="00776EF0" w:rsidRDefault="006675DF" w:rsidP="006675DF">
            <w:pPr>
              <w:jc w:val="both"/>
              <w:rPr>
                <w:rFonts w:ascii="Arial" w:hAnsi="Arial" w:cs="Arial"/>
                <w:lang w:val="es-BO"/>
              </w:rPr>
            </w:pPr>
            <w:r w:rsidRPr="00776EF0">
              <w:rPr>
                <w:rFonts w:ascii="Arial" w:hAnsi="Arial" w:cs="Arial"/>
                <w:lang w:val="es-BO"/>
              </w:rPr>
              <w:t>Para este sistema de protección catódica está contemplado la instalación de 3 lechos con 4 ánodos cada lecho con una separación de 3 metros y una profundidad de 1 metro aproximadamente. La distribución de los lechos estará en función de los estudios que se realice en la ingeniería de detalle.</w:t>
            </w:r>
          </w:p>
          <w:p w14:paraId="02FB2D63" w14:textId="77777777" w:rsidR="006675DF" w:rsidRPr="00776EF0" w:rsidRDefault="006675DF" w:rsidP="006675DF">
            <w:pPr>
              <w:jc w:val="both"/>
              <w:rPr>
                <w:rFonts w:ascii="Arial" w:hAnsi="Arial" w:cs="Arial"/>
                <w:lang w:val="es-BO"/>
              </w:rPr>
            </w:pPr>
          </w:p>
          <w:p w14:paraId="08596BA4" w14:textId="7908E6EF" w:rsidR="00EE2AD5" w:rsidRPr="00776EF0" w:rsidRDefault="006675DF" w:rsidP="006675DF">
            <w:pPr>
              <w:jc w:val="both"/>
              <w:rPr>
                <w:rFonts w:ascii="Arial" w:hAnsi="Arial" w:cs="Arial"/>
                <w:lang w:val="es-BO"/>
              </w:rPr>
            </w:pPr>
            <w:r w:rsidRPr="00776EF0">
              <w:rPr>
                <w:rFonts w:ascii="Arial" w:hAnsi="Arial" w:cs="Arial"/>
                <w:lang w:val="es-BO"/>
              </w:rPr>
              <w:t>Los planos típicos de instalación se presentan en el ANEXO A.</w:t>
            </w:r>
          </w:p>
        </w:tc>
      </w:tr>
      <w:tr w:rsidR="00EE2AD5" w:rsidRPr="00776EF0" w14:paraId="0DD77E0E" w14:textId="77777777" w:rsidTr="008E3ED7">
        <w:trPr>
          <w:trHeight w:val="315"/>
        </w:trPr>
        <w:tc>
          <w:tcPr>
            <w:tcW w:w="8789" w:type="dxa"/>
            <w:shd w:val="clear" w:color="000000" w:fill="8DB3E2"/>
            <w:vAlign w:val="center"/>
            <w:hideMark/>
          </w:tcPr>
          <w:p w14:paraId="671E3B58"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1CE52EC0" w14:textId="77777777" w:rsidTr="008E3ED7">
        <w:trPr>
          <w:trHeight w:val="600"/>
        </w:trPr>
        <w:tc>
          <w:tcPr>
            <w:tcW w:w="8789" w:type="dxa"/>
            <w:shd w:val="clear" w:color="auto" w:fill="auto"/>
            <w:vAlign w:val="center"/>
            <w:hideMark/>
          </w:tcPr>
          <w:p w14:paraId="1F0BA5D2" w14:textId="5CBD1424"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PIEZA, en la cantidad estipulada en el volumen de la obra.</w:t>
            </w:r>
          </w:p>
        </w:tc>
      </w:tr>
      <w:tr w:rsidR="00EE2AD5" w:rsidRPr="00776EF0" w14:paraId="58341C86" w14:textId="77777777" w:rsidTr="008E3ED7">
        <w:trPr>
          <w:trHeight w:val="315"/>
        </w:trPr>
        <w:tc>
          <w:tcPr>
            <w:tcW w:w="8789" w:type="dxa"/>
            <w:shd w:val="clear" w:color="000000" w:fill="8DB3E2"/>
            <w:vAlign w:val="center"/>
            <w:hideMark/>
          </w:tcPr>
          <w:p w14:paraId="1F3F3DD7"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773D8F45" w14:textId="77777777" w:rsidTr="008E3ED7">
        <w:trPr>
          <w:trHeight w:val="930"/>
        </w:trPr>
        <w:tc>
          <w:tcPr>
            <w:tcW w:w="8789" w:type="dxa"/>
            <w:shd w:val="clear" w:color="auto" w:fill="auto"/>
            <w:vAlign w:val="center"/>
            <w:hideMark/>
          </w:tcPr>
          <w:p w14:paraId="62371C17" w14:textId="38C21C33" w:rsidR="00EE2AD5" w:rsidRPr="00776EF0" w:rsidRDefault="006675DF"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2EAF4371" w14:textId="77777777" w:rsidTr="008E3ED7">
        <w:trPr>
          <w:trHeight w:val="315"/>
        </w:trPr>
        <w:tc>
          <w:tcPr>
            <w:tcW w:w="8789" w:type="dxa"/>
            <w:shd w:val="clear" w:color="000000" w:fill="F4B084"/>
            <w:vAlign w:val="center"/>
            <w:hideMark/>
          </w:tcPr>
          <w:p w14:paraId="6B2612E1"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667065C7" w14:textId="77777777" w:rsidTr="008E3ED7">
        <w:trPr>
          <w:trHeight w:val="315"/>
        </w:trPr>
        <w:tc>
          <w:tcPr>
            <w:tcW w:w="8789" w:type="dxa"/>
            <w:shd w:val="clear" w:color="auto" w:fill="auto"/>
            <w:vAlign w:val="center"/>
            <w:hideMark/>
          </w:tcPr>
          <w:p w14:paraId="14BB09B7" w14:textId="7B551898" w:rsidR="00EE2AD5" w:rsidRPr="00776EF0" w:rsidRDefault="00EE2AD5" w:rsidP="00EE2AD5">
            <w:pPr>
              <w:jc w:val="both"/>
              <w:rPr>
                <w:rFonts w:ascii="Arial" w:hAnsi="Arial" w:cs="Arial"/>
                <w:b/>
                <w:bCs/>
                <w:lang w:val="es-BO"/>
              </w:rPr>
            </w:pPr>
            <w:r w:rsidRPr="00776EF0">
              <w:rPr>
                <w:rFonts w:ascii="Arial" w:hAnsi="Arial" w:cs="Arial"/>
                <w:b/>
                <w:bCs/>
                <w:lang w:val="es-BO"/>
              </w:rPr>
              <w:t>Ítem 35. Instalación de sistema de humectación de Lecho</w:t>
            </w:r>
          </w:p>
        </w:tc>
      </w:tr>
      <w:tr w:rsidR="00EE2AD5" w:rsidRPr="00776EF0" w14:paraId="176E3F0A" w14:textId="77777777" w:rsidTr="008E3ED7">
        <w:trPr>
          <w:trHeight w:val="315"/>
        </w:trPr>
        <w:tc>
          <w:tcPr>
            <w:tcW w:w="8789" w:type="dxa"/>
            <w:shd w:val="clear" w:color="000000" w:fill="8DB3E2"/>
            <w:vAlign w:val="center"/>
            <w:hideMark/>
          </w:tcPr>
          <w:p w14:paraId="00FD7B42"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54BE9A47" w14:textId="77777777" w:rsidTr="008E3ED7">
        <w:trPr>
          <w:trHeight w:val="315"/>
        </w:trPr>
        <w:tc>
          <w:tcPr>
            <w:tcW w:w="8789" w:type="dxa"/>
            <w:shd w:val="clear" w:color="auto" w:fill="auto"/>
            <w:vAlign w:val="center"/>
            <w:hideMark/>
          </w:tcPr>
          <w:p w14:paraId="7B750E9D" w14:textId="2D6B147D" w:rsidR="00EE2AD5" w:rsidRPr="00776EF0" w:rsidRDefault="006675DF" w:rsidP="00EE2AD5">
            <w:pPr>
              <w:rPr>
                <w:rFonts w:ascii="Arial" w:hAnsi="Arial" w:cs="Arial"/>
                <w:b/>
                <w:bCs/>
                <w:lang w:val="es-BO"/>
              </w:rPr>
            </w:pPr>
            <w:r w:rsidRPr="00776EF0">
              <w:rPr>
                <w:rFonts w:ascii="Arial" w:hAnsi="Arial" w:cs="Arial"/>
                <w:b/>
                <w:bCs/>
                <w:lang w:val="es-BO"/>
              </w:rPr>
              <w:t>Lecho</w:t>
            </w:r>
          </w:p>
        </w:tc>
      </w:tr>
      <w:tr w:rsidR="00EE2AD5" w:rsidRPr="00776EF0" w14:paraId="173B2406" w14:textId="77777777" w:rsidTr="008E3ED7">
        <w:trPr>
          <w:trHeight w:val="315"/>
        </w:trPr>
        <w:tc>
          <w:tcPr>
            <w:tcW w:w="8789" w:type="dxa"/>
            <w:shd w:val="clear" w:color="000000" w:fill="8DB3E2"/>
            <w:vAlign w:val="center"/>
            <w:hideMark/>
          </w:tcPr>
          <w:p w14:paraId="2F3173FB"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3B2B2586" w14:textId="77777777" w:rsidTr="008E3ED7">
        <w:trPr>
          <w:trHeight w:val="615"/>
        </w:trPr>
        <w:tc>
          <w:tcPr>
            <w:tcW w:w="8789" w:type="dxa"/>
            <w:shd w:val="clear" w:color="auto" w:fill="auto"/>
            <w:vAlign w:val="center"/>
            <w:hideMark/>
          </w:tcPr>
          <w:p w14:paraId="52E1CABA" w14:textId="7B125703" w:rsidR="00EE2AD5" w:rsidRPr="00776EF0" w:rsidRDefault="006675DF" w:rsidP="00EE2AD5">
            <w:pPr>
              <w:jc w:val="both"/>
              <w:rPr>
                <w:rFonts w:ascii="Arial" w:hAnsi="Arial" w:cs="Arial"/>
                <w:lang w:val="es-BO"/>
              </w:rPr>
            </w:pPr>
            <w:r w:rsidRPr="00776EF0">
              <w:rPr>
                <w:rFonts w:ascii="Arial" w:hAnsi="Arial" w:cs="Arial"/>
                <w:lang w:val="es-BO"/>
              </w:rPr>
              <w:t>Este ítem describe la instalación de sistemas de humectación de lechos anódicos según como se indica en la sección 1 del presente proyecto.</w:t>
            </w:r>
          </w:p>
        </w:tc>
      </w:tr>
      <w:tr w:rsidR="00EE2AD5" w:rsidRPr="00776EF0" w14:paraId="45626E8E" w14:textId="77777777" w:rsidTr="008E3ED7">
        <w:trPr>
          <w:trHeight w:val="315"/>
        </w:trPr>
        <w:tc>
          <w:tcPr>
            <w:tcW w:w="8789" w:type="dxa"/>
            <w:shd w:val="clear" w:color="000000" w:fill="8DB3E2"/>
            <w:vAlign w:val="center"/>
            <w:hideMark/>
          </w:tcPr>
          <w:p w14:paraId="014B6B5D"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3EFE8CB3" w14:textId="77777777" w:rsidTr="008E3ED7">
        <w:trPr>
          <w:trHeight w:val="825"/>
        </w:trPr>
        <w:tc>
          <w:tcPr>
            <w:tcW w:w="8789" w:type="dxa"/>
            <w:shd w:val="clear" w:color="auto" w:fill="auto"/>
            <w:vAlign w:val="center"/>
            <w:hideMark/>
          </w:tcPr>
          <w:p w14:paraId="6C381806" w14:textId="63F118DC" w:rsidR="00EE2AD5" w:rsidRPr="00776EF0" w:rsidRDefault="006675DF"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los materiales a ser provistos por la empresa contratista se encuentran en la sección 1 del presente proyecto.</w:t>
            </w:r>
          </w:p>
        </w:tc>
      </w:tr>
      <w:tr w:rsidR="00EE2AD5" w:rsidRPr="00776EF0" w14:paraId="32E4837F" w14:textId="77777777" w:rsidTr="008E3ED7">
        <w:trPr>
          <w:trHeight w:val="315"/>
        </w:trPr>
        <w:tc>
          <w:tcPr>
            <w:tcW w:w="8789" w:type="dxa"/>
            <w:shd w:val="clear" w:color="000000" w:fill="8DB3E2"/>
            <w:vAlign w:val="center"/>
            <w:hideMark/>
          </w:tcPr>
          <w:p w14:paraId="466885DF"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1432CFD4" w14:textId="77777777" w:rsidTr="008E3ED7">
        <w:trPr>
          <w:trHeight w:val="957"/>
        </w:trPr>
        <w:tc>
          <w:tcPr>
            <w:tcW w:w="8789" w:type="dxa"/>
            <w:shd w:val="clear" w:color="auto" w:fill="auto"/>
            <w:vAlign w:val="center"/>
            <w:hideMark/>
          </w:tcPr>
          <w:p w14:paraId="03955D8E" w14:textId="1EA15712" w:rsidR="00EE2AD5" w:rsidRPr="00776EF0" w:rsidRDefault="006675DF" w:rsidP="00EE2AD5">
            <w:pPr>
              <w:jc w:val="both"/>
              <w:rPr>
                <w:rFonts w:ascii="Arial" w:hAnsi="Arial" w:cs="Arial"/>
                <w:lang w:val="es-BO"/>
              </w:rPr>
            </w:pPr>
            <w:r w:rsidRPr="00776EF0">
              <w:rPr>
                <w:rFonts w:ascii="Arial" w:hAnsi="Arial" w:cs="Arial"/>
                <w:lang w:val="es-BO"/>
              </w:rPr>
              <w:t>El lecho deberá poseer, sistema de humectación y ventilación, con acceso superficial en los extremos, para la humidificación y ventilación.</w:t>
            </w:r>
          </w:p>
        </w:tc>
      </w:tr>
      <w:tr w:rsidR="00EE2AD5" w:rsidRPr="00776EF0" w14:paraId="658F3E45" w14:textId="77777777" w:rsidTr="008E3ED7">
        <w:trPr>
          <w:trHeight w:val="315"/>
        </w:trPr>
        <w:tc>
          <w:tcPr>
            <w:tcW w:w="8789" w:type="dxa"/>
            <w:shd w:val="clear" w:color="000000" w:fill="8DB3E2"/>
            <w:vAlign w:val="center"/>
            <w:hideMark/>
          </w:tcPr>
          <w:p w14:paraId="7C5BB72D"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2552A470" w14:textId="77777777" w:rsidTr="008E3ED7">
        <w:trPr>
          <w:trHeight w:val="600"/>
        </w:trPr>
        <w:tc>
          <w:tcPr>
            <w:tcW w:w="8789" w:type="dxa"/>
            <w:shd w:val="clear" w:color="auto" w:fill="auto"/>
            <w:vAlign w:val="center"/>
            <w:hideMark/>
          </w:tcPr>
          <w:p w14:paraId="4354BFE6" w14:textId="63EA20B0" w:rsidR="00EE2AD5" w:rsidRPr="00776EF0" w:rsidRDefault="006675DF" w:rsidP="00EE2AD5">
            <w:pPr>
              <w:jc w:val="both"/>
              <w:rPr>
                <w:rFonts w:ascii="Arial" w:hAnsi="Arial" w:cs="Arial"/>
                <w:lang w:val="es-BO"/>
              </w:rPr>
            </w:pPr>
            <w:r w:rsidRPr="00776EF0">
              <w:rPr>
                <w:rFonts w:ascii="Arial" w:hAnsi="Arial" w:cs="Arial"/>
                <w:lang w:val="es-BO"/>
              </w:rPr>
              <w:t>La unidad de medida para el presente ítem será por LECHO, en la cantidad estipulada en el volumen de la obra.</w:t>
            </w:r>
          </w:p>
        </w:tc>
      </w:tr>
      <w:tr w:rsidR="00EE2AD5" w:rsidRPr="00776EF0" w14:paraId="02B7A678" w14:textId="77777777" w:rsidTr="008E3ED7">
        <w:trPr>
          <w:trHeight w:val="315"/>
        </w:trPr>
        <w:tc>
          <w:tcPr>
            <w:tcW w:w="8789" w:type="dxa"/>
            <w:shd w:val="clear" w:color="000000" w:fill="8DB3E2"/>
            <w:vAlign w:val="center"/>
            <w:hideMark/>
          </w:tcPr>
          <w:p w14:paraId="6E7B13E8"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12BB0690" w14:textId="77777777" w:rsidTr="008E3ED7">
        <w:trPr>
          <w:trHeight w:val="930"/>
        </w:trPr>
        <w:tc>
          <w:tcPr>
            <w:tcW w:w="8789" w:type="dxa"/>
            <w:shd w:val="clear" w:color="auto" w:fill="auto"/>
            <w:vAlign w:val="center"/>
            <w:hideMark/>
          </w:tcPr>
          <w:p w14:paraId="5A79EE62" w14:textId="5C415A5A" w:rsidR="00EE2AD5" w:rsidRPr="00776EF0" w:rsidRDefault="006675DF" w:rsidP="00EE2AD5">
            <w:pPr>
              <w:jc w:val="both"/>
              <w:rPr>
                <w:rFonts w:ascii="Arial" w:hAnsi="Arial" w:cs="Arial"/>
                <w:lang w:val="es-BO"/>
              </w:rPr>
            </w:pPr>
            <w:r w:rsidRPr="00776EF0">
              <w:rPr>
                <w:rFonts w:ascii="Arial" w:hAnsi="Arial" w:cs="Arial"/>
                <w:lang w:val="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30AC553C" w14:textId="77777777" w:rsidTr="008E3ED7">
        <w:trPr>
          <w:trHeight w:val="315"/>
        </w:trPr>
        <w:tc>
          <w:tcPr>
            <w:tcW w:w="8789" w:type="dxa"/>
            <w:shd w:val="clear" w:color="000000" w:fill="F4B084"/>
            <w:vAlign w:val="center"/>
            <w:hideMark/>
          </w:tcPr>
          <w:p w14:paraId="28B48703"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08BB68AE" w14:textId="77777777" w:rsidTr="008E3ED7">
        <w:trPr>
          <w:trHeight w:val="315"/>
        </w:trPr>
        <w:tc>
          <w:tcPr>
            <w:tcW w:w="8789" w:type="dxa"/>
            <w:shd w:val="clear" w:color="auto" w:fill="auto"/>
            <w:vAlign w:val="center"/>
            <w:hideMark/>
          </w:tcPr>
          <w:p w14:paraId="5E4E9BC9" w14:textId="5073A95D" w:rsidR="00EE2AD5" w:rsidRPr="00776EF0" w:rsidRDefault="00EE2AD5" w:rsidP="00EE2AD5">
            <w:pPr>
              <w:jc w:val="both"/>
              <w:rPr>
                <w:rFonts w:ascii="Arial" w:hAnsi="Arial" w:cs="Arial"/>
                <w:b/>
                <w:bCs/>
                <w:lang w:val="es-BO"/>
              </w:rPr>
            </w:pPr>
            <w:r w:rsidRPr="00776EF0">
              <w:rPr>
                <w:rFonts w:ascii="Arial" w:hAnsi="Arial" w:cs="Arial"/>
                <w:b/>
                <w:bCs/>
                <w:lang w:val="es-BO"/>
              </w:rPr>
              <w:t>Ítem 36. Trámite ante la alcaldía o gobernación (según corresponda) para la instalación de  lechos anódicos, Estaciones de Prueba</w:t>
            </w:r>
          </w:p>
        </w:tc>
      </w:tr>
      <w:tr w:rsidR="00EE2AD5" w:rsidRPr="00776EF0" w14:paraId="0A8A90B9" w14:textId="77777777" w:rsidTr="008E3ED7">
        <w:trPr>
          <w:trHeight w:val="315"/>
        </w:trPr>
        <w:tc>
          <w:tcPr>
            <w:tcW w:w="8789" w:type="dxa"/>
            <w:shd w:val="clear" w:color="000000" w:fill="8DB3E2"/>
            <w:vAlign w:val="center"/>
            <w:hideMark/>
          </w:tcPr>
          <w:p w14:paraId="18AB9BF4"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7BD3F8ED" w14:textId="77777777" w:rsidTr="008E3ED7">
        <w:trPr>
          <w:trHeight w:val="315"/>
        </w:trPr>
        <w:tc>
          <w:tcPr>
            <w:tcW w:w="8789" w:type="dxa"/>
            <w:shd w:val="clear" w:color="auto" w:fill="auto"/>
            <w:vAlign w:val="center"/>
            <w:hideMark/>
          </w:tcPr>
          <w:p w14:paraId="00DEBBB6" w14:textId="7C3EBA6E" w:rsidR="00EE2AD5" w:rsidRPr="00776EF0" w:rsidRDefault="00EE2AD5" w:rsidP="00EE2AD5">
            <w:pPr>
              <w:rPr>
                <w:rFonts w:ascii="Arial" w:hAnsi="Arial" w:cs="Arial"/>
                <w:b/>
                <w:bCs/>
                <w:lang w:val="es-BO"/>
              </w:rPr>
            </w:pPr>
            <w:r w:rsidRPr="00776EF0">
              <w:rPr>
                <w:rFonts w:ascii="Arial" w:hAnsi="Arial" w:cs="Arial"/>
                <w:b/>
                <w:bCs/>
                <w:lang w:val="es-BO"/>
              </w:rPr>
              <w:t>global</w:t>
            </w:r>
          </w:p>
        </w:tc>
      </w:tr>
      <w:tr w:rsidR="00EE2AD5" w:rsidRPr="00776EF0" w14:paraId="6B4C9BEB" w14:textId="77777777" w:rsidTr="008E3ED7">
        <w:trPr>
          <w:trHeight w:val="315"/>
        </w:trPr>
        <w:tc>
          <w:tcPr>
            <w:tcW w:w="8789" w:type="dxa"/>
            <w:shd w:val="clear" w:color="000000" w:fill="8DB3E2"/>
            <w:vAlign w:val="center"/>
            <w:hideMark/>
          </w:tcPr>
          <w:p w14:paraId="0E0184B4"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153D7466" w14:textId="77777777" w:rsidTr="008E3ED7">
        <w:trPr>
          <w:trHeight w:val="615"/>
        </w:trPr>
        <w:tc>
          <w:tcPr>
            <w:tcW w:w="8789" w:type="dxa"/>
            <w:shd w:val="clear" w:color="auto" w:fill="auto"/>
            <w:vAlign w:val="center"/>
            <w:hideMark/>
          </w:tcPr>
          <w:p w14:paraId="75067EDA" w14:textId="02E4F65E" w:rsidR="00EE2AD5" w:rsidRPr="00776EF0" w:rsidRDefault="00A37CBC" w:rsidP="00EE2AD5">
            <w:pPr>
              <w:jc w:val="both"/>
              <w:rPr>
                <w:rFonts w:ascii="Arial" w:hAnsi="Arial" w:cs="Arial"/>
                <w:lang w:val="es-BO"/>
              </w:rPr>
            </w:pPr>
            <w:r w:rsidRPr="00776EF0">
              <w:rPr>
                <w:rFonts w:ascii="Arial" w:hAnsi="Arial" w:cs="Arial"/>
                <w:lang w:val="es-BO"/>
              </w:rPr>
              <w:t>Este ítem describe los trámites que la empresa contratista deberá realizar para obtener los permisos correspondientes para la instalación de sistemas de protección catódica.</w:t>
            </w:r>
          </w:p>
        </w:tc>
      </w:tr>
      <w:tr w:rsidR="00EE2AD5" w:rsidRPr="00776EF0" w14:paraId="33E84F75" w14:textId="77777777" w:rsidTr="008E3ED7">
        <w:trPr>
          <w:trHeight w:val="315"/>
        </w:trPr>
        <w:tc>
          <w:tcPr>
            <w:tcW w:w="8789" w:type="dxa"/>
            <w:shd w:val="clear" w:color="000000" w:fill="8DB3E2"/>
            <w:vAlign w:val="center"/>
            <w:hideMark/>
          </w:tcPr>
          <w:p w14:paraId="71A722A0"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2C51A3AD" w14:textId="77777777" w:rsidTr="008E3ED7">
        <w:trPr>
          <w:trHeight w:val="825"/>
        </w:trPr>
        <w:tc>
          <w:tcPr>
            <w:tcW w:w="8789" w:type="dxa"/>
            <w:shd w:val="clear" w:color="auto" w:fill="auto"/>
            <w:vAlign w:val="center"/>
            <w:hideMark/>
          </w:tcPr>
          <w:p w14:paraId="723D14BE" w14:textId="553EF7CF" w:rsidR="00EE2AD5" w:rsidRPr="00776EF0" w:rsidRDefault="00A37CBC" w:rsidP="00EE2AD5">
            <w:pPr>
              <w:jc w:val="both"/>
              <w:rPr>
                <w:rFonts w:ascii="Arial" w:hAnsi="Arial" w:cs="Arial"/>
                <w:lang w:val="es-BO"/>
              </w:rPr>
            </w:pPr>
            <w:r w:rsidRPr="00776EF0">
              <w:rPr>
                <w:rFonts w:ascii="Arial" w:hAnsi="Arial" w:cs="Arial"/>
                <w:lang w:val="es-BO"/>
              </w:rPr>
              <w:t>En general, todos los equipos que el contratista se propone emplear para la realización y buena ejecución de la obra deberán ser aprobados por el supervisor de YPFB. Dicho ítem deberá ser a cuenta de la empresa contratista.</w:t>
            </w:r>
          </w:p>
        </w:tc>
      </w:tr>
      <w:tr w:rsidR="00EE2AD5" w:rsidRPr="00776EF0" w14:paraId="6736A470" w14:textId="77777777" w:rsidTr="008E3ED7">
        <w:trPr>
          <w:trHeight w:val="315"/>
        </w:trPr>
        <w:tc>
          <w:tcPr>
            <w:tcW w:w="8789" w:type="dxa"/>
            <w:shd w:val="clear" w:color="000000" w:fill="8DB3E2"/>
            <w:vAlign w:val="center"/>
            <w:hideMark/>
          </w:tcPr>
          <w:p w14:paraId="5300F7FE"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18CBE0A1" w14:textId="77777777" w:rsidTr="008E3ED7">
        <w:trPr>
          <w:trHeight w:val="957"/>
        </w:trPr>
        <w:tc>
          <w:tcPr>
            <w:tcW w:w="8789" w:type="dxa"/>
            <w:shd w:val="clear" w:color="auto" w:fill="auto"/>
            <w:vAlign w:val="center"/>
            <w:hideMark/>
          </w:tcPr>
          <w:p w14:paraId="364F3C5F" w14:textId="46CDBBA1" w:rsidR="00EE2AD5" w:rsidRPr="00776EF0" w:rsidRDefault="00A37CBC" w:rsidP="00EE2AD5">
            <w:pPr>
              <w:jc w:val="both"/>
              <w:rPr>
                <w:rFonts w:ascii="Arial" w:hAnsi="Arial" w:cs="Arial"/>
                <w:lang w:val="es-BO"/>
              </w:rPr>
            </w:pPr>
            <w:r w:rsidRPr="00776EF0">
              <w:rPr>
                <w:rFonts w:ascii="Arial" w:hAnsi="Arial" w:cs="Arial"/>
                <w:lang w:val="es-BO"/>
              </w:rPr>
              <w:t>La empresa contratista en el tiempo previsto  y necesario deberá realizar las gestiones correspondiente para obtener los permisos en coordinación del supervisor de Y.P.F.B.</w:t>
            </w:r>
          </w:p>
        </w:tc>
      </w:tr>
      <w:tr w:rsidR="00EE2AD5" w:rsidRPr="00776EF0" w14:paraId="0ED8340E" w14:textId="77777777" w:rsidTr="008E3ED7">
        <w:trPr>
          <w:trHeight w:val="315"/>
        </w:trPr>
        <w:tc>
          <w:tcPr>
            <w:tcW w:w="8789" w:type="dxa"/>
            <w:shd w:val="clear" w:color="000000" w:fill="8DB3E2"/>
            <w:vAlign w:val="center"/>
            <w:hideMark/>
          </w:tcPr>
          <w:p w14:paraId="60754B57"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36A6F6B0" w14:textId="77777777" w:rsidTr="008E3ED7">
        <w:trPr>
          <w:trHeight w:val="600"/>
        </w:trPr>
        <w:tc>
          <w:tcPr>
            <w:tcW w:w="8789" w:type="dxa"/>
            <w:shd w:val="clear" w:color="auto" w:fill="auto"/>
            <w:vAlign w:val="center"/>
            <w:hideMark/>
          </w:tcPr>
          <w:p w14:paraId="1751C2B2" w14:textId="482C142D" w:rsidR="00EE2AD5" w:rsidRPr="00776EF0" w:rsidRDefault="00A37CBC" w:rsidP="00EE2AD5">
            <w:pPr>
              <w:jc w:val="both"/>
              <w:rPr>
                <w:rFonts w:ascii="Arial" w:hAnsi="Arial" w:cs="Arial"/>
                <w:lang w:val="es-BO"/>
              </w:rPr>
            </w:pPr>
            <w:r w:rsidRPr="00776EF0">
              <w:rPr>
                <w:rFonts w:ascii="Arial" w:hAnsi="Arial" w:cs="Arial"/>
                <w:lang w:val="es-BO"/>
              </w:rPr>
              <w:t>La unidad de medida para el presente ítem será por GLOBAL, en la cantidad estipulada en el volumen de la obra.</w:t>
            </w:r>
          </w:p>
        </w:tc>
      </w:tr>
      <w:tr w:rsidR="00EE2AD5" w:rsidRPr="00776EF0" w14:paraId="0189FF7C" w14:textId="77777777" w:rsidTr="008E3ED7">
        <w:trPr>
          <w:trHeight w:val="315"/>
        </w:trPr>
        <w:tc>
          <w:tcPr>
            <w:tcW w:w="8789" w:type="dxa"/>
            <w:shd w:val="clear" w:color="000000" w:fill="8DB3E2"/>
            <w:vAlign w:val="center"/>
            <w:hideMark/>
          </w:tcPr>
          <w:p w14:paraId="3E52977A"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743169AD" w14:textId="77777777" w:rsidTr="008E3ED7">
        <w:trPr>
          <w:trHeight w:val="930"/>
        </w:trPr>
        <w:tc>
          <w:tcPr>
            <w:tcW w:w="8789" w:type="dxa"/>
            <w:shd w:val="clear" w:color="auto" w:fill="auto"/>
            <w:vAlign w:val="center"/>
            <w:hideMark/>
          </w:tcPr>
          <w:p w14:paraId="261AFB8F" w14:textId="3047AB52" w:rsidR="00EE2AD5" w:rsidRPr="00776EF0" w:rsidRDefault="00A37CBC" w:rsidP="00EE2AD5">
            <w:pPr>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EE2AD5" w:rsidRPr="00776EF0" w14:paraId="3433A802" w14:textId="77777777" w:rsidTr="008E3ED7">
        <w:trPr>
          <w:trHeight w:val="315"/>
        </w:trPr>
        <w:tc>
          <w:tcPr>
            <w:tcW w:w="8789" w:type="dxa"/>
            <w:shd w:val="clear" w:color="000000" w:fill="F4B084"/>
            <w:vAlign w:val="center"/>
            <w:hideMark/>
          </w:tcPr>
          <w:p w14:paraId="0A2B24E9" w14:textId="77777777" w:rsidR="00EE2AD5" w:rsidRPr="00776EF0" w:rsidRDefault="00EE2AD5" w:rsidP="00EE2AD5">
            <w:pPr>
              <w:rPr>
                <w:rFonts w:ascii="Arial" w:hAnsi="Arial" w:cs="Arial"/>
                <w:b/>
                <w:bCs/>
                <w:lang w:val="es-BO"/>
              </w:rPr>
            </w:pPr>
            <w:r w:rsidRPr="00776EF0">
              <w:rPr>
                <w:rFonts w:ascii="Arial" w:hAnsi="Arial" w:cs="Arial"/>
                <w:b/>
                <w:bCs/>
                <w:lang w:val="es-BO"/>
              </w:rPr>
              <w:t>NOMBRE DEL ITEM</w:t>
            </w:r>
          </w:p>
        </w:tc>
      </w:tr>
      <w:tr w:rsidR="00EE2AD5" w:rsidRPr="00776EF0" w14:paraId="55EB72F9" w14:textId="77777777" w:rsidTr="008E3ED7">
        <w:trPr>
          <w:trHeight w:val="315"/>
        </w:trPr>
        <w:tc>
          <w:tcPr>
            <w:tcW w:w="8789" w:type="dxa"/>
            <w:shd w:val="clear" w:color="auto" w:fill="auto"/>
            <w:vAlign w:val="center"/>
            <w:hideMark/>
          </w:tcPr>
          <w:p w14:paraId="3CC11265" w14:textId="365E591D" w:rsidR="00EE2AD5" w:rsidRPr="00776EF0" w:rsidRDefault="00EE2AD5" w:rsidP="00EE2AD5">
            <w:pPr>
              <w:jc w:val="both"/>
              <w:rPr>
                <w:rFonts w:ascii="Arial" w:hAnsi="Arial" w:cs="Arial"/>
                <w:b/>
                <w:bCs/>
                <w:lang w:val="es-BO"/>
              </w:rPr>
            </w:pPr>
            <w:r w:rsidRPr="00776EF0">
              <w:rPr>
                <w:rFonts w:ascii="Arial" w:hAnsi="Arial" w:cs="Arial"/>
                <w:b/>
                <w:bCs/>
                <w:lang w:val="es-BO"/>
              </w:rPr>
              <w:t>Ítem 37. PUENTEO EN LINEAS DE ENFRIAMIENTO CON PROVISION DE MATERIAL</w:t>
            </w:r>
          </w:p>
        </w:tc>
      </w:tr>
      <w:tr w:rsidR="00EE2AD5" w:rsidRPr="00776EF0" w14:paraId="47C1A031" w14:textId="77777777" w:rsidTr="008E3ED7">
        <w:trPr>
          <w:trHeight w:val="315"/>
        </w:trPr>
        <w:tc>
          <w:tcPr>
            <w:tcW w:w="8789" w:type="dxa"/>
            <w:shd w:val="clear" w:color="000000" w:fill="8DB3E2"/>
            <w:vAlign w:val="center"/>
            <w:hideMark/>
          </w:tcPr>
          <w:p w14:paraId="44A6A2D5" w14:textId="77777777" w:rsidR="00EE2AD5" w:rsidRPr="00776EF0" w:rsidRDefault="00EE2AD5" w:rsidP="00EE2AD5">
            <w:pPr>
              <w:rPr>
                <w:rFonts w:ascii="Arial" w:hAnsi="Arial" w:cs="Arial"/>
                <w:b/>
                <w:bCs/>
                <w:lang w:val="es-BO"/>
              </w:rPr>
            </w:pPr>
            <w:r w:rsidRPr="00776EF0">
              <w:rPr>
                <w:rFonts w:ascii="Arial" w:hAnsi="Arial" w:cs="Arial"/>
                <w:b/>
                <w:bCs/>
                <w:lang w:val="es-BO"/>
              </w:rPr>
              <w:t>UNIDAD</w:t>
            </w:r>
          </w:p>
        </w:tc>
      </w:tr>
      <w:tr w:rsidR="00EE2AD5" w:rsidRPr="00776EF0" w14:paraId="1BC2486C" w14:textId="77777777" w:rsidTr="008E3ED7">
        <w:trPr>
          <w:trHeight w:val="315"/>
        </w:trPr>
        <w:tc>
          <w:tcPr>
            <w:tcW w:w="8789" w:type="dxa"/>
            <w:shd w:val="clear" w:color="auto" w:fill="auto"/>
            <w:vAlign w:val="center"/>
            <w:hideMark/>
          </w:tcPr>
          <w:p w14:paraId="6A2B5755" w14:textId="62179CFD" w:rsidR="00EE2AD5" w:rsidRPr="00776EF0" w:rsidRDefault="00EE2AD5" w:rsidP="00EE2AD5">
            <w:pPr>
              <w:rPr>
                <w:rFonts w:ascii="Arial" w:hAnsi="Arial" w:cs="Arial"/>
                <w:b/>
                <w:bCs/>
                <w:lang w:val="es-BO"/>
              </w:rPr>
            </w:pPr>
            <w:r w:rsidRPr="00776EF0">
              <w:rPr>
                <w:rFonts w:ascii="Arial" w:hAnsi="Arial" w:cs="Arial"/>
                <w:b/>
                <w:bCs/>
                <w:lang w:val="es-BO"/>
              </w:rPr>
              <w:t xml:space="preserve">EDR </w:t>
            </w:r>
          </w:p>
        </w:tc>
      </w:tr>
      <w:tr w:rsidR="00EE2AD5" w:rsidRPr="00776EF0" w14:paraId="35A1C337" w14:textId="77777777" w:rsidTr="008E3ED7">
        <w:trPr>
          <w:trHeight w:val="315"/>
        </w:trPr>
        <w:tc>
          <w:tcPr>
            <w:tcW w:w="8789" w:type="dxa"/>
            <w:shd w:val="clear" w:color="000000" w:fill="8DB3E2"/>
            <w:vAlign w:val="center"/>
            <w:hideMark/>
          </w:tcPr>
          <w:p w14:paraId="07612A55" w14:textId="77777777" w:rsidR="00EE2AD5" w:rsidRPr="00776EF0" w:rsidRDefault="00EE2AD5" w:rsidP="00EE2AD5">
            <w:pPr>
              <w:rPr>
                <w:rFonts w:ascii="Arial" w:hAnsi="Arial" w:cs="Arial"/>
                <w:b/>
                <w:bCs/>
                <w:lang w:val="es-BO"/>
              </w:rPr>
            </w:pPr>
            <w:r w:rsidRPr="00776EF0">
              <w:rPr>
                <w:rFonts w:ascii="Arial" w:hAnsi="Arial" w:cs="Arial"/>
                <w:b/>
                <w:bCs/>
                <w:lang w:val="es-BO"/>
              </w:rPr>
              <w:t>DESCRIPCIÓN</w:t>
            </w:r>
          </w:p>
        </w:tc>
      </w:tr>
      <w:tr w:rsidR="00EE2AD5" w:rsidRPr="00776EF0" w14:paraId="173ED6BA" w14:textId="77777777" w:rsidTr="008E3ED7">
        <w:trPr>
          <w:trHeight w:val="615"/>
        </w:trPr>
        <w:tc>
          <w:tcPr>
            <w:tcW w:w="8789" w:type="dxa"/>
            <w:shd w:val="clear" w:color="auto" w:fill="auto"/>
            <w:vAlign w:val="center"/>
            <w:hideMark/>
          </w:tcPr>
          <w:p w14:paraId="19CAE1A3" w14:textId="680576DD" w:rsidR="00EE2AD5" w:rsidRPr="00776EF0" w:rsidRDefault="00A37CBC" w:rsidP="00EE2AD5">
            <w:pPr>
              <w:jc w:val="both"/>
              <w:rPr>
                <w:rFonts w:ascii="Arial" w:hAnsi="Arial" w:cs="Arial"/>
                <w:lang w:val="es-BO"/>
              </w:rPr>
            </w:pPr>
            <w:r w:rsidRPr="00776EF0">
              <w:rPr>
                <w:rFonts w:ascii="Arial" w:hAnsi="Arial" w:cs="Arial"/>
                <w:lang w:val="es-BO"/>
              </w:rPr>
              <w:t>Este ítem comprende la provisión, instalación de puenteos en líneas de enfriamiento e instalación de puntos de prueba en EDR.</w:t>
            </w:r>
          </w:p>
        </w:tc>
      </w:tr>
      <w:tr w:rsidR="00EE2AD5" w:rsidRPr="00776EF0" w14:paraId="4C56D204" w14:textId="77777777" w:rsidTr="008E3ED7">
        <w:trPr>
          <w:trHeight w:val="315"/>
        </w:trPr>
        <w:tc>
          <w:tcPr>
            <w:tcW w:w="8789" w:type="dxa"/>
            <w:shd w:val="clear" w:color="000000" w:fill="8DB3E2"/>
            <w:vAlign w:val="center"/>
            <w:hideMark/>
          </w:tcPr>
          <w:p w14:paraId="60C04D00" w14:textId="77777777" w:rsidR="00EE2AD5" w:rsidRPr="00776EF0" w:rsidRDefault="00EE2AD5" w:rsidP="00EE2AD5">
            <w:pPr>
              <w:rPr>
                <w:rFonts w:ascii="Arial" w:hAnsi="Arial" w:cs="Arial"/>
                <w:b/>
                <w:bCs/>
                <w:lang w:val="es-BO"/>
              </w:rPr>
            </w:pPr>
            <w:r w:rsidRPr="00776EF0">
              <w:rPr>
                <w:rFonts w:ascii="Arial" w:hAnsi="Arial" w:cs="Arial"/>
                <w:b/>
                <w:bCs/>
                <w:lang w:val="es-BO"/>
              </w:rPr>
              <w:t>MATERIALES HERRAMIENTAS Y EQUIPO</w:t>
            </w:r>
          </w:p>
        </w:tc>
      </w:tr>
      <w:tr w:rsidR="00EE2AD5" w:rsidRPr="00776EF0" w14:paraId="240B45E3" w14:textId="77777777" w:rsidTr="008E3ED7">
        <w:trPr>
          <w:trHeight w:val="825"/>
        </w:trPr>
        <w:tc>
          <w:tcPr>
            <w:tcW w:w="8789" w:type="dxa"/>
            <w:shd w:val="clear" w:color="auto" w:fill="auto"/>
            <w:vAlign w:val="center"/>
            <w:hideMark/>
          </w:tcPr>
          <w:p w14:paraId="39C3B533" w14:textId="33059B70" w:rsidR="00EE2AD5" w:rsidRPr="00776EF0" w:rsidRDefault="00A37CBC" w:rsidP="00EE2AD5">
            <w:pPr>
              <w:jc w:val="both"/>
              <w:rPr>
                <w:rFonts w:ascii="Arial" w:hAnsi="Arial" w:cs="Arial"/>
                <w:lang w:val="es-BO"/>
              </w:rPr>
            </w:pPr>
            <w:r w:rsidRPr="00776EF0">
              <w:rPr>
                <w:rFonts w:ascii="Arial" w:hAnsi="Arial" w:cs="Arial"/>
                <w:lang w:val="es-BO"/>
              </w:rPr>
              <w:lastRenderedPageBreak/>
              <w:t>El Contratista deberá proporcionar todo el material necesario, herramientas y equipos.</w:t>
            </w:r>
          </w:p>
        </w:tc>
      </w:tr>
      <w:tr w:rsidR="00EE2AD5" w:rsidRPr="00776EF0" w14:paraId="0781B02C" w14:textId="77777777" w:rsidTr="008E3ED7">
        <w:trPr>
          <w:trHeight w:val="315"/>
        </w:trPr>
        <w:tc>
          <w:tcPr>
            <w:tcW w:w="8789" w:type="dxa"/>
            <w:shd w:val="clear" w:color="000000" w:fill="8DB3E2"/>
            <w:vAlign w:val="center"/>
            <w:hideMark/>
          </w:tcPr>
          <w:p w14:paraId="5F84DF91" w14:textId="77777777" w:rsidR="00EE2AD5" w:rsidRPr="00776EF0" w:rsidRDefault="00EE2AD5" w:rsidP="00EE2AD5">
            <w:pPr>
              <w:rPr>
                <w:rFonts w:ascii="Arial" w:hAnsi="Arial" w:cs="Arial"/>
                <w:b/>
                <w:bCs/>
                <w:lang w:val="es-BO"/>
              </w:rPr>
            </w:pPr>
            <w:r w:rsidRPr="00776EF0">
              <w:rPr>
                <w:rFonts w:ascii="Arial" w:hAnsi="Arial" w:cs="Arial"/>
                <w:b/>
                <w:bCs/>
                <w:lang w:val="es-BO"/>
              </w:rPr>
              <w:t>FORMA DE EJECUCIÓN</w:t>
            </w:r>
          </w:p>
        </w:tc>
      </w:tr>
      <w:tr w:rsidR="00EE2AD5" w:rsidRPr="00776EF0" w14:paraId="3F6B0D8B" w14:textId="77777777" w:rsidTr="008E3ED7">
        <w:trPr>
          <w:trHeight w:val="957"/>
        </w:trPr>
        <w:tc>
          <w:tcPr>
            <w:tcW w:w="8789" w:type="dxa"/>
            <w:shd w:val="clear" w:color="auto" w:fill="auto"/>
            <w:vAlign w:val="center"/>
            <w:hideMark/>
          </w:tcPr>
          <w:p w14:paraId="6994F216" w14:textId="77777777" w:rsidR="00A37CBC" w:rsidRPr="00776EF0" w:rsidRDefault="00A37CBC" w:rsidP="00A37CBC">
            <w:pPr>
              <w:spacing w:line="276" w:lineRule="auto"/>
              <w:jc w:val="both"/>
              <w:rPr>
                <w:rFonts w:ascii="Arial" w:hAnsi="Arial" w:cs="Arial"/>
                <w:lang w:val="es-BO"/>
              </w:rPr>
            </w:pPr>
            <w:r w:rsidRPr="00776EF0">
              <w:rPr>
                <w:rFonts w:ascii="Arial" w:hAnsi="Arial" w:cs="Arial"/>
                <w:lang w:val="es-BO"/>
              </w:rPr>
              <w:t>La empresa contratista deberá realizar el puenteo desde la red primaria a la red de enfriamiento, los trabajos necesarios para esta instalación deberá correr a cuenta de la empresa contratista (obras mecánicas-civiles).</w:t>
            </w:r>
          </w:p>
          <w:p w14:paraId="12181E4C" w14:textId="77777777" w:rsidR="00A37CBC" w:rsidRPr="00776EF0" w:rsidRDefault="00A37CBC" w:rsidP="00A37CBC">
            <w:pPr>
              <w:spacing w:line="276" w:lineRule="auto"/>
              <w:jc w:val="both"/>
              <w:rPr>
                <w:rFonts w:ascii="Arial" w:hAnsi="Arial" w:cs="Arial"/>
                <w:lang w:val="es-BO"/>
              </w:rPr>
            </w:pPr>
          </w:p>
          <w:p w14:paraId="424EF717" w14:textId="77777777" w:rsidR="00A37CBC" w:rsidRPr="00776EF0" w:rsidRDefault="00A37CBC" w:rsidP="00A37CBC">
            <w:pPr>
              <w:spacing w:line="276" w:lineRule="auto"/>
              <w:jc w:val="both"/>
              <w:rPr>
                <w:rFonts w:ascii="Arial" w:hAnsi="Arial" w:cs="Arial"/>
                <w:lang w:val="es-BO"/>
              </w:rPr>
            </w:pPr>
            <w:r w:rsidRPr="00776EF0">
              <w:rPr>
                <w:rFonts w:ascii="Arial" w:hAnsi="Arial" w:cs="Arial"/>
                <w:lang w:val="es-BO"/>
              </w:rPr>
              <w:t>En la red primaria deberá soldarse dos puntos, en la red línea de enfriamiento también deberá soldarse dos puntos. La soldadura se procederá mediante el método de soldadura cadwelld, que luego de la verificación la calidad de la soldadura y aprobada por la supervisión se procederá al recubrimiento con pintura 3M de dos componentes de igual características de instalación de las poblaciones, el cable que será provisto por la contratista deberá ser AWG No 12 HMPE contemplando la longitud según diseño de ingeniería, todo esto instalado en un punto de prueba de igual características que los instalados en las poblaciones. La ubicación de los test point, se coordinará con el supervisor de YPFB.</w:t>
            </w:r>
          </w:p>
          <w:p w14:paraId="6A6A1102" w14:textId="77777777" w:rsidR="00A37CBC" w:rsidRPr="00776EF0" w:rsidRDefault="00A37CBC" w:rsidP="00A37CBC">
            <w:pPr>
              <w:spacing w:line="276" w:lineRule="auto"/>
              <w:jc w:val="both"/>
              <w:rPr>
                <w:rFonts w:ascii="Arial" w:hAnsi="Arial" w:cs="Arial"/>
                <w:lang w:val="es-BO"/>
              </w:rPr>
            </w:pPr>
          </w:p>
          <w:p w14:paraId="021B69E6" w14:textId="77777777" w:rsidR="00A37CBC" w:rsidRPr="00776EF0" w:rsidRDefault="00A37CBC" w:rsidP="00A37CBC">
            <w:pPr>
              <w:spacing w:line="276" w:lineRule="auto"/>
              <w:jc w:val="both"/>
              <w:rPr>
                <w:rFonts w:ascii="Arial" w:hAnsi="Arial" w:cs="Arial"/>
                <w:lang w:val="es-BO"/>
              </w:rPr>
            </w:pPr>
            <w:r w:rsidRPr="00776EF0">
              <w:rPr>
                <w:rFonts w:ascii="Arial" w:hAnsi="Arial" w:cs="Arial"/>
                <w:lang w:val="es-BO"/>
              </w:rPr>
              <w:t>La empresa contratista deberá ejecutar todas las obras civiles que sean necesarias para la ejecución de este ítem, precautelando siempre la integridad de la estructura del EDR, de la misma forma de la reposición utilizando materiales, equipos y herramientas aptos para este trabajo.</w:t>
            </w:r>
          </w:p>
          <w:p w14:paraId="70BA4CCE" w14:textId="77777777" w:rsidR="00A37CBC" w:rsidRPr="00776EF0" w:rsidRDefault="00A37CBC" w:rsidP="00A37CBC">
            <w:pPr>
              <w:spacing w:line="276" w:lineRule="auto"/>
              <w:jc w:val="both"/>
              <w:rPr>
                <w:rFonts w:ascii="Arial" w:hAnsi="Arial" w:cs="Arial"/>
                <w:lang w:val="es-BO"/>
              </w:rPr>
            </w:pPr>
          </w:p>
          <w:p w14:paraId="15502A14" w14:textId="36217A24" w:rsidR="00EE2AD5" w:rsidRPr="00776EF0" w:rsidRDefault="00A37CBC" w:rsidP="00A37CBC">
            <w:pPr>
              <w:jc w:val="both"/>
              <w:rPr>
                <w:rFonts w:ascii="Arial" w:hAnsi="Arial" w:cs="Arial"/>
                <w:lang w:val="es-BO"/>
              </w:rPr>
            </w:pPr>
            <w:r w:rsidRPr="00776EF0">
              <w:rPr>
                <w:rFonts w:ascii="Arial" w:hAnsi="Arial" w:cs="Arial"/>
                <w:lang w:val="es-BO"/>
              </w:rPr>
              <w:t>Una vez instalada en su totalidad se procederá a la puesta en marcha realizando las mediciones eléctricas que correspondan conjuntamente con el supervisor designado por YPFB.</w:t>
            </w:r>
          </w:p>
        </w:tc>
      </w:tr>
      <w:tr w:rsidR="00EE2AD5" w:rsidRPr="00776EF0" w14:paraId="7C4BE5DC" w14:textId="77777777" w:rsidTr="008E3ED7">
        <w:trPr>
          <w:trHeight w:val="315"/>
        </w:trPr>
        <w:tc>
          <w:tcPr>
            <w:tcW w:w="8789" w:type="dxa"/>
            <w:shd w:val="clear" w:color="000000" w:fill="8DB3E2"/>
            <w:vAlign w:val="center"/>
            <w:hideMark/>
          </w:tcPr>
          <w:p w14:paraId="08F363E4" w14:textId="77777777" w:rsidR="00EE2AD5" w:rsidRPr="00776EF0" w:rsidRDefault="00EE2AD5" w:rsidP="00EE2AD5">
            <w:pPr>
              <w:rPr>
                <w:rFonts w:ascii="Arial" w:hAnsi="Arial" w:cs="Arial"/>
                <w:b/>
                <w:bCs/>
                <w:lang w:val="es-BO"/>
              </w:rPr>
            </w:pPr>
            <w:r w:rsidRPr="00776EF0">
              <w:rPr>
                <w:rFonts w:ascii="Arial" w:hAnsi="Arial" w:cs="Arial"/>
                <w:b/>
                <w:bCs/>
                <w:lang w:val="es-BO"/>
              </w:rPr>
              <w:t>MEDICIÓN</w:t>
            </w:r>
          </w:p>
        </w:tc>
      </w:tr>
      <w:tr w:rsidR="00EE2AD5" w:rsidRPr="00776EF0" w14:paraId="47D50707" w14:textId="77777777" w:rsidTr="008E3ED7">
        <w:trPr>
          <w:trHeight w:val="600"/>
        </w:trPr>
        <w:tc>
          <w:tcPr>
            <w:tcW w:w="8789" w:type="dxa"/>
            <w:shd w:val="clear" w:color="auto" w:fill="auto"/>
            <w:vAlign w:val="center"/>
            <w:hideMark/>
          </w:tcPr>
          <w:p w14:paraId="06BE266E" w14:textId="050FACCD" w:rsidR="00EE2AD5" w:rsidRPr="00776EF0" w:rsidRDefault="00A37CBC" w:rsidP="00EE2AD5">
            <w:pPr>
              <w:jc w:val="both"/>
              <w:rPr>
                <w:rFonts w:ascii="Arial" w:hAnsi="Arial" w:cs="Arial"/>
                <w:lang w:val="es-BO"/>
              </w:rPr>
            </w:pPr>
            <w:r w:rsidRPr="00776EF0">
              <w:rPr>
                <w:rFonts w:ascii="Arial" w:hAnsi="Arial" w:cs="Arial"/>
                <w:lang w:val="es-BO"/>
              </w:rPr>
              <w:t>La unidad de medida para el presente ítem será por EDR, en la cantidad estipulada en el volumen de la obra.</w:t>
            </w:r>
          </w:p>
        </w:tc>
      </w:tr>
      <w:tr w:rsidR="00EE2AD5" w:rsidRPr="00776EF0" w14:paraId="64F02BD0" w14:textId="77777777" w:rsidTr="008E3ED7">
        <w:trPr>
          <w:trHeight w:val="315"/>
        </w:trPr>
        <w:tc>
          <w:tcPr>
            <w:tcW w:w="8789" w:type="dxa"/>
            <w:shd w:val="clear" w:color="000000" w:fill="8DB3E2"/>
            <w:vAlign w:val="center"/>
            <w:hideMark/>
          </w:tcPr>
          <w:p w14:paraId="527B72CE" w14:textId="77777777" w:rsidR="00EE2AD5" w:rsidRPr="00776EF0" w:rsidRDefault="00EE2AD5" w:rsidP="00EE2AD5">
            <w:pPr>
              <w:rPr>
                <w:rFonts w:ascii="Arial" w:hAnsi="Arial" w:cs="Arial"/>
                <w:b/>
                <w:bCs/>
                <w:lang w:val="es-BO"/>
              </w:rPr>
            </w:pPr>
            <w:r w:rsidRPr="00776EF0">
              <w:rPr>
                <w:rFonts w:ascii="Arial" w:hAnsi="Arial" w:cs="Arial"/>
                <w:b/>
                <w:bCs/>
                <w:lang w:val="es-BO"/>
              </w:rPr>
              <w:t>FORMA DE PAGO</w:t>
            </w:r>
          </w:p>
        </w:tc>
      </w:tr>
      <w:tr w:rsidR="00EE2AD5" w:rsidRPr="00776EF0" w14:paraId="2D9AF65E" w14:textId="77777777" w:rsidTr="008E3ED7">
        <w:trPr>
          <w:trHeight w:val="930"/>
        </w:trPr>
        <w:tc>
          <w:tcPr>
            <w:tcW w:w="8789" w:type="dxa"/>
            <w:shd w:val="clear" w:color="auto" w:fill="auto"/>
            <w:vAlign w:val="center"/>
            <w:hideMark/>
          </w:tcPr>
          <w:p w14:paraId="6CCDC8BD" w14:textId="53CDAF91" w:rsidR="00EE2AD5" w:rsidRPr="00776EF0" w:rsidRDefault="00A37CBC" w:rsidP="00A37CBC">
            <w:pPr>
              <w:spacing w:line="276" w:lineRule="auto"/>
              <w:jc w:val="both"/>
              <w:rPr>
                <w:rFonts w:ascii="Arial" w:hAnsi="Arial" w:cs="Arial"/>
                <w:lang w:val="es-BO"/>
              </w:rPr>
            </w:pPr>
            <w:r w:rsidRPr="00776EF0">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14:paraId="3B48DD6B" w14:textId="77777777" w:rsidR="00DB09F2" w:rsidRPr="00776EF0" w:rsidRDefault="00DB09F2" w:rsidP="00DB09F2">
      <w:pPr>
        <w:autoSpaceDE w:val="0"/>
        <w:autoSpaceDN w:val="0"/>
        <w:adjustRightInd w:val="0"/>
        <w:rPr>
          <w:rFonts w:ascii="Arial" w:hAnsi="Arial" w:cs="Arial"/>
          <w:lang w:val="es-BO"/>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9"/>
      </w:tblGrid>
      <w:tr w:rsidR="00136F6F" w:rsidRPr="00776EF0" w14:paraId="79DB47EA" w14:textId="77777777" w:rsidTr="00D0749C">
        <w:trPr>
          <w:trHeight w:val="345"/>
        </w:trPr>
        <w:tc>
          <w:tcPr>
            <w:tcW w:w="8789" w:type="dxa"/>
            <w:shd w:val="clear" w:color="000000" w:fill="8DB3E2"/>
            <w:vAlign w:val="center"/>
            <w:hideMark/>
          </w:tcPr>
          <w:p w14:paraId="75633453" w14:textId="77777777" w:rsidR="00136F6F" w:rsidRPr="00776EF0" w:rsidRDefault="00136F6F" w:rsidP="00136F6F">
            <w:pPr>
              <w:rPr>
                <w:rFonts w:ascii="Arial" w:hAnsi="Arial" w:cs="Arial"/>
                <w:b/>
                <w:bCs/>
                <w:sz w:val="22"/>
                <w:szCs w:val="22"/>
              </w:rPr>
            </w:pPr>
            <w:r w:rsidRPr="00776EF0">
              <w:rPr>
                <w:rFonts w:ascii="Arial" w:hAnsi="Arial" w:cs="Arial"/>
                <w:b/>
                <w:bCs/>
                <w:sz w:val="22"/>
                <w:szCs w:val="22"/>
              </w:rPr>
              <w:t>PLANOS</w:t>
            </w:r>
          </w:p>
        </w:tc>
      </w:tr>
      <w:tr w:rsidR="00136F6F" w:rsidRPr="00776EF0" w14:paraId="25902D6C" w14:textId="77777777" w:rsidTr="00D0749C">
        <w:trPr>
          <w:trHeight w:val="308"/>
        </w:trPr>
        <w:tc>
          <w:tcPr>
            <w:tcW w:w="8789" w:type="dxa"/>
            <w:shd w:val="clear" w:color="auto" w:fill="auto"/>
            <w:vAlign w:val="center"/>
            <w:hideMark/>
          </w:tcPr>
          <w:p w14:paraId="6C62CE45" w14:textId="77777777" w:rsidR="00136F6F" w:rsidRPr="00776EF0" w:rsidRDefault="00136F6F" w:rsidP="00136F6F">
            <w:pPr>
              <w:spacing w:line="276" w:lineRule="auto"/>
              <w:jc w:val="both"/>
              <w:rPr>
                <w:rFonts w:ascii="Arial" w:hAnsi="Arial" w:cs="Arial"/>
                <w:sz w:val="22"/>
                <w:szCs w:val="22"/>
                <w:lang w:eastAsia="es-BO"/>
              </w:rPr>
            </w:pPr>
            <w:r w:rsidRPr="00776EF0">
              <w:rPr>
                <w:rFonts w:ascii="Arial" w:hAnsi="Arial" w:cs="Arial"/>
                <w:lang w:val="es-BO"/>
              </w:rPr>
              <w:t>Los planos de referencia de l</w:t>
            </w:r>
            <w:r w:rsidR="00B1671A" w:rsidRPr="00776EF0">
              <w:rPr>
                <w:rFonts w:ascii="Arial" w:hAnsi="Arial" w:cs="Arial"/>
                <w:lang w:val="es-BO"/>
              </w:rPr>
              <w:t xml:space="preserve">a estación se </w:t>
            </w:r>
            <w:r w:rsidR="003604E7" w:rsidRPr="00776EF0">
              <w:rPr>
                <w:rFonts w:ascii="Arial" w:hAnsi="Arial" w:cs="Arial"/>
                <w:lang w:val="es-BO"/>
              </w:rPr>
              <w:t>indican</w:t>
            </w:r>
            <w:r w:rsidR="00B1671A" w:rsidRPr="00776EF0">
              <w:rPr>
                <w:rFonts w:ascii="Arial" w:hAnsi="Arial" w:cs="Arial"/>
                <w:lang w:val="es-BO"/>
              </w:rPr>
              <w:t xml:space="preserve"> en LA </w:t>
            </w:r>
            <w:r w:rsidR="003604E7" w:rsidRPr="00776EF0">
              <w:rPr>
                <w:rFonts w:ascii="Arial" w:hAnsi="Arial" w:cs="Arial"/>
                <w:lang w:val="es-BO"/>
              </w:rPr>
              <w:t xml:space="preserve">SECCION </w:t>
            </w:r>
            <w:r w:rsidR="003604E7" w:rsidRPr="00776EF0">
              <w:rPr>
                <w:rFonts w:ascii="Arial" w:hAnsi="Arial" w:cs="Arial"/>
                <w:sz w:val="22"/>
                <w:szCs w:val="22"/>
                <w:lang w:eastAsia="es-BO"/>
              </w:rPr>
              <w:t>2</w:t>
            </w:r>
            <w:r w:rsidR="00B1671A" w:rsidRPr="00776EF0">
              <w:rPr>
                <w:rFonts w:ascii="Arial" w:hAnsi="Arial" w:cs="Arial"/>
                <w:sz w:val="22"/>
                <w:szCs w:val="22"/>
                <w:lang w:eastAsia="es-BO"/>
              </w:rPr>
              <w:t>.</w:t>
            </w:r>
          </w:p>
        </w:tc>
      </w:tr>
    </w:tbl>
    <w:p w14:paraId="272B418E" w14:textId="77777777" w:rsidR="0011439E" w:rsidRPr="00776EF0" w:rsidRDefault="0011439E" w:rsidP="00DB09F2">
      <w:pPr>
        <w:autoSpaceDE w:val="0"/>
        <w:autoSpaceDN w:val="0"/>
        <w:adjustRightInd w:val="0"/>
        <w:rPr>
          <w:rFonts w:ascii="Arial" w:hAnsi="Arial" w:cs="Arial"/>
          <w:lang w:val="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DB09F2" w:rsidRPr="00776EF0" w14:paraId="361A103F" w14:textId="77777777" w:rsidTr="00B32941">
        <w:tc>
          <w:tcPr>
            <w:tcW w:w="8789" w:type="dxa"/>
            <w:shd w:val="clear" w:color="auto" w:fill="8DB3E2"/>
          </w:tcPr>
          <w:p w14:paraId="417EBCB4" w14:textId="77777777" w:rsidR="00DB09F2" w:rsidRPr="00776EF0" w:rsidRDefault="00DB09F2" w:rsidP="00DB09F2">
            <w:pPr>
              <w:autoSpaceDE w:val="0"/>
              <w:autoSpaceDN w:val="0"/>
              <w:adjustRightInd w:val="0"/>
              <w:jc w:val="both"/>
              <w:rPr>
                <w:rFonts w:ascii="Arial" w:hAnsi="Arial" w:cs="Arial"/>
                <w:lang w:val="es-BO"/>
              </w:rPr>
            </w:pPr>
            <w:r w:rsidRPr="00776EF0">
              <w:rPr>
                <w:rFonts w:ascii="Arial" w:hAnsi="Arial" w:cs="Arial"/>
                <w:b/>
                <w:bCs/>
                <w:lang w:val="es-BO"/>
              </w:rPr>
              <w:lastRenderedPageBreak/>
              <w:t>EQUIPO MÍNIMO REQUERIDO PARA LA OBRA</w:t>
            </w:r>
          </w:p>
        </w:tc>
      </w:tr>
      <w:tr w:rsidR="00DB09F2" w:rsidRPr="00776EF0" w14:paraId="190AA65A" w14:textId="77777777" w:rsidTr="00B32941">
        <w:tc>
          <w:tcPr>
            <w:tcW w:w="8789" w:type="dxa"/>
            <w:shd w:val="clear" w:color="auto" w:fill="auto"/>
          </w:tcPr>
          <w:p w14:paraId="20EE05F9" w14:textId="77777777" w:rsidR="00890248" w:rsidRPr="00776EF0" w:rsidRDefault="00890248" w:rsidP="00890248">
            <w:pPr>
              <w:rPr>
                <w:rFonts w:ascii="Arial" w:hAnsi="Arial" w:cs="Arial"/>
                <w:lang w:val="es-BO"/>
              </w:rPr>
            </w:pPr>
          </w:p>
          <w:tbl>
            <w:tblPr>
              <w:tblW w:w="8317" w:type="dxa"/>
              <w:tblInd w:w="212" w:type="dxa"/>
              <w:tblLayout w:type="fixed"/>
              <w:tblCellMar>
                <w:left w:w="70" w:type="dxa"/>
                <w:right w:w="70" w:type="dxa"/>
              </w:tblCellMar>
              <w:tblLook w:val="04A0" w:firstRow="1" w:lastRow="0" w:firstColumn="1" w:lastColumn="0" w:noHBand="0" w:noVBand="1"/>
            </w:tblPr>
            <w:tblGrid>
              <w:gridCol w:w="521"/>
              <w:gridCol w:w="2551"/>
              <w:gridCol w:w="1701"/>
              <w:gridCol w:w="1134"/>
              <w:gridCol w:w="1134"/>
              <w:gridCol w:w="1276"/>
            </w:tblGrid>
            <w:tr w:rsidR="00890248" w:rsidRPr="00776EF0" w14:paraId="3B184733" w14:textId="77777777" w:rsidTr="00257D2E">
              <w:trPr>
                <w:trHeight w:val="318"/>
              </w:trPr>
              <w:tc>
                <w:tcPr>
                  <w:tcW w:w="8317"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14:paraId="6667E710" w14:textId="77777777" w:rsidR="00890248" w:rsidRPr="00776EF0" w:rsidRDefault="00890248" w:rsidP="00890248">
                  <w:pPr>
                    <w:jc w:val="both"/>
                    <w:rPr>
                      <w:rFonts w:ascii="Arial" w:hAnsi="Arial" w:cs="Arial"/>
                      <w:b/>
                      <w:bCs/>
                      <w:sz w:val="22"/>
                      <w:szCs w:val="22"/>
                    </w:rPr>
                  </w:pPr>
                  <w:r w:rsidRPr="00776EF0">
                    <w:rPr>
                      <w:rFonts w:ascii="Arial" w:hAnsi="Arial" w:cs="Arial"/>
                      <w:b/>
                      <w:bCs/>
                      <w:sz w:val="22"/>
                      <w:szCs w:val="22"/>
                    </w:rPr>
                    <w:t>EQUIPO MÍNIMO REQUERIDO PARA LA OBRA</w:t>
                  </w:r>
                </w:p>
              </w:tc>
            </w:tr>
            <w:tr w:rsidR="00890248" w:rsidRPr="00776EF0" w14:paraId="47AFED56" w14:textId="77777777" w:rsidTr="00257D2E">
              <w:trPr>
                <w:trHeight w:val="331"/>
              </w:trPr>
              <w:tc>
                <w:tcPr>
                  <w:tcW w:w="8317"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14:paraId="2D704911" w14:textId="77777777" w:rsidR="00890248" w:rsidRPr="00776EF0" w:rsidRDefault="00890248" w:rsidP="00890248">
                  <w:pPr>
                    <w:jc w:val="both"/>
                    <w:rPr>
                      <w:rFonts w:ascii="Arial" w:hAnsi="Arial" w:cs="Arial"/>
                      <w:b/>
                      <w:bCs/>
                      <w:sz w:val="22"/>
                      <w:szCs w:val="22"/>
                    </w:rPr>
                  </w:pPr>
                  <w:r w:rsidRPr="00776EF0">
                    <w:rPr>
                      <w:rFonts w:ascii="Arial" w:hAnsi="Arial" w:cs="Arial"/>
                      <w:b/>
                      <w:bCs/>
                      <w:sz w:val="22"/>
                      <w:szCs w:val="22"/>
                    </w:rPr>
                    <w:t>PERMANENTE</w:t>
                  </w:r>
                </w:p>
              </w:tc>
            </w:tr>
            <w:tr w:rsidR="00890248" w:rsidRPr="00776EF0" w14:paraId="1E5A5514" w14:textId="77777777" w:rsidTr="002E6996">
              <w:trPr>
                <w:trHeight w:val="387"/>
              </w:trPr>
              <w:tc>
                <w:tcPr>
                  <w:tcW w:w="521" w:type="dxa"/>
                  <w:tcBorders>
                    <w:top w:val="nil"/>
                    <w:left w:val="single" w:sz="8" w:space="0" w:color="auto"/>
                    <w:bottom w:val="single" w:sz="8" w:space="0" w:color="auto"/>
                    <w:right w:val="single" w:sz="8" w:space="0" w:color="auto"/>
                  </w:tcBorders>
                  <w:shd w:val="clear" w:color="000000" w:fill="F2F2F2"/>
                  <w:vAlign w:val="center"/>
                  <w:hideMark/>
                </w:tcPr>
                <w:p w14:paraId="4330E61E" w14:textId="77777777" w:rsidR="00890248" w:rsidRPr="00776EF0" w:rsidRDefault="00890248" w:rsidP="00890248">
                  <w:pPr>
                    <w:jc w:val="both"/>
                    <w:rPr>
                      <w:rFonts w:ascii="Arial" w:hAnsi="Arial" w:cs="Arial"/>
                      <w:b/>
                      <w:bCs/>
                      <w:sz w:val="18"/>
                      <w:szCs w:val="18"/>
                    </w:rPr>
                  </w:pPr>
                  <w:r w:rsidRPr="00776EF0">
                    <w:rPr>
                      <w:rFonts w:ascii="Arial" w:hAnsi="Arial" w:cs="Arial"/>
                      <w:b/>
                      <w:bCs/>
                      <w:sz w:val="18"/>
                      <w:szCs w:val="18"/>
                    </w:rPr>
                    <w:t>N°</w:t>
                  </w:r>
                </w:p>
              </w:tc>
              <w:tc>
                <w:tcPr>
                  <w:tcW w:w="2551" w:type="dxa"/>
                  <w:tcBorders>
                    <w:top w:val="nil"/>
                    <w:left w:val="nil"/>
                    <w:bottom w:val="single" w:sz="8" w:space="0" w:color="auto"/>
                    <w:right w:val="single" w:sz="8" w:space="0" w:color="auto"/>
                  </w:tcBorders>
                  <w:shd w:val="clear" w:color="000000" w:fill="F2F2F2"/>
                  <w:vAlign w:val="center"/>
                  <w:hideMark/>
                </w:tcPr>
                <w:p w14:paraId="45F8D9A0" w14:textId="77777777" w:rsidR="00890248" w:rsidRPr="00776EF0" w:rsidRDefault="00890248" w:rsidP="00890248">
                  <w:pPr>
                    <w:jc w:val="both"/>
                    <w:rPr>
                      <w:rFonts w:ascii="Arial" w:hAnsi="Arial" w:cs="Arial"/>
                      <w:b/>
                      <w:bCs/>
                      <w:sz w:val="18"/>
                      <w:szCs w:val="18"/>
                    </w:rPr>
                  </w:pPr>
                  <w:r w:rsidRPr="00776EF0">
                    <w:rPr>
                      <w:rFonts w:ascii="Arial" w:hAnsi="Arial" w:cs="Arial"/>
                      <w:b/>
                      <w:bCs/>
                      <w:sz w:val="18"/>
                      <w:szCs w:val="18"/>
                    </w:rPr>
                    <w:t>DESCRIPCIÓN</w:t>
                  </w:r>
                </w:p>
              </w:tc>
              <w:tc>
                <w:tcPr>
                  <w:tcW w:w="1701" w:type="dxa"/>
                  <w:tcBorders>
                    <w:top w:val="nil"/>
                    <w:left w:val="nil"/>
                    <w:bottom w:val="single" w:sz="8" w:space="0" w:color="auto"/>
                    <w:right w:val="single" w:sz="8" w:space="0" w:color="auto"/>
                  </w:tcBorders>
                  <w:shd w:val="clear" w:color="000000" w:fill="F2F2F2"/>
                  <w:vAlign w:val="center"/>
                  <w:hideMark/>
                </w:tcPr>
                <w:p w14:paraId="76C1A8F6"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UNIDAD</w:t>
                  </w:r>
                </w:p>
              </w:tc>
              <w:tc>
                <w:tcPr>
                  <w:tcW w:w="1134" w:type="dxa"/>
                  <w:tcBorders>
                    <w:top w:val="nil"/>
                    <w:left w:val="nil"/>
                    <w:bottom w:val="single" w:sz="8" w:space="0" w:color="auto"/>
                    <w:right w:val="single" w:sz="8" w:space="0" w:color="auto"/>
                  </w:tcBorders>
                  <w:shd w:val="clear" w:color="000000" w:fill="F2F2F2"/>
                  <w:vAlign w:val="center"/>
                  <w:hideMark/>
                </w:tcPr>
                <w:p w14:paraId="7E7BDD66"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70E991F4"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POTENCIA</w:t>
                  </w:r>
                </w:p>
              </w:tc>
              <w:tc>
                <w:tcPr>
                  <w:tcW w:w="1276" w:type="dxa"/>
                  <w:tcBorders>
                    <w:top w:val="nil"/>
                    <w:left w:val="nil"/>
                    <w:bottom w:val="single" w:sz="8" w:space="0" w:color="auto"/>
                    <w:right w:val="single" w:sz="8" w:space="0" w:color="auto"/>
                  </w:tcBorders>
                  <w:shd w:val="clear" w:color="000000" w:fill="F2F2F2"/>
                  <w:vAlign w:val="center"/>
                  <w:hideMark/>
                </w:tcPr>
                <w:p w14:paraId="4B91403E"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CAPACIDAD</w:t>
                  </w:r>
                </w:p>
              </w:tc>
            </w:tr>
            <w:tr w:rsidR="00890248" w:rsidRPr="00776EF0" w14:paraId="017D36F8" w14:textId="77777777"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hideMark/>
                </w:tcPr>
                <w:p w14:paraId="0A7EAFD8"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1</w:t>
                  </w:r>
                </w:p>
              </w:tc>
              <w:tc>
                <w:tcPr>
                  <w:tcW w:w="2551" w:type="dxa"/>
                  <w:tcBorders>
                    <w:top w:val="nil"/>
                    <w:left w:val="nil"/>
                    <w:bottom w:val="single" w:sz="8" w:space="0" w:color="auto"/>
                    <w:right w:val="single" w:sz="8" w:space="0" w:color="auto"/>
                  </w:tcBorders>
                  <w:shd w:val="clear" w:color="000000" w:fill="FFFFFF"/>
                  <w:vAlign w:val="center"/>
                  <w:hideMark/>
                </w:tcPr>
                <w:p w14:paraId="392CA133"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Cámaras fotográficas</w:t>
                  </w:r>
                </w:p>
              </w:tc>
              <w:tc>
                <w:tcPr>
                  <w:tcW w:w="1701" w:type="dxa"/>
                  <w:tcBorders>
                    <w:top w:val="nil"/>
                    <w:left w:val="nil"/>
                    <w:bottom w:val="single" w:sz="8" w:space="0" w:color="auto"/>
                    <w:right w:val="single" w:sz="8" w:space="0" w:color="auto"/>
                  </w:tcBorders>
                  <w:shd w:val="clear" w:color="000000" w:fill="FFFFFF"/>
                  <w:vAlign w:val="center"/>
                  <w:hideMark/>
                </w:tcPr>
                <w:p w14:paraId="0030F00E"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hideMark/>
                </w:tcPr>
                <w:p w14:paraId="70760A59"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hideMark/>
                </w:tcPr>
                <w:p w14:paraId="7B77DA30"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hideMark/>
                </w:tcPr>
                <w:p w14:paraId="3FFA5434"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71961C85" w14:textId="77777777"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14:paraId="3BB28709"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2</w:t>
                  </w:r>
                </w:p>
              </w:tc>
              <w:tc>
                <w:tcPr>
                  <w:tcW w:w="2551" w:type="dxa"/>
                  <w:tcBorders>
                    <w:top w:val="nil"/>
                    <w:left w:val="nil"/>
                    <w:bottom w:val="single" w:sz="8" w:space="0" w:color="auto"/>
                    <w:right w:val="single" w:sz="8" w:space="0" w:color="auto"/>
                  </w:tcBorders>
                  <w:shd w:val="clear" w:color="000000" w:fill="FFFFFF"/>
                  <w:vAlign w:val="center"/>
                </w:tcPr>
                <w:p w14:paraId="4AF32DED"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Equipo GPS</w:t>
                  </w:r>
                </w:p>
              </w:tc>
              <w:tc>
                <w:tcPr>
                  <w:tcW w:w="1701" w:type="dxa"/>
                  <w:tcBorders>
                    <w:top w:val="nil"/>
                    <w:left w:val="nil"/>
                    <w:bottom w:val="single" w:sz="8" w:space="0" w:color="auto"/>
                    <w:right w:val="single" w:sz="8" w:space="0" w:color="auto"/>
                  </w:tcBorders>
                  <w:shd w:val="clear" w:color="000000" w:fill="FFFFFF"/>
                  <w:vAlign w:val="center"/>
                </w:tcPr>
                <w:p w14:paraId="6E35B13D"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14:paraId="1CDD70B1"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14:paraId="7638EFC5"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14:paraId="01533E9F"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3AD72251" w14:textId="77777777"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14:paraId="26D11474"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3</w:t>
                  </w:r>
                </w:p>
              </w:tc>
              <w:tc>
                <w:tcPr>
                  <w:tcW w:w="2551" w:type="dxa"/>
                  <w:tcBorders>
                    <w:top w:val="nil"/>
                    <w:left w:val="nil"/>
                    <w:bottom w:val="single" w:sz="8" w:space="0" w:color="auto"/>
                    <w:right w:val="single" w:sz="8" w:space="0" w:color="auto"/>
                  </w:tcBorders>
                  <w:shd w:val="clear" w:color="000000" w:fill="FFFFFF"/>
                  <w:vAlign w:val="center"/>
                </w:tcPr>
                <w:p w14:paraId="3E0A6801"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 xml:space="preserve">Detectores de Gas </w:t>
                  </w:r>
                  <w:r w:rsidR="00D728C3" w:rsidRPr="00776EF0">
                    <w:rPr>
                      <w:rFonts w:ascii="Arial" w:hAnsi="Arial" w:cs="Arial"/>
                      <w:sz w:val="22"/>
                      <w:szCs w:val="22"/>
                    </w:rPr>
                    <w:t>(</w:t>
                  </w:r>
                  <w:r w:rsidRPr="00776EF0">
                    <w:rPr>
                      <w:rFonts w:ascii="Arial" w:hAnsi="Arial" w:cs="Arial"/>
                      <w:sz w:val="22"/>
                      <w:szCs w:val="22"/>
                    </w:rPr>
                    <w:t>O2, LEL</w:t>
                  </w:r>
                  <w:r w:rsidR="00D728C3" w:rsidRPr="00776EF0">
                    <w:rPr>
                      <w:rFonts w:ascii="Arial" w:hAnsi="Arial" w:cs="Arial"/>
                      <w:sz w:val="22"/>
                      <w:szCs w:val="22"/>
                    </w:rPr>
                    <w:t>)</w:t>
                  </w:r>
                </w:p>
              </w:tc>
              <w:tc>
                <w:tcPr>
                  <w:tcW w:w="1701" w:type="dxa"/>
                  <w:tcBorders>
                    <w:top w:val="nil"/>
                    <w:left w:val="nil"/>
                    <w:bottom w:val="single" w:sz="8" w:space="0" w:color="auto"/>
                    <w:right w:val="single" w:sz="8" w:space="0" w:color="auto"/>
                  </w:tcBorders>
                  <w:shd w:val="clear" w:color="000000" w:fill="FFFFFF"/>
                  <w:vAlign w:val="center"/>
                </w:tcPr>
                <w:p w14:paraId="3044BB3E"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14:paraId="57CFFAEF"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14:paraId="60DA929E"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14:paraId="3C37918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72312AFA" w14:textId="77777777"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14:paraId="6A4C4654"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4</w:t>
                  </w:r>
                </w:p>
              </w:tc>
              <w:tc>
                <w:tcPr>
                  <w:tcW w:w="2551" w:type="dxa"/>
                  <w:tcBorders>
                    <w:top w:val="nil"/>
                    <w:left w:val="nil"/>
                    <w:bottom w:val="single" w:sz="8" w:space="0" w:color="auto"/>
                    <w:right w:val="single" w:sz="8" w:space="0" w:color="auto"/>
                  </w:tcBorders>
                  <w:shd w:val="clear" w:color="000000" w:fill="FFFFFF"/>
                  <w:vAlign w:val="center"/>
                </w:tcPr>
                <w:p w14:paraId="0B32FA9B"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Extintores</w:t>
                  </w:r>
                </w:p>
              </w:tc>
              <w:tc>
                <w:tcPr>
                  <w:tcW w:w="1701" w:type="dxa"/>
                  <w:tcBorders>
                    <w:top w:val="nil"/>
                    <w:left w:val="nil"/>
                    <w:bottom w:val="single" w:sz="8" w:space="0" w:color="auto"/>
                    <w:right w:val="single" w:sz="8" w:space="0" w:color="auto"/>
                  </w:tcBorders>
                  <w:shd w:val="clear" w:color="000000" w:fill="FFFFFF"/>
                  <w:vAlign w:val="center"/>
                </w:tcPr>
                <w:p w14:paraId="3DC4C9F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14:paraId="4185421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2</w:t>
                  </w:r>
                </w:p>
              </w:tc>
              <w:tc>
                <w:tcPr>
                  <w:tcW w:w="1134" w:type="dxa"/>
                  <w:tcBorders>
                    <w:top w:val="nil"/>
                    <w:left w:val="nil"/>
                    <w:bottom w:val="single" w:sz="8" w:space="0" w:color="auto"/>
                    <w:right w:val="single" w:sz="8" w:space="0" w:color="auto"/>
                  </w:tcBorders>
                  <w:shd w:val="clear" w:color="000000" w:fill="FFFFFF"/>
                  <w:vAlign w:val="center"/>
                </w:tcPr>
                <w:p w14:paraId="3045C7D2"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14:paraId="000F9E1B"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10 Kg</w:t>
                  </w:r>
                </w:p>
              </w:tc>
            </w:tr>
            <w:tr w:rsidR="0069334C" w:rsidRPr="00776EF0" w14:paraId="0A213BCD" w14:textId="77777777"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14:paraId="634AA95D" w14:textId="77777777" w:rsidR="0069334C" w:rsidRPr="00776EF0" w:rsidRDefault="0069334C" w:rsidP="00890248">
                  <w:pPr>
                    <w:jc w:val="both"/>
                    <w:rPr>
                      <w:rFonts w:ascii="Arial" w:hAnsi="Arial" w:cs="Arial"/>
                      <w:sz w:val="22"/>
                      <w:szCs w:val="22"/>
                    </w:rPr>
                  </w:pPr>
                  <w:r w:rsidRPr="00776EF0">
                    <w:rPr>
                      <w:rFonts w:ascii="Arial" w:hAnsi="Arial" w:cs="Arial"/>
                      <w:sz w:val="22"/>
                      <w:szCs w:val="22"/>
                    </w:rPr>
                    <w:t>5</w:t>
                  </w:r>
                </w:p>
              </w:tc>
              <w:tc>
                <w:tcPr>
                  <w:tcW w:w="2551" w:type="dxa"/>
                  <w:tcBorders>
                    <w:top w:val="nil"/>
                    <w:left w:val="nil"/>
                    <w:bottom w:val="single" w:sz="8" w:space="0" w:color="auto"/>
                    <w:right w:val="single" w:sz="8" w:space="0" w:color="auto"/>
                  </w:tcBorders>
                  <w:shd w:val="clear" w:color="000000" w:fill="FFFFFF"/>
                  <w:vAlign w:val="center"/>
                </w:tcPr>
                <w:p w14:paraId="425035AB" w14:textId="77777777" w:rsidR="0069334C" w:rsidRPr="00776EF0" w:rsidRDefault="0069334C" w:rsidP="00890248">
                  <w:pPr>
                    <w:jc w:val="both"/>
                    <w:rPr>
                      <w:rFonts w:ascii="Arial" w:hAnsi="Arial" w:cs="Arial"/>
                      <w:sz w:val="22"/>
                      <w:szCs w:val="22"/>
                    </w:rPr>
                  </w:pPr>
                  <w:r w:rsidRPr="00776EF0">
                    <w:rPr>
                      <w:rFonts w:ascii="Arial" w:hAnsi="Arial" w:cs="Arial"/>
                      <w:sz w:val="22"/>
                      <w:szCs w:val="22"/>
                    </w:rPr>
                    <w:t>Camioneta</w:t>
                  </w:r>
                </w:p>
              </w:tc>
              <w:tc>
                <w:tcPr>
                  <w:tcW w:w="1701" w:type="dxa"/>
                  <w:tcBorders>
                    <w:top w:val="nil"/>
                    <w:left w:val="nil"/>
                    <w:bottom w:val="single" w:sz="8" w:space="0" w:color="auto"/>
                    <w:right w:val="single" w:sz="8" w:space="0" w:color="auto"/>
                  </w:tcBorders>
                  <w:shd w:val="clear" w:color="000000" w:fill="FFFFFF"/>
                  <w:vAlign w:val="center"/>
                </w:tcPr>
                <w:p w14:paraId="1A27B5A5" w14:textId="77777777" w:rsidR="0069334C" w:rsidRPr="00776EF0" w:rsidRDefault="0069334C"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14:paraId="00702A3A" w14:textId="77777777" w:rsidR="0069334C" w:rsidRPr="00776EF0" w:rsidRDefault="0069334C" w:rsidP="00890248">
                  <w:pPr>
                    <w:jc w:val="center"/>
                    <w:rPr>
                      <w:rFonts w:ascii="Arial" w:hAnsi="Arial" w:cs="Arial"/>
                      <w:sz w:val="22"/>
                      <w:szCs w:val="22"/>
                    </w:rPr>
                  </w:pPr>
                  <w:r w:rsidRPr="00776EF0">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14:paraId="6A1097C8" w14:textId="77777777" w:rsidR="0069334C" w:rsidRPr="00776EF0" w:rsidRDefault="0069334C" w:rsidP="00890248">
                  <w:pPr>
                    <w:jc w:val="center"/>
                    <w:rPr>
                      <w:rFonts w:ascii="Arial" w:hAnsi="Arial" w:cs="Arial"/>
                      <w:sz w:val="22"/>
                      <w:szCs w:val="22"/>
                    </w:rPr>
                  </w:pPr>
                  <w:r w:rsidRPr="00776EF0">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14:paraId="199BD403" w14:textId="77777777" w:rsidR="0069334C" w:rsidRPr="00776EF0" w:rsidRDefault="0069334C" w:rsidP="00890248">
                  <w:pPr>
                    <w:jc w:val="center"/>
                    <w:rPr>
                      <w:rFonts w:ascii="Arial" w:hAnsi="Arial" w:cs="Arial"/>
                      <w:sz w:val="22"/>
                      <w:szCs w:val="22"/>
                    </w:rPr>
                  </w:pPr>
                  <w:r w:rsidRPr="00776EF0">
                    <w:rPr>
                      <w:rFonts w:ascii="Arial" w:hAnsi="Arial" w:cs="Arial"/>
                      <w:sz w:val="22"/>
                      <w:szCs w:val="22"/>
                    </w:rPr>
                    <w:t>N/A</w:t>
                  </w:r>
                </w:p>
              </w:tc>
            </w:tr>
            <w:tr w:rsidR="00890248" w:rsidRPr="00776EF0" w14:paraId="70BE2892" w14:textId="77777777" w:rsidTr="00257D2E">
              <w:trPr>
                <w:trHeight w:val="318"/>
              </w:trPr>
              <w:tc>
                <w:tcPr>
                  <w:tcW w:w="8317"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14:paraId="37FFF09A" w14:textId="77777777" w:rsidR="00890248" w:rsidRPr="00776EF0" w:rsidRDefault="00890248" w:rsidP="00890248">
                  <w:pPr>
                    <w:jc w:val="both"/>
                    <w:rPr>
                      <w:rFonts w:ascii="Arial" w:hAnsi="Arial" w:cs="Arial"/>
                      <w:b/>
                      <w:bCs/>
                      <w:sz w:val="22"/>
                      <w:szCs w:val="22"/>
                    </w:rPr>
                  </w:pPr>
                  <w:r w:rsidRPr="00776EF0">
                    <w:rPr>
                      <w:rFonts w:ascii="Arial" w:hAnsi="Arial" w:cs="Arial"/>
                      <w:b/>
                      <w:bCs/>
                      <w:sz w:val="22"/>
                      <w:szCs w:val="22"/>
                    </w:rPr>
                    <w:t>DE ACUERDO A REQUERIMIENTO</w:t>
                  </w:r>
                </w:p>
              </w:tc>
            </w:tr>
            <w:tr w:rsidR="00890248" w:rsidRPr="00776EF0" w14:paraId="23D770A3" w14:textId="77777777" w:rsidTr="002E6996">
              <w:trPr>
                <w:trHeight w:val="387"/>
              </w:trPr>
              <w:tc>
                <w:tcPr>
                  <w:tcW w:w="521" w:type="dxa"/>
                  <w:tcBorders>
                    <w:top w:val="nil"/>
                    <w:left w:val="single" w:sz="8" w:space="0" w:color="auto"/>
                    <w:bottom w:val="single" w:sz="8" w:space="0" w:color="auto"/>
                    <w:right w:val="single" w:sz="8" w:space="0" w:color="auto"/>
                  </w:tcBorders>
                  <w:shd w:val="clear" w:color="000000" w:fill="F2F2F2"/>
                  <w:vAlign w:val="center"/>
                  <w:hideMark/>
                </w:tcPr>
                <w:p w14:paraId="4A276711" w14:textId="77777777" w:rsidR="00890248" w:rsidRPr="00776EF0" w:rsidRDefault="00890248" w:rsidP="00890248">
                  <w:pPr>
                    <w:jc w:val="both"/>
                    <w:rPr>
                      <w:rFonts w:ascii="Arial" w:hAnsi="Arial" w:cs="Arial"/>
                      <w:b/>
                      <w:bCs/>
                      <w:sz w:val="18"/>
                      <w:szCs w:val="18"/>
                    </w:rPr>
                  </w:pPr>
                  <w:r w:rsidRPr="00776EF0">
                    <w:rPr>
                      <w:rFonts w:ascii="Arial" w:hAnsi="Arial" w:cs="Arial"/>
                      <w:b/>
                      <w:bCs/>
                      <w:sz w:val="18"/>
                      <w:szCs w:val="18"/>
                    </w:rPr>
                    <w:t>N°</w:t>
                  </w:r>
                </w:p>
              </w:tc>
              <w:tc>
                <w:tcPr>
                  <w:tcW w:w="2551" w:type="dxa"/>
                  <w:tcBorders>
                    <w:top w:val="nil"/>
                    <w:left w:val="nil"/>
                    <w:bottom w:val="single" w:sz="8" w:space="0" w:color="auto"/>
                    <w:right w:val="single" w:sz="8" w:space="0" w:color="auto"/>
                  </w:tcBorders>
                  <w:shd w:val="clear" w:color="000000" w:fill="F2F2F2"/>
                  <w:vAlign w:val="center"/>
                  <w:hideMark/>
                </w:tcPr>
                <w:p w14:paraId="64A9E518" w14:textId="77777777" w:rsidR="00890248" w:rsidRPr="00776EF0" w:rsidRDefault="00890248" w:rsidP="00890248">
                  <w:pPr>
                    <w:jc w:val="both"/>
                    <w:rPr>
                      <w:rFonts w:ascii="Arial" w:hAnsi="Arial" w:cs="Arial"/>
                      <w:b/>
                      <w:bCs/>
                      <w:sz w:val="18"/>
                      <w:szCs w:val="18"/>
                    </w:rPr>
                  </w:pPr>
                  <w:r w:rsidRPr="00776EF0">
                    <w:rPr>
                      <w:rFonts w:ascii="Arial" w:hAnsi="Arial" w:cs="Arial"/>
                      <w:b/>
                      <w:bCs/>
                      <w:sz w:val="18"/>
                      <w:szCs w:val="18"/>
                    </w:rPr>
                    <w:t>DESCRIPCIÓN</w:t>
                  </w:r>
                </w:p>
              </w:tc>
              <w:tc>
                <w:tcPr>
                  <w:tcW w:w="1701" w:type="dxa"/>
                  <w:tcBorders>
                    <w:top w:val="nil"/>
                    <w:left w:val="nil"/>
                    <w:bottom w:val="single" w:sz="8" w:space="0" w:color="auto"/>
                    <w:right w:val="single" w:sz="8" w:space="0" w:color="auto"/>
                  </w:tcBorders>
                  <w:shd w:val="clear" w:color="000000" w:fill="F2F2F2"/>
                  <w:vAlign w:val="center"/>
                  <w:hideMark/>
                </w:tcPr>
                <w:p w14:paraId="64C6B577"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UNIDAD</w:t>
                  </w:r>
                </w:p>
              </w:tc>
              <w:tc>
                <w:tcPr>
                  <w:tcW w:w="1134" w:type="dxa"/>
                  <w:tcBorders>
                    <w:top w:val="nil"/>
                    <w:left w:val="nil"/>
                    <w:bottom w:val="single" w:sz="8" w:space="0" w:color="auto"/>
                    <w:right w:val="single" w:sz="8" w:space="0" w:color="auto"/>
                  </w:tcBorders>
                  <w:shd w:val="clear" w:color="000000" w:fill="F2F2F2"/>
                  <w:vAlign w:val="center"/>
                  <w:hideMark/>
                </w:tcPr>
                <w:p w14:paraId="362C77B7"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CANTIDAD</w:t>
                  </w:r>
                </w:p>
              </w:tc>
              <w:tc>
                <w:tcPr>
                  <w:tcW w:w="1134" w:type="dxa"/>
                  <w:tcBorders>
                    <w:top w:val="nil"/>
                    <w:left w:val="nil"/>
                    <w:bottom w:val="single" w:sz="8" w:space="0" w:color="auto"/>
                    <w:right w:val="single" w:sz="8" w:space="0" w:color="auto"/>
                  </w:tcBorders>
                  <w:shd w:val="clear" w:color="000000" w:fill="F2F2F2"/>
                  <w:vAlign w:val="center"/>
                  <w:hideMark/>
                </w:tcPr>
                <w:p w14:paraId="62F96705"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POTENCIA</w:t>
                  </w:r>
                </w:p>
              </w:tc>
              <w:tc>
                <w:tcPr>
                  <w:tcW w:w="1276" w:type="dxa"/>
                  <w:tcBorders>
                    <w:top w:val="nil"/>
                    <w:left w:val="nil"/>
                    <w:bottom w:val="single" w:sz="8" w:space="0" w:color="auto"/>
                    <w:right w:val="single" w:sz="8" w:space="0" w:color="auto"/>
                  </w:tcBorders>
                  <w:shd w:val="clear" w:color="000000" w:fill="F2F2F2"/>
                  <w:vAlign w:val="center"/>
                  <w:hideMark/>
                </w:tcPr>
                <w:p w14:paraId="14F205DB" w14:textId="77777777" w:rsidR="00890248" w:rsidRPr="00776EF0" w:rsidRDefault="00890248" w:rsidP="00890248">
                  <w:pPr>
                    <w:jc w:val="center"/>
                    <w:rPr>
                      <w:rFonts w:ascii="Arial" w:hAnsi="Arial" w:cs="Arial"/>
                      <w:b/>
                      <w:bCs/>
                      <w:sz w:val="18"/>
                      <w:szCs w:val="18"/>
                    </w:rPr>
                  </w:pPr>
                  <w:r w:rsidRPr="00776EF0">
                    <w:rPr>
                      <w:rFonts w:ascii="Arial" w:hAnsi="Arial" w:cs="Arial"/>
                      <w:b/>
                      <w:bCs/>
                      <w:sz w:val="18"/>
                      <w:szCs w:val="18"/>
                    </w:rPr>
                    <w:t>CAPACIDAD</w:t>
                  </w:r>
                </w:p>
              </w:tc>
            </w:tr>
            <w:tr w:rsidR="00890248" w:rsidRPr="00776EF0" w14:paraId="4A63CED8"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1B08DB09"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1</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3DC79620"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Multímetros</w:t>
                  </w:r>
                  <w:r w:rsidR="0069334C" w:rsidRPr="00776EF0">
                    <w:rPr>
                      <w:rFonts w:ascii="Arial" w:hAnsi="Arial" w:cs="Arial"/>
                      <w:sz w:val="22"/>
                      <w:szCs w:val="22"/>
                    </w:rPr>
                    <w:t xml:space="preserve"> </w:t>
                  </w:r>
                  <w:r w:rsidR="0069334C" w:rsidRPr="00776EF0">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2CD729C2"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5569D30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57D1FF1F"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2E3535F5"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AC/DC</w:t>
                  </w:r>
                </w:p>
              </w:tc>
            </w:tr>
            <w:tr w:rsidR="00890248" w:rsidRPr="00776EF0" w14:paraId="155C2EC6"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72032250"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2</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7D483BD6" w14:textId="77777777" w:rsidR="00890248" w:rsidRPr="00776EF0" w:rsidRDefault="002E6996" w:rsidP="00890248">
                  <w:pPr>
                    <w:jc w:val="both"/>
                    <w:rPr>
                      <w:rFonts w:ascii="Arial" w:hAnsi="Arial" w:cs="Arial"/>
                      <w:sz w:val="22"/>
                      <w:szCs w:val="22"/>
                    </w:rPr>
                  </w:pPr>
                  <w:r w:rsidRPr="00776EF0">
                    <w:rPr>
                      <w:rFonts w:ascii="Arial" w:hAnsi="Arial" w:cs="Arial"/>
                      <w:sz w:val="22"/>
                      <w:szCs w:val="22"/>
                    </w:rPr>
                    <w:t xml:space="preserve">Pinzas Amperimétricas </w:t>
                  </w:r>
                  <w:r w:rsidR="00D0749C" w:rsidRPr="00776EF0">
                    <w:rPr>
                      <w:rFonts w:ascii="Arial" w:hAnsi="Arial" w:cs="Arial"/>
                      <w:sz w:val="22"/>
                      <w:szCs w:val="22"/>
                    </w:rPr>
                    <w:t>(equipo de medición)</w:t>
                  </w:r>
                  <w:r w:rsidR="0069334C" w:rsidRPr="00776EF0">
                    <w:rPr>
                      <w:rFonts w:ascii="Arial" w:hAnsi="Arial" w:cs="Arial"/>
                      <w:sz w:val="22"/>
                      <w:szCs w:val="22"/>
                    </w:rPr>
                    <w:t xml:space="preserve"> </w:t>
                  </w:r>
                  <w:r w:rsidR="0069334C" w:rsidRPr="00776EF0">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572C8CC8"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6321C13A" w14:textId="77777777" w:rsidR="00890248" w:rsidRPr="00776EF0" w:rsidRDefault="002E6996" w:rsidP="00890248">
                  <w:pPr>
                    <w:jc w:val="center"/>
                    <w:rPr>
                      <w:rFonts w:ascii="Arial" w:hAnsi="Arial" w:cs="Arial"/>
                      <w:sz w:val="22"/>
                      <w:szCs w:val="22"/>
                    </w:rPr>
                  </w:pPr>
                  <w:r w:rsidRPr="00776EF0">
                    <w:rPr>
                      <w:rFonts w:ascii="Arial" w:hAnsi="Arial" w:cs="Arial"/>
                      <w:sz w:val="22"/>
                      <w:szCs w:val="22"/>
                    </w:rPr>
                    <w:t>2</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20FEAF7B"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659EBA41"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2DEFA5AA"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0C7B2FA2"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3</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6CDF1B30" w14:textId="77777777" w:rsidR="00890248" w:rsidRPr="00776EF0" w:rsidRDefault="00D0749C" w:rsidP="00890248">
                  <w:pPr>
                    <w:jc w:val="both"/>
                    <w:rPr>
                      <w:rFonts w:ascii="Arial" w:hAnsi="Arial" w:cs="Arial"/>
                      <w:sz w:val="22"/>
                      <w:szCs w:val="22"/>
                    </w:rPr>
                  </w:pPr>
                  <w:r w:rsidRPr="00776EF0">
                    <w:rPr>
                      <w:rFonts w:ascii="Arial" w:hAnsi="Arial" w:cs="Arial"/>
                      <w:sz w:val="22"/>
                      <w:szCs w:val="22"/>
                    </w:rPr>
                    <w:t>Medidor  de aislamiento por radiofrecuencia</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4622E943"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445B8DAD"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0756F3A1"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2DCD096F"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4EBE1512"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5DB34964"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4</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42136AFA" w14:textId="77777777" w:rsidR="00890248" w:rsidRPr="00776EF0" w:rsidRDefault="00D0749C" w:rsidP="00890248">
                  <w:pPr>
                    <w:jc w:val="both"/>
                    <w:rPr>
                      <w:rFonts w:ascii="Arial" w:hAnsi="Arial" w:cs="Arial"/>
                      <w:sz w:val="22"/>
                      <w:szCs w:val="22"/>
                    </w:rPr>
                  </w:pPr>
                  <w:r w:rsidRPr="00776EF0">
                    <w:rPr>
                      <w:rFonts w:ascii="Arial" w:hAnsi="Arial" w:cs="Arial"/>
                      <w:sz w:val="22"/>
                      <w:szCs w:val="22"/>
                    </w:rPr>
                    <w:t>Electrodos de referencia de cobre sulfato de cobre</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7DFBD700"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41742791"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201EB63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55418CA9"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890248" w:rsidRPr="00776EF0" w14:paraId="08AE048D"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6D3B4008"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5</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151473B6" w14:textId="77777777" w:rsidR="00890248" w:rsidRPr="00776EF0" w:rsidRDefault="00D0749C" w:rsidP="00890248">
                  <w:pPr>
                    <w:jc w:val="both"/>
                    <w:rPr>
                      <w:rFonts w:ascii="Arial" w:hAnsi="Arial" w:cs="Arial"/>
                      <w:sz w:val="22"/>
                      <w:szCs w:val="22"/>
                    </w:rPr>
                  </w:pPr>
                  <w:r w:rsidRPr="00776EF0">
                    <w:rPr>
                      <w:rFonts w:ascii="Arial" w:hAnsi="Arial" w:cs="Arial"/>
                      <w:sz w:val="22"/>
                      <w:szCs w:val="22"/>
                    </w:rPr>
                    <w:t>Equipos de resistividades por método de 4 pines (equipo de medición)</w:t>
                  </w:r>
                  <w:r w:rsidR="0069334C" w:rsidRPr="00776EF0">
                    <w:rPr>
                      <w:rFonts w:ascii="Arial" w:hAnsi="Arial" w:cs="Arial"/>
                      <w:sz w:val="22"/>
                      <w:szCs w:val="22"/>
                    </w:rPr>
                    <w:t xml:space="preserve"> </w:t>
                  </w:r>
                  <w:r w:rsidR="0069334C" w:rsidRPr="00776EF0">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4CA7C9E2"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5BF8C8D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723E46A8"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5A2997B6"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r w:rsidR="0069334C" w:rsidRPr="00776EF0" w14:paraId="7FFDD4A8"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16F14A20" w14:textId="77777777" w:rsidR="0069334C" w:rsidRPr="00776EF0" w:rsidRDefault="002E6996" w:rsidP="0069334C">
                  <w:pPr>
                    <w:jc w:val="both"/>
                    <w:rPr>
                      <w:rFonts w:ascii="Arial" w:hAnsi="Arial" w:cs="Arial"/>
                      <w:sz w:val="22"/>
                      <w:szCs w:val="22"/>
                    </w:rPr>
                  </w:pPr>
                  <w:r w:rsidRPr="00776EF0">
                    <w:rPr>
                      <w:rFonts w:ascii="Arial" w:hAnsi="Arial" w:cs="Arial"/>
                      <w:sz w:val="22"/>
                      <w:szCs w:val="22"/>
                    </w:rPr>
                    <w:t>6</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41B56A3E" w14:textId="77777777" w:rsidR="0069334C" w:rsidRPr="00776EF0" w:rsidRDefault="0069334C" w:rsidP="0069334C">
                  <w:pPr>
                    <w:jc w:val="both"/>
                    <w:rPr>
                      <w:rFonts w:ascii="Arial" w:hAnsi="Arial" w:cs="Arial"/>
                      <w:sz w:val="22"/>
                      <w:szCs w:val="22"/>
                    </w:rPr>
                  </w:pPr>
                  <w:r w:rsidRPr="00776EF0">
                    <w:rPr>
                      <w:rFonts w:ascii="Arial" w:hAnsi="Arial" w:cs="Arial"/>
                      <w:sz w:val="22"/>
                      <w:szCs w:val="22"/>
                    </w:rPr>
                    <w:t>Interruptores de corriente de sincronización satelital.</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67B9A456"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57E272F3"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2560A9D9"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0860ADF2"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r>
            <w:tr w:rsidR="0069334C" w:rsidRPr="00776EF0" w14:paraId="61F4E521"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47D436A1" w14:textId="77777777" w:rsidR="0069334C" w:rsidRPr="00776EF0" w:rsidRDefault="002E6996" w:rsidP="0069334C">
                  <w:pPr>
                    <w:jc w:val="both"/>
                    <w:rPr>
                      <w:rFonts w:ascii="Arial" w:hAnsi="Arial" w:cs="Arial"/>
                      <w:sz w:val="22"/>
                      <w:szCs w:val="22"/>
                    </w:rPr>
                  </w:pPr>
                  <w:r w:rsidRPr="00776EF0">
                    <w:rPr>
                      <w:rFonts w:ascii="Arial" w:hAnsi="Arial" w:cs="Arial"/>
                      <w:sz w:val="22"/>
                      <w:szCs w:val="22"/>
                    </w:rPr>
                    <w:t>7</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3340933C" w14:textId="77777777" w:rsidR="0069334C" w:rsidRPr="00776EF0" w:rsidRDefault="0069334C" w:rsidP="0069334C">
                  <w:pPr>
                    <w:jc w:val="both"/>
                    <w:rPr>
                      <w:rFonts w:ascii="Arial" w:hAnsi="Arial" w:cs="Arial"/>
                      <w:sz w:val="22"/>
                      <w:szCs w:val="22"/>
                    </w:rPr>
                  </w:pPr>
                  <w:r w:rsidRPr="00776EF0">
                    <w:rPr>
                      <w:rFonts w:ascii="Arial" w:hAnsi="Arial" w:cs="Arial"/>
                      <w:sz w:val="22"/>
                      <w:szCs w:val="22"/>
                    </w:rPr>
                    <w:t>Kits de soldadura Cadweld.</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4F5D28FB"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43FA0A43"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6A688773"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4721422F"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r>
            <w:tr w:rsidR="0069334C" w:rsidRPr="00776EF0" w14:paraId="38E5BD38"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0B071DF3" w14:textId="77777777" w:rsidR="0069334C" w:rsidRPr="00776EF0" w:rsidRDefault="002E6996" w:rsidP="0069334C">
                  <w:pPr>
                    <w:jc w:val="both"/>
                    <w:rPr>
                      <w:rFonts w:ascii="Arial" w:hAnsi="Arial" w:cs="Arial"/>
                      <w:sz w:val="22"/>
                      <w:szCs w:val="22"/>
                    </w:rPr>
                  </w:pPr>
                  <w:r w:rsidRPr="00776EF0">
                    <w:rPr>
                      <w:rFonts w:ascii="Arial" w:hAnsi="Arial" w:cs="Arial"/>
                      <w:sz w:val="22"/>
                      <w:szCs w:val="22"/>
                    </w:rPr>
                    <w:t>8</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2B14A987" w14:textId="77777777" w:rsidR="0069334C" w:rsidRPr="00776EF0" w:rsidRDefault="0069334C" w:rsidP="0069334C">
                  <w:pPr>
                    <w:jc w:val="both"/>
                    <w:rPr>
                      <w:rFonts w:ascii="Arial" w:hAnsi="Arial" w:cs="Arial"/>
                      <w:sz w:val="22"/>
                      <w:szCs w:val="22"/>
                    </w:rPr>
                  </w:pPr>
                  <w:r w:rsidRPr="00776EF0">
                    <w:rPr>
                      <w:rFonts w:ascii="Arial" w:hAnsi="Arial" w:cs="Arial"/>
                      <w:sz w:val="22"/>
                      <w:szCs w:val="22"/>
                    </w:rPr>
                    <w:t>Computadoras Portátiles</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52B86700"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0754455E"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46F5DCDF"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612739EA"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r>
            <w:tr w:rsidR="0069334C" w:rsidRPr="00776EF0" w14:paraId="7E9B0B0F"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6098E6CE" w14:textId="77777777" w:rsidR="0069334C" w:rsidRPr="00776EF0" w:rsidRDefault="002E6996" w:rsidP="0069334C">
                  <w:pPr>
                    <w:jc w:val="both"/>
                    <w:rPr>
                      <w:rFonts w:ascii="Arial" w:hAnsi="Arial" w:cs="Arial"/>
                      <w:sz w:val="22"/>
                      <w:szCs w:val="22"/>
                    </w:rPr>
                  </w:pPr>
                  <w:r w:rsidRPr="00776EF0">
                    <w:rPr>
                      <w:rFonts w:ascii="Arial" w:hAnsi="Arial" w:cs="Arial"/>
                      <w:sz w:val="22"/>
                      <w:szCs w:val="22"/>
                    </w:rPr>
                    <w:t>9</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64DB6864" w14:textId="77777777" w:rsidR="0069334C" w:rsidRPr="00776EF0" w:rsidRDefault="0069334C" w:rsidP="0069334C">
                  <w:pPr>
                    <w:jc w:val="both"/>
                    <w:rPr>
                      <w:rFonts w:ascii="Arial" w:hAnsi="Arial" w:cs="Arial"/>
                      <w:sz w:val="22"/>
                      <w:szCs w:val="22"/>
                    </w:rPr>
                  </w:pPr>
                  <w:r w:rsidRPr="00776EF0">
                    <w:rPr>
                      <w:rFonts w:ascii="Arial" w:hAnsi="Arial" w:cs="Arial"/>
                      <w:sz w:val="22"/>
                      <w:szCs w:val="22"/>
                    </w:rPr>
                    <w:t xml:space="preserve">Medidor de espesores por ultrasonido </w:t>
                  </w:r>
                  <w:r w:rsidRPr="00776EF0">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5040B252"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5D05E681"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4668C039"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3BA330FC" w14:textId="77777777" w:rsidR="0069334C" w:rsidRPr="00776EF0" w:rsidRDefault="0069334C" w:rsidP="0069334C">
                  <w:pPr>
                    <w:jc w:val="center"/>
                    <w:rPr>
                      <w:rFonts w:ascii="Arial" w:hAnsi="Arial" w:cs="Arial"/>
                      <w:sz w:val="22"/>
                      <w:szCs w:val="22"/>
                    </w:rPr>
                  </w:pPr>
                  <w:r w:rsidRPr="00776EF0">
                    <w:rPr>
                      <w:rFonts w:ascii="Arial" w:hAnsi="Arial" w:cs="Arial"/>
                      <w:sz w:val="22"/>
                      <w:szCs w:val="22"/>
                    </w:rPr>
                    <w:t>N/A</w:t>
                  </w:r>
                </w:p>
              </w:tc>
            </w:tr>
            <w:tr w:rsidR="00890248" w:rsidRPr="00776EF0" w14:paraId="53CA25E4" w14:textId="77777777"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14:paraId="1D0444A6" w14:textId="77777777" w:rsidR="00890248" w:rsidRPr="00776EF0" w:rsidRDefault="002E6996" w:rsidP="00890248">
                  <w:pPr>
                    <w:jc w:val="both"/>
                    <w:rPr>
                      <w:rFonts w:ascii="Arial" w:hAnsi="Arial" w:cs="Arial"/>
                      <w:sz w:val="22"/>
                      <w:szCs w:val="22"/>
                    </w:rPr>
                  </w:pPr>
                  <w:r w:rsidRPr="00776EF0">
                    <w:rPr>
                      <w:rFonts w:ascii="Arial" w:hAnsi="Arial" w:cs="Arial"/>
                      <w:sz w:val="22"/>
                      <w:szCs w:val="22"/>
                    </w:rPr>
                    <w:t>10</w:t>
                  </w:r>
                </w:p>
              </w:tc>
              <w:tc>
                <w:tcPr>
                  <w:tcW w:w="2551" w:type="dxa"/>
                  <w:tcBorders>
                    <w:top w:val="single" w:sz="8" w:space="0" w:color="auto"/>
                    <w:left w:val="nil"/>
                    <w:bottom w:val="single" w:sz="8" w:space="0" w:color="auto"/>
                    <w:right w:val="single" w:sz="8" w:space="0" w:color="auto"/>
                  </w:tcBorders>
                  <w:shd w:val="clear" w:color="000000" w:fill="FFFFFF"/>
                  <w:vAlign w:val="center"/>
                </w:tcPr>
                <w:p w14:paraId="47CA5412" w14:textId="77777777" w:rsidR="00890248" w:rsidRPr="00776EF0" w:rsidRDefault="00890248" w:rsidP="00890248">
                  <w:pPr>
                    <w:jc w:val="both"/>
                    <w:rPr>
                      <w:rFonts w:ascii="Arial" w:hAnsi="Arial" w:cs="Arial"/>
                      <w:sz w:val="22"/>
                      <w:szCs w:val="22"/>
                    </w:rPr>
                  </w:pPr>
                  <w:r w:rsidRPr="00776EF0">
                    <w:rPr>
                      <w:rFonts w:ascii="Arial" w:hAnsi="Arial" w:cs="Arial"/>
                      <w:sz w:val="22"/>
                      <w:szCs w:val="22"/>
                    </w:rPr>
                    <w:t>Herramientas para obras civiles</w:t>
                  </w:r>
                </w:p>
              </w:tc>
              <w:tc>
                <w:tcPr>
                  <w:tcW w:w="1701" w:type="dxa"/>
                  <w:tcBorders>
                    <w:top w:val="single" w:sz="8" w:space="0" w:color="auto"/>
                    <w:left w:val="nil"/>
                    <w:bottom w:val="single" w:sz="8" w:space="0" w:color="auto"/>
                    <w:right w:val="single" w:sz="8" w:space="0" w:color="auto"/>
                  </w:tcBorders>
                  <w:shd w:val="clear" w:color="000000" w:fill="FFFFFF"/>
                  <w:vAlign w:val="center"/>
                </w:tcPr>
                <w:p w14:paraId="3808001F"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GLOBAL</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25F966FA"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14:paraId="6BF043C2"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14:paraId="7B64597E" w14:textId="77777777" w:rsidR="00890248" w:rsidRPr="00776EF0" w:rsidRDefault="00890248" w:rsidP="00890248">
                  <w:pPr>
                    <w:jc w:val="center"/>
                    <w:rPr>
                      <w:rFonts w:ascii="Arial" w:hAnsi="Arial" w:cs="Arial"/>
                      <w:sz w:val="22"/>
                      <w:szCs w:val="22"/>
                    </w:rPr>
                  </w:pPr>
                  <w:r w:rsidRPr="00776EF0">
                    <w:rPr>
                      <w:rFonts w:ascii="Arial" w:hAnsi="Arial" w:cs="Arial"/>
                      <w:sz w:val="22"/>
                      <w:szCs w:val="22"/>
                    </w:rPr>
                    <w:t>N/A</w:t>
                  </w:r>
                </w:p>
              </w:tc>
            </w:tr>
          </w:tbl>
          <w:p w14:paraId="0D1C840F" w14:textId="77777777" w:rsidR="00EC0F75" w:rsidRPr="00776EF0" w:rsidRDefault="00EC0F75" w:rsidP="00DB09F2">
            <w:pPr>
              <w:jc w:val="both"/>
              <w:rPr>
                <w:rFonts w:ascii="Arial" w:hAnsi="Arial" w:cs="Arial"/>
                <w:lang w:val="es-BO"/>
              </w:rPr>
            </w:pPr>
          </w:p>
          <w:p w14:paraId="1A02D9F7" w14:textId="77777777" w:rsidR="00890248" w:rsidRPr="00776EF0" w:rsidRDefault="00890248" w:rsidP="00DB09F2">
            <w:pPr>
              <w:jc w:val="both"/>
              <w:rPr>
                <w:rFonts w:ascii="Arial" w:hAnsi="Arial" w:cs="Arial"/>
                <w:lang w:val="es-BO"/>
              </w:rPr>
            </w:pPr>
            <w:r w:rsidRPr="00776EF0">
              <w:rPr>
                <w:rFonts w:ascii="Arial" w:hAnsi="Arial" w:cs="Arial"/>
                <w:lang w:val="es-BO"/>
              </w:rPr>
              <w:t>Nota.- El contratista deberá contar de forma ineludible con todas las herramientas menores (picota, barretas, baldes, niveles, tanques para agua, carretillas, etc) para la buena ejecución de la obra.</w:t>
            </w:r>
          </w:p>
          <w:p w14:paraId="7A709A24" w14:textId="77777777" w:rsidR="0069334C" w:rsidRPr="00776EF0" w:rsidRDefault="0069334C" w:rsidP="00DB09F2">
            <w:pPr>
              <w:jc w:val="both"/>
              <w:rPr>
                <w:rFonts w:ascii="Arial" w:hAnsi="Arial" w:cs="Arial"/>
                <w:lang w:val="es-BO"/>
              </w:rPr>
            </w:pPr>
          </w:p>
          <w:p w14:paraId="4CD646DF" w14:textId="77777777" w:rsidR="00890248" w:rsidRPr="00776EF0" w:rsidRDefault="0069334C" w:rsidP="00DB09F2">
            <w:pPr>
              <w:jc w:val="both"/>
              <w:rPr>
                <w:rFonts w:ascii="Arial" w:hAnsi="Arial" w:cs="Arial"/>
                <w:lang w:val="es-BO"/>
              </w:rPr>
            </w:pPr>
            <w:r w:rsidRPr="00776EF0">
              <w:rPr>
                <w:rFonts w:ascii="Arial" w:hAnsi="Arial" w:cs="Arial"/>
                <w:lang w:val="es-BO"/>
              </w:rPr>
              <w:t xml:space="preserve">(*) Estos equipos </w:t>
            </w:r>
            <w:r w:rsidR="008B381A" w:rsidRPr="00776EF0">
              <w:rPr>
                <w:rFonts w:ascii="Arial" w:hAnsi="Arial" w:cs="Arial"/>
                <w:lang w:val="es-BO"/>
              </w:rPr>
              <w:t>deberán</w:t>
            </w:r>
            <w:r w:rsidRPr="00776EF0">
              <w:rPr>
                <w:rFonts w:ascii="Arial" w:hAnsi="Arial" w:cs="Arial"/>
                <w:lang w:val="es-BO"/>
              </w:rPr>
              <w:t xml:space="preserve"> contar con </w:t>
            </w:r>
            <w:r w:rsidR="008B381A" w:rsidRPr="00776EF0">
              <w:rPr>
                <w:rFonts w:ascii="Arial" w:hAnsi="Arial" w:cs="Arial"/>
                <w:lang w:val="es-BO"/>
              </w:rPr>
              <w:t>calibración</w:t>
            </w:r>
            <w:r w:rsidRPr="00776EF0">
              <w:rPr>
                <w:rFonts w:ascii="Arial" w:hAnsi="Arial" w:cs="Arial"/>
                <w:lang w:val="es-BO"/>
              </w:rPr>
              <w:t xml:space="preserve"> vigente que no sea mayor a un año.</w:t>
            </w:r>
          </w:p>
          <w:p w14:paraId="5369B326" w14:textId="77777777" w:rsidR="00EC0F75" w:rsidRPr="00776EF0" w:rsidRDefault="00EC0F75" w:rsidP="00DB09F2">
            <w:pPr>
              <w:jc w:val="both"/>
              <w:rPr>
                <w:rFonts w:ascii="Arial" w:hAnsi="Arial" w:cs="Arial"/>
                <w:lang w:val="es-BO"/>
              </w:rPr>
            </w:pPr>
          </w:p>
        </w:tc>
      </w:tr>
      <w:tr w:rsidR="00DB09F2" w:rsidRPr="00776EF0" w14:paraId="39D74AAB" w14:textId="77777777" w:rsidTr="00B32941">
        <w:tc>
          <w:tcPr>
            <w:tcW w:w="8789" w:type="dxa"/>
            <w:shd w:val="clear" w:color="auto" w:fill="8DB3E2"/>
          </w:tcPr>
          <w:p w14:paraId="489C939A" w14:textId="77777777" w:rsidR="00DB09F2" w:rsidRPr="00776EF0" w:rsidRDefault="00DB09F2" w:rsidP="00DB09F2">
            <w:pPr>
              <w:rPr>
                <w:rFonts w:ascii="Arial" w:hAnsi="Arial" w:cs="Arial"/>
                <w:lang w:val="es-BO"/>
              </w:rPr>
            </w:pPr>
            <w:r w:rsidRPr="00776EF0">
              <w:rPr>
                <w:rFonts w:ascii="Arial" w:hAnsi="Arial" w:cs="Arial"/>
                <w:b/>
                <w:bCs/>
                <w:lang w:val="es-BO"/>
              </w:rPr>
              <w:lastRenderedPageBreak/>
              <w:t>CANTIDADES/VOLUMENES DE OBRA</w:t>
            </w:r>
          </w:p>
        </w:tc>
      </w:tr>
      <w:tr w:rsidR="00DB09F2" w:rsidRPr="00776EF0" w14:paraId="1979EF6D" w14:textId="77777777" w:rsidTr="00B32941">
        <w:tc>
          <w:tcPr>
            <w:tcW w:w="8789" w:type="dxa"/>
            <w:shd w:val="clear" w:color="auto" w:fill="auto"/>
          </w:tcPr>
          <w:p w14:paraId="3B83DCA3" w14:textId="77777777" w:rsidR="008E3ED7" w:rsidRPr="00776EF0" w:rsidRDefault="008E3ED7" w:rsidP="00257D2E">
            <w:pPr>
              <w:autoSpaceDE w:val="0"/>
              <w:autoSpaceDN w:val="0"/>
              <w:adjustRightInd w:val="0"/>
              <w:jc w:val="center"/>
              <w:rPr>
                <w:rFonts w:ascii="Arial" w:hAnsi="Arial" w:cs="Arial"/>
                <w:b/>
                <w:bCs/>
                <w:lang w:val="es-BO"/>
              </w:rPr>
            </w:pPr>
          </w:p>
          <w:p w14:paraId="13586627" w14:textId="77777777" w:rsidR="00257D2E" w:rsidRPr="00776EF0" w:rsidRDefault="00DB09F2" w:rsidP="00257D2E">
            <w:pPr>
              <w:autoSpaceDE w:val="0"/>
              <w:autoSpaceDN w:val="0"/>
              <w:adjustRightInd w:val="0"/>
              <w:jc w:val="center"/>
              <w:rPr>
                <w:rFonts w:ascii="Arial" w:hAnsi="Arial" w:cs="Arial"/>
                <w:b/>
                <w:bCs/>
                <w:lang w:val="es-BO"/>
              </w:rPr>
            </w:pPr>
            <w:r w:rsidRPr="00776EF0">
              <w:rPr>
                <w:rFonts w:ascii="Arial" w:hAnsi="Arial" w:cs="Arial"/>
                <w:b/>
                <w:bCs/>
                <w:lang w:val="es-BO"/>
              </w:rPr>
              <w:t xml:space="preserve">TABLA DE CANTIDADES/VOLUMENES DE OBRA </w:t>
            </w:r>
          </w:p>
          <w:p w14:paraId="4153AC73" w14:textId="77777777" w:rsidR="007A56FE" w:rsidRPr="00776EF0" w:rsidRDefault="00AC32FA" w:rsidP="00DB09F2">
            <w:pPr>
              <w:rPr>
                <w:rFonts w:ascii="Arial" w:hAnsi="Arial" w:cs="Arial"/>
                <w:lang w:val="es-BO"/>
              </w:rPr>
            </w:pPr>
            <w:r w:rsidRPr="00776EF0">
              <w:rPr>
                <w:rFonts w:ascii="Arial" w:hAnsi="Arial" w:cs="Arial"/>
                <w:lang w:val="es-BO"/>
              </w:rPr>
              <w:t>En la siguiente tabla de indica los ítem a ejecutarse:</w:t>
            </w:r>
          </w:p>
          <w:p w14:paraId="420BA027" w14:textId="77777777" w:rsidR="00AC32FA" w:rsidRPr="00776EF0" w:rsidRDefault="00AC32FA" w:rsidP="00257D2E">
            <w:pPr>
              <w:rPr>
                <w:rFonts w:ascii="Arial" w:hAnsi="Arial" w:cs="Arial"/>
                <w:lang w:val="es-BO"/>
              </w:rPr>
            </w:pPr>
          </w:p>
          <w:p w14:paraId="19F2502A" w14:textId="77777777" w:rsidR="008E3ED7" w:rsidRPr="00776EF0" w:rsidRDefault="008E3ED7" w:rsidP="00257D2E">
            <w:pPr>
              <w:rPr>
                <w:rFonts w:ascii="Arial" w:hAnsi="Arial" w:cs="Arial"/>
                <w:lang w:val="es-BO"/>
              </w:rPr>
            </w:pPr>
          </w:p>
          <w:p w14:paraId="530BD2FB" w14:textId="7F0CE105" w:rsidR="00EC0F75" w:rsidRPr="00776EF0" w:rsidRDefault="00EC0F75" w:rsidP="00257D2E">
            <w:pPr>
              <w:jc w:val="center"/>
              <w:rPr>
                <w:rFonts w:ascii="Arial" w:hAnsi="Arial" w:cs="Arial"/>
                <w:noProof/>
              </w:rPr>
            </w:pPr>
          </w:p>
          <w:p w14:paraId="07A9C6B9" w14:textId="0E267A20" w:rsidR="00871DFF" w:rsidRPr="00776EF0" w:rsidRDefault="00B5573F" w:rsidP="002E570D">
            <w:pPr>
              <w:rPr>
                <w:rFonts w:ascii="Arial" w:hAnsi="Arial" w:cs="Arial"/>
                <w:noProof/>
              </w:rPr>
            </w:pPr>
            <w:r w:rsidRPr="00776EF0">
              <w:rPr>
                <w:rFonts w:ascii="Arial" w:hAnsi="Arial" w:cs="Arial"/>
                <w:noProof/>
                <w:lang w:val="es-BO" w:eastAsia="es-BO"/>
              </w:rPr>
              <w:drawing>
                <wp:inline distT="0" distB="0" distL="0" distR="0" wp14:anchorId="76976C11" wp14:editId="2DFE4193">
                  <wp:extent cx="5401310" cy="3999230"/>
                  <wp:effectExtent l="0" t="0" r="889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3999230"/>
                          </a:xfrm>
                          <a:prstGeom prst="rect">
                            <a:avLst/>
                          </a:prstGeom>
                          <a:noFill/>
                        </pic:spPr>
                      </pic:pic>
                    </a:graphicData>
                  </a:graphic>
                </wp:inline>
              </w:drawing>
            </w:r>
          </w:p>
          <w:p w14:paraId="17394B07" w14:textId="2C2186C3" w:rsidR="00EC0F75" w:rsidRPr="00776EF0" w:rsidRDefault="00EC0F75" w:rsidP="00257D2E">
            <w:pPr>
              <w:jc w:val="center"/>
              <w:rPr>
                <w:rFonts w:ascii="Arial" w:hAnsi="Arial" w:cs="Arial"/>
                <w:noProof/>
              </w:rPr>
            </w:pPr>
          </w:p>
          <w:p w14:paraId="0BFFF847" w14:textId="2CD2A054" w:rsidR="00871DFF" w:rsidRPr="00776EF0" w:rsidRDefault="00B5573F" w:rsidP="00257D2E">
            <w:pPr>
              <w:jc w:val="center"/>
              <w:rPr>
                <w:rFonts w:ascii="Arial" w:hAnsi="Arial" w:cs="Arial"/>
                <w:noProof/>
              </w:rPr>
            </w:pPr>
            <w:r w:rsidRPr="00776EF0">
              <w:rPr>
                <w:rFonts w:ascii="Arial" w:hAnsi="Arial" w:cs="Arial"/>
                <w:noProof/>
                <w:lang w:val="es-BO" w:eastAsia="es-BO"/>
              </w:rPr>
              <w:lastRenderedPageBreak/>
              <w:drawing>
                <wp:inline distT="0" distB="0" distL="0" distR="0" wp14:anchorId="2ECC64FA" wp14:editId="4386FE32">
                  <wp:extent cx="5401310" cy="4273550"/>
                  <wp:effectExtent l="0" t="0" r="889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4273550"/>
                          </a:xfrm>
                          <a:prstGeom prst="rect">
                            <a:avLst/>
                          </a:prstGeom>
                          <a:noFill/>
                        </pic:spPr>
                      </pic:pic>
                    </a:graphicData>
                  </a:graphic>
                </wp:inline>
              </w:drawing>
            </w:r>
          </w:p>
          <w:p w14:paraId="75E48020" w14:textId="77777777" w:rsidR="00871DFF" w:rsidRPr="00776EF0" w:rsidRDefault="00871DFF" w:rsidP="00257D2E">
            <w:pPr>
              <w:jc w:val="center"/>
              <w:rPr>
                <w:rFonts w:ascii="Arial" w:hAnsi="Arial" w:cs="Arial"/>
                <w:noProof/>
              </w:rPr>
            </w:pPr>
          </w:p>
          <w:p w14:paraId="5A143EA3" w14:textId="02A940B2" w:rsidR="00871DFF" w:rsidRPr="00776EF0" w:rsidRDefault="00B5573F" w:rsidP="002E570D">
            <w:pPr>
              <w:jc w:val="center"/>
              <w:rPr>
                <w:rFonts w:ascii="Arial" w:hAnsi="Arial" w:cs="Arial"/>
                <w:noProof/>
              </w:rPr>
            </w:pPr>
            <w:r w:rsidRPr="00776EF0">
              <w:rPr>
                <w:rFonts w:ascii="Arial" w:hAnsi="Arial" w:cs="Arial"/>
                <w:noProof/>
                <w:lang w:val="es-BO" w:eastAsia="es-BO"/>
              </w:rPr>
              <w:lastRenderedPageBreak/>
              <w:drawing>
                <wp:inline distT="0" distB="0" distL="0" distR="0" wp14:anchorId="54DBFE9E" wp14:editId="4F441A14">
                  <wp:extent cx="5401310" cy="4176395"/>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4176395"/>
                          </a:xfrm>
                          <a:prstGeom prst="rect">
                            <a:avLst/>
                          </a:prstGeom>
                          <a:noFill/>
                        </pic:spPr>
                      </pic:pic>
                    </a:graphicData>
                  </a:graphic>
                </wp:inline>
              </w:drawing>
            </w:r>
          </w:p>
          <w:p w14:paraId="55B3EC86" w14:textId="77777777" w:rsidR="00871DFF" w:rsidRPr="00776EF0" w:rsidRDefault="00871DFF" w:rsidP="00257D2E">
            <w:pPr>
              <w:jc w:val="center"/>
              <w:rPr>
                <w:rFonts w:ascii="Arial" w:hAnsi="Arial" w:cs="Arial"/>
                <w:noProof/>
              </w:rPr>
            </w:pPr>
          </w:p>
          <w:p w14:paraId="7285AD70" w14:textId="277115E4" w:rsidR="00871DFF" w:rsidRPr="00776EF0" w:rsidRDefault="00C93BF2" w:rsidP="00257D2E">
            <w:pPr>
              <w:jc w:val="center"/>
              <w:rPr>
                <w:rFonts w:ascii="Arial" w:hAnsi="Arial" w:cs="Arial"/>
                <w:noProof/>
              </w:rPr>
            </w:pPr>
            <w:r w:rsidRPr="00776EF0">
              <w:rPr>
                <w:rFonts w:ascii="Arial" w:hAnsi="Arial" w:cs="Arial"/>
                <w:noProof/>
                <w:lang w:val="es-BO" w:eastAsia="es-BO"/>
              </w:rPr>
              <w:drawing>
                <wp:inline distT="0" distB="0" distL="0" distR="0" wp14:anchorId="65DE5366" wp14:editId="55B8A3CF">
                  <wp:extent cx="5401310" cy="1122045"/>
                  <wp:effectExtent l="0" t="0" r="889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310" cy="1122045"/>
                          </a:xfrm>
                          <a:prstGeom prst="rect">
                            <a:avLst/>
                          </a:prstGeom>
                          <a:noFill/>
                        </pic:spPr>
                      </pic:pic>
                    </a:graphicData>
                  </a:graphic>
                </wp:inline>
              </w:drawing>
            </w:r>
          </w:p>
          <w:p w14:paraId="0CA46316" w14:textId="77777777" w:rsidR="00EB7D86" w:rsidRPr="00776EF0" w:rsidRDefault="00EB7D86" w:rsidP="00DB09F2">
            <w:pPr>
              <w:rPr>
                <w:rFonts w:ascii="Arial" w:hAnsi="Arial" w:cs="Arial"/>
                <w:lang w:val="es-BO"/>
              </w:rPr>
            </w:pPr>
          </w:p>
        </w:tc>
      </w:tr>
      <w:tr w:rsidR="00DB09F2" w:rsidRPr="00776EF0" w14:paraId="1F3AC75F" w14:textId="77777777" w:rsidTr="00B32941">
        <w:tc>
          <w:tcPr>
            <w:tcW w:w="8789" w:type="dxa"/>
            <w:shd w:val="clear" w:color="auto" w:fill="8DB3E2"/>
          </w:tcPr>
          <w:p w14:paraId="75E2F76B" w14:textId="77777777" w:rsidR="00832F26" w:rsidRPr="00776EF0" w:rsidRDefault="00DB09F2" w:rsidP="001E5EBD">
            <w:pPr>
              <w:autoSpaceDE w:val="0"/>
              <w:autoSpaceDN w:val="0"/>
              <w:adjustRightInd w:val="0"/>
              <w:rPr>
                <w:rFonts w:ascii="Arial" w:hAnsi="Arial" w:cs="Arial"/>
                <w:lang w:val="es-BO"/>
              </w:rPr>
            </w:pPr>
            <w:r w:rsidRPr="00776EF0">
              <w:rPr>
                <w:rFonts w:ascii="Arial" w:hAnsi="Arial" w:cs="Arial"/>
                <w:b/>
                <w:bCs/>
                <w:lang w:val="es-BO"/>
              </w:rPr>
              <w:lastRenderedPageBreak/>
              <w:t>EXPERIENCIA DE LA EMPRESA Y DEL PERSONAL CLAVE</w:t>
            </w:r>
          </w:p>
        </w:tc>
      </w:tr>
      <w:tr w:rsidR="00DB09F2" w:rsidRPr="00776EF0" w14:paraId="06113526" w14:textId="77777777" w:rsidTr="006C0821">
        <w:trPr>
          <w:trHeight w:val="184"/>
        </w:trPr>
        <w:tc>
          <w:tcPr>
            <w:tcW w:w="8789" w:type="dxa"/>
            <w:tcBorders>
              <w:left w:val="single" w:sz="6" w:space="0" w:color="auto"/>
              <w:bottom w:val="single" w:sz="4" w:space="0" w:color="auto"/>
              <w:right w:val="single" w:sz="6" w:space="0" w:color="auto"/>
            </w:tcBorders>
            <w:shd w:val="clear" w:color="auto" w:fill="auto"/>
          </w:tcPr>
          <w:p w14:paraId="2CFF58F6" w14:textId="77777777" w:rsidR="006C0821" w:rsidRPr="00776EF0" w:rsidRDefault="006C0821" w:rsidP="00DB09F2">
            <w:pPr>
              <w:rPr>
                <w:rFonts w:ascii="Arial" w:hAnsi="Arial" w:cs="Arial"/>
                <w:lang w:val="es-BO"/>
              </w:rPr>
            </w:pPr>
          </w:p>
          <w:tbl>
            <w:tblPr>
              <w:tblW w:w="80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381"/>
              <w:gridCol w:w="1952"/>
              <w:gridCol w:w="1520"/>
              <w:gridCol w:w="1843"/>
              <w:gridCol w:w="2403"/>
            </w:tblGrid>
            <w:tr w:rsidR="006C0821" w:rsidRPr="00776EF0" w14:paraId="3F035BA6" w14:textId="77777777" w:rsidTr="008A2647">
              <w:trPr>
                <w:trHeight w:val="115"/>
                <w:jc w:val="center"/>
              </w:trPr>
              <w:tc>
                <w:tcPr>
                  <w:tcW w:w="8099" w:type="dxa"/>
                  <w:gridSpan w:val="5"/>
                  <w:shd w:val="clear" w:color="auto" w:fill="B3B3B3"/>
                  <w:vAlign w:val="center"/>
                </w:tcPr>
                <w:p w14:paraId="5B0499DA" w14:textId="77777777" w:rsidR="006C0821" w:rsidRPr="00776EF0" w:rsidRDefault="006C0821" w:rsidP="006C0821">
                  <w:pPr>
                    <w:jc w:val="center"/>
                    <w:rPr>
                      <w:rFonts w:ascii="Arial" w:hAnsi="Arial" w:cs="Arial"/>
                      <w:b/>
                      <w:sz w:val="22"/>
                      <w:szCs w:val="22"/>
                      <w:lang w:val="es-BO"/>
                    </w:rPr>
                  </w:pPr>
                  <w:r w:rsidRPr="00776EF0">
                    <w:rPr>
                      <w:rFonts w:ascii="Arial" w:hAnsi="Arial" w:cs="Arial"/>
                      <w:b/>
                      <w:sz w:val="22"/>
                      <w:szCs w:val="22"/>
                      <w:lang w:val="es-BO"/>
                    </w:rPr>
                    <w:t>PERSONAL CLAVE (SUJETO A EVALUACIÓN)</w:t>
                  </w:r>
                </w:p>
                <w:p w14:paraId="5A8F1AC8" w14:textId="77777777" w:rsidR="008A2647" w:rsidRPr="00776EF0" w:rsidRDefault="008A2647" w:rsidP="006C0821">
                  <w:pPr>
                    <w:jc w:val="center"/>
                    <w:rPr>
                      <w:rFonts w:ascii="Arial" w:hAnsi="Arial" w:cs="Arial"/>
                      <w:b/>
                      <w:lang w:val="es-BO"/>
                    </w:rPr>
                  </w:pPr>
                </w:p>
              </w:tc>
            </w:tr>
            <w:tr w:rsidR="006C0821" w:rsidRPr="00776EF0" w14:paraId="5B6B8FC8" w14:textId="77777777" w:rsidTr="00A672F3">
              <w:trPr>
                <w:trHeight w:val="316"/>
                <w:jc w:val="center"/>
              </w:trPr>
              <w:tc>
                <w:tcPr>
                  <w:tcW w:w="381" w:type="dxa"/>
                  <w:shd w:val="clear" w:color="auto" w:fill="F2F2F2"/>
                  <w:tcMar>
                    <w:left w:w="0" w:type="dxa"/>
                    <w:right w:w="0" w:type="dxa"/>
                  </w:tcMar>
                  <w:vAlign w:val="center"/>
                </w:tcPr>
                <w:p w14:paraId="7EDFC5D8"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N°</w:t>
                  </w:r>
                </w:p>
              </w:tc>
              <w:tc>
                <w:tcPr>
                  <w:tcW w:w="1952" w:type="dxa"/>
                  <w:shd w:val="clear" w:color="auto" w:fill="F2F2F2"/>
                  <w:vAlign w:val="center"/>
                </w:tcPr>
                <w:p w14:paraId="69B5E7CD"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FORMACIÓN</w:t>
                  </w:r>
                </w:p>
              </w:tc>
              <w:tc>
                <w:tcPr>
                  <w:tcW w:w="1520" w:type="dxa"/>
                  <w:shd w:val="clear" w:color="auto" w:fill="F2F2F2"/>
                  <w:vAlign w:val="center"/>
                </w:tcPr>
                <w:p w14:paraId="028A98E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CARGO A DESEMPEÑAR</w:t>
                  </w:r>
                </w:p>
              </w:tc>
              <w:tc>
                <w:tcPr>
                  <w:tcW w:w="1843" w:type="dxa"/>
                  <w:shd w:val="clear" w:color="auto" w:fill="F2F2F2"/>
                  <w:vAlign w:val="center"/>
                </w:tcPr>
                <w:p w14:paraId="1A180825"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CARGO SIMILAR (*)</w:t>
                  </w:r>
                </w:p>
              </w:tc>
              <w:tc>
                <w:tcPr>
                  <w:tcW w:w="2403" w:type="dxa"/>
                  <w:shd w:val="clear" w:color="auto" w:fill="F2F2F2"/>
                </w:tcPr>
                <w:p w14:paraId="26FD387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w:t>
                  </w:r>
                </w:p>
              </w:tc>
            </w:tr>
            <w:tr w:rsidR="006C0821" w:rsidRPr="00776EF0" w14:paraId="517FF260" w14:textId="77777777" w:rsidTr="00A672F3">
              <w:trPr>
                <w:trHeight w:val="490"/>
                <w:jc w:val="center"/>
              </w:trPr>
              <w:tc>
                <w:tcPr>
                  <w:tcW w:w="381" w:type="dxa"/>
                  <w:shd w:val="clear" w:color="auto" w:fill="auto"/>
                  <w:tcMar>
                    <w:left w:w="0" w:type="dxa"/>
                    <w:right w:w="0" w:type="dxa"/>
                  </w:tcMar>
                  <w:vAlign w:val="center"/>
                </w:tcPr>
                <w:p w14:paraId="4877DD19" w14:textId="77777777" w:rsidR="006C0821" w:rsidRPr="00776EF0" w:rsidRDefault="001137D4" w:rsidP="001137D4">
                  <w:pPr>
                    <w:jc w:val="center"/>
                    <w:rPr>
                      <w:rFonts w:ascii="Arial" w:hAnsi="Arial" w:cs="Arial"/>
                      <w:sz w:val="18"/>
                      <w:szCs w:val="18"/>
                      <w:lang w:val="es-BO"/>
                    </w:rPr>
                  </w:pPr>
                  <w:r w:rsidRPr="00776EF0">
                    <w:rPr>
                      <w:rFonts w:ascii="Arial" w:hAnsi="Arial" w:cs="Arial"/>
                      <w:sz w:val="18"/>
                      <w:szCs w:val="18"/>
                      <w:lang w:val="es-BO"/>
                    </w:rPr>
                    <w:t>1</w:t>
                  </w:r>
                </w:p>
              </w:tc>
              <w:tc>
                <w:tcPr>
                  <w:tcW w:w="1952" w:type="dxa"/>
                  <w:shd w:val="clear" w:color="auto" w:fill="auto"/>
                  <w:vAlign w:val="center"/>
                </w:tcPr>
                <w:p w14:paraId="3969E212" w14:textId="389B4882"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Técnico o profesio</w:t>
                  </w:r>
                  <w:r w:rsidR="00AE24B6" w:rsidRPr="00776EF0">
                    <w:rPr>
                      <w:rFonts w:ascii="Arial" w:hAnsi="Arial" w:cs="Arial"/>
                      <w:sz w:val="18"/>
                      <w:szCs w:val="18"/>
                      <w:lang w:val="es-BO"/>
                    </w:rPr>
                    <w:t>nal de las carreras: eléctrica, civil, mecánica, industrial,</w:t>
                  </w:r>
                  <w:r w:rsidRPr="00776EF0">
                    <w:rPr>
                      <w:rFonts w:ascii="Arial" w:hAnsi="Arial" w:cs="Arial"/>
                      <w:sz w:val="18"/>
                      <w:szCs w:val="18"/>
                      <w:lang w:val="es-BO"/>
                    </w:rPr>
                    <w:t xml:space="preserve"> petrolera</w:t>
                  </w:r>
                  <w:r w:rsidR="00AE24B6" w:rsidRPr="00776EF0">
                    <w:rPr>
                      <w:rFonts w:ascii="Arial" w:hAnsi="Arial" w:cs="Arial"/>
                      <w:sz w:val="18"/>
                      <w:szCs w:val="18"/>
                      <w:lang w:val="es-BO"/>
                    </w:rPr>
                    <w:t>, química</w:t>
                  </w:r>
                  <w:r w:rsidR="00BE2E17" w:rsidRPr="00776EF0">
                    <w:rPr>
                      <w:rFonts w:ascii="Arial" w:hAnsi="Arial" w:cs="Arial"/>
                      <w:sz w:val="18"/>
                      <w:szCs w:val="18"/>
                      <w:lang w:val="es-BO"/>
                    </w:rPr>
                    <w:t>, electromecánica</w:t>
                  </w:r>
                  <w:r w:rsidR="00AE24B6" w:rsidRPr="00776EF0">
                    <w:rPr>
                      <w:rFonts w:ascii="Arial" w:hAnsi="Arial" w:cs="Arial"/>
                      <w:sz w:val="18"/>
                      <w:szCs w:val="18"/>
                      <w:lang w:val="es-BO"/>
                    </w:rPr>
                    <w:t xml:space="preserve"> o ramas afines</w:t>
                  </w:r>
                </w:p>
              </w:tc>
              <w:tc>
                <w:tcPr>
                  <w:tcW w:w="1520" w:type="dxa"/>
                  <w:shd w:val="clear" w:color="auto" w:fill="auto"/>
                  <w:vAlign w:val="center"/>
                </w:tcPr>
                <w:p w14:paraId="2E12AC26"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Residente de obra (con permanencia completa en obra)</w:t>
                  </w:r>
                </w:p>
              </w:tc>
              <w:tc>
                <w:tcPr>
                  <w:tcW w:w="1843" w:type="dxa"/>
                  <w:shd w:val="clear" w:color="auto" w:fill="auto"/>
                  <w:vAlign w:val="center"/>
                </w:tcPr>
                <w:p w14:paraId="1D62FEF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Supervisor de obra, inspector de calidad, residente de obra, fi</w:t>
                  </w:r>
                  <w:r w:rsidR="00AE24B6" w:rsidRPr="00776EF0">
                    <w:rPr>
                      <w:rFonts w:ascii="Arial" w:hAnsi="Arial" w:cs="Arial"/>
                      <w:sz w:val="18"/>
                      <w:szCs w:val="18"/>
                      <w:lang w:val="es-BO"/>
                    </w:rPr>
                    <w:t>scal de obra, director de obra, agente de servicio, fiscal de servicio</w:t>
                  </w:r>
                </w:p>
              </w:tc>
              <w:tc>
                <w:tcPr>
                  <w:tcW w:w="2403" w:type="dxa"/>
                  <w:vAlign w:val="center"/>
                </w:tcPr>
                <w:p w14:paraId="79DBA59D"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GENERAL: 2 años mínimo</w:t>
                  </w:r>
                </w:p>
                <w:p w14:paraId="7A6D631B"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xml:space="preserve">ESPECIFICA: </w:t>
                  </w:r>
                  <w:r w:rsidR="00980F29" w:rsidRPr="00776EF0">
                    <w:rPr>
                      <w:rFonts w:ascii="Arial" w:hAnsi="Arial" w:cs="Arial"/>
                      <w:sz w:val="18"/>
                      <w:szCs w:val="18"/>
                      <w:lang w:val="es-BO"/>
                    </w:rPr>
                    <w:t>1 año de ex</w:t>
                  </w:r>
                  <w:r w:rsidR="005F1B5D" w:rsidRPr="00776EF0">
                    <w:rPr>
                      <w:rFonts w:ascii="Arial" w:hAnsi="Arial" w:cs="Arial"/>
                      <w:sz w:val="18"/>
                      <w:szCs w:val="18"/>
                      <w:lang w:val="es-BO"/>
                    </w:rPr>
                    <w:t>periencia en cargos y/o obras</w:t>
                  </w:r>
                  <w:r w:rsidR="00980F29" w:rsidRPr="00776EF0">
                    <w:rPr>
                      <w:rFonts w:ascii="Arial" w:hAnsi="Arial" w:cs="Arial"/>
                      <w:sz w:val="18"/>
                      <w:szCs w:val="18"/>
                      <w:lang w:val="es-BO"/>
                    </w:rPr>
                    <w:t xml:space="preserve"> similares</w:t>
                  </w:r>
                </w:p>
              </w:tc>
            </w:tr>
            <w:tr w:rsidR="006C0821" w:rsidRPr="00776EF0" w14:paraId="28CC2150" w14:textId="77777777" w:rsidTr="00A672F3">
              <w:trPr>
                <w:trHeight w:val="401"/>
                <w:jc w:val="center"/>
              </w:trPr>
              <w:tc>
                <w:tcPr>
                  <w:tcW w:w="381" w:type="dxa"/>
                  <w:shd w:val="clear" w:color="auto" w:fill="auto"/>
                  <w:tcMar>
                    <w:left w:w="0" w:type="dxa"/>
                    <w:right w:w="0" w:type="dxa"/>
                  </w:tcMar>
                  <w:vAlign w:val="center"/>
                </w:tcPr>
                <w:p w14:paraId="3482388C" w14:textId="77777777" w:rsidR="006C0821" w:rsidRPr="00776EF0" w:rsidRDefault="00A672F3" w:rsidP="006C0821">
                  <w:pPr>
                    <w:jc w:val="center"/>
                    <w:rPr>
                      <w:rFonts w:ascii="Arial" w:hAnsi="Arial" w:cs="Arial"/>
                      <w:sz w:val="18"/>
                      <w:szCs w:val="18"/>
                      <w:lang w:val="es-BO"/>
                    </w:rPr>
                  </w:pPr>
                  <w:r w:rsidRPr="00776EF0">
                    <w:rPr>
                      <w:rFonts w:ascii="Arial" w:hAnsi="Arial" w:cs="Arial"/>
                      <w:sz w:val="18"/>
                      <w:szCs w:val="18"/>
                      <w:lang w:val="es-BO"/>
                    </w:rPr>
                    <w:t>2</w:t>
                  </w:r>
                </w:p>
              </w:tc>
              <w:tc>
                <w:tcPr>
                  <w:tcW w:w="1952" w:type="dxa"/>
                  <w:shd w:val="clear" w:color="auto" w:fill="auto"/>
                  <w:vAlign w:val="center"/>
                </w:tcPr>
                <w:p w14:paraId="02C02D60" w14:textId="0CA64BCF" w:rsidR="006C0821"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 xml:space="preserve">Técnico o Profesional de las carreras de: </w:t>
                  </w:r>
                  <w:r w:rsidRPr="00776EF0">
                    <w:rPr>
                      <w:rFonts w:ascii="Arial" w:hAnsi="Arial" w:cs="Arial"/>
                      <w:sz w:val="18"/>
                      <w:szCs w:val="18"/>
                      <w:lang w:val="es-BO"/>
                    </w:rPr>
                    <w:lastRenderedPageBreak/>
                    <w:t>Química, Mecánica,  Eléctrica, Petrolera</w:t>
                  </w:r>
                  <w:r w:rsidR="00BE2E17" w:rsidRPr="00776EF0">
                    <w:rPr>
                      <w:rFonts w:ascii="Arial" w:hAnsi="Arial" w:cs="Arial"/>
                      <w:sz w:val="18"/>
                      <w:szCs w:val="18"/>
                      <w:lang w:val="es-BO"/>
                    </w:rPr>
                    <w:t>, electromecánica</w:t>
                  </w:r>
                  <w:r w:rsidR="006C0821" w:rsidRPr="00776EF0">
                    <w:rPr>
                      <w:rFonts w:ascii="Arial" w:hAnsi="Arial" w:cs="Arial"/>
                      <w:sz w:val="18"/>
                      <w:szCs w:val="18"/>
                      <w:lang w:val="es-BO"/>
                    </w:rPr>
                    <w:t xml:space="preserve"> o ramas afines</w:t>
                  </w:r>
                </w:p>
              </w:tc>
              <w:tc>
                <w:tcPr>
                  <w:tcW w:w="1520" w:type="dxa"/>
                  <w:shd w:val="clear" w:color="auto" w:fill="auto"/>
                  <w:vAlign w:val="center"/>
                </w:tcPr>
                <w:p w14:paraId="21997F8A"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lastRenderedPageBreak/>
                    <w:t xml:space="preserve">Especialista en protección </w:t>
                  </w:r>
                  <w:r w:rsidRPr="00776EF0">
                    <w:rPr>
                      <w:rFonts w:ascii="Arial" w:hAnsi="Arial" w:cs="Arial"/>
                      <w:sz w:val="18"/>
                      <w:szCs w:val="18"/>
                      <w:lang w:val="es-BO"/>
                    </w:rPr>
                    <w:lastRenderedPageBreak/>
                    <w:t>catódica</w:t>
                  </w:r>
                  <w:r w:rsidR="004A6EA4" w:rsidRPr="00776EF0">
                    <w:rPr>
                      <w:rFonts w:ascii="Arial" w:hAnsi="Arial" w:cs="Arial"/>
                      <w:sz w:val="18"/>
                      <w:szCs w:val="18"/>
                      <w:lang w:val="es-BO"/>
                    </w:rPr>
                    <w:t xml:space="preserve"> (con cursos en especialización en protección catódica demostrable)</w:t>
                  </w:r>
                </w:p>
              </w:tc>
              <w:tc>
                <w:tcPr>
                  <w:tcW w:w="1843" w:type="dxa"/>
                  <w:shd w:val="clear" w:color="auto" w:fill="auto"/>
                  <w:vAlign w:val="center"/>
                </w:tcPr>
                <w:p w14:paraId="18BE8570" w14:textId="77777777" w:rsidR="006C0821" w:rsidRPr="00776EF0" w:rsidRDefault="00A672F3" w:rsidP="006C0821">
                  <w:pPr>
                    <w:jc w:val="center"/>
                    <w:rPr>
                      <w:rFonts w:ascii="Arial" w:hAnsi="Arial" w:cs="Arial"/>
                      <w:sz w:val="18"/>
                      <w:szCs w:val="18"/>
                      <w:lang w:val="es-BO"/>
                    </w:rPr>
                  </w:pPr>
                  <w:r w:rsidRPr="00776EF0">
                    <w:rPr>
                      <w:rFonts w:ascii="Arial" w:hAnsi="Arial" w:cs="Arial"/>
                      <w:sz w:val="18"/>
                      <w:szCs w:val="18"/>
                      <w:lang w:val="es-BO"/>
                    </w:rPr>
                    <w:lastRenderedPageBreak/>
                    <w:t xml:space="preserve">Ingeniero de proyectos, director de </w:t>
                  </w:r>
                  <w:r w:rsidRPr="00776EF0">
                    <w:rPr>
                      <w:rFonts w:ascii="Arial" w:hAnsi="Arial" w:cs="Arial"/>
                      <w:sz w:val="18"/>
                      <w:szCs w:val="18"/>
                      <w:lang w:val="es-BO"/>
                    </w:rPr>
                    <w:lastRenderedPageBreak/>
                    <w:t>obra, fiscal de obra, supervisor de obra</w:t>
                  </w:r>
                  <w:r w:rsidR="00AE24B6" w:rsidRPr="00776EF0">
                    <w:rPr>
                      <w:rFonts w:ascii="Arial" w:hAnsi="Arial" w:cs="Arial"/>
                      <w:sz w:val="18"/>
                      <w:szCs w:val="18"/>
                      <w:lang w:val="es-BO"/>
                    </w:rPr>
                    <w:t>, agente de servicio, fiscal de servicio</w:t>
                  </w:r>
                </w:p>
              </w:tc>
              <w:tc>
                <w:tcPr>
                  <w:tcW w:w="2403" w:type="dxa"/>
                  <w:vAlign w:val="center"/>
                </w:tcPr>
                <w:p w14:paraId="6011DBEC" w14:textId="77777777" w:rsidR="006C0821"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lastRenderedPageBreak/>
                    <w:t>GENERAL: 2 años mínimo</w:t>
                  </w:r>
                </w:p>
                <w:p w14:paraId="282EDC74" w14:textId="77777777" w:rsidR="006C0821" w:rsidRPr="00776EF0" w:rsidRDefault="006C0821" w:rsidP="00980F29">
                  <w:pPr>
                    <w:jc w:val="center"/>
                    <w:rPr>
                      <w:rFonts w:ascii="Arial" w:hAnsi="Arial" w:cs="Arial"/>
                      <w:sz w:val="18"/>
                      <w:szCs w:val="18"/>
                      <w:lang w:val="es-BO"/>
                    </w:rPr>
                  </w:pPr>
                  <w:r w:rsidRPr="00776EF0">
                    <w:rPr>
                      <w:rFonts w:ascii="Arial" w:hAnsi="Arial" w:cs="Arial"/>
                      <w:sz w:val="18"/>
                      <w:szCs w:val="18"/>
                      <w:lang w:val="es-BO"/>
                    </w:rPr>
                    <w:t xml:space="preserve">ESPECIFICA: 1 año de </w:t>
                  </w:r>
                  <w:r w:rsidRPr="00776EF0">
                    <w:rPr>
                      <w:rFonts w:ascii="Arial" w:hAnsi="Arial" w:cs="Arial"/>
                      <w:sz w:val="18"/>
                      <w:szCs w:val="18"/>
                      <w:lang w:val="es-BO"/>
                    </w:rPr>
                    <w:lastRenderedPageBreak/>
                    <w:t xml:space="preserve">experiencia en </w:t>
                  </w:r>
                  <w:r w:rsidR="005F1B5D" w:rsidRPr="00776EF0">
                    <w:rPr>
                      <w:rFonts w:ascii="Arial" w:hAnsi="Arial" w:cs="Arial"/>
                      <w:sz w:val="18"/>
                      <w:szCs w:val="18"/>
                      <w:lang w:val="es-BO"/>
                    </w:rPr>
                    <w:t>cargos y/o obras</w:t>
                  </w:r>
                  <w:r w:rsidR="00980F29" w:rsidRPr="00776EF0">
                    <w:rPr>
                      <w:rFonts w:ascii="Arial" w:hAnsi="Arial" w:cs="Arial"/>
                      <w:sz w:val="18"/>
                      <w:szCs w:val="18"/>
                      <w:lang w:val="es-BO"/>
                    </w:rPr>
                    <w:t xml:space="preserve"> </w:t>
                  </w:r>
                  <w:r w:rsidR="007E02B0" w:rsidRPr="00776EF0">
                    <w:rPr>
                      <w:rFonts w:ascii="Arial" w:hAnsi="Arial" w:cs="Arial"/>
                      <w:sz w:val="18"/>
                      <w:szCs w:val="18"/>
                      <w:lang w:val="es-BO"/>
                    </w:rPr>
                    <w:t>similares</w:t>
                  </w:r>
                </w:p>
              </w:tc>
            </w:tr>
          </w:tbl>
          <w:p w14:paraId="3A26C55E" w14:textId="77777777" w:rsidR="006C0821" w:rsidRPr="00776EF0" w:rsidRDefault="006C0821" w:rsidP="00DB09F2">
            <w:pPr>
              <w:rPr>
                <w:rFonts w:ascii="Arial" w:hAnsi="Arial" w:cs="Arial"/>
                <w:lang w:val="es-BO"/>
              </w:rPr>
            </w:pPr>
          </w:p>
          <w:p w14:paraId="7C6E6FAD" w14:textId="77777777" w:rsidR="004A6EA4" w:rsidRPr="00776EF0" w:rsidRDefault="004A6EA4" w:rsidP="00C93BF2">
            <w:pPr>
              <w:ind w:left="708" w:hanging="708"/>
              <w:jc w:val="both"/>
              <w:rPr>
                <w:rFonts w:ascii="Arial" w:hAnsi="Arial" w:cs="Arial"/>
                <w:lang w:val="es-BO"/>
              </w:rPr>
            </w:pPr>
            <w:r w:rsidRPr="00776EF0">
              <w:rPr>
                <w:rFonts w:ascii="Arial" w:hAnsi="Arial" w:cs="Arial"/>
                <w:lang w:val="es-BO"/>
              </w:rPr>
              <w:t xml:space="preserve">El personal </w:t>
            </w:r>
            <w:r w:rsidRPr="00776EF0">
              <w:rPr>
                <w:rFonts w:ascii="Arial" w:hAnsi="Arial" w:cs="Arial"/>
                <w:b/>
                <w:u w:val="single"/>
                <w:lang w:val="es-BO"/>
              </w:rPr>
              <w:t>Especialista en protección catódica</w:t>
            </w:r>
            <w:r w:rsidRPr="00776EF0">
              <w:rPr>
                <w:rFonts w:ascii="Arial" w:hAnsi="Arial" w:cs="Arial"/>
                <w:lang w:val="es-BO"/>
              </w:rPr>
              <w:t xml:space="preserve">, </w:t>
            </w:r>
            <w:r w:rsidR="008362E3" w:rsidRPr="00776EF0">
              <w:rPr>
                <w:rFonts w:ascii="Arial" w:hAnsi="Arial" w:cs="Arial"/>
                <w:lang w:val="es-BO"/>
              </w:rPr>
              <w:t>para su evaluación deberá adjuntar fotocopias de certificados que avalen su formación académica en el área de protección catódica.</w:t>
            </w:r>
          </w:p>
          <w:p w14:paraId="33BF3975" w14:textId="77777777" w:rsidR="004A6EA4" w:rsidRPr="00776EF0" w:rsidRDefault="004A6EA4" w:rsidP="00DB09F2">
            <w:pPr>
              <w:rPr>
                <w:rFonts w:ascii="Arial" w:hAnsi="Arial" w:cs="Arial"/>
                <w:lang w:val="es-BO"/>
              </w:rPr>
            </w:pPr>
          </w:p>
          <w:p w14:paraId="4A0C0FDA" w14:textId="77777777" w:rsidR="00A672F3" w:rsidRPr="00776EF0" w:rsidRDefault="00A672F3" w:rsidP="00DB09F2">
            <w:pPr>
              <w:rPr>
                <w:rFonts w:ascii="Arial" w:hAnsi="Arial" w:cs="Arial"/>
                <w:lang w:val="es-BO"/>
              </w:rPr>
            </w:pPr>
            <w:r w:rsidRPr="00776EF0">
              <w:rPr>
                <w:rFonts w:ascii="Arial" w:hAnsi="Arial" w:cs="Arial"/>
                <w:lang w:val="es-BO"/>
              </w:rPr>
              <w:t>(*) líneas abajo consultar obras similares</w:t>
            </w:r>
          </w:p>
          <w:p w14:paraId="4BC8E993" w14:textId="77777777" w:rsidR="00A672F3" w:rsidRPr="00776EF0" w:rsidRDefault="00A672F3" w:rsidP="00DB09F2">
            <w:pPr>
              <w:rPr>
                <w:rFonts w:ascii="Arial" w:hAnsi="Arial" w:cs="Arial"/>
                <w:lang w:val="es-BO"/>
              </w:rPr>
            </w:pPr>
          </w:p>
          <w:tbl>
            <w:tblPr>
              <w:tblW w:w="80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451"/>
              <w:gridCol w:w="1843"/>
              <w:gridCol w:w="1559"/>
              <w:gridCol w:w="1985"/>
              <w:gridCol w:w="2261"/>
            </w:tblGrid>
            <w:tr w:rsidR="006C0821" w:rsidRPr="00776EF0" w14:paraId="4E5F1C0B" w14:textId="77777777" w:rsidTr="006C0821">
              <w:trPr>
                <w:trHeight w:val="115"/>
                <w:jc w:val="center"/>
              </w:trPr>
              <w:tc>
                <w:tcPr>
                  <w:tcW w:w="8099" w:type="dxa"/>
                  <w:gridSpan w:val="5"/>
                  <w:shd w:val="clear" w:color="auto" w:fill="B3B3B3"/>
                  <w:vAlign w:val="center"/>
                </w:tcPr>
                <w:p w14:paraId="75B57BE6" w14:textId="77777777" w:rsidR="006C0821" w:rsidRPr="00776EF0" w:rsidRDefault="00723A3B" w:rsidP="006C0821">
                  <w:pPr>
                    <w:jc w:val="center"/>
                    <w:rPr>
                      <w:rFonts w:ascii="Arial" w:hAnsi="Arial" w:cs="Arial"/>
                      <w:b/>
                      <w:lang w:val="es-BO"/>
                    </w:rPr>
                  </w:pPr>
                  <w:r w:rsidRPr="00776EF0">
                    <w:rPr>
                      <w:rFonts w:ascii="Arial" w:hAnsi="Arial" w:cs="Arial"/>
                      <w:b/>
                      <w:sz w:val="22"/>
                      <w:szCs w:val="22"/>
                      <w:lang w:val="es-BO"/>
                    </w:rPr>
                    <w:t>PERSONAL TÉCNICO MÍNIMO REQUERIDO (OBLIGATORIO PERO NO SUJETO A EVALUACIÓN)</w:t>
                  </w:r>
                </w:p>
              </w:tc>
            </w:tr>
            <w:tr w:rsidR="006C0821" w:rsidRPr="00776EF0" w14:paraId="1CCE1B1B" w14:textId="77777777" w:rsidTr="00A672F3">
              <w:trPr>
                <w:trHeight w:val="316"/>
                <w:jc w:val="center"/>
              </w:trPr>
              <w:tc>
                <w:tcPr>
                  <w:tcW w:w="451" w:type="dxa"/>
                  <w:shd w:val="clear" w:color="auto" w:fill="F2F2F2"/>
                  <w:tcMar>
                    <w:left w:w="0" w:type="dxa"/>
                    <w:right w:w="0" w:type="dxa"/>
                  </w:tcMar>
                  <w:vAlign w:val="center"/>
                </w:tcPr>
                <w:p w14:paraId="31C3A4A5"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N°</w:t>
                  </w:r>
                </w:p>
              </w:tc>
              <w:tc>
                <w:tcPr>
                  <w:tcW w:w="1843" w:type="dxa"/>
                  <w:shd w:val="clear" w:color="auto" w:fill="F2F2F2"/>
                  <w:vAlign w:val="center"/>
                </w:tcPr>
                <w:p w14:paraId="39900ED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FORMACIÓN</w:t>
                  </w:r>
                </w:p>
              </w:tc>
              <w:tc>
                <w:tcPr>
                  <w:tcW w:w="1559" w:type="dxa"/>
                  <w:shd w:val="clear" w:color="auto" w:fill="F2F2F2"/>
                  <w:vAlign w:val="center"/>
                </w:tcPr>
                <w:p w14:paraId="6695C06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CARGO A DESEMPEÑAR</w:t>
                  </w:r>
                </w:p>
              </w:tc>
              <w:tc>
                <w:tcPr>
                  <w:tcW w:w="1985" w:type="dxa"/>
                  <w:shd w:val="clear" w:color="auto" w:fill="F2F2F2"/>
                  <w:vAlign w:val="center"/>
                </w:tcPr>
                <w:p w14:paraId="1A02B351"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CARGO SIMILAR (*)</w:t>
                  </w:r>
                </w:p>
              </w:tc>
              <w:tc>
                <w:tcPr>
                  <w:tcW w:w="2261" w:type="dxa"/>
                  <w:shd w:val="clear" w:color="auto" w:fill="F2F2F2"/>
                </w:tcPr>
                <w:p w14:paraId="74A5EEFB"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w:t>
                  </w:r>
                </w:p>
              </w:tc>
            </w:tr>
            <w:tr w:rsidR="00AE24B6" w:rsidRPr="00776EF0" w14:paraId="04CB64EB" w14:textId="77777777" w:rsidTr="00A672F3">
              <w:trPr>
                <w:trHeight w:val="490"/>
                <w:jc w:val="center"/>
              </w:trPr>
              <w:tc>
                <w:tcPr>
                  <w:tcW w:w="451" w:type="dxa"/>
                  <w:shd w:val="clear" w:color="auto" w:fill="auto"/>
                  <w:tcMar>
                    <w:left w:w="0" w:type="dxa"/>
                    <w:right w:w="0" w:type="dxa"/>
                  </w:tcMar>
                  <w:vAlign w:val="center"/>
                </w:tcPr>
                <w:p w14:paraId="29F2A178" w14:textId="77777777" w:rsidR="00AE24B6"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1</w:t>
                  </w:r>
                </w:p>
              </w:tc>
              <w:tc>
                <w:tcPr>
                  <w:tcW w:w="1843" w:type="dxa"/>
                  <w:shd w:val="clear" w:color="auto" w:fill="auto"/>
                  <w:vAlign w:val="center"/>
                </w:tcPr>
                <w:p w14:paraId="5C293715" w14:textId="77777777" w:rsidR="00AE24B6"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Ingeniero o técnico Químico o Mecánico o  Eléctrico o Petrolero o ramas afines</w:t>
                  </w:r>
                </w:p>
              </w:tc>
              <w:tc>
                <w:tcPr>
                  <w:tcW w:w="1559" w:type="dxa"/>
                  <w:shd w:val="clear" w:color="auto" w:fill="auto"/>
                  <w:vAlign w:val="center"/>
                </w:tcPr>
                <w:p w14:paraId="34330D33" w14:textId="77777777" w:rsidR="00AE24B6"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Técnico Eléctrico</w:t>
                  </w:r>
                </w:p>
              </w:tc>
              <w:tc>
                <w:tcPr>
                  <w:tcW w:w="1985" w:type="dxa"/>
                  <w:shd w:val="clear" w:color="auto" w:fill="auto"/>
                  <w:vAlign w:val="center"/>
                </w:tcPr>
                <w:p w14:paraId="258E3EF0" w14:textId="77777777" w:rsidR="00AE24B6"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Técnico eléctrico, instalador de pararrayos, SPAT, PC</w:t>
                  </w:r>
                  <w:r w:rsidR="007E02B0" w:rsidRPr="00776EF0">
                    <w:rPr>
                      <w:rFonts w:ascii="Arial" w:hAnsi="Arial" w:cs="Arial"/>
                      <w:sz w:val="18"/>
                      <w:szCs w:val="18"/>
                      <w:lang w:val="es-BO"/>
                    </w:rPr>
                    <w:t>, instalador de instalaciones eléctricas</w:t>
                  </w:r>
                </w:p>
              </w:tc>
              <w:tc>
                <w:tcPr>
                  <w:tcW w:w="2261" w:type="dxa"/>
                  <w:vAlign w:val="center"/>
                </w:tcPr>
                <w:p w14:paraId="5D1135C2" w14:textId="77777777" w:rsidR="00AE24B6" w:rsidRPr="00776EF0" w:rsidRDefault="00AE24B6" w:rsidP="00AE24B6">
                  <w:pPr>
                    <w:jc w:val="center"/>
                    <w:rPr>
                      <w:rFonts w:ascii="Arial" w:hAnsi="Arial" w:cs="Arial"/>
                      <w:sz w:val="18"/>
                      <w:szCs w:val="18"/>
                      <w:lang w:val="es-BO"/>
                    </w:rPr>
                  </w:pPr>
                  <w:r w:rsidRPr="00776EF0">
                    <w:rPr>
                      <w:rFonts w:ascii="Arial" w:hAnsi="Arial" w:cs="Arial"/>
                      <w:sz w:val="18"/>
                      <w:szCs w:val="18"/>
                      <w:lang w:val="es-BO"/>
                    </w:rPr>
                    <w:t>GENERAL: 2 años mínimo</w:t>
                  </w:r>
                </w:p>
                <w:p w14:paraId="784832A2" w14:textId="77777777" w:rsidR="00AE24B6" w:rsidRPr="00776EF0" w:rsidRDefault="00AE24B6" w:rsidP="00AE24B6">
                  <w:pPr>
                    <w:jc w:val="center"/>
                    <w:rPr>
                      <w:rFonts w:ascii="Arial" w:hAnsi="Arial" w:cs="Arial"/>
                      <w:sz w:val="18"/>
                      <w:szCs w:val="18"/>
                      <w:lang w:val="es-BO"/>
                    </w:rPr>
                  </w:pPr>
                  <w:r w:rsidRPr="00776EF0">
                    <w:rPr>
                      <w:rFonts w:ascii="Arial" w:hAnsi="Arial" w:cs="Arial"/>
                      <w:sz w:val="18"/>
                      <w:szCs w:val="18"/>
                      <w:lang w:val="es-BO"/>
                    </w:rPr>
                    <w:t>ESPECIFICA: 1 año de experiencia en cargos y/o obras similares</w:t>
                  </w:r>
                </w:p>
              </w:tc>
            </w:tr>
            <w:tr w:rsidR="006C0821" w:rsidRPr="00776EF0" w14:paraId="51ABC5B7" w14:textId="77777777" w:rsidTr="00A672F3">
              <w:trPr>
                <w:trHeight w:val="490"/>
                <w:jc w:val="center"/>
              </w:trPr>
              <w:tc>
                <w:tcPr>
                  <w:tcW w:w="451" w:type="dxa"/>
                  <w:shd w:val="clear" w:color="auto" w:fill="auto"/>
                  <w:tcMar>
                    <w:left w:w="0" w:type="dxa"/>
                    <w:right w:w="0" w:type="dxa"/>
                  </w:tcMar>
                  <w:vAlign w:val="center"/>
                </w:tcPr>
                <w:p w14:paraId="09EB4CCA" w14:textId="77777777" w:rsidR="006C0821" w:rsidRPr="00776EF0" w:rsidRDefault="00AE24B6" w:rsidP="006C0821">
                  <w:pPr>
                    <w:jc w:val="center"/>
                    <w:rPr>
                      <w:rFonts w:ascii="Arial" w:hAnsi="Arial" w:cs="Arial"/>
                      <w:sz w:val="18"/>
                      <w:szCs w:val="18"/>
                      <w:lang w:val="es-BO"/>
                    </w:rPr>
                  </w:pPr>
                  <w:r w:rsidRPr="00776EF0">
                    <w:rPr>
                      <w:rFonts w:ascii="Arial" w:hAnsi="Arial" w:cs="Arial"/>
                      <w:sz w:val="18"/>
                      <w:szCs w:val="18"/>
                      <w:lang w:val="es-BO"/>
                    </w:rPr>
                    <w:tab/>
                  </w:r>
                  <w:r w:rsidRPr="00776EF0">
                    <w:rPr>
                      <w:rFonts w:ascii="Arial" w:hAnsi="Arial" w:cs="Arial"/>
                      <w:sz w:val="18"/>
                      <w:szCs w:val="18"/>
                      <w:lang w:val="es-BO"/>
                    </w:rPr>
                    <w:tab/>
                    <w:t>2</w:t>
                  </w:r>
                </w:p>
              </w:tc>
              <w:tc>
                <w:tcPr>
                  <w:tcW w:w="1843" w:type="dxa"/>
                  <w:shd w:val="clear" w:color="auto" w:fill="auto"/>
                  <w:vAlign w:val="center"/>
                </w:tcPr>
                <w:p w14:paraId="22ED8474"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Educación: Profesional a nivel licenciatura en ingeniería</w:t>
                  </w:r>
                </w:p>
                <w:p w14:paraId="0CFF09EB"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Formación OBLIGATORIA: Sistemas de Gestión de Seguridad, Salud Ocupacional y Medio Ambiente (OHSAS 18001 - ISO 14001). Protección y prevención de incendios. Primeros Auxilios Básicos. Manejo Defensivo.</w:t>
                  </w:r>
                </w:p>
                <w:p w14:paraId="2F2C438E"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Formación</w:t>
                  </w:r>
                </w:p>
                <w:p w14:paraId="5028677E"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DESEABLE: 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59" w:type="dxa"/>
                  <w:shd w:val="clear" w:color="auto" w:fill="auto"/>
                  <w:vAlign w:val="center"/>
                </w:tcPr>
                <w:p w14:paraId="39171C7F"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Supervisor o Coordinador de SMS</w:t>
                  </w:r>
                </w:p>
              </w:tc>
              <w:tc>
                <w:tcPr>
                  <w:tcW w:w="1985" w:type="dxa"/>
                  <w:shd w:val="clear" w:color="auto" w:fill="auto"/>
                  <w:vAlign w:val="center"/>
                </w:tcPr>
                <w:p w14:paraId="46AD182A"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General: En proyectos de gas y petróleo, construcción, y/o rubro industrial;</w:t>
                  </w:r>
                </w:p>
                <w:p w14:paraId="7984EFE7"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especifica:</w:t>
                  </w:r>
                </w:p>
                <w:p w14:paraId="7BF4594A"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Auditoría e inspección de actos y/o condiciones inseguras</w:t>
                  </w:r>
                </w:p>
                <w:p w14:paraId="68126D22"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Equipos de protección personal (EPP)</w:t>
                  </w:r>
                </w:p>
                <w:p w14:paraId="25F197EE"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Permisos de trabajo</w:t>
                  </w:r>
                </w:p>
                <w:p w14:paraId="405E527D" w14:textId="77777777" w:rsidR="006C0821" w:rsidRPr="00776EF0" w:rsidRDefault="006C0821" w:rsidP="00A672F3">
                  <w:pPr>
                    <w:jc w:val="center"/>
                    <w:rPr>
                      <w:rFonts w:ascii="Arial" w:hAnsi="Arial" w:cs="Arial"/>
                      <w:sz w:val="18"/>
                      <w:szCs w:val="18"/>
                      <w:lang w:val="es-BO"/>
                    </w:rPr>
                  </w:pPr>
                  <w:r w:rsidRPr="00776EF0">
                    <w:rPr>
                      <w:rFonts w:ascii="Arial" w:hAnsi="Arial" w:cs="Arial"/>
                      <w:sz w:val="18"/>
                      <w:szCs w:val="18"/>
                      <w:lang w:val="es-BO"/>
                    </w:rPr>
                    <w:t>- Conocimiento básico de sistemas de Gestión d</w:t>
                  </w:r>
                  <w:r w:rsidR="00A672F3" w:rsidRPr="00776EF0">
                    <w:rPr>
                      <w:rFonts w:ascii="Arial" w:hAnsi="Arial" w:cs="Arial"/>
                      <w:sz w:val="18"/>
                      <w:szCs w:val="18"/>
                      <w:lang w:val="es-BO"/>
                    </w:rPr>
                    <w:t xml:space="preserve">e Seguridad, Salud Ocupacional y </w:t>
                  </w:r>
                  <w:r w:rsidRPr="00776EF0">
                    <w:rPr>
                      <w:rFonts w:ascii="Arial" w:hAnsi="Arial" w:cs="Arial"/>
                      <w:sz w:val="18"/>
                      <w:szCs w:val="18"/>
                      <w:lang w:val="es-BO"/>
                    </w:rPr>
                    <w:t xml:space="preserve">Medio </w:t>
                  </w:r>
                  <w:r w:rsidR="001137D4" w:rsidRPr="00776EF0">
                    <w:rPr>
                      <w:rFonts w:ascii="Arial" w:hAnsi="Arial" w:cs="Arial"/>
                      <w:sz w:val="18"/>
                      <w:szCs w:val="18"/>
                      <w:lang w:val="es-BO"/>
                    </w:rPr>
                    <w:t>Ambiente (</w:t>
                  </w:r>
                  <w:r w:rsidRPr="00776EF0">
                    <w:rPr>
                      <w:rFonts w:ascii="Arial" w:hAnsi="Arial" w:cs="Arial"/>
                      <w:sz w:val="18"/>
                      <w:szCs w:val="18"/>
                      <w:lang w:val="es-BO"/>
                    </w:rPr>
                    <w:t>OHSAS 18001 - ISO 14001).</w:t>
                  </w:r>
                </w:p>
              </w:tc>
              <w:tc>
                <w:tcPr>
                  <w:tcW w:w="2261" w:type="dxa"/>
                  <w:vAlign w:val="center"/>
                </w:tcPr>
                <w:p w14:paraId="7D8F54C1"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xml:space="preserve">Experiencia general de 4 años y experiencia específica de 3 años en cargos similares en proyectos de gas y petróleo, construcción, y/o rubro industrial. </w:t>
                  </w:r>
                </w:p>
                <w:p w14:paraId="7EB37E06"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especifica:</w:t>
                  </w:r>
                </w:p>
                <w:p w14:paraId="46F6AD95"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w:t>
                  </w:r>
                  <w:r w:rsidRPr="00776EF0">
                    <w:rPr>
                      <w:rFonts w:ascii="Arial" w:hAnsi="Arial" w:cs="Arial"/>
                      <w:sz w:val="18"/>
                      <w:szCs w:val="18"/>
                      <w:lang w:val="es-BO"/>
                    </w:rPr>
                    <w:tab/>
                    <w:t xml:space="preserve">Manejo y/o supervisión de personal  </w:t>
                  </w:r>
                </w:p>
                <w:p w14:paraId="006DFB49"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w:t>
                  </w:r>
                  <w:r w:rsidRPr="00776EF0">
                    <w:rPr>
                      <w:rFonts w:ascii="Arial" w:hAnsi="Arial" w:cs="Arial"/>
                      <w:sz w:val="18"/>
                      <w:szCs w:val="18"/>
                      <w:lang w:val="es-BO"/>
                    </w:rPr>
                    <w:tab/>
                    <w:t>Gestión de indicadores de SySO</w:t>
                  </w:r>
                </w:p>
                <w:p w14:paraId="164DBDF1" w14:textId="77777777" w:rsidR="006C0821" w:rsidRPr="00776EF0" w:rsidRDefault="006C0821" w:rsidP="006C0821">
                  <w:pPr>
                    <w:jc w:val="center"/>
                    <w:rPr>
                      <w:rFonts w:ascii="Arial" w:hAnsi="Arial" w:cs="Arial"/>
                      <w:sz w:val="18"/>
                      <w:szCs w:val="18"/>
                      <w:lang w:val="es-BO"/>
                    </w:rPr>
                  </w:pPr>
                </w:p>
                <w:p w14:paraId="3F7C96A7" w14:textId="77777777" w:rsidR="001B747F" w:rsidRPr="00776EF0" w:rsidRDefault="001B747F" w:rsidP="006C0821">
                  <w:pPr>
                    <w:jc w:val="center"/>
                    <w:rPr>
                      <w:rFonts w:ascii="Arial" w:hAnsi="Arial" w:cs="Arial"/>
                      <w:sz w:val="18"/>
                      <w:szCs w:val="18"/>
                      <w:lang w:val="es-BO"/>
                    </w:rPr>
                  </w:pPr>
                </w:p>
                <w:p w14:paraId="29AC4A51" w14:textId="77777777" w:rsidR="006C0821" w:rsidRPr="00776EF0" w:rsidRDefault="006C0821" w:rsidP="006C0821">
                  <w:pPr>
                    <w:jc w:val="center"/>
                    <w:rPr>
                      <w:rFonts w:ascii="Arial" w:eastAsiaTheme="minorHAnsi" w:hAnsi="Arial" w:cs="Arial"/>
                      <w:b/>
                      <w:sz w:val="22"/>
                      <w:szCs w:val="22"/>
                      <w:lang w:val="es-BO" w:eastAsia="en-US"/>
                    </w:rPr>
                  </w:pPr>
                  <w:r w:rsidRPr="00776EF0">
                    <w:rPr>
                      <w:rFonts w:ascii="Arial" w:hAnsi="Arial" w:cs="Arial"/>
                      <w:sz w:val="18"/>
                      <w:szCs w:val="18"/>
                      <w:lang w:val="es-BO"/>
                    </w:rPr>
                    <w:t>SEGÚN REQUERIMIENTO INDICADO EN LA SECCION 3</w:t>
                  </w:r>
                </w:p>
              </w:tc>
            </w:tr>
            <w:tr w:rsidR="006C0821" w:rsidRPr="00776EF0" w14:paraId="4B44BE23" w14:textId="77777777" w:rsidTr="00A672F3">
              <w:trPr>
                <w:trHeight w:val="490"/>
                <w:jc w:val="center"/>
              </w:trPr>
              <w:tc>
                <w:tcPr>
                  <w:tcW w:w="451" w:type="dxa"/>
                  <w:shd w:val="clear" w:color="auto" w:fill="auto"/>
                  <w:tcMar>
                    <w:left w:w="0" w:type="dxa"/>
                    <w:right w:w="0" w:type="dxa"/>
                  </w:tcMar>
                  <w:vAlign w:val="center"/>
                </w:tcPr>
                <w:p w14:paraId="45CCD17A" w14:textId="77777777" w:rsidR="006C0821" w:rsidRPr="00776EF0" w:rsidRDefault="00A672F3" w:rsidP="006C0821">
                  <w:pPr>
                    <w:jc w:val="center"/>
                    <w:rPr>
                      <w:rFonts w:ascii="Arial" w:hAnsi="Arial" w:cs="Arial"/>
                      <w:sz w:val="18"/>
                      <w:szCs w:val="18"/>
                      <w:lang w:val="es-BO"/>
                    </w:rPr>
                  </w:pPr>
                  <w:r w:rsidRPr="00776EF0">
                    <w:rPr>
                      <w:rFonts w:ascii="Arial" w:hAnsi="Arial" w:cs="Arial"/>
                      <w:sz w:val="18"/>
                      <w:szCs w:val="18"/>
                      <w:lang w:val="es-BO"/>
                    </w:rPr>
                    <w:lastRenderedPageBreak/>
                    <w:t>2</w:t>
                  </w:r>
                </w:p>
              </w:tc>
              <w:tc>
                <w:tcPr>
                  <w:tcW w:w="1843" w:type="dxa"/>
                  <w:shd w:val="clear" w:color="auto" w:fill="auto"/>
                  <w:vAlign w:val="center"/>
                </w:tcPr>
                <w:p w14:paraId="5D8D008C"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Educación: Profesional a nivel licenciatura en ingeniería o Técnico del área Industrial (mecánico, eléctrico, SMS o similares)</w:t>
                  </w:r>
                </w:p>
                <w:p w14:paraId="055AE2CA"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p>
                <w:p w14:paraId="0ABB1064"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 xml:space="preserve">Formación OBLIGATORIA </w:t>
                  </w:r>
                </w:p>
                <w:p w14:paraId="457077DD"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Sistemas de Gestión de Seguridad, salud ocupacional y Medio Ambiente (OHSAS 18001 - ISO 14001). Protección y prevención de incendios. Primeros Auxilios Básicos. Manejo Defensivo.</w:t>
                  </w:r>
                </w:p>
                <w:p w14:paraId="06B32138"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p>
                <w:p w14:paraId="210E2335"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Formación</w:t>
                  </w:r>
                </w:p>
                <w:p w14:paraId="36697522"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 xml:space="preserve">DESEABLE </w:t>
                  </w:r>
                </w:p>
                <w:p w14:paraId="06BF5AC5" w14:textId="77777777" w:rsidR="006C0821" w:rsidRPr="00776EF0" w:rsidRDefault="006C0821" w:rsidP="006C0821">
                  <w:pPr>
                    <w:autoSpaceDE w:val="0"/>
                    <w:autoSpaceDN w:val="0"/>
                    <w:adjustRightInd w:val="0"/>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c>
                <w:tcPr>
                  <w:tcW w:w="1559" w:type="dxa"/>
                  <w:shd w:val="clear" w:color="auto" w:fill="auto"/>
                  <w:vAlign w:val="center"/>
                </w:tcPr>
                <w:p w14:paraId="7609DAA1" w14:textId="77777777" w:rsidR="006C0821" w:rsidRPr="00776EF0" w:rsidRDefault="006C0821" w:rsidP="006C0821">
                  <w:pPr>
                    <w:jc w:val="center"/>
                    <w:rPr>
                      <w:rFonts w:ascii="Arial" w:eastAsiaTheme="minorHAnsi" w:hAnsi="Arial" w:cs="Arial"/>
                      <w:sz w:val="18"/>
                      <w:szCs w:val="18"/>
                      <w:lang w:val="es-BO" w:eastAsia="en-US"/>
                    </w:rPr>
                  </w:pPr>
                </w:p>
                <w:p w14:paraId="731552FD" w14:textId="77777777" w:rsidR="006C0821" w:rsidRPr="00776EF0" w:rsidRDefault="006C0821" w:rsidP="006C0821">
                  <w:pPr>
                    <w:jc w:val="center"/>
                    <w:rPr>
                      <w:rFonts w:ascii="Arial" w:eastAsiaTheme="minorHAnsi" w:hAnsi="Arial" w:cs="Arial"/>
                      <w:sz w:val="18"/>
                      <w:szCs w:val="18"/>
                      <w:lang w:val="es-BO" w:eastAsia="en-US"/>
                    </w:rPr>
                  </w:pPr>
                </w:p>
                <w:p w14:paraId="141DA189" w14:textId="77777777" w:rsidR="006C0821" w:rsidRPr="00776EF0" w:rsidRDefault="006C0821" w:rsidP="006C0821">
                  <w:pPr>
                    <w:jc w:val="center"/>
                    <w:rPr>
                      <w:rFonts w:ascii="Arial" w:eastAsiaTheme="minorHAnsi" w:hAnsi="Arial" w:cs="Arial"/>
                      <w:sz w:val="18"/>
                      <w:szCs w:val="18"/>
                      <w:lang w:val="es-BO" w:eastAsia="en-US"/>
                    </w:rPr>
                  </w:pPr>
                </w:p>
                <w:p w14:paraId="4FCAAE5B" w14:textId="77777777" w:rsidR="006C0821" w:rsidRPr="00776EF0" w:rsidRDefault="006C0821" w:rsidP="006C0821">
                  <w:pPr>
                    <w:jc w:val="center"/>
                    <w:rPr>
                      <w:rFonts w:ascii="Arial" w:eastAsiaTheme="minorHAnsi" w:hAnsi="Arial" w:cs="Arial"/>
                      <w:sz w:val="18"/>
                      <w:szCs w:val="18"/>
                      <w:lang w:val="es-BO" w:eastAsia="en-US"/>
                    </w:rPr>
                  </w:pPr>
                </w:p>
                <w:p w14:paraId="2D8FABA2" w14:textId="77777777" w:rsidR="006C0821" w:rsidRPr="00776EF0" w:rsidRDefault="006C0821" w:rsidP="006C0821">
                  <w:pPr>
                    <w:jc w:val="center"/>
                    <w:rPr>
                      <w:rFonts w:ascii="Arial" w:eastAsiaTheme="minorHAnsi" w:hAnsi="Arial" w:cs="Arial"/>
                      <w:sz w:val="18"/>
                      <w:szCs w:val="18"/>
                      <w:lang w:val="es-BO" w:eastAsia="en-US"/>
                    </w:rPr>
                  </w:pPr>
                </w:p>
                <w:p w14:paraId="7BB81FC5" w14:textId="77777777" w:rsidR="006C0821" w:rsidRPr="00776EF0" w:rsidRDefault="006C0821" w:rsidP="006C0821">
                  <w:pPr>
                    <w:jc w:val="center"/>
                    <w:rPr>
                      <w:rFonts w:ascii="Arial" w:eastAsiaTheme="minorHAnsi" w:hAnsi="Arial" w:cs="Arial"/>
                      <w:sz w:val="18"/>
                      <w:szCs w:val="18"/>
                      <w:lang w:val="es-BO" w:eastAsia="en-US"/>
                    </w:rPr>
                  </w:pPr>
                </w:p>
                <w:p w14:paraId="61A7B210" w14:textId="77777777" w:rsidR="006C0821" w:rsidRPr="00776EF0" w:rsidRDefault="006C0821" w:rsidP="006C0821">
                  <w:pPr>
                    <w:jc w:val="center"/>
                    <w:rPr>
                      <w:rFonts w:ascii="Arial" w:eastAsiaTheme="minorHAnsi" w:hAnsi="Arial" w:cs="Arial"/>
                      <w:sz w:val="18"/>
                      <w:szCs w:val="18"/>
                      <w:lang w:val="es-BO" w:eastAsia="en-US"/>
                    </w:rPr>
                  </w:pPr>
                </w:p>
                <w:p w14:paraId="7967066C" w14:textId="77777777" w:rsidR="006C0821" w:rsidRPr="00776EF0" w:rsidRDefault="006C0821" w:rsidP="006C0821">
                  <w:pPr>
                    <w:jc w:val="center"/>
                    <w:rPr>
                      <w:rFonts w:ascii="Arial" w:eastAsiaTheme="minorHAnsi" w:hAnsi="Arial" w:cs="Arial"/>
                      <w:sz w:val="18"/>
                      <w:szCs w:val="18"/>
                      <w:lang w:val="es-BO" w:eastAsia="en-US"/>
                    </w:rPr>
                  </w:pPr>
                </w:p>
                <w:p w14:paraId="006E4BAF" w14:textId="77777777" w:rsidR="006C0821" w:rsidRPr="00776EF0" w:rsidRDefault="006C0821" w:rsidP="006C0821">
                  <w:pPr>
                    <w:jc w:val="center"/>
                    <w:rPr>
                      <w:rFonts w:ascii="Arial" w:eastAsiaTheme="minorHAnsi" w:hAnsi="Arial" w:cs="Arial"/>
                      <w:sz w:val="18"/>
                      <w:szCs w:val="18"/>
                      <w:lang w:val="es-BO" w:eastAsia="en-US"/>
                    </w:rPr>
                  </w:pPr>
                </w:p>
                <w:p w14:paraId="225A2229" w14:textId="77777777" w:rsidR="006C0821" w:rsidRPr="00776EF0" w:rsidRDefault="006C0821" w:rsidP="006C0821">
                  <w:pPr>
                    <w:jc w:val="center"/>
                    <w:rPr>
                      <w:rFonts w:ascii="Arial" w:eastAsiaTheme="minorHAnsi" w:hAnsi="Arial" w:cs="Arial"/>
                      <w:sz w:val="18"/>
                      <w:szCs w:val="18"/>
                      <w:lang w:val="es-BO" w:eastAsia="en-US"/>
                    </w:rPr>
                  </w:pPr>
                </w:p>
                <w:p w14:paraId="76DD5177" w14:textId="77777777" w:rsidR="006C0821" w:rsidRPr="00776EF0" w:rsidRDefault="006C0821" w:rsidP="006C0821">
                  <w:pPr>
                    <w:jc w:val="center"/>
                    <w:rPr>
                      <w:rFonts w:ascii="Arial" w:eastAsiaTheme="minorHAnsi" w:hAnsi="Arial" w:cs="Arial"/>
                      <w:sz w:val="18"/>
                      <w:szCs w:val="18"/>
                      <w:lang w:val="es-BO" w:eastAsia="en-US"/>
                    </w:rPr>
                  </w:pPr>
                </w:p>
                <w:p w14:paraId="238B2E04" w14:textId="77777777" w:rsidR="006C0821" w:rsidRPr="00776EF0" w:rsidRDefault="006C0821" w:rsidP="006C0821">
                  <w:pPr>
                    <w:jc w:val="center"/>
                    <w:rPr>
                      <w:rFonts w:ascii="Arial" w:eastAsiaTheme="minorHAnsi" w:hAnsi="Arial" w:cs="Arial"/>
                      <w:sz w:val="18"/>
                      <w:szCs w:val="18"/>
                      <w:lang w:val="es-BO" w:eastAsia="en-US"/>
                    </w:rPr>
                  </w:pPr>
                </w:p>
                <w:p w14:paraId="2D71215A" w14:textId="77777777" w:rsidR="006C0821" w:rsidRPr="00776EF0" w:rsidRDefault="006C0821" w:rsidP="006C0821">
                  <w:pPr>
                    <w:jc w:val="center"/>
                    <w:rPr>
                      <w:rFonts w:ascii="Arial" w:eastAsiaTheme="minorHAnsi" w:hAnsi="Arial" w:cs="Arial"/>
                      <w:sz w:val="18"/>
                      <w:szCs w:val="18"/>
                      <w:lang w:val="es-BO" w:eastAsia="en-US"/>
                    </w:rPr>
                  </w:pPr>
                </w:p>
                <w:p w14:paraId="681941A0" w14:textId="77777777" w:rsidR="006C0821" w:rsidRPr="00776EF0" w:rsidRDefault="006C0821" w:rsidP="006C0821">
                  <w:pPr>
                    <w:jc w:val="center"/>
                    <w:rPr>
                      <w:rFonts w:ascii="Arial" w:eastAsiaTheme="minorHAnsi" w:hAnsi="Arial" w:cs="Arial"/>
                      <w:sz w:val="18"/>
                      <w:szCs w:val="18"/>
                      <w:lang w:val="es-BO" w:eastAsia="en-US"/>
                    </w:rPr>
                  </w:pPr>
                  <w:r w:rsidRPr="00776EF0">
                    <w:rPr>
                      <w:rFonts w:ascii="Arial" w:eastAsiaTheme="minorHAnsi" w:hAnsi="Arial" w:cs="Arial"/>
                      <w:sz w:val="18"/>
                      <w:szCs w:val="18"/>
                      <w:lang w:val="es-BO" w:eastAsia="en-US"/>
                    </w:rPr>
                    <w:t>Monitor de SMS:</w:t>
                  </w:r>
                </w:p>
              </w:tc>
              <w:tc>
                <w:tcPr>
                  <w:tcW w:w="1985" w:type="dxa"/>
                  <w:shd w:val="clear" w:color="auto" w:fill="auto"/>
                  <w:vAlign w:val="center"/>
                </w:tcPr>
                <w:p w14:paraId="2BF77F5A"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General: En proyectos de gas y petróleo, construcción, y/o rubro industrial;</w:t>
                  </w:r>
                </w:p>
                <w:p w14:paraId="50DD6C92"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especifica:</w:t>
                  </w:r>
                </w:p>
                <w:p w14:paraId="599B04D0"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Auditoría e inspección de actos y/o condiciones inseguras</w:t>
                  </w:r>
                </w:p>
                <w:p w14:paraId="2B148F5B"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Equipos de protección personal (EPP)</w:t>
                  </w:r>
                </w:p>
                <w:p w14:paraId="4ECC7032"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Permisos de trabajo</w:t>
                  </w:r>
                </w:p>
                <w:p w14:paraId="13F91BB6"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Conocimiento básico de sistemas de Gestión de Seguridad, Salud Ocupacional y Medio Ambiente (OHSAS 18001 - ISO 14001).</w:t>
                  </w:r>
                </w:p>
              </w:tc>
              <w:tc>
                <w:tcPr>
                  <w:tcW w:w="2261" w:type="dxa"/>
                  <w:vAlign w:val="center"/>
                </w:tcPr>
                <w:p w14:paraId="56A8DE05" w14:textId="77777777" w:rsidR="006C0821" w:rsidRPr="00776EF0" w:rsidRDefault="006C0821" w:rsidP="006C0821">
                  <w:pPr>
                    <w:jc w:val="center"/>
                    <w:rPr>
                      <w:rFonts w:ascii="Arial" w:hAnsi="Arial" w:cs="Arial"/>
                      <w:sz w:val="18"/>
                      <w:szCs w:val="18"/>
                      <w:lang w:val="es-BO"/>
                    </w:rPr>
                  </w:pPr>
                </w:p>
                <w:p w14:paraId="275A5BE8" w14:textId="77777777" w:rsidR="006C0821" w:rsidRPr="00776EF0" w:rsidRDefault="006C0821" w:rsidP="006C0821">
                  <w:pPr>
                    <w:jc w:val="center"/>
                    <w:rPr>
                      <w:rFonts w:ascii="Arial" w:hAnsi="Arial" w:cs="Arial"/>
                      <w:sz w:val="18"/>
                      <w:szCs w:val="18"/>
                      <w:lang w:val="es-BO"/>
                    </w:rPr>
                  </w:pPr>
                </w:p>
                <w:p w14:paraId="508490F2" w14:textId="77777777" w:rsidR="006C0821" w:rsidRPr="00776EF0" w:rsidRDefault="006C0821" w:rsidP="006C0821">
                  <w:pPr>
                    <w:jc w:val="center"/>
                    <w:rPr>
                      <w:rFonts w:ascii="Arial" w:hAnsi="Arial" w:cs="Arial"/>
                      <w:sz w:val="18"/>
                      <w:szCs w:val="18"/>
                      <w:lang w:val="es-BO"/>
                    </w:rPr>
                  </w:pPr>
                </w:p>
                <w:p w14:paraId="08B98090" w14:textId="77777777" w:rsidR="006C0821" w:rsidRPr="00776EF0" w:rsidRDefault="006C0821" w:rsidP="006C0821">
                  <w:pPr>
                    <w:jc w:val="center"/>
                    <w:rPr>
                      <w:rFonts w:ascii="Arial" w:hAnsi="Arial" w:cs="Arial"/>
                      <w:sz w:val="18"/>
                      <w:szCs w:val="18"/>
                      <w:lang w:val="es-BO"/>
                    </w:rPr>
                  </w:pPr>
                </w:p>
                <w:p w14:paraId="4F85D653" w14:textId="77777777" w:rsidR="006C0821" w:rsidRPr="00776EF0" w:rsidRDefault="006C0821" w:rsidP="006C0821">
                  <w:pPr>
                    <w:jc w:val="center"/>
                    <w:rPr>
                      <w:rFonts w:ascii="Arial" w:hAnsi="Arial" w:cs="Arial"/>
                      <w:sz w:val="18"/>
                      <w:szCs w:val="18"/>
                      <w:lang w:val="es-BO"/>
                    </w:rPr>
                  </w:pPr>
                </w:p>
                <w:p w14:paraId="5C7C08F7" w14:textId="77777777" w:rsidR="006C0821" w:rsidRPr="00776EF0" w:rsidRDefault="006C0821" w:rsidP="006C0821">
                  <w:pPr>
                    <w:jc w:val="center"/>
                    <w:rPr>
                      <w:rFonts w:ascii="Arial" w:hAnsi="Arial" w:cs="Arial"/>
                      <w:sz w:val="18"/>
                      <w:szCs w:val="18"/>
                      <w:lang w:val="es-BO"/>
                    </w:rPr>
                  </w:pPr>
                </w:p>
                <w:p w14:paraId="1D70CB44" w14:textId="77777777" w:rsidR="006C0821" w:rsidRPr="00776EF0" w:rsidRDefault="006C0821" w:rsidP="006C0821">
                  <w:pPr>
                    <w:jc w:val="center"/>
                    <w:rPr>
                      <w:rFonts w:ascii="Arial" w:hAnsi="Arial" w:cs="Arial"/>
                      <w:sz w:val="18"/>
                      <w:szCs w:val="18"/>
                      <w:lang w:val="es-BO"/>
                    </w:rPr>
                  </w:pPr>
                </w:p>
                <w:p w14:paraId="0B32B9E3" w14:textId="77777777" w:rsidR="006C0821" w:rsidRPr="00776EF0" w:rsidRDefault="006C0821" w:rsidP="006C0821">
                  <w:pPr>
                    <w:jc w:val="center"/>
                    <w:rPr>
                      <w:rFonts w:ascii="Arial" w:hAnsi="Arial" w:cs="Arial"/>
                      <w:sz w:val="18"/>
                      <w:szCs w:val="18"/>
                      <w:lang w:val="es-BO"/>
                    </w:rPr>
                  </w:pPr>
                </w:p>
                <w:p w14:paraId="3411E633" w14:textId="77777777" w:rsidR="006C0821" w:rsidRPr="00776EF0" w:rsidRDefault="006C0821" w:rsidP="006C0821">
                  <w:pPr>
                    <w:jc w:val="center"/>
                    <w:rPr>
                      <w:rFonts w:ascii="Arial" w:hAnsi="Arial" w:cs="Arial"/>
                      <w:sz w:val="18"/>
                      <w:szCs w:val="18"/>
                      <w:lang w:val="es-BO"/>
                    </w:rPr>
                  </w:pPr>
                </w:p>
                <w:p w14:paraId="2DB8F6DD" w14:textId="77777777" w:rsidR="006C0821" w:rsidRPr="00776EF0" w:rsidRDefault="006C0821" w:rsidP="006C0821">
                  <w:pPr>
                    <w:jc w:val="center"/>
                    <w:rPr>
                      <w:rFonts w:ascii="Arial" w:hAnsi="Arial" w:cs="Arial"/>
                      <w:sz w:val="18"/>
                      <w:szCs w:val="18"/>
                      <w:lang w:val="es-BO"/>
                    </w:rPr>
                  </w:pPr>
                </w:p>
                <w:p w14:paraId="2BE348F0" w14:textId="77777777" w:rsidR="006C0821" w:rsidRPr="00776EF0" w:rsidRDefault="006C0821" w:rsidP="006C0821">
                  <w:pPr>
                    <w:jc w:val="center"/>
                    <w:rPr>
                      <w:rFonts w:ascii="Arial" w:hAnsi="Arial" w:cs="Arial"/>
                      <w:sz w:val="18"/>
                      <w:szCs w:val="18"/>
                      <w:lang w:val="es-BO"/>
                    </w:rPr>
                  </w:pPr>
                </w:p>
                <w:p w14:paraId="4971F20F" w14:textId="77777777" w:rsidR="006C0821" w:rsidRPr="00776EF0" w:rsidRDefault="006C0821" w:rsidP="006C0821">
                  <w:pPr>
                    <w:jc w:val="center"/>
                    <w:rPr>
                      <w:rFonts w:ascii="Arial" w:hAnsi="Arial" w:cs="Arial"/>
                      <w:sz w:val="18"/>
                      <w:szCs w:val="18"/>
                      <w:lang w:val="es-BO"/>
                    </w:rPr>
                  </w:pPr>
                </w:p>
                <w:p w14:paraId="335FFF3E"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general mínima de 2 años y experiencia específica mínima de 1 año en cargos similares en proyectos de gas y petróleo, construcción, y/o rubro industrial.</w:t>
                  </w:r>
                </w:p>
                <w:p w14:paraId="04CFC68B"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Experiencia especifica:</w:t>
                  </w:r>
                </w:p>
                <w:p w14:paraId="32006DE1"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Auditoría e inspección de actos y/o condiciones inseguras</w:t>
                  </w:r>
                </w:p>
                <w:p w14:paraId="55843118"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Equipos de protección personal (EPP)</w:t>
                  </w:r>
                </w:p>
                <w:p w14:paraId="4B5C5630"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Gestión de Permisos de trabajo</w:t>
                  </w:r>
                </w:p>
                <w:p w14:paraId="30633B91"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Conocimiento básico de sistemas de Gestión de Seguridad, Salud Ocupacional y  Medio Ambiente  (OHSAS 18001 - ISO 14001)</w:t>
                  </w:r>
                </w:p>
                <w:p w14:paraId="69F0F221" w14:textId="77777777" w:rsidR="006C0821" w:rsidRPr="00776EF0" w:rsidRDefault="006C0821" w:rsidP="006C0821">
                  <w:pPr>
                    <w:jc w:val="center"/>
                    <w:rPr>
                      <w:rFonts w:ascii="Arial" w:hAnsi="Arial" w:cs="Arial"/>
                      <w:sz w:val="18"/>
                      <w:szCs w:val="18"/>
                      <w:lang w:val="es-BO"/>
                    </w:rPr>
                  </w:pPr>
                </w:p>
                <w:p w14:paraId="5B85CEA1"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SEGÚN REQUERIMIENTO INDICADO EN LA SECCION 3</w:t>
                  </w:r>
                </w:p>
                <w:p w14:paraId="3754CCE2" w14:textId="77777777" w:rsidR="001B747F" w:rsidRPr="00776EF0" w:rsidRDefault="001B747F" w:rsidP="006C0821">
                  <w:pPr>
                    <w:jc w:val="center"/>
                    <w:rPr>
                      <w:rFonts w:ascii="Arial" w:hAnsi="Arial" w:cs="Arial"/>
                      <w:b/>
                      <w:sz w:val="18"/>
                      <w:szCs w:val="18"/>
                      <w:lang w:val="es-BO"/>
                    </w:rPr>
                  </w:pPr>
                </w:p>
              </w:tc>
            </w:tr>
            <w:tr w:rsidR="006C0821" w:rsidRPr="00776EF0" w14:paraId="02AB5E8E" w14:textId="77777777" w:rsidTr="00A672F3">
              <w:trPr>
                <w:trHeight w:val="401"/>
                <w:jc w:val="center"/>
              </w:trPr>
              <w:tc>
                <w:tcPr>
                  <w:tcW w:w="451" w:type="dxa"/>
                  <w:shd w:val="clear" w:color="auto" w:fill="auto"/>
                  <w:tcMar>
                    <w:left w:w="0" w:type="dxa"/>
                    <w:right w:w="0" w:type="dxa"/>
                  </w:tcMar>
                  <w:vAlign w:val="center"/>
                </w:tcPr>
                <w:p w14:paraId="273F1BDC" w14:textId="77777777" w:rsidR="006C0821" w:rsidRPr="00776EF0" w:rsidRDefault="00A672F3" w:rsidP="006C0821">
                  <w:pPr>
                    <w:jc w:val="center"/>
                    <w:rPr>
                      <w:rFonts w:ascii="Arial" w:hAnsi="Arial" w:cs="Arial"/>
                      <w:sz w:val="18"/>
                      <w:szCs w:val="18"/>
                      <w:lang w:val="es-BO"/>
                    </w:rPr>
                  </w:pPr>
                  <w:r w:rsidRPr="00776EF0">
                    <w:rPr>
                      <w:rFonts w:ascii="Arial" w:hAnsi="Arial" w:cs="Arial"/>
                      <w:sz w:val="18"/>
                      <w:szCs w:val="18"/>
                      <w:lang w:val="es-BO"/>
                    </w:rPr>
                    <w:t>3</w:t>
                  </w:r>
                </w:p>
              </w:tc>
              <w:tc>
                <w:tcPr>
                  <w:tcW w:w="1843" w:type="dxa"/>
                  <w:shd w:val="clear" w:color="auto" w:fill="auto"/>
                  <w:vAlign w:val="center"/>
                </w:tcPr>
                <w:p w14:paraId="3B1C83EA"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Ingeniero o técnico Químico o Mecánico o  Eléctrico o Petrolero o ramas afines</w:t>
                  </w:r>
                </w:p>
              </w:tc>
              <w:tc>
                <w:tcPr>
                  <w:tcW w:w="1559" w:type="dxa"/>
                  <w:shd w:val="clear" w:color="auto" w:fill="auto"/>
                  <w:vAlign w:val="center"/>
                </w:tcPr>
                <w:p w14:paraId="4FFD7C4D"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Encargado de Control de Calidad</w:t>
                  </w:r>
                </w:p>
              </w:tc>
              <w:tc>
                <w:tcPr>
                  <w:tcW w:w="1985" w:type="dxa"/>
                  <w:shd w:val="clear" w:color="auto" w:fill="auto"/>
                  <w:vAlign w:val="center"/>
                </w:tcPr>
                <w:p w14:paraId="4A967D13"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 xml:space="preserve">Calidad, supervisor de obras, </w:t>
                  </w:r>
                  <w:r w:rsidR="00A672F3" w:rsidRPr="00776EF0">
                    <w:rPr>
                      <w:rFonts w:ascii="Arial" w:hAnsi="Arial" w:cs="Arial"/>
                      <w:sz w:val="18"/>
                      <w:szCs w:val="18"/>
                      <w:lang w:val="es-BO"/>
                    </w:rPr>
                    <w:t xml:space="preserve">fiscal de obra, director de </w:t>
                  </w:r>
                  <w:r w:rsidR="001137D4" w:rsidRPr="00776EF0">
                    <w:rPr>
                      <w:rFonts w:ascii="Arial" w:hAnsi="Arial" w:cs="Arial"/>
                      <w:sz w:val="18"/>
                      <w:szCs w:val="18"/>
                      <w:lang w:val="es-BO"/>
                    </w:rPr>
                    <w:t>obra (*)</w:t>
                  </w:r>
                  <w:r w:rsidR="00A672F3" w:rsidRPr="00776EF0">
                    <w:rPr>
                      <w:rFonts w:ascii="Arial" w:hAnsi="Arial" w:cs="Arial"/>
                      <w:sz w:val="18"/>
                      <w:szCs w:val="18"/>
                      <w:lang w:val="es-BO"/>
                    </w:rPr>
                    <w:t xml:space="preserve">. </w:t>
                  </w:r>
                </w:p>
              </w:tc>
              <w:tc>
                <w:tcPr>
                  <w:tcW w:w="2261" w:type="dxa"/>
                  <w:vAlign w:val="center"/>
                </w:tcPr>
                <w:p w14:paraId="0A491959"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GENERAL: 2 años mínimo</w:t>
                  </w:r>
                </w:p>
                <w:p w14:paraId="315E1DD6" w14:textId="77777777" w:rsidR="006C0821" w:rsidRPr="00776EF0" w:rsidRDefault="006C0821" w:rsidP="006C0821">
                  <w:pPr>
                    <w:jc w:val="center"/>
                    <w:rPr>
                      <w:rFonts w:ascii="Arial" w:hAnsi="Arial" w:cs="Arial"/>
                      <w:sz w:val="18"/>
                      <w:szCs w:val="18"/>
                      <w:lang w:val="es-BO"/>
                    </w:rPr>
                  </w:pPr>
                  <w:r w:rsidRPr="00776EF0">
                    <w:rPr>
                      <w:rFonts w:ascii="Arial" w:hAnsi="Arial" w:cs="Arial"/>
                      <w:sz w:val="18"/>
                      <w:szCs w:val="18"/>
                      <w:lang w:val="es-BO"/>
                    </w:rPr>
                    <w:t>ESPECIFICA: 1 año mínimo en trabajos de obras civiles y/o mecánicas y/o eléctricas</w:t>
                  </w:r>
                </w:p>
              </w:tc>
            </w:tr>
          </w:tbl>
          <w:p w14:paraId="03572FD4" w14:textId="77777777" w:rsidR="001E0D24" w:rsidRPr="00776EF0" w:rsidRDefault="001E0D24" w:rsidP="00DB09F2">
            <w:pPr>
              <w:rPr>
                <w:rFonts w:ascii="Arial" w:hAnsi="Arial" w:cs="Arial"/>
                <w:lang w:val="es-BO"/>
              </w:rPr>
            </w:pPr>
          </w:p>
          <w:p w14:paraId="42D27B02" w14:textId="77777777" w:rsidR="001137D4" w:rsidRPr="00776EF0" w:rsidRDefault="001137D4" w:rsidP="00DB09F2">
            <w:pPr>
              <w:rPr>
                <w:rFonts w:ascii="Arial" w:hAnsi="Arial" w:cs="Arial"/>
                <w:lang w:val="es-BO"/>
              </w:rPr>
            </w:pPr>
            <w:r w:rsidRPr="00776EF0">
              <w:rPr>
                <w:rFonts w:ascii="Arial" w:hAnsi="Arial" w:cs="Arial"/>
                <w:lang w:val="es-BO"/>
              </w:rPr>
              <w:t>(*) líneas abajo consultar obras similares</w:t>
            </w:r>
          </w:p>
          <w:p w14:paraId="1FC5E5E5" w14:textId="77777777" w:rsidR="001137D4" w:rsidRPr="00776EF0" w:rsidRDefault="001137D4" w:rsidP="00DB09F2">
            <w:pPr>
              <w:rPr>
                <w:rFonts w:ascii="Arial" w:hAnsi="Arial" w:cs="Arial"/>
                <w:lang w:val="es-BO"/>
              </w:rPr>
            </w:pPr>
          </w:p>
        </w:tc>
      </w:tr>
      <w:tr w:rsidR="00DB09F2" w:rsidRPr="00776EF0" w14:paraId="2B9F09E7" w14:textId="77777777" w:rsidTr="00B32941">
        <w:trPr>
          <w:trHeight w:val="585"/>
        </w:trPr>
        <w:tc>
          <w:tcPr>
            <w:tcW w:w="8789" w:type="dxa"/>
            <w:shd w:val="clear" w:color="auto" w:fill="8DB3E2"/>
            <w:vAlign w:val="center"/>
          </w:tcPr>
          <w:p w14:paraId="5D3093B2" w14:textId="77777777" w:rsidR="00DB09F2" w:rsidRPr="00776EF0" w:rsidRDefault="00723A3B" w:rsidP="00DB09F2">
            <w:pPr>
              <w:autoSpaceDE w:val="0"/>
              <w:autoSpaceDN w:val="0"/>
              <w:adjustRightInd w:val="0"/>
              <w:rPr>
                <w:rFonts w:ascii="Arial" w:hAnsi="Arial" w:cs="Arial"/>
                <w:b/>
                <w:bCs/>
                <w:lang w:val="es-BO"/>
              </w:rPr>
            </w:pPr>
            <w:r w:rsidRPr="00776EF0">
              <w:rPr>
                <w:rFonts w:ascii="Arial" w:hAnsi="Arial" w:cs="Arial"/>
                <w:b/>
                <w:bCs/>
                <w:lang w:val="es-BO"/>
              </w:rPr>
              <w:lastRenderedPageBreak/>
              <w:t>EXPERIENCIA GENERAL Y ESPECÍFICA DE LA EMPRESA</w:t>
            </w:r>
          </w:p>
        </w:tc>
      </w:tr>
      <w:tr w:rsidR="00DB09F2" w:rsidRPr="00776EF0" w14:paraId="7C275AE8" w14:textId="77777777" w:rsidTr="00B32941">
        <w:trPr>
          <w:trHeight w:val="585"/>
        </w:trPr>
        <w:tc>
          <w:tcPr>
            <w:tcW w:w="8789" w:type="dxa"/>
            <w:shd w:val="clear" w:color="auto" w:fill="auto"/>
          </w:tcPr>
          <w:p w14:paraId="657308B8" w14:textId="77777777" w:rsidR="004C06D9" w:rsidRPr="00776EF0" w:rsidRDefault="00723A3B" w:rsidP="00DB09F2">
            <w:pPr>
              <w:spacing w:after="200" w:line="276" w:lineRule="auto"/>
              <w:contextualSpacing/>
              <w:jc w:val="both"/>
              <w:rPr>
                <w:rFonts w:ascii="Arial" w:hAnsi="Arial" w:cs="Arial"/>
                <w:lang w:val="es-BO" w:eastAsia="es-BO"/>
              </w:rPr>
            </w:pPr>
            <w:r w:rsidRPr="00776EF0">
              <w:rPr>
                <w:rFonts w:ascii="Arial" w:hAnsi="Arial" w:cs="Arial"/>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14:paraId="5E6E09EB" w14:textId="77777777" w:rsidR="00A75AEF" w:rsidRPr="00776EF0" w:rsidRDefault="00A75AEF" w:rsidP="00DB09F2">
            <w:pPr>
              <w:rPr>
                <w:rFonts w:ascii="Arial" w:hAnsi="Arial" w:cs="Arial"/>
                <w:b/>
                <w:lang w:val="es-BO" w:eastAsia="es-BO"/>
              </w:rPr>
            </w:pPr>
          </w:p>
          <w:p w14:paraId="0761F4DE" w14:textId="77777777" w:rsidR="00DB09F2" w:rsidRPr="00776EF0" w:rsidRDefault="00DB09F2" w:rsidP="00DB09F2">
            <w:pPr>
              <w:rPr>
                <w:rFonts w:ascii="Arial" w:hAnsi="Arial" w:cs="Arial"/>
                <w:b/>
                <w:lang w:val="es-BO" w:eastAsia="es-BO"/>
              </w:rPr>
            </w:pPr>
            <w:r w:rsidRPr="00776EF0">
              <w:rPr>
                <w:rFonts w:ascii="Arial" w:hAnsi="Arial" w:cs="Arial"/>
                <w:b/>
                <w:lang w:val="es-BO" w:eastAsia="es-BO"/>
              </w:rPr>
              <w:lastRenderedPageBreak/>
              <w:t>Experiencia General de la Empresa</w:t>
            </w:r>
          </w:p>
          <w:p w14:paraId="53FB9EF8" w14:textId="77777777" w:rsidR="00DB09F2" w:rsidRPr="00776EF0" w:rsidRDefault="00DB09F2" w:rsidP="00DB09F2">
            <w:pPr>
              <w:rPr>
                <w:rFonts w:ascii="Arial" w:hAnsi="Arial" w:cs="Arial"/>
                <w:b/>
                <w:lang w:val="es-BO" w:eastAsia="es-BO"/>
              </w:rPr>
            </w:pPr>
          </w:p>
          <w:p w14:paraId="770E8461" w14:textId="77777777" w:rsidR="001137D4" w:rsidRPr="00776EF0" w:rsidRDefault="00723A3B" w:rsidP="00DB09F2">
            <w:pPr>
              <w:jc w:val="both"/>
              <w:rPr>
                <w:rFonts w:ascii="Arial" w:hAnsi="Arial" w:cs="Arial"/>
                <w:lang w:val="es-BO" w:eastAsia="es-BO"/>
              </w:rPr>
            </w:pPr>
            <w:r w:rsidRPr="00776EF0">
              <w:rPr>
                <w:rFonts w:ascii="Arial" w:hAnsi="Arial" w:cs="Arial"/>
                <w:lang w:val="es-BO" w:eastAsia="es-BO"/>
              </w:rPr>
              <w:t>La empresa deberá contar con experiencia certificada en contratos de obras acumulados con un monto de contratos comprendidos en el rango mínimo mayor a 1 vez el valor del precio referencial de la convocatoria. La información brindada deberá estar respaldada por fotocopias simples de certificados de conclusión de obra, actas de recepción definitiva</w:t>
            </w:r>
            <w:r w:rsidR="00C27692" w:rsidRPr="00776EF0">
              <w:rPr>
                <w:rFonts w:ascii="Arial" w:hAnsi="Arial" w:cs="Arial"/>
                <w:lang w:val="es-BO" w:eastAsia="es-BO"/>
              </w:rPr>
              <w:t>, actas de conformidad</w:t>
            </w:r>
            <w:r w:rsidR="004572D0" w:rsidRPr="00776EF0">
              <w:rPr>
                <w:rFonts w:ascii="Arial" w:hAnsi="Arial" w:cs="Arial"/>
                <w:lang w:val="es-BO" w:eastAsia="es-BO"/>
              </w:rPr>
              <w:t>, contratos, facturas</w:t>
            </w:r>
            <w:r w:rsidRPr="00776EF0">
              <w:rPr>
                <w:rFonts w:ascii="Arial" w:hAnsi="Arial" w:cs="Arial"/>
                <w:lang w:val="es-BO" w:eastAsia="es-BO"/>
              </w:rPr>
              <w:t xml:space="preserve"> o su equivalente para su evaluación. YPFB podrá solicitar dichos documentos en original o fotocopia legalizada según corresponda, en cualquier etapa del Proceso de Contratación.</w:t>
            </w:r>
          </w:p>
          <w:p w14:paraId="02F979D9" w14:textId="77777777" w:rsidR="00723A3B" w:rsidRPr="00776EF0" w:rsidRDefault="00723A3B" w:rsidP="00DB09F2">
            <w:pPr>
              <w:jc w:val="both"/>
              <w:rPr>
                <w:rFonts w:ascii="Arial" w:hAnsi="Arial" w:cs="Arial"/>
                <w:lang w:val="es-BO"/>
              </w:rPr>
            </w:pPr>
          </w:p>
          <w:p w14:paraId="37C43002" w14:textId="77777777" w:rsidR="00DB09F2" w:rsidRPr="00776EF0" w:rsidRDefault="00DB09F2" w:rsidP="00DB09F2">
            <w:pPr>
              <w:rPr>
                <w:rFonts w:ascii="Arial" w:hAnsi="Arial" w:cs="Arial"/>
                <w:b/>
                <w:lang w:val="es-BO" w:eastAsia="es-BO"/>
              </w:rPr>
            </w:pPr>
            <w:r w:rsidRPr="00776EF0">
              <w:rPr>
                <w:rFonts w:ascii="Arial" w:hAnsi="Arial" w:cs="Arial"/>
                <w:b/>
                <w:lang w:val="es-BO" w:eastAsia="es-BO"/>
              </w:rPr>
              <w:t>Experiencia Específica de la Empresa</w:t>
            </w:r>
          </w:p>
          <w:p w14:paraId="7C727CB7" w14:textId="77777777" w:rsidR="00DB09F2" w:rsidRPr="00776EF0" w:rsidRDefault="00DB09F2" w:rsidP="00DB09F2">
            <w:pPr>
              <w:rPr>
                <w:rFonts w:ascii="Arial" w:hAnsi="Arial" w:cs="Arial"/>
                <w:b/>
                <w:lang w:val="es-BO" w:eastAsia="es-BO"/>
              </w:rPr>
            </w:pPr>
          </w:p>
          <w:p w14:paraId="36B295BE" w14:textId="3E7F5F5A" w:rsidR="0068074F" w:rsidRPr="00776EF0" w:rsidRDefault="00723A3B" w:rsidP="00097E35">
            <w:pPr>
              <w:spacing w:after="200" w:line="276" w:lineRule="auto"/>
              <w:contextualSpacing/>
              <w:jc w:val="both"/>
              <w:rPr>
                <w:rFonts w:ascii="Arial" w:hAnsi="Arial" w:cs="Arial"/>
                <w:lang w:val="es-BO" w:eastAsia="es-BO"/>
              </w:rPr>
            </w:pPr>
            <w:r w:rsidRPr="00776EF0">
              <w:rPr>
                <w:rFonts w:ascii="Arial" w:hAnsi="Arial" w:cs="Arial"/>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w:t>
            </w:r>
            <w:r w:rsidR="004572D0" w:rsidRPr="00776EF0">
              <w:rPr>
                <w:rFonts w:ascii="Arial" w:hAnsi="Arial" w:cs="Arial"/>
                <w:lang w:val="es-BO" w:eastAsia="es-BO"/>
              </w:rPr>
              <w:t xml:space="preserve">e certificados de conclusión de obra, actas de recepción definitiva, actas de conformidad, contratos, facturas </w:t>
            </w:r>
            <w:r w:rsidRPr="00776EF0">
              <w:rPr>
                <w:rFonts w:ascii="Arial" w:hAnsi="Arial" w:cs="Arial"/>
                <w:lang w:val="es-BO" w:eastAsia="es-BO"/>
              </w:rPr>
              <w:t>o su equivalente para su evaluación. YPFB podrá solicitar dichos documentos en original o fotocopia legalizada según corresponda, en cualquier etapa del Proceso de Contratación.</w:t>
            </w:r>
          </w:p>
        </w:tc>
      </w:tr>
      <w:tr w:rsidR="00DB09F2" w:rsidRPr="00776EF0" w14:paraId="42A3F0E1" w14:textId="77777777" w:rsidTr="00B32941">
        <w:trPr>
          <w:trHeight w:val="585"/>
        </w:trPr>
        <w:tc>
          <w:tcPr>
            <w:tcW w:w="8789" w:type="dxa"/>
            <w:shd w:val="clear" w:color="auto" w:fill="8DB3E2"/>
            <w:vAlign w:val="center"/>
          </w:tcPr>
          <w:p w14:paraId="0CD78207" w14:textId="77777777" w:rsidR="00DB09F2" w:rsidRPr="00776EF0" w:rsidRDefault="00DB09F2" w:rsidP="00DB09F2">
            <w:pPr>
              <w:rPr>
                <w:rFonts w:ascii="Arial" w:hAnsi="Arial" w:cs="Arial"/>
                <w:lang w:val="es-BO"/>
              </w:rPr>
            </w:pPr>
            <w:r w:rsidRPr="00776EF0">
              <w:rPr>
                <w:rFonts w:ascii="Arial" w:hAnsi="Arial" w:cs="Arial"/>
                <w:b/>
                <w:bCs/>
                <w:lang w:val="es-BO"/>
              </w:rPr>
              <w:lastRenderedPageBreak/>
              <w:t>OBRAS SIMILARES</w:t>
            </w:r>
          </w:p>
        </w:tc>
      </w:tr>
      <w:tr w:rsidR="00DB09F2" w:rsidRPr="00776EF0" w14:paraId="32B38A6A" w14:textId="77777777" w:rsidTr="00B32941">
        <w:trPr>
          <w:trHeight w:val="609"/>
        </w:trPr>
        <w:tc>
          <w:tcPr>
            <w:tcW w:w="8789" w:type="dxa"/>
            <w:shd w:val="clear" w:color="auto" w:fill="auto"/>
          </w:tcPr>
          <w:p w14:paraId="265CB345" w14:textId="77777777" w:rsidR="00DB09F2" w:rsidRPr="00776EF0" w:rsidRDefault="00DB09F2" w:rsidP="00A672F3">
            <w:pPr>
              <w:jc w:val="both"/>
              <w:rPr>
                <w:rFonts w:ascii="Arial" w:hAnsi="Arial" w:cs="Arial"/>
                <w:lang w:val="es-BO"/>
              </w:rPr>
            </w:pPr>
            <w:r w:rsidRPr="00776EF0">
              <w:rPr>
                <w:rFonts w:ascii="Arial" w:hAnsi="Arial" w:cs="Arial"/>
                <w:lang w:val="es-BO"/>
              </w:rPr>
              <w:t>Se consideran similares a todas las siguientes obras:</w:t>
            </w:r>
          </w:p>
          <w:p w14:paraId="4D561523" w14:textId="77777777" w:rsidR="00DB09F2" w:rsidRPr="00776EF0" w:rsidRDefault="00DB09F2" w:rsidP="005A0592">
            <w:pPr>
              <w:jc w:val="both"/>
              <w:rPr>
                <w:rFonts w:ascii="Arial" w:hAnsi="Arial" w:cs="Arial"/>
                <w:lang w:val="es-BO"/>
              </w:rPr>
            </w:pPr>
          </w:p>
          <w:p w14:paraId="2E703520" w14:textId="0B6E52E5" w:rsidR="007D3953" w:rsidRPr="00776EF0" w:rsidRDefault="004572D0" w:rsidP="00A75AEF">
            <w:pPr>
              <w:pStyle w:val="Prrafodelista"/>
              <w:numPr>
                <w:ilvl w:val="0"/>
                <w:numId w:val="3"/>
              </w:numPr>
              <w:jc w:val="both"/>
              <w:rPr>
                <w:rFonts w:ascii="Arial" w:hAnsi="Arial" w:cs="Arial"/>
                <w:lang w:val="es-BO"/>
              </w:rPr>
            </w:pPr>
            <w:r w:rsidRPr="00776EF0">
              <w:rPr>
                <w:rFonts w:ascii="Arial" w:hAnsi="Arial" w:cs="Arial"/>
                <w:lang w:val="es-BO"/>
              </w:rPr>
              <w:t>Obras de i</w:t>
            </w:r>
            <w:r w:rsidR="00B41191" w:rsidRPr="00776EF0">
              <w:rPr>
                <w:rFonts w:ascii="Arial" w:hAnsi="Arial" w:cs="Arial"/>
                <w:lang w:val="es-BO"/>
              </w:rPr>
              <w:t>nstalaciones eléctricas</w:t>
            </w:r>
          </w:p>
          <w:p w14:paraId="0A6121D7" w14:textId="2457C9D4" w:rsidR="00A75AEF" w:rsidRPr="00776EF0" w:rsidRDefault="00A75AEF" w:rsidP="00A75AEF">
            <w:pPr>
              <w:pStyle w:val="Prrafodelista"/>
              <w:numPr>
                <w:ilvl w:val="0"/>
                <w:numId w:val="3"/>
              </w:numPr>
              <w:jc w:val="both"/>
              <w:rPr>
                <w:rFonts w:ascii="Arial" w:hAnsi="Arial" w:cs="Arial"/>
                <w:lang w:val="es-BO"/>
              </w:rPr>
            </w:pPr>
            <w:r w:rsidRPr="00776EF0">
              <w:rPr>
                <w:rFonts w:ascii="Arial" w:hAnsi="Arial" w:cs="Arial"/>
                <w:lang w:val="es-BO"/>
              </w:rPr>
              <w:t>Estudio, inspección, diagnostico, evaluación, implementación, diseño, optimización, instalación, mantenimiento, interconexión, puesta en servicio de pararrayos.</w:t>
            </w:r>
          </w:p>
          <w:p w14:paraId="63D93C16" w14:textId="1F95F620" w:rsidR="007D3953" w:rsidRPr="00776EF0" w:rsidRDefault="00A75AEF" w:rsidP="00A75AEF">
            <w:pPr>
              <w:pStyle w:val="Prrafodelista"/>
              <w:numPr>
                <w:ilvl w:val="0"/>
                <w:numId w:val="3"/>
              </w:numPr>
              <w:jc w:val="both"/>
              <w:rPr>
                <w:rFonts w:ascii="Arial" w:hAnsi="Arial" w:cs="Arial"/>
                <w:lang w:val="es-BO"/>
              </w:rPr>
            </w:pPr>
            <w:r w:rsidRPr="00776EF0">
              <w:rPr>
                <w:rFonts w:ascii="Arial" w:hAnsi="Arial" w:cs="Arial"/>
                <w:lang w:val="es-BO"/>
              </w:rPr>
              <w:t>Estudio, inspección, diagnostico, evaluación, implementación, diseño, optimización, instalación, mantenimiento, interconexión, puesta en servicio de puesta a tierra (aterramiento).</w:t>
            </w:r>
          </w:p>
          <w:p w14:paraId="1FE30670" w14:textId="3779D783" w:rsidR="00B565F6" w:rsidRPr="00776EF0" w:rsidRDefault="00B565F6" w:rsidP="00A75AEF">
            <w:pPr>
              <w:pStyle w:val="Prrafodelista"/>
              <w:numPr>
                <w:ilvl w:val="0"/>
                <w:numId w:val="3"/>
              </w:numPr>
              <w:jc w:val="both"/>
              <w:rPr>
                <w:rFonts w:ascii="Arial" w:hAnsi="Arial" w:cs="Arial"/>
                <w:u w:val="single"/>
                <w:lang w:val="es-BO"/>
              </w:rPr>
            </w:pPr>
            <w:r w:rsidRPr="00776EF0">
              <w:rPr>
                <w:rFonts w:ascii="Arial" w:hAnsi="Arial" w:cs="Arial"/>
                <w:lang w:val="es-BO"/>
              </w:rPr>
              <w:t>Estudio,</w:t>
            </w:r>
            <w:r w:rsidR="004A6EA4" w:rsidRPr="00776EF0">
              <w:rPr>
                <w:rFonts w:ascii="Arial" w:hAnsi="Arial" w:cs="Arial"/>
                <w:lang w:val="es-BO"/>
              </w:rPr>
              <w:t xml:space="preserve"> inspección,</w:t>
            </w:r>
            <w:r w:rsidR="007D3953" w:rsidRPr="00776EF0">
              <w:rPr>
                <w:rFonts w:ascii="Arial" w:hAnsi="Arial" w:cs="Arial"/>
                <w:lang w:val="es-BO"/>
              </w:rPr>
              <w:t xml:space="preserve"> diagnostico, evaluación, </w:t>
            </w:r>
            <w:r w:rsidRPr="00776EF0">
              <w:rPr>
                <w:rFonts w:ascii="Arial" w:hAnsi="Arial" w:cs="Arial"/>
                <w:lang w:val="es-BO"/>
              </w:rPr>
              <w:t>implementación,</w:t>
            </w:r>
            <w:r w:rsidR="007D3953" w:rsidRPr="00776EF0">
              <w:rPr>
                <w:rFonts w:ascii="Arial" w:hAnsi="Arial" w:cs="Arial"/>
                <w:lang w:val="es-BO"/>
              </w:rPr>
              <w:t xml:space="preserve"> diseño, optimización,</w:t>
            </w:r>
            <w:r w:rsidRPr="00776EF0">
              <w:rPr>
                <w:rFonts w:ascii="Arial" w:hAnsi="Arial" w:cs="Arial"/>
                <w:lang w:val="es-BO"/>
              </w:rPr>
              <w:t xml:space="preserve"> instalación</w:t>
            </w:r>
            <w:r w:rsidR="007D3953" w:rsidRPr="00776EF0">
              <w:rPr>
                <w:rFonts w:ascii="Arial" w:hAnsi="Arial" w:cs="Arial"/>
                <w:lang w:val="es-BO"/>
              </w:rPr>
              <w:t>, mantenimiento</w:t>
            </w:r>
            <w:r w:rsidR="00D50035" w:rsidRPr="00776EF0">
              <w:rPr>
                <w:rFonts w:ascii="Arial" w:hAnsi="Arial" w:cs="Arial"/>
                <w:lang w:val="es-BO"/>
              </w:rPr>
              <w:t>, interconexión</w:t>
            </w:r>
            <w:r w:rsidR="005B2B62" w:rsidRPr="00776EF0">
              <w:rPr>
                <w:rFonts w:ascii="Arial" w:hAnsi="Arial" w:cs="Arial"/>
                <w:lang w:val="es-BO"/>
              </w:rPr>
              <w:t>, puesta en servicio</w:t>
            </w:r>
            <w:r w:rsidR="00B41191" w:rsidRPr="00776EF0">
              <w:rPr>
                <w:rFonts w:ascii="Arial" w:hAnsi="Arial" w:cs="Arial"/>
                <w:lang w:val="es-BO"/>
              </w:rPr>
              <w:t xml:space="preserve"> de protección catódica</w:t>
            </w:r>
            <w:r w:rsidR="00A75AEF" w:rsidRPr="00776EF0">
              <w:rPr>
                <w:rFonts w:ascii="Arial" w:hAnsi="Arial" w:cs="Arial"/>
                <w:lang w:val="es-BO"/>
              </w:rPr>
              <w:t>.</w:t>
            </w:r>
          </w:p>
          <w:p w14:paraId="637AC67C" w14:textId="77777777" w:rsidR="00B565F6" w:rsidRPr="00776EF0" w:rsidRDefault="004A6EA4" w:rsidP="00A75AEF">
            <w:pPr>
              <w:pStyle w:val="Prrafodelista"/>
              <w:numPr>
                <w:ilvl w:val="0"/>
                <w:numId w:val="3"/>
              </w:numPr>
              <w:jc w:val="both"/>
              <w:rPr>
                <w:rFonts w:ascii="Arial" w:hAnsi="Arial" w:cs="Arial"/>
                <w:lang w:val="es-BO"/>
              </w:rPr>
            </w:pPr>
            <w:r w:rsidRPr="00776EF0">
              <w:rPr>
                <w:rFonts w:ascii="Arial" w:hAnsi="Arial" w:cs="Arial"/>
                <w:lang w:val="es-BO"/>
              </w:rPr>
              <w:t>Estudios o evaluación</w:t>
            </w:r>
            <w:r w:rsidR="00B565F6" w:rsidRPr="00776EF0">
              <w:rPr>
                <w:rFonts w:ascii="Arial" w:hAnsi="Arial" w:cs="Arial"/>
                <w:lang w:val="es-BO"/>
              </w:rPr>
              <w:t xml:space="preserve"> de revestimiento en redes primarias o transportes</w:t>
            </w:r>
          </w:p>
          <w:p w14:paraId="781D6E0B" w14:textId="77777777" w:rsidR="00890248" w:rsidRPr="00776EF0" w:rsidRDefault="00890248" w:rsidP="00A75AEF">
            <w:pPr>
              <w:pStyle w:val="Prrafodelista"/>
              <w:numPr>
                <w:ilvl w:val="0"/>
                <w:numId w:val="3"/>
              </w:numPr>
              <w:jc w:val="both"/>
              <w:rPr>
                <w:rFonts w:ascii="Arial" w:hAnsi="Arial" w:cs="Arial"/>
                <w:lang w:val="es-BO"/>
              </w:rPr>
            </w:pPr>
            <w:r w:rsidRPr="00776EF0">
              <w:rPr>
                <w:rFonts w:ascii="Arial" w:hAnsi="Arial" w:cs="Arial"/>
                <w:lang w:val="es-BO"/>
              </w:rPr>
              <w:t>Instalación y/o mantenimiento de PRM</w:t>
            </w:r>
            <w:r w:rsidR="004572D0" w:rsidRPr="00776EF0">
              <w:rPr>
                <w:rFonts w:ascii="Arial" w:hAnsi="Arial" w:cs="Arial"/>
                <w:lang w:val="es-BO"/>
              </w:rPr>
              <w:t>s, EDRs, City Gate</w:t>
            </w:r>
          </w:p>
          <w:p w14:paraId="1C138486" w14:textId="77777777" w:rsidR="004A6EA4" w:rsidRPr="00776EF0" w:rsidRDefault="004A6EA4" w:rsidP="00A75AEF">
            <w:pPr>
              <w:pStyle w:val="Prrafodelista"/>
              <w:numPr>
                <w:ilvl w:val="0"/>
                <w:numId w:val="3"/>
              </w:numPr>
              <w:jc w:val="both"/>
              <w:rPr>
                <w:rFonts w:ascii="Arial" w:hAnsi="Arial" w:cs="Arial"/>
                <w:lang w:val="es-BO"/>
              </w:rPr>
            </w:pPr>
            <w:r w:rsidRPr="00776EF0">
              <w:rPr>
                <w:rFonts w:ascii="Arial" w:hAnsi="Arial" w:cs="Arial"/>
                <w:lang w:val="es-BO"/>
              </w:rPr>
              <w:t>Obras civiles y mecánicas en construcción de redes primarias</w:t>
            </w:r>
          </w:p>
          <w:p w14:paraId="33CFCB24" w14:textId="77777777" w:rsidR="004735C0" w:rsidRPr="00776EF0" w:rsidRDefault="003604E7" w:rsidP="00A75AEF">
            <w:pPr>
              <w:pStyle w:val="Prrafodelista"/>
              <w:numPr>
                <w:ilvl w:val="0"/>
                <w:numId w:val="3"/>
              </w:numPr>
              <w:jc w:val="both"/>
              <w:rPr>
                <w:rFonts w:ascii="Arial" w:hAnsi="Arial" w:cs="Arial"/>
                <w:lang w:val="es-BO"/>
              </w:rPr>
            </w:pPr>
            <w:r w:rsidRPr="00776EF0">
              <w:rPr>
                <w:rFonts w:ascii="Arial" w:hAnsi="Arial" w:cs="Arial"/>
                <w:lang w:val="es-BO"/>
              </w:rPr>
              <w:t>Construcción</w:t>
            </w:r>
            <w:r w:rsidR="004735C0" w:rsidRPr="00776EF0">
              <w:rPr>
                <w:rFonts w:ascii="Arial" w:hAnsi="Arial" w:cs="Arial"/>
                <w:lang w:val="es-BO"/>
              </w:rPr>
              <w:t xml:space="preserve"> y/o mantenimiento de du</w:t>
            </w:r>
            <w:r w:rsidR="000E745C" w:rsidRPr="00776EF0">
              <w:rPr>
                <w:rFonts w:ascii="Arial" w:hAnsi="Arial" w:cs="Arial"/>
                <w:lang w:val="es-BO"/>
              </w:rPr>
              <w:t>ctos del sector petrolero</w:t>
            </w:r>
          </w:p>
          <w:p w14:paraId="45B10257" w14:textId="77777777" w:rsidR="00B41191" w:rsidRPr="00776EF0" w:rsidRDefault="00B41191" w:rsidP="00B41191">
            <w:pPr>
              <w:pStyle w:val="Prrafodelista"/>
              <w:ind w:left="720"/>
              <w:jc w:val="both"/>
              <w:rPr>
                <w:rFonts w:ascii="Arial" w:hAnsi="Arial" w:cs="Arial"/>
                <w:highlight w:val="yellow"/>
                <w:u w:val="single"/>
                <w:lang w:val="es-BO"/>
              </w:rPr>
            </w:pPr>
          </w:p>
        </w:tc>
      </w:tr>
    </w:tbl>
    <w:p w14:paraId="2CD1D0F0" w14:textId="77777777" w:rsidR="00DB09F2" w:rsidRPr="00776EF0" w:rsidRDefault="00DB09F2" w:rsidP="009E2C44">
      <w:pPr>
        <w:pStyle w:val="Ttulo2"/>
        <w:numPr>
          <w:ilvl w:val="0"/>
          <w:numId w:val="6"/>
        </w:numPr>
        <w:autoSpaceDE w:val="0"/>
        <w:autoSpaceDN w:val="0"/>
        <w:adjustRightInd w:val="0"/>
        <w:contextualSpacing/>
        <w:rPr>
          <w:lang w:val="es-BO" w:eastAsia="es-BO"/>
        </w:rPr>
      </w:pPr>
      <w:bookmarkStart w:id="36" w:name="_Toc422477071"/>
      <w:bookmarkStart w:id="37" w:name="_Toc452550000"/>
      <w:r w:rsidRPr="00776EF0">
        <w:rPr>
          <w:lang w:val="es-BO" w:eastAsia="es-BO"/>
        </w:rPr>
        <w:lastRenderedPageBreak/>
        <w:t>CONDICIONES REQUERIDAS</w:t>
      </w:r>
      <w:bookmarkEnd w:id="36"/>
      <w:bookmarkEnd w:id="37"/>
    </w:p>
    <w:p w14:paraId="08494528" w14:textId="77777777" w:rsidR="00B41191" w:rsidRPr="00776EF0" w:rsidRDefault="00B41191" w:rsidP="00B41191">
      <w:pPr>
        <w:rPr>
          <w:rFonts w:ascii="Arial" w:hAnsi="Arial" w:cs="Arial"/>
          <w:lang w:val="es-BO" w:eastAsia="es-BO"/>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B09F2" w:rsidRPr="00776EF0" w14:paraId="4CFB070B" w14:textId="77777777" w:rsidTr="00E20726">
        <w:tc>
          <w:tcPr>
            <w:tcW w:w="9113" w:type="dxa"/>
            <w:shd w:val="clear" w:color="auto" w:fill="8DB3E2"/>
          </w:tcPr>
          <w:p w14:paraId="7DEECB52" w14:textId="77777777" w:rsidR="00DB09F2" w:rsidRPr="00776EF0" w:rsidRDefault="00DB09F2" w:rsidP="00DB09F2">
            <w:pPr>
              <w:autoSpaceDE w:val="0"/>
              <w:autoSpaceDN w:val="0"/>
              <w:adjustRightInd w:val="0"/>
              <w:rPr>
                <w:rFonts w:ascii="Arial" w:hAnsi="Arial" w:cs="Arial"/>
                <w:b/>
                <w:bCs/>
                <w:iCs/>
                <w:lang w:val="es-BO"/>
              </w:rPr>
            </w:pPr>
            <w:r w:rsidRPr="00776EF0">
              <w:rPr>
                <w:rFonts w:ascii="Arial" w:hAnsi="Arial" w:cs="Arial"/>
                <w:b/>
                <w:bCs/>
                <w:iCs/>
                <w:lang w:val="es-BO"/>
              </w:rPr>
              <w:t>PLAZO PARA LA EJECUCIÓN DE LA OBRA</w:t>
            </w:r>
          </w:p>
        </w:tc>
      </w:tr>
      <w:tr w:rsidR="00DB09F2" w:rsidRPr="00776EF0" w14:paraId="03E607F2" w14:textId="77777777" w:rsidTr="00E20726">
        <w:tc>
          <w:tcPr>
            <w:tcW w:w="9113" w:type="dxa"/>
            <w:shd w:val="clear" w:color="auto" w:fill="auto"/>
          </w:tcPr>
          <w:p w14:paraId="554A0D62" w14:textId="77777777" w:rsidR="00DB09F2" w:rsidRPr="00776EF0" w:rsidRDefault="00DB09F2" w:rsidP="00DB09F2">
            <w:pPr>
              <w:jc w:val="both"/>
              <w:rPr>
                <w:rFonts w:ascii="Arial" w:hAnsi="Arial" w:cs="Arial"/>
                <w:lang w:val="es-BO"/>
              </w:rPr>
            </w:pPr>
          </w:p>
          <w:p w14:paraId="14F04105" w14:textId="77777777" w:rsidR="00DB09F2" w:rsidRPr="00776EF0" w:rsidRDefault="00DB09F2" w:rsidP="00DB09F2">
            <w:pPr>
              <w:contextualSpacing/>
              <w:jc w:val="both"/>
              <w:rPr>
                <w:rFonts w:ascii="Arial" w:hAnsi="Arial" w:cs="Arial"/>
                <w:lang w:val="es-BO"/>
              </w:rPr>
            </w:pPr>
            <w:r w:rsidRPr="00776EF0">
              <w:rPr>
                <w:rFonts w:ascii="Arial" w:hAnsi="Arial" w:cs="Arial"/>
                <w:lang w:val="es-BO"/>
              </w:rPr>
              <w:t>El plazo de ejecución de los tr</w:t>
            </w:r>
            <w:r w:rsidR="005A0592" w:rsidRPr="00776EF0">
              <w:rPr>
                <w:rFonts w:ascii="Arial" w:hAnsi="Arial" w:cs="Arial"/>
                <w:lang w:val="es-BO"/>
              </w:rPr>
              <w:t xml:space="preserve">abajos será de </w:t>
            </w:r>
            <w:r w:rsidR="00B07157" w:rsidRPr="00776EF0">
              <w:rPr>
                <w:rFonts w:ascii="Arial" w:hAnsi="Arial" w:cs="Arial"/>
                <w:b/>
                <w:u w:val="single"/>
                <w:lang w:val="es-BO"/>
              </w:rPr>
              <w:t>45</w:t>
            </w:r>
            <w:r w:rsidRPr="00776EF0">
              <w:rPr>
                <w:rFonts w:ascii="Arial" w:hAnsi="Arial" w:cs="Arial"/>
                <w:b/>
                <w:u w:val="single"/>
                <w:lang w:val="es-BO"/>
              </w:rPr>
              <w:t xml:space="preserve"> días calendario</w:t>
            </w:r>
            <w:r w:rsidRPr="00776EF0">
              <w:rPr>
                <w:rFonts w:ascii="Arial" w:hAnsi="Arial" w:cs="Arial"/>
                <w:lang w:val="es-BO"/>
              </w:rPr>
              <w:t xml:space="preserve">, como máximo, el mismo será contabilizado a partir de </w:t>
            </w:r>
            <w:r w:rsidR="005A0592" w:rsidRPr="00776EF0">
              <w:rPr>
                <w:rFonts w:ascii="Arial" w:hAnsi="Arial" w:cs="Arial"/>
                <w:lang w:val="es-BO"/>
              </w:rPr>
              <w:t>la fecha en la que YPFB</w:t>
            </w:r>
            <w:r w:rsidRPr="00776EF0">
              <w:rPr>
                <w:rFonts w:ascii="Arial" w:hAnsi="Arial" w:cs="Arial"/>
                <w:lang w:val="es-BO"/>
              </w:rPr>
              <w:t xml:space="preserve"> expida la Orden de Proced</w:t>
            </w:r>
            <w:r w:rsidR="005A0592" w:rsidRPr="00776EF0">
              <w:rPr>
                <w:rFonts w:ascii="Arial" w:hAnsi="Arial" w:cs="Arial"/>
                <w:lang w:val="es-BO"/>
              </w:rPr>
              <w:t>er.</w:t>
            </w:r>
          </w:p>
          <w:p w14:paraId="5FFB1D2E" w14:textId="77777777" w:rsidR="00DB09F2" w:rsidRPr="00776EF0" w:rsidRDefault="00DB09F2" w:rsidP="00DB09F2">
            <w:pPr>
              <w:jc w:val="both"/>
              <w:rPr>
                <w:rFonts w:ascii="Arial" w:hAnsi="Arial" w:cs="Arial"/>
                <w:lang w:val="es-BO"/>
              </w:rPr>
            </w:pPr>
          </w:p>
          <w:p w14:paraId="433FDBF4" w14:textId="570FDCBA" w:rsidR="00DB09F2" w:rsidRPr="00776EF0" w:rsidRDefault="00DB09F2" w:rsidP="00DB09F2">
            <w:pPr>
              <w:jc w:val="both"/>
              <w:rPr>
                <w:rFonts w:ascii="Arial" w:hAnsi="Arial" w:cs="Arial"/>
                <w:highlight w:val="yellow"/>
                <w:lang w:val="es-BO"/>
              </w:rPr>
            </w:pPr>
            <w:r w:rsidRPr="00776EF0">
              <w:rPr>
                <w:rFonts w:ascii="Arial" w:hAnsi="Arial" w:cs="Arial"/>
                <w:lang w:val="es-BO"/>
              </w:rPr>
              <w:t>Debido a que se trata</w:t>
            </w:r>
            <w:r w:rsidR="00B41191" w:rsidRPr="00776EF0">
              <w:rPr>
                <w:rFonts w:ascii="Arial" w:hAnsi="Arial" w:cs="Arial"/>
                <w:lang w:val="es-BO"/>
              </w:rPr>
              <w:t xml:space="preserve"> exclusivamente ELECTRICO</w:t>
            </w:r>
            <w:r w:rsidRPr="00776EF0">
              <w:rPr>
                <w:rFonts w:ascii="Arial" w:hAnsi="Arial" w:cs="Arial"/>
                <w:lang w:val="es-BO"/>
              </w:rPr>
              <w:t xml:space="preserve"> la presente obra será considerada como un solo hito, en el plazo estipulado anteriormente.</w:t>
            </w:r>
          </w:p>
        </w:tc>
      </w:tr>
      <w:tr w:rsidR="00DB09F2" w:rsidRPr="00776EF0" w14:paraId="5B701258" w14:textId="77777777" w:rsidTr="00E20726">
        <w:tc>
          <w:tcPr>
            <w:tcW w:w="9113" w:type="dxa"/>
            <w:shd w:val="clear" w:color="auto" w:fill="8DB3E2"/>
          </w:tcPr>
          <w:p w14:paraId="2ACB7C66" w14:textId="77777777" w:rsidR="00DB09F2" w:rsidRPr="00776EF0" w:rsidRDefault="00DB09F2" w:rsidP="00DB09F2">
            <w:pPr>
              <w:jc w:val="both"/>
              <w:rPr>
                <w:rFonts w:ascii="Arial" w:hAnsi="Arial" w:cs="Arial"/>
                <w:lang w:val="es-BO"/>
              </w:rPr>
            </w:pPr>
            <w:r w:rsidRPr="00776EF0">
              <w:rPr>
                <w:rFonts w:ascii="Arial" w:hAnsi="Arial" w:cs="Arial"/>
                <w:b/>
                <w:bCs/>
                <w:iCs/>
                <w:lang w:val="es-BO"/>
              </w:rPr>
              <w:t>UBICACIÓN DE LA OBRA</w:t>
            </w:r>
          </w:p>
        </w:tc>
      </w:tr>
      <w:tr w:rsidR="00DB09F2" w:rsidRPr="00776EF0" w14:paraId="5007FFB7" w14:textId="77777777" w:rsidTr="00E20726">
        <w:tc>
          <w:tcPr>
            <w:tcW w:w="9113" w:type="dxa"/>
            <w:shd w:val="clear" w:color="auto" w:fill="auto"/>
          </w:tcPr>
          <w:p w14:paraId="757CAA22" w14:textId="77777777" w:rsidR="00DB09F2" w:rsidRPr="00776EF0" w:rsidRDefault="00DB09F2" w:rsidP="00DB09F2">
            <w:pPr>
              <w:jc w:val="both"/>
              <w:rPr>
                <w:rFonts w:ascii="Arial" w:hAnsi="Arial" w:cs="Arial"/>
                <w:lang w:val="es-BO"/>
              </w:rPr>
            </w:pPr>
            <w:r w:rsidRPr="00776EF0">
              <w:rPr>
                <w:rFonts w:ascii="Arial" w:hAnsi="Arial" w:cs="Arial"/>
                <w:lang w:val="es-BO"/>
              </w:rPr>
              <w:t>La ubicación exacta de la obra se describe a continuación.</w:t>
            </w:r>
          </w:p>
          <w:p w14:paraId="4A97D755" w14:textId="77777777" w:rsidR="003038D9" w:rsidRPr="00776EF0" w:rsidRDefault="003038D9" w:rsidP="00DB09F2">
            <w:pPr>
              <w:jc w:val="both"/>
              <w:rPr>
                <w:rFonts w:ascii="Arial" w:hAnsi="Arial" w:cs="Arial"/>
                <w:lang w:val="es-BO"/>
              </w:rPr>
            </w:pPr>
          </w:p>
          <w:tbl>
            <w:tblPr>
              <w:tblStyle w:val="Tablaconcuadrcula"/>
              <w:tblW w:w="0" w:type="auto"/>
              <w:tblLook w:val="04A0" w:firstRow="1" w:lastRow="0" w:firstColumn="1" w:lastColumn="0" w:noHBand="0" w:noVBand="1"/>
            </w:tblPr>
            <w:tblGrid>
              <w:gridCol w:w="477"/>
              <w:gridCol w:w="2968"/>
              <w:gridCol w:w="5442"/>
            </w:tblGrid>
            <w:tr w:rsidR="00A552DF" w:rsidRPr="00776EF0" w14:paraId="6AF8B1C2" w14:textId="77777777" w:rsidTr="00D96518">
              <w:tc>
                <w:tcPr>
                  <w:tcW w:w="477" w:type="dxa"/>
                  <w:vAlign w:val="center"/>
                </w:tcPr>
                <w:p w14:paraId="3E2CB0D2" w14:textId="77777777" w:rsidR="00DB09F2" w:rsidRPr="00776EF0" w:rsidRDefault="00DB09F2" w:rsidP="005A0592">
                  <w:pPr>
                    <w:jc w:val="center"/>
                    <w:rPr>
                      <w:rFonts w:ascii="Arial" w:hAnsi="Arial" w:cs="Arial"/>
                      <w:sz w:val="20"/>
                      <w:szCs w:val="20"/>
                      <w:lang w:val="es-BO"/>
                    </w:rPr>
                  </w:pPr>
                  <w:r w:rsidRPr="00776EF0">
                    <w:rPr>
                      <w:rFonts w:ascii="Arial" w:hAnsi="Arial" w:cs="Arial"/>
                      <w:sz w:val="20"/>
                      <w:szCs w:val="20"/>
                      <w:lang w:val="es-BO"/>
                    </w:rPr>
                    <w:t>Nº</w:t>
                  </w:r>
                </w:p>
              </w:tc>
              <w:tc>
                <w:tcPr>
                  <w:tcW w:w="2968" w:type="dxa"/>
                  <w:vAlign w:val="center"/>
                </w:tcPr>
                <w:p w14:paraId="53883311" w14:textId="77777777" w:rsidR="00DB09F2" w:rsidRPr="00776EF0" w:rsidRDefault="003038D9" w:rsidP="005A0592">
                  <w:pPr>
                    <w:jc w:val="center"/>
                    <w:rPr>
                      <w:rFonts w:ascii="Arial" w:hAnsi="Arial" w:cs="Arial"/>
                      <w:sz w:val="20"/>
                      <w:szCs w:val="20"/>
                      <w:lang w:val="es-BO"/>
                    </w:rPr>
                  </w:pPr>
                  <w:r w:rsidRPr="00776EF0">
                    <w:rPr>
                      <w:rFonts w:ascii="Arial" w:hAnsi="Arial" w:cs="Arial"/>
                      <w:sz w:val="20"/>
                      <w:szCs w:val="20"/>
                      <w:lang w:val="es-BO"/>
                    </w:rPr>
                    <w:t>CITY GATE</w:t>
                  </w:r>
                </w:p>
              </w:tc>
              <w:tc>
                <w:tcPr>
                  <w:tcW w:w="5442" w:type="dxa"/>
                  <w:vAlign w:val="center"/>
                </w:tcPr>
                <w:p w14:paraId="2B1BF7A8" w14:textId="77777777" w:rsidR="00DB09F2" w:rsidRPr="00776EF0" w:rsidRDefault="003038D9" w:rsidP="005A0592">
                  <w:pPr>
                    <w:jc w:val="center"/>
                    <w:rPr>
                      <w:rFonts w:ascii="Arial" w:hAnsi="Arial" w:cs="Arial"/>
                      <w:sz w:val="20"/>
                      <w:szCs w:val="20"/>
                      <w:lang w:val="es-BO"/>
                    </w:rPr>
                  </w:pPr>
                  <w:r w:rsidRPr="00776EF0">
                    <w:rPr>
                      <w:rFonts w:ascii="Arial" w:hAnsi="Arial" w:cs="Arial"/>
                      <w:sz w:val="20"/>
                      <w:szCs w:val="20"/>
                      <w:lang w:val="es-BO"/>
                    </w:rPr>
                    <w:t>DEPARTAMENTO</w:t>
                  </w:r>
                </w:p>
              </w:tc>
            </w:tr>
            <w:tr w:rsidR="00A552DF" w:rsidRPr="00776EF0" w14:paraId="7BFCD84F" w14:textId="77777777" w:rsidTr="00D96518">
              <w:tc>
                <w:tcPr>
                  <w:tcW w:w="477" w:type="dxa"/>
                </w:tcPr>
                <w:p w14:paraId="61C8557D" w14:textId="77777777" w:rsidR="009C16BC" w:rsidRPr="00776EF0" w:rsidRDefault="00D96518" w:rsidP="00614874">
                  <w:pPr>
                    <w:jc w:val="both"/>
                    <w:rPr>
                      <w:rFonts w:ascii="Arial" w:hAnsi="Arial" w:cs="Arial"/>
                      <w:sz w:val="20"/>
                      <w:szCs w:val="20"/>
                      <w:lang w:val="es-BO"/>
                    </w:rPr>
                  </w:pPr>
                  <w:r w:rsidRPr="00776EF0">
                    <w:rPr>
                      <w:rFonts w:ascii="Arial" w:hAnsi="Arial" w:cs="Arial"/>
                      <w:sz w:val="20"/>
                      <w:szCs w:val="20"/>
                      <w:lang w:val="es-BO"/>
                    </w:rPr>
                    <w:t>1</w:t>
                  </w:r>
                </w:p>
              </w:tc>
              <w:tc>
                <w:tcPr>
                  <w:tcW w:w="2968" w:type="dxa"/>
                  <w:vAlign w:val="bottom"/>
                </w:tcPr>
                <w:p w14:paraId="5D84798B" w14:textId="77777777" w:rsidR="00614874" w:rsidRPr="00776EF0" w:rsidRDefault="003038D9" w:rsidP="004735C0">
                  <w:pPr>
                    <w:jc w:val="right"/>
                    <w:rPr>
                      <w:rFonts w:ascii="Arial" w:hAnsi="Arial" w:cs="Arial"/>
                      <w:sz w:val="20"/>
                      <w:szCs w:val="20"/>
                      <w:lang w:val="es-BO"/>
                    </w:rPr>
                  </w:pPr>
                  <w:r w:rsidRPr="00776EF0">
                    <w:rPr>
                      <w:rFonts w:ascii="Arial" w:hAnsi="Arial" w:cs="Arial"/>
                      <w:sz w:val="20"/>
                      <w:szCs w:val="20"/>
                      <w:lang w:val="es-BO"/>
                    </w:rPr>
                    <w:t>SICA SICA</w:t>
                  </w:r>
                </w:p>
              </w:tc>
              <w:tc>
                <w:tcPr>
                  <w:tcW w:w="5442" w:type="dxa"/>
                </w:tcPr>
                <w:p w14:paraId="3E37C13B" w14:textId="77777777" w:rsidR="00614874" w:rsidRPr="00776EF0" w:rsidRDefault="003038D9" w:rsidP="00614874">
                  <w:pPr>
                    <w:jc w:val="both"/>
                    <w:rPr>
                      <w:rFonts w:ascii="Arial" w:hAnsi="Arial" w:cs="Arial"/>
                      <w:sz w:val="20"/>
                      <w:szCs w:val="20"/>
                      <w:lang w:val="es-BO"/>
                    </w:rPr>
                  </w:pPr>
                  <w:r w:rsidRPr="00776EF0">
                    <w:rPr>
                      <w:rFonts w:ascii="Arial" w:hAnsi="Arial" w:cs="Arial"/>
                      <w:sz w:val="20"/>
                      <w:szCs w:val="20"/>
                      <w:lang w:val="es-BO"/>
                    </w:rPr>
                    <w:t>LA PAZ</w:t>
                  </w:r>
                  <w:r w:rsidR="00607A9A" w:rsidRPr="00776EF0">
                    <w:rPr>
                      <w:rFonts w:ascii="Arial" w:hAnsi="Arial" w:cs="Arial"/>
                      <w:sz w:val="20"/>
                      <w:szCs w:val="20"/>
                      <w:lang w:val="es-BO"/>
                    </w:rPr>
                    <w:t xml:space="preserve">; latitud  </w:t>
                  </w:r>
                  <w:r w:rsidR="00452608" w:rsidRPr="00776EF0">
                    <w:rPr>
                      <w:rFonts w:ascii="Arial" w:hAnsi="Arial" w:cs="Arial"/>
                      <w:sz w:val="20"/>
                      <w:szCs w:val="20"/>
                      <w:lang w:val="es-BO"/>
                    </w:rPr>
                    <w:t>17°20'1.81"S</w:t>
                  </w:r>
                  <w:r w:rsidR="00607A9A" w:rsidRPr="00776EF0">
                    <w:rPr>
                      <w:rFonts w:ascii="Arial" w:hAnsi="Arial" w:cs="Arial"/>
                      <w:sz w:val="20"/>
                      <w:szCs w:val="20"/>
                      <w:lang w:val="es-BO"/>
                    </w:rPr>
                    <w:t xml:space="preserve">; </w:t>
                  </w:r>
                  <w:r w:rsidR="00121A4F" w:rsidRPr="00776EF0">
                    <w:rPr>
                      <w:rFonts w:ascii="Arial" w:hAnsi="Arial" w:cs="Arial"/>
                      <w:sz w:val="20"/>
                      <w:szCs w:val="20"/>
                      <w:lang w:val="es-BO"/>
                    </w:rPr>
                    <w:t xml:space="preserve">longitud </w:t>
                  </w:r>
                  <w:r w:rsidR="00452608" w:rsidRPr="00776EF0">
                    <w:rPr>
                      <w:rFonts w:ascii="Arial" w:hAnsi="Arial" w:cs="Arial"/>
                      <w:sz w:val="20"/>
                      <w:szCs w:val="20"/>
                      <w:lang w:val="es-BO"/>
                    </w:rPr>
                    <w:t>67°44'8.59"O</w:t>
                  </w:r>
                </w:p>
              </w:tc>
            </w:tr>
            <w:tr w:rsidR="00A552DF" w:rsidRPr="00776EF0" w14:paraId="04A79B4C" w14:textId="77777777" w:rsidTr="00D96518">
              <w:tc>
                <w:tcPr>
                  <w:tcW w:w="477" w:type="dxa"/>
                </w:tcPr>
                <w:p w14:paraId="2E0353C6" w14:textId="77777777" w:rsidR="00614874" w:rsidRPr="00776EF0" w:rsidRDefault="00D96518" w:rsidP="00614874">
                  <w:pPr>
                    <w:jc w:val="both"/>
                    <w:rPr>
                      <w:rFonts w:ascii="Arial" w:hAnsi="Arial" w:cs="Arial"/>
                      <w:sz w:val="20"/>
                      <w:szCs w:val="20"/>
                      <w:lang w:val="es-BO"/>
                    </w:rPr>
                  </w:pPr>
                  <w:r w:rsidRPr="00776EF0">
                    <w:rPr>
                      <w:rFonts w:ascii="Arial" w:hAnsi="Arial" w:cs="Arial"/>
                      <w:sz w:val="20"/>
                      <w:szCs w:val="20"/>
                      <w:lang w:val="es-BO"/>
                    </w:rPr>
                    <w:t>2</w:t>
                  </w:r>
                </w:p>
              </w:tc>
              <w:tc>
                <w:tcPr>
                  <w:tcW w:w="2968" w:type="dxa"/>
                  <w:vAlign w:val="bottom"/>
                </w:tcPr>
                <w:p w14:paraId="50B19D2F" w14:textId="77777777" w:rsidR="00614874" w:rsidRPr="00776EF0" w:rsidRDefault="00506697" w:rsidP="004735C0">
                  <w:pPr>
                    <w:jc w:val="right"/>
                    <w:rPr>
                      <w:rFonts w:ascii="Arial" w:hAnsi="Arial" w:cs="Arial"/>
                      <w:sz w:val="20"/>
                      <w:szCs w:val="20"/>
                      <w:lang w:val="es-BO"/>
                    </w:rPr>
                  </w:pPr>
                  <w:r w:rsidRPr="00776EF0">
                    <w:rPr>
                      <w:rFonts w:ascii="Arial" w:hAnsi="Arial" w:cs="Arial"/>
                      <w:sz w:val="20"/>
                      <w:szCs w:val="20"/>
                      <w:lang w:val="es-BO"/>
                    </w:rPr>
                    <w:t>P</w:t>
                  </w:r>
                  <w:r w:rsidR="003038D9" w:rsidRPr="00776EF0">
                    <w:rPr>
                      <w:rFonts w:ascii="Arial" w:hAnsi="Arial" w:cs="Arial"/>
                      <w:sz w:val="20"/>
                      <w:szCs w:val="20"/>
                      <w:lang w:val="es-BO"/>
                    </w:rPr>
                    <w:t>ATACAMAYA</w:t>
                  </w:r>
                </w:p>
              </w:tc>
              <w:tc>
                <w:tcPr>
                  <w:tcW w:w="5442" w:type="dxa"/>
                </w:tcPr>
                <w:p w14:paraId="48E7EE23" w14:textId="77777777" w:rsidR="00614874" w:rsidRPr="00776EF0" w:rsidRDefault="003038D9" w:rsidP="00614874">
                  <w:pPr>
                    <w:jc w:val="both"/>
                    <w:rPr>
                      <w:rFonts w:ascii="Arial" w:hAnsi="Arial" w:cs="Arial"/>
                      <w:sz w:val="20"/>
                      <w:szCs w:val="20"/>
                      <w:lang w:val="es-BO"/>
                    </w:rPr>
                  </w:pPr>
                  <w:r w:rsidRPr="00776EF0">
                    <w:rPr>
                      <w:rFonts w:ascii="Arial" w:hAnsi="Arial" w:cs="Arial"/>
                      <w:sz w:val="20"/>
                      <w:szCs w:val="20"/>
                      <w:lang w:val="es-BO"/>
                    </w:rPr>
                    <w:t>LA PAZ</w:t>
                  </w:r>
                  <w:r w:rsidR="00607A9A" w:rsidRPr="00776EF0">
                    <w:rPr>
                      <w:rFonts w:ascii="Arial" w:hAnsi="Arial" w:cs="Arial"/>
                      <w:sz w:val="20"/>
                      <w:szCs w:val="20"/>
                      <w:lang w:val="es-BO"/>
                    </w:rPr>
                    <w:t xml:space="preserve">; latitud  </w:t>
                  </w:r>
                  <w:r w:rsidR="00452608" w:rsidRPr="00776EF0">
                    <w:rPr>
                      <w:rFonts w:ascii="Arial" w:hAnsi="Arial" w:cs="Arial"/>
                      <w:sz w:val="20"/>
                      <w:szCs w:val="20"/>
                      <w:lang w:val="es-BO"/>
                    </w:rPr>
                    <w:t>17°14'30.12"S</w:t>
                  </w:r>
                  <w:r w:rsidR="00607A9A" w:rsidRPr="00776EF0">
                    <w:rPr>
                      <w:rFonts w:ascii="Arial" w:hAnsi="Arial" w:cs="Arial"/>
                      <w:sz w:val="20"/>
                      <w:szCs w:val="20"/>
                      <w:lang w:val="es-BO"/>
                    </w:rPr>
                    <w:t xml:space="preserve">; longitud  </w:t>
                  </w:r>
                  <w:r w:rsidR="00452608" w:rsidRPr="00776EF0">
                    <w:rPr>
                      <w:rFonts w:ascii="Arial" w:hAnsi="Arial" w:cs="Arial"/>
                      <w:sz w:val="20"/>
                      <w:szCs w:val="20"/>
                      <w:lang w:val="es-BO"/>
                    </w:rPr>
                    <w:t>67°54'24.59"O</w:t>
                  </w:r>
                </w:p>
              </w:tc>
            </w:tr>
            <w:tr w:rsidR="00A552DF" w:rsidRPr="00776EF0" w14:paraId="2709D75C" w14:textId="77777777" w:rsidTr="00D96518">
              <w:tc>
                <w:tcPr>
                  <w:tcW w:w="477" w:type="dxa"/>
                </w:tcPr>
                <w:p w14:paraId="2CFD5946" w14:textId="77777777" w:rsidR="00614874" w:rsidRPr="00776EF0" w:rsidRDefault="00D96518" w:rsidP="00614874">
                  <w:pPr>
                    <w:jc w:val="both"/>
                    <w:rPr>
                      <w:rFonts w:ascii="Arial" w:hAnsi="Arial" w:cs="Arial"/>
                      <w:sz w:val="20"/>
                      <w:szCs w:val="20"/>
                      <w:lang w:val="es-BO"/>
                    </w:rPr>
                  </w:pPr>
                  <w:r w:rsidRPr="00776EF0">
                    <w:rPr>
                      <w:rFonts w:ascii="Arial" w:hAnsi="Arial" w:cs="Arial"/>
                      <w:sz w:val="20"/>
                      <w:szCs w:val="20"/>
                      <w:lang w:val="es-BO"/>
                    </w:rPr>
                    <w:t>3</w:t>
                  </w:r>
                </w:p>
              </w:tc>
              <w:tc>
                <w:tcPr>
                  <w:tcW w:w="2968" w:type="dxa"/>
                  <w:vAlign w:val="bottom"/>
                </w:tcPr>
                <w:p w14:paraId="0E56A1C8" w14:textId="77777777" w:rsidR="00614874" w:rsidRPr="00776EF0" w:rsidRDefault="003038D9" w:rsidP="004735C0">
                  <w:pPr>
                    <w:jc w:val="right"/>
                    <w:rPr>
                      <w:rFonts w:ascii="Arial" w:hAnsi="Arial" w:cs="Arial"/>
                      <w:sz w:val="20"/>
                      <w:szCs w:val="20"/>
                      <w:lang w:val="es-BO"/>
                    </w:rPr>
                  </w:pPr>
                  <w:r w:rsidRPr="00776EF0">
                    <w:rPr>
                      <w:rFonts w:ascii="Arial" w:hAnsi="Arial" w:cs="Arial"/>
                      <w:sz w:val="20"/>
                      <w:szCs w:val="20"/>
                      <w:lang w:val="es-BO"/>
                    </w:rPr>
                    <w:t>CALAMARCA</w:t>
                  </w:r>
                </w:p>
              </w:tc>
              <w:tc>
                <w:tcPr>
                  <w:tcW w:w="5442" w:type="dxa"/>
                </w:tcPr>
                <w:p w14:paraId="2C8936D8" w14:textId="77777777" w:rsidR="00614874" w:rsidRPr="00776EF0" w:rsidRDefault="003038D9" w:rsidP="00614874">
                  <w:pPr>
                    <w:jc w:val="both"/>
                    <w:rPr>
                      <w:rFonts w:ascii="Arial" w:hAnsi="Arial" w:cs="Arial"/>
                      <w:sz w:val="20"/>
                      <w:szCs w:val="20"/>
                      <w:lang w:val="es-BO"/>
                    </w:rPr>
                  </w:pPr>
                  <w:r w:rsidRPr="00776EF0">
                    <w:rPr>
                      <w:rFonts w:ascii="Arial" w:hAnsi="Arial" w:cs="Arial"/>
                      <w:sz w:val="20"/>
                      <w:szCs w:val="20"/>
                      <w:lang w:val="es-BO"/>
                    </w:rPr>
                    <w:t>LA PAZ</w:t>
                  </w:r>
                  <w:r w:rsidR="00607A9A" w:rsidRPr="00776EF0">
                    <w:rPr>
                      <w:rFonts w:ascii="Arial" w:hAnsi="Arial" w:cs="Arial"/>
                      <w:sz w:val="20"/>
                      <w:szCs w:val="20"/>
                      <w:lang w:val="es-BO"/>
                    </w:rPr>
                    <w:t xml:space="preserve">; latitud: </w:t>
                  </w:r>
                  <w:r w:rsidR="00452608" w:rsidRPr="00776EF0">
                    <w:rPr>
                      <w:rFonts w:ascii="Arial" w:hAnsi="Arial" w:cs="Arial"/>
                      <w:sz w:val="20"/>
                      <w:szCs w:val="20"/>
                      <w:lang w:val="es-BO"/>
                    </w:rPr>
                    <w:t>16°54'21.50"S</w:t>
                  </w:r>
                  <w:r w:rsidR="00607A9A" w:rsidRPr="00776EF0">
                    <w:rPr>
                      <w:rFonts w:ascii="Arial" w:hAnsi="Arial" w:cs="Arial"/>
                      <w:sz w:val="20"/>
                      <w:szCs w:val="20"/>
                      <w:lang w:val="es-BO"/>
                    </w:rPr>
                    <w:t xml:space="preserve">; longitud  </w:t>
                  </w:r>
                  <w:r w:rsidR="00452608" w:rsidRPr="00776EF0">
                    <w:rPr>
                      <w:rFonts w:ascii="Arial" w:hAnsi="Arial" w:cs="Arial"/>
                      <w:sz w:val="20"/>
                      <w:szCs w:val="20"/>
                      <w:lang w:val="es-BO"/>
                    </w:rPr>
                    <w:t>68° 6'56.72"O</w:t>
                  </w:r>
                </w:p>
              </w:tc>
            </w:tr>
            <w:tr w:rsidR="008A497A" w:rsidRPr="00776EF0" w14:paraId="2AC1D55D" w14:textId="77777777" w:rsidTr="00D96518">
              <w:tc>
                <w:tcPr>
                  <w:tcW w:w="477" w:type="dxa"/>
                </w:tcPr>
                <w:p w14:paraId="3F97A490" w14:textId="77777777" w:rsidR="008A497A" w:rsidRPr="00776EF0" w:rsidRDefault="008A497A" w:rsidP="00614874">
                  <w:pPr>
                    <w:jc w:val="both"/>
                    <w:rPr>
                      <w:rFonts w:ascii="Arial" w:hAnsi="Arial" w:cs="Arial"/>
                      <w:sz w:val="20"/>
                      <w:szCs w:val="20"/>
                      <w:lang w:val="es-BO"/>
                    </w:rPr>
                  </w:pPr>
                  <w:r w:rsidRPr="00776EF0">
                    <w:rPr>
                      <w:rFonts w:ascii="Arial" w:hAnsi="Arial" w:cs="Arial"/>
                      <w:sz w:val="20"/>
                      <w:szCs w:val="20"/>
                      <w:lang w:val="es-BO"/>
                    </w:rPr>
                    <w:t>4</w:t>
                  </w:r>
                </w:p>
              </w:tc>
              <w:tc>
                <w:tcPr>
                  <w:tcW w:w="2968" w:type="dxa"/>
                  <w:vAlign w:val="bottom"/>
                </w:tcPr>
                <w:p w14:paraId="3790EE5F" w14:textId="77777777" w:rsidR="008A497A" w:rsidRPr="00776EF0" w:rsidRDefault="008A497A" w:rsidP="004735C0">
                  <w:pPr>
                    <w:jc w:val="right"/>
                    <w:rPr>
                      <w:rFonts w:ascii="Arial" w:hAnsi="Arial" w:cs="Arial"/>
                      <w:sz w:val="20"/>
                      <w:szCs w:val="20"/>
                      <w:lang w:val="es-BO"/>
                    </w:rPr>
                  </w:pPr>
                  <w:r w:rsidRPr="00776EF0">
                    <w:rPr>
                      <w:rFonts w:ascii="Arial" w:hAnsi="Arial" w:cs="Arial"/>
                      <w:sz w:val="20"/>
                      <w:szCs w:val="20"/>
                      <w:lang w:val="es-BO"/>
                    </w:rPr>
                    <w:t>R-28</w:t>
                  </w:r>
                </w:p>
              </w:tc>
              <w:tc>
                <w:tcPr>
                  <w:tcW w:w="5442" w:type="dxa"/>
                </w:tcPr>
                <w:p w14:paraId="4E1585FB" w14:textId="77777777" w:rsidR="008A497A" w:rsidRPr="00776EF0" w:rsidRDefault="00C4184D" w:rsidP="00614874">
                  <w:pPr>
                    <w:jc w:val="both"/>
                    <w:rPr>
                      <w:rFonts w:ascii="Arial" w:hAnsi="Arial" w:cs="Arial"/>
                      <w:sz w:val="20"/>
                      <w:szCs w:val="20"/>
                      <w:lang w:val="es-BO"/>
                    </w:rPr>
                  </w:pPr>
                  <w:r w:rsidRPr="00776EF0">
                    <w:rPr>
                      <w:rFonts w:ascii="Arial" w:hAnsi="Arial" w:cs="Arial"/>
                      <w:sz w:val="20"/>
                      <w:szCs w:val="20"/>
                      <w:lang w:val="es-BO"/>
                    </w:rPr>
                    <w:t>LA PAZ; latitud: 16°33'20.43"S; longitud   68°13'20.76"O</w:t>
                  </w:r>
                </w:p>
              </w:tc>
            </w:tr>
            <w:tr w:rsidR="008A497A" w:rsidRPr="00776EF0" w14:paraId="2F98C548" w14:textId="77777777" w:rsidTr="00D96518">
              <w:tc>
                <w:tcPr>
                  <w:tcW w:w="477" w:type="dxa"/>
                </w:tcPr>
                <w:p w14:paraId="692308D4" w14:textId="77777777" w:rsidR="008A497A" w:rsidRPr="00776EF0" w:rsidRDefault="008A497A" w:rsidP="00614874">
                  <w:pPr>
                    <w:jc w:val="both"/>
                    <w:rPr>
                      <w:rFonts w:ascii="Arial" w:hAnsi="Arial" w:cs="Arial"/>
                      <w:sz w:val="20"/>
                      <w:szCs w:val="20"/>
                      <w:lang w:val="es-BO"/>
                    </w:rPr>
                  </w:pPr>
                  <w:r w:rsidRPr="00776EF0">
                    <w:rPr>
                      <w:rFonts w:ascii="Arial" w:hAnsi="Arial" w:cs="Arial"/>
                      <w:sz w:val="20"/>
                      <w:szCs w:val="20"/>
                      <w:lang w:val="es-BO"/>
                    </w:rPr>
                    <w:t>5</w:t>
                  </w:r>
                </w:p>
              </w:tc>
              <w:tc>
                <w:tcPr>
                  <w:tcW w:w="2968" w:type="dxa"/>
                  <w:vAlign w:val="bottom"/>
                </w:tcPr>
                <w:p w14:paraId="0016A821" w14:textId="77777777" w:rsidR="008A497A" w:rsidRPr="00776EF0" w:rsidRDefault="008A497A" w:rsidP="004735C0">
                  <w:pPr>
                    <w:jc w:val="right"/>
                    <w:rPr>
                      <w:rFonts w:ascii="Arial" w:hAnsi="Arial" w:cs="Arial"/>
                      <w:sz w:val="20"/>
                      <w:szCs w:val="20"/>
                      <w:lang w:val="es-BO"/>
                    </w:rPr>
                  </w:pPr>
                  <w:r w:rsidRPr="00776EF0">
                    <w:rPr>
                      <w:rFonts w:ascii="Arial" w:hAnsi="Arial" w:cs="Arial"/>
                      <w:sz w:val="20"/>
                      <w:szCs w:val="20"/>
                      <w:lang w:val="es-BO"/>
                    </w:rPr>
                    <w:t>R-22</w:t>
                  </w:r>
                </w:p>
              </w:tc>
              <w:tc>
                <w:tcPr>
                  <w:tcW w:w="5442" w:type="dxa"/>
                </w:tcPr>
                <w:p w14:paraId="003C97D0" w14:textId="77777777" w:rsidR="008A497A" w:rsidRPr="00776EF0" w:rsidRDefault="00C4184D" w:rsidP="00614874">
                  <w:pPr>
                    <w:jc w:val="both"/>
                    <w:rPr>
                      <w:rFonts w:ascii="Arial" w:hAnsi="Arial" w:cs="Arial"/>
                      <w:sz w:val="20"/>
                      <w:szCs w:val="20"/>
                      <w:lang w:val="es-BO"/>
                    </w:rPr>
                  </w:pPr>
                  <w:r w:rsidRPr="00776EF0">
                    <w:rPr>
                      <w:rFonts w:ascii="Arial" w:hAnsi="Arial" w:cs="Arial"/>
                      <w:sz w:val="20"/>
                      <w:szCs w:val="20"/>
                      <w:lang w:val="es-BO"/>
                    </w:rPr>
                    <w:t>LA PAZ; latitud: 16°31'0.40"S; longitud   68°13'55.14"O</w:t>
                  </w:r>
                </w:p>
              </w:tc>
            </w:tr>
            <w:tr w:rsidR="008A497A" w:rsidRPr="00776EF0" w14:paraId="066B2EDA" w14:textId="77777777" w:rsidTr="00D96518">
              <w:tc>
                <w:tcPr>
                  <w:tcW w:w="477" w:type="dxa"/>
                </w:tcPr>
                <w:p w14:paraId="12D51D90" w14:textId="77777777" w:rsidR="008A497A" w:rsidRPr="00776EF0" w:rsidRDefault="008A497A" w:rsidP="00614874">
                  <w:pPr>
                    <w:jc w:val="both"/>
                    <w:rPr>
                      <w:rFonts w:ascii="Arial" w:hAnsi="Arial" w:cs="Arial"/>
                      <w:sz w:val="20"/>
                      <w:szCs w:val="20"/>
                      <w:lang w:val="es-BO"/>
                    </w:rPr>
                  </w:pPr>
                  <w:r w:rsidRPr="00776EF0">
                    <w:rPr>
                      <w:rFonts w:ascii="Arial" w:hAnsi="Arial" w:cs="Arial"/>
                      <w:sz w:val="20"/>
                      <w:szCs w:val="20"/>
                      <w:lang w:val="es-BO"/>
                    </w:rPr>
                    <w:t>6</w:t>
                  </w:r>
                </w:p>
              </w:tc>
              <w:tc>
                <w:tcPr>
                  <w:tcW w:w="2968" w:type="dxa"/>
                  <w:vAlign w:val="bottom"/>
                </w:tcPr>
                <w:p w14:paraId="14DBE9E4" w14:textId="77777777" w:rsidR="008A497A" w:rsidRPr="00776EF0" w:rsidRDefault="008A497A" w:rsidP="004735C0">
                  <w:pPr>
                    <w:jc w:val="right"/>
                    <w:rPr>
                      <w:rFonts w:ascii="Arial" w:hAnsi="Arial" w:cs="Arial"/>
                      <w:sz w:val="20"/>
                      <w:szCs w:val="20"/>
                      <w:lang w:val="es-BO"/>
                    </w:rPr>
                  </w:pPr>
                  <w:r w:rsidRPr="00776EF0">
                    <w:rPr>
                      <w:rFonts w:ascii="Arial" w:hAnsi="Arial" w:cs="Arial"/>
                      <w:sz w:val="20"/>
                      <w:szCs w:val="20"/>
                      <w:lang w:val="es-BO"/>
                    </w:rPr>
                    <w:t>R-20</w:t>
                  </w:r>
                </w:p>
              </w:tc>
              <w:tc>
                <w:tcPr>
                  <w:tcW w:w="5442" w:type="dxa"/>
                </w:tcPr>
                <w:p w14:paraId="53A89BBB" w14:textId="77777777" w:rsidR="008A497A" w:rsidRPr="00776EF0" w:rsidRDefault="00C4184D" w:rsidP="00614874">
                  <w:pPr>
                    <w:jc w:val="both"/>
                    <w:rPr>
                      <w:rFonts w:ascii="Arial" w:hAnsi="Arial" w:cs="Arial"/>
                      <w:sz w:val="20"/>
                      <w:szCs w:val="20"/>
                      <w:lang w:val="es-BO"/>
                    </w:rPr>
                  </w:pPr>
                  <w:r w:rsidRPr="00776EF0">
                    <w:rPr>
                      <w:rFonts w:ascii="Arial" w:hAnsi="Arial" w:cs="Arial"/>
                      <w:sz w:val="20"/>
                      <w:szCs w:val="20"/>
                      <w:lang w:val="es-BO"/>
                    </w:rPr>
                    <w:t>LA PAZ; latitud: 16°28'36.95"S; longitud   68°16'30.58"O</w:t>
                  </w:r>
                </w:p>
              </w:tc>
            </w:tr>
          </w:tbl>
          <w:p w14:paraId="58F11379" w14:textId="77777777" w:rsidR="00DB09F2" w:rsidRPr="00776EF0" w:rsidRDefault="00DB09F2" w:rsidP="00DB09F2">
            <w:pPr>
              <w:jc w:val="both"/>
              <w:rPr>
                <w:rFonts w:ascii="Arial" w:hAnsi="Arial" w:cs="Arial"/>
                <w:lang w:val="es-BO"/>
              </w:rPr>
            </w:pPr>
          </w:p>
          <w:p w14:paraId="3384DE3A" w14:textId="77777777" w:rsidR="00DB09F2" w:rsidRPr="00776EF0" w:rsidRDefault="00DB09F2" w:rsidP="003038D9">
            <w:pPr>
              <w:jc w:val="both"/>
              <w:rPr>
                <w:rFonts w:ascii="Arial" w:hAnsi="Arial" w:cs="Arial"/>
                <w:lang w:val="es-BO"/>
              </w:rPr>
            </w:pPr>
            <w:r w:rsidRPr="00776EF0">
              <w:rPr>
                <w:rFonts w:ascii="Arial" w:hAnsi="Arial" w:cs="Arial"/>
                <w:lang w:val="es-BO"/>
              </w:rPr>
              <w:t>P</w:t>
            </w:r>
            <w:r w:rsidR="003038D9" w:rsidRPr="00776EF0">
              <w:rPr>
                <w:rFonts w:ascii="Arial" w:hAnsi="Arial" w:cs="Arial"/>
                <w:lang w:val="es-BO"/>
              </w:rPr>
              <w:t xml:space="preserve">ara una mejor comprensión </w:t>
            </w:r>
            <w:r w:rsidRPr="00776EF0">
              <w:rPr>
                <w:rFonts w:ascii="Arial" w:hAnsi="Arial" w:cs="Arial"/>
                <w:lang w:val="es-BO"/>
              </w:rPr>
              <w:t>ver los planos adjuntos en la SECCIÓN 2</w:t>
            </w:r>
            <w:r w:rsidR="004735C0" w:rsidRPr="00776EF0">
              <w:rPr>
                <w:rFonts w:ascii="Arial" w:hAnsi="Arial" w:cs="Arial"/>
                <w:lang w:val="es-BO"/>
              </w:rPr>
              <w:t>.</w:t>
            </w:r>
            <w:r w:rsidRPr="00776EF0">
              <w:rPr>
                <w:rFonts w:ascii="Arial" w:hAnsi="Arial" w:cs="Arial"/>
                <w:lang w:val="es-BO"/>
              </w:rPr>
              <w:t xml:space="preserve"> </w:t>
            </w:r>
          </w:p>
          <w:p w14:paraId="0B4E25AC" w14:textId="77777777" w:rsidR="003038D9" w:rsidRPr="00776EF0" w:rsidRDefault="003038D9" w:rsidP="003038D9">
            <w:pPr>
              <w:jc w:val="both"/>
              <w:rPr>
                <w:rFonts w:ascii="Arial" w:hAnsi="Arial" w:cs="Arial"/>
                <w:lang w:val="es-BO"/>
              </w:rPr>
            </w:pPr>
          </w:p>
        </w:tc>
      </w:tr>
      <w:tr w:rsidR="00DB09F2" w:rsidRPr="00776EF0" w14:paraId="723E39BC" w14:textId="77777777" w:rsidTr="00E20726">
        <w:tc>
          <w:tcPr>
            <w:tcW w:w="9113" w:type="dxa"/>
            <w:shd w:val="clear" w:color="auto" w:fill="8DB3E2"/>
          </w:tcPr>
          <w:p w14:paraId="5DE9ED37" w14:textId="77777777" w:rsidR="00DB09F2" w:rsidRPr="00776EF0" w:rsidRDefault="00DB09F2" w:rsidP="00DB09F2">
            <w:pPr>
              <w:jc w:val="both"/>
              <w:rPr>
                <w:rFonts w:ascii="Arial" w:hAnsi="Arial" w:cs="Arial"/>
                <w:lang w:val="es-BO"/>
              </w:rPr>
            </w:pPr>
            <w:r w:rsidRPr="00776EF0">
              <w:rPr>
                <w:rFonts w:ascii="Arial" w:hAnsi="Arial" w:cs="Arial"/>
                <w:b/>
                <w:bCs/>
                <w:iCs/>
                <w:lang w:val="es-BO"/>
              </w:rPr>
              <w:t>FORMA DE PAGO</w:t>
            </w:r>
          </w:p>
        </w:tc>
      </w:tr>
      <w:tr w:rsidR="00DB09F2" w:rsidRPr="00776EF0" w14:paraId="3C1D24D2" w14:textId="77777777" w:rsidTr="00E20726">
        <w:tc>
          <w:tcPr>
            <w:tcW w:w="9113" w:type="dxa"/>
            <w:shd w:val="clear" w:color="auto" w:fill="auto"/>
          </w:tcPr>
          <w:p w14:paraId="5839CA92" w14:textId="77777777" w:rsidR="00DB09F2" w:rsidRPr="00776EF0" w:rsidRDefault="00DB09F2" w:rsidP="00345DDA">
            <w:pPr>
              <w:jc w:val="both"/>
              <w:rPr>
                <w:rFonts w:ascii="Arial" w:hAnsi="Arial" w:cs="Arial"/>
                <w:lang w:val="es-BO"/>
              </w:rPr>
            </w:pPr>
            <w:r w:rsidRPr="00776EF0">
              <w:rPr>
                <w:rFonts w:ascii="Arial" w:hAnsi="Arial" w:cs="Arial"/>
                <w:lang w:val="es-BO"/>
              </w:rPr>
              <w:t>Pagos contra entregas parciales, según planilla o certificado de avance aprobado por el Supervisor y Fiscal de Obras.</w:t>
            </w:r>
          </w:p>
        </w:tc>
      </w:tr>
      <w:tr w:rsidR="00607A9A" w:rsidRPr="00776EF0" w14:paraId="21092EF2" w14:textId="77777777" w:rsidTr="00E20726">
        <w:tc>
          <w:tcPr>
            <w:tcW w:w="9113" w:type="dxa"/>
            <w:shd w:val="clear" w:color="auto" w:fill="8DB3E2"/>
          </w:tcPr>
          <w:p w14:paraId="451A67B4" w14:textId="77777777" w:rsidR="00607A9A" w:rsidRPr="00776EF0" w:rsidRDefault="0068074F" w:rsidP="00607A9A">
            <w:pPr>
              <w:jc w:val="both"/>
              <w:rPr>
                <w:rFonts w:ascii="Arial" w:hAnsi="Arial" w:cs="Arial"/>
                <w:lang w:val="es-BO"/>
              </w:rPr>
            </w:pPr>
            <w:r w:rsidRPr="00776EF0">
              <w:rPr>
                <w:rFonts w:ascii="Arial" w:hAnsi="Arial" w:cs="Arial"/>
                <w:b/>
                <w:bCs/>
                <w:iCs/>
                <w:lang w:val="es-BO"/>
              </w:rPr>
              <w:t>MULTAS</w:t>
            </w:r>
          </w:p>
        </w:tc>
      </w:tr>
      <w:tr w:rsidR="00607A9A" w:rsidRPr="00776EF0" w14:paraId="23C0A1EE" w14:textId="77777777" w:rsidTr="00E20726">
        <w:tc>
          <w:tcPr>
            <w:tcW w:w="9113" w:type="dxa"/>
            <w:shd w:val="clear" w:color="auto" w:fill="auto"/>
          </w:tcPr>
          <w:p w14:paraId="1A9C22CC" w14:textId="77777777" w:rsidR="004E4562" w:rsidRPr="004E4562" w:rsidRDefault="004E4562" w:rsidP="004E4562">
            <w:pPr>
              <w:spacing w:before="120" w:after="120"/>
              <w:jc w:val="both"/>
              <w:rPr>
                <w:rFonts w:ascii="Arial" w:hAnsi="Arial" w:cs="Arial"/>
                <w:lang w:val="es-BO" w:eastAsia="es-BO"/>
              </w:rPr>
            </w:pPr>
            <w:r w:rsidRPr="004E4562">
              <w:rPr>
                <w:rFonts w:ascii="Arial" w:hAnsi="Arial" w:cs="Arial"/>
                <w:lang w:val="es-BO" w:eastAsia="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el Fiscal de Obra en un plazo de 02 (dos) días hábiles actualizarán el cronograma de ejecución de la Obra en base a la propuesta adjudicada y remitirán el mismo al Contratista. </w:t>
            </w:r>
          </w:p>
          <w:p w14:paraId="72EFA2CE" w14:textId="77777777" w:rsidR="004E4562" w:rsidRPr="004E4562" w:rsidRDefault="004E4562" w:rsidP="004E4562">
            <w:pPr>
              <w:spacing w:before="120" w:after="120"/>
              <w:jc w:val="both"/>
              <w:rPr>
                <w:rFonts w:ascii="Arial" w:hAnsi="Arial" w:cs="Arial"/>
                <w:lang w:val="es-BO" w:eastAsia="es-BO"/>
              </w:rPr>
            </w:pPr>
            <w:r w:rsidRPr="004E4562">
              <w:rPr>
                <w:rFonts w:ascii="Arial" w:hAnsi="Arial" w:cs="Arial"/>
                <w:lang w:val="es-BO"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E45A99A" w14:textId="7C0B091D" w:rsidR="004E4562" w:rsidRPr="004E4562" w:rsidRDefault="004E4562" w:rsidP="004E4562">
            <w:pPr>
              <w:spacing w:before="120" w:after="120"/>
              <w:jc w:val="both"/>
              <w:rPr>
                <w:rFonts w:ascii="Arial" w:hAnsi="Arial" w:cs="Arial"/>
                <w:lang w:val="es-BO" w:eastAsia="es-BO"/>
              </w:rPr>
            </w:pPr>
            <w:r w:rsidRPr="004E4562">
              <w:rPr>
                <w:rFonts w:ascii="Arial" w:hAnsi="Arial" w:cs="Arial"/>
                <w:lang w:val="es-BO"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w:t>
            </w:r>
            <w:r>
              <w:rPr>
                <w:rFonts w:ascii="Arial" w:hAnsi="Arial" w:cs="Arial"/>
                <w:lang w:val="es-BO" w:eastAsia="es-BO"/>
              </w:rPr>
              <w:t xml:space="preserve">tado con el 1 (uno) % </w:t>
            </w:r>
            <w:r w:rsidRPr="004E4562">
              <w:rPr>
                <w:rFonts w:ascii="Arial" w:hAnsi="Arial" w:cs="Arial"/>
                <w:lang w:val="es-BO" w:eastAsia="es-BO"/>
              </w:rPr>
              <w:t xml:space="preserve">del monto total del Contrato por día de retraso.  </w:t>
            </w:r>
          </w:p>
          <w:p w14:paraId="785AC97C" w14:textId="01886106" w:rsidR="004E4562" w:rsidRDefault="004E4562" w:rsidP="004E4562">
            <w:pPr>
              <w:spacing w:before="120" w:after="120"/>
              <w:jc w:val="both"/>
              <w:rPr>
                <w:rFonts w:ascii="Arial" w:hAnsi="Arial" w:cs="Arial"/>
                <w:lang w:val="es-BO" w:eastAsia="es-BO"/>
              </w:rPr>
            </w:pPr>
            <w:r w:rsidRPr="004E4562">
              <w:rPr>
                <w:rFonts w:ascii="Arial" w:hAnsi="Arial" w:cs="Arial"/>
                <w:lang w:val="es-BO" w:eastAsia="es-BO"/>
              </w:rPr>
              <w:lastRenderedPageBreak/>
              <w:t>La Entidad podrá aplicar las multas señaladas en el presente Contrato al Contratista, previa notificación por escrito del Supervisor y a instrucción del Fiscal de Obra, con base en el informe específico y documentado que formulará el mismo, bajo su directa responsabilidad y serán cobradas mediante descuentos establecidos en los certificados o planillas de pago mensuales o del certificado de liquidación final.</w:t>
            </w:r>
          </w:p>
          <w:p w14:paraId="67FEE231" w14:textId="6BB2580B" w:rsidR="004E4562" w:rsidRDefault="004E4562" w:rsidP="004E4562">
            <w:pPr>
              <w:spacing w:before="120" w:after="120"/>
              <w:jc w:val="both"/>
              <w:rPr>
                <w:rFonts w:ascii="Arial" w:hAnsi="Arial" w:cs="Arial"/>
                <w:lang w:val="es-BO" w:eastAsia="es-BO"/>
              </w:rPr>
            </w:pPr>
            <w:r>
              <w:rPr>
                <w:rFonts w:ascii="Arial" w:hAnsi="Arial" w:cs="Arial"/>
                <w:lang w:val="es-BO" w:eastAsia="es-BO"/>
              </w:rPr>
              <w:t xml:space="preserve">De </w:t>
            </w:r>
            <w:r w:rsidRPr="004E4562">
              <w:rPr>
                <w:rFonts w:ascii="Arial" w:hAnsi="Arial" w:cs="Arial"/>
                <w:lang w:val="es-BO" w:eastAsia="es-BO"/>
              </w:rPr>
              <w:t>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66B5275C" w14:textId="77777777" w:rsidR="004E4562" w:rsidRPr="004E4562" w:rsidRDefault="004E4562" w:rsidP="004E4562">
            <w:pPr>
              <w:spacing w:before="120" w:after="120"/>
              <w:jc w:val="both"/>
              <w:rPr>
                <w:rFonts w:ascii="Arial" w:hAnsi="Arial" w:cs="Arial"/>
                <w:lang w:val="es-BO" w:eastAsia="es-BO"/>
              </w:rPr>
            </w:pPr>
            <w:r w:rsidRPr="004E4562">
              <w:rPr>
                <w:rFonts w:ascii="Arial" w:hAnsi="Arial" w:cs="Arial"/>
                <w:lang w:val="es-BO" w:eastAsia="es-BO"/>
              </w:rPr>
              <w:t xml:space="preserve">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w:t>
            </w:r>
          </w:p>
          <w:p w14:paraId="595EC537" w14:textId="6635ACE5" w:rsidR="000352C8" w:rsidRPr="00776EF0" w:rsidRDefault="004E4562" w:rsidP="004E4562">
            <w:pPr>
              <w:spacing w:before="120" w:after="120"/>
              <w:jc w:val="both"/>
              <w:rPr>
                <w:rFonts w:ascii="Arial" w:hAnsi="Arial" w:cs="Arial"/>
                <w:lang w:val="es-BO" w:eastAsia="es-BO"/>
              </w:rPr>
            </w:pPr>
            <w:r w:rsidRPr="004E4562">
              <w:rPr>
                <w:rFonts w:ascii="Arial" w:hAnsi="Arial" w:cs="Arial"/>
                <w:lang w:val="es-BO"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tc>
      </w:tr>
      <w:tr w:rsidR="00013056" w:rsidRPr="00776EF0" w14:paraId="121C15D2" w14:textId="77777777" w:rsidTr="00E20726">
        <w:tc>
          <w:tcPr>
            <w:tcW w:w="9113" w:type="dxa"/>
            <w:shd w:val="clear" w:color="auto" w:fill="8DB3E2"/>
          </w:tcPr>
          <w:p w14:paraId="3010DDDC" w14:textId="77777777" w:rsidR="00013056" w:rsidRPr="00776EF0" w:rsidRDefault="00013056" w:rsidP="00013056">
            <w:pPr>
              <w:spacing w:before="120" w:after="120"/>
              <w:jc w:val="both"/>
              <w:rPr>
                <w:rFonts w:ascii="Arial" w:hAnsi="Arial" w:cs="Arial"/>
                <w:sz w:val="22"/>
                <w:szCs w:val="20"/>
              </w:rPr>
            </w:pPr>
            <w:r w:rsidRPr="00776EF0">
              <w:rPr>
                <w:rFonts w:ascii="Arial" w:hAnsi="Arial" w:cs="Arial"/>
                <w:b/>
                <w:bCs/>
                <w:iCs/>
                <w:lang w:val="es-BO"/>
              </w:rPr>
              <w:lastRenderedPageBreak/>
              <w:t>GARANTÍAS FINANCIERAS</w:t>
            </w:r>
          </w:p>
        </w:tc>
      </w:tr>
      <w:tr w:rsidR="00013056" w:rsidRPr="00776EF0" w14:paraId="439DD51B" w14:textId="77777777" w:rsidTr="00E20726">
        <w:tc>
          <w:tcPr>
            <w:tcW w:w="9113" w:type="dxa"/>
            <w:shd w:val="clear" w:color="auto" w:fill="auto"/>
          </w:tcPr>
          <w:p w14:paraId="5A7DC50C" w14:textId="77777777" w:rsidR="00723A3B" w:rsidRPr="00776EF0" w:rsidRDefault="00723A3B" w:rsidP="00723A3B">
            <w:pPr>
              <w:jc w:val="both"/>
              <w:rPr>
                <w:rFonts w:ascii="Arial" w:hAnsi="Arial" w:cs="Arial"/>
                <w:b/>
                <w:lang w:val="es-BO" w:eastAsia="es-BO"/>
              </w:rPr>
            </w:pPr>
            <w:r w:rsidRPr="00776EF0">
              <w:rPr>
                <w:rFonts w:ascii="Arial" w:hAnsi="Arial" w:cs="Arial"/>
                <w:b/>
                <w:lang w:val="es-BO" w:eastAsia="es-BO"/>
              </w:rPr>
              <w:t>GARANTÍA DE SERIEDAD DE PROPUESTA</w:t>
            </w:r>
          </w:p>
          <w:p w14:paraId="25FD3A33" w14:textId="77777777" w:rsidR="005F1B5D" w:rsidRPr="00776EF0" w:rsidRDefault="005F1B5D" w:rsidP="00723A3B">
            <w:pPr>
              <w:jc w:val="both"/>
              <w:rPr>
                <w:rFonts w:ascii="Arial" w:hAnsi="Arial" w:cs="Arial"/>
                <w:lang w:val="es-BO" w:eastAsia="es-BO"/>
              </w:rPr>
            </w:pPr>
          </w:p>
          <w:p w14:paraId="7EAE6C06" w14:textId="77777777" w:rsidR="00723A3B" w:rsidRPr="00776EF0" w:rsidRDefault="00723A3B" w:rsidP="00723A3B">
            <w:pPr>
              <w:jc w:val="both"/>
              <w:rPr>
                <w:rFonts w:ascii="Arial" w:hAnsi="Arial" w:cs="Arial"/>
                <w:lang w:val="es-BO" w:eastAsia="es-BO"/>
              </w:rPr>
            </w:pPr>
            <w:r w:rsidRPr="00776EF0">
              <w:rPr>
                <w:rFonts w:ascii="Arial" w:hAnsi="Arial" w:cs="Arial"/>
                <w:lang w:val="es-BO" w:eastAsia="es-BO"/>
              </w:rPr>
              <w:t>A elección de la empresa (proponente o adjudicada, según corresponda) ésta podrá optar por uno de los siguientes instrumentos financieros.</w:t>
            </w:r>
          </w:p>
          <w:p w14:paraId="0473168C" w14:textId="77777777" w:rsidR="00723A3B" w:rsidRPr="00776EF0" w:rsidRDefault="00723A3B" w:rsidP="00723A3B">
            <w:pPr>
              <w:jc w:val="both"/>
              <w:rPr>
                <w:rFonts w:ascii="Arial" w:hAnsi="Arial" w:cs="Arial"/>
                <w:lang w:val="es-BO" w:eastAsia="es-BO"/>
              </w:rPr>
            </w:pPr>
          </w:p>
          <w:p w14:paraId="4E34AFC8" w14:textId="77777777" w:rsidR="00723A3B" w:rsidRPr="00776EF0" w:rsidRDefault="00723A3B" w:rsidP="00723A3B">
            <w:pPr>
              <w:numPr>
                <w:ilvl w:val="0"/>
                <w:numId w:val="43"/>
              </w:numPr>
              <w:jc w:val="both"/>
              <w:rPr>
                <w:rFonts w:ascii="Arial" w:hAnsi="Arial" w:cs="Arial"/>
                <w:lang w:val="es-BO" w:eastAsia="es-BO"/>
              </w:rPr>
            </w:pPr>
            <w:r w:rsidRPr="00776EF0">
              <w:rPr>
                <w:rFonts w:ascii="Arial" w:hAnsi="Arial" w:cs="Arial"/>
                <w:b/>
                <w:lang w:val="es-BO" w:eastAsia="es-BO"/>
              </w:rPr>
              <w:t>Boleta de Garantía</w:t>
            </w:r>
            <w:r w:rsidRPr="00776EF0">
              <w:rPr>
                <w:rFonts w:ascii="Arial" w:hAnsi="Arial" w:cs="Arial"/>
                <w:lang w:val="es-BO" w:eastAsia="es-BO"/>
              </w:rPr>
              <w:t>, emitida por una Entidad Bancaria del Estado Plurinacional de Bolivia, registrada, autorizada y bajo el control de la Autoridad de Supervisión del Sistema Financiero-ASFI,</w:t>
            </w:r>
            <w:r w:rsidR="00117441" w:rsidRPr="00776EF0">
              <w:rPr>
                <w:rFonts w:ascii="Arial" w:hAnsi="Arial" w:cs="Arial"/>
                <w:lang w:val="es-BO" w:eastAsia="es-BO"/>
              </w:rPr>
              <w:t> a</w:t>
            </w:r>
            <w:r w:rsidRPr="00776EF0">
              <w:rPr>
                <w:rFonts w:ascii="Arial" w:hAnsi="Arial" w:cs="Arial"/>
                <w:lang w:val="es-BO" w:eastAsia="es-BO"/>
              </w:rPr>
              <w:t xml:space="preserve"> la orden/a favor de Yacimientos Petrolíferos Fiscales Bolivianos, con las características expresas de renovable, irrevocable y de ejecución inmediata con vigencia de 90</w:t>
            </w:r>
            <w:r w:rsidR="00117441" w:rsidRPr="00776EF0">
              <w:rPr>
                <w:rFonts w:ascii="Arial" w:hAnsi="Arial" w:cs="Arial"/>
                <w:lang w:val="es-BO" w:eastAsia="es-BO"/>
              </w:rPr>
              <w:t> días</w:t>
            </w:r>
            <w:r w:rsidRPr="00776EF0">
              <w:rPr>
                <w:rFonts w:ascii="Arial" w:hAnsi="Arial" w:cs="Arial"/>
                <w:lang w:val="es-BO" w:eastAsia="es-BO"/>
              </w:rPr>
              <w:t xml:space="preserve"> por un importe equivalente al 1 (%) del valor total de la propuesta económica.</w:t>
            </w:r>
          </w:p>
          <w:p w14:paraId="56486AF7" w14:textId="77777777" w:rsidR="00723A3B" w:rsidRPr="00776EF0" w:rsidRDefault="00723A3B" w:rsidP="00723A3B">
            <w:pPr>
              <w:numPr>
                <w:ilvl w:val="0"/>
                <w:numId w:val="43"/>
              </w:numPr>
              <w:jc w:val="both"/>
              <w:rPr>
                <w:rFonts w:ascii="Arial" w:hAnsi="Arial" w:cs="Arial"/>
                <w:lang w:val="es-BO" w:eastAsia="es-BO"/>
              </w:rPr>
            </w:pPr>
            <w:r w:rsidRPr="00776EF0">
              <w:rPr>
                <w:rFonts w:ascii="Arial" w:hAnsi="Arial" w:cs="Arial"/>
                <w:b/>
                <w:lang w:val="es-BO" w:eastAsia="es-BO"/>
              </w:rPr>
              <w:t>Garantía a Primer Requerimiento</w:t>
            </w:r>
            <w:r w:rsidRPr="00776EF0">
              <w:rPr>
                <w:rFonts w:ascii="Arial" w:hAnsi="Arial" w:cs="Arial"/>
                <w:lang w:val="es-BO" w:eastAsia="es-BO"/>
              </w:rPr>
              <w:t>, emitida por una Entidad Bancaria del Estado Plurinacional de Bolivia, registrada, autorizada y bajo el control de la Autoridad de Supervisión del Sistema Financiero-ASFI,</w:t>
            </w:r>
            <w:r w:rsidR="00117441" w:rsidRPr="00776EF0">
              <w:rPr>
                <w:rFonts w:ascii="Arial" w:hAnsi="Arial" w:cs="Arial"/>
                <w:lang w:val="es-BO" w:eastAsia="es-BO"/>
              </w:rPr>
              <w:t> a</w:t>
            </w:r>
            <w:r w:rsidRPr="00776EF0">
              <w:rPr>
                <w:rFonts w:ascii="Arial" w:hAnsi="Arial" w:cs="Arial"/>
                <w:lang w:val="es-BO" w:eastAsia="es-BO"/>
              </w:rPr>
              <w:t xml:space="preserve"> la orden/a favor de Yacimientos Petrolíferos Fiscales Bolivianos, con las características expresas de renovable, irrevocable y de ejecución a primer requerimiento con vigencia de 90</w:t>
            </w:r>
            <w:r w:rsidR="00117441" w:rsidRPr="00776EF0">
              <w:rPr>
                <w:rFonts w:ascii="Arial" w:hAnsi="Arial" w:cs="Arial"/>
                <w:lang w:val="es-BO" w:eastAsia="es-BO"/>
              </w:rPr>
              <w:t> días</w:t>
            </w:r>
            <w:r w:rsidRPr="00776EF0">
              <w:rPr>
                <w:rFonts w:ascii="Arial" w:hAnsi="Arial" w:cs="Arial"/>
                <w:lang w:val="es-BO" w:eastAsia="es-BO"/>
              </w:rPr>
              <w:t>, por un importe equivalente al 1 (%) del valor total la propuesta económica.</w:t>
            </w:r>
          </w:p>
          <w:p w14:paraId="333C615E" w14:textId="77777777" w:rsidR="00723A3B" w:rsidRPr="00776EF0" w:rsidRDefault="00723A3B" w:rsidP="00497BC9">
            <w:pPr>
              <w:pStyle w:val="Prrafodelista"/>
              <w:numPr>
                <w:ilvl w:val="0"/>
                <w:numId w:val="43"/>
              </w:numPr>
              <w:jc w:val="both"/>
              <w:rPr>
                <w:rFonts w:ascii="Arial" w:hAnsi="Arial" w:cs="Arial"/>
                <w:lang w:val="es-BO" w:eastAsia="es-BO"/>
              </w:rPr>
            </w:pPr>
            <w:r w:rsidRPr="00776EF0">
              <w:rPr>
                <w:rFonts w:ascii="Arial" w:hAnsi="Arial" w:cs="Arial"/>
                <w:b/>
                <w:lang w:val="es-BO" w:eastAsia="es-BO"/>
              </w:rPr>
              <w:t>Póliza de caución a Primer requerimiento para Entidades Públicas</w:t>
            </w:r>
            <w:r w:rsidRPr="00776EF0">
              <w:rPr>
                <w:rFonts w:ascii="Arial" w:hAnsi="Arial" w:cs="Arial"/>
                <w:lang w:val="es-BO" w:eastAsia="es-BO"/>
              </w:rPr>
              <w:t xml:space="preserve">, emitida por una empresa aseguradora del Estado Plurinacional de Bolivia , registrada, autorizada y bajo el control de la Autoridad de Fiscalización y </w:t>
            </w:r>
            <w:r w:rsidRPr="00776EF0">
              <w:rPr>
                <w:rFonts w:ascii="Arial" w:hAnsi="Arial" w:cs="Arial"/>
                <w:lang w:val="es-BO" w:eastAsia="es-BO"/>
              </w:rPr>
              <w:lastRenderedPageBreak/>
              <w:t>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2E70329C" w14:textId="77777777" w:rsidR="00117441" w:rsidRPr="00776EF0" w:rsidRDefault="00117441" w:rsidP="00117441">
            <w:pPr>
              <w:pStyle w:val="Prrafodelista"/>
              <w:ind w:left="720"/>
              <w:rPr>
                <w:rFonts w:ascii="Arial" w:hAnsi="Arial" w:cs="Arial"/>
                <w:lang w:val="es-BO" w:eastAsia="es-BO"/>
              </w:rPr>
            </w:pPr>
          </w:p>
          <w:p w14:paraId="21524DE2" w14:textId="77777777" w:rsidR="00723A3B" w:rsidRPr="00776EF0" w:rsidRDefault="00723A3B" w:rsidP="00723A3B">
            <w:pPr>
              <w:jc w:val="both"/>
              <w:rPr>
                <w:rFonts w:ascii="Arial" w:hAnsi="Arial" w:cs="Arial"/>
                <w:b/>
                <w:lang w:val="es-BO" w:eastAsia="es-BO"/>
              </w:rPr>
            </w:pPr>
            <w:r w:rsidRPr="00776EF0">
              <w:rPr>
                <w:rFonts w:ascii="Arial" w:hAnsi="Arial" w:cs="Arial"/>
                <w:b/>
                <w:lang w:val="es-BO" w:eastAsia="es-BO"/>
              </w:rPr>
              <w:t>GARANTIA DE CUMPLIMIENTO DE CONTRATO</w:t>
            </w:r>
          </w:p>
          <w:p w14:paraId="6D82AE51" w14:textId="77777777" w:rsidR="005F1B5D" w:rsidRPr="00776EF0" w:rsidRDefault="005F1B5D" w:rsidP="00723A3B">
            <w:pPr>
              <w:jc w:val="both"/>
              <w:rPr>
                <w:rFonts w:ascii="Arial" w:hAnsi="Arial" w:cs="Arial"/>
                <w:lang w:val="es-BO" w:eastAsia="es-BO"/>
              </w:rPr>
            </w:pPr>
          </w:p>
          <w:p w14:paraId="496643C0" w14:textId="77777777" w:rsidR="00723A3B" w:rsidRPr="00776EF0" w:rsidRDefault="00723A3B" w:rsidP="00723A3B">
            <w:pPr>
              <w:jc w:val="both"/>
              <w:rPr>
                <w:rFonts w:ascii="Arial" w:hAnsi="Arial" w:cs="Arial"/>
                <w:lang w:val="es-BO" w:eastAsia="es-BO"/>
              </w:rPr>
            </w:pPr>
            <w:r w:rsidRPr="00776EF0">
              <w:rPr>
                <w:rFonts w:ascii="Arial" w:hAnsi="Arial" w:cs="Arial"/>
                <w:lang w:val="es-BO" w:eastAsia="es-BO"/>
              </w:rPr>
              <w:t>A elección de la empresa (proponente o adjudicada, según corresponda) ésta podrá optar por uno de los siguientes instrumentos financieros.</w:t>
            </w:r>
          </w:p>
          <w:p w14:paraId="7341ECFF" w14:textId="77777777" w:rsidR="00723A3B" w:rsidRPr="00776EF0" w:rsidRDefault="00723A3B" w:rsidP="00723A3B">
            <w:pPr>
              <w:jc w:val="both"/>
              <w:rPr>
                <w:rFonts w:ascii="Arial" w:hAnsi="Arial" w:cs="Arial"/>
                <w:lang w:val="es-BO" w:eastAsia="es-BO"/>
              </w:rPr>
            </w:pPr>
          </w:p>
          <w:p w14:paraId="432DE115" w14:textId="77777777" w:rsidR="00723A3B" w:rsidRPr="00776EF0" w:rsidRDefault="00723A3B" w:rsidP="00723A3B">
            <w:pPr>
              <w:numPr>
                <w:ilvl w:val="0"/>
                <w:numId w:val="44"/>
              </w:numPr>
              <w:jc w:val="both"/>
              <w:rPr>
                <w:rFonts w:ascii="Arial" w:hAnsi="Arial" w:cs="Arial"/>
                <w:lang w:val="es-BO" w:eastAsia="es-BO"/>
              </w:rPr>
            </w:pPr>
            <w:r w:rsidRPr="00776EF0">
              <w:rPr>
                <w:rFonts w:ascii="Arial" w:hAnsi="Arial" w:cs="Arial"/>
                <w:b/>
                <w:lang w:val="es-BO" w:eastAsia="es-BO"/>
              </w:rPr>
              <w:t>Boleta de Garantía</w:t>
            </w:r>
            <w:r w:rsidRPr="00776EF0">
              <w:rPr>
                <w:rFonts w:ascii="Arial" w:hAnsi="Arial" w:cs="Arial"/>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5220B294" w14:textId="77777777" w:rsidR="00723A3B" w:rsidRPr="00776EF0" w:rsidRDefault="00723A3B" w:rsidP="00723A3B">
            <w:pPr>
              <w:numPr>
                <w:ilvl w:val="0"/>
                <w:numId w:val="44"/>
              </w:numPr>
              <w:jc w:val="both"/>
              <w:rPr>
                <w:rFonts w:ascii="Arial" w:hAnsi="Arial" w:cs="Arial"/>
                <w:lang w:val="es-BO" w:eastAsia="es-BO"/>
              </w:rPr>
            </w:pPr>
            <w:r w:rsidRPr="00776EF0">
              <w:rPr>
                <w:rFonts w:ascii="Arial" w:hAnsi="Arial" w:cs="Arial"/>
                <w:b/>
                <w:lang w:val="es-BO" w:eastAsia="es-BO"/>
              </w:rPr>
              <w:t>Garantía a Primer Requerimiento</w:t>
            </w:r>
            <w:r w:rsidRPr="00776EF0">
              <w:rPr>
                <w:rFonts w:ascii="Arial" w:hAnsi="Arial" w:cs="Arial"/>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4B6FAA56" w14:textId="77777777" w:rsidR="00723A3B" w:rsidRPr="00776EF0" w:rsidRDefault="00723A3B" w:rsidP="00723A3B">
            <w:pPr>
              <w:numPr>
                <w:ilvl w:val="0"/>
                <w:numId w:val="44"/>
              </w:numPr>
              <w:jc w:val="both"/>
              <w:rPr>
                <w:rFonts w:ascii="Arial" w:hAnsi="Arial" w:cs="Arial"/>
              </w:rPr>
            </w:pPr>
            <w:r w:rsidRPr="00776EF0">
              <w:rPr>
                <w:rFonts w:ascii="Arial" w:hAnsi="Arial" w:cs="Arial"/>
                <w:b/>
                <w:lang w:val="es-BO" w:eastAsia="es-BO"/>
              </w:rPr>
              <w:t>Póliza de caución a Primer requerimiento para Entidades Públicas</w:t>
            </w:r>
            <w:r w:rsidRPr="00776EF0">
              <w:rPr>
                <w:rFonts w:ascii="Arial" w:hAnsi="Arial" w:cs="Arial"/>
                <w:lang w:val="es-BO" w:eastAsia="es-BO"/>
              </w:rPr>
              <w:t>, emitida por una empresa aseguradora del Estado Plurinacional de Bolivia , registrada, autorizada y bajo el</w:t>
            </w:r>
            <w:r w:rsidRPr="00776EF0">
              <w:rPr>
                <w:rFonts w:ascii="Arial" w:hAnsi="Arial" w:cs="Arial"/>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5E68587" w14:textId="77777777" w:rsidR="00723A3B" w:rsidRPr="00776EF0" w:rsidRDefault="00723A3B" w:rsidP="00723A3B">
            <w:pPr>
              <w:numPr>
                <w:ilvl w:val="0"/>
                <w:numId w:val="44"/>
              </w:numPr>
              <w:jc w:val="both"/>
              <w:rPr>
                <w:rFonts w:ascii="Arial" w:hAnsi="Arial" w:cs="Arial"/>
              </w:rPr>
            </w:pPr>
            <w:r w:rsidRPr="00776EF0">
              <w:rPr>
                <w:rFonts w:ascii="Arial" w:hAnsi="Arial" w:cs="Arial"/>
                <w:b/>
              </w:rPr>
              <w:t>(5)  Retenciones</w:t>
            </w:r>
            <w:r w:rsidRPr="00776EF0">
              <w:rPr>
                <w:rFonts w:ascii="Arial" w:hAnsi="Arial" w:cs="Arial"/>
              </w:rPr>
              <w:t>, el proponente podrá solicitar expresamente a Yacimientos Petrolíferos Fiscales Bolivianos, la retención del 7% de cada pago parcial recibido.</w:t>
            </w:r>
          </w:p>
          <w:p w14:paraId="479D4F2E" w14:textId="77777777" w:rsidR="00723A3B" w:rsidRPr="00776EF0" w:rsidRDefault="00723A3B" w:rsidP="00723A3B">
            <w:pPr>
              <w:ind w:left="708"/>
              <w:jc w:val="both"/>
              <w:rPr>
                <w:rFonts w:ascii="Arial" w:hAnsi="Arial" w:cs="Arial"/>
              </w:rPr>
            </w:pPr>
          </w:p>
          <w:p w14:paraId="78F367F5" w14:textId="77777777" w:rsidR="00723A3B" w:rsidRPr="00776EF0" w:rsidRDefault="00723A3B" w:rsidP="00723A3B">
            <w:pPr>
              <w:jc w:val="both"/>
              <w:rPr>
                <w:rFonts w:ascii="Arial" w:hAnsi="Arial" w:cs="Arial"/>
                <w:b/>
              </w:rPr>
            </w:pPr>
            <w:r w:rsidRPr="00776EF0">
              <w:rPr>
                <w:rFonts w:ascii="Arial" w:hAnsi="Arial" w:cs="Arial"/>
                <w:b/>
              </w:rPr>
              <w:t>GARANTIA ADICIONAL DE CUMPLIMIENTO DE CONTRATO DE OBRA</w:t>
            </w:r>
          </w:p>
          <w:p w14:paraId="2CE81073" w14:textId="77777777" w:rsidR="005F1B5D" w:rsidRPr="00776EF0" w:rsidRDefault="005F1B5D" w:rsidP="00723A3B">
            <w:pPr>
              <w:jc w:val="both"/>
              <w:rPr>
                <w:rFonts w:ascii="Arial" w:hAnsi="Arial" w:cs="Arial"/>
                <w:b/>
              </w:rPr>
            </w:pPr>
          </w:p>
          <w:p w14:paraId="5DCBDBB9" w14:textId="77777777" w:rsidR="00723A3B" w:rsidRPr="00776EF0" w:rsidRDefault="00723A3B" w:rsidP="00723A3B">
            <w:pPr>
              <w:jc w:val="both"/>
              <w:rPr>
                <w:rFonts w:ascii="Arial" w:hAnsi="Arial" w:cs="Arial"/>
              </w:rPr>
            </w:pPr>
            <w:r w:rsidRPr="00776EF0">
              <w:rPr>
                <w:rFonts w:ascii="Arial" w:hAnsi="Arial" w:cs="Arial"/>
              </w:rPr>
              <w:t>A elección de la empresa (proponente o adjudicada, según corresponda) ésta podrá optar por uno de los siguientes instrumentos financieros.</w:t>
            </w:r>
          </w:p>
          <w:p w14:paraId="70B94123" w14:textId="77777777" w:rsidR="00723A3B" w:rsidRPr="00776EF0" w:rsidRDefault="00723A3B" w:rsidP="00723A3B">
            <w:pPr>
              <w:jc w:val="both"/>
              <w:rPr>
                <w:rFonts w:ascii="Arial" w:hAnsi="Arial" w:cs="Arial"/>
              </w:rPr>
            </w:pPr>
          </w:p>
          <w:p w14:paraId="0E04E25D" w14:textId="77777777" w:rsidR="00723A3B" w:rsidRPr="00776EF0" w:rsidRDefault="00723A3B" w:rsidP="00723A3B">
            <w:pPr>
              <w:numPr>
                <w:ilvl w:val="0"/>
                <w:numId w:val="45"/>
              </w:numPr>
              <w:jc w:val="both"/>
              <w:rPr>
                <w:rFonts w:ascii="Arial" w:hAnsi="Arial" w:cs="Arial"/>
              </w:rPr>
            </w:pPr>
            <w:r w:rsidRPr="00776EF0">
              <w:rPr>
                <w:rFonts w:ascii="Arial" w:hAnsi="Arial" w:cs="Arial"/>
                <w:b/>
              </w:rPr>
              <w:t>Boleta de Garantía</w:t>
            </w:r>
            <w:r w:rsidRPr="00776EF0">
              <w:rPr>
                <w:rFonts w:ascii="Arial" w:hAnsi="Arial" w:cs="Arial"/>
              </w:rPr>
              <w:t xml:space="preserve">, emitida por una Entidad Bancaria del Estado </w:t>
            </w:r>
            <w:r w:rsidRPr="00776EF0">
              <w:rPr>
                <w:rFonts w:ascii="Arial" w:hAnsi="Arial" w:cs="Arial"/>
              </w:rPr>
              <w:lastRenderedPageBreak/>
              <w:t>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14:paraId="6C6CCCFE" w14:textId="77777777" w:rsidR="005F1B5D" w:rsidRPr="00776EF0" w:rsidRDefault="00723A3B" w:rsidP="005F1B5D">
            <w:pPr>
              <w:numPr>
                <w:ilvl w:val="0"/>
                <w:numId w:val="43"/>
              </w:numPr>
              <w:jc w:val="both"/>
              <w:rPr>
                <w:rFonts w:ascii="Arial" w:hAnsi="Arial" w:cs="Arial"/>
              </w:rPr>
            </w:pPr>
            <w:r w:rsidRPr="00776EF0">
              <w:rPr>
                <w:rFonts w:ascii="Arial" w:hAnsi="Arial" w:cs="Arial"/>
                <w:b/>
              </w:rPr>
              <w:t>Garantía a Primer Requerimiento</w:t>
            </w:r>
            <w:r w:rsidRPr="00776EF0">
              <w:rPr>
                <w:rFonts w:ascii="Arial" w:hAnsi="Arial" w:cs="Aria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50129DB" w14:textId="77777777" w:rsidR="005F1B5D" w:rsidRPr="00776EF0" w:rsidRDefault="005F1B5D" w:rsidP="005F1B5D">
            <w:pPr>
              <w:jc w:val="both"/>
              <w:rPr>
                <w:rFonts w:ascii="Arial" w:hAnsi="Arial" w:cs="Arial"/>
                <w:b/>
              </w:rPr>
            </w:pPr>
          </w:p>
          <w:p w14:paraId="38AF7A85" w14:textId="77777777" w:rsidR="005F1B5D" w:rsidRPr="00776EF0" w:rsidRDefault="005F1B5D" w:rsidP="005F1B5D">
            <w:pPr>
              <w:jc w:val="both"/>
              <w:rPr>
                <w:rFonts w:ascii="Arial" w:hAnsi="Arial" w:cs="Arial"/>
              </w:rPr>
            </w:pPr>
            <w:r w:rsidRPr="00776EF0">
              <w:rPr>
                <w:rFonts w:ascii="Arial" w:hAnsi="Arial" w:cs="Arial"/>
                <w:b/>
              </w:rPr>
              <w:t>GARANTÍA DE CORRECTA INVERSIÓN DE ANTICIPO</w:t>
            </w:r>
          </w:p>
          <w:p w14:paraId="3EFC107D" w14:textId="77777777" w:rsidR="005F1B5D" w:rsidRPr="00776EF0" w:rsidRDefault="005F1B5D" w:rsidP="005F1B5D">
            <w:pPr>
              <w:jc w:val="both"/>
              <w:rPr>
                <w:rFonts w:ascii="Arial" w:hAnsi="Arial" w:cs="Arial"/>
                <w:b/>
              </w:rPr>
            </w:pPr>
          </w:p>
          <w:p w14:paraId="671172E2" w14:textId="77777777" w:rsidR="005F1B5D" w:rsidRPr="00776EF0" w:rsidRDefault="005F1B5D" w:rsidP="005F1B5D">
            <w:pPr>
              <w:jc w:val="both"/>
              <w:rPr>
                <w:rFonts w:ascii="Arial" w:hAnsi="Arial" w:cs="Arial"/>
              </w:rPr>
            </w:pPr>
            <w:r w:rsidRPr="00776EF0">
              <w:rPr>
                <w:rFonts w:ascii="Arial" w:hAnsi="Arial" w:cs="Arial"/>
                <w:b/>
              </w:rPr>
              <w:t>Boleta de Garantía</w:t>
            </w:r>
            <w:r w:rsidRPr="00776EF0">
              <w:rPr>
                <w:rFonts w:ascii="Arial" w:hAnsi="Arial" w:cs="Aria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23714263" w14:textId="77777777" w:rsidR="005F1B5D" w:rsidRPr="00776EF0" w:rsidRDefault="005F1B5D" w:rsidP="005F1B5D">
            <w:pPr>
              <w:jc w:val="both"/>
              <w:rPr>
                <w:rFonts w:ascii="Arial" w:hAnsi="Arial" w:cs="Arial"/>
              </w:rPr>
            </w:pPr>
          </w:p>
          <w:p w14:paraId="4B0C9439" w14:textId="77777777" w:rsidR="005F1B5D" w:rsidRPr="00776EF0" w:rsidRDefault="005F1B5D" w:rsidP="005F1B5D">
            <w:pPr>
              <w:jc w:val="both"/>
              <w:rPr>
                <w:rFonts w:ascii="Arial" w:hAnsi="Arial" w:cs="Arial"/>
              </w:rPr>
            </w:pPr>
            <w:r w:rsidRPr="00776EF0">
              <w:rPr>
                <w:rFonts w:ascii="Arial" w:hAnsi="Arial" w:cs="Arial"/>
                <w:b/>
              </w:rPr>
              <w:t>Garantía a Primer Requerimiento</w:t>
            </w:r>
            <w:r w:rsidRPr="00776EF0">
              <w:rPr>
                <w:rFonts w:ascii="Arial" w:hAnsi="Arial" w:cs="Aria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3C9F3AC1" w14:textId="77777777" w:rsidR="00013056" w:rsidRPr="00776EF0" w:rsidRDefault="00013056" w:rsidP="00723A3B">
            <w:pPr>
              <w:spacing w:line="276" w:lineRule="auto"/>
              <w:jc w:val="both"/>
              <w:rPr>
                <w:rFonts w:ascii="Arial" w:hAnsi="Arial" w:cs="Arial"/>
                <w:b/>
              </w:rPr>
            </w:pPr>
          </w:p>
        </w:tc>
      </w:tr>
      <w:tr w:rsidR="00E20726" w:rsidRPr="00776EF0" w14:paraId="79CA879B" w14:textId="77777777" w:rsidTr="00E20726">
        <w:tc>
          <w:tcPr>
            <w:tcW w:w="9113" w:type="dxa"/>
            <w:shd w:val="clear" w:color="auto" w:fill="95B3D7" w:themeFill="accent1" w:themeFillTint="99"/>
            <w:vAlign w:val="center"/>
          </w:tcPr>
          <w:p w14:paraId="1905423B" w14:textId="77777777" w:rsidR="00E20726" w:rsidRPr="00776EF0" w:rsidRDefault="00E20726" w:rsidP="00E20726">
            <w:pPr>
              <w:spacing w:before="120" w:after="120"/>
              <w:jc w:val="both"/>
              <w:rPr>
                <w:rFonts w:ascii="Arial" w:hAnsi="Arial" w:cs="Arial"/>
                <w:b/>
                <w:sz w:val="22"/>
                <w:szCs w:val="22"/>
              </w:rPr>
            </w:pPr>
            <w:bookmarkStart w:id="38" w:name="_Toc451371192"/>
            <w:bookmarkStart w:id="39" w:name="_Toc451430166"/>
            <w:r w:rsidRPr="00776EF0">
              <w:rPr>
                <w:rFonts w:ascii="Arial" w:hAnsi="Arial" w:cs="Arial"/>
                <w:b/>
              </w:rPr>
              <w:lastRenderedPageBreak/>
              <w:t>GARANTÍA TECNICA DE LA OBRA</w:t>
            </w:r>
            <w:bookmarkEnd w:id="38"/>
            <w:bookmarkEnd w:id="39"/>
          </w:p>
        </w:tc>
      </w:tr>
      <w:tr w:rsidR="00E20726" w:rsidRPr="00776EF0" w14:paraId="32B4D108" w14:textId="77777777" w:rsidTr="00E20726">
        <w:tc>
          <w:tcPr>
            <w:tcW w:w="9113" w:type="dxa"/>
            <w:shd w:val="clear" w:color="auto" w:fill="auto"/>
            <w:vAlign w:val="center"/>
          </w:tcPr>
          <w:p w14:paraId="69C12BA9" w14:textId="77777777" w:rsidR="00E20726" w:rsidRPr="00776EF0" w:rsidRDefault="00723A3B" w:rsidP="00E20726">
            <w:pPr>
              <w:pStyle w:val="Prrafodelista"/>
              <w:spacing w:line="276" w:lineRule="auto"/>
              <w:ind w:left="0"/>
              <w:jc w:val="both"/>
              <w:rPr>
                <w:rFonts w:ascii="Arial" w:hAnsi="Arial" w:cs="Arial"/>
              </w:rPr>
            </w:pPr>
            <w:r w:rsidRPr="00776EF0">
              <w:rPr>
                <w:rFonts w:ascii="Arial" w:hAnsi="Arial" w:cs="Arial"/>
              </w:rPr>
              <w:t>Después de que se realice la entrega definitiva de la obra; la empresa adjudicada deberá extender por escrito notariada y por el representante legal, el tiempo de garantía mínimo de 2 años. Dentro de la garantía la subsanación de los daños encontrados deberán ser inmediatamente corregidos, y todos los costos que demande la subsanación correrán a cuenta de la empresa adjudicada.</w:t>
            </w:r>
          </w:p>
        </w:tc>
      </w:tr>
    </w:tbl>
    <w:p w14:paraId="5DC3E331" w14:textId="77777777" w:rsidR="00F14DE9" w:rsidRPr="00776EF0" w:rsidRDefault="00F14DE9" w:rsidP="009E2C44">
      <w:pPr>
        <w:pStyle w:val="Ttulo2"/>
        <w:numPr>
          <w:ilvl w:val="0"/>
          <w:numId w:val="6"/>
        </w:numPr>
        <w:rPr>
          <w:rFonts w:eastAsia="Arial Unicode MS"/>
          <w:szCs w:val="24"/>
          <w:lang w:val="es-BO"/>
        </w:rPr>
      </w:pPr>
      <w:bookmarkStart w:id="40" w:name="_Toc452550001"/>
      <w:r w:rsidRPr="00776EF0">
        <w:rPr>
          <w:rFonts w:eastAsia="Arial Unicode MS"/>
          <w:szCs w:val="24"/>
          <w:lang w:val="es-BO"/>
        </w:rPr>
        <w:t>INFORMACIÓN COMPLEMENTARIA</w:t>
      </w:r>
      <w:bookmarkEnd w:id="40"/>
    </w:p>
    <w:p w14:paraId="3EEFACFC" w14:textId="77777777" w:rsidR="00E47BF0" w:rsidRPr="00776EF0" w:rsidRDefault="00E47BF0" w:rsidP="009E034B">
      <w:pPr>
        <w:rPr>
          <w:rFonts w:ascii="Arial" w:eastAsia="Arial Unicode MS" w:hAnsi="Arial" w:cs="Arial"/>
          <w:lang w:val="es-BO"/>
        </w:rPr>
      </w:pPr>
      <w:bookmarkStart w:id="41" w:name="_Toc422302138"/>
    </w:p>
    <w:p w14:paraId="0BCC25C1" w14:textId="77777777" w:rsidR="00870AA2" w:rsidRPr="00776EF0" w:rsidRDefault="00621CFF" w:rsidP="002136C5">
      <w:pPr>
        <w:pStyle w:val="Sinespaciado"/>
        <w:rPr>
          <w:rFonts w:ascii="Arial" w:eastAsia="Arial Unicode MS" w:hAnsi="Arial" w:cs="Arial"/>
          <w:b/>
          <w:lang w:val="es-BO"/>
        </w:rPr>
      </w:pPr>
      <w:bookmarkStart w:id="42" w:name="_Toc452550002"/>
      <w:r w:rsidRPr="00776EF0">
        <w:rPr>
          <w:rFonts w:ascii="Arial" w:eastAsia="Arial Unicode MS" w:hAnsi="Arial" w:cs="Arial"/>
          <w:b/>
          <w:lang w:val="es-BO"/>
        </w:rPr>
        <w:lastRenderedPageBreak/>
        <w:t>SECCIÓN 1</w:t>
      </w:r>
      <w:bookmarkEnd w:id="41"/>
      <w:bookmarkEnd w:id="42"/>
    </w:p>
    <w:p w14:paraId="31D1074D" w14:textId="77777777" w:rsidR="00870AA2" w:rsidRPr="00776EF0" w:rsidRDefault="00870AA2" w:rsidP="002136C5">
      <w:pPr>
        <w:pStyle w:val="Sinespaciado"/>
        <w:rPr>
          <w:rFonts w:ascii="Arial" w:eastAsia="Arial Unicode MS" w:hAnsi="Arial" w:cs="Arial"/>
          <w:b/>
          <w:lang w:val="es-BO"/>
        </w:rPr>
      </w:pPr>
      <w:bookmarkStart w:id="43" w:name="_Toc410858822"/>
      <w:bookmarkStart w:id="44" w:name="_Toc410890638"/>
      <w:bookmarkStart w:id="45" w:name="_Toc410898206"/>
      <w:bookmarkStart w:id="46" w:name="_Toc410898417"/>
      <w:bookmarkStart w:id="47" w:name="_Toc410899503"/>
      <w:bookmarkStart w:id="48" w:name="_Toc410900081"/>
      <w:bookmarkStart w:id="49" w:name="_Toc410980497"/>
      <w:bookmarkStart w:id="50" w:name="_Toc412135232"/>
      <w:bookmarkStart w:id="51" w:name="_Toc418109787"/>
      <w:bookmarkStart w:id="52" w:name="_Toc418111646"/>
      <w:bookmarkStart w:id="53" w:name="_Toc418111848"/>
      <w:bookmarkStart w:id="54" w:name="_Toc418112296"/>
      <w:bookmarkStart w:id="55" w:name="_Toc419183899"/>
      <w:bookmarkStart w:id="56" w:name="_Toc422296173"/>
      <w:bookmarkStart w:id="57" w:name="_Toc422302139"/>
      <w:bookmarkStart w:id="58" w:name="_Toc452550003"/>
      <w:r w:rsidRPr="00776EF0">
        <w:rPr>
          <w:rFonts w:ascii="Arial" w:eastAsia="Arial Unicode MS" w:hAnsi="Arial" w:cs="Arial"/>
          <w:b/>
          <w:lang w:val="es-BO"/>
        </w:rPr>
        <w:t>DESCRIPCIÓN DEL PROYECTO</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B11D290"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59" w:name="_Toc404071870"/>
      <w:r w:rsidRPr="00776EF0">
        <w:rPr>
          <w:rFonts w:ascii="Arial" w:hAnsi="Arial" w:cs="Arial"/>
          <w:b/>
          <w:bCs/>
          <w:kern w:val="28"/>
          <w:lang w:val="es-BO"/>
        </w:rPr>
        <w:t>INTRODUCCIÓN.</w:t>
      </w:r>
      <w:bookmarkEnd w:id="59"/>
    </w:p>
    <w:p w14:paraId="35C7C3FE" w14:textId="77777777" w:rsidR="00BD1554" w:rsidRPr="00776EF0" w:rsidRDefault="00BD1554" w:rsidP="00BD1554">
      <w:pPr>
        <w:outlineLvl w:val="0"/>
        <w:rPr>
          <w:rFonts w:ascii="Arial" w:hAnsi="Arial" w:cs="Arial"/>
          <w:b/>
          <w:bCs/>
          <w:kern w:val="28"/>
          <w:lang w:val="es-BO"/>
        </w:rPr>
      </w:pPr>
    </w:p>
    <w:p w14:paraId="4BB6AD68"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La Distrital de Redes de Gas de El Alto, dependiente de la Gerencia Nacional de Redes de Gas y Ductos, de acuerdo al Plan de la Gestión tiene programada la Implementación de los sistemas de protección catódica de las nuevas Redes Primarias de las poblaciones intermedias de Patacamaya, Sica Sica y Calamarca del departamento de La Paz.</w:t>
      </w:r>
    </w:p>
    <w:p w14:paraId="3A274938" w14:textId="77777777" w:rsidR="00BD1554" w:rsidRPr="00776EF0" w:rsidRDefault="00BD1554" w:rsidP="00BD1554">
      <w:pPr>
        <w:numPr>
          <w:ilvl w:val="0"/>
          <w:numId w:val="38"/>
        </w:numPr>
        <w:spacing w:before="240" w:after="60" w:line="276" w:lineRule="auto"/>
        <w:outlineLvl w:val="0"/>
        <w:rPr>
          <w:rFonts w:ascii="Arial" w:hAnsi="Arial" w:cs="Arial"/>
          <w:b/>
          <w:bCs/>
          <w:kern w:val="28"/>
          <w:lang w:val="es-BO"/>
        </w:rPr>
      </w:pPr>
      <w:bookmarkStart w:id="60" w:name="_Toc404071871"/>
      <w:r w:rsidRPr="00776EF0">
        <w:rPr>
          <w:rFonts w:ascii="Arial" w:hAnsi="Arial" w:cs="Arial"/>
          <w:b/>
          <w:bCs/>
          <w:kern w:val="28"/>
          <w:lang w:val="es-BO"/>
        </w:rPr>
        <w:t>ANTECEDENTES.</w:t>
      </w:r>
      <w:bookmarkEnd w:id="60"/>
    </w:p>
    <w:p w14:paraId="1030CC67"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Las tuberías de las Redes Primarias se encuentran construidas según el detalle que sigue:</w:t>
      </w:r>
    </w:p>
    <w:p w14:paraId="3B1E43D7" w14:textId="77777777" w:rsidR="00BD1554" w:rsidRPr="00776EF0" w:rsidRDefault="003604E7" w:rsidP="009E2C44">
      <w:pPr>
        <w:numPr>
          <w:ilvl w:val="0"/>
          <w:numId w:val="28"/>
        </w:numPr>
        <w:spacing w:after="200" w:line="276" w:lineRule="auto"/>
        <w:ind w:left="426" w:hanging="426"/>
        <w:jc w:val="both"/>
        <w:rPr>
          <w:rFonts w:ascii="Arial" w:hAnsi="Arial" w:cs="Arial"/>
          <w:b/>
          <w:lang w:eastAsia="en-US"/>
        </w:rPr>
      </w:pPr>
      <w:r w:rsidRPr="00776EF0">
        <w:rPr>
          <w:rFonts w:ascii="Arial" w:hAnsi="Arial" w:cs="Arial"/>
          <w:b/>
          <w:lang w:eastAsia="en-US"/>
        </w:rPr>
        <w:t>Patacamaya.</w:t>
      </w:r>
    </w:p>
    <w:p w14:paraId="131D6055" w14:textId="77777777" w:rsidR="00BD1554" w:rsidRPr="00776EF0" w:rsidRDefault="00BD1554" w:rsidP="00BD1554">
      <w:pPr>
        <w:jc w:val="both"/>
        <w:rPr>
          <w:rFonts w:ascii="Arial" w:hAnsi="Arial" w:cs="Arial"/>
          <w:lang w:eastAsia="en-US"/>
        </w:rPr>
      </w:pPr>
      <w:r w:rsidRPr="00776EF0">
        <w:rPr>
          <w:rFonts w:ascii="Arial" w:hAnsi="Arial" w:cs="Arial"/>
          <w:lang w:eastAsia="en-US"/>
        </w:rPr>
        <w:t>Este ducto se encuentra ubicado en la localidad de Patacamaya, de la ciudad del El Alto, del departamento de La Paz.</w:t>
      </w:r>
    </w:p>
    <w:p w14:paraId="69054C75" w14:textId="77777777" w:rsidR="00BD1554" w:rsidRPr="00776EF0" w:rsidRDefault="00BD1554" w:rsidP="00BD1554">
      <w:pPr>
        <w:ind w:left="720"/>
        <w:rPr>
          <w:rFonts w:ascii="Arial" w:hAnsi="Arial" w:cs="Arial"/>
          <w:highlight w:val="yellow"/>
        </w:rPr>
      </w:pPr>
    </w:p>
    <w:tbl>
      <w:tblPr>
        <w:tblStyle w:val="Tablaconcuadrcula4"/>
        <w:tblW w:w="9493" w:type="dxa"/>
        <w:jc w:val="center"/>
        <w:tblLayout w:type="fixed"/>
        <w:tblLook w:val="04A0" w:firstRow="1" w:lastRow="0" w:firstColumn="1" w:lastColumn="0" w:noHBand="0" w:noVBand="1"/>
      </w:tblPr>
      <w:tblGrid>
        <w:gridCol w:w="2689"/>
        <w:gridCol w:w="1417"/>
        <w:gridCol w:w="1418"/>
        <w:gridCol w:w="1984"/>
        <w:gridCol w:w="1985"/>
      </w:tblGrid>
      <w:tr w:rsidR="00BD1554" w:rsidRPr="00776EF0" w14:paraId="01B1C91B" w14:textId="77777777" w:rsidTr="00BD1554">
        <w:trPr>
          <w:jc w:val="center"/>
        </w:trPr>
        <w:tc>
          <w:tcPr>
            <w:tcW w:w="2689" w:type="dxa"/>
            <w:vAlign w:val="center"/>
          </w:tcPr>
          <w:p w14:paraId="0B530B75"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TRAMO</w:t>
            </w:r>
          </w:p>
        </w:tc>
        <w:tc>
          <w:tcPr>
            <w:tcW w:w="1417" w:type="dxa"/>
            <w:vAlign w:val="center"/>
          </w:tcPr>
          <w:p w14:paraId="0BEB5103" w14:textId="77777777" w:rsidR="00BD1554" w:rsidRPr="00776EF0" w:rsidRDefault="00BD1554" w:rsidP="00BD1554">
            <w:pPr>
              <w:jc w:val="center"/>
              <w:rPr>
                <w:rFonts w:ascii="Arial" w:eastAsia="Calibri" w:hAnsi="Arial" w:cs="Arial"/>
                <w:b/>
                <w:sz w:val="18"/>
                <w:szCs w:val="20"/>
                <w:lang w:val="es-BO" w:eastAsia="en-US"/>
              </w:rPr>
            </w:pPr>
            <w:r w:rsidRPr="00776EF0">
              <w:rPr>
                <w:rFonts w:ascii="Arial" w:eastAsia="Calibri" w:hAnsi="Arial" w:cs="Arial"/>
                <w:b/>
                <w:bCs/>
                <w:sz w:val="18"/>
                <w:szCs w:val="20"/>
                <w:lang w:val="es-BO" w:eastAsia="es-BO"/>
              </w:rPr>
              <w:t>DIÁMETRO [Pulgada]</w:t>
            </w:r>
          </w:p>
        </w:tc>
        <w:tc>
          <w:tcPr>
            <w:tcW w:w="1418" w:type="dxa"/>
            <w:vAlign w:val="center"/>
          </w:tcPr>
          <w:p w14:paraId="5D8F9AD5" w14:textId="77777777" w:rsidR="00BD1554" w:rsidRPr="00776EF0" w:rsidRDefault="00BD1554" w:rsidP="00BD1554">
            <w:pPr>
              <w:jc w:val="center"/>
              <w:rPr>
                <w:rFonts w:ascii="Arial" w:eastAsia="Calibri" w:hAnsi="Arial" w:cs="Arial"/>
                <w:b/>
                <w:sz w:val="18"/>
                <w:szCs w:val="20"/>
                <w:lang w:val="es-BO" w:eastAsia="en-US"/>
              </w:rPr>
            </w:pPr>
            <w:r w:rsidRPr="00776EF0">
              <w:rPr>
                <w:rFonts w:ascii="Arial" w:eastAsia="Calibri" w:hAnsi="Arial" w:cs="Arial"/>
                <w:b/>
                <w:bCs/>
                <w:sz w:val="18"/>
                <w:szCs w:val="20"/>
                <w:lang w:val="es-BO" w:eastAsia="es-BO"/>
              </w:rPr>
              <w:t>LONGITUD [Metros]</w:t>
            </w:r>
          </w:p>
        </w:tc>
        <w:tc>
          <w:tcPr>
            <w:tcW w:w="1984" w:type="dxa"/>
            <w:vAlign w:val="center"/>
          </w:tcPr>
          <w:p w14:paraId="6933C6CD"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REVESTIMIENTO</w:t>
            </w:r>
          </w:p>
        </w:tc>
        <w:tc>
          <w:tcPr>
            <w:tcW w:w="1985" w:type="dxa"/>
            <w:vAlign w:val="center"/>
          </w:tcPr>
          <w:p w14:paraId="025E961F"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OBSERVACIONES</w:t>
            </w:r>
          </w:p>
        </w:tc>
      </w:tr>
      <w:tr w:rsidR="00BD1554" w:rsidRPr="00776EF0" w14:paraId="783B4869" w14:textId="77777777" w:rsidTr="00BD1554">
        <w:trPr>
          <w:jc w:val="center"/>
        </w:trPr>
        <w:tc>
          <w:tcPr>
            <w:tcW w:w="2689" w:type="dxa"/>
            <w:vAlign w:val="center"/>
          </w:tcPr>
          <w:p w14:paraId="1C7CB9E0"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Patacamaya</w:t>
            </w:r>
          </w:p>
        </w:tc>
        <w:tc>
          <w:tcPr>
            <w:tcW w:w="1417" w:type="dxa"/>
            <w:shd w:val="clear" w:color="auto" w:fill="auto"/>
            <w:vAlign w:val="center"/>
          </w:tcPr>
          <w:p w14:paraId="77F37F2A"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418" w:type="dxa"/>
            <w:vAlign w:val="center"/>
          </w:tcPr>
          <w:p w14:paraId="53625AAE"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4086</w:t>
            </w:r>
          </w:p>
        </w:tc>
        <w:tc>
          <w:tcPr>
            <w:tcW w:w="1984" w:type="dxa"/>
            <w:vAlign w:val="center"/>
          </w:tcPr>
          <w:p w14:paraId="7F3D98C1"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791A1241" w14:textId="77777777" w:rsidR="00BD1554" w:rsidRPr="00776EF0" w:rsidRDefault="00BD1554" w:rsidP="00BD1554">
            <w:pPr>
              <w:jc w:val="center"/>
              <w:rPr>
                <w:rFonts w:ascii="Arial" w:eastAsia="Calibri" w:hAnsi="Arial" w:cs="Arial"/>
                <w:sz w:val="22"/>
                <w:lang w:val="es-BO" w:eastAsia="en-US"/>
              </w:rPr>
            </w:pPr>
          </w:p>
        </w:tc>
      </w:tr>
      <w:tr w:rsidR="00BD1554" w:rsidRPr="00776EF0" w14:paraId="1738F72B" w14:textId="77777777" w:rsidTr="00BD1554">
        <w:trPr>
          <w:jc w:val="center"/>
        </w:trPr>
        <w:tc>
          <w:tcPr>
            <w:tcW w:w="2689" w:type="dxa"/>
            <w:vAlign w:val="center"/>
          </w:tcPr>
          <w:p w14:paraId="1555EDA4"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Línea de enfriamiento</w:t>
            </w:r>
          </w:p>
        </w:tc>
        <w:tc>
          <w:tcPr>
            <w:tcW w:w="1417" w:type="dxa"/>
            <w:shd w:val="clear" w:color="auto" w:fill="auto"/>
            <w:vAlign w:val="center"/>
          </w:tcPr>
          <w:p w14:paraId="1C8A6C0B"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418" w:type="dxa"/>
            <w:vAlign w:val="center"/>
          </w:tcPr>
          <w:p w14:paraId="055FB612"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60</w:t>
            </w:r>
          </w:p>
        </w:tc>
        <w:tc>
          <w:tcPr>
            <w:tcW w:w="1984" w:type="dxa"/>
            <w:vAlign w:val="center"/>
          </w:tcPr>
          <w:p w14:paraId="43D87C5F"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63282C50" w14:textId="77777777" w:rsidR="00BD1554" w:rsidRPr="00776EF0" w:rsidRDefault="00BD1554" w:rsidP="00BD1554">
            <w:pPr>
              <w:jc w:val="center"/>
              <w:rPr>
                <w:rFonts w:ascii="Arial" w:eastAsia="Calibri" w:hAnsi="Arial" w:cs="Arial"/>
                <w:sz w:val="22"/>
                <w:lang w:val="es-BO" w:eastAsia="en-US"/>
              </w:rPr>
            </w:pPr>
          </w:p>
        </w:tc>
      </w:tr>
    </w:tbl>
    <w:p w14:paraId="7F6EFAFE" w14:textId="77777777" w:rsidR="00BD1554" w:rsidRPr="00776EF0" w:rsidRDefault="00BD1554" w:rsidP="00BD1554">
      <w:pPr>
        <w:ind w:left="720"/>
        <w:rPr>
          <w:rFonts w:ascii="Arial" w:hAnsi="Arial" w:cs="Arial"/>
          <w:lang w:eastAsia="en-US"/>
        </w:rPr>
      </w:pPr>
    </w:p>
    <w:p w14:paraId="5F9FE253" w14:textId="77777777" w:rsidR="00BD1554" w:rsidRPr="00776EF0" w:rsidRDefault="003604E7" w:rsidP="009E2C44">
      <w:pPr>
        <w:numPr>
          <w:ilvl w:val="0"/>
          <w:numId w:val="28"/>
        </w:numPr>
        <w:spacing w:after="200" w:line="276" w:lineRule="auto"/>
        <w:ind w:left="426" w:hanging="426"/>
        <w:rPr>
          <w:rFonts w:ascii="Arial" w:hAnsi="Arial" w:cs="Arial"/>
          <w:b/>
          <w:lang w:eastAsia="en-US"/>
        </w:rPr>
      </w:pPr>
      <w:r w:rsidRPr="00776EF0">
        <w:rPr>
          <w:rFonts w:ascii="Arial" w:hAnsi="Arial" w:cs="Arial"/>
          <w:b/>
          <w:lang w:eastAsia="en-US"/>
        </w:rPr>
        <w:t>Sica Sica.</w:t>
      </w:r>
    </w:p>
    <w:p w14:paraId="13BA7454" w14:textId="77777777" w:rsidR="00BD1554" w:rsidRPr="00776EF0" w:rsidRDefault="00BD1554" w:rsidP="00BD1554">
      <w:pPr>
        <w:jc w:val="both"/>
        <w:rPr>
          <w:rFonts w:ascii="Arial" w:hAnsi="Arial" w:cs="Arial"/>
          <w:lang w:eastAsia="en-US"/>
        </w:rPr>
      </w:pPr>
      <w:r w:rsidRPr="00776EF0">
        <w:rPr>
          <w:rFonts w:ascii="Arial" w:hAnsi="Arial" w:cs="Arial"/>
          <w:lang w:eastAsia="en-US"/>
        </w:rPr>
        <w:t>Este ducto se encuentra ubicado en la localidad de Sica Sica, de la ciudad de El Alto, del departamento de La Paz.</w:t>
      </w:r>
    </w:p>
    <w:p w14:paraId="730D7CC0" w14:textId="77777777" w:rsidR="00BD1554" w:rsidRPr="00776EF0" w:rsidRDefault="00BD1554" w:rsidP="00BD1554">
      <w:pPr>
        <w:ind w:left="720"/>
        <w:rPr>
          <w:rFonts w:ascii="Arial" w:hAnsi="Arial" w:cs="Arial"/>
          <w:highlight w:val="yellow"/>
          <w:lang w:eastAsia="en-US"/>
        </w:rPr>
      </w:pPr>
    </w:p>
    <w:tbl>
      <w:tblPr>
        <w:tblStyle w:val="Tablaconcuadrcula4"/>
        <w:tblW w:w="9777" w:type="dxa"/>
        <w:jc w:val="center"/>
        <w:tblLayout w:type="fixed"/>
        <w:tblLook w:val="04A0" w:firstRow="1" w:lastRow="0" w:firstColumn="1" w:lastColumn="0" w:noHBand="0" w:noVBand="1"/>
      </w:tblPr>
      <w:tblGrid>
        <w:gridCol w:w="2830"/>
        <w:gridCol w:w="1418"/>
        <w:gridCol w:w="1564"/>
        <w:gridCol w:w="1980"/>
        <w:gridCol w:w="1985"/>
      </w:tblGrid>
      <w:tr w:rsidR="00BD1554" w:rsidRPr="00776EF0" w14:paraId="789CAFA0" w14:textId="77777777" w:rsidTr="00BD1554">
        <w:trPr>
          <w:jc w:val="center"/>
        </w:trPr>
        <w:tc>
          <w:tcPr>
            <w:tcW w:w="2830" w:type="dxa"/>
            <w:vAlign w:val="center"/>
          </w:tcPr>
          <w:p w14:paraId="6777C177"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TRAMO</w:t>
            </w:r>
          </w:p>
        </w:tc>
        <w:tc>
          <w:tcPr>
            <w:tcW w:w="1418" w:type="dxa"/>
          </w:tcPr>
          <w:p w14:paraId="7845EBD6"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DIÁMETRO [Pulgada]</w:t>
            </w:r>
          </w:p>
        </w:tc>
        <w:tc>
          <w:tcPr>
            <w:tcW w:w="1564" w:type="dxa"/>
          </w:tcPr>
          <w:p w14:paraId="2D756961"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LONGITUD [Metros]</w:t>
            </w:r>
          </w:p>
        </w:tc>
        <w:tc>
          <w:tcPr>
            <w:tcW w:w="1980" w:type="dxa"/>
          </w:tcPr>
          <w:p w14:paraId="0C5872CD" w14:textId="77777777" w:rsidR="00BD1554" w:rsidRPr="00776EF0" w:rsidRDefault="00BD1554" w:rsidP="00BD1554">
            <w:pP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REVESTIMIENTO</w:t>
            </w:r>
          </w:p>
        </w:tc>
        <w:tc>
          <w:tcPr>
            <w:tcW w:w="1985" w:type="dxa"/>
          </w:tcPr>
          <w:p w14:paraId="3838DDAB"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OBSERVACIONES</w:t>
            </w:r>
          </w:p>
        </w:tc>
      </w:tr>
      <w:tr w:rsidR="00BD1554" w:rsidRPr="00776EF0" w14:paraId="186E4A6C" w14:textId="77777777" w:rsidTr="00BD1554">
        <w:trPr>
          <w:jc w:val="center"/>
        </w:trPr>
        <w:tc>
          <w:tcPr>
            <w:tcW w:w="2830" w:type="dxa"/>
            <w:vAlign w:val="center"/>
          </w:tcPr>
          <w:p w14:paraId="2E0A8A68"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Sica Sica</w:t>
            </w:r>
          </w:p>
        </w:tc>
        <w:tc>
          <w:tcPr>
            <w:tcW w:w="1418" w:type="dxa"/>
            <w:vAlign w:val="center"/>
          </w:tcPr>
          <w:p w14:paraId="656C863B"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564" w:type="dxa"/>
            <w:vAlign w:val="center"/>
          </w:tcPr>
          <w:p w14:paraId="0F666618"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415</w:t>
            </w:r>
          </w:p>
        </w:tc>
        <w:tc>
          <w:tcPr>
            <w:tcW w:w="1980" w:type="dxa"/>
            <w:vAlign w:val="center"/>
          </w:tcPr>
          <w:p w14:paraId="66676655"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27CDACE3" w14:textId="77777777" w:rsidR="00BD1554" w:rsidRPr="00776EF0" w:rsidRDefault="00BD1554" w:rsidP="00BD1554">
            <w:pPr>
              <w:jc w:val="center"/>
              <w:rPr>
                <w:rFonts w:ascii="Arial" w:eastAsia="Calibri" w:hAnsi="Arial" w:cs="Arial"/>
                <w:sz w:val="22"/>
                <w:lang w:val="es-BO" w:eastAsia="en-US"/>
              </w:rPr>
            </w:pPr>
          </w:p>
        </w:tc>
      </w:tr>
      <w:tr w:rsidR="00BD1554" w:rsidRPr="00776EF0" w14:paraId="5D50191E" w14:textId="77777777" w:rsidTr="00BD1554">
        <w:trPr>
          <w:jc w:val="center"/>
        </w:trPr>
        <w:tc>
          <w:tcPr>
            <w:tcW w:w="2830" w:type="dxa"/>
            <w:vAlign w:val="center"/>
          </w:tcPr>
          <w:p w14:paraId="5A29CF6C"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Línea de enfriamiento</w:t>
            </w:r>
          </w:p>
        </w:tc>
        <w:tc>
          <w:tcPr>
            <w:tcW w:w="1418" w:type="dxa"/>
            <w:vAlign w:val="center"/>
          </w:tcPr>
          <w:p w14:paraId="1107594C"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564" w:type="dxa"/>
            <w:vAlign w:val="center"/>
          </w:tcPr>
          <w:p w14:paraId="61F98423"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60</w:t>
            </w:r>
          </w:p>
        </w:tc>
        <w:tc>
          <w:tcPr>
            <w:tcW w:w="1980" w:type="dxa"/>
            <w:vAlign w:val="center"/>
          </w:tcPr>
          <w:p w14:paraId="3C4F1027"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402B6F0D" w14:textId="77777777" w:rsidR="00BD1554" w:rsidRPr="00776EF0" w:rsidRDefault="00BD1554" w:rsidP="00BD1554">
            <w:pPr>
              <w:jc w:val="center"/>
              <w:rPr>
                <w:rFonts w:ascii="Arial" w:eastAsia="Calibri" w:hAnsi="Arial" w:cs="Arial"/>
                <w:sz w:val="22"/>
                <w:lang w:val="es-BO" w:eastAsia="en-US"/>
              </w:rPr>
            </w:pPr>
          </w:p>
        </w:tc>
      </w:tr>
    </w:tbl>
    <w:p w14:paraId="64E0741B" w14:textId="77777777" w:rsidR="00BD1554" w:rsidRPr="00776EF0" w:rsidRDefault="00BD1554" w:rsidP="00BD1554">
      <w:pPr>
        <w:spacing w:after="200" w:line="276" w:lineRule="auto"/>
        <w:rPr>
          <w:rFonts w:ascii="Arial" w:eastAsia="Calibri" w:hAnsi="Arial" w:cs="Arial"/>
          <w:lang w:eastAsia="en-US"/>
        </w:rPr>
      </w:pPr>
    </w:p>
    <w:p w14:paraId="11D31258" w14:textId="77777777" w:rsidR="00BD1554" w:rsidRPr="00776EF0" w:rsidRDefault="003604E7" w:rsidP="009E2C44">
      <w:pPr>
        <w:numPr>
          <w:ilvl w:val="0"/>
          <w:numId w:val="28"/>
        </w:numPr>
        <w:spacing w:after="200" w:line="276" w:lineRule="auto"/>
        <w:ind w:left="426" w:hanging="426"/>
        <w:rPr>
          <w:rFonts w:ascii="Arial" w:hAnsi="Arial" w:cs="Arial"/>
          <w:b/>
          <w:lang w:eastAsia="en-US"/>
        </w:rPr>
      </w:pPr>
      <w:r w:rsidRPr="00776EF0">
        <w:rPr>
          <w:rFonts w:ascii="Arial" w:hAnsi="Arial" w:cs="Arial"/>
          <w:b/>
          <w:lang w:eastAsia="en-US"/>
        </w:rPr>
        <w:t>Calamarca.</w:t>
      </w:r>
    </w:p>
    <w:p w14:paraId="697367F9" w14:textId="77777777" w:rsidR="00BD1554" w:rsidRPr="00776EF0" w:rsidRDefault="00BD1554" w:rsidP="00BD1554">
      <w:pPr>
        <w:spacing w:after="200" w:line="276" w:lineRule="auto"/>
        <w:jc w:val="both"/>
        <w:rPr>
          <w:rFonts w:ascii="Arial" w:hAnsi="Arial" w:cs="Arial"/>
          <w:lang w:eastAsia="en-US"/>
        </w:rPr>
      </w:pPr>
      <w:r w:rsidRPr="00776EF0">
        <w:rPr>
          <w:rFonts w:ascii="Arial" w:hAnsi="Arial" w:cs="Arial"/>
          <w:lang w:eastAsia="en-US"/>
        </w:rPr>
        <w:t>Este ducto se encuentra ubicado en la localidad de Calamarca, de la ciudad de El Al</w:t>
      </w:r>
      <w:r w:rsidR="00053F34" w:rsidRPr="00776EF0">
        <w:rPr>
          <w:rFonts w:ascii="Arial" w:hAnsi="Arial" w:cs="Arial"/>
          <w:lang w:eastAsia="en-US"/>
        </w:rPr>
        <w:t>to, del departamento de La Paz.</w:t>
      </w:r>
    </w:p>
    <w:tbl>
      <w:tblPr>
        <w:tblStyle w:val="Tablaconcuadrcula4"/>
        <w:tblW w:w="9777" w:type="dxa"/>
        <w:jc w:val="center"/>
        <w:tblLayout w:type="fixed"/>
        <w:tblLook w:val="04A0" w:firstRow="1" w:lastRow="0" w:firstColumn="1" w:lastColumn="0" w:noHBand="0" w:noVBand="1"/>
      </w:tblPr>
      <w:tblGrid>
        <w:gridCol w:w="2830"/>
        <w:gridCol w:w="1418"/>
        <w:gridCol w:w="1564"/>
        <w:gridCol w:w="1980"/>
        <w:gridCol w:w="1985"/>
      </w:tblGrid>
      <w:tr w:rsidR="00BD1554" w:rsidRPr="00776EF0" w14:paraId="5C548D1A" w14:textId="77777777" w:rsidTr="00BD1554">
        <w:trPr>
          <w:jc w:val="center"/>
        </w:trPr>
        <w:tc>
          <w:tcPr>
            <w:tcW w:w="2830" w:type="dxa"/>
            <w:vAlign w:val="center"/>
          </w:tcPr>
          <w:p w14:paraId="0B68A988"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TRAMO</w:t>
            </w:r>
          </w:p>
        </w:tc>
        <w:tc>
          <w:tcPr>
            <w:tcW w:w="1418" w:type="dxa"/>
          </w:tcPr>
          <w:p w14:paraId="493C735D"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DIÁMETRO [Pulgada]</w:t>
            </w:r>
          </w:p>
        </w:tc>
        <w:tc>
          <w:tcPr>
            <w:tcW w:w="1564" w:type="dxa"/>
          </w:tcPr>
          <w:p w14:paraId="2F229007"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LONGITUD [Metros]</w:t>
            </w:r>
          </w:p>
        </w:tc>
        <w:tc>
          <w:tcPr>
            <w:tcW w:w="1980" w:type="dxa"/>
          </w:tcPr>
          <w:p w14:paraId="5BFC1CD4" w14:textId="77777777" w:rsidR="00BD1554" w:rsidRPr="00776EF0" w:rsidRDefault="00BD1554" w:rsidP="00BD1554">
            <w:pP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REVESTIMIENTO</w:t>
            </w:r>
          </w:p>
        </w:tc>
        <w:tc>
          <w:tcPr>
            <w:tcW w:w="1985" w:type="dxa"/>
          </w:tcPr>
          <w:p w14:paraId="71EAEB5F" w14:textId="77777777" w:rsidR="00BD1554" w:rsidRPr="00776EF0" w:rsidRDefault="00BD1554" w:rsidP="00BD1554">
            <w:pPr>
              <w:jc w:val="center"/>
              <w:rPr>
                <w:rFonts w:ascii="Arial" w:eastAsia="Calibri" w:hAnsi="Arial" w:cs="Arial"/>
                <w:b/>
                <w:bCs/>
                <w:sz w:val="18"/>
                <w:szCs w:val="20"/>
                <w:lang w:val="es-BO" w:eastAsia="es-BO"/>
              </w:rPr>
            </w:pPr>
            <w:r w:rsidRPr="00776EF0">
              <w:rPr>
                <w:rFonts w:ascii="Arial" w:eastAsia="Calibri" w:hAnsi="Arial" w:cs="Arial"/>
                <w:b/>
                <w:bCs/>
                <w:sz w:val="18"/>
                <w:szCs w:val="20"/>
                <w:lang w:val="es-BO" w:eastAsia="es-BO"/>
              </w:rPr>
              <w:t>OBSERVACIONES</w:t>
            </w:r>
          </w:p>
        </w:tc>
      </w:tr>
      <w:tr w:rsidR="00BD1554" w:rsidRPr="00776EF0" w14:paraId="67DF8F12" w14:textId="77777777" w:rsidTr="00BD1554">
        <w:trPr>
          <w:jc w:val="center"/>
        </w:trPr>
        <w:tc>
          <w:tcPr>
            <w:tcW w:w="2830" w:type="dxa"/>
            <w:vAlign w:val="center"/>
          </w:tcPr>
          <w:p w14:paraId="32B6065F"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Calamarca</w:t>
            </w:r>
          </w:p>
        </w:tc>
        <w:tc>
          <w:tcPr>
            <w:tcW w:w="1418" w:type="dxa"/>
            <w:vAlign w:val="center"/>
          </w:tcPr>
          <w:p w14:paraId="0C1F41E2"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564" w:type="dxa"/>
            <w:vAlign w:val="center"/>
          </w:tcPr>
          <w:p w14:paraId="262F26A3"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685</w:t>
            </w:r>
          </w:p>
        </w:tc>
        <w:tc>
          <w:tcPr>
            <w:tcW w:w="1980" w:type="dxa"/>
            <w:vAlign w:val="center"/>
          </w:tcPr>
          <w:p w14:paraId="79EA0325"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21878AAB" w14:textId="77777777" w:rsidR="00BD1554" w:rsidRPr="00776EF0" w:rsidRDefault="00BD1554" w:rsidP="00BD1554">
            <w:pPr>
              <w:jc w:val="center"/>
              <w:rPr>
                <w:rFonts w:ascii="Arial" w:eastAsia="Calibri" w:hAnsi="Arial" w:cs="Arial"/>
                <w:sz w:val="22"/>
                <w:lang w:val="es-BO" w:eastAsia="en-US"/>
              </w:rPr>
            </w:pPr>
          </w:p>
        </w:tc>
      </w:tr>
      <w:tr w:rsidR="00BD1554" w:rsidRPr="00776EF0" w14:paraId="5C40E8A6" w14:textId="77777777" w:rsidTr="00BD1554">
        <w:trPr>
          <w:jc w:val="center"/>
        </w:trPr>
        <w:tc>
          <w:tcPr>
            <w:tcW w:w="2830" w:type="dxa"/>
            <w:vAlign w:val="center"/>
          </w:tcPr>
          <w:p w14:paraId="06809449"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Línea de enfriamiento</w:t>
            </w:r>
          </w:p>
        </w:tc>
        <w:tc>
          <w:tcPr>
            <w:tcW w:w="1418" w:type="dxa"/>
            <w:vAlign w:val="center"/>
          </w:tcPr>
          <w:p w14:paraId="0DC579D5"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3</w:t>
            </w:r>
          </w:p>
        </w:tc>
        <w:tc>
          <w:tcPr>
            <w:tcW w:w="1564" w:type="dxa"/>
            <w:vAlign w:val="center"/>
          </w:tcPr>
          <w:p w14:paraId="6BDF9487"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60</w:t>
            </w:r>
          </w:p>
        </w:tc>
        <w:tc>
          <w:tcPr>
            <w:tcW w:w="1980" w:type="dxa"/>
            <w:vAlign w:val="center"/>
          </w:tcPr>
          <w:p w14:paraId="7B51E910" w14:textId="77777777" w:rsidR="00BD1554" w:rsidRPr="00776EF0" w:rsidRDefault="00BD1554" w:rsidP="00BD1554">
            <w:pPr>
              <w:jc w:val="center"/>
              <w:rPr>
                <w:rFonts w:ascii="Arial" w:eastAsia="Calibri" w:hAnsi="Arial" w:cs="Arial"/>
                <w:sz w:val="22"/>
                <w:lang w:val="es-BO" w:eastAsia="en-US"/>
              </w:rPr>
            </w:pPr>
            <w:r w:rsidRPr="00776EF0">
              <w:rPr>
                <w:rFonts w:ascii="Arial" w:eastAsia="Calibri" w:hAnsi="Arial" w:cs="Arial"/>
                <w:sz w:val="22"/>
                <w:lang w:val="es-BO" w:eastAsia="en-US"/>
              </w:rPr>
              <w:t>Tricapa</w:t>
            </w:r>
          </w:p>
        </w:tc>
        <w:tc>
          <w:tcPr>
            <w:tcW w:w="1985" w:type="dxa"/>
            <w:vAlign w:val="center"/>
          </w:tcPr>
          <w:p w14:paraId="10670BEB" w14:textId="77777777" w:rsidR="00BD1554" w:rsidRPr="00776EF0" w:rsidRDefault="00BD1554" w:rsidP="00BD1554">
            <w:pPr>
              <w:jc w:val="center"/>
              <w:rPr>
                <w:rFonts w:ascii="Arial" w:eastAsia="Calibri" w:hAnsi="Arial" w:cs="Arial"/>
                <w:sz w:val="22"/>
                <w:lang w:val="es-BO" w:eastAsia="en-US"/>
              </w:rPr>
            </w:pPr>
          </w:p>
        </w:tc>
      </w:tr>
    </w:tbl>
    <w:p w14:paraId="4129FD93" w14:textId="77777777" w:rsidR="00BD1554" w:rsidRPr="00776EF0" w:rsidRDefault="00BD1554" w:rsidP="00BD1554">
      <w:pPr>
        <w:pStyle w:val="Sinespaciado"/>
        <w:rPr>
          <w:rFonts w:eastAsia="Calibri"/>
        </w:rPr>
      </w:pPr>
    </w:p>
    <w:p w14:paraId="02F1BF02"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1" w:name="_Toc404071872"/>
      <w:r w:rsidRPr="00776EF0">
        <w:rPr>
          <w:rFonts w:ascii="Arial" w:hAnsi="Arial" w:cs="Arial"/>
          <w:b/>
          <w:bCs/>
          <w:kern w:val="28"/>
          <w:lang w:val="es-BO"/>
        </w:rPr>
        <w:t>DEFINICIONES Y ABREVIATURAS.</w:t>
      </w:r>
      <w:bookmarkEnd w:id="61"/>
    </w:p>
    <w:p w14:paraId="0F395199" w14:textId="77777777" w:rsidR="00BD1554" w:rsidRPr="00776EF0" w:rsidRDefault="00BD1554" w:rsidP="00BD1554">
      <w:pPr>
        <w:spacing w:before="240" w:line="360" w:lineRule="auto"/>
        <w:rPr>
          <w:rFonts w:ascii="Arial" w:eastAsia="Calibri" w:hAnsi="Arial" w:cs="Arial"/>
          <w:lang w:eastAsia="en-US"/>
        </w:rPr>
      </w:pPr>
      <w:r w:rsidRPr="00776EF0">
        <w:rPr>
          <w:rFonts w:ascii="Arial" w:eastAsia="Calibri" w:hAnsi="Arial" w:cs="Arial"/>
          <w:b/>
          <w:lang w:eastAsia="en-US"/>
        </w:rPr>
        <w:t>Proponente:</w:t>
      </w:r>
      <w:r w:rsidRPr="00776EF0">
        <w:rPr>
          <w:rFonts w:ascii="Arial" w:eastAsia="Calibri" w:hAnsi="Arial" w:cs="Arial"/>
          <w:lang w:eastAsia="en-US"/>
        </w:rPr>
        <w:t xml:space="preserve"> Persona y/o empresa que presenta su propuesta para el proyecto. </w:t>
      </w:r>
    </w:p>
    <w:p w14:paraId="24FC11F5" w14:textId="77777777" w:rsidR="00BD1554" w:rsidRPr="00776EF0" w:rsidRDefault="00BD1554" w:rsidP="00BD1554">
      <w:pPr>
        <w:spacing w:before="240" w:line="360" w:lineRule="auto"/>
        <w:rPr>
          <w:rFonts w:ascii="Arial" w:eastAsia="Calibri" w:hAnsi="Arial" w:cs="Arial"/>
          <w:lang w:eastAsia="en-US"/>
        </w:rPr>
      </w:pPr>
      <w:r w:rsidRPr="00776EF0">
        <w:rPr>
          <w:rFonts w:ascii="Arial" w:eastAsia="Calibri" w:hAnsi="Arial" w:cs="Arial"/>
          <w:b/>
          <w:lang w:eastAsia="en-US"/>
        </w:rPr>
        <w:t>Proveedor:</w:t>
      </w:r>
      <w:r w:rsidRPr="00776EF0">
        <w:rPr>
          <w:rFonts w:ascii="Arial" w:eastAsia="Calibri" w:hAnsi="Arial" w:cs="Arial"/>
          <w:lang w:eastAsia="en-US"/>
        </w:rPr>
        <w:t xml:space="preserve"> Persona y/o empresa al que se le adjudico el proyecto.</w:t>
      </w:r>
    </w:p>
    <w:p w14:paraId="7549B765" w14:textId="77777777" w:rsidR="00BD1554" w:rsidRPr="00776EF0" w:rsidRDefault="00BD1554" w:rsidP="00BD1554">
      <w:pPr>
        <w:spacing w:before="240" w:line="360" w:lineRule="auto"/>
        <w:rPr>
          <w:rFonts w:ascii="Arial" w:eastAsia="Calibri" w:hAnsi="Arial" w:cs="Arial"/>
          <w:lang w:eastAsia="en-US"/>
        </w:rPr>
      </w:pPr>
      <w:r w:rsidRPr="00776EF0">
        <w:rPr>
          <w:rFonts w:ascii="Arial" w:eastAsia="Calibri" w:hAnsi="Arial" w:cs="Arial"/>
          <w:b/>
          <w:lang w:eastAsia="en-US"/>
        </w:rPr>
        <w:t>YPFB:</w:t>
      </w:r>
      <w:r w:rsidRPr="00776EF0">
        <w:rPr>
          <w:rFonts w:ascii="Arial" w:eastAsia="Calibri" w:hAnsi="Arial" w:cs="Arial"/>
          <w:lang w:eastAsia="en-US"/>
        </w:rPr>
        <w:t xml:space="preserve"> Yacimientos Petrolíferos Fiscales Bolivianos.</w:t>
      </w:r>
    </w:p>
    <w:p w14:paraId="280DA444" w14:textId="77777777" w:rsidR="00BD1554" w:rsidRPr="00776EF0" w:rsidRDefault="00BD1554" w:rsidP="00BD1554">
      <w:pPr>
        <w:spacing w:before="240" w:line="360" w:lineRule="auto"/>
        <w:rPr>
          <w:rFonts w:ascii="Arial" w:eastAsia="Calibri" w:hAnsi="Arial" w:cs="Arial"/>
          <w:lang w:eastAsia="en-US"/>
        </w:rPr>
      </w:pPr>
      <w:r w:rsidRPr="00776EF0">
        <w:rPr>
          <w:rFonts w:ascii="Arial" w:eastAsia="Calibri" w:hAnsi="Arial" w:cs="Arial"/>
          <w:b/>
          <w:lang w:eastAsia="en-US"/>
        </w:rPr>
        <w:t>SPC:</w:t>
      </w:r>
      <w:r w:rsidRPr="00776EF0">
        <w:rPr>
          <w:rFonts w:ascii="Arial" w:eastAsia="Calibri" w:hAnsi="Arial" w:cs="Arial"/>
          <w:lang w:eastAsia="en-US"/>
        </w:rPr>
        <w:t xml:space="preserve"> Sistema de Protección Catódica.</w:t>
      </w:r>
    </w:p>
    <w:p w14:paraId="2E6380DF" w14:textId="77777777" w:rsidR="00BD1554" w:rsidRPr="00776EF0" w:rsidRDefault="00BD1554" w:rsidP="00BD1554">
      <w:pPr>
        <w:spacing w:before="240" w:line="360" w:lineRule="auto"/>
        <w:rPr>
          <w:rFonts w:ascii="Arial" w:eastAsia="Calibri" w:hAnsi="Arial" w:cs="Arial"/>
          <w:lang w:eastAsia="en-US"/>
        </w:rPr>
      </w:pPr>
      <w:r w:rsidRPr="00776EF0">
        <w:rPr>
          <w:rFonts w:ascii="Arial" w:eastAsia="Calibri" w:hAnsi="Arial" w:cs="Arial"/>
          <w:b/>
          <w:lang w:eastAsia="en-US"/>
        </w:rPr>
        <w:t>TP:</w:t>
      </w:r>
      <w:r w:rsidRPr="00776EF0">
        <w:rPr>
          <w:rFonts w:ascii="Arial" w:eastAsia="Calibri" w:hAnsi="Arial" w:cs="Arial"/>
          <w:lang w:eastAsia="en-US"/>
        </w:rPr>
        <w:t xml:space="preserve"> Punto de Prueba Electrolítica.</w:t>
      </w:r>
    </w:p>
    <w:p w14:paraId="3A53BF62" w14:textId="77777777" w:rsidR="00BD1554" w:rsidRPr="00776EF0" w:rsidRDefault="00BD1554" w:rsidP="00BD1554">
      <w:pPr>
        <w:spacing w:line="360" w:lineRule="auto"/>
        <w:rPr>
          <w:rFonts w:ascii="Arial" w:eastAsia="Calibri" w:hAnsi="Arial" w:cs="Arial"/>
          <w:lang w:eastAsia="en-US"/>
        </w:rPr>
      </w:pPr>
      <w:r w:rsidRPr="00776EF0">
        <w:rPr>
          <w:rFonts w:ascii="Arial" w:eastAsia="Calibri" w:hAnsi="Arial" w:cs="Arial"/>
          <w:b/>
          <w:lang w:eastAsia="en-US"/>
        </w:rPr>
        <w:t>AC:</w:t>
      </w:r>
      <w:r w:rsidRPr="00776EF0">
        <w:rPr>
          <w:rFonts w:ascii="Arial" w:eastAsia="Calibri" w:hAnsi="Arial" w:cs="Arial"/>
          <w:lang w:eastAsia="en-US"/>
        </w:rPr>
        <w:t xml:space="preserve"> Corriente Alterna.</w:t>
      </w:r>
    </w:p>
    <w:p w14:paraId="39E1DA4F" w14:textId="77777777" w:rsidR="00BD1554" w:rsidRPr="00776EF0" w:rsidRDefault="00BD1554" w:rsidP="00BD1554">
      <w:pPr>
        <w:spacing w:line="360" w:lineRule="auto"/>
        <w:rPr>
          <w:rFonts w:ascii="Arial" w:eastAsia="Calibri" w:hAnsi="Arial" w:cs="Arial"/>
          <w:lang w:eastAsia="en-US"/>
        </w:rPr>
      </w:pPr>
      <w:r w:rsidRPr="00776EF0">
        <w:rPr>
          <w:rFonts w:ascii="Arial" w:eastAsia="Calibri" w:hAnsi="Arial" w:cs="Arial"/>
          <w:b/>
          <w:lang w:eastAsia="en-US"/>
        </w:rPr>
        <w:t>DC:</w:t>
      </w:r>
      <w:r w:rsidRPr="00776EF0">
        <w:rPr>
          <w:rFonts w:ascii="Arial" w:eastAsia="Calibri" w:hAnsi="Arial" w:cs="Arial"/>
          <w:lang w:eastAsia="en-US"/>
        </w:rPr>
        <w:t xml:space="preserve"> Corriente Directa.</w:t>
      </w:r>
    </w:p>
    <w:p w14:paraId="2880DC05"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2" w:name="_Toc404071873"/>
      <w:r w:rsidRPr="00776EF0">
        <w:rPr>
          <w:rFonts w:ascii="Arial" w:hAnsi="Arial" w:cs="Arial"/>
          <w:b/>
          <w:bCs/>
          <w:kern w:val="28"/>
          <w:lang w:val="es-BO"/>
        </w:rPr>
        <w:t>OBJETIVO.</w:t>
      </w:r>
      <w:bookmarkEnd w:id="62"/>
    </w:p>
    <w:p w14:paraId="7285850E" w14:textId="77777777" w:rsidR="00BD1554" w:rsidRPr="00776EF0" w:rsidRDefault="00BD1554" w:rsidP="00BD1554">
      <w:pPr>
        <w:ind w:left="360"/>
        <w:outlineLvl w:val="0"/>
        <w:rPr>
          <w:rFonts w:ascii="Arial" w:hAnsi="Arial" w:cs="Arial"/>
          <w:b/>
          <w:bCs/>
          <w:kern w:val="28"/>
          <w:lang w:val="es-BO"/>
        </w:rPr>
      </w:pPr>
    </w:p>
    <w:p w14:paraId="074E50BE"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Este documento describe los lineamientos para la presentación de propuestas y la metodología de instalación del Sistema de Protección Catódica a las Redes Primarias y líneas de enfriamiento de poblaciones intermedias Patacamaya, Sica Sica y Calamarca de la ciudad de El Alto, del departamento de La Paz.</w:t>
      </w:r>
    </w:p>
    <w:p w14:paraId="627C36CE"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Para este objetivo se requiere contratar a una empresa especializada para que elabore la Ingeniería de Detalle, realice la instalación y ponga en marcha el Sistema de Protección Catódica y elabore el DATA BOOK por separado para cada población.</w:t>
      </w:r>
    </w:p>
    <w:p w14:paraId="524F5600"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3" w:name="_Toc404071874"/>
      <w:r w:rsidRPr="00776EF0">
        <w:rPr>
          <w:rFonts w:ascii="Arial" w:hAnsi="Arial" w:cs="Arial"/>
          <w:b/>
          <w:bCs/>
          <w:kern w:val="28"/>
          <w:lang w:val="es-BO"/>
        </w:rPr>
        <w:t>ALCANCE.</w:t>
      </w:r>
      <w:bookmarkEnd w:id="63"/>
    </w:p>
    <w:p w14:paraId="48A31DAF" w14:textId="77777777" w:rsidR="00BD1554" w:rsidRPr="00776EF0" w:rsidRDefault="00BD1554" w:rsidP="00BD1554">
      <w:pPr>
        <w:spacing w:after="60"/>
        <w:outlineLvl w:val="0"/>
        <w:rPr>
          <w:rFonts w:ascii="Arial" w:hAnsi="Arial" w:cs="Arial"/>
          <w:b/>
          <w:bCs/>
          <w:kern w:val="28"/>
          <w:lang w:val="es-BO"/>
        </w:rPr>
      </w:pPr>
    </w:p>
    <w:p w14:paraId="34B69AB1" w14:textId="77777777" w:rsidR="00BD1554" w:rsidRPr="00776EF0" w:rsidRDefault="00BD1554" w:rsidP="00BD1554">
      <w:pPr>
        <w:spacing w:after="200" w:line="276" w:lineRule="auto"/>
        <w:jc w:val="both"/>
        <w:rPr>
          <w:rFonts w:ascii="Arial" w:eastAsia="Calibri" w:hAnsi="Arial" w:cs="Arial"/>
          <w:iCs/>
          <w:lang w:eastAsia="en-US"/>
        </w:rPr>
      </w:pPr>
      <w:r w:rsidRPr="00776EF0">
        <w:rPr>
          <w:rFonts w:ascii="Arial" w:eastAsia="Calibri" w:hAnsi="Arial" w:cs="Arial"/>
          <w:iCs/>
          <w:lang w:eastAsia="en-US"/>
        </w:rPr>
        <w:t>Este documento describe los requerimientos de YPFB para la presentación de propuestas, criterios de diseño, memorias de cálculo, parámetros de construcción y puesta en marcha del sistema de protección catódica que deben tenerse en cuenta durante la Implementación de los Sistemas de Protección Catódica de los ductos de referencia.</w:t>
      </w:r>
    </w:p>
    <w:p w14:paraId="5C594327" w14:textId="77777777" w:rsidR="00BD1554" w:rsidRPr="00776EF0" w:rsidRDefault="00BD1554" w:rsidP="00BD1554">
      <w:pPr>
        <w:spacing w:after="200" w:line="276" w:lineRule="auto"/>
        <w:jc w:val="both"/>
        <w:rPr>
          <w:rFonts w:ascii="Arial" w:eastAsia="Calibri" w:hAnsi="Arial" w:cs="Arial"/>
          <w:iCs/>
          <w:lang w:eastAsia="en-US"/>
        </w:rPr>
      </w:pPr>
      <w:r w:rsidRPr="00776EF0">
        <w:rPr>
          <w:rFonts w:ascii="Arial" w:eastAsia="Calibri" w:hAnsi="Arial" w:cs="Arial"/>
          <w:iCs/>
          <w:lang w:eastAsia="en-US"/>
        </w:rPr>
        <w:t>Las actividades que deberá considerar el proveedor para fines de cotización para la implementación del sistema de protección catódica de los ductos de referencia son las siguientes:</w:t>
      </w:r>
    </w:p>
    <w:p w14:paraId="67721A9D"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lastRenderedPageBreak/>
        <w:t>El proveedor deberá realizar el levantamiento de datos de respaldo como ser pruebas de requerimiento de corriente, medición de resistividades del lecho y otros, para la elaboración de la Ingeniería de Detalle.</w:t>
      </w:r>
    </w:p>
    <w:p w14:paraId="1F73E502"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 xml:space="preserve">El proveedor deberá presentar a YPFB para su aprobación la Ingeniería de Detalle con toda la documentación requerida. </w:t>
      </w:r>
    </w:p>
    <w:p w14:paraId="3C254DC0"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realizar la instalación previa aprobación de la ingeniería de detalle aprobado por YPFB.</w:t>
      </w:r>
    </w:p>
    <w:p w14:paraId="7E249849"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realizar la puesta en marcha de acuerdo con lo descrito en este documento.</w:t>
      </w:r>
    </w:p>
    <w:p w14:paraId="5CF32B0B" w14:textId="77777777" w:rsidR="002325F2"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contemplar la presentación del informe final (Data Book) en medios físico (documentos impresos) y magnético.</w:t>
      </w:r>
    </w:p>
    <w:p w14:paraId="77C72F04"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4" w:name="_Toc404071875"/>
      <w:r w:rsidRPr="00776EF0">
        <w:rPr>
          <w:rFonts w:ascii="Arial" w:hAnsi="Arial" w:cs="Arial"/>
          <w:b/>
          <w:bCs/>
          <w:kern w:val="28"/>
          <w:lang w:val="es-BO"/>
        </w:rPr>
        <w:t>NORMAS.</w:t>
      </w:r>
      <w:bookmarkEnd w:id="64"/>
    </w:p>
    <w:p w14:paraId="2F63AD7B" w14:textId="77777777" w:rsidR="00BD1554" w:rsidRPr="00776EF0" w:rsidRDefault="00BD1554" w:rsidP="00BD1554">
      <w:pPr>
        <w:jc w:val="both"/>
        <w:rPr>
          <w:rFonts w:ascii="Arial" w:hAnsi="Arial" w:cs="Arial"/>
          <w:iCs/>
        </w:rPr>
      </w:pPr>
    </w:p>
    <w:p w14:paraId="1E03196F" w14:textId="77777777" w:rsidR="00BD1554" w:rsidRPr="00776EF0" w:rsidRDefault="00BD1554" w:rsidP="00BD1554">
      <w:pPr>
        <w:jc w:val="both"/>
        <w:rPr>
          <w:rFonts w:ascii="Arial" w:hAnsi="Arial" w:cs="Arial"/>
          <w:iCs/>
        </w:rPr>
      </w:pPr>
      <w:r w:rsidRPr="00776EF0">
        <w:rPr>
          <w:rFonts w:ascii="Arial" w:hAnsi="Arial" w:cs="Arial"/>
          <w:iCs/>
        </w:rPr>
        <w:t>El proveedor, durante el diseño, la implementación y puesta en marcha del sistema de protección catódica deberá tomar en cuenta los lineamientos y recomendaciones de las normas internacionales que se enuncian abajo y los que consideren adicionar a la lista.</w:t>
      </w:r>
    </w:p>
    <w:p w14:paraId="77F37151" w14:textId="77777777" w:rsidR="00BD1554" w:rsidRPr="00776EF0" w:rsidRDefault="00BD1554" w:rsidP="00BD1554">
      <w:pPr>
        <w:rPr>
          <w:rFonts w:ascii="Arial" w:hAnsi="Arial" w:cs="Arial"/>
          <w:iCs/>
        </w:rPr>
      </w:pPr>
    </w:p>
    <w:p w14:paraId="514F20E4" w14:textId="77777777" w:rsidR="00BD1554" w:rsidRPr="00776EF0" w:rsidRDefault="00BD1554" w:rsidP="009E2C44">
      <w:pPr>
        <w:numPr>
          <w:ilvl w:val="0"/>
          <w:numId w:val="27"/>
        </w:numPr>
        <w:spacing w:after="200" w:line="276" w:lineRule="auto"/>
        <w:ind w:left="360"/>
        <w:jc w:val="both"/>
        <w:rPr>
          <w:rFonts w:ascii="Arial" w:hAnsi="Arial" w:cs="Arial"/>
          <w:lang w:val="en-US"/>
        </w:rPr>
      </w:pPr>
      <w:r w:rsidRPr="00776EF0">
        <w:rPr>
          <w:rFonts w:ascii="Arial" w:hAnsi="Arial" w:cs="Arial"/>
          <w:lang w:val="en-US"/>
        </w:rPr>
        <w:t>NACE RP0 286</w:t>
      </w:r>
      <w:r w:rsidRPr="00776EF0">
        <w:rPr>
          <w:rFonts w:ascii="Arial" w:hAnsi="Arial" w:cs="Arial"/>
          <w:lang w:val="en-US"/>
        </w:rPr>
        <w:tab/>
        <w:t>“Electric Isolation of Cathodically Protected Pipelines”.</w:t>
      </w:r>
    </w:p>
    <w:p w14:paraId="63ADBD64" w14:textId="77777777" w:rsidR="00BD1554" w:rsidRPr="00776EF0" w:rsidRDefault="00BD1554" w:rsidP="00BD1554">
      <w:pPr>
        <w:ind w:left="1883"/>
        <w:jc w:val="both"/>
        <w:rPr>
          <w:rFonts w:ascii="Arial" w:hAnsi="Arial" w:cs="Arial"/>
          <w:lang w:val="en-US"/>
        </w:rPr>
      </w:pPr>
    </w:p>
    <w:p w14:paraId="1B479B1E" w14:textId="77777777" w:rsidR="00BD1554" w:rsidRPr="00776EF0" w:rsidRDefault="00BD1554" w:rsidP="009E2C44">
      <w:pPr>
        <w:numPr>
          <w:ilvl w:val="0"/>
          <w:numId w:val="27"/>
        </w:numPr>
        <w:spacing w:after="200" w:line="276" w:lineRule="auto"/>
        <w:ind w:left="360"/>
        <w:jc w:val="both"/>
        <w:rPr>
          <w:rFonts w:ascii="Arial" w:hAnsi="Arial" w:cs="Arial"/>
          <w:lang w:val="en-US"/>
        </w:rPr>
      </w:pPr>
      <w:r w:rsidRPr="00776EF0">
        <w:rPr>
          <w:rFonts w:ascii="Arial" w:hAnsi="Arial" w:cs="Arial"/>
          <w:lang w:val="en-US"/>
        </w:rPr>
        <w:t>NEMA MR-20</w:t>
      </w:r>
      <w:r w:rsidRPr="00776EF0">
        <w:rPr>
          <w:rFonts w:ascii="Arial" w:hAnsi="Arial" w:cs="Arial"/>
          <w:lang w:val="en-US"/>
        </w:rPr>
        <w:tab/>
        <w:t>“Rectifier Units for Cathodic Protection”.</w:t>
      </w:r>
    </w:p>
    <w:p w14:paraId="2516960E" w14:textId="77777777" w:rsidR="00BD1554" w:rsidRPr="00776EF0" w:rsidRDefault="00BD1554" w:rsidP="00BD1554">
      <w:pPr>
        <w:ind w:left="465"/>
        <w:jc w:val="both"/>
        <w:rPr>
          <w:rFonts w:ascii="Arial" w:hAnsi="Arial" w:cs="Arial"/>
          <w:lang w:val="en-US"/>
        </w:rPr>
      </w:pPr>
    </w:p>
    <w:p w14:paraId="6E876DDA" w14:textId="77777777" w:rsidR="00BD1554" w:rsidRPr="00776EF0" w:rsidRDefault="00BD1554" w:rsidP="009E2C44">
      <w:pPr>
        <w:numPr>
          <w:ilvl w:val="0"/>
          <w:numId w:val="27"/>
        </w:numPr>
        <w:spacing w:after="200" w:line="276" w:lineRule="auto"/>
        <w:ind w:left="360"/>
        <w:jc w:val="both"/>
        <w:rPr>
          <w:rFonts w:ascii="Arial" w:hAnsi="Arial" w:cs="Arial"/>
          <w:lang w:val="en-US"/>
        </w:rPr>
      </w:pPr>
      <w:r w:rsidRPr="00776EF0">
        <w:rPr>
          <w:rFonts w:ascii="Arial" w:hAnsi="Arial" w:cs="Arial"/>
          <w:lang w:val="en-US"/>
        </w:rPr>
        <w:t xml:space="preserve">NACE STD TM0497 </w:t>
      </w:r>
      <w:r w:rsidRPr="00776EF0">
        <w:rPr>
          <w:rFonts w:ascii="Arial" w:hAnsi="Arial" w:cs="Arial"/>
          <w:lang w:val="en-US"/>
        </w:rPr>
        <w:tab/>
        <w:t xml:space="preserve">“Measurement Techniques Related to Criteria for Cathodic Protection on Underground or Submerged Metallic Piping”. </w:t>
      </w:r>
    </w:p>
    <w:p w14:paraId="5C8E2B12" w14:textId="77777777" w:rsidR="00BD1554" w:rsidRPr="00776EF0" w:rsidRDefault="00BD1554" w:rsidP="00BD1554">
      <w:pPr>
        <w:ind w:left="465"/>
        <w:jc w:val="both"/>
        <w:rPr>
          <w:rFonts w:ascii="Arial" w:hAnsi="Arial" w:cs="Arial"/>
          <w:lang w:val="en-US"/>
        </w:rPr>
      </w:pPr>
    </w:p>
    <w:p w14:paraId="55173A83" w14:textId="77777777" w:rsidR="00BD1554" w:rsidRPr="00776EF0" w:rsidRDefault="00BD1554" w:rsidP="009E2C44">
      <w:pPr>
        <w:numPr>
          <w:ilvl w:val="0"/>
          <w:numId w:val="27"/>
        </w:numPr>
        <w:spacing w:after="200" w:line="276" w:lineRule="auto"/>
        <w:ind w:left="360"/>
        <w:jc w:val="both"/>
        <w:rPr>
          <w:rFonts w:ascii="Arial" w:hAnsi="Arial" w:cs="Arial"/>
          <w:lang w:val="en-US"/>
        </w:rPr>
      </w:pPr>
      <w:r w:rsidRPr="00776EF0">
        <w:rPr>
          <w:rFonts w:ascii="Arial" w:hAnsi="Arial" w:cs="Arial"/>
          <w:lang w:val="en-US"/>
        </w:rPr>
        <w:t>NACE STD RP0177</w:t>
      </w:r>
      <w:r w:rsidRPr="00776EF0">
        <w:rPr>
          <w:rFonts w:ascii="Arial" w:hAnsi="Arial" w:cs="Arial"/>
          <w:lang w:val="en-US"/>
        </w:rPr>
        <w:tab/>
        <w:t>“Mitigation of Alternating Current and Lighting Effect on Metallic Structures and Corrosion Control Systems.</w:t>
      </w:r>
    </w:p>
    <w:p w14:paraId="772C9FC9" w14:textId="77777777" w:rsidR="00BD1554" w:rsidRPr="00776EF0" w:rsidRDefault="00BD1554" w:rsidP="00BD1554">
      <w:pPr>
        <w:ind w:left="465"/>
        <w:jc w:val="both"/>
        <w:rPr>
          <w:rFonts w:ascii="Arial" w:hAnsi="Arial" w:cs="Arial"/>
          <w:lang w:val="en-US"/>
        </w:rPr>
      </w:pPr>
    </w:p>
    <w:p w14:paraId="05FAC6F4" w14:textId="77777777" w:rsidR="00BD1554" w:rsidRPr="00776EF0" w:rsidRDefault="00BD1554" w:rsidP="009E2C44">
      <w:pPr>
        <w:numPr>
          <w:ilvl w:val="0"/>
          <w:numId w:val="27"/>
        </w:numPr>
        <w:spacing w:after="200" w:line="276" w:lineRule="auto"/>
        <w:ind w:left="360"/>
        <w:jc w:val="both"/>
        <w:rPr>
          <w:rFonts w:ascii="Arial" w:hAnsi="Arial" w:cs="Arial"/>
          <w:lang w:val="en-US"/>
        </w:rPr>
      </w:pPr>
      <w:r w:rsidRPr="00776EF0">
        <w:rPr>
          <w:rFonts w:ascii="Arial" w:hAnsi="Arial" w:cs="Arial"/>
          <w:lang w:val="en-US"/>
        </w:rPr>
        <w:t>ASTM G-57</w:t>
      </w:r>
      <w:r w:rsidRPr="00776EF0">
        <w:rPr>
          <w:rFonts w:ascii="Arial" w:hAnsi="Arial" w:cs="Arial"/>
          <w:lang w:val="en-US"/>
        </w:rPr>
        <w:tab/>
        <w:t>“Standard Methods for Field Measurement of Soil Resistivity Using the Wenner four Electrode Method”.</w:t>
      </w:r>
    </w:p>
    <w:p w14:paraId="00AF2588" w14:textId="77777777" w:rsidR="00BD1554" w:rsidRPr="00776EF0" w:rsidRDefault="00BD1554" w:rsidP="00BD1554">
      <w:pPr>
        <w:ind w:left="465"/>
        <w:jc w:val="both"/>
        <w:rPr>
          <w:rFonts w:ascii="Arial" w:hAnsi="Arial" w:cs="Arial"/>
          <w:lang w:val="en-US"/>
        </w:rPr>
      </w:pPr>
    </w:p>
    <w:p w14:paraId="5A3F904C" w14:textId="77777777" w:rsidR="00D50035" w:rsidRPr="00776EF0" w:rsidRDefault="00BD1554" w:rsidP="00D50035">
      <w:pPr>
        <w:numPr>
          <w:ilvl w:val="0"/>
          <w:numId w:val="27"/>
        </w:numPr>
        <w:spacing w:after="200" w:line="276" w:lineRule="auto"/>
        <w:ind w:left="360"/>
        <w:jc w:val="both"/>
        <w:rPr>
          <w:rFonts w:ascii="Arial" w:hAnsi="Arial" w:cs="Arial"/>
          <w:lang w:val="en-US"/>
        </w:rPr>
      </w:pPr>
      <w:r w:rsidRPr="00776EF0">
        <w:rPr>
          <w:rFonts w:ascii="Arial" w:hAnsi="Arial" w:cs="Arial"/>
          <w:lang w:val="en-US"/>
        </w:rPr>
        <w:t>NACE STD SP 0169</w:t>
      </w:r>
      <w:r w:rsidRPr="00776EF0">
        <w:rPr>
          <w:rFonts w:ascii="Arial" w:hAnsi="Arial" w:cs="Arial"/>
          <w:lang w:val="en-US"/>
        </w:rPr>
        <w:tab/>
        <w:t>“Control of External Corrosion on Underground or Submerged Metallic Piping Systems.</w:t>
      </w:r>
    </w:p>
    <w:p w14:paraId="538F8ECC"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5" w:name="_Toc404071876"/>
      <w:r w:rsidRPr="00776EF0">
        <w:rPr>
          <w:rFonts w:ascii="Arial" w:hAnsi="Arial" w:cs="Arial"/>
          <w:b/>
          <w:bCs/>
          <w:kern w:val="28"/>
          <w:lang w:val="es-BO"/>
        </w:rPr>
        <w:lastRenderedPageBreak/>
        <w:t>CRITERIOS DE PROTECCIÓN CATÓDICA.</w:t>
      </w:r>
      <w:bookmarkEnd w:id="65"/>
    </w:p>
    <w:p w14:paraId="45660F96" w14:textId="77777777" w:rsidR="00BD1554" w:rsidRPr="00776EF0" w:rsidRDefault="00BD1554" w:rsidP="00BD1554">
      <w:pPr>
        <w:pStyle w:val="Sinespaciado"/>
        <w:rPr>
          <w:lang w:val="es-BO"/>
        </w:rPr>
      </w:pPr>
    </w:p>
    <w:p w14:paraId="7770C169"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hacer cumplir los criterios de protección catódica en todos los puntos de relevamiento como también en los extremos donde existen bridas con aislamiento eléctrico.</w:t>
      </w:r>
    </w:p>
    <w:p w14:paraId="3BB8C3C5"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Los criterios son:</w:t>
      </w:r>
    </w:p>
    <w:p w14:paraId="3A3B2253" w14:textId="77777777" w:rsidR="00BD1554" w:rsidRPr="00776EF0"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776EF0">
        <w:rPr>
          <w:rFonts w:ascii="Arial" w:eastAsia="Calibri" w:hAnsi="Arial" w:cs="Arial"/>
          <w:iCs/>
          <w:lang w:eastAsia="en-US"/>
        </w:rPr>
        <w:t>Potencial negativo (Catódico) de 850 mV como mínimo con relación al electrodo de referencia de Cobre – Sulfato de Cobre (CSE) medido en todos los puntos de la estructura a ser protegida.</w:t>
      </w:r>
    </w:p>
    <w:p w14:paraId="09A0A81E" w14:textId="77777777" w:rsidR="00BD1554" w:rsidRPr="00776EF0" w:rsidRDefault="00BD1554" w:rsidP="00BD1554">
      <w:pPr>
        <w:widowControl w:val="0"/>
        <w:spacing w:after="200" w:line="276" w:lineRule="auto"/>
        <w:ind w:left="333"/>
        <w:jc w:val="both"/>
        <w:rPr>
          <w:rFonts w:ascii="Arial" w:eastAsia="Calibri" w:hAnsi="Arial" w:cs="Arial"/>
          <w:iCs/>
          <w:lang w:eastAsia="en-US"/>
        </w:rPr>
      </w:pPr>
      <w:r w:rsidRPr="00776EF0">
        <w:rPr>
          <w:rFonts w:ascii="Arial" w:eastAsia="Calibri" w:hAnsi="Arial" w:cs="Arial"/>
          <w:iCs/>
          <w:lang w:eastAsia="en-US"/>
        </w:rPr>
        <w:t>Las caídas de tensión distintas de las producidas en la interface estructura-electrolito, deben ser determinadas para la interpretación válida de este criterio.</w:t>
      </w:r>
    </w:p>
    <w:p w14:paraId="735E31D4" w14:textId="77777777" w:rsidR="00BD1554" w:rsidRPr="00776EF0"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776EF0">
        <w:rPr>
          <w:rFonts w:ascii="Arial" w:eastAsia="Calibri" w:hAnsi="Arial" w:cs="Arial"/>
          <w:iCs/>
          <w:lang w:eastAsia="en-US"/>
        </w:rPr>
        <w:t>Potencial negativo (Catódico) Polarizado de 850 mV como mínimo y máximo 1.2 V negativo (Catódico) con relación al electrodo de referencia de Cobre – Sulfato de Cobre (CSE) medido en todos los puntos de la estructura a ser protegida.</w:t>
      </w:r>
    </w:p>
    <w:p w14:paraId="7FAA9549" w14:textId="77777777" w:rsidR="00BD1554" w:rsidRPr="00776EF0" w:rsidRDefault="00BD1554" w:rsidP="00BD1554">
      <w:pPr>
        <w:widowControl w:val="0"/>
        <w:ind w:left="333"/>
        <w:jc w:val="both"/>
        <w:rPr>
          <w:rFonts w:ascii="Arial" w:eastAsia="Calibri" w:hAnsi="Arial" w:cs="Arial"/>
          <w:iCs/>
          <w:lang w:eastAsia="en-US"/>
        </w:rPr>
      </w:pPr>
    </w:p>
    <w:p w14:paraId="4E2E1AB6" w14:textId="77777777" w:rsidR="00BD1554" w:rsidRPr="00776EF0"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776EF0">
        <w:rPr>
          <w:rFonts w:ascii="Arial" w:eastAsia="Calibri" w:hAnsi="Arial" w:cs="Arial"/>
          <w:iCs/>
          <w:lang w:eastAsia="en-US"/>
        </w:rPr>
        <w:t>Potencial negativo (Catódico) Polarizado de 950 mV como mínimo con relación al electrodo de referencia de Cobre – Sulfato de Cobre (CSE) medido en todos los puntos donde la estructura se encuentre expuesta a electrolitos con presencia de bacteria sulfato reductora.</w:t>
      </w:r>
    </w:p>
    <w:p w14:paraId="59C3A86F"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6" w:name="_Toc404071877"/>
      <w:r w:rsidRPr="00776EF0">
        <w:rPr>
          <w:rFonts w:ascii="Arial" w:hAnsi="Arial" w:cs="Arial"/>
          <w:b/>
          <w:bCs/>
          <w:kern w:val="28"/>
          <w:lang w:val="es-BO"/>
        </w:rPr>
        <w:t>METODOLOGÍA DE IMPLEMENTACIÓN.</w:t>
      </w:r>
      <w:bookmarkEnd w:id="66"/>
    </w:p>
    <w:p w14:paraId="42218EE1" w14:textId="77777777" w:rsidR="00BD1554" w:rsidRPr="00776EF0" w:rsidRDefault="00BD1554" w:rsidP="00BD1554">
      <w:pPr>
        <w:pStyle w:val="Sinespaciado"/>
        <w:rPr>
          <w:lang w:val="es-BO"/>
        </w:rPr>
      </w:pPr>
    </w:p>
    <w:p w14:paraId="1C731E70" w14:textId="77777777" w:rsidR="00BD1554" w:rsidRPr="00776EF0" w:rsidRDefault="00BD1554" w:rsidP="00BD1554">
      <w:pPr>
        <w:spacing w:after="200"/>
        <w:jc w:val="both"/>
        <w:rPr>
          <w:rFonts w:ascii="Arial" w:eastAsia="Calibri" w:hAnsi="Arial" w:cs="Arial"/>
          <w:lang w:eastAsia="en-US"/>
        </w:rPr>
      </w:pPr>
      <w:r w:rsidRPr="00776EF0">
        <w:rPr>
          <w:rFonts w:ascii="Arial" w:eastAsia="Calibri" w:hAnsi="Arial" w:cs="Arial"/>
          <w:lang w:eastAsia="en-US"/>
        </w:rPr>
        <w:t>El proveedor deberá considerar la implementación del sistema de protección catódica como un trabajo conjunto para los tres ductos, pero los documentos (DATABOOK) deberán ser elaborados de manera separada para los tres sistemas independientes tanto para Patacamaya, Sica Sica y Calamarca.</w:t>
      </w:r>
    </w:p>
    <w:p w14:paraId="07637A38"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Los sistemas serán diseñados para 20 años.</w:t>
      </w:r>
    </w:p>
    <w:p w14:paraId="0E546D6B"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 xml:space="preserve">El área desnuda de diseño deberá contemplar el área desnuda inicial, más en el 3%. </w:t>
      </w:r>
    </w:p>
    <w:p w14:paraId="57F668C1"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La densidad de corriente estará en función de la resistividad medida en línea, cada 250 metros.</w:t>
      </w:r>
    </w:p>
    <w:p w14:paraId="231D8783"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 xml:space="preserve">Ambos ductos estarán conformados por sistemas de protección catódica de tipo galvánico.  </w:t>
      </w:r>
    </w:p>
    <w:p w14:paraId="3EE4666F"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lastRenderedPageBreak/>
        <w:t>En ambos casos se deberá implementar la protección catódica de las líneas de enfriamiento mediante puente eléctrico.</w:t>
      </w:r>
    </w:p>
    <w:p w14:paraId="5B3A92DB"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7" w:name="_Toc404071878"/>
      <w:r w:rsidRPr="00776EF0">
        <w:rPr>
          <w:rFonts w:ascii="Arial" w:hAnsi="Arial" w:cs="Arial"/>
          <w:b/>
          <w:bCs/>
          <w:kern w:val="28"/>
          <w:lang w:val="es-BO"/>
        </w:rPr>
        <w:t>RELEVAMIENTO DE DATOS DE CAMPO.</w:t>
      </w:r>
      <w:bookmarkEnd w:id="67"/>
    </w:p>
    <w:p w14:paraId="7120AFED" w14:textId="77777777" w:rsidR="00BD1554" w:rsidRPr="00776EF0" w:rsidRDefault="00BD1554" w:rsidP="00BD1554">
      <w:pPr>
        <w:rPr>
          <w:rFonts w:ascii="Arial" w:hAnsi="Arial" w:cs="Arial"/>
          <w:sz w:val="22"/>
          <w:szCs w:val="22"/>
          <w:lang w:eastAsia="en-US"/>
        </w:rPr>
      </w:pPr>
    </w:p>
    <w:p w14:paraId="0E0A052C"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realizar las mediciones de campo como ser:</w:t>
      </w:r>
    </w:p>
    <w:p w14:paraId="31751604"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Levantamientos de potenciales iniciales.</w:t>
      </w:r>
    </w:p>
    <w:p w14:paraId="73DA77A9"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Inspección de las juntas aislantes en los extremos y en las derivaciones a las industrias y ductos foráneos.</w:t>
      </w:r>
    </w:p>
    <w:p w14:paraId="1F2D70ED"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Mediciones de resistividades para lechos.</w:t>
      </w:r>
    </w:p>
    <w:p w14:paraId="2D52088B"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Mediciones de resistividades de trazado del ducto.</w:t>
      </w:r>
    </w:p>
    <w:p w14:paraId="3F1E8B2C"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Pruebas de requerimiento de corriente.</w:t>
      </w:r>
    </w:p>
    <w:p w14:paraId="11CDE630" w14:textId="77777777" w:rsidR="00BD1554" w:rsidRPr="00776EF0" w:rsidRDefault="00BD1554" w:rsidP="009E2C44">
      <w:pPr>
        <w:numPr>
          <w:ilvl w:val="0"/>
          <w:numId w:val="41"/>
        </w:numPr>
        <w:spacing w:after="200" w:line="360" w:lineRule="auto"/>
        <w:jc w:val="both"/>
        <w:rPr>
          <w:rFonts w:ascii="Arial" w:hAnsi="Arial" w:cs="Arial"/>
        </w:rPr>
      </w:pPr>
      <w:r w:rsidRPr="00776EF0">
        <w:rPr>
          <w:rFonts w:ascii="Arial" w:hAnsi="Arial" w:cs="Arial"/>
        </w:rPr>
        <w:t xml:space="preserve">Los datos deberán ser llenados en formularios. </w:t>
      </w:r>
    </w:p>
    <w:p w14:paraId="230472B1"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8" w:name="_Toc404071879"/>
      <w:r w:rsidRPr="00776EF0">
        <w:rPr>
          <w:rFonts w:ascii="Arial" w:hAnsi="Arial" w:cs="Arial"/>
          <w:b/>
          <w:bCs/>
          <w:kern w:val="28"/>
          <w:lang w:val="es-BO"/>
        </w:rPr>
        <w:t>INGENIERÍA DE DETALLE.</w:t>
      </w:r>
      <w:bookmarkEnd w:id="68"/>
    </w:p>
    <w:p w14:paraId="7CB0AD10" w14:textId="77777777" w:rsidR="00BD1554" w:rsidRPr="00776EF0" w:rsidRDefault="00BD1554" w:rsidP="00BD1554">
      <w:pPr>
        <w:rPr>
          <w:rFonts w:ascii="Arial" w:hAnsi="Arial" w:cs="Arial"/>
          <w:sz w:val="22"/>
          <w:szCs w:val="22"/>
          <w:lang w:eastAsia="en-US"/>
        </w:rPr>
      </w:pPr>
    </w:p>
    <w:p w14:paraId="20EC4AEE"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presentar a YPFB para su aprobación, la Ingeniería de Detalle con los respaldos de pruebas realizados en campo así también los planos de instalación, lista de materiales y cantidades de obra.</w:t>
      </w:r>
    </w:p>
    <w:p w14:paraId="240359B7" w14:textId="77777777" w:rsidR="00BD1554" w:rsidRPr="00776EF0" w:rsidRDefault="00BD1554" w:rsidP="009E2C44">
      <w:pPr>
        <w:numPr>
          <w:ilvl w:val="0"/>
          <w:numId w:val="38"/>
        </w:numPr>
        <w:spacing w:before="240" w:after="60" w:line="276" w:lineRule="auto"/>
        <w:outlineLvl w:val="0"/>
        <w:rPr>
          <w:rFonts w:ascii="Arial" w:hAnsi="Arial" w:cs="Arial"/>
          <w:b/>
          <w:bCs/>
          <w:kern w:val="28"/>
          <w:lang w:val="es-BO"/>
        </w:rPr>
      </w:pPr>
      <w:bookmarkStart w:id="69" w:name="_Toc404071880"/>
      <w:r w:rsidRPr="00776EF0">
        <w:rPr>
          <w:rFonts w:ascii="Arial" w:hAnsi="Arial" w:cs="Arial"/>
          <w:b/>
          <w:bCs/>
          <w:kern w:val="28"/>
          <w:lang w:val="es-BO"/>
        </w:rPr>
        <w:t>INSTALACIÓN.</w:t>
      </w:r>
      <w:bookmarkEnd w:id="69"/>
    </w:p>
    <w:p w14:paraId="2F957F5F" w14:textId="77777777" w:rsidR="00BD1554" w:rsidRPr="00776EF0" w:rsidRDefault="00BD1554" w:rsidP="00BD1554">
      <w:pPr>
        <w:pStyle w:val="Sinespaciado"/>
        <w:rPr>
          <w:rFonts w:eastAsia="Calibri"/>
        </w:rPr>
      </w:pPr>
    </w:p>
    <w:p w14:paraId="15443AB4"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Todos los componentes del sistema de protección catódica serán instalados tomando en cuenta las normas internacionales de seguridad y calidad.</w:t>
      </w:r>
    </w:p>
    <w:p w14:paraId="758CC109" w14:textId="77777777" w:rsidR="00BD1554" w:rsidRPr="00776EF0" w:rsidRDefault="00BD1554" w:rsidP="009E2C44">
      <w:pPr>
        <w:numPr>
          <w:ilvl w:val="0"/>
          <w:numId w:val="29"/>
        </w:numPr>
        <w:pBdr>
          <w:bottom w:val="single" w:sz="8" w:space="1" w:color="4F81BD"/>
        </w:pBdr>
        <w:spacing w:before="200" w:after="80" w:line="276" w:lineRule="auto"/>
        <w:outlineLvl w:val="2"/>
        <w:rPr>
          <w:rFonts w:ascii="Arial" w:hAnsi="Arial" w:cs="Arial"/>
          <w:lang w:eastAsia="en-US" w:bidi="en-US"/>
        </w:rPr>
      </w:pPr>
      <w:bookmarkStart w:id="70" w:name="_Toc365897961"/>
      <w:bookmarkStart w:id="71" w:name="_Toc404071881"/>
      <w:r w:rsidRPr="00776EF0">
        <w:rPr>
          <w:rFonts w:ascii="Arial" w:hAnsi="Arial" w:cs="Arial"/>
          <w:lang w:eastAsia="en-US" w:bidi="en-US"/>
        </w:rPr>
        <w:t>INSTALACIÓN DE LECHO DE ÁNODOS GALVÁNICOS.</w:t>
      </w:r>
      <w:bookmarkEnd w:id="70"/>
      <w:bookmarkEnd w:id="71"/>
    </w:p>
    <w:p w14:paraId="33D67892" w14:textId="77777777" w:rsidR="00BD1554" w:rsidRPr="00776EF0" w:rsidRDefault="00BD1554" w:rsidP="00BD1554">
      <w:pPr>
        <w:tabs>
          <w:tab w:val="left" w:pos="4820"/>
        </w:tabs>
        <w:spacing w:after="120"/>
        <w:jc w:val="both"/>
        <w:rPr>
          <w:rFonts w:ascii="Arial" w:hAnsi="Arial" w:cs="Arial"/>
          <w:iCs/>
        </w:rPr>
      </w:pPr>
    </w:p>
    <w:p w14:paraId="45DC4E15"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El proveedor deberá contemplar la instalación de lecho de ánodos galvánicos con ánodos de 32 libras de alto potencial.</w:t>
      </w:r>
    </w:p>
    <w:p w14:paraId="2FAC5BB0"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Para este sistema de protección catódica está contemplado la instalación de 3 lechos con 4 ánodos cada lecho con una separación de 3 metros y una profundidad de 1 metro aproximadamente.</w:t>
      </w:r>
    </w:p>
    <w:p w14:paraId="02464389"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lastRenderedPageBreak/>
        <w:t>La distribución de los lechos estará en función de los estudios que se realice en la ingeniería de detalle.</w:t>
      </w:r>
    </w:p>
    <w:p w14:paraId="0AF6A7C8" w14:textId="1EA07436" w:rsidR="00BD1554" w:rsidRPr="005128E5" w:rsidRDefault="00BD1554" w:rsidP="005128E5">
      <w:pPr>
        <w:tabs>
          <w:tab w:val="left" w:pos="4820"/>
        </w:tabs>
        <w:spacing w:after="120"/>
        <w:jc w:val="both"/>
        <w:rPr>
          <w:rFonts w:ascii="Arial" w:hAnsi="Arial" w:cs="Arial"/>
          <w:iCs/>
        </w:rPr>
      </w:pPr>
      <w:r w:rsidRPr="00776EF0">
        <w:rPr>
          <w:rFonts w:ascii="Arial" w:hAnsi="Arial" w:cs="Arial"/>
          <w:iCs/>
        </w:rPr>
        <w:t>Los planos típicos de instalación se presentan en el ANEXO C.</w:t>
      </w:r>
    </w:p>
    <w:p w14:paraId="338F484C"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bCs/>
        </w:rPr>
      </w:pPr>
      <w:bookmarkStart w:id="72" w:name="_Toc360807011"/>
      <w:bookmarkStart w:id="73" w:name="_Toc360807096"/>
      <w:bookmarkStart w:id="74" w:name="_Toc361048910"/>
      <w:bookmarkStart w:id="75" w:name="_Toc365897952"/>
      <w:bookmarkStart w:id="76" w:name="_Toc404071882"/>
      <w:r w:rsidRPr="00776EF0">
        <w:rPr>
          <w:rFonts w:ascii="Arial" w:hAnsi="Arial" w:cs="Arial"/>
          <w:lang w:eastAsia="en-US" w:bidi="en-US"/>
        </w:rPr>
        <w:t>INSTALACIÓN SISTEMA DE HUMECTACIÓN</w:t>
      </w:r>
      <w:bookmarkEnd w:id="72"/>
      <w:bookmarkEnd w:id="73"/>
      <w:r w:rsidRPr="00776EF0">
        <w:rPr>
          <w:rFonts w:ascii="Arial" w:hAnsi="Arial" w:cs="Arial"/>
          <w:lang w:eastAsia="en-US" w:bidi="en-US"/>
        </w:rPr>
        <w:t>.</w:t>
      </w:r>
      <w:bookmarkEnd w:id="74"/>
      <w:bookmarkEnd w:id="75"/>
      <w:bookmarkEnd w:id="76"/>
    </w:p>
    <w:p w14:paraId="1AD55EA2" w14:textId="77777777" w:rsidR="00BD1554" w:rsidRPr="00776EF0" w:rsidRDefault="00BD1554" w:rsidP="00BD1554">
      <w:pPr>
        <w:spacing w:line="360" w:lineRule="auto"/>
        <w:jc w:val="both"/>
        <w:rPr>
          <w:rFonts w:ascii="Arial" w:hAnsi="Arial" w:cs="Arial"/>
          <w:iCs/>
        </w:rPr>
      </w:pPr>
    </w:p>
    <w:p w14:paraId="069C2A39"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lecho deberá poseer, sistema de humectación y ventilación, con acceso superficial en los extremos, para la humidificación y ventilación.</w:t>
      </w:r>
    </w:p>
    <w:p w14:paraId="300C771E" w14:textId="77777777" w:rsidR="00BD1554" w:rsidRPr="00776EF0" w:rsidRDefault="00BD1554" w:rsidP="0077377D">
      <w:pPr>
        <w:numPr>
          <w:ilvl w:val="0"/>
          <w:numId w:val="29"/>
        </w:numPr>
        <w:pBdr>
          <w:bottom w:val="single" w:sz="8" w:space="0" w:color="4F81BD"/>
        </w:pBdr>
        <w:spacing w:before="200" w:after="80" w:line="276" w:lineRule="auto"/>
        <w:outlineLvl w:val="2"/>
        <w:rPr>
          <w:rFonts w:ascii="Arial" w:hAnsi="Arial" w:cs="Arial"/>
          <w:lang w:eastAsia="en-US" w:bidi="en-US"/>
        </w:rPr>
      </w:pPr>
      <w:bookmarkStart w:id="77" w:name="_Toc360807014"/>
      <w:bookmarkStart w:id="78" w:name="_Toc360807099"/>
      <w:bookmarkStart w:id="79" w:name="_Toc361048913"/>
      <w:bookmarkStart w:id="80" w:name="_Toc365897954"/>
      <w:bookmarkStart w:id="81" w:name="_Toc404071883"/>
      <w:r w:rsidRPr="00776EF0">
        <w:rPr>
          <w:rFonts w:ascii="Arial" w:hAnsi="Arial" w:cs="Arial"/>
          <w:lang w:eastAsia="en-US" w:bidi="en-US"/>
        </w:rPr>
        <w:t xml:space="preserve">INSTALACIÓN DE PUENTES </w:t>
      </w:r>
      <w:bookmarkEnd w:id="77"/>
      <w:bookmarkEnd w:id="78"/>
      <w:bookmarkEnd w:id="79"/>
      <w:r w:rsidRPr="00776EF0">
        <w:rPr>
          <w:rFonts w:ascii="Arial" w:hAnsi="Arial" w:cs="Arial"/>
          <w:lang w:eastAsia="en-US" w:bidi="en-US"/>
        </w:rPr>
        <w:t>ELÉCTRICOS.</w:t>
      </w:r>
      <w:bookmarkEnd w:id="80"/>
      <w:bookmarkEnd w:id="81"/>
    </w:p>
    <w:p w14:paraId="69428C64" w14:textId="77777777" w:rsidR="00BD1554" w:rsidRPr="00776EF0" w:rsidRDefault="00BD1554" w:rsidP="00BD1554">
      <w:pPr>
        <w:spacing w:line="360" w:lineRule="auto"/>
        <w:jc w:val="both"/>
        <w:rPr>
          <w:rFonts w:ascii="Arial" w:hAnsi="Arial" w:cs="Arial"/>
          <w:iCs/>
        </w:rPr>
      </w:pPr>
      <w:r w:rsidRPr="00776EF0">
        <w:rPr>
          <w:rFonts w:ascii="Arial" w:hAnsi="Arial" w:cs="Arial"/>
          <w:iCs/>
        </w:rPr>
        <w:t>En caso de existir derivaciones donde se requiera la colocación de puentes de regulación de corriente, se deberá contemplar la instalación de puentes eléctricos con resistencias variables.</w:t>
      </w:r>
    </w:p>
    <w:p w14:paraId="3910D802"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2" w:name="_Toc365897955"/>
      <w:bookmarkStart w:id="83" w:name="_Toc404071884"/>
      <w:r w:rsidRPr="00776EF0">
        <w:rPr>
          <w:rFonts w:ascii="Arial" w:hAnsi="Arial" w:cs="Arial"/>
          <w:lang w:eastAsia="en-US" w:bidi="en-US"/>
        </w:rPr>
        <w:t>INSTALACIÓN DE ACOMETIDAS DC y AC.</w:t>
      </w:r>
      <w:bookmarkEnd w:id="82"/>
      <w:bookmarkEnd w:id="83"/>
    </w:p>
    <w:p w14:paraId="563B8BFB" w14:textId="77777777" w:rsidR="00BD1554" w:rsidRPr="00776EF0" w:rsidRDefault="00BD1554" w:rsidP="00BD1554">
      <w:pPr>
        <w:spacing w:line="360" w:lineRule="auto"/>
        <w:jc w:val="both"/>
        <w:rPr>
          <w:rFonts w:ascii="Arial" w:hAnsi="Arial" w:cs="Arial"/>
          <w:iCs/>
        </w:rPr>
      </w:pPr>
    </w:p>
    <w:p w14:paraId="4576126C" w14:textId="77777777" w:rsidR="00BD1554" w:rsidRPr="00776EF0" w:rsidRDefault="00BD1554" w:rsidP="00BD1554">
      <w:pPr>
        <w:spacing w:line="276" w:lineRule="auto"/>
        <w:jc w:val="both"/>
        <w:rPr>
          <w:rFonts w:ascii="Arial" w:hAnsi="Arial" w:cs="Arial"/>
          <w:iCs/>
        </w:rPr>
      </w:pPr>
      <w:r w:rsidRPr="00776EF0">
        <w:rPr>
          <w:rFonts w:ascii="Arial" w:hAnsi="Arial" w:cs="Arial"/>
          <w:iCs/>
        </w:rPr>
        <w:t>Las acometidas que se encuentren enterradas DC y AC estarán  instaladas a 1 metro de profundidad, el cable pasará a través de  tubería de PVC de 1 ½” Ø cubierta por encima, con cemento pobre y  20 centímetros de relleno natural por encima de este se colocara con la cinta de precaución de 20 centímetros de ancho.</w:t>
      </w:r>
    </w:p>
    <w:p w14:paraId="5DAD84D6"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4" w:name="_Toc365897956"/>
      <w:bookmarkStart w:id="85" w:name="_Toc404071885"/>
      <w:r w:rsidRPr="00776EF0">
        <w:rPr>
          <w:rFonts w:ascii="Arial" w:hAnsi="Arial" w:cs="Arial"/>
          <w:lang w:eastAsia="en-US" w:bidi="en-US"/>
        </w:rPr>
        <w:t>AISLACIONES ELÉCTRICAS.</w:t>
      </w:r>
      <w:bookmarkEnd w:id="84"/>
      <w:bookmarkEnd w:id="85"/>
    </w:p>
    <w:p w14:paraId="64CDEA25" w14:textId="77777777" w:rsidR="00BD1554" w:rsidRPr="00776EF0" w:rsidRDefault="00BD1554" w:rsidP="00BD1554">
      <w:pPr>
        <w:spacing w:line="360" w:lineRule="auto"/>
        <w:jc w:val="both"/>
        <w:rPr>
          <w:rFonts w:ascii="Arial" w:hAnsi="Arial" w:cs="Arial"/>
          <w:iCs/>
        </w:rPr>
      </w:pPr>
    </w:p>
    <w:p w14:paraId="4A9C7691"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 xml:space="preserve">El proveedor deberá proceder a la inspección de la eficiencia, de aislación, de los aislamientos eléctricos, en los extremos, puntos de derivación del ducto y en las acometidas a las industrias existentes. </w:t>
      </w:r>
    </w:p>
    <w:p w14:paraId="6F7D6C71"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Informar a YPFB, de la necesidad de colocación o reparación con anticipación y en forma previa a la Puesta en Marcha.</w:t>
      </w:r>
    </w:p>
    <w:p w14:paraId="39B62E1A" w14:textId="77777777" w:rsidR="00BD1554" w:rsidRPr="00776EF0" w:rsidRDefault="00BD1554" w:rsidP="00BD1554">
      <w:pPr>
        <w:rPr>
          <w:rFonts w:ascii="Arial" w:hAnsi="Arial" w:cs="Arial"/>
          <w:sz w:val="22"/>
          <w:szCs w:val="22"/>
        </w:rPr>
      </w:pPr>
    </w:p>
    <w:p w14:paraId="1D136973"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6" w:name="_Toc360807015"/>
      <w:bookmarkStart w:id="87" w:name="_Toc360807100"/>
      <w:bookmarkStart w:id="88" w:name="_Toc361048914"/>
      <w:bookmarkStart w:id="89" w:name="_Toc365897957"/>
      <w:bookmarkStart w:id="90" w:name="_Toc404071886"/>
      <w:r w:rsidRPr="00776EF0">
        <w:rPr>
          <w:rFonts w:ascii="Arial" w:hAnsi="Arial" w:cs="Arial"/>
          <w:lang w:eastAsia="en-US" w:bidi="en-US"/>
        </w:rPr>
        <w:t>PUNTOS DE PRUEBA (Test Point)</w:t>
      </w:r>
      <w:bookmarkEnd w:id="86"/>
      <w:bookmarkEnd w:id="87"/>
      <w:bookmarkEnd w:id="88"/>
      <w:r w:rsidRPr="00776EF0">
        <w:rPr>
          <w:rFonts w:ascii="Arial" w:hAnsi="Arial" w:cs="Arial"/>
          <w:lang w:eastAsia="en-US" w:bidi="en-US"/>
        </w:rPr>
        <w:t>.</w:t>
      </w:r>
      <w:bookmarkEnd w:id="89"/>
      <w:bookmarkEnd w:id="90"/>
    </w:p>
    <w:p w14:paraId="0CC117A1" w14:textId="77777777" w:rsidR="00BD1554" w:rsidRPr="00776EF0" w:rsidRDefault="00BD1554" w:rsidP="00BD1554">
      <w:pPr>
        <w:rPr>
          <w:rFonts w:ascii="Arial" w:hAnsi="Arial" w:cs="Arial"/>
          <w:sz w:val="22"/>
          <w:szCs w:val="22"/>
        </w:rPr>
      </w:pPr>
    </w:p>
    <w:p w14:paraId="66B42D77"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Los postes de concreto de los Puntos de Prueba estarán conformados por una estructura en hormigón armado con dimensiones 1,60 m. de altura x 0,15 m. de ancho x 0,20 m. de profundidad.</w:t>
      </w:r>
    </w:p>
    <w:p w14:paraId="29410DFE" w14:textId="77777777" w:rsidR="00BD1554" w:rsidRPr="00776EF0" w:rsidRDefault="00BD1554" w:rsidP="00BD1554">
      <w:pPr>
        <w:spacing w:after="200" w:line="276" w:lineRule="auto"/>
        <w:jc w:val="both"/>
        <w:rPr>
          <w:rFonts w:ascii="Arial" w:hAnsi="Arial" w:cs="Arial"/>
        </w:rPr>
      </w:pPr>
      <w:r w:rsidRPr="00776EF0">
        <w:rPr>
          <w:rFonts w:ascii="Arial" w:hAnsi="Arial" w:cs="Arial"/>
          <w:iCs/>
        </w:rPr>
        <w:lastRenderedPageBreak/>
        <w:t>Esta estructura contará con una caja en fundición de aluminio, la cual alojara una baquelita con espacio suficiente para colocar 5 conexiones de cable AWG No. 12 HMWPE con sus correspondientes terminales, la caja irá embebida en el hormigón y contará con un sistema de cierre a rosca.</w:t>
      </w:r>
    </w:p>
    <w:p w14:paraId="3FC281FF"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Se contempla la colocación de dos tipos de puntos de prueba, que a continuación se describen:</w:t>
      </w:r>
    </w:p>
    <w:p w14:paraId="2401DA5F"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91" w:name="_Toc347437141"/>
      <w:bookmarkStart w:id="92" w:name="_Toc360807016"/>
      <w:bookmarkStart w:id="93" w:name="_Toc360807101"/>
      <w:bookmarkStart w:id="94" w:name="_Toc361048915"/>
      <w:bookmarkStart w:id="95" w:name="_Toc365897958"/>
      <w:bookmarkStart w:id="96" w:name="_Toc404071887"/>
      <w:r w:rsidRPr="00776EF0">
        <w:rPr>
          <w:rFonts w:ascii="Arial" w:hAnsi="Arial" w:cs="Arial"/>
          <w:lang w:eastAsia="en-US" w:bidi="en-US"/>
        </w:rPr>
        <w:t>PUNTOS DE PRUEBA TIPO “A”</w:t>
      </w:r>
      <w:bookmarkEnd w:id="91"/>
      <w:bookmarkEnd w:id="92"/>
      <w:bookmarkEnd w:id="93"/>
      <w:bookmarkEnd w:id="94"/>
      <w:bookmarkEnd w:id="95"/>
      <w:bookmarkEnd w:id="96"/>
    </w:p>
    <w:p w14:paraId="762333F8" w14:textId="77777777" w:rsidR="00BD1554" w:rsidRPr="00776EF0" w:rsidRDefault="00BD1554" w:rsidP="00BD1554">
      <w:pPr>
        <w:autoSpaceDE w:val="0"/>
        <w:autoSpaceDN w:val="0"/>
        <w:adjustRightInd w:val="0"/>
        <w:spacing w:after="200" w:line="276" w:lineRule="auto"/>
        <w:jc w:val="both"/>
        <w:rPr>
          <w:rFonts w:ascii="Arial" w:eastAsia="Calibri" w:hAnsi="Arial" w:cs="Arial"/>
          <w:sz w:val="22"/>
          <w:szCs w:val="22"/>
          <w:lang w:eastAsia="en-US"/>
        </w:rPr>
      </w:pPr>
    </w:p>
    <w:p w14:paraId="3F8D998B"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 xml:space="preserve">Este tipo de Punto de Prueba deberá ser instalado cada kilómetro a lo largo del tramo construido y debidamente identificado con el nombre del ducto, tipo de estación (A) y progresiva kilométrica. Cada punto de prueba contara con 2 conexiones a la tubería identificadas con (A y B); estas conexiones deberán ser realizadas mediante cable AWG No. 12 HMWPE y soldadura tipo Cadweld; la separación entre los puntos de soldadura  (A y B) en la tubería deberá ser mínimo 0,50 metros. </w:t>
      </w:r>
    </w:p>
    <w:p w14:paraId="36484B6E"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97" w:name="_Toc347437142"/>
      <w:bookmarkStart w:id="98" w:name="_Toc360807017"/>
      <w:bookmarkStart w:id="99" w:name="_Toc360807102"/>
      <w:bookmarkStart w:id="100" w:name="_Toc361048916"/>
      <w:bookmarkStart w:id="101" w:name="_Toc365897959"/>
      <w:bookmarkStart w:id="102" w:name="_Toc404071888"/>
      <w:r w:rsidRPr="00776EF0">
        <w:rPr>
          <w:rFonts w:ascii="Arial" w:hAnsi="Arial" w:cs="Arial"/>
          <w:lang w:eastAsia="en-US" w:bidi="en-US"/>
        </w:rPr>
        <w:t>PUNTOS DE PRUEBA TIPO “B”:</w:t>
      </w:r>
      <w:bookmarkEnd w:id="97"/>
      <w:bookmarkEnd w:id="98"/>
      <w:bookmarkEnd w:id="99"/>
      <w:bookmarkEnd w:id="100"/>
      <w:bookmarkEnd w:id="101"/>
      <w:bookmarkEnd w:id="102"/>
    </w:p>
    <w:p w14:paraId="0E827DF3" w14:textId="77777777" w:rsidR="00BD1554" w:rsidRPr="00776EF0" w:rsidRDefault="00BD1554" w:rsidP="00BD1554">
      <w:pPr>
        <w:tabs>
          <w:tab w:val="left" w:pos="4820"/>
        </w:tabs>
        <w:spacing w:after="120"/>
        <w:jc w:val="both"/>
        <w:rPr>
          <w:rFonts w:ascii="Arial" w:hAnsi="Arial" w:cs="Arial"/>
        </w:rPr>
      </w:pPr>
    </w:p>
    <w:p w14:paraId="3F269597"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Este tipo de punto de prueba corresponde al cruce con otras tuberías ya sean de propiedad de YPFB u otro operador.</w:t>
      </w:r>
    </w:p>
    <w:p w14:paraId="4645922E"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14:paraId="7605BDC2"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Se colocara puntos de prueba de tipo B, para la protección catódica de las líneas de enfriamiento.</w:t>
      </w:r>
    </w:p>
    <w:p w14:paraId="554DAD84"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El conducto de ingreso de los cables de la base a la caja de conexiones deberá ser en ambos casos tipo A y B, de tubería de PVC esquema 40 de 1 ½”Ø o de mayores diámetros.</w:t>
      </w:r>
    </w:p>
    <w:p w14:paraId="20068C7A"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103" w:name="_Toc365897960"/>
      <w:bookmarkStart w:id="104" w:name="_Toc404071889"/>
      <w:r w:rsidRPr="00776EF0">
        <w:rPr>
          <w:rFonts w:ascii="Arial" w:hAnsi="Arial" w:cs="Arial"/>
          <w:lang w:eastAsia="en-US" w:bidi="en-US"/>
        </w:rPr>
        <w:t>IDENTIFICACIÓN DE LOS PUNTOS DE PRUEBA.</w:t>
      </w:r>
      <w:bookmarkEnd w:id="103"/>
      <w:bookmarkEnd w:id="104"/>
    </w:p>
    <w:p w14:paraId="3647F0E6" w14:textId="77777777" w:rsidR="00BD1554" w:rsidRPr="00776EF0" w:rsidRDefault="00BD1554" w:rsidP="00BD1554">
      <w:pPr>
        <w:tabs>
          <w:tab w:val="left" w:pos="4820"/>
        </w:tabs>
        <w:spacing w:after="120"/>
        <w:jc w:val="both"/>
        <w:rPr>
          <w:rFonts w:ascii="Arial" w:hAnsi="Arial" w:cs="Arial"/>
        </w:rPr>
      </w:pPr>
    </w:p>
    <w:p w14:paraId="00F17376"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lastRenderedPageBreak/>
        <w:t>Los puntos de prueba serán identificados con letras legibles y de tamaño adecuado a las dimensiones del poste. La identificación se colocará en la parte frontal, lateral derecho e izquierdo del poste, con nomenclatura que YPFB definirá.</w:t>
      </w:r>
    </w:p>
    <w:p w14:paraId="49E7296B" w14:textId="77777777" w:rsidR="00BD1554" w:rsidRPr="00776EF0" w:rsidRDefault="00BD1554" w:rsidP="00BD1554">
      <w:pPr>
        <w:spacing w:after="200" w:line="276" w:lineRule="auto"/>
        <w:jc w:val="both"/>
        <w:rPr>
          <w:rFonts w:ascii="Arial" w:hAnsi="Arial" w:cs="Arial"/>
          <w:iCs/>
        </w:rPr>
      </w:pPr>
      <w:r w:rsidRPr="00776EF0">
        <w:rPr>
          <w:rFonts w:ascii="Arial" w:hAnsi="Arial" w:cs="Arial"/>
          <w:iCs/>
        </w:rPr>
        <w:t>Todos los puntos de prueba, cámaras y aislaciones, serán geo referenciados con GPS (VGS 84 UTM).</w:t>
      </w:r>
    </w:p>
    <w:p w14:paraId="442CC683"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105" w:name="_Toc365897962"/>
      <w:bookmarkStart w:id="106" w:name="_Toc404071890"/>
      <w:r w:rsidRPr="00776EF0">
        <w:rPr>
          <w:rFonts w:ascii="Arial" w:hAnsi="Arial" w:cs="Arial"/>
          <w:lang w:eastAsia="en-US" w:bidi="en-US"/>
        </w:rPr>
        <w:t>BACKFILL.</w:t>
      </w:r>
      <w:bookmarkEnd w:id="105"/>
      <w:bookmarkEnd w:id="106"/>
    </w:p>
    <w:p w14:paraId="04C87054" w14:textId="77777777" w:rsidR="00BD1554" w:rsidRPr="00776EF0" w:rsidRDefault="00BD1554" w:rsidP="00BD1554">
      <w:pPr>
        <w:tabs>
          <w:tab w:val="left" w:pos="4820"/>
        </w:tabs>
        <w:spacing w:after="120" w:line="276" w:lineRule="auto"/>
        <w:jc w:val="both"/>
        <w:rPr>
          <w:rFonts w:ascii="Arial" w:hAnsi="Arial" w:cs="Arial"/>
          <w:iCs/>
        </w:rPr>
      </w:pPr>
    </w:p>
    <w:p w14:paraId="1889E6BD"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El proveedor deberá considerar la colocación del relleno backfill conforme la ingeniería de detalle determina su cantidad y sus características.</w:t>
      </w:r>
    </w:p>
    <w:p w14:paraId="7D65982E" w14:textId="77777777" w:rsidR="00BD1554" w:rsidRPr="00776EF0" w:rsidRDefault="00BD1554" w:rsidP="009E2C44">
      <w:pPr>
        <w:numPr>
          <w:ilvl w:val="0"/>
          <w:numId w:val="29"/>
        </w:numPr>
        <w:pBdr>
          <w:bottom w:val="single" w:sz="8" w:space="0" w:color="4F81BD"/>
        </w:pBdr>
        <w:spacing w:before="200" w:after="80" w:line="276" w:lineRule="auto"/>
        <w:outlineLvl w:val="2"/>
        <w:rPr>
          <w:rFonts w:ascii="Arial" w:hAnsi="Arial" w:cs="Arial"/>
          <w:bCs/>
        </w:rPr>
      </w:pPr>
      <w:bookmarkStart w:id="107" w:name="_Toc365897963"/>
      <w:r w:rsidRPr="00776EF0">
        <w:rPr>
          <w:rFonts w:ascii="Arial" w:hAnsi="Arial" w:cs="Arial"/>
          <w:lang w:eastAsia="en-US" w:bidi="en-US"/>
        </w:rPr>
        <w:t xml:space="preserve">  </w:t>
      </w:r>
      <w:bookmarkStart w:id="108" w:name="_Toc404071891"/>
      <w:r w:rsidRPr="00776EF0">
        <w:rPr>
          <w:rFonts w:ascii="Arial" w:hAnsi="Arial" w:cs="Arial"/>
          <w:lang w:eastAsia="en-US" w:bidi="en-US"/>
        </w:rPr>
        <w:t>INSTALACIÓN DE PUNTO DE INYECCIÓN DE CORRIENT</w:t>
      </w:r>
      <w:bookmarkEnd w:id="107"/>
      <w:r w:rsidRPr="00776EF0">
        <w:rPr>
          <w:rFonts w:ascii="Arial" w:hAnsi="Arial" w:cs="Arial"/>
          <w:lang w:eastAsia="en-US" w:bidi="en-US"/>
        </w:rPr>
        <w:t>E.</w:t>
      </w:r>
      <w:bookmarkEnd w:id="108"/>
    </w:p>
    <w:p w14:paraId="3D8C0D67" w14:textId="77777777" w:rsidR="00BD1554" w:rsidRPr="00776EF0" w:rsidRDefault="00BD1554" w:rsidP="00BD1554">
      <w:pPr>
        <w:tabs>
          <w:tab w:val="left" w:pos="4820"/>
        </w:tabs>
        <w:spacing w:after="120"/>
        <w:jc w:val="both"/>
        <w:rPr>
          <w:rFonts w:ascii="Arial" w:hAnsi="Arial" w:cs="Arial"/>
          <w:iCs/>
        </w:rPr>
      </w:pPr>
    </w:p>
    <w:p w14:paraId="40EB0973"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Este punto de inyección de corriente se instalará en los lechos de ánodos galvánicos, para facilitar las conexiones.</w:t>
      </w:r>
    </w:p>
    <w:p w14:paraId="13D6633C"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A diferencia de los puntos de prueba de tipo A y B, este punto deberá tener la caja de conexiones de mayores dimensiones, donde se alojen más de 6 cables.</w:t>
      </w:r>
    </w:p>
    <w:p w14:paraId="22A9C233"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En proveedor deberá considerar la fabricación de este punto de inyección de corriente con las dimensiones que determine la ingeniería de detalle.</w:t>
      </w:r>
    </w:p>
    <w:p w14:paraId="658BEA5A" w14:textId="77777777" w:rsidR="00BD1554" w:rsidRPr="00776EF0" w:rsidRDefault="00BD1554" w:rsidP="009E2C44">
      <w:pPr>
        <w:pStyle w:val="Prrafodelista"/>
        <w:numPr>
          <w:ilvl w:val="0"/>
          <w:numId w:val="42"/>
        </w:numPr>
        <w:spacing w:before="240" w:after="60" w:line="276" w:lineRule="auto"/>
        <w:ind w:left="567" w:hanging="567"/>
        <w:outlineLvl w:val="0"/>
        <w:rPr>
          <w:rFonts w:ascii="Arial" w:hAnsi="Arial" w:cs="Arial"/>
          <w:b/>
          <w:bCs/>
          <w:kern w:val="28"/>
          <w:lang w:val="es-BO"/>
        </w:rPr>
      </w:pPr>
      <w:bookmarkStart w:id="109" w:name="_Toc404071892"/>
      <w:r w:rsidRPr="00776EF0">
        <w:rPr>
          <w:rFonts w:ascii="Arial" w:hAnsi="Arial" w:cs="Arial"/>
          <w:b/>
          <w:bCs/>
          <w:kern w:val="28"/>
          <w:lang w:val="es-BO"/>
        </w:rPr>
        <w:t>REPOSICIÓN DE OBRAS CIVILES.</w:t>
      </w:r>
      <w:bookmarkEnd w:id="109"/>
    </w:p>
    <w:p w14:paraId="43AA7801" w14:textId="77777777" w:rsidR="00BD1554" w:rsidRPr="00776EF0" w:rsidRDefault="00BD1554" w:rsidP="00BD1554">
      <w:pPr>
        <w:rPr>
          <w:rFonts w:ascii="Arial" w:hAnsi="Arial" w:cs="Arial"/>
          <w:sz w:val="22"/>
          <w:szCs w:val="22"/>
          <w:lang w:eastAsia="en-US"/>
        </w:rPr>
      </w:pPr>
    </w:p>
    <w:p w14:paraId="7DCA9B1F"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El proveedor limpiará y nivelará las vías y lugares en que realice los trabajos, de manera de dejarlas en las mismas o mejores condiciones encontradas antes del inicio de los trabajos.</w:t>
      </w:r>
    </w:p>
    <w:p w14:paraId="60ADEF84" w14:textId="77777777" w:rsidR="00BD1554" w:rsidRPr="00776EF0" w:rsidRDefault="00BD1554" w:rsidP="00BD1554">
      <w:pPr>
        <w:tabs>
          <w:tab w:val="left" w:pos="4820"/>
        </w:tabs>
        <w:spacing w:after="120" w:line="276" w:lineRule="auto"/>
        <w:jc w:val="both"/>
        <w:rPr>
          <w:rFonts w:ascii="Arial" w:hAnsi="Arial" w:cs="Arial"/>
          <w:iCs/>
        </w:rPr>
      </w:pPr>
      <w:r w:rsidRPr="00776EF0">
        <w:rPr>
          <w:rFonts w:ascii="Arial" w:hAnsi="Arial" w:cs="Arial"/>
          <w:iCs/>
        </w:rPr>
        <w:t>El proveedor deberá evitar afectar a otros servicios que vayan cercanos a las líneas de gas natural como las líneas de trasmisión de energía eléctrica, teléfonos, agua potable, drenajes pluviales, alcantarillas, riego, etc.</w:t>
      </w:r>
    </w:p>
    <w:p w14:paraId="0BCA9384" w14:textId="77777777" w:rsidR="00BD1554" w:rsidRPr="00776EF0" w:rsidRDefault="00BD1554" w:rsidP="009E2C44">
      <w:pPr>
        <w:pStyle w:val="Prrafodelista"/>
        <w:numPr>
          <w:ilvl w:val="0"/>
          <w:numId w:val="42"/>
        </w:numPr>
        <w:spacing w:before="240" w:after="60" w:line="276" w:lineRule="auto"/>
        <w:ind w:left="567" w:hanging="567"/>
        <w:outlineLvl w:val="0"/>
        <w:rPr>
          <w:rFonts w:ascii="Arial" w:hAnsi="Arial" w:cs="Arial"/>
          <w:b/>
          <w:bCs/>
          <w:kern w:val="28"/>
          <w:lang w:val="es-BO"/>
        </w:rPr>
      </w:pPr>
      <w:bookmarkStart w:id="110" w:name="_Toc404071893"/>
      <w:r w:rsidRPr="00776EF0">
        <w:rPr>
          <w:rFonts w:ascii="Arial" w:hAnsi="Arial" w:cs="Arial"/>
          <w:b/>
          <w:bCs/>
          <w:kern w:val="28"/>
          <w:lang w:val="es-BO"/>
        </w:rPr>
        <w:t>PUESTA EN MARCHA.</w:t>
      </w:r>
      <w:bookmarkEnd w:id="110"/>
    </w:p>
    <w:p w14:paraId="7589EC64" w14:textId="77777777" w:rsidR="00BD1554" w:rsidRPr="00776EF0" w:rsidRDefault="00BD1554" w:rsidP="00BD1554">
      <w:pPr>
        <w:rPr>
          <w:rFonts w:ascii="Arial" w:hAnsi="Arial" w:cs="Arial"/>
          <w:sz w:val="22"/>
          <w:szCs w:val="22"/>
          <w:lang w:eastAsia="en-US"/>
        </w:rPr>
      </w:pPr>
    </w:p>
    <w:p w14:paraId="473EB66F"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En la puesta en marcha del sistema de protección catódica el proveedor deberá tomar en cuenta los siguientes puntos:</w:t>
      </w:r>
    </w:p>
    <w:p w14:paraId="4BE98EC6" w14:textId="77777777" w:rsidR="00BD1554" w:rsidRPr="00776EF0" w:rsidRDefault="00BD1554" w:rsidP="009E2C44">
      <w:pPr>
        <w:numPr>
          <w:ilvl w:val="0"/>
          <w:numId w:val="26"/>
        </w:numPr>
        <w:spacing w:after="200" w:line="276" w:lineRule="auto"/>
        <w:contextualSpacing/>
        <w:jc w:val="both"/>
        <w:rPr>
          <w:rFonts w:ascii="Arial" w:hAnsi="Arial" w:cs="Arial"/>
        </w:rPr>
      </w:pPr>
      <w:r w:rsidRPr="00776EF0">
        <w:rPr>
          <w:rFonts w:ascii="Arial" w:hAnsi="Arial" w:cs="Arial"/>
        </w:rPr>
        <w:t>Se realizará el levantamiento de los potenciales naturales en DC y AC después de finalizado todo tipo de soldadura que utiliza corriente.</w:t>
      </w:r>
    </w:p>
    <w:p w14:paraId="5A172296" w14:textId="77777777" w:rsidR="00BD1554" w:rsidRPr="00776EF0" w:rsidRDefault="00BD1554" w:rsidP="00BD1554">
      <w:pPr>
        <w:spacing w:line="276" w:lineRule="auto"/>
        <w:ind w:left="360"/>
        <w:contextualSpacing/>
        <w:jc w:val="both"/>
        <w:rPr>
          <w:rFonts w:ascii="Arial" w:hAnsi="Arial" w:cs="Arial"/>
        </w:rPr>
      </w:pPr>
    </w:p>
    <w:p w14:paraId="4496BA78" w14:textId="77777777" w:rsidR="00BD1554" w:rsidRPr="00776EF0" w:rsidRDefault="00BD1554" w:rsidP="009E2C44">
      <w:pPr>
        <w:numPr>
          <w:ilvl w:val="0"/>
          <w:numId w:val="26"/>
        </w:numPr>
        <w:spacing w:after="200" w:line="276" w:lineRule="auto"/>
        <w:contextualSpacing/>
        <w:jc w:val="both"/>
        <w:rPr>
          <w:rFonts w:ascii="Arial" w:hAnsi="Arial" w:cs="Arial"/>
        </w:rPr>
      </w:pPr>
      <w:r w:rsidRPr="00776EF0">
        <w:rPr>
          <w:rFonts w:ascii="Arial" w:hAnsi="Arial" w:cs="Arial"/>
        </w:rPr>
        <w:lastRenderedPageBreak/>
        <w:t>Se energizará el sistema dejándolo polarizar durante 72 horas.</w:t>
      </w:r>
    </w:p>
    <w:p w14:paraId="657C6F99" w14:textId="77777777" w:rsidR="00BD1554" w:rsidRPr="00776EF0" w:rsidRDefault="00BD1554" w:rsidP="00BD1554">
      <w:pPr>
        <w:spacing w:line="276" w:lineRule="auto"/>
        <w:ind w:left="360"/>
        <w:contextualSpacing/>
        <w:jc w:val="both"/>
        <w:rPr>
          <w:rFonts w:ascii="Arial" w:hAnsi="Arial" w:cs="Arial"/>
        </w:rPr>
      </w:pPr>
    </w:p>
    <w:p w14:paraId="71D230E6" w14:textId="77777777" w:rsidR="00BD1554" w:rsidRPr="00776EF0" w:rsidRDefault="00BD1554" w:rsidP="009E2C44">
      <w:pPr>
        <w:numPr>
          <w:ilvl w:val="0"/>
          <w:numId w:val="26"/>
        </w:numPr>
        <w:spacing w:after="200" w:line="276" w:lineRule="auto"/>
        <w:contextualSpacing/>
        <w:jc w:val="both"/>
        <w:rPr>
          <w:rFonts w:ascii="Arial" w:hAnsi="Arial" w:cs="Arial"/>
        </w:rPr>
      </w:pPr>
      <w:r w:rsidRPr="00776EF0">
        <w:rPr>
          <w:rFonts w:ascii="Arial" w:hAnsi="Arial" w:cs="Arial"/>
        </w:rPr>
        <w:t>Se tomaran potenciales ON, en DC y AC.</w:t>
      </w:r>
    </w:p>
    <w:p w14:paraId="27AACC1C" w14:textId="77777777" w:rsidR="00BD1554" w:rsidRPr="00776EF0" w:rsidRDefault="00BD1554" w:rsidP="00BD1554">
      <w:pPr>
        <w:spacing w:line="276" w:lineRule="auto"/>
        <w:ind w:left="360"/>
        <w:contextualSpacing/>
        <w:jc w:val="both"/>
        <w:rPr>
          <w:rFonts w:ascii="Arial" w:hAnsi="Arial" w:cs="Arial"/>
        </w:rPr>
      </w:pPr>
    </w:p>
    <w:p w14:paraId="5E651F05" w14:textId="77777777" w:rsidR="00BD1554" w:rsidRPr="00776EF0" w:rsidRDefault="00BD1554" w:rsidP="009E2C44">
      <w:pPr>
        <w:numPr>
          <w:ilvl w:val="0"/>
          <w:numId w:val="26"/>
        </w:numPr>
        <w:spacing w:after="200" w:line="276" w:lineRule="auto"/>
        <w:contextualSpacing/>
        <w:jc w:val="both"/>
        <w:rPr>
          <w:rFonts w:ascii="Arial" w:hAnsi="Arial" w:cs="Arial"/>
        </w:rPr>
      </w:pPr>
      <w:r w:rsidRPr="00776EF0">
        <w:rPr>
          <w:rFonts w:ascii="Arial" w:hAnsi="Arial" w:cs="Arial"/>
        </w:rPr>
        <w:t>Para la toma de Potenciales ON y OFF se deberá programar el equipo interruptor de corriente en un ciclo de 15 segundos de los cuales se apagará el sistema 3 segundos y se energizará 12 segundos.</w:t>
      </w:r>
    </w:p>
    <w:p w14:paraId="6863DC47" w14:textId="77777777" w:rsidR="00BD1554" w:rsidRPr="00776EF0" w:rsidRDefault="00BD1554" w:rsidP="00BD1554">
      <w:pPr>
        <w:spacing w:line="276" w:lineRule="auto"/>
        <w:ind w:left="360"/>
        <w:contextualSpacing/>
        <w:jc w:val="both"/>
        <w:rPr>
          <w:rFonts w:ascii="Arial" w:hAnsi="Arial" w:cs="Arial"/>
        </w:rPr>
      </w:pPr>
    </w:p>
    <w:p w14:paraId="5A068B59" w14:textId="77777777" w:rsidR="00BD1554" w:rsidRPr="00776EF0" w:rsidRDefault="00BD1554" w:rsidP="0068074F">
      <w:pPr>
        <w:numPr>
          <w:ilvl w:val="0"/>
          <w:numId w:val="26"/>
        </w:numPr>
        <w:spacing w:after="200" w:line="276" w:lineRule="auto"/>
        <w:contextualSpacing/>
        <w:jc w:val="both"/>
        <w:rPr>
          <w:rFonts w:ascii="Arial" w:hAnsi="Arial" w:cs="Arial"/>
        </w:rPr>
      </w:pPr>
      <w:r w:rsidRPr="00776EF0">
        <w:rPr>
          <w:rFonts w:ascii="Arial" w:hAnsi="Arial" w:cs="Arial"/>
        </w:rPr>
        <w:t>El potencial polarizado en el punto de inyección de corriente no deberá ser más negativo que -1.200 voltios.</w:t>
      </w:r>
    </w:p>
    <w:p w14:paraId="481CC354" w14:textId="77777777" w:rsidR="0068074F" w:rsidRPr="00776EF0" w:rsidRDefault="0068074F" w:rsidP="0068074F">
      <w:pPr>
        <w:spacing w:after="200" w:line="276" w:lineRule="auto"/>
        <w:contextualSpacing/>
        <w:jc w:val="both"/>
        <w:rPr>
          <w:rFonts w:ascii="Arial" w:hAnsi="Arial" w:cs="Arial"/>
        </w:rPr>
      </w:pPr>
    </w:p>
    <w:p w14:paraId="127E39DF" w14:textId="77777777" w:rsidR="00BD1554" w:rsidRPr="00776EF0" w:rsidRDefault="00BD1554" w:rsidP="009E2C44">
      <w:pPr>
        <w:numPr>
          <w:ilvl w:val="0"/>
          <w:numId w:val="26"/>
        </w:numPr>
        <w:spacing w:after="200" w:line="276" w:lineRule="auto"/>
        <w:contextualSpacing/>
        <w:jc w:val="both"/>
        <w:rPr>
          <w:rFonts w:ascii="Arial" w:hAnsi="Arial" w:cs="Arial"/>
        </w:rPr>
      </w:pPr>
      <w:r w:rsidRPr="00776EF0">
        <w:rPr>
          <w:rFonts w:ascii="Arial" w:hAnsi="Arial" w:cs="Arial"/>
        </w:rPr>
        <w:t>Se deberá apagar y encender las unidades de inyección de corriente en forma sincronizada. No se permitirá seccionar el sistema. El proveedor deberá contemplar, la cantidad, de interruptores de corriente con sincronismo satelital.</w:t>
      </w:r>
    </w:p>
    <w:p w14:paraId="0F7ED703" w14:textId="77777777" w:rsidR="00BD1554" w:rsidRPr="00776EF0" w:rsidRDefault="00BD1554" w:rsidP="00BD1554">
      <w:pPr>
        <w:spacing w:line="276" w:lineRule="auto"/>
        <w:ind w:left="360"/>
        <w:contextualSpacing/>
        <w:jc w:val="both"/>
        <w:rPr>
          <w:rFonts w:ascii="Arial" w:hAnsi="Arial" w:cs="Arial"/>
          <w:highlight w:val="yellow"/>
        </w:rPr>
      </w:pPr>
    </w:p>
    <w:p w14:paraId="100B4E02" w14:textId="77777777" w:rsidR="00BD1554" w:rsidRPr="00776EF0" w:rsidRDefault="00BD1554" w:rsidP="009E2C44">
      <w:pPr>
        <w:numPr>
          <w:ilvl w:val="0"/>
          <w:numId w:val="26"/>
        </w:numPr>
        <w:spacing w:after="200" w:line="276" w:lineRule="auto"/>
        <w:contextualSpacing/>
        <w:jc w:val="both"/>
        <w:rPr>
          <w:rFonts w:ascii="Arial" w:hAnsi="Arial" w:cs="Arial"/>
          <w:iCs/>
        </w:rPr>
      </w:pPr>
      <w:r w:rsidRPr="00776EF0">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14:paraId="1CBC53E2" w14:textId="77777777" w:rsidR="00BD1554" w:rsidRPr="00776EF0" w:rsidRDefault="00BD1554" w:rsidP="00BD1554">
      <w:pPr>
        <w:spacing w:line="276" w:lineRule="auto"/>
        <w:ind w:left="360"/>
        <w:contextualSpacing/>
        <w:jc w:val="both"/>
        <w:rPr>
          <w:rFonts w:ascii="Arial" w:hAnsi="Arial" w:cs="Arial"/>
          <w:iCs/>
        </w:rPr>
      </w:pPr>
    </w:p>
    <w:p w14:paraId="7FEABE91" w14:textId="77777777" w:rsidR="00BD1554" w:rsidRPr="00776EF0" w:rsidRDefault="00BD1554" w:rsidP="009E2C44">
      <w:pPr>
        <w:numPr>
          <w:ilvl w:val="0"/>
          <w:numId w:val="26"/>
        </w:numPr>
        <w:spacing w:after="200" w:line="276" w:lineRule="auto"/>
        <w:contextualSpacing/>
        <w:jc w:val="both"/>
        <w:rPr>
          <w:rFonts w:ascii="Arial" w:hAnsi="Arial" w:cs="Arial"/>
          <w:iCs/>
          <w:sz w:val="20"/>
        </w:rPr>
      </w:pPr>
      <w:r w:rsidRPr="00776EF0">
        <w:rPr>
          <w:rFonts w:ascii="Arial" w:hAnsi="Arial" w:cs="Arial"/>
          <w:iCs/>
        </w:rPr>
        <w:t xml:space="preserve"> 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el titulo 7 de este documento.</w:t>
      </w:r>
    </w:p>
    <w:p w14:paraId="6B9DCD17" w14:textId="77777777" w:rsidR="0068074F" w:rsidRPr="00776EF0" w:rsidRDefault="0068074F" w:rsidP="0068074F">
      <w:pPr>
        <w:pStyle w:val="Prrafodelista"/>
        <w:rPr>
          <w:rFonts w:ascii="Arial" w:hAnsi="Arial" w:cs="Arial"/>
          <w:iCs/>
          <w:sz w:val="20"/>
        </w:rPr>
      </w:pPr>
    </w:p>
    <w:p w14:paraId="1FD1D47B" w14:textId="77777777" w:rsidR="0068074F" w:rsidRPr="00776EF0" w:rsidRDefault="0068074F" w:rsidP="0068074F">
      <w:pPr>
        <w:spacing w:after="200" w:line="276" w:lineRule="auto"/>
        <w:contextualSpacing/>
        <w:jc w:val="both"/>
        <w:rPr>
          <w:rFonts w:ascii="Arial" w:hAnsi="Arial" w:cs="Arial"/>
          <w:iCs/>
          <w:sz w:val="20"/>
        </w:rPr>
      </w:pPr>
    </w:p>
    <w:p w14:paraId="4FD14687"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11" w:name="_Toc404071894"/>
      <w:r w:rsidRPr="00776EF0">
        <w:rPr>
          <w:rFonts w:ascii="Arial" w:hAnsi="Arial" w:cs="Arial"/>
          <w:b/>
          <w:bCs/>
          <w:kern w:val="28"/>
          <w:lang w:val="es-BO"/>
        </w:rPr>
        <w:t>ESPECIFICACIONES DE EQUIPOS Y MATERIALES.</w:t>
      </w:r>
      <w:bookmarkEnd w:id="111"/>
    </w:p>
    <w:p w14:paraId="2A8B8CB3" w14:textId="77777777" w:rsidR="00BD1554" w:rsidRPr="00776EF0" w:rsidRDefault="00BD1554" w:rsidP="00BD1554">
      <w:pPr>
        <w:pStyle w:val="Sinespaciado"/>
        <w:rPr>
          <w:lang w:val="es-BO"/>
        </w:rPr>
      </w:pPr>
    </w:p>
    <w:p w14:paraId="46A178D5" w14:textId="77777777" w:rsidR="00BD1554" w:rsidRPr="00776EF0" w:rsidRDefault="00BD1554" w:rsidP="00BD1554">
      <w:pPr>
        <w:autoSpaceDE w:val="0"/>
        <w:autoSpaceDN w:val="0"/>
        <w:adjustRightInd w:val="0"/>
        <w:jc w:val="both"/>
        <w:rPr>
          <w:rFonts w:ascii="Arial" w:eastAsia="Calibri" w:hAnsi="Arial" w:cs="Arial"/>
          <w:lang w:eastAsia="en-US"/>
        </w:rPr>
      </w:pPr>
      <w:r w:rsidRPr="00776EF0">
        <w:rPr>
          <w:rFonts w:ascii="Arial" w:eastAsia="Calibri" w:hAnsi="Arial" w:cs="Arial"/>
          <w:lang w:eastAsia="en-US"/>
        </w:rPr>
        <w:t>YPFB proporcionará los materiales por separado para las poblaciones de Sica Sica Calamarca y Patacamaya según se detallan en el ANEXO A I, B I y C I de este documento.</w:t>
      </w:r>
    </w:p>
    <w:p w14:paraId="3BA559FF" w14:textId="77777777" w:rsidR="00BD1554" w:rsidRPr="00776EF0" w:rsidRDefault="00BD1554" w:rsidP="00BD1554">
      <w:pPr>
        <w:autoSpaceDE w:val="0"/>
        <w:autoSpaceDN w:val="0"/>
        <w:adjustRightInd w:val="0"/>
        <w:jc w:val="both"/>
        <w:rPr>
          <w:rFonts w:ascii="Arial" w:eastAsia="Calibri" w:hAnsi="Arial" w:cs="Arial"/>
          <w:lang w:eastAsia="en-US"/>
        </w:rPr>
      </w:pPr>
    </w:p>
    <w:p w14:paraId="517A6493" w14:textId="77777777" w:rsidR="00BD1554" w:rsidRPr="00776EF0" w:rsidRDefault="00BD1554" w:rsidP="00BD1554">
      <w:pPr>
        <w:autoSpaceDE w:val="0"/>
        <w:autoSpaceDN w:val="0"/>
        <w:adjustRightInd w:val="0"/>
        <w:jc w:val="both"/>
        <w:rPr>
          <w:rFonts w:ascii="Arial" w:eastAsia="Calibri" w:hAnsi="Arial" w:cs="Arial"/>
          <w:lang w:eastAsia="en-US"/>
        </w:rPr>
      </w:pPr>
      <w:r w:rsidRPr="00776EF0">
        <w:rPr>
          <w:rFonts w:ascii="Arial" w:eastAsia="Calibri" w:hAnsi="Arial" w:cs="Arial"/>
          <w:lang w:eastAsia="en-US"/>
        </w:rPr>
        <w:t xml:space="preserve">El Proponente debe cotizar los materiales por separado para cada población detallados en el ANEXO A II, AIII, B II, B III C II y C III. </w:t>
      </w:r>
    </w:p>
    <w:p w14:paraId="5F714C8B" w14:textId="77777777" w:rsidR="00BD1554" w:rsidRPr="00776EF0" w:rsidRDefault="00BD1554" w:rsidP="00BD1554">
      <w:pPr>
        <w:autoSpaceDE w:val="0"/>
        <w:autoSpaceDN w:val="0"/>
        <w:adjustRightInd w:val="0"/>
        <w:jc w:val="both"/>
        <w:rPr>
          <w:rFonts w:ascii="Arial" w:eastAsia="Calibri" w:hAnsi="Arial" w:cs="Arial"/>
          <w:lang w:eastAsia="en-US"/>
        </w:rPr>
      </w:pPr>
    </w:p>
    <w:p w14:paraId="189254FA" w14:textId="77777777" w:rsidR="00BD1554" w:rsidRPr="00776EF0" w:rsidRDefault="00BD1554" w:rsidP="00BD1554">
      <w:pPr>
        <w:autoSpaceDE w:val="0"/>
        <w:autoSpaceDN w:val="0"/>
        <w:adjustRightInd w:val="0"/>
        <w:jc w:val="both"/>
        <w:rPr>
          <w:rFonts w:ascii="Arial" w:eastAsia="Calibri" w:hAnsi="Arial" w:cs="Arial"/>
          <w:lang w:eastAsia="en-US"/>
        </w:rPr>
      </w:pPr>
      <w:r w:rsidRPr="00776EF0">
        <w:rPr>
          <w:rFonts w:ascii="Arial" w:eastAsia="Calibri" w:hAnsi="Arial" w:cs="Arial"/>
          <w:lang w:eastAsia="en-US"/>
        </w:rPr>
        <w:lastRenderedPageBreak/>
        <w:t>Si existiera algún material y/o equipo adicional el proponente deberá detallar por separado las cantidades por ítem. El proveedor debe considerar que los materiales a adicionarse, deben ser nuevos, libres de defectos, deberán contar con su correspondiente certificado de calidad y garantía correspondiente.</w:t>
      </w:r>
    </w:p>
    <w:p w14:paraId="40D2C48D" w14:textId="77777777" w:rsidR="00BD1554" w:rsidRPr="00776EF0" w:rsidRDefault="00BD1554" w:rsidP="00BD1554">
      <w:pPr>
        <w:autoSpaceDE w:val="0"/>
        <w:autoSpaceDN w:val="0"/>
        <w:adjustRightInd w:val="0"/>
        <w:rPr>
          <w:rFonts w:ascii="Arial" w:eastAsia="Calibri" w:hAnsi="Arial" w:cs="Arial"/>
          <w:lang w:eastAsia="en-US"/>
        </w:rPr>
      </w:pPr>
    </w:p>
    <w:p w14:paraId="70CB24DE" w14:textId="77777777" w:rsidR="00BD1554" w:rsidRPr="00776EF0" w:rsidRDefault="00BD1554" w:rsidP="0077377D">
      <w:pPr>
        <w:autoSpaceDE w:val="0"/>
        <w:autoSpaceDN w:val="0"/>
        <w:adjustRightInd w:val="0"/>
        <w:jc w:val="both"/>
        <w:rPr>
          <w:rFonts w:ascii="Arial" w:eastAsia="Calibri" w:hAnsi="Arial" w:cs="Arial"/>
          <w:lang w:eastAsia="en-US"/>
        </w:rPr>
      </w:pPr>
      <w:r w:rsidRPr="00776EF0">
        <w:rPr>
          <w:rFonts w:ascii="Arial" w:eastAsia="Calibri" w:hAnsi="Arial" w:cs="Arial"/>
          <w:lang w:eastAsia="en-US"/>
        </w:rPr>
        <w:t>Los materiales y equipos que suministre el proveedor se deberán presentar al Supervisor de YPFB para la verificación respectiva y aprobación.</w:t>
      </w:r>
    </w:p>
    <w:p w14:paraId="3C525C13" w14:textId="77777777" w:rsidR="00BD1554" w:rsidRPr="00776EF0" w:rsidRDefault="00BD1554" w:rsidP="00BD1554">
      <w:pPr>
        <w:autoSpaceDE w:val="0"/>
        <w:autoSpaceDN w:val="0"/>
        <w:adjustRightInd w:val="0"/>
        <w:rPr>
          <w:rFonts w:ascii="Arial" w:eastAsia="Calibri" w:hAnsi="Arial" w:cs="Arial"/>
          <w:lang w:eastAsia="en-US"/>
        </w:rPr>
      </w:pPr>
    </w:p>
    <w:p w14:paraId="3EA30F75" w14:textId="77777777" w:rsidR="00BD1554" w:rsidRPr="00776EF0" w:rsidRDefault="00BD1554" w:rsidP="00BD1554">
      <w:pPr>
        <w:autoSpaceDE w:val="0"/>
        <w:autoSpaceDN w:val="0"/>
        <w:adjustRightInd w:val="0"/>
        <w:jc w:val="both"/>
        <w:rPr>
          <w:rFonts w:ascii="Arial" w:eastAsia="Calibri" w:hAnsi="Arial" w:cs="Arial"/>
          <w:lang w:eastAsia="en-US"/>
        </w:rPr>
      </w:pPr>
      <w:r w:rsidRPr="00776EF0">
        <w:rPr>
          <w:rFonts w:ascii="Arial" w:eastAsia="Calibri" w:hAnsi="Arial" w:cs="Arial"/>
          <w:lang w:eastAsia="en-US"/>
        </w:rPr>
        <w:t>El proponente deberá tomar en cuenta que solo se cancelara de las cantidades de materiales, equipos y cantidades de obra, las que se defina en la ingeniería de detalle.</w:t>
      </w:r>
    </w:p>
    <w:p w14:paraId="1094CB15" w14:textId="77777777" w:rsidR="00BD1554" w:rsidRPr="00776EF0" w:rsidRDefault="00BD1554" w:rsidP="00BD1554">
      <w:pPr>
        <w:pStyle w:val="Sinespaciado"/>
        <w:rPr>
          <w:rFonts w:eastAsia="Calibri"/>
        </w:rPr>
      </w:pPr>
    </w:p>
    <w:p w14:paraId="373F945C" w14:textId="77777777" w:rsidR="0068074F" w:rsidRPr="00776EF0" w:rsidRDefault="0068074F" w:rsidP="00BD1554">
      <w:pPr>
        <w:pStyle w:val="Sinespaciado"/>
        <w:rPr>
          <w:rFonts w:eastAsia="Calibri"/>
        </w:rPr>
      </w:pPr>
    </w:p>
    <w:p w14:paraId="1D2B5BF3" w14:textId="77777777" w:rsidR="0068074F" w:rsidRPr="00776EF0" w:rsidRDefault="0068074F" w:rsidP="00BD1554">
      <w:pPr>
        <w:pStyle w:val="Sinespaciado"/>
        <w:rPr>
          <w:rFonts w:eastAsia="Calibri"/>
        </w:rPr>
      </w:pPr>
    </w:p>
    <w:p w14:paraId="23733A8B" w14:textId="77777777" w:rsidR="00BD1554" w:rsidRPr="00776EF0" w:rsidRDefault="00BD1554" w:rsidP="00BD1554">
      <w:pPr>
        <w:numPr>
          <w:ilvl w:val="0"/>
          <w:numId w:val="42"/>
        </w:numPr>
        <w:spacing w:before="240" w:after="60" w:line="276" w:lineRule="auto"/>
        <w:outlineLvl w:val="0"/>
        <w:rPr>
          <w:rFonts w:ascii="Arial" w:hAnsi="Arial" w:cs="Arial"/>
          <w:b/>
          <w:bCs/>
          <w:kern w:val="28"/>
          <w:lang w:val="es-BO"/>
        </w:rPr>
      </w:pPr>
      <w:bookmarkStart w:id="112" w:name="_Toc404071895"/>
      <w:r w:rsidRPr="00776EF0">
        <w:rPr>
          <w:rFonts w:ascii="Arial" w:hAnsi="Arial" w:cs="Arial"/>
          <w:b/>
          <w:bCs/>
          <w:kern w:val="28"/>
          <w:lang w:val="es-BO"/>
        </w:rPr>
        <w:t>DOCUMENTOS A SER ENTREGADOS POR EL PROVEEDOR.</w:t>
      </w:r>
      <w:bookmarkEnd w:id="112"/>
    </w:p>
    <w:p w14:paraId="1699A1FE" w14:textId="77777777" w:rsidR="00BD1554" w:rsidRPr="00776EF0"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13" w:name="_Toc360801290"/>
      <w:bookmarkStart w:id="114" w:name="_Toc361048901"/>
      <w:bookmarkStart w:id="115" w:name="_Toc365897943"/>
      <w:bookmarkStart w:id="116" w:name="_Toc404071896"/>
      <w:r w:rsidRPr="00776EF0">
        <w:rPr>
          <w:rFonts w:ascii="Arial" w:hAnsi="Arial" w:cs="Arial"/>
          <w:lang w:eastAsia="en-US" w:bidi="en-US"/>
        </w:rPr>
        <w:t>PREVIO INICIO DE ACTIVIDADES</w:t>
      </w:r>
      <w:bookmarkEnd w:id="113"/>
      <w:r w:rsidRPr="00776EF0">
        <w:rPr>
          <w:rFonts w:ascii="Arial" w:hAnsi="Arial" w:cs="Arial"/>
          <w:lang w:eastAsia="en-US" w:bidi="en-US"/>
        </w:rPr>
        <w:t>.</w:t>
      </w:r>
      <w:bookmarkEnd w:id="114"/>
      <w:bookmarkEnd w:id="115"/>
      <w:bookmarkEnd w:id="116"/>
    </w:p>
    <w:p w14:paraId="1EE8494B" w14:textId="77777777" w:rsidR="00BD1554" w:rsidRPr="00776EF0" w:rsidRDefault="00BD1554" w:rsidP="00BD1554">
      <w:pPr>
        <w:rPr>
          <w:rFonts w:ascii="Arial" w:hAnsi="Arial" w:cs="Arial"/>
          <w:sz w:val="22"/>
          <w:szCs w:val="22"/>
          <w:lang w:eastAsia="en-US"/>
        </w:rPr>
      </w:pPr>
    </w:p>
    <w:p w14:paraId="505088AE"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presentar ante el supervisor y fiscal asignado por YPFB la siguiente documentación:</w:t>
      </w:r>
    </w:p>
    <w:p w14:paraId="3C984B29"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Plan de trabajo.</w:t>
      </w:r>
    </w:p>
    <w:p w14:paraId="39883677"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Organigrama del equipo de trabajo.</w:t>
      </w:r>
    </w:p>
    <w:p w14:paraId="399E5384"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Cronograma detallado, desde el Inicio hasta la Puesta en Marcha.</w:t>
      </w:r>
    </w:p>
    <w:p w14:paraId="09F6B218"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Plan de contingencias.</w:t>
      </w:r>
    </w:p>
    <w:p w14:paraId="581AEC9A"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Procedimientos de trabajo.</w:t>
      </w:r>
    </w:p>
    <w:p w14:paraId="1BF3BE64"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Formularios de Registro de datos, (ver Presentación de Informe Final y Data Book).</w:t>
      </w:r>
    </w:p>
    <w:p w14:paraId="70DBD220"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Certificados de calibración de equipos (con un tiempo de expedición menor a un año de antigüedad).</w:t>
      </w:r>
    </w:p>
    <w:p w14:paraId="3C1900A0"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Los seguros, se deberá presentar de acuerdo a lo descrito en la sección 23 de este documento.</w:t>
      </w:r>
    </w:p>
    <w:p w14:paraId="2639BC4A"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lastRenderedPageBreak/>
        <w:t>Copia de afiliación de todo el personal en obra, a algún Seguro de Salud (vigente).</w:t>
      </w:r>
    </w:p>
    <w:p w14:paraId="0FF92546" w14:textId="77777777" w:rsidR="00BD1554" w:rsidRPr="00776EF0"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17" w:name="_Toc360801291"/>
      <w:bookmarkStart w:id="118" w:name="_Toc361048902"/>
      <w:bookmarkStart w:id="119" w:name="_Toc365897944"/>
      <w:bookmarkStart w:id="120" w:name="_Toc404071897"/>
      <w:r w:rsidRPr="00776EF0">
        <w:rPr>
          <w:rFonts w:ascii="Arial" w:hAnsi="Arial" w:cs="Arial"/>
          <w:lang w:eastAsia="en-US" w:bidi="en-US"/>
        </w:rPr>
        <w:t>PRESENTACIÓN DE INGENIERÍA DE DETALLE.</w:t>
      </w:r>
      <w:bookmarkEnd w:id="117"/>
      <w:bookmarkEnd w:id="118"/>
      <w:bookmarkEnd w:id="119"/>
      <w:bookmarkEnd w:id="120"/>
    </w:p>
    <w:p w14:paraId="64179F5B" w14:textId="77777777" w:rsidR="00BD1554" w:rsidRPr="00776EF0" w:rsidRDefault="00BD1554" w:rsidP="00BD1554">
      <w:pPr>
        <w:spacing w:line="360" w:lineRule="auto"/>
        <w:ind w:left="1287"/>
        <w:jc w:val="both"/>
        <w:rPr>
          <w:rFonts w:ascii="Arial" w:hAnsi="Arial" w:cs="Arial"/>
          <w:iCs/>
        </w:rPr>
      </w:pPr>
    </w:p>
    <w:p w14:paraId="79495759"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El proveedor deberá presentar ante el supervisor asignado por YPFB la siguiente documentación:</w:t>
      </w:r>
    </w:p>
    <w:p w14:paraId="0DA8E3C0"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Ingeniería de Detalle, con datos de respaldo.</w:t>
      </w:r>
    </w:p>
    <w:p w14:paraId="2335FE50"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rPr>
        <w:t>Formularios de registro de valores de resistividad medidos.</w:t>
      </w:r>
    </w:p>
    <w:p w14:paraId="696A1A6D" w14:textId="77777777" w:rsidR="00BD1554" w:rsidRPr="00776EF0" w:rsidRDefault="00BD1554" w:rsidP="009E2C44">
      <w:pPr>
        <w:numPr>
          <w:ilvl w:val="0"/>
          <w:numId w:val="31"/>
        </w:numPr>
        <w:spacing w:after="200" w:line="360" w:lineRule="auto"/>
        <w:jc w:val="both"/>
        <w:rPr>
          <w:rFonts w:ascii="Arial" w:hAnsi="Arial" w:cs="Arial"/>
        </w:rPr>
      </w:pPr>
      <w:r w:rsidRPr="00776EF0">
        <w:rPr>
          <w:rFonts w:ascii="Arial" w:hAnsi="Arial" w:cs="Arial"/>
        </w:rPr>
        <w:t>Formularios de pruebas de requerimiento de corriente, realizadas en campo.</w:t>
      </w:r>
    </w:p>
    <w:p w14:paraId="2684BFDC"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Formularios de recolección de datos de campo.</w:t>
      </w:r>
    </w:p>
    <w:p w14:paraId="4DC122DA"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Planos de instalación en formato Auto Cad (última versión).</w:t>
      </w:r>
    </w:p>
    <w:p w14:paraId="0562ED6D"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Lista de Materiales y Equipos, con las cantidades y “Data Sheet” respectivos.</w:t>
      </w:r>
    </w:p>
    <w:p w14:paraId="3F3B151C" w14:textId="77777777" w:rsidR="00BD1554" w:rsidRPr="00776EF0"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21" w:name="_Toc365897945"/>
      <w:bookmarkStart w:id="122" w:name="_Toc404071898"/>
      <w:r w:rsidRPr="00776EF0">
        <w:rPr>
          <w:rFonts w:ascii="Arial" w:hAnsi="Arial" w:cs="Arial"/>
          <w:lang w:eastAsia="en-US" w:bidi="en-US"/>
        </w:rPr>
        <w:t>INSTALACIÓN DEL SISTEMA DE PROTECCIÓN CATÓDICA.</w:t>
      </w:r>
      <w:bookmarkEnd w:id="121"/>
      <w:bookmarkEnd w:id="122"/>
    </w:p>
    <w:p w14:paraId="58A5BAF2" w14:textId="77777777" w:rsidR="00BD1554" w:rsidRPr="00776EF0" w:rsidRDefault="00BD1554" w:rsidP="00BD1554">
      <w:pPr>
        <w:spacing w:line="360" w:lineRule="auto"/>
        <w:jc w:val="both"/>
        <w:rPr>
          <w:rFonts w:ascii="Arial" w:hAnsi="Arial" w:cs="Arial"/>
          <w:iCs/>
        </w:rPr>
      </w:pPr>
    </w:p>
    <w:p w14:paraId="6901C5B4" w14:textId="77777777" w:rsidR="00BD1554" w:rsidRPr="00776EF0" w:rsidRDefault="00BD1554" w:rsidP="00BD1554">
      <w:pPr>
        <w:spacing w:line="360" w:lineRule="auto"/>
        <w:jc w:val="both"/>
        <w:rPr>
          <w:rFonts w:ascii="Arial" w:hAnsi="Arial" w:cs="Arial"/>
          <w:iCs/>
        </w:rPr>
      </w:pPr>
      <w:r w:rsidRPr="00776EF0">
        <w:rPr>
          <w:rFonts w:ascii="Arial" w:hAnsi="Arial" w:cs="Arial"/>
          <w:iCs/>
        </w:rPr>
        <w:t>Previo inicio de las actividades de instalación el proveedor deberá presentar a YPFB los siguientes documentos.</w:t>
      </w:r>
    </w:p>
    <w:p w14:paraId="040A8AE6" w14:textId="77777777" w:rsidR="00BD1554" w:rsidRPr="00776EF0" w:rsidRDefault="00BD1554" w:rsidP="00BD1554">
      <w:pPr>
        <w:spacing w:line="360" w:lineRule="auto"/>
        <w:jc w:val="both"/>
        <w:rPr>
          <w:rFonts w:ascii="Arial" w:hAnsi="Arial" w:cs="Arial"/>
          <w:iCs/>
        </w:rPr>
      </w:pPr>
    </w:p>
    <w:p w14:paraId="237F3A60"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Los documentos exigidos en el subtítulo 15.1 de este documento.</w:t>
      </w:r>
    </w:p>
    <w:p w14:paraId="62EF3DC7"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Procedimiento de Instalación, específicos de cada actividad programada.</w:t>
      </w:r>
    </w:p>
    <w:p w14:paraId="0F21F162" w14:textId="77777777" w:rsidR="00BD1554" w:rsidRPr="00776EF0"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23" w:name="_Toc360801292"/>
      <w:bookmarkStart w:id="124" w:name="_Toc361048903"/>
      <w:bookmarkStart w:id="125" w:name="_Toc365897946"/>
      <w:bookmarkStart w:id="126" w:name="_Toc404071899"/>
      <w:r w:rsidRPr="00776EF0">
        <w:rPr>
          <w:rFonts w:ascii="Arial" w:hAnsi="Arial" w:cs="Arial"/>
          <w:lang w:eastAsia="en-US" w:bidi="en-US"/>
        </w:rPr>
        <w:t>PUESTA EN MARCHA DEL SISTEMA.</w:t>
      </w:r>
      <w:bookmarkEnd w:id="123"/>
      <w:bookmarkEnd w:id="124"/>
      <w:bookmarkEnd w:id="125"/>
      <w:bookmarkEnd w:id="126"/>
    </w:p>
    <w:p w14:paraId="2435FA45" w14:textId="77777777" w:rsidR="00BD1554" w:rsidRPr="00776EF0" w:rsidRDefault="00BD1554" w:rsidP="00BD1554">
      <w:pPr>
        <w:pStyle w:val="Sinespaciado"/>
      </w:pPr>
    </w:p>
    <w:p w14:paraId="45CEEF59" w14:textId="77777777" w:rsidR="00BD1554" w:rsidRPr="00776EF0" w:rsidRDefault="00BD1554" w:rsidP="00BD1554">
      <w:pPr>
        <w:spacing w:line="360" w:lineRule="auto"/>
        <w:jc w:val="both"/>
        <w:rPr>
          <w:rFonts w:ascii="Arial" w:hAnsi="Arial" w:cs="Arial"/>
          <w:iCs/>
        </w:rPr>
      </w:pPr>
      <w:r w:rsidRPr="00776EF0">
        <w:rPr>
          <w:rFonts w:ascii="Arial" w:hAnsi="Arial" w:cs="Arial"/>
          <w:iCs/>
        </w:rPr>
        <w:t>El proveedor deberá presentar ante el supervisor asignado por YPFB la siguiente documentación:</w:t>
      </w:r>
    </w:p>
    <w:p w14:paraId="2EC111B5" w14:textId="77777777" w:rsidR="00BD1554" w:rsidRPr="00776EF0" w:rsidRDefault="00BD1554" w:rsidP="00BD1554">
      <w:pPr>
        <w:pStyle w:val="Sinespaciado"/>
      </w:pPr>
    </w:p>
    <w:p w14:paraId="3FD12791"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t>Cronograma detallado de la Puesta en Marcha.</w:t>
      </w:r>
    </w:p>
    <w:p w14:paraId="55E7C535" w14:textId="77777777" w:rsidR="00BD1554" w:rsidRPr="00776EF0" w:rsidRDefault="00BD1554" w:rsidP="009E2C44">
      <w:pPr>
        <w:numPr>
          <w:ilvl w:val="0"/>
          <w:numId w:val="31"/>
        </w:numPr>
        <w:spacing w:after="200" w:line="360" w:lineRule="auto"/>
        <w:jc w:val="both"/>
        <w:rPr>
          <w:rFonts w:ascii="Arial" w:hAnsi="Arial" w:cs="Arial"/>
          <w:iCs/>
        </w:rPr>
      </w:pPr>
      <w:r w:rsidRPr="00776EF0">
        <w:rPr>
          <w:rFonts w:ascii="Arial" w:hAnsi="Arial" w:cs="Arial"/>
          <w:iCs/>
        </w:rPr>
        <w:lastRenderedPageBreak/>
        <w:t>Procedimiento de puesta en marcha, especificando cada actividad programada.</w:t>
      </w:r>
    </w:p>
    <w:p w14:paraId="378572CC" w14:textId="77777777" w:rsidR="00BD1554" w:rsidRPr="00776EF0" w:rsidRDefault="00BD1554" w:rsidP="00BD1554">
      <w:pPr>
        <w:spacing w:line="360" w:lineRule="auto"/>
        <w:jc w:val="both"/>
        <w:rPr>
          <w:rFonts w:ascii="Arial" w:hAnsi="Arial" w:cs="Arial"/>
          <w:iCs/>
        </w:rPr>
      </w:pPr>
      <w:r w:rsidRPr="00776EF0">
        <w:rPr>
          <w:rFonts w:ascii="Arial" w:hAnsi="Arial" w:cs="Arial"/>
          <w:iCs/>
        </w:rPr>
        <w:t>Todas las actividades que realice el proveedor, deberán ser aprobadas por el supervisor asignado de YPFB.</w:t>
      </w:r>
    </w:p>
    <w:p w14:paraId="1591CF35"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27" w:name="_Toc404071900"/>
      <w:r w:rsidRPr="00776EF0">
        <w:rPr>
          <w:rFonts w:ascii="Arial" w:hAnsi="Arial" w:cs="Arial"/>
          <w:b/>
          <w:bCs/>
          <w:kern w:val="28"/>
          <w:lang w:val="es-BO"/>
        </w:rPr>
        <w:t>TRAMITES A SER REALIZADO POR EL PROVEEDOR.</w:t>
      </w:r>
      <w:bookmarkEnd w:id="127"/>
    </w:p>
    <w:p w14:paraId="15C6E897" w14:textId="77777777" w:rsidR="00BD1554" w:rsidRPr="00776EF0" w:rsidRDefault="00BD1554" w:rsidP="00BD1554">
      <w:pPr>
        <w:rPr>
          <w:rFonts w:ascii="Arial" w:hAnsi="Arial" w:cs="Arial"/>
          <w:sz w:val="22"/>
          <w:szCs w:val="22"/>
          <w:lang w:eastAsia="en-US"/>
        </w:rPr>
      </w:pPr>
    </w:p>
    <w:p w14:paraId="0AD5B583" w14:textId="77777777" w:rsidR="00BD1554" w:rsidRPr="00776EF0" w:rsidRDefault="00BD1554" w:rsidP="00BD1554">
      <w:pPr>
        <w:spacing w:line="360" w:lineRule="auto"/>
        <w:jc w:val="both"/>
        <w:rPr>
          <w:rFonts w:ascii="Arial" w:hAnsi="Arial" w:cs="Arial"/>
          <w:iCs/>
        </w:rPr>
      </w:pPr>
      <w:r w:rsidRPr="00776EF0">
        <w:rPr>
          <w:rFonts w:ascii="Arial" w:hAnsi="Arial" w:cs="Arial"/>
          <w:iCs/>
        </w:rPr>
        <w:t>El proveedor estará a cargo de gestionar los permisos ante la Alcaldía o prefectura según corresponda, para realizar la instalación de los Puntos de Prueba (“Test Points”) y los Lechos Anódicos, en lo que se refiere a las excavaciones, picado de aceras o calzadas, reposición del material dañado y todo lo concerniente.</w:t>
      </w:r>
    </w:p>
    <w:p w14:paraId="43A10F19" w14:textId="77777777" w:rsidR="00BD1554" w:rsidRPr="00776EF0" w:rsidRDefault="00BD1554" w:rsidP="00BD1554">
      <w:pPr>
        <w:rPr>
          <w:rFonts w:ascii="Arial" w:hAnsi="Arial" w:cs="Arial"/>
          <w:sz w:val="22"/>
          <w:szCs w:val="22"/>
          <w:lang w:eastAsia="en-US"/>
        </w:rPr>
      </w:pPr>
    </w:p>
    <w:p w14:paraId="14CD07E1" w14:textId="77777777" w:rsidR="00BD1554" w:rsidRPr="00776EF0" w:rsidRDefault="00BD1554" w:rsidP="00BD1554">
      <w:pPr>
        <w:spacing w:line="360" w:lineRule="auto"/>
        <w:jc w:val="both"/>
        <w:rPr>
          <w:rFonts w:ascii="Arial" w:hAnsi="Arial" w:cs="Arial"/>
          <w:iCs/>
        </w:rPr>
      </w:pPr>
      <w:r w:rsidRPr="00776EF0">
        <w:rPr>
          <w:rFonts w:ascii="Arial" w:hAnsi="Arial" w:cs="Arial"/>
          <w:iCs/>
        </w:rPr>
        <w:t>El proveedor gestionará todos los aspectos legales y administrativos para el uso del suelo Municipal o de gobernación para realizar el trabajo.</w:t>
      </w:r>
    </w:p>
    <w:p w14:paraId="18B3F564"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28" w:name="_Toc404071902"/>
      <w:r w:rsidRPr="00776EF0">
        <w:rPr>
          <w:rFonts w:ascii="Arial" w:hAnsi="Arial" w:cs="Arial"/>
          <w:b/>
          <w:bCs/>
          <w:kern w:val="28"/>
          <w:lang w:val="es-BO"/>
        </w:rPr>
        <w:t>EQUIPOS Y HERRAMIENTAS</w:t>
      </w:r>
      <w:bookmarkEnd w:id="128"/>
      <w:r w:rsidR="00117441" w:rsidRPr="00776EF0">
        <w:rPr>
          <w:rFonts w:ascii="Arial" w:hAnsi="Arial" w:cs="Arial"/>
          <w:b/>
          <w:bCs/>
          <w:kern w:val="28"/>
          <w:lang w:val="es-BO"/>
        </w:rPr>
        <w:t xml:space="preserve"> SEGÚN REQUERIMIENTO EN OBRA</w:t>
      </w:r>
    </w:p>
    <w:p w14:paraId="4AD9CF13" w14:textId="77777777" w:rsidR="00BD1554" w:rsidRPr="00776EF0" w:rsidRDefault="00BD1554" w:rsidP="00BD1554">
      <w:pPr>
        <w:ind w:left="1080"/>
        <w:rPr>
          <w:rFonts w:ascii="Arial" w:hAnsi="Arial" w:cs="Arial"/>
        </w:rPr>
      </w:pPr>
    </w:p>
    <w:p w14:paraId="20E9EC43" w14:textId="77777777" w:rsidR="00BD1554" w:rsidRPr="00776EF0" w:rsidRDefault="00BD1554" w:rsidP="009E2C44">
      <w:pPr>
        <w:numPr>
          <w:ilvl w:val="0"/>
          <w:numId w:val="40"/>
        </w:numPr>
        <w:spacing w:after="200" w:line="276" w:lineRule="auto"/>
        <w:rPr>
          <w:rFonts w:ascii="Arial" w:hAnsi="Arial" w:cs="Arial"/>
        </w:rPr>
      </w:pPr>
      <w:r w:rsidRPr="00776EF0">
        <w:rPr>
          <w:rFonts w:ascii="Arial" w:hAnsi="Arial" w:cs="Arial"/>
        </w:rPr>
        <w:t>Multímetros Fluke (equipo de medición)</w:t>
      </w:r>
    </w:p>
    <w:p w14:paraId="49199072" w14:textId="77777777" w:rsidR="00BD1554" w:rsidRPr="00776EF0" w:rsidRDefault="00BD1554" w:rsidP="009E2C44">
      <w:pPr>
        <w:numPr>
          <w:ilvl w:val="0"/>
          <w:numId w:val="40"/>
        </w:numPr>
        <w:spacing w:after="200" w:line="276" w:lineRule="auto"/>
        <w:rPr>
          <w:rFonts w:ascii="Arial" w:hAnsi="Arial" w:cs="Arial"/>
        </w:rPr>
      </w:pPr>
      <w:r w:rsidRPr="00776EF0">
        <w:rPr>
          <w:rFonts w:ascii="Arial" w:hAnsi="Arial" w:cs="Arial"/>
        </w:rPr>
        <w:t>Pinzas Amperimétricas Fluke (equipo de medición)</w:t>
      </w:r>
    </w:p>
    <w:p w14:paraId="74C7318A" w14:textId="77777777" w:rsidR="00BD1554" w:rsidRPr="00776EF0" w:rsidRDefault="00BD1554" w:rsidP="009E2C44">
      <w:pPr>
        <w:numPr>
          <w:ilvl w:val="0"/>
          <w:numId w:val="40"/>
        </w:numPr>
        <w:spacing w:after="200" w:line="276" w:lineRule="auto"/>
        <w:rPr>
          <w:rFonts w:ascii="Arial" w:hAnsi="Arial" w:cs="Arial"/>
        </w:rPr>
      </w:pPr>
      <w:r w:rsidRPr="00776EF0">
        <w:rPr>
          <w:rFonts w:ascii="Arial" w:hAnsi="Arial" w:cs="Arial"/>
        </w:rPr>
        <w:t xml:space="preserve">Medidor  de aislamiento por radiofrecuencia </w:t>
      </w:r>
    </w:p>
    <w:p w14:paraId="18C469F4" w14:textId="77777777" w:rsidR="00BD1554" w:rsidRPr="00776EF0" w:rsidRDefault="00BD1554" w:rsidP="009E2C44">
      <w:pPr>
        <w:numPr>
          <w:ilvl w:val="0"/>
          <w:numId w:val="40"/>
        </w:numPr>
        <w:spacing w:after="200" w:line="276" w:lineRule="auto"/>
        <w:rPr>
          <w:rFonts w:ascii="Arial" w:hAnsi="Arial" w:cs="Arial"/>
        </w:rPr>
      </w:pPr>
      <w:r w:rsidRPr="00776EF0">
        <w:rPr>
          <w:rFonts w:ascii="Arial" w:hAnsi="Arial" w:cs="Arial"/>
        </w:rPr>
        <w:t>Electrodos de referencia de cobre sulfato de cobre</w:t>
      </w:r>
    </w:p>
    <w:p w14:paraId="422181FE" w14:textId="77777777" w:rsidR="00BD1554" w:rsidRPr="00776EF0" w:rsidRDefault="00BD1554" w:rsidP="009E2C44">
      <w:pPr>
        <w:numPr>
          <w:ilvl w:val="0"/>
          <w:numId w:val="40"/>
        </w:numPr>
        <w:spacing w:after="200" w:line="276" w:lineRule="auto"/>
        <w:rPr>
          <w:rFonts w:ascii="Arial" w:hAnsi="Arial" w:cs="Arial"/>
        </w:rPr>
      </w:pPr>
      <w:r w:rsidRPr="00776EF0">
        <w:rPr>
          <w:rFonts w:ascii="Arial" w:hAnsi="Arial" w:cs="Arial"/>
        </w:rPr>
        <w:t>Equipos de resistividades por método de 4 pines (equipo de medición)</w:t>
      </w:r>
    </w:p>
    <w:p w14:paraId="1A84CAA3"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Interruptores de corriente de sincronización satelital.</w:t>
      </w:r>
    </w:p>
    <w:p w14:paraId="735E8F20"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Localizador de cañería del tipo PCM o Similar.</w:t>
      </w:r>
    </w:p>
    <w:p w14:paraId="0DA5BC82"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Equipos Redox y</w:t>
      </w:r>
      <w:r w:rsidR="00117441" w:rsidRPr="00776EF0">
        <w:rPr>
          <w:rFonts w:ascii="Arial" w:hAnsi="Arial" w:cs="Arial"/>
        </w:rPr>
        <w:t>/o</w:t>
      </w:r>
      <w:r w:rsidRPr="00776EF0">
        <w:rPr>
          <w:rFonts w:ascii="Arial" w:hAnsi="Arial" w:cs="Arial"/>
        </w:rPr>
        <w:t xml:space="preserve"> PH metros.</w:t>
      </w:r>
    </w:p>
    <w:p w14:paraId="2A3D80B3"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Kits de soldadura Cadweld.</w:t>
      </w:r>
    </w:p>
    <w:p w14:paraId="147F12B8"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GPS.</w:t>
      </w:r>
    </w:p>
    <w:p w14:paraId="69FDDF74"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Registrador de corriente de 3 canales.</w:t>
      </w:r>
    </w:p>
    <w:p w14:paraId="4B725156"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Computadoras Portátiles.</w:t>
      </w:r>
    </w:p>
    <w:p w14:paraId="7BA7352B"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lastRenderedPageBreak/>
        <w:t>Detector de Gas (Equipo de medición).</w:t>
      </w:r>
    </w:p>
    <w:p w14:paraId="58AFA629"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Vehículos de apoyo.</w:t>
      </w:r>
    </w:p>
    <w:p w14:paraId="65865054"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Equipos de comunicación.</w:t>
      </w:r>
    </w:p>
    <w:p w14:paraId="6CC493C2"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Cámaras fotográficas.</w:t>
      </w:r>
    </w:p>
    <w:p w14:paraId="4C65733C" w14:textId="77777777" w:rsidR="00BD1554" w:rsidRPr="00776EF0" w:rsidRDefault="00BD1554" w:rsidP="009E2C44">
      <w:pPr>
        <w:numPr>
          <w:ilvl w:val="0"/>
          <w:numId w:val="40"/>
        </w:numPr>
        <w:spacing w:after="200" w:line="276" w:lineRule="auto"/>
        <w:jc w:val="both"/>
        <w:rPr>
          <w:rFonts w:ascii="Arial" w:hAnsi="Arial" w:cs="Arial"/>
        </w:rPr>
      </w:pPr>
      <w:r w:rsidRPr="00776EF0">
        <w:rPr>
          <w:rFonts w:ascii="Arial" w:hAnsi="Arial" w:cs="Arial"/>
        </w:rPr>
        <w:t>Herramientas para obras civiles (excavación, relleno, compactación).</w:t>
      </w:r>
    </w:p>
    <w:p w14:paraId="6B02A514" w14:textId="77777777" w:rsidR="00BD1554" w:rsidRPr="00776EF0" w:rsidRDefault="00BD1554" w:rsidP="00BD1554">
      <w:pPr>
        <w:widowControl w:val="0"/>
        <w:autoSpaceDE w:val="0"/>
        <w:autoSpaceDN w:val="0"/>
        <w:adjustRightInd w:val="0"/>
        <w:spacing w:line="276" w:lineRule="auto"/>
        <w:jc w:val="both"/>
        <w:rPr>
          <w:rFonts w:ascii="Arial" w:hAnsi="Arial" w:cs="Arial"/>
        </w:rPr>
      </w:pPr>
      <w:r w:rsidRPr="00776EF0">
        <w:rPr>
          <w:rFonts w:ascii="Arial" w:hAnsi="Arial" w:cs="Arial"/>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p w14:paraId="5F83D9C3" w14:textId="77777777" w:rsidR="00BD1554" w:rsidRPr="00776EF0" w:rsidRDefault="00BD1554" w:rsidP="00BD1554">
      <w:pPr>
        <w:widowControl w:val="0"/>
        <w:autoSpaceDE w:val="0"/>
        <w:autoSpaceDN w:val="0"/>
        <w:adjustRightInd w:val="0"/>
        <w:spacing w:line="276" w:lineRule="auto"/>
        <w:jc w:val="both"/>
        <w:rPr>
          <w:rFonts w:ascii="Arial" w:hAnsi="Arial" w:cs="Arial"/>
          <w:iCs/>
        </w:rPr>
      </w:pPr>
    </w:p>
    <w:p w14:paraId="60460473" w14:textId="77777777" w:rsidR="00BD1554" w:rsidRPr="00776EF0" w:rsidRDefault="00BD1554" w:rsidP="00BD1554">
      <w:pPr>
        <w:widowControl w:val="0"/>
        <w:autoSpaceDE w:val="0"/>
        <w:autoSpaceDN w:val="0"/>
        <w:adjustRightInd w:val="0"/>
        <w:spacing w:line="276" w:lineRule="auto"/>
        <w:jc w:val="both"/>
        <w:rPr>
          <w:rFonts w:ascii="Arial" w:hAnsi="Arial" w:cs="Arial"/>
          <w:iCs/>
        </w:rPr>
      </w:pPr>
      <w:r w:rsidRPr="00776EF0">
        <w:rPr>
          <w:rFonts w:ascii="Arial" w:hAnsi="Arial" w:cs="Arial"/>
          <w:iCs/>
        </w:rPr>
        <w:t>Los trabajos del proyecto serán realizados en distintas zonas, por tanto el proveedor deberá contar con letreros y cinta de señalización, y tener el cuidado correspondiente al ejecutar cada trabajo.</w:t>
      </w:r>
    </w:p>
    <w:p w14:paraId="79259E38"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29" w:name="_Toc404071903"/>
      <w:r w:rsidRPr="00776EF0">
        <w:rPr>
          <w:rFonts w:ascii="Arial" w:hAnsi="Arial" w:cs="Arial"/>
          <w:b/>
          <w:bCs/>
          <w:kern w:val="28"/>
          <w:lang w:val="es-BO"/>
        </w:rPr>
        <w:t>PRESENTACIÓN DE INFORME FINAL Y DATA BOOK.</w:t>
      </w:r>
      <w:bookmarkEnd w:id="129"/>
    </w:p>
    <w:p w14:paraId="3333C082" w14:textId="77777777" w:rsidR="00BD1554" w:rsidRPr="00776EF0" w:rsidRDefault="00BD1554" w:rsidP="00BD1554">
      <w:pPr>
        <w:pStyle w:val="Sinespaciado"/>
        <w:rPr>
          <w:rFonts w:eastAsia="Calibri"/>
        </w:rPr>
      </w:pPr>
    </w:p>
    <w:p w14:paraId="636CFFEF" w14:textId="77777777" w:rsidR="00BD1554" w:rsidRPr="00776EF0" w:rsidRDefault="00BD1554" w:rsidP="00BD1554">
      <w:pPr>
        <w:spacing w:line="276" w:lineRule="auto"/>
        <w:jc w:val="both"/>
        <w:rPr>
          <w:rFonts w:ascii="Arial" w:hAnsi="Arial" w:cs="Arial"/>
        </w:rPr>
      </w:pPr>
      <w:r w:rsidRPr="00776EF0">
        <w:rPr>
          <w:rFonts w:ascii="Arial" w:hAnsi="Arial" w:cs="Arial"/>
        </w:rPr>
        <w:t>Dentro del Plazo previsto para la ejecución del servicio y de manera separada para los tres sistemas de cada una de las poblaciones de Patacamaya, Sica Sica y Calamarca, el proveedor entregará el informe final, el cual deberá contemplar toda la documentación exigida en este punto, la misma que se detalla a continuación:</w:t>
      </w:r>
    </w:p>
    <w:p w14:paraId="67A36351" w14:textId="77777777" w:rsidR="00BD1554" w:rsidRPr="00776EF0" w:rsidRDefault="00BD1554" w:rsidP="00BD1554">
      <w:pPr>
        <w:pStyle w:val="Sinespaciado"/>
        <w:rPr>
          <w:rFonts w:eastAsia="Calibri"/>
        </w:rPr>
      </w:pPr>
    </w:p>
    <w:p w14:paraId="0225FF0F" w14:textId="77777777" w:rsidR="00BD1554" w:rsidRPr="00776EF0" w:rsidRDefault="00BD1554" w:rsidP="00BD1554">
      <w:pPr>
        <w:numPr>
          <w:ilvl w:val="0"/>
          <w:numId w:val="37"/>
        </w:numPr>
        <w:spacing w:after="200" w:line="276" w:lineRule="auto"/>
        <w:rPr>
          <w:rFonts w:ascii="Arial" w:hAnsi="Arial" w:cs="Arial"/>
          <w:b/>
        </w:rPr>
      </w:pPr>
      <w:r w:rsidRPr="00776EF0">
        <w:rPr>
          <w:rFonts w:ascii="Arial" w:hAnsi="Arial" w:cs="Arial"/>
          <w:b/>
        </w:rPr>
        <w:t>Capítulo 1 (DOCUMENTOS BASE DE CONTRATACIÓN).</w:t>
      </w:r>
    </w:p>
    <w:p w14:paraId="06B693C2" w14:textId="77777777" w:rsidR="00BD1554" w:rsidRPr="00776EF0" w:rsidRDefault="00BD1554" w:rsidP="009E2C44">
      <w:pPr>
        <w:numPr>
          <w:ilvl w:val="0"/>
          <w:numId w:val="32"/>
        </w:numPr>
        <w:spacing w:after="200" w:line="276" w:lineRule="auto"/>
        <w:rPr>
          <w:rFonts w:ascii="Arial" w:hAnsi="Arial" w:cs="Arial"/>
        </w:rPr>
      </w:pPr>
      <w:r w:rsidRPr="00776EF0">
        <w:rPr>
          <w:rFonts w:ascii="Arial" w:hAnsi="Arial" w:cs="Arial"/>
        </w:rPr>
        <w:t>Términos de Referencia.</w:t>
      </w:r>
    </w:p>
    <w:p w14:paraId="254F1A86" w14:textId="77777777" w:rsidR="00BD1554" w:rsidRPr="00776EF0" w:rsidRDefault="00BD1554" w:rsidP="00BD1554">
      <w:pPr>
        <w:numPr>
          <w:ilvl w:val="0"/>
          <w:numId w:val="32"/>
        </w:numPr>
        <w:spacing w:after="200" w:line="276" w:lineRule="auto"/>
        <w:rPr>
          <w:rFonts w:ascii="Arial" w:hAnsi="Arial" w:cs="Arial"/>
        </w:rPr>
      </w:pPr>
      <w:r w:rsidRPr="00776EF0">
        <w:rPr>
          <w:rFonts w:ascii="Arial" w:hAnsi="Arial" w:cs="Arial"/>
        </w:rPr>
        <w:t>Contrato.</w:t>
      </w:r>
    </w:p>
    <w:p w14:paraId="66B9551E" w14:textId="77777777" w:rsidR="00BD1554" w:rsidRPr="00776EF0" w:rsidRDefault="00BD1554" w:rsidP="009E2C44">
      <w:pPr>
        <w:numPr>
          <w:ilvl w:val="0"/>
          <w:numId w:val="37"/>
        </w:numPr>
        <w:spacing w:after="200" w:line="276" w:lineRule="auto"/>
        <w:rPr>
          <w:rFonts w:ascii="Arial" w:hAnsi="Arial" w:cs="Arial"/>
          <w:b/>
        </w:rPr>
      </w:pPr>
      <w:r w:rsidRPr="00776EF0">
        <w:rPr>
          <w:rFonts w:ascii="Arial" w:hAnsi="Arial" w:cs="Arial"/>
          <w:b/>
        </w:rPr>
        <w:t>Capítulo 2 (MATERIALES).</w:t>
      </w:r>
    </w:p>
    <w:p w14:paraId="6F0357AB" w14:textId="77777777" w:rsidR="00BD1554" w:rsidRPr="00776EF0" w:rsidRDefault="00BD1554" w:rsidP="00BD1554">
      <w:pPr>
        <w:ind w:left="720"/>
        <w:rPr>
          <w:rFonts w:ascii="Arial" w:hAnsi="Arial" w:cs="Arial"/>
          <w:b/>
        </w:rPr>
      </w:pPr>
    </w:p>
    <w:p w14:paraId="6E4735B4" w14:textId="77777777" w:rsidR="00BD1554" w:rsidRPr="00776EF0" w:rsidRDefault="00BD1554" w:rsidP="009E2C44">
      <w:pPr>
        <w:numPr>
          <w:ilvl w:val="0"/>
          <w:numId w:val="33"/>
        </w:numPr>
        <w:spacing w:after="200" w:line="276" w:lineRule="auto"/>
        <w:rPr>
          <w:rFonts w:ascii="Arial" w:hAnsi="Arial" w:cs="Arial"/>
        </w:rPr>
      </w:pPr>
      <w:r w:rsidRPr="00776EF0">
        <w:rPr>
          <w:rFonts w:ascii="Arial" w:hAnsi="Arial" w:cs="Arial"/>
        </w:rPr>
        <w:t>Certificados de Calidad de todos los equipos y materiales utilizados.</w:t>
      </w:r>
    </w:p>
    <w:p w14:paraId="3CE41A86" w14:textId="77777777" w:rsidR="00BD1554" w:rsidRPr="00776EF0" w:rsidRDefault="00BD1554" w:rsidP="009E2C44">
      <w:pPr>
        <w:numPr>
          <w:ilvl w:val="0"/>
          <w:numId w:val="33"/>
        </w:numPr>
        <w:spacing w:after="200" w:line="276" w:lineRule="auto"/>
        <w:rPr>
          <w:rFonts w:ascii="Arial" w:hAnsi="Arial" w:cs="Arial"/>
        </w:rPr>
      </w:pPr>
      <w:r w:rsidRPr="00776EF0">
        <w:rPr>
          <w:rFonts w:ascii="Arial" w:hAnsi="Arial" w:cs="Arial"/>
        </w:rPr>
        <w:t>Certificados de calibración de los equipos instalados (en los que aplique).</w:t>
      </w:r>
    </w:p>
    <w:p w14:paraId="15DA6252" w14:textId="77777777" w:rsidR="00BD1554" w:rsidRPr="00776EF0" w:rsidRDefault="00BD1554" w:rsidP="009E2C44">
      <w:pPr>
        <w:numPr>
          <w:ilvl w:val="0"/>
          <w:numId w:val="33"/>
        </w:numPr>
        <w:spacing w:after="200" w:line="276" w:lineRule="auto"/>
        <w:rPr>
          <w:rFonts w:ascii="Arial" w:hAnsi="Arial" w:cs="Arial"/>
        </w:rPr>
      </w:pPr>
      <w:r w:rsidRPr="00776EF0">
        <w:rPr>
          <w:rFonts w:ascii="Arial" w:hAnsi="Arial" w:cs="Arial"/>
        </w:rPr>
        <w:t>Manuales de operación y mantenimiento.</w:t>
      </w:r>
    </w:p>
    <w:p w14:paraId="75FA9CE2" w14:textId="77777777" w:rsidR="00BD1554" w:rsidRPr="00776EF0" w:rsidRDefault="00BD1554" w:rsidP="00BD1554">
      <w:pPr>
        <w:ind w:left="720"/>
        <w:rPr>
          <w:rFonts w:ascii="Arial" w:hAnsi="Arial" w:cs="Arial"/>
        </w:rPr>
      </w:pPr>
    </w:p>
    <w:p w14:paraId="2A6173AD" w14:textId="77777777" w:rsidR="00BD1554" w:rsidRPr="00776EF0" w:rsidRDefault="00BD1554" w:rsidP="009E2C44">
      <w:pPr>
        <w:numPr>
          <w:ilvl w:val="0"/>
          <w:numId w:val="37"/>
        </w:numPr>
        <w:spacing w:after="200" w:line="276" w:lineRule="auto"/>
        <w:rPr>
          <w:rFonts w:ascii="Arial" w:hAnsi="Arial" w:cs="Arial"/>
          <w:b/>
        </w:rPr>
      </w:pPr>
      <w:r w:rsidRPr="00776EF0">
        <w:rPr>
          <w:rFonts w:ascii="Arial" w:hAnsi="Arial" w:cs="Arial"/>
          <w:b/>
        </w:rPr>
        <w:t>Capítulo 3 (OBRA).</w:t>
      </w:r>
    </w:p>
    <w:p w14:paraId="779F8B23" w14:textId="77777777" w:rsidR="00BD1554" w:rsidRPr="00776EF0" w:rsidRDefault="00BD1554" w:rsidP="00BD1554">
      <w:pPr>
        <w:ind w:left="720"/>
        <w:rPr>
          <w:rFonts w:ascii="Arial" w:hAnsi="Arial" w:cs="Arial"/>
          <w:b/>
        </w:rPr>
      </w:pPr>
    </w:p>
    <w:p w14:paraId="3EA9AF02" w14:textId="77777777" w:rsidR="00BD1554" w:rsidRPr="00776EF0" w:rsidRDefault="00BD1554" w:rsidP="009E2C44">
      <w:pPr>
        <w:numPr>
          <w:ilvl w:val="0"/>
          <w:numId w:val="34"/>
        </w:numPr>
        <w:spacing w:after="200" w:line="276" w:lineRule="auto"/>
        <w:rPr>
          <w:rFonts w:ascii="Arial" w:hAnsi="Arial" w:cs="Arial"/>
        </w:rPr>
      </w:pPr>
      <w:r w:rsidRPr="00776EF0">
        <w:rPr>
          <w:rFonts w:ascii="Arial" w:hAnsi="Arial" w:cs="Arial"/>
        </w:rPr>
        <w:t>Informe final de trabajos realizados.</w:t>
      </w:r>
    </w:p>
    <w:p w14:paraId="0EABABC8" w14:textId="77777777" w:rsidR="00BD1554" w:rsidRPr="00776EF0" w:rsidRDefault="00BD1554" w:rsidP="009E2C44">
      <w:pPr>
        <w:numPr>
          <w:ilvl w:val="0"/>
          <w:numId w:val="34"/>
        </w:numPr>
        <w:spacing w:after="200" w:line="276" w:lineRule="auto"/>
        <w:rPr>
          <w:rFonts w:ascii="Arial" w:hAnsi="Arial" w:cs="Arial"/>
        </w:rPr>
      </w:pPr>
      <w:r w:rsidRPr="00776EF0">
        <w:rPr>
          <w:rFonts w:ascii="Arial" w:hAnsi="Arial" w:cs="Arial"/>
        </w:rPr>
        <w:t>Diseño de ingeniería de detalle del Sistema de Protección Catódica.</w:t>
      </w:r>
    </w:p>
    <w:p w14:paraId="6AE9D924" w14:textId="77777777" w:rsidR="00BD1554" w:rsidRPr="00776EF0" w:rsidRDefault="00BD1554" w:rsidP="009E2C44">
      <w:pPr>
        <w:numPr>
          <w:ilvl w:val="0"/>
          <w:numId w:val="34"/>
        </w:numPr>
        <w:spacing w:after="200" w:line="276" w:lineRule="auto"/>
        <w:rPr>
          <w:rFonts w:ascii="Arial" w:hAnsi="Arial" w:cs="Arial"/>
        </w:rPr>
      </w:pPr>
      <w:r w:rsidRPr="00776EF0">
        <w:rPr>
          <w:rFonts w:ascii="Arial" w:hAnsi="Arial" w:cs="Arial"/>
        </w:rPr>
        <w:t>Memorias de Cálculo para la instalación del Sistema de Protección Catódica.</w:t>
      </w:r>
    </w:p>
    <w:p w14:paraId="283C30D7" w14:textId="77777777" w:rsidR="00BD1554" w:rsidRPr="00776EF0" w:rsidRDefault="00BD1554" w:rsidP="009E2C44">
      <w:pPr>
        <w:numPr>
          <w:ilvl w:val="0"/>
          <w:numId w:val="34"/>
        </w:numPr>
        <w:spacing w:after="200" w:line="276" w:lineRule="auto"/>
        <w:rPr>
          <w:rFonts w:ascii="Arial" w:hAnsi="Arial" w:cs="Arial"/>
        </w:rPr>
      </w:pPr>
      <w:r w:rsidRPr="00776EF0">
        <w:rPr>
          <w:rFonts w:ascii="Arial" w:hAnsi="Arial" w:cs="Arial"/>
        </w:rPr>
        <w:t>Planos conforme fue construido (As Built).</w:t>
      </w:r>
    </w:p>
    <w:p w14:paraId="282A7E33" w14:textId="77777777" w:rsidR="00BD1554" w:rsidRPr="00776EF0" w:rsidRDefault="00BD1554" w:rsidP="009E2C44">
      <w:pPr>
        <w:numPr>
          <w:ilvl w:val="0"/>
          <w:numId w:val="34"/>
        </w:numPr>
        <w:spacing w:after="200" w:line="276" w:lineRule="auto"/>
        <w:jc w:val="both"/>
        <w:rPr>
          <w:rFonts w:ascii="Arial" w:hAnsi="Arial" w:cs="Arial"/>
        </w:rPr>
      </w:pPr>
      <w:r w:rsidRPr="00776EF0">
        <w:rPr>
          <w:rFonts w:ascii="Arial" w:hAnsi="Arial" w:cs="Arial"/>
        </w:rPr>
        <w:t>Planos geo referenciados en formato de Google Earth donde deberá ser ubicado el rectificador, los “Test Point” y anomalías detectadas en el proceso de instalación y/o puesta en marcha del sistema de protección catódica.</w:t>
      </w:r>
    </w:p>
    <w:p w14:paraId="0138390E" w14:textId="77777777" w:rsidR="00BD1554" w:rsidRPr="00776EF0" w:rsidRDefault="00BD1554" w:rsidP="00BD1554">
      <w:pPr>
        <w:numPr>
          <w:ilvl w:val="0"/>
          <w:numId w:val="34"/>
        </w:numPr>
        <w:spacing w:after="200" w:line="276" w:lineRule="auto"/>
        <w:jc w:val="both"/>
        <w:rPr>
          <w:rFonts w:ascii="Arial" w:hAnsi="Arial" w:cs="Arial"/>
        </w:rPr>
      </w:pPr>
      <w:r w:rsidRPr="00776EF0">
        <w:rPr>
          <w:rFonts w:ascii="Arial" w:hAnsi="Arial" w:cs="Arial"/>
        </w:rPr>
        <w:t>Documentos cartas y autorizaciones gestionados con las autoridades correspondientes (Gobierno Municipal, Gobernación y otros) para los trabajos realizados.</w:t>
      </w:r>
    </w:p>
    <w:p w14:paraId="64F18F59" w14:textId="77777777" w:rsidR="00BD1554" w:rsidRPr="00776EF0" w:rsidRDefault="00BD1554" w:rsidP="0068074F">
      <w:pPr>
        <w:numPr>
          <w:ilvl w:val="0"/>
          <w:numId w:val="37"/>
        </w:numPr>
        <w:spacing w:after="200" w:line="276" w:lineRule="auto"/>
        <w:rPr>
          <w:rFonts w:ascii="Arial" w:hAnsi="Arial" w:cs="Arial"/>
          <w:b/>
        </w:rPr>
      </w:pPr>
      <w:r w:rsidRPr="00776EF0">
        <w:rPr>
          <w:rFonts w:ascii="Arial" w:hAnsi="Arial" w:cs="Arial"/>
          <w:b/>
        </w:rPr>
        <w:t>Capítulo 4 (CONTROL DE CALIDAD).</w:t>
      </w:r>
    </w:p>
    <w:p w14:paraId="22152B31"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Registros de resistividades tanto del lecho y del trazado del ducto.</w:t>
      </w:r>
    </w:p>
    <w:p w14:paraId="2126BE49"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 de inyección de corriente.</w:t>
      </w:r>
    </w:p>
    <w:p w14:paraId="665EB4EF"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 de potenciales naturales en DC y AC.</w:t>
      </w:r>
    </w:p>
    <w:p w14:paraId="5A501A6D"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 de potenciales ON en AC y DC.</w:t>
      </w:r>
    </w:p>
    <w:p w14:paraId="4E12AD20"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 de potenciales ON INSTANT OFF en DC y AC.</w:t>
      </w:r>
    </w:p>
    <w:p w14:paraId="3D88832F" w14:textId="77777777" w:rsidR="00BD1554" w:rsidRPr="00776EF0" w:rsidRDefault="00BD1554" w:rsidP="009E2C44">
      <w:pPr>
        <w:numPr>
          <w:ilvl w:val="0"/>
          <w:numId w:val="35"/>
        </w:numPr>
        <w:spacing w:after="200" w:line="276" w:lineRule="auto"/>
        <w:jc w:val="both"/>
        <w:rPr>
          <w:rFonts w:ascii="Arial" w:hAnsi="Arial" w:cs="Arial"/>
        </w:rPr>
      </w:pPr>
      <w:r w:rsidRPr="00776EF0">
        <w:rPr>
          <w:rFonts w:ascii="Arial" w:hAnsi="Arial" w:cs="Arial"/>
        </w:rPr>
        <w:t>Registro de aislaciones eléctricas.</w:t>
      </w:r>
    </w:p>
    <w:p w14:paraId="391D84C1" w14:textId="77777777" w:rsidR="00BD1554" w:rsidRPr="00776EF0" w:rsidRDefault="00BD1554" w:rsidP="0068074F">
      <w:pPr>
        <w:numPr>
          <w:ilvl w:val="0"/>
          <w:numId w:val="35"/>
        </w:numPr>
        <w:spacing w:after="200" w:line="276" w:lineRule="auto"/>
        <w:jc w:val="both"/>
        <w:rPr>
          <w:rFonts w:ascii="Arial" w:hAnsi="Arial" w:cs="Arial"/>
        </w:rPr>
      </w:pPr>
      <w:r w:rsidRPr="00776EF0">
        <w:rPr>
          <w:rFonts w:ascii="Arial" w:hAnsi="Arial" w:cs="Arial"/>
        </w:rPr>
        <w:t>Registro de Lecho de Ánodos Galvánicos.</w:t>
      </w:r>
    </w:p>
    <w:p w14:paraId="3C7AC26B" w14:textId="77777777" w:rsidR="00BD1554" w:rsidRPr="00776EF0" w:rsidRDefault="00BD1554" w:rsidP="00BD1554">
      <w:pPr>
        <w:ind w:left="360"/>
        <w:jc w:val="both"/>
        <w:rPr>
          <w:rFonts w:ascii="Arial" w:hAnsi="Arial" w:cs="Arial"/>
        </w:rPr>
      </w:pPr>
      <w:r w:rsidRPr="00776EF0">
        <w:rPr>
          <w:rFonts w:ascii="Arial" w:hAnsi="Arial" w:cs="Arial"/>
        </w:rPr>
        <w:t>Los formularios de registro, deberán ser presentados antes del inicio de las actividades para la aprobación pos YPFB.</w:t>
      </w:r>
    </w:p>
    <w:p w14:paraId="4C8168B3" w14:textId="77777777" w:rsidR="00BD1554" w:rsidRPr="00776EF0" w:rsidRDefault="00BD1554" w:rsidP="00BD1554">
      <w:pPr>
        <w:jc w:val="both"/>
        <w:rPr>
          <w:rFonts w:ascii="Arial" w:hAnsi="Arial" w:cs="Arial"/>
        </w:rPr>
      </w:pPr>
    </w:p>
    <w:p w14:paraId="1B9A6F19" w14:textId="77777777" w:rsidR="00BD1554" w:rsidRPr="00776EF0" w:rsidRDefault="00BD1554" w:rsidP="00117441">
      <w:pPr>
        <w:numPr>
          <w:ilvl w:val="0"/>
          <w:numId w:val="37"/>
        </w:numPr>
        <w:spacing w:after="200" w:line="276" w:lineRule="auto"/>
        <w:rPr>
          <w:rFonts w:ascii="Arial" w:hAnsi="Arial" w:cs="Arial"/>
          <w:b/>
        </w:rPr>
      </w:pPr>
      <w:r w:rsidRPr="00776EF0">
        <w:rPr>
          <w:rFonts w:ascii="Arial" w:hAnsi="Arial" w:cs="Arial"/>
          <w:b/>
        </w:rPr>
        <w:t>Capítulo 5 (REPOSICIÓN DE OBRAS CIVILES).</w:t>
      </w:r>
    </w:p>
    <w:p w14:paraId="0EA4E448" w14:textId="77777777" w:rsidR="003604E7" w:rsidRPr="00776EF0" w:rsidRDefault="00BD1554" w:rsidP="003604E7">
      <w:pPr>
        <w:numPr>
          <w:ilvl w:val="0"/>
          <w:numId w:val="36"/>
        </w:numPr>
        <w:spacing w:after="200" w:line="276" w:lineRule="auto"/>
        <w:jc w:val="both"/>
        <w:rPr>
          <w:rFonts w:ascii="Arial" w:hAnsi="Arial" w:cs="Arial"/>
        </w:rPr>
      </w:pPr>
      <w:r w:rsidRPr="00776EF0">
        <w:rPr>
          <w:rFonts w:ascii="Arial" w:hAnsi="Arial" w:cs="Arial"/>
        </w:rPr>
        <w:t>Informe de reposición de suelos con anexo fotográfico de antes y después de realizar los trabajos.</w:t>
      </w:r>
    </w:p>
    <w:p w14:paraId="66D65B98" w14:textId="77777777" w:rsidR="00BD1554" w:rsidRPr="00776EF0" w:rsidRDefault="00BD1554" w:rsidP="00BD1554">
      <w:pPr>
        <w:jc w:val="both"/>
        <w:rPr>
          <w:rFonts w:ascii="Arial" w:hAnsi="Arial" w:cs="Arial"/>
          <w:b/>
        </w:rPr>
      </w:pPr>
      <w:r w:rsidRPr="00776EF0">
        <w:rPr>
          <w:rFonts w:ascii="Arial" w:hAnsi="Arial" w:cs="Arial"/>
          <w:b/>
        </w:rPr>
        <w:t>Presentación de Data Book.</w:t>
      </w:r>
    </w:p>
    <w:p w14:paraId="4884D453" w14:textId="77777777" w:rsidR="00BD1554" w:rsidRPr="00776EF0" w:rsidRDefault="00BD1554" w:rsidP="00BD1554">
      <w:pPr>
        <w:jc w:val="both"/>
        <w:rPr>
          <w:rFonts w:ascii="Arial" w:hAnsi="Arial" w:cs="Arial"/>
          <w:b/>
        </w:rPr>
      </w:pPr>
    </w:p>
    <w:p w14:paraId="2AD24287" w14:textId="77777777" w:rsidR="00BD1554" w:rsidRPr="00776EF0" w:rsidRDefault="00BD1554" w:rsidP="00BD1554">
      <w:pPr>
        <w:spacing w:line="276" w:lineRule="auto"/>
        <w:jc w:val="both"/>
        <w:rPr>
          <w:rFonts w:ascii="Arial" w:hAnsi="Arial" w:cs="Arial"/>
        </w:rPr>
      </w:pPr>
      <w:r w:rsidRPr="00776EF0">
        <w:rPr>
          <w:rFonts w:ascii="Arial" w:hAnsi="Arial" w:cs="Arial"/>
        </w:rPr>
        <w:t>El documento final (Data Book) debe ser presentado dentro del plazo previsto, en tres (3) ejemplares originales, debidamente foliados.</w:t>
      </w:r>
    </w:p>
    <w:p w14:paraId="5F4F0EBB" w14:textId="77777777" w:rsidR="00BD1554" w:rsidRPr="00776EF0" w:rsidRDefault="00BD1554" w:rsidP="00BD1554">
      <w:pPr>
        <w:spacing w:line="276" w:lineRule="auto"/>
        <w:jc w:val="both"/>
        <w:rPr>
          <w:rFonts w:ascii="Arial" w:hAnsi="Arial" w:cs="Arial"/>
        </w:rPr>
      </w:pPr>
    </w:p>
    <w:p w14:paraId="76F50607" w14:textId="77777777" w:rsidR="00BD1554" w:rsidRPr="00776EF0" w:rsidRDefault="00BD1554" w:rsidP="00BD1554">
      <w:pPr>
        <w:spacing w:line="276" w:lineRule="auto"/>
        <w:jc w:val="both"/>
        <w:rPr>
          <w:rFonts w:ascii="Arial" w:hAnsi="Arial" w:cs="Arial"/>
        </w:rPr>
      </w:pPr>
      <w:r w:rsidRPr="00776EF0">
        <w:rPr>
          <w:rFonts w:ascii="Arial" w:hAnsi="Arial" w:cs="Arial"/>
        </w:rPr>
        <w:t>El plazo para la revisión del Data Book por YPFB será de 10 días hábiles.</w:t>
      </w:r>
    </w:p>
    <w:p w14:paraId="30F5428A" w14:textId="77777777" w:rsidR="00BD1554" w:rsidRPr="00776EF0" w:rsidRDefault="00BD1554" w:rsidP="00BD1554">
      <w:pPr>
        <w:spacing w:line="276" w:lineRule="auto"/>
        <w:jc w:val="both"/>
        <w:rPr>
          <w:rFonts w:ascii="Arial" w:hAnsi="Arial" w:cs="Arial"/>
        </w:rPr>
      </w:pPr>
      <w:r w:rsidRPr="00776EF0">
        <w:rPr>
          <w:rFonts w:ascii="Arial" w:hAnsi="Arial" w:cs="Arial"/>
        </w:rPr>
        <w:t>Las observaciones realizadas por YPFB al Data Book deberán ser subsanadas en un plazo máximo de 10 días calendario.</w:t>
      </w:r>
    </w:p>
    <w:p w14:paraId="4C0675AF" w14:textId="77777777" w:rsidR="00BD1554" w:rsidRPr="00776EF0" w:rsidRDefault="00BD1554" w:rsidP="00BD1554">
      <w:pPr>
        <w:spacing w:line="276" w:lineRule="auto"/>
        <w:jc w:val="both"/>
        <w:rPr>
          <w:rFonts w:ascii="Arial" w:hAnsi="Arial" w:cs="Arial"/>
        </w:rPr>
      </w:pPr>
    </w:p>
    <w:p w14:paraId="2EDD9457" w14:textId="77777777" w:rsidR="00BD1554" w:rsidRPr="00776EF0" w:rsidRDefault="00BD1554" w:rsidP="00BD1554">
      <w:pPr>
        <w:spacing w:line="276" w:lineRule="auto"/>
        <w:jc w:val="both"/>
        <w:rPr>
          <w:rFonts w:ascii="Arial" w:hAnsi="Arial" w:cs="Arial"/>
        </w:rPr>
      </w:pPr>
      <w:r w:rsidRPr="00776EF0">
        <w:rPr>
          <w:rFonts w:ascii="Arial" w:hAnsi="Arial" w:cs="Arial"/>
        </w:rPr>
        <w:t xml:space="preserve">El “Data Book” debe ser presentado con sus respectivos respaldos magnéticos (CD). </w:t>
      </w:r>
    </w:p>
    <w:p w14:paraId="05909850" w14:textId="77777777" w:rsidR="00BD1554" w:rsidRPr="00776EF0" w:rsidRDefault="00BD1554" w:rsidP="00BD1554">
      <w:pPr>
        <w:spacing w:line="276" w:lineRule="auto"/>
        <w:jc w:val="both"/>
        <w:rPr>
          <w:rFonts w:ascii="Arial" w:hAnsi="Arial" w:cs="Arial"/>
        </w:rPr>
      </w:pPr>
    </w:p>
    <w:p w14:paraId="172FEC36" w14:textId="77777777" w:rsidR="00BD1554" w:rsidRPr="00776EF0" w:rsidRDefault="00BD1554" w:rsidP="00BD1554">
      <w:pPr>
        <w:spacing w:line="276" w:lineRule="auto"/>
        <w:jc w:val="both"/>
        <w:rPr>
          <w:rFonts w:ascii="Arial" w:hAnsi="Arial" w:cs="Arial"/>
        </w:rPr>
      </w:pPr>
      <w:r w:rsidRPr="00776EF0">
        <w:rPr>
          <w:rFonts w:ascii="Arial" w:hAnsi="Arial" w:cs="Arial"/>
        </w:rPr>
        <w:t>Respecto a la presentación de informes, estos deben presentarse en versiones actualizadas del siguiente software’s correspondientes: en Microsoft Word para procesador de texto, en Microsoft Excel para registro de datos y tablas y en AUTOCAD para los planos.</w:t>
      </w:r>
    </w:p>
    <w:p w14:paraId="2485A178"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30" w:name="_Toc404071906"/>
      <w:r w:rsidRPr="00776EF0">
        <w:rPr>
          <w:rFonts w:ascii="Arial" w:hAnsi="Arial" w:cs="Arial"/>
          <w:b/>
          <w:bCs/>
          <w:kern w:val="28"/>
          <w:lang w:val="es-BO"/>
        </w:rPr>
        <w:t>LUGAR DE ENTREGA.</w:t>
      </w:r>
      <w:bookmarkEnd w:id="130"/>
    </w:p>
    <w:p w14:paraId="359047DE" w14:textId="77777777" w:rsidR="00BD1554" w:rsidRPr="00776EF0" w:rsidRDefault="00BD1554" w:rsidP="00BD1554">
      <w:pPr>
        <w:rPr>
          <w:rFonts w:ascii="Arial" w:hAnsi="Arial" w:cs="Arial"/>
          <w:sz w:val="22"/>
          <w:szCs w:val="22"/>
          <w:lang w:eastAsia="en-US"/>
        </w:rPr>
      </w:pPr>
    </w:p>
    <w:p w14:paraId="7B21F03A" w14:textId="77777777" w:rsidR="00BD1554" w:rsidRPr="00776EF0" w:rsidRDefault="00BD1554" w:rsidP="00BD1554">
      <w:pPr>
        <w:spacing w:after="200" w:line="276" w:lineRule="auto"/>
        <w:jc w:val="both"/>
        <w:rPr>
          <w:rFonts w:ascii="Arial" w:hAnsi="Arial" w:cs="Arial"/>
        </w:rPr>
      </w:pPr>
      <w:r w:rsidRPr="00776EF0">
        <w:rPr>
          <w:rFonts w:ascii="Arial" w:hAnsi="Arial" w:cs="Arial"/>
        </w:rPr>
        <w:t>YPFB entregará al contratista los equipos y materiales en almacenes de El Alto.</w:t>
      </w:r>
    </w:p>
    <w:p w14:paraId="6009E671" w14:textId="77777777" w:rsidR="00BD1554" w:rsidRPr="00776EF0" w:rsidRDefault="00BD1554" w:rsidP="00BD1554">
      <w:pPr>
        <w:spacing w:after="200" w:line="276" w:lineRule="auto"/>
        <w:jc w:val="both"/>
        <w:rPr>
          <w:rFonts w:ascii="Arial" w:hAnsi="Arial" w:cs="Arial"/>
        </w:rPr>
      </w:pPr>
      <w:r w:rsidRPr="00776EF0">
        <w:rPr>
          <w:rFonts w:ascii="Arial" w:hAnsi="Arial" w:cs="Arial"/>
        </w:rPr>
        <w:t>El proveedor, bajo su responsabilidad, será el encargado de trasladar con los cuidados necesarios al punto de trabajo y almacenar en lugares que resguarden su integridad de los equipos y materiales.</w:t>
      </w:r>
    </w:p>
    <w:p w14:paraId="76DA632D" w14:textId="77777777" w:rsidR="00BD1554" w:rsidRPr="00776EF0" w:rsidRDefault="00BD1554" w:rsidP="00BD1554">
      <w:pPr>
        <w:spacing w:after="200" w:line="276" w:lineRule="auto"/>
        <w:jc w:val="both"/>
        <w:rPr>
          <w:rFonts w:ascii="Arial" w:hAnsi="Arial" w:cs="Arial"/>
        </w:rPr>
      </w:pPr>
      <w:r w:rsidRPr="00776EF0">
        <w:rPr>
          <w:rFonts w:ascii="Arial" w:hAnsi="Arial" w:cs="Arial"/>
        </w:rPr>
        <w:t>Antes de la instalación los equipos y materiales deberán ser inspeccionados y aprobados por el supervisor de YPFB.</w:t>
      </w:r>
    </w:p>
    <w:p w14:paraId="331BA54B" w14:textId="77777777" w:rsidR="00BD1554" w:rsidRPr="00776EF0" w:rsidRDefault="00BD1554" w:rsidP="009E2C44">
      <w:pPr>
        <w:pStyle w:val="Prrafodelista"/>
        <w:numPr>
          <w:ilvl w:val="0"/>
          <w:numId w:val="42"/>
        </w:numPr>
        <w:spacing w:after="200" w:line="276" w:lineRule="auto"/>
        <w:rPr>
          <w:rFonts w:ascii="Arial" w:eastAsia="Calibri" w:hAnsi="Arial" w:cs="Arial"/>
          <w:b/>
          <w:lang w:eastAsia="en-US"/>
        </w:rPr>
      </w:pPr>
      <w:r w:rsidRPr="00776EF0">
        <w:rPr>
          <w:rFonts w:ascii="Arial" w:eastAsia="Calibri" w:hAnsi="Arial" w:cs="Arial"/>
          <w:b/>
          <w:lang w:eastAsia="en-US"/>
        </w:rPr>
        <w:t xml:space="preserve">PROPUESTA ECONÓMICA </w:t>
      </w:r>
    </w:p>
    <w:p w14:paraId="46A0F01C" w14:textId="77777777" w:rsidR="00BD1554" w:rsidRPr="00776EF0" w:rsidRDefault="00BD1554" w:rsidP="00BD1554">
      <w:pPr>
        <w:spacing w:after="200" w:line="276" w:lineRule="auto"/>
        <w:jc w:val="both"/>
        <w:rPr>
          <w:rFonts w:ascii="Arial" w:hAnsi="Arial" w:cs="Arial"/>
        </w:rPr>
      </w:pPr>
      <w:r w:rsidRPr="00776EF0">
        <w:rPr>
          <w:rFonts w:ascii="Arial" w:hAnsi="Arial" w:cs="Arial"/>
        </w:rPr>
        <w:t>La Empresa adjudicada deberá hacer conocer los montos por rubro (precios unitarios) y global de la propuesta, que incluya: Materiales adicionales, Equipos, Instalación y la Puesta en Marcha del Sistema de Protección Catódica para las poblaciones intermedias de la Distrital El Alto. (Se deberán incluir los Impuestos que correrán a cargo del proveedor).</w:t>
      </w:r>
    </w:p>
    <w:p w14:paraId="27282F0D" w14:textId="77777777" w:rsidR="00BD1554" w:rsidRPr="00776EF0" w:rsidRDefault="00BD1554" w:rsidP="00BD1554">
      <w:pPr>
        <w:spacing w:after="200" w:line="276" w:lineRule="auto"/>
        <w:jc w:val="both"/>
        <w:rPr>
          <w:rFonts w:ascii="Arial" w:eastAsia="Calibri" w:hAnsi="Arial" w:cs="Arial"/>
          <w:b/>
          <w:i/>
          <w:sz w:val="22"/>
          <w:szCs w:val="22"/>
          <w:lang w:eastAsia="en-US"/>
        </w:rPr>
      </w:pPr>
      <w:r w:rsidRPr="00776EF0">
        <w:rPr>
          <w:rFonts w:ascii="Arial" w:eastAsia="Calibri" w:hAnsi="Arial" w:cs="Arial"/>
          <w:b/>
          <w:i/>
          <w:sz w:val="22"/>
          <w:szCs w:val="22"/>
          <w:lang w:eastAsia="en-US"/>
        </w:rPr>
        <w:t>Nota.-</w:t>
      </w:r>
      <w:r w:rsidRPr="00776EF0">
        <w:rPr>
          <w:rFonts w:ascii="Arial" w:eastAsia="Calibri" w:hAnsi="Arial" w:cs="Arial"/>
          <w:b/>
          <w:i/>
          <w:sz w:val="22"/>
          <w:szCs w:val="22"/>
          <w:lang w:eastAsia="en-US"/>
        </w:rPr>
        <w:tab/>
        <w:t>ESTOS TÉRMINOS DE REFERENCIA, SON ENUNCIATIVOS Y DE ORIENTACIÓN, NO SON LIMITATIVOS, POR LO QUE EL PROPONENTE SI ASÍ LO DESEA Y A OBJETO DE DEMOSTRAR SU HABILIDAD EN LA PRESTACIÓN DEL SERVICIO PUEDE MEJORARLOS, OPTIMIZANDO EL USO DE LOS RECURSOS</w:t>
      </w:r>
    </w:p>
    <w:p w14:paraId="4BA1C722" w14:textId="77777777" w:rsidR="00BD1554" w:rsidRPr="00776EF0" w:rsidRDefault="00BD1554" w:rsidP="009E2C44">
      <w:pPr>
        <w:numPr>
          <w:ilvl w:val="0"/>
          <w:numId w:val="42"/>
        </w:numPr>
        <w:spacing w:before="240" w:after="60" w:line="276" w:lineRule="auto"/>
        <w:outlineLvl w:val="0"/>
        <w:rPr>
          <w:rFonts w:ascii="Arial" w:hAnsi="Arial" w:cs="Arial"/>
          <w:b/>
          <w:bCs/>
          <w:kern w:val="28"/>
          <w:lang w:val="es-BO"/>
        </w:rPr>
      </w:pPr>
      <w:bookmarkStart w:id="131" w:name="_Toc360801315"/>
      <w:bookmarkStart w:id="132" w:name="_Toc365897974"/>
      <w:bookmarkStart w:id="133" w:name="_Toc404071909"/>
      <w:r w:rsidRPr="00776EF0">
        <w:rPr>
          <w:rFonts w:ascii="Arial" w:hAnsi="Arial" w:cs="Arial"/>
          <w:b/>
          <w:bCs/>
          <w:kern w:val="28"/>
          <w:lang w:val="es-BO"/>
        </w:rPr>
        <w:t>REUNIÓN DE ACLARACIÓN y VISITA PREVIA.</w:t>
      </w:r>
      <w:bookmarkEnd w:id="131"/>
      <w:bookmarkEnd w:id="132"/>
      <w:bookmarkEnd w:id="133"/>
    </w:p>
    <w:p w14:paraId="18615326" w14:textId="77777777" w:rsidR="00BD1554" w:rsidRPr="00776EF0" w:rsidRDefault="00BD1554" w:rsidP="00BD1554">
      <w:pPr>
        <w:rPr>
          <w:rFonts w:ascii="Arial" w:hAnsi="Arial" w:cs="Arial"/>
          <w:sz w:val="22"/>
          <w:szCs w:val="22"/>
          <w:lang w:eastAsia="en-US"/>
        </w:rPr>
      </w:pPr>
    </w:p>
    <w:p w14:paraId="68BF8C94" w14:textId="77777777" w:rsidR="00BD1554" w:rsidRPr="00776EF0" w:rsidRDefault="00BD1554" w:rsidP="003604E7">
      <w:pPr>
        <w:spacing w:after="200" w:line="276" w:lineRule="auto"/>
        <w:jc w:val="both"/>
        <w:rPr>
          <w:rFonts w:ascii="Arial" w:eastAsia="Calibri" w:hAnsi="Arial" w:cs="Arial"/>
          <w:lang w:eastAsia="en-US"/>
        </w:rPr>
      </w:pPr>
      <w:r w:rsidRPr="00776EF0">
        <w:rPr>
          <w:rFonts w:ascii="Arial" w:eastAsia="Calibri" w:hAnsi="Arial" w:cs="Arial"/>
          <w:lang w:eastAsia="en-US"/>
        </w:rPr>
        <w:t xml:space="preserve">En forma previa a la presentación de las propuestas, NO se realizará ninguna </w:t>
      </w:r>
      <w:r w:rsidRPr="00776EF0">
        <w:rPr>
          <w:rFonts w:ascii="Arial" w:eastAsia="Calibri" w:hAnsi="Arial" w:cs="Arial"/>
          <w:u w:val="single"/>
          <w:lang w:eastAsia="en-US"/>
        </w:rPr>
        <w:t>Reunión de Aclaración</w:t>
      </w:r>
      <w:r w:rsidR="003604E7" w:rsidRPr="00776EF0">
        <w:rPr>
          <w:rFonts w:ascii="Arial" w:eastAsia="Calibri" w:hAnsi="Arial" w:cs="Arial"/>
          <w:lang w:eastAsia="en-US"/>
        </w:rPr>
        <w:t>.</w:t>
      </w:r>
    </w:p>
    <w:p w14:paraId="1780F750" w14:textId="77777777" w:rsidR="00D50035" w:rsidRPr="00776EF0" w:rsidRDefault="00D50035" w:rsidP="003604E7">
      <w:pPr>
        <w:spacing w:after="200" w:line="276" w:lineRule="auto"/>
        <w:jc w:val="both"/>
        <w:rPr>
          <w:rFonts w:ascii="Arial" w:eastAsia="Calibri" w:hAnsi="Arial" w:cs="Arial"/>
          <w:lang w:eastAsia="en-US"/>
        </w:rPr>
      </w:pPr>
    </w:p>
    <w:p w14:paraId="499C80F8" w14:textId="77777777" w:rsidR="0077377D" w:rsidRPr="00776EF0" w:rsidRDefault="0077377D" w:rsidP="003604E7">
      <w:pPr>
        <w:spacing w:after="200" w:line="276" w:lineRule="auto"/>
        <w:jc w:val="both"/>
        <w:rPr>
          <w:rFonts w:ascii="Arial" w:eastAsia="Calibri" w:hAnsi="Arial" w:cs="Arial"/>
          <w:lang w:eastAsia="en-US"/>
        </w:rPr>
      </w:pPr>
    </w:p>
    <w:p w14:paraId="140C79D2" w14:textId="77777777" w:rsidR="0077377D" w:rsidRPr="00776EF0" w:rsidRDefault="0077377D" w:rsidP="003604E7">
      <w:pPr>
        <w:spacing w:after="200" w:line="276" w:lineRule="auto"/>
        <w:jc w:val="both"/>
        <w:rPr>
          <w:rFonts w:ascii="Arial" w:eastAsia="Calibri" w:hAnsi="Arial" w:cs="Arial"/>
          <w:lang w:eastAsia="en-US"/>
        </w:rPr>
      </w:pPr>
    </w:p>
    <w:p w14:paraId="3DAA2AF5" w14:textId="77777777" w:rsidR="0077377D" w:rsidRPr="00776EF0" w:rsidRDefault="0077377D" w:rsidP="003604E7">
      <w:pPr>
        <w:spacing w:after="200" w:line="276" w:lineRule="auto"/>
        <w:jc w:val="both"/>
        <w:rPr>
          <w:rFonts w:ascii="Arial" w:eastAsia="Calibri" w:hAnsi="Arial" w:cs="Arial"/>
          <w:lang w:eastAsia="en-US"/>
        </w:rPr>
      </w:pPr>
    </w:p>
    <w:p w14:paraId="443EBF49" w14:textId="77777777" w:rsidR="0077377D" w:rsidRPr="00776EF0" w:rsidRDefault="0077377D" w:rsidP="003604E7">
      <w:pPr>
        <w:spacing w:after="200" w:line="276" w:lineRule="auto"/>
        <w:jc w:val="both"/>
        <w:rPr>
          <w:rFonts w:ascii="Arial" w:eastAsia="Calibri" w:hAnsi="Arial" w:cs="Arial"/>
          <w:lang w:eastAsia="en-US"/>
        </w:rPr>
      </w:pPr>
    </w:p>
    <w:p w14:paraId="363D3BE5" w14:textId="77777777" w:rsidR="0077377D" w:rsidRPr="00776EF0" w:rsidRDefault="0077377D" w:rsidP="003604E7">
      <w:pPr>
        <w:spacing w:after="200" w:line="276" w:lineRule="auto"/>
        <w:jc w:val="both"/>
        <w:rPr>
          <w:rFonts w:ascii="Arial" w:eastAsia="Calibri" w:hAnsi="Arial" w:cs="Arial"/>
          <w:lang w:eastAsia="en-US"/>
        </w:rPr>
      </w:pPr>
    </w:p>
    <w:p w14:paraId="662F9B01" w14:textId="77777777" w:rsidR="0077377D" w:rsidRPr="00776EF0" w:rsidRDefault="0077377D" w:rsidP="003604E7">
      <w:pPr>
        <w:spacing w:after="200" w:line="276" w:lineRule="auto"/>
        <w:jc w:val="both"/>
        <w:rPr>
          <w:rFonts w:ascii="Arial" w:eastAsia="Calibri" w:hAnsi="Arial" w:cs="Arial"/>
          <w:lang w:eastAsia="en-US"/>
        </w:rPr>
      </w:pPr>
    </w:p>
    <w:p w14:paraId="4B5A54E6" w14:textId="77777777" w:rsidR="0077377D" w:rsidRPr="00776EF0" w:rsidRDefault="0077377D" w:rsidP="003604E7">
      <w:pPr>
        <w:spacing w:after="200" w:line="276" w:lineRule="auto"/>
        <w:jc w:val="both"/>
        <w:rPr>
          <w:rFonts w:ascii="Arial" w:eastAsia="Calibri" w:hAnsi="Arial" w:cs="Arial"/>
          <w:lang w:eastAsia="en-US"/>
        </w:rPr>
      </w:pPr>
    </w:p>
    <w:p w14:paraId="6377C5BB" w14:textId="77777777" w:rsidR="0077377D" w:rsidRPr="00776EF0" w:rsidRDefault="0077377D" w:rsidP="003604E7">
      <w:pPr>
        <w:spacing w:after="200" w:line="276" w:lineRule="auto"/>
        <w:jc w:val="both"/>
        <w:rPr>
          <w:rFonts w:ascii="Arial" w:eastAsia="Calibri" w:hAnsi="Arial" w:cs="Arial"/>
          <w:lang w:eastAsia="en-US"/>
        </w:rPr>
      </w:pPr>
    </w:p>
    <w:p w14:paraId="3F19ECF9" w14:textId="77777777" w:rsidR="00F8035A" w:rsidRDefault="00F8035A" w:rsidP="00BD1554">
      <w:pPr>
        <w:pStyle w:val="Sinespaciado"/>
        <w:rPr>
          <w:rFonts w:ascii="Arial" w:eastAsia="Calibri" w:hAnsi="Arial" w:cs="Arial"/>
          <w:sz w:val="24"/>
          <w:szCs w:val="24"/>
        </w:rPr>
      </w:pPr>
    </w:p>
    <w:p w14:paraId="60A4DFB3" w14:textId="77777777" w:rsidR="00F8035A" w:rsidRDefault="00F8035A" w:rsidP="00BD1554">
      <w:pPr>
        <w:pStyle w:val="Sinespaciado"/>
        <w:rPr>
          <w:rFonts w:ascii="Arial" w:eastAsia="Calibri" w:hAnsi="Arial" w:cs="Arial"/>
          <w:sz w:val="24"/>
          <w:szCs w:val="24"/>
        </w:rPr>
      </w:pPr>
    </w:p>
    <w:p w14:paraId="79D55508" w14:textId="77777777" w:rsidR="00BD1554" w:rsidRPr="00776EF0" w:rsidRDefault="00BD1554" w:rsidP="00BD1554">
      <w:pPr>
        <w:pStyle w:val="Sinespaciado"/>
        <w:rPr>
          <w:rFonts w:eastAsia="Calibri"/>
        </w:rPr>
      </w:pPr>
      <w:r w:rsidRPr="00776EF0">
        <w:rPr>
          <w:rFonts w:eastAsia="Calibri"/>
        </w:rPr>
        <w:t>ANEXO A I</w:t>
      </w:r>
    </w:p>
    <w:p w14:paraId="082C1011" w14:textId="77777777" w:rsidR="00BD1554" w:rsidRPr="00776EF0" w:rsidRDefault="00BD1554" w:rsidP="00BD1554">
      <w:pPr>
        <w:pStyle w:val="Sinespaciado"/>
        <w:rPr>
          <w:rFonts w:eastAsia="Calibri"/>
        </w:rPr>
      </w:pPr>
      <w:r w:rsidRPr="00776EF0">
        <w:rPr>
          <w:rFonts w:eastAsia="Calibri"/>
        </w:rPr>
        <w:t>POBLACIÓN PATACAMAYA</w:t>
      </w:r>
    </w:p>
    <w:p w14:paraId="1D710EE8" w14:textId="77777777" w:rsidR="00BD1554" w:rsidRPr="00776EF0" w:rsidRDefault="00BD1554" w:rsidP="00BD1554">
      <w:pPr>
        <w:pStyle w:val="Sinespaciado"/>
        <w:rPr>
          <w:rFonts w:eastAsia="Calibri"/>
        </w:rPr>
      </w:pPr>
      <w:r w:rsidRPr="00776EF0">
        <w:rPr>
          <w:rFonts w:eastAsia="Calibri"/>
        </w:rPr>
        <w:t xml:space="preserve">(LISTA DE MATERIALES A SER PROPORCIONADOS POR YPFB) </w:t>
      </w:r>
    </w:p>
    <w:p w14:paraId="15558CA3" w14:textId="77777777" w:rsidR="00940A61" w:rsidRPr="00776EF0" w:rsidRDefault="00940A61" w:rsidP="00BD1554">
      <w:pPr>
        <w:pStyle w:val="Sinespaciado"/>
        <w:rPr>
          <w:rFonts w:eastAsia="Calibri"/>
        </w:rPr>
      </w:pPr>
    </w:p>
    <w:p w14:paraId="0E00FF17" w14:textId="77777777" w:rsidR="0068074F" w:rsidRPr="00776EF0" w:rsidRDefault="0068074F" w:rsidP="00BD1554">
      <w:pPr>
        <w:pStyle w:val="Sinespaciado"/>
        <w:rPr>
          <w:rFonts w:eastAsia="Calibri"/>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BD1554" w:rsidRPr="00776EF0" w14:paraId="4BEE3DE0"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14:paraId="5746DFD5"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90" w:type="dxa"/>
            <w:hideMark/>
          </w:tcPr>
          <w:p w14:paraId="5505DD59"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hideMark/>
          </w:tcPr>
          <w:p w14:paraId="5D09798B"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4F88BE02"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016A12A3" w14:textId="77777777"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14:paraId="0DC88A7A"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w:t>
            </w:r>
          </w:p>
        </w:tc>
        <w:tc>
          <w:tcPr>
            <w:tcW w:w="6890" w:type="dxa"/>
            <w:hideMark/>
          </w:tcPr>
          <w:p w14:paraId="61752477"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12 con revestimiento HMWPE</w:t>
            </w:r>
          </w:p>
        </w:tc>
        <w:tc>
          <w:tcPr>
            <w:tcW w:w="877" w:type="dxa"/>
            <w:vAlign w:val="center"/>
            <w:hideMark/>
          </w:tcPr>
          <w:p w14:paraId="6604C145"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hideMark/>
          </w:tcPr>
          <w:p w14:paraId="5F775E50"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70</w:t>
            </w:r>
          </w:p>
        </w:tc>
      </w:tr>
      <w:tr w:rsidR="00BD1554" w:rsidRPr="00776EF0" w14:paraId="7A23CEFF" w14:textId="77777777" w:rsidTr="00BD1554">
        <w:trPr>
          <w:trHeight w:val="763"/>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14:paraId="5D599615"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2</w:t>
            </w:r>
          </w:p>
        </w:tc>
        <w:tc>
          <w:tcPr>
            <w:tcW w:w="6890" w:type="dxa"/>
            <w:hideMark/>
          </w:tcPr>
          <w:p w14:paraId="50DF9D8A"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Ánodos de Magnesio de 32 libras de Alto Potencial sin preempaque, provistos de cable # 12 AWG de 3 metros, la composición de acuerdo a la norma ASTM B843. Dimensiones (0.48 x0.13x0.12 metros)</w:t>
            </w:r>
          </w:p>
        </w:tc>
        <w:tc>
          <w:tcPr>
            <w:tcW w:w="877" w:type="dxa"/>
            <w:vAlign w:val="center"/>
            <w:hideMark/>
          </w:tcPr>
          <w:p w14:paraId="2DAB8A61"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hideMark/>
          </w:tcPr>
          <w:p w14:paraId="28E87D83"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12</w:t>
            </w:r>
          </w:p>
        </w:tc>
      </w:tr>
      <w:tr w:rsidR="00BD1554" w:rsidRPr="00776EF0" w14:paraId="1ADC779A" w14:textId="77777777" w:rsidTr="00BD1554">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14:paraId="4AC9069F"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3</w:t>
            </w:r>
          </w:p>
        </w:tc>
        <w:tc>
          <w:tcPr>
            <w:tcW w:w="6890" w:type="dxa"/>
            <w:hideMark/>
          </w:tcPr>
          <w:p w14:paraId="1D0FD084"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Backfill de composición de Bentonita 20%, Yeso 75%, Sulfato de sodio 5%.</w:t>
            </w:r>
          </w:p>
        </w:tc>
        <w:tc>
          <w:tcPr>
            <w:tcW w:w="877" w:type="dxa"/>
            <w:vAlign w:val="center"/>
            <w:hideMark/>
          </w:tcPr>
          <w:p w14:paraId="02BF07C3"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Kl.</w:t>
            </w:r>
          </w:p>
        </w:tc>
        <w:tc>
          <w:tcPr>
            <w:tcW w:w="1035" w:type="dxa"/>
            <w:vAlign w:val="center"/>
            <w:hideMark/>
          </w:tcPr>
          <w:p w14:paraId="759972F8"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480</w:t>
            </w:r>
          </w:p>
        </w:tc>
      </w:tr>
      <w:tr w:rsidR="00BD1554" w:rsidRPr="00776EF0" w14:paraId="78A8F3B7" w14:textId="77777777" w:rsidTr="00BD1554">
        <w:trPr>
          <w:trHeight w:val="320"/>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14:paraId="16E521E5"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4</w:t>
            </w:r>
          </w:p>
        </w:tc>
        <w:tc>
          <w:tcPr>
            <w:tcW w:w="6890" w:type="dxa"/>
            <w:hideMark/>
          </w:tcPr>
          <w:p w14:paraId="6F520496"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Soldaduras exotérmicas tipo Cadweld CA-15; marca EricoProducts.</w:t>
            </w:r>
          </w:p>
        </w:tc>
        <w:tc>
          <w:tcPr>
            <w:tcW w:w="877" w:type="dxa"/>
            <w:vAlign w:val="center"/>
            <w:hideMark/>
          </w:tcPr>
          <w:p w14:paraId="3886E9C0"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hideMark/>
          </w:tcPr>
          <w:p w14:paraId="2AC23CF3"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13</w:t>
            </w:r>
          </w:p>
        </w:tc>
      </w:tr>
      <w:tr w:rsidR="00BD1554" w:rsidRPr="00776EF0" w14:paraId="20012B71" w14:textId="77777777" w:rsidTr="00BD1554">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14:paraId="049AB197"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5</w:t>
            </w:r>
          </w:p>
        </w:tc>
        <w:tc>
          <w:tcPr>
            <w:tcW w:w="6890" w:type="dxa"/>
            <w:hideMark/>
          </w:tcPr>
          <w:p w14:paraId="3D9B95F1"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Líquido SCOTCHKOTE 323 de dos componentes 3M. (para cubrir un área de 7x7 cm, con espesor de 1 cm, cantidad suficiente para cubrir)</w:t>
            </w:r>
          </w:p>
        </w:tc>
        <w:tc>
          <w:tcPr>
            <w:tcW w:w="877" w:type="dxa"/>
            <w:vAlign w:val="center"/>
            <w:hideMark/>
          </w:tcPr>
          <w:p w14:paraId="14D41F36"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Litro</w:t>
            </w:r>
          </w:p>
        </w:tc>
        <w:tc>
          <w:tcPr>
            <w:tcW w:w="1035" w:type="dxa"/>
            <w:vAlign w:val="center"/>
            <w:hideMark/>
          </w:tcPr>
          <w:p w14:paraId="28BE1A3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0.95</w:t>
            </w:r>
          </w:p>
        </w:tc>
      </w:tr>
      <w:tr w:rsidR="00BD1554" w:rsidRPr="00776EF0" w14:paraId="2A1294CF" w14:textId="77777777" w:rsidTr="0068074F">
        <w:trPr>
          <w:trHeight w:val="68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67EC5801" w14:textId="77777777" w:rsidR="00BD1554" w:rsidRPr="00776EF0" w:rsidRDefault="00BD1554" w:rsidP="00BD1554">
            <w:pPr>
              <w:ind w:firstLine="29"/>
              <w:jc w:val="center"/>
              <w:rPr>
                <w:rFonts w:ascii="Arial" w:hAnsi="Arial" w:cs="Arial"/>
                <w:sz w:val="22"/>
                <w:szCs w:val="22"/>
                <w:lang w:eastAsia="en-US"/>
              </w:rPr>
            </w:pPr>
            <w:r w:rsidRPr="00776EF0">
              <w:rPr>
                <w:rFonts w:ascii="Arial" w:hAnsi="Arial" w:cs="Arial"/>
                <w:sz w:val="22"/>
                <w:szCs w:val="22"/>
                <w:lang w:eastAsia="en-US"/>
              </w:rPr>
              <w:t>6</w:t>
            </w:r>
          </w:p>
        </w:tc>
        <w:tc>
          <w:tcPr>
            <w:tcW w:w="6890" w:type="dxa"/>
          </w:tcPr>
          <w:p w14:paraId="70F902EA" w14:textId="77777777" w:rsidR="0068074F" w:rsidRPr="00776EF0"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p w14:paraId="1BF1C212" w14:textId="77777777" w:rsidR="00BD1554" w:rsidRPr="00776EF0" w:rsidRDefault="00BD1554" w:rsidP="0068074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p>
        </w:tc>
        <w:tc>
          <w:tcPr>
            <w:tcW w:w="877" w:type="dxa"/>
            <w:vAlign w:val="center"/>
          </w:tcPr>
          <w:p w14:paraId="24AEF825" w14:textId="77777777" w:rsidR="00BD1554" w:rsidRPr="00776EF0"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6772617B"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25E39CF9" w14:textId="77777777" w:rsidR="00BD1554" w:rsidRPr="00776EF0" w:rsidRDefault="00BD1554" w:rsidP="00BD1554">
      <w:pPr>
        <w:pStyle w:val="Sinespaciado"/>
        <w:rPr>
          <w:rFonts w:eastAsia="Calibri"/>
        </w:rPr>
      </w:pPr>
    </w:p>
    <w:p w14:paraId="2809B2C8" w14:textId="77777777" w:rsidR="00BD1554" w:rsidRPr="00776EF0" w:rsidRDefault="00BD1554" w:rsidP="00BD1554">
      <w:pPr>
        <w:pStyle w:val="Sinespaciado"/>
        <w:rPr>
          <w:rFonts w:eastAsia="Calibri"/>
        </w:rPr>
      </w:pPr>
      <w:r w:rsidRPr="00776EF0">
        <w:rPr>
          <w:rFonts w:eastAsia="Calibri"/>
        </w:rPr>
        <w:t>ANEXO A II</w:t>
      </w:r>
    </w:p>
    <w:p w14:paraId="171C7096" w14:textId="77777777" w:rsidR="00BD1554" w:rsidRPr="00776EF0" w:rsidRDefault="00BD1554" w:rsidP="00BD1554">
      <w:pPr>
        <w:pStyle w:val="Sinespaciado"/>
        <w:rPr>
          <w:rFonts w:eastAsia="Calibri"/>
        </w:rPr>
      </w:pPr>
      <w:r w:rsidRPr="00776EF0">
        <w:rPr>
          <w:rFonts w:eastAsia="Calibri"/>
        </w:rPr>
        <w:lastRenderedPageBreak/>
        <w:t>POBLACIÓN PATACAMAYA</w:t>
      </w:r>
    </w:p>
    <w:p w14:paraId="3917DA5F" w14:textId="77777777" w:rsidR="00BD1554" w:rsidRPr="00776EF0" w:rsidRDefault="00BD1554" w:rsidP="00BD1554">
      <w:pPr>
        <w:pStyle w:val="Sinespaciado"/>
        <w:rPr>
          <w:rFonts w:eastAsia="Calibri"/>
        </w:rPr>
      </w:pPr>
      <w:r w:rsidRPr="00776EF0">
        <w:rPr>
          <w:rFonts w:eastAsia="Calibri"/>
        </w:rPr>
        <w:t>(LISTA DE MATERIALES PARA COTIZACIÓN DEL PROVEEDOR)</w:t>
      </w:r>
    </w:p>
    <w:p w14:paraId="63214AF9" w14:textId="77777777" w:rsidR="0068074F" w:rsidRPr="00776EF0" w:rsidRDefault="0068074F" w:rsidP="00BD1554">
      <w:pPr>
        <w:pStyle w:val="Sinespaciado"/>
        <w:rPr>
          <w:rFonts w:eastAsia="Calibri"/>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BD1554" w:rsidRPr="00776EF0" w14:paraId="01752E0E"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14:paraId="0F4611D8"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90" w:type="dxa"/>
            <w:hideMark/>
          </w:tcPr>
          <w:p w14:paraId="0E2747B7"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hideMark/>
          </w:tcPr>
          <w:p w14:paraId="13F6EC75"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02DA0818"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38689A92" w14:textId="77777777" w:rsidTr="00BD1554">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07747E72"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7</w:t>
            </w:r>
          </w:p>
        </w:tc>
        <w:tc>
          <w:tcPr>
            <w:tcW w:w="6890" w:type="dxa"/>
          </w:tcPr>
          <w:p w14:paraId="1B239E19"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14:paraId="4074DEC2"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5E9294F0" w14:textId="77777777" w:rsidR="00BD1554" w:rsidRPr="00776EF0" w:rsidRDefault="00BD1554" w:rsidP="00BD1554">
            <w:pPr>
              <w:ind w:lef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62F0678F" w14:textId="77777777" w:rsidTr="00BD1554">
        <w:trPr>
          <w:trHeight w:val="645"/>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1FFEB5A6"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8</w:t>
            </w:r>
          </w:p>
        </w:tc>
        <w:tc>
          <w:tcPr>
            <w:tcW w:w="6890" w:type="dxa"/>
          </w:tcPr>
          <w:p w14:paraId="098B5648"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Tubería de PVC de 2" Esquema 40 con accesorios para el sistema de humectación</w:t>
            </w:r>
          </w:p>
        </w:tc>
        <w:tc>
          <w:tcPr>
            <w:tcW w:w="877" w:type="dxa"/>
            <w:vAlign w:val="center"/>
          </w:tcPr>
          <w:p w14:paraId="4179CBBE"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tcPr>
          <w:p w14:paraId="788A0BB7" w14:textId="77777777" w:rsidR="00BD1554" w:rsidRPr="00776EF0" w:rsidRDefault="00BD1554" w:rsidP="00BD1554">
            <w:pPr>
              <w:ind w:lef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40</w:t>
            </w:r>
          </w:p>
        </w:tc>
      </w:tr>
      <w:tr w:rsidR="00BD1554" w:rsidRPr="00776EF0" w14:paraId="16FDCA2A" w14:textId="77777777" w:rsidTr="00BD1554">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3BC1D15C"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9</w:t>
            </w:r>
          </w:p>
        </w:tc>
        <w:tc>
          <w:tcPr>
            <w:tcW w:w="6890" w:type="dxa"/>
          </w:tcPr>
          <w:p w14:paraId="15898C4B" w14:textId="77777777" w:rsidR="00BD1554" w:rsidRPr="00776EF0" w:rsidRDefault="00BD1554" w:rsidP="00BD1554">
            <w:pPr>
              <w:ind w:hanging="19"/>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6 con revestimiento HMWPE</w:t>
            </w:r>
          </w:p>
        </w:tc>
        <w:tc>
          <w:tcPr>
            <w:tcW w:w="877" w:type="dxa"/>
            <w:vAlign w:val="center"/>
          </w:tcPr>
          <w:p w14:paraId="58D7D2DD" w14:textId="0AA32A82" w:rsidR="00BD1554" w:rsidRPr="00776EF0" w:rsidRDefault="008A50D0" w:rsidP="008A50D0">
            <w:pPr>
              <w:ind w:firstLine="142"/>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 </w:t>
            </w:r>
            <w:r w:rsidR="0077377D" w:rsidRPr="00776EF0">
              <w:rPr>
                <w:rFonts w:ascii="Arial" w:hAnsi="Arial" w:cs="Arial"/>
                <w:sz w:val="22"/>
                <w:szCs w:val="22"/>
                <w:lang w:eastAsia="en-US"/>
              </w:rPr>
              <w:t>Mt</w:t>
            </w:r>
            <w:r w:rsidR="00BD1554" w:rsidRPr="00776EF0">
              <w:rPr>
                <w:rFonts w:ascii="Arial" w:hAnsi="Arial" w:cs="Arial"/>
                <w:sz w:val="22"/>
                <w:szCs w:val="22"/>
                <w:lang w:eastAsia="en-US"/>
              </w:rPr>
              <w:t>.</w:t>
            </w:r>
          </w:p>
        </w:tc>
        <w:tc>
          <w:tcPr>
            <w:tcW w:w="1035" w:type="dxa"/>
            <w:vAlign w:val="center"/>
          </w:tcPr>
          <w:p w14:paraId="6AC15C46"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45</w:t>
            </w:r>
          </w:p>
        </w:tc>
      </w:tr>
      <w:tr w:rsidR="00BD1554" w:rsidRPr="00776EF0" w14:paraId="44567347"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214173D8"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10</w:t>
            </w:r>
          </w:p>
        </w:tc>
        <w:tc>
          <w:tcPr>
            <w:tcW w:w="6890" w:type="dxa"/>
          </w:tcPr>
          <w:p w14:paraId="6705DCFD" w14:textId="77777777" w:rsidR="00BD1554" w:rsidRPr="00776EF0"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Conectores tipo perno partido para empalme y accesorios</w:t>
            </w:r>
          </w:p>
        </w:tc>
        <w:tc>
          <w:tcPr>
            <w:tcW w:w="877" w:type="dxa"/>
            <w:vAlign w:val="center"/>
          </w:tcPr>
          <w:p w14:paraId="66FBC69A" w14:textId="77777777" w:rsidR="00BD1554" w:rsidRPr="00776EF0"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63FEE2FA"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9</w:t>
            </w:r>
          </w:p>
        </w:tc>
      </w:tr>
    </w:tbl>
    <w:p w14:paraId="3525A1FE" w14:textId="77777777" w:rsidR="00BD1554" w:rsidRPr="00776EF0" w:rsidRDefault="00BD1554" w:rsidP="00BD1554">
      <w:pPr>
        <w:pStyle w:val="Sinespaciado"/>
        <w:rPr>
          <w:rFonts w:eastAsia="Calibri"/>
        </w:rPr>
      </w:pPr>
      <w:r w:rsidRPr="00776EF0">
        <w:rPr>
          <w:rFonts w:eastAsia="Calibri"/>
        </w:rPr>
        <w:t>ANEXO A III</w:t>
      </w:r>
    </w:p>
    <w:p w14:paraId="7FC46037" w14:textId="77777777" w:rsidR="00BD1554" w:rsidRPr="00776EF0" w:rsidRDefault="00BD1554" w:rsidP="00BD1554">
      <w:pPr>
        <w:pStyle w:val="Sinespaciado"/>
        <w:rPr>
          <w:rFonts w:eastAsia="Calibri"/>
        </w:rPr>
      </w:pPr>
      <w:r w:rsidRPr="00776EF0">
        <w:rPr>
          <w:rFonts w:eastAsia="Calibri"/>
        </w:rPr>
        <w:t>(CANTIDADES DE OBRA PARA INSTALACIÓN Y TRAMITES PATACAMAYA)</w:t>
      </w:r>
      <w:r w:rsidRPr="00776EF0">
        <w:rPr>
          <w:rFonts w:eastAsia="Calibri"/>
        </w:rPr>
        <w:fldChar w:fldCharType="begin"/>
      </w:r>
      <w:r w:rsidRPr="00776EF0">
        <w:rPr>
          <w:rFonts w:eastAsia="Calibri"/>
        </w:rPr>
        <w:instrText xml:space="preserve"> LINK Excel.Sheet.12 "C:\\Users\\Walter Iañez\\Documents\\SPC\\Walter Yañez\\Trabajos de Consultoria\\TDR\\TDR ORURO\\Volumenes de obra.xlsx" Hoja1!F28C9:F46C12 \a \f 4 \h  \* MERGEFORMAT </w:instrText>
      </w:r>
      <w:r w:rsidRPr="00776EF0">
        <w:rPr>
          <w:rFonts w:eastAsia="Calibri"/>
        </w:rPr>
        <w:fldChar w:fldCharType="separate"/>
      </w:r>
    </w:p>
    <w:p w14:paraId="2BAC211B" w14:textId="77777777" w:rsidR="00BD1554" w:rsidRPr="00776EF0" w:rsidRDefault="00BD1554" w:rsidP="00BD1554">
      <w:pPr>
        <w:pStyle w:val="Sinespaciado"/>
        <w:rPr>
          <w:rFonts w:eastAsia="Calibri"/>
        </w:rPr>
      </w:pPr>
      <w:r w:rsidRPr="00776EF0">
        <w:rPr>
          <w:rFonts w:eastAsia="Calibri"/>
        </w:rPr>
        <w:fldChar w:fldCharType="end"/>
      </w:r>
    </w:p>
    <w:tbl>
      <w:tblPr>
        <w:tblStyle w:val="Tabladecuadrcula4-nfasis64"/>
        <w:tblW w:w="9562" w:type="dxa"/>
        <w:jc w:val="center"/>
        <w:tblLook w:val="04A0" w:firstRow="1" w:lastRow="0" w:firstColumn="1" w:lastColumn="0" w:noHBand="0" w:noVBand="1"/>
      </w:tblPr>
      <w:tblGrid>
        <w:gridCol w:w="757"/>
        <w:gridCol w:w="6685"/>
        <w:gridCol w:w="962"/>
        <w:gridCol w:w="1158"/>
      </w:tblGrid>
      <w:tr w:rsidR="00BD1554" w:rsidRPr="00776EF0" w14:paraId="39A92A7A"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14:paraId="057EDDDB"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90" w:type="dxa"/>
            <w:hideMark/>
          </w:tcPr>
          <w:p w14:paraId="6F11D440"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hideMark/>
          </w:tcPr>
          <w:p w14:paraId="1A089636"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56774BF0"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67693175"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14:paraId="29CF6091"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11</w:t>
            </w:r>
          </w:p>
        </w:tc>
        <w:tc>
          <w:tcPr>
            <w:tcW w:w="6890" w:type="dxa"/>
          </w:tcPr>
          <w:p w14:paraId="13B850C7"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Elaboración de la Ingeniería de Detalle </w:t>
            </w:r>
          </w:p>
        </w:tc>
        <w:tc>
          <w:tcPr>
            <w:tcW w:w="877" w:type="dxa"/>
          </w:tcPr>
          <w:p w14:paraId="20FF9B51"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08F62EA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10273DE1"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14:paraId="499B3F74"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12</w:t>
            </w:r>
          </w:p>
        </w:tc>
        <w:tc>
          <w:tcPr>
            <w:tcW w:w="6890" w:type="dxa"/>
          </w:tcPr>
          <w:p w14:paraId="63DE18D5"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Puesta en marcha del sistema de protección catódica</w:t>
            </w:r>
          </w:p>
        </w:tc>
        <w:tc>
          <w:tcPr>
            <w:tcW w:w="877" w:type="dxa"/>
          </w:tcPr>
          <w:p w14:paraId="5A6B9F75"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6DD143E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10A31B99"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14:paraId="4C7D9A82"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13</w:t>
            </w:r>
          </w:p>
        </w:tc>
        <w:tc>
          <w:tcPr>
            <w:tcW w:w="6890" w:type="dxa"/>
          </w:tcPr>
          <w:p w14:paraId="099D48CB"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Preparación de informes finales y planos as-built Data Book</w:t>
            </w:r>
          </w:p>
        </w:tc>
        <w:tc>
          <w:tcPr>
            <w:tcW w:w="877" w:type="dxa"/>
          </w:tcPr>
          <w:p w14:paraId="71FE45DF"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42CB69B5"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222C738B"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14:paraId="5C668410"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14</w:t>
            </w:r>
          </w:p>
        </w:tc>
        <w:tc>
          <w:tcPr>
            <w:tcW w:w="6890" w:type="dxa"/>
          </w:tcPr>
          <w:p w14:paraId="63E53E97"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inyección de corriente.</w:t>
            </w:r>
          </w:p>
        </w:tc>
        <w:tc>
          <w:tcPr>
            <w:tcW w:w="877" w:type="dxa"/>
          </w:tcPr>
          <w:p w14:paraId="6C9F0C75"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2CADCA0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003579D8"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14:paraId="1E595EC9"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15</w:t>
            </w:r>
          </w:p>
        </w:tc>
        <w:tc>
          <w:tcPr>
            <w:tcW w:w="6890" w:type="dxa"/>
          </w:tcPr>
          <w:p w14:paraId="6595FCD7"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Prueba Tipo B</w:t>
            </w:r>
          </w:p>
        </w:tc>
        <w:tc>
          <w:tcPr>
            <w:tcW w:w="877" w:type="dxa"/>
          </w:tcPr>
          <w:p w14:paraId="4611AA4F"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2EBF6940"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5A09AF93"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1E9012C9"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16</w:t>
            </w:r>
          </w:p>
        </w:tc>
        <w:tc>
          <w:tcPr>
            <w:tcW w:w="6890" w:type="dxa"/>
            <w:vAlign w:val="center"/>
          </w:tcPr>
          <w:p w14:paraId="182D6F28"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ánodos galvánicos</w:t>
            </w:r>
          </w:p>
        </w:tc>
        <w:tc>
          <w:tcPr>
            <w:tcW w:w="877" w:type="dxa"/>
            <w:vAlign w:val="center"/>
          </w:tcPr>
          <w:p w14:paraId="220E13FF"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1121D58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12</w:t>
            </w:r>
          </w:p>
        </w:tc>
      </w:tr>
      <w:tr w:rsidR="00BD1554" w:rsidRPr="00776EF0" w14:paraId="6FE14D30"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40A18D31"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17</w:t>
            </w:r>
          </w:p>
        </w:tc>
        <w:tc>
          <w:tcPr>
            <w:tcW w:w="6890" w:type="dxa"/>
            <w:vAlign w:val="center"/>
          </w:tcPr>
          <w:p w14:paraId="10B27522"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sistema de humectación de Lecho</w:t>
            </w:r>
          </w:p>
        </w:tc>
        <w:tc>
          <w:tcPr>
            <w:tcW w:w="877" w:type="dxa"/>
            <w:vAlign w:val="center"/>
          </w:tcPr>
          <w:p w14:paraId="29445525"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Lechos</w:t>
            </w:r>
          </w:p>
        </w:tc>
        <w:tc>
          <w:tcPr>
            <w:tcW w:w="1035" w:type="dxa"/>
            <w:vAlign w:val="center"/>
          </w:tcPr>
          <w:p w14:paraId="3D834455"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3D583177"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14:paraId="315B2240" w14:textId="77777777" w:rsidR="00BD1554" w:rsidRPr="00776EF0" w:rsidRDefault="00BD1554" w:rsidP="00BD1554">
            <w:pPr>
              <w:jc w:val="center"/>
              <w:rPr>
                <w:rFonts w:ascii="Arial" w:hAnsi="Arial" w:cs="Arial"/>
                <w:sz w:val="20"/>
                <w:szCs w:val="20"/>
                <w:lang w:eastAsia="es-BO"/>
              </w:rPr>
            </w:pPr>
            <w:r w:rsidRPr="00776EF0">
              <w:rPr>
                <w:rFonts w:ascii="Arial" w:hAnsi="Arial" w:cs="Arial"/>
                <w:sz w:val="22"/>
                <w:szCs w:val="22"/>
                <w:lang w:eastAsia="en-US"/>
              </w:rPr>
              <w:t>18</w:t>
            </w:r>
          </w:p>
        </w:tc>
        <w:tc>
          <w:tcPr>
            <w:tcW w:w="6890" w:type="dxa"/>
            <w:vAlign w:val="center"/>
          </w:tcPr>
          <w:p w14:paraId="103DB5D0"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Trámite ante la alcaldía o gobernación (según corresponda) para la instalación de  lechos anódicos, Estaciones de Prueba</w:t>
            </w:r>
          </w:p>
        </w:tc>
        <w:tc>
          <w:tcPr>
            <w:tcW w:w="877" w:type="dxa"/>
            <w:vAlign w:val="center"/>
          </w:tcPr>
          <w:p w14:paraId="2A74A7C2"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vAlign w:val="center"/>
          </w:tcPr>
          <w:p w14:paraId="585483FC"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7B6E70AD" w14:textId="77777777" w:rsidR="00BD1554" w:rsidRPr="00776EF0" w:rsidRDefault="00BD1554" w:rsidP="00BD1554">
      <w:pPr>
        <w:spacing w:line="276" w:lineRule="auto"/>
        <w:ind w:left="709" w:right="565"/>
        <w:rPr>
          <w:rFonts w:ascii="Arial" w:eastAsia="Calibri" w:hAnsi="Arial" w:cs="Arial"/>
          <w:b/>
          <w:lang w:eastAsia="en-US"/>
        </w:rPr>
      </w:pPr>
    </w:p>
    <w:p w14:paraId="56E5A3DE" w14:textId="77777777" w:rsidR="00BD1554" w:rsidRPr="00776EF0" w:rsidRDefault="00BD1554" w:rsidP="00BD1554">
      <w:pPr>
        <w:spacing w:after="200" w:line="276" w:lineRule="auto"/>
        <w:jc w:val="both"/>
        <w:rPr>
          <w:rFonts w:ascii="Arial" w:eastAsia="Calibri" w:hAnsi="Arial" w:cs="Arial"/>
          <w:lang w:eastAsia="en-US"/>
        </w:rPr>
      </w:pPr>
      <w:r w:rsidRPr="00776EF0">
        <w:rPr>
          <w:rFonts w:ascii="Arial" w:eastAsia="Calibri" w:hAnsi="Arial" w:cs="Arial"/>
          <w:lang w:eastAsia="en-US"/>
        </w:rPr>
        <w:t>Nota # 1.- Si hubiera la necesidad de adicionar cantidad de Obra y Materiales, se podrá incluir en la Tabla.</w:t>
      </w:r>
    </w:p>
    <w:p w14:paraId="42CC61C7" w14:textId="77777777" w:rsidR="00BD1554" w:rsidRPr="00776EF0" w:rsidRDefault="00BD1554" w:rsidP="00D50035">
      <w:pPr>
        <w:spacing w:after="200" w:line="276" w:lineRule="auto"/>
        <w:jc w:val="both"/>
        <w:rPr>
          <w:rFonts w:ascii="Arial" w:eastAsia="Calibri" w:hAnsi="Arial" w:cs="Arial"/>
          <w:lang w:eastAsia="en-US"/>
        </w:rPr>
      </w:pPr>
      <w:r w:rsidRPr="00776EF0">
        <w:rPr>
          <w:rFonts w:ascii="Arial" w:eastAsia="Calibri" w:hAnsi="Arial" w:cs="Arial"/>
          <w:lang w:eastAsia="en-US"/>
        </w:rPr>
        <w:t xml:space="preserve">Nota # 2.- YPFB, Realizará la cancelación </w:t>
      </w:r>
      <w:r w:rsidR="00D50035" w:rsidRPr="00776EF0">
        <w:rPr>
          <w:rFonts w:ascii="Arial" w:eastAsia="Calibri" w:hAnsi="Arial" w:cs="Arial"/>
          <w:lang w:eastAsia="en-US"/>
        </w:rPr>
        <w:t xml:space="preserve">solo de los volúmenes de obra y </w:t>
      </w:r>
      <w:r w:rsidRPr="00776EF0">
        <w:rPr>
          <w:rFonts w:ascii="Arial" w:eastAsia="Calibri" w:hAnsi="Arial" w:cs="Arial"/>
          <w:lang w:eastAsia="en-US"/>
        </w:rPr>
        <w:t>materiales ejecutados.</w:t>
      </w:r>
    </w:p>
    <w:p w14:paraId="35CFD8E0" w14:textId="77777777" w:rsidR="00BD1554" w:rsidRPr="00776EF0" w:rsidRDefault="00BD1554" w:rsidP="00BD1554">
      <w:pPr>
        <w:pStyle w:val="Sinespaciado"/>
        <w:rPr>
          <w:rFonts w:eastAsia="Calibri"/>
        </w:rPr>
      </w:pPr>
      <w:r w:rsidRPr="00776EF0">
        <w:rPr>
          <w:rFonts w:eastAsia="Calibri"/>
        </w:rPr>
        <w:t>ANEXO B I</w:t>
      </w:r>
    </w:p>
    <w:p w14:paraId="01BFCB17" w14:textId="77777777" w:rsidR="00BD1554" w:rsidRPr="00776EF0" w:rsidRDefault="00BD1554" w:rsidP="00BD1554">
      <w:pPr>
        <w:pStyle w:val="Sinespaciado"/>
        <w:rPr>
          <w:rFonts w:eastAsia="Calibri"/>
        </w:rPr>
      </w:pPr>
      <w:r w:rsidRPr="00776EF0">
        <w:rPr>
          <w:rFonts w:eastAsia="Calibri"/>
        </w:rPr>
        <w:t>POBLACIÓN SICA SICA</w:t>
      </w:r>
    </w:p>
    <w:p w14:paraId="35DEF04C" w14:textId="77777777" w:rsidR="00BD1554" w:rsidRPr="00776EF0" w:rsidRDefault="00BD1554" w:rsidP="00BD1554">
      <w:pPr>
        <w:pStyle w:val="Sinespaciado"/>
        <w:rPr>
          <w:rFonts w:eastAsia="Calibri"/>
        </w:rPr>
      </w:pPr>
      <w:r w:rsidRPr="00776EF0">
        <w:rPr>
          <w:rFonts w:eastAsia="Calibri"/>
        </w:rPr>
        <w:t>(LISTA DE MATERIALES A SER PROPORCIONADOS POR YPFB)</w:t>
      </w:r>
    </w:p>
    <w:p w14:paraId="44B55D44" w14:textId="77777777" w:rsidR="00BD1554" w:rsidRPr="00776EF0" w:rsidRDefault="00BD1554" w:rsidP="00BD1554">
      <w:pPr>
        <w:spacing w:line="276" w:lineRule="auto"/>
        <w:jc w:val="center"/>
        <w:rPr>
          <w:rFonts w:ascii="Arial" w:eastAsia="Calibri" w:hAnsi="Arial" w:cs="Arial"/>
          <w:b/>
          <w:lang w:eastAsia="en-US"/>
        </w:rPr>
      </w:pPr>
    </w:p>
    <w:tbl>
      <w:tblPr>
        <w:tblStyle w:val="Tabladecuadrcula4-nfasis64"/>
        <w:tblW w:w="9174" w:type="dxa"/>
        <w:jc w:val="center"/>
        <w:tblLook w:val="04A0" w:firstRow="1" w:lastRow="0" w:firstColumn="1" w:lastColumn="0" w:noHBand="0" w:noVBand="1"/>
      </w:tblPr>
      <w:tblGrid>
        <w:gridCol w:w="707"/>
        <w:gridCol w:w="6347"/>
        <w:gridCol w:w="962"/>
        <w:gridCol w:w="1158"/>
      </w:tblGrid>
      <w:tr w:rsidR="00BD1554" w:rsidRPr="00776EF0" w14:paraId="29768F1D" w14:textId="77777777"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7CC7D962"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553" w:type="dxa"/>
            <w:vAlign w:val="center"/>
            <w:hideMark/>
          </w:tcPr>
          <w:p w14:paraId="19EB8315"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vAlign w:val="center"/>
            <w:hideMark/>
          </w:tcPr>
          <w:p w14:paraId="7B10877B"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vAlign w:val="center"/>
            <w:hideMark/>
          </w:tcPr>
          <w:p w14:paraId="442A6521"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7148FA70" w14:textId="77777777"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445D0322"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w:t>
            </w:r>
          </w:p>
        </w:tc>
        <w:tc>
          <w:tcPr>
            <w:tcW w:w="6553" w:type="dxa"/>
            <w:vAlign w:val="center"/>
            <w:hideMark/>
          </w:tcPr>
          <w:p w14:paraId="3F4E00A6"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12 con revestimiento HMWPE</w:t>
            </w:r>
          </w:p>
        </w:tc>
        <w:tc>
          <w:tcPr>
            <w:tcW w:w="877" w:type="dxa"/>
            <w:vAlign w:val="center"/>
            <w:hideMark/>
          </w:tcPr>
          <w:p w14:paraId="2E7BBD38"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hideMark/>
          </w:tcPr>
          <w:p w14:paraId="5C16C9CF"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42</w:t>
            </w:r>
          </w:p>
        </w:tc>
      </w:tr>
      <w:tr w:rsidR="00BD1554" w:rsidRPr="00776EF0" w14:paraId="60D6DF7D" w14:textId="77777777" w:rsidTr="00BD1554">
        <w:trPr>
          <w:trHeight w:val="881"/>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17BC9EA4"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2</w:t>
            </w:r>
          </w:p>
        </w:tc>
        <w:tc>
          <w:tcPr>
            <w:tcW w:w="6553" w:type="dxa"/>
            <w:vAlign w:val="center"/>
            <w:hideMark/>
          </w:tcPr>
          <w:p w14:paraId="3A1EA81C"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Ánodos de Magnesio de 32 libras de Alto Potencial sin preempaque, provistos de cable # 12 AWG de 3 metros. la composición de acuerdo a la norma ASTM B843. Dimensiones (0.48 x0.13x0.12 metros)</w:t>
            </w:r>
          </w:p>
        </w:tc>
        <w:tc>
          <w:tcPr>
            <w:tcW w:w="877" w:type="dxa"/>
            <w:vAlign w:val="center"/>
            <w:hideMark/>
          </w:tcPr>
          <w:p w14:paraId="45240C4B"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hideMark/>
          </w:tcPr>
          <w:p w14:paraId="12F87616"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71442B92" w14:textId="77777777" w:rsidTr="00BD1554">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E48B2C6"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3</w:t>
            </w:r>
          </w:p>
        </w:tc>
        <w:tc>
          <w:tcPr>
            <w:tcW w:w="6553" w:type="dxa"/>
            <w:vAlign w:val="center"/>
          </w:tcPr>
          <w:p w14:paraId="35FF3324"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Backfill de composición de Bentonita 20%. Yeso 75%. Sulfato de sodio 5%.</w:t>
            </w:r>
          </w:p>
        </w:tc>
        <w:tc>
          <w:tcPr>
            <w:tcW w:w="877" w:type="dxa"/>
            <w:vAlign w:val="center"/>
          </w:tcPr>
          <w:p w14:paraId="1A59C46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Kl.</w:t>
            </w:r>
          </w:p>
        </w:tc>
        <w:tc>
          <w:tcPr>
            <w:tcW w:w="1035" w:type="dxa"/>
            <w:vAlign w:val="center"/>
          </w:tcPr>
          <w:p w14:paraId="00D11CA2"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120</w:t>
            </w:r>
          </w:p>
        </w:tc>
      </w:tr>
      <w:tr w:rsidR="00BD1554" w:rsidRPr="00776EF0" w14:paraId="6E8FAB72" w14:textId="77777777" w:rsidTr="00BD1554">
        <w:trPr>
          <w:trHeight w:val="292"/>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5F486D22"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4</w:t>
            </w:r>
          </w:p>
        </w:tc>
        <w:tc>
          <w:tcPr>
            <w:tcW w:w="6553" w:type="dxa"/>
            <w:vAlign w:val="center"/>
            <w:hideMark/>
          </w:tcPr>
          <w:p w14:paraId="788FA8B6"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Soldaduras exotérmicas tipo Cadweld CA-15; marca EricoProducts.</w:t>
            </w:r>
          </w:p>
        </w:tc>
        <w:tc>
          <w:tcPr>
            <w:tcW w:w="877" w:type="dxa"/>
            <w:vAlign w:val="center"/>
            <w:hideMark/>
          </w:tcPr>
          <w:p w14:paraId="3A483585"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7F39FC44"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7</w:t>
            </w:r>
          </w:p>
        </w:tc>
      </w:tr>
      <w:tr w:rsidR="00BD1554" w:rsidRPr="00776EF0" w14:paraId="40535187" w14:textId="77777777" w:rsidTr="00BD1554">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18B1203D"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5</w:t>
            </w:r>
          </w:p>
        </w:tc>
        <w:tc>
          <w:tcPr>
            <w:tcW w:w="6553" w:type="dxa"/>
            <w:vAlign w:val="center"/>
            <w:hideMark/>
          </w:tcPr>
          <w:p w14:paraId="5E2E8652"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Líquido SCOTCHKOTE 323 de dos componentes 3M. (para cubrir un área de 7x7 cm. con espesor de 1 cm. cantidad suficiente para cubrir)</w:t>
            </w:r>
          </w:p>
        </w:tc>
        <w:tc>
          <w:tcPr>
            <w:tcW w:w="877" w:type="dxa"/>
            <w:vAlign w:val="center"/>
            <w:hideMark/>
          </w:tcPr>
          <w:p w14:paraId="39E3E08A"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Litro</w:t>
            </w:r>
          </w:p>
        </w:tc>
        <w:tc>
          <w:tcPr>
            <w:tcW w:w="1035" w:type="dxa"/>
            <w:vAlign w:val="center"/>
          </w:tcPr>
          <w:p w14:paraId="7629E56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0.95</w:t>
            </w:r>
          </w:p>
        </w:tc>
      </w:tr>
      <w:tr w:rsidR="00BD1554" w:rsidRPr="00776EF0" w14:paraId="5A007A4F" w14:textId="77777777" w:rsidTr="00BD1554">
        <w:trPr>
          <w:trHeight w:val="1117"/>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76B7418"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6</w:t>
            </w:r>
          </w:p>
        </w:tc>
        <w:tc>
          <w:tcPr>
            <w:tcW w:w="6553" w:type="dxa"/>
            <w:vAlign w:val="center"/>
          </w:tcPr>
          <w:p w14:paraId="5051A492" w14:textId="77777777" w:rsidR="00BD1554" w:rsidRPr="00776EF0"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14:paraId="6723456F" w14:textId="77777777" w:rsidR="00BD1554" w:rsidRPr="00776EF0"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4F2BAFB4"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5F611472" w14:textId="77777777" w:rsidR="00940A61" w:rsidRPr="00776EF0" w:rsidRDefault="00940A61" w:rsidP="00BD1554">
      <w:pPr>
        <w:pStyle w:val="Sinespaciado"/>
        <w:rPr>
          <w:rFonts w:eastAsia="Calibri"/>
        </w:rPr>
      </w:pPr>
    </w:p>
    <w:p w14:paraId="2A5A3AE6" w14:textId="77777777" w:rsidR="00BD1554" w:rsidRPr="00776EF0" w:rsidRDefault="00BD1554" w:rsidP="00BD1554">
      <w:pPr>
        <w:pStyle w:val="Sinespaciado"/>
        <w:rPr>
          <w:rFonts w:eastAsia="Calibri"/>
        </w:rPr>
      </w:pPr>
      <w:r w:rsidRPr="00776EF0">
        <w:rPr>
          <w:rFonts w:eastAsia="Calibri"/>
        </w:rPr>
        <w:t>ANEXO B II</w:t>
      </w:r>
    </w:p>
    <w:p w14:paraId="62924918" w14:textId="77777777" w:rsidR="00BD1554" w:rsidRPr="00776EF0" w:rsidRDefault="008F0F45" w:rsidP="00BD1554">
      <w:pPr>
        <w:pStyle w:val="Sinespaciado"/>
        <w:rPr>
          <w:rFonts w:eastAsia="Calibri"/>
        </w:rPr>
      </w:pPr>
      <w:r w:rsidRPr="00776EF0">
        <w:rPr>
          <w:rFonts w:eastAsia="Calibri"/>
        </w:rPr>
        <w:t>POBLACIÓN SICA SICA</w:t>
      </w:r>
    </w:p>
    <w:p w14:paraId="210AF8C2" w14:textId="77777777" w:rsidR="00BD1554" w:rsidRPr="00776EF0" w:rsidRDefault="00BD1554" w:rsidP="00BD1554">
      <w:pPr>
        <w:pStyle w:val="Sinespaciado"/>
        <w:rPr>
          <w:rFonts w:eastAsia="Calibri"/>
        </w:rPr>
      </w:pPr>
      <w:r w:rsidRPr="00776EF0">
        <w:rPr>
          <w:rFonts w:eastAsia="Calibri"/>
        </w:rPr>
        <w:t>(LISTA DE MATERIALES PARA COTIZACIÓN DEL PROVEEDOR)</w:t>
      </w:r>
    </w:p>
    <w:p w14:paraId="3CF5F88D" w14:textId="77777777" w:rsidR="00BD1554" w:rsidRPr="00776EF0" w:rsidRDefault="00BD1554" w:rsidP="00BD1554">
      <w:pPr>
        <w:spacing w:line="276" w:lineRule="auto"/>
        <w:jc w:val="center"/>
        <w:rPr>
          <w:rFonts w:ascii="Arial" w:eastAsia="Calibri" w:hAnsi="Arial" w:cs="Arial"/>
          <w:b/>
          <w:lang w:eastAsia="en-US"/>
        </w:rPr>
      </w:pPr>
    </w:p>
    <w:tbl>
      <w:tblPr>
        <w:tblStyle w:val="Tabladecuadrcula4-nfasis64"/>
        <w:tblW w:w="9174" w:type="dxa"/>
        <w:jc w:val="center"/>
        <w:tblLook w:val="04A0" w:firstRow="1" w:lastRow="0" w:firstColumn="1" w:lastColumn="0" w:noHBand="0" w:noVBand="1"/>
      </w:tblPr>
      <w:tblGrid>
        <w:gridCol w:w="707"/>
        <w:gridCol w:w="6347"/>
        <w:gridCol w:w="962"/>
        <w:gridCol w:w="1158"/>
      </w:tblGrid>
      <w:tr w:rsidR="00BD1554" w:rsidRPr="00776EF0" w14:paraId="11A07330" w14:textId="77777777"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434D1D67"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553" w:type="dxa"/>
            <w:vAlign w:val="center"/>
            <w:hideMark/>
          </w:tcPr>
          <w:p w14:paraId="006DCCA4"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vAlign w:val="center"/>
            <w:hideMark/>
          </w:tcPr>
          <w:p w14:paraId="0F50695A"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vAlign w:val="center"/>
            <w:hideMark/>
          </w:tcPr>
          <w:p w14:paraId="1AE656E6"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70B86FFE" w14:textId="77777777" w:rsidTr="00BD1554">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36FA80E"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7</w:t>
            </w:r>
          </w:p>
        </w:tc>
        <w:tc>
          <w:tcPr>
            <w:tcW w:w="6553" w:type="dxa"/>
            <w:vAlign w:val="center"/>
          </w:tcPr>
          <w:p w14:paraId="7D8EF856"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14:paraId="70D9FC44"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75AFB4CF"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4BD9BE97" w14:textId="77777777" w:rsidTr="00BD1554">
        <w:trPr>
          <w:trHeight w:val="414"/>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EAD5AC8"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8</w:t>
            </w:r>
          </w:p>
        </w:tc>
        <w:tc>
          <w:tcPr>
            <w:tcW w:w="6553" w:type="dxa"/>
            <w:vAlign w:val="center"/>
          </w:tcPr>
          <w:p w14:paraId="0B80A013"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Tubería de PVC de 2" Esquema 40 con accesorios para el sistema de humectación</w:t>
            </w:r>
          </w:p>
        </w:tc>
        <w:tc>
          <w:tcPr>
            <w:tcW w:w="877" w:type="dxa"/>
            <w:vAlign w:val="center"/>
          </w:tcPr>
          <w:p w14:paraId="60899E4A"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1A8A6F3A"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10</w:t>
            </w:r>
          </w:p>
        </w:tc>
      </w:tr>
      <w:tr w:rsidR="00BD1554" w:rsidRPr="00776EF0" w14:paraId="49B0ACDC" w14:textId="77777777" w:rsidTr="00BD1554">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B717B5F"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9</w:t>
            </w:r>
          </w:p>
        </w:tc>
        <w:tc>
          <w:tcPr>
            <w:tcW w:w="6553" w:type="dxa"/>
            <w:vAlign w:val="center"/>
          </w:tcPr>
          <w:p w14:paraId="4B96E785"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6 con revestimiento HMWPE</w:t>
            </w:r>
          </w:p>
        </w:tc>
        <w:tc>
          <w:tcPr>
            <w:tcW w:w="877" w:type="dxa"/>
            <w:vAlign w:val="center"/>
          </w:tcPr>
          <w:p w14:paraId="773CA477"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tcPr>
          <w:p w14:paraId="6C7E708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10</w:t>
            </w:r>
          </w:p>
        </w:tc>
      </w:tr>
      <w:tr w:rsidR="00BD1554" w:rsidRPr="00776EF0" w14:paraId="78A12FF0" w14:textId="77777777"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9E45375"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10</w:t>
            </w:r>
          </w:p>
        </w:tc>
        <w:tc>
          <w:tcPr>
            <w:tcW w:w="6553" w:type="dxa"/>
            <w:vAlign w:val="center"/>
          </w:tcPr>
          <w:p w14:paraId="676279AE"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Conectores tipo perno partido para empalme y accesorios</w:t>
            </w:r>
          </w:p>
        </w:tc>
        <w:tc>
          <w:tcPr>
            <w:tcW w:w="877" w:type="dxa"/>
            <w:vAlign w:val="center"/>
          </w:tcPr>
          <w:p w14:paraId="47E301AB"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6AC3E7D1"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2</w:t>
            </w:r>
          </w:p>
        </w:tc>
      </w:tr>
    </w:tbl>
    <w:p w14:paraId="5AB9036C" w14:textId="77777777" w:rsidR="00BD1554" w:rsidRPr="00776EF0" w:rsidRDefault="00BD1554" w:rsidP="008F0F45">
      <w:pPr>
        <w:spacing w:after="200" w:line="276" w:lineRule="auto"/>
        <w:rPr>
          <w:rFonts w:ascii="Arial" w:eastAsia="Calibri" w:hAnsi="Arial" w:cs="Arial"/>
          <w:b/>
          <w:lang w:eastAsia="en-US"/>
        </w:rPr>
      </w:pPr>
    </w:p>
    <w:p w14:paraId="06C51C2E" w14:textId="77777777" w:rsidR="00BD1554" w:rsidRPr="00776EF0" w:rsidRDefault="00BD1554" w:rsidP="008F0F45">
      <w:pPr>
        <w:pStyle w:val="Sinespaciado"/>
        <w:rPr>
          <w:rFonts w:eastAsia="Calibri"/>
        </w:rPr>
      </w:pPr>
      <w:r w:rsidRPr="00776EF0">
        <w:rPr>
          <w:rFonts w:eastAsia="Calibri"/>
        </w:rPr>
        <w:t>ANEXO B III</w:t>
      </w:r>
    </w:p>
    <w:p w14:paraId="52D6D14C" w14:textId="77777777" w:rsidR="00BD1554" w:rsidRPr="00776EF0" w:rsidRDefault="00D50035" w:rsidP="008F0F45">
      <w:pPr>
        <w:pStyle w:val="Sinespaciado"/>
        <w:rPr>
          <w:rFonts w:eastAsia="Calibri"/>
        </w:rPr>
      </w:pPr>
      <w:r w:rsidRPr="00776EF0">
        <w:rPr>
          <w:rFonts w:eastAsia="Calibri"/>
        </w:rPr>
        <w:t>(</w:t>
      </w:r>
      <w:r w:rsidR="00BD1554" w:rsidRPr="00776EF0">
        <w:rPr>
          <w:rFonts w:eastAsia="Calibri"/>
        </w:rPr>
        <w:t>CANTIDADES DE OBRA PARA I</w:t>
      </w:r>
      <w:r w:rsidRPr="00776EF0">
        <w:rPr>
          <w:rFonts w:eastAsia="Calibri"/>
        </w:rPr>
        <w:t>NSTALACIÓN Y TRAMITES SICA SICA)</w:t>
      </w:r>
      <w:r w:rsidR="00BD1554" w:rsidRPr="00776EF0">
        <w:rPr>
          <w:rFonts w:eastAsia="Calibri"/>
        </w:rPr>
        <w:fldChar w:fldCharType="begin"/>
      </w:r>
      <w:r w:rsidR="00BD1554" w:rsidRPr="00776EF0">
        <w:rPr>
          <w:rFonts w:eastAsia="Calibri"/>
        </w:rPr>
        <w:instrText xml:space="preserve"> LINK Excel.Sheet.12 "C:\\Users\\Walter Iañez\\Documents\\SPC\\Walter Yañez\\Trabajos de Consultoria\\TDR\\TDR ORURO\\Volumenes de obra.xlsx" Hoja1!F28C2:F46C5 \a \f 4 \h  \* MERGEFORMAT </w:instrText>
      </w:r>
      <w:r w:rsidR="00BD1554" w:rsidRPr="00776EF0">
        <w:rPr>
          <w:rFonts w:eastAsia="Calibri"/>
        </w:rPr>
        <w:fldChar w:fldCharType="separate"/>
      </w:r>
    </w:p>
    <w:p w14:paraId="1628407B" w14:textId="77777777" w:rsidR="00BD1554" w:rsidRPr="00776EF0" w:rsidRDefault="00BD1554" w:rsidP="008F0F45">
      <w:pPr>
        <w:pStyle w:val="Sinespaciado"/>
        <w:rPr>
          <w:rFonts w:eastAsia="Calibri"/>
        </w:rPr>
      </w:pPr>
      <w:r w:rsidRPr="00776EF0">
        <w:rPr>
          <w:rFonts w:eastAsia="Calibri"/>
        </w:rPr>
        <w:fldChar w:fldCharType="end"/>
      </w:r>
    </w:p>
    <w:tbl>
      <w:tblPr>
        <w:tblStyle w:val="Tabladecuadrcula4-nfasis64"/>
        <w:tblW w:w="9174" w:type="dxa"/>
        <w:jc w:val="center"/>
        <w:tblLook w:val="04A0" w:firstRow="1" w:lastRow="0" w:firstColumn="1" w:lastColumn="0" w:noHBand="0" w:noVBand="1"/>
      </w:tblPr>
      <w:tblGrid>
        <w:gridCol w:w="707"/>
        <w:gridCol w:w="6347"/>
        <w:gridCol w:w="962"/>
        <w:gridCol w:w="1158"/>
      </w:tblGrid>
      <w:tr w:rsidR="00BD1554" w:rsidRPr="00776EF0" w14:paraId="12584BB5" w14:textId="77777777"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213E696E"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lastRenderedPageBreak/>
              <w:t>Ítem</w:t>
            </w:r>
          </w:p>
        </w:tc>
        <w:tc>
          <w:tcPr>
            <w:tcW w:w="6553" w:type="dxa"/>
            <w:vAlign w:val="center"/>
            <w:hideMark/>
          </w:tcPr>
          <w:p w14:paraId="725F6405"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877" w:type="dxa"/>
            <w:vAlign w:val="center"/>
            <w:hideMark/>
          </w:tcPr>
          <w:p w14:paraId="508D0375"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vAlign w:val="center"/>
            <w:hideMark/>
          </w:tcPr>
          <w:p w14:paraId="4CCA9238"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77D47510" w14:textId="77777777"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14:paraId="605D1EAB"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11</w:t>
            </w:r>
          </w:p>
        </w:tc>
        <w:tc>
          <w:tcPr>
            <w:tcW w:w="6553" w:type="dxa"/>
          </w:tcPr>
          <w:p w14:paraId="6F6E5DA3"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Elaboración de la Ingeniería de Detalle </w:t>
            </w:r>
          </w:p>
        </w:tc>
        <w:tc>
          <w:tcPr>
            <w:tcW w:w="877" w:type="dxa"/>
          </w:tcPr>
          <w:p w14:paraId="780B160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5C59B07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20CC3D9D" w14:textId="77777777"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14:paraId="2C9BD5DC"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12</w:t>
            </w:r>
          </w:p>
        </w:tc>
        <w:tc>
          <w:tcPr>
            <w:tcW w:w="6553" w:type="dxa"/>
          </w:tcPr>
          <w:p w14:paraId="716813E3"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Puesta en marcha del sistema de protección catódica</w:t>
            </w:r>
          </w:p>
        </w:tc>
        <w:tc>
          <w:tcPr>
            <w:tcW w:w="877" w:type="dxa"/>
          </w:tcPr>
          <w:p w14:paraId="40CFE9CB"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0348F42E"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235E12EA" w14:textId="77777777"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14:paraId="56646CA7"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13</w:t>
            </w:r>
          </w:p>
        </w:tc>
        <w:tc>
          <w:tcPr>
            <w:tcW w:w="6553" w:type="dxa"/>
          </w:tcPr>
          <w:p w14:paraId="65A9317C"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Preparación de informes finales y planos as-built Data Book</w:t>
            </w:r>
          </w:p>
        </w:tc>
        <w:tc>
          <w:tcPr>
            <w:tcW w:w="877" w:type="dxa"/>
          </w:tcPr>
          <w:p w14:paraId="26DC54B0"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6DA9BA54"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36CD8D5B" w14:textId="77777777"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14:paraId="6B087226"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14</w:t>
            </w:r>
          </w:p>
        </w:tc>
        <w:tc>
          <w:tcPr>
            <w:tcW w:w="6553" w:type="dxa"/>
          </w:tcPr>
          <w:p w14:paraId="3E0FFF29"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inyección de corriente.</w:t>
            </w:r>
          </w:p>
        </w:tc>
        <w:tc>
          <w:tcPr>
            <w:tcW w:w="877" w:type="dxa"/>
          </w:tcPr>
          <w:p w14:paraId="06BC9C58"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0CC6844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7AE9D370" w14:textId="77777777"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14:paraId="06B4B5AD"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15</w:t>
            </w:r>
          </w:p>
        </w:tc>
        <w:tc>
          <w:tcPr>
            <w:tcW w:w="6553" w:type="dxa"/>
          </w:tcPr>
          <w:p w14:paraId="5DAA6A9D"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Prueba Tipo B</w:t>
            </w:r>
          </w:p>
        </w:tc>
        <w:tc>
          <w:tcPr>
            <w:tcW w:w="877" w:type="dxa"/>
          </w:tcPr>
          <w:p w14:paraId="6DC8EEC9"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507D887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7ED9DD38" w14:textId="77777777"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7615A15"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16</w:t>
            </w:r>
          </w:p>
        </w:tc>
        <w:tc>
          <w:tcPr>
            <w:tcW w:w="6553" w:type="dxa"/>
            <w:vAlign w:val="center"/>
          </w:tcPr>
          <w:p w14:paraId="6CC9D522"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ánodos galvánicos</w:t>
            </w:r>
          </w:p>
        </w:tc>
        <w:tc>
          <w:tcPr>
            <w:tcW w:w="877" w:type="dxa"/>
            <w:vAlign w:val="center"/>
          </w:tcPr>
          <w:p w14:paraId="16025CC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73AE3FFE"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64CC146B" w14:textId="77777777"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708A78E"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17</w:t>
            </w:r>
          </w:p>
        </w:tc>
        <w:tc>
          <w:tcPr>
            <w:tcW w:w="6553" w:type="dxa"/>
            <w:vAlign w:val="center"/>
          </w:tcPr>
          <w:p w14:paraId="7210AFF3"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sistema de humectación de Lecho</w:t>
            </w:r>
          </w:p>
        </w:tc>
        <w:tc>
          <w:tcPr>
            <w:tcW w:w="877" w:type="dxa"/>
            <w:vAlign w:val="center"/>
          </w:tcPr>
          <w:p w14:paraId="053AF46B"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Lechos</w:t>
            </w:r>
          </w:p>
        </w:tc>
        <w:tc>
          <w:tcPr>
            <w:tcW w:w="1035" w:type="dxa"/>
            <w:vAlign w:val="center"/>
          </w:tcPr>
          <w:p w14:paraId="41BF5927"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684391FA" w14:textId="77777777"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4383241" w14:textId="77777777" w:rsidR="00BD1554" w:rsidRPr="00776EF0" w:rsidRDefault="00BD1554" w:rsidP="00BD1554">
            <w:pPr>
              <w:jc w:val="center"/>
              <w:rPr>
                <w:rFonts w:ascii="Arial" w:hAnsi="Arial" w:cs="Arial"/>
                <w:sz w:val="20"/>
                <w:szCs w:val="20"/>
                <w:lang w:eastAsia="es-BO"/>
              </w:rPr>
            </w:pPr>
            <w:r w:rsidRPr="00776EF0">
              <w:rPr>
                <w:rFonts w:ascii="Arial" w:hAnsi="Arial" w:cs="Arial"/>
                <w:sz w:val="22"/>
                <w:szCs w:val="22"/>
                <w:lang w:eastAsia="en-US"/>
              </w:rPr>
              <w:t>18</w:t>
            </w:r>
          </w:p>
        </w:tc>
        <w:tc>
          <w:tcPr>
            <w:tcW w:w="6553" w:type="dxa"/>
            <w:vAlign w:val="center"/>
          </w:tcPr>
          <w:p w14:paraId="7AEC91DF"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Trámite ante la alcaldía o gobernación (según corresponda) para la instalación de  lechos anódicos, Estaciones de Prueba</w:t>
            </w:r>
          </w:p>
        </w:tc>
        <w:tc>
          <w:tcPr>
            <w:tcW w:w="877" w:type="dxa"/>
            <w:vAlign w:val="center"/>
          </w:tcPr>
          <w:p w14:paraId="60A502EF"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vAlign w:val="center"/>
          </w:tcPr>
          <w:p w14:paraId="356E6C75"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03441CFC" w14:textId="77777777" w:rsidR="00BD1554" w:rsidRPr="00776EF0" w:rsidRDefault="00BD1554" w:rsidP="00BD1554">
      <w:pPr>
        <w:spacing w:after="200" w:line="276" w:lineRule="auto"/>
        <w:rPr>
          <w:rFonts w:ascii="Arial" w:eastAsia="Calibri" w:hAnsi="Arial" w:cs="Arial"/>
          <w:lang w:eastAsia="en-US"/>
        </w:rPr>
      </w:pPr>
    </w:p>
    <w:p w14:paraId="67189802" w14:textId="77777777" w:rsidR="00BD1554" w:rsidRPr="00776EF0" w:rsidRDefault="00BD1554" w:rsidP="00937898">
      <w:pPr>
        <w:spacing w:after="200" w:line="276" w:lineRule="auto"/>
        <w:jc w:val="both"/>
        <w:rPr>
          <w:rFonts w:ascii="Arial" w:eastAsia="Calibri" w:hAnsi="Arial" w:cs="Arial"/>
          <w:lang w:eastAsia="en-US"/>
        </w:rPr>
      </w:pPr>
      <w:r w:rsidRPr="00776EF0">
        <w:rPr>
          <w:rFonts w:ascii="Arial" w:eastAsia="Calibri" w:hAnsi="Arial" w:cs="Arial"/>
          <w:lang w:eastAsia="en-US"/>
        </w:rPr>
        <w:t>Nota # 3.- Si hubiera la necesidad de adicionar cantidad de Obra y Materiales, se podrá incluir en la Tabla.</w:t>
      </w:r>
    </w:p>
    <w:p w14:paraId="358C61DE" w14:textId="77777777" w:rsidR="00BD1554" w:rsidRPr="00776EF0" w:rsidRDefault="00BD1554" w:rsidP="00937898">
      <w:pPr>
        <w:spacing w:after="200" w:line="276" w:lineRule="auto"/>
        <w:jc w:val="both"/>
        <w:rPr>
          <w:rFonts w:ascii="Arial" w:eastAsia="Calibri" w:hAnsi="Arial" w:cs="Arial"/>
          <w:lang w:eastAsia="en-US"/>
        </w:rPr>
      </w:pPr>
      <w:r w:rsidRPr="00776EF0">
        <w:rPr>
          <w:rFonts w:ascii="Arial" w:eastAsia="Calibri" w:hAnsi="Arial" w:cs="Arial"/>
          <w:lang w:eastAsia="en-US"/>
        </w:rPr>
        <w:t>Nota # 4.- YPFB, Realizará la cancelación solo de los volúmenes d</w:t>
      </w:r>
      <w:r w:rsidR="008F0F45" w:rsidRPr="00776EF0">
        <w:rPr>
          <w:rFonts w:ascii="Arial" w:eastAsia="Calibri" w:hAnsi="Arial" w:cs="Arial"/>
          <w:lang w:eastAsia="en-US"/>
        </w:rPr>
        <w:t>e obra y materiales ejecutados.</w:t>
      </w:r>
    </w:p>
    <w:p w14:paraId="659343A9" w14:textId="77777777" w:rsidR="00BD1554" w:rsidRPr="00776EF0" w:rsidRDefault="00BD1554" w:rsidP="008F0F45">
      <w:pPr>
        <w:pStyle w:val="Sinespaciado"/>
        <w:rPr>
          <w:rFonts w:eastAsia="Calibri"/>
        </w:rPr>
      </w:pPr>
      <w:r w:rsidRPr="00776EF0">
        <w:rPr>
          <w:rFonts w:eastAsia="Calibri"/>
        </w:rPr>
        <w:t>ANEXO C I</w:t>
      </w:r>
    </w:p>
    <w:p w14:paraId="5D978535" w14:textId="77777777" w:rsidR="00BD1554" w:rsidRPr="00776EF0" w:rsidRDefault="008F0F45" w:rsidP="008F0F45">
      <w:pPr>
        <w:pStyle w:val="Sinespaciado"/>
        <w:rPr>
          <w:rFonts w:eastAsia="Calibri"/>
        </w:rPr>
      </w:pPr>
      <w:r w:rsidRPr="00776EF0">
        <w:rPr>
          <w:rFonts w:eastAsia="Calibri"/>
        </w:rPr>
        <w:t>POBLACIÓN CALAMARCA</w:t>
      </w:r>
    </w:p>
    <w:p w14:paraId="18DE21CA" w14:textId="77777777" w:rsidR="00BD1554" w:rsidRPr="00776EF0" w:rsidRDefault="00BD1554" w:rsidP="008F0F45">
      <w:pPr>
        <w:pStyle w:val="Sinespaciado"/>
        <w:rPr>
          <w:rFonts w:eastAsia="Calibri"/>
        </w:rPr>
      </w:pPr>
      <w:r w:rsidRPr="00776EF0">
        <w:rPr>
          <w:rFonts w:eastAsia="Calibri"/>
        </w:rPr>
        <w:t>(LISTA DE MATERIALES A SER PROPORCIONADOS POR YPFB)</w:t>
      </w:r>
    </w:p>
    <w:p w14:paraId="1CC30C90" w14:textId="77777777" w:rsidR="00BD1554" w:rsidRPr="00776EF0" w:rsidRDefault="00BD1554" w:rsidP="00BD1554">
      <w:pPr>
        <w:rPr>
          <w:rFonts w:ascii="Arial" w:hAnsi="Arial" w:cs="Arial"/>
          <w:sz w:val="22"/>
          <w:szCs w:val="22"/>
          <w:lang w:eastAsia="en-US"/>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BD1554" w:rsidRPr="00776EF0" w14:paraId="566ACAA0"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14:paraId="01C5C369"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65" w:type="dxa"/>
            <w:hideMark/>
          </w:tcPr>
          <w:p w14:paraId="1AE6577B"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903" w:type="dxa"/>
            <w:hideMark/>
          </w:tcPr>
          <w:p w14:paraId="11B6D657"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2E498B1E"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7642BE59" w14:textId="77777777"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14:paraId="59EC35F6"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w:t>
            </w:r>
          </w:p>
        </w:tc>
        <w:tc>
          <w:tcPr>
            <w:tcW w:w="6865" w:type="dxa"/>
            <w:hideMark/>
          </w:tcPr>
          <w:p w14:paraId="55DF1667"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12 con revestimiento HMWPE</w:t>
            </w:r>
          </w:p>
        </w:tc>
        <w:tc>
          <w:tcPr>
            <w:tcW w:w="903" w:type="dxa"/>
            <w:vAlign w:val="center"/>
            <w:hideMark/>
          </w:tcPr>
          <w:p w14:paraId="6A6B46CE"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hideMark/>
          </w:tcPr>
          <w:p w14:paraId="3088416D"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42</w:t>
            </w:r>
          </w:p>
        </w:tc>
      </w:tr>
      <w:tr w:rsidR="00BD1554" w:rsidRPr="00776EF0" w14:paraId="153B6095" w14:textId="77777777" w:rsidTr="00BD1554">
        <w:trPr>
          <w:trHeight w:val="763"/>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14:paraId="798D4EAB"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2</w:t>
            </w:r>
          </w:p>
        </w:tc>
        <w:tc>
          <w:tcPr>
            <w:tcW w:w="6865" w:type="dxa"/>
            <w:hideMark/>
          </w:tcPr>
          <w:p w14:paraId="3D0FFD84"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Ánodos de Magnesio de 32 libras de Alto Potencial sin preempaque, provistos de cable # 12 AWG de 3 metros, la composición de acuerdo a la norma ASTM B843. Dimensiones (0.48 x0.13x0.12 metros)</w:t>
            </w:r>
          </w:p>
        </w:tc>
        <w:tc>
          <w:tcPr>
            <w:tcW w:w="903" w:type="dxa"/>
            <w:vAlign w:val="center"/>
            <w:hideMark/>
          </w:tcPr>
          <w:p w14:paraId="297D937C"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hideMark/>
          </w:tcPr>
          <w:p w14:paraId="518FD06A"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6AAB9023" w14:textId="77777777" w:rsidTr="00BD1554">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14:paraId="21F4E117"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3</w:t>
            </w:r>
          </w:p>
        </w:tc>
        <w:tc>
          <w:tcPr>
            <w:tcW w:w="6865" w:type="dxa"/>
            <w:hideMark/>
          </w:tcPr>
          <w:p w14:paraId="4A6BE23B"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Backfill de composición de Bentonita 25%, Yeso 75%, Sulfato de sodio 5%.</w:t>
            </w:r>
          </w:p>
        </w:tc>
        <w:tc>
          <w:tcPr>
            <w:tcW w:w="903" w:type="dxa"/>
            <w:vAlign w:val="center"/>
            <w:hideMark/>
          </w:tcPr>
          <w:p w14:paraId="27D2D816"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Kl.</w:t>
            </w:r>
          </w:p>
        </w:tc>
        <w:tc>
          <w:tcPr>
            <w:tcW w:w="1035" w:type="dxa"/>
            <w:vAlign w:val="center"/>
            <w:hideMark/>
          </w:tcPr>
          <w:p w14:paraId="5EB897F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120</w:t>
            </w:r>
          </w:p>
        </w:tc>
      </w:tr>
      <w:tr w:rsidR="00BD1554" w:rsidRPr="00776EF0" w14:paraId="2770D5DF" w14:textId="77777777" w:rsidTr="00BD1554">
        <w:trPr>
          <w:trHeight w:val="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14:paraId="52C576A4"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4</w:t>
            </w:r>
          </w:p>
        </w:tc>
        <w:tc>
          <w:tcPr>
            <w:tcW w:w="6865" w:type="dxa"/>
            <w:hideMark/>
          </w:tcPr>
          <w:p w14:paraId="7C6548F1"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Soldaduras exotérmicas tipo Cadweld CA-15; marca EricoProducts.</w:t>
            </w:r>
          </w:p>
        </w:tc>
        <w:tc>
          <w:tcPr>
            <w:tcW w:w="903" w:type="dxa"/>
            <w:vAlign w:val="center"/>
            <w:hideMark/>
          </w:tcPr>
          <w:p w14:paraId="54AC3DCF"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6ECC1C91"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7</w:t>
            </w:r>
          </w:p>
        </w:tc>
      </w:tr>
      <w:tr w:rsidR="00BD1554" w:rsidRPr="00776EF0" w14:paraId="25AF9B8C" w14:textId="77777777" w:rsidTr="00BD1554">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14:paraId="2EC994C5"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5</w:t>
            </w:r>
          </w:p>
        </w:tc>
        <w:tc>
          <w:tcPr>
            <w:tcW w:w="6865" w:type="dxa"/>
            <w:hideMark/>
          </w:tcPr>
          <w:p w14:paraId="065D0B5B"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Líquido SCOTCHKOTE 323 de dos componentes 3M. (para cubrir un área de 7x7 cm, con espesor de 1 cm, cantidad suficiente para cubrir)</w:t>
            </w:r>
          </w:p>
        </w:tc>
        <w:tc>
          <w:tcPr>
            <w:tcW w:w="903" w:type="dxa"/>
            <w:vAlign w:val="center"/>
            <w:hideMark/>
          </w:tcPr>
          <w:p w14:paraId="3A8967F8"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Litro</w:t>
            </w:r>
          </w:p>
        </w:tc>
        <w:tc>
          <w:tcPr>
            <w:tcW w:w="1035" w:type="dxa"/>
            <w:vAlign w:val="center"/>
          </w:tcPr>
          <w:p w14:paraId="44665AA1"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0.95</w:t>
            </w:r>
          </w:p>
        </w:tc>
      </w:tr>
      <w:tr w:rsidR="00BD1554" w:rsidRPr="00776EF0" w14:paraId="5F29A3BA" w14:textId="77777777" w:rsidTr="00BD1554">
        <w:trPr>
          <w:trHeight w:val="1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5CEF0128" w14:textId="77777777" w:rsidR="00BD1554" w:rsidRPr="00776EF0" w:rsidRDefault="00BD1554" w:rsidP="00BD1554">
            <w:pPr>
              <w:ind w:firstLine="29"/>
              <w:jc w:val="center"/>
              <w:rPr>
                <w:rFonts w:ascii="Arial" w:hAnsi="Arial" w:cs="Arial"/>
                <w:sz w:val="22"/>
                <w:szCs w:val="22"/>
                <w:lang w:eastAsia="en-US"/>
              </w:rPr>
            </w:pPr>
            <w:r w:rsidRPr="00776EF0">
              <w:rPr>
                <w:rFonts w:ascii="Arial" w:hAnsi="Arial" w:cs="Arial"/>
                <w:sz w:val="22"/>
                <w:szCs w:val="22"/>
                <w:lang w:eastAsia="en-US"/>
              </w:rPr>
              <w:t>6</w:t>
            </w:r>
          </w:p>
        </w:tc>
        <w:tc>
          <w:tcPr>
            <w:tcW w:w="6865" w:type="dxa"/>
          </w:tcPr>
          <w:p w14:paraId="580C3751" w14:textId="77777777" w:rsidR="00BD1554" w:rsidRPr="00776EF0"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903" w:type="dxa"/>
            <w:vAlign w:val="center"/>
          </w:tcPr>
          <w:p w14:paraId="67B30BD2" w14:textId="77777777" w:rsidR="00BD1554" w:rsidRPr="00776EF0"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5AD9589F"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5B7AF9D9" w14:textId="77777777" w:rsidR="008F0F45" w:rsidRPr="00776EF0" w:rsidRDefault="008F0F45" w:rsidP="008F0F45">
      <w:pPr>
        <w:pStyle w:val="Sinespaciado"/>
        <w:rPr>
          <w:rFonts w:ascii="Arial" w:eastAsia="Calibri" w:hAnsi="Arial" w:cs="Arial"/>
          <w:b/>
          <w:sz w:val="24"/>
          <w:szCs w:val="24"/>
        </w:rPr>
      </w:pPr>
    </w:p>
    <w:p w14:paraId="17CFED86" w14:textId="77777777" w:rsidR="00BD1554" w:rsidRPr="00776EF0" w:rsidRDefault="00BD1554" w:rsidP="008F0F45">
      <w:pPr>
        <w:pStyle w:val="Sinespaciado"/>
        <w:rPr>
          <w:rFonts w:eastAsia="Calibri"/>
        </w:rPr>
      </w:pPr>
      <w:r w:rsidRPr="00776EF0">
        <w:rPr>
          <w:rFonts w:eastAsia="Calibri"/>
        </w:rPr>
        <w:t>ANEXO C II</w:t>
      </w:r>
    </w:p>
    <w:p w14:paraId="1ED7F28B" w14:textId="77777777" w:rsidR="00BD1554" w:rsidRPr="00776EF0" w:rsidRDefault="008F0F45" w:rsidP="008F0F45">
      <w:pPr>
        <w:pStyle w:val="Sinespaciado"/>
        <w:rPr>
          <w:rFonts w:eastAsia="Calibri"/>
        </w:rPr>
      </w:pPr>
      <w:r w:rsidRPr="00776EF0">
        <w:rPr>
          <w:rFonts w:eastAsia="Calibri"/>
        </w:rPr>
        <w:lastRenderedPageBreak/>
        <w:t>POBLACIÓN CALAMARCA</w:t>
      </w:r>
    </w:p>
    <w:p w14:paraId="5D806F33" w14:textId="77777777" w:rsidR="00BD1554" w:rsidRPr="00776EF0" w:rsidRDefault="00BD1554" w:rsidP="008F0F45">
      <w:pPr>
        <w:pStyle w:val="Sinespaciado"/>
        <w:rPr>
          <w:rFonts w:eastAsia="Calibri"/>
        </w:rPr>
      </w:pPr>
      <w:r w:rsidRPr="00776EF0">
        <w:rPr>
          <w:rFonts w:eastAsia="Calibri"/>
        </w:rPr>
        <w:t>(LISTA DE MATERIALES PARA COTIZACIÓN DEL PROVEEDOR)</w:t>
      </w:r>
    </w:p>
    <w:p w14:paraId="2336D3EA" w14:textId="77777777" w:rsidR="00BD1554" w:rsidRPr="00776EF0" w:rsidRDefault="00BD1554" w:rsidP="00BD1554">
      <w:pPr>
        <w:rPr>
          <w:rFonts w:ascii="Arial" w:hAnsi="Arial" w:cs="Arial"/>
          <w:sz w:val="22"/>
          <w:szCs w:val="22"/>
          <w:lang w:eastAsia="en-US"/>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BD1554" w:rsidRPr="00776EF0" w14:paraId="0255B3DA"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14:paraId="096C906D"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65" w:type="dxa"/>
            <w:hideMark/>
          </w:tcPr>
          <w:p w14:paraId="24ED65F7"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903" w:type="dxa"/>
            <w:hideMark/>
          </w:tcPr>
          <w:p w14:paraId="426D6955"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7A6EA8FC"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4BEE3309" w14:textId="77777777" w:rsidTr="00BD1554">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2CE15FAE"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7</w:t>
            </w:r>
          </w:p>
        </w:tc>
        <w:tc>
          <w:tcPr>
            <w:tcW w:w="6865" w:type="dxa"/>
          </w:tcPr>
          <w:p w14:paraId="5D205381"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903" w:type="dxa"/>
            <w:vAlign w:val="center"/>
          </w:tcPr>
          <w:p w14:paraId="3C305CA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26600009"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270B9306" w14:textId="77777777" w:rsidTr="00BD1554">
        <w:trPr>
          <w:trHeight w:val="645"/>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0C28AAFA"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8</w:t>
            </w:r>
          </w:p>
        </w:tc>
        <w:tc>
          <w:tcPr>
            <w:tcW w:w="6865" w:type="dxa"/>
          </w:tcPr>
          <w:p w14:paraId="0F33EFF9"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Tubería de PVC de 2" Esquema 40 con accesorios para el sistema de humectación</w:t>
            </w:r>
          </w:p>
        </w:tc>
        <w:tc>
          <w:tcPr>
            <w:tcW w:w="903" w:type="dxa"/>
            <w:vAlign w:val="center"/>
          </w:tcPr>
          <w:p w14:paraId="5689CAF1"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7F3B752F"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10</w:t>
            </w:r>
          </w:p>
        </w:tc>
      </w:tr>
      <w:tr w:rsidR="00BD1554" w:rsidRPr="00776EF0" w14:paraId="5B59CBFB" w14:textId="77777777" w:rsidTr="00BD1554">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021405E8"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9</w:t>
            </w:r>
          </w:p>
        </w:tc>
        <w:tc>
          <w:tcPr>
            <w:tcW w:w="6865" w:type="dxa"/>
          </w:tcPr>
          <w:p w14:paraId="553335A6" w14:textId="77777777" w:rsidR="00BD1554" w:rsidRPr="00776EF0" w:rsidRDefault="00BD1554" w:rsidP="00BD1554">
            <w:pPr>
              <w:ind w:hanging="19"/>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Cable AWG No. 6 con revestimiento HMWPE</w:t>
            </w:r>
          </w:p>
        </w:tc>
        <w:tc>
          <w:tcPr>
            <w:tcW w:w="903" w:type="dxa"/>
            <w:vAlign w:val="center"/>
          </w:tcPr>
          <w:p w14:paraId="289E0D21" w14:textId="77777777" w:rsidR="00BD1554" w:rsidRPr="00776EF0" w:rsidRDefault="00BD1554" w:rsidP="00BD1554">
            <w:pPr>
              <w:ind w:firstLine="14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Mt.</w:t>
            </w:r>
          </w:p>
        </w:tc>
        <w:tc>
          <w:tcPr>
            <w:tcW w:w="1035" w:type="dxa"/>
            <w:vAlign w:val="center"/>
          </w:tcPr>
          <w:p w14:paraId="526A8414"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15</w:t>
            </w:r>
          </w:p>
        </w:tc>
      </w:tr>
      <w:tr w:rsidR="00BD1554" w:rsidRPr="00776EF0" w14:paraId="677D9F46"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1EF3386C"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10</w:t>
            </w:r>
          </w:p>
        </w:tc>
        <w:tc>
          <w:tcPr>
            <w:tcW w:w="6865" w:type="dxa"/>
          </w:tcPr>
          <w:p w14:paraId="73C851B6" w14:textId="77777777" w:rsidR="00BD1554" w:rsidRPr="00776EF0"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Conectores tipo perno partido para empalme y accesorios</w:t>
            </w:r>
          </w:p>
        </w:tc>
        <w:tc>
          <w:tcPr>
            <w:tcW w:w="903" w:type="dxa"/>
            <w:vAlign w:val="center"/>
          </w:tcPr>
          <w:p w14:paraId="66F3A215" w14:textId="77777777" w:rsidR="00BD1554" w:rsidRPr="00776EF0"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2B9E0048"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2</w:t>
            </w:r>
          </w:p>
        </w:tc>
      </w:tr>
    </w:tbl>
    <w:p w14:paraId="59542774" w14:textId="77777777" w:rsidR="008F0F45" w:rsidRPr="00776EF0" w:rsidRDefault="008F0F45" w:rsidP="008F0F45">
      <w:pPr>
        <w:pStyle w:val="Sinespaciado"/>
        <w:rPr>
          <w:rFonts w:eastAsia="Calibri"/>
        </w:rPr>
      </w:pPr>
    </w:p>
    <w:p w14:paraId="0C7A83FB" w14:textId="77777777" w:rsidR="00BD1554" w:rsidRPr="00776EF0" w:rsidRDefault="00BD1554" w:rsidP="008F0F45">
      <w:pPr>
        <w:pStyle w:val="Sinespaciado"/>
        <w:rPr>
          <w:rFonts w:eastAsia="Calibri"/>
        </w:rPr>
      </w:pPr>
      <w:r w:rsidRPr="00776EF0">
        <w:rPr>
          <w:rFonts w:eastAsia="Calibri"/>
        </w:rPr>
        <w:t>ANEXO C III</w:t>
      </w:r>
    </w:p>
    <w:p w14:paraId="5325EACE" w14:textId="77777777" w:rsidR="00BD1554" w:rsidRPr="00776EF0" w:rsidRDefault="00BD1554" w:rsidP="008F0F45">
      <w:pPr>
        <w:pStyle w:val="Sinespaciado"/>
        <w:rPr>
          <w:rFonts w:eastAsia="Calibri"/>
        </w:rPr>
      </w:pPr>
      <w:r w:rsidRPr="00776EF0">
        <w:rPr>
          <w:rFonts w:eastAsia="Calibri"/>
        </w:rPr>
        <w:t>(CANTIDADES DE OBRA PARA INSTALACIÓN Y TRAMITES CALAMARCA)</w:t>
      </w:r>
      <w:r w:rsidRPr="00776EF0">
        <w:rPr>
          <w:rFonts w:eastAsia="Calibri"/>
        </w:rPr>
        <w:fldChar w:fldCharType="begin"/>
      </w:r>
      <w:r w:rsidRPr="00776EF0">
        <w:rPr>
          <w:rFonts w:eastAsia="Calibri"/>
        </w:rPr>
        <w:instrText xml:space="preserve"> LINK Excel.Sheet.12 "C:\\Users\\Walter Iañez\\Documents\\SPC\\Walter Yañez\\Trabajos de Consultoria\\TDR\\TDR ORURO\\Volumenes de obra.xlsx" Hoja1!F28C2:F46C5 \a \f 4 \h  \* MERGEFORMAT </w:instrText>
      </w:r>
      <w:r w:rsidRPr="00776EF0">
        <w:rPr>
          <w:rFonts w:eastAsia="Calibri"/>
        </w:rPr>
        <w:fldChar w:fldCharType="separate"/>
      </w:r>
    </w:p>
    <w:p w14:paraId="70ADCAA2" w14:textId="77777777" w:rsidR="00BD1554" w:rsidRPr="00776EF0" w:rsidRDefault="00BD1554" w:rsidP="008F0F45">
      <w:pPr>
        <w:pStyle w:val="Sinespaciado"/>
      </w:pPr>
      <w:r w:rsidRPr="00776EF0">
        <w:fldChar w:fldCharType="end"/>
      </w:r>
    </w:p>
    <w:tbl>
      <w:tblPr>
        <w:tblStyle w:val="Tabladecuadrcula4-nfasis64"/>
        <w:tblW w:w="9562" w:type="dxa"/>
        <w:jc w:val="center"/>
        <w:tblLook w:val="04A0" w:firstRow="1" w:lastRow="0" w:firstColumn="1" w:lastColumn="0" w:noHBand="0" w:noVBand="1"/>
      </w:tblPr>
      <w:tblGrid>
        <w:gridCol w:w="756"/>
        <w:gridCol w:w="6686"/>
        <w:gridCol w:w="962"/>
        <w:gridCol w:w="1158"/>
      </w:tblGrid>
      <w:tr w:rsidR="00BD1554" w:rsidRPr="00776EF0" w14:paraId="52468E41" w14:textId="77777777"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14:paraId="564394F9" w14:textId="77777777" w:rsidR="00BD1554" w:rsidRPr="00776EF0" w:rsidRDefault="00BD1554" w:rsidP="00BD1554">
            <w:pPr>
              <w:jc w:val="center"/>
              <w:rPr>
                <w:rFonts w:ascii="Arial" w:hAnsi="Arial" w:cs="Arial"/>
                <w:color w:val="auto"/>
                <w:sz w:val="22"/>
                <w:szCs w:val="22"/>
                <w:lang w:eastAsia="en-US"/>
              </w:rPr>
            </w:pPr>
            <w:r w:rsidRPr="00776EF0">
              <w:rPr>
                <w:rFonts w:ascii="Arial" w:hAnsi="Arial" w:cs="Arial"/>
                <w:color w:val="auto"/>
                <w:sz w:val="22"/>
                <w:szCs w:val="22"/>
                <w:lang w:eastAsia="en-US"/>
              </w:rPr>
              <w:t>Ítem</w:t>
            </w:r>
          </w:p>
        </w:tc>
        <w:tc>
          <w:tcPr>
            <w:tcW w:w="6865" w:type="dxa"/>
            <w:hideMark/>
          </w:tcPr>
          <w:p w14:paraId="79B6F27D"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Descripción</w:t>
            </w:r>
          </w:p>
        </w:tc>
        <w:tc>
          <w:tcPr>
            <w:tcW w:w="903" w:type="dxa"/>
            <w:hideMark/>
          </w:tcPr>
          <w:p w14:paraId="7A81A409"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Unidad</w:t>
            </w:r>
          </w:p>
        </w:tc>
        <w:tc>
          <w:tcPr>
            <w:tcW w:w="1035" w:type="dxa"/>
            <w:hideMark/>
          </w:tcPr>
          <w:p w14:paraId="5A7EEC92" w14:textId="77777777" w:rsidR="00BD1554" w:rsidRPr="00776EF0"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776EF0">
              <w:rPr>
                <w:rFonts w:ascii="Arial" w:hAnsi="Arial" w:cs="Arial"/>
                <w:color w:val="auto"/>
                <w:sz w:val="22"/>
                <w:szCs w:val="22"/>
                <w:lang w:eastAsia="en-US"/>
              </w:rPr>
              <w:t>Cantidad</w:t>
            </w:r>
          </w:p>
        </w:tc>
      </w:tr>
      <w:tr w:rsidR="00BD1554" w:rsidRPr="00776EF0" w14:paraId="60BE13E0"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14:paraId="77CC3F0F"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11</w:t>
            </w:r>
          </w:p>
        </w:tc>
        <w:tc>
          <w:tcPr>
            <w:tcW w:w="6865" w:type="dxa"/>
          </w:tcPr>
          <w:p w14:paraId="719C0E6B"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 xml:space="preserve">Elaboración de la Ingeniería de Detalle </w:t>
            </w:r>
          </w:p>
        </w:tc>
        <w:tc>
          <w:tcPr>
            <w:tcW w:w="903" w:type="dxa"/>
          </w:tcPr>
          <w:p w14:paraId="0AE21556"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1E593E77"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543F5AE5"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14:paraId="770D5E80"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12</w:t>
            </w:r>
          </w:p>
        </w:tc>
        <w:tc>
          <w:tcPr>
            <w:tcW w:w="6865" w:type="dxa"/>
          </w:tcPr>
          <w:p w14:paraId="56EF4471"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Puesta en marcha del sistema de protección catódica</w:t>
            </w:r>
          </w:p>
        </w:tc>
        <w:tc>
          <w:tcPr>
            <w:tcW w:w="903" w:type="dxa"/>
          </w:tcPr>
          <w:p w14:paraId="34218B47"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05E8EFAC"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37FB7958"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14:paraId="1D8EF2FD"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13</w:t>
            </w:r>
          </w:p>
        </w:tc>
        <w:tc>
          <w:tcPr>
            <w:tcW w:w="6865" w:type="dxa"/>
          </w:tcPr>
          <w:p w14:paraId="100C87B0"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Preparación de informes finales y planos as-built Data Book</w:t>
            </w:r>
          </w:p>
        </w:tc>
        <w:tc>
          <w:tcPr>
            <w:tcW w:w="903" w:type="dxa"/>
          </w:tcPr>
          <w:p w14:paraId="4BBE321E"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tcPr>
          <w:p w14:paraId="5A95982A"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080608E2"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14:paraId="456B08FF"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14</w:t>
            </w:r>
          </w:p>
        </w:tc>
        <w:tc>
          <w:tcPr>
            <w:tcW w:w="6865" w:type="dxa"/>
          </w:tcPr>
          <w:p w14:paraId="36450B49"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inyección de corriente.</w:t>
            </w:r>
          </w:p>
        </w:tc>
        <w:tc>
          <w:tcPr>
            <w:tcW w:w="903" w:type="dxa"/>
          </w:tcPr>
          <w:p w14:paraId="11CEB189"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417D8938"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4C91487B"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14:paraId="6A8F69EA"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15</w:t>
            </w:r>
          </w:p>
        </w:tc>
        <w:tc>
          <w:tcPr>
            <w:tcW w:w="6865" w:type="dxa"/>
          </w:tcPr>
          <w:p w14:paraId="1ADF2F78"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Punto de Prueba Tipo B</w:t>
            </w:r>
          </w:p>
        </w:tc>
        <w:tc>
          <w:tcPr>
            <w:tcW w:w="903" w:type="dxa"/>
          </w:tcPr>
          <w:p w14:paraId="7F2CD2ED"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tcPr>
          <w:p w14:paraId="75A4C11C"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27DA90A4"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7C967384"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16</w:t>
            </w:r>
          </w:p>
        </w:tc>
        <w:tc>
          <w:tcPr>
            <w:tcW w:w="6865" w:type="dxa"/>
            <w:vAlign w:val="center"/>
          </w:tcPr>
          <w:p w14:paraId="32DA912E"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ánodos galvánicos</w:t>
            </w:r>
          </w:p>
        </w:tc>
        <w:tc>
          <w:tcPr>
            <w:tcW w:w="903" w:type="dxa"/>
            <w:vAlign w:val="center"/>
          </w:tcPr>
          <w:p w14:paraId="06005FDD"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Pza.</w:t>
            </w:r>
          </w:p>
        </w:tc>
        <w:tc>
          <w:tcPr>
            <w:tcW w:w="1035" w:type="dxa"/>
            <w:vAlign w:val="center"/>
          </w:tcPr>
          <w:p w14:paraId="576A6611"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3</w:t>
            </w:r>
          </w:p>
        </w:tc>
      </w:tr>
      <w:tr w:rsidR="00BD1554" w:rsidRPr="00776EF0" w14:paraId="171C22F9" w14:textId="77777777"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06EB9DBA" w14:textId="77777777" w:rsidR="00BD1554" w:rsidRPr="00776EF0" w:rsidRDefault="00BD1554" w:rsidP="00BD1554">
            <w:pPr>
              <w:jc w:val="center"/>
              <w:rPr>
                <w:rFonts w:ascii="Arial" w:hAnsi="Arial" w:cs="Arial"/>
                <w:sz w:val="22"/>
                <w:szCs w:val="22"/>
                <w:lang w:eastAsia="en-US"/>
              </w:rPr>
            </w:pPr>
            <w:r w:rsidRPr="00776EF0">
              <w:rPr>
                <w:rFonts w:ascii="Arial" w:hAnsi="Arial" w:cs="Arial"/>
                <w:sz w:val="22"/>
                <w:szCs w:val="22"/>
                <w:lang w:eastAsia="en-US"/>
              </w:rPr>
              <w:t>17</w:t>
            </w:r>
          </w:p>
        </w:tc>
        <w:tc>
          <w:tcPr>
            <w:tcW w:w="6865" w:type="dxa"/>
            <w:vAlign w:val="center"/>
          </w:tcPr>
          <w:p w14:paraId="180E9A40" w14:textId="77777777" w:rsidR="00BD1554" w:rsidRPr="00776EF0"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Instalación de sistema de humectación de Lecho</w:t>
            </w:r>
          </w:p>
        </w:tc>
        <w:tc>
          <w:tcPr>
            <w:tcW w:w="903" w:type="dxa"/>
            <w:vAlign w:val="center"/>
          </w:tcPr>
          <w:p w14:paraId="03404D24"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Lechos</w:t>
            </w:r>
          </w:p>
        </w:tc>
        <w:tc>
          <w:tcPr>
            <w:tcW w:w="1035" w:type="dxa"/>
            <w:vAlign w:val="center"/>
          </w:tcPr>
          <w:p w14:paraId="54DC00EB" w14:textId="77777777" w:rsidR="00BD1554" w:rsidRPr="00776EF0"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r w:rsidR="00BD1554" w:rsidRPr="00776EF0" w14:paraId="413DC31B" w14:textId="77777777"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14:paraId="2D766EA5" w14:textId="77777777" w:rsidR="00BD1554" w:rsidRPr="00776EF0" w:rsidRDefault="00BD1554" w:rsidP="00BD1554">
            <w:pPr>
              <w:jc w:val="center"/>
              <w:rPr>
                <w:rFonts w:ascii="Arial" w:hAnsi="Arial" w:cs="Arial"/>
                <w:sz w:val="20"/>
                <w:szCs w:val="20"/>
                <w:lang w:eastAsia="es-BO"/>
              </w:rPr>
            </w:pPr>
            <w:r w:rsidRPr="00776EF0">
              <w:rPr>
                <w:rFonts w:ascii="Arial" w:hAnsi="Arial" w:cs="Arial"/>
                <w:sz w:val="22"/>
                <w:szCs w:val="22"/>
                <w:lang w:eastAsia="en-US"/>
              </w:rPr>
              <w:t>18</w:t>
            </w:r>
          </w:p>
        </w:tc>
        <w:tc>
          <w:tcPr>
            <w:tcW w:w="6865" w:type="dxa"/>
            <w:vAlign w:val="center"/>
          </w:tcPr>
          <w:p w14:paraId="337F6EA8" w14:textId="77777777" w:rsidR="00BD1554" w:rsidRPr="00776EF0"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Trámite ante la alcaldía o gobernación (según corresponda) para la instalación de  lechos anódicos, Estaciones de Prueba</w:t>
            </w:r>
          </w:p>
        </w:tc>
        <w:tc>
          <w:tcPr>
            <w:tcW w:w="903" w:type="dxa"/>
            <w:vAlign w:val="center"/>
          </w:tcPr>
          <w:p w14:paraId="3AC4FE25"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Global</w:t>
            </w:r>
          </w:p>
        </w:tc>
        <w:tc>
          <w:tcPr>
            <w:tcW w:w="1035" w:type="dxa"/>
            <w:vAlign w:val="center"/>
          </w:tcPr>
          <w:p w14:paraId="3256A67C" w14:textId="77777777" w:rsidR="00BD1554" w:rsidRPr="00776EF0"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776EF0">
              <w:rPr>
                <w:rFonts w:ascii="Arial" w:hAnsi="Arial" w:cs="Arial"/>
                <w:sz w:val="22"/>
                <w:szCs w:val="22"/>
                <w:lang w:eastAsia="en-US"/>
              </w:rPr>
              <w:t>1</w:t>
            </w:r>
          </w:p>
        </w:tc>
      </w:tr>
    </w:tbl>
    <w:p w14:paraId="7972B766" w14:textId="77777777" w:rsidR="00BD1554" w:rsidRPr="00776EF0" w:rsidRDefault="00BD1554" w:rsidP="00BD1554">
      <w:pPr>
        <w:rPr>
          <w:rFonts w:ascii="Arial" w:hAnsi="Arial" w:cs="Arial"/>
          <w:sz w:val="22"/>
          <w:szCs w:val="22"/>
          <w:lang w:eastAsia="en-US"/>
        </w:rPr>
      </w:pPr>
    </w:p>
    <w:p w14:paraId="40F2C708" w14:textId="77777777" w:rsidR="00BD1554" w:rsidRPr="00776EF0" w:rsidRDefault="00BD1554" w:rsidP="00937898">
      <w:pPr>
        <w:spacing w:after="200" w:line="276" w:lineRule="auto"/>
        <w:jc w:val="both"/>
        <w:rPr>
          <w:rFonts w:ascii="Arial" w:eastAsia="Calibri" w:hAnsi="Arial" w:cs="Arial"/>
          <w:lang w:eastAsia="en-US"/>
        </w:rPr>
      </w:pPr>
      <w:r w:rsidRPr="00776EF0">
        <w:rPr>
          <w:rFonts w:ascii="Arial" w:eastAsia="Calibri" w:hAnsi="Arial" w:cs="Arial"/>
          <w:lang w:eastAsia="en-US"/>
        </w:rPr>
        <w:t>Nota # 5.- Si hubiera la necesidad de adicionar cantidad de Obra y Materiales, se podrá incluir en la Tabla.</w:t>
      </w:r>
    </w:p>
    <w:p w14:paraId="3CCA44DD" w14:textId="77777777" w:rsidR="002136C5" w:rsidRPr="00776EF0" w:rsidRDefault="00BD1554" w:rsidP="00937898">
      <w:pPr>
        <w:spacing w:after="200" w:line="276" w:lineRule="auto"/>
        <w:jc w:val="both"/>
        <w:rPr>
          <w:rFonts w:ascii="Arial" w:eastAsia="Calibri" w:hAnsi="Arial" w:cs="Arial"/>
          <w:lang w:eastAsia="en-US"/>
        </w:rPr>
      </w:pPr>
      <w:r w:rsidRPr="00776EF0">
        <w:rPr>
          <w:rFonts w:ascii="Arial" w:eastAsia="Calibri" w:hAnsi="Arial" w:cs="Arial"/>
          <w:lang w:eastAsia="en-US"/>
        </w:rPr>
        <w:t>Nota # 6.- YPFB, Realizará la cancelación solo de los volúmenes d</w:t>
      </w:r>
      <w:bookmarkStart w:id="134" w:name="_Toc410890655"/>
      <w:bookmarkStart w:id="135" w:name="_Toc410898223"/>
      <w:bookmarkStart w:id="136" w:name="_Toc410898434"/>
      <w:bookmarkStart w:id="137" w:name="_Toc410899520"/>
      <w:bookmarkStart w:id="138" w:name="_Toc410900098"/>
      <w:bookmarkStart w:id="139" w:name="_Toc410980514"/>
      <w:bookmarkStart w:id="140" w:name="_Toc412135249"/>
      <w:bookmarkStart w:id="141" w:name="_Toc418109804"/>
      <w:bookmarkStart w:id="142" w:name="_Toc418111663"/>
      <w:bookmarkStart w:id="143" w:name="_Toc418111865"/>
      <w:bookmarkStart w:id="144" w:name="_Toc418112313"/>
      <w:bookmarkStart w:id="145" w:name="_Toc419183907"/>
      <w:bookmarkStart w:id="146" w:name="_Toc422296181"/>
      <w:bookmarkStart w:id="147" w:name="_Toc422302147"/>
      <w:bookmarkStart w:id="148" w:name="_Toc452550011"/>
      <w:r w:rsidR="008F0F45" w:rsidRPr="00776EF0">
        <w:rPr>
          <w:rFonts w:ascii="Arial" w:eastAsia="Calibri" w:hAnsi="Arial" w:cs="Arial"/>
          <w:lang w:eastAsia="en-US"/>
        </w:rPr>
        <w:t>e obra y materiales ejecutados.</w:t>
      </w:r>
    </w:p>
    <w:p w14:paraId="36C0ACA6" w14:textId="77777777" w:rsidR="008F0F45" w:rsidRPr="00776EF0" w:rsidRDefault="008F0F45" w:rsidP="002136C5">
      <w:pPr>
        <w:pStyle w:val="Sinespaciado"/>
        <w:rPr>
          <w:rFonts w:ascii="Arial" w:eastAsia="Arial Unicode MS" w:hAnsi="Arial" w:cs="Arial"/>
          <w:b/>
          <w:lang w:val="es-BO"/>
        </w:rPr>
      </w:pPr>
    </w:p>
    <w:p w14:paraId="18AC3865" w14:textId="77777777" w:rsidR="008F0F45" w:rsidRPr="00776EF0" w:rsidRDefault="008F0F45" w:rsidP="002136C5">
      <w:pPr>
        <w:pStyle w:val="Sinespaciado"/>
        <w:rPr>
          <w:rFonts w:ascii="Arial" w:eastAsia="Arial Unicode MS" w:hAnsi="Arial" w:cs="Arial"/>
          <w:b/>
          <w:lang w:val="es-BO"/>
        </w:rPr>
      </w:pPr>
    </w:p>
    <w:p w14:paraId="21FC373C" w14:textId="77777777" w:rsidR="008F0F45" w:rsidRPr="00776EF0" w:rsidRDefault="008F0F45" w:rsidP="002136C5">
      <w:pPr>
        <w:pStyle w:val="Sinespaciado"/>
        <w:rPr>
          <w:rFonts w:ascii="Arial" w:eastAsia="Arial Unicode MS" w:hAnsi="Arial" w:cs="Arial"/>
          <w:b/>
          <w:lang w:val="es-BO"/>
        </w:rPr>
      </w:pPr>
    </w:p>
    <w:p w14:paraId="63DFC9A5" w14:textId="77777777" w:rsidR="008F0F45" w:rsidRPr="00776EF0" w:rsidRDefault="008F0F45" w:rsidP="002136C5">
      <w:pPr>
        <w:pStyle w:val="Sinespaciado"/>
        <w:rPr>
          <w:rFonts w:ascii="Arial" w:eastAsia="Arial Unicode MS" w:hAnsi="Arial" w:cs="Arial"/>
          <w:b/>
          <w:lang w:val="es-BO"/>
        </w:rPr>
      </w:pPr>
    </w:p>
    <w:p w14:paraId="1B479869" w14:textId="77777777" w:rsidR="008F0F45" w:rsidRPr="00776EF0" w:rsidRDefault="008F0F45" w:rsidP="002136C5">
      <w:pPr>
        <w:pStyle w:val="Sinespaciado"/>
        <w:rPr>
          <w:rFonts w:ascii="Arial" w:eastAsia="Arial Unicode MS" w:hAnsi="Arial" w:cs="Arial"/>
          <w:b/>
          <w:lang w:val="es-BO"/>
        </w:rPr>
      </w:pPr>
    </w:p>
    <w:p w14:paraId="24AEA2FA" w14:textId="77777777" w:rsidR="008F0F45" w:rsidRPr="00776EF0" w:rsidRDefault="008F0F45" w:rsidP="002136C5">
      <w:pPr>
        <w:pStyle w:val="Sinespaciado"/>
        <w:rPr>
          <w:rFonts w:ascii="Arial" w:eastAsia="Arial Unicode MS" w:hAnsi="Arial" w:cs="Arial"/>
          <w:b/>
          <w:lang w:val="es-BO"/>
        </w:rPr>
      </w:pPr>
    </w:p>
    <w:p w14:paraId="5AAF1873" w14:textId="77777777" w:rsidR="008F0F45" w:rsidRPr="00776EF0" w:rsidRDefault="008F0F45" w:rsidP="002136C5">
      <w:pPr>
        <w:pStyle w:val="Sinespaciado"/>
        <w:rPr>
          <w:rFonts w:ascii="Arial" w:eastAsia="Arial Unicode MS" w:hAnsi="Arial" w:cs="Arial"/>
          <w:b/>
          <w:lang w:val="es-BO"/>
        </w:rPr>
      </w:pPr>
    </w:p>
    <w:p w14:paraId="0A49E67F" w14:textId="77777777" w:rsidR="008F0F45" w:rsidRPr="00776EF0" w:rsidRDefault="008F0F45" w:rsidP="002136C5">
      <w:pPr>
        <w:pStyle w:val="Sinespaciado"/>
        <w:rPr>
          <w:rFonts w:ascii="Arial" w:eastAsia="Arial Unicode MS" w:hAnsi="Arial" w:cs="Arial"/>
          <w:b/>
          <w:lang w:val="es-BO"/>
        </w:rPr>
      </w:pPr>
    </w:p>
    <w:p w14:paraId="501C4D22" w14:textId="77777777" w:rsidR="008F0F45" w:rsidRPr="00776EF0" w:rsidRDefault="008F0F45" w:rsidP="002136C5">
      <w:pPr>
        <w:pStyle w:val="Sinespaciado"/>
        <w:rPr>
          <w:rFonts w:ascii="Arial" w:eastAsia="Arial Unicode MS" w:hAnsi="Arial" w:cs="Arial"/>
          <w:b/>
          <w:lang w:val="es-BO"/>
        </w:rPr>
      </w:pPr>
    </w:p>
    <w:p w14:paraId="68C7F7A0" w14:textId="77777777" w:rsidR="008F0F45" w:rsidRPr="00776EF0" w:rsidRDefault="008F0F45" w:rsidP="002136C5">
      <w:pPr>
        <w:pStyle w:val="Sinespaciado"/>
        <w:rPr>
          <w:rFonts w:ascii="Arial" w:eastAsia="Arial Unicode MS" w:hAnsi="Arial" w:cs="Arial"/>
          <w:b/>
          <w:lang w:val="es-BO"/>
        </w:rPr>
      </w:pPr>
    </w:p>
    <w:p w14:paraId="5A73B301" w14:textId="77777777" w:rsidR="008F0F45" w:rsidRPr="00776EF0" w:rsidRDefault="008F0F45" w:rsidP="002136C5">
      <w:pPr>
        <w:pStyle w:val="Sinespaciado"/>
        <w:rPr>
          <w:rFonts w:ascii="Arial" w:eastAsia="Arial Unicode MS" w:hAnsi="Arial" w:cs="Arial"/>
          <w:b/>
          <w:lang w:val="es-BO"/>
        </w:rPr>
      </w:pPr>
    </w:p>
    <w:p w14:paraId="23A70D33" w14:textId="77777777" w:rsidR="003604E7" w:rsidRPr="00776EF0" w:rsidRDefault="003604E7" w:rsidP="002136C5">
      <w:pPr>
        <w:pStyle w:val="Sinespaciado"/>
        <w:rPr>
          <w:rFonts w:ascii="Arial" w:eastAsia="Arial Unicode MS" w:hAnsi="Arial" w:cs="Arial"/>
          <w:b/>
          <w:lang w:val="es-BO"/>
        </w:rPr>
      </w:pPr>
    </w:p>
    <w:p w14:paraId="5AB21D37" w14:textId="77777777" w:rsidR="003604E7" w:rsidRPr="00776EF0" w:rsidRDefault="003604E7" w:rsidP="002136C5">
      <w:pPr>
        <w:pStyle w:val="Sinespaciado"/>
        <w:rPr>
          <w:rFonts w:ascii="Arial" w:eastAsia="Arial Unicode MS" w:hAnsi="Arial" w:cs="Arial"/>
          <w:b/>
          <w:lang w:val="es-BO"/>
        </w:rPr>
      </w:pPr>
    </w:p>
    <w:p w14:paraId="7E17AFF4" w14:textId="77777777" w:rsidR="003604E7" w:rsidRPr="00776EF0" w:rsidRDefault="003604E7" w:rsidP="002136C5">
      <w:pPr>
        <w:pStyle w:val="Sinespaciado"/>
        <w:rPr>
          <w:rFonts w:ascii="Arial" w:eastAsia="Arial Unicode MS" w:hAnsi="Arial" w:cs="Arial"/>
          <w:b/>
          <w:lang w:val="es-BO"/>
        </w:rPr>
      </w:pPr>
    </w:p>
    <w:p w14:paraId="6DC60FD6" w14:textId="77777777" w:rsidR="003604E7" w:rsidRPr="00776EF0" w:rsidRDefault="003604E7" w:rsidP="002136C5">
      <w:pPr>
        <w:pStyle w:val="Sinespaciado"/>
        <w:rPr>
          <w:rFonts w:ascii="Arial" w:eastAsia="Arial Unicode MS" w:hAnsi="Arial" w:cs="Arial"/>
          <w:b/>
          <w:lang w:val="es-BO"/>
        </w:rPr>
      </w:pPr>
    </w:p>
    <w:p w14:paraId="625A69AB" w14:textId="77777777" w:rsidR="002325F2" w:rsidRPr="00776EF0" w:rsidRDefault="002325F2" w:rsidP="002136C5">
      <w:pPr>
        <w:pStyle w:val="Sinespaciado"/>
        <w:rPr>
          <w:rFonts w:ascii="Arial" w:eastAsia="Arial Unicode MS" w:hAnsi="Arial" w:cs="Arial"/>
          <w:b/>
          <w:lang w:val="es-BO"/>
        </w:rPr>
      </w:pPr>
    </w:p>
    <w:p w14:paraId="4194B8BC" w14:textId="77777777" w:rsidR="002325F2" w:rsidRPr="00776EF0" w:rsidRDefault="002325F2" w:rsidP="002136C5">
      <w:pPr>
        <w:pStyle w:val="Sinespaciado"/>
        <w:rPr>
          <w:rFonts w:ascii="Arial" w:eastAsia="Arial Unicode MS" w:hAnsi="Arial" w:cs="Arial"/>
          <w:b/>
          <w:lang w:val="es-BO"/>
        </w:rPr>
      </w:pPr>
    </w:p>
    <w:p w14:paraId="017FE88E" w14:textId="77777777" w:rsidR="002325F2" w:rsidRPr="00776EF0" w:rsidRDefault="002325F2" w:rsidP="002136C5">
      <w:pPr>
        <w:pStyle w:val="Sinespaciado"/>
        <w:rPr>
          <w:rFonts w:ascii="Arial" w:eastAsia="Arial Unicode MS" w:hAnsi="Arial" w:cs="Arial"/>
          <w:b/>
          <w:lang w:val="es-BO"/>
        </w:rPr>
      </w:pPr>
    </w:p>
    <w:p w14:paraId="2309446A" w14:textId="77777777" w:rsidR="008F0F45" w:rsidRPr="00776EF0" w:rsidRDefault="008F0F45" w:rsidP="002136C5">
      <w:pPr>
        <w:pStyle w:val="Sinespaciado"/>
        <w:rPr>
          <w:rFonts w:ascii="Arial" w:eastAsia="Arial Unicode MS" w:hAnsi="Arial" w:cs="Arial"/>
          <w:b/>
          <w:lang w:val="es-BO"/>
        </w:rPr>
      </w:pPr>
    </w:p>
    <w:p w14:paraId="35924C29" w14:textId="77777777" w:rsidR="001C5E27" w:rsidRPr="00776EF0" w:rsidRDefault="001C5E27" w:rsidP="002136C5">
      <w:pPr>
        <w:pStyle w:val="Sinespaciado"/>
        <w:rPr>
          <w:rFonts w:ascii="Arial" w:eastAsia="Arial Unicode MS" w:hAnsi="Arial" w:cs="Arial"/>
          <w:b/>
          <w:lang w:val="es-BO"/>
        </w:rPr>
      </w:pPr>
      <w:r w:rsidRPr="00776EF0">
        <w:rPr>
          <w:rFonts w:ascii="Arial" w:eastAsia="Arial Unicode MS" w:hAnsi="Arial" w:cs="Arial"/>
          <w:b/>
          <w:lang w:val="es-BO"/>
        </w:rPr>
        <w:t>SECCIÓN 2</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D67241" w:rsidRPr="00776EF0">
        <w:rPr>
          <w:rFonts w:ascii="Arial" w:eastAsia="Arial Unicode MS" w:hAnsi="Arial" w:cs="Arial"/>
          <w:b/>
          <w:lang w:val="es-BO"/>
        </w:rPr>
        <w:fldChar w:fldCharType="begin"/>
      </w:r>
      <w:r w:rsidR="00D67241" w:rsidRPr="00776EF0">
        <w:rPr>
          <w:rFonts w:ascii="Arial" w:eastAsia="Arial Unicode MS" w:hAnsi="Arial" w:cs="Arial"/>
          <w:b/>
          <w:lang w:val="es-BO"/>
        </w:rPr>
        <w:instrText xml:space="preserve"> INDEX \c "2" \z "3082" </w:instrText>
      </w:r>
      <w:r w:rsidR="00D67241" w:rsidRPr="00776EF0">
        <w:rPr>
          <w:rFonts w:ascii="Arial" w:eastAsia="Arial Unicode MS" w:hAnsi="Arial" w:cs="Arial"/>
          <w:b/>
          <w:lang w:val="es-BO"/>
        </w:rPr>
        <w:fldChar w:fldCharType="end"/>
      </w:r>
    </w:p>
    <w:p w14:paraId="488081F8" w14:textId="77777777" w:rsidR="001C5E27" w:rsidRPr="00776EF0" w:rsidRDefault="001C5E27" w:rsidP="002136C5">
      <w:pPr>
        <w:pStyle w:val="Sinespaciado"/>
        <w:rPr>
          <w:rFonts w:ascii="Arial" w:eastAsia="Arial Unicode MS" w:hAnsi="Arial" w:cs="Arial"/>
          <w:b/>
          <w:lang w:val="es-BO"/>
        </w:rPr>
      </w:pPr>
      <w:bookmarkStart w:id="149" w:name="_Toc419183908"/>
      <w:bookmarkStart w:id="150" w:name="_Toc422296182"/>
      <w:bookmarkStart w:id="151" w:name="_Toc422302148"/>
      <w:bookmarkStart w:id="152" w:name="_Toc452550012"/>
      <w:r w:rsidRPr="00776EF0">
        <w:rPr>
          <w:rFonts w:ascii="Arial" w:eastAsia="Arial Unicode MS" w:hAnsi="Arial" w:cs="Arial"/>
          <w:b/>
          <w:lang w:val="es-BO"/>
        </w:rPr>
        <w:t xml:space="preserve">UBICACIÓN </w:t>
      </w:r>
      <w:bookmarkEnd w:id="149"/>
      <w:bookmarkEnd w:id="150"/>
      <w:bookmarkEnd w:id="151"/>
      <w:r w:rsidR="002C5845" w:rsidRPr="00776EF0">
        <w:rPr>
          <w:rFonts w:ascii="Arial" w:eastAsia="Arial Unicode MS" w:hAnsi="Arial" w:cs="Arial"/>
          <w:b/>
          <w:lang w:val="es-BO"/>
        </w:rPr>
        <w:t xml:space="preserve">GEOGRÁFICA DE LOS </w:t>
      </w:r>
      <w:bookmarkEnd w:id="152"/>
      <w:r w:rsidR="006A0A43" w:rsidRPr="00776EF0">
        <w:rPr>
          <w:rFonts w:ascii="Arial" w:eastAsia="Arial Unicode MS" w:hAnsi="Arial" w:cs="Arial"/>
          <w:b/>
          <w:lang w:val="es-BO"/>
        </w:rPr>
        <w:t>EDRs</w:t>
      </w:r>
    </w:p>
    <w:p w14:paraId="0506EAC1" w14:textId="77777777" w:rsidR="002C5845" w:rsidRPr="00776EF0" w:rsidRDefault="002C5845" w:rsidP="009E2C44">
      <w:pPr>
        <w:pStyle w:val="Ttulo2"/>
        <w:numPr>
          <w:ilvl w:val="1"/>
          <w:numId w:val="30"/>
        </w:numPr>
        <w:rPr>
          <w:szCs w:val="24"/>
          <w:lang w:val="es-BO"/>
        </w:rPr>
      </w:pPr>
      <w:bookmarkStart w:id="153" w:name="_Toc452550014"/>
      <w:r w:rsidRPr="00776EF0">
        <w:rPr>
          <w:szCs w:val="24"/>
          <w:lang w:val="es-BO"/>
        </w:rPr>
        <w:t>CITY GATE SICA SICA</w:t>
      </w:r>
      <w:bookmarkEnd w:id="153"/>
    </w:p>
    <w:p w14:paraId="7568918D" w14:textId="77777777" w:rsidR="002136C5" w:rsidRPr="00776EF0" w:rsidRDefault="002136C5" w:rsidP="002136C5">
      <w:pPr>
        <w:rPr>
          <w:rFonts w:ascii="Arial" w:hAnsi="Arial" w:cs="Arial"/>
          <w:lang w:val="es-BO"/>
        </w:rPr>
      </w:pPr>
    </w:p>
    <w:p w14:paraId="47A4CB34" w14:textId="77777777" w:rsidR="00F32244" w:rsidRPr="00776EF0" w:rsidRDefault="00F32244"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181462D5" w14:textId="77777777" w:rsidR="00F32244" w:rsidRPr="00776EF0" w:rsidRDefault="00F32244" w:rsidP="009E2C44">
      <w:pPr>
        <w:pStyle w:val="Prrafodelista"/>
        <w:numPr>
          <w:ilvl w:val="0"/>
          <w:numId w:val="7"/>
        </w:numPr>
        <w:jc w:val="both"/>
        <w:rPr>
          <w:rFonts w:ascii="Arial" w:hAnsi="Arial" w:cs="Arial"/>
          <w:lang w:val="es-BO"/>
        </w:rPr>
      </w:pPr>
      <w:r w:rsidRPr="00776EF0">
        <w:rPr>
          <w:rFonts w:ascii="Arial" w:hAnsi="Arial" w:cs="Arial"/>
          <w:lang w:val="es-BO"/>
        </w:rPr>
        <w:t>Provincia: Aroma</w:t>
      </w:r>
    </w:p>
    <w:p w14:paraId="61205028"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Localidad: Sica Sica</w:t>
      </w:r>
    </w:p>
    <w:p w14:paraId="2FAFF303" w14:textId="77777777" w:rsidR="00F32244" w:rsidRPr="00776EF0" w:rsidRDefault="00121A4F" w:rsidP="009E2C44">
      <w:pPr>
        <w:pStyle w:val="Prrafodelista"/>
        <w:numPr>
          <w:ilvl w:val="0"/>
          <w:numId w:val="7"/>
        </w:numPr>
        <w:jc w:val="both"/>
        <w:rPr>
          <w:rFonts w:ascii="Arial" w:hAnsi="Arial" w:cs="Arial"/>
          <w:lang w:val="es-BO"/>
        </w:rPr>
      </w:pPr>
      <w:r w:rsidRPr="00776EF0">
        <w:rPr>
          <w:rFonts w:ascii="Arial" w:hAnsi="Arial" w:cs="Arial"/>
          <w:lang w:val="es-BO"/>
        </w:rPr>
        <w:t>Coordenadas: latitud  17°14'30.12"S; longitud  67°54'24.59"O</w:t>
      </w:r>
    </w:p>
    <w:p w14:paraId="0C0A83D3" w14:textId="77777777" w:rsidR="00B7713B" w:rsidRPr="00776EF0" w:rsidRDefault="00B7713B" w:rsidP="00121A4F">
      <w:pPr>
        <w:jc w:val="both"/>
        <w:rPr>
          <w:rFonts w:ascii="Arial" w:hAnsi="Arial" w:cs="Arial"/>
          <w:lang w:val="es-BO"/>
        </w:rPr>
      </w:pPr>
    </w:p>
    <w:p w14:paraId="0A6FDEF1" w14:textId="77777777" w:rsidR="00121A4F" w:rsidRPr="00776EF0" w:rsidRDefault="00121A4F" w:rsidP="00121A4F">
      <w:pPr>
        <w:jc w:val="center"/>
        <w:rPr>
          <w:rFonts w:ascii="Arial" w:hAnsi="Arial" w:cs="Arial"/>
          <w:lang w:val="es-BO"/>
        </w:rPr>
      </w:pPr>
      <w:r w:rsidRPr="00776EF0">
        <w:rPr>
          <w:rFonts w:ascii="Arial" w:hAnsi="Arial" w:cs="Arial"/>
          <w:noProof/>
          <w:lang w:val="es-BO" w:eastAsia="es-BO"/>
        </w:rPr>
        <w:drawing>
          <wp:inline distT="0" distB="0" distL="0" distR="0" wp14:anchorId="27E5DD9A" wp14:editId="387329D3">
            <wp:extent cx="5890895" cy="1657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864" t="20520" r="24491" b="46191"/>
                    <a:stretch/>
                  </pic:blipFill>
                  <pic:spPr bwMode="auto">
                    <a:xfrm>
                      <a:off x="0" y="0"/>
                      <a:ext cx="5907757" cy="1662094"/>
                    </a:xfrm>
                    <a:prstGeom prst="rect">
                      <a:avLst/>
                    </a:prstGeom>
                    <a:ln>
                      <a:noFill/>
                    </a:ln>
                    <a:extLst>
                      <a:ext uri="{53640926-AAD7-44D8-BBD7-CCE9431645EC}">
                        <a14:shadowObscured xmlns:a14="http://schemas.microsoft.com/office/drawing/2010/main"/>
                      </a:ext>
                    </a:extLst>
                  </pic:spPr>
                </pic:pic>
              </a:graphicData>
            </a:graphic>
          </wp:inline>
        </w:drawing>
      </w:r>
    </w:p>
    <w:p w14:paraId="00C87A41" w14:textId="77777777" w:rsidR="00F32244" w:rsidRPr="00776EF0" w:rsidRDefault="00F32244" w:rsidP="00F32244">
      <w:pPr>
        <w:jc w:val="both"/>
        <w:rPr>
          <w:rFonts w:ascii="Arial" w:hAnsi="Arial" w:cs="Arial"/>
          <w:lang w:val="es-BO"/>
        </w:rPr>
      </w:pPr>
    </w:p>
    <w:p w14:paraId="2606B3A8" w14:textId="77777777" w:rsidR="002C5845" w:rsidRPr="00776EF0" w:rsidRDefault="002C5845" w:rsidP="009E2C44">
      <w:pPr>
        <w:pStyle w:val="Ttulo2"/>
        <w:numPr>
          <w:ilvl w:val="1"/>
          <w:numId w:val="30"/>
        </w:numPr>
        <w:rPr>
          <w:szCs w:val="24"/>
          <w:lang w:val="es-BO"/>
        </w:rPr>
      </w:pPr>
      <w:bookmarkStart w:id="154" w:name="_Toc452550015"/>
      <w:r w:rsidRPr="00776EF0">
        <w:rPr>
          <w:szCs w:val="24"/>
          <w:lang w:val="es-BO"/>
        </w:rPr>
        <w:t>CITY GATE PATACAMAYA</w:t>
      </w:r>
      <w:bookmarkEnd w:id="154"/>
    </w:p>
    <w:p w14:paraId="6A26F5AB" w14:textId="77777777" w:rsidR="002136C5" w:rsidRPr="00776EF0" w:rsidRDefault="002136C5" w:rsidP="002136C5">
      <w:pPr>
        <w:rPr>
          <w:rFonts w:ascii="Arial" w:hAnsi="Arial" w:cs="Arial"/>
          <w:lang w:val="es-BO"/>
        </w:rPr>
      </w:pPr>
    </w:p>
    <w:p w14:paraId="73AB8AF4"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16FEB578"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Provincia: Aroma</w:t>
      </w:r>
    </w:p>
    <w:p w14:paraId="448475C4"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Localidad: Patacamaya</w:t>
      </w:r>
    </w:p>
    <w:p w14:paraId="28A6AA62"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Coordenada</w:t>
      </w:r>
      <w:r w:rsidR="00CD573A" w:rsidRPr="00776EF0">
        <w:rPr>
          <w:rFonts w:ascii="Arial" w:hAnsi="Arial" w:cs="Arial"/>
          <w:lang w:val="es-BO"/>
        </w:rPr>
        <w:t xml:space="preserve">s: </w:t>
      </w:r>
      <w:r w:rsidR="00121A4F" w:rsidRPr="00776EF0">
        <w:rPr>
          <w:rFonts w:ascii="Arial" w:hAnsi="Arial" w:cs="Arial"/>
          <w:lang w:val="es-BO"/>
        </w:rPr>
        <w:t>latitud  17°14'30.12"S; longitud  67°54'24.59"O</w:t>
      </w:r>
    </w:p>
    <w:p w14:paraId="1CE344B3" w14:textId="77777777" w:rsidR="007914B1" w:rsidRPr="00776EF0" w:rsidRDefault="007914B1" w:rsidP="00121A4F">
      <w:pPr>
        <w:jc w:val="center"/>
        <w:rPr>
          <w:rFonts w:ascii="Arial" w:eastAsia="Arial Unicode MS" w:hAnsi="Arial" w:cs="Arial"/>
          <w:lang w:val="es-BO"/>
        </w:rPr>
      </w:pPr>
    </w:p>
    <w:p w14:paraId="55CF4B5C" w14:textId="77777777" w:rsidR="007914B1" w:rsidRPr="00776EF0" w:rsidRDefault="00B30E57" w:rsidP="002136C5">
      <w:pPr>
        <w:jc w:val="center"/>
        <w:rPr>
          <w:rFonts w:ascii="Arial" w:eastAsia="Arial Unicode MS" w:hAnsi="Arial" w:cs="Arial"/>
          <w:lang w:val="es-BO"/>
        </w:rPr>
      </w:pPr>
      <w:r w:rsidRPr="00776EF0">
        <w:rPr>
          <w:rFonts w:ascii="Arial" w:eastAsia="Arial Unicode MS" w:hAnsi="Arial" w:cs="Arial"/>
          <w:noProof/>
          <w:lang w:val="es-BO" w:eastAsia="es-BO"/>
        </w:rPr>
        <w:lastRenderedPageBreak/>
        <w:drawing>
          <wp:inline distT="0" distB="0" distL="0" distR="0" wp14:anchorId="35184511" wp14:editId="7F1E669A">
            <wp:extent cx="5786755" cy="2619375"/>
            <wp:effectExtent l="0" t="0" r="444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
                      <a:extLst>
                        <a:ext uri="{28A0092B-C50C-407E-A947-70E740481C1C}">
                          <a14:useLocalDpi xmlns:a14="http://schemas.microsoft.com/office/drawing/2010/main" val="0"/>
                        </a:ext>
                      </a:extLst>
                    </a:blip>
                    <a:srcRect t="13227" b="13039"/>
                    <a:stretch/>
                  </pic:blipFill>
                  <pic:spPr bwMode="auto">
                    <a:xfrm>
                      <a:off x="0" y="0"/>
                      <a:ext cx="5786755" cy="2619375"/>
                    </a:xfrm>
                    <a:prstGeom prst="rect">
                      <a:avLst/>
                    </a:prstGeom>
                    <a:noFill/>
                    <a:ln>
                      <a:noFill/>
                    </a:ln>
                    <a:extLst>
                      <a:ext uri="{53640926-AAD7-44D8-BBD7-CCE9431645EC}">
                        <a14:shadowObscured xmlns:a14="http://schemas.microsoft.com/office/drawing/2010/main"/>
                      </a:ext>
                    </a:extLst>
                  </pic:spPr>
                </pic:pic>
              </a:graphicData>
            </a:graphic>
          </wp:inline>
        </w:drawing>
      </w:r>
    </w:p>
    <w:p w14:paraId="0C8AFB71" w14:textId="77777777" w:rsidR="002C5845" w:rsidRPr="00776EF0" w:rsidRDefault="002C5845" w:rsidP="009E2C44">
      <w:pPr>
        <w:pStyle w:val="Ttulo2"/>
        <w:numPr>
          <w:ilvl w:val="1"/>
          <w:numId w:val="30"/>
        </w:numPr>
        <w:rPr>
          <w:szCs w:val="24"/>
          <w:lang w:val="es-BO"/>
        </w:rPr>
      </w:pPr>
      <w:bookmarkStart w:id="155" w:name="_Toc452550016"/>
      <w:r w:rsidRPr="00776EF0">
        <w:rPr>
          <w:szCs w:val="24"/>
          <w:lang w:val="es-BO"/>
        </w:rPr>
        <w:t>CITY GATE CALAMARCA</w:t>
      </w:r>
      <w:bookmarkEnd w:id="155"/>
    </w:p>
    <w:p w14:paraId="4ADCCA8F" w14:textId="77777777" w:rsidR="002136C5" w:rsidRPr="00776EF0" w:rsidRDefault="002136C5" w:rsidP="002136C5">
      <w:pPr>
        <w:rPr>
          <w:rFonts w:ascii="Arial" w:hAnsi="Arial" w:cs="Arial"/>
          <w:lang w:val="es-BO"/>
        </w:rPr>
      </w:pPr>
    </w:p>
    <w:p w14:paraId="1353A5BF"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0B0A430B"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Provincia: Aroma</w:t>
      </w:r>
    </w:p>
    <w:p w14:paraId="23BAA862"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Localidad: Calamarca</w:t>
      </w:r>
    </w:p>
    <w:p w14:paraId="4ADA7199" w14:textId="77777777" w:rsidR="007914B1" w:rsidRPr="00776EF0" w:rsidRDefault="007914B1" w:rsidP="009E2C44">
      <w:pPr>
        <w:pStyle w:val="Prrafodelista"/>
        <w:numPr>
          <w:ilvl w:val="0"/>
          <w:numId w:val="7"/>
        </w:numPr>
        <w:jc w:val="both"/>
        <w:rPr>
          <w:rFonts w:ascii="Arial" w:hAnsi="Arial" w:cs="Arial"/>
          <w:lang w:val="es-BO"/>
        </w:rPr>
      </w:pPr>
      <w:r w:rsidRPr="00776EF0">
        <w:rPr>
          <w:rFonts w:ascii="Arial" w:hAnsi="Arial" w:cs="Arial"/>
          <w:lang w:val="es-BO"/>
        </w:rPr>
        <w:t xml:space="preserve">Coordenadas: </w:t>
      </w:r>
      <w:r w:rsidR="00121A4F" w:rsidRPr="00776EF0">
        <w:rPr>
          <w:rFonts w:ascii="Arial" w:hAnsi="Arial" w:cs="Arial"/>
          <w:lang w:val="es-BO"/>
        </w:rPr>
        <w:t>latitud: 16°54'21.50"S; longitud  68° 6'56.72"O</w:t>
      </w:r>
    </w:p>
    <w:p w14:paraId="3944C4B0" w14:textId="77777777" w:rsidR="007914B1" w:rsidRPr="00776EF0" w:rsidRDefault="007914B1" w:rsidP="007914B1">
      <w:pPr>
        <w:pStyle w:val="Prrafodelista"/>
        <w:ind w:left="720"/>
        <w:jc w:val="both"/>
        <w:rPr>
          <w:rFonts w:ascii="Arial" w:hAnsi="Arial" w:cs="Arial"/>
          <w:lang w:val="es-BO"/>
        </w:rPr>
      </w:pPr>
    </w:p>
    <w:p w14:paraId="408434A2" w14:textId="1693A0C4" w:rsidR="001A3431" w:rsidRPr="00776EF0" w:rsidRDefault="00121A4F" w:rsidP="00A75AEF">
      <w:pPr>
        <w:jc w:val="center"/>
        <w:rPr>
          <w:rFonts w:ascii="Arial" w:eastAsia="Arial Unicode MS" w:hAnsi="Arial" w:cs="Arial"/>
          <w:lang w:val="es-BO"/>
        </w:rPr>
      </w:pPr>
      <w:r w:rsidRPr="00776EF0">
        <w:rPr>
          <w:rFonts w:ascii="Arial" w:hAnsi="Arial" w:cs="Arial"/>
          <w:noProof/>
          <w:lang w:val="es-BO" w:eastAsia="es-BO"/>
        </w:rPr>
        <w:drawing>
          <wp:inline distT="0" distB="0" distL="0" distR="0" wp14:anchorId="4C532272" wp14:editId="2C5D5D09">
            <wp:extent cx="5433352" cy="2456121"/>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317" t="13737" r="25026" b="36716"/>
                    <a:stretch/>
                  </pic:blipFill>
                  <pic:spPr bwMode="auto">
                    <a:xfrm>
                      <a:off x="0" y="0"/>
                      <a:ext cx="5457251" cy="2466925"/>
                    </a:xfrm>
                    <a:prstGeom prst="rect">
                      <a:avLst/>
                    </a:prstGeom>
                    <a:ln>
                      <a:noFill/>
                    </a:ln>
                    <a:extLst>
                      <a:ext uri="{53640926-AAD7-44D8-BBD7-CCE9431645EC}">
                        <a14:shadowObscured xmlns:a14="http://schemas.microsoft.com/office/drawing/2010/main"/>
                      </a:ext>
                    </a:extLst>
                  </pic:spPr>
                </pic:pic>
              </a:graphicData>
            </a:graphic>
          </wp:inline>
        </w:drawing>
      </w:r>
    </w:p>
    <w:p w14:paraId="2AE3F721" w14:textId="77777777" w:rsidR="002B4D30" w:rsidRPr="00776EF0" w:rsidRDefault="008A497A" w:rsidP="009E2C44">
      <w:pPr>
        <w:pStyle w:val="Prrafodelista"/>
        <w:numPr>
          <w:ilvl w:val="1"/>
          <w:numId w:val="30"/>
        </w:numPr>
        <w:rPr>
          <w:rFonts w:ascii="Arial" w:eastAsia="Arial Unicode MS" w:hAnsi="Arial" w:cs="Arial"/>
          <w:b/>
          <w:lang w:val="es-BO"/>
        </w:rPr>
      </w:pPr>
      <w:r w:rsidRPr="00776EF0">
        <w:rPr>
          <w:rFonts w:ascii="Arial" w:eastAsia="Arial Unicode MS" w:hAnsi="Arial" w:cs="Arial"/>
          <w:b/>
          <w:lang w:val="es-BO"/>
        </w:rPr>
        <w:t>EDR  R-28 (ALTO CHIJINI D/12)</w:t>
      </w:r>
    </w:p>
    <w:p w14:paraId="068C8362" w14:textId="77777777" w:rsidR="008A497A" w:rsidRPr="00776EF0" w:rsidRDefault="008A497A" w:rsidP="008A497A">
      <w:pPr>
        <w:pStyle w:val="Prrafodelista"/>
        <w:ind w:left="1440"/>
        <w:rPr>
          <w:rFonts w:ascii="Arial" w:eastAsia="Arial Unicode MS" w:hAnsi="Arial" w:cs="Arial"/>
          <w:lang w:val="es-BO"/>
        </w:rPr>
      </w:pPr>
    </w:p>
    <w:p w14:paraId="57990AA3"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2539E65C" w14:textId="77777777" w:rsidR="008A497A" w:rsidRPr="00776EF0" w:rsidRDefault="00EC6270" w:rsidP="009E2C44">
      <w:pPr>
        <w:pStyle w:val="Prrafodelista"/>
        <w:numPr>
          <w:ilvl w:val="0"/>
          <w:numId w:val="7"/>
        </w:numPr>
        <w:jc w:val="both"/>
        <w:rPr>
          <w:rFonts w:ascii="Arial" w:hAnsi="Arial" w:cs="Arial"/>
          <w:lang w:val="es-BO"/>
        </w:rPr>
      </w:pPr>
      <w:r w:rsidRPr="00776EF0">
        <w:rPr>
          <w:rFonts w:ascii="Arial" w:hAnsi="Arial" w:cs="Arial"/>
          <w:lang w:val="es-BO"/>
        </w:rPr>
        <w:t>Provincia: Murillo</w:t>
      </w:r>
    </w:p>
    <w:p w14:paraId="3947146A"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Localidad: </w:t>
      </w:r>
      <w:r w:rsidR="00EC6270" w:rsidRPr="00776EF0">
        <w:rPr>
          <w:rFonts w:ascii="Arial" w:hAnsi="Arial" w:cs="Arial"/>
          <w:lang w:val="es-BO"/>
        </w:rPr>
        <w:t>El Alto</w:t>
      </w:r>
    </w:p>
    <w:p w14:paraId="76E6FACD"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Coordenadas: latitud: </w:t>
      </w:r>
      <w:r w:rsidR="007B0B2F" w:rsidRPr="00776EF0">
        <w:rPr>
          <w:rFonts w:ascii="Arial" w:hAnsi="Arial" w:cs="Arial"/>
          <w:lang w:val="es-BO"/>
        </w:rPr>
        <w:t>16°33'20.43"S</w:t>
      </w:r>
      <w:r w:rsidRPr="00776EF0">
        <w:rPr>
          <w:rFonts w:ascii="Arial" w:hAnsi="Arial" w:cs="Arial"/>
          <w:lang w:val="es-BO"/>
        </w:rPr>
        <w:t xml:space="preserve">; longitud  </w:t>
      </w:r>
      <w:r w:rsidR="007B0B2F" w:rsidRPr="00776EF0">
        <w:rPr>
          <w:rFonts w:ascii="Arial" w:hAnsi="Arial" w:cs="Arial"/>
          <w:lang w:val="es-BO"/>
        </w:rPr>
        <w:t xml:space="preserve"> 68°13'20.76"O</w:t>
      </w:r>
    </w:p>
    <w:p w14:paraId="16307194" w14:textId="77777777" w:rsidR="00444684" w:rsidRPr="00776EF0" w:rsidRDefault="00444684" w:rsidP="00444684">
      <w:pPr>
        <w:rPr>
          <w:rFonts w:ascii="Arial" w:eastAsia="Arial Unicode MS" w:hAnsi="Arial" w:cs="Arial"/>
          <w:lang w:val="es-BO"/>
        </w:rPr>
      </w:pPr>
    </w:p>
    <w:p w14:paraId="5B81EBD8" w14:textId="77777777" w:rsidR="00444684" w:rsidRPr="00776EF0" w:rsidRDefault="00444684" w:rsidP="00444684">
      <w:pPr>
        <w:rPr>
          <w:rFonts w:ascii="Arial" w:eastAsia="Arial Unicode MS" w:hAnsi="Arial" w:cs="Arial"/>
          <w:lang w:val="es-BO"/>
        </w:rPr>
      </w:pPr>
    </w:p>
    <w:p w14:paraId="22419656" w14:textId="77777777" w:rsidR="00444684" w:rsidRPr="00776EF0" w:rsidRDefault="00444684" w:rsidP="00C4184D">
      <w:pPr>
        <w:jc w:val="center"/>
        <w:rPr>
          <w:rFonts w:ascii="Arial" w:eastAsia="Arial Unicode MS" w:hAnsi="Arial" w:cs="Arial"/>
          <w:lang w:val="es-BO"/>
        </w:rPr>
      </w:pPr>
      <w:r w:rsidRPr="00776EF0">
        <w:rPr>
          <w:rFonts w:ascii="Arial" w:eastAsia="Arial Unicode MS" w:hAnsi="Arial" w:cs="Arial"/>
          <w:noProof/>
          <w:lang w:val="es-BO" w:eastAsia="es-BO"/>
        </w:rPr>
        <w:drawing>
          <wp:anchor distT="0" distB="0" distL="114300" distR="114300" simplePos="0" relativeHeight="251661312" behindDoc="0" locked="0" layoutInCell="1" allowOverlap="1" wp14:anchorId="14C6F225" wp14:editId="2F44410C">
            <wp:simplePos x="0" y="0"/>
            <wp:positionH relativeFrom="column">
              <wp:posOffset>2994040</wp:posOffset>
            </wp:positionH>
            <wp:positionV relativeFrom="paragraph">
              <wp:posOffset>11829</wp:posOffset>
            </wp:positionV>
            <wp:extent cx="2545080" cy="2286000"/>
            <wp:effectExtent l="0" t="0" r="7620" b="0"/>
            <wp:wrapSquare wrapText="bothSides"/>
            <wp:docPr id="11" name="Imagen 11" descr="DSC_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1607"/>
                    <pic:cNvPicPr>
                      <a:picLocks noChangeAspect="1" noChangeArrowheads="1"/>
                    </pic:cNvPicPr>
                  </pic:nvPicPr>
                  <pic:blipFill>
                    <a:blip r:embed="rId17" cstate="print">
                      <a:extLst>
                        <a:ext uri="{28A0092B-C50C-407E-A947-70E740481C1C}">
                          <a14:useLocalDpi xmlns:a14="http://schemas.microsoft.com/office/drawing/2010/main" val="0"/>
                        </a:ext>
                      </a:extLst>
                    </a:blip>
                    <a:srcRect l="14502" r="22179" b="-1273"/>
                    <a:stretch>
                      <a:fillRect/>
                    </a:stretch>
                  </pic:blipFill>
                  <pic:spPr bwMode="auto">
                    <a:xfrm>
                      <a:off x="0" y="0"/>
                      <a:ext cx="254508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EF0">
        <w:rPr>
          <w:rFonts w:ascii="Arial" w:eastAsia="Arial Unicode MS" w:hAnsi="Arial" w:cs="Arial"/>
          <w:noProof/>
          <w:lang w:val="es-BO" w:eastAsia="es-BO"/>
        </w:rPr>
        <w:drawing>
          <wp:inline distT="0" distB="0" distL="0" distR="0" wp14:anchorId="68802766" wp14:editId="17745D2F">
            <wp:extent cx="2723515" cy="2257425"/>
            <wp:effectExtent l="0" t="0" r="63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3515" cy="2257425"/>
                    </a:xfrm>
                    <a:prstGeom prst="rect">
                      <a:avLst/>
                    </a:prstGeom>
                    <a:noFill/>
                  </pic:spPr>
                </pic:pic>
              </a:graphicData>
            </a:graphic>
          </wp:inline>
        </w:drawing>
      </w:r>
    </w:p>
    <w:p w14:paraId="4931250D" w14:textId="77777777" w:rsidR="008A497A" w:rsidRDefault="008A497A" w:rsidP="008A497A">
      <w:pPr>
        <w:pStyle w:val="Prrafodelista"/>
        <w:ind w:left="1440"/>
        <w:rPr>
          <w:rFonts w:ascii="Arial" w:eastAsia="Arial Unicode MS" w:hAnsi="Arial" w:cs="Arial"/>
          <w:lang w:val="es-BO"/>
        </w:rPr>
      </w:pPr>
    </w:p>
    <w:p w14:paraId="1D4F0DDE" w14:textId="77777777" w:rsidR="00533A78" w:rsidRPr="00776EF0" w:rsidRDefault="00533A78" w:rsidP="008A497A">
      <w:pPr>
        <w:pStyle w:val="Prrafodelista"/>
        <w:ind w:left="1440"/>
        <w:rPr>
          <w:rFonts w:ascii="Arial" w:eastAsia="Arial Unicode MS" w:hAnsi="Arial" w:cs="Arial"/>
          <w:lang w:val="es-BO"/>
        </w:rPr>
      </w:pPr>
    </w:p>
    <w:p w14:paraId="7D674C52" w14:textId="77777777" w:rsidR="008A497A" w:rsidRPr="00776EF0" w:rsidRDefault="008A497A" w:rsidP="009E2C44">
      <w:pPr>
        <w:pStyle w:val="Prrafodelista"/>
        <w:numPr>
          <w:ilvl w:val="1"/>
          <w:numId w:val="30"/>
        </w:numPr>
        <w:rPr>
          <w:rFonts w:ascii="Arial" w:eastAsia="Arial Unicode MS" w:hAnsi="Arial" w:cs="Arial"/>
          <w:b/>
          <w:lang w:val="es-BO"/>
        </w:rPr>
      </w:pPr>
      <w:r w:rsidRPr="00776EF0">
        <w:rPr>
          <w:rFonts w:ascii="Arial" w:eastAsia="Arial Unicode MS" w:hAnsi="Arial" w:cs="Arial"/>
          <w:b/>
          <w:lang w:val="es-BO"/>
        </w:rPr>
        <w:t>EDR R-22 (SAN FELIPE DE SEKE D/4)</w:t>
      </w:r>
    </w:p>
    <w:p w14:paraId="7EE7D581" w14:textId="77777777" w:rsidR="008A497A" w:rsidRPr="00776EF0" w:rsidRDefault="008A497A" w:rsidP="008A497A">
      <w:pPr>
        <w:ind w:left="1080"/>
        <w:rPr>
          <w:rFonts w:ascii="Arial" w:eastAsia="Arial Unicode MS" w:hAnsi="Arial" w:cs="Arial"/>
          <w:lang w:val="es-BO"/>
        </w:rPr>
      </w:pPr>
    </w:p>
    <w:p w14:paraId="1EF6AF79"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78B6874D" w14:textId="77777777" w:rsidR="008A497A" w:rsidRPr="00776EF0" w:rsidRDefault="00EC6270" w:rsidP="009E2C44">
      <w:pPr>
        <w:pStyle w:val="Prrafodelista"/>
        <w:numPr>
          <w:ilvl w:val="0"/>
          <w:numId w:val="7"/>
        </w:numPr>
        <w:jc w:val="both"/>
        <w:rPr>
          <w:rFonts w:ascii="Arial" w:hAnsi="Arial" w:cs="Arial"/>
          <w:lang w:val="es-BO"/>
        </w:rPr>
      </w:pPr>
      <w:r w:rsidRPr="00776EF0">
        <w:rPr>
          <w:rFonts w:ascii="Arial" w:hAnsi="Arial" w:cs="Arial"/>
          <w:lang w:val="es-BO"/>
        </w:rPr>
        <w:t>Provincia: Murillo</w:t>
      </w:r>
    </w:p>
    <w:p w14:paraId="0D7186B8"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Localidad: </w:t>
      </w:r>
      <w:r w:rsidR="00EC6270" w:rsidRPr="00776EF0">
        <w:rPr>
          <w:rFonts w:ascii="Arial" w:hAnsi="Arial" w:cs="Arial"/>
          <w:lang w:val="es-BO"/>
        </w:rPr>
        <w:t>El Alto</w:t>
      </w:r>
    </w:p>
    <w:p w14:paraId="5749EA21"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Coordenadas: latitud: </w:t>
      </w:r>
      <w:r w:rsidR="007B0B2F" w:rsidRPr="00776EF0">
        <w:rPr>
          <w:rFonts w:ascii="Arial" w:hAnsi="Arial" w:cs="Arial"/>
          <w:lang w:val="es-BO"/>
        </w:rPr>
        <w:t>16°31'0.40"S</w:t>
      </w:r>
      <w:r w:rsidRPr="00776EF0">
        <w:rPr>
          <w:rFonts w:ascii="Arial" w:hAnsi="Arial" w:cs="Arial"/>
          <w:lang w:val="es-BO"/>
        </w:rPr>
        <w:t xml:space="preserve">; longitud  </w:t>
      </w:r>
      <w:r w:rsidR="007B0B2F" w:rsidRPr="00776EF0">
        <w:rPr>
          <w:rFonts w:ascii="Arial" w:hAnsi="Arial" w:cs="Arial"/>
          <w:lang w:val="es-BO"/>
        </w:rPr>
        <w:t xml:space="preserve"> 68°13'55.14"O</w:t>
      </w:r>
    </w:p>
    <w:p w14:paraId="49A7D10D" w14:textId="77777777" w:rsidR="00EC6270" w:rsidRPr="00776EF0" w:rsidRDefault="00EC6270" w:rsidP="00C4184D">
      <w:pPr>
        <w:rPr>
          <w:rFonts w:ascii="Arial" w:eastAsia="Arial Unicode MS" w:hAnsi="Arial" w:cs="Arial"/>
          <w:lang w:val="es-BO"/>
        </w:rPr>
      </w:pPr>
    </w:p>
    <w:p w14:paraId="460BAA20" w14:textId="77777777" w:rsidR="00C4184D" w:rsidRPr="00776EF0" w:rsidRDefault="00C4184D" w:rsidP="00C4184D">
      <w:pPr>
        <w:rPr>
          <w:rFonts w:ascii="Arial" w:eastAsia="Arial Unicode MS" w:hAnsi="Arial" w:cs="Arial"/>
          <w:lang w:val="es-BO"/>
        </w:rPr>
      </w:pPr>
    </w:p>
    <w:p w14:paraId="488A75A0" w14:textId="77777777" w:rsidR="00C4184D" w:rsidRPr="00776EF0" w:rsidRDefault="00C4184D" w:rsidP="00C4184D">
      <w:pPr>
        <w:jc w:val="center"/>
        <w:rPr>
          <w:rFonts w:ascii="Arial" w:eastAsia="Arial Unicode MS" w:hAnsi="Arial" w:cs="Arial"/>
          <w:lang w:val="es-BO"/>
        </w:rPr>
      </w:pPr>
      <w:r w:rsidRPr="00776EF0">
        <w:rPr>
          <w:rFonts w:ascii="Arial" w:eastAsia="Arial Unicode MS" w:hAnsi="Arial" w:cs="Arial"/>
          <w:noProof/>
          <w:lang w:val="es-BO" w:eastAsia="es-BO"/>
        </w:rPr>
        <w:drawing>
          <wp:inline distT="0" distB="0" distL="0" distR="0" wp14:anchorId="6627817B" wp14:editId="149F285F">
            <wp:extent cx="6031933" cy="2317898"/>
            <wp:effectExtent l="0" t="0" r="698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9227" cy="2324543"/>
                    </a:xfrm>
                    <a:prstGeom prst="rect">
                      <a:avLst/>
                    </a:prstGeom>
                    <a:noFill/>
                  </pic:spPr>
                </pic:pic>
              </a:graphicData>
            </a:graphic>
          </wp:inline>
        </w:drawing>
      </w:r>
    </w:p>
    <w:p w14:paraId="02CF5977" w14:textId="77777777" w:rsidR="00C4184D" w:rsidRPr="00776EF0" w:rsidRDefault="00C4184D" w:rsidP="008A497A">
      <w:pPr>
        <w:ind w:left="1080"/>
        <w:rPr>
          <w:rFonts w:ascii="Arial" w:eastAsia="Arial Unicode MS" w:hAnsi="Arial" w:cs="Arial"/>
          <w:lang w:val="es-BO"/>
        </w:rPr>
      </w:pPr>
    </w:p>
    <w:p w14:paraId="67A7D1A4" w14:textId="77777777" w:rsidR="008A497A" w:rsidRPr="00776EF0" w:rsidRDefault="008A497A" w:rsidP="009E2C44">
      <w:pPr>
        <w:pStyle w:val="Prrafodelista"/>
        <w:numPr>
          <w:ilvl w:val="1"/>
          <w:numId w:val="30"/>
        </w:numPr>
        <w:rPr>
          <w:rFonts w:ascii="Arial" w:eastAsia="Arial Unicode MS" w:hAnsi="Arial" w:cs="Arial"/>
          <w:b/>
          <w:lang w:val="es-BO"/>
        </w:rPr>
      </w:pPr>
      <w:r w:rsidRPr="00776EF0">
        <w:rPr>
          <w:rFonts w:ascii="Arial" w:eastAsia="Arial Unicode MS" w:hAnsi="Arial" w:cs="Arial"/>
          <w:b/>
          <w:lang w:val="es-BO"/>
        </w:rPr>
        <w:t>EDR R -20 (SAN ROQUE)</w:t>
      </w:r>
    </w:p>
    <w:p w14:paraId="2C226F40" w14:textId="77777777" w:rsidR="008A497A" w:rsidRPr="00776EF0" w:rsidRDefault="008A497A" w:rsidP="008A497A">
      <w:pPr>
        <w:ind w:left="1080"/>
        <w:rPr>
          <w:rFonts w:ascii="Arial" w:eastAsia="Arial Unicode MS" w:hAnsi="Arial" w:cs="Arial"/>
          <w:lang w:val="es-BO"/>
        </w:rPr>
      </w:pPr>
    </w:p>
    <w:p w14:paraId="4012BF98"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Departamento: La Paz</w:t>
      </w:r>
    </w:p>
    <w:p w14:paraId="2A4CFFCA" w14:textId="77777777" w:rsidR="008A497A" w:rsidRPr="00776EF0" w:rsidRDefault="00EC6270" w:rsidP="009E2C44">
      <w:pPr>
        <w:pStyle w:val="Prrafodelista"/>
        <w:numPr>
          <w:ilvl w:val="0"/>
          <w:numId w:val="7"/>
        </w:numPr>
        <w:jc w:val="both"/>
        <w:rPr>
          <w:rFonts w:ascii="Arial" w:hAnsi="Arial" w:cs="Arial"/>
          <w:lang w:val="es-BO"/>
        </w:rPr>
      </w:pPr>
      <w:r w:rsidRPr="00776EF0">
        <w:rPr>
          <w:rFonts w:ascii="Arial" w:hAnsi="Arial" w:cs="Arial"/>
          <w:lang w:val="es-BO"/>
        </w:rPr>
        <w:t>Provincia: Murillo</w:t>
      </w:r>
    </w:p>
    <w:p w14:paraId="66FDAC7E"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Localidad: </w:t>
      </w:r>
      <w:r w:rsidR="00EC6270" w:rsidRPr="00776EF0">
        <w:rPr>
          <w:rFonts w:ascii="Arial" w:hAnsi="Arial" w:cs="Arial"/>
          <w:lang w:val="es-BO"/>
        </w:rPr>
        <w:t>El Alto</w:t>
      </w:r>
    </w:p>
    <w:p w14:paraId="2CCF3BE3" w14:textId="77777777" w:rsidR="008A497A" w:rsidRPr="00776EF0" w:rsidRDefault="008A497A" w:rsidP="009E2C44">
      <w:pPr>
        <w:pStyle w:val="Prrafodelista"/>
        <w:numPr>
          <w:ilvl w:val="0"/>
          <w:numId w:val="7"/>
        </w:numPr>
        <w:jc w:val="both"/>
        <w:rPr>
          <w:rFonts w:ascii="Arial" w:hAnsi="Arial" w:cs="Arial"/>
          <w:lang w:val="es-BO"/>
        </w:rPr>
      </w:pPr>
      <w:r w:rsidRPr="00776EF0">
        <w:rPr>
          <w:rFonts w:ascii="Arial" w:hAnsi="Arial" w:cs="Arial"/>
          <w:lang w:val="es-BO"/>
        </w:rPr>
        <w:t xml:space="preserve">Coordenadas: latitud: </w:t>
      </w:r>
      <w:r w:rsidR="007B0B2F" w:rsidRPr="00776EF0">
        <w:rPr>
          <w:rFonts w:ascii="Arial" w:hAnsi="Arial" w:cs="Arial"/>
          <w:lang w:val="es-BO"/>
        </w:rPr>
        <w:t>16°28'36.95"S</w:t>
      </w:r>
      <w:r w:rsidRPr="00776EF0">
        <w:rPr>
          <w:rFonts w:ascii="Arial" w:hAnsi="Arial" w:cs="Arial"/>
          <w:lang w:val="es-BO"/>
        </w:rPr>
        <w:t xml:space="preserve">; longitud  </w:t>
      </w:r>
      <w:r w:rsidR="007B0B2F" w:rsidRPr="00776EF0">
        <w:rPr>
          <w:rFonts w:ascii="Arial" w:hAnsi="Arial" w:cs="Arial"/>
          <w:lang w:val="es-BO"/>
        </w:rPr>
        <w:t xml:space="preserve"> 68°16'30.58"O</w:t>
      </w:r>
    </w:p>
    <w:p w14:paraId="25392C56" w14:textId="77777777" w:rsidR="00C4184D" w:rsidRPr="00776EF0" w:rsidRDefault="00C4184D" w:rsidP="00C4184D">
      <w:pPr>
        <w:ind w:left="360"/>
        <w:jc w:val="both"/>
        <w:rPr>
          <w:rFonts w:ascii="Arial" w:hAnsi="Arial" w:cs="Arial"/>
          <w:lang w:val="es-BO"/>
        </w:rPr>
      </w:pPr>
    </w:p>
    <w:p w14:paraId="1D66B3EA" w14:textId="77777777" w:rsidR="00C4184D" w:rsidRPr="00776EF0" w:rsidRDefault="00C4184D" w:rsidP="00C4184D">
      <w:pPr>
        <w:ind w:left="360"/>
        <w:jc w:val="both"/>
        <w:rPr>
          <w:rFonts w:ascii="Arial" w:hAnsi="Arial" w:cs="Arial"/>
          <w:lang w:val="es-BO"/>
        </w:rPr>
      </w:pPr>
    </w:p>
    <w:p w14:paraId="0810D53A" w14:textId="77777777" w:rsidR="00C4184D" w:rsidRPr="00776EF0" w:rsidRDefault="00C4184D" w:rsidP="00C4184D">
      <w:pPr>
        <w:ind w:left="360"/>
        <w:jc w:val="center"/>
        <w:rPr>
          <w:rFonts w:ascii="Arial" w:hAnsi="Arial" w:cs="Arial"/>
          <w:lang w:val="es-BO"/>
        </w:rPr>
      </w:pPr>
      <w:r w:rsidRPr="00776EF0">
        <w:rPr>
          <w:rFonts w:ascii="Arial" w:hAnsi="Arial" w:cs="Arial"/>
          <w:noProof/>
          <w:lang w:val="es-BO" w:eastAsia="es-BO"/>
        </w:rPr>
        <w:drawing>
          <wp:inline distT="0" distB="0" distL="0" distR="0" wp14:anchorId="38DC9270" wp14:editId="00EAA8EF">
            <wp:extent cx="5895340" cy="2171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5340" cy="2171700"/>
                    </a:xfrm>
                    <a:prstGeom prst="rect">
                      <a:avLst/>
                    </a:prstGeom>
                    <a:noFill/>
                  </pic:spPr>
                </pic:pic>
              </a:graphicData>
            </a:graphic>
          </wp:inline>
        </w:drawing>
      </w:r>
    </w:p>
    <w:p w14:paraId="08D0D4E9" w14:textId="77777777" w:rsidR="00C4184D" w:rsidRPr="00776EF0" w:rsidRDefault="00C4184D" w:rsidP="00C4184D">
      <w:pPr>
        <w:ind w:left="360"/>
        <w:jc w:val="both"/>
        <w:rPr>
          <w:rFonts w:ascii="Arial" w:hAnsi="Arial" w:cs="Arial"/>
          <w:lang w:val="es-BO"/>
        </w:rPr>
      </w:pPr>
    </w:p>
    <w:p w14:paraId="4E84A305" w14:textId="77777777" w:rsidR="00257D2E" w:rsidRPr="00776EF0" w:rsidRDefault="00F575B0" w:rsidP="00257D2E">
      <w:pPr>
        <w:jc w:val="both"/>
        <w:rPr>
          <w:rFonts w:ascii="Arial" w:hAnsi="Arial" w:cs="Arial"/>
          <w:b/>
          <w:lang w:val="es-BO"/>
        </w:rPr>
      </w:pPr>
      <w:r w:rsidRPr="00776EF0">
        <w:rPr>
          <w:rFonts w:ascii="Arial" w:hAnsi="Arial" w:cs="Arial"/>
          <w:b/>
          <w:lang w:val="es-BO"/>
        </w:rPr>
        <w:t xml:space="preserve">2.10.7. </w:t>
      </w:r>
      <w:r w:rsidR="00257D2E" w:rsidRPr="00776EF0">
        <w:rPr>
          <w:rFonts w:ascii="Arial" w:hAnsi="Arial" w:cs="Arial"/>
          <w:b/>
          <w:lang w:val="es-BO"/>
        </w:rPr>
        <w:t>ANTICIPO</w:t>
      </w:r>
    </w:p>
    <w:p w14:paraId="516ECF62" w14:textId="77777777" w:rsidR="00257D2E" w:rsidRPr="00776EF0" w:rsidRDefault="00257D2E" w:rsidP="00257D2E">
      <w:pPr>
        <w:jc w:val="both"/>
        <w:rPr>
          <w:rFonts w:ascii="Arial" w:hAnsi="Arial" w:cs="Arial"/>
          <w:lang w:val="es-BO"/>
        </w:rPr>
      </w:pPr>
    </w:p>
    <w:p w14:paraId="2316B0E7" w14:textId="77777777" w:rsidR="00257D2E" w:rsidRPr="00776EF0" w:rsidRDefault="00257D2E" w:rsidP="00257D2E">
      <w:pPr>
        <w:jc w:val="both"/>
        <w:rPr>
          <w:rFonts w:ascii="Arial" w:hAnsi="Arial" w:cs="Arial"/>
          <w:lang w:val="es-BO"/>
        </w:rPr>
      </w:pPr>
      <w:r w:rsidRPr="00776EF0">
        <w:rPr>
          <w:rFonts w:ascii="Arial" w:hAnsi="Arial" w:cs="Arial"/>
          <w:lang w:val="es-BO"/>
        </w:rPr>
        <w:t>En el presente proceso, SI se otorgará anticipo.</w:t>
      </w:r>
    </w:p>
    <w:p w14:paraId="388D60A4" w14:textId="77777777" w:rsidR="00313989" w:rsidRPr="00776EF0" w:rsidRDefault="00F575B0" w:rsidP="00E80A78">
      <w:pPr>
        <w:pStyle w:val="Ttulo2"/>
        <w:rPr>
          <w:lang w:val="es-BO"/>
        </w:rPr>
      </w:pPr>
      <w:bookmarkStart w:id="156" w:name="_Toc410890706"/>
      <w:bookmarkStart w:id="157" w:name="_Toc410898409"/>
      <w:bookmarkStart w:id="158" w:name="_Toc410898620"/>
      <w:bookmarkStart w:id="159" w:name="_Toc410899706"/>
      <w:bookmarkStart w:id="160" w:name="_Toc410900284"/>
      <w:bookmarkStart w:id="161" w:name="_Toc410980666"/>
      <w:bookmarkStart w:id="162" w:name="_Toc418106199"/>
      <w:bookmarkStart w:id="163" w:name="_Toc418109960"/>
      <w:bookmarkStart w:id="164" w:name="_Toc418111616"/>
      <w:bookmarkStart w:id="165" w:name="_Toc418112021"/>
      <w:bookmarkStart w:id="166" w:name="_Toc418112469"/>
      <w:bookmarkStart w:id="167" w:name="_Toc418168320"/>
      <w:bookmarkStart w:id="168" w:name="_Toc419183932"/>
      <w:bookmarkStart w:id="169" w:name="_Toc422296202"/>
      <w:bookmarkStart w:id="170" w:name="_Toc422302178"/>
      <w:bookmarkStart w:id="171" w:name="_Toc452550031"/>
      <w:r w:rsidRPr="00776EF0">
        <w:rPr>
          <w:lang w:val="es-BO"/>
        </w:rPr>
        <w:t xml:space="preserve">2.10.8. </w:t>
      </w:r>
      <w:r w:rsidR="00313989" w:rsidRPr="00776EF0">
        <w:rPr>
          <w:lang w:val="es-BO"/>
        </w:rPr>
        <w:t>SEGUROS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2C13B70" w14:textId="77777777" w:rsidR="00313989" w:rsidRPr="00776EF0" w:rsidRDefault="00313989" w:rsidP="00313989">
      <w:pPr>
        <w:jc w:val="both"/>
        <w:rPr>
          <w:rFonts w:ascii="Arial" w:hAnsi="Arial" w:cs="Arial"/>
          <w:sz w:val="22"/>
          <w:szCs w:val="22"/>
          <w:lang w:val="es-BO"/>
        </w:rPr>
      </w:pPr>
    </w:p>
    <w:p w14:paraId="6A11F294" w14:textId="77777777" w:rsidR="00313989" w:rsidRPr="00776EF0" w:rsidRDefault="00572FDC" w:rsidP="003604E7">
      <w:pPr>
        <w:jc w:val="both"/>
        <w:rPr>
          <w:rFonts w:ascii="Arial" w:hAnsi="Arial" w:cs="Arial"/>
          <w:lang w:val="es-BO"/>
        </w:rPr>
      </w:pPr>
      <w:r w:rsidRPr="00776EF0">
        <w:rPr>
          <w:rFonts w:ascii="Arial" w:hAnsi="Arial" w:cs="Arial"/>
          <w:lang w:val="es-BO"/>
        </w:rPr>
        <w:t xml:space="preserve">La empresa adjudicada, deberá presentar y mantener vigente de forma </w:t>
      </w:r>
      <w:r w:rsidR="003604E7" w:rsidRPr="00776EF0">
        <w:rPr>
          <w:rFonts w:ascii="Arial" w:hAnsi="Arial" w:cs="Arial"/>
          <w:lang w:val="es-BO"/>
        </w:rPr>
        <w:t>ininterrumpida</w:t>
      </w:r>
      <w:r w:rsidRPr="00776EF0">
        <w:rPr>
          <w:rFonts w:ascii="Arial" w:hAnsi="Arial" w:cs="Arial"/>
          <w:lang w:val="es-BO"/>
        </w:rPr>
        <w:t xml:space="preserve"> durante todo el periodo del contrato la Póliza de Seguro especificada a continuación:</w:t>
      </w:r>
    </w:p>
    <w:p w14:paraId="4D940F20" w14:textId="77777777" w:rsidR="00572FDC" w:rsidRPr="00776EF0" w:rsidRDefault="00572FDC" w:rsidP="00313989">
      <w:pPr>
        <w:rPr>
          <w:rFonts w:ascii="Arial" w:hAnsi="Arial" w:cs="Arial"/>
          <w:lang w:val="es-BO"/>
        </w:rPr>
      </w:pPr>
    </w:p>
    <w:p w14:paraId="44152607" w14:textId="77777777" w:rsidR="00572FDC" w:rsidRPr="00776EF0" w:rsidRDefault="00313989" w:rsidP="00572FDC">
      <w:pPr>
        <w:spacing w:after="200" w:line="276" w:lineRule="auto"/>
        <w:ind w:left="709"/>
        <w:jc w:val="both"/>
        <w:rPr>
          <w:rFonts w:ascii="Arial" w:hAnsi="Arial" w:cs="Arial"/>
          <w:lang w:val="es-BO"/>
        </w:rPr>
      </w:pPr>
      <w:r w:rsidRPr="00776EF0">
        <w:rPr>
          <w:rFonts w:ascii="Arial" w:hAnsi="Arial" w:cs="Arial"/>
          <w:b/>
          <w:lang w:val="es-BO"/>
        </w:rPr>
        <w:t>a) Póliza todo riesgo de construcción:</w:t>
      </w:r>
    </w:p>
    <w:p w14:paraId="7A60A77E" w14:textId="77777777" w:rsidR="00572FDC" w:rsidRPr="00776EF0" w:rsidRDefault="00572FDC" w:rsidP="00572FDC">
      <w:pPr>
        <w:spacing w:after="200" w:line="276" w:lineRule="auto"/>
        <w:ind w:left="709"/>
        <w:jc w:val="both"/>
        <w:rPr>
          <w:rFonts w:ascii="Arial" w:hAnsi="Arial" w:cs="Arial"/>
          <w:lang w:val="es-BO"/>
        </w:rPr>
      </w:pPr>
      <w:r w:rsidRPr="00776EF0">
        <w:rPr>
          <w:rFonts w:ascii="Arial" w:hAnsi="Arial" w:cs="Arial"/>
          <w:lang w:val="es-BO"/>
        </w:rPr>
        <w:t xml:space="preserve">Durante la ejecución de la obra, el Contratista deberá mantener por su cuenta y cargo una póliza de Seguro adecuada, para </w:t>
      </w:r>
      <w:r w:rsidR="003C4CC9" w:rsidRPr="00776EF0">
        <w:rPr>
          <w:rFonts w:ascii="Arial" w:hAnsi="Arial" w:cs="Arial"/>
          <w:lang w:val="es-BO"/>
        </w:rPr>
        <w:t>asegurar contra todo riesgo, la obra</w:t>
      </w:r>
      <w:r w:rsidRPr="00776EF0">
        <w:rPr>
          <w:rFonts w:ascii="Arial" w:hAnsi="Arial" w:cs="Arial"/>
          <w:lang w:val="es-BO"/>
        </w:rPr>
        <w:t xml:space="preserve"> en ejecución, materiales.</w:t>
      </w:r>
    </w:p>
    <w:p w14:paraId="69067B84" w14:textId="77777777" w:rsidR="00572FDC" w:rsidRPr="00776EF0" w:rsidRDefault="00572FDC" w:rsidP="00572FDC">
      <w:pPr>
        <w:spacing w:after="200" w:line="276" w:lineRule="auto"/>
        <w:ind w:left="709"/>
        <w:jc w:val="both"/>
        <w:rPr>
          <w:rFonts w:ascii="Arial" w:hAnsi="Arial" w:cs="Arial"/>
          <w:lang w:val="es-BO"/>
        </w:rPr>
      </w:pPr>
      <w:r w:rsidRPr="00776EF0">
        <w:rPr>
          <w:rFonts w:ascii="Arial" w:hAnsi="Arial" w:cs="Arial"/>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8BD62C7" w14:textId="77777777" w:rsidR="00572FDC" w:rsidRPr="00776EF0" w:rsidRDefault="00313989" w:rsidP="00572FDC">
      <w:pPr>
        <w:spacing w:after="200" w:line="276" w:lineRule="auto"/>
        <w:ind w:left="709"/>
        <w:jc w:val="both"/>
        <w:rPr>
          <w:rFonts w:ascii="Arial" w:hAnsi="Arial" w:cs="Arial"/>
          <w:b/>
          <w:lang w:val="es-BO"/>
        </w:rPr>
      </w:pPr>
      <w:r w:rsidRPr="00776EF0">
        <w:rPr>
          <w:rFonts w:ascii="Arial" w:hAnsi="Arial" w:cs="Arial"/>
          <w:b/>
          <w:lang w:val="es-BO"/>
        </w:rPr>
        <w:t xml:space="preserve">b) Seguro de Responsabilidad Civil: </w:t>
      </w:r>
    </w:p>
    <w:p w14:paraId="54832E61" w14:textId="77777777" w:rsidR="00572FDC" w:rsidRPr="00776EF0" w:rsidRDefault="00572FDC" w:rsidP="00572FDC">
      <w:pPr>
        <w:spacing w:after="200" w:line="276" w:lineRule="auto"/>
        <w:ind w:left="709"/>
        <w:jc w:val="both"/>
        <w:rPr>
          <w:rFonts w:ascii="Arial" w:hAnsi="Arial" w:cs="Arial"/>
          <w:lang w:val="es-BO"/>
        </w:rPr>
      </w:pPr>
      <w:r w:rsidRPr="00776EF0">
        <w:rPr>
          <w:rFonts w:ascii="Arial" w:hAnsi="Arial" w:cs="Arial"/>
          <w:lang w:val="es-BO"/>
        </w:rPr>
        <w:lastRenderedPageBreak/>
        <w:t>Por daños a terceros, o bienes de terceros, por cualquier causa que durante la prestación</w:t>
      </w:r>
      <w:r w:rsidR="003C4CC9" w:rsidRPr="00776EF0">
        <w:rPr>
          <w:rFonts w:ascii="Arial" w:hAnsi="Arial" w:cs="Arial"/>
          <w:lang w:val="es-BO"/>
        </w:rPr>
        <w:t xml:space="preserve"> del servicio pudiera ocasionar</w:t>
      </w:r>
      <w:r w:rsidRPr="00776EF0">
        <w:rPr>
          <w:rFonts w:ascii="Arial" w:hAnsi="Arial" w:cs="Arial"/>
          <w:lang w:val="es-BO"/>
        </w:rPr>
        <w:t xml:space="preserve">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47972105" w14:textId="77777777" w:rsidR="00313989" w:rsidRPr="00776EF0" w:rsidRDefault="00572FDC" w:rsidP="00572FDC">
      <w:pPr>
        <w:spacing w:after="200" w:line="276" w:lineRule="auto"/>
        <w:ind w:left="709"/>
        <w:jc w:val="both"/>
        <w:rPr>
          <w:rFonts w:ascii="Arial" w:hAnsi="Arial" w:cs="Arial"/>
          <w:iCs/>
          <w:lang w:val="es-BO"/>
        </w:rPr>
      </w:pPr>
      <w:r w:rsidRPr="00776EF0">
        <w:rPr>
          <w:rFonts w:ascii="Arial" w:hAnsi="Arial" w:cs="Arial"/>
          <w:lang w:val="es-BO"/>
        </w:rPr>
        <w:t>El límite de indemnización por evento y/o reclamos deberá ser por $us. 10.000.</w:t>
      </w:r>
    </w:p>
    <w:p w14:paraId="0BDA983C" w14:textId="77777777" w:rsidR="00572FDC" w:rsidRPr="00776EF0" w:rsidRDefault="00313989" w:rsidP="00313989">
      <w:pPr>
        <w:spacing w:after="200" w:line="276" w:lineRule="auto"/>
        <w:ind w:left="709"/>
        <w:jc w:val="both"/>
        <w:rPr>
          <w:rFonts w:ascii="Arial" w:hAnsi="Arial" w:cs="Arial"/>
          <w:b/>
          <w:lang w:val="es-BO"/>
        </w:rPr>
      </w:pPr>
      <w:r w:rsidRPr="00776EF0">
        <w:rPr>
          <w:rFonts w:ascii="Arial" w:hAnsi="Arial" w:cs="Arial"/>
          <w:b/>
          <w:lang w:val="es-BO"/>
        </w:rPr>
        <w:t xml:space="preserve">c) Seguro contra Accidentes Personales: </w:t>
      </w:r>
    </w:p>
    <w:p w14:paraId="5C0ED9FC" w14:textId="77777777" w:rsidR="00E80A78" w:rsidRPr="00776EF0" w:rsidRDefault="00572FDC" w:rsidP="00313989">
      <w:pPr>
        <w:spacing w:after="200" w:line="276" w:lineRule="auto"/>
        <w:ind w:left="709"/>
        <w:jc w:val="both"/>
        <w:rPr>
          <w:rFonts w:ascii="Arial" w:hAnsi="Arial" w:cs="Arial"/>
          <w:b/>
          <w:lang w:val="es-BO"/>
        </w:rPr>
      </w:pPr>
      <w:r w:rsidRPr="00776EF0">
        <w:rPr>
          <w:rFonts w:ascii="Arial" w:hAnsi="Arial" w:cs="Arial"/>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0CD8E7C" w14:textId="77777777" w:rsidR="00313989" w:rsidRPr="00776EF0" w:rsidRDefault="00313989" w:rsidP="009E2C44">
      <w:pPr>
        <w:numPr>
          <w:ilvl w:val="0"/>
          <w:numId w:val="1"/>
        </w:numPr>
        <w:spacing w:after="200" w:line="276" w:lineRule="auto"/>
        <w:ind w:left="709" w:hanging="709"/>
        <w:jc w:val="both"/>
        <w:rPr>
          <w:rFonts w:ascii="Arial" w:hAnsi="Arial" w:cs="Arial"/>
          <w:iCs/>
          <w:lang w:val="es-BO"/>
        </w:rPr>
      </w:pPr>
      <w:r w:rsidRPr="00776EF0">
        <w:rPr>
          <w:rFonts w:ascii="Arial" w:hAnsi="Arial" w:cs="Arial"/>
          <w:b/>
          <w:lang w:val="es-BO"/>
        </w:rPr>
        <w:t>Condiciones adicionales:</w:t>
      </w:r>
      <w:r w:rsidRPr="00776EF0">
        <w:rPr>
          <w:rFonts w:ascii="Arial" w:hAnsi="Arial" w:cs="Arial"/>
          <w:iCs/>
          <w:lang w:val="es-BO"/>
        </w:rPr>
        <w:t xml:space="preserve"> </w:t>
      </w:r>
    </w:p>
    <w:p w14:paraId="28E00124" w14:textId="77777777" w:rsidR="00572FDC" w:rsidRPr="00776EF0" w:rsidRDefault="00572FDC" w:rsidP="00572FDC">
      <w:pPr>
        <w:pStyle w:val="Prrafodelista"/>
        <w:ind w:left="1134"/>
        <w:rPr>
          <w:rFonts w:ascii="Arial" w:hAnsi="Arial" w:cs="Arial"/>
          <w:iCs/>
          <w:lang w:val="es-BO"/>
        </w:rPr>
      </w:pPr>
      <w:r w:rsidRPr="00776EF0">
        <w:rPr>
          <w:rFonts w:ascii="Arial" w:hAnsi="Arial" w:cs="Arial"/>
          <w:iCs/>
          <w:lang w:val="es-BO"/>
        </w:rPr>
        <w:t>I.</w:t>
      </w:r>
      <w:r w:rsidRPr="00776EF0">
        <w:rPr>
          <w:rFonts w:ascii="Arial" w:hAnsi="Arial" w:cs="Arial"/>
          <w:iCs/>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3498909B" w14:textId="77777777" w:rsidR="00572FDC" w:rsidRPr="00776EF0" w:rsidRDefault="00572FDC" w:rsidP="00572FDC">
      <w:pPr>
        <w:pStyle w:val="Prrafodelista"/>
        <w:ind w:left="1134"/>
        <w:rPr>
          <w:rFonts w:ascii="Arial" w:hAnsi="Arial" w:cs="Arial"/>
          <w:iCs/>
          <w:lang w:val="es-BO"/>
        </w:rPr>
      </w:pPr>
    </w:p>
    <w:p w14:paraId="5BF04B92" w14:textId="77777777" w:rsidR="00313989" w:rsidRPr="00776EF0" w:rsidRDefault="00572FDC" w:rsidP="00572FDC">
      <w:pPr>
        <w:pStyle w:val="Prrafodelista"/>
        <w:ind w:left="1134"/>
        <w:rPr>
          <w:rFonts w:ascii="Arial" w:hAnsi="Arial" w:cs="Arial"/>
          <w:iCs/>
          <w:lang w:val="es-BO"/>
        </w:rPr>
      </w:pPr>
      <w:r w:rsidRPr="00776EF0">
        <w:rPr>
          <w:rFonts w:ascii="Arial" w:hAnsi="Arial" w:cs="Arial"/>
          <w:iCs/>
          <w:lang w:val="es-BO"/>
        </w:rPr>
        <w:t>II.</w:t>
      </w:r>
      <w:r w:rsidRPr="00776EF0">
        <w:rPr>
          <w:rFonts w:ascii="Arial" w:hAnsi="Arial" w:cs="Arial"/>
          <w:iCs/>
          <w:lang w:val="es-BO"/>
        </w:rPr>
        <w:tab/>
        <w:t>La empresa adjudicada, deberá entregar una copia de las citadas pólizas a YPFB antes de la suscripción del contrato.</w:t>
      </w:r>
    </w:p>
    <w:p w14:paraId="2C9001E6" w14:textId="77777777" w:rsidR="00572FDC" w:rsidRPr="00776EF0" w:rsidRDefault="00572FDC" w:rsidP="00572FDC">
      <w:pPr>
        <w:pStyle w:val="Prrafodelista"/>
        <w:ind w:left="1134"/>
        <w:rPr>
          <w:rFonts w:ascii="Arial" w:hAnsi="Arial" w:cs="Arial"/>
          <w:iCs/>
          <w:lang w:val="es-BO"/>
        </w:rPr>
      </w:pPr>
    </w:p>
    <w:p w14:paraId="2BA59093" w14:textId="77777777" w:rsidR="00066FAF" w:rsidRPr="00776EF0" w:rsidRDefault="00313989" w:rsidP="00066FAF">
      <w:pPr>
        <w:jc w:val="both"/>
        <w:rPr>
          <w:rFonts w:ascii="Arial" w:hAnsi="Arial" w:cs="Arial"/>
          <w:lang w:val="es-BO"/>
        </w:rPr>
      </w:pPr>
      <w:r w:rsidRPr="00776EF0">
        <w:rPr>
          <w:rFonts w:ascii="Arial" w:hAnsi="Arial" w:cs="Arial"/>
          <w:lang w:val="es-BO"/>
        </w:rPr>
        <w:t xml:space="preserve">La empresa adjudicada deberá entregar al supervisor o al fiscal de obra, para su aprobación, las pólizas y los certificados de seguro necesarios y de acuerdo a contrato, antes </w:t>
      </w:r>
      <w:r w:rsidR="00541B29" w:rsidRPr="00776EF0">
        <w:rPr>
          <w:rFonts w:ascii="Arial" w:hAnsi="Arial" w:cs="Arial"/>
          <w:lang w:val="es-BO"/>
        </w:rPr>
        <w:t>de la fecha de inicio de obras.</w:t>
      </w:r>
    </w:p>
    <w:p w14:paraId="09A81DD7" w14:textId="77777777" w:rsidR="00066FAF" w:rsidRPr="00776EF0" w:rsidRDefault="00066FAF" w:rsidP="00066FAF">
      <w:pPr>
        <w:jc w:val="both"/>
        <w:rPr>
          <w:rFonts w:ascii="Arial" w:hAnsi="Arial" w:cs="Arial"/>
          <w:lang w:val="es-BO"/>
        </w:rPr>
      </w:pPr>
    </w:p>
    <w:p w14:paraId="118D6AB2" w14:textId="77777777" w:rsidR="00066FAF" w:rsidRPr="00776EF0" w:rsidRDefault="00F575B0" w:rsidP="00066FAF">
      <w:pPr>
        <w:pStyle w:val="Ttulo2"/>
        <w:rPr>
          <w:lang w:val="es-BO"/>
        </w:rPr>
      </w:pPr>
      <w:r w:rsidRPr="00776EF0">
        <w:rPr>
          <w:lang w:val="es-BO"/>
        </w:rPr>
        <w:lastRenderedPageBreak/>
        <w:t xml:space="preserve">2.10.9. </w:t>
      </w:r>
      <w:r w:rsidR="00066FAF" w:rsidRPr="00776EF0">
        <w:rPr>
          <w:lang w:val="es-BO"/>
        </w:rPr>
        <w:t>FACTURACION Y TRIBUTOS</w:t>
      </w:r>
    </w:p>
    <w:p w14:paraId="7942DADE" w14:textId="77777777" w:rsidR="003B7D85" w:rsidRPr="00776EF0" w:rsidRDefault="00F575B0" w:rsidP="003B7D85">
      <w:pPr>
        <w:pStyle w:val="Ttulo2"/>
        <w:rPr>
          <w:lang w:val="es-BO"/>
        </w:rPr>
      </w:pPr>
      <w:r w:rsidRPr="00776EF0">
        <w:rPr>
          <w:lang w:val="es-BO"/>
        </w:rPr>
        <w:t xml:space="preserve">2.10.9.1. </w:t>
      </w:r>
      <w:r w:rsidR="003B7D85" w:rsidRPr="00776EF0">
        <w:rPr>
          <w:lang w:val="es-BO"/>
        </w:rPr>
        <w:t>FACTURACION</w:t>
      </w:r>
    </w:p>
    <w:p w14:paraId="14D37D4C" w14:textId="77777777" w:rsidR="008362E3" w:rsidRPr="00776EF0" w:rsidRDefault="008362E3" w:rsidP="008362E3">
      <w:pPr>
        <w:pStyle w:val="Ttulo2"/>
        <w:jc w:val="both"/>
        <w:rPr>
          <w:b w:val="0"/>
          <w:bCs w:val="0"/>
          <w:iCs w:val="0"/>
          <w:szCs w:val="24"/>
          <w:lang w:val="es-BO"/>
        </w:rPr>
      </w:pPr>
      <w:r w:rsidRPr="00776EF0">
        <w:rPr>
          <w:b w:val="0"/>
          <w:bCs w:val="0"/>
          <w:iCs w:val="0"/>
          <w:szCs w:val="24"/>
          <w:lang w:val="es-BO"/>
        </w:rPr>
        <w:t xml:space="preserve">La factura debe ser emitida de acuerdo a normativa vigente a nombre de Yacimientos Petrolíferos Fiscales Bolivianos consignando el Número de Identificación Tributaria (NIT) 1020269020. </w:t>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p>
    <w:p w14:paraId="107A8FD3" w14:textId="77777777" w:rsidR="008362E3" w:rsidRPr="00776EF0" w:rsidRDefault="008362E3" w:rsidP="008362E3">
      <w:pPr>
        <w:pStyle w:val="Ttulo2"/>
        <w:jc w:val="both"/>
        <w:rPr>
          <w:b w:val="0"/>
          <w:bCs w:val="0"/>
          <w:iCs w:val="0"/>
          <w:szCs w:val="24"/>
          <w:lang w:val="es-BO"/>
        </w:rPr>
      </w:pPr>
      <w:r w:rsidRPr="00776EF0">
        <w:rPr>
          <w:b w:val="0"/>
          <w:bCs w:val="0"/>
          <w:iCs w:val="0"/>
          <w:szCs w:val="24"/>
          <w:lang w:val="es-BO"/>
        </w:rPr>
        <w:t xml:space="preserve">La factura deberá emitirse en el momento que finalice la ejecución o la prestación efectiva del servicio o a momento de percibir el pago total o parcial, lo que ocurra primero, sin deducir las multas ni otros cargos. </w:t>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p>
    <w:p w14:paraId="48EC4281" w14:textId="77777777" w:rsidR="008362E3" w:rsidRPr="00776EF0" w:rsidRDefault="008362E3" w:rsidP="008362E3">
      <w:pPr>
        <w:pStyle w:val="Ttulo2"/>
        <w:jc w:val="both"/>
        <w:rPr>
          <w:b w:val="0"/>
          <w:bCs w:val="0"/>
          <w:iCs w:val="0"/>
          <w:szCs w:val="24"/>
          <w:lang w:val="es-BO"/>
        </w:rPr>
      </w:pPr>
      <w:r w:rsidRPr="00776EF0">
        <w:rPr>
          <w:b w:val="0"/>
          <w:bCs w:val="0"/>
          <w:iCs w:val="0"/>
          <w:szCs w:val="24"/>
          <w:lang w:val="es-BO"/>
        </w:rPr>
        <w:t xml:space="preserve">El proponente adjudicado (persona natural o jurídica o sociedad accidentada) deberá(n) presentar el reporte Consulta de Padrón en original emitido por el Servicio de Impuestos Nacionales. </w:t>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p>
    <w:p w14:paraId="2AC03930" w14:textId="77777777" w:rsidR="008362E3" w:rsidRPr="00776EF0" w:rsidRDefault="008362E3" w:rsidP="008362E3">
      <w:pPr>
        <w:pStyle w:val="Ttulo2"/>
        <w:jc w:val="both"/>
        <w:rPr>
          <w:b w:val="0"/>
          <w:bCs w:val="0"/>
          <w:iCs w:val="0"/>
          <w:szCs w:val="24"/>
          <w:lang w:val="es-BO"/>
        </w:rPr>
      </w:pPr>
      <w:r w:rsidRPr="00776EF0">
        <w:rPr>
          <w:b w:val="0"/>
          <w:bCs w:val="0"/>
          <w:iCs w:val="0"/>
          <w:szCs w:val="24"/>
          <w:lang w:val="es-BO"/>
        </w:rPr>
        <w:t>En caso de otorgarse un anticipo el contratado está obligado a emitir factura a momento del pago.</w:t>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r w:rsidRPr="00776EF0">
        <w:rPr>
          <w:b w:val="0"/>
          <w:bCs w:val="0"/>
          <w:iCs w:val="0"/>
          <w:szCs w:val="24"/>
          <w:lang w:val="es-BO"/>
        </w:rPr>
        <w:tab/>
      </w:r>
    </w:p>
    <w:p w14:paraId="2B5EB69D" w14:textId="77777777" w:rsidR="003B7D85" w:rsidRPr="00776EF0" w:rsidRDefault="00F575B0" w:rsidP="008362E3">
      <w:pPr>
        <w:pStyle w:val="Ttulo2"/>
        <w:rPr>
          <w:bCs w:val="0"/>
          <w:iCs w:val="0"/>
          <w:szCs w:val="24"/>
          <w:lang w:val="es-BO"/>
        </w:rPr>
      </w:pPr>
      <w:r w:rsidRPr="00776EF0">
        <w:rPr>
          <w:bCs w:val="0"/>
          <w:iCs w:val="0"/>
          <w:szCs w:val="24"/>
          <w:lang w:val="es-BO"/>
        </w:rPr>
        <w:t xml:space="preserve">2.10.9.2. </w:t>
      </w:r>
      <w:r w:rsidR="003B7D85" w:rsidRPr="00776EF0">
        <w:rPr>
          <w:bCs w:val="0"/>
          <w:iCs w:val="0"/>
          <w:szCs w:val="24"/>
          <w:lang w:val="es-BO"/>
        </w:rPr>
        <w:t>TRIBUTOS</w:t>
      </w:r>
    </w:p>
    <w:p w14:paraId="6B906625" w14:textId="77777777" w:rsidR="003B7D85" w:rsidRPr="00776EF0" w:rsidRDefault="008362E3" w:rsidP="003B7D85">
      <w:pPr>
        <w:spacing w:before="240" w:after="240" w:line="360" w:lineRule="auto"/>
        <w:jc w:val="both"/>
        <w:rPr>
          <w:rFonts w:ascii="Arial" w:hAnsi="Arial" w:cs="Arial"/>
          <w:sz w:val="22"/>
          <w:szCs w:val="22"/>
          <w:lang w:val="es-BO"/>
        </w:rPr>
      </w:pPr>
      <w:r w:rsidRPr="00776EF0">
        <w:rPr>
          <w:rFonts w:ascii="Arial" w:hAnsi="Arial" w:cs="Arial"/>
          <w:lang w:val="es-BO"/>
        </w:rPr>
        <w:t>El adjudicado declara que todos los tributos vigentes a la fecha y que puedan originarse directa o indirectamente en aplicación del contrato, son de su responsabilidad, no correspondiendo ningún reclamo posterior.</w:t>
      </w:r>
      <w:r w:rsidR="003B7D85" w:rsidRPr="00776EF0">
        <w:rPr>
          <w:rFonts w:ascii="Arial" w:hAnsi="Arial" w:cs="Arial"/>
          <w:lang w:val="es-BO"/>
        </w:rPr>
        <w:tab/>
      </w:r>
      <w:r w:rsidR="003B7D85" w:rsidRPr="00776EF0">
        <w:rPr>
          <w:rFonts w:ascii="Arial" w:hAnsi="Arial" w:cs="Arial"/>
          <w:sz w:val="22"/>
          <w:szCs w:val="22"/>
          <w:lang w:val="es-BO"/>
        </w:rPr>
        <w:tab/>
      </w:r>
      <w:r w:rsidR="003B7D85" w:rsidRPr="00776EF0">
        <w:rPr>
          <w:rFonts w:ascii="Arial" w:hAnsi="Arial" w:cs="Arial"/>
          <w:sz w:val="22"/>
          <w:szCs w:val="22"/>
          <w:lang w:val="es-BO"/>
        </w:rPr>
        <w:tab/>
      </w:r>
      <w:r w:rsidR="003B7D85" w:rsidRPr="00776EF0">
        <w:rPr>
          <w:rFonts w:ascii="Arial" w:hAnsi="Arial" w:cs="Arial"/>
          <w:sz w:val="22"/>
          <w:szCs w:val="22"/>
          <w:lang w:val="es-BO"/>
        </w:rPr>
        <w:tab/>
      </w:r>
      <w:r w:rsidR="003B7D85" w:rsidRPr="00776EF0">
        <w:rPr>
          <w:rFonts w:ascii="Arial" w:hAnsi="Arial" w:cs="Arial"/>
          <w:sz w:val="22"/>
          <w:szCs w:val="22"/>
          <w:lang w:val="es-BO"/>
        </w:rPr>
        <w:tab/>
      </w:r>
    </w:p>
    <w:p w14:paraId="1DAB93BA" w14:textId="77777777" w:rsidR="00257D2E" w:rsidRPr="00776EF0" w:rsidRDefault="00257D2E" w:rsidP="00257D2E">
      <w:pPr>
        <w:spacing w:before="240" w:after="240" w:line="360" w:lineRule="auto"/>
        <w:jc w:val="both"/>
        <w:rPr>
          <w:rFonts w:ascii="Arial" w:hAnsi="Arial" w:cs="Arial"/>
          <w:b/>
          <w:sz w:val="22"/>
          <w:szCs w:val="22"/>
          <w:lang w:val="es-BO"/>
        </w:rPr>
      </w:pPr>
      <w:r w:rsidRPr="00776EF0">
        <w:rPr>
          <w:rFonts w:ascii="Arial" w:hAnsi="Arial" w:cs="Arial"/>
          <w:b/>
          <w:sz w:val="22"/>
          <w:szCs w:val="22"/>
          <w:lang w:val="es-BO"/>
        </w:rPr>
        <w:t>2.</w:t>
      </w:r>
      <w:r w:rsidR="00F575B0" w:rsidRPr="00776EF0">
        <w:rPr>
          <w:rFonts w:ascii="Arial" w:hAnsi="Arial" w:cs="Arial"/>
          <w:b/>
          <w:sz w:val="22"/>
          <w:szCs w:val="22"/>
          <w:lang w:val="es-BO"/>
        </w:rPr>
        <w:t>10.9.3.</w:t>
      </w:r>
      <w:r w:rsidRPr="00776EF0">
        <w:rPr>
          <w:rFonts w:ascii="Arial" w:hAnsi="Arial" w:cs="Arial"/>
          <w:b/>
          <w:sz w:val="22"/>
          <w:szCs w:val="22"/>
          <w:lang w:val="es-BO"/>
        </w:rPr>
        <w:t xml:space="preserve"> RESPONSABILIDAD TÉCNICA DE LA EMPRESA CONTRATADA</w:t>
      </w:r>
    </w:p>
    <w:p w14:paraId="5A4F0AD4" w14:textId="77777777" w:rsidR="00257D2E" w:rsidRPr="00776EF0" w:rsidRDefault="00257D2E" w:rsidP="00257D2E">
      <w:pPr>
        <w:spacing w:before="240" w:after="240" w:line="360" w:lineRule="auto"/>
        <w:jc w:val="both"/>
        <w:rPr>
          <w:rFonts w:ascii="Arial" w:hAnsi="Arial" w:cs="Arial"/>
          <w:sz w:val="22"/>
          <w:szCs w:val="22"/>
          <w:lang w:val="es-BO"/>
        </w:rPr>
      </w:pPr>
      <w:r w:rsidRPr="00776EF0">
        <w:rPr>
          <w:rFonts w:ascii="Arial" w:hAnsi="Arial" w:cs="Arial"/>
          <w:sz w:val="22"/>
          <w:szCs w:val="22"/>
          <w:lang w:val="es-BO"/>
        </w:rPr>
        <w:t>La empresa asume la responsabilidad absoluta de los servicios prestados conforme a lo establecido en los presentes, y desarrollará su trabajo conforme a especificaciones técnicas y requerimientos de YPFB.</w:t>
      </w:r>
    </w:p>
    <w:p w14:paraId="255F5310" w14:textId="77777777" w:rsidR="00724AE7" w:rsidRPr="00776EF0" w:rsidRDefault="00257D2E" w:rsidP="00257D2E">
      <w:pPr>
        <w:spacing w:before="240" w:after="240" w:line="360" w:lineRule="auto"/>
        <w:jc w:val="both"/>
        <w:rPr>
          <w:rFonts w:ascii="Arial" w:hAnsi="Arial" w:cs="Arial"/>
          <w:sz w:val="22"/>
          <w:szCs w:val="22"/>
          <w:lang w:val="es-BO"/>
        </w:rPr>
      </w:pPr>
      <w:r w:rsidRPr="00776EF0">
        <w:rPr>
          <w:rFonts w:ascii="Arial" w:hAnsi="Arial" w:cs="Arial"/>
          <w:sz w:val="22"/>
          <w:szCs w:val="22"/>
          <w:lang w:val="es-BO"/>
        </w:rPr>
        <w:t>La empresa adjudicada, será responsable de realizar la coordinación con vecinos, el Gobierno Autónomo Municipal El Alto o Sub Alcaldía y otras entidades si es que fuese pertinente.</w:t>
      </w:r>
    </w:p>
    <w:p w14:paraId="550263CE" w14:textId="77777777" w:rsidR="00313989" w:rsidRPr="00776EF0" w:rsidRDefault="00313989" w:rsidP="00313989">
      <w:pPr>
        <w:pStyle w:val="Ttulo1"/>
        <w:rPr>
          <w:rFonts w:ascii="Arial" w:eastAsia="Arial Unicode MS" w:hAnsi="Arial" w:cs="Arial"/>
          <w:lang w:val="es-BO"/>
        </w:rPr>
      </w:pPr>
      <w:bookmarkStart w:id="172" w:name="_Toc410931479"/>
      <w:bookmarkStart w:id="173" w:name="_Toc410931793"/>
      <w:bookmarkStart w:id="174" w:name="_Toc410932107"/>
      <w:bookmarkStart w:id="175" w:name="_Toc410932421"/>
      <w:bookmarkStart w:id="176" w:name="_Toc410932735"/>
      <w:bookmarkStart w:id="177" w:name="_Toc410933049"/>
      <w:bookmarkStart w:id="178" w:name="_Toc410933361"/>
      <w:bookmarkStart w:id="179" w:name="_Toc410934593"/>
      <w:bookmarkStart w:id="180" w:name="_Toc410935215"/>
      <w:bookmarkStart w:id="181" w:name="_Toc410977424"/>
      <w:bookmarkStart w:id="182" w:name="_Toc412135415"/>
      <w:bookmarkStart w:id="183" w:name="_Toc418109975"/>
      <w:bookmarkStart w:id="184" w:name="_Toc418111834"/>
      <w:bookmarkStart w:id="185" w:name="_Toc418112036"/>
      <w:bookmarkStart w:id="186" w:name="_Toc418112484"/>
      <w:bookmarkStart w:id="187" w:name="_Toc419183946"/>
      <w:bookmarkStart w:id="188" w:name="_Toc422296216"/>
      <w:bookmarkStart w:id="189" w:name="_Toc422302192"/>
      <w:bookmarkStart w:id="190" w:name="_Toc452550043"/>
      <w:r w:rsidRPr="00776EF0">
        <w:rPr>
          <w:rFonts w:ascii="Arial" w:eastAsia="Arial Unicode MS" w:hAnsi="Arial" w:cs="Arial"/>
          <w:lang w:val="es-BO"/>
        </w:rPr>
        <w:t xml:space="preserve">SECCIÓN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F505A2" w:rsidRPr="00776EF0">
        <w:rPr>
          <w:rFonts w:ascii="Arial" w:eastAsia="Arial Unicode MS" w:hAnsi="Arial" w:cs="Arial"/>
          <w:lang w:val="es-BO"/>
        </w:rPr>
        <w:t>3</w:t>
      </w:r>
    </w:p>
    <w:p w14:paraId="57BBAB41" w14:textId="77777777" w:rsidR="00313989" w:rsidRPr="00776EF0" w:rsidRDefault="002927F5" w:rsidP="00313989">
      <w:pPr>
        <w:rPr>
          <w:rFonts w:ascii="Arial" w:eastAsia="Arial Unicode MS" w:hAnsi="Arial" w:cs="Arial"/>
          <w:b/>
          <w:lang w:val="es-BO"/>
        </w:rPr>
      </w:pPr>
      <w:r w:rsidRPr="00776EF0">
        <w:rPr>
          <w:rFonts w:ascii="Arial" w:eastAsia="Arial Unicode MS" w:hAnsi="Arial" w:cs="Arial"/>
          <w:b/>
          <w:bCs/>
          <w:lang w:val="es-BO"/>
        </w:rPr>
        <w:t>SEGURIDAD INDUSTRIAL Y SALUD OCUPACIONAL SYSO</w:t>
      </w:r>
    </w:p>
    <w:p w14:paraId="55A5B926" w14:textId="77777777" w:rsidR="00313989" w:rsidRPr="00776EF0" w:rsidRDefault="00313989" w:rsidP="00313989">
      <w:pPr>
        <w:rPr>
          <w:rFonts w:ascii="Arial" w:eastAsia="Arial Unicode MS" w:hAnsi="Arial" w:cs="Arial"/>
          <w:sz w:val="22"/>
          <w:szCs w:val="22"/>
          <w:lang w:val="es-BO"/>
        </w:rPr>
      </w:pPr>
    </w:p>
    <w:p w14:paraId="51BCCD28" w14:textId="77777777" w:rsidR="002927F5" w:rsidRPr="00776EF0" w:rsidRDefault="002927F5" w:rsidP="002927F5">
      <w:pPr>
        <w:pStyle w:val="Default"/>
        <w:jc w:val="both"/>
        <w:rPr>
          <w:rFonts w:ascii="Arial" w:hAnsi="Arial" w:cs="Arial"/>
          <w:color w:val="auto"/>
          <w:sz w:val="22"/>
          <w:szCs w:val="22"/>
          <w:lang w:val="es-BO"/>
        </w:rPr>
      </w:pPr>
      <w:r w:rsidRPr="00776EF0">
        <w:rPr>
          <w:rFonts w:ascii="Arial" w:hAnsi="Arial" w:cs="Arial"/>
          <w:color w:val="auto"/>
          <w:sz w:val="22"/>
          <w:szCs w:val="22"/>
          <w:lang w:val="es-BO"/>
        </w:rPr>
        <w:t xml:space="preserve">La empresa contratista de la actividad/obra/proyecto/servicio, adquisición y/o provisión de bienes y servicios deberá cumplir de forma obligatoria con los siguientes estándares de Seguridad </w:t>
      </w:r>
      <w:r w:rsidR="00732D79" w:rsidRPr="00776EF0">
        <w:rPr>
          <w:rFonts w:ascii="Arial" w:hAnsi="Arial" w:cs="Arial"/>
          <w:color w:val="auto"/>
          <w:sz w:val="22"/>
          <w:szCs w:val="22"/>
          <w:lang w:val="es-BO"/>
        </w:rPr>
        <w:t>Industrial y Salud Ocupacional:</w:t>
      </w:r>
    </w:p>
    <w:p w14:paraId="53175604" w14:textId="77777777" w:rsidR="00732D79" w:rsidRPr="00776EF0" w:rsidRDefault="00732D79" w:rsidP="002927F5">
      <w:pPr>
        <w:pStyle w:val="Default"/>
        <w:jc w:val="both"/>
        <w:rPr>
          <w:rFonts w:ascii="Arial" w:hAnsi="Arial" w:cs="Arial"/>
          <w:color w:val="auto"/>
          <w:sz w:val="22"/>
          <w:szCs w:val="22"/>
          <w:lang w:val="es-BO"/>
        </w:rPr>
      </w:pPr>
    </w:p>
    <w:p w14:paraId="414BB32A" w14:textId="77777777" w:rsidR="00732D79" w:rsidRPr="00776EF0" w:rsidRDefault="002927F5" w:rsidP="002927F5">
      <w:pPr>
        <w:pStyle w:val="Default"/>
        <w:jc w:val="both"/>
        <w:rPr>
          <w:rFonts w:ascii="Arial" w:hAnsi="Arial" w:cs="Arial"/>
          <w:color w:val="auto"/>
          <w:sz w:val="22"/>
          <w:szCs w:val="22"/>
          <w:lang w:val="es-BO"/>
        </w:rPr>
      </w:pPr>
      <w:r w:rsidRPr="00776EF0">
        <w:rPr>
          <w:rFonts w:ascii="Arial" w:hAnsi="Arial" w:cs="Arial"/>
          <w:color w:val="auto"/>
          <w:sz w:val="22"/>
          <w:szCs w:val="22"/>
          <w:lang w:val="es-BO"/>
        </w:rPr>
        <w:t>Estándares y requisitos de SYSO para Contratistas de YPFB Corporación.</w:t>
      </w:r>
    </w:p>
    <w:p w14:paraId="102538B0" w14:textId="77777777" w:rsidR="002927F5" w:rsidRPr="00776EF0" w:rsidRDefault="002927F5" w:rsidP="002927F5">
      <w:pPr>
        <w:pStyle w:val="Default"/>
        <w:jc w:val="both"/>
        <w:rPr>
          <w:rFonts w:ascii="Arial" w:hAnsi="Arial" w:cs="Arial"/>
          <w:color w:val="auto"/>
          <w:sz w:val="22"/>
          <w:szCs w:val="22"/>
          <w:lang w:val="es-BO"/>
        </w:rPr>
      </w:pPr>
      <w:r w:rsidRPr="00776EF0">
        <w:rPr>
          <w:rFonts w:ascii="Arial" w:hAnsi="Arial" w:cs="Arial"/>
          <w:color w:val="auto"/>
          <w:sz w:val="22"/>
          <w:szCs w:val="22"/>
          <w:lang w:val="es-BO"/>
        </w:rPr>
        <w:t xml:space="preserve"> </w:t>
      </w:r>
    </w:p>
    <w:p w14:paraId="7EFC7706" w14:textId="77777777" w:rsidR="002927F5" w:rsidRPr="00776EF0" w:rsidRDefault="002927F5" w:rsidP="002927F5">
      <w:pPr>
        <w:pStyle w:val="Default"/>
        <w:jc w:val="both"/>
        <w:rPr>
          <w:rFonts w:ascii="Arial" w:hAnsi="Arial" w:cs="Arial"/>
          <w:color w:val="auto"/>
          <w:sz w:val="22"/>
          <w:szCs w:val="22"/>
          <w:lang w:val="es-BO"/>
        </w:rPr>
      </w:pPr>
      <w:r w:rsidRPr="00776EF0">
        <w:rPr>
          <w:rFonts w:ascii="Arial" w:hAnsi="Arial" w:cs="Arial"/>
          <w:color w:val="auto"/>
          <w:sz w:val="22"/>
          <w:szCs w:val="22"/>
          <w:lang w:val="es-BO"/>
        </w:rPr>
        <w:t>La empresa contratista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w:t>
      </w:r>
    </w:p>
    <w:p w14:paraId="366F1F23" w14:textId="77777777" w:rsidR="002927F5" w:rsidRPr="00776EF0" w:rsidRDefault="002927F5" w:rsidP="002927F5">
      <w:pPr>
        <w:pStyle w:val="Default"/>
        <w:jc w:val="both"/>
        <w:rPr>
          <w:rFonts w:ascii="Arial" w:hAnsi="Arial" w:cs="Arial"/>
          <w:color w:val="auto"/>
          <w:sz w:val="22"/>
          <w:szCs w:val="22"/>
          <w:lang w:val="es-BO"/>
        </w:rPr>
      </w:pPr>
    </w:p>
    <w:p w14:paraId="600A423A" w14:textId="77777777" w:rsidR="002927F5" w:rsidRPr="00776EF0" w:rsidRDefault="002927F5" w:rsidP="002927F5">
      <w:pPr>
        <w:pStyle w:val="Default"/>
        <w:jc w:val="both"/>
        <w:rPr>
          <w:rFonts w:ascii="Arial" w:hAnsi="Arial" w:cs="Arial"/>
          <w:b/>
          <w:color w:val="auto"/>
          <w:sz w:val="22"/>
          <w:szCs w:val="22"/>
          <w:lang w:val="es-BO"/>
        </w:rPr>
      </w:pPr>
      <w:r w:rsidRPr="00776EF0">
        <w:rPr>
          <w:rFonts w:ascii="Arial" w:hAnsi="Arial" w:cs="Arial"/>
          <w:b/>
          <w:color w:val="auto"/>
          <w:sz w:val="22"/>
          <w:szCs w:val="22"/>
          <w:lang w:val="es-BO"/>
        </w:rPr>
        <w:t xml:space="preserve">ASPECTOS GENERALES: </w:t>
      </w:r>
    </w:p>
    <w:p w14:paraId="049B93F9" w14:textId="77777777" w:rsidR="002927F5" w:rsidRPr="00776EF0" w:rsidRDefault="002927F5" w:rsidP="002927F5">
      <w:pPr>
        <w:pStyle w:val="Default"/>
        <w:jc w:val="both"/>
        <w:rPr>
          <w:rFonts w:ascii="Arial" w:hAnsi="Arial" w:cs="Arial"/>
          <w:color w:val="auto"/>
          <w:sz w:val="22"/>
          <w:szCs w:val="22"/>
          <w:lang w:val="es-BO"/>
        </w:rPr>
      </w:pPr>
    </w:p>
    <w:p w14:paraId="5F887652" w14:textId="77777777" w:rsidR="002927F5" w:rsidRPr="00776EF0" w:rsidRDefault="002927F5" w:rsidP="002927F5">
      <w:pPr>
        <w:pStyle w:val="Default"/>
        <w:jc w:val="both"/>
        <w:rPr>
          <w:rFonts w:ascii="Arial" w:hAnsi="Arial" w:cs="Arial"/>
          <w:color w:val="auto"/>
          <w:sz w:val="22"/>
          <w:szCs w:val="22"/>
          <w:lang w:val="es-BO"/>
        </w:rPr>
      </w:pPr>
      <w:r w:rsidRPr="00776EF0">
        <w:rPr>
          <w:rFonts w:ascii="Arial" w:hAnsi="Arial" w:cs="Arial"/>
          <w:color w:val="auto"/>
          <w:sz w:val="22"/>
          <w:szCs w:val="22"/>
          <w:lang w:val="es-BO"/>
        </w:rPr>
        <w:t>La empresa contratista deberá prever el número de personal de SMS para el proyecto en función a las siguientes consideraciones:</w:t>
      </w:r>
    </w:p>
    <w:p w14:paraId="113010D7" w14:textId="77777777" w:rsidR="00732D79" w:rsidRPr="00776EF0" w:rsidRDefault="00732D79" w:rsidP="002927F5">
      <w:pPr>
        <w:pStyle w:val="Default"/>
        <w:jc w:val="both"/>
        <w:rPr>
          <w:rFonts w:ascii="Arial" w:hAnsi="Arial" w:cs="Arial"/>
          <w:color w:val="auto"/>
          <w:sz w:val="22"/>
          <w:szCs w:val="22"/>
          <w:lang w:val="es-BO"/>
        </w:rPr>
      </w:pPr>
    </w:p>
    <w:p w14:paraId="7C02D4E7" w14:textId="77777777" w:rsidR="002927F5" w:rsidRPr="00776EF0" w:rsidRDefault="002927F5" w:rsidP="009E2C44">
      <w:pPr>
        <w:pStyle w:val="Default"/>
        <w:numPr>
          <w:ilvl w:val="0"/>
          <w:numId w:val="15"/>
        </w:numPr>
        <w:jc w:val="both"/>
        <w:rPr>
          <w:rFonts w:ascii="Arial" w:hAnsi="Arial" w:cs="Arial"/>
          <w:color w:val="auto"/>
          <w:sz w:val="22"/>
          <w:szCs w:val="22"/>
          <w:lang w:val="es-BO"/>
        </w:rPr>
      </w:pPr>
      <w:r w:rsidRPr="00776EF0">
        <w:rPr>
          <w:rFonts w:ascii="Arial" w:hAnsi="Arial" w:cs="Arial"/>
          <w:color w:val="auto"/>
          <w:sz w:val="22"/>
          <w:szCs w:val="22"/>
          <w:lang w:val="es-BO"/>
        </w:rPr>
        <w:t>Análisis preliminar de peligros y riesgos (asociados a la actividad), tiempo, magnitud del proyecto, número de trabajadores y numero de frentes de trabajo.</w:t>
      </w:r>
    </w:p>
    <w:p w14:paraId="13AEA917" w14:textId="77777777" w:rsidR="00732D79" w:rsidRPr="00776EF0" w:rsidRDefault="00732D79" w:rsidP="00732D79">
      <w:pPr>
        <w:pStyle w:val="Default"/>
        <w:ind w:left="1065"/>
        <w:jc w:val="both"/>
        <w:rPr>
          <w:rFonts w:ascii="Arial" w:hAnsi="Arial" w:cs="Arial"/>
          <w:color w:val="auto"/>
          <w:sz w:val="22"/>
          <w:szCs w:val="22"/>
          <w:lang w:val="es-BO"/>
        </w:rPr>
      </w:pPr>
    </w:p>
    <w:p w14:paraId="2E99A4E8" w14:textId="77777777" w:rsidR="002927F5" w:rsidRPr="00776EF0" w:rsidRDefault="002927F5" w:rsidP="009E2C44">
      <w:pPr>
        <w:pStyle w:val="Prrafodelista"/>
        <w:numPr>
          <w:ilvl w:val="0"/>
          <w:numId w:val="15"/>
        </w:numPr>
        <w:rPr>
          <w:rFonts w:ascii="Arial" w:hAnsi="Arial" w:cs="Arial"/>
          <w:sz w:val="22"/>
          <w:szCs w:val="22"/>
          <w:lang w:val="es-BO"/>
        </w:rPr>
      </w:pPr>
      <w:r w:rsidRPr="00776EF0">
        <w:rPr>
          <w:rFonts w:ascii="Arial" w:hAnsi="Arial" w:cs="Arial"/>
          <w:sz w:val="22"/>
          <w:szCs w:val="22"/>
          <w:lang w:val="es-BO"/>
        </w:rPr>
        <w:t xml:space="preserve">En cumplimiento a la LGT Art.73, se establece que todo proyecto con más de 80 </w:t>
      </w:r>
      <w:r w:rsidR="003A1A04" w:rsidRPr="00776EF0">
        <w:rPr>
          <w:rFonts w:ascii="Arial" w:hAnsi="Arial" w:cs="Arial"/>
          <w:sz w:val="22"/>
          <w:szCs w:val="22"/>
          <w:lang w:val="es-BO"/>
        </w:rPr>
        <w:t>trabajadores deberá</w:t>
      </w:r>
      <w:r w:rsidRPr="00776EF0">
        <w:rPr>
          <w:rFonts w:ascii="Arial" w:hAnsi="Arial" w:cs="Arial"/>
          <w:sz w:val="22"/>
          <w:szCs w:val="22"/>
          <w:lang w:val="es-BO"/>
        </w:rPr>
        <w:t xml:space="preserve"> contar necesariamente con pers</w:t>
      </w:r>
      <w:r w:rsidR="00F505A2" w:rsidRPr="00776EF0">
        <w:rPr>
          <w:rFonts w:ascii="Arial" w:hAnsi="Arial" w:cs="Arial"/>
          <w:sz w:val="22"/>
          <w:szCs w:val="22"/>
          <w:lang w:val="es-BO"/>
        </w:rPr>
        <w:t>onal médico (in situ).</w:t>
      </w:r>
    </w:p>
    <w:p w14:paraId="5758320B" w14:textId="77777777" w:rsidR="002927F5" w:rsidRPr="00776EF0" w:rsidRDefault="002927F5" w:rsidP="002927F5">
      <w:pPr>
        <w:pStyle w:val="Default"/>
        <w:jc w:val="both"/>
        <w:rPr>
          <w:rFonts w:ascii="Arial" w:hAnsi="Arial" w:cs="Arial"/>
          <w:color w:val="auto"/>
          <w:sz w:val="22"/>
          <w:szCs w:val="22"/>
          <w:lang w:val="es-BO"/>
        </w:rPr>
      </w:pPr>
    </w:p>
    <w:p w14:paraId="6D84C10F" w14:textId="77777777" w:rsidR="002927F5" w:rsidRPr="00776EF0" w:rsidRDefault="002927F5" w:rsidP="002927F5">
      <w:pPr>
        <w:spacing w:line="276" w:lineRule="auto"/>
        <w:jc w:val="both"/>
        <w:rPr>
          <w:rFonts w:ascii="Arial" w:hAnsi="Arial" w:cs="Arial"/>
          <w:b/>
          <w:sz w:val="22"/>
          <w:szCs w:val="22"/>
          <w:lang w:val="es-BO"/>
        </w:rPr>
      </w:pPr>
      <w:r w:rsidRPr="00776EF0">
        <w:rPr>
          <w:rFonts w:ascii="Arial" w:hAnsi="Arial" w:cs="Arial"/>
          <w:b/>
          <w:sz w:val="22"/>
          <w:szCs w:val="22"/>
          <w:lang w:val="es-BO"/>
        </w:rPr>
        <w:t>PERSONAL DE SMS:</w:t>
      </w:r>
    </w:p>
    <w:p w14:paraId="18EF6053" w14:textId="77777777" w:rsidR="002927F5" w:rsidRPr="00776EF0" w:rsidRDefault="002927F5" w:rsidP="002927F5">
      <w:pPr>
        <w:spacing w:line="276" w:lineRule="auto"/>
        <w:jc w:val="both"/>
        <w:rPr>
          <w:rFonts w:ascii="Arial" w:hAnsi="Arial" w:cs="Arial"/>
          <w:sz w:val="22"/>
          <w:szCs w:val="22"/>
          <w:lang w:val="es-BO"/>
        </w:rPr>
      </w:pPr>
    </w:p>
    <w:p w14:paraId="324F1E01" w14:textId="77777777" w:rsidR="002927F5" w:rsidRPr="00776EF0" w:rsidRDefault="002927F5" w:rsidP="002927F5">
      <w:pPr>
        <w:spacing w:line="276" w:lineRule="auto"/>
        <w:jc w:val="both"/>
        <w:rPr>
          <w:rFonts w:ascii="Arial" w:hAnsi="Arial" w:cs="Arial"/>
          <w:sz w:val="22"/>
          <w:szCs w:val="22"/>
          <w:lang w:val="es-BO"/>
        </w:rPr>
      </w:pPr>
      <w:r w:rsidRPr="00776EF0">
        <w:rPr>
          <w:rFonts w:ascii="Arial" w:hAnsi="Arial" w:cs="Arial"/>
          <w:sz w:val="22"/>
          <w:szCs w:val="22"/>
          <w:lang w:val="es-BO"/>
        </w:rPr>
        <w:t>La empresa contratista deberá contar mínimamente con el siguiente personal de SMS (Monitor/Supervisor/Coordinador de SMS), en base a los siguientes criterios:</w:t>
      </w:r>
    </w:p>
    <w:p w14:paraId="203EDBA4" w14:textId="77777777" w:rsidR="002927F5" w:rsidRPr="00776EF0" w:rsidRDefault="002927F5" w:rsidP="002927F5">
      <w:pPr>
        <w:spacing w:line="276" w:lineRule="auto"/>
        <w:jc w:val="both"/>
        <w:rPr>
          <w:rFonts w:ascii="Arial" w:hAnsi="Arial" w:cs="Arial"/>
          <w:sz w:val="22"/>
          <w:szCs w:val="22"/>
          <w:lang w:val="es-BO"/>
        </w:rPr>
      </w:pPr>
    </w:p>
    <w:p w14:paraId="267CDCCD" w14:textId="77777777" w:rsidR="002927F5" w:rsidRPr="00776EF0" w:rsidRDefault="002927F5" w:rsidP="002927F5">
      <w:pPr>
        <w:spacing w:line="276" w:lineRule="auto"/>
        <w:jc w:val="both"/>
        <w:rPr>
          <w:rFonts w:ascii="Arial" w:hAnsi="Arial" w:cs="Arial"/>
          <w:b/>
          <w:sz w:val="22"/>
          <w:szCs w:val="22"/>
          <w:lang w:val="es-BO"/>
        </w:rPr>
      </w:pPr>
      <w:r w:rsidRPr="00776EF0">
        <w:rPr>
          <w:rFonts w:ascii="Arial" w:hAnsi="Arial" w:cs="Arial"/>
          <w:b/>
          <w:sz w:val="22"/>
          <w:szCs w:val="22"/>
          <w:lang w:val="es-BO"/>
        </w:rPr>
        <w:t>Proyectos de Red Primaria/City Gates:</w:t>
      </w:r>
    </w:p>
    <w:p w14:paraId="1F2F5D1F" w14:textId="77777777" w:rsidR="002927F5" w:rsidRPr="00776EF0" w:rsidRDefault="002927F5" w:rsidP="002927F5">
      <w:pPr>
        <w:spacing w:line="276" w:lineRule="auto"/>
        <w:jc w:val="both"/>
        <w:rPr>
          <w:rFonts w:ascii="Arial" w:hAnsi="Arial" w:cs="Arial"/>
          <w:sz w:val="22"/>
          <w:szCs w:val="22"/>
          <w:lang w:val="es-BO"/>
        </w:rPr>
      </w:pPr>
    </w:p>
    <w:p w14:paraId="77142E06" w14:textId="77777777" w:rsidR="002927F5" w:rsidRPr="00776EF0" w:rsidRDefault="002927F5" w:rsidP="009E2C44">
      <w:pPr>
        <w:pStyle w:val="Prrafodelista"/>
        <w:numPr>
          <w:ilvl w:val="0"/>
          <w:numId w:val="16"/>
        </w:numPr>
        <w:spacing w:line="276" w:lineRule="auto"/>
        <w:jc w:val="both"/>
        <w:rPr>
          <w:rFonts w:ascii="Arial" w:hAnsi="Arial" w:cs="Arial"/>
          <w:sz w:val="22"/>
          <w:szCs w:val="22"/>
          <w:lang w:val="es-BO"/>
        </w:rPr>
      </w:pPr>
      <w:r w:rsidRPr="00776EF0">
        <w:rPr>
          <w:rFonts w:ascii="Arial" w:hAnsi="Arial" w:cs="Arial"/>
          <w:sz w:val="22"/>
          <w:szCs w:val="22"/>
          <w:lang w:val="es-BO"/>
        </w:rPr>
        <w:t>1 Supervisor ó Coordinador SySO</w:t>
      </w:r>
    </w:p>
    <w:p w14:paraId="5C368C1F" w14:textId="77777777" w:rsidR="002927F5" w:rsidRPr="00776EF0" w:rsidRDefault="002927F5" w:rsidP="009E2C44">
      <w:pPr>
        <w:pStyle w:val="Prrafodelista"/>
        <w:numPr>
          <w:ilvl w:val="0"/>
          <w:numId w:val="16"/>
        </w:numPr>
        <w:spacing w:line="276" w:lineRule="auto"/>
        <w:jc w:val="both"/>
        <w:rPr>
          <w:rFonts w:ascii="Arial" w:hAnsi="Arial" w:cs="Arial"/>
          <w:sz w:val="22"/>
          <w:szCs w:val="22"/>
          <w:lang w:val="es-BO"/>
        </w:rPr>
      </w:pPr>
      <w:r w:rsidRPr="00776EF0">
        <w:rPr>
          <w:rFonts w:ascii="Arial" w:hAnsi="Arial" w:cs="Arial"/>
          <w:sz w:val="22"/>
          <w:szCs w:val="22"/>
          <w:lang w:val="es-BO"/>
        </w:rPr>
        <w:t>1 Monitor de SySO: por cada frente de trabajo (de acuerdo al análisis de Riesgos de las actividades a desarrollarse en el proyecto</w:t>
      </w:r>
    </w:p>
    <w:p w14:paraId="33AA697D" w14:textId="77777777" w:rsidR="002927F5" w:rsidRPr="00776EF0" w:rsidRDefault="002927F5" w:rsidP="002927F5">
      <w:pPr>
        <w:spacing w:line="276" w:lineRule="auto"/>
        <w:jc w:val="both"/>
        <w:rPr>
          <w:rFonts w:ascii="Arial" w:hAnsi="Arial" w:cs="Arial"/>
          <w:sz w:val="22"/>
          <w:szCs w:val="22"/>
          <w:lang w:val="es-BO"/>
        </w:rPr>
      </w:pPr>
    </w:p>
    <w:p w14:paraId="2B9DAD4A" w14:textId="77777777" w:rsidR="002927F5" w:rsidRPr="00776EF0" w:rsidRDefault="002927F5" w:rsidP="002927F5">
      <w:pPr>
        <w:spacing w:line="276" w:lineRule="auto"/>
        <w:jc w:val="both"/>
        <w:rPr>
          <w:rFonts w:ascii="Arial" w:hAnsi="Arial" w:cs="Arial"/>
          <w:b/>
          <w:sz w:val="22"/>
          <w:szCs w:val="22"/>
          <w:lang w:val="es-BO"/>
        </w:rPr>
      </w:pPr>
      <w:r w:rsidRPr="00776EF0">
        <w:rPr>
          <w:rFonts w:ascii="Arial" w:hAnsi="Arial" w:cs="Arial"/>
          <w:b/>
          <w:sz w:val="22"/>
          <w:szCs w:val="22"/>
          <w:lang w:val="es-BO"/>
        </w:rPr>
        <w:t>Proyectos de Red Secundaria/Estación Distrital de Regulación (EDR):</w:t>
      </w:r>
    </w:p>
    <w:p w14:paraId="5B0DB14B" w14:textId="77777777" w:rsidR="00732D79" w:rsidRPr="00776EF0" w:rsidRDefault="00732D79" w:rsidP="002927F5">
      <w:pPr>
        <w:spacing w:line="276" w:lineRule="auto"/>
        <w:jc w:val="both"/>
        <w:rPr>
          <w:rFonts w:ascii="Arial" w:hAnsi="Arial" w:cs="Arial"/>
          <w:b/>
          <w:sz w:val="22"/>
          <w:szCs w:val="22"/>
          <w:lang w:val="es-BO"/>
        </w:rPr>
      </w:pPr>
    </w:p>
    <w:p w14:paraId="37577A0A" w14:textId="77777777" w:rsidR="002927F5" w:rsidRPr="00776EF0" w:rsidRDefault="002927F5" w:rsidP="009E2C44">
      <w:pPr>
        <w:pStyle w:val="Prrafodelista"/>
        <w:numPr>
          <w:ilvl w:val="0"/>
          <w:numId w:val="17"/>
        </w:numPr>
        <w:spacing w:line="276" w:lineRule="auto"/>
        <w:jc w:val="both"/>
        <w:rPr>
          <w:rFonts w:ascii="Arial" w:hAnsi="Arial" w:cs="Arial"/>
          <w:sz w:val="22"/>
          <w:szCs w:val="22"/>
          <w:lang w:val="es-BO"/>
        </w:rPr>
      </w:pPr>
      <w:r w:rsidRPr="00776EF0">
        <w:rPr>
          <w:rFonts w:ascii="Arial" w:hAnsi="Arial" w:cs="Arial"/>
          <w:sz w:val="22"/>
          <w:szCs w:val="22"/>
          <w:lang w:val="es-BO"/>
        </w:rPr>
        <w:t>1 Monitor de SySO: por cada frente de trabajo (de acuerdo al análisis de Riesgos de las actividades a desarrollarse en el frente de trabajo)</w:t>
      </w:r>
    </w:p>
    <w:p w14:paraId="31F1ABC6" w14:textId="77777777" w:rsidR="002927F5" w:rsidRPr="00776EF0" w:rsidRDefault="002927F5" w:rsidP="002927F5">
      <w:pPr>
        <w:spacing w:line="276" w:lineRule="auto"/>
        <w:jc w:val="both"/>
        <w:rPr>
          <w:rFonts w:ascii="Arial" w:hAnsi="Arial" w:cs="Arial"/>
          <w:sz w:val="22"/>
          <w:szCs w:val="22"/>
          <w:lang w:val="es-BO"/>
        </w:rPr>
      </w:pPr>
    </w:p>
    <w:p w14:paraId="1F57921D" w14:textId="77777777" w:rsidR="002927F5" w:rsidRPr="00776EF0" w:rsidRDefault="002927F5" w:rsidP="002927F5">
      <w:pPr>
        <w:spacing w:line="276" w:lineRule="auto"/>
        <w:jc w:val="both"/>
        <w:rPr>
          <w:rFonts w:ascii="Arial" w:hAnsi="Arial" w:cs="Arial"/>
          <w:sz w:val="22"/>
          <w:szCs w:val="22"/>
          <w:lang w:val="es-BO"/>
        </w:rPr>
      </w:pPr>
      <w:r w:rsidRPr="00776EF0">
        <w:rPr>
          <w:rFonts w:ascii="Arial" w:hAnsi="Arial" w:cs="Arial"/>
          <w:b/>
          <w:sz w:val="22"/>
          <w:szCs w:val="22"/>
          <w:lang w:val="es-BO"/>
        </w:rPr>
        <w:t>Curriculum Vitae de Personal SMS:</w:t>
      </w:r>
      <w:r w:rsidRPr="00776EF0">
        <w:rPr>
          <w:rFonts w:ascii="Arial" w:hAnsi="Arial" w:cs="Arial"/>
          <w:sz w:val="22"/>
          <w:szCs w:val="22"/>
          <w:lang w:val="es-BO"/>
        </w:rPr>
        <w:t xml:space="preserve"> (Monitor/Supervisor/Coordinador), asignado al proyecto (adjuntar los respaldos correspondientes para evaluación y aprobación de YPFB).</w:t>
      </w:r>
    </w:p>
    <w:p w14:paraId="7D8D2B70" w14:textId="77777777" w:rsidR="00F426A9" w:rsidRPr="00776EF0" w:rsidRDefault="00F426A9" w:rsidP="002927F5">
      <w:pPr>
        <w:spacing w:line="276" w:lineRule="auto"/>
        <w:jc w:val="both"/>
        <w:rPr>
          <w:rFonts w:ascii="Arial" w:hAnsi="Arial" w:cs="Arial"/>
          <w:sz w:val="22"/>
          <w:szCs w:val="22"/>
          <w:lang w:val="es-BO"/>
        </w:rPr>
      </w:pPr>
    </w:p>
    <w:p w14:paraId="2BC85DC7" w14:textId="77777777" w:rsidR="00D06C0E" w:rsidRPr="00776EF0" w:rsidRDefault="002927F5" w:rsidP="002927F5">
      <w:pPr>
        <w:spacing w:line="276" w:lineRule="auto"/>
        <w:jc w:val="both"/>
        <w:rPr>
          <w:rFonts w:ascii="Arial" w:hAnsi="Arial" w:cs="Arial"/>
          <w:sz w:val="22"/>
          <w:szCs w:val="22"/>
          <w:lang w:val="es-BO"/>
        </w:rPr>
      </w:pPr>
      <w:r w:rsidRPr="00776EF0">
        <w:rPr>
          <w:rFonts w:ascii="Arial" w:hAnsi="Arial" w:cs="Arial"/>
          <w:b/>
          <w:sz w:val="22"/>
          <w:szCs w:val="22"/>
          <w:lang w:val="es-BO"/>
        </w:rPr>
        <w:t>Perfil de Cargos:</w:t>
      </w:r>
      <w:r w:rsidRPr="00776EF0">
        <w:rPr>
          <w:rFonts w:ascii="Arial" w:hAnsi="Arial" w:cs="Arial"/>
          <w:sz w:val="22"/>
          <w:szCs w:val="22"/>
          <w:lang w:val="es-BO"/>
        </w:rPr>
        <w:t xml:space="preserve"> La educación, formación y experiencia del personal debe ser adecuada y coherente para gestionar y controlar los riesgos identificados en las actividades de la obra/proyecto/servicio. Debe mínimamente contemplar lo siguiente:</w:t>
      </w:r>
    </w:p>
    <w:p w14:paraId="40C258F6" w14:textId="77777777" w:rsidR="00F426A9" w:rsidRPr="00776EF0" w:rsidRDefault="00F426A9" w:rsidP="002927F5">
      <w:pPr>
        <w:spacing w:line="276" w:lineRule="auto"/>
        <w:jc w:val="both"/>
        <w:rPr>
          <w:rFonts w:ascii="Arial" w:hAnsi="Arial" w:cs="Arial"/>
          <w:sz w:val="22"/>
          <w:szCs w:val="22"/>
          <w:lang w:val="es-BO"/>
        </w:rPr>
      </w:pPr>
    </w:p>
    <w:p w14:paraId="7ADB9BA6" w14:textId="77777777" w:rsidR="00F426A9" w:rsidRPr="00776EF0" w:rsidRDefault="00F426A9" w:rsidP="009E2C44">
      <w:pPr>
        <w:pStyle w:val="Prrafodelista"/>
        <w:numPr>
          <w:ilvl w:val="0"/>
          <w:numId w:val="18"/>
        </w:numPr>
        <w:tabs>
          <w:tab w:val="num" w:pos="720"/>
        </w:tabs>
        <w:spacing w:line="276" w:lineRule="auto"/>
        <w:jc w:val="both"/>
        <w:rPr>
          <w:rFonts w:ascii="Arial" w:hAnsi="Arial" w:cs="Arial"/>
          <w:b/>
          <w:sz w:val="22"/>
          <w:szCs w:val="22"/>
          <w:lang w:val="es-BO"/>
        </w:rPr>
      </w:pPr>
      <w:r w:rsidRPr="00776EF0">
        <w:rPr>
          <w:rFonts w:ascii="Arial" w:hAnsi="Arial" w:cs="Arial"/>
          <w:b/>
          <w:sz w:val="22"/>
          <w:szCs w:val="22"/>
          <w:lang w:val="es-BO"/>
        </w:rPr>
        <w:t>Supervisor o Coordinador de SMS:</w:t>
      </w:r>
    </w:p>
    <w:p w14:paraId="55EF17AE" w14:textId="77777777" w:rsidR="00F426A9" w:rsidRPr="00776EF0" w:rsidRDefault="00F426A9" w:rsidP="00F426A9">
      <w:pPr>
        <w:tabs>
          <w:tab w:val="num" w:pos="720"/>
        </w:tabs>
        <w:spacing w:line="276" w:lineRule="auto"/>
        <w:jc w:val="both"/>
        <w:rPr>
          <w:rFonts w:ascii="Arial" w:hAnsi="Arial"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6663"/>
      </w:tblGrid>
      <w:tr w:rsidR="00F426A9" w:rsidRPr="00776EF0" w14:paraId="7697828C" w14:textId="77777777" w:rsidTr="005E17FD">
        <w:trPr>
          <w:jc w:val="center"/>
        </w:trPr>
        <w:tc>
          <w:tcPr>
            <w:tcW w:w="1696" w:type="dxa"/>
            <w:shd w:val="clear" w:color="auto" w:fill="auto"/>
          </w:tcPr>
          <w:p w14:paraId="506C4919" w14:textId="77777777" w:rsidR="00F426A9" w:rsidRPr="00776EF0" w:rsidRDefault="00F426A9" w:rsidP="00F426A9">
            <w:pPr>
              <w:widowControl w:val="0"/>
              <w:autoSpaceDE w:val="0"/>
              <w:autoSpaceDN w:val="0"/>
              <w:adjustRightInd w:val="0"/>
              <w:jc w:val="both"/>
              <w:rPr>
                <w:rFonts w:ascii="Arial" w:hAnsi="Arial" w:cs="Arial"/>
                <w:b/>
                <w:sz w:val="22"/>
                <w:szCs w:val="22"/>
                <w:lang w:val="es-BO"/>
              </w:rPr>
            </w:pPr>
            <w:r w:rsidRPr="00776EF0">
              <w:rPr>
                <w:rFonts w:ascii="Arial" w:hAnsi="Arial" w:cs="Arial"/>
                <w:b/>
                <w:sz w:val="22"/>
                <w:szCs w:val="22"/>
                <w:lang w:val="es-BO"/>
              </w:rPr>
              <w:t>Nivel</w:t>
            </w:r>
          </w:p>
        </w:tc>
        <w:tc>
          <w:tcPr>
            <w:tcW w:w="6663" w:type="dxa"/>
            <w:shd w:val="clear" w:color="auto" w:fill="auto"/>
          </w:tcPr>
          <w:p w14:paraId="653D2A95" w14:textId="77777777" w:rsidR="00F426A9" w:rsidRPr="00776EF0" w:rsidRDefault="00F426A9" w:rsidP="00F426A9">
            <w:pPr>
              <w:widowControl w:val="0"/>
              <w:autoSpaceDE w:val="0"/>
              <w:autoSpaceDN w:val="0"/>
              <w:adjustRightInd w:val="0"/>
              <w:jc w:val="both"/>
              <w:rPr>
                <w:rFonts w:ascii="Arial" w:hAnsi="Arial" w:cs="Arial"/>
                <w:b/>
                <w:sz w:val="22"/>
                <w:szCs w:val="22"/>
                <w:lang w:val="es-BO"/>
              </w:rPr>
            </w:pPr>
            <w:r w:rsidRPr="00776EF0">
              <w:rPr>
                <w:rFonts w:ascii="Arial" w:hAnsi="Arial" w:cs="Arial"/>
                <w:b/>
                <w:sz w:val="22"/>
                <w:szCs w:val="22"/>
                <w:lang w:val="es-BO"/>
              </w:rPr>
              <w:t>Requisitos</w:t>
            </w:r>
          </w:p>
        </w:tc>
      </w:tr>
      <w:tr w:rsidR="00F426A9" w:rsidRPr="00776EF0" w14:paraId="11F79D79" w14:textId="77777777" w:rsidTr="005E17FD">
        <w:trPr>
          <w:trHeight w:val="404"/>
          <w:jc w:val="center"/>
        </w:trPr>
        <w:tc>
          <w:tcPr>
            <w:tcW w:w="1696" w:type="dxa"/>
            <w:shd w:val="clear" w:color="auto" w:fill="auto"/>
          </w:tcPr>
          <w:p w14:paraId="2D782EB2"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lastRenderedPageBreak/>
              <w:t xml:space="preserve">Educación </w:t>
            </w:r>
          </w:p>
        </w:tc>
        <w:tc>
          <w:tcPr>
            <w:tcW w:w="6663" w:type="dxa"/>
            <w:shd w:val="clear" w:color="auto" w:fill="auto"/>
          </w:tcPr>
          <w:p w14:paraId="76A423A0" w14:textId="77777777" w:rsidR="00F426A9" w:rsidRPr="00776EF0" w:rsidRDefault="00F426A9" w:rsidP="00F426A9">
            <w:pPr>
              <w:widowControl w:val="0"/>
              <w:autoSpaceDE w:val="0"/>
              <w:autoSpaceDN w:val="0"/>
              <w:adjustRightInd w:val="0"/>
              <w:rPr>
                <w:rFonts w:ascii="Arial" w:hAnsi="Arial" w:cs="Arial"/>
                <w:sz w:val="22"/>
                <w:szCs w:val="22"/>
                <w:lang w:val="es-BO"/>
              </w:rPr>
            </w:pPr>
            <w:r w:rsidRPr="00776EF0">
              <w:rPr>
                <w:rFonts w:ascii="Arial" w:hAnsi="Arial" w:cs="Arial"/>
                <w:sz w:val="22"/>
                <w:szCs w:val="22"/>
                <w:lang w:val="es-BO"/>
              </w:rPr>
              <w:t xml:space="preserve">Profesional a nivel licenciatura en ingeniería </w:t>
            </w:r>
          </w:p>
        </w:tc>
      </w:tr>
      <w:tr w:rsidR="00F426A9" w:rsidRPr="00776EF0" w14:paraId="3D57204A" w14:textId="77777777" w:rsidTr="005E17FD">
        <w:trPr>
          <w:trHeight w:val="288"/>
          <w:jc w:val="center"/>
        </w:trPr>
        <w:tc>
          <w:tcPr>
            <w:tcW w:w="1696" w:type="dxa"/>
            <w:shd w:val="clear" w:color="auto" w:fill="auto"/>
          </w:tcPr>
          <w:p w14:paraId="6360F79B"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 xml:space="preserve">Formación OBLIGATORIA </w:t>
            </w:r>
            <w:r w:rsidRPr="00776EF0">
              <w:rPr>
                <w:rFonts w:ascii="Arial" w:hAnsi="Arial" w:cs="Arial"/>
                <w:sz w:val="22"/>
                <w:szCs w:val="22"/>
                <w:lang w:val="es-BO"/>
              </w:rPr>
              <w:t>(Cursos, seminarios, talleres, etc.)</w:t>
            </w:r>
          </w:p>
        </w:tc>
        <w:tc>
          <w:tcPr>
            <w:tcW w:w="6663" w:type="dxa"/>
            <w:shd w:val="clear" w:color="auto" w:fill="auto"/>
          </w:tcPr>
          <w:p w14:paraId="1A07EE8C"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 xml:space="preserve">Sistemas de </w:t>
            </w:r>
            <w:r w:rsidR="003A1A04" w:rsidRPr="00776EF0">
              <w:rPr>
                <w:rFonts w:ascii="Arial" w:hAnsi="Arial" w:cs="Arial"/>
                <w:sz w:val="22"/>
                <w:szCs w:val="22"/>
              </w:rPr>
              <w:t>Gestión de</w:t>
            </w:r>
            <w:r w:rsidRPr="00776EF0">
              <w:rPr>
                <w:rFonts w:ascii="Arial" w:hAnsi="Arial" w:cs="Arial"/>
                <w:sz w:val="22"/>
                <w:szCs w:val="22"/>
              </w:rPr>
              <w:t xml:space="preserve"> Seguridad, Salud Ocupacional y Medio Ambiente (OHSAS 18001 - ISO 14001). Protección y prevención </w:t>
            </w:r>
            <w:r w:rsidR="003A1A04" w:rsidRPr="00776EF0">
              <w:rPr>
                <w:rFonts w:ascii="Arial" w:hAnsi="Arial" w:cs="Arial"/>
                <w:sz w:val="22"/>
                <w:szCs w:val="22"/>
              </w:rPr>
              <w:t>de incendios</w:t>
            </w:r>
            <w:r w:rsidRPr="00776EF0">
              <w:rPr>
                <w:rFonts w:ascii="Arial" w:hAnsi="Arial" w:cs="Arial"/>
                <w:sz w:val="22"/>
                <w:szCs w:val="22"/>
              </w:rPr>
              <w:t>. Primeros Auxilios Básicos. Manejo Defensivo.</w:t>
            </w:r>
          </w:p>
        </w:tc>
      </w:tr>
      <w:tr w:rsidR="00F426A9" w:rsidRPr="00776EF0" w14:paraId="23EA24FC" w14:textId="77777777" w:rsidTr="005E17FD">
        <w:trPr>
          <w:trHeight w:val="1218"/>
          <w:jc w:val="center"/>
        </w:trPr>
        <w:tc>
          <w:tcPr>
            <w:tcW w:w="1696" w:type="dxa"/>
            <w:shd w:val="clear" w:color="auto" w:fill="auto"/>
          </w:tcPr>
          <w:p w14:paraId="527E8FE6"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Formación</w:t>
            </w:r>
          </w:p>
          <w:p w14:paraId="5C633C4D"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 xml:space="preserve">DESEABLE </w:t>
            </w:r>
            <w:r w:rsidRPr="00776EF0">
              <w:rPr>
                <w:rFonts w:ascii="Arial" w:hAnsi="Arial" w:cs="Arial"/>
                <w:sz w:val="22"/>
                <w:szCs w:val="22"/>
                <w:lang w:val="es-BO"/>
              </w:rPr>
              <w:t>(Cursos, seminarios, talleres, etc.)</w:t>
            </w:r>
          </w:p>
        </w:tc>
        <w:tc>
          <w:tcPr>
            <w:tcW w:w="6663" w:type="dxa"/>
            <w:shd w:val="clear" w:color="auto" w:fill="auto"/>
          </w:tcPr>
          <w:p w14:paraId="660D3654"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F426A9" w:rsidRPr="00776EF0" w14:paraId="051A0DC8" w14:textId="77777777" w:rsidTr="005E17FD">
        <w:trPr>
          <w:trHeight w:val="678"/>
          <w:jc w:val="center"/>
        </w:trPr>
        <w:tc>
          <w:tcPr>
            <w:tcW w:w="1696" w:type="dxa"/>
            <w:shd w:val="clear" w:color="auto" w:fill="auto"/>
          </w:tcPr>
          <w:p w14:paraId="6899A3AC"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Experiencia</w:t>
            </w:r>
          </w:p>
        </w:tc>
        <w:tc>
          <w:tcPr>
            <w:tcW w:w="6663" w:type="dxa"/>
            <w:shd w:val="clear" w:color="auto" w:fill="auto"/>
          </w:tcPr>
          <w:p w14:paraId="6928EC4D"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 xml:space="preserve">Experiencia general de 4 años y experiencia específica de 3 años en cargos similares en proyectos de gas y petróleo, construcción, y/o rubro industrial. </w:t>
            </w:r>
          </w:p>
          <w:p w14:paraId="61FE389C"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Experiencia especifica:</w:t>
            </w:r>
          </w:p>
          <w:p w14:paraId="70CEB56D" w14:textId="77777777" w:rsidR="00F426A9" w:rsidRPr="00776EF0" w:rsidRDefault="00F426A9" w:rsidP="009E2C44">
            <w:pPr>
              <w:widowControl w:val="0"/>
              <w:numPr>
                <w:ilvl w:val="0"/>
                <w:numId w:val="19"/>
              </w:numPr>
              <w:autoSpaceDE w:val="0"/>
              <w:autoSpaceDN w:val="0"/>
              <w:adjustRightInd w:val="0"/>
              <w:jc w:val="both"/>
              <w:rPr>
                <w:rFonts w:ascii="Arial" w:hAnsi="Arial" w:cs="Arial"/>
                <w:sz w:val="22"/>
                <w:szCs w:val="22"/>
              </w:rPr>
            </w:pPr>
            <w:r w:rsidRPr="00776EF0">
              <w:rPr>
                <w:rFonts w:ascii="Arial" w:hAnsi="Arial" w:cs="Arial"/>
                <w:sz w:val="22"/>
                <w:szCs w:val="22"/>
                <w:lang w:val="es-BO"/>
              </w:rPr>
              <w:t xml:space="preserve">Manejo y/o supervisión de personal  </w:t>
            </w:r>
          </w:p>
          <w:p w14:paraId="451300FF" w14:textId="77777777" w:rsidR="00F426A9" w:rsidRPr="00776EF0" w:rsidRDefault="00F426A9" w:rsidP="009E2C44">
            <w:pPr>
              <w:widowControl w:val="0"/>
              <w:numPr>
                <w:ilvl w:val="0"/>
                <w:numId w:val="19"/>
              </w:numPr>
              <w:autoSpaceDE w:val="0"/>
              <w:autoSpaceDN w:val="0"/>
              <w:adjustRightInd w:val="0"/>
              <w:jc w:val="both"/>
              <w:rPr>
                <w:rFonts w:ascii="Arial" w:hAnsi="Arial" w:cs="Arial"/>
                <w:sz w:val="22"/>
                <w:szCs w:val="22"/>
              </w:rPr>
            </w:pPr>
            <w:r w:rsidRPr="00776EF0">
              <w:rPr>
                <w:rFonts w:ascii="Arial" w:hAnsi="Arial" w:cs="Arial"/>
                <w:sz w:val="22"/>
                <w:szCs w:val="22"/>
                <w:lang w:val="es-BO"/>
              </w:rPr>
              <w:t>Gestión de indicadores de SySO</w:t>
            </w:r>
          </w:p>
        </w:tc>
      </w:tr>
    </w:tbl>
    <w:p w14:paraId="538F6EA6" w14:textId="77777777" w:rsidR="00F426A9" w:rsidRPr="00776EF0" w:rsidRDefault="00F426A9" w:rsidP="00F426A9">
      <w:pPr>
        <w:tabs>
          <w:tab w:val="num" w:pos="720"/>
        </w:tabs>
        <w:spacing w:line="276" w:lineRule="auto"/>
        <w:jc w:val="both"/>
        <w:rPr>
          <w:rFonts w:ascii="Arial" w:hAnsi="Arial" w:cs="Arial"/>
          <w:sz w:val="22"/>
          <w:szCs w:val="22"/>
          <w:lang w:val="es-BO"/>
        </w:rPr>
      </w:pPr>
    </w:p>
    <w:p w14:paraId="4094AA99" w14:textId="77777777" w:rsidR="00F426A9" w:rsidRPr="00776EF0" w:rsidRDefault="00F426A9" w:rsidP="009E2C44">
      <w:pPr>
        <w:pStyle w:val="Prrafodelista"/>
        <w:numPr>
          <w:ilvl w:val="0"/>
          <w:numId w:val="18"/>
        </w:numPr>
        <w:rPr>
          <w:rFonts w:ascii="Arial" w:hAnsi="Arial" w:cs="Arial"/>
          <w:b/>
          <w:sz w:val="22"/>
          <w:szCs w:val="22"/>
          <w:lang w:val="es-BO"/>
        </w:rPr>
      </w:pPr>
      <w:r w:rsidRPr="00776EF0">
        <w:rPr>
          <w:rFonts w:ascii="Arial" w:hAnsi="Arial" w:cs="Arial"/>
          <w:b/>
          <w:sz w:val="22"/>
          <w:szCs w:val="22"/>
          <w:lang w:val="es-BO"/>
        </w:rPr>
        <w:t>Monitor de SMS:</w:t>
      </w:r>
    </w:p>
    <w:p w14:paraId="226196AF" w14:textId="77777777" w:rsidR="00F426A9" w:rsidRPr="00776EF0" w:rsidRDefault="00F426A9" w:rsidP="00F426A9">
      <w:pPr>
        <w:spacing w:line="276" w:lineRule="auto"/>
        <w:jc w:val="both"/>
        <w:rPr>
          <w:rFonts w:ascii="Arial" w:hAnsi="Arial"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6596"/>
      </w:tblGrid>
      <w:tr w:rsidR="00F426A9" w:rsidRPr="00776EF0" w14:paraId="5138BE99" w14:textId="77777777" w:rsidTr="005E17FD">
        <w:trPr>
          <w:jc w:val="center"/>
        </w:trPr>
        <w:tc>
          <w:tcPr>
            <w:tcW w:w="1628" w:type="dxa"/>
            <w:shd w:val="clear" w:color="auto" w:fill="auto"/>
          </w:tcPr>
          <w:p w14:paraId="14DE8F05" w14:textId="77777777" w:rsidR="00F426A9" w:rsidRPr="00776EF0" w:rsidRDefault="00F426A9" w:rsidP="00F426A9">
            <w:pPr>
              <w:widowControl w:val="0"/>
              <w:autoSpaceDE w:val="0"/>
              <w:autoSpaceDN w:val="0"/>
              <w:adjustRightInd w:val="0"/>
              <w:jc w:val="both"/>
              <w:rPr>
                <w:rFonts w:ascii="Arial" w:hAnsi="Arial" w:cs="Arial"/>
                <w:b/>
                <w:sz w:val="22"/>
                <w:szCs w:val="22"/>
                <w:lang w:val="es-BO"/>
              </w:rPr>
            </w:pPr>
            <w:r w:rsidRPr="00776EF0">
              <w:rPr>
                <w:rFonts w:ascii="Arial" w:hAnsi="Arial" w:cs="Arial"/>
                <w:b/>
                <w:sz w:val="22"/>
                <w:szCs w:val="22"/>
                <w:lang w:val="es-BO"/>
              </w:rPr>
              <w:t>Nivel</w:t>
            </w:r>
          </w:p>
        </w:tc>
        <w:tc>
          <w:tcPr>
            <w:tcW w:w="6596" w:type="dxa"/>
            <w:shd w:val="clear" w:color="auto" w:fill="auto"/>
          </w:tcPr>
          <w:p w14:paraId="39216552" w14:textId="77777777" w:rsidR="00F426A9" w:rsidRPr="00776EF0" w:rsidRDefault="00F426A9" w:rsidP="00F426A9">
            <w:pPr>
              <w:widowControl w:val="0"/>
              <w:autoSpaceDE w:val="0"/>
              <w:autoSpaceDN w:val="0"/>
              <w:adjustRightInd w:val="0"/>
              <w:jc w:val="both"/>
              <w:rPr>
                <w:rFonts w:ascii="Arial" w:hAnsi="Arial" w:cs="Arial"/>
                <w:b/>
                <w:sz w:val="22"/>
                <w:szCs w:val="22"/>
                <w:lang w:val="es-BO"/>
              </w:rPr>
            </w:pPr>
            <w:r w:rsidRPr="00776EF0">
              <w:rPr>
                <w:rFonts w:ascii="Arial" w:hAnsi="Arial" w:cs="Arial"/>
                <w:b/>
                <w:sz w:val="22"/>
                <w:szCs w:val="22"/>
                <w:lang w:val="es-BO"/>
              </w:rPr>
              <w:t>Requisitos</w:t>
            </w:r>
          </w:p>
        </w:tc>
      </w:tr>
      <w:tr w:rsidR="00F426A9" w:rsidRPr="00776EF0" w14:paraId="55760F21" w14:textId="77777777" w:rsidTr="005E17FD">
        <w:trPr>
          <w:trHeight w:val="404"/>
          <w:jc w:val="center"/>
        </w:trPr>
        <w:tc>
          <w:tcPr>
            <w:tcW w:w="1628" w:type="dxa"/>
            <w:shd w:val="clear" w:color="auto" w:fill="auto"/>
          </w:tcPr>
          <w:p w14:paraId="08F4DC30"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 xml:space="preserve">Educación </w:t>
            </w:r>
          </w:p>
        </w:tc>
        <w:tc>
          <w:tcPr>
            <w:tcW w:w="6596" w:type="dxa"/>
            <w:shd w:val="clear" w:color="auto" w:fill="auto"/>
          </w:tcPr>
          <w:p w14:paraId="34AFC06E"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Profesional a nivel licenciatura en ingeniería o Técnico del área Industrial (mecánico, eléctrico, SMS o similares)</w:t>
            </w:r>
          </w:p>
        </w:tc>
      </w:tr>
      <w:tr w:rsidR="00F426A9" w:rsidRPr="00776EF0" w14:paraId="30F2EE8F" w14:textId="77777777" w:rsidTr="005E17FD">
        <w:trPr>
          <w:trHeight w:val="288"/>
          <w:jc w:val="center"/>
        </w:trPr>
        <w:tc>
          <w:tcPr>
            <w:tcW w:w="1628" w:type="dxa"/>
            <w:shd w:val="clear" w:color="auto" w:fill="auto"/>
          </w:tcPr>
          <w:p w14:paraId="2D2F56A8"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 xml:space="preserve">Formación OBLIGATORIA </w:t>
            </w:r>
            <w:r w:rsidRPr="00776EF0">
              <w:rPr>
                <w:rFonts w:ascii="Arial" w:hAnsi="Arial" w:cs="Arial"/>
                <w:sz w:val="22"/>
                <w:szCs w:val="22"/>
                <w:lang w:val="es-BO"/>
              </w:rPr>
              <w:t>(Cursos, seminarios, talleres, etc.)</w:t>
            </w:r>
          </w:p>
        </w:tc>
        <w:tc>
          <w:tcPr>
            <w:tcW w:w="6596" w:type="dxa"/>
            <w:shd w:val="clear" w:color="auto" w:fill="auto"/>
          </w:tcPr>
          <w:p w14:paraId="0C1C3391"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Sistemas de Gestión de Seguridad, salud ocupacional y Medio Ambiente (OHSAS 18001 - ISO 14001). Protección y prevención de incendios. Primeros Auxilios Básicos. Manejo Defensivo.</w:t>
            </w:r>
          </w:p>
        </w:tc>
      </w:tr>
      <w:tr w:rsidR="00F426A9" w:rsidRPr="00776EF0" w14:paraId="7069FBEF" w14:textId="77777777" w:rsidTr="005E17FD">
        <w:trPr>
          <w:trHeight w:val="270"/>
          <w:jc w:val="center"/>
        </w:trPr>
        <w:tc>
          <w:tcPr>
            <w:tcW w:w="1628" w:type="dxa"/>
            <w:shd w:val="clear" w:color="auto" w:fill="auto"/>
          </w:tcPr>
          <w:p w14:paraId="72B6B638"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Formación</w:t>
            </w:r>
          </w:p>
          <w:p w14:paraId="66796D1D"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 xml:space="preserve">DESEABLE </w:t>
            </w:r>
            <w:r w:rsidRPr="00776EF0">
              <w:rPr>
                <w:rFonts w:ascii="Arial" w:hAnsi="Arial" w:cs="Arial"/>
                <w:sz w:val="22"/>
                <w:szCs w:val="22"/>
                <w:lang w:val="es-BO"/>
              </w:rPr>
              <w:t>(Cursos, seminarios, talleres, etc.)</w:t>
            </w:r>
          </w:p>
        </w:tc>
        <w:tc>
          <w:tcPr>
            <w:tcW w:w="6596" w:type="dxa"/>
            <w:shd w:val="clear" w:color="auto" w:fill="auto"/>
          </w:tcPr>
          <w:p w14:paraId="5B5BEB98" w14:textId="77777777" w:rsidR="00F426A9" w:rsidRPr="00776EF0" w:rsidRDefault="00F426A9" w:rsidP="003A1A04">
            <w:pPr>
              <w:widowControl w:val="0"/>
              <w:autoSpaceDE w:val="0"/>
              <w:autoSpaceDN w:val="0"/>
              <w:adjustRightInd w:val="0"/>
              <w:jc w:val="both"/>
              <w:rPr>
                <w:rFonts w:ascii="Arial" w:hAnsi="Arial" w:cs="Arial"/>
                <w:sz w:val="22"/>
                <w:szCs w:val="22"/>
              </w:rPr>
            </w:pPr>
            <w:r w:rsidRPr="00776EF0">
              <w:rPr>
                <w:rFonts w:ascii="Arial" w:hAnsi="Arial" w:cs="Arial"/>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F426A9" w:rsidRPr="00776EF0" w14:paraId="1F53FE11" w14:textId="77777777" w:rsidTr="005E17FD">
        <w:trPr>
          <w:trHeight w:val="678"/>
          <w:jc w:val="center"/>
        </w:trPr>
        <w:tc>
          <w:tcPr>
            <w:tcW w:w="1628" w:type="dxa"/>
            <w:shd w:val="clear" w:color="auto" w:fill="auto"/>
          </w:tcPr>
          <w:p w14:paraId="2CF2F83C" w14:textId="77777777" w:rsidR="00F426A9" w:rsidRPr="00776EF0" w:rsidRDefault="00F426A9" w:rsidP="00F426A9">
            <w:pPr>
              <w:widowControl w:val="0"/>
              <w:autoSpaceDE w:val="0"/>
              <w:autoSpaceDN w:val="0"/>
              <w:adjustRightInd w:val="0"/>
              <w:rPr>
                <w:rFonts w:ascii="Arial" w:hAnsi="Arial" w:cs="Arial"/>
                <w:b/>
                <w:sz w:val="22"/>
                <w:szCs w:val="22"/>
                <w:lang w:val="es-BO"/>
              </w:rPr>
            </w:pPr>
            <w:r w:rsidRPr="00776EF0">
              <w:rPr>
                <w:rFonts w:ascii="Arial" w:hAnsi="Arial" w:cs="Arial"/>
                <w:b/>
                <w:sz w:val="22"/>
                <w:szCs w:val="22"/>
                <w:lang w:val="es-BO"/>
              </w:rPr>
              <w:t>Experiencia</w:t>
            </w:r>
          </w:p>
        </w:tc>
        <w:tc>
          <w:tcPr>
            <w:tcW w:w="6596" w:type="dxa"/>
            <w:shd w:val="clear" w:color="auto" w:fill="auto"/>
          </w:tcPr>
          <w:p w14:paraId="0029EBBE"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Experiencia general mínima de 2 años y experiencia específica mínima de 1 año en cargos similares en proyectos de gas y petróleo, construcción, y/o rubro industrial.</w:t>
            </w:r>
          </w:p>
          <w:p w14:paraId="6345989C"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Experiencia especifica:</w:t>
            </w:r>
          </w:p>
          <w:p w14:paraId="7FFC888A"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 Auditoría e inspección de actos y/o condiciones inseguras</w:t>
            </w:r>
          </w:p>
          <w:p w14:paraId="160F05A1"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 Gestión de Equipos de protección personal (EPP)</w:t>
            </w:r>
          </w:p>
          <w:p w14:paraId="5957AFC1"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 Gestión de Permisos de trabajo</w:t>
            </w:r>
          </w:p>
          <w:p w14:paraId="13FE56C8" w14:textId="77777777" w:rsidR="00F426A9" w:rsidRPr="00776EF0" w:rsidRDefault="00F426A9" w:rsidP="003A1A04">
            <w:pPr>
              <w:widowControl w:val="0"/>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 Conocimiento básico de sistemas de Gestión de Seguridad, Salud Ocupacional y  Medio Ambiente  (OHSAS 18001 - ISO 14001)</w:t>
            </w:r>
          </w:p>
        </w:tc>
      </w:tr>
    </w:tbl>
    <w:p w14:paraId="7446899F" w14:textId="77777777" w:rsidR="00F426A9" w:rsidRPr="00776EF0" w:rsidRDefault="00F426A9" w:rsidP="00F426A9">
      <w:pPr>
        <w:spacing w:line="276" w:lineRule="auto"/>
        <w:jc w:val="both"/>
        <w:rPr>
          <w:rFonts w:ascii="Arial" w:hAnsi="Arial" w:cs="Arial"/>
          <w:sz w:val="22"/>
          <w:szCs w:val="22"/>
          <w:lang w:val="es-BO"/>
        </w:rPr>
      </w:pPr>
    </w:p>
    <w:p w14:paraId="511A827C" w14:textId="77777777" w:rsidR="00F426A9" w:rsidRPr="00776EF0" w:rsidRDefault="00F426A9" w:rsidP="00F426A9">
      <w:pPr>
        <w:widowControl w:val="0"/>
        <w:autoSpaceDE w:val="0"/>
        <w:autoSpaceDN w:val="0"/>
        <w:adjustRightInd w:val="0"/>
        <w:rPr>
          <w:rFonts w:ascii="Arial" w:hAnsi="Arial" w:cs="Arial"/>
          <w:i/>
          <w:sz w:val="22"/>
          <w:szCs w:val="22"/>
        </w:rPr>
      </w:pPr>
      <w:r w:rsidRPr="00776EF0">
        <w:rPr>
          <w:rFonts w:ascii="Arial" w:hAnsi="Arial" w:cs="Arial"/>
          <w:b/>
          <w:sz w:val="22"/>
          <w:szCs w:val="22"/>
        </w:rPr>
        <w:t>POSTERIOR A LA ADJUDICACION:</w:t>
      </w:r>
      <w:r w:rsidRPr="00776EF0">
        <w:rPr>
          <w:rFonts w:ascii="Arial" w:hAnsi="Arial" w:cs="Arial"/>
          <w:sz w:val="22"/>
          <w:szCs w:val="22"/>
        </w:rPr>
        <w:t xml:space="preserve"> Antes del inicio de las actividades (orden de proceder) la Empresa adjudicada deberá presentar los siguientes documentos</w:t>
      </w:r>
      <w:r w:rsidRPr="00776EF0">
        <w:rPr>
          <w:rFonts w:ascii="Arial" w:hAnsi="Arial" w:cs="Arial"/>
          <w:b/>
          <w:i/>
          <w:sz w:val="22"/>
          <w:szCs w:val="22"/>
        </w:rPr>
        <w:t xml:space="preserve"> </w:t>
      </w:r>
      <w:r w:rsidRPr="00776EF0">
        <w:rPr>
          <w:rFonts w:ascii="Arial" w:hAnsi="Arial" w:cs="Arial"/>
          <w:sz w:val="22"/>
          <w:szCs w:val="22"/>
        </w:rPr>
        <w:t xml:space="preserve">para la </w:t>
      </w:r>
      <w:r w:rsidRPr="00776EF0">
        <w:rPr>
          <w:rFonts w:ascii="Arial" w:hAnsi="Arial" w:cs="Arial"/>
          <w:b/>
          <w:sz w:val="22"/>
          <w:szCs w:val="22"/>
        </w:rPr>
        <w:t>aprobación</w:t>
      </w:r>
      <w:r w:rsidRPr="00776EF0">
        <w:rPr>
          <w:rFonts w:ascii="Arial" w:hAnsi="Arial" w:cs="Arial"/>
          <w:sz w:val="22"/>
          <w:szCs w:val="22"/>
        </w:rPr>
        <w:t xml:space="preserve"> y </w:t>
      </w:r>
      <w:r w:rsidRPr="00776EF0">
        <w:rPr>
          <w:rFonts w:ascii="Arial" w:hAnsi="Arial" w:cs="Arial"/>
          <w:b/>
          <w:sz w:val="22"/>
          <w:szCs w:val="22"/>
        </w:rPr>
        <w:t xml:space="preserve">VoBo </w:t>
      </w:r>
      <w:r w:rsidRPr="00776EF0">
        <w:rPr>
          <w:rFonts w:ascii="Arial" w:hAnsi="Arial" w:cs="Arial"/>
          <w:sz w:val="22"/>
          <w:szCs w:val="22"/>
        </w:rPr>
        <w:t>de la Unidad SMSG de YPFB</w:t>
      </w:r>
      <w:r w:rsidRPr="00776EF0">
        <w:rPr>
          <w:rFonts w:ascii="Arial" w:hAnsi="Arial" w:cs="Arial"/>
          <w:i/>
          <w:sz w:val="22"/>
          <w:szCs w:val="22"/>
        </w:rPr>
        <w:t>:</w:t>
      </w:r>
    </w:p>
    <w:p w14:paraId="010CB447" w14:textId="77777777" w:rsidR="00732D79" w:rsidRPr="00776EF0" w:rsidRDefault="00732D79" w:rsidP="00F426A9">
      <w:pPr>
        <w:widowControl w:val="0"/>
        <w:autoSpaceDE w:val="0"/>
        <w:autoSpaceDN w:val="0"/>
        <w:adjustRightInd w:val="0"/>
        <w:rPr>
          <w:rFonts w:ascii="Arial" w:hAnsi="Arial" w:cs="Arial"/>
          <w:b/>
          <w:i/>
          <w:sz w:val="22"/>
          <w:szCs w:val="22"/>
        </w:rPr>
      </w:pPr>
    </w:p>
    <w:p w14:paraId="5F6CCA7A" w14:textId="77777777" w:rsidR="00F426A9" w:rsidRPr="00776EF0" w:rsidRDefault="00F426A9" w:rsidP="009E2C44">
      <w:pPr>
        <w:widowControl w:val="0"/>
        <w:numPr>
          <w:ilvl w:val="0"/>
          <w:numId w:val="20"/>
        </w:numPr>
        <w:autoSpaceDE w:val="0"/>
        <w:autoSpaceDN w:val="0"/>
        <w:adjustRightInd w:val="0"/>
        <w:rPr>
          <w:rFonts w:ascii="Arial" w:hAnsi="Arial" w:cs="Arial"/>
          <w:b/>
          <w:i/>
          <w:sz w:val="22"/>
          <w:szCs w:val="22"/>
        </w:rPr>
      </w:pPr>
      <w:r w:rsidRPr="00776EF0">
        <w:rPr>
          <w:rFonts w:ascii="Arial" w:hAnsi="Arial" w:cs="Arial"/>
          <w:b/>
          <w:i/>
          <w:sz w:val="22"/>
          <w:szCs w:val="22"/>
        </w:rPr>
        <w:t>Declaración jurada</w:t>
      </w:r>
      <w:r w:rsidRPr="00776EF0">
        <w:rPr>
          <w:rFonts w:ascii="Arial" w:hAnsi="Arial" w:cs="Arial"/>
          <w:sz w:val="22"/>
          <w:szCs w:val="22"/>
        </w:rPr>
        <w:t xml:space="preserve"> “Compromiso de SMS” para Cumplimiento de requisitos de Seguridad Industrial, Salud Ocupacional y Medio Ambiente para contratistas de YPFB Corporación.</w:t>
      </w:r>
    </w:p>
    <w:p w14:paraId="6BA09D7C" w14:textId="77777777" w:rsidR="00F426A9" w:rsidRPr="00776EF0" w:rsidRDefault="00F426A9" w:rsidP="00F426A9">
      <w:pPr>
        <w:widowControl w:val="0"/>
        <w:autoSpaceDE w:val="0"/>
        <w:autoSpaceDN w:val="0"/>
        <w:adjustRightInd w:val="0"/>
        <w:ind w:left="644"/>
        <w:rPr>
          <w:rFonts w:ascii="Arial" w:hAnsi="Arial" w:cs="Arial"/>
          <w:b/>
          <w:sz w:val="22"/>
          <w:szCs w:val="22"/>
        </w:rPr>
      </w:pPr>
    </w:p>
    <w:p w14:paraId="0BC68A52" w14:textId="77777777" w:rsidR="00F426A9" w:rsidRPr="00776EF0" w:rsidRDefault="00F426A9" w:rsidP="00F426A9">
      <w:pPr>
        <w:widowControl w:val="0"/>
        <w:autoSpaceDE w:val="0"/>
        <w:autoSpaceDN w:val="0"/>
        <w:adjustRightInd w:val="0"/>
        <w:rPr>
          <w:rFonts w:ascii="Arial" w:hAnsi="Arial" w:cs="Arial"/>
          <w:sz w:val="22"/>
          <w:szCs w:val="22"/>
        </w:rPr>
      </w:pPr>
      <w:r w:rsidRPr="00776EF0">
        <w:rPr>
          <w:rFonts w:ascii="Arial" w:hAnsi="Arial" w:cs="Arial"/>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5AB53165" w14:textId="77777777" w:rsidR="00F426A9" w:rsidRPr="00776EF0" w:rsidRDefault="00F426A9" w:rsidP="00F426A9">
      <w:pPr>
        <w:widowControl w:val="0"/>
        <w:autoSpaceDE w:val="0"/>
        <w:autoSpaceDN w:val="0"/>
        <w:adjustRightInd w:val="0"/>
        <w:rPr>
          <w:rFonts w:ascii="Arial" w:hAnsi="Arial" w:cs="Arial"/>
          <w:i/>
          <w:sz w:val="22"/>
          <w:szCs w:val="22"/>
        </w:rPr>
      </w:pPr>
      <w:r w:rsidRPr="00776EF0">
        <w:rPr>
          <w:rFonts w:ascii="Arial" w:hAnsi="Arial" w:cs="Arial"/>
          <w:i/>
          <w:sz w:val="22"/>
          <w:szCs w:val="22"/>
        </w:rPr>
        <w:t xml:space="preserve"> </w:t>
      </w:r>
    </w:p>
    <w:p w14:paraId="7434E613" w14:textId="77777777" w:rsidR="00F426A9" w:rsidRPr="00776EF0" w:rsidRDefault="00F426A9" w:rsidP="00F426A9">
      <w:pPr>
        <w:widowControl w:val="0"/>
        <w:autoSpaceDE w:val="0"/>
        <w:autoSpaceDN w:val="0"/>
        <w:adjustRightInd w:val="0"/>
        <w:rPr>
          <w:rFonts w:ascii="Arial" w:hAnsi="Arial" w:cs="Arial"/>
          <w:b/>
          <w:i/>
          <w:sz w:val="22"/>
          <w:szCs w:val="22"/>
        </w:rPr>
      </w:pPr>
      <w:r w:rsidRPr="00776EF0">
        <w:rPr>
          <w:rFonts w:ascii="Arial" w:hAnsi="Arial" w:cs="Arial"/>
          <w:sz w:val="22"/>
          <w:szCs w:val="22"/>
        </w:rPr>
        <w:t>Presentar debidamente firmada por el representante legal, adjuntando la fotocopia firmada del documento de identificación (pasaporte/CI), con la impresión dactilar del mismo (pulgar derecho y/o izquierdo).</w:t>
      </w:r>
    </w:p>
    <w:p w14:paraId="2C6B66CE" w14:textId="77777777" w:rsidR="00F426A9" w:rsidRPr="00776EF0" w:rsidRDefault="00F426A9" w:rsidP="00F426A9">
      <w:pPr>
        <w:widowControl w:val="0"/>
        <w:autoSpaceDE w:val="0"/>
        <w:autoSpaceDN w:val="0"/>
        <w:adjustRightInd w:val="0"/>
        <w:rPr>
          <w:rFonts w:ascii="Arial" w:hAnsi="Arial" w:cs="Arial"/>
          <w:b/>
          <w:i/>
          <w:sz w:val="22"/>
          <w:szCs w:val="22"/>
        </w:rPr>
      </w:pPr>
    </w:p>
    <w:p w14:paraId="2F53C913"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Presentación del sistema de Gestión de Seguridad y Salud Ocupacional</w:t>
      </w:r>
      <w:r w:rsidRPr="00776EF0">
        <w:rPr>
          <w:rFonts w:ascii="Arial" w:hAnsi="Arial" w:cs="Arial"/>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76EF0">
        <w:rPr>
          <w:rFonts w:ascii="Arial" w:hAnsi="Arial" w:cs="Arial"/>
          <w:sz w:val="22"/>
          <w:szCs w:val="22"/>
          <w:u w:val="single"/>
        </w:rPr>
        <w:t>específico para la actividad/obra/proyecto/servicio</w:t>
      </w:r>
      <w:r w:rsidRPr="00776EF0">
        <w:rPr>
          <w:rFonts w:ascii="Arial" w:hAnsi="Arial" w:cs="Arial"/>
          <w:sz w:val="22"/>
          <w:szCs w:val="22"/>
        </w:rPr>
        <w:t>.</w:t>
      </w:r>
    </w:p>
    <w:p w14:paraId="3C55A862" w14:textId="77777777" w:rsidR="00F426A9" w:rsidRPr="00776EF0" w:rsidRDefault="00F426A9" w:rsidP="00F426A9">
      <w:pPr>
        <w:widowControl w:val="0"/>
        <w:autoSpaceDE w:val="0"/>
        <w:autoSpaceDN w:val="0"/>
        <w:adjustRightInd w:val="0"/>
        <w:jc w:val="both"/>
        <w:rPr>
          <w:rFonts w:ascii="Arial" w:hAnsi="Arial" w:cs="Arial"/>
          <w:b/>
          <w:i/>
          <w:sz w:val="22"/>
          <w:szCs w:val="22"/>
        </w:rPr>
      </w:pPr>
    </w:p>
    <w:p w14:paraId="3D298035"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Plan específico de Seguridad y Salud Ocupacional:</w:t>
      </w:r>
      <w:r w:rsidRPr="00776EF0">
        <w:rPr>
          <w:rFonts w:ascii="Arial" w:hAnsi="Arial" w:cs="Arial"/>
          <w:sz w:val="22"/>
          <w:szCs w:val="22"/>
        </w:rPr>
        <w:t xml:space="preserve"> debe contener al menos los siguientes puntos:</w:t>
      </w:r>
    </w:p>
    <w:p w14:paraId="7C284B77" w14:textId="77777777" w:rsidR="00F426A9" w:rsidRPr="00776EF0" w:rsidRDefault="00F426A9" w:rsidP="009E2C44">
      <w:pPr>
        <w:widowControl w:val="0"/>
        <w:numPr>
          <w:ilvl w:val="0"/>
          <w:numId w:val="21"/>
        </w:numPr>
        <w:autoSpaceDE w:val="0"/>
        <w:autoSpaceDN w:val="0"/>
        <w:adjustRightInd w:val="0"/>
        <w:jc w:val="both"/>
        <w:rPr>
          <w:rFonts w:ascii="Arial" w:hAnsi="Arial" w:cs="Arial"/>
          <w:b/>
          <w:i/>
          <w:sz w:val="22"/>
          <w:szCs w:val="22"/>
        </w:rPr>
      </w:pPr>
      <w:r w:rsidRPr="00776EF0">
        <w:rPr>
          <w:rFonts w:ascii="Arial" w:hAnsi="Arial" w:cs="Arial"/>
          <w:sz w:val="22"/>
          <w:szCs w:val="22"/>
        </w:rPr>
        <w:t>Política de Seguridad Industrial y Salud Ocupacional</w:t>
      </w:r>
    </w:p>
    <w:p w14:paraId="30E408BF"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Programas y políticas de control de alcohol y drogas</w:t>
      </w:r>
    </w:p>
    <w:p w14:paraId="37304C3F"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Programa de gestión vehicular (cronograma de mantenimiento de vehículos)</w:t>
      </w:r>
    </w:p>
    <w:p w14:paraId="52E9E3F4" w14:textId="77777777" w:rsidR="00F426A9" w:rsidRPr="00776EF0" w:rsidRDefault="00F426A9" w:rsidP="009E2C44">
      <w:pPr>
        <w:widowControl w:val="0"/>
        <w:numPr>
          <w:ilvl w:val="0"/>
          <w:numId w:val="21"/>
        </w:numPr>
        <w:autoSpaceDE w:val="0"/>
        <w:autoSpaceDN w:val="0"/>
        <w:adjustRightInd w:val="0"/>
        <w:jc w:val="both"/>
        <w:rPr>
          <w:rFonts w:ascii="Arial" w:hAnsi="Arial" w:cs="Arial"/>
          <w:b/>
          <w:i/>
          <w:sz w:val="22"/>
          <w:szCs w:val="22"/>
        </w:rPr>
      </w:pPr>
      <w:r w:rsidRPr="00776EF0">
        <w:rPr>
          <w:rFonts w:ascii="Arial" w:hAnsi="Arial" w:cs="Arial"/>
          <w:sz w:val="22"/>
          <w:szCs w:val="22"/>
        </w:rPr>
        <w:t>Programas de medidas preventivas en seguridad y salud ocupacional</w:t>
      </w:r>
    </w:p>
    <w:p w14:paraId="71DAE406"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Plan de respuesta ante emergencias (especifico del proyecto).</w:t>
      </w:r>
    </w:p>
    <w:p w14:paraId="756AB8F5"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Plan de evacuación Médica (MEDEVAC)</w:t>
      </w:r>
    </w:p>
    <w:p w14:paraId="1A4675BC"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Plan de rescate</w:t>
      </w:r>
    </w:p>
    <w:p w14:paraId="1C1F61F9" w14:textId="77777777" w:rsidR="00F426A9" w:rsidRPr="00776EF0" w:rsidRDefault="00F426A9" w:rsidP="009E2C44">
      <w:pPr>
        <w:widowControl w:val="0"/>
        <w:numPr>
          <w:ilvl w:val="0"/>
          <w:numId w:val="21"/>
        </w:numPr>
        <w:autoSpaceDE w:val="0"/>
        <w:autoSpaceDN w:val="0"/>
        <w:adjustRightInd w:val="0"/>
        <w:jc w:val="both"/>
        <w:rPr>
          <w:rFonts w:ascii="Arial" w:hAnsi="Arial" w:cs="Arial"/>
          <w:b/>
          <w:i/>
          <w:sz w:val="22"/>
          <w:szCs w:val="22"/>
        </w:rPr>
      </w:pPr>
      <w:r w:rsidRPr="00776EF0">
        <w:rPr>
          <w:rFonts w:ascii="Arial" w:hAnsi="Arial" w:cs="Arial"/>
          <w:sz w:val="22"/>
          <w:szCs w:val="22"/>
        </w:rPr>
        <w:t>Sistemas de permisos de trabajo</w:t>
      </w:r>
    </w:p>
    <w:p w14:paraId="7AFE5B87" w14:textId="77777777" w:rsidR="00F426A9" w:rsidRPr="00776EF0" w:rsidRDefault="00F426A9" w:rsidP="009E2C44">
      <w:pPr>
        <w:widowControl w:val="0"/>
        <w:numPr>
          <w:ilvl w:val="0"/>
          <w:numId w:val="21"/>
        </w:numPr>
        <w:autoSpaceDE w:val="0"/>
        <w:autoSpaceDN w:val="0"/>
        <w:adjustRightInd w:val="0"/>
        <w:jc w:val="both"/>
        <w:rPr>
          <w:rFonts w:ascii="Arial" w:hAnsi="Arial" w:cs="Arial"/>
          <w:b/>
          <w:i/>
          <w:sz w:val="22"/>
          <w:szCs w:val="22"/>
        </w:rPr>
      </w:pPr>
      <w:r w:rsidRPr="00776EF0">
        <w:rPr>
          <w:rFonts w:ascii="Arial" w:hAnsi="Arial" w:cs="Arial"/>
          <w:sz w:val="22"/>
          <w:szCs w:val="22"/>
        </w:rPr>
        <w:t>Sistemas de reporte de accidentes e incidentes.</w:t>
      </w:r>
    </w:p>
    <w:p w14:paraId="0B0A5497" w14:textId="77777777" w:rsidR="00F426A9" w:rsidRPr="00776EF0" w:rsidRDefault="00F426A9" w:rsidP="009E2C44">
      <w:pPr>
        <w:widowControl w:val="0"/>
        <w:numPr>
          <w:ilvl w:val="0"/>
          <w:numId w:val="21"/>
        </w:numPr>
        <w:autoSpaceDE w:val="0"/>
        <w:autoSpaceDN w:val="0"/>
        <w:adjustRightInd w:val="0"/>
        <w:jc w:val="both"/>
        <w:rPr>
          <w:rFonts w:ascii="Arial" w:hAnsi="Arial" w:cs="Arial"/>
          <w:b/>
          <w:i/>
          <w:sz w:val="22"/>
          <w:szCs w:val="22"/>
        </w:rPr>
      </w:pPr>
      <w:r w:rsidRPr="00776EF0">
        <w:rPr>
          <w:rFonts w:ascii="Arial" w:hAnsi="Arial" w:cs="Arial"/>
          <w:sz w:val="22"/>
          <w:szCs w:val="22"/>
        </w:rPr>
        <w:t>Sistemas de reporte de SMS (Semanal/Mensual).</w:t>
      </w:r>
    </w:p>
    <w:p w14:paraId="265BD2CA"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Identificación de Peligros y Evaluación de Riesgos inicial de la actividad (este registro debe ser actualizado periódicamente y cada vez que se presente la necesidad o cambios en la actividad a realizarse).</w:t>
      </w:r>
    </w:p>
    <w:p w14:paraId="2BB2501F" w14:textId="77777777" w:rsidR="00F426A9" w:rsidRPr="00776EF0" w:rsidRDefault="00F426A9" w:rsidP="009E2C44">
      <w:pPr>
        <w:widowControl w:val="0"/>
        <w:numPr>
          <w:ilvl w:val="0"/>
          <w:numId w:val="21"/>
        </w:numPr>
        <w:autoSpaceDE w:val="0"/>
        <w:autoSpaceDN w:val="0"/>
        <w:adjustRightInd w:val="0"/>
        <w:jc w:val="both"/>
        <w:rPr>
          <w:rFonts w:ascii="Arial" w:hAnsi="Arial" w:cs="Arial"/>
          <w:sz w:val="22"/>
          <w:szCs w:val="22"/>
        </w:rPr>
      </w:pPr>
      <w:r w:rsidRPr="00776EF0">
        <w:rPr>
          <w:rFonts w:ascii="Arial" w:hAnsi="Arial" w:cs="Arial"/>
          <w:sz w:val="22"/>
          <w:szCs w:val="22"/>
        </w:rPr>
        <w:t>Lista de procedimientos específicos de SMS (permisos de trabajo, reporte de accidentes, incidentes e informes del proyecto).</w:t>
      </w:r>
    </w:p>
    <w:p w14:paraId="72B88CB3" w14:textId="77777777" w:rsidR="00F426A9" w:rsidRPr="00776EF0" w:rsidRDefault="00F426A9" w:rsidP="00F426A9">
      <w:pPr>
        <w:widowControl w:val="0"/>
        <w:autoSpaceDE w:val="0"/>
        <w:autoSpaceDN w:val="0"/>
        <w:adjustRightInd w:val="0"/>
        <w:jc w:val="both"/>
        <w:rPr>
          <w:rFonts w:ascii="Arial" w:hAnsi="Arial" w:cs="Arial"/>
          <w:sz w:val="22"/>
          <w:szCs w:val="22"/>
        </w:rPr>
      </w:pPr>
    </w:p>
    <w:p w14:paraId="2CFAAE42" w14:textId="77777777" w:rsidR="00F426A9" w:rsidRPr="00776EF0" w:rsidRDefault="00F426A9" w:rsidP="009E2C44">
      <w:pPr>
        <w:widowControl w:val="0"/>
        <w:numPr>
          <w:ilvl w:val="0"/>
          <w:numId w:val="20"/>
        </w:numPr>
        <w:autoSpaceDE w:val="0"/>
        <w:autoSpaceDN w:val="0"/>
        <w:adjustRightInd w:val="0"/>
        <w:jc w:val="both"/>
        <w:rPr>
          <w:rFonts w:ascii="Arial" w:hAnsi="Arial" w:cs="Arial"/>
          <w:sz w:val="22"/>
          <w:szCs w:val="22"/>
        </w:rPr>
      </w:pPr>
      <w:r w:rsidRPr="00776EF0">
        <w:rPr>
          <w:rFonts w:ascii="Arial" w:hAnsi="Arial" w:cs="Arial"/>
          <w:b/>
          <w:i/>
          <w:sz w:val="22"/>
          <w:szCs w:val="22"/>
        </w:rPr>
        <w:t>Nómina de personal</w:t>
      </w:r>
      <w:r w:rsidRPr="00776EF0">
        <w:rPr>
          <w:rFonts w:ascii="Arial" w:hAnsi="Arial" w:cs="Arial"/>
          <w:sz w:val="22"/>
          <w:szCs w:val="22"/>
        </w:rPr>
        <w:t xml:space="preserve"> (nombre y Cédula de Identificación) con los respaldos correspondientes de “dotación de ropa de trabajo y EPP”.</w:t>
      </w:r>
    </w:p>
    <w:p w14:paraId="27FBDDF0" w14:textId="77777777" w:rsidR="00F426A9" w:rsidRPr="00776EF0" w:rsidRDefault="00F426A9" w:rsidP="00F426A9">
      <w:pPr>
        <w:widowControl w:val="0"/>
        <w:autoSpaceDE w:val="0"/>
        <w:autoSpaceDN w:val="0"/>
        <w:adjustRightInd w:val="0"/>
        <w:jc w:val="both"/>
        <w:rPr>
          <w:rFonts w:ascii="Arial" w:hAnsi="Arial" w:cs="Arial"/>
          <w:b/>
          <w:i/>
          <w:sz w:val="22"/>
          <w:szCs w:val="22"/>
        </w:rPr>
      </w:pPr>
    </w:p>
    <w:p w14:paraId="047E105D"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Contrato del personal (Bajo la modalidad que corresponda)</w:t>
      </w:r>
    </w:p>
    <w:p w14:paraId="734680E5" w14:textId="77777777" w:rsidR="00F426A9" w:rsidRPr="00776EF0" w:rsidRDefault="00F426A9" w:rsidP="00F426A9">
      <w:pPr>
        <w:widowControl w:val="0"/>
        <w:autoSpaceDE w:val="0"/>
        <w:autoSpaceDN w:val="0"/>
        <w:adjustRightInd w:val="0"/>
        <w:jc w:val="both"/>
        <w:rPr>
          <w:rFonts w:ascii="Arial" w:hAnsi="Arial" w:cs="Arial"/>
          <w:b/>
          <w:i/>
          <w:sz w:val="22"/>
          <w:szCs w:val="22"/>
        </w:rPr>
      </w:pPr>
    </w:p>
    <w:p w14:paraId="72CBCB79"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 xml:space="preserve">Seguro médico (cuando aplique). Caso contrario debe contar necesariamente con una póliza de Seguro contra accidentes – grupal o individual </w:t>
      </w:r>
    </w:p>
    <w:p w14:paraId="0F49CB95" w14:textId="77777777" w:rsidR="00F426A9" w:rsidRPr="00776EF0" w:rsidRDefault="00F426A9" w:rsidP="00F426A9">
      <w:pPr>
        <w:widowControl w:val="0"/>
        <w:autoSpaceDE w:val="0"/>
        <w:autoSpaceDN w:val="0"/>
        <w:adjustRightInd w:val="0"/>
        <w:jc w:val="both"/>
        <w:rPr>
          <w:rFonts w:ascii="Arial" w:hAnsi="Arial" w:cs="Arial"/>
          <w:b/>
          <w:i/>
          <w:sz w:val="22"/>
          <w:szCs w:val="22"/>
        </w:rPr>
      </w:pPr>
    </w:p>
    <w:p w14:paraId="1D13D8E4"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Seguro Obligatorio contra Accidentes de Tránsito – SOAT. (cuando aplique)</w:t>
      </w:r>
    </w:p>
    <w:p w14:paraId="1D745A6D" w14:textId="77777777" w:rsidR="00F426A9" w:rsidRPr="00776EF0" w:rsidRDefault="00F426A9" w:rsidP="00F426A9">
      <w:pPr>
        <w:widowControl w:val="0"/>
        <w:autoSpaceDE w:val="0"/>
        <w:autoSpaceDN w:val="0"/>
        <w:adjustRightInd w:val="0"/>
        <w:jc w:val="both"/>
        <w:rPr>
          <w:rFonts w:ascii="Arial" w:hAnsi="Arial" w:cs="Arial"/>
          <w:b/>
          <w:i/>
          <w:sz w:val="22"/>
          <w:szCs w:val="22"/>
        </w:rPr>
      </w:pPr>
    </w:p>
    <w:p w14:paraId="13BDD8E6" w14:textId="77777777" w:rsidR="00F426A9" w:rsidRPr="00776EF0" w:rsidRDefault="00F426A9" w:rsidP="009E2C44">
      <w:pPr>
        <w:widowControl w:val="0"/>
        <w:numPr>
          <w:ilvl w:val="0"/>
          <w:numId w:val="20"/>
        </w:numPr>
        <w:autoSpaceDE w:val="0"/>
        <w:autoSpaceDN w:val="0"/>
        <w:adjustRightInd w:val="0"/>
        <w:jc w:val="both"/>
        <w:rPr>
          <w:rFonts w:ascii="Arial" w:hAnsi="Arial" w:cs="Arial"/>
          <w:b/>
          <w:i/>
          <w:sz w:val="22"/>
          <w:szCs w:val="22"/>
        </w:rPr>
      </w:pPr>
      <w:r w:rsidRPr="00776EF0">
        <w:rPr>
          <w:rFonts w:ascii="Arial" w:hAnsi="Arial" w:cs="Arial"/>
          <w:b/>
          <w:i/>
          <w:sz w:val="22"/>
          <w:szCs w:val="22"/>
        </w:rPr>
        <w:t xml:space="preserve">Copia de póliza contra accidentes personales </w:t>
      </w:r>
      <w:r w:rsidRPr="00776EF0">
        <w:rPr>
          <w:rFonts w:ascii="Arial" w:hAnsi="Arial" w:cs="Arial"/>
          <w:i/>
          <w:sz w:val="22"/>
          <w:szCs w:val="22"/>
        </w:rPr>
        <w:t xml:space="preserve">(que cubre gastos médicos, invalidez parcial permanente, invalidez total permanente y muerte)  </w:t>
      </w:r>
      <w:r w:rsidRPr="00776EF0">
        <w:rPr>
          <w:rFonts w:ascii="Arial" w:hAnsi="Arial" w:cs="Arial"/>
          <w:b/>
          <w:i/>
          <w:sz w:val="22"/>
          <w:szCs w:val="22"/>
        </w:rPr>
        <w:t>(cuando aplique)</w:t>
      </w:r>
    </w:p>
    <w:p w14:paraId="7536A619" w14:textId="77777777" w:rsidR="00F426A9" w:rsidRPr="00776EF0" w:rsidRDefault="00F426A9" w:rsidP="00F426A9">
      <w:pPr>
        <w:widowControl w:val="0"/>
        <w:autoSpaceDE w:val="0"/>
        <w:autoSpaceDN w:val="0"/>
        <w:adjustRightInd w:val="0"/>
        <w:jc w:val="both"/>
        <w:rPr>
          <w:rFonts w:ascii="Arial" w:hAnsi="Arial" w:cs="Arial"/>
          <w:sz w:val="22"/>
          <w:szCs w:val="22"/>
          <w:lang w:val="es-BO"/>
        </w:rPr>
      </w:pPr>
    </w:p>
    <w:p w14:paraId="4C8F1646" w14:textId="77777777" w:rsidR="00F426A9" w:rsidRPr="00776EF0" w:rsidRDefault="00F426A9" w:rsidP="009E2C44">
      <w:pPr>
        <w:widowControl w:val="0"/>
        <w:numPr>
          <w:ilvl w:val="0"/>
          <w:numId w:val="20"/>
        </w:numPr>
        <w:autoSpaceDE w:val="0"/>
        <w:autoSpaceDN w:val="0"/>
        <w:adjustRightInd w:val="0"/>
        <w:jc w:val="both"/>
        <w:rPr>
          <w:rFonts w:ascii="Arial" w:hAnsi="Arial" w:cs="Arial"/>
          <w:sz w:val="22"/>
          <w:szCs w:val="22"/>
          <w:lang w:val="es-BO"/>
        </w:rPr>
      </w:pPr>
      <w:r w:rsidRPr="00776EF0">
        <w:rPr>
          <w:rFonts w:ascii="Arial" w:hAnsi="Arial" w:cs="Arial"/>
          <w:b/>
          <w:i/>
          <w:sz w:val="22"/>
          <w:szCs w:val="22"/>
          <w:lang w:val="es-BO"/>
        </w:rPr>
        <w:t>Check list</w:t>
      </w:r>
      <w:r w:rsidRPr="00776EF0">
        <w:rPr>
          <w:rFonts w:ascii="Arial" w:hAnsi="Arial" w:cs="Arial"/>
          <w:sz w:val="22"/>
          <w:szCs w:val="22"/>
          <w:lang w:val="es-BO"/>
        </w:rPr>
        <w:t xml:space="preserve"> de vehículos livianos y pesados. </w:t>
      </w:r>
      <w:r w:rsidRPr="00776EF0">
        <w:rPr>
          <w:rFonts w:ascii="Arial" w:hAnsi="Arial" w:cs="Arial"/>
          <w:b/>
          <w:i/>
          <w:sz w:val="22"/>
          <w:szCs w:val="22"/>
        </w:rPr>
        <w:t>(cuando aplique)</w:t>
      </w:r>
    </w:p>
    <w:p w14:paraId="28566BC0" w14:textId="77777777" w:rsidR="00F426A9" w:rsidRPr="00776EF0" w:rsidRDefault="00F426A9" w:rsidP="00F426A9">
      <w:pPr>
        <w:widowControl w:val="0"/>
        <w:autoSpaceDE w:val="0"/>
        <w:autoSpaceDN w:val="0"/>
        <w:adjustRightInd w:val="0"/>
        <w:jc w:val="both"/>
        <w:rPr>
          <w:rFonts w:ascii="Arial" w:hAnsi="Arial" w:cs="Arial"/>
          <w:b/>
          <w:sz w:val="22"/>
          <w:szCs w:val="22"/>
        </w:rPr>
      </w:pPr>
    </w:p>
    <w:p w14:paraId="167062F1" w14:textId="77777777" w:rsidR="00F426A9" w:rsidRPr="00776EF0" w:rsidRDefault="00F426A9" w:rsidP="009E2C44">
      <w:pPr>
        <w:widowControl w:val="0"/>
        <w:numPr>
          <w:ilvl w:val="0"/>
          <w:numId w:val="20"/>
        </w:numPr>
        <w:autoSpaceDE w:val="0"/>
        <w:autoSpaceDN w:val="0"/>
        <w:adjustRightInd w:val="0"/>
        <w:jc w:val="both"/>
        <w:rPr>
          <w:rFonts w:ascii="Arial" w:hAnsi="Arial" w:cs="Arial"/>
          <w:sz w:val="22"/>
          <w:szCs w:val="22"/>
        </w:rPr>
      </w:pPr>
      <w:r w:rsidRPr="00776EF0">
        <w:rPr>
          <w:rFonts w:ascii="Arial" w:hAnsi="Arial" w:cs="Arial"/>
          <w:b/>
          <w:i/>
          <w:sz w:val="22"/>
          <w:szCs w:val="22"/>
        </w:rPr>
        <w:t>Capacitaciones básicas de SMS:</w:t>
      </w:r>
      <w:r w:rsidRPr="00776EF0">
        <w:rPr>
          <w:rFonts w:ascii="Arial" w:hAnsi="Arial" w:cs="Arial"/>
          <w:sz w:val="22"/>
          <w:szCs w:val="22"/>
        </w:rPr>
        <w:t xml:space="preserve"> Primeros Auxilios, Manejo de Extintores, Plan de Emergencia, uso de EPP y otros aplicables)</w:t>
      </w:r>
    </w:p>
    <w:p w14:paraId="7090883F" w14:textId="77777777" w:rsidR="00F426A9" w:rsidRPr="00776EF0" w:rsidRDefault="00F426A9" w:rsidP="00F426A9">
      <w:pPr>
        <w:widowControl w:val="0"/>
        <w:autoSpaceDE w:val="0"/>
        <w:autoSpaceDN w:val="0"/>
        <w:adjustRightInd w:val="0"/>
        <w:jc w:val="both"/>
        <w:rPr>
          <w:rFonts w:ascii="Arial" w:hAnsi="Arial" w:cs="Arial"/>
          <w:sz w:val="22"/>
          <w:szCs w:val="22"/>
        </w:rPr>
      </w:pPr>
      <w:r w:rsidRPr="00776EF0">
        <w:rPr>
          <w:rFonts w:ascii="Arial" w:hAnsi="Arial" w:cs="Arial"/>
          <w:sz w:val="22"/>
          <w:szCs w:val="22"/>
        </w:rPr>
        <w:t>Aplica a todo el personal inmerso en la actividad/obra/proyecto/servicio.</w:t>
      </w:r>
    </w:p>
    <w:p w14:paraId="73C7CAC6" w14:textId="77777777" w:rsidR="00F426A9" w:rsidRPr="00776EF0" w:rsidRDefault="00F426A9" w:rsidP="00F426A9">
      <w:pPr>
        <w:widowControl w:val="0"/>
        <w:autoSpaceDE w:val="0"/>
        <w:autoSpaceDN w:val="0"/>
        <w:adjustRightInd w:val="0"/>
        <w:jc w:val="both"/>
        <w:rPr>
          <w:rFonts w:ascii="Arial" w:hAnsi="Arial" w:cs="Arial"/>
          <w:sz w:val="22"/>
          <w:szCs w:val="22"/>
        </w:rPr>
      </w:pPr>
      <w:r w:rsidRPr="00776EF0">
        <w:rPr>
          <w:rFonts w:ascii="Arial" w:hAnsi="Arial" w:cs="Arial"/>
          <w:sz w:val="22"/>
          <w:szCs w:val="22"/>
        </w:rPr>
        <w:t>(Personal propio, y sub contratistas).</w:t>
      </w:r>
    </w:p>
    <w:p w14:paraId="52BB11BA" w14:textId="77777777" w:rsidR="00F426A9" w:rsidRPr="00776EF0" w:rsidRDefault="00F426A9" w:rsidP="00F426A9">
      <w:pPr>
        <w:widowControl w:val="0"/>
        <w:autoSpaceDE w:val="0"/>
        <w:autoSpaceDN w:val="0"/>
        <w:adjustRightInd w:val="0"/>
        <w:jc w:val="both"/>
        <w:rPr>
          <w:rFonts w:ascii="Arial" w:hAnsi="Arial" w:cs="Arial"/>
          <w:b/>
          <w:sz w:val="22"/>
          <w:szCs w:val="22"/>
        </w:rPr>
      </w:pPr>
    </w:p>
    <w:p w14:paraId="6DA3F9E3" w14:textId="77777777" w:rsidR="00F426A9" w:rsidRPr="00776EF0" w:rsidRDefault="00F426A9" w:rsidP="009E2C44">
      <w:pPr>
        <w:widowControl w:val="0"/>
        <w:numPr>
          <w:ilvl w:val="0"/>
          <w:numId w:val="20"/>
        </w:numPr>
        <w:autoSpaceDE w:val="0"/>
        <w:autoSpaceDN w:val="0"/>
        <w:adjustRightInd w:val="0"/>
        <w:jc w:val="both"/>
        <w:rPr>
          <w:rFonts w:ascii="Arial" w:hAnsi="Arial" w:cs="Arial"/>
          <w:b/>
          <w:sz w:val="22"/>
          <w:szCs w:val="22"/>
        </w:rPr>
      </w:pPr>
      <w:r w:rsidRPr="00776EF0">
        <w:rPr>
          <w:rFonts w:ascii="Arial" w:hAnsi="Arial" w:cs="Arial"/>
          <w:b/>
          <w:sz w:val="22"/>
          <w:szCs w:val="22"/>
        </w:rPr>
        <w:t xml:space="preserve">Sustancias Peligrosas: </w:t>
      </w:r>
      <w:r w:rsidRPr="00776EF0">
        <w:rPr>
          <w:rFonts w:ascii="Arial" w:hAnsi="Arial" w:cs="Arial"/>
          <w:sz w:val="22"/>
          <w:szCs w:val="22"/>
        </w:rPr>
        <w:t xml:space="preserve">En todas las áreas donde se transporte, almacene, utilice y/o manipulen sustancias peligrosas deberán existir las </w:t>
      </w:r>
      <w:r w:rsidRPr="00776EF0">
        <w:rPr>
          <w:rFonts w:ascii="Arial" w:hAnsi="Arial" w:cs="Arial"/>
          <w:sz w:val="22"/>
          <w:szCs w:val="22"/>
          <w:u w:val="single"/>
        </w:rPr>
        <w:t>Hojas de Seguridad</w:t>
      </w:r>
      <w:r w:rsidRPr="00776EF0">
        <w:rPr>
          <w:rFonts w:ascii="Arial" w:hAnsi="Arial" w:cs="Arial"/>
          <w:sz w:val="22"/>
          <w:szCs w:val="22"/>
        </w:rPr>
        <w:t xml:space="preserve"> (MSDS) para cada una de las sustancias. Deben estar a disposición de todos los trabajadores.</w:t>
      </w:r>
    </w:p>
    <w:p w14:paraId="46B67A31" w14:textId="77777777" w:rsidR="00F426A9" w:rsidRPr="00776EF0" w:rsidRDefault="00F426A9" w:rsidP="00F426A9">
      <w:pPr>
        <w:widowControl w:val="0"/>
        <w:autoSpaceDE w:val="0"/>
        <w:autoSpaceDN w:val="0"/>
        <w:adjustRightInd w:val="0"/>
        <w:jc w:val="both"/>
        <w:rPr>
          <w:rFonts w:ascii="Arial" w:hAnsi="Arial" w:cs="Arial"/>
          <w:b/>
          <w:sz w:val="22"/>
          <w:szCs w:val="22"/>
          <w:u w:val="single"/>
        </w:rPr>
      </w:pPr>
    </w:p>
    <w:p w14:paraId="617A8609" w14:textId="77777777" w:rsidR="00F426A9" w:rsidRPr="00776EF0" w:rsidRDefault="00F426A9" w:rsidP="00F426A9">
      <w:pPr>
        <w:widowControl w:val="0"/>
        <w:autoSpaceDE w:val="0"/>
        <w:autoSpaceDN w:val="0"/>
        <w:adjustRightInd w:val="0"/>
        <w:jc w:val="both"/>
        <w:rPr>
          <w:rFonts w:ascii="Arial" w:hAnsi="Arial" w:cs="Arial"/>
          <w:sz w:val="22"/>
          <w:szCs w:val="22"/>
        </w:rPr>
      </w:pPr>
      <w:r w:rsidRPr="00776EF0">
        <w:rPr>
          <w:rFonts w:ascii="Arial" w:hAnsi="Arial" w:cs="Arial"/>
          <w:b/>
          <w:sz w:val="22"/>
          <w:szCs w:val="22"/>
          <w:u w:val="single"/>
        </w:rPr>
        <w:t>NOTA 1</w:t>
      </w:r>
      <w:r w:rsidRPr="00776EF0">
        <w:rPr>
          <w:rFonts w:ascii="Arial" w:hAnsi="Arial" w:cs="Arial"/>
          <w:b/>
          <w:sz w:val="22"/>
          <w:szCs w:val="22"/>
        </w:rPr>
        <w:t>:</w:t>
      </w:r>
      <w:r w:rsidRPr="00776EF0">
        <w:rPr>
          <w:rFonts w:ascii="Arial" w:hAnsi="Arial" w:cs="Arial"/>
          <w:sz w:val="22"/>
          <w:szCs w:val="22"/>
        </w:rPr>
        <w:t xml:space="preserve"> Los presentes requisitos son aplicables de acuerdo a la dinámica de la actividad/obra/proyecto/servicio y/o adquisición de bienes y servicios.</w:t>
      </w:r>
    </w:p>
    <w:p w14:paraId="3474F81D" w14:textId="77777777" w:rsidR="00F426A9" w:rsidRPr="00776EF0" w:rsidRDefault="00F426A9" w:rsidP="00F426A9">
      <w:pPr>
        <w:widowControl w:val="0"/>
        <w:autoSpaceDE w:val="0"/>
        <w:autoSpaceDN w:val="0"/>
        <w:adjustRightInd w:val="0"/>
        <w:jc w:val="both"/>
        <w:rPr>
          <w:rFonts w:ascii="Arial" w:hAnsi="Arial" w:cs="Arial"/>
          <w:b/>
          <w:sz w:val="22"/>
          <w:szCs w:val="22"/>
          <w:u w:val="single"/>
        </w:rPr>
      </w:pPr>
    </w:p>
    <w:p w14:paraId="065F3925" w14:textId="77777777" w:rsidR="00F426A9" w:rsidRPr="00776EF0" w:rsidRDefault="00F426A9" w:rsidP="00F426A9">
      <w:pPr>
        <w:widowControl w:val="0"/>
        <w:autoSpaceDE w:val="0"/>
        <w:autoSpaceDN w:val="0"/>
        <w:adjustRightInd w:val="0"/>
        <w:jc w:val="both"/>
        <w:rPr>
          <w:rFonts w:ascii="Arial" w:hAnsi="Arial" w:cs="Arial"/>
          <w:b/>
          <w:sz w:val="22"/>
          <w:szCs w:val="22"/>
        </w:rPr>
      </w:pPr>
      <w:r w:rsidRPr="00776EF0">
        <w:rPr>
          <w:rFonts w:ascii="Arial" w:hAnsi="Arial" w:cs="Arial"/>
          <w:b/>
          <w:sz w:val="22"/>
          <w:szCs w:val="22"/>
          <w:u w:val="single"/>
        </w:rPr>
        <w:t>NOTA 2</w:t>
      </w:r>
      <w:r w:rsidRPr="00776EF0">
        <w:rPr>
          <w:rFonts w:ascii="Arial" w:hAnsi="Arial" w:cs="Arial"/>
          <w:b/>
          <w:sz w:val="22"/>
          <w:szCs w:val="22"/>
        </w:rPr>
        <w:t>:</w:t>
      </w:r>
      <w:r w:rsidRPr="00776EF0">
        <w:rPr>
          <w:rFonts w:ascii="Arial" w:hAnsi="Arial" w:cs="Arial"/>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76EF0">
        <w:rPr>
          <w:rFonts w:ascii="Arial" w:hAnsi="Arial" w:cs="Arial"/>
          <w:b/>
          <w:sz w:val="22"/>
          <w:szCs w:val="22"/>
        </w:rPr>
        <w:t>Unidad de SMSG de YPFB.</w:t>
      </w:r>
    </w:p>
    <w:p w14:paraId="0E1FF44C" w14:textId="77777777" w:rsidR="00F426A9" w:rsidRPr="00776EF0" w:rsidRDefault="00F426A9" w:rsidP="00F426A9">
      <w:pPr>
        <w:widowControl w:val="0"/>
        <w:autoSpaceDE w:val="0"/>
        <w:autoSpaceDN w:val="0"/>
        <w:adjustRightInd w:val="0"/>
        <w:jc w:val="both"/>
        <w:rPr>
          <w:rFonts w:ascii="Arial" w:hAnsi="Arial" w:cs="Arial"/>
          <w:b/>
          <w:sz w:val="22"/>
          <w:szCs w:val="22"/>
        </w:rPr>
      </w:pPr>
    </w:p>
    <w:p w14:paraId="7AEBAF65" w14:textId="77777777" w:rsidR="00F426A9" w:rsidRPr="00776EF0" w:rsidRDefault="00F426A9" w:rsidP="00F426A9">
      <w:pPr>
        <w:widowControl w:val="0"/>
        <w:autoSpaceDE w:val="0"/>
        <w:autoSpaceDN w:val="0"/>
        <w:adjustRightInd w:val="0"/>
        <w:rPr>
          <w:rFonts w:ascii="Arial" w:hAnsi="Arial" w:cs="Arial"/>
          <w:sz w:val="22"/>
          <w:szCs w:val="22"/>
        </w:rPr>
      </w:pPr>
      <w:r w:rsidRPr="00776EF0">
        <w:rPr>
          <w:rFonts w:ascii="Arial" w:hAnsi="Arial" w:cs="Arial"/>
          <w:b/>
          <w:sz w:val="22"/>
          <w:szCs w:val="22"/>
        </w:rPr>
        <w:t xml:space="preserve">REQUISITOS MINIMOS: </w:t>
      </w:r>
      <w:r w:rsidRPr="00776EF0">
        <w:rPr>
          <w:rFonts w:ascii="Arial" w:hAnsi="Arial" w:cs="Arial"/>
          <w:sz w:val="22"/>
          <w:szCs w:val="22"/>
        </w:rPr>
        <w:t>Para el ingreso a la actividad/obra/proyecto/servicio</w:t>
      </w:r>
    </w:p>
    <w:p w14:paraId="3EB4A0D7" w14:textId="77777777" w:rsidR="00732D79" w:rsidRPr="00776EF0" w:rsidRDefault="00732D79" w:rsidP="00F426A9">
      <w:pPr>
        <w:widowControl w:val="0"/>
        <w:autoSpaceDE w:val="0"/>
        <w:autoSpaceDN w:val="0"/>
        <w:adjustRightInd w:val="0"/>
        <w:rPr>
          <w:rFonts w:ascii="Arial" w:hAnsi="Arial" w:cs="Arial"/>
          <w:sz w:val="22"/>
          <w:szCs w:val="22"/>
        </w:rPr>
      </w:pPr>
    </w:p>
    <w:p w14:paraId="328B285B" w14:textId="77777777" w:rsidR="00F426A9" w:rsidRPr="00776EF0" w:rsidRDefault="00F426A9" w:rsidP="009E2C44">
      <w:pPr>
        <w:widowControl w:val="0"/>
        <w:numPr>
          <w:ilvl w:val="0"/>
          <w:numId w:val="22"/>
        </w:numPr>
        <w:autoSpaceDE w:val="0"/>
        <w:autoSpaceDN w:val="0"/>
        <w:adjustRightInd w:val="0"/>
        <w:rPr>
          <w:rFonts w:ascii="Arial" w:hAnsi="Arial" w:cs="Arial"/>
          <w:sz w:val="22"/>
          <w:szCs w:val="22"/>
        </w:rPr>
      </w:pPr>
      <w:r w:rsidRPr="00776EF0">
        <w:rPr>
          <w:rFonts w:ascii="Arial" w:hAnsi="Arial" w:cs="Arial"/>
          <w:sz w:val="22"/>
          <w:szCs w:val="22"/>
        </w:rPr>
        <w:t>Inducción de SMS (A cargo de YPFB - Unidad Operativa)</w:t>
      </w:r>
    </w:p>
    <w:p w14:paraId="1F97F324" w14:textId="77777777" w:rsidR="00F426A9" w:rsidRPr="00776EF0" w:rsidRDefault="00F426A9" w:rsidP="009E2C44">
      <w:pPr>
        <w:widowControl w:val="0"/>
        <w:numPr>
          <w:ilvl w:val="0"/>
          <w:numId w:val="22"/>
        </w:numPr>
        <w:autoSpaceDE w:val="0"/>
        <w:autoSpaceDN w:val="0"/>
        <w:adjustRightInd w:val="0"/>
        <w:rPr>
          <w:rFonts w:ascii="Arial" w:hAnsi="Arial" w:cs="Arial"/>
          <w:sz w:val="22"/>
          <w:szCs w:val="22"/>
        </w:rPr>
      </w:pPr>
      <w:r w:rsidRPr="00776EF0">
        <w:rPr>
          <w:rFonts w:ascii="Arial" w:hAnsi="Arial" w:cs="Arial"/>
          <w:sz w:val="22"/>
          <w:szCs w:val="22"/>
        </w:rPr>
        <w:t>Inducción de SMS (A realizarse “in situ” – A cargo de la empresa Contratista).</w:t>
      </w:r>
    </w:p>
    <w:p w14:paraId="23577BE1" w14:textId="77777777" w:rsidR="00F426A9" w:rsidRPr="00776EF0" w:rsidRDefault="00F426A9" w:rsidP="009E2C44">
      <w:pPr>
        <w:widowControl w:val="0"/>
        <w:numPr>
          <w:ilvl w:val="0"/>
          <w:numId w:val="22"/>
        </w:numPr>
        <w:autoSpaceDE w:val="0"/>
        <w:autoSpaceDN w:val="0"/>
        <w:adjustRightInd w:val="0"/>
        <w:rPr>
          <w:rFonts w:ascii="Arial" w:hAnsi="Arial" w:cs="Arial"/>
          <w:sz w:val="22"/>
          <w:szCs w:val="22"/>
        </w:rPr>
      </w:pPr>
      <w:r w:rsidRPr="00776EF0">
        <w:rPr>
          <w:rFonts w:ascii="Arial" w:hAnsi="Arial" w:cs="Arial"/>
          <w:sz w:val="22"/>
          <w:szCs w:val="22"/>
        </w:rPr>
        <w:t>Uso obligatorio de ropa de trabajo (overol, ropa de dos piezas manga larga y otros que sean necesarios o aplicables)</w:t>
      </w:r>
    </w:p>
    <w:p w14:paraId="6E382B5F" w14:textId="77777777" w:rsidR="00F426A9" w:rsidRPr="00776EF0" w:rsidRDefault="00F426A9" w:rsidP="009E2C44">
      <w:pPr>
        <w:widowControl w:val="0"/>
        <w:numPr>
          <w:ilvl w:val="0"/>
          <w:numId w:val="22"/>
        </w:numPr>
        <w:autoSpaceDE w:val="0"/>
        <w:autoSpaceDN w:val="0"/>
        <w:adjustRightInd w:val="0"/>
        <w:rPr>
          <w:rFonts w:ascii="Arial" w:hAnsi="Arial" w:cs="Arial"/>
          <w:sz w:val="22"/>
          <w:szCs w:val="22"/>
        </w:rPr>
      </w:pPr>
      <w:r w:rsidRPr="00776EF0">
        <w:rPr>
          <w:rFonts w:ascii="Arial" w:hAnsi="Arial" w:cs="Arial"/>
          <w:sz w:val="22"/>
          <w:szCs w:val="22"/>
        </w:rPr>
        <w:t>Uso obligatorio de EPP (Equipo de Protección Personal):</w:t>
      </w:r>
    </w:p>
    <w:p w14:paraId="7BE4C409" w14:textId="77777777" w:rsidR="00F426A9" w:rsidRPr="00776EF0"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Casco de seguridad</w:t>
      </w:r>
    </w:p>
    <w:p w14:paraId="12417619" w14:textId="77777777" w:rsidR="00F426A9" w:rsidRPr="00776EF0"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Calzado de seguridad</w:t>
      </w:r>
    </w:p>
    <w:p w14:paraId="745C550D" w14:textId="77777777" w:rsidR="00F426A9" w:rsidRPr="00776EF0"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Lentes de seguridad</w:t>
      </w:r>
    </w:p>
    <w:p w14:paraId="1537C7DD" w14:textId="77777777" w:rsidR="00F426A9" w:rsidRPr="00776EF0"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Protectores auditivos (si corresponde)</w:t>
      </w:r>
    </w:p>
    <w:p w14:paraId="17FB31BE" w14:textId="77777777" w:rsidR="00F426A9" w:rsidRPr="00776EF0"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Guantes (específicos a la tarea a realizar)</w:t>
      </w:r>
    </w:p>
    <w:p w14:paraId="1AB0124E" w14:textId="77777777" w:rsidR="00F426A9" w:rsidRPr="00776EF0" w:rsidRDefault="00F426A9" w:rsidP="00F426A9">
      <w:pPr>
        <w:widowControl w:val="0"/>
        <w:autoSpaceDE w:val="0"/>
        <w:autoSpaceDN w:val="0"/>
        <w:adjustRightInd w:val="0"/>
        <w:jc w:val="both"/>
        <w:rPr>
          <w:rFonts w:ascii="Arial" w:hAnsi="Arial" w:cs="Arial"/>
          <w:b/>
          <w:sz w:val="22"/>
          <w:szCs w:val="22"/>
        </w:rPr>
      </w:pPr>
    </w:p>
    <w:p w14:paraId="6FBAEA5D" w14:textId="77777777" w:rsidR="00F426A9" w:rsidRPr="00776EF0" w:rsidRDefault="00F426A9" w:rsidP="009E2C44">
      <w:pPr>
        <w:widowControl w:val="0"/>
        <w:numPr>
          <w:ilvl w:val="0"/>
          <w:numId w:val="24"/>
        </w:numPr>
        <w:autoSpaceDE w:val="0"/>
        <w:autoSpaceDN w:val="0"/>
        <w:adjustRightInd w:val="0"/>
        <w:rPr>
          <w:rFonts w:ascii="Arial" w:hAnsi="Arial" w:cs="Arial"/>
          <w:sz w:val="22"/>
          <w:szCs w:val="22"/>
          <w:lang w:val="es-BO"/>
        </w:rPr>
      </w:pPr>
      <w:r w:rsidRPr="00776EF0">
        <w:rPr>
          <w:rFonts w:ascii="Arial" w:hAnsi="Arial" w:cs="Arial"/>
          <w:b/>
          <w:i/>
          <w:sz w:val="22"/>
          <w:szCs w:val="22"/>
          <w:lang w:val="es-BO"/>
        </w:rPr>
        <w:t xml:space="preserve">EPP para </w:t>
      </w:r>
      <w:r w:rsidRPr="00776EF0">
        <w:rPr>
          <w:rFonts w:ascii="Arial" w:hAnsi="Arial" w:cs="Arial"/>
          <w:b/>
          <w:i/>
          <w:sz w:val="22"/>
          <w:szCs w:val="22"/>
          <w:u w:val="single"/>
          <w:lang w:val="es-BO"/>
        </w:rPr>
        <w:t>riesgos especiales</w:t>
      </w:r>
      <w:r w:rsidRPr="00776EF0">
        <w:rPr>
          <w:rFonts w:ascii="Arial" w:hAnsi="Arial" w:cs="Arial"/>
          <w:b/>
          <w:i/>
          <w:sz w:val="22"/>
          <w:szCs w:val="22"/>
          <w:lang w:val="es-BO"/>
        </w:rPr>
        <w:t xml:space="preserve"> y tareas críticas</w:t>
      </w:r>
      <w:r w:rsidRPr="00776EF0">
        <w:rPr>
          <w:rFonts w:ascii="Arial" w:hAnsi="Arial" w:cs="Arial"/>
          <w:sz w:val="22"/>
          <w:szCs w:val="22"/>
          <w:lang w:val="es-BO"/>
        </w:rPr>
        <w:t xml:space="preserve"> (altura, espacios confinados, eléctricos, trabajos en caliente, etc,)</w:t>
      </w:r>
    </w:p>
    <w:p w14:paraId="70BDDC2E" w14:textId="77777777" w:rsidR="00F426A9" w:rsidRPr="00776EF0" w:rsidRDefault="00F426A9" w:rsidP="00F426A9">
      <w:pPr>
        <w:widowControl w:val="0"/>
        <w:autoSpaceDE w:val="0"/>
        <w:autoSpaceDN w:val="0"/>
        <w:adjustRightInd w:val="0"/>
        <w:jc w:val="both"/>
        <w:rPr>
          <w:rFonts w:ascii="Arial" w:hAnsi="Arial" w:cs="Arial"/>
          <w:sz w:val="22"/>
          <w:szCs w:val="22"/>
          <w:lang w:val="es-BO"/>
        </w:rPr>
      </w:pPr>
    </w:p>
    <w:p w14:paraId="3EB4CE37"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Arnés de seguridad de cuerpo completo.</w:t>
      </w:r>
    </w:p>
    <w:p w14:paraId="3957F769"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Línea de vida. (sistema de supresión contra caídas)</w:t>
      </w:r>
    </w:p>
    <w:p w14:paraId="7EBB5267"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Detector de gases (en caso de requerir).</w:t>
      </w:r>
    </w:p>
    <w:p w14:paraId="735542C2"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Equipo de rescate para alturas (en caso de requerir).</w:t>
      </w:r>
    </w:p>
    <w:p w14:paraId="28EF0ABC"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Guantes dieléctricos (en caso de requerir).</w:t>
      </w:r>
    </w:p>
    <w:p w14:paraId="757B8451"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Equipo de rescate para espacios confinados (en caso de requerir).</w:t>
      </w:r>
    </w:p>
    <w:p w14:paraId="1E901635"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Equipo de respiración autónoma (en caso de requerir).</w:t>
      </w:r>
    </w:p>
    <w:p w14:paraId="18B0AF9F" w14:textId="77777777" w:rsidR="00F426A9" w:rsidRPr="00776EF0"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776EF0">
        <w:rPr>
          <w:rFonts w:ascii="Arial" w:hAnsi="Arial" w:cs="Arial"/>
          <w:sz w:val="22"/>
          <w:szCs w:val="22"/>
          <w:lang w:val="es-BO"/>
        </w:rPr>
        <w:t xml:space="preserve">Extintores para el área de intervención y combate contra incendios. Trabajos en caliente (soldadura, eléctricos, etc.). </w:t>
      </w:r>
    </w:p>
    <w:p w14:paraId="4D4E1B5C" w14:textId="77777777" w:rsidR="00F426A9" w:rsidRPr="00776EF0" w:rsidRDefault="00F426A9" w:rsidP="00F426A9">
      <w:pPr>
        <w:widowControl w:val="0"/>
        <w:autoSpaceDE w:val="0"/>
        <w:autoSpaceDN w:val="0"/>
        <w:adjustRightInd w:val="0"/>
        <w:rPr>
          <w:rFonts w:ascii="Arial" w:hAnsi="Arial" w:cs="Arial"/>
          <w:sz w:val="22"/>
          <w:szCs w:val="22"/>
          <w:lang w:val="es-BO"/>
        </w:rPr>
      </w:pPr>
    </w:p>
    <w:p w14:paraId="487C85E4" w14:textId="77777777" w:rsidR="00F426A9" w:rsidRPr="00776EF0" w:rsidRDefault="00F426A9" w:rsidP="00F426A9">
      <w:pPr>
        <w:widowControl w:val="0"/>
        <w:autoSpaceDE w:val="0"/>
        <w:autoSpaceDN w:val="0"/>
        <w:adjustRightInd w:val="0"/>
        <w:rPr>
          <w:rFonts w:ascii="Arial" w:hAnsi="Arial" w:cs="Arial"/>
          <w:b/>
          <w:sz w:val="22"/>
          <w:szCs w:val="22"/>
        </w:rPr>
      </w:pPr>
      <w:r w:rsidRPr="00776EF0">
        <w:rPr>
          <w:rFonts w:ascii="Arial" w:hAnsi="Arial" w:cs="Arial"/>
          <w:b/>
          <w:sz w:val="22"/>
          <w:szCs w:val="22"/>
        </w:rPr>
        <w:t xml:space="preserve">Documentación que debe estar en </w:t>
      </w:r>
      <w:r w:rsidRPr="00776EF0">
        <w:rPr>
          <w:rFonts w:ascii="Arial" w:hAnsi="Arial" w:cs="Arial"/>
          <w:sz w:val="22"/>
          <w:szCs w:val="22"/>
        </w:rPr>
        <w:t>la actividad/obra/proyecto/servicio:</w:t>
      </w:r>
    </w:p>
    <w:p w14:paraId="6C296420"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Plan de Seguridad y Salud Ocupacional (Específico)</w:t>
      </w:r>
    </w:p>
    <w:p w14:paraId="0AF319D6"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Plan de Emergencias/Contingencias</w:t>
      </w:r>
    </w:p>
    <w:p w14:paraId="2B32E41C"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Procedimientos de trabajo para las actividades a realizar.</w:t>
      </w:r>
    </w:p>
    <w:p w14:paraId="5A65D6F1"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Nómina del personal, con copia de su póliza de seguro contra accidentes</w:t>
      </w:r>
    </w:p>
    <w:p w14:paraId="0FF3D46A"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Permiso de trabajo, AST – Identificación de peligros y riesgos</w:t>
      </w:r>
    </w:p>
    <w:p w14:paraId="18289976" w14:textId="77777777" w:rsidR="00F426A9" w:rsidRPr="00776EF0" w:rsidRDefault="00F426A9" w:rsidP="00F426A9">
      <w:pPr>
        <w:widowControl w:val="0"/>
        <w:autoSpaceDE w:val="0"/>
        <w:autoSpaceDN w:val="0"/>
        <w:adjustRightInd w:val="0"/>
        <w:jc w:val="both"/>
        <w:rPr>
          <w:rFonts w:ascii="Arial" w:hAnsi="Arial" w:cs="Arial"/>
          <w:sz w:val="22"/>
          <w:szCs w:val="22"/>
        </w:rPr>
      </w:pPr>
    </w:p>
    <w:p w14:paraId="68940B1F" w14:textId="77777777" w:rsidR="00F426A9" w:rsidRPr="00776EF0" w:rsidRDefault="00F426A9" w:rsidP="00F426A9">
      <w:pPr>
        <w:widowControl w:val="0"/>
        <w:autoSpaceDE w:val="0"/>
        <w:autoSpaceDN w:val="0"/>
        <w:adjustRightInd w:val="0"/>
        <w:rPr>
          <w:rFonts w:ascii="Arial" w:hAnsi="Arial" w:cs="Arial"/>
          <w:b/>
          <w:sz w:val="22"/>
          <w:szCs w:val="22"/>
        </w:rPr>
      </w:pPr>
      <w:r w:rsidRPr="00776EF0">
        <w:rPr>
          <w:rFonts w:ascii="Arial" w:hAnsi="Arial" w:cs="Arial"/>
          <w:b/>
          <w:sz w:val="22"/>
          <w:szCs w:val="22"/>
        </w:rPr>
        <w:t>Documentación para Data Book:</w:t>
      </w:r>
    </w:p>
    <w:p w14:paraId="127B9A80"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 xml:space="preserve">Plan específico de Seguridad y Salud Ocupacional </w:t>
      </w:r>
    </w:p>
    <w:p w14:paraId="2AE2EC1B"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Procedimientos de las actividades</w:t>
      </w:r>
    </w:p>
    <w:p w14:paraId="5E8885D9"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Nómina de todo el personal (con los respaldos establecidos por YPFB)</w:t>
      </w:r>
    </w:p>
    <w:p w14:paraId="3683BEF5"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Informes de SMS</w:t>
      </w:r>
    </w:p>
    <w:p w14:paraId="774190C5"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Reporte de accidentes/incidentes y Acciones correctivas (lecciones aprendidas)</w:t>
      </w:r>
    </w:p>
    <w:p w14:paraId="295BD89E"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 xml:space="preserve">Reporte Mensual de Indicadores SYSO (firmado por los responsables)   </w:t>
      </w:r>
    </w:p>
    <w:p w14:paraId="4391F366" w14:textId="77777777" w:rsidR="00F426A9" w:rsidRPr="00776EF0" w:rsidRDefault="00F426A9" w:rsidP="00F426A9">
      <w:pPr>
        <w:widowControl w:val="0"/>
        <w:autoSpaceDE w:val="0"/>
        <w:autoSpaceDN w:val="0"/>
        <w:adjustRightInd w:val="0"/>
        <w:rPr>
          <w:rFonts w:ascii="Arial" w:hAnsi="Arial" w:cs="Arial"/>
          <w:sz w:val="22"/>
          <w:szCs w:val="22"/>
        </w:rPr>
      </w:pPr>
      <w:r w:rsidRPr="00776EF0">
        <w:rPr>
          <w:rFonts w:ascii="Arial" w:hAnsi="Arial" w:cs="Arial"/>
          <w:sz w:val="22"/>
          <w:szCs w:val="22"/>
        </w:rPr>
        <w:t>(El formato será remitido por el área de SMS de YPFB)</w:t>
      </w:r>
    </w:p>
    <w:p w14:paraId="51336D44" w14:textId="77777777" w:rsidR="00F426A9" w:rsidRPr="00776EF0" w:rsidRDefault="00F426A9" w:rsidP="009E2C44">
      <w:pPr>
        <w:widowControl w:val="0"/>
        <w:numPr>
          <w:ilvl w:val="0"/>
          <w:numId w:val="23"/>
        </w:numPr>
        <w:autoSpaceDE w:val="0"/>
        <w:autoSpaceDN w:val="0"/>
        <w:adjustRightInd w:val="0"/>
        <w:rPr>
          <w:rFonts w:ascii="Arial" w:hAnsi="Arial" w:cs="Arial"/>
          <w:sz w:val="22"/>
          <w:szCs w:val="22"/>
        </w:rPr>
      </w:pPr>
      <w:r w:rsidRPr="00776EF0">
        <w:rPr>
          <w:rFonts w:ascii="Arial" w:hAnsi="Arial" w:cs="Arial"/>
          <w:sz w:val="22"/>
          <w:szCs w:val="22"/>
        </w:rPr>
        <w:t xml:space="preserve">Registro de capacitaciones </w:t>
      </w:r>
    </w:p>
    <w:p w14:paraId="3CF3A20B" w14:textId="77777777" w:rsidR="00D06C0E" w:rsidRPr="00776EF0" w:rsidRDefault="00D06C0E" w:rsidP="00D06C0E">
      <w:pPr>
        <w:spacing w:line="276" w:lineRule="auto"/>
        <w:jc w:val="both"/>
        <w:rPr>
          <w:rFonts w:ascii="Arial" w:hAnsi="Arial" w:cs="Arial"/>
          <w:sz w:val="22"/>
          <w:szCs w:val="22"/>
          <w:lang w:val="es-BO"/>
        </w:rPr>
      </w:pPr>
    </w:p>
    <w:p w14:paraId="699C5FC1" w14:textId="77777777" w:rsidR="00F426A9" w:rsidRPr="00776EF0" w:rsidRDefault="00F426A9" w:rsidP="009E2C44">
      <w:pPr>
        <w:widowControl w:val="0"/>
        <w:numPr>
          <w:ilvl w:val="0"/>
          <w:numId w:val="20"/>
        </w:numPr>
        <w:autoSpaceDE w:val="0"/>
        <w:autoSpaceDN w:val="0"/>
        <w:adjustRightInd w:val="0"/>
        <w:rPr>
          <w:rFonts w:ascii="Arial" w:hAnsi="Arial" w:cs="Arial"/>
          <w:sz w:val="22"/>
          <w:szCs w:val="22"/>
        </w:rPr>
      </w:pPr>
      <w:r w:rsidRPr="00776EF0">
        <w:rPr>
          <w:rFonts w:ascii="Arial" w:hAnsi="Arial" w:cs="Arial"/>
          <w:sz w:val="22"/>
          <w:szCs w:val="22"/>
        </w:rPr>
        <w:t xml:space="preserve">De acuerdo a las características y dinámica de cada proyecto podrá establecerse una reunión inicial y posterior a ello reuniones de consulta con el área de SMS de YPFB. </w:t>
      </w:r>
    </w:p>
    <w:p w14:paraId="2F124E33" w14:textId="77777777" w:rsidR="00F426A9" w:rsidRPr="00776EF0" w:rsidRDefault="00F426A9" w:rsidP="00F426A9">
      <w:pPr>
        <w:widowControl w:val="0"/>
        <w:autoSpaceDE w:val="0"/>
        <w:autoSpaceDN w:val="0"/>
        <w:adjustRightInd w:val="0"/>
        <w:rPr>
          <w:rFonts w:ascii="Arial" w:hAnsi="Arial" w:cs="Arial"/>
          <w:b/>
          <w:sz w:val="22"/>
          <w:szCs w:val="22"/>
          <w:u w:val="single"/>
        </w:rPr>
      </w:pPr>
    </w:p>
    <w:p w14:paraId="6C4EC142" w14:textId="77777777" w:rsidR="00F426A9" w:rsidRPr="00776EF0" w:rsidRDefault="00F426A9" w:rsidP="009E2C44">
      <w:pPr>
        <w:widowControl w:val="0"/>
        <w:numPr>
          <w:ilvl w:val="0"/>
          <w:numId w:val="20"/>
        </w:numPr>
        <w:autoSpaceDE w:val="0"/>
        <w:autoSpaceDN w:val="0"/>
        <w:adjustRightInd w:val="0"/>
        <w:rPr>
          <w:rFonts w:ascii="Arial" w:hAnsi="Arial" w:cs="Arial"/>
          <w:b/>
          <w:sz w:val="22"/>
          <w:szCs w:val="22"/>
          <w:u w:val="single"/>
        </w:rPr>
      </w:pPr>
      <w:r w:rsidRPr="00776EF0">
        <w:rPr>
          <w:rFonts w:ascii="Arial" w:hAnsi="Arial" w:cs="Arial"/>
          <w:sz w:val="22"/>
          <w:szCs w:val="22"/>
        </w:rPr>
        <w:t xml:space="preserve">Toda empresa contratista </w:t>
      </w:r>
      <w:r w:rsidRPr="00776EF0">
        <w:rPr>
          <w:rFonts w:ascii="Arial" w:hAnsi="Arial" w:cs="Arial"/>
          <w:sz w:val="22"/>
          <w:szCs w:val="22"/>
          <w:u w:val="single"/>
        </w:rPr>
        <w:t>directa de YPFB</w:t>
      </w:r>
      <w:r w:rsidRPr="00776EF0">
        <w:rPr>
          <w:rFonts w:ascii="Arial" w:hAnsi="Arial" w:cs="Arial"/>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2458ECCD" w14:textId="77777777" w:rsidR="00F426A9" w:rsidRPr="00776EF0" w:rsidRDefault="00F426A9" w:rsidP="00F426A9">
      <w:pPr>
        <w:widowControl w:val="0"/>
        <w:autoSpaceDE w:val="0"/>
        <w:autoSpaceDN w:val="0"/>
        <w:adjustRightInd w:val="0"/>
        <w:rPr>
          <w:rFonts w:ascii="Arial" w:hAnsi="Arial" w:cs="Arial"/>
          <w:sz w:val="22"/>
          <w:szCs w:val="22"/>
        </w:rPr>
      </w:pPr>
    </w:p>
    <w:p w14:paraId="028136A3" w14:textId="77777777" w:rsidR="00F426A9" w:rsidRPr="00776EF0" w:rsidRDefault="00F426A9" w:rsidP="009E2C44">
      <w:pPr>
        <w:widowControl w:val="0"/>
        <w:numPr>
          <w:ilvl w:val="0"/>
          <w:numId w:val="20"/>
        </w:numPr>
        <w:autoSpaceDE w:val="0"/>
        <w:autoSpaceDN w:val="0"/>
        <w:adjustRightInd w:val="0"/>
        <w:rPr>
          <w:rFonts w:ascii="Arial" w:hAnsi="Arial" w:cs="Arial"/>
          <w:sz w:val="22"/>
          <w:szCs w:val="22"/>
        </w:rPr>
      </w:pPr>
      <w:r w:rsidRPr="00776EF0">
        <w:rPr>
          <w:rFonts w:ascii="Arial" w:hAnsi="Arial" w:cs="Arial"/>
          <w:sz w:val="22"/>
          <w:szCs w:val="22"/>
        </w:rPr>
        <w:t xml:space="preserve">Se deja claramente establecido la prohibición total y definitiva de ingreso a obra o ejecución de trabajos con pasantes y/o practicantes de la contratista y/o sub contratista en proyectos de YPFB. </w:t>
      </w:r>
    </w:p>
    <w:p w14:paraId="3219CD9A" w14:textId="77777777" w:rsidR="00F426A9" w:rsidRPr="00776EF0" w:rsidRDefault="00F426A9" w:rsidP="00F426A9">
      <w:pPr>
        <w:widowControl w:val="0"/>
        <w:autoSpaceDE w:val="0"/>
        <w:autoSpaceDN w:val="0"/>
        <w:adjustRightInd w:val="0"/>
        <w:jc w:val="both"/>
        <w:rPr>
          <w:rFonts w:ascii="Arial" w:hAnsi="Arial" w:cs="Arial"/>
          <w:sz w:val="22"/>
          <w:szCs w:val="22"/>
        </w:rPr>
      </w:pPr>
    </w:p>
    <w:p w14:paraId="22F1643E" w14:textId="77777777" w:rsidR="00257D2E" w:rsidRPr="00776EF0" w:rsidRDefault="00F426A9" w:rsidP="009E2C44">
      <w:pPr>
        <w:widowControl w:val="0"/>
        <w:numPr>
          <w:ilvl w:val="0"/>
          <w:numId w:val="20"/>
        </w:numPr>
        <w:autoSpaceDE w:val="0"/>
        <w:autoSpaceDN w:val="0"/>
        <w:adjustRightInd w:val="0"/>
        <w:jc w:val="both"/>
        <w:rPr>
          <w:rFonts w:ascii="Arial" w:hAnsi="Arial" w:cs="Arial"/>
          <w:b/>
          <w:sz w:val="22"/>
          <w:szCs w:val="22"/>
        </w:rPr>
      </w:pPr>
      <w:r w:rsidRPr="00776EF0">
        <w:rPr>
          <w:rFonts w:ascii="Arial" w:hAnsi="Arial" w:cs="Arial"/>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14:paraId="219F5A18" w14:textId="77777777" w:rsidR="00257D2E" w:rsidRPr="00776EF0" w:rsidRDefault="00257D2E" w:rsidP="00257D2E">
      <w:pPr>
        <w:pStyle w:val="Prrafodelista"/>
        <w:rPr>
          <w:rFonts w:ascii="Arial" w:hAnsi="Arial" w:cs="Arial"/>
          <w:sz w:val="22"/>
          <w:szCs w:val="22"/>
        </w:rPr>
      </w:pPr>
    </w:p>
    <w:p w14:paraId="79500DB4" w14:textId="77777777" w:rsidR="00D06C0E" w:rsidRPr="00776EF0" w:rsidRDefault="00F426A9" w:rsidP="009E2C44">
      <w:pPr>
        <w:widowControl w:val="0"/>
        <w:numPr>
          <w:ilvl w:val="0"/>
          <w:numId w:val="20"/>
        </w:numPr>
        <w:autoSpaceDE w:val="0"/>
        <w:autoSpaceDN w:val="0"/>
        <w:adjustRightInd w:val="0"/>
        <w:jc w:val="both"/>
        <w:rPr>
          <w:rFonts w:ascii="Arial" w:hAnsi="Arial" w:cs="Arial"/>
          <w:b/>
          <w:sz w:val="22"/>
          <w:szCs w:val="22"/>
        </w:rPr>
      </w:pPr>
      <w:r w:rsidRPr="00776EF0">
        <w:rPr>
          <w:rFonts w:ascii="Arial" w:hAnsi="Arial" w:cs="Arial"/>
          <w:sz w:val="22"/>
          <w:szCs w:val="22"/>
        </w:rPr>
        <w:t>La subcontratación de Servicios deberá ser previamente aprobada por YPFB y la Empresa Subcontratada deberá cumplir con todos y cada uno de los requisitos de SySO establecidos por YPFB para el CONTRATISTA</w:t>
      </w:r>
    </w:p>
    <w:p w14:paraId="0F2A9B12" w14:textId="77777777" w:rsidR="00D06C0E" w:rsidRPr="00776EF0" w:rsidRDefault="00D06C0E" w:rsidP="00F505A2">
      <w:pPr>
        <w:tabs>
          <w:tab w:val="left" w:pos="5469"/>
        </w:tabs>
        <w:spacing w:line="276" w:lineRule="auto"/>
        <w:jc w:val="both"/>
        <w:rPr>
          <w:rFonts w:ascii="Arial" w:hAnsi="Arial" w:cs="Arial"/>
          <w:lang w:val="es-BO"/>
        </w:rPr>
      </w:pPr>
    </w:p>
    <w:p w14:paraId="708BAB92" w14:textId="77777777" w:rsidR="00D06C0E" w:rsidRPr="00776EF0" w:rsidRDefault="00D06C0E" w:rsidP="00D06C0E">
      <w:pPr>
        <w:pStyle w:val="Ttulo1"/>
        <w:rPr>
          <w:rFonts w:ascii="Arial" w:eastAsia="Arial Unicode MS" w:hAnsi="Arial" w:cs="Arial"/>
          <w:lang w:val="es-BO"/>
        </w:rPr>
      </w:pPr>
      <w:bookmarkStart w:id="191" w:name="_Toc452550046"/>
      <w:r w:rsidRPr="00776EF0">
        <w:rPr>
          <w:rFonts w:ascii="Arial" w:eastAsia="Arial Unicode MS" w:hAnsi="Arial" w:cs="Arial"/>
          <w:lang w:val="es-BO"/>
        </w:rPr>
        <w:t xml:space="preserve">SECCIÓN </w:t>
      </w:r>
      <w:bookmarkEnd w:id="191"/>
      <w:r w:rsidR="00F505A2" w:rsidRPr="00776EF0">
        <w:rPr>
          <w:rFonts w:ascii="Arial" w:eastAsia="Arial Unicode MS" w:hAnsi="Arial" w:cs="Arial"/>
          <w:lang w:val="es-BO"/>
        </w:rPr>
        <w:t>4</w:t>
      </w:r>
    </w:p>
    <w:p w14:paraId="3941FC6C" w14:textId="77777777" w:rsidR="00D06C0E" w:rsidRPr="00776EF0" w:rsidRDefault="00D06C0E" w:rsidP="00497B2C">
      <w:pPr>
        <w:pStyle w:val="Ttulo1"/>
        <w:rPr>
          <w:rFonts w:ascii="Arial" w:eastAsia="Arial Unicode MS" w:hAnsi="Arial" w:cs="Arial"/>
          <w:lang w:val="es-BO"/>
        </w:rPr>
      </w:pPr>
      <w:bookmarkStart w:id="192" w:name="_Toc452550047"/>
      <w:r w:rsidRPr="00776EF0">
        <w:rPr>
          <w:rFonts w:ascii="Arial" w:eastAsia="Arial Unicode MS" w:hAnsi="Arial" w:cs="Arial"/>
          <w:lang w:val="es-BO"/>
        </w:rPr>
        <w:t>ESPECIFICACIONES TÉCNICAS AMBIENTALES</w:t>
      </w:r>
      <w:bookmarkEnd w:id="192"/>
      <w:r w:rsidRPr="00776EF0">
        <w:rPr>
          <w:rFonts w:ascii="Arial" w:eastAsia="Arial Unicode MS" w:hAnsi="Arial" w:cs="Arial"/>
          <w:lang w:val="es-BO"/>
        </w:rPr>
        <w:t xml:space="preserve"> </w:t>
      </w:r>
    </w:p>
    <w:p w14:paraId="337D82CB" w14:textId="77777777" w:rsidR="00D06C0E" w:rsidRPr="00776EF0" w:rsidRDefault="00D06C0E" w:rsidP="00D06C0E">
      <w:pPr>
        <w:rPr>
          <w:rFonts w:ascii="Arial" w:eastAsia="Arial Unicode MS" w:hAnsi="Arial" w:cs="Arial"/>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06C0E" w:rsidRPr="00776EF0" w14:paraId="7CD1F0BB" w14:textId="77777777" w:rsidTr="00B35365">
        <w:tc>
          <w:tcPr>
            <w:tcW w:w="9113" w:type="dxa"/>
            <w:shd w:val="clear" w:color="auto" w:fill="auto"/>
          </w:tcPr>
          <w:p w14:paraId="710F6B21" w14:textId="77777777" w:rsidR="00B35365" w:rsidRPr="00776EF0" w:rsidRDefault="00B35365" w:rsidP="00B35365">
            <w:pPr>
              <w:spacing w:before="31"/>
              <w:ind w:left="460"/>
              <w:rPr>
                <w:rFonts w:ascii="Arial" w:eastAsia="Bookman Old Style" w:hAnsi="Arial" w:cs="Arial"/>
                <w:lang w:val="es-BO"/>
              </w:rPr>
            </w:pPr>
            <w:r w:rsidRPr="00776EF0">
              <w:rPr>
                <w:rFonts w:ascii="Arial" w:eastAsia="Bookman Old Style" w:hAnsi="Arial" w:cs="Arial"/>
                <w:sz w:val="22"/>
                <w:szCs w:val="22"/>
                <w:lang w:val="es-BO"/>
              </w:rPr>
              <w:t xml:space="preserve">I.       </w:t>
            </w:r>
            <w:r w:rsidRPr="00776EF0">
              <w:rPr>
                <w:rFonts w:ascii="Arial" w:eastAsia="Bookman Old Style" w:hAnsi="Arial" w:cs="Arial"/>
                <w:spacing w:val="30"/>
                <w:sz w:val="22"/>
                <w:szCs w:val="22"/>
                <w:lang w:val="es-BO"/>
              </w:rPr>
              <w:t xml:space="preserve"> </w:t>
            </w:r>
            <w:r w:rsidRPr="00776EF0">
              <w:rPr>
                <w:rFonts w:ascii="Arial" w:eastAsia="Bookman Old Style" w:hAnsi="Arial" w:cs="Arial"/>
                <w:sz w:val="22"/>
                <w:szCs w:val="22"/>
                <w:lang w:val="es-BO"/>
              </w:rPr>
              <w:t>DISPOS</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ES</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AM</w:t>
            </w:r>
            <w:r w:rsidRPr="00776EF0">
              <w:rPr>
                <w:rFonts w:ascii="Arial" w:eastAsia="Bookman Old Style" w:hAnsi="Arial" w:cs="Arial"/>
                <w:spacing w:val="3"/>
                <w:sz w:val="22"/>
                <w:szCs w:val="22"/>
                <w:lang w:val="es-BO"/>
              </w:rPr>
              <w:t>B</w:t>
            </w:r>
            <w:r w:rsidRPr="00776EF0">
              <w:rPr>
                <w:rFonts w:ascii="Arial" w:eastAsia="Bookman Old Style" w:hAnsi="Arial" w:cs="Arial"/>
                <w:sz w:val="22"/>
                <w:szCs w:val="22"/>
                <w:lang w:val="es-BO"/>
              </w:rPr>
              <w:t>I</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TALES</w:t>
            </w:r>
          </w:p>
          <w:p w14:paraId="778DB278" w14:textId="77777777" w:rsidR="00B35365" w:rsidRPr="00776EF0" w:rsidRDefault="00B35365" w:rsidP="00B35365">
            <w:pPr>
              <w:spacing w:before="16" w:line="220" w:lineRule="exact"/>
              <w:rPr>
                <w:rFonts w:ascii="Arial" w:hAnsi="Arial" w:cs="Arial"/>
                <w:lang w:val="es-BO"/>
              </w:rPr>
            </w:pPr>
          </w:p>
          <w:p w14:paraId="12048B93" w14:textId="77777777" w:rsidR="00B35365" w:rsidRPr="00776EF0" w:rsidRDefault="00B35365" w:rsidP="00B35365">
            <w:pPr>
              <w:tabs>
                <w:tab w:val="left" w:pos="1080"/>
              </w:tabs>
              <w:ind w:left="1094" w:right="184" w:hanging="569"/>
              <w:jc w:val="both"/>
              <w:rPr>
                <w:rFonts w:ascii="Arial" w:eastAsia="Bookman Old Style" w:hAnsi="Arial" w:cs="Arial"/>
                <w:lang w:val="es-BO"/>
              </w:rPr>
            </w:pPr>
            <w:r w:rsidRPr="00776EF0">
              <w:rPr>
                <w:rFonts w:ascii="Arial" w:eastAsia="Bookman Old Style" w:hAnsi="Arial" w:cs="Arial"/>
                <w:sz w:val="22"/>
                <w:szCs w:val="22"/>
                <w:lang w:val="es-BO"/>
              </w:rPr>
              <w:lastRenderedPageBreak/>
              <w:t>1.1</w:t>
            </w:r>
            <w:r w:rsidRPr="00776EF0">
              <w:rPr>
                <w:rFonts w:ascii="Arial" w:eastAsia="Bookman Old Style" w:hAnsi="Arial" w:cs="Arial"/>
                <w:sz w:val="22"/>
                <w:szCs w:val="22"/>
                <w:lang w:val="es-BO"/>
              </w:rPr>
              <w:tab/>
              <w:t xml:space="preserve">La </w:t>
            </w:r>
            <w:r w:rsidRPr="00776EF0">
              <w:rPr>
                <w:rFonts w:ascii="Arial" w:eastAsia="Bookman Old Style" w:hAnsi="Arial" w:cs="Arial"/>
                <w:spacing w:val="2"/>
                <w:sz w:val="22"/>
                <w:szCs w:val="22"/>
                <w:lang w:val="es-BO"/>
              </w:rPr>
              <w:t>Empresa</w:t>
            </w:r>
            <w:r w:rsidRPr="00776EF0">
              <w:rPr>
                <w:rFonts w:ascii="Arial" w:eastAsia="Bookman Old Style" w:hAnsi="Arial" w:cs="Arial"/>
                <w:spacing w:val="59"/>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AT</w:t>
            </w:r>
            <w:r w:rsidRPr="00776EF0">
              <w:rPr>
                <w:rFonts w:ascii="Arial" w:eastAsia="Bookman Old Style" w:hAnsi="Arial" w:cs="Arial"/>
                <w:spacing w:val="4"/>
                <w:sz w:val="22"/>
                <w:szCs w:val="22"/>
                <w:lang w:val="es-BO"/>
              </w:rPr>
              <w:t>I</w:t>
            </w:r>
            <w:r w:rsidRPr="00776EF0">
              <w:rPr>
                <w:rFonts w:ascii="Arial" w:eastAsia="Bookman Old Style" w:hAnsi="Arial" w:cs="Arial"/>
                <w:sz w:val="22"/>
                <w:szCs w:val="22"/>
                <w:lang w:val="es-BO"/>
              </w:rPr>
              <w:t>STA</w:t>
            </w:r>
            <w:r w:rsidRPr="00776EF0">
              <w:rPr>
                <w:rFonts w:ascii="Arial" w:eastAsia="Bookman Old Style" w:hAnsi="Arial" w:cs="Arial"/>
                <w:spacing w:val="5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6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 xml:space="preserve">ar </w:t>
            </w:r>
            <w:r w:rsidRPr="00776EF0">
              <w:rPr>
                <w:rFonts w:ascii="Arial" w:eastAsia="Bookman Old Style" w:hAnsi="Arial" w:cs="Arial"/>
                <w:spacing w:val="2"/>
                <w:sz w:val="22"/>
                <w:szCs w:val="22"/>
                <w:lang w:val="es-BO"/>
              </w:rPr>
              <w:t>estricto</w:t>
            </w:r>
            <w:r w:rsidRPr="00776EF0">
              <w:rPr>
                <w:rFonts w:ascii="Arial" w:eastAsia="Bookman Old Style" w:hAnsi="Arial" w:cs="Arial"/>
                <w:spacing w:val="60"/>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mien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53"/>
                <w:sz w:val="22"/>
                <w:szCs w:val="22"/>
                <w:lang w:val="es-BO"/>
              </w:rPr>
              <w:t xml:space="preserve"> </w:t>
            </w:r>
            <w:r w:rsidRPr="00776EF0">
              <w:rPr>
                <w:rFonts w:ascii="Arial" w:eastAsia="Bookman Old Style" w:hAnsi="Arial" w:cs="Arial"/>
                <w:sz w:val="22"/>
                <w:szCs w:val="22"/>
                <w:lang w:val="es-BO"/>
              </w:rPr>
              <w:t xml:space="preserve">a </w:t>
            </w:r>
            <w:r w:rsidRPr="00776EF0">
              <w:rPr>
                <w:rFonts w:ascii="Arial" w:eastAsia="Bookman Old Style" w:hAnsi="Arial" w:cs="Arial"/>
                <w:spacing w:val="3"/>
                <w:sz w:val="22"/>
                <w:szCs w:val="22"/>
                <w:lang w:val="es-BO"/>
              </w:rPr>
              <w:t>los</w:t>
            </w:r>
            <w:r w:rsidRPr="00776EF0">
              <w:rPr>
                <w:rFonts w:ascii="Arial" w:eastAsia="Bookman Old Style" w:hAnsi="Arial" w:cs="Arial"/>
                <w:sz w:val="22"/>
                <w:szCs w:val="22"/>
                <w:lang w:val="es-BO"/>
              </w:rPr>
              <w:t xml:space="preserve"> </w:t>
            </w:r>
            <w:r w:rsidRPr="00776EF0">
              <w:rPr>
                <w:rFonts w:ascii="Arial" w:eastAsia="Bookman Old Style" w:hAnsi="Arial" w:cs="Arial"/>
                <w:spacing w:val="3"/>
                <w:sz w:val="22"/>
                <w:szCs w:val="22"/>
                <w:lang w:val="es-BO"/>
              </w:rPr>
              <w:t>compromisos</w:t>
            </w:r>
            <w:r w:rsidRPr="00776EF0">
              <w:rPr>
                <w:rFonts w:ascii="Arial" w:eastAsia="Bookman Old Style" w:hAnsi="Arial" w:cs="Arial"/>
                <w:spacing w:val="55"/>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es a</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ro</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v</w:t>
            </w:r>
            <w:r w:rsidRPr="00776EF0">
              <w:rPr>
                <w:rFonts w:ascii="Arial" w:eastAsia="Bookman Old Style" w:hAnsi="Arial" w:cs="Arial"/>
                <w:sz w:val="22"/>
                <w:szCs w:val="22"/>
                <w:lang w:val="es-BO"/>
              </w:rPr>
              <w:t>és</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2"/>
                <w:sz w:val="22"/>
                <w:szCs w:val="22"/>
                <w:lang w:val="es-BO"/>
              </w:rPr>
              <w:t>(s</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lici</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r</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 a</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f</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 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al</w:t>
            </w:r>
            <w:r w:rsidRPr="00776EF0">
              <w:rPr>
                <w:rFonts w:ascii="Arial" w:eastAsia="Bookman Old Style" w:hAnsi="Arial" w:cs="Arial"/>
                <w:spacing w:val="7"/>
                <w:sz w:val="22"/>
                <w:szCs w:val="22"/>
                <w:lang w:val="es-BO"/>
              </w:rPr>
              <w:t xml:space="preserve"> </w:t>
            </w:r>
            <w:r w:rsidRPr="00776EF0">
              <w:rPr>
                <w:rFonts w:ascii="Arial" w:eastAsia="Bookman Old Style" w:hAnsi="Arial" w:cs="Arial"/>
                <w:sz w:val="22"/>
                <w:szCs w:val="22"/>
                <w:lang w:val="es-BO"/>
              </w:rPr>
              <w:t>se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b</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v</w:t>
            </w:r>
            <w:r w:rsidRPr="00776EF0">
              <w:rPr>
                <w:rFonts w:ascii="Arial" w:eastAsia="Bookman Old Style" w:hAnsi="Arial" w:cs="Arial"/>
                <w:sz w:val="22"/>
                <w:szCs w:val="22"/>
                <w:lang w:val="es-BO"/>
              </w:rPr>
              <w:t>o</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pacing w:val="-1"/>
                <w:sz w:val="22"/>
                <w:szCs w:val="22"/>
                <w:lang w:val="es-BO"/>
              </w:rPr>
              <w:t>Au</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iz</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 xml:space="preserve">n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w:t>
            </w:r>
            <w:r w:rsidRPr="00776EF0">
              <w:rPr>
                <w:rFonts w:ascii="Arial" w:eastAsia="Bookman Old Style" w:hAnsi="Arial" w:cs="Arial"/>
                <w:spacing w:val="1"/>
                <w:sz w:val="22"/>
                <w:szCs w:val="22"/>
                <w:lang w:val="es-BO"/>
              </w:rPr>
              <w:t>L</w:t>
            </w:r>
            <w:r w:rsidRPr="00776EF0">
              <w:rPr>
                <w:rFonts w:ascii="Arial" w:eastAsia="Bookman Old Style" w:hAnsi="Arial" w:cs="Arial"/>
                <w:sz w:val="22"/>
                <w:szCs w:val="22"/>
                <w:lang w:val="es-BO"/>
              </w:rPr>
              <w:t>icencia</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L</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3"/>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7"/>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yec</w:t>
            </w:r>
            <w:r w:rsidRPr="00776EF0">
              <w:rPr>
                <w:rFonts w:ascii="Arial" w:eastAsia="Bookman Old Style" w:hAnsi="Arial" w:cs="Arial"/>
                <w:spacing w:val="3"/>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 xml:space="preserve">mo </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ién</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las</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i</w:t>
            </w:r>
            <w:r w:rsidRPr="00776EF0">
              <w:rPr>
                <w:rFonts w:ascii="Arial" w:eastAsia="Bookman Old Style" w:hAnsi="Arial" w:cs="Arial"/>
                <w:spacing w:val="2"/>
                <w:sz w:val="22"/>
                <w:szCs w:val="22"/>
                <w:lang w:val="es-BO"/>
              </w:rPr>
              <w:t>s</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sic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7"/>
                <w:sz w:val="22"/>
                <w:szCs w:val="22"/>
                <w:lang w:val="es-BO"/>
              </w:rPr>
              <w:t xml:space="preserve"> </w:t>
            </w:r>
            <w:r w:rsidRPr="00776EF0">
              <w:rPr>
                <w:rFonts w:ascii="Arial" w:eastAsia="Bookman Old Style" w:hAnsi="Arial" w:cs="Arial"/>
                <w:sz w:val="22"/>
                <w:szCs w:val="22"/>
                <w:lang w:val="es-BO"/>
              </w:rPr>
              <w:t>emi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as</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pacing w:val="-1"/>
                <w:sz w:val="22"/>
                <w:szCs w:val="22"/>
                <w:lang w:val="es-BO"/>
              </w:rPr>
              <w:t>po</w:t>
            </w:r>
            <w:r w:rsidRPr="00776EF0">
              <w:rPr>
                <w:rFonts w:ascii="Arial" w:eastAsia="Bookman Old Style" w:hAnsi="Arial" w:cs="Arial"/>
                <w:sz w:val="22"/>
                <w:szCs w:val="22"/>
                <w:lang w:val="es-BO"/>
              </w:rPr>
              <w:t>r</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pacing w:val="-1"/>
                <w:sz w:val="22"/>
                <w:szCs w:val="22"/>
                <w:lang w:val="es-BO"/>
              </w:rPr>
              <w:t>u</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ad</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al</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men</w:t>
            </w:r>
            <w:r w:rsidRPr="00776EF0">
              <w:rPr>
                <w:rFonts w:ascii="Arial" w:eastAsia="Bookman Old Style" w:hAnsi="Arial" w:cs="Arial"/>
                <w:spacing w:val="3"/>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gar</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la LA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im</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to</w:t>
            </w:r>
            <w:r w:rsidRPr="00776EF0">
              <w:rPr>
                <w:rFonts w:ascii="Arial" w:eastAsia="Bookman Old Style" w:hAnsi="Arial" w:cs="Arial"/>
                <w:sz w:val="22"/>
                <w:szCs w:val="22"/>
                <w:lang w:val="es-BO"/>
              </w:rPr>
              <w:t>s</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x</w:t>
            </w:r>
            <w:r w:rsidRPr="00776EF0">
              <w:rPr>
                <w:rFonts w:ascii="Arial" w:eastAsia="Bookman Old Style" w:hAnsi="Arial" w:cs="Arial"/>
                <w:sz w:val="22"/>
                <w:szCs w:val="22"/>
                <w:lang w:val="es-BO"/>
              </w:rPr>
              <w:t>ig</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r</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s</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nal</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2"/>
                <w:sz w:val="22"/>
                <w:szCs w:val="22"/>
                <w:lang w:val="es-BO"/>
              </w:rPr>
              <w:t>Y</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F</w:t>
            </w:r>
            <w:r w:rsidRPr="00776EF0">
              <w:rPr>
                <w:rFonts w:ascii="Arial" w:eastAsia="Bookman Old Style" w:hAnsi="Arial" w:cs="Arial"/>
                <w:sz w:val="22"/>
                <w:szCs w:val="22"/>
                <w:lang w:val="es-BO"/>
              </w:rPr>
              <w:t xml:space="preserve">B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 xml:space="preserve">el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y</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efe</w:t>
            </w:r>
            <w:r w:rsidRPr="00776EF0">
              <w:rPr>
                <w:rFonts w:ascii="Arial" w:eastAsia="Bookman Old Style" w:hAnsi="Arial" w:cs="Arial"/>
                <w:spacing w:val="-1"/>
                <w:sz w:val="22"/>
                <w:szCs w:val="22"/>
                <w:lang w:val="es-BO"/>
              </w:rPr>
              <w:t>c</w:t>
            </w:r>
            <w:r w:rsidRPr="00776EF0">
              <w:rPr>
                <w:rFonts w:ascii="Arial" w:eastAsia="Bookman Old Style" w:hAnsi="Arial" w:cs="Arial"/>
                <w:spacing w:val="3"/>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 el</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emi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ir</w:t>
            </w:r>
            <w:r w:rsidRPr="00776EF0">
              <w:rPr>
                <w:rFonts w:ascii="Arial" w:eastAsia="Bookman Old Style" w:hAnsi="Arial" w:cs="Arial"/>
                <w:spacing w:val="7"/>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FB</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to</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ella</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sp</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l</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z w:val="22"/>
                <w:szCs w:val="22"/>
                <w:lang w:val="es-BO"/>
              </w:rPr>
              <w:t>el 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lim</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z w:val="22"/>
                <w:szCs w:val="22"/>
                <w:lang w:val="es-BO"/>
              </w:rPr>
              <w:t>l</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la</w:t>
            </w:r>
            <w:r w:rsidRPr="00776EF0">
              <w:rPr>
                <w:rFonts w:ascii="Arial" w:eastAsia="Bookman Old Style" w:hAnsi="Arial" w:cs="Arial"/>
                <w:sz w:val="22"/>
                <w:szCs w:val="22"/>
                <w:lang w:val="es-BO"/>
              </w:rPr>
              <w:t>nes,</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g</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am</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s</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e</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imien</w:t>
            </w:r>
            <w:r w:rsidRPr="00776EF0">
              <w:rPr>
                <w:rFonts w:ascii="Arial" w:eastAsia="Bookman Old Style" w:hAnsi="Arial" w:cs="Arial"/>
                <w:spacing w:val="4"/>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 xml:space="preserve">s.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z w:val="22"/>
                <w:szCs w:val="22"/>
                <w:lang w:val="es-BO"/>
              </w:rPr>
              <w:t>efe</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CO</w:t>
            </w:r>
            <w:r w:rsidRPr="00776EF0">
              <w:rPr>
                <w:rFonts w:ascii="Arial" w:eastAsia="Bookman Old Style" w:hAnsi="Arial" w:cs="Arial"/>
                <w:spacing w:val="1"/>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T</w:t>
            </w:r>
            <w:r w:rsidRPr="00776EF0">
              <w:rPr>
                <w:rFonts w:ascii="Arial" w:eastAsia="Bookman Old Style" w:hAnsi="Arial" w:cs="Arial"/>
                <w:sz w:val="22"/>
                <w:szCs w:val="22"/>
                <w:lang w:val="es-BO"/>
              </w:rPr>
              <w:t xml:space="preserve">A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 xml:space="preserve">á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emi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ir</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F</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pacing w:val="3"/>
                <w:sz w:val="22"/>
                <w:szCs w:val="22"/>
                <w:lang w:val="es-BO"/>
              </w:rPr>
              <w:t>g</w:t>
            </w:r>
            <w:r w:rsidRPr="00776EF0">
              <w:rPr>
                <w:rFonts w:ascii="Arial" w:eastAsia="Bookman Old Style" w:hAnsi="Arial" w:cs="Arial"/>
                <w:spacing w:val="-1"/>
                <w:sz w:val="22"/>
                <w:szCs w:val="22"/>
                <w:lang w:val="es-BO"/>
              </w:rPr>
              <w:t>ú</w:t>
            </w:r>
            <w:r w:rsidRPr="00776EF0">
              <w:rPr>
                <w:rFonts w:ascii="Arial" w:eastAsia="Bookman Old Style" w:hAnsi="Arial" w:cs="Arial"/>
                <w:sz w:val="22"/>
                <w:szCs w:val="22"/>
                <w:lang w:val="es-BO"/>
              </w:rPr>
              <w:t>n</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alc</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c</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yec</w:t>
            </w:r>
            <w:r w:rsidRPr="00776EF0">
              <w:rPr>
                <w:rFonts w:ascii="Arial" w:eastAsia="Bookman Old Style" w:hAnsi="Arial" w:cs="Arial"/>
                <w:spacing w:val="3"/>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nf</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 s</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l</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x</w:t>
            </w:r>
            <w:r w:rsidRPr="00776EF0">
              <w:rPr>
                <w:rFonts w:ascii="Arial" w:eastAsia="Bookman Old Style" w:hAnsi="Arial" w:cs="Arial"/>
                <w:sz w:val="22"/>
                <w:szCs w:val="22"/>
                <w:lang w:val="es-BO"/>
              </w:rPr>
              <w:t>o “Re</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isi</w:t>
            </w:r>
            <w:r w:rsidRPr="00776EF0">
              <w:rPr>
                <w:rFonts w:ascii="Arial" w:eastAsia="Bookman Old Style" w:hAnsi="Arial" w:cs="Arial"/>
                <w:spacing w:val="1"/>
                <w:sz w:val="22"/>
                <w:szCs w:val="22"/>
                <w:lang w:val="es-BO"/>
              </w:rPr>
              <w:t>to</w:t>
            </w:r>
            <w:r w:rsidRPr="00776EF0">
              <w:rPr>
                <w:rFonts w:ascii="Arial" w:eastAsia="Bookman Old Style" w:hAnsi="Arial" w:cs="Arial"/>
                <w:sz w:val="22"/>
                <w:szCs w:val="22"/>
                <w:lang w:val="es-BO"/>
              </w:rPr>
              <w:t>s</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c</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rt</w:t>
            </w:r>
            <w:r w:rsidRPr="00776EF0">
              <w:rPr>
                <w:rFonts w:ascii="Arial" w:eastAsia="Bookman Old Style" w:hAnsi="Arial" w:cs="Arial"/>
                <w:sz w:val="22"/>
                <w:szCs w:val="22"/>
                <w:lang w:val="es-BO"/>
              </w:rPr>
              <w:t>e</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nt</w:t>
            </w:r>
            <w:r w:rsidRPr="00776EF0">
              <w:rPr>
                <w:rFonts w:ascii="Arial" w:eastAsia="Bookman Old Style" w:hAnsi="Arial" w:cs="Arial"/>
                <w:sz w:val="22"/>
                <w:szCs w:val="22"/>
                <w:lang w:val="es-BO"/>
              </w:rPr>
              <w:t>eg</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al</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men</w:t>
            </w:r>
            <w:r w:rsidRPr="00776EF0">
              <w:rPr>
                <w:rFonts w:ascii="Arial" w:eastAsia="Bookman Old Style" w:hAnsi="Arial" w:cs="Arial"/>
                <w:spacing w:val="3"/>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p>
          <w:p w14:paraId="536B421F" w14:textId="77777777" w:rsidR="00B35365" w:rsidRPr="00776EF0" w:rsidRDefault="00B35365" w:rsidP="00B35365">
            <w:pPr>
              <w:spacing w:line="120" w:lineRule="exact"/>
              <w:rPr>
                <w:rFonts w:ascii="Arial" w:hAnsi="Arial" w:cs="Arial"/>
                <w:lang w:val="es-BO"/>
              </w:rPr>
            </w:pPr>
          </w:p>
          <w:p w14:paraId="54D4702F" w14:textId="77777777" w:rsidR="00B35365" w:rsidRPr="00776EF0" w:rsidRDefault="00B35365" w:rsidP="00B35365">
            <w:pPr>
              <w:ind w:left="1094" w:right="185"/>
              <w:jc w:val="both"/>
              <w:rPr>
                <w:rFonts w:ascii="Arial" w:eastAsia="Bookman Old Style" w:hAnsi="Arial" w:cs="Arial"/>
                <w:lang w:val="es-BO"/>
              </w:rPr>
            </w:pP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sp</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l</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1"/>
                <w:sz w:val="22"/>
                <w:szCs w:val="22"/>
                <w:lang w:val="es-BO"/>
              </w:rPr>
              <w:t xml:space="preserve"> 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ar</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lim</w:t>
            </w:r>
            <w:r w:rsidRPr="00776EF0">
              <w:rPr>
                <w:rFonts w:ascii="Arial" w:eastAsia="Bookman Old Style" w:hAnsi="Arial" w:cs="Arial"/>
                <w:spacing w:val="1"/>
                <w:sz w:val="22"/>
                <w:szCs w:val="22"/>
                <w:lang w:val="es-BO"/>
              </w:rPr>
              <w:t>i</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legislac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w:t>
            </w:r>
            <w:r w:rsidRPr="00776EF0">
              <w:rPr>
                <w:rFonts w:ascii="Arial" w:eastAsia="Bookman Old Style" w:hAnsi="Arial" w:cs="Arial"/>
                <w:spacing w:val="2"/>
                <w:sz w:val="22"/>
                <w:szCs w:val="22"/>
                <w:lang w:val="es-BO"/>
              </w:rPr>
              <w:t>c</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le, misma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 xml:space="preserve">mo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bo</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 xml:space="preserve"> I</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f</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M</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itor</w:t>
            </w:r>
            <w:r w:rsidRPr="00776EF0">
              <w:rPr>
                <w:rFonts w:ascii="Arial" w:eastAsia="Bookman Old Style" w:hAnsi="Arial" w:cs="Arial"/>
                <w:sz w:val="22"/>
                <w:szCs w:val="22"/>
                <w:lang w:val="es-BO"/>
              </w:rPr>
              <w:t>eo</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bor</w:t>
            </w:r>
            <w:r w:rsidRPr="00776EF0">
              <w:rPr>
                <w:rFonts w:ascii="Arial" w:eastAsia="Bookman Old Style" w:hAnsi="Arial" w:cs="Arial"/>
                <w:sz w:val="22"/>
                <w:szCs w:val="22"/>
                <w:lang w:val="es-BO"/>
              </w:rPr>
              <w:t>e Y</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F</w:t>
            </w:r>
            <w:r w:rsidRPr="00776EF0">
              <w:rPr>
                <w:rFonts w:ascii="Arial" w:eastAsia="Bookman Old Style" w:hAnsi="Arial" w:cs="Arial"/>
                <w:sz w:val="22"/>
                <w:szCs w:val="22"/>
                <w:lang w:val="es-BO"/>
              </w:rPr>
              <w:t>B</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n</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po</w:t>
            </w:r>
            <w:r w:rsidRPr="00776EF0">
              <w:rPr>
                <w:rFonts w:ascii="Arial" w:eastAsia="Bookman Old Style" w:hAnsi="Arial" w:cs="Arial"/>
                <w:spacing w:val="3"/>
                <w:sz w:val="22"/>
                <w:szCs w:val="22"/>
                <w:lang w:val="es-BO"/>
              </w:rPr>
              <w:t>n</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p>
          <w:p w14:paraId="74E09B81" w14:textId="77777777" w:rsidR="00B35365" w:rsidRPr="00776EF0" w:rsidRDefault="00B35365" w:rsidP="00B35365">
            <w:pPr>
              <w:spacing w:before="10" w:line="100" w:lineRule="exact"/>
              <w:rPr>
                <w:rFonts w:ascii="Arial" w:hAnsi="Arial" w:cs="Arial"/>
                <w:lang w:val="es-BO"/>
              </w:rPr>
            </w:pPr>
          </w:p>
          <w:p w14:paraId="67BA9B4C" w14:textId="77777777" w:rsidR="00B35365" w:rsidRPr="00776EF0" w:rsidRDefault="00B35365" w:rsidP="00B35365">
            <w:pPr>
              <w:tabs>
                <w:tab w:val="left" w:pos="1080"/>
              </w:tabs>
              <w:ind w:left="1094" w:right="184" w:hanging="569"/>
              <w:jc w:val="both"/>
              <w:rPr>
                <w:rFonts w:ascii="Arial" w:eastAsia="Bookman Old Style" w:hAnsi="Arial" w:cs="Arial"/>
                <w:lang w:val="es-BO"/>
              </w:rPr>
            </w:pPr>
            <w:r w:rsidRPr="00776EF0">
              <w:rPr>
                <w:rFonts w:ascii="Arial" w:eastAsia="Bookman Old Style" w:hAnsi="Arial" w:cs="Arial"/>
                <w:sz w:val="22"/>
                <w:szCs w:val="22"/>
                <w:lang w:val="es-BO"/>
              </w:rPr>
              <w:t>1.2</w:t>
            </w:r>
            <w:r w:rsidRPr="00776EF0">
              <w:rPr>
                <w:rFonts w:ascii="Arial" w:eastAsia="Bookman Old Style" w:hAnsi="Arial" w:cs="Arial"/>
                <w:sz w:val="22"/>
                <w:szCs w:val="22"/>
                <w:lang w:val="es-BO"/>
              </w:rPr>
              <w:tab/>
              <w:t>El</w:t>
            </w:r>
            <w:r w:rsidRPr="00776EF0">
              <w:rPr>
                <w:rFonts w:ascii="Arial" w:eastAsia="Bookman Old Style" w:hAnsi="Arial" w:cs="Arial"/>
                <w:spacing w:val="9"/>
                <w:sz w:val="22"/>
                <w:szCs w:val="22"/>
                <w:lang w:val="es-BO"/>
              </w:rPr>
              <w:t xml:space="preserve"> </w:t>
            </w:r>
            <w:r w:rsidRPr="00776EF0">
              <w:rPr>
                <w:rFonts w:ascii="Arial" w:eastAsia="Bookman Old Style" w:hAnsi="Arial" w:cs="Arial"/>
                <w:spacing w:val="-1"/>
                <w:sz w:val="22"/>
                <w:szCs w:val="22"/>
                <w:lang w:val="es-BO"/>
              </w:rPr>
              <w:t>CO</w:t>
            </w:r>
            <w:r w:rsidRPr="00776EF0">
              <w:rPr>
                <w:rFonts w:ascii="Arial" w:eastAsia="Bookman Old Style" w:hAnsi="Arial" w:cs="Arial"/>
                <w:spacing w:val="1"/>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AT</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ar</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lim</w:t>
            </w:r>
            <w:r w:rsidRPr="00776EF0">
              <w:rPr>
                <w:rFonts w:ascii="Arial" w:eastAsia="Bookman Old Style" w:hAnsi="Arial" w:cs="Arial"/>
                <w:spacing w:val="1"/>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3"/>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od</w:t>
            </w:r>
            <w:r w:rsidRPr="00776EF0">
              <w:rPr>
                <w:rFonts w:ascii="Arial" w:eastAsia="Bookman Old Style" w:hAnsi="Arial" w:cs="Arial"/>
                <w:sz w:val="22"/>
                <w:szCs w:val="22"/>
                <w:lang w:val="es-BO"/>
              </w:rPr>
              <w:t>as</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las</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n</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é</w:t>
            </w:r>
            <w:r w:rsidRPr="00776EF0">
              <w:rPr>
                <w:rFonts w:ascii="Arial" w:eastAsia="Bookman Old Style" w:hAnsi="Arial" w:cs="Arial"/>
                <w:spacing w:val="-1"/>
                <w:sz w:val="22"/>
                <w:szCs w:val="22"/>
                <w:lang w:val="es-BO"/>
              </w:rPr>
              <w:t>c</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i</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mi</w:t>
            </w:r>
            <w:r w:rsidRPr="00776EF0">
              <w:rPr>
                <w:rFonts w:ascii="Arial" w:eastAsia="Bookman Old Style" w:hAnsi="Arial" w:cs="Arial"/>
                <w:spacing w:val="1"/>
                <w:sz w:val="22"/>
                <w:szCs w:val="22"/>
                <w:lang w:val="es-BO"/>
              </w:rPr>
              <w:t>n</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2"/>
                <w:sz w:val="22"/>
                <w:szCs w:val="22"/>
                <w:lang w:val="es-BO"/>
              </w:rPr>
              <w:t>v</w:t>
            </w:r>
            <w:r w:rsidRPr="00776EF0">
              <w:rPr>
                <w:rFonts w:ascii="Arial" w:eastAsia="Bookman Old Style" w:hAnsi="Arial" w:cs="Arial"/>
                <w:sz w:val="22"/>
                <w:szCs w:val="22"/>
                <w:lang w:val="es-BO"/>
              </w:rPr>
              <w:t>as 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as</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leg</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sl</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f</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2"/>
                <w:sz w:val="22"/>
                <w:szCs w:val="22"/>
                <w:lang w:val="es-BO"/>
              </w:rPr>
              <w:t>v</w:t>
            </w:r>
            <w:r w:rsidRPr="00776EF0">
              <w:rPr>
                <w:rFonts w:ascii="Arial" w:eastAsia="Bookman Old Style" w:hAnsi="Arial" w:cs="Arial"/>
                <w:sz w:val="22"/>
                <w:szCs w:val="22"/>
                <w:lang w:val="es-BO"/>
              </w:rPr>
              <w:t>igen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mo</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am</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én</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3"/>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eglamen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al, n</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2"/>
                <w:sz w:val="22"/>
                <w:szCs w:val="22"/>
                <w:lang w:val="es-BO"/>
              </w:rPr>
              <w:t>v</w:t>
            </w:r>
            <w:r w:rsidRPr="00776EF0">
              <w:rPr>
                <w:rFonts w:ascii="Arial" w:eastAsia="Bookman Old Style" w:hAnsi="Arial" w:cs="Arial"/>
                <w:sz w:val="22"/>
                <w:szCs w:val="22"/>
                <w:lang w:val="es-BO"/>
              </w:rPr>
              <w:t>a</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x</w:t>
            </w:r>
            <w:r w:rsidRPr="00776EF0">
              <w:rPr>
                <w:rFonts w:ascii="Arial" w:eastAsia="Bookman Old Style" w:hAnsi="Arial" w:cs="Arial"/>
                <w:sz w:val="22"/>
                <w:szCs w:val="22"/>
                <w:lang w:val="es-BO"/>
              </w:rPr>
              <w:t>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to</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tr</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men</w:t>
            </w:r>
            <w:r w:rsidRPr="00776EF0">
              <w:rPr>
                <w:rFonts w:ascii="Arial" w:eastAsia="Bookman Old Style" w:hAnsi="Arial" w:cs="Arial"/>
                <w:spacing w:val="3"/>
                <w:sz w:val="22"/>
                <w:szCs w:val="22"/>
                <w:lang w:val="es-BO"/>
              </w:rPr>
              <w:t>t</w:t>
            </w:r>
            <w:r w:rsidRPr="00776EF0">
              <w:rPr>
                <w:rFonts w:ascii="Arial" w:eastAsia="Bookman Old Style" w:hAnsi="Arial" w:cs="Arial"/>
                <w:sz w:val="22"/>
                <w:szCs w:val="22"/>
                <w:lang w:val="es-BO"/>
              </w:rPr>
              <w:t>o legal</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lg</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 xml:space="preserve">o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u</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od</w:t>
            </w:r>
            <w:r w:rsidRPr="00776EF0">
              <w:rPr>
                <w:rFonts w:ascii="Arial" w:eastAsia="Bookman Old Style" w:hAnsi="Arial" w:cs="Arial"/>
                <w:sz w:val="22"/>
                <w:szCs w:val="22"/>
                <w:lang w:val="es-BO"/>
              </w:rPr>
              <w:t>o</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2"/>
                <w:sz w:val="22"/>
                <w:szCs w:val="22"/>
                <w:lang w:val="es-BO"/>
              </w:rPr>
              <w:t>v</w:t>
            </w:r>
            <w:r w:rsidRPr="00776EF0">
              <w:rPr>
                <w:rFonts w:ascii="Arial" w:eastAsia="Bookman Old Style" w:hAnsi="Arial" w:cs="Arial"/>
                <w:sz w:val="22"/>
                <w:szCs w:val="22"/>
                <w:lang w:val="es-BO"/>
              </w:rPr>
              <w:t>igenc</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a</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 xml:space="preserve">el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 y</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so</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v</w:t>
            </w:r>
            <w:r w:rsidRPr="00776EF0">
              <w:rPr>
                <w:rFonts w:ascii="Arial" w:eastAsia="Bookman Old Style" w:hAnsi="Arial" w:cs="Arial"/>
                <w:sz w:val="22"/>
                <w:szCs w:val="22"/>
                <w:lang w:val="es-BO"/>
              </w:rPr>
              <w:t>enci</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7"/>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as</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3"/>
                <w:sz w:val="22"/>
                <w:szCs w:val="22"/>
                <w:lang w:val="es-BO"/>
              </w:rPr>
              <w:t>n</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leyes</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
                <w:sz w:val="22"/>
                <w:szCs w:val="22"/>
                <w:lang w:val="es-BO"/>
              </w:rPr>
              <w:t>/</w:t>
            </w:r>
            <w:r w:rsidRPr="00776EF0">
              <w:rPr>
                <w:rFonts w:ascii="Arial" w:eastAsia="Bookman Old Style" w:hAnsi="Arial" w:cs="Arial"/>
                <w:sz w:val="22"/>
                <w:szCs w:val="22"/>
                <w:lang w:val="es-BO"/>
              </w:rPr>
              <w:t>o</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eg</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nes,</w:t>
            </w:r>
            <w:r w:rsidRPr="00776EF0">
              <w:rPr>
                <w:rFonts w:ascii="Arial" w:eastAsia="Bookman Old Style" w:hAnsi="Arial" w:cs="Arial"/>
                <w:spacing w:val="-2"/>
                <w:sz w:val="22"/>
                <w:szCs w:val="22"/>
                <w:lang w:val="es-BO"/>
              </w:rPr>
              <w:t xml:space="preserve"> </w:t>
            </w:r>
            <w:r w:rsidRPr="00776EF0">
              <w:rPr>
                <w:rFonts w:ascii="Arial" w:eastAsia="Bookman Old Style" w:hAnsi="Arial" w:cs="Arial"/>
                <w:sz w:val="22"/>
                <w:szCs w:val="22"/>
                <w:lang w:val="es-BO"/>
              </w:rPr>
              <w:t xml:space="preserve">el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T</w:t>
            </w:r>
            <w:r w:rsidRPr="00776EF0">
              <w:rPr>
                <w:rFonts w:ascii="Arial" w:eastAsia="Bookman Old Style" w:hAnsi="Arial" w:cs="Arial"/>
                <w:sz w:val="22"/>
                <w:szCs w:val="22"/>
                <w:lang w:val="es-BO"/>
              </w:rPr>
              <w:t xml:space="preserve">A </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me</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po</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a</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il</w:t>
            </w:r>
            <w:r w:rsidRPr="00776EF0">
              <w:rPr>
                <w:rFonts w:ascii="Arial" w:eastAsia="Bookman Old Style" w:hAnsi="Arial" w:cs="Arial"/>
                <w:spacing w:val="1"/>
                <w:sz w:val="22"/>
                <w:szCs w:val="22"/>
                <w:lang w:val="es-BO"/>
              </w:rPr>
              <w:t>id</w:t>
            </w:r>
            <w:r w:rsidRPr="00776EF0">
              <w:rPr>
                <w:rFonts w:ascii="Arial" w:eastAsia="Bookman Old Style" w:hAnsi="Arial" w:cs="Arial"/>
                <w:sz w:val="22"/>
                <w:szCs w:val="22"/>
                <w:lang w:val="es-BO"/>
              </w:rPr>
              <w:t>ad</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pacing w:val="2"/>
                <w:sz w:val="22"/>
                <w:szCs w:val="22"/>
                <w:lang w:val="es-BO"/>
              </w:rPr>
              <w:t>s</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s</w:t>
            </w:r>
            <w:r w:rsidRPr="00776EF0">
              <w:rPr>
                <w:rFonts w:ascii="Arial" w:eastAsia="Bookman Old Style" w:hAnsi="Arial" w:cs="Arial"/>
                <w:spacing w:val="17"/>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nse</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n</w:t>
            </w:r>
            <w:r w:rsidRPr="00776EF0">
              <w:rPr>
                <w:rFonts w:ascii="Arial" w:eastAsia="Bookman Old Style" w:hAnsi="Arial" w:cs="Arial"/>
                <w:sz w:val="22"/>
                <w:szCs w:val="22"/>
                <w:lang w:val="es-BO"/>
              </w:rPr>
              <w:t>cia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2"/>
                <w:sz w:val="22"/>
                <w:szCs w:val="22"/>
                <w:lang w:val="es-BO"/>
              </w:rPr>
              <w:t xml:space="preserve"> a</w:t>
            </w:r>
            <w:r w:rsidRPr="00776EF0">
              <w:rPr>
                <w:rFonts w:ascii="Arial" w:eastAsia="Bookman Old Style" w:hAnsi="Arial" w:cs="Arial"/>
                <w:sz w:val="22"/>
                <w:szCs w:val="22"/>
                <w:lang w:val="es-BO"/>
              </w:rPr>
              <w:t>sí</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mo</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7"/>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8"/>
                <w:sz w:val="22"/>
                <w:szCs w:val="22"/>
                <w:lang w:val="es-BO"/>
              </w:rPr>
              <w:t xml:space="preserve"> d</w:t>
            </w:r>
            <w:r w:rsidRPr="00776EF0">
              <w:rPr>
                <w:rFonts w:ascii="Arial" w:eastAsia="Bookman Old Style" w:hAnsi="Arial" w:cs="Arial"/>
                <w:sz w:val="22"/>
                <w:szCs w:val="22"/>
                <w:lang w:val="es-BO"/>
              </w:rPr>
              <w:t>e</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 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n</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7"/>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pacing w:val="1"/>
                <w:sz w:val="22"/>
                <w:szCs w:val="22"/>
                <w:lang w:val="es-BO"/>
              </w:rPr>
              <w:t>rr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d</w:t>
            </w:r>
            <w:r w:rsidRPr="00776EF0">
              <w:rPr>
                <w:rFonts w:ascii="Arial" w:eastAsia="Bookman Old Style" w:hAnsi="Arial" w:cs="Arial"/>
                <w:sz w:val="22"/>
                <w:szCs w:val="22"/>
                <w:lang w:val="es-BO"/>
              </w:rPr>
              <w:t>a.</w:t>
            </w:r>
          </w:p>
          <w:p w14:paraId="7CE4A120" w14:textId="77777777" w:rsidR="00B35365" w:rsidRPr="00776EF0" w:rsidRDefault="00B35365" w:rsidP="00B35365">
            <w:pPr>
              <w:spacing w:before="13" w:line="220" w:lineRule="exact"/>
              <w:rPr>
                <w:rFonts w:ascii="Arial" w:hAnsi="Arial" w:cs="Arial"/>
                <w:lang w:val="es-BO"/>
              </w:rPr>
            </w:pPr>
          </w:p>
          <w:p w14:paraId="6A0645C1" w14:textId="77777777" w:rsidR="00B35365" w:rsidRPr="00776EF0" w:rsidRDefault="00B35365" w:rsidP="00B35365">
            <w:pPr>
              <w:tabs>
                <w:tab w:val="left" w:pos="1080"/>
              </w:tabs>
              <w:ind w:left="1094" w:right="185" w:hanging="569"/>
              <w:jc w:val="both"/>
              <w:rPr>
                <w:rFonts w:ascii="Arial" w:eastAsia="Bookman Old Style" w:hAnsi="Arial" w:cs="Arial"/>
                <w:lang w:val="es-BO"/>
              </w:rPr>
            </w:pPr>
            <w:r w:rsidRPr="00776EF0">
              <w:rPr>
                <w:rFonts w:ascii="Arial" w:eastAsia="Bookman Old Style" w:hAnsi="Arial" w:cs="Arial"/>
                <w:sz w:val="22"/>
                <w:szCs w:val="22"/>
                <w:lang w:val="es-BO"/>
              </w:rPr>
              <w:t>1.3</w:t>
            </w:r>
            <w:r w:rsidRPr="00776EF0">
              <w:rPr>
                <w:rFonts w:ascii="Arial" w:eastAsia="Bookman Old Style" w:hAnsi="Arial" w:cs="Arial"/>
                <w:sz w:val="22"/>
                <w:szCs w:val="22"/>
                <w:lang w:val="es-BO"/>
              </w:rPr>
              <w:tab/>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1"/>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pacing w:val="2"/>
                <w:sz w:val="22"/>
                <w:szCs w:val="22"/>
                <w:lang w:val="es-BO"/>
              </w:rPr>
              <w:t>s</w:t>
            </w:r>
            <w:r w:rsidRPr="00776EF0">
              <w:rPr>
                <w:rFonts w:ascii="Arial" w:eastAsia="Bookman Old Style" w:hAnsi="Arial" w:cs="Arial"/>
                <w:sz w:val="22"/>
                <w:szCs w:val="22"/>
                <w:lang w:val="es-BO"/>
              </w:rPr>
              <w:t>e</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al</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i</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r</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gencia,</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v</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tu</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d</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o</w:t>
            </w:r>
            <w:r w:rsidRPr="00776EF0">
              <w:rPr>
                <w:rFonts w:ascii="Arial" w:eastAsia="Bookman Old Style" w:hAnsi="Arial" w:cs="Arial"/>
                <w:spacing w:val="23"/>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e</w:t>
            </w:r>
            <w:r w:rsidRPr="00776EF0">
              <w:rPr>
                <w:rFonts w:ascii="Arial" w:eastAsia="Bookman Old Style" w:hAnsi="Arial" w:cs="Arial"/>
                <w:spacing w:val="2"/>
                <w:sz w:val="22"/>
                <w:szCs w:val="22"/>
                <w:lang w:val="es-BO"/>
              </w:rPr>
              <w:t>s</w:t>
            </w:r>
            <w:r w:rsidRPr="00776EF0">
              <w:rPr>
                <w:rFonts w:ascii="Arial" w:eastAsia="Bookman Old Style" w:hAnsi="Arial" w:cs="Arial"/>
                <w:sz w:val="22"/>
                <w:szCs w:val="22"/>
                <w:lang w:val="es-BO"/>
              </w:rPr>
              <w:t>o</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o</w:t>
            </w:r>
            <w:r w:rsidRPr="00776EF0">
              <w:rPr>
                <w:rFonts w:ascii="Arial" w:eastAsia="Bookman Old Style" w:hAnsi="Arial" w:cs="Arial"/>
                <w:spacing w:val="19"/>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8"/>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pacing w:val="2"/>
                <w:sz w:val="22"/>
                <w:szCs w:val="22"/>
                <w:lang w:val="es-BO"/>
              </w:rPr>
              <w:t>v</w:t>
            </w:r>
            <w:r w:rsidRPr="00776EF0">
              <w:rPr>
                <w:rFonts w:ascii="Arial" w:eastAsia="Bookman Old Style" w:hAnsi="Arial" w:cs="Arial"/>
                <w:spacing w:val="-1"/>
                <w:sz w:val="22"/>
                <w:szCs w:val="22"/>
                <w:lang w:val="es-BO"/>
              </w:rPr>
              <w:t>o</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e</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ñ</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
                <w:sz w:val="22"/>
                <w:szCs w:val="22"/>
                <w:lang w:val="es-BO"/>
              </w:rPr>
              <w:t>/</w:t>
            </w:r>
            <w:r w:rsidRPr="00776EF0">
              <w:rPr>
                <w:rFonts w:ascii="Arial" w:eastAsia="Bookman Old Style" w:hAnsi="Arial" w:cs="Arial"/>
                <w:sz w:val="22"/>
                <w:szCs w:val="22"/>
                <w:lang w:val="es-BO"/>
              </w:rPr>
              <w:t>o</w:t>
            </w:r>
            <w:r w:rsidRPr="00776EF0">
              <w:rPr>
                <w:rFonts w:ascii="Arial" w:eastAsia="Bookman Old Style" w:hAnsi="Arial" w:cs="Arial"/>
                <w:spacing w:val="-1"/>
                <w:sz w:val="22"/>
                <w:szCs w:val="22"/>
                <w:lang w:val="es-BO"/>
              </w:rPr>
              <w:t xml:space="preserve"> p</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j</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0"/>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
                <w:sz w:val="22"/>
                <w:szCs w:val="22"/>
                <w:lang w:val="es-BO"/>
              </w:rPr>
              <w:t xml:space="preserve"> C</w:t>
            </w:r>
            <w:r w:rsidRPr="00776EF0">
              <w:rPr>
                <w:rFonts w:ascii="Arial" w:eastAsia="Bookman Old Style" w:hAnsi="Arial" w:cs="Arial"/>
                <w:spacing w:val="1"/>
                <w:sz w:val="22"/>
                <w:szCs w:val="22"/>
                <w:lang w:val="es-BO"/>
              </w:rPr>
              <w:t>ON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R</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STA</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i</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r</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me</w:t>
            </w:r>
            <w:r w:rsidRPr="00776EF0">
              <w:rPr>
                <w:rFonts w:ascii="Arial" w:eastAsia="Bookman Old Style" w:hAnsi="Arial" w:cs="Arial"/>
                <w:spacing w:val="-2"/>
                <w:sz w:val="22"/>
                <w:szCs w:val="22"/>
                <w:lang w:val="es-BO"/>
              </w:rPr>
              <w:t>d</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am</w:t>
            </w:r>
            <w:r w:rsidRPr="00776EF0">
              <w:rPr>
                <w:rFonts w:ascii="Arial" w:eastAsia="Bookman Old Style" w:hAnsi="Arial" w:cs="Arial"/>
                <w:spacing w:val="-1"/>
                <w:sz w:val="22"/>
                <w:szCs w:val="22"/>
                <w:lang w:val="es-BO"/>
              </w:rPr>
              <w:t>e</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pacing w:val="2"/>
                <w:sz w:val="22"/>
                <w:szCs w:val="22"/>
                <w:lang w:val="es-BO"/>
              </w:rPr>
              <w:t>Y</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F</w:t>
            </w:r>
            <w:r w:rsidRPr="00776EF0">
              <w:rPr>
                <w:rFonts w:ascii="Arial" w:eastAsia="Bookman Old Style" w:hAnsi="Arial" w:cs="Arial"/>
                <w:sz w:val="22"/>
                <w:szCs w:val="22"/>
                <w:lang w:val="es-BO"/>
              </w:rPr>
              <w:t>B</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 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pacing w:val="2"/>
                <w:sz w:val="22"/>
                <w:szCs w:val="22"/>
                <w:lang w:val="es-BO"/>
              </w:rPr>
              <w:t>s</w:t>
            </w:r>
            <w:r w:rsidRPr="00776EF0">
              <w:rPr>
                <w:rFonts w:ascii="Arial" w:eastAsia="Bookman Old Style" w:hAnsi="Arial" w:cs="Arial"/>
                <w:sz w:val="22"/>
                <w:szCs w:val="22"/>
                <w:lang w:val="es-BO"/>
              </w:rPr>
              <w:t>e</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ro</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e</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19"/>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z w:val="22"/>
                <w:szCs w:val="22"/>
                <w:lang w:val="es-BO"/>
              </w:rPr>
              <w:t>ma</w:t>
            </w:r>
            <w:r w:rsidRPr="00776EF0">
              <w:rPr>
                <w:rFonts w:ascii="Arial" w:eastAsia="Bookman Old Style" w:hAnsi="Arial" w:cs="Arial"/>
                <w:spacing w:val="3"/>
                <w:sz w:val="22"/>
                <w:szCs w:val="22"/>
                <w:lang w:val="es-BO"/>
              </w:rPr>
              <w:t>r</w:t>
            </w:r>
            <w:r w:rsidRPr="00776EF0">
              <w:rPr>
                <w:rFonts w:ascii="Arial" w:eastAsia="Bookman Old Style" w:hAnsi="Arial" w:cs="Arial"/>
                <w:sz w:val="22"/>
                <w:szCs w:val="22"/>
                <w:lang w:val="es-BO"/>
              </w:rPr>
              <w:t>co</w:t>
            </w:r>
            <w:r w:rsidRPr="00776EF0">
              <w:rPr>
                <w:rFonts w:ascii="Arial" w:eastAsia="Bookman Old Style" w:hAnsi="Arial" w:cs="Arial"/>
                <w:spacing w:val="-19"/>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z w:val="22"/>
                <w:szCs w:val="22"/>
                <w:lang w:val="es-BO"/>
              </w:rPr>
              <w:t>legi</w:t>
            </w:r>
            <w:r w:rsidRPr="00776EF0">
              <w:rPr>
                <w:rFonts w:ascii="Arial" w:eastAsia="Bookman Old Style" w:hAnsi="Arial" w:cs="Arial"/>
                <w:spacing w:val="2"/>
                <w:sz w:val="22"/>
                <w:szCs w:val="22"/>
                <w:lang w:val="es-BO"/>
              </w:rPr>
              <w:t>s</w:t>
            </w:r>
            <w:r w:rsidRPr="00776EF0">
              <w:rPr>
                <w:rFonts w:ascii="Arial" w:eastAsia="Bookman Old Style" w:hAnsi="Arial" w:cs="Arial"/>
                <w:sz w:val="22"/>
                <w:szCs w:val="22"/>
                <w:lang w:val="es-BO"/>
              </w:rPr>
              <w:t>l</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20"/>
                <w:sz w:val="22"/>
                <w:szCs w:val="22"/>
                <w:lang w:val="es-BO"/>
              </w:rPr>
              <w:t xml:space="preserve"> </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w:t>
            </w:r>
            <w:r w:rsidRPr="00776EF0">
              <w:rPr>
                <w:rFonts w:ascii="Arial" w:eastAsia="Bookman Old Style" w:hAnsi="Arial" w:cs="Arial"/>
                <w:spacing w:val="2"/>
                <w:sz w:val="22"/>
                <w:szCs w:val="22"/>
                <w:lang w:val="es-BO"/>
              </w:rPr>
              <w:t>ca</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le.</w:t>
            </w:r>
            <w:r w:rsidRPr="00776EF0">
              <w:rPr>
                <w:rFonts w:ascii="Arial" w:eastAsia="Bookman Old Style" w:hAnsi="Arial" w:cs="Arial"/>
                <w:spacing w:val="-19"/>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r</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z w:val="22"/>
                <w:szCs w:val="22"/>
                <w:lang w:val="es-BO"/>
              </w:rPr>
              <w:t>su</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rt</w:t>
            </w:r>
            <w:r w:rsidRPr="00776EF0">
              <w:rPr>
                <w:rFonts w:ascii="Arial" w:eastAsia="Bookman Old Style" w:hAnsi="Arial" w:cs="Arial"/>
                <w:sz w:val="22"/>
                <w:szCs w:val="22"/>
                <w:lang w:val="es-BO"/>
              </w:rPr>
              <w:t>e,</w:t>
            </w:r>
            <w:r w:rsidRPr="00776EF0">
              <w:rPr>
                <w:rFonts w:ascii="Arial" w:eastAsia="Bookman Old Style" w:hAnsi="Arial" w:cs="Arial"/>
                <w:spacing w:val="-17"/>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w w:val="99"/>
                <w:sz w:val="22"/>
                <w:szCs w:val="22"/>
                <w:lang w:val="es-BO"/>
              </w:rPr>
              <w:t>C</w:t>
            </w:r>
            <w:r w:rsidRPr="00776EF0">
              <w:rPr>
                <w:rFonts w:ascii="Arial" w:eastAsia="Bookman Old Style" w:hAnsi="Arial" w:cs="Arial"/>
                <w:spacing w:val="1"/>
                <w:w w:val="99"/>
                <w:sz w:val="22"/>
                <w:szCs w:val="22"/>
                <w:lang w:val="es-BO"/>
              </w:rPr>
              <w:t>ON</w:t>
            </w:r>
            <w:r w:rsidRPr="00776EF0">
              <w:rPr>
                <w:rFonts w:ascii="Arial" w:eastAsia="Bookman Old Style" w:hAnsi="Arial" w:cs="Arial"/>
                <w:spacing w:val="-1"/>
                <w:w w:val="99"/>
                <w:sz w:val="22"/>
                <w:szCs w:val="22"/>
                <w:lang w:val="es-BO"/>
              </w:rPr>
              <w:t>T</w:t>
            </w:r>
            <w:r w:rsidRPr="00776EF0">
              <w:rPr>
                <w:rFonts w:ascii="Arial" w:eastAsia="Bookman Old Style" w:hAnsi="Arial" w:cs="Arial"/>
                <w:w w:val="99"/>
                <w:sz w:val="22"/>
                <w:szCs w:val="22"/>
                <w:lang w:val="es-BO"/>
              </w:rPr>
              <w:t>R</w:t>
            </w:r>
            <w:r w:rsidRPr="00776EF0">
              <w:rPr>
                <w:rFonts w:ascii="Arial" w:eastAsia="Bookman Old Style" w:hAnsi="Arial" w:cs="Arial"/>
                <w:spacing w:val="2"/>
                <w:w w:val="99"/>
                <w:sz w:val="22"/>
                <w:szCs w:val="22"/>
                <w:lang w:val="es-BO"/>
              </w:rPr>
              <w:t>A</w:t>
            </w:r>
            <w:r w:rsidRPr="00776EF0">
              <w:rPr>
                <w:rFonts w:ascii="Arial" w:eastAsia="Bookman Old Style" w:hAnsi="Arial" w:cs="Arial"/>
                <w:spacing w:val="-1"/>
                <w:w w:val="99"/>
                <w:sz w:val="22"/>
                <w:szCs w:val="22"/>
                <w:lang w:val="es-BO"/>
              </w:rPr>
              <w:t>T</w:t>
            </w:r>
            <w:r w:rsidRPr="00776EF0">
              <w:rPr>
                <w:rFonts w:ascii="Arial" w:eastAsia="Bookman Old Style" w:hAnsi="Arial" w:cs="Arial"/>
                <w:spacing w:val="2"/>
                <w:w w:val="99"/>
                <w:sz w:val="22"/>
                <w:szCs w:val="22"/>
                <w:lang w:val="es-BO"/>
              </w:rPr>
              <w:t>I</w:t>
            </w:r>
            <w:r w:rsidRPr="00776EF0">
              <w:rPr>
                <w:rFonts w:ascii="Arial" w:eastAsia="Bookman Old Style" w:hAnsi="Arial" w:cs="Arial"/>
                <w:w w:val="99"/>
                <w:sz w:val="22"/>
                <w:szCs w:val="22"/>
                <w:lang w:val="es-BO"/>
              </w:rPr>
              <w:t>S</w:t>
            </w:r>
            <w:r w:rsidRPr="00776EF0">
              <w:rPr>
                <w:rFonts w:ascii="Arial" w:eastAsia="Bookman Old Style" w:hAnsi="Arial" w:cs="Arial"/>
                <w:spacing w:val="2"/>
                <w:w w:val="99"/>
                <w:sz w:val="22"/>
                <w:szCs w:val="22"/>
                <w:lang w:val="es-BO"/>
              </w:rPr>
              <w:t>T</w:t>
            </w:r>
            <w:r w:rsidRPr="00776EF0">
              <w:rPr>
                <w:rFonts w:ascii="Arial" w:eastAsia="Bookman Old Style" w:hAnsi="Arial" w:cs="Arial"/>
                <w:w w:val="99"/>
                <w:sz w:val="22"/>
                <w:szCs w:val="22"/>
                <w:lang w:val="es-BO"/>
              </w:rPr>
              <w:t>A</w:t>
            </w:r>
            <w:r w:rsidRPr="00776EF0">
              <w:rPr>
                <w:rFonts w:ascii="Arial" w:eastAsia="Bookman Old Style" w:hAnsi="Arial" w:cs="Arial"/>
                <w:spacing w:val="-11"/>
                <w:w w:val="99"/>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ma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18"/>
                <w:sz w:val="22"/>
                <w:szCs w:val="22"/>
                <w:lang w:val="es-BO"/>
              </w:rPr>
              <w:t xml:space="preserve"> </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es i</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me</w:t>
            </w:r>
            <w:r w:rsidRPr="00776EF0">
              <w:rPr>
                <w:rFonts w:ascii="Arial" w:eastAsia="Bookman Old Style" w:hAnsi="Arial" w:cs="Arial"/>
                <w:spacing w:val="-2"/>
                <w:sz w:val="22"/>
                <w:szCs w:val="22"/>
                <w:lang w:val="es-BO"/>
              </w:rPr>
              <w:t>d</w:t>
            </w:r>
            <w:r w:rsidRPr="00776EF0">
              <w:rPr>
                <w:rFonts w:ascii="Arial" w:eastAsia="Bookman Old Style" w:hAnsi="Arial" w:cs="Arial"/>
                <w:spacing w:val="2"/>
                <w:sz w:val="22"/>
                <w:szCs w:val="22"/>
                <w:lang w:val="es-BO"/>
              </w:rPr>
              <w:t>i</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as</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v</w:t>
            </w:r>
            <w:r w:rsidRPr="00776EF0">
              <w:rPr>
                <w:rFonts w:ascii="Arial" w:eastAsia="Bookman Old Style" w:hAnsi="Arial" w:cs="Arial"/>
                <w:sz w:val="22"/>
                <w:szCs w:val="22"/>
                <w:lang w:val="es-BO"/>
              </w:rPr>
              <w:t>enc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mi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iga</w:t>
            </w:r>
            <w:r w:rsidRPr="00776EF0">
              <w:rPr>
                <w:rFonts w:ascii="Arial" w:eastAsia="Bookman Old Style" w:hAnsi="Arial" w:cs="Arial"/>
                <w:spacing w:val="-1"/>
                <w:sz w:val="22"/>
                <w:szCs w:val="22"/>
                <w:lang w:val="es-BO"/>
              </w:rPr>
              <w:t>c</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y</w:t>
            </w:r>
            <w:r w:rsidRPr="00776EF0">
              <w:rPr>
                <w:rFonts w:ascii="Arial" w:eastAsia="Bookman Old Style" w:hAnsi="Arial" w:cs="Arial"/>
                <w:spacing w:val="1"/>
                <w:sz w:val="22"/>
                <w:szCs w:val="22"/>
                <w:lang w:val="es-BO"/>
              </w:rPr>
              <w:t>/</w:t>
            </w:r>
            <w:r w:rsidRPr="00776EF0">
              <w:rPr>
                <w:rFonts w:ascii="Arial" w:eastAsia="Bookman Old Style" w:hAnsi="Arial" w:cs="Arial"/>
                <w:sz w:val="22"/>
                <w:szCs w:val="22"/>
                <w:lang w:val="es-BO"/>
              </w:rPr>
              <w:t>o</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m</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iaci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 xml:space="preserve">n.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efe</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l</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mismo</w:t>
            </w:r>
            <w:r w:rsidRPr="00776EF0">
              <w:rPr>
                <w:rFonts w:ascii="Arial" w:eastAsia="Bookman Old Style" w:hAnsi="Arial" w:cs="Arial"/>
                <w:spacing w:val="5"/>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2"/>
                <w:sz w:val="22"/>
                <w:szCs w:val="22"/>
                <w:lang w:val="es-BO"/>
              </w:rPr>
              <w:t>e</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á</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emi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ir</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a Y</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F</w:t>
            </w:r>
            <w:r w:rsidRPr="00776EF0">
              <w:rPr>
                <w:rFonts w:ascii="Arial" w:eastAsia="Bookman Old Style" w:hAnsi="Arial" w:cs="Arial"/>
                <w:sz w:val="22"/>
                <w:szCs w:val="22"/>
                <w:lang w:val="es-BO"/>
              </w:rPr>
              <w:t>B</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nf</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me</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lanil</w:t>
            </w:r>
            <w:r w:rsidRPr="00776EF0">
              <w:rPr>
                <w:rFonts w:ascii="Arial" w:eastAsia="Bookman Old Style" w:hAnsi="Arial" w:cs="Arial"/>
                <w:spacing w:val="3"/>
                <w:sz w:val="22"/>
                <w:szCs w:val="22"/>
                <w:lang w:val="es-BO"/>
              </w:rPr>
              <w:t>l</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7"/>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egis</w:t>
            </w:r>
            <w:r w:rsidRPr="00776EF0">
              <w:rPr>
                <w:rFonts w:ascii="Arial" w:eastAsia="Bookman Old Style" w:hAnsi="Arial" w:cs="Arial"/>
                <w:spacing w:val="1"/>
                <w:sz w:val="22"/>
                <w:szCs w:val="22"/>
                <w:lang w:val="es-BO"/>
              </w:rPr>
              <w:t>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ro</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an</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z w:val="22"/>
                <w:szCs w:val="22"/>
                <w:lang w:val="es-BO"/>
              </w:rPr>
              <w:t xml:space="preserve">y </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od</w:t>
            </w:r>
            <w:r w:rsidRPr="00776EF0">
              <w:rPr>
                <w:rFonts w:ascii="Arial" w:eastAsia="Bookman Old Style" w:hAnsi="Arial" w:cs="Arial"/>
                <w:sz w:val="22"/>
                <w:szCs w:val="22"/>
                <w:lang w:val="es-BO"/>
              </w:rPr>
              <w:t>a</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do</w:t>
            </w:r>
            <w:r w:rsidRPr="00776EF0">
              <w:rPr>
                <w:rFonts w:ascii="Arial" w:eastAsia="Bookman Old Style" w:hAnsi="Arial" w:cs="Arial"/>
                <w:spacing w:val="2"/>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m</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al</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o</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e</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e el</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lim</w:t>
            </w:r>
            <w:r w:rsidRPr="00776EF0">
              <w:rPr>
                <w:rFonts w:ascii="Arial" w:eastAsia="Bookman Old Style" w:hAnsi="Arial" w:cs="Arial"/>
                <w:spacing w:val="3"/>
                <w:sz w:val="22"/>
                <w:szCs w:val="22"/>
                <w:lang w:val="es-BO"/>
              </w:rPr>
              <w:t>i</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o</w:t>
            </w:r>
            <w:r w:rsidRPr="00776EF0">
              <w:rPr>
                <w:rFonts w:ascii="Arial" w:eastAsia="Bookman Old Style" w:hAnsi="Arial" w:cs="Arial"/>
                <w:spacing w:val="-13"/>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lan</w:t>
            </w:r>
            <w:r w:rsidRPr="00776EF0">
              <w:rPr>
                <w:rFonts w:ascii="Arial" w:eastAsia="Bookman Old Style" w:hAnsi="Arial" w:cs="Arial"/>
                <w:spacing w:val="-1"/>
                <w:sz w:val="22"/>
                <w:szCs w:val="22"/>
                <w:lang w:val="es-BO"/>
              </w:rPr>
              <w:t xml:space="preserve"> d</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genci</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s.</w:t>
            </w:r>
          </w:p>
          <w:p w14:paraId="0DAEE425" w14:textId="77777777" w:rsidR="00B35365" w:rsidRPr="00776EF0" w:rsidRDefault="00B35365" w:rsidP="00B35365">
            <w:pPr>
              <w:spacing w:before="13" w:line="220" w:lineRule="exact"/>
              <w:rPr>
                <w:rFonts w:ascii="Arial" w:hAnsi="Arial" w:cs="Arial"/>
                <w:lang w:val="es-BO"/>
              </w:rPr>
            </w:pPr>
          </w:p>
          <w:p w14:paraId="0973098E" w14:textId="77777777" w:rsidR="00B35365" w:rsidRPr="00776EF0" w:rsidRDefault="00B35365" w:rsidP="00B35365">
            <w:pPr>
              <w:tabs>
                <w:tab w:val="left" w:pos="1080"/>
              </w:tabs>
              <w:ind w:left="1094" w:right="184" w:hanging="569"/>
              <w:jc w:val="both"/>
              <w:rPr>
                <w:rFonts w:ascii="Arial" w:eastAsia="Bookman Old Style" w:hAnsi="Arial" w:cs="Arial"/>
                <w:lang w:val="es-BO"/>
              </w:rPr>
            </w:pPr>
            <w:r w:rsidRPr="00776EF0">
              <w:rPr>
                <w:rFonts w:ascii="Arial" w:eastAsia="Bookman Old Style" w:hAnsi="Arial" w:cs="Arial"/>
                <w:sz w:val="22"/>
                <w:szCs w:val="22"/>
                <w:lang w:val="es-BO"/>
              </w:rPr>
              <w:t>1.4</w:t>
            </w:r>
            <w:r w:rsidRPr="00776EF0">
              <w:rPr>
                <w:rFonts w:ascii="Arial" w:eastAsia="Bookman Old Style" w:hAnsi="Arial" w:cs="Arial"/>
                <w:sz w:val="22"/>
                <w:szCs w:val="22"/>
                <w:lang w:val="es-BO"/>
              </w:rPr>
              <w:tab/>
              <w:t>La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se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ob</w:t>
            </w:r>
            <w:r w:rsidRPr="00776EF0">
              <w:rPr>
                <w:rFonts w:ascii="Arial" w:eastAsia="Bookman Old Style" w:hAnsi="Arial" w:cs="Arial"/>
                <w:sz w:val="22"/>
                <w:szCs w:val="22"/>
                <w:lang w:val="es-BO"/>
              </w:rPr>
              <w:t>li</w:t>
            </w:r>
            <w:r w:rsidRPr="00776EF0">
              <w:rPr>
                <w:rFonts w:ascii="Arial" w:eastAsia="Bookman Old Style" w:hAnsi="Arial" w:cs="Arial"/>
                <w:spacing w:val="3"/>
                <w:sz w:val="22"/>
                <w:szCs w:val="22"/>
                <w:lang w:val="es-BO"/>
              </w:rPr>
              <w:t>g</w:t>
            </w:r>
            <w:r w:rsidRPr="00776EF0">
              <w:rPr>
                <w:rFonts w:ascii="Arial" w:eastAsia="Bookman Old Style" w:hAnsi="Arial" w:cs="Arial"/>
                <w:sz w:val="22"/>
                <w:szCs w:val="22"/>
                <w:lang w:val="es-BO"/>
              </w:rPr>
              <w:t>a</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licar</w:t>
            </w:r>
            <w:r w:rsidRPr="00776EF0">
              <w:rPr>
                <w:rFonts w:ascii="Arial" w:eastAsia="Bookman Old Style" w:hAnsi="Arial" w:cs="Arial"/>
                <w:spacing w:val="-5"/>
                <w:sz w:val="22"/>
                <w:szCs w:val="22"/>
                <w:lang w:val="es-BO"/>
              </w:rPr>
              <w:t xml:space="preserve"> </w:t>
            </w:r>
            <w:r w:rsidRPr="00776EF0">
              <w:rPr>
                <w:rFonts w:ascii="Arial" w:eastAsia="Bookman Old Style" w:hAnsi="Arial" w:cs="Arial"/>
                <w:sz w:val="22"/>
                <w:szCs w:val="22"/>
                <w:lang w:val="es-BO"/>
              </w:rPr>
              <w:t>l</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li</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mien</w:t>
            </w:r>
            <w:r w:rsidRPr="00776EF0">
              <w:rPr>
                <w:rFonts w:ascii="Arial" w:eastAsia="Bookman Old Style" w:hAnsi="Arial" w:cs="Arial"/>
                <w:spacing w:val="1"/>
                <w:sz w:val="22"/>
                <w:szCs w:val="22"/>
                <w:lang w:val="es-BO"/>
              </w:rPr>
              <w:t>to</w:t>
            </w:r>
            <w:r w:rsidRPr="00776EF0">
              <w:rPr>
                <w:rFonts w:ascii="Arial" w:eastAsia="Bookman Old Style" w:hAnsi="Arial" w:cs="Arial"/>
                <w:sz w:val="22"/>
                <w:szCs w:val="22"/>
                <w:lang w:val="es-BO"/>
              </w:rPr>
              <w:t>s</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b</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z w:val="22"/>
                <w:szCs w:val="22"/>
                <w:lang w:val="es-BO"/>
              </w:rPr>
              <w:t>en</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el</w:t>
            </w:r>
            <w:r w:rsidRPr="00776EF0">
              <w:rPr>
                <w:rFonts w:ascii="Arial" w:eastAsia="Bookman Old Style" w:hAnsi="Arial" w:cs="Arial"/>
                <w:spacing w:val="-1"/>
                <w:sz w:val="22"/>
                <w:szCs w:val="22"/>
                <w:lang w:val="es-BO"/>
              </w:rPr>
              <w:t xml:space="preserve"> A</w:t>
            </w:r>
            <w:r w:rsidRPr="00776EF0">
              <w:rPr>
                <w:rFonts w:ascii="Arial" w:eastAsia="Bookman Old Style" w:hAnsi="Arial" w:cs="Arial"/>
                <w:sz w:val="22"/>
                <w:szCs w:val="22"/>
                <w:lang w:val="es-BO"/>
              </w:rPr>
              <w:t>ne</w:t>
            </w:r>
            <w:r w:rsidRPr="00776EF0">
              <w:rPr>
                <w:rFonts w:ascii="Arial" w:eastAsia="Bookman Old Style" w:hAnsi="Arial" w:cs="Arial"/>
                <w:spacing w:val="1"/>
                <w:sz w:val="22"/>
                <w:szCs w:val="22"/>
                <w:lang w:val="es-BO"/>
              </w:rPr>
              <w:t>x</w:t>
            </w:r>
            <w:r w:rsidRPr="00776EF0">
              <w:rPr>
                <w:rFonts w:ascii="Arial" w:eastAsia="Bookman Old Style" w:hAnsi="Arial" w:cs="Arial"/>
                <w:sz w:val="22"/>
                <w:szCs w:val="22"/>
                <w:lang w:val="es-BO"/>
              </w:rPr>
              <w:t>o</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“Re</w:t>
            </w:r>
            <w:r w:rsidRPr="00776EF0">
              <w:rPr>
                <w:rFonts w:ascii="Arial" w:eastAsia="Bookman Old Style" w:hAnsi="Arial" w:cs="Arial"/>
                <w:spacing w:val="2"/>
                <w:sz w:val="22"/>
                <w:szCs w:val="22"/>
                <w:lang w:val="es-BO"/>
              </w:rPr>
              <w:t>q</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isi</w:t>
            </w:r>
            <w:r w:rsidRPr="00776EF0">
              <w:rPr>
                <w:rFonts w:ascii="Arial" w:eastAsia="Bookman Old Style" w:hAnsi="Arial" w:cs="Arial"/>
                <w:spacing w:val="1"/>
                <w:sz w:val="22"/>
                <w:szCs w:val="22"/>
                <w:lang w:val="es-BO"/>
              </w:rPr>
              <w:t>to</w:t>
            </w:r>
            <w:r w:rsidRPr="00776EF0">
              <w:rPr>
                <w:rFonts w:ascii="Arial" w:eastAsia="Bookman Old Style" w:hAnsi="Arial" w:cs="Arial"/>
                <w:sz w:val="22"/>
                <w:szCs w:val="22"/>
                <w:lang w:val="es-BO"/>
              </w:rPr>
              <w:t>s</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3"/>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t</w:t>
            </w:r>
            <w:r w:rsidRPr="00776EF0">
              <w:rPr>
                <w:rFonts w:ascii="Arial" w:eastAsia="Bookman Old Style" w:hAnsi="Arial" w:cs="Arial"/>
                <w:spacing w:val="9"/>
                <w:sz w:val="22"/>
                <w:szCs w:val="22"/>
                <w:lang w:val="es-BO"/>
              </w:rPr>
              <w:t>e</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 xml:space="preserve">n </w:t>
            </w:r>
            <w:r w:rsidRPr="00776EF0">
              <w:rPr>
                <w:rFonts w:ascii="Arial" w:eastAsia="Bookman Old Style" w:hAnsi="Arial" w:cs="Arial"/>
                <w:spacing w:val="-1"/>
                <w:sz w:val="22"/>
                <w:szCs w:val="22"/>
                <w:lang w:val="es-BO"/>
              </w:rPr>
              <w:t>A</w:t>
            </w:r>
            <w:r w:rsidRPr="00776EF0">
              <w:rPr>
                <w:rFonts w:ascii="Arial" w:eastAsia="Bookman Old Style" w:hAnsi="Arial" w:cs="Arial"/>
                <w:spacing w:val="2"/>
                <w:sz w:val="22"/>
                <w:szCs w:val="22"/>
                <w:lang w:val="es-BO"/>
              </w:rPr>
              <w:t>m</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ien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 xml:space="preserve">al </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1"/>
                <w:sz w:val="22"/>
                <w:szCs w:val="22"/>
                <w:lang w:val="es-BO"/>
              </w:rPr>
              <w:t>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w:t>
            </w:r>
            <w:r w:rsidRPr="00776EF0">
              <w:rPr>
                <w:rFonts w:ascii="Arial" w:eastAsia="Bookman Old Style" w:hAnsi="Arial" w:cs="Arial"/>
                <w:spacing w:val="2"/>
                <w:sz w:val="22"/>
                <w:szCs w:val="22"/>
                <w:lang w:val="es-BO"/>
              </w:rPr>
              <w:t xml:space="preserve"> </w:t>
            </w:r>
            <w:r w:rsidRPr="00776EF0">
              <w:rPr>
                <w:rFonts w:ascii="Arial" w:eastAsia="Bookman Old Style" w:hAnsi="Arial" w:cs="Arial"/>
                <w:sz w:val="22"/>
                <w:szCs w:val="22"/>
                <w:lang w:val="es-BO"/>
              </w:rPr>
              <w:t>Es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6"/>
                <w:sz w:val="22"/>
                <w:szCs w:val="22"/>
                <w:lang w:val="es-BO"/>
              </w:rPr>
              <w:t xml:space="preserve"> </w:t>
            </w:r>
            <w:r w:rsidRPr="00776EF0">
              <w:rPr>
                <w:rFonts w:ascii="Arial" w:eastAsia="Bookman Old Style" w:hAnsi="Arial" w:cs="Arial"/>
                <w:sz w:val="22"/>
                <w:szCs w:val="22"/>
                <w:lang w:val="es-BO"/>
              </w:rPr>
              <w:t>ane</w:t>
            </w:r>
            <w:r w:rsidRPr="00776EF0">
              <w:rPr>
                <w:rFonts w:ascii="Arial" w:eastAsia="Bookman Old Style" w:hAnsi="Arial" w:cs="Arial"/>
                <w:spacing w:val="-1"/>
                <w:sz w:val="22"/>
                <w:szCs w:val="22"/>
                <w:lang w:val="es-BO"/>
              </w:rPr>
              <w:t>x</w:t>
            </w:r>
            <w:r w:rsidRPr="00776EF0">
              <w:rPr>
                <w:rFonts w:ascii="Arial" w:eastAsia="Bookman Old Style" w:hAnsi="Arial" w:cs="Arial"/>
                <w:sz w:val="22"/>
                <w:szCs w:val="22"/>
                <w:lang w:val="es-BO"/>
              </w:rPr>
              <w:t>o</w:t>
            </w:r>
            <w:r w:rsidRPr="00776EF0">
              <w:rPr>
                <w:rFonts w:ascii="Arial" w:eastAsia="Bookman Old Style" w:hAnsi="Arial" w:cs="Arial"/>
                <w:spacing w:val="3"/>
                <w:sz w:val="22"/>
                <w:szCs w:val="22"/>
                <w:lang w:val="es-BO"/>
              </w:rPr>
              <w:t xml:space="preserve"> </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b</w:t>
            </w:r>
            <w:r w:rsidRPr="00776EF0">
              <w:rPr>
                <w:rFonts w:ascii="Arial" w:eastAsia="Bookman Old Style" w:hAnsi="Arial" w:cs="Arial"/>
                <w:sz w:val="22"/>
                <w:szCs w:val="22"/>
                <w:lang w:val="es-BO"/>
              </w:rPr>
              <w:t>le</w:t>
            </w:r>
            <w:r w:rsidRPr="00776EF0">
              <w:rPr>
                <w:rFonts w:ascii="Arial" w:eastAsia="Bookman Old Style" w:hAnsi="Arial" w:cs="Arial"/>
                <w:spacing w:val="2"/>
                <w:sz w:val="22"/>
                <w:szCs w:val="22"/>
                <w:lang w:val="es-BO"/>
              </w:rPr>
              <w:t>c</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1"/>
                <w:sz w:val="22"/>
                <w:szCs w:val="22"/>
                <w:lang w:val="es-BO"/>
              </w:rPr>
              <w:t xml:space="preserve"> </w:t>
            </w:r>
            <w:r w:rsidRPr="00776EF0">
              <w:rPr>
                <w:rFonts w:ascii="Arial" w:eastAsia="Bookman Old Style" w:hAnsi="Arial" w:cs="Arial"/>
                <w:sz w:val="22"/>
                <w:szCs w:val="22"/>
                <w:lang w:val="es-BO"/>
              </w:rPr>
              <w:t>gene</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c</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 xml:space="preserve">n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2"/>
                <w:sz w:val="22"/>
                <w:szCs w:val="22"/>
                <w:lang w:val="es-BO"/>
              </w:rPr>
              <w:t>l</w:t>
            </w:r>
            <w:r w:rsidRPr="00776EF0">
              <w:rPr>
                <w:rFonts w:ascii="Arial" w:eastAsia="Bookman Old Style" w:hAnsi="Arial" w:cs="Arial"/>
                <w:sz w:val="22"/>
                <w:szCs w:val="22"/>
                <w:lang w:val="es-BO"/>
              </w:rPr>
              <w:t>anillas</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ges</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8"/>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du</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 s</w:t>
            </w:r>
            <w:r w:rsidRPr="00776EF0">
              <w:rPr>
                <w:rFonts w:ascii="Arial" w:eastAsia="Bookman Old Style" w:hAnsi="Arial" w:cs="Arial"/>
                <w:spacing w:val="-2"/>
                <w:sz w:val="22"/>
                <w:szCs w:val="22"/>
                <w:lang w:val="es-BO"/>
              </w:rPr>
              <w:t>ó</w:t>
            </w:r>
            <w:r w:rsidRPr="00776EF0">
              <w:rPr>
                <w:rFonts w:ascii="Arial" w:eastAsia="Bookman Old Style" w:hAnsi="Arial" w:cs="Arial"/>
                <w:sz w:val="22"/>
                <w:szCs w:val="22"/>
                <w:lang w:val="es-BO"/>
              </w:rPr>
              <w:t>l</w:t>
            </w:r>
            <w:r w:rsidRPr="00776EF0">
              <w:rPr>
                <w:rFonts w:ascii="Arial" w:eastAsia="Bookman Old Style" w:hAnsi="Arial" w:cs="Arial"/>
                <w:spacing w:val="3"/>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21"/>
                <w:sz w:val="22"/>
                <w:szCs w:val="22"/>
                <w:lang w:val="es-BO"/>
              </w:rPr>
              <w:t xml:space="preserve"> </w:t>
            </w:r>
            <w:r w:rsidRPr="00776EF0">
              <w:rPr>
                <w:rFonts w:ascii="Arial" w:eastAsia="Bookman Old Style" w:hAnsi="Arial" w:cs="Arial"/>
                <w:spacing w:val="2"/>
                <w:sz w:val="22"/>
                <w:szCs w:val="22"/>
                <w:lang w:val="es-BO"/>
              </w:rPr>
              <w:t>d</w:t>
            </w:r>
            <w:r w:rsidRPr="00776EF0">
              <w:rPr>
                <w:rFonts w:ascii="Arial" w:eastAsia="Bookman Old Style" w:hAnsi="Arial" w:cs="Arial"/>
                <w:spacing w:val="-1"/>
                <w:sz w:val="22"/>
                <w:szCs w:val="22"/>
                <w:lang w:val="es-BO"/>
              </w:rPr>
              <w:t>u</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an</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e</w:t>
            </w:r>
            <w:r w:rsidRPr="00776EF0">
              <w:rPr>
                <w:rFonts w:ascii="Arial" w:eastAsia="Bookman Old Style" w:hAnsi="Arial" w:cs="Arial"/>
                <w:spacing w:val="-22"/>
                <w:sz w:val="22"/>
                <w:szCs w:val="22"/>
                <w:lang w:val="es-BO"/>
              </w:rPr>
              <w:t xml:space="preserve"> </w:t>
            </w:r>
            <w:r w:rsidRPr="00776EF0">
              <w:rPr>
                <w:rFonts w:ascii="Arial" w:eastAsia="Bookman Old Style" w:hAnsi="Arial" w:cs="Arial"/>
                <w:sz w:val="22"/>
                <w:szCs w:val="22"/>
                <w:lang w:val="es-BO"/>
              </w:rPr>
              <w:t>la</w:t>
            </w:r>
            <w:r w:rsidRPr="00776EF0">
              <w:rPr>
                <w:rFonts w:ascii="Arial" w:eastAsia="Bookman Old Style" w:hAnsi="Arial" w:cs="Arial"/>
                <w:spacing w:val="-15"/>
                <w:sz w:val="22"/>
                <w:szCs w:val="22"/>
                <w:lang w:val="es-BO"/>
              </w:rPr>
              <w:t xml:space="preserve"> </w:t>
            </w:r>
            <w:r w:rsidRPr="00776EF0">
              <w:rPr>
                <w:rFonts w:ascii="Arial" w:eastAsia="Bookman Old Style" w:hAnsi="Arial" w:cs="Arial"/>
                <w:sz w:val="22"/>
                <w:szCs w:val="22"/>
                <w:lang w:val="es-BO"/>
              </w:rPr>
              <w:t>eje</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22"/>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el</w:t>
            </w:r>
            <w:r w:rsidRPr="00776EF0">
              <w:rPr>
                <w:rFonts w:ascii="Arial" w:eastAsia="Bookman Old Style" w:hAnsi="Arial" w:cs="Arial"/>
                <w:spacing w:val="-14"/>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pacing w:val="1"/>
                <w:sz w:val="22"/>
                <w:szCs w:val="22"/>
                <w:lang w:val="es-BO"/>
              </w:rPr>
              <w:t>r</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y</w:t>
            </w:r>
            <w:r w:rsidRPr="00776EF0">
              <w:rPr>
                <w:rFonts w:ascii="Arial" w:eastAsia="Bookman Old Style" w:hAnsi="Arial" w:cs="Arial"/>
                <w:spacing w:val="2"/>
                <w:sz w:val="22"/>
                <w:szCs w:val="22"/>
                <w:lang w:val="es-BO"/>
              </w:rPr>
              <w:t>e</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t</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w:t>
            </w:r>
            <w:r w:rsidRPr="00776EF0">
              <w:rPr>
                <w:rFonts w:ascii="Arial" w:eastAsia="Bookman Old Style" w:hAnsi="Arial" w:cs="Arial"/>
                <w:spacing w:val="-22"/>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em</w:t>
            </w:r>
            <w:r w:rsidRPr="00776EF0">
              <w:rPr>
                <w:rFonts w:ascii="Arial" w:eastAsia="Bookman Old Style" w:hAnsi="Arial" w:cs="Arial"/>
                <w:spacing w:val="1"/>
                <w:sz w:val="22"/>
                <w:szCs w:val="22"/>
                <w:lang w:val="es-BO"/>
              </w:rPr>
              <w:t>á</w:t>
            </w:r>
            <w:r w:rsidRPr="00776EF0">
              <w:rPr>
                <w:rFonts w:ascii="Arial" w:eastAsia="Bookman Old Style" w:hAnsi="Arial" w:cs="Arial"/>
                <w:sz w:val="22"/>
                <w:szCs w:val="22"/>
                <w:lang w:val="es-BO"/>
              </w:rPr>
              <w:t>s</w:t>
            </w:r>
            <w:r w:rsidRPr="00776EF0">
              <w:rPr>
                <w:rFonts w:ascii="Arial" w:eastAsia="Bookman Old Style" w:hAnsi="Arial" w:cs="Arial"/>
                <w:spacing w:val="-21"/>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pacing w:val="2"/>
                <w:sz w:val="22"/>
                <w:szCs w:val="22"/>
                <w:lang w:val="es-BO"/>
              </w:rPr>
              <w:t>s</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lici</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ar</w:t>
            </w:r>
            <w:r w:rsidRPr="00776EF0">
              <w:rPr>
                <w:rFonts w:ascii="Arial" w:eastAsia="Bookman Old Style" w:hAnsi="Arial" w:cs="Arial"/>
                <w:spacing w:val="-21"/>
                <w:sz w:val="22"/>
                <w:szCs w:val="22"/>
                <w:lang w:val="es-BO"/>
              </w:rPr>
              <w:t xml:space="preserve"> </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n</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nf</w:t>
            </w:r>
            <w:r w:rsidRPr="00776EF0">
              <w:rPr>
                <w:rFonts w:ascii="Arial" w:eastAsia="Bookman Old Style" w:hAnsi="Arial" w:cs="Arial"/>
                <w:spacing w:val="-1"/>
                <w:sz w:val="22"/>
                <w:szCs w:val="22"/>
                <w:lang w:val="es-BO"/>
              </w:rPr>
              <w:t>o</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me</w:t>
            </w:r>
            <w:r w:rsidRPr="00776EF0">
              <w:rPr>
                <w:rFonts w:ascii="Arial" w:eastAsia="Bookman Old Style" w:hAnsi="Arial" w:cs="Arial"/>
                <w:spacing w:val="-18"/>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n</w:t>
            </w:r>
            <w:r w:rsidRPr="00776EF0">
              <w:rPr>
                <w:rFonts w:ascii="Arial" w:eastAsia="Bookman Old Style" w:hAnsi="Arial" w:cs="Arial"/>
                <w:spacing w:val="2"/>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0"/>
                <w:sz w:val="22"/>
                <w:szCs w:val="22"/>
                <w:lang w:val="es-BO"/>
              </w:rPr>
              <w:t xml:space="preserve"> </w:t>
            </w:r>
            <w:r w:rsidRPr="00776EF0">
              <w:rPr>
                <w:rFonts w:ascii="Arial" w:eastAsia="Bookman Old Style" w:hAnsi="Arial" w:cs="Arial"/>
                <w:sz w:val="22"/>
                <w:szCs w:val="22"/>
                <w:lang w:val="es-BO"/>
              </w:rPr>
              <w:t>se</w:t>
            </w:r>
            <w:r w:rsidRPr="00776EF0">
              <w:rPr>
                <w:rFonts w:ascii="Arial" w:eastAsia="Bookman Old Style" w:hAnsi="Arial" w:cs="Arial"/>
                <w:spacing w:val="-16"/>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t</w:t>
            </w:r>
            <w:r w:rsidRPr="00776EF0">
              <w:rPr>
                <w:rFonts w:ascii="Arial" w:eastAsia="Bookman Old Style" w:hAnsi="Arial" w:cs="Arial"/>
                <w:sz w:val="22"/>
                <w:szCs w:val="22"/>
                <w:lang w:val="es-BO"/>
              </w:rPr>
              <w:t>alle</w:t>
            </w:r>
            <w:r w:rsidRPr="00776EF0">
              <w:rPr>
                <w:rFonts w:ascii="Arial" w:eastAsia="Bookman Old Style" w:hAnsi="Arial" w:cs="Arial"/>
                <w:spacing w:val="-20"/>
                <w:sz w:val="22"/>
                <w:szCs w:val="22"/>
                <w:lang w:val="es-BO"/>
              </w:rPr>
              <w:t xml:space="preserve"> </w:t>
            </w:r>
            <w:r w:rsidRPr="00776EF0">
              <w:rPr>
                <w:rFonts w:ascii="Arial" w:eastAsia="Bookman Old Style" w:hAnsi="Arial" w:cs="Arial"/>
                <w:sz w:val="22"/>
                <w:szCs w:val="22"/>
                <w:lang w:val="es-BO"/>
              </w:rPr>
              <w:t>las</w:t>
            </w:r>
            <w:r w:rsidRPr="00776EF0">
              <w:rPr>
                <w:rFonts w:ascii="Arial" w:eastAsia="Bookman Old Style" w:hAnsi="Arial" w:cs="Arial"/>
                <w:spacing w:val="-17"/>
                <w:sz w:val="22"/>
                <w:szCs w:val="22"/>
                <w:lang w:val="es-BO"/>
              </w:rPr>
              <w:t xml:space="preserve"> </w:t>
            </w:r>
            <w:r w:rsidRPr="00776EF0">
              <w:rPr>
                <w:rFonts w:ascii="Arial" w:eastAsia="Bookman Old Style" w:hAnsi="Arial" w:cs="Arial"/>
                <w:spacing w:val="2"/>
                <w:sz w:val="22"/>
                <w:szCs w:val="22"/>
                <w:lang w:val="es-BO"/>
              </w:rPr>
              <w:t>a</w:t>
            </w:r>
            <w:r w:rsidRPr="00776EF0">
              <w:rPr>
                <w:rFonts w:ascii="Arial" w:eastAsia="Bookman Old Style" w:hAnsi="Arial" w:cs="Arial"/>
                <w:sz w:val="22"/>
                <w:szCs w:val="22"/>
                <w:lang w:val="es-BO"/>
              </w:rPr>
              <w:t>c</w:t>
            </w:r>
            <w:r w:rsidRPr="00776EF0">
              <w:rPr>
                <w:rFonts w:ascii="Arial" w:eastAsia="Bookman Old Style" w:hAnsi="Arial" w:cs="Arial"/>
                <w:spacing w:val="-1"/>
                <w:sz w:val="22"/>
                <w:szCs w:val="22"/>
                <w:lang w:val="es-BO"/>
              </w:rPr>
              <w:t>c</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o</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es y li</w:t>
            </w:r>
            <w:r w:rsidRPr="00776EF0">
              <w:rPr>
                <w:rFonts w:ascii="Arial" w:eastAsia="Bookman Old Style" w:hAnsi="Arial" w:cs="Arial"/>
                <w:spacing w:val="1"/>
                <w:sz w:val="22"/>
                <w:szCs w:val="22"/>
                <w:lang w:val="es-BO"/>
              </w:rPr>
              <w:t>n</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a</w:t>
            </w:r>
            <w:r w:rsidRPr="00776EF0">
              <w:rPr>
                <w:rFonts w:ascii="Arial" w:eastAsia="Bookman Old Style" w:hAnsi="Arial" w:cs="Arial"/>
                <w:sz w:val="22"/>
                <w:szCs w:val="22"/>
                <w:lang w:val="es-BO"/>
              </w:rPr>
              <w:t>mien</w:t>
            </w:r>
            <w:r w:rsidRPr="00776EF0">
              <w:rPr>
                <w:rFonts w:ascii="Arial" w:eastAsia="Bookman Old Style" w:hAnsi="Arial" w:cs="Arial"/>
                <w:spacing w:val="1"/>
                <w:sz w:val="22"/>
                <w:szCs w:val="22"/>
                <w:lang w:val="es-BO"/>
              </w:rPr>
              <w:t>to</w:t>
            </w:r>
            <w:r w:rsidRPr="00776EF0">
              <w:rPr>
                <w:rFonts w:ascii="Arial" w:eastAsia="Bookman Old Style" w:hAnsi="Arial" w:cs="Arial"/>
                <w:sz w:val="22"/>
                <w:szCs w:val="22"/>
                <w:lang w:val="es-BO"/>
              </w:rPr>
              <w:t>s</w:t>
            </w:r>
            <w:r w:rsidRPr="00776EF0">
              <w:rPr>
                <w:rFonts w:ascii="Arial" w:eastAsia="Bookman Old Style" w:hAnsi="Arial" w:cs="Arial"/>
                <w:spacing w:val="-12"/>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e</w:t>
            </w:r>
            <w:r w:rsidRPr="00776EF0">
              <w:rPr>
                <w:rFonts w:ascii="Arial" w:eastAsia="Bookman Old Style" w:hAnsi="Arial" w:cs="Arial"/>
                <w:spacing w:val="3"/>
                <w:sz w:val="22"/>
                <w:szCs w:val="22"/>
                <w:lang w:val="es-BO"/>
              </w:rPr>
              <w:t>g</w:t>
            </w:r>
            <w:r w:rsidRPr="00776EF0">
              <w:rPr>
                <w:rFonts w:ascii="Arial" w:eastAsia="Bookman Old Style" w:hAnsi="Arial" w:cs="Arial"/>
                <w:spacing w:val="-1"/>
                <w:sz w:val="22"/>
                <w:szCs w:val="22"/>
                <w:lang w:val="es-BO"/>
              </w:rPr>
              <w:t>u</w:t>
            </w:r>
            <w:r w:rsidRPr="00776EF0">
              <w:rPr>
                <w:rFonts w:ascii="Arial" w:eastAsia="Bookman Old Style" w:hAnsi="Arial" w:cs="Arial"/>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p</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a</w:t>
            </w:r>
            <w:r w:rsidRPr="00776EF0">
              <w:rPr>
                <w:rFonts w:ascii="Arial" w:eastAsia="Bookman Old Style" w:hAnsi="Arial" w:cs="Arial"/>
                <w:spacing w:val="-4"/>
                <w:sz w:val="22"/>
                <w:szCs w:val="22"/>
                <w:lang w:val="es-BO"/>
              </w:rPr>
              <w:t xml:space="preserve"> </w:t>
            </w:r>
            <w:r w:rsidRPr="00776EF0">
              <w:rPr>
                <w:rFonts w:ascii="Arial" w:eastAsia="Bookman Old Style" w:hAnsi="Arial" w:cs="Arial"/>
                <w:spacing w:val="-1"/>
                <w:sz w:val="22"/>
                <w:szCs w:val="22"/>
                <w:lang w:val="es-BO"/>
              </w:rPr>
              <w:t>u</w:t>
            </w:r>
            <w:r w:rsidRPr="00776EF0">
              <w:rPr>
                <w:rFonts w:ascii="Arial" w:eastAsia="Bookman Old Style" w:hAnsi="Arial" w:cs="Arial"/>
                <w:spacing w:val="3"/>
                <w:sz w:val="22"/>
                <w:szCs w:val="22"/>
                <w:lang w:val="es-BO"/>
              </w:rPr>
              <w:t>n</w:t>
            </w:r>
            <w:r w:rsidRPr="00776EF0">
              <w:rPr>
                <w:rFonts w:ascii="Arial" w:eastAsia="Bookman Old Style" w:hAnsi="Arial" w:cs="Arial"/>
                <w:sz w:val="22"/>
                <w:szCs w:val="22"/>
                <w:lang w:val="es-BO"/>
              </w:rPr>
              <w:t>a</w:t>
            </w:r>
            <w:r w:rsidRPr="00776EF0">
              <w:rPr>
                <w:rFonts w:ascii="Arial" w:eastAsia="Bookman Old Style" w:hAnsi="Arial" w:cs="Arial"/>
                <w:spacing w:val="-4"/>
                <w:sz w:val="22"/>
                <w:szCs w:val="22"/>
                <w:lang w:val="es-BO"/>
              </w:rPr>
              <w:t xml:space="preserve"> </w:t>
            </w:r>
            <w:r w:rsidRPr="00776EF0">
              <w:rPr>
                <w:rFonts w:ascii="Arial" w:eastAsia="Bookman Old Style" w:hAnsi="Arial" w:cs="Arial"/>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c</w:t>
            </w:r>
            <w:r w:rsidRPr="00776EF0">
              <w:rPr>
                <w:rFonts w:ascii="Arial" w:eastAsia="Bookman Old Style" w:hAnsi="Arial" w:cs="Arial"/>
                <w:spacing w:val="-1"/>
                <w:sz w:val="22"/>
                <w:szCs w:val="22"/>
                <w:lang w:val="es-BO"/>
              </w:rPr>
              <w:t>u</w:t>
            </w:r>
            <w:r w:rsidRPr="00776EF0">
              <w:rPr>
                <w:rFonts w:ascii="Arial" w:eastAsia="Bookman Old Style" w:hAnsi="Arial" w:cs="Arial"/>
                <w:spacing w:val="2"/>
                <w:sz w:val="22"/>
                <w:szCs w:val="22"/>
                <w:lang w:val="es-BO"/>
              </w:rPr>
              <w:t>a</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a</w:t>
            </w:r>
            <w:r w:rsidRPr="00776EF0">
              <w:rPr>
                <w:rFonts w:ascii="Arial" w:eastAsia="Bookman Old Style" w:hAnsi="Arial" w:cs="Arial"/>
                <w:spacing w:val="-9"/>
                <w:sz w:val="22"/>
                <w:szCs w:val="22"/>
                <w:lang w:val="es-BO"/>
              </w:rPr>
              <w:t xml:space="preserve"> </w:t>
            </w:r>
            <w:r w:rsidRPr="00776EF0">
              <w:rPr>
                <w:rFonts w:ascii="Arial" w:eastAsia="Bookman Old Style" w:hAnsi="Arial" w:cs="Arial"/>
                <w:sz w:val="22"/>
                <w:szCs w:val="22"/>
                <w:lang w:val="es-BO"/>
              </w:rPr>
              <w:t>ges</w:t>
            </w:r>
            <w:r w:rsidRPr="00776EF0">
              <w:rPr>
                <w:rFonts w:ascii="Arial" w:eastAsia="Bookman Old Style" w:hAnsi="Arial" w:cs="Arial"/>
                <w:spacing w:val="1"/>
                <w:sz w:val="22"/>
                <w:szCs w:val="22"/>
                <w:lang w:val="es-BO"/>
              </w:rPr>
              <w:t>t</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ó</w:t>
            </w:r>
            <w:r w:rsidRPr="00776EF0">
              <w:rPr>
                <w:rFonts w:ascii="Arial" w:eastAsia="Bookman Old Style" w:hAnsi="Arial" w:cs="Arial"/>
                <w:sz w:val="22"/>
                <w:szCs w:val="22"/>
                <w:lang w:val="es-BO"/>
              </w:rPr>
              <w:t>n</w:t>
            </w:r>
            <w:r w:rsidRPr="00776EF0">
              <w:rPr>
                <w:rFonts w:ascii="Arial" w:eastAsia="Bookman Old Style" w:hAnsi="Arial" w:cs="Arial"/>
                <w:spacing w:val="-6"/>
                <w:sz w:val="22"/>
                <w:szCs w:val="22"/>
                <w:lang w:val="es-BO"/>
              </w:rPr>
              <w:t xml:space="preserve"> </w:t>
            </w:r>
            <w:r w:rsidRPr="00776EF0">
              <w:rPr>
                <w:rFonts w:ascii="Arial" w:eastAsia="Bookman Old Style" w:hAnsi="Arial" w:cs="Arial"/>
                <w:spacing w:val="-1"/>
                <w:sz w:val="22"/>
                <w:szCs w:val="22"/>
                <w:lang w:val="es-BO"/>
              </w:rPr>
              <w:t>d</w:t>
            </w:r>
            <w:r w:rsidRPr="00776EF0">
              <w:rPr>
                <w:rFonts w:ascii="Arial" w:eastAsia="Bookman Old Style" w:hAnsi="Arial" w:cs="Arial"/>
                <w:sz w:val="22"/>
                <w:szCs w:val="22"/>
                <w:lang w:val="es-BO"/>
              </w:rPr>
              <w:t>e</w:t>
            </w:r>
            <w:r w:rsidRPr="00776EF0">
              <w:rPr>
                <w:rFonts w:ascii="Arial" w:eastAsia="Bookman Old Style" w:hAnsi="Arial" w:cs="Arial"/>
                <w:spacing w:val="-2"/>
                <w:sz w:val="22"/>
                <w:szCs w:val="22"/>
                <w:lang w:val="es-BO"/>
              </w:rPr>
              <w:t xml:space="preserve"> </w:t>
            </w:r>
            <w:r w:rsidRPr="00776EF0">
              <w:rPr>
                <w:rFonts w:ascii="Arial" w:eastAsia="Bookman Old Style" w:hAnsi="Arial" w:cs="Arial"/>
                <w:spacing w:val="1"/>
                <w:sz w:val="22"/>
                <w:szCs w:val="22"/>
                <w:lang w:val="es-BO"/>
              </w:rPr>
              <w:t>r</w:t>
            </w:r>
            <w:r w:rsidRPr="00776EF0">
              <w:rPr>
                <w:rFonts w:ascii="Arial" w:eastAsia="Bookman Old Style" w:hAnsi="Arial" w:cs="Arial"/>
                <w:sz w:val="22"/>
                <w:szCs w:val="22"/>
                <w:lang w:val="es-BO"/>
              </w:rPr>
              <w:t>e</w:t>
            </w:r>
            <w:r w:rsidRPr="00776EF0">
              <w:rPr>
                <w:rFonts w:ascii="Arial" w:eastAsia="Bookman Old Style" w:hAnsi="Arial" w:cs="Arial"/>
                <w:spacing w:val="-1"/>
                <w:sz w:val="22"/>
                <w:szCs w:val="22"/>
                <w:lang w:val="es-BO"/>
              </w:rPr>
              <w:t>s</w:t>
            </w:r>
            <w:r w:rsidRPr="00776EF0">
              <w:rPr>
                <w:rFonts w:ascii="Arial" w:eastAsia="Bookman Old Style" w:hAnsi="Arial" w:cs="Arial"/>
                <w:spacing w:val="2"/>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u</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8"/>
                <w:sz w:val="22"/>
                <w:szCs w:val="22"/>
                <w:lang w:val="es-BO"/>
              </w:rPr>
              <w:t xml:space="preserve"> </w:t>
            </w:r>
            <w:r w:rsidRPr="00776EF0">
              <w:rPr>
                <w:rFonts w:ascii="Arial" w:eastAsia="Bookman Old Style" w:hAnsi="Arial" w:cs="Arial"/>
                <w:sz w:val="22"/>
                <w:szCs w:val="22"/>
                <w:lang w:val="es-BO"/>
              </w:rPr>
              <w:t>s</w:t>
            </w:r>
            <w:r w:rsidRPr="00776EF0">
              <w:rPr>
                <w:rFonts w:ascii="Arial" w:eastAsia="Bookman Old Style" w:hAnsi="Arial" w:cs="Arial"/>
                <w:spacing w:val="-2"/>
                <w:sz w:val="22"/>
                <w:szCs w:val="22"/>
                <w:lang w:val="es-BO"/>
              </w:rPr>
              <w:t>ó</w:t>
            </w:r>
            <w:r w:rsidRPr="00776EF0">
              <w:rPr>
                <w:rFonts w:ascii="Arial" w:eastAsia="Bookman Old Style" w:hAnsi="Arial" w:cs="Arial"/>
                <w:sz w:val="22"/>
                <w:szCs w:val="22"/>
                <w:lang w:val="es-BO"/>
              </w:rPr>
              <w:t>l</w:t>
            </w:r>
            <w:r w:rsidRPr="00776EF0">
              <w:rPr>
                <w:rFonts w:ascii="Arial" w:eastAsia="Bookman Old Style" w:hAnsi="Arial" w:cs="Arial"/>
                <w:spacing w:val="3"/>
                <w:sz w:val="22"/>
                <w:szCs w:val="22"/>
                <w:lang w:val="es-BO"/>
              </w:rPr>
              <w:t>i</w:t>
            </w:r>
            <w:r w:rsidRPr="00776EF0">
              <w:rPr>
                <w:rFonts w:ascii="Arial" w:eastAsia="Bookman Old Style" w:hAnsi="Arial" w:cs="Arial"/>
                <w:spacing w:val="1"/>
                <w:sz w:val="22"/>
                <w:szCs w:val="22"/>
                <w:lang w:val="es-BO"/>
              </w:rPr>
              <w:t>d</w:t>
            </w:r>
            <w:r w:rsidRPr="00776EF0">
              <w:rPr>
                <w:rFonts w:ascii="Arial" w:eastAsia="Bookman Old Style" w:hAnsi="Arial" w:cs="Arial"/>
                <w:spacing w:val="-1"/>
                <w:sz w:val="22"/>
                <w:szCs w:val="22"/>
                <w:lang w:val="es-BO"/>
              </w:rPr>
              <w:t>o</w:t>
            </w:r>
            <w:r w:rsidRPr="00776EF0">
              <w:rPr>
                <w:rFonts w:ascii="Arial" w:eastAsia="Bookman Old Style" w:hAnsi="Arial" w:cs="Arial"/>
                <w:sz w:val="22"/>
                <w:szCs w:val="22"/>
                <w:lang w:val="es-BO"/>
              </w:rPr>
              <w:t>s</w:t>
            </w:r>
            <w:r w:rsidRPr="00776EF0">
              <w:rPr>
                <w:rFonts w:ascii="Arial" w:eastAsia="Bookman Old Style" w:hAnsi="Arial" w:cs="Arial"/>
                <w:spacing w:val="-1"/>
                <w:sz w:val="22"/>
                <w:szCs w:val="22"/>
                <w:lang w:val="es-BO"/>
              </w:rPr>
              <w:t>”</w:t>
            </w:r>
            <w:r w:rsidRPr="00776EF0">
              <w:rPr>
                <w:rFonts w:ascii="Arial" w:eastAsia="Bookman Old Style" w:hAnsi="Arial" w:cs="Arial"/>
                <w:sz w:val="22"/>
                <w:szCs w:val="22"/>
                <w:lang w:val="es-BO"/>
              </w:rPr>
              <w:t>.</w:t>
            </w:r>
          </w:p>
          <w:p w14:paraId="1D424336" w14:textId="77777777" w:rsidR="00B35365" w:rsidRPr="00776EF0" w:rsidRDefault="00B35365" w:rsidP="00B35365">
            <w:pPr>
              <w:spacing w:line="276" w:lineRule="auto"/>
              <w:rPr>
                <w:rFonts w:ascii="Arial" w:hAnsi="Arial" w:cs="Arial"/>
                <w:b/>
                <w:bCs/>
              </w:rPr>
            </w:pPr>
          </w:p>
          <w:p w14:paraId="1219320E" w14:textId="77777777" w:rsidR="00B35365" w:rsidRPr="00776EF0" w:rsidRDefault="00B35365" w:rsidP="00B35365">
            <w:pPr>
              <w:widowControl w:val="0"/>
              <w:autoSpaceDE w:val="0"/>
              <w:autoSpaceDN w:val="0"/>
              <w:adjustRightInd w:val="0"/>
              <w:spacing w:line="201" w:lineRule="exact"/>
              <w:jc w:val="both"/>
              <w:rPr>
                <w:rFonts w:ascii="Arial" w:hAnsi="Arial" w:cs="Arial"/>
                <w:sz w:val="22"/>
                <w:szCs w:val="22"/>
              </w:rPr>
            </w:pPr>
            <w:r w:rsidRPr="00776EF0">
              <w:rPr>
                <w:rFonts w:ascii="Arial" w:hAnsi="Arial" w:cs="Arial"/>
                <w:spacing w:val="-2"/>
                <w:sz w:val="22"/>
                <w:szCs w:val="22"/>
              </w:rPr>
              <w:t>L</w:t>
            </w:r>
            <w:r w:rsidRPr="00776EF0">
              <w:rPr>
                <w:rFonts w:ascii="Arial" w:hAnsi="Arial" w:cs="Arial"/>
                <w:spacing w:val="-1"/>
                <w:sz w:val="22"/>
                <w:szCs w:val="22"/>
              </w:rPr>
              <w:t>a</w:t>
            </w:r>
            <w:r w:rsidRPr="00776EF0">
              <w:rPr>
                <w:rFonts w:ascii="Arial" w:hAnsi="Arial" w:cs="Arial"/>
                <w:sz w:val="22"/>
                <w:szCs w:val="22"/>
              </w:rPr>
              <w:t>s</w:t>
            </w:r>
            <w:r w:rsidRPr="00776EF0">
              <w:rPr>
                <w:rFonts w:ascii="Arial" w:hAnsi="Arial" w:cs="Arial"/>
                <w:spacing w:val="14"/>
                <w:sz w:val="22"/>
                <w:szCs w:val="22"/>
              </w:rPr>
              <w:t xml:space="preserve"> </w:t>
            </w:r>
            <w:r w:rsidRPr="00776EF0">
              <w:rPr>
                <w:rFonts w:ascii="Arial" w:hAnsi="Arial" w:cs="Arial"/>
                <w:spacing w:val="1"/>
                <w:sz w:val="22"/>
                <w:szCs w:val="22"/>
              </w:rPr>
              <w:t>e</w:t>
            </w:r>
            <w:r w:rsidRPr="00776EF0">
              <w:rPr>
                <w:rFonts w:ascii="Arial" w:hAnsi="Arial" w:cs="Arial"/>
                <w:spacing w:val="-3"/>
                <w:sz w:val="22"/>
                <w:szCs w:val="22"/>
              </w:rPr>
              <w:t>m</w:t>
            </w:r>
            <w:r w:rsidRPr="00776EF0">
              <w:rPr>
                <w:rFonts w:ascii="Arial" w:hAnsi="Arial" w:cs="Arial"/>
                <w:spacing w:val="1"/>
                <w:sz w:val="22"/>
                <w:szCs w:val="22"/>
              </w:rPr>
              <w:t>p</w:t>
            </w:r>
            <w:r w:rsidRPr="00776EF0">
              <w:rPr>
                <w:rFonts w:ascii="Arial" w:hAnsi="Arial" w:cs="Arial"/>
                <w:sz w:val="22"/>
                <w:szCs w:val="22"/>
              </w:rPr>
              <w:t>r</w:t>
            </w:r>
            <w:r w:rsidRPr="00776EF0">
              <w:rPr>
                <w:rFonts w:ascii="Arial" w:hAnsi="Arial" w:cs="Arial"/>
                <w:spacing w:val="2"/>
                <w:sz w:val="22"/>
                <w:szCs w:val="22"/>
              </w:rPr>
              <w:t>e</w:t>
            </w:r>
            <w:r w:rsidRPr="00776EF0">
              <w:rPr>
                <w:rFonts w:ascii="Arial" w:hAnsi="Arial" w:cs="Arial"/>
                <w:sz w:val="22"/>
                <w:szCs w:val="22"/>
              </w:rPr>
              <w:t>s</w:t>
            </w:r>
            <w:r w:rsidRPr="00776EF0">
              <w:rPr>
                <w:rFonts w:ascii="Arial" w:hAnsi="Arial" w:cs="Arial"/>
                <w:spacing w:val="-1"/>
                <w:sz w:val="22"/>
                <w:szCs w:val="22"/>
              </w:rPr>
              <w:t>a</w:t>
            </w:r>
            <w:r w:rsidRPr="00776EF0">
              <w:rPr>
                <w:rFonts w:ascii="Arial" w:hAnsi="Arial" w:cs="Arial"/>
                <w:sz w:val="22"/>
                <w:szCs w:val="22"/>
              </w:rPr>
              <w:t>s</w:t>
            </w:r>
            <w:r w:rsidRPr="00776EF0">
              <w:rPr>
                <w:rFonts w:ascii="Arial" w:hAnsi="Arial" w:cs="Arial"/>
                <w:spacing w:val="14"/>
                <w:sz w:val="22"/>
                <w:szCs w:val="22"/>
              </w:rPr>
              <w:t xml:space="preserve"> </w:t>
            </w:r>
            <w:r w:rsidRPr="00776EF0">
              <w:rPr>
                <w:rFonts w:ascii="Arial" w:hAnsi="Arial" w:cs="Arial"/>
                <w:spacing w:val="-1"/>
                <w:sz w:val="22"/>
                <w:szCs w:val="22"/>
              </w:rPr>
              <w:t>c</w:t>
            </w:r>
            <w:r w:rsidRPr="00776EF0">
              <w:rPr>
                <w:rFonts w:ascii="Arial" w:hAnsi="Arial" w:cs="Arial"/>
                <w:spacing w:val="1"/>
                <w:sz w:val="22"/>
                <w:szCs w:val="22"/>
              </w:rPr>
              <w:t>on</w:t>
            </w:r>
            <w:r w:rsidRPr="00776EF0">
              <w:rPr>
                <w:rFonts w:ascii="Arial" w:hAnsi="Arial" w:cs="Arial"/>
                <w:sz w:val="22"/>
                <w:szCs w:val="22"/>
              </w:rPr>
              <w:t>tratista</w:t>
            </w:r>
            <w:r w:rsidRPr="00776EF0">
              <w:rPr>
                <w:rFonts w:ascii="Arial" w:hAnsi="Arial" w:cs="Arial"/>
                <w:spacing w:val="-1"/>
                <w:sz w:val="22"/>
                <w:szCs w:val="22"/>
              </w:rPr>
              <w:t>s</w:t>
            </w:r>
            <w:r w:rsidRPr="00776EF0">
              <w:rPr>
                <w:rFonts w:ascii="Arial" w:hAnsi="Arial" w:cs="Arial"/>
                <w:sz w:val="22"/>
                <w:szCs w:val="22"/>
              </w:rPr>
              <w:t>,</w:t>
            </w:r>
            <w:r w:rsidRPr="00776EF0">
              <w:rPr>
                <w:rFonts w:ascii="Arial" w:hAnsi="Arial" w:cs="Arial"/>
                <w:spacing w:val="15"/>
                <w:sz w:val="22"/>
                <w:szCs w:val="22"/>
              </w:rPr>
              <w:t xml:space="preserve"> </w:t>
            </w:r>
            <w:r w:rsidRPr="00776EF0">
              <w:rPr>
                <w:rFonts w:ascii="Arial" w:hAnsi="Arial" w:cs="Arial"/>
                <w:spacing w:val="1"/>
                <w:sz w:val="22"/>
                <w:szCs w:val="22"/>
              </w:rPr>
              <w:t>d</w:t>
            </w:r>
            <w:r w:rsidRPr="00776EF0">
              <w:rPr>
                <w:rFonts w:ascii="Arial" w:hAnsi="Arial" w:cs="Arial"/>
                <w:spacing w:val="-1"/>
                <w:sz w:val="22"/>
                <w:szCs w:val="22"/>
              </w:rPr>
              <w:t>e</w:t>
            </w:r>
            <w:r w:rsidRPr="00776EF0">
              <w:rPr>
                <w:rFonts w:ascii="Arial" w:hAnsi="Arial" w:cs="Arial"/>
                <w:spacing w:val="1"/>
                <w:sz w:val="22"/>
                <w:szCs w:val="22"/>
              </w:rPr>
              <w:t>b</w:t>
            </w:r>
            <w:r w:rsidRPr="00776EF0">
              <w:rPr>
                <w:rFonts w:ascii="Arial" w:hAnsi="Arial" w:cs="Arial"/>
                <w:spacing w:val="-1"/>
                <w:sz w:val="22"/>
                <w:szCs w:val="22"/>
              </w:rPr>
              <w:t>e</w:t>
            </w:r>
            <w:r w:rsidRPr="00776EF0">
              <w:rPr>
                <w:rFonts w:ascii="Arial" w:hAnsi="Arial" w:cs="Arial"/>
                <w:sz w:val="22"/>
                <w:szCs w:val="22"/>
              </w:rPr>
              <w:t>n</w:t>
            </w:r>
            <w:r w:rsidRPr="00776EF0">
              <w:rPr>
                <w:rFonts w:ascii="Arial" w:hAnsi="Arial" w:cs="Arial"/>
                <w:spacing w:val="14"/>
                <w:sz w:val="22"/>
                <w:szCs w:val="22"/>
              </w:rPr>
              <w:t xml:space="preserve"> </w:t>
            </w:r>
            <w:r w:rsidRPr="00776EF0">
              <w:rPr>
                <w:rFonts w:ascii="Arial" w:hAnsi="Arial" w:cs="Arial"/>
                <w:sz w:val="22"/>
                <w:szCs w:val="22"/>
              </w:rPr>
              <w:t>i</w:t>
            </w:r>
            <w:r w:rsidRPr="00776EF0">
              <w:rPr>
                <w:rFonts w:ascii="Arial" w:hAnsi="Arial" w:cs="Arial"/>
                <w:spacing w:val="1"/>
                <w:sz w:val="22"/>
                <w:szCs w:val="22"/>
              </w:rPr>
              <w:t>n</w:t>
            </w:r>
            <w:r w:rsidRPr="00776EF0">
              <w:rPr>
                <w:rFonts w:ascii="Arial" w:hAnsi="Arial" w:cs="Arial"/>
                <w:spacing w:val="-2"/>
                <w:sz w:val="22"/>
                <w:szCs w:val="22"/>
              </w:rPr>
              <w:t>f</w:t>
            </w:r>
            <w:r w:rsidRPr="00776EF0">
              <w:rPr>
                <w:rFonts w:ascii="Arial" w:hAnsi="Arial" w:cs="Arial"/>
                <w:spacing w:val="1"/>
                <w:sz w:val="22"/>
                <w:szCs w:val="22"/>
              </w:rPr>
              <w:t>o</w:t>
            </w:r>
            <w:r w:rsidRPr="00776EF0">
              <w:rPr>
                <w:rFonts w:ascii="Arial" w:hAnsi="Arial" w:cs="Arial"/>
                <w:sz w:val="22"/>
                <w:szCs w:val="22"/>
              </w:rPr>
              <w:t>r</w:t>
            </w:r>
            <w:r w:rsidRPr="00776EF0">
              <w:rPr>
                <w:rFonts w:ascii="Arial" w:hAnsi="Arial" w:cs="Arial"/>
                <w:spacing w:val="-3"/>
                <w:sz w:val="22"/>
                <w:szCs w:val="22"/>
              </w:rPr>
              <w:t>m</w:t>
            </w:r>
            <w:r w:rsidRPr="00776EF0">
              <w:rPr>
                <w:rFonts w:ascii="Arial" w:hAnsi="Arial" w:cs="Arial"/>
                <w:spacing w:val="-1"/>
                <w:sz w:val="22"/>
                <w:szCs w:val="22"/>
              </w:rPr>
              <w:t>a</w:t>
            </w:r>
            <w:r w:rsidRPr="00776EF0">
              <w:rPr>
                <w:rFonts w:ascii="Arial" w:hAnsi="Arial" w:cs="Arial"/>
                <w:sz w:val="22"/>
                <w:szCs w:val="22"/>
              </w:rPr>
              <w:t>r</w:t>
            </w:r>
            <w:r w:rsidRPr="00776EF0">
              <w:rPr>
                <w:rFonts w:ascii="Arial" w:hAnsi="Arial" w:cs="Arial"/>
                <w:spacing w:val="17"/>
                <w:sz w:val="22"/>
                <w:szCs w:val="22"/>
              </w:rPr>
              <w:t xml:space="preserve"> </w:t>
            </w:r>
            <w:r w:rsidRPr="00776EF0">
              <w:rPr>
                <w:rFonts w:ascii="Arial" w:hAnsi="Arial" w:cs="Arial"/>
                <w:spacing w:val="-1"/>
                <w:sz w:val="22"/>
                <w:szCs w:val="22"/>
              </w:rPr>
              <w:t>me</w:t>
            </w:r>
            <w:r w:rsidRPr="00776EF0">
              <w:rPr>
                <w:rFonts w:ascii="Arial" w:hAnsi="Arial" w:cs="Arial"/>
                <w:spacing w:val="1"/>
                <w:sz w:val="22"/>
                <w:szCs w:val="22"/>
              </w:rPr>
              <w:t>n</w:t>
            </w:r>
            <w:r w:rsidRPr="00776EF0">
              <w:rPr>
                <w:rFonts w:ascii="Arial" w:hAnsi="Arial" w:cs="Arial"/>
                <w:sz w:val="22"/>
                <w:szCs w:val="22"/>
              </w:rPr>
              <w:t>s</w:t>
            </w:r>
            <w:r w:rsidRPr="00776EF0">
              <w:rPr>
                <w:rFonts w:ascii="Arial" w:hAnsi="Arial" w:cs="Arial"/>
                <w:spacing w:val="1"/>
                <w:sz w:val="22"/>
                <w:szCs w:val="22"/>
              </w:rPr>
              <w:t>u</w:t>
            </w:r>
            <w:r w:rsidRPr="00776EF0">
              <w:rPr>
                <w:rFonts w:ascii="Arial" w:hAnsi="Arial" w:cs="Arial"/>
                <w:spacing w:val="-1"/>
                <w:sz w:val="22"/>
                <w:szCs w:val="22"/>
              </w:rPr>
              <w:t>a</w:t>
            </w:r>
            <w:r w:rsidRPr="00776EF0">
              <w:rPr>
                <w:rFonts w:ascii="Arial" w:hAnsi="Arial" w:cs="Arial"/>
                <w:sz w:val="22"/>
                <w:szCs w:val="22"/>
              </w:rPr>
              <w:t>l</w:t>
            </w:r>
            <w:r w:rsidRPr="00776EF0">
              <w:rPr>
                <w:rFonts w:ascii="Arial" w:hAnsi="Arial" w:cs="Arial"/>
                <w:spacing w:val="-3"/>
                <w:sz w:val="22"/>
                <w:szCs w:val="22"/>
              </w:rPr>
              <w:t>m</w:t>
            </w:r>
            <w:r w:rsidRPr="00776EF0">
              <w:rPr>
                <w:rFonts w:ascii="Arial" w:hAnsi="Arial" w:cs="Arial"/>
                <w:spacing w:val="-1"/>
                <w:sz w:val="22"/>
                <w:szCs w:val="22"/>
              </w:rPr>
              <w:t>e</w:t>
            </w:r>
            <w:r w:rsidRPr="00776EF0">
              <w:rPr>
                <w:rFonts w:ascii="Arial" w:hAnsi="Arial" w:cs="Arial"/>
                <w:spacing w:val="1"/>
                <w:sz w:val="22"/>
                <w:szCs w:val="22"/>
              </w:rPr>
              <w:t>n</w:t>
            </w:r>
            <w:r w:rsidRPr="00776EF0">
              <w:rPr>
                <w:rFonts w:ascii="Arial" w:hAnsi="Arial" w:cs="Arial"/>
                <w:sz w:val="22"/>
                <w:szCs w:val="22"/>
              </w:rPr>
              <w:t>te</w:t>
            </w:r>
            <w:r w:rsidRPr="00776EF0">
              <w:rPr>
                <w:rFonts w:ascii="Arial" w:hAnsi="Arial" w:cs="Arial"/>
                <w:spacing w:val="17"/>
                <w:sz w:val="22"/>
                <w:szCs w:val="22"/>
              </w:rPr>
              <w:t xml:space="preserve"> </w:t>
            </w:r>
            <w:r w:rsidRPr="00776EF0">
              <w:rPr>
                <w:rFonts w:ascii="Arial" w:hAnsi="Arial" w:cs="Arial"/>
                <w:sz w:val="22"/>
                <w:szCs w:val="22"/>
              </w:rPr>
              <w:t>y</w:t>
            </w:r>
            <w:r w:rsidRPr="00776EF0">
              <w:rPr>
                <w:rFonts w:ascii="Arial" w:hAnsi="Arial" w:cs="Arial"/>
                <w:spacing w:val="11"/>
                <w:sz w:val="22"/>
                <w:szCs w:val="22"/>
              </w:rPr>
              <w:t xml:space="preserve"> </w:t>
            </w:r>
            <w:r w:rsidRPr="00776EF0">
              <w:rPr>
                <w:rFonts w:ascii="Arial" w:hAnsi="Arial" w:cs="Arial"/>
                <w:spacing w:val="-1"/>
                <w:sz w:val="22"/>
                <w:szCs w:val="22"/>
              </w:rPr>
              <w:t>a</w:t>
            </w:r>
            <w:r w:rsidRPr="00776EF0">
              <w:rPr>
                <w:rFonts w:ascii="Arial" w:hAnsi="Arial" w:cs="Arial"/>
                <w:sz w:val="22"/>
                <w:szCs w:val="22"/>
              </w:rPr>
              <w:t>l</w:t>
            </w:r>
            <w:r w:rsidRPr="00776EF0">
              <w:rPr>
                <w:rFonts w:ascii="Arial" w:hAnsi="Arial" w:cs="Arial"/>
                <w:spacing w:val="15"/>
                <w:sz w:val="22"/>
                <w:szCs w:val="22"/>
              </w:rPr>
              <w:t xml:space="preserve"> </w:t>
            </w:r>
            <w:r w:rsidRPr="00776EF0">
              <w:rPr>
                <w:rFonts w:ascii="Arial" w:hAnsi="Arial" w:cs="Arial"/>
                <w:spacing w:val="-1"/>
                <w:sz w:val="22"/>
                <w:szCs w:val="22"/>
              </w:rPr>
              <w:t>c</w:t>
            </w:r>
            <w:r w:rsidRPr="00776EF0">
              <w:rPr>
                <w:rFonts w:ascii="Arial" w:hAnsi="Arial" w:cs="Arial"/>
                <w:spacing w:val="1"/>
                <w:sz w:val="22"/>
                <w:szCs w:val="22"/>
              </w:rPr>
              <w:t>on</w:t>
            </w:r>
            <w:r w:rsidRPr="00776EF0">
              <w:rPr>
                <w:rFonts w:ascii="Arial" w:hAnsi="Arial" w:cs="Arial"/>
                <w:spacing w:val="-1"/>
                <w:sz w:val="22"/>
                <w:szCs w:val="22"/>
              </w:rPr>
              <w:t>c</w:t>
            </w:r>
            <w:r w:rsidRPr="00776EF0">
              <w:rPr>
                <w:rFonts w:ascii="Arial" w:hAnsi="Arial" w:cs="Arial"/>
                <w:sz w:val="22"/>
                <w:szCs w:val="22"/>
              </w:rPr>
              <w:t>l</w:t>
            </w:r>
            <w:r w:rsidRPr="00776EF0">
              <w:rPr>
                <w:rFonts w:ascii="Arial" w:hAnsi="Arial" w:cs="Arial"/>
                <w:spacing w:val="1"/>
                <w:sz w:val="22"/>
                <w:szCs w:val="22"/>
              </w:rPr>
              <w:t>u</w:t>
            </w:r>
            <w:r w:rsidRPr="00776EF0">
              <w:rPr>
                <w:rFonts w:ascii="Arial" w:hAnsi="Arial" w:cs="Arial"/>
                <w:sz w:val="22"/>
                <w:szCs w:val="22"/>
              </w:rPr>
              <w:t>ir</w:t>
            </w:r>
            <w:r w:rsidRPr="00776EF0">
              <w:rPr>
                <w:rFonts w:ascii="Arial" w:hAnsi="Arial" w:cs="Arial"/>
                <w:spacing w:val="15"/>
                <w:sz w:val="22"/>
                <w:szCs w:val="22"/>
              </w:rPr>
              <w:t xml:space="preserve"> </w:t>
            </w:r>
            <w:r w:rsidRPr="00776EF0">
              <w:rPr>
                <w:rFonts w:ascii="Arial" w:hAnsi="Arial" w:cs="Arial"/>
                <w:spacing w:val="-1"/>
                <w:sz w:val="22"/>
                <w:szCs w:val="22"/>
              </w:rPr>
              <w:t>e</w:t>
            </w:r>
            <w:r w:rsidRPr="00776EF0">
              <w:rPr>
                <w:rFonts w:ascii="Arial" w:hAnsi="Arial" w:cs="Arial"/>
                <w:sz w:val="22"/>
                <w:szCs w:val="22"/>
              </w:rPr>
              <w:t>l</w:t>
            </w:r>
            <w:r w:rsidRPr="00776EF0">
              <w:rPr>
                <w:rFonts w:ascii="Arial" w:hAnsi="Arial" w:cs="Arial"/>
                <w:spacing w:val="15"/>
                <w:sz w:val="22"/>
                <w:szCs w:val="22"/>
              </w:rPr>
              <w:t xml:space="preserve"> </w:t>
            </w:r>
            <w:r w:rsidRPr="00776EF0">
              <w:rPr>
                <w:rFonts w:ascii="Arial" w:hAnsi="Arial" w:cs="Arial"/>
                <w:spacing w:val="1"/>
                <w:sz w:val="22"/>
                <w:szCs w:val="22"/>
              </w:rPr>
              <w:t>p</w:t>
            </w:r>
            <w:r w:rsidRPr="00776EF0">
              <w:rPr>
                <w:rFonts w:ascii="Arial" w:hAnsi="Arial" w:cs="Arial"/>
                <w:spacing w:val="-2"/>
                <w:sz w:val="22"/>
                <w:szCs w:val="22"/>
              </w:rPr>
              <w:t>r</w:t>
            </w:r>
            <w:r w:rsidRPr="00776EF0">
              <w:rPr>
                <w:rFonts w:ascii="Arial" w:hAnsi="Arial" w:cs="Arial"/>
                <w:spacing w:val="1"/>
                <w:sz w:val="22"/>
                <w:szCs w:val="22"/>
              </w:rPr>
              <w:t>o</w:t>
            </w:r>
            <w:r w:rsidRPr="00776EF0">
              <w:rPr>
                <w:rFonts w:ascii="Arial" w:hAnsi="Arial" w:cs="Arial"/>
                <w:spacing w:val="-4"/>
                <w:sz w:val="22"/>
                <w:szCs w:val="22"/>
              </w:rPr>
              <w:t>y</w:t>
            </w:r>
            <w:r w:rsidRPr="00776EF0">
              <w:rPr>
                <w:rFonts w:ascii="Arial" w:hAnsi="Arial" w:cs="Arial"/>
                <w:spacing w:val="-1"/>
                <w:sz w:val="22"/>
                <w:szCs w:val="22"/>
              </w:rPr>
              <w:t>ec</w:t>
            </w:r>
            <w:r w:rsidRPr="00776EF0">
              <w:rPr>
                <w:rFonts w:ascii="Arial" w:hAnsi="Arial" w:cs="Arial"/>
                <w:sz w:val="22"/>
                <w:szCs w:val="22"/>
              </w:rPr>
              <w:t>to</w:t>
            </w:r>
            <w:r w:rsidRPr="00776EF0">
              <w:rPr>
                <w:rFonts w:ascii="Arial" w:hAnsi="Arial" w:cs="Arial"/>
                <w:spacing w:val="16"/>
                <w:sz w:val="22"/>
                <w:szCs w:val="22"/>
              </w:rPr>
              <w:t xml:space="preserve"> </w:t>
            </w:r>
            <w:r w:rsidRPr="00776EF0">
              <w:rPr>
                <w:rFonts w:ascii="Arial" w:hAnsi="Arial" w:cs="Arial"/>
                <w:spacing w:val="-1"/>
                <w:sz w:val="22"/>
                <w:szCs w:val="22"/>
              </w:rPr>
              <w:t>a</w:t>
            </w:r>
            <w:r w:rsidRPr="00776EF0">
              <w:rPr>
                <w:rFonts w:ascii="Arial" w:hAnsi="Arial" w:cs="Arial"/>
                <w:sz w:val="22"/>
                <w:szCs w:val="22"/>
              </w:rPr>
              <w:t>l</w:t>
            </w:r>
            <w:r w:rsidRPr="00776EF0">
              <w:rPr>
                <w:rFonts w:ascii="Arial" w:hAnsi="Arial" w:cs="Arial"/>
                <w:spacing w:val="15"/>
                <w:sz w:val="22"/>
                <w:szCs w:val="22"/>
              </w:rPr>
              <w:t xml:space="preserve"> </w:t>
            </w:r>
            <w:r w:rsidRPr="00776EF0">
              <w:rPr>
                <w:rFonts w:ascii="Arial" w:hAnsi="Arial" w:cs="Arial"/>
                <w:spacing w:val="-2"/>
                <w:sz w:val="22"/>
                <w:szCs w:val="22"/>
              </w:rPr>
              <w:t>T</w:t>
            </w:r>
            <w:r w:rsidRPr="00776EF0">
              <w:rPr>
                <w:rFonts w:ascii="Arial" w:hAnsi="Arial" w:cs="Arial"/>
                <w:spacing w:val="1"/>
                <w:sz w:val="22"/>
                <w:szCs w:val="22"/>
              </w:rPr>
              <w:t>S</w:t>
            </w:r>
            <w:r w:rsidRPr="00776EF0">
              <w:rPr>
                <w:rFonts w:ascii="Arial" w:hAnsi="Arial" w:cs="Arial"/>
                <w:sz w:val="22"/>
                <w:szCs w:val="22"/>
              </w:rPr>
              <w:t>I</w:t>
            </w:r>
            <w:r w:rsidRPr="00776EF0">
              <w:rPr>
                <w:rFonts w:ascii="Arial" w:hAnsi="Arial" w:cs="Arial"/>
                <w:spacing w:val="1"/>
                <w:sz w:val="22"/>
                <w:szCs w:val="22"/>
              </w:rPr>
              <w:t>M</w:t>
            </w:r>
            <w:r w:rsidRPr="00776EF0">
              <w:rPr>
                <w:rFonts w:ascii="Arial" w:hAnsi="Arial" w:cs="Arial"/>
                <w:sz w:val="22"/>
                <w:szCs w:val="22"/>
              </w:rPr>
              <w:t>A</w:t>
            </w:r>
            <w:r w:rsidRPr="00776EF0">
              <w:rPr>
                <w:rFonts w:ascii="Arial" w:hAnsi="Arial" w:cs="Arial"/>
                <w:spacing w:val="12"/>
                <w:sz w:val="22"/>
                <w:szCs w:val="22"/>
              </w:rPr>
              <w:t xml:space="preserve"> </w:t>
            </w:r>
            <w:r w:rsidRPr="00776EF0">
              <w:rPr>
                <w:rFonts w:ascii="Arial" w:hAnsi="Arial" w:cs="Arial"/>
                <w:spacing w:val="1"/>
                <w:sz w:val="22"/>
                <w:szCs w:val="22"/>
              </w:rPr>
              <w:t>d</w:t>
            </w:r>
            <w:r w:rsidRPr="00776EF0">
              <w:rPr>
                <w:rFonts w:ascii="Arial" w:hAnsi="Arial" w:cs="Arial"/>
                <w:spacing w:val="-1"/>
                <w:sz w:val="22"/>
                <w:szCs w:val="22"/>
              </w:rPr>
              <w:t>e</w:t>
            </w:r>
            <w:r w:rsidRPr="00776EF0">
              <w:rPr>
                <w:rFonts w:ascii="Arial" w:hAnsi="Arial" w:cs="Arial"/>
                <w:sz w:val="22"/>
                <w:szCs w:val="22"/>
              </w:rPr>
              <w:t>l</w:t>
            </w:r>
            <w:r w:rsidRPr="00776EF0">
              <w:rPr>
                <w:rFonts w:ascii="Arial" w:hAnsi="Arial" w:cs="Arial"/>
                <w:spacing w:val="18"/>
                <w:sz w:val="22"/>
                <w:szCs w:val="22"/>
              </w:rPr>
              <w:t xml:space="preserve"> </w:t>
            </w:r>
            <w:r w:rsidRPr="00776EF0">
              <w:rPr>
                <w:rFonts w:ascii="Arial" w:hAnsi="Arial" w:cs="Arial"/>
                <w:sz w:val="22"/>
                <w:szCs w:val="22"/>
              </w:rPr>
              <w:t>Distri</w:t>
            </w:r>
            <w:r w:rsidRPr="00776EF0">
              <w:rPr>
                <w:rFonts w:ascii="Arial" w:hAnsi="Arial" w:cs="Arial"/>
                <w:spacing w:val="1"/>
                <w:sz w:val="22"/>
                <w:szCs w:val="22"/>
              </w:rPr>
              <w:t>t</w:t>
            </w:r>
            <w:r w:rsidRPr="00776EF0">
              <w:rPr>
                <w:rFonts w:ascii="Arial" w:hAnsi="Arial" w:cs="Arial"/>
                <w:sz w:val="22"/>
                <w:szCs w:val="22"/>
              </w:rPr>
              <w:t>o</w:t>
            </w:r>
            <w:r w:rsidRPr="00776EF0">
              <w:rPr>
                <w:rFonts w:ascii="Arial" w:hAnsi="Arial" w:cs="Arial"/>
                <w:spacing w:val="13"/>
                <w:sz w:val="22"/>
                <w:szCs w:val="22"/>
              </w:rPr>
              <w:t xml:space="preserve"> </w:t>
            </w:r>
            <w:r w:rsidRPr="00776EF0">
              <w:rPr>
                <w:rFonts w:ascii="Arial" w:hAnsi="Arial" w:cs="Arial"/>
                <w:spacing w:val="1"/>
                <w:sz w:val="22"/>
                <w:szCs w:val="22"/>
              </w:rPr>
              <w:t>d</w:t>
            </w:r>
            <w:r w:rsidRPr="00776EF0">
              <w:rPr>
                <w:rFonts w:ascii="Arial" w:hAnsi="Arial" w:cs="Arial"/>
                <w:sz w:val="22"/>
                <w:szCs w:val="22"/>
              </w:rPr>
              <w:t>e</w:t>
            </w:r>
            <w:r w:rsidRPr="00776EF0">
              <w:rPr>
                <w:rFonts w:ascii="Arial" w:hAnsi="Arial" w:cs="Arial"/>
                <w:spacing w:val="14"/>
                <w:sz w:val="22"/>
                <w:szCs w:val="22"/>
              </w:rPr>
              <w:t xml:space="preserve"> </w:t>
            </w:r>
            <w:r w:rsidRPr="00776EF0">
              <w:rPr>
                <w:rFonts w:ascii="Arial" w:hAnsi="Arial" w:cs="Arial"/>
                <w:sz w:val="22"/>
                <w:szCs w:val="22"/>
              </w:rPr>
              <w:t>R</w:t>
            </w:r>
            <w:r w:rsidRPr="00776EF0">
              <w:rPr>
                <w:rFonts w:ascii="Arial" w:hAnsi="Arial" w:cs="Arial"/>
                <w:spacing w:val="-1"/>
                <w:sz w:val="22"/>
                <w:szCs w:val="22"/>
              </w:rPr>
              <w:t>e</w:t>
            </w:r>
            <w:r w:rsidRPr="00776EF0">
              <w:rPr>
                <w:rFonts w:ascii="Arial" w:hAnsi="Arial" w:cs="Arial"/>
                <w:spacing w:val="1"/>
                <w:sz w:val="22"/>
                <w:szCs w:val="22"/>
              </w:rPr>
              <w:t>d</w:t>
            </w:r>
            <w:r w:rsidRPr="00776EF0">
              <w:rPr>
                <w:rFonts w:ascii="Arial" w:hAnsi="Arial" w:cs="Arial"/>
                <w:spacing w:val="-1"/>
                <w:sz w:val="22"/>
                <w:szCs w:val="22"/>
              </w:rPr>
              <w:t>e</w:t>
            </w:r>
            <w:r w:rsidRPr="00776EF0">
              <w:rPr>
                <w:rFonts w:ascii="Arial" w:hAnsi="Arial" w:cs="Arial"/>
                <w:sz w:val="22"/>
                <w:szCs w:val="22"/>
              </w:rPr>
              <w:t>s</w:t>
            </w:r>
            <w:r w:rsidRPr="00776EF0">
              <w:rPr>
                <w:rFonts w:ascii="Arial" w:hAnsi="Arial" w:cs="Arial"/>
                <w:spacing w:val="14"/>
                <w:sz w:val="22"/>
                <w:szCs w:val="22"/>
              </w:rPr>
              <w:t xml:space="preserve"> </w:t>
            </w:r>
            <w:r w:rsidRPr="00776EF0">
              <w:rPr>
                <w:rFonts w:ascii="Arial" w:hAnsi="Arial" w:cs="Arial"/>
                <w:spacing w:val="1"/>
                <w:sz w:val="22"/>
                <w:szCs w:val="22"/>
              </w:rPr>
              <w:t>d</w:t>
            </w:r>
            <w:r w:rsidRPr="00776EF0">
              <w:rPr>
                <w:rFonts w:ascii="Arial" w:hAnsi="Arial" w:cs="Arial"/>
                <w:sz w:val="22"/>
                <w:szCs w:val="22"/>
              </w:rPr>
              <w:t>e</w:t>
            </w:r>
            <w:r w:rsidRPr="00776EF0">
              <w:rPr>
                <w:rFonts w:ascii="Arial" w:hAnsi="Arial" w:cs="Arial"/>
                <w:spacing w:val="14"/>
                <w:sz w:val="22"/>
                <w:szCs w:val="22"/>
              </w:rPr>
              <w:t xml:space="preserve"> </w:t>
            </w:r>
            <w:r w:rsidRPr="00776EF0">
              <w:rPr>
                <w:rFonts w:ascii="Arial" w:hAnsi="Arial" w:cs="Arial"/>
                <w:spacing w:val="-3"/>
                <w:sz w:val="22"/>
                <w:szCs w:val="22"/>
              </w:rPr>
              <w:t>G</w:t>
            </w:r>
            <w:r w:rsidRPr="00776EF0">
              <w:rPr>
                <w:rFonts w:ascii="Arial" w:hAnsi="Arial" w:cs="Arial"/>
                <w:spacing w:val="-1"/>
                <w:sz w:val="22"/>
                <w:szCs w:val="22"/>
              </w:rPr>
              <w:t>a</w:t>
            </w:r>
            <w:r w:rsidRPr="00776EF0">
              <w:rPr>
                <w:rFonts w:ascii="Arial" w:hAnsi="Arial" w:cs="Arial"/>
                <w:sz w:val="22"/>
                <w:szCs w:val="22"/>
              </w:rPr>
              <w:t>s</w:t>
            </w:r>
            <w:r w:rsidRPr="00776EF0">
              <w:rPr>
                <w:rFonts w:ascii="Arial" w:hAnsi="Arial" w:cs="Arial"/>
                <w:spacing w:val="14"/>
                <w:sz w:val="22"/>
                <w:szCs w:val="22"/>
              </w:rPr>
              <w:t xml:space="preserve"> </w:t>
            </w:r>
            <w:r w:rsidRPr="00776EF0">
              <w:rPr>
                <w:rFonts w:ascii="Arial" w:hAnsi="Arial" w:cs="Arial"/>
                <w:spacing w:val="1"/>
                <w:sz w:val="22"/>
                <w:szCs w:val="22"/>
              </w:rPr>
              <w:t>d</w:t>
            </w:r>
            <w:r w:rsidRPr="00776EF0">
              <w:rPr>
                <w:rFonts w:ascii="Arial" w:hAnsi="Arial" w:cs="Arial"/>
                <w:sz w:val="22"/>
                <w:szCs w:val="22"/>
              </w:rPr>
              <w:t>e</w:t>
            </w:r>
            <w:r w:rsidRPr="00776EF0">
              <w:rPr>
                <w:rFonts w:ascii="Arial" w:hAnsi="Arial" w:cs="Arial"/>
                <w:spacing w:val="14"/>
                <w:sz w:val="22"/>
                <w:szCs w:val="22"/>
              </w:rPr>
              <w:t xml:space="preserve"> </w:t>
            </w:r>
            <w:r w:rsidRPr="00776EF0">
              <w:rPr>
                <w:rFonts w:ascii="Arial" w:hAnsi="Arial" w:cs="Arial"/>
                <w:spacing w:val="-1"/>
                <w:sz w:val="22"/>
                <w:szCs w:val="22"/>
              </w:rPr>
              <w:t>ac</w:t>
            </w:r>
            <w:r w:rsidRPr="00776EF0">
              <w:rPr>
                <w:rFonts w:ascii="Arial" w:hAnsi="Arial" w:cs="Arial"/>
                <w:spacing w:val="11"/>
                <w:sz w:val="22"/>
                <w:szCs w:val="22"/>
              </w:rPr>
              <w:t>u</w:t>
            </w:r>
            <w:r w:rsidRPr="00776EF0">
              <w:rPr>
                <w:rFonts w:ascii="Arial" w:hAnsi="Arial" w:cs="Arial"/>
                <w:spacing w:val="-1"/>
                <w:sz w:val="22"/>
                <w:szCs w:val="22"/>
              </w:rPr>
              <w:t>e</w:t>
            </w:r>
            <w:r w:rsidRPr="00776EF0">
              <w:rPr>
                <w:rFonts w:ascii="Arial" w:hAnsi="Arial" w:cs="Arial"/>
                <w:sz w:val="22"/>
                <w:szCs w:val="22"/>
              </w:rPr>
              <w:t>r</w:t>
            </w:r>
            <w:r w:rsidRPr="00776EF0">
              <w:rPr>
                <w:rFonts w:ascii="Arial" w:hAnsi="Arial" w:cs="Arial"/>
                <w:spacing w:val="1"/>
                <w:sz w:val="22"/>
                <w:szCs w:val="22"/>
              </w:rPr>
              <w:t>d</w:t>
            </w:r>
            <w:r w:rsidRPr="00776EF0">
              <w:rPr>
                <w:rFonts w:ascii="Arial" w:hAnsi="Arial" w:cs="Arial"/>
                <w:sz w:val="22"/>
                <w:szCs w:val="22"/>
              </w:rPr>
              <w:t>o</w:t>
            </w:r>
            <w:r w:rsidRPr="00776EF0">
              <w:rPr>
                <w:rFonts w:ascii="Arial" w:hAnsi="Arial" w:cs="Arial"/>
                <w:spacing w:val="16"/>
                <w:sz w:val="22"/>
                <w:szCs w:val="22"/>
              </w:rPr>
              <w:t xml:space="preserve"> </w:t>
            </w:r>
            <w:r w:rsidRPr="00776EF0">
              <w:rPr>
                <w:rFonts w:ascii="Arial" w:hAnsi="Arial" w:cs="Arial"/>
                <w:spacing w:val="-1"/>
                <w:sz w:val="22"/>
                <w:szCs w:val="22"/>
              </w:rPr>
              <w:t>a</w:t>
            </w:r>
            <w:r w:rsidRPr="00776EF0">
              <w:rPr>
                <w:rFonts w:ascii="Arial" w:hAnsi="Arial" w:cs="Arial"/>
                <w:sz w:val="22"/>
                <w:szCs w:val="22"/>
              </w:rPr>
              <w:t>l</w:t>
            </w:r>
            <w:r w:rsidRPr="00776EF0">
              <w:rPr>
                <w:rFonts w:ascii="Arial" w:hAnsi="Arial" w:cs="Arial"/>
                <w:spacing w:val="13"/>
                <w:sz w:val="22"/>
                <w:szCs w:val="22"/>
              </w:rPr>
              <w:t xml:space="preserve"> </w:t>
            </w:r>
            <w:r w:rsidRPr="00776EF0">
              <w:rPr>
                <w:rFonts w:ascii="Arial" w:hAnsi="Arial" w:cs="Arial"/>
                <w:spacing w:val="1"/>
                <w:sz w:val="22"/>
                <w:szCs w:val="22"/>
              </w:rPr>
              <w:t>d</w:t>
            </w:r>
            <w:r w:rsidRPr="00776EF0">
              <w:rPr>
                <w:rFonts w:ascii="Arial" w:hAnsi="Arial" w:cs="Arial"/>
                <w:spacing w:val="-1"/>
                <w:sz w:val="22"/>
                <w:szCs w:val="22"/>
              </w:rPr>
              <w:t>e</w:t>
            </w:r>
            <w:r w:rsidRPr="00776EF0">
              <w:rPr>
                <w:rFonts w:ascii="Arial" w:hAnsi="Arial" w:cs="Arial"/>
                <w:sz w:val="22"/>
                <w:szCs w:val="22"/>
              </w:rPr>
              <w:t>talle si</w:t>
            </w:r>
            <w:r w:rsidRPr="00776EF0">
              <w:rPr>
                <w:rFonts w:ascii="Arial" w:hAnsi="Arial" w:cs="Arial"/>
                <w:spacing w:val="-1"/>
                <w:sz w:val="22"/>
                <w:szCs w:val="22"/>
              </w:rPr>
              <w:t>g</w:t>
            </w:r>
            <w:r w:rsidRPr="00776EF0">
              <w:rPr>
                <w:rFonts w:ascii="Arial" w:hAnsi="Arial" w:cs="Arial"/>
                <w:spacing w:val="1"/>
                <w:sz w:val="22"/>
                <w:szCs w:val="22"/>
              </w:rPr>
              <w:t>u</w:t>
            </w:r>
            <w:r w:rsidRPr="00776EF0">
              <w:rPr>
                <w:rFonts w:ascii="Arial" w:hAnsi="Arial" w:cs="Arial"/>
                <w:sz w:val="22"/>
                <w:szCs w:val="22"/>
              </w:rPr>
              <w:t>ie</w:t>
            </w:r>
            <w:r w:rsidRPr="00776EF0">
              <w:rPr>
                <w:rFonts w:ascii="Arial" w:hAnsi="Arial" w:cs="Arial"/>
                <w:spacing w:val="1"/>
                <w:sz w:val="22"/>
                <w:szCs w:val="22"/>
              </w:rPr>
              <w:t>n</w:t>
            </w:r>
            <w:r w:rsidRPr="00776EF0">
              <w:rPr>
                <w:rFonts w:ascii="Arial" w:hAnsi="Arial" w:cs="Arial"/>
                <w:sz w:val="22"/>
                <w:szCs w:val="22"/>
              </w:rPr>
              <w:t>te:</w:t>
            </w:r>
          </w:p>
          <w:p w14:paraId="6BA208D8" w14:textId="77777777" w:rsidR="00B35365" w:rsidRPr="00776EF0" w:rsidRDefault="00B35365" w:rsidP="00B35365">
            <w:pPr>
              <w:widowControl w:val="0"/>
              <w:autoSpaceDE w:val="0"/>
              <w:autoSpaceDN w:val="0"/>
              <w:adjustRightInd w:val="0"/>
              <w:spacing w:line="201" w:lineRule="exact"/>
              <w:jc w:val="both"/>
              <w:rPr>
                <w:rFonts w:ascii="Arial" w:hAnsi="Arial" w:cs="Arial"/>
                <w:sz w:val="22"/>
                <w:szCs w:val="22"/>
              </w:rPr>
            </w:pPr>
          </w:p>
          <w:p w14:paraId="423A246E" w14:textId="77777777" w:rsidR="00B35365" w:rsidRPr="00776EF0" w:rsidRDefault="00B35365" w:rsidP="00B35365">
            <w:pPr>
              <w:widowControl w:val="0"/>
              <w:autoSpaceDE w:val="0"/>
              <w:autoSpaceDN w:val="0"/>
              <w:adjustRightInd w:val="0"/>
              <w:spacing w:line="201" w:lineRule="exact"/>
              <w:jc w:val="both"/>
              <w:rPr>
                <w:rFonts w:ascii="Arial" w:hAnsi="Arial" w:cs="Arial"/>
                <w:sz w:val="22"/>
                <w:szCs w:val="22"/>
              </w:rPr>
            </w:pPr>
          </w:p>
          <w:p w14:paraId="4B946168" w14:textId="77777777" w:rsidR="00B35365" w:rsidRPr="00776EF0" w:rsidRDefault="00B35365" w:rsidP="00B35365">
            <w:pPr>
              <w:widowControl w:val="0"/>
              <w:autoSpaceDE w:val="0"/>
              <w:autoSpaceDN w:val="0"/>
              <w:adjustRightInd w:val="0"/>
              <w:spacing w:line="201" w:lineRule="exact"/>
              <w:jc w:val="both"/>
              <w:rPr>
                <w:rFonts w:ascii="Arial" w:hAnsi="Arial" w:cs="Arial"/>
                <w:sz w:val="22"/>
                <w:szCs w:val="22"/>
              </w:rPr>
            </w:pPr>
          </w:p>
          <w:p w14:paraId="1669BDA2" w14:textId="77777777" w:rsidR="00B35365" w:rsidRPr="00776EF0" w:rsidRDefault="00B35365" w:rsidP="00B35365">
            <w:pPr>
              <w:widowControl w:val="0"/>
              <w:autoSpaceDE w:val="0"/>
              <w:autoSpaceDN w:val="0"/>
              <w:adjustRightInd w:val="0"/>
              <w:spacing w:line="201" w:lineRule="exact"/>
              <w:jc w:val="both"/>
              <w:rPr>
                <w:rFonts w:ascii="Arial" w:hAnsi="Arial" w:cs="Arial"/>
                <w:sz w:val="22"/>
                <w:szCs w:val="22"/>
              </w:rPr>
            </w:pPr>
          </w:p>
          <w:p w14:paraId="719CA413" w14:textId="77777777" w:rsidR="00B35365" w:rsidRPr="00776EF0" w:rsidRDefault="00B35365" w:rsidP="00B35365">
            <w:pPr>
              <w:widowControl w:val="0"/>
              <w:autoSpaceDE w:val="0"/>
              <w:autoSpaceDN w:val="0"/>
              <w:adjustRightInd w:val="0"/>
              <w:spacing w:line="201" w:lineRule="exact"/>
              <w:jc w:val="both"/>
              <w:rPr>
                <w:rFonts w:ascii="Arial" w:hAnsi="Arial" w:cs="Arial"/>
              </w:rPr>
            </w:pPr>
          </w:p>
          <w:p w14:paraId="214F5DE5" w14:textId="77777777" w:rsidR="00D06C0E" w:rsidRPr="00776EF0" w:rsidRDefault="00D06C0E" w:rsidP="00612297">
            <w:pPr>
              <w:pStyle w:val="Default"/>
              <w:jc w:val="both"/>
              <w:rPr>
                <w:rFonts w:ascii="Arial" w:hAnsi="Arial" w:cs="Arial"/>
                <w:color w:val="auto"/>
                <w:sz w:val="22"/>
                <w:szCs w:val="22"/>
                <w:lang w:val="es-BO"/>
              </w:rPr>
            </w:pPr>
          </w:p>
        </w:tc>
      </w:tr>
      <w:tr w:rsidR="00D06C0E" w:rsidRPr="00776EF0" w14:paraId="23A1BA50" w14:textId="77777777" w:rsidTr="00B35365">
        <w:tc>
          <w:tcPr>
            <w:tcW w:w="9113" w:type="dxa"/>
            <w:shd w:val="clear" w:color="auto" w:fill="auto"/>
          </w:tcPr>
          <w:p w14:paraId="1D0D2E45" w14:textId="77777777" w:rsidR="007C407C" w:rsidRPr="00776EF0" w:rsidRDefault="007C407C" w:rsidP="00B35365">
            <w:pPr>
              <w:tabs>
                <w:tab w:val="left" w:pos="4410"/>
              </w:tabs>
              <w:spacing w:line="276" w:lineRule="auto"/>
              <w:ind w:left="708"/>
              <w:rPr>
                <w:rFonts w:ascii="Arial" w:hAnsi="Arial" w:cs="Arial"/>
                <w:b/>
                <w:noProof/>
              </w:rPr>
            </w:pPr>
          </w:p>
          <w:p w14:paraId="1DB4DC1E" w14:textId="77777777" w:rsidR="00A80F49" w:rsidRPr="00776EF0" w:rsidRDefault="00A80F49" w:rsidP="00F505A2">
            <w:pPr>
              <w:tabs>
                <w:tab w:val="left" w:pos="4410"/>
              </w:tabs>
              <w:spacing w:line="276" w:lineRule="auto"/>
              <w:ind w:left="708"/>
              <w:rPr>
                <w:rFonts w:ascii="Arial" w:hAnsi="Arial" w:cs="Arial"/>
                <w:b/>
                <w:noProof/>
              </w:rPr>
            </w:pPr>
            <w:r w:rsidRPr="00776EF0">
              <w:rPr>
                <w:rFonts w:ascii="Arial" w:hAnsi="Arial" w:cs="Arial"/>
                <w:b/>
                <w:noProof/>
              </w:rPr>
              <w:t>OBRAS OBRAS CIVILES EN EDRs</w:t>
            </w:r>
          </w:p>
          <w:p w14:paraId="3E6D3694" w14:textId="77777777" w:rsidR="007C407C" w:rsidRPr="00776EF0" w:rsidRDefault="00A80F49" w:rsidP="00B35365">
            <w:pPr>
              <w:tabs>
                <w:tab w:val="left" w:pos="4410"/>
              </w:tabs>
              <w:spacing w:line="276" w:lineRule="auto"/>
              <w:ind w:left="708"/>
              <w:rPr>
                <w:rFonts w:ascii="Arial" w:hAnsi="Arial" w:cs="Arial"/>
                <w:noProof/>
              </w:rPr>
            </w:pPr>
            <w:r w:rsidRPr="00776EF0">
              <w:rPr>
                <w:rFonts w:ascii="Arial" w:hAnsi="Arial" w:cs="Arial"/>
                <w:noProof/>
                <w:lang w:val="es-BO" w:eastAsia="es-BO"/>
              </w:rPr>
              <w:lastRenderedPageBreak/>
              <w:drawing>
                <wp:inline distT="0" distB="0" distL="0" distR="0" wp14:anchorId="455F8EEC" wp14:editId="7DFAD31E">
                  <wp:extent cx="5095924" cy="1095375"/>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16122" cy="1099717"/>
                          </a:xfrm>
                          <a:prstGeom prst="rect">
                            <a:avLst/>
                          </a:prstGeom>
                        </pic:spPr>
                      </pic:pic>
                    </a:graphicData>
                  </a:graphic>
                </wp:inline>
              </w:drawing>
            </w:r>
          </w:p>
          <w:p w14:paraId="16F718C6" w14:textId="7CD3BF35" w:rsidR="00D50035" w:rsidRPr="00776EF0" w:rsidRDefault="00A80F49" w:rsidP="00533A78">
            <w:pPr>
              <w:tabs>
                <w:tab w:val="left" w:pos="4410"/>
              </w:tabs>
              <w:spacing w:line="276" w:lineRule="auto"/>
              <w:ind w:left="708"/>
              <w:rPr>
                <w:rFonts w:ascii="Arial" w:hAnsi="Arial" w:cs="Arial"/>
                <w:noProof/>
              </w:rPr>
            </w:pPr>
            <w:r w:rsidRPr="00776EF0">
              <w:rPr>
                <w:rFonts w:ascii="Arial" w:hAnsi="Arial" w:cs="Arial"/>
                <w:noProof/>
                <w:lang w:val="es-BO" w:eastAsia="es-BO"/>
              </w:rPr>
              <w:drawing>
                <wp:inline distT="0" distB="0" distL="0" distR="0" wp14:anchorId="1A8213F9" wp14:editId="0B44E47E">
                  <wp:extent cx="5124450" cy="608328"/>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32986" cy="621212"/>
                          </a:xfrm>
                          <a:prstGeom prst="rect">
                            <a:avLst/>
                          </a:prstGeom>
                        </pic:spPr>
                      </pic:pic>
                    </a:graphicData>
                  </a:graphic>
                </wp:inline>
              </w:drawing>
            </w:r>
          </w:p>
          <w:p w14:paraId="207E2498" w14:textId="77777777" w:rsidR="00D50035" w:rsidRPr="00776EF0" w:rsidRDefault="00D50035" w:rsidP="00B35365">
            <w:pPr>
              <w:tabs>
                <w:tab w:val="left" w:pos="4410"/>
              </w:tabs>
              <w:spacing w:line="276" w:lineRule="auto"/>
              <w:ind w:left="708"/>
              <w:rPr>
                <w:rFonts w:ascii="Arial" w:hAnsi="Arial" w:cs="Arial"/>
                <w:noProof/>
              </w:rPr>
            </w:pPr>
          </w:p>
          <w:p w14:paraId="224EABB2" w14:textId="77777777" w:rsidR="00A80F49" w:rsidRPr="00776EF0" w:rsidRDefault="00F505A2" w:rsidP="00F505A2">
            <w:pPr>
              <w:tabs>
                <w:tab w:val="left" w:pos="4410"/>
              </w:tabs>
              <w:spacing w:line="276" w:lineRule="auto"/>
              <w:ind w:left="708"/>
              <w:rPr>
                <w:rFonts w:ascii="Arial" w:hAnsi="Arial" w:cs="Arial"/>
                <w:b/>
                <w:noProof/>
              </w:rPr>
            </w:pPr>
            <w:r w:rsidRPr="00776EF0">
              <w:rPr>
                <w:rFonts w:ascii="Arial" w:hAnsi="Arial" w:cs="Arial"/>
                <w:b/>
                <w:noProof/>
              </w:rPr>
              <w:t>OBRAS ELECTRICAS EN EDRs</w:t>
            </w:r>
          </w:p>
          <w:p w14:paraId="3F1D824A" w14:textId="77777777" w:rsidR="00A80F49" w:rsidRPr="00776EF0" w:rsidRDefault="00A80F49" w:rsidP="00B35365">
            <w:pPr>
              <w:tabs>
                <w:tab w:val="left" w:pos="4410"/>
              </w:tabs>
              <w:spacing w:line="276" w:lineRule="auto"/>
              <w:ind w:left="708"/>
              <w:rPr>
                <w:rFonts w:ascii="Arial" w:hAnsi="Arial" w:cs="Arial"/>
                <w:noProof/>
              </w:rPr>
            </w:pPr>
            <w:r w:rsidRPr="00776EF0">
              <w:rPr>
                <w:rFonts w:ascii="Arial" w:hAnsi="Arial" w:cs="Arial"/>
                <w:noProof/>
                <w:lang w:val="es-BO" w:eastAsia="es-BO"/>
              </w:rPr>
              <w:drawing>
                <wp:inline distT="0" distB="0" distL="0" distR="0" wp14:anchorId="6CFE6F9E" wp14:editId="780CE2ED">
                  <wp:extent cx="5090176" cy="16002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98326" cy="1602762"/>
                          </a:xfrm>
                          <a:prstGeom prst="rect">
                            <a:avLst/>
                          </a:prstGeom>
                        </pic:spPr>
                      </pic:pic>
                    </a:graphicData>
                  </a:graphic>
                </wp:inline>
              </w:drawing>
            </w:r>
          </w:p>
          <w:p w14:paraId="6A1C1451" w14:textId="77777777" w:rsidR="001A3431" w:rsidRDefault="001A3431" w:rsidP="00B35365">
            <w:pPr>
              <w:tabs>
                <w:tab w:val="left" w:pos="4410"/>
              </w:tabs>
              <w:spacing w:line="276" w:lineRule="auto"/>
              <w:ind w:left="708"/>
              <w:rPr>
                <w:rFonts w:ascii="Arial" w:hAnsi="Arial" w:cs="Arial"/>
                <w:noProof/>
              </w:rPr>
            </w:pPr>
          </w:p>
          <w:p w14:paraId="625B51FB" w14:textId="77777777" w:rsidR="00533A78" w:rsidRDefault="00533A78" w:rsidP="00B35365">
            <w:pPr>
              <w:tabs>
                <w:tab w:val="left" w:pos="4410"/>
              </w:tabs>
              <w:spacing w:line="276" w:lineRule="auto"/>
              <w:ind w:left="708"/>
              <w:rPr>
                <w:rFonts w:ascii="Arial" w:hAnsi="Arial" w:cs="Arial"/>
                <w:noProof/>
              </w:rPr>
            </w:pPr>
          </w:p>
          <w:p w14:paraId="64650297" w14:textId="77777777" w:rsidR="00533A78" w:rsidRDefault="00533A78" w:rsidP="00B35365">
            <w:pPr>
              <w:tabs>
                <w:tab w:val="left" w:pos="4410"/>
              </w:tabs>
              <w:spacing w:line="276" w:lineRule="auto"/>
              <w:ind w:left="708"/>
              <w:rPr>
                <w:rFonts w:ascii="Arial" w:hAnsi="Arial" w:cs="Arial"/>
                <w:noProof/>
              </w:rPr>
            </w:pPr>
          </w:p>
          <w:p w14:paraId="12215717" w14:textId="77777777" w:rsidR="00533A78" w:rsidRDefault="00533A78" w:rsidP="00B35365">
            <w:pPr>
              <w:tabs>
                <w:tab w:val="left" w:pos="4410"/>
              </w:tabs>
              <w:spacing w:line="276" w:lineRule="auto"/>
              <w:ind w:left="708"/>
              <w:rPr>
                <w:rFonts w:ascii="Arial" w:hAnsi="Arial" w:cs="Arial"/>
                <w:noProof/>
              </w:rPr>
            </w:pPr>
          </w:p>
          <w:p w14:paraId="2416C6FA" w14:textId="77777777" w:rsidR="00533A78" w:rsidRDefault="00533A78" w:rsidP="00B35365">
            <w:pPr>
              <w:tabs>
                <w:tab w:val="left" w:pos="4410"/>
              </w:tabs>
              <w:spacing w:line="276" w:lineRule="auto"/>
              <w:ind w:left="708"/>
              <w:rPr>
                <w:rFonts w:ascii="Arial" w:hAnsi="Arial" w:cs="Arial"/>
                <w:noProof/>
              </w:rPr>
            </w:pPr>
          </w:p>
          <w:p w14:paraId="18DC3273" w14:textId="77777777" w:rsidR="00533A78" w:rsidRDefault="00533A78" w:rsidP="00B35365">
            <w:pPr>
              <w:tabs>
                <w:tab w:val="left" w:pos="4410"/>
              </w:tabs>
              <w:spacing w:line="276" w:lineRule="auto"/>
              <w:ind w:left="708"/>
              <w:rPr>
                <w:rFonts w:ascii="Arial" w:hAnsi="Arial" w:cs="Arial"/>
                <w:noProof/>
              </w:rPr>
            </w:pPr>
          </w:p>
          <w:p w14:paraId="52882025" w14:textId="77777777" w:rsidR="00533A78" w:rsidRDefault="00533A78" w:rsidP="00B35365">
            <w:pPr>
              <w:tabs>
                <w:tab w:val="left" w:pos="4410"/>
              </w:tabs>
              <w:spacing w:line="276" w:lineRule="auto"/>
              <w:ind w:left="708"/>
              <w:rPr>
                <w:rFonts w:ascii="Arial" w:hAnsi="Arial" w:cs="Arial"/>
                <w:noProof/>
              </w:rPr>
            </w:pPr>
          </w:p>
          <w:p w14:paraId="4B461863" w14:textId="77777777" w:rsidR="00533A78" w:rsidRPr="00776EF0" w:rsidRDefault="00533A78" w:rsidP="00B35365">
            <w:pPr>
              <w:tabs>
                <w:tab w:val="left" w:pos="4410"/>
              </w:tabs>
              <w:spacing w:line="276" w:lineRule="auto"/>
              <w:ind w:left="708"/>
              <w:rPr>
                <w:rFonts w:ascii="Arial" w:hAnsi="Arial" w:cs="Arial"/>
                <w:noProof/>
              </w:rPr>
            </w:pPr>
          </w:p>
          <w:p w14:paraId="5244538C" w14:textId="77777777" w:rsidR="00F426A9" w:rsidRPr="00776EF0" w:rsidRDefault="00257D2E" w:rsidP="00F505A2">
            <w:pPr>
              <w:tabs>
                <w:tab w:val="left" w:pos="4410"/>
              </w:tabs>
              <w:spacing w:line="276" w:lineRule="auto"/>
              <w:ind w:left="708"/>
              <w:rPr>
                <w:rFonts w:ascii="Arial" w:hAnsi="Arial" w:cs="Arial"/>
                <w:b/>
                <w:noProof/>
              </w:rPr>
            </w:pPr>
            <w:r w:rsidRPr="00776EF0">
              <w:rPr>
                <w:rFonts w:ascii="Arial" w:hAnsi="Arial" w:cs="Arial"/>
                <w:b/>
                <w:noProof/>
              </w:rPr>
              <w:t>OBRAS MECANICAS RED PRI</w:t>
            </w:r>
            <w:r w:rsidR="00F426A9" w:rsidRPr="00776EF0">
              <w:rPr>
                <w:rFonts w:ascii="Arial" w:hAnsi="Arial" w:cs="Arial"/>
                <w:b/>
                <w:noProof/>
              </w:rPr>
              <w:t>M</w:t>
            </w:r>
            <w:r w:rsidRPr="00776EF0">
              <w:rPr>
                <w:rFonts w:ascii="Arial" w:hAnsi="Arial" w:cs="Arial"/>
                <w:b/>
                <w:noProof/>
              </w:rPr>
              <w:t>A</w:t>
            </w:r>
            <w:r w:rsidR="00F426A9" w:rsidRPr="00776EF0">
              <w:rPr>
                <w:rFonts w:ascii="Arial" w:hAnsi="Arial" w:cs="Arial"/>
                <w:b/>
                <w:noProof/>
              </w:rPr>
              <w:t>RIA</w:t>
            </w:r>
          </w:p>
          <w:p w14:paraId="2245FFD2" w14:textId="77777777" w:rsidR="00F426A9" w:rsidRPr="00776EF0" w:rsidRDefault="00F426A9" w:rsidP="00B35365">
            <w:pPr>
              <w:tabs>
                <w:tab w:val="left" w:pos="4410"/>
              </w:tabs>
              <w:spacing w:line="276" w:lineRule="auto"/>
              <w:ind w:left="708"/>
              <w:rPr>
                <w:rFonts w:ascii="Arial" w:hAnsi="Arial" w:cs="Arial"/>
                <w:b/>
                <w:noProof/>
              </w:rPr>
            </w:pPr>
            <w:r w:rsidRPr="00776EF0">
              <w:rPr>
                <w:rFonts w:ascii="Arial" w:hAnsi="Arial" w:cs="Arial"/>
                <w:noProof/>
                <w:lang w:val="es-BO" w:eastAsia="es-BO"/>
              </w:rPr>
              <w:drawing>
                <wp:inline distT="0" distB="0" distL="0" distR="0" wp14:anchorId="216A98E8" wp14:editId="1178CB09">
                  <wp:extent cx="5089732" cy="1828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98392" cy="1831912"/>
                          </a:xfrm>
                          <a:prstGeom prst="rect">
                            <a:avLst/>
                          </a:prstGeom>
                        </pic:spPr>
                      </pic:pic>
                    </a:graphicData>
                  </a:graphic>
                </wp:inline>
              </w:drawing>
            </w:r>
          </w:p>
          <w:p w14:paraId="7273EC95" w14:textId="77777777" w:rsidR="00F426A9" w:rsidRPr="00776EF0" w:rsidRDefault="00F426A9" w:rsidP="00F505A2">
            <w:pPr>
              <w:tabs>
                <w:tab w:val="left" w:pos="4410"/>
              </w:tabs>
              <w:spacing w:line="276" w:lineRule="auto"/>
              <w:rPr>
                <w:rFonts w:ascii="Arial" w:hAnsi="Arial" w:cs="Arial"/>
                <w:b/>
                <w:noProof/>
              </w:rPr>
            </w:pPr>
          </w:p>
          <w:p w14:paraId="64481367" w14:textId="77777777" w:rsidR="00F426A9" w:rsidRPr="00776EF0" w:rsidRDefault="00F426A9" w:rsidP="00B35365">
            <w:pPr>
              <w:tabs>
                <w:tab w:val="left" w:pos="4410"/>
              </w:tabs>
              <w:spacing w:line="276" w:lineRule="auto"/>
              <w:ind w:left="708"/>
              <w:rPr>
                <w:rFonts w:ascii="Arial" w:hAnsi="Arial" w:cs="Arial"/>
                <w:b/>
                <w:noProof/>
              </w:rPr>
            </w:pPr>
            <w:r w:rsidRPr="00776EF0">
              <w:rPr>
                <w:rFonts w:ascii="Arial" w:hAnsi="Arial" w:cs="Arial"/>
                <w:noProof/>
                <w:lang w:val="es-BO" w:eastAsia="es-BO"/>
              </w:rPr>
              <w:lastRenderedPageBreak/>
              <w:drawing>
                <wp:inline distT="0" distB="0" distL="0" distR="0" wp14:anchorId="6211C812" wp14:editId="5F355665">
                  <wp:extent cx="5048250" cy="3782176"/>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62628" cy="3792948"/>
                          </a:xfrm>
                          <a:prstGeom prst="rect">
                            <a:avLst/>
                          </a:prstGeom>
                        </pic:spPr>
                      </pic:pic>
                    </a:graphicData>
                  </a:graphic>
                </wp:inline>
              </w:drawing>
            </w:r>
          </w:p>
          <w:p w14:paraId="3C1D3940" w14:textId="77777777" w:rsidR="00F426A9" w:rsidRPr="00776EF0" w:rsidRDefault="00F426A9" w:rsidP="00B35365">
            <w:pPr>
              <w:tabs>
                <w:tab w:val="left" w:pos="4410"/>
              </w:tabs>
              <w:spacing w:line="276" w:lineRule="auto"/>
              <w:ind w:left="708"/>
              <w:rPr>
                <w:rFonts w:ascii="Arial" w:hAnsi="Arial" w:cs="Arial"/>
                <w:b/>
                <w:noProof/>
              </w:rPr>
            </w:pPr>
          </w:p>
          <w:p w14:paraId="482A1621" w14:textId="77777777" w:rsidR="00F426A9" w:rsidRPr="00776EF0" w:rsidRDefault="00F426A9" w:rsidP="00B35365">
            <w:pPr>
              <w:tabs>
                <w:tab w:val="left" w:pos="4410"/>
              </w:tabs>
              <w:spacing w:line="276" w:lineRule="auto"/>
              <w:ind w:left="708"/>
              <w:rPr>
                <w:rFonts w:ascii="Arial" w:hAnsi="Arial" w:cs="Arial"/>
                <w:b/>
                <w:noProof/>
              </w:rPr>
            </w:pPr>
          </w:p>
          <w:p w14:paraId="119FCD94" w14:textId="77777777" w:rsidR="007C407C" w:rsidRPr="00776EF0" w:rsidRDefault="007C407C" w:rsidP="007C407C">
            <w:pPr>
              <w:tabs>
                <w:tab w:val="left" w:pos="4410"/>
              </w:tabs>
              <w:spacing w:line="276" w:lineRule="auto"/>
              <w:rPr>
                <w:rFonts w:ascii="Arial" w:hAnsi="Arial" w:cs="Arial"/>
                <w:b/>
                <w:bCs/>
                <w:lang w:val="es-BO"/>
              </w:rPr>
            </w:pPr>
          </w:p>
          <w:p w14:paraId="3A9E5539" w14:textId="77777777" w:rsidR="00F426A9" w:rsidRPr="00776EF0" w:rsidRDefault="00F426A9" w:rsidP="00B35365">
            <w:pPr>
              <w:tabs>
                <w:tab w:val="left" w:pos="4410"/>
              </w:tabs>
              <w:spacing w:line="276" w:lineRule="auto"/>
              <w:ind w:left="708"/>
              <w:rPr>
                <w:rFonts w:ascii="Arial" w:hAnsi="Arial" w:cs="Arial"/>
                <w:noProof/>
              </w:rPr>
            </w:pPr>
          </w:p>
          <w:p w14:paraId="673836DC" w14:textId="77777777" w:rsidR="00F426A9" w:rsidRPr="00776EF0" w:rsidRDefault="00F426A9" w:rsidP="00B35365">
            <w:pPr>
              <w:tabs>
                <w:tab w:val="left" w:pos="4410"/>
              </w:tabs>
              <w:spacing w:line="276" w:lineRule="auto"/>
              <w:ind w:left="708"/>
              <w:rPr>
                <w:rFonts w:ascii="Arial" w:hAnsi="Arial" w:cs="Arial"/>
                <w:noProof/>
              </w:rPr>
            </w:pPr>
          </w:p>
          <w:p w14:paraId="729D76E0" w14:textId="77777777" w:rsidR="00F426A9" w:rsidRPr="00776EF0" w:rsidRDefault="00F426A9" w:rsidP="00B35365">
            <w:pPr>
              <w:tabs>
                <w:tab w:val="left" w:pos="4410"/>
              </w:tabs>
              <w:spacing w:line="276" w:lineRule="auto"/>
              <w:ind w:left="708"/>
              <w:rPr>
                <w:rFonts w:ascii="Arial" w:hAnsi="Arial" w:cs="Arial"/>
                <w:noProof/>
              </w:rPr>
            </w:pPr>
          </w:p>
          <w:p w14:paraId="762B8F72" w14:textId="77777777" w:rsidR="00B35365" w:rsidRPr="00776EF0" w:rsidRDefault="00B35365" w:rsidP="00020C5C">
            <w:pPr>
              <w:tabs>
                <w:tab w:val="left" w:pos="4410"/>
              </w:tabs>
              <w:spacing w:line="276" w:lineRule="auto"/>
              <w:rPr>
                <w:rFonts w:ascii="Arial" w:hAnsi="Arial" w:cs="Arial"/>
                <w:noProof/>
              </w:rPr>
            </w:pPr>
          </w:p>
          <w:p w14:paraId="002AECBF" w14:textId="77777777" w:rsidR="00020C5C" w:rsidRPr="00776EF0" w:rsidRDefault="00020C5C" w:rsidP="00B35365">
            <w:pPr>
              <w:tabs>
                <w:tab w:val="left" w:pos="4410"/>
              </w:tabs>
              <w:spacing w:line="276" w:lineRule="auto"/>
              <w:ind w:left="708"/>
              <w:rPr>
                <w:rFonts w:ascii="Arial" w:hAnsi="Arial" w:cs="Arial"/>
                <w:noProof/>
              </w:rPr>
            </w:pPr>
          </w:p>
          <w:p w14:paraId="09C91742" w14:textId="77777777" w:rsidR="00020C5C" w:rsidRPr="00776EF0" w:rsidRDefault="00020C5C" w:rsidP="00B35365">
            <w:pPr>
              <w:tabs>
                <w:tab w:val="left" w:pos="4410"/>
              </w:tabs>
              <w:spacing w:line="276" w:lineRule="auto"/>
              <w:ind w:left="708"/>
              <w:rPr>
                <w:rFonts w:ascii="Arial" w:hAnsi="Arial" w:cs="Arial"/>
                <w:b/>
                <w:bCs/>
                <w:lang w:val="es-BO"/>
              </w:rPr>
            </w:pPr>
            <w:r w:rsidRPr="00776EF0">
              <w:rPr>
                <w:rFonts w:ascii="Arial" w:hAnsi="Arial" w:cs="Arial"/>
                <w:noProof/>
                <w:lang w:val="es-BO" w:eastAsia="es-BO"/>
              </w:rPr>
              <w:lastRenderedPageBreak/>
              <w:drawing>
                <wp:inline distT="0" distB="0" distL="0" distR="0" wp14:anchorId="1C404433" wp14:editId="68851465">
                  <wp:extent cx="5137348" cy="5581650"/>
                  <wp:effectExtent l="0" t="0" r="6350" b="0"/>
                  <wp:docPr id="5640" name="Imagen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45393" cy="5590391"/>
                          </a:xfrm>
                          <a:prstGeom prst="rect">
                            <a:avLst/>
                          </a:prstGeom>
                        </pic:spPr>
                      </pic:pic>
                    </a:graphicData>
                  </a:graphic>
                </wp:inline>
              </w:drawing>
            </w:r>
          </w:p>
          <w:p w14:paraId="028DF77A" w14:textId="77777777" w:rsidR="00F426A9" w:rsidRPr="00776EF0" w:rsidRDefault="00F426A9" w:rsidP="00B35365">
            <w:pPr>
              <w:tabs>
                <w:tab w:val="left" w:pos="4410"/>
              </w:tabs>
              <w:spacing w:line="276" w:lineRule="auto"/>
              <w:ind w:left="708"/>
              <w:rPr>
                <w:rFonts w:ascii="Arial" w:hAnsi="Arial" w:cs="Arial"/>
                <w:b/>
                <w:bCs/>
                <w:lang w:val="es-BO"/>
              </w:rPr>
            </w:pPr>
          </w:p>
          <w:p w14:paraId="1B5BC387" w14:textId="77777777" w:rsidR="00B35365" w:rsidRPr="00776EF0" w:rsidRDefault="00B35365" w:rsidP="00B35365">
            <w:pPr>
              <w:tabs>
                <w:tab w:val="left" w:pos="4410"/>
              </w:tabs>
              <w:spacing w:line="276" w:lineRule="auto"/>
              <w:ind w:left="708"/>
              <w:rPr>
                <w:rFonts w:ascii="Arial" w:hAnsi="Arial" w:cs="Arial"/>
                <w:b/>
                <w:bCs/>
                <w:lang w:val="es-BO"/>
              </w:rPr>
            </w:pPr>
          </w:p>
          <w:p w14:paraId="2A68CFD1" w14:textId="77777777" w:rsidR="00B35365" w:rsidRPr="00776EF0" w:rsidRDefault="00B35365" w:rsidP="001A3431">
            <w:pPr>
              <w:tabs>
                <w:tab w:val="left" w:pos="4410"/>
              </w:tabs>
              <w:spacing w:line="276" w:lineRule="auto"/>
              <w:ind w:left="708"/>
              <w:jc w:val="center"/>
              <w:rPr>
                <w:rFonts w:ascii="Arial" w:hAnsi="Arial" w:cs="Arial"/>
                <w:b/>
                <w:bCs/>
                <w:lang w:val="es-BO"/>
              </w:rPr>
            </w:pPr>
            <w:r w:rsidRPr="00776EF0">
              <w:rPr>
                <w:rFonts w:ascii="Arial" w:hAnsi="Arial" w:cs="Arial"/>
                <w:noProof/>
                <w:lang w:val="es-BO" w:eastAsia="es-BO"/>
              </w:rPr>
              <w:lastRenderedPageBreak/>
              <w:drawing>
                <wp:inline distT="0" distB="0" distL="0" distR="0" wp14:anchorId="546C458D" wp14:editId="58B50A69">
                  <wp:extent cx="5153264" cy="3600450"/>
                  <wp:effectExtent l="0" t="0" r="9525" b="0"/>
                  <wp:docPr id="5641" name="Imagen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61176" cy="3605978"/>
                          </a:xfrm>
                          <a:prstGeom prst="rect">
                            <a:avLst/>
                          </a:prstGeom>
                        </pic:spPr>
                      </pic:pic>
                    </a:graphicData>
                  </a:graphic>
                </wp:inline>
              </w:drawing>
            </w:r>
          </w:p>
          <w:p w14:paraId="11F94A3D" w14:textId="77777777" w:rsidR="00B35365" w:rsidRPr="00776EF0" w:rsidRDefault="00B35365" w:rsidP="00B35365">
            <w:pPr>
              <w:tabs>
                <w:tab w:val="left" w:pos="4410"/>
              </w:tabs>
              <w:spacing w:line="276" w:lineRule="auto"/>
              <w:ind w:left="708"/>
              <w:rPr>
                <w:rFonts w:ascii="Arial" w:hAnsi="Arial" w:cs="Arial"/>
                <w:b/>
                <w:bCs/>
                <w:lang w:val="es-BO"/>
              </w:rPr>
            </w:pPr>
          </w:p>
        </w:tc>
      </w:tr>
    </w:tbl>
    <w:p w14:paraId="0E7552BA" w14:textId="77777777" w:rsidR="00D06C0E" w:rsidRPr="00776EF0" w:rsidRDefault="00D06C0E" w:rsidP="00D06C0E">
      <w:pPr>
        <w:rPr>
          <w:rFonts w:ascii="Arial" w:eastAsia="Arial Unicode MS" w:hAnsi="Arial" w:cs="Arial"/>
          <w:lang w:val="es-BO"/>
        </w:rPr>
      </w:pPr>
    </w:p>
    <w:p w14:paraId="45F35DDF" w14:textId="77777777" w:rsidR="00D06C0E" w:rsidRPr="00776EF0" w:rsidRDefault="00D06C0E" w:rsidP="00D06C0E">
      <w:pPr>
        <w:rPr>
          <w:rFonts w:ascii="Arial" w:eastAsia="Arial Unicode MS" w:hAnsi="Arial" w:cs="Arial"/>
          <w:lang w:val="es-BO"/>
        </w:rPr>
      </w:pPr>
    </w:p>
    <w:p w14:paraId="2465059C" w14:textId="77777777" w:rsidR="00D06C0E" w:rsidRPr="00776EF0" w:rsidRDefault="00D06C0E" w:rsidP="00D06C0E">
      <w:pPr>
        <w:rPr>
          <w:rFonts w:ascii="Arial" w:eastAsia="Arial Unicode MS" w:hAnsi="Arial" w:cs="Arial"/>
          <w:lang w:val="es-BO"/>
        </w:rPr>
      </w:pPr>
    </w:p>
    <w:p w14:paraId="52950418" w14:textId="77777777" w:rsidR="00D06C0E" w:rsidRPr="00776EF0" w:rsidRDefault="00D06C0E" w:rsidP="00D06C0E">
      <w:pPr>
        <w:rPr>
          <w:rFonts w:ascii="Arial" w:eastAsia="Arial Unicode MS" w:hAnsi="Arial" w:cs="Arial"/>
          <w:lang w:val="es-BO"/>
        </w:rPr>
      </w:pPr>
    </w:p>
    <w:p w14:paraId="39CADF11" w14:textId="77777777" w:rsidR="00D06C0E" w:rsidRPr="00776EF0" w:rsidRDefault="00D06C0E" w:rsidP="00D06C0E">
      <w:pPr>
        <w:rPr>
          <w:rFonts w:ascii="Arial" w:eastAsia="Arial Unicode MS" w:hAnsi="Arial" w:cs="Arial"/>
          <w:lang w:val="es-BO"/>
        </w:rPr>
      </w:pPr>
    </w:p>
    <w:p w14:paraId="36DC5A8E" w14:textId="77777777" w:rsidR="00D06C0E" w:rsidRPr="00776EF0" w:rsidRDefault="00D06C0E" w:rsidP="00D06C0E">
      <w:pPr>
        <w:rPr>
          <w:rFonts w:ascii="Arial" w:eastAsia="Arial Unicode MS" w:hAnsi="Arial" w:cs="Arial"/>
          <w:lang w:val="es-BO"/>
        </w:rPr>
      </w:pPr>
    </w:p>
    <w:p w14:paraId="3E8AC916" w14:textId="77777777" w:rsidR="00D06C0E" w:rsidRPr="00776EF0" w:rsidRDefault="00D06C0E" w:rsidP="00D06C0E">
      <w:pPr>
        <w:rPr>
          <w:rFonts w:ascii="Arial" w:eastAsia="Arial Unicode MS" w:hAnsi="Arial" w:cs="Arial"/>
          <w:lang w:val="es-BO"/>
        </w:rPr>
      </w:pPr>
    </w:p>
    <w:p w14:paraId="6D51201D" w14:textId="77777777" w:rsidR="00D06C0E" w:rsidRPr="00776EF0" w:rsidRDefault="00D06C0E" w:rsidP="00D06C0E">
      <w:pPr>
        <w:rPr>
          <w:rFonts w:ascii="Arial" w:eastAsia="Arial Unicode MS" w:hAnsi="Arial" w:cs="Arial"/>
          <w:lang w:val="es-BO"/>
        </w:rPr>
      </w:pPr>
    </w:p>
    <w:p w14:paraId="5C49F18B" w14:textId="77777777" w:rsidR="00D06C0E" w:rsidRPr="00776EF0" w:rsidRDefault="00D06C0E" w:rsidP="00D06C0E">
      <w:pPr>
        <w:rPr>
          <w:rFonts w:ascii="Arial" w:eastAsia="Arial Unicode MS" w:hAnsi="Arial" w:cs="Arial"/>
          <w:lang w:val="es-BO"/>
        </w:rPr>
      </w:pPr>
    </w:p>
    <w:p w14:paraId="1BC448D3" w14:textId="77777777" w:rsidR="00D06C0E" w:rsidRPr="00776EF0" w:rsidRDefault="00D06C0E" w:rsidP="00D06C0E">
      <w:pPr>
        <w:rPr>
          <w:rFonts w:ascii="Arial" w:eastAsia="Arial Unicode MS" w:hAnsi="Arial" w:cs="Arial"/>
          <w:lang w:val="es-BO"/>
        </w:rPr>
      </w:pPr>
    </w:p>
    <w:p w14:paraId="542A8CA2" w14:textId="77777777" w:rsidR="00D06C0E" w:rsidRPr="00776EF0" w:rsidRDefault="00D06C0E" w:rsidP="00D06C0E">
      <w:pPr>
        <w:rPr>
          <w:rFonts w:ascii="Arial" w:eastAsia="Arial Unicode MS" w:hAnsi="Arial" w:cs="Arial"/>
          <w:lang w:val="es-BO"/>
        </w:rPr>
      </w:pPr>
    </w:p>
    <w:p w14:paraId="7F6215B7" w14:textId="77777777" w:rsidR="008234C6" w:rsidRPr="00776EF0" w:rsidRDefault="008234C6" w:rsidP="00D06C0E">
      <w:pPr>
        <w:rPr>
          <w:rFonts w:ascii="Arial" w:eastAsia="Arial Unicode MS" w:hAnsi="Arial" w:cs="Arial"/>
          <w:lang w:val="es-BO"/>
        </w:rPr>
      </w:pPr>
    </w:p>
    <w:p w14:paraId="70E7F8C6" w14:textId="77777777" w:rsidR="008234C6" w:rsidRPr="00776EF0" w:rsidRDefault="008234C6" w:rsidP="00D06C0E">
      <w:pPr>
        <w:rPr>
          <w:rFonts w:ascii="Arial" w:eastAsia="Arial Unicode MS" w:hAnsi="Arial" w:cs="Arial"/>
          <w:lang w:val="es-BO"/>
        </w:rPr>
      </w:pPr>
    </w:p>
    <w:p w14:paraId="0E3FC855" w14:textId="77777777" w:rsidR="008234C6" w:rsidRPr="00776EF0" w:rsidRDefault="008234C6" w:rsidP="00D06C0E">
      <w:pPr>
        <w:rPr>
          <w:rFonts w:ascii="Arial" w:eastAsia="Arial Unicode MS" w:hAnsi="Arial" w:cs="Arial"/>
          <w:lang w:val="es-BO"/>
        </w:rPr>
      </w:pPr>
    </w:p>
    <w:p w14:paraId="3FF516DB" w14:textId="77777777" w:rsidR="008234C6" w:rsidRPr="00776EF0" w:rsidRDefault="008234C6" w:rsidP="00D06C0E">
      <w:pPr>
        <w:rPr>
          <w:rFonts w:ascii="Arial" w:eastAsia="Arial Unicode MS" w:hAnsi="Arial" w:cs="Arial"/>
          <w:lang w:val="es-BO"/>
        </w:rPr>
      </w:pPr>
    </w:p>
    <w:p w14:paraId="387AAF51" w14:textId="77777777" w:rsidR="008234C6" w:rsidRPr="00776EF0" w:rsidRDefault="008234C6" w:rsidP="00D06C0E">
      <w:pPr>
        <w:rPr>
          <w:rFonts w:ascii="Arial" w:eastAsia="Arial Unicode MS" w:hAnsi="Arial" w:cs="Arial"/>
          <w:lang w:val="es-BO"/>
        </w:rPr>
      </w:pPr>
    </w:p>
    <w:p w14:paraId="55A49582" w14:textId="77777777" w:rsidR="008234C6" w:rsidRPr="00776EF0" w:rsidRDefault="008234C6" w:rsidP="00D06C0E">
      <w:pPr>
        <w:rPr>
          <w:rFonts w:ascii="Arial" w:eastAsia="Arial Unicode MS" w:hAnsi="Arial" w:cs="Arial"/>
          <w:lang w:val="es-BO"/>
        </w:rPr>
      </w:pPr>
    </w:p>
    <w:p w14:paraId="26088953" w14:textId="77777777" w:rsidR="008234C6" w:rsidRPr="00776EF0" w:rsidRDefault="008234C6" w:rsidP="00D06C0E">
      <w:pPr>
        <w:rPr>
          <w:rFonts w:ascii="Arial" w:eastAsia="Arial Unicode MS" w:hAnsi="Arial" w:cs="Arial"/>
          <w:lang w:val="es-BO"/>
        </w:rPr>
      </w:pPr>
    </w:p>
    <w:p w14:paraId="3088FA9D" w14:textId="77777777" w:rsidR="008234C6" w:rsidRPr="00776EF0" w:rsidRDefault="008234C6" w:rsidP="00D06C0E">
      <w:pPr>
        <w:rPr>
          <w:rFonts w:ascii="Arial" w:eastAsia="Arial Unicode MS" w:hAnsi="Arial" w:cs="Arial"/>
          <w:lang w:val="es-BO"/>
        </w:rPr>
      </w:pPr>
    </w:p>
    <w:p w14:paraId="12031B20" w14:textId="77777777" w:rsidR="008234C6" w:rsidRPr="00776EF0" w:rsidRDefault="008234C6" w:rsidP="00D06C0E">
      <w:pPr>
        <w:rPr>
          <w:rFonts w:ascii="Arial" w:eastAsia="Arial Unicode MS" w:hAnsi="Arial" w:cs="Arial"/>
          <w:lang w:val="es-BO"/>
        </w:rPr>
      </w:pPr>
    </w:p>
    <w:p w14:paraId="1C34560C" w14:textId="77777777" w:rsidR="008234C6" w:rsidRPr="00776EF0" w:rsidRDefault="008234C6" w:rsidP="00D06C0E">
      <w:pPr>
        <w:rPr>
          <w:rFonts w:ascii="Arial" w:eastAsia="Arial Unicode MS" w:hAnsi="Arial" w:cs="Arial"/>
          <w:lang w:val="es-BO"/>
        </w:rPr>
      </w:pPr>
    </w:p>
    <w:p w14:paraId="1ED5BF69" w14:textId="77777777" w:rsidR="008234C6" w:rsidRPr="00776EF0" w:rsidRDefault="008234C6" w:rsidP="00D06C0E">
      <w:pPr>
        <w:rPr>
          <w:rFonts w:ascii="Arial" w:eastAsia="Arial Unicode MS" w:hAnsi="Arial" w:cs="Arial"/>
          <w:lang w:val="es-BO"/>
        </w:rPr>
      </w:pPr>
    </w:p>
    <w:p w14:paraId="091CE9B4" w14:textId="77777777" w:rsidR="008234C6" w:rsidRPr="00776EF0" w:rsidRDefault="008234C6" w:rsidP="00D06C0E">
      <w:pPr>
        <w:rPr>
          <w:rFonts w:ascii="Arial" w:eastAsia="Arial Unicode MS" w:hAnsi="Arial" w:cs="Arial"/>
          <w:lang w:val="es-BO"/>
        </w:rPr>
      </w:pPr>
    </w:p>
    <w:p w14:paraId="353E479A" w14:textId="77777777" w:rsidR="008234C6" w:rsidRPr="00776EF0" w:rsidRDefault="008234C6" w:rsidP="00D06C0E">
      <w:pPr>
        <w:rPr>
          <w:rFonts w:ascii="Arial" w:eastAsia="Arial Unicode MS" w:hAnsi="Arial" w:cs="Arial"/>
          <w:lang w:val="es-BO"/>
        </w:rPr>
      </w:pPr>
    </w:p>
    <w:p w14:paraId="314DB50A" w14:textId="77777777" w:rsidR="008234C6" w:rsidRPr="00776EF0" w:rsidRDefault="008234C6" w:rsidP="00D06C0E">
      <w:pPr>
        <w:rPr>
          <w:rFonts w:ascii="Arial" w:eastAsia="Arial Unicode MS" w:hAnsi="Arial" w:cs="Arial"/>
          <w:lang w:val="es-BO"/>
        </w:rPr>
      </w:pPr>
    </w:p>
    <w:p w14:paraId="0D270F29" w14:textId="77777777" w:rsidR="008234C6" w:rsidRPr="00776EF0" w:rsidRDefault="008234C6" w:rsidP="00D06C0E">
      <w:pPr>
        <w:rPr>
          <w:rFonts w:ascii="Arial" w:eastAsia="Arial Unicode MS" w:hAnsi="Arial" w:cs="Arial"/>
          <w:lang w:val="es-BO"/>
        </w:rPr>
      </w:pPr>
    </w:p>
    <w:p w14:paraId="2E7D5929" w14:textId="77777777" w:rsidR="008234C6" w:rsidRPr="00776EF0" w:rsidRDefault="008234C6" w:rsidP="00D06C0E">
      <w:pPr>
        <w:rPr>
          <w:rFonts w:ascii="Arial" w:eastAsia="Arial Unicode MS" w:hAnsi="Arial" w:cs="Arial"/>
          <w:lang w:val="es-BO"/>
        </w:rPr>
      </w:pPr>
    </w:p>
    <w:p w14:paraId="19D23564" w14:textId="77777777" w:rsidR="008234C6" w:rsidRPr="00776EF0" w:rsidRDefault="008234C6" w:rsidP="00D06C0E">
      <w:pPr>
        <w:rPr>
          <w:rFonts w:ascii="Arial" w:eastAsia="Arial Unicode MS" w:hAnsi="Arial" w:cs="Arial"/>
          <w:lang w:val="es-BO"/>
        </w:rPr>
      </w:pPr>
    </w:p>
    <w:p w14:paraId="3056F959" w14:textId="77777777" w:rsidR="008234C6" w:rsidRPr="00776EF0" w:rsidRDefault="008234C6" w:rsidP="00D06C0E">
      <w:pPr>
        <w:rPr>
          <w:rFonts w:ascii="Arial" w:eastAsia="Arial Unicode MS" w:hAnsi="Arial" w:cs="Arial"/>
          <w:lang w:val="es-BO"/>
        </w:rPr>
      </w:pPr>
    </w:p>
    <w:p w14:paraId="13A891C5" w14:textId="77777777" w:rsidR="008234C6" w:rsidRPr="00776EF0" w:rsidRDefault="008234C6" w:rsidP="00D06C0E">
      <w:pPr>
        <w:rPr>
          <w:rFonts w:ascii="Arial" w:eastAsia="Arial Unicode MS" w:hAnsi="Arial" w:cs="Arial"/>
          <w:lang w:val="es-BO"/>
        </w:rPr>
      </w:pPr>
    </w:p>
    <w:p w14:paraId="44ECDC27" w14:textId="77777777" w:rsidR="008234C6" w:rsidRPr="00776EF0" w:rsidRDefault="008234C6" w:rsidP="00D06C0E">
      <w:pPr>
        <w:rPr>
          <w:rFonts w:ascii="Arial" w:eastAsia="Arial Unicode MS" w:hAnsi="Arial" w:cs="Arial"/>
          <w:lang w:val="es-BO"/>
        </w:rPr>
      </w:pPr>
    </w:p>
    <w:p w14:paraId="4DC696BD" w14:textId="77777777" w:rsidR="00A80F49" w:rsidRPr="00776EF0" w:rsidRDefault="00A80F49" w:rsidP="00D06C0E">
      <w:pPr>
        <w:rPr>
          <w:rFonts w:ascii="Arial" w:eastAsia="Arial Unicode MS" w:hAnsi="Arial" w:cs="Arial"/>
          <w:lang w:val="es-BO"/>
        </w:rPr>
      </w:pPr>
    </w:p>
    <w:p w14:paraId="5691B0F1" w14:textId="77777777" w:rsidR="00A80F49" w:rsidRPr="00776EF0" w:rsidRDefault="00A80F49" w:rsidP="00D06C0E">
      <w:pPr>
        <w:rPr>
          <w:rFonts w:ascii="Arial" w:eastAsia="Arial Unicode MS" w:hAnsi="Arial" w:cs="Arial"/>
          <w:lang w:val="es-BO"/>
        </w:rPr>
      </w:pPr>
    </w:p>
    <w:p w14:paraId="2E3DF70D" w14:textId="77777777" w:rsidR="00A80F49" w:rsidRPr="00776EF0" w:rsidRDefault="00A80F49" w:rsidP="00A80F49">
      <w:pPr>
        <w:pStyle w:val="Ttulo1"/>
        <w:rPr>
          <w:rFonts w:ascii="Arial" w:eastAsia="Arial Unicode MS" w:hAnsi="Arial" w:cs="Arial"/>
          <w:b w:val="0"/>
          <w:sz w:val="40"/>
          <w:szCs w:val="56"/>
          <w:lang w:val="es-BO"/>
        </w:rPr>
      </w:pPr>
    </w:p>
    <w:p w14:paraId="1A3B7DF9" w14:textId="77777777" w:rsidR="008234C6" w:rsidRPr="00776EF0" w:rsidRDefault="008234C6" w:rsidP="00D06C0E">
      <w:pPr>
        <w:rPr>
          <w:rFonts w:ascii="Arial" w:eastAsia="Arial Unicode MS" w:hAnsi="Arial" w:cs="Arial"/>
          <w:lang w:val="es-BO"/>
        </w:rPr>
      </w:pPr>
    </w:p>
    <w:p w14:paraId="775C8189" w14:textId="77777777" w:rsidR="008234C6" w:rsidRPr="00776EF0" w:rsidRDefault="008234C6" w:rsidP="00D06C0E">
      <w:pPr>
        <w:rPr>
          <w:rFonts w:ascii="Arial" w:eastAsia="Arial Unicode MS" w:hAnsi="Arial" w:cs="Arial"/>
          <w:lang w:val="es-BO"/>
        </w:rPr>
      </w:pPr>
    </w:p>
    <w:p w14:paraId="32E25AEF" w14:textId="77777777" w:rsidR="008234C6" w:rsidRPr="00776EF0" w:rsidRDefault="00020C5C" w:rsidP="00257D2E">
      <w:pPr>
        <w:pStyle w:val="Ttulo1"/>
        <w:rPr>
          <w:rFonts w:ascii="Arial" w:eastAsia="Arial Unicode MS" w:hAnsi="Arial" w:cs="Arial"/>
          <w:sz w:val="56"/>
          <w:szCs w:val="56"/>
          <w:lang w:val="es-BO"/>
        </w:rPr>
      </w:pPr>
      <w:r w:rsidRPr="00776EF0">
        <w:rPr>
          <w:rFonts w:ascii="Arial" w:eastAsia="Arial Unicode MS" w:hAnsi="Arial" w:cs="Arial"/>
          <w:sz w:val="56"/>
          <w:szCs w:val="56"/>
          <w:lang w:val="es-BO"/>
        </w:rPr>
        <w:t>ANEXO A</w:t>
      </w:r>
    </w:p>
    <w:p w14:paraId="30C74789" w14:textId="77777777" w:rsidR="008234C6" w:rsidRPr="00776EF0" w:rsidRDefault="008234C6" w:rsidP="00D06C0E">
      <w:pPr>
        <w:rPr>
          <w:rFonts w:ascii="Arial" w:eastAsia="Arial Unicode MS" w:hAnsi="Arial" w:cs="Arial"/>
          <w:lang w:val="es-BO"/>
        </w:rPr>
      </w:pPr>
    </w:p>
    <w:p w14:paraId="68101BE6" w14:textId="77777777" w:rsidR="008234C6" w:rsidRPr="00776EF0" w:rsidRDefault="008234C6" w:rsidP="00D06C0E">
      <w:pPr>
        <w:rPr>
          <w:rFonts w:ascii="Arial" w:eastAsia="Arial Unicode MS" w:hAnsi="Arial" w:cs="Arial"/>
          <w:lang w:val="es-BO"/>
        </w:rPr>
      </w:pPr>
    </w:p>
    <w:p w14:paraId="4D0B2B2F" w14:textId="77777777" w:rsidR="008234C6" w:rsidRPr="00776EF0" w:rsidRDefault="008234C6" w:rsidP="00D06C0E">
      <w:pPr>
        <w:rPr>
          <w:rFonts w:ascii="Arial" w:eastAsia="Arial Unicode MS" w:hAnsi="Arial" w:cs="Arial"/>
          <w:lang w:val="es-BO"/>
        </w:rPr>
      </w:pPr>
    </w:p>
    <w:p w14:paraId="408481BE" w14:textId="77777777" w:rsidR="008234C6" w:rsidRPr="00776EF0" w:rsidRDefault="008234C6" w:rsidP="00D06C0E">
      <w:pPr>
        <w:rPr>
          <w:rFonts w:ascii="Arial" w:eastAsia="Arial Unicode MS" w:hAnsi="Arial" w:cs="Arial"/>
          <w:lang w:val="es-BO"/>
        </w:rPr>
      </w:pPr>
    </w:p>
    <w:p w14:paraId="36721D6E" w14:textId="77777777" w:rsidR="008234C6" w:rsidRPr="00776EF0" w:rsidRDefault="008234C6" w:rsidP="00D06C0E">
      <w:pPr>
        <w:rPr>
          <w:rFonts w:ascii="Arial" w:eastAsia="Arial Unicode MS" w:hAnsi="Arial" w:cs="Arial"/>
          <w:lang w:val="es-BO"/>
        </w:rPr>
      </w:pPr>
    </w:p>
    <w:p w14:paraId="52DFE2C5" w14:textId="77777777" w:rsidR="008234C6" w:rsidRPr="00776EF0" w:rsidRDefault="008234C6" w:rsidP="00D06C0E">
      <w:pPr>
        <w:rPr>
          <w:rFonts w:ascii="Arial" w:eastAsia="Arial Unicode MS" w:hAnsi="Arial" w:cs="Arial"/>
          <w:lang w:val="es-BO"/>
        </w:rPr>
      </w:pPr>
    </w:p>
    <w:p w14:paraId="720B894A" w14:textId="77777777" w:rsidR="00DD2C9F" w:rsidRPr="00776EF0" w:rsidRDefault="00DD2C9F" w:rsidP="00A66104">
      <w:pPr>
        <w:spacing w:line="276" w:lineRule="auto"/>
        <w:jc w:val="both"/>
        <w:rPr>
          <w:rFonts w:ascii="Arial" w:eastAsia="Arial Unicode MS" w:hAnsi="Arial" w:cs="Arial"/>
          <w:lang w:val="es-BO"/>
        </w:rPr>
      </w:pPr>
    </w:p>
    <w:p w14:paraId="3F9EC109" w14:textId="77777777" w:rsidR="00DD2C9F" w:rsidRPr="00776EF0" w:rsidRDefault="00DD2C9F" w:rsidP="00A66104">
      <w:pPr>
        <w:spacing w:line="276" w:lineRule="auto"/>
        <w:jc w:val="both"/>
        <w:rPr>
          <w:rFonts w:ascii="Arial" w:eastAsia="Arial Unicode MS" w:hAnsi="Arial" w:cs="Arial"/>
          <w:lang w:val="es-BO"/>
        </w:rPr>
      </w:pPr>
    </w:p>
    <w:p w14:paraId="48605880" w14:textId="77777777" w:rsidR="00DD2C9F" w:rsidRPr="00776EF0" w:rsidRDefault="00DD2C9F" w:rsidP="00A66104">
      <w:pPr>
        <w:spacing w:line="276" w:lineRule="auto"/>
        <w:jc w:val="both"/>
        <w:rPr>
          <w:rFonts w:ascii="Arial" w:eastAsia="Arial Unicode MS" w:hAnsi="Arial" w:cs="Arial"/>
          <w:lang w:val="es-BO"/>
        </w:rPr>
      </w:pPr>
    </w:p>
    <w:p w14:paraId="3330055C" w14:textId="77777777" w:rsidR="00F505A2" w:rsidRPr="00776EF0" w:rsidRDefault="00F505A2" w:rsidP="00A66104">
      <w:pPr>
        <w:spacing w:line="276" w:lineRule="auto"/>
        <w:jc w:val="both"/>
        <w:rPr>
          <w:rFonts w:ascii="Arial" w:eastAsia="Arial Unicode MS" w:hAnsi="Arial" w:cs="Arial"/>
          <w:lang w:val="es-BO"/>
        </w:rPr>
      </w:pPr>
    </w:p>
    <w:p w14:paraId="544A729D" w14:textId="77777777" w:rsidR="00F505A2" w:rsidRPr="00776EF0" w:rsidRDefault="00F505A2" w:rsidP="00A66104">
      <w:pPr>
        <w:spacing w:line="276" w:lineRule="auto"/>
        <w:jc w:val="both"/>
        <w:rPr>
          <w:rFonts w:ascii="Arial" w:eastAsia="Arial Unicode MS" w:hAnsi="Arial" w:cs="Arial"/>
          <w:lang w:val="es-BO"/>
        </w:rPr>
      </w:pPr>
    </w:p>
    <w:p w14:paraId="471BC2DB" w14:textId="77777777" w:rsidR="00F505A2" w:rsidRPr="00776EF0" w:rsidRDefault="00F505A2" w:rsidP="00A66104">
      <w:pPr>
        <w:spacing w:line="276" w:lineRule="auto"/>
        <w:jc w:val="both"/>
        <w:rPr>
          <w:rFonts w:ascii="Arial" w:eastAsia="Arial Unicode MS" w:hAnsi="Arial" w:cs="Arial"/>
          <w:lang w:val="es-BO"/>
        </w:rPr>
      </w:pPr>
    </w:p>
    <w:p w14:paraId="0F0F32E3" w14:textId="77777777" w:rsidR="00F505A2" w:rsidRPr="00776EF0" w:rsidRDefault="00F505A2" w:rsidP="00A66104">
      <w:pPr>
        <w:spacing w:line="276" w:lineRule="auto"/>
        <w:jc w:val="both"/>
        <w:rPr>
          <w:rFonts w:ascii="Arial" w:eastAsia="Arial Unicode MS" w:hAnsi="Arial" w:cs="Arial"/>
          <w:lang w:val="es-BO"/>
        </w:rPr>
      </w:pPr>
    </w:p>
    <w:p w14:paraId="551FF472" w14:textId="77777777" w:rsidR="00F505A2" w:rsidRPr="00776EF0" w:rsidRDefault="00F505A2" w:rsidP="00A66104">
      <w:pPr>
        <w:spacing w:line="276" w:lineRule="auto"/>
        <w:jc w:val="both"/>
        <w:rPr>
          <w:rFonts w:ascii="Arial" w:eastAsia="Arial Unicode MS" w:hAnsi="Arial" w:cs="Arial"/>
          <w:lang w:val="es-BO"/>
        </w:rPr>
      </w:pPr>
    </w:p>
    <w:p w14:paraId="45F1AC47" w14:textId="77777777" w:rsidR="00F505A2" w:rsidRPr="00776EF0" w:rsidRDefault="00F505A2" w:rsidP="00A66104">
      <w:pPr>
        <w:spacing w:line="276" w:lineRule="auto"/>
        <w:jc w:val="both"/>
        <w:rPr>
          <w:rFonts w:ascii="Arial" w:eastAsia="Arial Unicode MS" w:hAnsi="Arial" w:cs="Arial"/>
          <w:lang w:val="es-BO"/>
        </w:rPr>
      </w:pPr>
    </w:p>
    <w:p w14:paraId="636B0B17" w14:textId="77777777" w:rsidR="00F505A2" w:rsidRPr="00776EF0" w:rsidRDefault="00F505A2" w:rsidP="00A66104">
      <w:pPr>
        <w:spacing w:line="276" w:lineRule="auto"/>
        <w:jc w:val="both"/>
        <w:rPr>
          <w:rFonts w:ascii="Arial" w:eastAsia="Arial Unicode MS" w:hAnsi="Arial" w:cs="Arial"/>
          <w:lang w:val="es-BO"/>
        </w:rPr>
      </w:pPr>
    </w:p>
    <w:p w14:paraId="1C954F65" w14:textId="77777777" w:rsidR="00F505A2" w:rsidRPr="00776EF0" w:rsidRDefault="00F505A2" w:rsidP="00A66104">
      <w:pPr>
        <w:spacing w:line="276" w:lineRule="auto"/>
        <w:jc w:val="both"/>
        <w:rPr>
          <w:rFonts w:ascii="Arial" w:eastAsia="Arial Unicode MS" w:hAnsi="Arial" w:cs="Arial"/>
          <w:lang w:val="es-BO"/>
        </w:rPr>
      </w:pPr>
    </w:p>
    <w:p w14:paraId="27138798" w14:textId="77777777" w:rsidR="00F505A2" w:rsidRPr="00776EF0" w:rsidRDefault="00F505A2" w:rsidP="00A66104">
      <w:pPr>
        <w:spacing w:line="276" w:lineRule="auto"/>
        <w:jc w:val="both"/>
        <w:rPr>
          <w:rFonts w:ascii="Arial" w:eastAsia="Arial Unicode MS" w:hAnsi="Arial" w:cs="Arial"/>
          <w:lang w:val="es-BO"/>
        </w:rPr>
      </w:pPr>
    </w:p>
    <w:p w14:paraId="3345AB03" w14:textId="77777777" w:rsidR="00F505A2" w:rsidRPr="00776EF0" w:rsidRDefault="00F505A2" w:rsidP="00A66104">
      <w:pPr>
        <w:spacing w:line="276" w:lineRule="auto"/>
        <w:jc w:val="both"/>
        <w:rPr>
          <w:rFonts w:ascii="Arial" w:eastAsia="Arial Unicode MS" w:hAnsi="Arial" w:cs="Arial"/>
          <w:lang w:val="es-BO"/>
        </w:rPr>
      </w:pPr>
    </w:p>
    <w:p w14:paraId="12BE4EEF" w14:textId="77777777" w:rsidR="00F505A2" w:rsidRPr="00776EF0" w:rsidRDefault="00F505A2" w:rsidP="00A66104">
      <w:pPr>
        <w:spacing w:line="276" w:lineRule="auto"/>
        <w:jc w:val="both"/>
        <w:rPr>
          <w:rFonts w:ascii="Arial" w:eastAsia="Arial Unicode MS" w:hAnsi="Arial" w:cs="Arial"/>
          <w:lang w:val="es-BO"/>
        </w:rPr>
      </w:pPr>
    </w:p>
    <w:p w14:paraId="29E6ED2F" w14:textId="77777777" w:rsidR="00F505A2" w:rsidRPr="00776EF0" w:rsidRDefault="00F505A2" w:rsidP="00A66104">
      <w:pPr>
        <w:spacing w:line="276" w:lineRule="auto"/>
        <w:jc w:val="both"/>
        <w:rPr>
          <w:rFonts w:ascii="Arial" w:eastAsia="Arial Unicode MS" w:hAnsi="Arial" w:cs="Arial"/>
          <w:lang w:val="es-BO"/>
        </w:rPr>
      </w:pPr>
    </w:p>
    <w:p w14:paraId="1B25ED0F" w14:textId="77777777" w:rsidR="00F505A2" w:rsidRPr="00776EF0" w:rsidRDefault="00F505A2" w:rsidP="00A66104">
      <w:pPr>
        <w:spacing w:line="276" w:lineRule="auto"/>
        <w:jc w:val="both"/>
        <w:rPr>
          <w:rFonts w:ascii="Arial" w:eastAsia="Arial Unicode MS" w:hAnsi="Arial" w:cs="Arial"/>
          <w:lang w:val="es-BO"/>
        </w:rPr>
      </w:pPr>
    </w:p>
    <w:p w14:paraId="190408C8" w14:textId="77777777" w:rsidR="00F505A2" w:rsidRPr="00776EF0" w:rsidRDefault="00F505A2" w:rsidP="00A66104">
      <w:pPr>
        <w:spacing w:line="276" w:lineRule="auto"/>
        <w:jc w:val="both"/>
        <w:rPr>
          <w:rFonts w:ascii="Arial" w:eastAsia="Arial Unicode MS" w:hAnsi="Arial" w:cs="Arial"/>
          <w:lang w:val="es-BO"/>
        </w:rPr>
      </w:pPr>
    </w:p>
    <w:p w14:paraId="4AD19A33" w14:textId="77777777" w:rsidR="00F505A2" w:rsidRPr="00776EF0" w:rsidRDefault="00F505A2" w:rsidP="00A66104">
      <w:pPr>
        <w:spacing w:line="276" w:lineRule="auto"/>
        <w:jc w:val="both"/>
        <w:rPr>
          <w:rFonts w:ascii="Arial" w:eastAsia="Arial Unicode MS" w:hAnsi="Arial" w:cs="Arial"/>
          <w:lang w:val="es-BO"/>
        </w:rPr>
      </w:pPr>
    </w:p>
    <w:p w14:paraId="6615838C" w14:textId="77777777" w:rsidR="00DD2C9F" w:rsidRPr="00776EF0" w:rsidRDefault="00DD2C9F" w:rsidP="00A66104">
      <w:pPr>
        <w:spacing w:line="276" w:lineRule="auto"/>
        <w:jc w:val="both"/>
        <w:rPr>
          <w:rFonts w:ascii="Arial" w:eastAsia="Arial Unicode MS" w:hAnsi="Arial" w:cs="Arial"/>
          <w:lang w:val="es-BO"/>
        </w:rPr>
      </w:pPr>
    </w:p>
    <w:p w14:paraId="626476B6" w14:textId="77777777" w:rsidR="00DD2C9F" w:rsidRPr="00776EF0" w:rsidRDefault="00F505A2" w:rsidP="00A66104">
      <w:pPr>
        <w:spacing w:line="276" w:lineRule="auto"/>
        <w:jc w:val="both"/>
        <w:rPr>
          <w:rFonts w:ascii="Arial" w:eastAsia="Arial Unicode MS" w:hAnsi="Arial" w:cs="Arial"/>
          <w:lang w:val="es-BO"/>
        </w:rPr>
      </w:pPr>
      <w:r w:rsidRPr="00776EF0">
        <w:rPr>
          <w:rFonts w:ascii="Arial" w:eastAsia="Arial Unicode MS" w:hAnsi="Arial" w:cs="Arial"/>
          <w:noProof/>
          <w:lang w:val="es-BO" w:eastAsia="es-BO"/>
        </w:rPr>
        <w:lastRenderedPageBreak/>
        <w:drawing>
          <wp:inline distT="0" distB="0" distL="0" distR="0" wp14:anchorId="345D5655" wp14:editId="7BC5BBD7">
            <wp:extent cx="5614670" cy="4102735"/>
            <wp:effectExtent l="0" t="0" r="508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4670" cy="4102735"/>
                    </a:xfrm>
                    <a:prstGeom prst="rect">
                      <a:avLst/>
                    </a:prstGeom>
                    <a:noFill/>
                  </pic:spPr>
                </pic:pic>
              </a:graphicData>
            </a:graphic>
          </wp:inline>
        </w:drawing>
      </w:r>
    </w:p>
    <w:p w14:paraId="432B10B0" w14:textId="77777777" w:rsidR="008D1AD7" w:rsidRPr="00776EF0" w:rsidRDefault="008D1AD7" w:rsidP="00A66104">
      <w:pPr>
        <w:spacing w:line="276" w:lineRule="auto"/>
        <w:jc w:val="both"/>
        <w:rPr>
          <w:rFonts w:ascii="Arial" w:hAnsi="Arial" w:cs="Arial"/>
          <w:lang w:val="es-BO"/>
        </w:rPr>
      </w:pPr>
    </w:p>
    <w:p w14:paraId="662C1158" w14:textId="77777777" w:rsidR="008F0F45" w:rsidRPr="00776EF0" w:rsidRDefault="008F0F45" w:rsidP="00A66104">
      <w:pPr>
        <w:spacing w:line="276" w:lineRule="auto"/>
        <w:jc w:val="both"/>
        <w:rPr>
          <w:rFonts w:ascii="Arial" w:hAnsi="Arial" w:cs="Arial"/>
          <w:lang w:val="es-BO"/>
        </w:rPr>
      </w:pPr>
    </w:p>
    <w:p w14:paraId="43A23BE7" w14:textId="77777777" w:rsidR="008F0F45" w:rsidRPr="00776EF0" w:rsidRDefault="008F0F45" w:rsidP="00A66104">
      <w:pPr>
        <w:spacing w:line="276" w:lineRule="auto"/>
        <w:jc w:val="both"/>
        <w:rPr>
          <w:rFonts w:ascii="Arial" w:hAnsi="Arial" w:cs="Arial"/>
          <w:lang w:val="es-BO"/>
        </w:rPr>
      </w:pPr>
    </w:p>
    <w:p w14:paraId="41E0EC14" w14:textId="77777777" w:rsidR="008F0F45" w:rsidRPr="00776EF0" w:rsidRDefault="008F0F45" w:rsidP="00A66104">
      <w:pPr>
        <w:spacing w:line="276" w:lineRule="auto"/>
        <w:jc w:val="both"/>
        <w:rPr>
          <w:rFonts w:ascii="Arial" w:hAnsi="Arial" w:cs="Arial"/>
          <w:lang w:val="es-BO"/>
        </w:rPr>
      </w:pPr>
    </w:p>
    <w:p w14:paraId="6CCD88F7" w14:textId="77777777" w:rsidR="008F0F45" w:rsidRPr="00776EF0" w:rsidRDefault="008F0F45" w:rsidP="00A66104">
      <w:pPr>
        <w:spacing w:line="276" w:lineRule="auto"/>
        <w:jc w:val="both"/>
        <w:rPr>
          <w:rFonts w:ascii="Arial" w:hAnsi="Arial" w:cs="Arial"/>
          <w:lang w:val="es-BO"/>
        </w:rPr>
      </w:pPr>
    </w:p>
    <w:p w14:paraId="240C536F" w14:textId="77777777" w:rsidR="008F0F45" w:rsidRPr="00776EF0" w:rsidRDefault="008F0F45" w:rsidP="00A66104">
      <w:pPr>
        <w:spacing w:line="276" w:lineRule="auto"/>
        <w:jc w:val="both"/>
        <w:rPr>
          <w:rFonts w:ascii="Arial" w:hAnsi="Arial" w:cs="Arial"/>
          <w:lang w:val="es-BO"/>
        </w:rPr>
      </w:pPr>
    </w:p>
    <w:p w14:paraId="07E98BCA" w14:textId="77777777" w:rsidR="008F0F45" w:rsidRPr="00776EF0" w:rsidRDefault="008F0F45" w:rsidP="00A66104">
      <w:pPr>
        <w:spacing w:line="276" w:lineRule="auto"/>
        <w:jc w:val="both"/>
        <w:rPr>
          <w:rFonts w:ascii="Arial" w:hAnsi="Arial" w:cs="Arial"/>
          <w:lang w:val="es-BO"/>
        </w:rPr>
      </w:pPr>
    </w:p>
    <w:p w14:paraId="25A47C48" w14:textId="77777777" w:rsidR="008F0F45" w:rsidRPr="00776EF0" w:rsidRDefault="008F0F45" w:rsidP="00A66104">
      <w:pPr>
        <w:spacing w:line="276" w:lineRule="auto"/>
        <w:jc w:val="both"/>
        <w:rPr>
          <w:rFonts w:ascii="Arial" w:hAnsi="Arial" w:cs="Arial"/>
          <w:lang w:val="es-BO"/>
        </w:rPr>
      </w:pPr>
    </w:p>
    <w:p w14:paraId="32409CF7" w14:textId="77777777" w:rsidR="008F0F45" w:rsidRPr="00776EF0" w:rsidRDefault="008F0F45" w:rsidP="00A66104">
      <w:pPr>
        <w:spacing w:line="276" w:lineRule="auto"/>
        <w:jc w:val="both"/>
        <w:rPr>
          <w:rFonts w:ascii="Arial" w:hAnsi="Arial" w:cs="Arial"/>
          <w:lang w:val="es-BO"/>
        </w:rPr>
      </w:pPr>
    </w:p>
    <w:p w14:paraId="73D27C28" w14:textId="77777777" w:rsidR="00A66104" w:rsidRPr="00776EF0" w:rsidRDefault="00A66104" w:rsidP="00A66104">
      <w:pPr>
        <w:spacing w:line="276" w:lineRule="auto"/>
        <w:jc w:val="both"/>
        <w:rPr>
          <w:rFonts w:ascii="Arial" w:hAnsi="Arial" w:cs="Arial"/>
          <w:lang w:val="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A66104" w:rsidRPr="00776EF0" w14:paraId="01C0C71B" w14:textId="77777777" w:rsidTr="00AC4393">
        <w:trPr>
          <w:trHeight w:val="273"/>
        </w:trPr>
        <w:tc>
          <w:tcPr>
            <w:tcW w:w="4678" w:type="dxa"/>
          </w:tcPr>
          <w:p w14:paraId="6CF1EEDC" w14:textId="77777777" w:rsidR="00A66104" w:rsidRPr="00776EF0" w:rsidRDefault="00A66104" w:rsidP="00AC4393">
            <w:pPr>
              <w:pStyle w:val="Encabezado"/>
              <w:jc w:val="center"/>
              <w:rPr>
                <w:rFonts w:ascii="Arial" w:eastAsia="Arial Unicode MS" w:hAnsi="Arial" w:cs="Arial"/>
                <w:sz w:val="16"/>
                <w:szCs w:val="16"/>
                <w:lang w:val="es-BO"/>
              </w:rPr>
            </w:pPr>
            <w:r w:rsidRPr="00776EF0">
              <w:rPr>
                <w:rFonts w:ascii="Arial" w:eastAsia="Arial Unicode MS" w:hAnsi="Arial" w:cs="Arial"/>
                <w:b/>
                <w:sz w:val="16"/>
                <w:szCs w:val="16"/>
                <w:lang w:val="es-BO"/>
              </w:rPr>
              <w:t>ELABORADO POR:</w:t>
            </w:r>
          </w:p>
        </w:tc>
        <w:tc>
          <w:tcPr>
            <w:tcW w:w="4678" w:type="dxa"/>
          </w:tcPr>
          <w:p w14:paraId="18655028" w14:textId="77777777" w:rsidR="00A66104" w:rsidRPr="00776EF0" w:rsidRDefault="00A66104" w:rsidP="00AC4393">
            <w:pPr>
              <w:pStyle w:val="Encabezado"/>
              <w:jc w:val="center"/>
              <w:rPr>
                <w:rFonts w:ascii="Arial" w:eastAsia="Arial Unicode MS" w:hAnsi="Arial" w:cs="Arial"/>
                <w:sz w:val="16"/>
                <w:szCs w:val="16"/>
                <w:lang w:val="es-BO"/>
              </w:rPr>
            </w:pPr>
            <w:r w:rsidRPr="00776EF0">
              <w:rPr>
                <w:rFonts w:ascii="Arial" w:eastAsia="Arial Unicode MS" w:hAnsi="Arial" w:cs="Arial"/>
                <w:b/>
                <w:sz w:val="16"/>
                <w:szCs w:val="16"/>
                <w:lang w:val="es-BO"/>
              </w:rPr>
              <w:t>APROBADO POR:</w:t>
            </w:r>
          </w:p>
        </w:tc>
      </w:tr>
      <w:tr w:rsidR="00A66104" w:rsidRPr="00776EF0" w14:paraId="2595D83D" w14:textId="77777777" w:rsidTr="00AC4393">
        <w:trPr>
          <w:trHeight w:val="290"/>
        </w:trPr>
        <w:tc>
          <w:tcPr>
            <w:tcW w:w="4678" w:type="dxa"/>
          </w:tcPr>
          <w:p w14:paraId="5BA30F9A" w14:textId="77777777" w:rsidR="00A66104" w:rsidRPr="00776EF0" w:rsidRDefault="00A66104" w:rsidP="00A66104">
            <w:pPr>
              <w:pStyle w:val="Prrafodelista"/>
              <w:rPr>
                <w:rFonts w:ascii="Arial" w:hAnsi="Arial" w:cs="Arial"/>
                <w:sz w:val="16"/>
                <w:szCs w:val="16"/>
                <w:lang w:val="es-BO"/>
              </w:rPr>
            </w:pPr>
          </w:p>
          <w:p w14:paraId="199A7B04" w14:textId="77777777" w:rsidR="00A66104" w:rsidRPr="00776EF0" w:rsidRDefault="00A66104" w:rsidP="00A66104">
            <w:pPr>
              <w:pStyle w:val="Prrafodelista"/>
              <w:rPr>
                <w:rFonts w:ascii="Arial" w:hAnsi="Arial" w:cs="Arial"/>
                <w:sz w:val="16"/>
                <w:szCs w:val="16"/>
                <w:lang w:val="es-BO"/>
              </w:rPr>
            </w:pPr>
          </w:p>
          <w:p w14:paraId="566DFA6E" w14:textId="77777777" w:rsidR="00A66104" w:rsidRPr="00776EF0" w:rsidRDefault="00A66104" w:rsidP="00A66104">
            <w:pPr>
              <w:pStyle w:val="Prrafodelista"/>
              <w:rPr>
                <w:rFonts w:ascii="Arial" w:hAnsi="Arial" w:cs="Arial"/>
                <w:sz w:val="16"/>
                <w:szCs w:val="16"/>
                <w:lang w:val="es-BO"/>
              </w:rPr>
            </w:pPr>
          </w:p>
          <w:p w14:paraId="542D2DB8" w14:textId="77777777" w:rsidR="00A66104" w:rsidRPr="00776EF0" w:rsidRDefault="00FE5D33" w:rsidP="00A66104">
            <w:pPr>
              <w:pStyle w:val="Prrafodelista"/>
              <w:ind w:left="0"/>
              <w:jc w:val="center"/>
              <w:rPr>
                <w:rFonts w:ascii="Arial" w:hAnsi="Arial" w:cs="Arial"/>
                <w:b/>
                <w:sz w:val="16"/>
                <w:szCs w:val="16"/>
                <w:lang w:val="es-BO"/>
              </w:rPr>
            </w:pPr>
            <w:r w:rsidRPr="00776EF0">
              <w:rPr>
                <w:rFonts w:ascii="Arial" w:hAnsi="Arial" w:cs="Arial"/>
                <w:sz w:val="16"/>
                <w:szCs w:val="16"/>
                <w:lang w:val="es-BO"/>
              </w:rPr>
              <w:t>Victor Ticona Quelca</w:t>
            </w:r>
          </w:p>
          <w:p w14:paraId="643FCAED" w14:textId="77777777" w:rsidR="00A66104" w:rsidRPr="00776EF0" w:rsidRDefault="00A66104" w:rsidP="00A66104">
            <w:pPr>
              <w:pStyle w:val="Prrafodelista"/>
              <w:ind w:left="0"/>
              <w:jc w:val="center"/>
              <w:rPr>
                <w:rFonts w:ascii="Arial" w:hAnsi="Arial" w:cs="Arial"/>
                <w:b/>
                <w:sz w:val="16"/>
                <w:szCs w:val="16"/>
                <w:lang w:val="es-BO"/>
              </w:rPr>
            </w:pPr>
            <w:r w:rsidRPr="00776EF0">
              <w:rPr>
                <w:rFonts w:ascii="Arial" w:hAnsi="Arial" w:cs="Arial"/>
                <w:b/>
                <w:sz w:val="16"/>
                <w:szCs w:val="16"/>
                <w:lang w:val="es-BO"/>
              </w:rPr>
              <w:t>SUPERVISOR  D</w:t>
            </w:r>
            <w:r w:rsidR="00FE5D33" w:rsidRPr="00776EF0">
              <w:rPr>
                <w:rFonts w:ascii="Arial" w:hAnsi="Arial" w:cs="Arial"/>
                <w:b/>
                <w:sz w:val="16"/>
                <w:szCs w:val="16"/>
                <w:lang w:val="es-BO"/>
              </w:rPr>
              <w:t>E MANTENIMIENTO</w:t>
            </w:r>
          </w:p>
          <w:p w14:paraId="7E58D331" w14:textId="77777777" w:rsidR="00A66104" w:rsidRPr="00776EF0" w:rsidRDefault="00A66104" w:rsidP="00A66104">
            <w:pPr>
              <w:pStyle w:val="Prrafodelista"/>
              <w:ind w:left="0"/>
              <w:jc w:val="center"/>
              <w:rPr>
                <w:rFonts w:ascii="Arial" w:eastAsia="Arial Unicode MS" w:hAnsi="Arial" w:cs="Arial"/>
                <w:b/>
                <w:sz w:val="16"/>
                <w:szCs w:val="16"/>
                <w:lang w:val="es-BO"/>
              </w:rPr>
            </w:pPr>
            <w:r w:rsidRPr="00776EF0">
              <w:rPr>
                <w:rFonts w:ascii="Arial" w:hAnsi="Arial" w:cs="Arial"/>
                <w:b/>
                <w:sz w:val="16"/>
                <w:szCs w:val="16"/>
                <w:lang w:val="es-BO"/>
              </w:rPr>
              <w:t>UDOM-DREA</w:t>
            </w:r>
          </w:p>
        </w:tc>
        <w:tc>
          <w:tcPr>
            <w:tcW w:w="4678" w:type="dxa"/>
          </w:tcPr>
          <w:p w14:paraId="30AAEAA0" w14:textId="77777777" w:rsidR="00A66104" w:rsidRPr="00776EF0" w:rsidRDefault="00A66104" w:rsidP="00A66104">
            <w:pPr>
              <w:pStyle w:val="Encabezado"/>
              <w:jc w:val="center"/>
              <w:rPr>
                <w:rFonts w:ascii="Arial" w:eastAsia="Arial Unicode MS" w:hAnsi="Arial" w:cs="Arial"/>
                <w:b/>
                <w:sz w:val="16"/>
                <w:szCs w:val="16"/>
                <w:lang w:val="es-BO"/>
              </w:rPr>
            </w:pPr>
          </w:p>
          <w:p w14:paraId="27F7BE4A" w14:textId="77777777" w:rsidR="00A66104" w:rsidRPr="00776EF0" w:rsidRDefault="00A66104" w:rsidP="00A66104">
            <w:pPr>
              <w:pStyle w:val="Encabezado"/>
              <w:jc w:val="center"/>
              <w:rPr>
                <w:rFonts w:ascii="Arial" w:eastAsia="Arial Unicode MS" w:hAnsi="Arial" w:cs="Arial"/>
                <w:b/>
                <w:sz w:val="16"/>
                <w:szCs w:val="16"/>
                <w:lang w:val="es-BO"/>
              </w:rPr>
            </w:pPr>
          </w:p>
          <w:p w14:paraId="664BDF44" w14:textId="77777777" w:rsidR="00A66104" w:rsidRPr="00776EF0" w:rsidRDefault="00A66104" w:rsidP="00A66104">
            <w:pPr>
              <w:pStyle w:val="Sinespaciado"/>
              <w:jc w:val="center"/>
              <w:rPr>
                <w:rFonts w:ascii="Arial" w:hAnsi="Arial" w:cs="Arial"/>
                <w:sz w:val="16"/>
                <w:szCs w:val="16"/>
                <w:lang w:val="es-BO"/>
              </w:rPr>
            </w:pPr>
          </w:p>
          <w:p w14:paraId="07C1315D" w14:textId="77777777" w:rsidR="00A66104" w:rsidRPr="00776EF0" w:rsidRDefault="00A66104" w:rsidP="00A66104">
            <w:pPr>
              <w:pStyle w:val="Sinespaciado"/>
              <w:jc w:val="center"/>
              <w:rPr>
                <w:rFonts w:ascii="Arial" w:hAnsi="Arial" w:cs="Arial"/>
                <w:b/>
                <w:sz w:val="16"/>
                <w:szCs w:val="16"/>
                <w:lang w:val="es-BO"/>
              </w:rPr>
            </w:pPr>
            <w:r w:rsidRPr="00776EF0">
              <w:rPr>
                <w:rFonts w:ascii="Arial" w:hAnsi="Arial" w:cs="Arial"/>
                <w:sz w:val="16"/>
                <w:szCs w:val="16"/>
                <w:lang w:val="es-BO"/>
              </w:rPr>
              <w:t>Ing. Edwin Torrez Rodriguez</w:t>
            </w:r>
          </w:p>
          <w:p w14:paraId="198F615A" w14:textId="77777777" w:rsidR="00A66104" w:rsidRPr="00776EF0" w:rsidRDefault="00A66104" w:rsidP="00A66104">
            <w:pPr>
              <w:pStyle w:val="Sinespaciado"/>
              <w:jc w:val="center"/>
              <w:rPr>
                <w:rFonts w:ascii="Arial" w:hAnsi="Arial" w:cs="Arial"/>
                <w:b/>
                <w:sz w:val="16"/>
                <w:szCs w:val="16"/>
                <w:lang w:val="es-BO"/>
              </w:rPr>
            </w:pPr>
            <w:r w:rsidRPr="00776EF0">
              <w:rPr>
                <w:rFonts w:ascii="Arial" w:hAnsi="Arial" w:cs="Arial"/>
                <w:b/>
                <w:sz w:val="16"/>
                <w:szCs w:val="16"/>
                <w:lang w:val="es-BO"/>
              </w:rPr>
              <w:t>JEFE UNIDAD DISTRITAL DE OPERACIÓN Y MANTENIMIENTO</w:t>
            </w:r>
          </w:p>
          <w:p w14:paraId="2C9685C0" w14:textId="77777777" w:rsidR="00A66104" w:rsidRPr="00776EF0" w:rsidRDefault="00A66104" w:rsidP="00A66104">
            <w:pPr>
              <w:pStyle w:val="Sinespaciado"/>
              <w:jc w:val="center"/>
              <w:rPr>
                <w:rFonts w:ascii="Arial" w:eastAsia="Arial Unicode MS" w:hAnsi="Arial" w:cs="Arial"/>
                <w:b/>
                <w:sz w:val="16"/>
                <w:szCs w:val="16"/>
                <w:lang w:val="es-BO"/>
              </w:rPr>
            </w:pPr>
            <w:r w:rsidRPr="00776EF0">
              <w:rPr>
                <w:rFonts w:ascii="Arial" w:hAnsi="Arial" w:cs="Arial"/>
                <w:b/>
                <w:sz w:val="16"/>
                <w:szCs w:val="16"/>
                <w:lang w:val="es-BO"/>
              </w:rPr>
              <w:t>UDOM-DREA</w:t>
            </w:r>
          </w:p>
        </w:tc>
      </w:tr>
      <w:tr w:rsidR="00A66104" w:rsidRPr="00776EF0" w14:paraId="66A414A6" w14:textId="77777777" w:rsidTr="00AC4393">
        <w:trPr>
          <w:trHeight w:val="290"/>
        </w:trPr>
        <w:tc>
          <w:tcPr>
            <w:tcW w:w="4678" w:type="dxa"/>
          </w:tcPr>
          <w:p w14:paraId="00956C90" w14:textId="77777777" w:rsidR="00A66104" w:rsidRPr="00776EF0" w:rsidRDefault="00A66104" w:rsidP="00A66104">
            <w:pPr>
              <w:jc w:val="center"/>
              <w:rPr>
                <w:rFonts w:ascii="Arial" w:hAnsi="Arial" w:cs="Arial"/>
                <w:b/>
                <w:sz w:val="18"/>
                <w:szCs w:val="18"/>
                <w:lang w:val="es-BO"/>
              </w:rPr>
            </w:pPr>
            <w:r w:rsidRPr="00776EF0">
              <w:rPr>
                <w:rFonts w:ascii="Arial" w:hAnsi="Arial" w:cs="Arial"/>
                <w:b/>
                <w:sz w:val="18"/>
                <w:szCs w:val="18"/>
                <w:lang w:val="es-BO"/>
              </w:rPr>
              <w:t>FIRMA, NOMBRE Y CARGO</w:t>
            </w:r>
          </w:p>
        </w:tc>
        <w:tc>
          <w:tcPr>
            <w:tcW w:w="4678" w:type="dxa"/>
            <w:vAlign w:val="center"/>
          </w:tcPr>
          <w:p w14:paraId="7F727FF7" w14:textId="77777777" w:rsidR="00A66104" w:rsidRPr="00776EF0" w:rsidRDefault="00A66104" w:rsidP="00A66104">
            <w:pPr>
              <w:jc w:val="center"/>
              <w:rPr>
                <w:rFonts w:ascii="Arial" w:hAnsi="Arial" w:cs="Arial"/>
                <w:sz w:val="18"/>
                <w:szCs w:val="18"/>
                <w:lang w:val="es-BO"/>
              </w:rPr>
            </w:pPr>
            <w:r w:rsidRPr="00776EF0">
              <w:rPr>
                <w:rFonts w:ascii="Arial" w:hAnsi="Arial" w:cs="Arial"/>
                <w:b/>
                <w:sz w:val="18"/>
                <w:szCs w:val="18"/>
                <w:lang w:val="es-BO"/>
              </w:rPr>
              <w:t>FIRMA, NOMBRE Y CARGO</w:t>
            </w:r>
          </w:p>
        </w:tc>
      </w:tr>
    </w:tbl>
    <w:p w14:paraId="3FB91BAA" w14:textId="77777777" w:rsidR="00A66104" w:rsidRPr="00776EF0" w:rsidRDefault="00A66104" w:rsidP="00D27430">
      <w:pPr>
        <w:spacing w:line="276" w:lineRule="auto"/>
        <w:jc w:val="both"/>
        <w:rPr>
          <w:rFonts w:ascii="Arial" w:hAnsi="Arial" w:cs="Arial"/>
          <w:lang w:val="es-BO"/>
        </w:rPr>
      </w:pPr>
    </w:p>
    <w:sectPr w:rsidR="00A66104" w:rsidRPr="00776EF0" w:rsidSect="001C5E27">
      <w:headerReference w:type="default" r:id="rId29"/>
      <w:footerReference w:type="default" r:id="rId30"/>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DC6D3" w14:textId="77777777" w:rsidR="00852903" w:rsidRDefault="00852903" w:rsidP="005B7593">
      <w:r>
        <w:separator/>
      </w:r>
    </w:p>
  </w:endnote>
  <w:endnote w:type="continuationSeparator" w:id="0">
    <w:p w14:paraId="4A739A04" w14:textId="77777777" w:rsidR="00852903" w:rsidRDefault="00852903" w:rsidP="005B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D991E" w14:textId="77777777" w:rsidR="008E3ED7" w:rsidRDefault="008E3ED7">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54916">
      <w:rPr>
        <w:caps/>
        <w:noProof/>
        <w:color w:val="4F81BD" w:themeColor="accent1"/>
      </w:rPr>
      <w:t>2</w:t>
    </w:r>
    <w:r>
      <w:rPr>
        <w:caps/>
        <w:color w:val="4F81BD" w:themeColor="accent1"/>
      </w:rPr>
      <w:fldChar w:fldCharType="end"/>
    </w:r>
  </w:p>
  <w:p w14:paraId="24B7C6B4" w14:textId="77777777" w:rsidR="008E3ED7" w:rsidRDefault="008E3E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F95D6" w14:textId="77777777" w:rsidR="00852903" w:rsidRDefault="00852903" w:rsidP="005B7593">
      <w:r>
        <w:separator/>
      </w:r>
    </w:p>
  </w:footnote>
  <w:footnote w:type="continuationSeparator" w:id="0">
    <w:p w14:paraId="090A10B1" w14:textId="77777777" w:rsidR="00852903" w:rsidRDefault="00852903" w:rsidP="005B7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701"/>
    </w:tblGrid>
    <w:tr w:rsidR="008E3ED7" w:rsidRPr="00FA0D94" w14:paraId="30072C35" w14:textId="77777777" w:rsidTr="007A56FE">
      <w:trPr>
        <w:trHeight w:val="1039"/>
      </w:trPr>
      <w:tc>
        <w:tcPr>
          <w:tcW w:w="2127" w:type="dxa"/>
          <w:vAlign w:val="center"/>
        </w:tcPr>
        <w:p w14:paraId="555FC887" w14:textId="77777777" w:rsidR="008E3ED7" w:rsidRPr="00FA0D94" w:rsidRDefault="008E3ED7" w:rsidP="00D76D4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752" behindDoc="0" locked="0" layoutInCell="1" allowOverlap="1" wp14:anchorId="5A03771D" wp14:editId="51FD69DA">
                <wp:simplePos x="0" y="0"/>
                <wp:positionH relativeFrom="column">
                  <wp:posOffset>153035</wp:posOffset>
                </wp:positionH>
                <wp:positionV relativeFrom="paragraph">
                  <wp:posOffset>27305</wp:posOffset>
                </wp:positionV>
                <wp:extent cx="885825" cy="591185"/>
                <wp:effectExtent l="0" t="0" r="9525" b="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14:paraId="569CB35D" w14:textId="77777777" w:rsidR="008E3ED7" w:rsidRPr="00657319" w:rsidRDefault="008E3ED7" w:rsidP="00D76D45">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701" w:type="dxa"/>
          <w:vAlign w:val="center"/>
        </w:tcPr>
        <w:p w14:paraId="5499EC32" w14:textId="77777777" w:rsidR="008E3ED7" w:rsidRPr="00657319" w:rsidRDefault="008E3ED7" w:rsidP="00D76D4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1E37B244" w14:textId="77777777" w:rsidR="008E3ED7" w:rsidRPr="00BB552E" w:rsidRDefault="008E3ED7" w:rsidP="001C5E27">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352084C"/>
    <w:multiLevelType w:val="hybridMultilevel"/>
    <w:tmpl w:val="A2088F4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605DE0"/>
    <w:multiLevelType w:val="hybridMultilevel"/>
    <w:tmpl w:val="5CD616C6"/>
    <w:lvl w:ilvl="0" w:tplc="0C0A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900F4C"/>
    <w:multiLevelType w:val="hybridMultilevel"/>
    <w:tmpl w:val="1834F0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4E6DDC"/>
    <w:multiLevelType w:val="hybridMultilevel"/>
    <w:tmpl w:val="E334CDDE"/>
    <w:lvl w:ilvl="0" w:tplc="921A636A">
      <w:start w:val="1"/>
      <w:numFmt w:val="decimal"/>
      <w:lvlText w:val="15.%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74C63B9"/>
    <w:multiLevelType w:val="hybridMultilevel"/>
    <w:tmpl w:val="5858A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D6A30BC"/>
    <w:multiLevelType w:val="multilevel"/>
    <w:tmpl w:val="A3AECB10"/>
    <w:lvl w:ilvl="0">
      <w:start w:val="2"/>
      <w:numFmt w:val="decimal"/>
      <w:lvlText w:val="%1."/>
      <w:lvlJc w:val="left"/>
      <w:pPr>
        <w:ind w:left="390" w:hanging="390"/>
      </w:pPr>
      <w:rPr>
        <w:rFonts w:eastAsia="Arial Unicode MS" w:hint="default"/>
        <w:b w:val="0"/>
      </w:rPr>
    </w:lvl>
    <w:lvl w:ilvl="1">
      <w:start w:val="1"/>
      <w:numFmt w:val="decimal"/>
      <w:lvlText w:val="%1.%2."/>
      <w:lvlJc w:val="left"/>
      <w:pPr>
        <w:ind w:left="720" w:hanging="720"/>
      </w:pPr>
      <w:rPr>
        <w:rFonts w:eastAsia="Arial Unicode MS" w:hint="default"/>
        <w:b w:val="0"/>
      </w:rPr>
    </w:lvl>
    <w:lvl w:ilvl="2">
      <w:start w:val="1"/>
      <w:numFmt w:val="decimal"/>
      <w:lvlText w:val="%1.%2.%3."/>
      <w:lvlJc w:val="left"/>
      <w:pPr>
        <w:ind w:left="720" w:hanging="720"/>
      </w:pPr>
      <w:rPr>
        <w:rFonts w:eastAsia="Arial Unicode MS" w:hint="default"/>
        <w:b w:val="0"/>
      </w:rPr>
    </w:lvl>
    <w:lvl w:ilvl="3">
      <w:start w:val="1"/>
      <w:numFmt w:val="decimal"/>
      <w:lvlText w:val="%1.%2.%3.%4."/>
      <w:lvlJc w:val="left"/>
      <w:pPr>
        <w:ind w:left="1080" w:hanging="1080"/>
      </w:pPr>
      <w:rPr>
        <w:rFonts w:eastAsia="Arial Unicode MS" w:hint="default"/>
        <w:b w:val="0"/>
      </w:rPr>
    </w:lvl>
    <w:lvl w:ilvl="4">
      <w:start w:val="1"/>
      <w:numFmt w:val="decimal"/>
      <w:lvlText w:val="%1.%2.%3.%4.%5."/>
      <w:lvlJc w:val="left"/>
      <w:pPr>
        <w:ind w:left="1080" w:hanging="1080"/>
      </w:pPr>
      <w:rPr>
        <w:rFonts w:eastAsia="Arial Unicode MS" w:hint="default"/>
        <w:b w:val="0"/>
      </w:rPr>
    </w:lvl>
    <w:lvl w:ilvl="5">
      <w:start w:val="1"/>
      <w:numFmt w:val="decimal"/>
      <w:lvlText w:val="%1.%2.%3.%4.%5.%6."/>
      <w:lvlJc w:val="left"/>
      <w:pPr>
        <w:ind w:left="1440" w:hanging="1440"/>
      </w:pPr>
      <w:rPr>
        <w:rFonts w:eastAsia="Arial Unicode MS" w:hint="default"/>
        <w:b w:val="0"/>
      </w:rPr>
    </w:lvl>
    <w:lvl w:ilvl="6">
      <w:start w:val="1"/>
      <w:numFmt w:val="decimal"/>
      <w:lvlText w:val="%1.%2.%3.%4.%5.%6.%7."/>
      <w:lvlJc w:val="left"/>
      <w:pPr>
        <w:ind w:left="1440" w:hanging="1440"/>
      </w:pPr>
      <w:rPr>
        <w:rFonts w:eastAsia="Arial Unicode MS" w:hint="default"/>
        <w:b w:val="0"/>
      </w:rPr>
    </w:lvl>
    <w:lvl w:ilvl="7">
      <w:start w:val="1"/>
      <w:numFmt w:val="decimal"/>
      <w:lvlText w:val="%1.%2.%3.%4.%5.%6.%7.%8."/>
      <w:lvlJc w:val="left"/>
      <w:pPr>
        <w:ind w:left="1800" w:hanging="1800"/>
      </w:pPr>
      <w:rPr>
        <w:rFonts w:eastAsia="Arial Unicode MS" w:hint="default"/>
        <w:b w:val="0"/>
      </w:rPr>
    </w:lvl>
    <w:lvl w:ilvl="8">
      <w:start w:val="1"/>
      <w:numFmt w:val="decimal"/>
      <w:lvlText w:val="%1.%2.%3.%4.%5.%6.%7.%8.%9."/>
      <w:lvlJc w:val="left"/>
      <w:pPr>
        <w:ind w:left="2160" w:hanging="2160"/>
      </w:pPr>
      <w:rPr>
        <w:rFonts w:eastAsia="Arial Unicode MS" w:hint="default"/>
        <w:b w:val="0"/>
      </w:rPr>
    </w:lvl>
  </w:abstractNum>
  <w:abstractNum w:abstractNumId="13">
    <w:nsid w:val="1E7825F9"/>
    <w:multiLevelType w:val="hybridMultilevel"/>
    <w:tmpl w:val="05B41BE6"/>
    <w:lvl w:ilvl="0" w:tplc="0C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14">
    <w:nsid w:val="24D71080"/>
    <w:multiLevelType w:val="hybridMultilevel"/>
    <w:tmpl w:val="86AE49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320108D1"/>
    <w:multiLevelType w:val="hybridMultilevel"/>
    <w:tmpl w:val="C9C2D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2A94CA2"/>
    <w:multiLevelType w:val="hybridMultilevel"/>
    <w:tmpl w:val="2C5E5FA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BAC037B"/>
    <w:multiLevelType w:val="hybridMultilevel"/>
    <w:tmpl w:val="D20CA55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26A1C11"/>
    <w:multiLevelType w:val="hybridMultilevel"/>
    <w:tmpl w:val="259E9AA6"/>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BB76DA4"/>
    <w:multiLevelType w:val="hybridMultilevel"/>
    <w:tmpl w:val="38685D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D906094"/>
    <w:multiLevelType w:val="hybridMultilevel"/>
    <w:tmpl w:val="27986E28"/>
    <w:lvl w:ilvl="0" w:tplc="2EA8522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FB93381"/>
    <w:multiLevelType w:val="hybridMultilevel"/>
    <w:tmpl w:val="41049D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41566F6"/>
    <w:multiLevelType w:val="multilevel"/>
    <w:tmpl w:val="4AC6E96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5D21E4D"/>
    <w:multiLevelType w:val="hybridMultilevel"/>
    <w:tmpl w:val="0BB8DD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1204F8D"/>
    <w:multiLevelType w:val="hybridMultilevel"/>
    <w:tmpl w:val="57A4A88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616F17BD"/>
    <w:multiLevelType w:val="hybridMultilevel"/>
    <w:tmpl w:val="97E6B7B6"/>
    <w:lvl w:ilvl="0" w:tplc="71D8FE5C">
      <w:start w:val="1"/>
      <w:numFmt w:val="decimal"/>
      <w:lvlText w:val="12.%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61CB7D6C"/>
    <w:multiLevelType w:val="hybridMultilevel"/>
    <w:tmpl w:val="92E01E9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9">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42">
    <w:nsid w:val="6FE441A1"/>
    <w:multiLevelType w:val="hybridMultilevel"/>
    <w:tmpl w:val="CE6A6D7E"/>
    <w:lvl w:ilvl="0" w:tplc="0EFADE3A">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5">
    <w:nsid w:val="781A551E"/>
    <w:multiLevelType w:val="hybridMultilevel"/>
    <w:tmpl w:val="9DDC804E"/>
    <w:lvl w:ilvl="0" w:tplc="400A000B">
      <w:start w:val="1"/>
      <w:numFmt w:val="bullet"/>
      <w:lvlText w:val=""/>
      <w:lvlJc w:val="left"/>
      <w:pPr>
        <w:ind w:left="360" w:hanging="360"/>
      </w:pPr>
      <w:rPr>
        <w:rFonts w:ascii="Wingdings" w:hAnsi="Wingdings" w:hint="default"/>
      </w:rPr>
    </w:lvl>
    <w:lvl w:ilvl="1" w:tplc="94E206C4">
      <w:numFmt w:val="bullet"/>
      <w:lvlText w:val="•"/>
      <w:lvlJc w:val="left"/>
      <w:pPr>
        <w:ind w:left="1080" w:hanging="360"/>
      </w:pPr>
      <w:rPr>
        <w:rFonts w:ascii="Verdana" w:eastAsia="Times New Roman" w:hAnsi="Verdana" w:cs="Vijaya"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4"/>
  </w:num>
  <w:num w:numId="2">
    <w:abstractNumId w:val="41"/>
  </w:num>
  <w:num w:numId="3">
    <w:abstractNumId w:val="17"/>
  </w:num>
  <w:num w:numId="4">
    <w:abstractNumId w:val="44"/>
  </w:num>
  <w:num w:numId="5">
    <w:abstractNumId w:val="0"/>
  </w:num>
  <w:num w:numId="6">
    <w:abstractNumId w:val="3"/>
  </w:num>
  <w:num w:numId="7">
    <w:abstractNumId w:val="10"/>
  </w:num>
  <w:num w:numId="8">
    <w:abstractNumId w:val="2"/>
  </w:num>
  <w:num w:numId="9">
    <w:abstractNumId w:val="38"/>
  </w:num>
  <w:num w:numId="10">
    <w:abstractNumId w:val="35"/>
  </w:num>
  <w:num w:numId="11">
    <w:abstractNumId w:val="21"/>
  </w:num>
  <w:num w:numId="12">
    <w:abstractNumId w:val="28"/>
  </w:num>
  <w:num w:numId="13">
    <w:abstractNumId w:val="6"/>
  </w:num>
  <w:num w:numId="14">
    <w:abstractNumId w:val="20"/>
  </w:num>
  <w:num w:numId="15">
    <w:abstractNumId w:val="27"/>
  </w:num>
  <w:num w:numId="16">
    <w:abstractNumId w:val="14"/>
  </w:num>
  <w:num w:numId="17">
    <w:abstractNumId w:val="7"/>
  </w:num>
  <w:num w:numId="18">
    <w:abstractNumId w:val="31"/>
  </w:num>
  <w:num w:numId="19">
    <w:abstractNumId w:val="1"/>
  </w:num>
  <w:num w:numId="20">
    <w:abstractNumId w:val="42"/>
  </w:num>
  <w:num w:numId="21">
    <w:abstractNumId w:val="29"/>
  </w:num>
  <w:num w:numId="22">
    <w:abstractNumId w:val="15"/>
  </w:num>
  <w:num w:numId="23">
    <w:abstractNumId w:val="11"/>
  </w:num>
  <w:num w:numId="24">
    <w:abstractNumId w:val="40"/>
  </w:num>
  <w:num w:numId="25">
    <w:abstractNumId w:val="16"/>
  </w:num>
  <w:num w:numId="26">
    <w:abstractNumId w:val="30"/>
  </w:num>
  <w:num w:numId="27">
    <w:abstractNumId w:val="13"/>
  </w:num>
  <w:num w:numId="28">
    <w:abstractNumId w:val="26"/>
  </w:num>
  <w:num w:numId="29">
    <w:abstractNumId w:val="34"/>
  </w:num>
  <w:num w:numId="30">
    <w:abstractNumId w:val="12"/>
  </w:num>
  <w:num w:numId="31">
    <w:abstractNumId w:val="45"/>
  </w:num>
  <w:num w:numId="32">
    <w:abstractNumId w:val="25"/>
  </w:num>
  <w:num w:numId="33">
    <w:abstractNumId w:val="5"/>
  </w:num>
  <w:num w:numId="34">
    <w:abstractNumId w:val="22"/>
  </w:num>
  <w:num w:numId="35">
    <w:abstractNumId w:val="37"/>
  </w:num>
  <w:num w:numId="36">
    <w:abstractNumId w:val="36"/>
  </w:num>
  <w:num w:numId="37">
    <w:abstractNumId w:val="32"/>
  </w:num>
  <w:num w:numId="38">
    <w:abstractNumId w:val="33"/>
  </w:num>
  <w:num w:numId="39">
    <w:abstractNumId w:val="9"/>
  </w:num>
  <w:num w:numId="40">
    <w:abstractNumId w:val="18"/>
  </w:num>
  <w:num w:numId="41">
    <w:abstractNumId w:val="19"/>
  </w:num>
  <w:num w:numId="42">
    <w:abstractNumId w:val="23"/>
  </w:num>
  <w:num w:numId="43">
    <w:abstractNumId w:val="8"/>
  </w:num>
  <w:num w:numId="44">
    <w:abstractNumId w:val="24"/>
  </w:num>
  <w:num w:numId="45">
    <w:abstractNumId w:val="39"/>
  </w:num>
  <w:num w:numId="46">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93"/>
    <w:rsid w:val="00001874"/>
    <w:rsid w:val="0001131F"/>
    <w:rsid w:val="000118FA"/>
    <w:rsid w:val="00013056"/>
    <w:rsid w:val="00015F6B"/>
    <w:rsid w:val="000171A4"/>
    <w:rsid w:val="00020C5C"/>
    <w:rsid w:val="00020DCD"/>
    <w:rsid w:val="0002217A"/>
    <w:rsid w:val="00023C6C"/>
    <w:rsid w:val="00026511"/>
    <w:rsid w:val="000352C8"/>
    <w:rsid w:val="00041472"/>
    <w:rsid w:val="000478F8"/>
    <w:rsid w:val="00053BD9"/>
    <w:rsid w:val="00053F34"/>
    <w:rsid w:val="00061EF0"/>
    <w:rsid w:val="0006222B"/>
    <w:rsid w:val="000641EA"/>
    <w:rsid w:val="00066FAF"/>
    <w:rsid w:val="00067A8D"/>
    <w:rsid w:val="00070BFF"/>
    <w:rsid w:val="000710FB"/>
    <w:rsid w:val="000717F9"/>
    <w:rsid w:val="00072912"/>
    <w:rsid w:val="00076282"/>
    <w:rsid w:val="000774A6"/>
    <w:rsid w:val="00077DD8"/>
    <w:rsid w:val="000813F6"/>
    <w:rsid w:val="00086102"/>
    <w:rsid w:val="000908A4"/>
    <w:rsid w:val="00092B3C"/>
    <w:rsid w:val="00093D46"/>
    <w:rsid w:val="00095409"/>
    <w:rsid w:val="00097E35"/>
    <w:rsid w:val="000A187D"/>
    <w:rsid w:val="000A2AA5"/>
    <w:rsid w:val="000B2ADA"/>
    <w:rsid w:val="000B3E24"/>
    <w:rsid w:val="000B5164"/>
    <w:rsid w:val="000D0DC2"/>
    <w:rsid w:val="000D1434"/>
    <w:rsid w:val="000D4774"/>
    <w:rsid w:val="000E0ADF"/>
    <w:rsid w:val="000E1ABA"/>
    <w:rsid w:val="000E4408"/>
    <w:rsid w:val="000E658C"/>
    <w:rsid w:val="000E745C"/>
    <w:rsid w:val="00111941"/>
    <w:rsid w:val="0011358B"/>
    <w:rsid w:val="001137D4"/>
    <w:rsid w:val="0011439E"/>
    <w:rsid w:val="00116350"/>
    <w:rsid w:val="00117441"/>
    <w:rsid w:val="001207D5"/>
    <w:rsid w:val="00121A4F"/>
    <w:rsid w:val="00136F6F"/>
    <w:rsid w:val="00142470"/>
    <w:rsid w:val="001448FB"/>
    <w:rsid w:val="00150339"/>
    <w:rsid w:val="001511E5"/>
    <w:rsid w:val="001511E8"/>
    <w:rsid w:val="00155CF2"/>
    <w:rsid w:val="00156108"/>
    <w:rsid w:val="00162C28"/>
    <w:rsid w:val="0016596C"/>
    <w:rsid w:val="00172FE5"/>
    <w:rsid w:val="00174168"/>
    <w:rsid w:val="001765F2"/>
    <w:rsid w:val="001770AF"/>
    <w:rsid w:val="0017773B"/>
    <w:rsid w:val="00181FD5"/>
    <w:rsid w:val="00185D98"/>
    <w:rsid w:val="00187175"/>
    <w:rsid w:val="00195BFD"/>
    <w:rsid w:val="00195D7A"/>
    <w:rsid w:val="00196BD5"/>
    <w:rsid w:val="001A3431"/>
    <w:rsid w:val="001A407D"/>
    <w:rsid w:val="001A5350"/>
    <w:rsid w:val="001B3D4A"/>
    <w:rsid w:val="001B554B"/>
    <w:rsid w:val="001B6AAB"/>
    <w:rsid w:val="001B747F"/>
    <w:rsid w:val="001C341D"/>
    <w:rsid w:val="001C5E27"/>
    <w:rsid w:val="001D01D3"/>
    <w:rsid w:val="001D45D2"/>
    <w:rsid w:val="001D5DBF"/>
    <w:rsid w:val="001D7F14"/>
    <w:rsid w:val="001E0D24"/>
    <w:rsid w:val="001E31B1"/>
    <w:rsid w:val="001E58AB"/>
    <w:rsid w:val="001E5EBD"/>
    <w:rsid w:val="001F4E8A"/>
    <w:rsid w:val="001F5E6E"/>
    <w:rsid w:val="00207BB2"/>
    <w:rsid w:val="00211225"/>
    <w:rsid w:val="002115E4"/>
    <w:rsid w:val="002136C5"/>
    <w:rsid w:val="00216D4C"/>
    <w:rsid w:val="0022142B"/>
    <w:rsid w:val="002218E1"/>
    <w:rsid w:val="0022365C"/>
    <w:rsid w:val="002325F2"/>
    <w:rsid w:val="0024284F"/>
    <w:rsid w:val="00247AD5"/>
    <w:rsid w:val="0025044F"/>
    <w:rsid w:val="00256359"/>
    <w:rsid w:val="00257D2E"/>
    <w:rsid w:val="00262745"/>
    <w:rsid w:val="00265311"/>
    <w:rsid w:val="0026606E"/>
    <w:rsid w:val="00266DE9"/>
    <w:rsid w:val="00291D0D"/>
    <w:rsid w:val="002927F5"/>
    <w:rsid w:val="00292A44"/>
    <w:rsid w:val="00294B16"/>
    <w:rsid w:val="002A0AC5"/>
    <w:rsid w:val="002A2E6A"/>
    <w:rsid w:val="002A5873"/>
    <w:rsid w:val="002B0719"/>
    <w:rsid w:val="002B2596"/>
    <w:rsid w:val="002B4D30"/>
    <w:rsid w:val="002C3E21"/>
    <w:rsid w:val="002C4056"/>
    <w:rsid w:val="002C5845"/>
    <w:rsid w:val="002E5132"/>
    <w:rsid w:val="002E570D"/>
    <w:rsid w:val="002E6996"/>
    <w:rsid w:val="002F3EF3"/>
    <w:rsid w:val="002F501E"/>
    <w:rsid w:val="002F627D"/>
    <w:rsid w:val="0030251A"/>
    <w:rsid w:val="003038D9"/>
    <w:rsid w:val="00313989"/>
    <w:rsid w:val="0031468A"/>
    <w:rsid w:val="00317849"/>
    <w:rsid w:val="00327907"/>
    <w:rsid w:val="00331C71"/>
    <w:rsid w:val="00333C45"/>
    <w:rsid w:val="00336D9E"/>
    <w:rsid w:val="00340ECC"/>
    <w:rsid w:val="0034168C"/>
    <w:rsid w:val="00345DDA"/>
    <w:rsid w:val="00345FB6"/>
    <w:rsid w:val="003604E7"/>
    <w:rsid w:val="00361926"/>
    <w:rsid w:val="00376199"/>
    <w:rsid w:val="00377816"/>
    <w:rsid w:val="00382DBB"/>
    <w:rsid w:val="00387584"/>
    <w:rsid w:val="003A1A04"/>
    <w:rsid w:val="003A68A8"/>
    <w:rsid w:val="003B19D5"/>
    <w:rsid w:val="003B46D1"/>
    <w:rsid w:val="003B7D85"/>
    <w:rsid w:val="003C26A3"/>
    <w:rsid w:val="003C367C"/>
    <w:rsid w:val="003C3E48"/>
    <w:rsid w:val="003C4CC9"/>
    <w:rsid w:val="003D1B17"/>
    <w:rsid w:val="003D673B"/>
    <w:rsid w:val="003E62C4"/>
    <w:rsid w:val="003F071B"/>
    <w:rsid w:val="003F33D4"/>
    <w:rsid w:val="003F5113"/>
    <w:rsid w:val="00400CA8"/>
    <w:rsid w:val="004118FA"/>
    <w:rsid w:val="004138F8"/>
    <w:rsid w:val="00421FA3"/>
    <w:rsid w:val="00422772"/>
    <w:rsid w:val="004255E7"/>
    <w:rsid w:val="0043238C"/>
    <w:rsid w:val="00440251"/>
    <w:rsid w:val="00444684"/>
    <w:rsid w:val="00446FAC"/>
    <w:rsid w:val="0044746D"/>
    <w:rsid w:val="004510EC"/>
    <w:rsid w:val="00452608"/>
    <w:rsid w:val="004564AF"/>
    <w:rsid w:val="00456E3F"/>
    <w:rsid w:val="004572D0"/>
    <w:rsid w:val="004579F9"/>
    <w:rsid w:val="00463310"/>
    <w:rsid w:val="004735C0"/>
    <w:rsid w:val="00496198"/>
    <w:rsid w:val="00497B2C"/>
    <w:rsid w:val="00497BC9"/>
    <w:rsid w:val="004A0A41"/>
    <w:rsid w:val="004A6EA4"/>
    <w:rsid w:val="004B3298"/>
    <w:rsid w:val="004B59B7"/>
    <w:rsid w:val="004C06D9"/>
    <w:rsid w:val="004C618B"/>
    <w:rsid w:val="004D24BC"/>
    <w:rsid w:val="004D2F5E"/>
    <w:rsid w:val="004D4B1C"/>
    <w:rsid w:val="004E0083"/>
    <w:rsid w:val="004E4562"/>
    <w:rsid w:val="004E6374"/>
    <w:rsid w:val="004E6DD3"/>
    <w:rsid w:val="004F2347"/>
    <w:rsid w:val="004F4A93"/>
    <w:rsid w:val="004F50C6"/>
    <w:rsid w:val="004F62BE"/>
    <w:rsid w:val="005011CE"/>
    <w:rsid w:val="0050232B"/>
    <w:rsid w:val="00503E52"/>
    <w:rsid w:val="00504CE6"/>
    <w:rsid w:val="00506697"/>
    <w:rsid w:val="00510CEB"/>
    <w:rsid w:val="00511EEE"/>
    <w:rsid w:val="005128E5"/>
    <w:rsid w:val="005131AB"/>
    <w:rsid w:val="005207E7"/>
    <w:rsid w:val="00524F8A"/>
    <w:rsid w:val="0053051E"/>
    <w:rsid w:val="00533A78"/>
    <w:rsid w:val="005379DC"/>
    <w:rsid w:val="00541B29"/>
    <w:rsid w:val="00556B08"/>
    <w:rsid w:val="00560C5C"/>
    <w:rsid w:val="005612FC"/>
    <w:rsid w:val="00565483"/>
    <w:rsid w:val="00567209"/>
    <w:rsid w:val="00567317"/>
    <w:rsid w:val="00572FDC"/>
    <w:rsid w:val="0057390A"/>
    <w:rsid w:val="005835D3"/>
    <w:rsid w:val="00586212"/>
    <w:rsid w:val="0058681B"/>
    <w:rsid w:val="005A0592"/>
    <w:rsid w:val="005A0A66"/>
    <w:rsid w:val="005B0446"/>
    <w:rsid w:val="005B1E2C"/>
    <w:rsid w:val="005B2B62"/>
    <w:rsid w:val="005B7593"/>
    <w:rsid w:val="005C2968"/>
    <w:rsid w:val="005C348F"/>
    <w:rsid w:val="005C5400"/>
    <w:rsid w:val="005D1BA9"/>
    <w:rsid w:val="005D2817"/>
    <w:rsid w:val="005E17FD"/>
    <w:rsid w:val="005E4510"/>
    <w:rsid w:val="005E4F2E"/>
    <w:rsid w:val="005E6561"/>
    <w:rsid w:val="005F0695"/>
    <w:rsid w:val="005F1B5D"/>
    <w:rsid w:val="005F2A9F"/>
    <w:rsid w:val="006041B0"/>
    <w:rsid w:val="0060788C"/>
    <w:rsid w:val="00607A9A"/>
    <w:rsid w:val="00612297"/>
    <w:rsid w:val="006132A4"/>
    <w:rsid w:val="00614874"/>
    <w:rsid w:val="006178DA"/>
    <w:rsid w:val="00617E76"/>
    <w:rsid w:val="006213CD"/>
    <w:rsid w:val="00621CFF"/>
    <w:rsid w:val="00627E3E"/>
    <w:rsid w:val="00631E48"/>
    <w:rsid w:val="006323CC"/>
    <w:rsid w:val="00644309"/>
    <w:rsid w:val="00650914"/>
    <w:rsid w:val="00654916"/>
    <w:rsid w:val="00657E49"/>
    <w:rsid w:val="0066545F"/>
    <w:rsid w:val="006675DF"/>
    <w:rsid w:val="00677903"/>
    <w:rsid w:val="0068074F"/>
    <w:rsid w:val="00680B2A"/>
    <w:rsid w:val="00682EE8"/>
    <w:rsid w:val="006859A4"/>
    <w:rsid w:val="0069334C"/>
    <w:rsid w:val="0069368B"/>
    <w:rsid w:val="00694522"/>
    <w:rsid w:val="006A0A43"/>
    <w:rsid w:val="006A0C5C"/>
    <w:rsid w:val="006A21CB"/>
    <w:rsid w:val="006B791B"/>
    <w:rsid w:val="006C0821"/>
    <w:rsid w:val="006C0A4B"/>
    <w:rsid w:val="006C52E0"/>
    <w:rsid w:val="006C6F75"/>
    <w:rsid w:val="006C748E"/>
    <w:rsid w:val="006C76A2"/>
    <w:rsid w:val="006C7D5E"/>
    <w:rsid w:val="006D1B5B"/>
    <w:rsid w:val="006E6A8B"/>
    <w:rsid w:val="00706821"/>
    <w:rsid w:val="00716CAD"/>
    <w:rsid w:val="00723810"/>
    <w:rsid w:val="00723A3B"/>
    <w:rsid w:val="00724AE7"/>
    <w:rsid w:val="007279B6"/>
    <w:rsid w:val="00732D79"/>
    <w:rsid w:val="00733521"/>
    <w:rsid w:val="0073362F"/>
    <w:rsid w:val="00733DF5"/>
    <w:rsid w:val="0074309B"/>
    <w:rsid w:val="00744D34"/>
    <w:rsid w:val="00745C08"/>
    <w:rsid w:val="00747961"/>
    <w:rsid w:val="00763E59"/>
    <w:rsid w:val="00766EAC"/>
    <w:rsid w:val="0077358E"/>
    <w:rsid w:val="0077377D"/>
    <w:rsid w:val="00775279"/>
    <w:rsid w:val="00776EF0"/>
    <w:rsid w:val="00776F64"/>
    <w:rsid w:val="00784FD2"/>
    <w:rsid w:val="007914B1"/>
    <w:rsid w:val="0079432B"/>
    <w:rsid w:val="007944E6"/>
    <w:rsid w:val="007A4794"/>
    <w:rsid w:val="007A56FE"/>
    <w:rsid w:val="007B0B2F"/>
    <w:rsid w:val="007B2928"/>
    <w:rsid w:val="007B341C"/>
    <w:rsid w:val="007B5B25"/>
    <w:rsid w:val="007C297A"/>
    <w:rsid w:val="007C3B13"/>
    <w:rsid w:val="007C407C"/>
    <w:rsid w:val="007C4DD9"/>
    <w:rsid w:val="007C63F0"/>
    <w:rsid w:val="007C705D"/>
    <w:rsid w:val="007D2567"/>
    <w:rsid w:val="007D3953"/>
    <w:rsid w:val="007E02B0"/>
    <w:rsid w:val="007E16F1"/>
    <w:rsid w:val="007E1809"/>
    <w:rsid w:val="007E66FF"/>
    <w:rsid w:val="007E6B12"/>
    <w:rsid w:val="007F5AD6"/>
    <w:rsid w:val="007F7E4D"/>
    <w:rsid w:val="00800EB0"/>
    <w:rsid w:val="0080246B"/>
    <w:rsid w:val="0080527E"/>
    <w:rsid w:val="00811C7A"/>
    <w:rsid w:val="00813775"/>
    <w:rsid w:val="00815049"/>
    <w:rsid w:val="00820271"/>
    <w:rsid w:val="008209ED"/>
    <w:rsid w:val="008234C6"/>
    <w:rsid w:val="00825C27"/>
    <w:rsid w:val="00827C58"/>
    <w:rsid w:val="0083073A"/>
    <w:rsid w:val="0083171F"/>
    <w:rsid w:val="00832F26"/>
    <w:rsid w:val="008362E3"/>
    <w:rsid w:val="00840312"/>
    <w:rsid w:val="00841213"/>
    <w:rsid w:val="00845AC3"/>
    <w:rsid w:val="008468A5"/>
    <w:rsid w:val="00850719"/>
    <w:rsid w:val="008517D1"/>
    <w:rsid w:val="00852903"/>
    <w:rsid w:val="00852E12"/>
    <w:rsid w:val="00852EFE"/>
    <w:rsid w:val="00854DE3"/>
    <w:rsid w:val="00855418"/>
    <w:rsid w:val="008605BB"/>
    <w:rsid w:val="008624F7"/>
    <w:rsid w:val="00862C7E"/>
    <w:rsid w:val="00870AA2"/>
    <w:rsid w:val="00871DFF"/>
    <w:rsid w:val="00877CC2"/>
    <w:rsid w:val="00877D3F"/>
    <w:rsid w:val="00881371"/>
    <w:rsid w:val="0088487D"/>
    <w:rsid w:val="00884E48"/>
    <w:rsid w:val="00886740"/>
    <w:rsid w:val="00890248"/>
    <w:rsid w:val="008918FB"/>
    <w:rsid w:val="0089228E"/>
    <w:rsid w:val="00896AA2"/>
    <w:rsid w:val="008A2647"/>
    <w:rsid w:val="008A497A"/>
    <w:rsid w:val="008A50D0"/>
    <w:rsid w:val="008A5F53"/>
    <w:rsid w:val="008A74EF"/>
    <w:rsid w:val="008B2851"/>
    <w:rsid w:val="008B381A"/>
    <w:rsid w:val="008B6A0A"/>
    <w:rsid w:val="008B722D"/>
    <w:rsid w:val="008D1AD7"/>
    <w:rsid w:val="008E3ED7"/>
    <w:rsid w:val="008E4D77"/>
    <w:rsid w:val="008E4DEE"/>
    <w:rsid w:val="008E7AD2"/>
    <w:rsid w:val="008F0EF8"/>
    <w:rsid w:val="008F0F45"/>
    <w:rsid w:val="00907DCA"/>
    <w:rsid w:val="0091017F"/>
    <w:rsid w:val="00910FB2"/>
    <w:rsid w:val="009203B4"/>
    <w:rsid w:val="0092690F"/>
    <w:rsid w:val="00937898"/>
    <w:rsid w:val="00940A61"/>
    <w:rsid w:val="00941195"/>
    <w:rsid w:val="009427FA"/>
    <w:rsid w:val="00942A98"/>
    <w:rsid w:val="00945E25"/>
    <w:rsid w:val="00950F93"/>
    <w:rsid w:val="009536B9"/>
    <w:rsid w:val="00955383"/>
    <w:rsid w:val="0095592D"/>
    <w:rsid w:val="00962418"/>
    <w:rsid w:val="00966EB3"/>
    <w:rsid w:val="0097357C"/>
    <w:rsid w:val="009762AB"/>
    <w:rsid w:val="00980F29"/>
    <w:rsid w:val="00987553"/>
    <w:rsid w:val="00990BC7"/>
    <w:rsid w:val="0099642F"/>
    <w:rsid w:val="00996598"/>
    <w:rsid w:val="00997053"/>
    <w:rsid w:val="009A1381"/>
    <w:rsid w:val="009A388F"/>
    <w:rsid w:val="009A601E"/>
    <w:rsid w:val="009B1560"/>
    <w:rsid w:val="009B1ABA"/>
    <w:rsid w:val="009B328F"/>
    <w:rsid w:val="009B4085"/>
    <w:rsid w:val="009C16BC"/>
    <w:rsid w:val="009C4372"/>
    <w:rsid w:val="009C5855"/>
    <w:rsid w:val="009D1E3E"/>
    <w:rsid w:val="009E034B"/>
    <w:rsid w:val="009E2C44"/>
    <w:rsid w:val="009E3B98"/>
    <w:rsid w:val="009F0D5D"/>
    <w:rsid w:val="009F3DA1"/>
    <w:rsid w:val="009F4932"/>
    <w:rsid w:val="00A00945"/>
    <w:rsid w:val="00A01295"/>
    <w:rsid w:val="00A04D2D"/>
    <w:rsid w:val="00A10B8B"/>
    <w:rsid w:val="00A17DB0"/>
    <w:rsid w:val="00A20444"/>
    <w:rsid w:val="00A32EA5"/>
    <w:rsid w:val="00A35981"/>
    <w:rsid w:val="00A37CBC"/>
    <w:rsid w:val="00A4392C"/>
    <w:rsid w:val="00A552DF"/>
    <w:rsid w:val="00A55A89"/>
    <w:rsid w:val="00A66104"/>
    <w:rsid w:val="00A672F3"/>
    <w:rsid w:val="00A75AEF"/>
    <w:rsid w:val="00A80F49"/>
    <w:rsid w:val="00A85BD5"/>
    <w:rsid w:val="00A86EEC"/>
    <w:rsid w:val="00A879FC"/>
    <w:rsid w:val="00A95BBF"/>
    <w:rsid w:val="00A95EB4"/>
    <w:rsid w:val="00A972AE"/>
    <w:rsid w:val="00AA35E1"/>
    <w:rsid w:val="00AA3ACB"/>
    <w:rsid w:val="00AA4820"/>
    <w:rsid w:val="00AC32FA"/>
    <w:rsid w:val="00AC4393"/>
    <w:rsid w:val="00AC7082"/>
    <w:rsid w:val="00AD0D03"/>
    <w:rsid w:val="00AD251E"/>
    <w:rsid w:val="00AE24B6"/>
    <w:rsid w:val="00AE7A49"/>
    <w:rsid w:val="00B01D1F"/>
    <w:rsid w:val="00B05BBD"/>
    <w:rsid w:val="00B07157"/>
    <w:rsid w:val="00B1028B"/>
    <w:rsid w:val="00B13593"/>
    <w:rsid w:val="00B155B6"/>
    <w:rsid w:val="00B15CF5"/>
    <w:rsid w:val="00B1671A"/>
    <w:rsid w:val="00B17CD8"/>
    <w:rsid w:val="00B30E57"/>
    <w:rsid w:val="00B3217A"/>
    <w:rsid w:val="00B32941"/>
    <w:rsid w:val="00B339E0"/>
    <w:rsid w:val="00B35365"/>
    <w:rsid w:val="00B364C1"/>
    <w:rsid w:val="00B41191"/>
    <w:rsid w:val="00B42D95"/>
    <w:rsid w:val="00B543A8"/>
    <w:rsid w:val="00B5573F"/>
    <w:rsid w:val="00B565F6"/>
    <w:rsid w:val="00B64A7C"/>
    <w:rsid w:val="00B72579"/>
    <w:rsid w:val="00B7713B"/>
    <w:rsid w:val="00B831ED"/>
    <w:rsid w:val="00B96722"/>
    <w:rsid w:val="00BA071A"/>
    <w:rsid w:val="00BC065F"/>
    <w:rsid w:val="00BC06B6"/>
    <w:rsid w:val="00BC56BC"/>
    <w:rsid w:val="00BD0270"/>
    <w:rsid w:val="00BD1554"/>
    <w:rsid w:val="00BD2B32"/>
    <w:rsid w:val="00BD52DC"/>
    <w:rsid w:val="00BE08A2"/>
    <w:rsid w:val="00BE2E17"/>
    <w:rsid w:val="00BE2FAD"/>
    <w:rsid w:val="00BF70FF"/>
    <w:rsid w:val="00C04E15"/>
    <w:rsid w:val="00C069F1"/>
    <w:rsid w:val="00C11B67"/>
    <w:rsid w:val="00C15A42"/>
    <w:rsid w:val="00C15CFD"/>
    <w:rsid w:val="00C20A21"/>
    <w:rsid w:val="00C25F88"/>
    <w:rsid w:val="00C27692"/>
    <w:rsid w:val="00C30D4B"/>
    <w:rsid w:val="00C31C69"/>
    <w:rsid w:val="00C32B18"/>
    <w:rsid w:val="00C4184D"/>
    <w:rsid w:val="00C4317D"/>
    <w:rsid w:val="00C514B9"/>
    <w:rsid w:val="00C5374B"/>
    <w:rsid w:val="00C564DF"/>
    <w:rsid w:val="00C65636"/>
    <w:rsid w:val="00C71F5C"/>
    <w:rsid w:val="00C73AA5"/>
    <w:rsid w:val="00C74A83"/>
    <w:rsid w:val="00C804C6"/>
    <w:rsid w:val="00C93BF2"/>
    <w:rsid w:val="00C95265"/>
    <w:rsid w:val="00CA6FFD"/>
    <w:rsid w:val="00CB372E"/>
    <w:rsid w:val="00CC6AE2"/>
    <w:rsid w:val="00CD1065"/>
    <w:rsid w:val="00CD1E2B"/>
    <w:rsid w:val="00CD2102"/>
    <w:rsid w:val="00CD42B7"/>
    <w:rsid w:val="00CD4587"/>
    <w:rsid w:val="00CD4A94"/>
    <w:rsid w:val="00CD573A"/>
    <w:rsid w:val="00CF3F48"/>
    <w:rsid w:val="00CF7B52"/>
    <w:rsid w:val="00D063E3"/>
    <w:rsid w:val="00D06C0E"/>
    <w:rsid w:val="00D0749C"/>
    <w:rsid w:val="00D14A0A"/>
    <w:rsid w:val="00D173F3"/>
    <w:rsid w:val="00D17496"/>
    <w:rsid w:val="00D24CC4"/>
    <w:rsid w:val="00D27430"/>
    <w:rsid w:val="00D3004A"/>
    <w:rsid w:val="00D30302"/>
    <w:rsid w:val="00D30D79"/>
    <w:rsid w:val="00D3374E"/>
    <w:rsid w:val="00D50035"/>
    <w:rsid w:val="00D53C6B"/>
    <w:rsid w:val="00D67241"/>
    <w:rsid w:val="00D728C3"/>
    <w:rsid w:val="00D76D45"/>
    <w:rsid w:val="00D7704B"/>
    <w:rsid w:val="00D82649"/>
    <w:rsid w:val="00D82C84"/>
    <w:rsid w:val="00D849A8"/>
    <w:rsid w:val="00D849EC"/>
    <w:rsid w:val="00D91DA9"/>
    <w:rsid w:val="00D96518"/>
    <w:rsid w:val="00D977CC"/>
    <w:rsid w:val="00DA015B"/>
    <w:rsid w:val="00DA4622"/>
    <w:rsid w:val="00DA6923"/>
    <w:rsid w:val="00DB09F2"/>
    <w:rsid w:val="00DB44E4"/>
    <w:rsid w:val="00DB7655"/>
    <w:rsid w:val="00DC26BB"/>
    <w:rsid w:val="00DC47A0"/>
    <w:rsid w:val="00DD0247"/>
    <w:rsid w:val="00DD0FA3"/>
    <w:rsid w:val="00DD1AAE"/>
    <w:rsid w:val="00DD20EF"/>
    <w:rsid w:val="00DD2C9F"/>
    <w:rsid w:val="00DD3E7F"/>
    <w:rsid w:val="00DD4A10"/>
    <w:rsid w:val="00DE09E7"/>
    <w:rsid w:val="00DE645C"/>
    <w:rsid w:val="00DE6E3A"/>
    <w:rsid w:val="00DE7918"/>
    <w:rsid w:val="00DF3016"/>
    <w:rsid w:val="00E048ED"/>
    <w:rsid w:val="00E1513E"/>
    <w:rsid w:val="00E16359"/>
    <w:rsid w:val="00E20726"/>
    <w:rsid w:val="00E21E88"/>
    <w:rsid w:val="00E31D90"/>
    <w:rsid w:val="00E348E5"/>
    <w:rsid w:val="00E42E8C"/>
    <w:rsid w:val="00E43801"/>
    <w:rsid w:val="00E452A4"/>
    <w:rsid w:val="00E45E66"/>
    <w:rsid w:val="00E47BF0"/>
    <w:rsid w:val="00E53CAA"/>
    <w:rsid w:val="00E56C08"/>
    <w:rsid w:val="00E641DD"/>
    <w:rsid w:val="00E72616"/>
    <w:rsid w:val="00E73EF1"/>
    <w:rsid w:val="00E80A78"/>
    <w:rsid w:val="00E86D99"/>
    <w:rsid w:val="00E94D53"/>
    <w:rsid w:val="00EA1162"/>
    <w:rsid w:val="00EA5D37"/>
    <w:rsid w:val="00EA7621"/>
    <w:rsid w:val="00EB7D86"/>
    <w:rsid w:val="00EC0F75"/>
    <w:rsid w:val="00EC1BC4"/>
    <w:rsid w:val="00EC6270"/>
    <w:rsid w:val="00ED049D"/>
    <w:rsid w:val="00ED75A9"/>
    <w:rsid w:val="00EE040E"/>
    <w:rsid w:val="00EE2AD5"/>
    <w:rsid w:val="00EE4885"/>
    <w:rsid w:val="00EE5D8E"/>
    <w:rsid w:val="00EE60B8"/>
    <w:rsid w:val="00EE790A"/>
    <w:rsid w:val="00EF1918"/>
    <w:rsid w:val="00EF7031"/>
    <w:rsid w:val="00F003AE"/>
    <w:rsid w:val="00F04999"/>
    <w:rsid w:val="00F10200"/>
    <w:rsid w:val="00F14DE9"/>
    <w:rsid w:val="00F168A4"/>
    <w:rsid w:val="00F22E2E"/>
    <w:rsid w:val="00F25F73"/>
    <w:rsid w:val="00F32244"/>
    <w:rsid w:val="00F34162"/>
    <w:rsid w:val="00F353E3"/>
    <w:rsid w:val="00F426A9"/>
    <w:rsid w:val="00F43833"/>
    <w:rsid w:val="00F505A2"/>
    <w:rsid w:val="00F53F11"/>
    <w:rsid w:val="00F575B0"/>
    <w:rsid w:val="00F57686"/>
    <w:rsid w:val="00F61900"/>
    <w:rsid w:val="00F63751"/>
    <w:rsid w:val="00F75564"/>
    <w:rsid w:val="00F8035A"/>
    <w:rsid w:val="00F826AA"/>
    <w:rsid w:val="00F83E06"/>
    <w:rsid w:val="00F92871"/>
    <w:rsid w:val="00F933DA"/>
    <w:rsid w:val="00FA2130"/>
    <w:rsid w:val="00FA691B"/>
    <w:rsid w:val="00FB05A8"/>
    <w:rsid w:val="00FB05F1"/>
    <w:rsid w:val="00FC3C0B"/>
    <w:rsid w:val="00FC775C"/>
    <w:rsid w:val="00FD17B7"/>
    <w:rsid w:val="00FD46FB"/>
    <w:rsid w:val="00FD7637"/>
    <w:rsid w:val="00FE5C29"/>
    <w:rsid w:val="00FE5D33"/>
    <w:rsid w:val="00FF2AD8"/>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D9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 PAE"/>
    <w:basedOn w:val="Normal"/>
    <w:next w:val="Normal"/>
    <w:link w:val="Ttulo1Car"/>
    <w:uiPriority w:val="9"/>
    <w:qFormat/>
    <w:rsid w:val="005B7593"/>
    <w:pPr>
      <w:keepNext/>
      <w:jc w:val="both"/>
      <w:outlineLvl w:val="0"/>
    </w:pPr>
    <w:rPr>
      <w:b/>
      <w:bCs/>
    </w:rPr>
  </w:style>
  <w:style w:type="paragraph" w:styleId="Ttulo2">
    <w:name w:val="heading 2"/>
    <w:basedOn w:val="Normal"/>
    <w:next w:val="Normal"/>
    <w:link w:val="Ttulo2Car"/>
    <w:uiPriority w:val="9"/>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nhideWhenUsed/>
    <w:qFormat/>
    <w:rsid w:val="00607A9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8234C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8234C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8234C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8234C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8234C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8234C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
    <w:basedOn w:val="Fuentedeprrafopredeter"/>
    <w:link w:val="Ttulo1"/>
    <w:uiPriority w:val="9"/>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aliases w:val=" Car"/>
    <w:basedOn w:val="Normal"/>
    <w:link w:val="TextoindependienteCar"/>
    <w:rsid w:val="00313989"/>
    <w:pPr>
      <w:spacing w:after="120"/>
    </w:pPr>
  </w:style>
  <w:style w:type="character" w:customStyle="1" w:styleId="TextoindependienteCar">
    <w:name w:val="Texto independiente Car"/>
    <w:aliases w:val=" Car Car"/>
    <w:basedOn w:val="Fuentedeprrafopredeter"/>
    <w:link w:val="Textoindependiente"/>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rsid w:val="00313989"/>
    <w:rPr>
      <w:rFonts w:cs="Times New Roman"/>
      <w:color w:val="auto"/>
    </w:rPr>
  </w:style>
  <w:style w:type="table" w:customStyle="1" w:styleId="Tabladecuadrcula4-nfasis11">
    <w:name w:val="Tabla de cuadrícula 4 - Énfasis 1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customStyle="1" w:styleId="Estilo1">
    <w:name w:val="Estilo1"/>
    <w:basedOn w:val="Normal"/>
    <w:link w:val="Estilo1Car"/>
    <w:qFormat/>
    <w:rsid w:val="00D06C0E"/>
    <w:pPr>
      <w:jc w:val="both"/>
    </w:pPr>
    <w:rPr>
      <w:rFonts w:ascii="Arial Narrow" w:eastAsia="Arial Unicode MS" w:hAnsi="Arial Narrow"/>
      <w:b/>
      <w:lang w:val="es-ES_tradnl"/>
    </w:rPr>
  </w:style>
  <w:style w:type="character" w:customStyle="1" w:styleId="Estilo1Car">
    <w:name w:val="Estilo1 Car"/>
    <w:link w:val="Estilo1"/>
    <w:rsid w:val="00D06C0E"/>
    <w:rPr>
      <w:rFonts w:ascii="Arial Narrow" w:eastAsia="Arial Unicode MS" w:hAnsi="Arial Narrow" w:cs="Times New Roman"/>
      <w:b/>
      <w:sz w:val="24"/>
      <w:szCs w:val="24"/>
      <w:lang w:val="es-ES_tradnl" w:eastAsia="es-ES"/>
    </w:rPr>
  </w:style>
  <w:style w:type="character" w:customStyle="1" w:styleId="PrrafodelistaCar">
    <w:name w:val="Párrafo de lista Car"/>
    <w:link w:val="Prrafodelista"/>
    <w:uiPriority w:val="34"/>
    <w:locked/>
    <w:rsid w:val="00D06C0E"/>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nhideWhenUsed/>
    <w:rsid w:val="00B15CF5"/>
    <w:rPr>
      <w:sz w:val="16"/>
      <w:szCs w:val="16"/>
    </w:rPr>
  </w:style>
  <w:style w:type="paragraph" w:styleId="Textocomentario">
    <w:name w:val="annotation text"/>
    <w:basedOn w:val="Normal"/>
    <w:link w:val="TextocomentarioCar"/>
    <w:semiHidden/>
    <w:unhideWhenUsed/>
    <w:rsid w:val="00B15CF5"/>
    <w:rPr>
      <w:sz w:val="20"/>
      <w:szCs w:val="20"/>
    </w:rPr>
  </w:style>
  <w:style w:type="character" w:customStyle="1" w:styleId="TextocomentarioCar">
    <w:name w:val="Texto comentario Car"/>
    <w:basedOn w:val="Fuentedeprrafopredeter"/>
    <w:link w:val="Textocomentario"/>
    <w:semiHidden/>
    <w:rsid w:val="00B15CF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B15CF5"/>
    <w:rPr>
      <w:b/>
      <w:bCs/>
    </w:rPr>
  </w:style>
  <w:style w:type="character" w:customStyle="1" w:styleId="AsuntodelcomentarioCar">
    <w:name w:val="Asunto del comentario Car"/>
    <w:basedOn w:val="TextocomentarioCar"/>
    <w:link w:val="Asuntodelcomentario"/>
    <w:rsid w:val="00B15CF5"/>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rsid w:val="00607A9A"/>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8234C6"/>
    <w:rPr>
      <w:rFonts w:eastAsiaTheme="minorEastAsia"/>
      <w:b/>
      <w:bCs/>
      <w:sz w:val="28"/>
      <w:szCs w:val="28"/>
      <w:lang w:val="en-US"/>
    </w:rPr>
  </w:style>
  <w:style w:type="character" w:customStyle="1" w:styleId="Ttulo5Car">
    <w:name w:val="Título 5 Car"/>
    <w:basedOn w:val="Fuentedeprrafopredeter"/>
    <w:link w:val="Ttulo5"/>
    <w:rsid w:val="008234C6"/>
    <w:rPr>
      <w:rFonts w:eastAsiaTheme="minorEastAsia"/>
      <w:b/>
      <w:bCs/>
      <w:i/>
      <w:iCs/>
      <w:sz w:val="26"/>
      <w:szCs w:val="26"/>
      <w:lang w:val="en-US"/>
    </w:rPr>
  </w:style>
  <w:style w:type="character" w:customStyle="1" w:styleId="Ttulo6Car">
    <w:name w:val="Título 6 Car"/>
    <w:basedOn w:val="Fuentedeprrafopredeter"/>
    <w:link w:val="Ttulo6"/>
    <w:rsid w:val="008234C6"/>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8234C6"/>
    <w:rPr>
      <w:rFonts w:eastAsiaTheme="minorEastAsia"/>
      <w:sz w:val="24"/>
      <w:szCs w:val="24"/>
      <w:lang w:val="en-US"/>
    </w:rPr>
  </w:style>
  <w:style w:type="character" w:customStyle="1" w:styleId="Ttulo8Car">
    <w:name w:val="Título 8 Car"/>
    <w:basedOn w:val="Fuentedeprrafopredeter"/>
    <w:link w:val="Ttulo8"/>
    <w:rsid w:val="008234C6"/>
    <w:rPr>
      <w:rFonts w:eastAsiaTheme="minorEastAsia"/>
      <w:i/>
      <w:iCs/>
      <w:sz w:val="24"/>
      <w:szCs w:val="24"/>
      <w:lang w:val="en-US"/>
    </w:rPr>
  </w:style>
  <w:style w:type="character" w:customStyle="1" w:styleId="Ttulo9Car">
    <w:name w:val="Título 9 Car"/>
    <w:basedOn w:val="Fuentedeprrafopredeter"/>
    <w:link w:val="Ttulo9"/>
    <w:rsid w:val="008234C6"/>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8234C6"/>
  </w:style>
  <w:style w:type="table" w:customStyle="1" w:styleId="Tablaconcuadrcula1">
    <w:name w:val="Tabla con cuadrícula1"/>
    <w:basedOn w:val="Tablanormal"/>
    <w:next w:val="Tablaconcuadrcula"/>
    <w:uiPriority w:val="59"/>
    <w:rsid w:val="008234C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anormal"/>
    <w:uiPriority w:val="49"/>
    <w:rsid w:val="008234C6"/>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3">
    <w:name w:val="toc 3"/>
    <w:basedOn w:val="Normal"/>
    <w:next w:val="Normal"/>
    <w:autoRedefine/>
    <w:uiPriority w:val="39"/>
    <w:unhideWhenUsed/>
    <w:rsid w:val="008234C6"/>
    <w:pPr>
      <w:spacing w:after="100"/>
      <w:ind w:left="480"/>
    </w:pPr>
  </w:style>
  <w:style w:type="paragraph" w:styleId="Sangra2detindependiente">
    <w:name w:val="Body Text Indent 2"/>
    <w:basedOn w:val="Normal"/>
    <w:link w:val="Sangra2detindependienteCar"/>
    <w:unhideWhenUsed/>
    <w:rsid w:val="008234C6"/>
    <w:pPr>
      <w:spacing w:after="120" w:line="480" w:lineRule="auto"/>
      <w:ind w:left="283"/>
    </w:pPr>
  </w:style>
  <w:style w:type="character" w:customStyle="1" w:styleId="Sangra2detindependienteCar">
    <w:name w:val="Sangría 2 de t. independiente Car"/>
    <w:basedOn w:val="Fuentedeprrafopredeter"/>
    <w:link w:val="Sangra2detindependiente"/>
    <w:rsid w:val="008234C6"/>
    <w:rPr>
      <w:rFonts w:ascii="Times New Roman" w:eastAsia="Times New Roman" w:hAnsi="Times New Roman" w:cs="Times New Roman"/>
      <w:sz w:val="24"/>
      <w:szCs w:val="24"/>
      <w:lang w:val="es-ES" w:eastAsia="es-ES"/>
    </w:rPr>
  </w:style>
  <w:style w:type="paragraph" w:customStyle="1" w:styleId="CM2">
    <w:name w:val="CM2"/>
    <w:basedOn w:val="Normal"/>
    <w:next w:val="Normal"/>
    <w:rsid w:val="008234C6"/>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8234C6"/>
    <w:pPr>
      <w:widowControl w:val="0"/>
      <w:autoSpaceDE w:val="0"/>
      <w:autoSpaceDN w:val="0"/>
      <w:adjustRightInd w:val="0"/>
      <w:spacing w:after="220"/>
    </w:pPr>
    <w:rPr>
      <w:rFonts w:ascii="MECOND+Verdana" w:hAnsi="MECOND+Verdana"/>
    </w:rPr>
  </w:style>
  <w:style w:type="paragraph" w:customStyle="1" w:styleId="Normal2">
    <w:name w:val="Normal 2"/>
    <w:basedOn w:val="Normal"/>
    <w:rsid w:val="008234C6"/>
    <w:pPr>
      <w:tabs>
        <w:tab w:val="left" w:pos="360"/>
        <w:tab w:val="left" w:pos="1080"/>
      </w:tabs>
      <w:jc w:val="both"/>
    </w:pPr>
    <w:rPr>
      <w:szCs w:val="20"/>
      <w:lang w:val="es-MX" w:eastAsia="en-US"/>
    </w:rPr>
  </w:style>
  <w:style w:type="paragraph" w:styleId="NormalWeb">
    <w:name w:val="Normal (Web)"/>
    <w:basedOn w:val="Normal"/>
    <w:unhideWhenUsed/>
    <w:rsid w:val="008234C6"/>
    <w:pPr>
      <w:spacing w:before="100" w:beforeAutospacing="1" w:after="100" w:afterAutospacing="1"/>
    </w:pPr>
    <w:rPr>
      <w:lang w:val="es-BO" w:eastAsia="es-BO"/>
    </w:rPr>
  </w:style>
  <w:style w:type="paragraph" w:customStyle="1" w:styleId="ss">
    <w:name w:val="ss"/>
    <w:basedOn w:val="Textoindependiente"/>
    <w:qFormat/>
    <w:rsid w:val="008234C6"/>
    <w:pPr>
      <w:spacing w:after="240"/>
      <w:ind w:firstLine="720"/>
      <w:jc w:val="both"/>
    </w:pPr>
    <w:rPr>
      <w:szCs w:val="20"/>
      <w:lang w:val="en-US" w:eastAsia="en-US"/>
    </w:rPr>
  </w:style>
  <w:style w:type="paragraph" w:customStyle="1" w:styleId="prrafodelista0">
    <w:name w:val="prrafodelista"/>
    <w:basedOn w:val="Normal"/>
    <w:rsid w:val="008234C6"/>
    <w:pPr>
      <w:ind w:left="708"/>
    </w:pPr>
    <w:rPr>
      <w:rFonts w:eastAsia="Calibri"/>
      <w:sz w:val="20"/>
      <w:szCs w:val="20"/>
    </w:rPr>
  </w:style>
  <w:style w:type="table" w:customStyle="1" w:styleId="Tablaconcuadrcula11">
    <w:name w:val="Tabla con cuadrícula11"/>
    <w:basedOn w:val="Tablanormal"/>
    <w:next w:val="Tablaconcuadrcula"/>
    <w:uiPriority w:val="59"/>
    <w:rsid w:val="008234C6"/>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01Autolist">
    <w:name w:val="13.01 Autolist"/>
    <w:basedOn w:val="Normal"/>
    <w:next w:val="Normal"/>
    <w:rsid w:val="008234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8234C6"/>
  </w:style>
  <w:style w:type="paragraph" w:customStyle="1" w:styleId="aparagraphs">
    <w:name w:val="(a) paragraphs"/>
    <w:next w:val="Normal"/>
    <w:rsid w:val="008234C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234C6"/>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34C6"/>
    <w:rPr>
      <w:rFonts w:ascii="Times New Roman" w:eastAsia="Times New Roman" w:hAnsi="Times New Roman" w:cs="Times New Roman"/>
      <w:sz w:val="20"/>
      <w:szCs w:val="20"/>
      <w:lang w:val="es-ES"/>
    </w:rPr>
  </w:style>
  <w:style w:type="paragraph" w:styleId="Ttulo">
    <w:name w:val="Title"/>
    <w:basedOn w:val="Normal"/>
    <w:link w:val="TtuloCar"/>
    <w:qFormat/>
    <w:rsid w:val="008234C6"/>
    <w:pPr>
      <w:spacing w:before="240" w:after="60"/>
      <w:jc w:val="center"/>
      <w:outlineLvl w:val="0"/>
    </w:pPr>
    <w:rPr>
      <w:rFonts w:cs="Arial"/>
      <w:b/>
      <w:bCs/>
      <w:kern w:val="28"/>
      <w:sz w:val="20"/>
      <w:szCs w:val="32"/>
    </w:rPr>
  </w:style>
  <w:style w:type="character" w:customStyle="1" w:styleId="TtuloCar">
    <w:name w:val="Título Car"/>
    <w:basedOn w:val="Fuentedeprrafopredeter"/>
    <w:link w:val="Ttulo"/>
    <w:rsid w:val="008234C6"/>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8234C6"/>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8234C6"/>
    <w:rPr>
      <w:rFonts w:ascii="Tms Rmn" w:eastAsia="Times New Roman" w:hAnsi="Tms Rmn" w:cs="Times New Roman"/>
      <w:sz w:val="20"/>
      <w:szCs w:val="20"/>
      <w:lang w:val="en-US" w:eastAsia="es-BO"/>
    </w:rPr>
  </w:style>
  <w:style w:type="paragraph" w:styleId="Listaconvietas2">
    <w:name w:val="List Bullet 2"/>
    <w:basedOn w:val="Normal"/>
    <w:autoRedefine/>
    <w:rsid w:val="008234C6"/>
    <w:pPr>
      <w:tabs>
        <w:tab w:val="num" w:pos="643"/>
      </w:tabs>
      <w:ind w:left="643" w:hanging="360"/>
    </w:pPr>
  </w:style>
  <w:style w:type="paragraph" w:styleId="Listaconvietas4">
    <w:name w:val="List Bullet 4"/>
    <w:basedOn w:val="Normal"/>
    <w:autoRedefine/>
    <w:rsid w:val="008234C6"/>
    <w:pPr>
      <w:tabs>
        <w:tab w:val="num" w:pos="1209"/>
      </w:tabs>
      <w:ind w:left="1209" w:hanging="360"/>
    </w:pPr>
  </w:style>
  <w:style w:type="paragraph" w:styleId="Textodebloque">
    <w:name w:val="Block Text"/>
    <w:basedOn w:val="Normal"/>
    <w:rsid w:val="008234C6"/>
    <w:pPr>
      <w:ind w:left="1276" w:right="931"/>
      <w:jc w:val="center"/>
    </w:pPr>
    <w:rPr>
      <w:sz w:val="22"/>
      <w:szCs w:val="20"/>
      <w:lang w:eastAsia="en-US"/>
    </w:rPr>
  </w:style>
  <w:style w:type="paragraph" w:customStyle="1" w:styleId="WW-Textosinformato">
    <w:name w:val="WW-Texto sin formato"/>
    <w:basedOn w:val="Normal"/>
    <w:rsid w:val="008234C6"/>
    <w:pPr>
      <w:suppressAutoHyphens/>
    </w:pPr>
    <w:rPr>
      <w:rFonts w:ascii="Courier New" w:eastAsia="MS Mincho" w:hAnsi="Courier New"/>
      <w:sz w:val="20"/>
      <w:szCs w:val="20"/>
      <w:lang w:val="es-PE"/>
    </w:rPr>
  </w:style>
  <w:style w:type="paragraph" w:customStyle="1" w:styleId="Document1">
    <w:name w:val="Document 1"/>
    <w:rsid w:val="008234C6"/>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8234C6"/>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34C6"/>
    <w:rPr>
      <w:rFonts w:ascii="Times New Roman" w:eastAsia="Times New Roman" w:hAnsi="Times New Roman" w:cs="Times New Roman"/>
      <w:sz w:val="16"/>
      <w:szCs w:val="16"/>
    </w:rPr>
  </w:style>
  <w:style w:type="paragraph" w:styleId="Textoindependiente3">
    <w:name w:val="Body Text 3"/>
    <w:basedOn w:val="Normal"/>
    <w:link w:val="Textoindependiente3Car"/>
    <w:rsid w:val="008234C6"/>
    <w:pPr>
      <w:spacing w:after="120"/>
    </w:pPr>
    <w:rPr>
      <w:sz w:val="16"/>
      <w:szCs w:val="16"/>
      <w:lang w:eastAsia="en-US"/>
    </w:rPr>
  </w:style>
  <w:style w:type="character" w:customStyle="1" w:styleId="Textoindependiente3Car">
    <w:name w:val="Texto independiente 3 Car"/>
    <w:basedOn w:val="Fuentedeprrafopredeter"/>
    <w:link w:val="Textoindependiente3"/>
    <w:rsid w:val="008234C6"/>
    <w:rPr>
      <w:rFonts w:ascii="Times New Roman" w:eastAsia="Times New Roman" w:hAnsi="Times New Roman" w:cs="Times New Roman"/>
      <w:sz w:val="16"/>
      <w:szCs w:val="16"/>
      <w:lang w:val="es-ES"/>
    </w:rPr>
  </w:style>
  <w:style w:type="paragraph" w:customStyle="1" w:styleId="Head1">
    <w:name w:val="Head1"/>
    <w:basedOn w:val="Normal"/>
    <w:rsid w:val="008234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8234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8234C6"/>
    <w:pPr>
      <w:spacing w:after="120"/>
      <w:ind w:left="720"/>
    </w:pPr>
    <w:rPr>
      <w:sz w:val="20"/>
      <w:szCs w:val="20"/>
      <w:lang w:eastAsia="en-US"/>
    </w:rPr>
  </w:style>
  <w:style w:type="paragraph" w:customStyle="1" w:styleId="xl25">
    <w:name w:val="xl25"/>
    <w:basedOn w:val="Normal"/>
    <w:rsid w:val="008234C6"/>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34C6"/>
    <w:pPr>
      <w:widowControl w:val="0"/>
      <w:jc w:val="both"/>
    </w:pPr>
    <w:rPr>
      <w:b/>
      <w:szCs w:val="20"/>
    </w:rPr>
  </w:style>
  <w:style w:type="paragraph" w:customStyle="1" w:styleId="BodyText21">
    <w:name w:val="Body Text 21"/>
    <w:basedOn w:val="Normal"/>
    <w:rsid w:val="008234C6"/>
    <w:pPr>
      <w:widowControl w:val="0"/>
      <w:jc w:val="both"/>
    </w:pPr>
    <w:rPr>
      <w:szCs w:val="20"/>
      <w:lang w:eastAsia="en-US"/>
    </w:rPr>
  </w:style>
  <w:style w:type="paragraph" w:customStyle="1" w:styleId="Sangra3detindependiente1">
    <w:name w:val="Sangría 3 de t. independiente1"/>
    <w:basedOn w:val="Normal"/>
    <w:rsid w:val="008234C6"/>
    <w:pPr>
      <w:widowControl w:val="0"/>
      <w:ind w:left="709" w:hanging="709"/>
      <w:jc w:val="both"/>
    </w:pPr>
    <w:rPr>
      <w:szCs w:val="20"/>
    </w:rPr>
  </w:style>
  <w:style w:type="paragraph" w:styleId="Lista2">
    <w:name w:val="List 2"/>
    <w:basedOn w:val="Normal"/>
    <w:rsid w:val="008234C6"/>
    <w:pPr>
      <w:ind w:left="566" w:hanging="283"/>
    </w:pPr>
    <w:rPr>
      <w:sz w:val="16"/>
      <w:szCs w:val="16"/>
    </w:rPr>
  </w:style>
  <w:style w:type="paragraph" w:customStyle="1" w:styleId="Sub-ClauseText">
    <w:name w:val="Sub-Clause Text"/>
    <w:basedOn w:val="Normal"/>
    <w:rsid w:val="008234C6"/>
    <w:pPr>
      <w:spacing w:before="120" w:after="120"/>
      <w:jc w:val="both"/>
    </w:pPr>
    <w:rPr>
      <w:spacing w:val="-4"/>
      <w:szCs w:val="20"/>
      <w:lang w:val="en-US" w:eastAsia="en-US"/>
    </w:rPr>
  </w:style>
  <w:style w:type="paragraph" w:styleId="Textonotapie">
    <w:name w:val="footnote text"/>
    <w:basedOn w:val="Normal"/>
    <w:link w:val="TextonotapieCar"/>
    <w:uiPriority w:val="99"/>
    <w:rsid w:val="008234C6"/>
    <w:rPr>
      <w:sz w:val="20"/>
      <w:szCs w:val="20"/>
      <w:lang w:eastAsia="en-US"/>
    </w:rPr>
  </w:style>
  <w:style w:type="character" w:customStyle="1" w:styleId="TextonotapieCar">
    <w:name w:val="Texto nota pie Car"/>
    <w:basedOn w:val="Fuentedeprrafopredeter"/>
    <w:link w:val="Textonotapie"/>
    <w:uiPriority w:val="99"/>
    <w:rsid w:val="008234C6"/>
    <w:rPr>
      <w:rFonts w:ascii="Times New Roman" w:eastAsia="Times New Roman" w:hAnsi="Times New Roman" w:cs="Times New Roman"/>
      <w:sz w:val="20"/>
      <w:szCs w:val="20"/>
      <w:lang w:val="es-ES"/>
    </w:rPr>
  </w:style>
  <w:style w:type="character" w:styleId="Refdenotaalpie">
    <w:name w:val="footnote reference"/>
    <w:basedOn w:val="Fuentedeprrafopredeter"/>
    <w:rsid w:val="008234C6"/>
    <w:rPr>
      <w:vertAlign w:val="superscript"/>
    </w:rPr>
  </w:style>
  <w:style w:type="paragraph" w:customStyle="1" w:styleId="Textoindependiente32">
    <w:name w:val="Texto independiente 32"/>
    <w:basedOn w:val="Normal"/>
    <w:rsid w:val="008234C6"/>
    <w:pPr>
      <w:widowControl w:val="0"/>
      <w:jc w:val="both"/>
    </w:pPr>
    <w:rPr>
      <w:b/>
      <w:szCs w:val="20"/>
    </w:rPr>
  </w:style>
  <w:style w:type="paragraph" w:customStyle="1" w:styleId="Sangra3detindependiente2">
    <w:name w:val="Sangría 3 de t. independiente2"/>
    <w:basedOn w:val="Normal"/>
    <w:rsid w:val="008234C6"/>
    <w:pPr>
      <w:widowControl w:val="0"/>
      <w:ind w:left="709" w:hanging="709"/>
      <w:jc w:val="both"/>
    </w:pPr>
    <w:rPr>
      <w:szCs w:val="20"/>
    </w:rPr>
  </w:style>
  <w:style w:type="character" w:styleId="Textodelmarcadordeposicin">
    <w:name w:val="Placeholder Text"/>
    <w:basedOn w:val="Fuentedeprrafopredeter"/>
    <w:uiPriority w:val="99"/>
    <w:semiHidden/>
    <w:rsid w:val="008234C6"/>
    <w:rPr>
      <w:color w:val="808080"/>
    </w:rPr>
  </w:style>
  <w:style w:type="paragraph" w:styleId="Mapadeldocumento">
    <w:name w:val="Document Map"/>
    <w:basedOn w:val="Normal"/>
    <w:link w:val="MapadeldocumentoCar"/>
    <w:rsid w:val="008234C6"/>
    <w:rPr>
      <w:rFonts w:ascii="Tahoma" w:hAnsi="Tahoma" w:cs="Tahoma"/>
      <w:sz w:val="16"/>
      <w:szCs w:val="16"/>
      <w:lang w:eastAsia="en-US"/>
    </w:rPr>
  </w:style>
  <w:style w:type="character" w:customStyle="1" w:styleId="MapadeldocumentoCar">
    <w:name w:val="Mapa del documento Car"/>
    <w:basedOn w:val="Fuentedeprrafopredeter"/>
    <w:link w:val="Mapadeldocumento"/>
    <w:rsid w:val="008234C6"/>
    <w:rPr>
      <w:rFonts w:ascii="Tahoma" w:eastAsia="Times New Roman" w:hAnsi="Tahoma" w:cs="Tahoma"/>
      <w:sz w:val="16"/>
      <w:szCs w:val="16"/>
      <w:lang w:val="es-ES"/>
    </w:rPr>
  </w:style>
  <w:style w:type="table" w:customStyle="1" w:styleId="Listaclara-nfasis11">
    <w:name w:val="Lista clara - Énfasis 11"/>
    <w:basedOn w:val="Tablanormal"/>
    <w:uiPriority w:val="61"/>
    <w:rsid w:val="008234C6"/>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8234C6"/>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8234C6"/>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8234C6"/>
    <w:rPr>
      <w:rFonts w:ascii="Times New Roman" w:hAnsi="Times New Roman" w:cs="Times New Roman"/>
      <w:sz w:val="18"/>
      <w:szCs w:val="18"/>
    </w:rPr>
  </w:style>
  <w:style w:type="paragraph" w:styleId="Lista">
    <w:name w:val="List"/>
    <w:basedOn w:val="Normal"/>
    <w:unhideWhenUsed/>
    <w:rsid w:val="008234C6"/>
    <w:pPr>
      <w:ind w:left="283" w:hanging="283"/>
      <w:contextualSpacing/>
    </w:pPr>
    <w:rPr>
      <w:rFonts w:ascii="Verdana" w:hAnsi="Verdana"/>
      <w:sz w:val="16"/>
      <w:szCs w:val="16"/>
    </w:rPr>
  </w:style>
  <w:style w:type="paragraph" w:styleId="Lista3">
    <w:name w:val="List 3"/>
    <w:basedOn w:val="Normal"/>
    <w:unhideWhenUsed/>
    <w:rsid w:val="008234C6"/>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8234C6"/>
    <w:rPr>
      <w:rFonts w:ascii="Verdana" w:hAnsi="Verdana"/>
      <w:sz w:val="16"/>
      <w:szCs w:val="16"/>
    </w:rPr>
  </w:style>
  <w:style w:type="character" w:customStyle="1" w:styleId="SaludoCar">
    <w:name w:val="Saludo Car"/>
    <w:basedOn w:val="Fuentedeprrafopredeter"/>
    <w:link w:val="Saludo"/>
    <w:uiPriority w:val="99"/>
    <w:rsid w:val="008234C6"/>
    <w:rPr>
      <w:rFonts w:ascii="Verdana" w:eastAsia="Times New Roman" w:hAnsi="Verdana" w:cs="Times New Roman"/>
      <w:sz w:val="16"/>
      <w:szCs w:val="16"/>
      <w:lang w:val="es-ES" w:eastAsia="es-ES"/>
    </w:rPr>
  </w:style>
  <w:style w:type="paragraph" w:styleId="Continuarlista">
    <w:name w:val="List Continue"/>
    <w:basedOn w:val="Normal"/>
    <w:unhideWhenUsed/>
    <w:rsid w:val="008234C6"/>
    <w:pPr>
      <w:spacing w:after="120"/>
      <w:ind w:left="283"/>
      <w:contextualSpacing/>
    </w:pPr>
    <w:rPr>
      <w:rFonts w:ascii="Verdana" w:hAnsi="Verdana"/>
      <w:sz w:val="16"/>
      <w:szCs w:val="16"/>
    </w:rPr>
  </w:style>
  <w:style w:type="paragraph" w:styleId="Subttulo">
    <w:name w:val="Subtitle"/>
    <w:basedOn w:val="Normal"/>
    <w:next w:val="Normal"/>
    <w:link w:val="SubttuloCar"/>
    <w:qFormat/>
    <w:rsid w:val="008234C6"/>
    <w:pPr>
      <w:numPr>
        <w:ilvl w:val="1"/>
      </w:numPr>
    </w:pPr>
    <w:rPr>
      <w:rFonts w:ascii="Cambria" w:hAnsi="Cambria"/>
      <w:i/>
      <w:iCs/>
      <w:color w:val="4F81BD"/>
      <w:spacing w:val="15"/>
    </w:rPr>
  </w:style>
  <w:style w:type="character" w:customStyle="1" w:styleId="SubttuloCar">
    <w:name w:val="Subtítulo Car"/>
    <w:basedOn w:val="Fuentedeprrafopredeter"/>
    <w:link w:val="Subttulo"/>
    <w:rsid w:val="008234C6"/>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234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234C6"/>
    <w:rPr>
      <w:rFonts w:ascii="Verdana" w:eastAsia="Times New Roman" w:hAnsi="Verdana" w:cs="Times New Roman"/>
      <w:sz w:val="16"/>
      <w:szCs w:val="16"/>
      <w:lang w:val="es-ES" w:eastAsia="es-ES"/>
    </w:rPr>
  </w:style>
  <w:style w:type="character" w:styleId="Hipervnculovisitado">
    <w:name w:val="FollowedHyperlink"/>
    <w:unhideWhenUsed/>
    <w:rsid w:val="008234C6"/>
    <w:rPr>
      <w:color w:val="800080"/>
      <w:u w:val="single"/>
    </w:rPr>
  </w:style>
  <w:style w:type="paragraph" w:styleId="Epgrafe">
    <w:name w:val="caption"/>
    <w:basedOn w:val="Normal"/>
    <w:next w:val="Normal"/>
    <w:uiPriority w:val="35"/>
    <w:semiHidden/>
    <w:unhideWhenUsed/>
    <w:qFormat/>
    <w:rsid w:val="008234C6"/>
    <w:pPr>
      <w:spacing w:after="200"/>
    </w:pPr>
    <w:rPr>
      <w:rFonts w:ascii="Verdana" w:hAnsi="Verdana"/>
      <w:b/>
      <w:bCs/>
      <w:color w:val="4F81BD"/>
      <w:sz w:val="18"/>
      <w:szCs w:val="18"/>
    </w:rPr>
  </w:style>
  <w:style w:type="character" w:customStyle="1" w:styleId="apple-converted-space">
    <w:name w:val="apple-converted-space"/>
    <w:rsid w:val="008234C6"/>
  </w:style>
  <w:style w:type="character" w:customStyle="1" w:styleId="AsuntodelcomentarioCar1">
    <w:name w:val="Asunto del comentario Car1"/>
    <w:uiPriority w:val="99"/>
    <w:semiHidden/>
    <w:rsid w:val="008234C6"/>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35365"/>
  </w:style>
  <w:style w:type="table" w:customStyle="1" w:styleId="Tablaconcuadrcula2">
    <w:name w:val="Tabla con cuadrícula2"/>
    <w:basedOn w:val="Tablanormal"/>
    <w:next w:val="Tablaconcuadrcula"/>
    <w:uiPriority w:val="59"/>
    <w:rsid w:val="00B3536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
    <w:name w:val="Tabla de cuadrícula 4 - Énfasis 12"/>
    <w:basedOn w:val="Tablanormal"/>
    <w:next w:val="GridTable4Accent1"/>
    <w:uiPriority w:val="49"/>
    <w:rsid w:val="00B35365"/>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B35365"/>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35365"/>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B35365"/>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B35365"/>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61">
    <w:name w:val="Tabla de cuadrícula 4 - Énfasis 61"/>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
    <w:name w:val="Grid Table 4 Accent 6"/>
    <w:basedOn w:val="Tablanormal"/>
    <w:uiPriority w:val="49"/>
    <w:rsid w:val="005E17FD"/>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4-nfasis62">
    <w:name w:val="Tabla de cuadrícula 4 - Énfasis 62"/>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Sinlista3">
    <w:name w:val="Sin lista3"/>
    <w:next w:val="Sinlista"/>
    <w:uiPriority w:val="99"/>
    <w:semiHidden/>
    <w:unhideWhenUsed/>
    <w:rsid w:val="005E17FD"/>
  </w:style>
  <w:style w:type="table" w:customStyle="1" w:styleId="Tablaconcuadrcula3">
    <w:name w:val="Tabla con cuadrícula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next w:val="GridTable4Accent5"/>
    <w:uiPriority w:val="49"/>
    <w:rsid w:val="005E17FD"/>
    <w:pPr>
      <w:spacing w:after="0" w:line="240" w:lineRule="auto"/>
    </w:pPr>
    <w:rPr>
      <w:lang w:val="es-E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fasis">
    <w:name w:val="Emphasis"/>
    <w:qFormat/>
    <w:rsid w:val="005E17FD"/>
    <w:rPr>
      <w:iCs/>
      <w:sz w:val="20"/>
    </w:rPr>
  </w:style>
  <w:style w:type="table" w:customStyle="1" w:styleId="Tabladecuadrcula4-nfasis63">
    <w:name w:val="Tabla de cuadrícula 4 - Énfasis 63"/>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3">
    <w:name w:val="Tabla con cuadrícula1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5E17F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Sinlista4">
    <w:name w:val="Sin lista4"/>
    <w:next w:val="Sinlista"/>
    <w:uiPriority w:val="99"/>
    <w:semiHidden/>
    <w:unhideWhenUsed/>
    <w:rsid w:val="00BD1554"/>
  </w:style>
  <w:style w:type="table" w:customStyle="1" w:styleId="Tablaconcuadrcula4">
    <w:name w:val="Tabla con cuadrícula4"/>
    <w:basedOn w:val="Tablanormal"/>
    <w:next w:val="Tablaconcuadrcula"/>
    <w:uiPriority w:val="59"/>
    <w:rsid w:val="00BD15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wrro">
    <w:name w:val="rwrro"/>
    <w:basedOn w:val="Fuentedeprrafopredeter"/>
    <w:rsid w:val="00BD1554"/>
  </w:style>
  <w:style w:type="paragraph" w:customStyle="1" w:styleId="Tit1">
    <w:name w:val="Tit 1"/>
    <w:basedOn w:val="Normal"/>
    <w:next w:val="Normal"/>
    <w:rsid w:val="00BD1554"/>
    <w:pPr>
      <w:spacing w:line="200" w:lineRule="exact"/>
      <w:jc w:val="center"/>
    </w:pPr>
    <w:rPr>
      <w:rFonts w:ascii="Arial" w:hAnsi="Arial"/>
      <w:b/>
      <w:sz w:val="18"/>
      <w:szCs w:val="20"/>
      <w:lang w:val="es-ES_tradnl" w:eastAsia="en-US"/>
    </w:rPr>
  </w:style>
  <w:style w:type="paragraph" w:styleId="Lista4">
    <w:name w:val="List 4"/>
    <w:basedOn w:val="Normal"/>
    <w:rsid w:val="00BD1554"/>
    <w:pPr>
      <w:ind w:left="1132" w:hanging="283"/>
    </w:pPr>
    <w:rPr>
      <w:lang w:val="es-BO"/>
    </w:rPr>
  </w:style>
  <w:style w:type="paragraph" w:styleId="Lista5">
    <w:name w:val="List 5"/>
    <w:basedOn w:val="Normal"/>
    <w:rsid w:val="00BD1554"/>
    <w:pPr>
      <w:ind w:left="1415" w:hanging="283"/>
    </w:pPr>
    <w:rPr>
      <w:lang w:val="es-BO"/>
    </w:rPr>
  </w:style>
  <w:style w:type="paragraph" w:styleId="Encabezadodemensaje">
    <w:name w:val="Message Header"/>
    <w:basedOn w:val="Normal"/>
    <w:link w:val="EncabezadodemensajeCar"/>
    <w:rsid w:val="00BD15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BD1554"/>
    <w:rPr>
      <w:rFonts w:ascii="Arial" w:eastAsia="Times New Roman" w:hAnsi="Arial" w:cs="Arial"/>
      <w:sz w:val="24"/>
      <w:szCs w:val="24"/>
      <w:shd w:val="pct20" w:color="auto" w:fill="auto"/>
      <w:lang w:eastAsia="es-ES"/>
    </w:rPr>
  </w:style>
  <w:style w:type="paragraph" w:styleId="Continuarlista3">
    <w:name w:val="List Continue 3"/>
    <w:basedOn w:val="Normal"/>
    <w:rsid w:val="00BD1554"/>
    <w:pPr>
      <w:spacing w:after="120"/>
      <w:ind w:left="849"/>
    </w:pPr>
    <w:rPr>
      <w:lang w:val="es-BO"/>
    </w:rPr>
  </w:style>
  <w:style w:type="paragraph" w:styleId="Continuarlista4">
    <w:name w:val="List Continue 4"/>
    <w:basedOn w:val="Normal"/>
    <w:rsid w:val="00BD1554"/>
    <w:pPr>
      <w:spacing w:after="120"/>
      <w:ind w:left="1132"/>
    </w:pPr>
    <w:rPr>
      <w:lang w:val="es-BO"/>
    </w:rPr>
  </w:style>
  <w:style w:type="paragraph" w:styleId="Continuarlista5">
    <w:name w:val="List Continue 5"/>
    <w:basedOn w:val="Normal"/>
    <w:rsid w:val="00BD1554"/>
    <w:pPr>
      <w:spacing w:after="120"/>
      <w:ind w:left="1415"/>
    </w:pPr>
    <w:rPr>
      <w:lang w:val="es-BO"/>
    </w:rPr>
  </w:style>
  <w:style w:type="character" w:customStyle="1" w:styleId="TextocomentarioCar1">
    <w:name w:val="Texto comentario Car1"/>
    <w:basedOn w:val="Fuentedeprrafopredeter"/>
    <w:semiHidden/>
    <w:rsid w:val="00BD1554"/>
    <w:rPr>
      <w:rFonts w:ascii="Times New Roman" w:eastAsia="Times New Roman" w:hAnsi="Times New Roman" w:cs="Times New Roman"/>
      <w:sz w:val="20"/>
      <w:szCs w:val="20"/>
      <w:lang w:val="es-BO" w:eastAsia="es-ES"/>
    </w:rPr>
  </w:style>
  <w:style w:type="character" w:customStyle="1" w:styleId="MapadeldocumentoCar1">
    <w:name w:val="Mapa del documento Car1"/>
    <w:basedOn w:val="Fuentedeprrafopredeter"/>
    <w:uiPriority w:val="99"/>
    <w:semiHidden/>
    <w:rsid w:val="00BD1554"/>
    <w:rPr>
      <w:rFonts w:ascii="Tahoma" w:hAnsi="Tahoma" w:cs="Tahoma"/>
      <w:sz w:val="16"/>
      <w:szCs w:val="16"/>
    </w:rPr>
  </w:style>
  <w:style w:type="paragraph" w:customStyle="1" w:styleId="Prrafodelista1">
    <w:name w:val="Párrafo de lista1"/>
    <w:basedOn w:val="Normal"/>
    <w:rsid w:val="00BD1554"/>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BD1554"/>
    <w:rPr>
      <w:rFonts w:ascii="Times New Roman" w:hAnsi="Times New Roman"/>
    </w:rPr>
  </w:style>
  <w:style w:type="paragraph" w:styleId="Textonotaalfinal">
    <w:name w:val="endnote text"/>
    <w:basedOn w:val="Normal"/>
    <w:link w:val="TextonotaalfinalCar"/>
    <w:uiPriority w:val="99"/>
    <w:semiHidden/>
    <w:unhideWhenUsed/>
    <w:rsid w:val="00BD1554"/>
    <w:rPr>
      <w:rFonts w:eastAsiaTheme="minorHAnsi" w:cstheme="minorBidi"/>
      <w:sz w:val="22"/>
      <w:szCs w:val="22"/>
      <w:lang w:val="es-BO" w:eastAsia="en-US"/>
    </w:rPr>
  </w:style>
  <w:style w:type="character" w:customStyle="1" w:styleId="TextonotaalfinalCar1">
    <w:name w:val="Texto nota al final Car1"/>
    <w:basedOn w:val="Fuentedeprrafopredeter"/>
    <w:uiPriority w:val="99"/>
    <w:semiHidden/>
    <w:rsid w:val="00BD1554"/>
    <w:rPr>
      <w:rFonts w:ascii="Times New Roman" w:eastAsia="Times New Roman" w:hAnsi="Times New Roman" w:cs="Times New Roman"/>
      <w:sz w:val="20"/>
      <w:szCs w:val="20"/>
      <w:lang w:val="es-ES" w:eastAsia="es-ES"/>
    </w:rPr>
  </w:style>
  <w:style w:type="paragraph" w:customStyle="1" w:styleId="DecimalAligned">
    <w:name w:val="Decimal Aligned"/>
    <w:basedOn w:val="Normal"/>
    <w:uiPriority w:val="40"/>
    <w:qFormat/>
    <w:rsid w:val="00BD1554"/>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BD1554"/>
    <w:rPr>
      <w:rFonts w:eastAsia="Times New Roman" w:cs="Times New Roman"/>
      <w:bCs w:val="0"/>
      <w:i/>
      <w:iCs/>
      <w:color w:val="808080"/>
      <w:szCs w:val="22"/>
      <w:lang w:val="es-ES"/>
    </w:rPr>
  </w:style>
  <w:style w:type="paragraph" w:customStyle="1" w:styleId="CM13">
    <w:name w:val="CM13"/>
    <w:basedOn w:val="Default"/>
    <w:next w:val="Default"/>
    <w:rsid w:val="00BD1554"/>
    <w:rPr>
      <w:rFonts w:cs="Times New Roman"/>
      <w:color w:val="auto"/>
    </w:rPr>
  </w:style>
  <w:style w:type="paragraph" w:customStyle="1" w:styleId="CM8">
    <w:name w:val="CM8"/>
    <w:basedOn w:val="Default"/>
    <w:next w:val="Default"/>
    <w:rsid w:val="00BD1554"/>
    <w:pPr>
      <w:spacing w:line="246" w:lineRule="atLeast"/>
    </w:pPr>
    <w:rPr>
      <w:rFonts w:cs="Times New Roman"/>
      <w:color w:val="auto"/>
    </w:rPr>
  </w:style>
  <w:style w:type="table" w:customStyle="1" w:styleId="Tabladecuadrcula4-nfasis64">
    <w:name w:val="Tabla de cuadrícula 4 - Énfasis 64"/>
    <w:basedOn w:val="Tablanormal"/>
    <w:next w:val="GridTable4Accent6"/>
    <w:uiPriority w:val="49"/>
    <w:rsid w:val="00BD1554"/>
    <w:pPr>
      <w:spacing w:after="0" w:line="240" w:lineRule="auto"/>
    </w:pPr>
    <w:rPr>
      <w:lang w:val="es-E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D9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 PAE"/>
    <w:basedOn w:val="Normal"/>
    <w:next w:val="Normal"/>
    <w:link w:val="Ttulo1Car"/>
    <w:uiPriority w:val="9"/>
    <w:qFormat/>
    <w:rsid w:val="005B7593"/>
    <w:pPr>
      <w:keepNext/>
      <w:jc w:val="both"/>
      <w:outlineLvl w:val="0"/>
    </w:pPr>
    <w:rPr>
      <w:b/>
      <w:bCs/>
    </w:rPr>
  </w:style>
  <w:style w:type="paragraph" w:styleId="Ttulo2">
    <w:name w:val="heading 2"/>
    <w:basedOn w:val="Normal"/>
    <w:next w:val="Normal"/>
    <w:link w:val="Ttulo2Car"/>
    <w:uiPriority w:val="9"/>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nhideWhenUsed/>
    <w:qFormat/>
    <w:rsid w:val="00607A9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8234C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8234C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8234C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8234C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8234C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8234C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
    <w:basedOn w:val="Fuentedeprrafopredeter"/>
    <w:link w:val="Ttulo1"/>
    <w:uiPriority w:val="9"/>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aliases w:val=" Car"/>
    <w:basedOn w:val="Normal"/>
    <w:link w:val="TextoindependienteCar"/>
    <w:rsid w:val="00313989"/>
    <w:pPr>
      <w:spacing w:after="120"/>
    </w:pPr>
  </w:style>
  <w:style w:type="character" w:customStyle="1" w:styleId="TextoindependienteCar">
    <w:name w:val="Texto independiente Car"/>
    <w:aliases w:val=" Car Car"/>
    <w:basedOn w:val="Fuentedeprrafopredeter"/>
    <w:link w:val="Textoindependiente"/>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rsid w:val="00313989"/>
    <w:rPr>
      <w:rFonts w:cs="Times New Roman"/>
      <w:color w:val="auto"/>
    </w:rPr>
  </w:style>
  <w:style w:type="table" w:customStyle="1" w:styleId="Tabladecuadrcula4-nfasis11">
    <w:name w:val="Tabla de cuadrícula 4 - Énfasis 1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customStyle="1" w:styleId="Estilo1">
    <w:name w:val="Estilo1"/>
    <w:basedOn w:val="Normal"/>
    <w:link w:val="Estilo1Car"/>
    <w:qFormat/>
    <w:rsid w:val="00D06C0E"/>
    <w:pPr>
      <w:jc w:val="both"/>
    </w:pPr>
    <w:rPr>
      <w:rFonts w:ascii="Arial Narrow" w:eastAsia="Arial Unicode MS" w:hAnsi="Arial Narrow"/>
      <w:b/>
      <w:lang w:val="es-ES_tradnl"/>
    </w:rPr>
  </w:style>
  <w:style w:type="character" w:customStyle="1" w:styleId="Estilo1Car">
    <w:name w:val="Estilo1 Car"/>
    <w:link w:val="Estilo1"/>
    <w:rsid w:val="00D06C0E"/>
    <w:rPr>
      <w:rFonts w:ascii="Arial Narrow" w:eastAsia="Arial Unicode MS" w:hAnsi="Arial Narrow" w:cs="Times New Roman"/>
      <w:b/>
      <w:sz w:val="24"/>
      <w:szCs w:val="24"/>
      <w:lang w:val="es-ES_tradnl" w:eastAsia="es-ES"/>
    </w:rPr>
  </w:style>
  <w:style w:type="character" w:customStyle="1" w:styleId="PrrafodelistaCar">
    <w:name w:val="Párrafo de lista Car"/>
    <w:link w:val="Prrafodelista"/>
    <w:uiPriority w:val="34"/>
    <w:locked/>
    <w:rsid w:val="00D06C0E"/>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nhideWhenUsed/>
    <w:rsid w:val="00B15CF5"/>
    <w:rPr>
      <w:sz w:val="16"/>
      <w:szCs w:val="16"/>
    </w:rPr>
  </w:style>
  <w:style w:type="paragraph" w:styleId="Textocomentario">
    <w:name w:val="annotation text"/>
    <w:basedOn w:val="Normal"/>
    <w:link w:val="TextocomentarioCar"/>
    <w:semiHidden/>
    <w:unhideWhenUsed/>
    <w:rsid w:val="00B15CF5"/>
    <w:rPr>
      <w:sz w:val="20"/>
      <w:szCs w:val="20"/>
    </w:rPr>
  </w:style>
  <w:style w:type="character" w:customStyle="1" w:styleId="TextocomentarioCar">
    <w:name w:val="Texto comentario Car"/>
    <w:basedOn w:val="Fuentedeprrafopredeter"/>
    <w:link w:val="Textocomentario"/>
    <w:semiHidden/>
    <w:rsid w:val="00B15CF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B15CF5"/>
    <w:rPr>
      <w:b/>
      <w:bCs/>
    </w:rPr>
  </w:style>
  <w:style w:type="character" w:customStyle="1" w:styleId="AsuntodelcomentarioCar">
    <w:name w:val="Asunto del comentario Car"/>
    <w:basedOn w:val="TextocomentarioCar"/>
    <w:link w:val="Asuntodelcomentario"/>
    <w:rsid w:val="00B15CF5"/>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rsid w:val="00607A9A"/>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8234C6"/>
    <w:rPr>
      <w:rFonts w:eastAsiaTheme="minorEastAsia"/>
      <w:b/>
      <w:bCs/>
      <w:sz w:val="28"/>
      <w:szCs w:val="28"/>
      <w:lang w:val="en-US"/>
    </w:rPr>
  </w:style>
  <w:style w:type="character" w:customStyle="1" w:styleId="Ttulo5Car">
    <w:name w:val="Título 5 Car"/>
    <w:basedOn w:val="Fuentedeprrafopredeter"/>
    <w:link w:val="Ttulo5"/>
    <w:rsid w:val="008234C6"/>
    <w:rPr>
      <w:rFonts w:eastAsiaTheme="minorEastAsia"/>
      <w:b/>
      <w:bCs/>
      <w:i/>
      <w:iCs/>
      <w:sz w:val="26"/>
      <w:szCs w:val="26"/>
      <w:lang w:val="en-US"/>
    </w:rPr>
  </w:style>
  <w:style w:type="character" w:customStyle="1" w:styleId="Ttulo6Car">
    <w:name w:val="Título 6 Car"/>
    <w:basedOn w:val="Fuentedeprrafopredeter"/>
    <w:link w:val="Ttulo6"/>
    <w:rsid w:val="008234C6"/>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8234C6"/>
    <w:rPr>
      <w:rFonts w:eastAsiaTheme="minorEastAsia"/>
      <w:sz w:val="24"/>
      <w:szCs w:val="24"/>
      <w:lang w:val="en-US"/>
    </w:rPr>
  </w:style>
  <w:style w:type="character" w:customStyle="1" w:styleId="Ttulo8Car">
    <w:name w:val="Título 8 Car"/>
    <w:basedOn w:val="Fuentedeprrafopredeter"/>
    <w:link w:val="Ttulo8"/>
    <w:rsid w:val="008234C6"/>
    <w:rPr>
      <w:rFonts w:eastAsiaTheme="minorEastAsia"/>
      <w:i/>
      <w:iCs/>
      <w:sz w:val="24"/>
      <w:szCs w:val="24"/>
      <w:lang w:val="en-US"/>
    </w:rPr>
  </w:style>
  <w:style w:type="character" w:customStyle="1" w:styleId="Ttulo9Car">
    <w:name w:val="Título 9 Car"/>
    <w:basedOn w:val="Fuentedeprrafopredeter"/>
    <w:link w:val="Ttulo9"/>
    <w:rsid w:val="008234C6"/>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8234C6"/>
  </w:style>
  <w:style w:type="table" w:customStyle="1" w:styleId="Tablaconcuadrcula1">
    <w:name w:val="Tabla con cuadrícula1"/>
    <w:basedOn w:val="Tablanormal"/>
    <w:next w:val="Tablaconcuadrcula"/>
    <w:uiPriority w:val="59"/>
    <w:rsid w:val="008234C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anormal"/>
    <w:uiPriority w:val="49"/>
    <w:rsid w:val="008234C6"/>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3">
    <w:name w:val="toc 3"/>
    <w:basedOn w:val="Normal"/>
    <w:next w:val="Normal"/>
    <w:autoRedefine/>
    <w:uiPriority w:val="39"/>
    <w:unhideWhenUsed/>
    <w:rsid w:val="008234C6"/>
    <w:pPr>
      <w:spacing w:after="100"/>
      <w:ind w:left="480"/>
    </w:pPr>
  </w:style>
  <w:style w:type="paragraph" w:styleId="Sangra2detindependiente">
    <w:name w:val="Body Text Indent 2"/>
    <w:basedOn w:val="Normal"/>
    <w:link w:val="Sangra2detindependienteCar"/>
    <w:unhideWhenUsed/>
    <w:rsid w:val="008234C6"/>
    <w:pPr>
      <w:spacing w:after="120" w:line="480" w:lineRule="auto"/>
      <w:ind w:left="283"/>
    </w:pPr>
  </w:style>
  <w:style w:type="character" w:customStyle="1" w:styleId="Sangra2detindependienteCar">
    <w:name w:val="Sangría 2 de t. independiente Car"/>
    <w:basedOn w:val="Fuentedeprrafopredeter"/>
    <w:link w:val="Sangra2detindependiente"/>
    <w:rsid w:val="008234C6"/>
    <w:rPr>
      <w:rFonts w:ascii="Times New Roman" w:eastAsia="Times New Roman" w:hAnsi="Times New Roman" w:cs="Times New Roman"/>
      <w:sz w:val="24"/>
      <w:szCs w:val="24"/>
      <w:lang w:val="es-ES" w:eastAsia="es-ES"/>
    </w:rPr>
  </w:style>
  <w:style w:type="paragraph" w:customStyle="1" w:styleId="CM2">
    <w:name w:val="CM2"/>
    <w:basedOn w:val="Normal"/>
    <w:next w:val="Normal"/>
    <w:rsid w:val="008234C6"/>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8234C6"/>
    <w:pPr>
      <w:widowControl w:val="0"/>
      <w:autoSpaceDE w:val="0"/>
      <w:autoSpaceDN w:val="0"/>
      <w:adjustRightInd w:val="0"/>
      <w:spacing w:after="220"/>
    </w:pPr>
    <w:rPr>
      <w:rFonts w:ascii="MECOND+Verdana" w:hAnsi="MECOND+Verdana"/>
    </w:rPr>
  </w:style>
  <w:style w:type="paragraph" w:customStyle="1" w:styleId="Normal2">
    <w:name w:val="Normal 2"/>
    <w:basedOn w:val="Normal"/>
    <w:rsid w:val="008234C6"/>
    <w:pPr>
      <w:tabs>
        <w:tab w:val="left" w:pos="360"/>
        <w:tab w:val="left" w:pos="1080"/>
      </w:tabs>
      <w:jc w:val="both"/>
    </w:pPr>
    <w:rPr>
      <w:szCs w:val="20"/>
      <w:lang w:val="es-MX" w:eastAsia="en-US"/>
    </w:rPr>
  </w:style>
  <w:style w:type="paragraph" w:styleId="NormalWeb">
    <w:name w:val="Normal (Web)"/>
    <w:basedOn w:val="Normal"/>
    <w:unhideWhenUsed/>
    <w:rsid w:val="008234C6"/>
    <w:pPr>
      <w:spacing w:before="100" w:beforeAutospacing="1" w:after="100" w:afterAutospacing="1"/>
    </w:pPr>
    <w:rPr>
      <w:lang w:val="es-BO" w:eastAsia="es-BO"/>
    </w:rPr>
  </w:style>
  <w:style w:type="paragraph" w:customStyle="1" w:styleId="ss">
    <w:name w:val="ss"/>
    <w:basedOn w:val="Textoindependiente"/>
    <w:qFormat/>
    <w:rsid w:val="008234C6"/>
    <w:pPr>
      <w:spacing w:after="240"/>
      <w:ind w:firstLine="720"/>
      <w:jc w:val="both"/>
    </w:pPr>
    <w:rPr>
      <w:szCs w:val="20"/>
      <w:lang w:val="en-US" w:eastAsia="en-US"/>
    </w:rPr>
  </w:style>
  <w:style w:type="paragraph" w:customStyle="1" w:styleId="prrafodelista0">
    <w:name w:val="prrafodelista"/>
    <w:basedOn w:val="Normal"/>
    <w:rsid w:val="008234C6"/>
    <w:pPr>
      <w:ind w:left="708"/>
    </w:pPr>
    <w:rPr>
      <w:rFonts w:eastAsia="Calibri"/>
      <w:sz w:val="20"/>
      <w:szCs w:val="20"/>
    </w:rPr>
  </w:style>
  <w:style w:type="table" w:customStyle="1" w:styleId="Tablaconcuadrcula11">
    <w:name w:val="Tabla con cuadrícula11"/>
    <w:basedOn w:val="Tablanormal"/>
    <w:next w:val="Tablaconcuadrcula"/>
    <w:uiPriority w:val="59"/>
    <w:rsid w:val="008234C6"/>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01Autolist">
    <w:name w:val="13.01 Autolist"/>
    <w:basedOn w:val="Normal"/>
    <w:next w:val="Normal"/>
    <w:rsid w:val="008234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8234C6"/>
  </w:style>
  <w:style w:type="paragraph" w:customStyle="1" w:styleId="aparagraphs">
    <w:name w:val="(a) paragraphs"/>
    <w:next w:val="Normal"/>
    <w:rsid w:val="008234C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234C6"/>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34C6"/>
    <w:rPr>
      <w:rFonts w:ascii="Times New Roman" w:eastAsia="Times New Roman" w:hAnsi="Times New Roman" w:cs="Times New Roman"/>
      <w:sz w:val="20"/>
      <w:szCs w:val="20"/>
      <w:lang w:val="es-ES"/>
    </w:rPr>
  </w:style>
  <w:style w:type="paragraph" w:styleId="Ttulo">
    <w:name w:val="Title"/>
    <w:basedOn w:val="Normal"/>
    <w:link w:val="TtuloCar"/>
    <w:qFormat/>
    <w:rsid w:val="008234C6"/>
    <w:pPr>
      <w:spacing w:before="240" w:after="60"/>
      <w:jc w:val="center"/>
      <w:outlineLvl w:val="0"/>
    </w:pPr>
    <w:rPr>
      <w:rFonts w:cs="Arial"/>
      <w:b/>
      <w:bCs/>
      <w:kern w:val="28"/>
      <w:sz w:val="20"/>
      <w:szCs w:val="32"/>
    </w:rPr>
  </w:style>
  <w:style w:type="character" w:customStyle="1" w:styleId="TtuloCar">
    <w:name w:val="Título Car"/>
    <w:basedOn w:val="Fuentedeprrafopredeter"/>
    <w:link w:val="Ttulo"/>
    <w:rsid w:val="008234C6"/>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8234C6"/>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8234C6"/>
    <w:rPr>
      <w:rFonts w:ascii="Tms Rmn" w:eastAsia="Times New Roman" w:hAnsi="Tms Rmn" w:cs="Times New Roman"/>
      <w:sz w:val="20"/>
      <w:szCs w:val="20"/>
      <w:lang w:val="en-US" w:eastAsia="es-BO"/>
    </w:rPr>
  </w:style>
  <w:style w:type="paragraph" w:styleId="Listaconvietas2">
    <w:name w:val="List Bullet 2"/>
    <w:basedOn w:val="Normal"/>
    <w:autoRedefine/>
    <w:rsid w:val="008234C6"/>
    <w:pPr>
      <w:tabs>
        <w:tab w:val="num" w:pos="643"/>
      </w:tabs>
      <w:ind w:left="643" w:hanging="360"/>
    </w:pPr>
  </w:style>
  <w:style w:type="paragraph" w:styleId="Listaconvietas4">
    <w:name w:val="List Bullet 4"/>
    <w:basedOn w:val="Normal"/>
    <w:autoRedefine/>
    <w:rsid w:val="008234C6"/>
    <w:pPr>
      <w:tabs>
        <w:tab w:val="num" w:pos="1209"/>
      </w:tabs>
      <w:ind w:left="1209" w:hanging="360"/>
    </w:pPr>
  </w:style>
  <w:style w:type="paragraph" w:styleId="Textodebloque">
    <w:name w:val="Block Text"/>
    <w:basedOn w:val="Normal"/>
    <w:rsid w:val="008234C6"/>
    <w:pPr>
      <w:ind w:left="1276" w:right="931"/>
      <w:jc w:val="center"/>
    </w:pPr>
    <w:rPr>
      <w:sz w:val="22"/>
      <w:szCs w:val="20"/>
      <w:lang w:eastAsia="en-US"/>
    </w:rPr>
  </w:style>
  <w:style w:type="paragraph" w:customStyle="1" w:styleId="WW-Textosinformato">
    <w:name w:val="WW-Texto sin formato"/>
    <w:basedOn w:val="Normal"/>
    <w:rsid w:val="008234C6"/>
    <w:pPr>
      <w:suppressAutoHyphens/>
    </w:pPr>
    <w:rPr>
      <w:rFonts w:ascii="Courier New" w:eastAsia="MS Mincho" w:hAnsi="Courier New"/>
      <w:sz w:val="20"/>
      <w:szCs w:val="20"/>
      <w:lang w:val="es-PE"/>
    </w:rPr>
  </w:style>
  <w:style w:type="paragraph" w:customStyle="1" w:styleId="Document1">
    <w:name w:val="Document 1"/>
    <w:rsid w:val="008234C6"/>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8234C6"/>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34C6"/>
    <w:rPr>
      <w:rFonts w:ascii="Times New Roman" w:eastAsia="Times New Roman" w:hAnsi="Times New Roman" w:cs="Times New Roman"/>
      <w:sz w:val="16"/>
      <w:szCs w:val="16"/>
    </w:rPr>
  </w:style>
  <w:style w:type="paragraph" w:styleId="Textoindependiente3">
    <w:name w:val="Body Text 3"/>
    <w:basedOn w:val="Normal"/>
    <w:link w:val="Textoindependiente3Car"/>
    <w:rsid w:val="008234C6"/>
    <w:pPr>
      <w:spacing w:after="120"/>
    </w:pPr>
    <w:rPr>
      <w:sz w:val="16"/>
      <w:szCs w:val="16"/>
      <w:lang w:eastAsia="en-US"/>
    </w:rPr>
  </w:style>
  <w:style w:type="character" w:customStyle="1" w:styleId="Textoindependiente3Car">
    <w:name w:val="Texto independiente 3 Car"/>
    <w:basedOn w:val="Fuentedeprrafopredeter"/>
    <w:link w:val="Textoindependiente3"/>
    <w:rsid w:val="008234C6"/>
    <w:rPr>
      <w:rFonts w:ascii="Times New Roman" w:eastAsia="Times New Roman" w:hAnsi="Times New Roman" w:cs="Times New Roman"/>
      <w:sz w:val="16"/>
      <w:szCs w:val="16"/>
      <w:lang w:val="es-ES"/>
    </w:rPr>
  </w:style>
  <w:style w:type="paragraph" w:customStyle="1" w:styleId="Head1">
    <w:name w:val="Head1"/>
    <w:basedOn w:val="Normal"/>
    <w:rsid w:val="008234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8234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8234C6"/>
    <w:pPr>
      <w:spacing w:after="120"/>
      <w:ind w:left="720"/>
    </w:pPr>
    <w:rPr>
      <w:sz w:val="20"/>
      <w:szCs w:val="20"/>
      <w:lang w:eastAsia="en-US"/>
    </w:rPr>
  </w:style>
  <w:style w:type="paragraph" w:customStyle="1" w:styleId="xl25">
    <w:name w:val="xl25"/>
    <w:basedOn w:val="Normal"/>
    <w:rsid w:val="008234C6"/>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34C6"/>
    <w:pPr>
      <w:widowControl w:val="0"/>
      <w:jc w:val="both"/>
    </w:pPr>
    <w:rPr>
      <w:b/>
      <w:szCs w:val="20"/>
    </w:rPr>
  </w:style>
  <w:style w:type="paragraph" w:customStyle="1" w:styleId="BodyText21">
    <w:name w:val="Body Text 21"/>
    <w:basedOn w:val="Normal"/>
    <w:rsid w:val="008234C6"/>
    <w:pPr>
      <w:widowControl w:val="0"/>
      <w:jc w:val="both"/>
    </w:pPr>
    <w:rPr>
      <w:szCs w:val="20"/>
      <w:lang w:eastAsia="en-US"/>
    </w:rPr>
  </w:style>
  <w:style w:type="paragraph" w:customStyle="1" w:styleId="Sangra3detindependiente1">
    <w:name w:val="Sangría 3 de t. independiente1"/>
    <w:basedOn w:val="Normal"/>
    <w:rsid w:val="008234C6"/>
    <w:pPr>
      <w:widowControl w:val="0"/>
      <w:ind w:left="709" w:hanging="709"/>
      <w:jc w:val="both"/>
    </w:pPr>
    <w:rPr>
      <w:szCs w:val="20"/>
    </w:rPr>
  </w:style>
  <w:style w:type="paragraph" w:styleId="Lista2">
    <w:name w:val="List 2"/>
    <w:basedOn w:val="Normal"/>
    <w:rsid w:val="008234C6"/>
    <w:pPr>
      <w:ind w:left="566" w:hanging="283"/>
    </w:pPr>
    <w:rPr>
      <w:sz w:val="16"/>
      <w:szCs w:val="16"/>
    </w:rPr>
  </w:style>
  <w:style w:type="paragraph" w:customStyle="1" w:styleId="Sub-ClauseText">
    <w:name w:val="Sub-Clause Text"/>
    <w:basedOn w:val="Normal"/>
    <w:rsid w:val="008234C6"/>
    <w:pPr>
      <w:spacing w:before="120" w:after="120"/>
      <w:jc w:val="both"/>
    </w:pPr>
    <w:rPr>
      <w:spacing w:val="-4"/>
      <w:szCs w:val="20"/>
      <w:lang w:val="en-US" w:eastAsia="en-US"/>
    </w:rPr>
  </w:style>
  <w:style w:type="paragraph" w:styleId="Textonotapie">
    <w:name w:val="footnote text"/>
    <w:basedOn w:val="Normal"/>
    <w:link w:val="TextonotapieCar"/>
    <w:uiPriority w:val="99"/>
    <w:rsid w:val="008234C6"/>
    <w:rPr>
      <w:sz w:val="20"/>
      <w:szCs w:val="20"/>
      <w:lang w:eastAsia="en-US"/>
    </w:rPr>
  </w:style>
  <w:style w:type="character" w:customStyle="1" w:styleId="TextonotapieCar">
    <w:name w:val="Texto nota pie Car"/>
    <w:basedOn w:val="Fuentedeprrafopredeter"/>
    <w:link w:val="Textonotapie"/>
    <w:uiPriority w:val="99"/>
    <w:rsid w:val="008234C6"/>
    <w:rPr>
      <w:rFonts w:ascii="Times New Roman" w:eastAsia="Times New Roman" w:hAnsi="Times New Roman" w:cs="Times New Roman"/>
      <w:sz w:val="20"/>
      <w:szCs w:val="20"/>
      <w:lang w:val="es-ES"/>
    </w:rPr>
  </w:style>
  <w:style w:type="character" w:styleId="Refdenotaalpie">
    <w:name w:val="footnote reference"/>
    <w:basedOn w:val="Fuentedeprrafopredeter"/>
    <w:rsid w:val="008234C6"/>
    <w:rPr>
      <w:vertAlign w:val="superscript"/>
    </w:rPr>
  </w:style>
  <w:style w:type="paragraph" w:customStyle="1" w:styleId="Textoindependiente32">
    <w:name w:val="Texto independiente 32"/>
    <w:basedOn w:val="Normal"/>
    <w:rsid w:val="008234C6"/>
    <w:pPr>
      <w:widowControl w:val="0"/>
      <w:jc w:val="both"/>
    </w:pPr>
    <w:rPr>
      <w:b/>
      <w:szCs w:val="20"/>
    </w:rPr>
  </w:style>
  <w:style w:type="paragraph" w:customStyle="1" w:styleId="Sangra3detindependiente2">
    <w:name w:val="Sangría 3 de t. independiente2"/>
    <w:basedOn w:val="Normal"/>
    <w:rsid w:val="008234C6"/>
    <w:pPr>
      <w:widowControl w:val="0"/>
      <w:ind w:left="709" w:hanging="709"/>
      <w:jc w:val="both"/>
    </w:pPr>
    <w:rPr>
      <w:szCs w:val="20"/>
    </w:rPr>
  </w:style>
  <w:style w:type="character" w:styleId="Textodelmarcadordeposicin">
    <w:name w:val="Placeholder Text"/>
    <w:basedOn w:val="Fuentedeprrafopredeter"/>
    <w:uiPriority w:val="99"/>
    <w:semiHidden/>
    <w:rsid w:val="008234C6"/>
    <w:rPr>
      <w:color w:val="808080"/>
    </w:rPr>
  </w:style>
  <w:style w:type="paragraph" w:styleId="Mapadeldocumento">
    <w:name w:val="Document Map"/>
    <w:basedOn w:val="Normal"/>
    <w:link w:val="MapadeldocumentoCar"/>
    <w:rsid w:val="008234C6"/>
    <w:rPr>
      <w:rFonts w:ascii="Tahoma" w:hAnsi="Tahoma" w:cs="Tahoma"/>
      <w:sz w:val="16"/>
      <w:szCs w:val="16"/>
      <w:lang w:eastAsia="en-US"/>
    </w:rPr>
  </w:style>
  <w:style w:type="character" w:customStyle="1" w:styleId="MapadeldocumentoCar">
    <w:name w:val="Mapa del documento Car"/>
    <w:basedOn w:val="Fuentedeprrafopredeter"/>
    <w:link w:val="Mapadeldocumento"/>
    <w:rsid w:val="008234C6"/>
    <w:rPr>
      <w:rFonts w:ascii="Tahoma" w:eastAsia="Times New Roman" w:hAnsi="Tahoma" w:cs="Tahoma"/>
      <w:sz w:val="16"/>
      <w:szCs w:val="16"/>
      <w:lang w:val="es-ES"/>
    </w:rPr>
  </w:style>
  <w:style w:type="table" w:customStyle="1" w:styleId="Listaclara-nfasis11">
    <w:name w:val="Lista clara - Énfasis 11"/>
    <w:basedOn w:val="Tablanormal"/>
    <w:uiPriority w:val="61"/>
    <w:rsid w:val="008234C6"/>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8234C6"/>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8234C6"/>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8234C6"/>
    <w:rPr>
      <w:rFonts w:ascii="Times New Roman" w:hAnsi="Times New Roman" w:cs="Times New Roman"/>
      <w:sz w:val="18"/>
      <w:szCs w:val="18"/>
    </w:rPr>
  </w:style>
  <w:style w:type="paragraph" w:styleId="Lista">
    <w:name w:val="List"/>
    <w:basedOn w:val="Normal"/>
    <w:unhideWhenUsed/>
    <w:rsid w:val="008234C6"/>
    <w:pPr>
      <w:ind w:left="283" w:hanging="283"/>
      <w:contextualSpacing/>
    </w:pPr>
    <w:rPr>
      <w:rFonts w:ascii="Verdana" w:hAnsi="Verdana"/>
      <w:sz w:val="16"/>
      <w:szCs w:val="16"/>
    </w:rPr>
  </w:style>
  <w:style w:type="paragraph" w:styleId="Lista3">
    <w:name w:val="List 3"/>
    <w:basedOn w:val="Normal"/>
    <w:unhideWhenUsed/>
    <w:rsid w:val="008234C6"/>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8234C6"/>
    <w:rPr>
      <w:rFonts w:ascii="Verdana" w:hAnsi="Verdana"/>
      <w:sz w:val="16"/>
      <w:szCs w:val="16"/>
    </w:rPr>
  </w:style>
  <w:style w:type="character" w:customStyle="1" w:styleId="SaludoCar">
    <w:name w:val="Saludo Car"/>
    <w:basedOn w:val="Fuentedeprrafopredeter"/>
    <w:link w:val="Saludo"/>
    <w:uiPriority w:val="99"/>
    <w:rsid w:val="008234C6"/>
    <w:rPr>
      <w:rFonts w:ascii="Verdana" w:eastAsia="Times New Roman" w:hAnsi="Verdana" w:cs="Times New Roman"/>
      <w:sz w:val="16"/>
      <w:szCs w:val="16"/>
      <w:lang w:val="es-ES" w:eastAsia="es-ES"/>
    </w:rPr>
  </w:style>
  <w:style w:type="paragraph" w:styleId="Continuarlista">
    <w:name w:val="List Continue"/>
    <w:basedOn w:val="Normal"/>
    <w:unhideWhenUsed/>
    <w:rsid w:val="008234C6"/>
    <w:pPr>
      <w:spacing w:after="120"/>
      <w:ind w:left="283"/>
      <w:contextualSpacing/>
    </w:pPr>
    <w:rPr>
      <w:rFonts w:ascii="Verdana" w:hAnsi="Verdana"/>
      <w:sz w:val="16"/>
      <w:szCs w:val="16"/>
    </w:rPr>
  </w:style>
  <w:style w:type="paragraph" w:styleId="Subttulo">
    <w:name w:val="Subtitle"/>
    <w:basedOn w:val="Normal"/>
    <w:next w:val="Normal"/>
    <w:link w:val="SubttuloCar"/>
    <w:qFormat/>
    <w:rsid w:val="008234C6"/>
    <w:pPr>
      <w:numPr>
        <w:ilvl w:val="1"/>
      </w:numPr>
    </w:pPr>
    <w:rPr>
      <w:rFonts w:ascii="Cambria" w:hAnsi="Cambria"/>
      <w:i/>
      <w:iCs/>
      <w:color w:val="4F81BD"/>
      <w:spacing w:val="15"/>
    </w:rPr>
  </w:style>
  <w:style w:type="character" w:customStyle="1" w:styleId="SubttuloCar">
    <w:name w:val="Subtítulo Car"/>
    <w:basedOn w:val="Fuentedeprrafopredeter"/>
    <w:link w:val="Subttulo"/>
    <w:rsid w:val="008234C6"/>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234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234C6"/>
    <w:rPr>
      <w:rFonts w:ascii="Verdana" w:eastAsia="Times New Roman" w:hAnsi="Verdana" w:cs="Times New Roman"/>
      <w:sz w:val="16"/>
      <w:szCs w:val="16"/>
      <w:lang w:val="es-ES" w:eastAsia="es-ES"/>
    </w:rPr>
  </w:style>
  <w:style w:type="character" w:styleId="Hipervnculovisitado">
    <w:name w:val="FollowedHyperlink"/>
    <w:unhideWhenUsed/>
    <w:rsid w:val="008234C6"/>
    <w:rPr>
      <w:color w:val="800080"/>
      <w:u w:val="single"/>
    </w:rPr>
  </w:style>
  <w:style w:type="paragraph" w:styleId="Epgrafe">
    <w:name w:val="caption"/>
    <w:basedOn w:val="Normal"/>
    <w:next w:val="Normal"/>
    <w:uiPriority w:val="35"/>
    <w:semiHidden/>
    <w:unhideWhenUsed/>
    <w:qFormat/>
    <w:rsid w:val="008234C6"/>
    <w:pPr>
      <w:spacing w:after="200"/>
    </w:pPr>
    <w:rPr>
      <w:rFonts w:ascii="Verdana" w:hAnsi="Verdana"/>
      <w:b/>
      <w:bCs/>
      <w:color w:val="4F81BD"/>
      <w:sz w:val="18"/>
      <w:szCs w:val="18"/>
    </w:rPr>
  </w:style>
  <w:style w:type="character" w:customStyle="1" w:styleId="apple-converted-space">
    <w:name w:val="apple-converted-space"/>
    <w:rsid w:val="008234C6"/>
  </w:style>
  <w:style w:type="character" w:customStyle="1" w:styleId="AsuntodelcomentarioCar1">
    <w:name w:val="Asunto del comentario Car1"/>
    <w:uiPriority w:val="99"/>
    <w:semiHidden/>
    <w:rsid w:val="008234C6"/>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35365"/>
  </w:style>
  <w:style w:type="table" w:customStyle="1" w:styleId="Tablaconcuadrcula2">
    <w:name w:val="Tabla con cuadrícula2"/>
    <w:basedOn w:val="Tablanormal"/>
    <w:next w:val="Tablaconcuadrcula"/>
    <w:uiPriority w:val="59"/>
    <w:rsid w:val="00B3536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
    <w:name w:val="Tabla de cuadrícula 4 - Énfasis 12"/>
    <w:basedOn w:val="Tablanormal"/>
    <w:next w:val="GridTable4Accent1"/>
    <w:uiPriority w:val="49"/>
    <w:rsid w:val="00B35365"/>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B35365"/>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35365"/>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B35365"/>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B35365"/>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61">
    <w:name w:val="Tabla de cuadrícula 4 - Énfasis 61"/>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
    <w:name w:val="Grid Table 4 Accent 6"/>
    <w:basedOn w:val="Tablanormal"/>
    <w:uiPriority w:val="49"/>
    <w:rsid w:val="005E17FD"/>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4-nfasis62">
    <w:name w:val="Tabla de cuadrícula 4 - Énfasis 62"/>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Sinlista3">
    <w:name w:val="Sin lista3"/>
    <w:next w:val="Sinlista"/>
    <w:uiPriority w:val="99"/>
    <w:semiHidden/>
    <w:unhideWhenUsed/>
    <w:rsid w:val="005E17FD"/>
  </w:style>
  <w:style w:type="table" w:customStyle="1" w:styleId="Tablaconcuadrcula3">
    <w:name w:val="Tabla con cuadrícula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next w:val="GridTable4Accent5"/>
    <w:uiPriority w:val="49"/>
    <w:rsid w:val="005E17FD"/>
    <w:pPr>
      <w:spacing w:after="0" w:line="240" w:lineRule="auto"/>
    </w:pPr>
    <w:rPr>
      <w:lang w:val="es-E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fasis">
    <w:name w:val="Emphasis"/>
    <w:qFormat/>
    <w:rsid w:val="005E17FD"/>
    <w:rPr>
      <w:iCs/>
      <w:sz w:val="20"/>
    </w:rPr>
  </w:style>
  <w:style w:type="table" w:customStyle="1" w:styleId="Tabladecuadrcula4-nfasis63">
    <w:name w:val="Tabla de cuadrícula 4 - Énfasis 63"/>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3">
    <w:name w:val="Tabla con cuadrícula1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5E17F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Sinlista4">
    <w:name w:val="Sin lista4"/>
    <w:next w:val="Sinlista"/>
    <w:uiPriority w:val="99"/>
    <w:semiHidden/>
    <w:unhideWhenUsed/>
    <w:rsid w:val="00BD1554"/>
  </w:style>
  <w:style w:type="table" w:customStyle="1" w:styleId="Tablaconcuadrcula4">
    <w:name w:val="Tabla con cuadrícula4"/>
    <w:basedOn w:val="Tablanormal"/>
    <w:next w:val="Tablaconcuadrcula"/>
    <w:uiPriority w:val="59"/>
    <w:rsid w:val="00BD15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wrro">
    <w:name w:val="rwrro"/>
    <w:basedOn w:val="Fuentedeprrafopredeter"/>
    <w:rsid w:val="00BD1554"/>
  </w:style>
  <w:style w:type="paragraph" w:customStyle="1" w:styleId="Tit1">
    <w:name w:val="Tit 1"/>
    <w:basedOn w:val="Normal"/>
    <w:next w:val="Normal"/>
    <w:rsid w:val="00BD1554"/>
    <w:pPr>
      <w:spacing w:line="200" w:lineRule="exact"/>
      <w:jc w:val="center"/>
    </w:pPr>
    <w:rPr>
      <w:rFonts w:ascii="Arial" w:hAnsi="Arial"/>
      <w:b/>
      <w:sz w:val="18"/>
      <w:szCs w:val="20"/>
      <w:lang w:val="es-ES_tradnl" w:eastAsia="en-US"/>
    </w:rPr>
  </w:style>
  <w:style w:type="paragraph" w:styleId="Lista4">
    <w:name w:val="List 4"/>
    <w:basedOn w:val="Normal"/>
    <w:rsid w:val="00BD1554"/>
    <w:pPr>
      <w:ind w:left="1132" w:hanging="283"/>
    </w:pPr>
    <w:rPr>
      <w:lang w:val="es-BO"/>
    </w:rPr>
  </w:style>
  <w:style w:type="paragraph" w:styleId="Lista5">
    <w:name w:val="List 5"/>
    <w:basedOn w:val="Normal"/>
    <w:rsid w:val="00BD1554"/>
    <w:pPr>
      <w:ind w:left="1415" w:hanging="283"/>
    </w:pPr>
    <w:rPr>
      <w:lang w:val="es-BO"/>
    </w:rPr>
  </w:style>
  <w:style w:type="paragraph" w:styleId="Encabezadodemensaje">
    <w:name w:val="Message Header"/>
    <w:basedOn w:val="Normal"/>
    <w:link w:val="EncabezadodemensajeCar"/>
    <w:rsid w:val="00BD15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BD1554"/>
    <w:rPr>
      <w:rFonts w:ascii="Arial" w:eastAsia="Times New Roman" w:hAnsi="Arial" w:cs="Arial"/>
      <w:sz w:val="24"/>
      <w:szCs w:val="24"/>
      <w:shd w:val="pct20" w:color="auto" w:fill="auto"/>
      <w:lang w:eastAsia="es-ES"/>
    </w:rPr>
  </w:style>
  <w:style w:type="paragraph" w:styleId="Continuarlista3">
    <w:name w:val="List Continue 3"/>
    <w:basedOn w:val="Normal"/>
    <w:rsid w:val="00BD1554"/>
    <w:pPr>
      <w:spacing w:after="120"/>
      <w:ind w:left="849"/>
    </w:pPr>
    <w:rPr>
      <w:lang w:val="es-BO"/>
    </w:rPr>
  </w:style>
  <w:style w:type="paragraph" w:styleId="Continuarlista4">
    <w:name w:val="List Continue 4"/>
    <w:basedOn w:val="Normal"/>
    <w:rsid w:val="00BD1554"/>
    <w:pPr>
      <w:spacing w:after="120"/>
      <w:ind w:left="1132"/>
    </w:pPr>
    <w:rPr>
      <w:lang w:val="es-BO"/>
    </w:rPr>
  </w:style>
  <w:style w:type="paragraph" w:styleId="Continuarlista5">
    <w:name w:val="List Continue 5"/>
    <w:basedOn w:val="Normal"/>
    <w:rsid w:val="00BD1554"/>
    <w:pPr>
      <w:spacing w:after="120"/>
      <w:ind w:left="1415"/>
    </w:pPr>
    <w:rPr>
      <w:lang w:val="es-BO"/>
    </w:rPr>
  </w:style>
  <w:style w:type="character" w:customStyle="1" w:styleId="TextocomentarioCar1">
    <w:name w:val="Texto comentario Car1"/>
    <w:basedOn w:val="Fuentedeprrafopredeter"/>
    <w:semiHidden/>
    <w:rsid w:val="00BD1554"/>
    <w:rPr>
      <w:rFonts w:ascii="Times New Roman" w:eastAsia="Times New Roman" w:hAnsi="Times New Roman" w:cs="Times New Roman"/>
      <w:sz w:val="20"/>
      <w:szCs w:val="20"/>
      <w:lang w:val="es-BO" w:eastAsia="es-ES"/>
    </w:rPr>
  </w:style>
  <w:style w:type="character" w:customStyle="1" w:styleId="MapadeldocumentoCar1">
    <w:name w:val="Mapa del documento Car1"/>
    <w:basedOn w:val="Fuentedeprrafopredeter"/>
    <w:uiPriority w:val="99"/>
    <w:semiHidden/>
    <w:rsid w:val="00BD1554"/>
    <w:rPr>
      <w:rFonts w:ascii="Tahoma" w:hAnsi="Tahoma" w:cs="Tahoma"/>
      <w:sz w:val="16"/>
      <w:szCs w:val="16"/>
    </w:rPr>
  </w:style>
  <w:style w:type="paragraph" w:customStyle="1" w:styleId="Prrafodelista1">
    <w:name w:val="Párrafo de lista1"/>
    <w:basedOn w:val="Normal"/>
    <w:rsid w:val="00BD1554"/>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BD1554"/>
    <w:rPr>
      <w:rFonts w:ascii="Times New Roman" w:hAnsi="Times New Roman"/>
    </w:rPr>
  </w:style>
  <w:style w:type="paragraph" w:styleId="Textonotaalfinal">
    <w:name w:val="endnote text"/>
    <w:basedOn w:val="Normal"/>
    <w:link w:val="TextonotaalfinalCar"/>
    <w:uiPriority w:val="99"/>
    <w:semiHidden/>
    <w:unhideWhenUsed/>
    <w:rsid w:val="00BD1554"/>
    <w:rPr>
      <w:rFonts w:eastAsiaTheme="minorHAnsi" w:cstheme="minorBidi"/>
      <w:sz w:val="22"/>
      <w:szCs w:val="22"/>
      <w:lang w:val="es-BO" w:eastAsia="en-US"/>
    </w:rPr>
  </w:style>
  <w:style w:type="character" w:customStyle="1" w:styleId="TextonotaalfinalCar1">
    <w:name w:val="Texto nota al final Car1"/>
    <w:basedOn w:val="Fuentedeprrafopredeter"/>
    <w:uiPriority w:val="99"/>
    <w:semiHidden/>
    <w:rsid w:val="00BD1554"/>
    <w:rPr>
      <w:rFonts w:ascii="Times New Roman" w:eastAsia="Times New Roman" w:hAnsi="Times New Roman" w:cs="Times New Roman"/>
      <w:sz w:val="20"/>
      <w:szCs w:val="20"/>
      <w:lang w:val="es-ES" w:eastAsia="es-ES"/>
    </w:rPr>
  </w:style>
  <w:style w:type="paragraph" w:customStyle="1" w:styleId="DecimalAligned">
    <w:name w:val="Decimal Aligned"/>
    <w:basedOn w:val="Normal"/>
    <w:uiPriority w:val="40"/>
    <w:qFormat/>
    <w:rsid w:val="00BD1554"/>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BD1554"/>
    <w:rPr>
      <w:rFonts w:eastAsia="Times New Roman" w:cs="Times New Roman"/>
      <w:bCs w:val="0"/>
      <w:i/>
      <w:iCs/>
      <w:color w:val="808080"/>
      <w:szCs w:val="22"/>
      <w:lang w:val="es-ES"/>
    </w:rPr>
  </w:style>
  <w:style w:type="paragraph" w:customStyle="1" w:styleId="CM13">
    <w:name w:val="CM13"/>
    <w:basedOn w:val="Default"/>
    <w:next w:val="Default"/>
    <w:rsid w:val="00BD1554"/>
    <w:rPr>
      <w:rFonts w:cs="Times New Roman"/>
      <w:color w:val="auto"/>
    </w:rPr>
  </w:style>
  <w:style w:type="paragraph" w:customStyle="1" w:styleId="CM8">
    <w:name w:val="CM8"/>
    <w:basedOn w:val="Default"/>
    <w:next w:val="Default"/>
    <w:rsid w:val="00BD1554"/>
    <w:pPr>
      <w:spacing w:line="246" w:lineRule="atLeast"/>
    </w:pPr>
    <w:rPr>
      <w:rFonts w:cs="Times New Roman"/>
      <w:color w:val="auto"/>
    </w:rPr>
  </w:style>
  <w:style w:type="table" w:customStyle="1" w:styleId="Tabladecuadrcula4-nfasis64">
    <w:name w:val="Tabla de cuadrícula 4 - Énfasis 64"/>
    <w:basedOn w:val="Tablanormal"/>
    <w:next w:val="GridTable4Accent6"/>
    <w:uiPriority w:val="49"/>
    <w:rsid w:val="00BD1554"/>
    <w:pPr>
      <w:spacing w:after="0" w:line="240" w:lineRule="auto"/>
    </w:pPr>
    <w:rPr>
      <w:lang w:val="es-E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35385">
      <w:bodyDiv w:val="1"/>
      <w:marLeft w:val="0"/>
      <w:marRight w:val="0"/>
      <w:marTop w:val="0"/>
      <w:marBottom w:val="0"/>
      <w:divBdr>
        <w:top w:val="none" w:sz="0" w:space="0" w:color="auto"/>
        <w:left w:val="none" w:sz="0" w:space="0" w:color="auto"/>
        <w:bottom w:val="none" w:sz="0" w:space="0" w:color="auto"/>
        <w:right w:val="none" w:sz="0" w:space="0" w:color="auto"/>
      </w:divBdr>
    </w:div>
    <w:div w:id="362441480">
      <w:bodyDiv w:val="1"/>
      <w:marLeft w:val="0"/>
      <w:marRight w:val="0"/>
      <w:marTop w:val="0"/>
      <w:marBottom w:val="0"/>
      <w:divBdr>
        <w:top w:val="none" w:sz="0" w:space="0" w:color="auto"/>
        <w:left w:val="none" w:sz="0" w:space="0" w:color="auto"/>
        <w:bottom w:val="none" w:sz="0" w:space="0" w:color="auto"/>
        <w:right w:val="none" w:sz="0" w:space="0" w:color="auto"/>
      </w:divBdr>
    </w:div>
    <w:div w:id="394663023">
      <w:bodyDiv w:val="1"/>
      <w:marLeft w:val="0"/>
      <w:marRight w:val="0"/>
      <w:marTop w:val="0"/>
      <w:marBottom w:val="0"/>
      <w:divBdr>
        <w:top w:val="none" w:sz="0" w:space="0" w:color="auto"/>
        <w:left w:val="none" w:sz="0" w:space="0" w:color="auto"/>
        <w:bottom w:val="none" w:sz="0" w:space="0" w:color="auto"/>
        <w:right w:val="none" w:sz="0" w:space="0" w:color="auto"/>
      </w:divBdr>
    </w:div>
    <w:div w:id="417097682">
      <w:bodyDiv w:val="1"/>
      <w:marLeft w:val="0"/>
      <w:marRight w:val="0"/>
      <w:marTop w:val="0"/>
      <w:marBottom w:val="0"/>
      <w:divBdr>
        <w:top w:val="none" w:sz="0" w:space="0" w:color="auto"/>
        <w:left w:val="none" w:sz="0" w:space="0" w:color="auto"/>
        <w:bottom w:val="none" w:sz="0" w:space="0" w:color="auto"/>
        <w:right w:val="none" w:sz="0" w:space="0" w:color="auto"/>
      </w:divBdr>
    </w:div>
    <w:div w:id="420638184">
      <w:bodyDiv w:val="1"/>
      <w:marLeft w:val="0"/>
      <w:marRight w:val="0"/>
      <w:marTop w:val="0"/>
      <w:marBottom w:val="0"/>
      <w:divBdr>
        <w:top w:val="none" w:sz="0" w:space="0" w:color="auto"/>
        <w:left w:val="none" w:sz="0" w:space="0" w:color="auto"/>
        <w:bottom w:val="none" w:sz="0" w:space="0" w:color="auto"/>
        <w:right w:val="none" w:sz="0" w:space="0" w:color="auto"/>
      </w:divBdr>
    </w:div>
    <w:div w:id="487789742">
      <w:bodyDiv w:val="1"/>
      <w:marLeft w:val="0"/>
      <w:marRight w:val="0"/>
      <w:marTop w:val="0"/>
      <w:marBottom w:val="0"/>
      <w:divBdr>
        <w:top w:val="none" w:sz="0" w:space="0" w:color="auto"/>
        <w:left w:val="none" w:sz="0" w:space="0" w:color="auto"/>
        <w:bottom w:val="none" w:sz="0" w:space="0" w:color="auto"/>
        <w:right w:val="none" w:sz="0" w:space="0" w:color="auto"/>
      </w:divBdr>
    </w:div>
    <w:div w:id="696275581">
      <w:bodyDiv w:val="1"/>
      <w:marLeft w:val="0"/>
      <w:marRight w:val="0"/>
      <w:marTop w:val="0"/>
      <w:marBottom w:val="0"/>
      <w:divBdr>
        <w:top w:val="none" w:sz="0" w:space="0" w:color="auto"/>
        <w:left w:val="none" w:sz="0" w:space="0" w:color="auto"/>
        <w:bottom w:val="none" w:sz="0" w:space="0" w:color="auto"/>
        <w:right w:val="none" w:sz="0" w:space="0" w:color="auto"/>
      </w:divBdr>
    </w:div>
    <w:div w:id="763650254">
      <w:bodyDiv w:val="1"/>
      <w:marLeft w:val="0"/>
      <w:marRight w:val="0"/>
      <w:marTop w:val="0"/>
      <w:marBottom w:val="0"/>
      <w:divBdr>
        <w:top w:val="none" w:sz="0" w:space="0" w:color="auto"/>
        <w:left w:val="none" w:sz="0" w:space="0" w:color="auto"/>
        <w:bottom w:val="none" w:sz="0" w:space="0" w:color="auto"/>
        <w:right w:val="none" w:sz="0" w:space="0" w:color="auto"/>
      </w:divBdr>
    </w:div>
    <w:div w:id="801122247">
      <w:bodyDiv w:val="1"/>
      <w:marLeft w:val="0"/>
      <w:marRight w:val="0"/>
      <w:marTop w:val="0"/>
      <w:marBottom w:val="0"/>
      <w:divBdr>
        <w:top w:val="none" w:sz="0" w:space="0" w:color="auto"/>
        <w:left w:val="none" w:sz="0" w:space="0" w:color="auto"/>
        <w:bottom w:val="none" w:sz="0" w:space="0" w:color="auto"/>
        <w:right w:val="none" w:sz="0" w:space="0" w:color="auto"/>
      </w:divBdr>
    </w:div>
    <w:div w:id="808481015">
      <w:bodyDiv w:val="1"/>
      <w:marLeft w:val="0"/>
      <w:marRight w:val="0"/>
      <w:marTop w:val="0"/>
      <w:marBottom w:val="0"/>
      <w:divBdr>
        <w:top w:val="none" w:sz="0" w:space="0" w:color="auto"/>
        <w:left w:val="none" w:sz="0" w:space="0" w:color="auto"/>
        <w:bottom w:val="none" w:sz="0" w:space="0" w:color="auto"/>
        <w:right w:val="none" w:sz="0" w:space="0" w:color="auto"/>
      </w:divBdr>
    </w:div>
    <w:div w:id="1055205556">
      <w:bodyDiv w:val="1"/>
      <w:marLeft w:val="0"/>
      <w:marRight w:val="0"/>
      <w:marTop w:val="0"/>
      <w:marBottom w:val="0"/>
      <w:divBdr>
        <w:top w:val="none" w:sz="0" w:space="0" w:color="auto"/>
        <w:left w:val="none" w:sz="0" w:space="0" w:color="auto"/>
        <w:bottom w:val="none" w:sz="0" w:space="0" w:color="auto"/>
        <w:right w:val="none" w:sz="0" w:space="0" w:color="auto"/>
      </w:divBdr>
    </w:div>
    <w:div w:id="1105151663">
      <w:bodyDiv w:val="1"/>
      <w:marLeft w:val="0"/>
      <w:marRight w:val="0"/>
      <w:marTop w:val="0"/>
      <w:marBottom w:val="0"/>
      <w:divBdr>
        <w:top w:val="none" w:sz="0" w:space="0" w:color="auto"/>
        <w:left w:val="none" w:sz="0" w:space="0" w:color="auto"/>
        <w:bottom w:val="none" w:sz="0" w:space="0" w:color="auto"/>
        <w:right w:val="none" w:sz="0" w:space="0" w:color="auto"/>
      </w:divBdr>
    </w:div>
    <w:div w:id="1114593568">
      <w:bodyDiv w:val="1"/>
      <w:marLeft w:val="0"/>
      <w:marRight w:val="0"/>
      <w:marTop w:val="0"/>
      <w:marBottom w:val="0"/>
      <w:divBdr>
        <w:top w:val="none" w:sz="0" w:space="0" w:color="auto"/>
        <w:left w:val="none" w:sz="0" w:space="0" w:color="auto"/>
        <w:bottom w:val="none" w:sz="0" w:space="0" w:color="auto"/>
        <w:right w:val="none" w:sz="0" w:space="0" w:color="auto"/>
      </w:divBdr>
    </w:div>
    <w:div w:id="1183937262">
      <w:bodyDiv w:val="1"/>
      <w:marLeft w:val="0"/>
      <w:marRight w:val="0"/>
      <w:marTop w:val="0"/>
      <w:marBottom w:val="0"/>
      <w:divBdr>
        <w:top w:val="none" w:sz="0" w:space="0" w:color="auto"/>
        <w:left w:val="none" w:sz="0" w:space="0" w:color="auto"/>
        <w:bottom w:val="none" w:sz="0" w:space="0" w:color="auto"/>
        <w:right w:val="none" w:sz="0" w:space="0" w:color="auto"/>
      </w:divBdr>
    </w:div>
    <w:div w:id="1481270321">
      <w:bodyDiv w:val="1"/>
      <w:marLeft w:val="0"/>
      <w:marRight w:val="0"/>
      <w:marTop w:val="0"/>
      <w:marBottom w:val="0"/>
      <w:divBdr>
        <w:top w:val="none" w:sz="0" w:space="0" w:color="auto"/>
        <w:left w:val="none" w:sz="0" w:space="0" w:color="auto"/>
        <w:bottom w:val="none" w:sz="0" w:space="0" w:color="auto"/>
        <w:right w:val="none" w:sz="0" w:space="0" w:color="auto"/>
      </w:divBdr>
      <w:divsChild>
        <w:div w:id="1394814414">
          <w:marLeft w:val="0"/>
          <w:marRight w:val="0"/>
          <w:marTop w:val="0"/>
          <w:marBottom w:val="0"/>
          <w:divBdr>
            <w:top w:val="none" w:sz="0" w:space="0" w:color="auto"/>
            <w:left w:val="none" w:sz="0" w:space="0" w:color="auto"/>
            <w:bottom w:val="none" w:sz="0" w:space="0" w:color="auto"/>
            <w:right w:val="none" w:sz="0" w:space="0" w:color="auto"/>
          </w:divBdr>
        </w:div>
        <w:div w:id="1516571394">
          <w:marLeft w:val="0"/>
          <w:marRight w:val="0"/>
          <w:marTop w:val="0"/>
          <w:marBottom w:val="0"/>
          <w:divBdr>
            <w:top w:val="none" w:sz="0" w:space="0" w:color="auto"/>
            <w:left w:val="none" w:sz="0" w:space="0" w:color="auto"/>
            <w:bottom w:val="none" w:sz="0" w:space="0" w:color="auto"/>
            <w:right w:val="none" w:sz="0" w:space="0" w:color="auto"/>
          </w:divBdr>
        </w:div>
        <w:div w:id="1911309015">
          <w:marLeft w:val="0"/>
          <w:marRight w:val="0"/>
          <w:marTop w:val="0"/>
          <w:marBottom w:val="0"/>
          <w:divBdr>
            <w:top w:val="none" w:sz="0" w:space="0" w:color="auto"/>
            <w:left w:val="none" w:sz="0" w:space="0" w:color="auto"/>
            <w:bottom w:val="none" w:sz="0" w:space="0" w:color="auto"/>
            <w:right w:val="none" w:sz="0" w:space="0" w:color="auto"/>
          </w:divBdr>
        </w:div>
      </w:divsChild>
    </w:div>
    <w:div w:id="1537695450">
      <w:bodyDiv w:val="1"/>
      <w:marLeft w:val="0"/>
      <w:marRight w:val="0"/>
      <w:marTop w:val="0"/>
      <w:marBottom w:val="0"/>
      <w:divBdr>
        <w:top w:val="none" w:sz="0" w:space="0" w:color="auto"/>
        <w:left w:val="none" w:sz="0" w:space="0" w:color="auto"/>
        <w:bottom w:val="none" w:sz="0" w:space="0" w:color="auto"/>
        <w:right w:val="none" w:sz="0" w:space="0" w:color="auto"/>
      </w:divBdr>
    </w:div>
    <w:div w:id="1790660230">
      <w:bodyDiv w:val="1"/>
      <w:marLeft w:val="0"/>
      <w:marRight w:val="0"/>
      <w:marTop w:val="0"/>
      <w:marBottom w:val="0"/>
      <w:divBdr>
        <w:top w:val="none" w:sz="0" w:space="0" w:color="auto"/>
        <w:left w:val="none" w:sz="0" w:space="0" w:color="auto"/>
        <w:bottom w:val="none" w:sz="0" w:space="0" w:color="auto"/>
        <w:right w:val="none" w:sz="0" w:space="0" w:color="auto"/>
      </w:divBdr>
    </w:div>
    <w:div w:id="1837720689">
      <w:bodyDiv w:val="1"/>
      <w:marLeft w:val="0"/>
      <w:marRight w:val="0"/>
      <w:marTop w:val="0"/>
      <w:marBottom w:val="0"/>
      <w:divBdr>
        <w:top w:val="none" w:sz="0" w:space="0" w:color="auto"/>
        <w:left w:val="none" w:sz="0" w:space="0" w:color="auto"/>
        <w:bottom w:val="none" w:sz="0" w:space="0" w:color="auto"/>
        <w:right w:val="none" w:sz="0" w:space="0" w:color="auto"/>
      </w:divBdr>
    </w:div>
    <w:div w:id="2104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E0328-F364-4843-98E1-C01129AE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18490</Words>
  <Characters>101697</Characters>
  <Application>Microsoft Office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jfernandez</dc:creator>
  <cp:lastModifiedBy>Wilson Cruz Medrano</cp:lastModifiedBy>
  <cp:revision>2</cp:revision>
  <cp:lastPrinted>2016-10-20T16:49:00Z</cp:lastPrinted>
  <dcterms:created xsi:type="dcterms:W3CDTF">2016-10-21T14:33:00Z</dcterms:created>
  <dcterms:modified xsi:type="dcterms:W3CDTF">2016-10-21T14:33:00Z</dcterms:modified>
</cp:coreProperties>
</file>