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1EBE9" w14:textId="4A7C60AD" w:rsidR="003B18C3" w:rsidRPr="00DA71A1" w:rsidRDefault="00830A30" w:rsidP="009D45EC">
      <w:pPr>
        <w:tabs>
          <w:tab w:val="left" w:pos="426"/>
        </w:tabs>
        <w:ind w:right="-1"/>
        <w:jc w:val="center"/>
        <w:rPr>
          <w:rFonts w:asciiTheme="minorHAnsi" w:hAnsiTheme="minorHAnsi" w:cstheme="minorHAnsi"/>
          <w:b/>
          <w:sz w:val="22"/>
          <w:szCs w:val="22"/>
        </w:rPr>
      </w:pPr>
      <w:r w:rsidRPr="00DA71A1">
        <w:rPr>
          <w:rFonts w:asciiTheme="minorHAnsi" w:hAnsiTheme="minorHAnsi" w:cstheme="minorHAnsi"/>
          <w:b/>
          <w:sz w:val="22"/>
          <w:szCs w:val="22"/>
        </w:rPr>
        <w:t xml:space="preserve">ESPECIFICACIONES TECNICAS PARA </w:t>
      </w:r>
      <w:r w:rsidR="00B32610">
        <w:rPr>
          <w:rFonts w:asciiTheme="minorHAnsi" w:hAnsiTheme="minorHAnsi" w:cstheme="minorHAnsi"/>
          <w:b/>
          <w:sz w:val="22"/>
          <w:szCs w:val="22"/>
        </w:rPr>
        <w:t>EL MANTENIMIENTO DE DUCTOS</w:t>
      </w:r>
    </w:p>
    <w:p w14:paraId="221425F5" w14:textId="77777777" w:rsidR="00830A30" w:rsidRPr="00DA71A1" w:rsidRDefault="00830A30" w:rsidP="009D45EC">
      <w:pPr>
        <w:tabs>
          <w:tab w:val="left" w:pos="426"/>
        </w:tabs>
        <w:ind w:right="-1"/>
        <w:rPr>
          <w:rFonts w:asciiTheme="minorHAnsi" w:hAnsiTheme="minorHAnsi" w:cstheme="minorHAnsi"/>
          <w:sz w:val="22"/>
          <w:szCs w:val="22"/>
        </w:rPr>
      </w:pPr>
    </w:p>
    <w:p w14:paraId="33E3977C" w14:textId="4A69DD29" w:rsidR="00893CB1" w:rsidRDefault="00893CB1" w:rsidP="00893CB1">
      <w:pPr>
        <w:pStyle w:val="Prrafodelista"/>
        <w:numPr>
          <w:ilvl w:val="0"/>
          <w:numId w:val="6"/>
        </w:numPr>
        <w:tabs>
          <w:tab w:val="left" w:pos="851"/>
        </w:tabs>
        <w:ind w:left="851" w:hanging="709"/>
        <w:rPr>
          <w:rFonts w:asciiTheme="minorHAnsi" w:hAnsiTheme="minorHAnsi" w:cstheme="minorHAnsi"/>
          <w:b/>
          <w:bCs/>
          <w:color w:val="000000" w:themeColor="text1"/>
          <w:sz w:val="22"/>
          <w:szCs w:val="22"/>
          <w:lang w:eastAsia="es-BO"/>
        </w:rPr>
      </w:pPr>
      <w:r w:rsidRPr="009D45EC">
        <w:rPr>
          <w:rFonts w:asciiTheme="minorHAnsi" w:hAnsiTheme="minorHAnsi" w:cstheme="minorHAnsi"/>
          <w:b/>
          <w:bCs/>
          <w:color w:val="000000" w:themeColor="text1"/>
          <w:sz w:val="22"/>
          <w:szCs w:val="22"/>
          <w:lang w:eastAsia="es-BO"/>
        </w:rPr>
        <w:t>CARACTERÍSTICAS DE</w:t>
      </w:r>
      <w:r w:rsidR="005F2CCA">
        <w:rPr>
          <w:rFonts w:asciiTheme="minorHAnsi" w:hAnsiTheme="minorHAnsi" w:cstheme="minorHAnsi"/>
          <w:b/>
          <w:bCs/>
          <w:color w:val="000000" w:themeColor="text1"/>
          <w:sz w:val="22"/>
          <w:szCs w:val="22"/>
          <w:lang w:eastAsia="es-BO"/>
        </w:rPr>
        <w:t>L SERVICIO</w:t>
      </w:r>
    </w:p>
    <w:p w14:paraId="3D373C79" w14:textId="77777777" w:rsidR="00893CB1" w:rsidRDefault="00893CB1" w:rsidP="00893CB1">
      <w:pPr>
        <w:tabs>
          <w:tab w:val="left" w:pos="851"/>
        </w:tabs>
        <w:rPr>
          <w:rFonts w:asciiTheme="minorHAnsi" w:hAnsiTheme="minorHAnsi" w:cstheme="minorHAnsi"/>
          <w:bCs/>
          <w:color w:val="000000" w:themeColor="text1"/>
          <w:sz w:val="22"/>
          <w:szCs w:val="22"/>
          <w:lang w:eastAsia="es-BO"/>
        </w:rPr>
      </w:pPr>
    </w:p>
    <w:p w14:paraId="0B17D24A" w14:textId="7E642C09" w:rsidR="00893CB1" w:rsidRPr="00D64E7C" w:rsidRDefault="00893CB1" w:rsidP="00893CB1">
      <w:pPr>
        <w:pStyle w:val="Prrafodelista"/>
        <w:numPr>
          <w:ilvl w:val="1"/>
          <w:numId w:val="6"/>
        </w:numPr>
        <w:tabs>
          <w:tab w:val="left" w:pos="851"/>
        </w:tabs>
        <w:rPr>
          <w:rFonts w:asciiTheme="minorHAnsi" w:hAnsiTheme="minorHAnsi" w:cstheme="minorHAnsi"/>
          <w:b/>
          <w:bCs/>
          <w:color w:val="000000" w:themeColor="text1"/>
          <w:sz w:val="22"/>
          <w:szCs w:val="22"/>
          <w:u w:val="single"/>
          <w:lang w:eastAsia="es-BO"/>
        </w:rPr>
      </w:pPr>
      <w:r w:rsidRPr="00D64E7C">
        <w:rPr>
          <w:rFonts w:asciiTheme="minorHAnsi" w:hAnsiTheme="minorHAnsi" w:cstheme="minorHAnsi"/>
          <w:b/>
          <w:bCs/>
          <w:color w:val="000000" w:themeColor="text1"/>
          <w:sz w:val="22"/>
          <w:szCs w:val="22"/>
          <w:u w:val="single"/>
          <w:lang w:eastAsia="es-BO"/>
        </w:rPr>
        <w:t>DESCRIPCION GENERAL DE</w:t>
      </w:r>
      <w:r w:rsidR="005210E2">
        <w:rPr>
          <w:rFonts w:asciiTheme="minorHAnsi" w:hAnsiTheme="minorHAnsi" w:cstheme="minorHAnsi"/>
          <w:b/>
          <w:bCs/>
          <w:color w:val="000000" w:themeColor="text1"/>
          <w:sz w:val="22"/>
          <w:szCs w:val="22"/>
          <w:u w:val="single"/>
          <w:lang w:eastAsia="es-BO"/>
        </w:rPr>
        <w:t>L SERVICIO</w:t>
      </w:r>
    </w:p>
    <w:p w14:paraId="2BEB1CAD" w14:textId="77777777" w:rsidR="00893CB1" w:rsidRDefault="00893CB1" w:rsidP="00893CB1">
      <w:pPr>
        <w:tabs>
          <w:tab w:val="left" w:pos="851"/>
        </w:tabs>
        <w:ind w:left="426"/>
        <w:rPr>
          <w:rFonts w:asciiTheme="minorHAnsi" w:hAnsiTheme="minorHAnsi" w:cstheme="minorHAnsi"/>
          <w:bCs/>
          <w:color w:val="000000" w:themeColor="text1"/>
          <w:sz w:val="22"/>
          <w:szCs w:val="22"/>
          <w:lang w:eastAsia="es-BO"/>
        </w:rPr>
      </w:pPr>
    </w:p>
    <w:p w14:paraId="75B7F0BC" w14:textId="77777777" w:rsidR="00893CB1" w:rsidRPr="00D64E7C" w:rsidRDefault="00893CB1" w:rsidP="00893CB1">
      <w:pPr>
        <w:tabs>
          <w:tab w:val="left" w:pos="851"/>
        </w:tabs>
        <w:ind w:left="426"/>
        <w:rPr>
          <w:rFonts w:asciiTheme="minorHAnsi" w:hAnsiTheme="minorHAnsi" w:cstheme="minorHAnsi"/>
          <w:bCs/>
          <w:color w:val="000000" w:themeColor="text1"/>
          <w:sz w:val="22"/>
          <w:szCs w:val="22"/>
          <w:lang w:eastAsia="es-BO"/>
        </w:rPr>
      </w:pPr>
      <w:r w:rsidRPr="00D64E7C">
        <w:rPr>
          <w:rFonts w:asciiTheme="minorHAnsi" w:hAnsiTheme="minorHAnsi" w:cstheme="minorHAnsi"/>
          <w:bCs/>
          <w:color w:val="000000" w:themeColor="text1"/>
          <w:sz w:val="22"/>
          <w:szCs w:val="22"/>
          <w:lang w:eastAsia="es-BO"/>
        </w:rPr>
        <w:t>Este proyecto contempla  en general los siguientes trabajos:</w:t>
      </w:r>
    </w:p>
    <w:p w14:paraId="2C9B5EF9" w14:textId="77777777" w:rsidR="00893CB1" w:rsidRDefault="00893CB1" w:rsidP="00893CB1">
      <w:pPr>
        <w:pStyle w:val="Prrafodelista"/>
        <w:tabs>
          <w:tab w:val="left" w:pos="851"/>
        </w:tabs>
        <w:ind w:left="360"/>
        <w:rPr>
          <w:rFonts w:asciiTheme="minorHAnsi" w:hAnsiTheme="minorHAnsi" w:cstheme="minorHAnsi"/>
          <w:bCs/>
          <w:color w:val="000000" w:themeColor="text1"/>
          <w:sz w:val="22"/>
          <w:szCs w:val="22"/>
          <w:lang w:eastAsia="es-BO"/>
        </w:rPr>
      </w:pPr>
    </w:p>
    <w:p w14:paraId="5F9747E7" w14:textId="2605A2DB" w:rsidR="00893CB1" w:rsidRPr="00893CB1" w:rsidRDefault="00893CB1" w:rsidP="00893CB1">
      <w:pPr>
        <w:pStyle w:val="Prrafodelista"/>
        <w:numPr>
          <w:ilvl w:val="0"/>
          <w:numId w:val="21"/>
        </w:numPr>
        <w:tabs>
          <w:tab w:val="left" w:pos="851"/>
        </w:tabs>
        <w:rPr>
          <w:rFonts w:ascii="Calibri" w:eastAsia="Arial Unicode MS" w:hAnsi="Calibri"/>
          <w:bCs/>
          <w:sz w:val="22"/>
          <w:szCs w:val="22"/>
        </w:rPr>
      </w:pPr>
      <w:r>
        <w:rPr>
          <w:rFonts w:ascii="Calibri" w:eastAsia="Arial Unicode MS" w:hAnsi="Calibri"/>
          <w:bCs/>
          <w:sz w:val="22"/>
          <w:szCs w:val="22"/>
        </w:rPr>
        <w:t>C</w:t>
      </w:r>
      <w:r w:rsidRPr="00893CB1">
        <w:rPr>
          <w:rFonts w:ascii="Calibri" w:eastAsia="Arial Unicode MS" w:hAnsi="Calibri"/>
          <w:bCs/>
          <w:sz w:val="22"/>
          <w:szCs w:val="22"/>
        </w:rPr>
        <w:t>onstrucción de so</w:t>
      </w:r>
      <w:r>
        <w:rPr>
          <w:rFonts w:ascii="Calibri" w:eastAsia="Arial Unicode MS" w:hAnsi="Calibri"/>
          <w:bCs/>
          <w:sz w:val="22"/>
          <w:szCs w:val="22"/>
        </w:rPr>
        <w:t>portes (haches) en el tramo aéreo de la red primaria Alto Lima - Av. Vásquez de DN 6”,</w:t>
      </w:r>
      <w:r w:rsidRPr="00893CB1">
        <w:rPr>
          <w:rFonts w:ascii="Calibri" w:eastAsia="Arial Unicode MS" w:hAnsi="Calibri"/>
          <w:bCs/>
          <w:sz w:val="22"/>
          <w:szCs w:val="22"/>
        </w:rPr>
        <w:t xml:space="preserve"> incluye </w:t>
      </w:r>
      <w:r>
        <w:rPr>
          <w:rFonts w:ascii="Calibri" w:eastAsia="Arial Unicode MS" w:hAnsi="Calibri"/>
          <w:bCs/>
          <w:sz w:val="22"/>
          <w:szCs w:val="22"/>
        </w:rPr>
        <w:t xml:space="preserve">el </w:t>
      </w:r>
      <w:r w:rsidRPr="00893CB1">
        <w:rPr>
          <w:rFonts w:ascii="Calibri" w:eastAsia="Arial Unicode MS" w:hAnsi="Calibri"/>
          <w:bCs/>
          <w:sz w:val="22"/>
          <w:szCs w:val="22"/>
        </w:rPr>
        <w:t>estudio de ingeniería a detalle</w:t>
      </w:r>
      <w:r>
        <w:rPr>
          <w:rFonts w:ascii="Calibri" w:eastAsia="Arial Unicode MS" w:hAnsi="Calibri"/>
          <w:bCs/>
          <w:sz w:val="22"/>
          <w:szCs w:val="22"/>
        </w:rPr>
        <w:t>.</w:t>
      </w:r>
    </w:p>
    <w:p w14:paraId="73FE0301" w14:textId="1A2EE7ED" w:rsidR="00893CB1" w:rsidRPr="00893CB1" w:rsidRDefault="00893CB1" w:rsidP="00893CB1">
      <w:pPr>
        <w:pStyle w:val="Prrafodelista"/>
        <w:numPr>
          <w:ilvl w:val="0"/>
          <w:numId w:val="21"/>
        </w:numPr>
        <w:tabs>
          <w:tab w:val="left" w:pos="851"/>
        </w:tabs>
        <w:rPr>
          <w:rFonts w:ascii="Calibri" w:eastAsia="Arial Unicode MS" w:hAnsi="Calibri"/>
          <w:bCs/>
          <w:sz w:val="22"/>
          <w:szCs w:val="22"/>
        </w:rPr>
      </w:pPr>
      <w:r>
        <w:rPr>
          <w:rFonts w:ascii="Calibri" w:eastAsia="Arial Unicode MS" w:hAnsi="Calibri"/>
          <w:bCs/>
          <w:sz w:val="22"/>
          <w:szCs w:val="22"/>
        </w:rPr>
        <w:t>P</w:t>
      </w:r>
      <w:r w:rsidRPr="00893CB1">
        <w:rPr>
          <w:rFonts w:ascii="Calibri" w:eastAsia="Arial Unicode MS" w:hAnsi="Calibri"/>
          <w:bCs/>
          <w:sz w:val="22"/>
          <w:szCs w:val="22"/>
        </w:rPr>
        <w:t>intado de</w:t>
      </w:r>
      <w:r>
        <w:rPr>
          <w:rFonts w:ascii="Calibri" w:eastAsia="Arial Unicode MS" w:hAnsi="Calibri"/>
          <w:bCs/>
          <w:sz w:val="22"/>
          <w:szCs w:val="22"/>
        </w:rPr>
        <w:t xml:space="preserve"> la </w:t>
      </w:r>
      <w:r w:rsidR="009E172C" w:rsidRPr="00893CB1">
        <w:rPr>
          <w:rFonts w:ascii="Calibri" w:eastAsia="Arial Unicode MS" w:hAnsi="Calibri"/>
          <w:bCs/>
          <w:sz w:val="22"/>
          <w:szCs w:val="22"/>
        </w:rPr>
        <w:t>tubería</w:t>
      </w:r>
      <w:r w:rsidRPr="00893CB1">
        <w:rPr>
          <w:rFonts w:ascii="Calibri" w:eastAsia="Arial Unicode MS" w:hAnsi="Calibri"/>
          <w:bCs/>
          <w:sz w:val="22"/>
          <w:szCs w:val="22"/>
        </w:rPr>
        <w:t xml:space="preserve"> </w:t>
      </w:r>
      <w:r>
        <w:rPr>
          <w:rFonts w:ascii="Calibri" w:eastAsia="Arial Unicode MS" w:hAnsi="Calibri"/>
          <w:bCs/>
          <w:sz w:val="22"/>
          <w:szCs w:val="22"/>
        </w:rPr>
        <w:t xml:space="preserve">en el tramo aéreo de la red primaria: Alto Lima – Av. </w:t>
      </w:r>
      <w:r w:rsidR="00454705">
        <w:rPr>
          <w:rFonts w:ascii="Calibri" w:eastAsia="Arial Unicode MS" w:hAnsi="Calibri"/>
          <w:bCs/>
          <w:sz w:val="22"/>
          <w:szCs w:val="22"/>
        </w:rPr>
        <w:t>Vásquez</w:t>
      </w:r>
      <w:r>
        <w:rPr>
          <w:rFonts w:ascii="Calibri" w:eastAsia="Arial Unicode MS" w:hAnsi="Calibri"/>
          <w:bCs/>
          <w:sz w:val="22"/>
          <w:szCs w:val="22"/>
        </w:rPr>
        <w:t xml:space="preserve"> de DN 6” en una longitud aproximada de 70,16 metros.</w:t>
      </w:r>
    </w:p>
    <w:p w14:paraId="5E9013E4" w14:textId="4D9DA40B" w:rsidR="009E172C" w:rsidRPr="009E172C" w:rsidRDefault="00193C3C" w:rsidP="00893CB1">
      <w:pPr>
        <w:pStyle w:val="Prrafodelista"/>
        <w:numPr>
          <w:ilvl w:val="0"/>
          <w:numId w:val="21"/>
        </w:numPr>
        <w:tabs>
          <w:tab w:val="left" w:pos="851"/>
        </w:tabs>
        <w:rPr>
          <w:rFonts w:asciiTheme="minorHAnsi" w:hAnsiTheme="minorHAnsi" w:cstheme="minorHAnsi"/>
          <w:bCs/>
          <w:color w:val="000000" w:themeColor="text1"/>
          <w:sz w:val="22"/>
          <w:szCs w:val="22"/>
          <w:lang w:eastAsia="es-BO"/>
        </w:rPr>
      </w:pPr>
      <w:r>
        <w:rPr>
          <w:rFonts w:ascii="Calibri" w:eastAsia="Arial Unicode MS" w:hAnsi="Calibri"/>
          <w:bCs/>
          <w:sz w:val="22"/>
          <w:szCs w:val="22"/>
        </w:rPr>
        <w:t>Pintado</w:t>
      </w:r>
      <w:r w:rsidR="009E172C">
        <w:rPr>
          <w:rFonts w:ascii="Calibri" w:eastAsia="Arial Unicode MS" w:hAnsi="Calibri"/>
          <w:bCs/>
          <w:sz w:val="22"/>
          <w:szCs w:val="22"/>
        </w:rPr>
        <w:t xml:space="preserve"> de l</w:t>
      </w:r>
      <w:r w:rsidR="00F8780D">
        <w:rPr>
          <w:rFonts w:ascii="Calibri" w:eastAsia="Arial Unicode MS" w:hAnsi="Calibri"/>
          <w:bCs/>
          <w:sz w:val="22"/>
          <w:szCs w:val="22"/>
        </w:rPr>
        <w:t>os</w:t>
      </w:r>
      <w:r w:rsidR="009E172C">
        <w:rPr>
          <w:rFonts w:ascii="Calibri" w:eastAsia="Arial Unicode MS" w:hAnsi="Calibri"/>
          <w:bCs/>
          <w:sz w:val="22"/>
          <w:szCs w:val="22"/>
        </w:rPr>
        <w:t xml:space="preserve"> dos </w:t>
      </w:r>
      <w:r w:rsidR="00F8780D">
        <w:rPr>
          <w:rFonts w:ascii="Calibri" w:eastAsia="Arial Unicode MS" w:hAnsi="Calibri"/>
          <w:bCs/>
          <w:sz w:val="22"/>
          <w:szCs w:val="22"/>
        </w:rPr>
        <w:t>soportes (</w:t>
      </w:r>
      <w:r w:rsidR="009E172C">
        <w:rPr>
          <w:rFonts w:ascii="Calibri" w:eastAsia="Arial Unicode MS" w:hAnsi="Calibri"/>
          <w:bCs/>
          <w:sz w:val="22"/>
          <w:szCs w:val="22"/>
        </w:rPr>
        <w:t>haches</w:t>
      </w:r>
      <w:r w:rsidR="00F8780D">
        <w:rPr>
          <w:rFonts w:ascii="Calibri" w:eastAsia="Arial Unicode MS" w:hAnsi="Calibri"/>
          <w:bCs/>
          <w:sz w:val="22"/>
          <w:szCs w:val="22"/>
        </w:rPr>
        <w:t>)</w:t>
      </w:r>
      <w:r w:rsidR="009E172C">
        <w:rPr>
          <w:rFonts w:ascii="Calibri" w:eastAsia="Arial Unicode MS" w:hAnsi="Calibri"/>
          <w:bCs/>
          <w:sz w:val="22"/>
          <w:szCs w:val="22"/>
        </w:rPr>
        <w:t xml:space="preserve"> existentes</w:t>
      </w:r>
      <w:r w:rsidR="00640535">
        <w:rPr>
          <w:rFonts w:ascii="Calibri" w:eastAsia="Arial Unicode MS" w:hAnsi="Calibri"/>
          <w:bCs/>
          <w:sz w:val="22"/>
          <w:szCs w:val="22"/>
        </w:rPr>
        <w:t xml:space="preserve"> en el tramo aéreo de la red primaria: Alto Lima – Av. </w:t>
      </w:r>
      <w:r w:rsidR="00454705">
        <w:rPr>
          <w:rFonts w:ascii="Calibri" w:eastAsia="Arial Unicode MS" w:hAnsi="Calibri"/>
          <w:bCs/>
          <w:sz w:val="22"/>
          <w:szCs w:val="22"/>
        </w:rPr>
        <w:t>Vásquez</w:t>
      </w:r>
      <w:r w:rsidR="009E172C">
        <w:rPr>
          <w:rFonts w:ascii="Calibri" w:eastAsia="Arial Unicode MS" w:hAnsi="Calibri"/>
          <w:bCs/>
          <w:sz w:val="22"/>
          <w:szCs w:val="22"/>
        </w:rPr>
        <w:t>.</w:t>
      </w:r>
    </w:p>
    <w:p w14:paraId="021124DA" w14:textId="20AEE079" w:rsidR="00893CB1" w:rsidRDefault="009E172C" w:rsidP="00893CB1">
      <w:pPr>
        <w:pStyle w:val="Prrafodelista"/>
        <w:numPr>
          <w:ilvl w:val="0"/>
          <w:numId w:val="21"/>
        </w:numPr>
        <w:tabs>
          <w:tab w:val="left" w:pos="851"/>
        </w:tabs>
        <w:rPr>
          <w:rFonts w:asciiTheme="minorHAnsi" w:hAnsiTheme="minorHAnsi" w:cstheme="minorHAnsi"/>
          <w:bCs/>
          <w:color w:val="000000" w:themeColor="text1"/>
          <w:sz w:val="22"/>
          <w:szCs w:val="22"/>
          <w:lang w:eastAsia="es-BO"/>
        </w:rPr>
      </w:pPr>
      <w:r>
        <w:rPr>
          <w:rFonts w:ascii="Calibri" w:eastAsia="Arial Unicode MS" w:hAnsi="Calibri"/>
          <w:bCs/>
          <w:sz w:val="22"/>
          <w:szCs w:val="22"/>
        </w:rPr>
        <w:t>Sondeo</w:t>
      </w:r>
      <w:r w:rsidR="00454705">
        <w:rPr>
          <w:rFonts w:ascii="Calibri" w:eastAsia="Arial Unicode MS" w:hAnsi="Calibri"/>
          <w:bCs/>
          <w:sz w:val="22"/>
          <w:szCs w:val="22"/>
        </w:rPr>
        <w:t>s</w:t>
      </w:r>
      <w:r>
        <w:rPr>
          <w:rFonts w:ascii="Calibri" w:eastAsia="Arial Unicode MS" w:hAnsi="Calibri"/>
          <w:bCs/>
          <w:sz w:val="22"/>
          <w:szCs w:val="22"/>
        </w:rPr>
        <w:t xml:space="preserve"> (excavación </w:t>
      </w:r>
      <w:r w:rsidR="00454705">
        <w:rPr>
          <w:rFonts w:ascii="Calibri" w:eastAsia="Arial Unicode MS" w:hAnsi="Calibri"/>
          <w:bCs/>
          <w:sz w:val="22"/>
          <w:szCs w:val="22"/>
        </w:rPr>
        <w:t xml:space="preserve">y reposición </w:t>
      </w:r>
      <w:r>
        <w:rPr>
          <w:rFonts w:ascii="Calibri" w:eastAsia="Arial Unicode MS" w:hAnsi="Calibri"/>
          <w:bCs/>
          <w:sz w:val="22"/>
          <w:szCs w:val="22"/>
        </w:rPr>
        <w:t xml:space="preserve">de zanjas) </w:t>
      </w:r>
      <w:r w:rsidR="00454705">
        <w:rPr>
          <w:rFonts w:ascii="Calibri" w:eastAsia="Arial Unicode MS" w:hAnsi="Calibri"/>
          <w:bCs/>
          <w:sz w:val="22"/>
          <w:szCs w:val="22"/>
        </w:rPr>
        <w:t xml:space="preserve">realizados por la empresa contratista, </w:t>
      </w:r>
      <w:r>
        <w:rPr>
          <w:rFonts w:ascii="Calibri" w:eastAsia="Arial Unicode MS" w:hAnsi="Calibri"/>
          <w:bCs/>
          <w:sz w:val="22"/>
          <w:szCs w:val="22"/>
        </w:rPr>
        <w:t xml:space="preserve">para </w:t>
      </w:r>
      <w:r w:rsidR="00454705">
        <w:rPr>
          <w:rFonts w:ascii="Calibri" w:eastAsia="Arial Unicode MS" w:hAnsi="Calibri"/>
          <w:bCs/>
          <w:sz w:val="22"/>
          <w:szCs w:val="22"/>
        </w:rPr>
        <w:t xml:space="preserve">que personal de YPFB realice </w:t>
      </w:r>
      <w:r>
        <w:rPr>
          <w:rFonts w:ascii="Calibri" w:eastAsia="Arial Unicode MS" w:hAnsi="Calibri"/>
          <w:bCs/>
          <w:sz w:val="22"/>
          <w:szCs w:val="22"/>
        </w:rPr>
        <w:t>la reparación de</w:t>
      </w:r>
      <w:r w:rsidR="00454705">
        <w:rPr>
          <w:rFonts w:ascii="Calibri" w:eastAsia="Arial Unicode MS" w:hAnsi="Calibri"/>
          <w:bCs/>
          <w:sz w:val="22"/>
          <w:szCs w:val="22"/>
        </w:rPr>
        <w:t xml:space="preserve"> la</w:t>
      </w:r>
      <w:r>
        <w:rPr>
          <w:rFonts w:ascii="Calibri" w:eastAsia="Arial Unicode MS" w:hAnsi="Calibri"/>
          <w:bCs/>
          <w:sz w:val="22"/>
          <w:szCs w:val="22"/>
        </w:rPr>
        <w:t xml:space="preserve"> red primaria </w:t>
      </w:r>
      <w:r w:rsidR="00454705">
        <w:rPr>
          <w:rFonts w:ascii="Calibri" w:eastAsia="Arial Unicode MS" w:hAnsi="Calibri"/>
          <w:bCs/>
          <w:sz w:val="22"/>
          <w:szCs w:val="22"/>
        </w:rPr>
        <w:t xml:space="preserve">en los tramos </w:t>
      </w:r>
      <w:r>
        <w:rPr>
          <w:rFonts w:ascii="Calibri" w:eastAsia="Arial Unicode MS" w:hAnsi="Calibri"/>
          <w:bCs/>
          <w:sz w:val="22"/>
          <w:szCs w:val="22"/>
        </w:rPr>
        <w:t>daña</w:t>
      </w:r>
      <w:r w:rsidR="00454705">
        <w:rPr>
          <w:rFonts w:ascii="Calibri" w:eastAsia="Arial Unicode MS" w:hAnsi="Calibri"/>
          <w:bCs/>
          <w:sz w:val="22"/>
          <w:szCs w:val="22"/>
        </w:rPr>
        <w:t>dos.</w:t>
      </w:r>
      <w:r>
        <w:rPr>
          <w:rFonts w:ascii="Calibri" w:eastAsia="Arial Unicode MS" w:hAnsi="Calibri"/>
          <w:bCs/>
          <w:sz w:val="22"/>
          <w:szCs w:val="22"/>
        </w:rPr>
        <w:t xml:space="preserve">  </w:t>
      </w:r>
    </w:p>
    <w:p w14:paraId="45F25A7F" w14:textId="77777777" w:rsidR="00FA5530" w:rsidRDefault="00FA5530" w:rsidP="007D58CC">
      <w:pPr>
        <w:tabs>
          <w:tab w:val="left" w:pos="851"/>
        </w:tabs>
        <w:rPr>
          <w:rFonts w:asciiTheme="minorHAnsi" w:hAnsiTheme="minorHAnsi" w:cstheme="minorHAnsi"/>
          <w:bCs/>
          <w:color w:val="000000" w:themeColor="text1"/>
          <w:sz w:val="22"/>
          <w:szCs w:val="22"/>
          <w:lang w:eastAsia="es-BO"/>
        </w:rPr>
      </w:pPr>
      <w:bookmarkStart w:id="0" w:name="_Toc314666488"/>
    </w:p>
    <w:p w14:paraId="126E9BA1" w14:textId="77777777" w:rsidR="00830A30" w:rsidRPr="009D45EC" w:rsidRDefault="00830A30" w:rsidP="009D45EC">
      <w:pPr>
        <w:pStyle w:val="Prrafodelista"/>
        <w:numPr>
          <w:ilvl w:val="1"/>
          <w:numId w:val="6"/>
        </w:numPr>
        <w:tabs>
          <w:tab w:val="left" w:pos="851"/>
        </w:tabs>
        <w:rPr>
          <w:rFonts w:asciiTheme="minorHAnsi" w:hAnsiTheme="minorHAnsi" w:cstheme="minorHAnsi"/>
          <w:b/>
          <w:bCs/>
          <w:color w:val="000000" w:themeColor="text1"/>
          <w:sz w:val="22"/>
          <w:szCs w:val="22"/>
          <w:u w:val="single"/>
          <w:lang w:eastAsia="es-BO"/>
        </w:rPr>
      </w:pPr>
      <w:r w:rsidRPr="009D45EC">
        <w:rPr>
          <w:rFonts w:asciiTheme="minorHAnsi" w:hAnsiTheme="minorHAnsi" w:cstheme="minorHAnsi"/>
          <w:b/>
          <w:bCs/>
          <w:color w:val="000000" w:themeColor="text1"/>
          <w:sz w:val="22"/>
          <w:szCs w:val="22"/>
          <w:u w:val="single"/>
          <w:lang w:eastAsia="es-BO"/>
        </w:rPr>
        <w:t xml:space="preserve">OBRAS CIVILES </w:t>
      </w:r>
    </w:p>
    <w:p w14:paraId="385523DD" w14:textId="77777777" w:rsidR="00211C43" w:rsidRPr="009D45EC" w:rsidRDefault="00211C43" w:rsidP="009D45EC">
      <w:pPr>
        <w:pStyle w:val="Prrafodelista"/>
        <w:tabs>
          <w:tab w:val="left" w:pos="426"/>
        </w:tabs>
        <w:ind w:left="0"/>
        <w:jc w:val="both"/>
        <w:rPr>
          <w:rFonts w:asciiTheme="minorHAnsi" w:hAnsiTheme="minorHAnsi" w:cstheme="minorHAnsi"/>
          <w:bCs/>
          <w:color w:val="000000" w:themeColor="text1"/>
          <w:sz w:val="22"/>
          <w:szCs w:val="22"/>
          <w:lang w:eastAsia="es-BO"/>
        </w:rPr>
      </w:pPr>
      <w:r w:rsidRPr="009D45EC">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354DADDA" w14:textId="77777777" w:rsidR="001C4082" w:rsidRPr="009D45EC" w:rsidRDefault="001C4082" w:rsidP="009D45EC">
      <w:pPr>
        <w:tabs>
          <w:tab w:val="left" w:pos="426"/>
        </w:tabs>
        <w:rPr>
          <w:rFonts w:asciiTheme="minorHAnsi" w:hAnsiTheme="minorHAnsi" w:cstheme="minorHAnsi"/>
          <w:b/>
          <w:color w:val="000000" w:themeColor="text1"/>
          <w:sz w:val="22"/>
          <w:szCs w:val="22"/>
          <w:highlight w:val="yellow"/>
          <w:u w:val="single"/>
        </w:rPr>
      </w:pPr>
    </w:p>
    <w:p w14:paraId="00135280" w14:textId="77777777" w:rsidR="00830A30" w:rsidRPr="009D45EC" w:rsidRDefault="00830A30" w:rsidP="009D45EC">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9D45EC">
        <w:rPr>
          <w:rFonts w:asciiTheme="minorHAnsi" w:hAnsiTheme="minorHAnsi" w:cstheme="minorHAnsi"/>
          <w:b/>
          <w:color w:val="000000" w:themeColor="text1"/>
          <w:sz w:val="22"/>
          <w:szCs w:val="22"/>
          <w:u w:val="single"/>
        </w:rPr>
        <w:t>OBRAS MECANICAS</w:t>
      </w:r>
    </w:p>
    <w:p w14:paraId="30D153C8" w14:textId="37C28E54" w:rsidR="00211C43" w:rsidRPr="009D45EC" w:rsidRDefault="00211C43" w:rsidP="00350220">
      <w:pPr>
        <w:pStyle w:val="Prrafodelista"/>
        <w:tabs>
          <w:tab w:val="left" w:pos="426"/>
        </w:tabs>
        <w:ind w:left="0"/>
        <w:jc w:val="both"/>
        <w:rPr>
          <w:rFonts w:asciiTheme="minorHAnsi" w:hAnsiTheme="minorHAnsi" w:cstheme="minorHAnsi"/>
          <w:b/>
          <w:color w:val="000000" w:themeColor="text1"/>
          <w:sz w:val="22"/>
          <w:szCs w:val="22"/>
          <w:u w:val="single"/>
        </w:rPr>
      </w:pPr>
      <w:r w:rsidRPr="009D45EC">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9D45EC">
        <w:rPr>
          <w:rFonts w:asciiTheme="minorHAnsi" w:hAnsiTheme="minorHAnsi" w:cstheme="minorHAnsi"/>
          <w:bCs/>
          <w:color w:val="000000" w:themeColor="text1"/>
          <w:sz w:val="22"/>
          <w:szCs w:val="22"/>
          <w:lang w:eastAsia="es-BO"/>
        </w:rPr>
        <w:t xml:space="preserve"> </w:t>
      </w:r>
    </w:p>
    <w:p w14:paraId="01A65653" w14:textId="77777777" w:rsidR="00D330E6" w:rsidRPr="00350220" w:rsidRDefault="00D330E6" w:rsidP="00350220">
      <w:pPr>
        <w:pStyle w:val="Prrafodelista"/>
        <w:tabs>
          <w:tab w:val="left" w:pos="426"/>
        </w:tabs>
        <w:ind w:left="0"/>
        <w:jc w:val="both"/>
        <w:rPr>
          <w:rFonts w:asciiTheme="minorHAnsi" w:hAnsiTheme="minorHAnsi" w:cstheme="minorHAnsi"/>
          <w:bCs/>
          <w:color w:val="000000" w:themeColor="text1"/>
          <w:sz w:val="22"/>
          <w:szCs w:val="22"/>
          <w:lang w:eastAsia="es-BO"/>
        </w:rPr>
      </w:pPr>
    </w:p>
    <w:p w14:paraId="6987E834" w14:textId="276C0635" w:rsidR="00830A30" w:rsidRPr="00EC564E" w:rsidRDefault="00830A30" w:rsidP="00EC564E">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EC564E">
        <w:rPr>
          <w:rFonts w:asciiTheme="minorHAnsi" w:hAnsiTheme="minorHAnsi" w:cstheme="minorHAnsi"/>
          <w:b/>
          <w:color w:val="000000" w:themeColor="text1"/>
          <w:sz w:val="22"/>
          <w:szCs w:val="22"/>
          <w:u w:val="single"/>
        </w:rPr>
        <w:t>PLANOS Y GRAFICOS</w:t>
      </w:r>
    </w:p>
    <w:p w14:paraId="1DE401C9" w14:textId="3472AD14" w:rsidR="00830A30" w:rsidRDefault="00D811AF" w:rsidP="009D45EC">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En el Anexo </w:t>
      </w:r>
      <w:r w:rsidR="00211C43" w:rsidRPr="009D45EC">
        <w:rPr>
          <w:rFonts w:asciiTheme="minorHAnsi" w:hAnsiTheme="minorHAnsi" w:cstheme="minorHAnsi"/>
          <w:color w:val="000000" w:themeColor="text1"/>
          <w:sz w:val="22"/>
          <w:szCs w:val="22"/>
        </w:rPr>
        <w:t>3</w:t>
      </w:r>
      <w:r w:rsidRPr="009D45EC">
        <w:rPr>
          <w:rFonts w:asciiTheme="minorHAnsi" w:hAnsiTheme="minorHAnsi" w:cstheme="minorHAnsi"/>
          <w:color w:val="000000" w:themeColor="text1"/>
          <w:sz w:val="22"/>
          <w:szCs w:val="22"/>
        </w:rPr>
        <w:t xml:space="preserve"> del presente documento se encuentran detallados los </w:t>
      </w:r>
      <w:r w:rsidR="006C7FA1">
        <w:rPr>
          <w:rFonts w:asciiTheme="minorHAnsi" w:hAnsiTheme="minorHAnsi" w:cstheme="minorHAnsi"/>
          <w:color w:val="000000" w:themeColor="text1"/>
          <w:sz w:val="22"/>
          <w:szCs w:val="22"/>
        </w:rPr>
        <w:t xml:space="preserve">planos y </w:t>
      </w:r>
      <w:r w:rsidRPr="009D45EC">
        <w:rPr>
          <w:rFonts w:asciiTheme="minorHAnsi" w:hAnsiTheme="minorHAnsi" w:cstheme="minorHAnsi"/>
          <w:color w:val="000000" w:themeColor="text1"/>
          <w:sz w:val="22"/>
          <w:szCs w:val="22"/>
        </w:rPr>
        <w:t>gráficos que componen la presente especificación técnica</w:t>
      </w:r>
      <w:r w:rsidR="006C7FA1">
        <w:rPr>
          <w:rFonts w:asciiTheme="minorHAnsi" w:hAnsiTheme="minorHAnsi" w:cstheme="minorHAnsi"/>
          <w:color w:val="000000" w:themeColor="text1"/>
          <w:sz w:val="22"/>
          <w:szCs w:val="22"/>
        </w:rPr>
        <w:t>.</w:t>
      </w:r>
      <w:r w:rsidRPr="009D45EC">
        <w:rPr>
          <w:rFonts w:asciiTheme="minorHAnsi" w:hAnsiTheme="minorHAnsi" w:cstheme="minorHAnsi"/>
          <w:color w:val="000000" w:themeColor="text1"/>
          <w:sz w:val="22"/>
          <w:szCs w:val="22"/>
        </w:rPr>
        <w:t xml:space="preserve"> </w:t>
      </w:r>
    </w:p>
    <w:p w14:paraId="600A6609" w14:textId="77777777" w:rsidR="006B2501" w:rsidRPr="009D45EC" w:rsidRDefault="006B2501" w:rsidP="009D45EC">
      <w:pPr>
        <w:tabs>
          <w:tab w:val="left" w:pos="426"/>
        </w:tabs>
        <w:jc w:val="both"/>
        <w:rPr>
          <w:rFonts w:asciiTheme="minorHAnsi" w:hAnsiTheme="minorHAnsi" w:cstheme="minorHAnsi"/>
          <w:color w:val="000000" w:themeColor="text1"/>
          <w:sz w:val="22"/>
          <w:szCs w:val="22"/>
        </w:rPr>
      </w:pPr>
    </w:p>
    <w:p w14:paraId="6409FF97" w14:textId="77777777" w:rsidR="006B2501" w:rsidRPr="00EC564E" w:rsidRDefault="006B2501"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350220">
        <w:rPr>
          <w:rFonts w:asciiTheme="minorHAnsi" w:hAnsiTheme="minorHAnsi" w:cstheme="minorHAnsi"/>
          <w:b/>
          <w:color w:val="000000" w:themeColor="text1"/>
          <w:sz w:val="22"/>
          <w:szCs w:val="22"/>
          <w:u w:val="single"/>
        </w:rPr>
        <w:t>REQUISITOS DE PROTECCION AMBIENTAL CONTRATISTAS</w:t>
      </w:r>
      <w:r w:rsidRPr="00EC564E">
        <w:rPr>
          <w:rFonts w:asciiTheme="minorHAnsi" w:hAnsiTheme="minorHAnsi" w:cstheme="minorHAnsi"/>
          <w:b/>
          <w:color w:val="000000" w:themeColor="text1"/>
          <w:sz w:val="22"/>
          <w:szCs w:val="22"/>
          <w:u w:val="single"/>
        </w:rPr>
        <w:t xml:space="preserve"> </w:t>
      </w:r>
    </w:p>
    <w:p w14:paraId="6E9F3705" w14:textId="31928C99" w:rsidR="006B2501" w:rsidRDefault="006B2501" w:rsidP="006B2501">
      <w:pPr>
        <w:pStyle w:val="Prrafodelista"/>
        <w:tabs>
          <w:tab w:val="left" w:pos="426"/>
        </w:tabs>
        <w:ind w:left="0"/>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 xml:space="preserve">Los “Requisitos de Protección Ambiental Contratistas” se encuentran detallados en el anexo </w:t>
      </w:r>
      <w:r w:rsidR="006C7FA1">
        <w:rPr>
          <w:rFonts w:asciiTheme="minorHAnsi" w:hAnsiTheme="minorHAnsi" w:cstheme="minorHAnsi"/>
          <w:bCs/>
          <w:color w:val="000000" w:themeColor="text1"/>
          <w:sz w:val="22"/>
          <w:szCs w:val="22"/>
          <w:lang w:eastAsia="es-BO"/>
        </w:rPr>
        <w:t>4</w:t>
      </w:r>
      <w:r>
        <w:rPr>
          <w:rFonts w:asciiTheme="minorHAnsi" w:hAnsiTheme="minorHAnsi" w:cstheme="minorHAnsi"/>
          <w:bCs/>
          <w:color w:val="000000" w:themeColor="text1"/>
          <w:sz w:val="22"/>
          <w:szCs w:val="22"/>
          <w:lang w:eastAsia="es-BO"/>
        </w:rPr>
        <w:t xml:space="preserve">. </w:t>
      </w:r>
    </w:p>
    <w:p w14:paraId="37D79208" w14:textId="77777777" w:rsidR="006B2501" w:rsidRPr="009D45EC" w:rsidRDefault="006B2501" w:rsidP="009D45EC">
      <w:pPr>
        <w:tabs>
          <w:tab w:val="left" w:pos="426"/>
        </w:tabs>
        <w:rPr>
          <w:rFonts w:asciiTheme="minorHAnsi" w:hAnsiTheme="minorHAnsi" w:cstheme="minorHAnsi"/>
          <w:color w:val="000000" w:themeColor="text1"/>
          <w:sz w:val="22"/>
          <w:szCs w:val="22"/>
        </w:rPr>
      </w:pPr>
    </w:p>
    <w:p w14:paraId="655EB5F9" w14:textId="6037E34A" w:rsidR="00E25566" w:rsidRPr="009D45EC" w:rsidRDefault="00E25566"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9D45EC">
        <w:rPr>
          <w:rFonts w:asciiTheme="minorHAnsi" w:hAnsiTheme="minorHAnsi" w:cstheme="minorHAnsi"/>
          <w:b/>
          <w:color w:val="000000" w:themeColor="text1"/>
          <w:sz w:val="22"/>
          <w:szCs w:val="22"/>
          <w:u w:val="single"/>
        </w:rPr>
        <w:t xml:space="preserve">EQUIPO MINIMO REQUERIDO PARA </w:t>
      </w:r>
      <w:r w:rsidR="009E30D5">
        <w:rPr>
          <w:rFonts w:asciiTheme="minorHAnsi" w:hAnsiTheme="minorHAnsi" w:cstheme="minorHAnsi"/>
          <w:b/>
          <w:color w:val="000000" w:themeColor="text1"/>
          <w:sz w:val="22"/>
          <w:szCs w:val="22"/>
          <w:u w:val="single"/>
        </w:rPr>
        <w:t>EL SERVICIO</w:t>
      </w:r>
    </w:p>
    <w:p w14:paraId="7D77FC3A" w14:textId="77777777" w:rsidR="00E25566" w:rsidRDefault="00E25566" w:rsidP="009D45EC">
      <w:pPr>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A continuación se detalla el equipo mínimo requerido</w:t>
      </w:r>
      <w:r w:rsidR="006A46DC" w:rsidRPr="009D45EC">
        <w:rPr>
          <w:rFonts w:asciiTheme="minorHAnsi" w:hAnsiTheme="minorHAnsi" w:cstheme="minorHAnsi"/>
          <w:color w:val="000000" w:themeColor="text1"/>
          <w:sz w:val="22"/>
          <w:szCs w:val="22"/>
        </w:rPr>
        <w:t xml:space="preserve"> para la ejecución de las obras.</w:t>
      </w:r>
    </w:p>
    <w:p w14:paraId="3C49C560" w14:textId="77777777" w:rsidR="00D64E7C" w:rsidRDefault="00D64E7C" w:rsidP="009D45EC">
      <w:pPr>
        <w:rPr>
          <w:rFonts w:asciiTheme="minorHAnsi" w:hAnsiTheme="minorHAnsi" w:cstheme="minorHAnsi"/>
          <w:color w:val="000000" w:themeColor="text1"/>
          <w:sz w:val="22"/>
          <w:szCs w:val="22"/>
        </w:rPr>
      </w:pPr>
    </w:p>
    <w:p w14:paraId="7F14370D" w14:textId="2966A6F9" w:rsidR="00A5542F" w:rsidRPr="009D45EC" w:rsidRDefault="00A5542F" w:rsidP="00EC564E">
      <w:pPr>
        <w:jc w:val="center"/>
        <w:rPr>
          <w:rFonts w:asciiTheme="minorHAnsi" w:hAnsiTheme="minorHAnsi" w:cstheme="minorHAnsi"/>
          <w:b/>
          <w:bCs/>
          <w:sz w:val="22"/>
          <w:szCs w:val="22"/>
        </w:rPr>
      </w:pPr>
      <w:r w:rsidRPr="009D45EC">
        <w:rPr>
          <w:rFonts w:asciiTheme="minorHAnsi" w:hAnsiTheme="minorHAnsi" w:cstheme="minorHAnsi"/>
          <w:b/>
          <w:bCs/>
          <w:sz w:val="22"/>
          <w:szCs w:val="22"/>
        </w:rPr>
        <w:t xml:space="preserve">EQUIPO MINIMO REQUERIDO PARA </w:t>
      </w:r>
      <w:r w:rsidR="005210E2">
        <w:rPr>
          <w:rFonts w:asciiTheme="minorHAnsi" w:hAnsiTheme="minorHAnsi" w:cstheme="minorHAnsi"/>
          <w:b/>
          <w:bCs/>
          <w:sz w:val="22"/>
          <w:szCs w:val="22"/>
        </w:rPr>
        <w:t>EL SERVICIO</w:t>
      </w:r>
    </w:p>
    <w:p w14:paraId="4590E2D6" w14:textId="77777777" w:rsidR="00FA74D8" w:rsidRPr="009D45EC" w:rsidRDefault="00FA74D8" w:rsidP="009D45EC">
      <w:pPr>
        <w:pStyle w:val="Prrafodelista"/>
        <w:tabs>
          <w:tab w:val="left" w:pos="993"/>
        </w:tabs>
        <w:ind w:left="993"/>
        <w:rPr>
          <w:rFonts w:asciiTheme="minorHAnsi" w:hAnsiTheme="minorHAnsi" w:cstheme="minorHAnsi"/>
          <w:b/>
          <w:color w:val="000000" w:themeColor="text1"/>
          <w:sz w:val="22"/>
          <w:szCs w:val="22"/>
          <w:u w:val="single"/>
        </w:rPr>
      </w:pPr>
    </w:p>
    <w:tbl>
      <w:tblPr>
        <w:tblpPr w:leftFromText="141" w:rightFromText="141" w:vertAnchor="text" w:horzAnchor="page" w:tblpXSpec="center" w:tblpY="-166"/>
        <w:tblOverlap w:val="never"/>
        <w:tblW w:w="65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92"/>
        <w:gridCol w:w="1198"/>
        <w:gridCol w:w="1559"/>
      </w:tblGrid>
      <w:tr w:rsidR="006C7D45" w:rsidRPr="009D45EC" w14:paraId="5867FD02" w14:textId="77777777" w:rsidTr="009E172C">
        <w:trPr>
          <w:trHeight w:val="257"/>
        </w:trPr>
        <w:tc>
          <w:tcPr>
            <w:tcW w:w="6549" w:type="dxa"/>
            <w:gridSpan w:val="3"/>
            <w:tcBorders>
              <w:top w:val="single" w:sz="12" w:space="0" w:color="auto"/>
              <w:bottom w:val="single" w:sz="12" w:space="0" w:color="auto"/>
            </w:tcBorders>
            <w:shd w:val="clear" w:color="auto" w:fill="B3B3B3"/>
            <w:vAlign w:val="center"/>
          </w:tcPr>
          <w:p w14:paraId="625B01FC" w14:textId="77777777" w:rsidR="006C7D45" w:rsidRPr="009D45EC" w:rsidRDefault="006C7D45" w:rsidP="009D45EC">
            <w:pPr>
              <w:jc w:val="center"/>
              <w:rPr>
                <w:rFonts w:ascii="Verdana" w:hAnsi="Verdana" w:cs="Calibri"/>
                <w:b/>
                <w:sz w:val="22"/>
                <w:szCs w:val="22"/>
              </w:rPr>
            </w:pPr>
            <w:r w:rsidRPr="009D45EC">
              <w:rPr>
                <w:rFonts w:ascii="Verdana" w:hAnsi="Verdana" w:cs="Calibri"/>
                <w:b/>
                <w:sz w:val="22"/>
                <w:szCs w:val="22"/>
              </w:rPr>
              <w:lastRenderedPageBreak/>
              <w:t>PERMANENTE</w:t>
            </w:r>
          </w:p>
        </w:tc>
      </w:tr>
      <w:tr w:rsidR="006C7D45" w:rsidRPr="009D45EC" w14:paraId="50D30070" w14:textId="77777777" w:rsidTr="009E172C">
        <w:trPr>
          <w:trHeight w:val="202"/>
        </w:trPr>
        <w:tc>
          <w:tcPr>
            <w:tcW w:w="3792" w:type="dxa"/>
            <w:tcBorders>
              <w:top w:val="single" w:sz="12" w:space="0" w:color="auto"/>
              <w:left w:val="single" w:sz="4" w:space="0" w:color="auto"/>
              <w:bottom w:val="single" w:sz="4" w:space="0" w:color="auto"/>
              <w:right w:val="single" w:sz="4" w:space="0" w:color="auto"/>
            </w:tcBorders>
            <w:shd w:val="clear" w:color="auto" w:fill="F2F2F2"/>
            <w:vAlign w:val="center"/>
          </w:tcPr>
          <w:p w14:paraId="2862151D" w14:textId="77777777" w:rsidR="006C7D45" w:rsidRPr="009D45EC" w:rsidRDefault="006C7D45" w:rsidP="009D45EC">
            <w:pPr>
              <w:jc w:val="center"/>
              <w:rPr>
                <w:rFonts w:ascii="Verdana" w:hAnsi="Verdana" w:cs="Calibri"/>
                <w:b/>
                <w:sz w:val="22"/>
                <w:szCs w:val="22"/>
              </w:rPr>
            </w:pPr>
            <w:r w:rsidRPr="009D45EC">
              <w:rPr>
                <w:rFonts w:ascii="Verdana" w:hAnsi="Verdana" w:cs="Calibri"/>
                <w:b/>
                <w:sz w:val="22"/>
                <w:szCs w:val="22"/>
              </w:rPr>
              <w:t>DESCRIPCIÓN</w:t>
            </w:r>
          </w:p>
        </w:tc>
        <w:tc>
          <w:tcPr>
            <w:tcW w:w="1198" w:type="dxa"/>
            <w:tcBorders>
              <w:top w:val="single" w:sz="12" w:space="0" w:color="auto"/>
              <w:left w:val="single" w:sz="4" w:space="0" w:color="auto"/>
              <w:bottom w:val="single" w:sz="4" w:space="0" w:color="auto"/>
              <w:right w:val="single" w:sz="4" w:space="0" w:color="auto"/>
            </w:tcBorders>
            <w:shd w:val="clear" w:color="auto" w:fill="F2F2F2"/>
            <w:vAlign w:val="center"/>
          </w:tcPr>
          <w:p w14:paraId="55D0B5C7" w14:textId="77777777" w:rsidR="006C7D45" w:rsidRPr="009D45EC" w:rsidRDefault="006C7D45" w:rsidP="009D45EC">
            <w:pPr>
              <w:jc w:val="center"/>
              <w:rPr>
                <w:rFonts w:ascii="Verdana" w:hAnsi="Verdana" w:cs="Calibri"/>
                <w:b/>
                <w:sz w:val="22"/>
                <w:szCs w:val="22"/>
              </w:rPr>
            </w:pPr>
            <w:r w:rsidRPr="009D45EC">
              <w:rPr>
                <w:rFonts w:ascii="Verdana" w:hAnsi="Verdana" w:cs="Calibri"/>
                <w:b/>
                <w:sz w:val="22"/>
                <w:szCs w:val="22"/>
              </w:rPr>
              <w:t>UNIDAD</w:t>
            </w:r>
          </w:p>
        </w:tc>
        <w:tc>
          <w:tcPr>
            <w:tcW w:w="1559" w:type="dxa"/>
            <w:tcBorders>
              <w:top w:val="single" w:sz="12" w:space="0" w:color="auto"/>
              <w:left w:val="single" w:sz="4" w:space="0" w:color="auto"/>
              <w:bottom w:val="single" w:sz="4" w:space="0" w:color="auto"/>
              <w:right w:val="single" w:sz="4" w:space="0" w:color="auto"/>
            </w:tcBorders>
            <w:shd w:val="clear" w:color="auto" w:fill="F2F2F2"/>
            <w:vAlign w:val="center"/>
          </w:tcPr>
          <w:p w14:paraId="42DA6EA1" w14:textId="77777777" w:rsidR="006C7D45" w:rsidRPr="009D45EC" w:rsidRDefault="006C7D45" w:rsidP="009D45EC">
            <w:pPr>
              <w:jc w:val="center"/>
              <w:rPr>
                <w:rFonts w:ascii="Verdana" w:hAnsi="Verdana" w:cs="Calibri"/>
                <w:b/>
                <w:sz w:val="22"/>
                <w:szCs w:val="22"/>
              </w:rPr>
            </w:pPr>
            <w:r w:rsidRPr="009D45EC">
              <w:rPr>
                <w:rFonts w:ascii="Verdana" w:hAnsi="Verdana" w:cs="Calibri"/>
                <w:b/>
                <w:sz w:val="22"/>
                <w:szCs w:val="22"/>
              </w:rPr>
              <w:t>CANTIDAD</w:t>
            </w:r>
          </w:p>
        </w:tc>
      </w:tr>
      <w:tr w:rsidR="006C7D45" w:rsidRPr="009D45EC" w14:paraId="20D12F9D" w14:textId="77777777" w:rsidTr="009E172C">
        <w:trPr>
          <w:trHeight w:val="240"/>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49C49C62" w14:textId="7F7489B7" w:rsidR="006C7D45" w:rsidRPr="009D45EC" w:rsidRDefault="006C7D45" w:rsidP="009D45EC">
            <w:pPr>
              <w:rPr>
                <w:rFonts w:ascii="Calibri" w:hAnsi="Calibri"/>
                <w:color w:val="000000"/>
                <w:sz w:val="22"/>
                <w:szCs w:val="22"/>
                <w:lang w:val="es-BO" w:eastAsia="es-BO"/>
              </w:rPr>
            </w:pPr>
            <w:r w:rsidRPr="009D45EC">
              <w:rPr>
                <w:rFonts w:ascii="Calibri" w:hAnsi="Calibri"/>
                <w:sz w:val="22"/>
                <w:szCs w:val="22"/>
                <w:lang w:val="es-BO"/>
              </w:rPr>
              <w:t>Camioneta 4 x 4</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16B03153" w14:textId="77777777" w:rsidR="006C7D45" w:rsidRPr="009D45EC" w:rsidRDefault="006C7D45" w:rsidP="009D45EC">
            <w:pPr>
              <w:jc w:val="center"/>
              <w:rPr>
                <w:rFonts w:ascii="Calibri" w:hAnsi="Calibri"/>
                <w:color w:val="000000"/>
                <w:sz w:val="22"/>
                <w:szCs w:val="22"/>
                <w:lang w:val="es-BO" w:eastAsia="es-BO"/>
              </w:rPr>
            </w:pPr>
            <w:r w:rsidRPr="009D45EC">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60E8D7" w14:textId="77777777" w:rsidR="006C7D45" w:rsidRPr="009D45EC" w:rsidRDefault="006C7D45" w:rsidP="009D45EC">
            <w:pPr>
              <w:jc w:val="center"/>
              <w:rPr>
                <w:rFonts w:ascii="Calibri" w:hAnsi="Calibri"/>
                <w:color w:val="000000"/>
                <w:sz w:val="22"/>
                <w:szCs w:val="22"/>
                <w:lang w:val="es-BO" w:eastAsia="es-BO"/>
              </w:rPr>
            </w:pPr>
            <w:r w:rsidRPr="009D45EC">
              <w:rPr>
                <w:rFonts w:ascii="Calibri" w:hAnsi="Calibri"/>
                <w:color w:val="000000"/>
                <w:sz w:val="22"/>
                <w:szCs w:val="22"/>
                <w:lang w:eastAsia="es-BO"/>
              </w:rPr>
              <w:t>1</w:t>
            </w:r>
          </w:p>
        </w:tc>
      </w:tr>
      <w:tr w:rsidR="006C7D45" w:rsidRPr="009D45EC" w14:paraId="218332CC"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141C53A9" w14:textId="74F10BB7" w:rsidR="006C7D45" w:rsidRPr="009D45EC" w:rsidRDefault="002012BA" w:rsidP="007462E6">
            <w:pPr>
              <w:rPr>
                <w:rFonts w:ascii="Calibri" w:hAnsi="Calibri"/>
                <w:color w:val="000000"/>
                <w:sz w:val="22"/>
                <w:szCs w:val="22"/>
                <w:lang w:val="es-BO" w:eastAsia="es-BO"/>
              </w:rPr>
            </w:pPr>
            <w:r>
              <w:rPr>
                <w:rFonts w:ascii="Calibri" w:hAnsi="Calibri"/>
                <w:sz w:val="22"/>
                <w:szCs w:val="22"/>
                <w:lang w:val="es-BO"/>
              </w:rPr>
              <w:t>Equipo de arenado abrasivo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1DC2300C" w14:textId="77777777" w:rsidR="006C7D45" w:rsidRPr="009D45EC" w:rsidRDefault="006C7D45" w:rsidP="009D45EC">
            <w:pPr>
              <w:jc w:val="center"/>
              <w:rPr>
                <w:rFonts w:ascii="Calibri" w:hAnsi="Calibri"/>
                <w:color w:val="000000"/>
                <w:sz w:val="22"/>
                <w:szCs w:val="22"/>
                <w:lang w:val="es-BO" w:eastAsia="es-BO"/>
              </w:rPr>
            </w:pPr>
            <w:r w:rsidRPr="009D45EC">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B9F1EF" w14:textId="77777777" w:rsidR="006C7D45" w:rsidRPr="009D45EC" w:rsidRDefault="006C7D45" w:rsidP="009D45EC">
            <w:pPr>
              <w:jc w:val="center"/>
              <w:rPr>
                <w:rFonts w:ascii="Calibri" w:hAnsi="Calibri"/>
                <w:color w:val="000000"/>
                <w:sz w:val="22"/>
                <w:szCs w:val="22"/>
                <w:lang w:val="es-BO" w:eastAsia="es-BO"/>
              </w:rPr>
            </w:pPr>
            <w:r w:rsidRPr="009D45EC">
              <w:rPr>
                <w:rFonts w:ascii="Calibri" w:hAnsi="Calibri"/>
                <w:color w:val="000000"/>
                <w:sz w:val="22"/>
                <w:szCs w:val="22"/>
                <w:lang w:eastAsia="es-BO"/>
              </w:rPr>
              <w:t>1</w:t>
            </w:r>
          </w:p>
        </w:tc>
      </w:tr>
      <w:tr w:rsidR="002012BA" w:rsidRPr="009D45EC" w14:paraId="7C228AA3"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3D0FDC7C" w14:textId="542D951C" w:rsidR="002012BA" w:rsidRDefault="002012BA" w:rsidP="007462E6">
            <w:pPr>
              <w:rPr>
                <w:rFonts w:ascii="Calibri" w:hAnsi="Calibri"/>
                <w:sz w:val="22"/>
                <w:szCs w:val="22"/>
                <w:lang w:val="es-BO"/>
              </w:rPr>
            </w:pPr>
            <w:r>
              <w:rPr>
                <w:rFonts w:ascii="Calibri" w:hAnsi="Calibri"/>
                <w:sz w:val="22"/>
                <w:szCs w:val="22"/>
                <w:lang w:val="es-BO"/>
              </w:rPr>
              <w:t>Pistola de aire comprimido y mangueras</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248A4755" w14:textId="19DCB6CC"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DF49E3" w14:textId="2A3ADDB3"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1</w:t>
            </w:r>
          </w:p>
        </w:tc>
      </w:tr>
      <w:tr w:rsidR="002012BA" w:rsidRPr="009D45EC" w14:paraId="7A6CBB3A"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542C720A" w14:textId="3857AA17" w:rsidR="002012BA" w:rsidRDefault="002012BA" w:rsidP="007462E6">
            <w:pPr>
              <w:rPr>
                <w:rFonts w:ascii="Calibri" w:hAnsi="Calibri"/>
                <w:sz w:val="22"/>
                <w:szCs w:val="22"/>
                <w:lang w:val="es-BO"/>
              </w:rPr>
            </w:pPr>
            <w:r>
              <w:rPr>
                <w:rFonts w:ascii="Calibri" w:hAnsi="Calibri"/>
                <w:sz w:val="22"/>
                <w:szCs w:val="22"/>
                <w:lang w:val="es-BO"/>
              </w:rPr>
              <w:t>Medidor de perfil de anclaje (</w:t>
            </w:r>
            <w:proofErr w:type="spellStart"/>
            <w:r>
              <w:rPr>
                <w:rFonts w:ascii="Calibri" w:hAnsi="Calibri"/>
                <w:sz w:val="22"/>
                <w:szCs w:val="22"/>
                <w:lang w:val="es-BO"/>
              </w:rPr>
              <w:t>Rugosimetro</w:t>
            </w:r>
            <w:proofErr w:type="spellEnd"/>
            <w:r>
              <w:rPr>
                <w:rFonts w:ascii="Calibri" w:hAnsi="Calibri"/>
                <w:sz w:val="22"/>
                <w:szCs w:val="22"/>
                <w:lang w:val="es-BO"/>
              </w:rPr>
              <w:t>)</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481FD71A" w14:textId="4E93F3E4"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8BE8C0" w14:textId="2F57D739"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1</w:t>
            </w:r>
          </w:p>
        </w:tc>
      </w:tr>
      <w:tr w:rsidR="002012BA" w:rsidRPr="009D45EC" w14:paraId="3BC4EA62"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08012798" w14:textId="0C6091E3" w:rsidR="002012BA" w:rsidRDefault="002012BA" w:rsidP="007462E6">
            <w:pPr>
              <w:rPr>
                <w:rFonts w:ascii="Calibri" w:hAnsi="Calibri"/>
                <w:sz w:val="22"/>
                <w:szCs w:val="22"/>
                <w:lang w:val="es-BO"/>
              </w:rPr>
            </w:pPr>
            <w:r>
              <w:rPr>
                <w:rFonts w:ascii="Calibri" w:hAnsi="Calibri"/>
                <w:sz w:val="22"/>
                <w:szCs w:val="22"/>
                <w:lang w:val="es-BO"/>
              </w:rPr>
              <w:t>Medidor de espesor de pintura seca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2F58A94B" w14:textId="1493E49D"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636920" w14:textId="57E86C37"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1</w:t>
            </w:r>
          </w:p>
        </w:tc>
      </w:tr>
      <w:tr w:rsidR="002012BA" w:rsidRPr="009D45EC" w14:paraId="38486B6F"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0BEBD68F" w14:textId="0ED84506" w:rsidR="002012BA" w:rsidRDefault="002012BA" w:rsidP="007462E6">
            <w:pPr>
              <w:rPr>
                <w:rFonts w:ascii="Calibri" w:hAnsi="Calibri"/>
                <w:sz w:val="22"/>
                <w:szCs w:val="22"/>
                <w:lang w:val="es-BO"/>
              </w:rPr>
            </w:pPr>
            <w:r>
              <w:rPr>
                <w:rFonts w:ascii="Calibri" w:hAnsi="Calibri"/>
                <w:sz w:val="22"/>
                <w:szCs w:val="22"/>
                <w:lang w:val="es-BO"/>
              </w:rPr>
              <w:t>Termómetro de contacto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7192EC76" w14:textId="4394457E"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8653C5" w14:textId="0A8C50E7" w:rsidR="002012BA" w:rsidRPr="009D45EC" w:rsidRDefault="002012BA" w:rsidP="009D45EC">
            <w:pPr>
              <w:jc w:val="center"/>
              <w:rPr>
                <w:rFonts w:ascii="Calibri" w:hAnsi="Calibri"/>
                <w:color w:val="000000"/>
                <w:sz w:val="22"/>
                <w:szCs w:val="22"/>
                <w:lang w:eastAsia="es-BO"/>
              </w:rPr>
            </w:pPr>
            <w:r>
              <w:rPr>
                <w:rFonts w:ascii="Calibri" w:hAnsi="Calibri"/>
                <w:color w:val="000000"/>
                <w:sz w:val="22"/>
                <w:szCs w:val="22"/>
                <w:lang w:eastAsia="es-BO"/>
              </w:rPr>
              <w:t>1</w:t>
            </w:r>
          </w:p>
        </w:tc>
      </w:tr>
      <w:tr w:rsidR="006C7D45" w:rsidRPr="009D45EC" w14:paraId="0F1CC603"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06C2E4CA" w14:textId="48451E2A" w:rsidR="006C7D45" w:rsidRPr="009D45EC" w:rsidRDefault="006C7D45" w:rsidP="009D45EC">
            <w:pPr>
              <w:rPr>
                <w:rFonts w:ascii="Calibri" w:hAnsi="Calibri"/>
                <w:color w:val="000000"/>
                <w:sz w:val="22"/>
                <w:szCs w:val="22"/>
                <w:lang w:eastAsia="es-BO"/>
              </w:rPr>
            </w:pPr>
            <w:r w:rsidRPr="009D45EC">
              <w:rPr>
                <w:rFonts w:ascii="Calibri" w:hAnsi="Calibri"/>
                <w:iCs/>
                <w:sz w:val="22"/>
                <w:szCs w:val="22"/>
                <w:lang w:val="es-ES_tradnl"/>
              </w:rPr>
              <w:t>Generador de energía Eléctrica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7DCFC19E"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43B8FF"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1</w:t>
            </w:r>
          </w:p>
        </w:tc>
      </w:tr>
      <w:tr w:rsidR="006C7D45" w:rsidRPr="009D45EC" w14:paraId="6BB4328F"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tcPr>
          <w:p w14:paraId="5DE51D7B" w14:textId="77777777" w:rsidR="006C7D45" w:rsidRPr="009D45EC" w:rsidRDefault="006C7D45" w:rsidP="009D45EC">
            <w:pPr>
              <w:rPr>
                <w:rFonts w:ascii="Calibri" w:hAnsi="Calibri"/>
                <w:color w:val="000000"/>
                <w:sz w:val="22"/>
                <w:szCs w:val="22"/>
                <w:lang w:eastAsia="es-BO"/>
              </w:rPr>
            </w:pPr>
            <w:r w:rsidRPr="009D45EC">
              <w:rPr>
                <w:rFonts w:ascii="Calibri" w:hAnsi="Calibri"/>
                <w:iCs/>
                <w:sz w:val="22"/>
                <w:szCs w:val="22"/>
                <w:lang w:val="es-ES_tradnl"/>
              </w:rPr>
              <w:t>Apisonador Manual (Pisón Manual )</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39A8E0F5"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CAF8B6"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1</w:t>
            </w:r>
          </w:p>
        </w:tc>
      </w:tr>
      <w:tr w:rsidR="006C7D45" w:rsidRPr="009D45EC" w14:paraId="016CB1E1"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tcPr>
          <w:p w14:paraId="7B048CFC" w14:textId="77777777" w:rsidR="006C7D45" w:rsidRPr="009D45EC" w:rsidRDefault="006C7D45" w:rsidP="009D45EC">
            <w:pPr>
              <w:rPr>
                <w:rFonts w:ascii="Calibri" w:hAnsi="Calibri"/>
                <w:color w:val="000000"/>
                <w:sz w:val="22"/>
                <w:szCs w:val="22"/>
                <w:lang w:eastAsia="es-BO"/>
              </w:rPr>
            </w:pPr>
            <w:r w:rsidRPr="009D45EC">
              <w:rPr>
                <w:rFonts w:ascii="Calibri" w:hAnsi="Calibri"/>
                <w:iCs/>
                <w:sz w:val="22"/>
                <w:szCs w:val="22"/>
                <w:lang w:val="es-ES_tradnl"/>
              </w:rPr>
              <w:t>Martillo Eléctrico/Neumático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78A19542"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E7EC9A"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1</w:t>
            </w:r>
          </w:p>
        </w:tc>
      </w:tr>
      <w:tr w:rsidR="006C7D45" w:rsidRPr="009D45EC" w14:paraId="458D72DC" w14:textId="77777777" w:rsidTr="009E172C">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tcPr>
          <w:p w14:paraId="41F0C7B9" w14:textId="77777777" w:rsidR="006C7D45" w:rsidRPr="009D45EC" w:rsidRDefault="006C7D45" w:rsidP="009D45EC">
            <w:pPr>
              <w:rPr>
                <w:rFonts w:ascii="Calibri" w:hAnsi="Calibri"/>
                <w:color w:val="000000"/>
                <w:sz w:val="22"/>
                <w:szCs w:val="22"/>
                <w:lang w:eastAsia="es-BO"/>
              </w:rPr>
            </w:pPr>
            <w:r w:rsidRPr="009D45EC">
              <w:rPr>
                <w:rFonts w:ascii="Calibri" w:hAnsi="Calibri"/>
                <w:iCs/>
                <w:sz w:val="22"/>
                <w:szCs w:val="22"/>
                <w:lang w:val="es-ES_tradnl"/>
              </w:rPr>
              <w:t>Compactadora mecánica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tcPr>
          <w:p w14:paraId="4D2AECE2"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CE75E5" w14:textId="77777777" w:rsidR="006C7D45" w:rsidRPr="009D45EC" w:rsidRDefault="006C7D45" w:rsidP="009D45EC">
            <w:pPr>
              <w:jc w:val="center"/>
              <w:rPr>
                <w:rFonts w:ascii="Calibri" w:hAnsi="Calibri"/>
                <w:color w:val="000000"/>
                <w:sz w:val="22"/>
                <w:szCs w:val="22"/>
                <w:lang w:eastAsia="es-BO"/>
              </w:rPr>
            </w:pPr>
            <w:r w:rsidRPr="009D45EC">
              <w:rPr>
                <w:rFonts w:ascii="Calibri" w:hAnsi="Calibri"/>
                <w:color w:val="000000"/>
                <w:sz w:val="22"/>
                <w:szCs w:val="22"/>
                <w:lang w:eastAsia="es-BO"/>
              </w:rPr>
              <w:t>1</w:t>
            </w:r>
          </w:p>
        </w:tc>
      </w:tr>
    </w:tbl>
    <w:p w14:paraId="5E7C4341"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602D0395"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39EF4558"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2B440F1F"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6D04DD0B"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6EA0E575"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2D8F9A17"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79171D13"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06C34F00"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0DBA7876"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45AC08F4"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73E05A6B"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00F9BCA7"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p w14:paraId="07C6F6DD" w14:textId="77777777" w:rsidR="006C7D45" w:rsidRPr="009D45EC" w:rsidRDefault="006C7D45" w:rsidP="009D45EC">
      <w:pPr>
        <w:pStyle w:val="Prrafodelista"/>
        <w:tabs>
          <w:tab w:val="left" w:pos="993"/>
        </w:tabs>
        <w:ind w:left="993"/>
        <w:rPr>
          <w:rFonts w:asciiTheme="minorHAnsi" w:hAnsiTheme="minorHAnsi" w:cstheme="minorHAnsi"/>
          <w:b/>
          <w:color w:val="000000" w:themeColor="text1"/>
          <w:sz w:val="22"/>
          <w:szCs w:val="22"/>
          <w:u w:val="single"/>
        </w:rPr>
      </w:pPr>
    </w:p>
    <w:tbl>
      <w:tblPr>
        <w:tblW w:w="73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4"/>
        <w:gridCol w:w="3793"/>
        <w:gridCol w:w="1078"/>
        <w:gridCol w:w="2135"/>
      </w:tblGrid>
      <w:tr w:rsidR="002C3A42" w:rsidRPr="009D45EC" w14:paraId="0A6DAE79" w14:textId="77777777" w:rsidTr="004044B4">
        <w:trPr>
          <w:trHeight w:val="446"/>
          <w:jc w:val="center"/>
        </w:trPr>
        <w:tc>
          <w:tcPr>
            <w:tcW w:w="7350" w:type="dxa"/>
            <w:gridSpan w:val="4"/>
            <w:tcBorders>
              <w:top w:val="single" w:sz="12" w:space="0" w:color="auto"/>
              <w:bottom w:val="single" w:sz="12" w:space="0" w:color="auto"/>
            </w:tcBorders>
            <w:shd w:val="clear" w:color="auto" w:fill="B3B3B3"/>
            <w:vAlign w:val="center"/>
          </w:tcPr>
          <w:p w14:paraId="7A542DCB" w14:textId="77777777" w:rsidR="002C3A42" w:rsidRPr="009D45EC" w:rsidRDefault="002C3A42" w:rsidP="009D45EC">
            <w:pPr>
              <w:jc w:val="center"/>
              <w:rPr>
                <w:rFonts w:ascii="Verdana" w:hAnsi="Verdana" w:cs="Calibri"/>
                <w:b/>
                <w:sz w:val="22"/>
                <w:szCs w:val="22"/>
              </w:rPr>
            </w:pPr>
            <w:r w:rsidRPr="009D45EC">
              <w:rPr>
                <w:rFonts w:ascii="Verdana" w:hAnsi="Verdana" w:cs="Calibri"/>
                <w:b/>
                <w:sz w:val="22"/>
                <w:szCs w:val="22"/>
              </w:rPr>
              <w:t>DE ACUERDO A REQUERIMIENTO</w:t>
            </w:r>
          </w:p>
        </w:tc>
      </w:tr>
      <w:tr w:rsidR="002C3A42" w:rsidRPr="009D45EC" w14:paraId="60922D68" w14:textId="77777777" w:rsidTr="0030096D">
        <w:trPr>
          <w:trHeight w:val="202"/>
          <w:jc w:val="center"/>
        </w:trPr>
        <w:tc>
          <w:tcPr>
            <w:tcW w:w="34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CB16D3" w14:textId="77777777" w:rsidR="002C3A42" w:rsidRPr="009D45EC" w:rsidRDefault="002C3A42" w:rsidP="009D45EC">
            <w:pPr>
              <w:jc w:val="center"/>
              <w:rPr>
                <w:rFonts w:ascii="Verdana" w:hAnsi="Verdana" w:cs="Calibri"/>
                <w:b/>
                <w:sz w:val="22"/>
                <w:szCs w:val="22"/>
              </w:rPr>
            </w:pPr>
            <w:r w:rsidRPr="009D45EC">
              <w:rPr>
                <w:rFonts w:ascii="Verdana" w:hAnsi="Verdana" w:cs="Calibri"/>
                <w:b/>
                <w:sz w:val="22"/>
                <w:szCs w:val="22"/>
              </w:rPr>
              <w:t>N°</w:t>
            </w:r>
          </w:p>
        </w:tc>
        <w:tc>
          <w:tcPr>
            <w:tcW w:w="3793" w:type="dxa"/>
            <w:tcBorders>
              <w:top w:val="single" w:sz="12" w:space="0" w:color="auto"/>
              <w:left w:val="single" w:sz="4" w:space="0" w:color="auto"/>
              <w:bottom w:val="single" w:sz="4" w:space="0" w:color="auto"/>
              <w:right w:val="single" w:sz="4" w:space="0" w:color="auto"/>
            </w:tcBorders>
            <w:shd w:val="clear" w:color="auto" w:fill="F2F2F2"/>
            <w:vAlign w:val="center"/>
          </w:tcPr>
          <w:p w14:paraId="06375F58" w14:textId="77777777" w:rsidR="002C3A42" w:rsidRPr="009D45EC" w:rsidRDefault="002C3A42" w:rsidP="009D45EC">
            <w:pPr>
              <w:jc w:val="center"/>
              <w:rPr>
                <w:rFonts w:ascii="Verdana" w:hAnsi="Verdana" w:cs="Calibri"/>
                <w:b/>
                <w:sz w:val="22"/>
                <w:szCs w:val="22"/>
              </w:rPr>
            </w:pPr>
            <w:r w:rsidRPr="009D45EC">
              <w:rPr>
                <w:rFonts w:ascii="Verdana" w:hAnsi="Verdana" w:cs="Calibri"/>
                <w:b/>
                <w:sz w:val="22"/>
                <w:szCs w:val="22"/>
              </w:rPr>
              <w:t>DESCRIPCIÓN</w:t>
            </w:r>
          </w:p>
        </w:tc>
        <w:tc>
          <w:tcPr>
            <w:tcW w:w="1078" w:type="dxa"/>
            <w:tcBorders>
              <w:top w:val="single" w:sz="12" w:space="0" w:color="auto"/>
              <w:left w:val="single" w:sz="4" w:space="0" w:color="auto"/>
              <w:bottom w:val="single" w:sz="4" w:space="0" w:color="auto"/>
              <w:right w:val="single" w:sz="4" w:space="0" w:color="auto"/>
            </w:tcBorders>
            <w:shd w:val="clear" w:color="auto" w:fill="F2F2F2"/>
            <w:vAlign w:val="center"/>
          </w:tcPr>
          <w:p w14:paraId="15515969" w14:textId="77777777" w:rsidR="002C3A42" w:rsidRPr="009D45EC" w:rsidRDefault="002C3A42" w:rsidP="009D45EC">
            <w:pPr>
              <w:jc w:val="center"/>
              <w:rPr>
                <w:rFonts w:ascii="Verdana" w:hAnsi="Verdana" w:cs="Calibri"/>
                <w:b/>
                <w:sz w:val="22"/>
                <w:szCs w:val="22"/>
              </w:rPr>
            </w:pPr>
            <w:r w:rsidRPr="009D45EC">
              <w:rPr>
                <w:rFonts w:ascii="Verdana" w:hAnsi="Verdana" w:cs="Calibri"/>
                <w:b/>
                <w:sz w:val="22"/>
                <w:szCs w:val="22"/>
              </w:rPr>
              <w:t>UNIDAD</w:t>
            </w:r>
          </w:p>
        </w:tc>
        <w:tc>
          <w:tcPr>
            <w:tcW w:w="2135" w:type="dxa"/>
            <w:tcBorders>
              <w:top w:val="single" w:sz="12" w:space="0" w:color="auto"/>
              <w:left w:val="single" w:sz="4" w:space="0" w:color="auto"/>
              <w:bottom w:val="single" w:sz="4" w:space="0" w:color="auto"/>
              <w:right w:val="single" w:sz="4" w:space="0" w:color="auto"/>
            </w:tcBorders>
            <w:shd w:val="clear" w:color="auto" w:fill="F2F2F2"/>
            <w:vAlign w:val="center"/>
          </w:tcPr>
          <w:p w14:paraId="6CDFCB96" w14:textId="77777777" w:rsidR="002C3A42" w:rsidRPr="009D45EC" w:rsidRDefault="002C3A42" w:rsidP="009D45EC">
            <w:pPr>
              <w:jc w:val="center"/>
              <w:rPr>
                <w:rFonts w:ascii="Verdana" w:hAnsi="Verdana" w:cs="Calibri"/>
                <w:b/>
                <w:sz w:val="22"/>
                <w:szCs w:val="22"/>
              </w:rPr>
            </w:pPr>
            <w:r w:rsidRPr="009D45EC">
              <w:rPr>
                <w:rFonts w:ascii="Verdana" w:hAnsi="Verdana" w:cs="Calibri"/>
                <w:b/>
                <w:sz w:val="22"/>
                <w:szCs w:val="22"/>
              </w:rPr>
              <w:t>CANTIDAD</w:t>
            </w:r>
          </w:p>
        </w:tc>
      </w:tr>
      <w:tr w:rsidR="002C3A42" w:rsidRPr="009D45EC" w14:paraId="3536F161" w14:textId="77777777" w:rsidTr="0030096D">
        <w:trPr>
          <w:trHeight w:val="240"/>
          <w:jc w:val="center"/>
        </w:trPr>
        <w:tc>
          <w:tcPr>
            <w:tcW w:w="34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4C89E" w14:textId="77777777" w:rsidR="002C3A42" w:rsidRPr="009D45EC" w:rsidRDefault="002C3A42" w:rsidP="009D45EC">
            <w:pPr>
              <w:jc w:val="center"/>
              <w:rPr>
                <w:rFonts w:ascii="Verdana" w:hAnsi="Verdana" w:cs="Calibri"/>
                <w:sz w:val="22"/>
                <w:szCs w:val="22"/>
              </w:rPr>
            </w:pPr>
            <w:r w:rsidRPr="009D45EC">
              <w:rPr>
                <w:rFonts w:ascii="Verdana" w:hAnsi="Verdana" w:cs="Calibri"/>
                <w:sz w:val="22"/>
                <w:szCs w:val="22"/>
              </w:rPr>
              <w:t>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DF14D6E" w14:textId="77777777" w:rsidR="002C3A42" w:rsidRPr="009D45EC" w:rsidRDefault="002C3A42" w:rsidP="009D45EC">
            <w:pPr>
              <w:rPr>
                <w:rFonts w:ascii="Calibri" w:hAnsi="Calibri"/>
                <w:color w:val="000000"/>
                <w:sz w:val="22"/>
                <w:szCs w:val="22"/>
                <w:lang w:eastAsia="es-BO"/>
              </w:rPr>
            </w:pPr>
            <w:r w:rsidRPr="009D45EC">
              <w:rPr>
                <w:rFonts w:ascii="Calibri" w:hAnsi="Calibri"/>
                <w:color w:val="000000"/>
                <w:sz w:val="22"/>
                <w:szCs w:val="22"/>
                <w:lang w:eastAsia="es-BO"/>
              </w:rPr>
              <w:t>Mezcladora de 1 bolsa</w:t>
            </w:r>
          </w:p>
        </w:tc>
        <w:tc>
          <w:tcPr>
            <w:tcW w:w="1078" w:type="dxa"/>
            <w:tcBorders>
              <w:top w:val="single" w:sz="4" w:space="0" w:color="auto"/>
              <w:left w:val="single" w:sz="4" w:space="0" w:color="auto"/>
              <w:bottom w:val="single" w:sz="4" w:space="0" w:color="auto"/>
              <w:right w:val="single" w:sz="4" w:space="0" w:color="auto"/>
            </w:tcBorders>
            <w:shd w:val="clear" w:color="auto" w:fill="FFFFFF"/>
            <w:vAlign w:val="center"/>
          </w:tcPr>
          <w:p w14:paraId="2D3474B7" w14:textId="77777777" w:rsidR="002C3A42" w:rsidRPr="009D45EC" w:rsidRDefault="002C3A42" w:rsidP="009D45EC">
            <w:pPr>
              <w:jc w:val="center"/>
              <w:rPr>
                <w:rFonts w:ascii="Calibri" w:hAnsi="Calibri"/>
                <w:color w:val="000000"/>
                <w:sz w:val="22"/>
                <w:szCs w:val="22"/>
                <w:lang w:val="es-BO" w:eastAsia="es-BO"/>
              </w:rPr>
            </w:pPr>
            <w:r w:rsidRPr="009D45EC">
              <w:rPr>
                <w:rFonts w:ascii="Calibri" w:hAnsi="Calibri"/>
                <w:color w:val="000000"/>
                <w:sz w:val="22"/>
                <w:szCs w:val="22"/>
                <w:lang w:eastAsia="es-BO"/>
              </w:rPr>
              <w:t> EQUIPO</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tcPr>
          <w:p w14:paraId="506E5EC8" w14:textId="77777777" w:rsidR="002C3A42" w:rsidRPr="009D45EC" w:rsidRDefault="002C3A42" w:rsidP="009D45EC">
            <w:pPr>
              <w:jc w:val="center"/>
              <w:rPr>
                <w:rFonts w:ascii="Calibri" w:hAnsi="Calibri"/>
                <w:color w:val="000000"/>
                <w:sz w:val="22"/>
                <w:szCs w:val="22"/>
                <w:lang w:val="es-BO" w:eastAsia="es-BO"/>
              </w:rPr>
            </w:pPr>
            <w:r w:rsidRPr="009D45EC">
              <w:rPr>
                <w:rFonts w:ascii="Calibri" w:hAnsi="Calibri"/>
                <w:color w:val="000000"/>
                <w:sz w:val="22"/>
                <w:szCs w:val="22"/>
                <w:lang w:eastAsia="es-BO"/>
              </w:rPr>
              <w:t>1 </w:t>
            </w:r>
          </w:p>
        </w:tc>
      </w:tr>
      <w:tr w:rsidR="002C3A42" w:rsidRPr="009D45EC" w14:paraId="471C7278" w14:textId="77777777" w:rsidTr="0030096D">
        <w:trPr>
          <w:trHeight w:val="240"/>
          <w:jc w:val="center"/>
        </w:trPr>
        <w:tc>
          <w:tcPr>
            <w:tcW w:w="34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D6DE19" w14:textId="77777777" w:rsidR="002C3A42" w:rsidRPr="009D45EC" w:rsidRDefault="002C3A42" w:rsidP="009D45EC">
            <w:pPr>
              <w:jc w:val="center"/>
              <w:rPr>
                <w:rFonts w:ascii="Verdana" w:hAnsi="Verdana" w:cs="Calibri"/>
                <w:sz w:val="22"/>
                <w:szCs w:val="22"/>
              </w:rPr>
            </w:pPr>
            <w:r w:rsidRPr="009D45EC">
              <w:rPr>
                <w:rFonts w:ascii="Verdana" w:hAnsi="Verdana" w:cs="Calibri"/>
                <w:sz w:val="22"/>
                <w:szCs w:val="22"/>
              </w:rPr>
              <w:t>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9131FFA" w14:textId="77777777" w:rsidR="002C3A42" w:rsidRPr="009D45EC" w:rsidRDefault="002C3A42" w:rsidP="009D45EC">
            <w:pPr>
              <w:rPr>
                <w:rFonts w:ascii="Calibri" w:hAnsi="Calibri"/>
                <w:color w:val="000000"/>
                <w:sz w:val="22"/>
                <w:szCs w:val="22"/>
                <w:lang w:eastAsia="es-BO"/>
              </w:rPr>
            </w:pPr>
            <w:r w:rsidRPr="009D45EC">
              <w:rPr>
                <w:rFonts w:ascii="Calibri" w:hAnsi="Calibri"/>
                <w:color w:val="000000"/>
                <w:sz w:val="22"/>
                <w:szCs w:val="22"/>
                <w:lang w:eastAsia="es-BO"/>
              </w:rPr>
              <w:t xml:space="preserve">Cortadora de disco/Amoladora </w:t>
            </w:r>
          </w:p>
        </w:tc>
        <w:tc>
          <w:tcPr>
            <w:tcW w:w="1078" w:type="dxa"/>
            <w:tcBorders>
              <w:top w:val="single" w:sz="4" w:space="0" w:color="auto"/>
              <w:left w:val="single" w:sz="4" w:space="0" w:color="auto"/>
              <w:bottom w:val="single" w:sz="4" w:space="0" w:color="auto"/>
              <w:right w:val="single" w:sz="4" w:space="0" w:color="auto"/>
            </w:tcBorders>
            <w:shd w:val="clear" w:color="auto" w:fill="FFFFFF"/>
            <w:vAlign w:val="center"/>
          </w:tcPr>
          <w:p w14:paraId="5DBE8AD1" w14:textId="77777777" w:rsidR="002C3A42" w:rsidRPr="009D45EC" w:rsidRDefault="002C3A42" w:rsidP="009D45EC">
            <w:pPr>
              <w:jc w:val="center"/>
              <w:rPr>
                <w:rFonts w:ascii="Calibri" w:hAnsi="Calibri"/>
                <w:color w:val="000000"/>
                <w:sz w:val="22"/>
                <w:szCs w:val="22"/>
                <w:lang w:val="es-BO" w:eastAsia="es-BO"/>
              </w:rPr>
            </w:pPr>
            <w:r w:rsidRPr="009D45EC">
              <w:rPr>
                <w:rFonts w:ascii="Calibri" w:hAnsi="Calibri"/>
                <w:color w:val="000000"/>
                <w:sz w:val="22"/>
                <w:szCs w:val="22"/>
                <w:lang w:eastAsia="es-BO"/>
              </w:rPr>
              <w:t>EQUIPO </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tcPr>
          <w:p w14:paraId="71E05B53" w14:textId="41609226" w:rsidR="002C3A42" w:rsidRPr="009D45EC" w:rsidRDefault="00763AFA" w:rsidP="00763AFA">
            <w:pPr>
              <w:rPr>
                <w:rFonts w:ascii="Calibri" w:hAnsi="Calibri"/>
                <w:color w:val="000000"/>
                <w:sz w:val="22"/>
                <w:szCs w:val="22"/>
                <w:lang w:val="es-BO" w:eastAsia="es-BO"/>
              </w:rPr>
            </w:pPr>
            <w:r>
              <w:rPr>
                <w:rFonts w:ascii="Calibri" w:hAnsi="Calibri"/>
                <w:color w:val="000000"/>
                <w:sz w:val="22"/>
                <w:szCs w:val="22"/>
                <w:lang w:eastAsia="es-BO"/>
              </w:rPr>
              <w:t xml:space="preserve">                   </w:t>
            </w:r>
            <w:r w:rsidR="002C3A42" w:rsidRPr="009D45EC">
              <w:rPr>
                <w:rFonts w:ascii="Calibri" w:hAnsi="Calibri"/>
                <w:color w:val="000000"/>
                <w:sz w:val="22"/>
                <w:szCs w:val="22"/>
                <w:lang w:eastAsia="es-BO"/>
              </w:rPr>
              <w:t>2</w:t>
            </w:r>
          </w:p>
        </w:tc>
      </w:tr>
      <w:tr w:rsidR="002C3A42" w:rsidRPr="009D45EC" w14:paraId="2D0A93B7" w14:textId="77777777" w:rsidTr="0030096D">
        <w:trPr>
          <w:trHeight w:val="240"/>
          <w:jc w:val="center"/>
        </w:trPr>
        <w:tc>
          <w:tcPr>
            <w:tcW w:w="34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602E0D" w14:textId="77777777" w:rsidR="002C3A42" w:rsidRPr="009D45EC" w:rsidRDefault="002C3A42" w:rsidP="009D45EC">
            <w:pPr>
              <w:jc w:val="center"/>
              <w:rPr>
                <w:rFonts w:ascii="Verdana" w:hAnsi="Verdana" w:cs="Calibri"/>
                <w:sz w:val="22"/>
                <w:szCs w:val="22"/>
              </w:rPr>
            </w:pPr>
            <w:r w:rsidRPr="009D45EC">
              <w:rPr>
                <w:rFonts w:ascii="Verdana" w:hAnsi="Verdana" w:cs="Calibri"/>
                <w:sz w:val="22"/>
                <w:szCs w:val="22"/>
              </w:rPr>
              <w:t>3</w:t>
            </w:r>
          </w:p>
        </w:tc>
        <w:tc>
          <w:tcPr>
            <w:tcW w:w="3793" w:type="dxa"/>
            <w:tcBorders>
              <w:top w:val="single" w:sz="4" w:space="0" w:color="auto"/>
              <w:left w:val="single" w:sz="4" w:space="0" w:color="auto"/>
              <w:bottom w:val="single" w:sz="4" w:space="0" w:color="auto"/>
              <w:right w:val="single" w:sz="4" w:space="0" w:color="auto"/>
            </w:tcBorders>
            <w:shd w:val="clear" w:color="auto" w:fill="FFFFFF"/>
            <w:vAlign w:val="center"/>
          </w:tcPr>
          <w:p w14:paraId="69D374FF" w14:textId="77777777" w:rsidR="002C3A42" w:rsidRPr="009D45EC" w:rsidRDefault="002C3A42" w:rsidP="009D45EC">
            <w:pPr>
              <w:rPr>
                <w:rFonts w:ascii="Calibri" w:hAnsi="Calibri"/>
                <w:color w:val="000000"/>
                <w:sz w:val="22"/>
                <w:szCs w:val="22"/>
                <w:lang w:eastAsia="es-BO"/>
              </w:rPr>
            </w:pPr>
            <w:r w:rsidRPr="009D45EC">
              <w:rPr>
                <w:rFonts w:ascii="Calibri" w:hAnsi="Calibri"/>
                <w:color w:val="000000"/>
                <w:sz w:val="22"/>
                <w:szCs w:val="22"/>
                <w:lang w:eastAsia="es-BO"/>
              </w:rPr>
              <w:t>Vibrador de concreto</w:t>
            </w:r>
          </w:p>
        </w:tc>
        <w:tc>
          <w:tcPr>
            <w:tcW w:w="1078" w:type="dxa"/>
            <w:tcBorders>
              <w:top w:val="single" w:sz="4" w:space="0" w:color="auto"/>
              <w:left w:val="single" w:sz="4" w:space="0" w:color="auto"/>
              <w:bottom w:val="single" w:sz="4" w:space="0" w:color="auto"/>
              <w:right w:val="single" w:sz="4" w:space="0" w:color="auto"/>
            </w:tcBorders>
            <w:shd w:val="clear" w:color="auto" w:fill="FFFFFF"/>
            <w:vAlign w:val="center"/>
          </w:tcPr>
          <w:p w14:paraId="703C5764" w14:textId="77777777" w:rsidR="002C3A42" w:rsidRPr="009D45EC" w:rsidRDefault="002C3A42" w:rsidP="009D45EC">
            <w:pPr>
              <w:jc w:val="center"/>
              <w:rPr>
                <w:rFonts w:ascii="Calibri" w:hAnsi="Calibri"/>
                <w:color w:val="000000"/>
                <w:sz w:val="22"/>
                <w:szCs w:val="22"/>
                <w:lang w:eastAsia="es-BO"/>
              </w:rPr>
            </w:pPr>
            <w:r w:rsidRPr="009D45EC">
              <w:rPr>
                <w:rFonts w:ascii="Calibri" w:hAnsi="Calibri"/>
                <w:color w:val="000000"/>
                <w:sz w:val="22"/>
                <w:szCs w:val="22"/>
                <w:lang w:eastAsia="es-BO"/>
              </w:rPr>
              <w:t>EQUIPO</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tcPr>
          <w:p w14:paraId="55F181BA" w14:textId="77777777" w:rsidR="002C3A42" w:rsidRPr="009D45EC" w:rsidRDefault="002C3A42" w:rsidP="009D45EC">
            <w:pPr>
              <w:jc w:val="center"/>
              <w:rPr>
                <w:rFonts w:ascii="Calibri" w:hAnsi="Calibri"/>
                <w:color w:val="000000"/>
                <w:sz w:val="22"/>
                <w:szCs w:val="22"/>
                <w:lang w:eastAsia="es-BO"/>
              </w:rPr>
            </w:pPr>
            <w:r w:rsidRPr="009D45EC">
              <w:rPr>
                <w:rFonts w:ascii="Calibri" w:hAnsi="Calibri"/>
                <w:color w:val="000000"/>
                <w:sz w:val="22"/>
                <w:szCs w:val="22"/>
                <w:lang w:eastAsia="es-BO"/>
              </w:rPr>
              <w:t>1</w:t>
            </w:r>
          </w:p>
        </w:tc>
      </w:tr>
      <w:tr w:rsidR="002C3A42" w:rsidRPr="009D45EC" w14:paraId="47A04640" w14:textId="77777777" w:rsidTr="004044B4">
        <w:trPr>
          <w:trHeight w:val="238"/>
          <w:jc w:val="center"/>
        </w:trPr>
        <w:tc>
          <w:tcPr>
            <w:tcW w:w="7350" w:type="dxa"/>
            <w:gridSpan w:val="4"/>
            <w:tcBorders>
              <w:top w:val="single" w:sz="12" w:space="0" w:color="auto"/>
              <w:left w:val="single" w:sz="12" w:space="0" w:color="auto"/>
              <w:bottom w:val="single" w:sz="12" w:space="0" w:color="auto"/>
            </w:tcBorders>
            <w:shd w:val="clear" w:color="auto" w:fill="FFFFFF"/>
            <w:tcMar>
              <w:left w:w="0" w:type="dxa"/>
              <w:right w:w="0" w:type="dxa"/>
            </w:tcMar>
            <w:vAlign w:val="center"/>
          </w:tcPr>
          <w:p w14:paraId="09D1907A" w14:textId="77777777" w:rsidR="002C3A42" w:rsidRPr="009D45EC" w:rsidRDefault="002C3A42" w:rsidP="009D45EC">
            <w:pPr>
              <w:jc w:val="both"/>
              <w:rPr>
                <w:rFonts w:ascii="Verdana" w:hAnsi="Verdana" w:cs="Calibri"/>
                <w:sz w:val="22"/>
                <w:szCs w:val="22"/>
              </w:rPr>
            </w:pPr>
            <w:r w:rsidRPr="009D45EC">
              <w:rPr>
                <w:rFonts w:ascii="Verdana" w:hAnsi="Verdana" w:cs="Calibri"/>
                <w:i/>
                <w:sz w:val="22"/>
                <w:szCs w:val="22"/>
              </w:rPr>
              <w:t>El equipo a requerimiento es aquel necesario para la ejecución de alguna actividad específica; por lo que no se requiere su permanencia y disponibilidad permanente en la obra.</w:t>
            </w:r>
          </w:p>
        </w:tc>
      </w:tr>
    </w:tbl>
    <w:p w14:paraId="6AB3EC59" w14:textId="77777777" w:rsidR="00A5542F" w:rsidRPr="009D45EC" w:rsidRDefault="00A5542F" w:rsidP="009D45EC">
      <w:pPr>
        <w:pStyle w:val="Prrafodelista"/>
        <w:tabs>
          <w:tab w:val="left" w:pos="993"/>
        </w:tabs>
        <w:ind w:left="993"/>
        <w:rPr>
          <w:rFonts w:asciiTheme="minorHAnsi" w:hAnsiTheme="minorHAnsi" w:cstheme="minorHAnsi"/>
          <w:b/>
          <w:color w:val="000000" w:themeColor="text1"/>
          <w:sz w:val="22"/>
          <w:szCs w:val="22"/>
          <w:u w:val="single"/>
        </w:rPr>
      </w:pPr>
    </w:p>
    <w:p w14:paraId="137F1024" w14:textId="77777777" w:rsidR="0097327A" w:rsidRDefault="00C900E5"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9D45EC">
        <w:rPr>
          <w:rFonts w:asciiTheme="minorHAnsi" w:hAnsiTheme="minorHAnsi" w:cstheme="minorHAnsi"/>
          <w:b/>
          <w:color w:val="000000" w:themeColor="text1"/>
          <w:sz w:val="22"/>
          <w:szCs w:val="22"/>
          <w:u w:val="single"/>
        </w:rPr>
        <w:t>VOLUMENES DE OBRA</w:t>
      </w:r>
      <w:r w:rsidR="00710156" w:rsidRPr="009D45EC">
        <w:rPr>
          <w:rFonts w:asciiTheme="minorHAnsi" w:hAnsiTheme="minorHAnsi" w:cstheme="minorHAnsi"/>
          <w:b/>
          <w:color w:val="000000" w:themeColor="text1"/>
          <w:sz w:val="22"/>
          <w:szCs w:val="22"/>
          <w:u w:val="single"/>
        </w:rPr>
        <w:t xml:space="preserve"> </w:t>
      </w:r>
    </w:p>
    <w:p w14:paraId="178039A9" w14:textId="77777777" w:rsidR="0030096D" w:rsidRDefault="0030096D" w:rsidP="0030096D">
      <w:pPr>
        <w:pStyle w:val="Prrafodelista"/>
        <w:tabs>
          <w:tab w:val="left" w:pos="851"/>
        </w:tabs>
        <w:ind w:left="858"/>
        <w:rPr>
          <w:rFonts w:asciiTheme="minorHAnsi" w:hAnsiTheme="minorHAnsi" w:cstheme="minorHAnsi"/>
          <w:b/>
          <w:color w:val="000000" w:themeColor="text1"/>
          <w:sz w:val="22"/>
          <w:szCs w:val="22"/>
          <w:u w:val="single"/>
        </w:rPr>
      </w:pPr>
    </w:p>
    <w:tbl>
      <w:tblPr>
        <w:tblW w:w="7900" w:type="dxa"/>
        <w:jc w:val="center"/>
        <w:tblInd w:w="55" w:type="dxa"/>
        <w:tblCellMar>
          <w:left w:w="70" w:type="dxa"/>
          <w:right w:w="70" w:type="dxa"/>
        </w:tblCellMar>
        <w:tblLook w:val="04A0" w:firstRow="1" w:lastRow="0" w:firstColumn="1" w:lastColumn="0" w:noHBand="0" w:noVBand="1"/>
      </w:tblPr>
      <w:tblGrid>
        <w:gridCol w:w="580"/>
        <w:gridCol w:w="5100"/>
        <w:gridCol w:w="1020"/>
        <w:gridCol w:w="1200"/>
      </w:tblGrid>
      <w:tr w:rsidR="007462E6" w:rsidRPr="007462E6" w14:paraId="7FED59EF" w14:textId="77777777" w:rsidTr="007462E6">
        <w:trPr>
          <w:trHeight w:val="510"/>
          <w:jc w:val="center"/>
        </w:trPr>
        <w:tc>
          <w:tcPr>
            <w:tcW w:w="7900"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F1C68CC" w14:textId="77777777" w:rsidR="007462E6" w:rsidRPr="007462E6" w:rsidRDefault="007462E6" w:rsidP="007462E6">
            <w:pPr>
              <w:jc w:val="center"/>
              <w:rPr>
                <w:rFonts w:ascii="Calibri" w:hAnsi="Calibri"/>
                <w:b/>
                <w:bCs/>
                <w:color w:val="000000"/>
                <w:sz w:val="20"/>
                <w:szCs w:val="20"/>
                <w:lang w:val="es-BO" w:eastAsia="es-BO"/>
              </w:rPr>
            </w:pPr>
            <w:r w:rsidRPr="007462E6">
              <w:rPr>
                <w:rFonts w:ascii="Calibri" w:hAnsi="Calibri"/>
                <w:b/>
                <w:bCs/>
                <w:color w:val="000000"/>
                <w:sz w:val="20"/>
                <w:szCs w:val="20"/>
                <w:lang w:val="es-BO" w:eastAsia="es-BO"/>
              </w:rPr>
              <w:t>OBRAS CIVILES</w:t>
            </w:r>
          </w:p>
        </w:tc>
      </w:tr>
      <w:tr w:rsidR="007462E6" w:rsidRPr="007462E6" w14:paraId="735A0179" w14:textId="77777777" w:rsidTr="007462E6">
        <w:trPr>
          <w:trHeight w:val="465"/>
          <w:jc w:val="center"/>
        </w:trPr>
        <w:tc>
          <w:tcPr>
            <w:tcW w:w="580" w:type="dxa"/>
            <w:tcBorders>
              <w:top w:val="nil"/>
              <w:left w:val="single" w:sz="8" w:space="0" w:color="auto"/>
              <w:bottom w:val="single" w:sz="8" w:space="0" w:color="auto"/>
              <w:right w:val="single" w:sz="8" w:space="0" w:color="auto"/>
            </w:tcBorders>
            <w:shd w:val="clear" w:color="000000" w:fill="D9D9D9"/>
            <w:vAlign w:val="center"/>
            <w:hideMark/>
          </w:tcPr>
          <w:p w14:paraId="4FA02188" w14:textId="77777777" w:rsidR="007462E6" w:rsidRPr="007462E6" w:rsidRDefault="007462E6" w:rsidP="007462E6">
            <w:pPr>
              <w:jc w:val="center"/>
              <w:rPr>
                <w:rFonts w:ascii="Calibri" w:hAnsi="Calibri"/>
                <w:b/>
                <w:bCs/>
                <w:color w:val="000000"/>
                <w:sz w:val="22"/>
                <w:szCs w:val="22"/>
                <w:lang w:val="es-BO" w:eastAsia="es-BO"/>
              </w:rPr>
            </w:pPr>
            <w:r w:rsidRPr="007462E6">
              <w:rPr>
                <w:rFonts w:ascii="Calibri" w:hAnsi="Calibri"/>
                <w:b/>
                <w:bCs/>
                <w:color w:val="000000"/>
                <w:sz w:val="22"/>
                <w:szCs w:val="22"/>
                <w:lang w:val="es-BO" w:eastAsia="es-BO"/>
              </w:rPr>
              <w:t xml:space="preserve"> </w:t>
            </w:r>
            <w:r w:rsidRPr="007462E6">
              <w:rPr>
                <w:rFonts w:ascii="Calibri" w:hAnsi="Calibri"/>
                <w:b/>
                <w:bCs/>
                <w:color w:val="000000"/>
                <w:sz w:val="16"/>
                <w:szCs w:val="16"/>
                <w:lang w:val="es-BO" w:eastAsia="es-BO"/>
              </w:rPr>
              <w:t>Nº</w:t>
            </w:r>
          </w:p>
        </w:tc>
        <w:tc>
          <w:tcPr>
            <w:tcW w:w="5100" w:type="dxa"/>
            <w:tcBorders>
              <w:top w:val="nil"/>
              <w:left w:val="nil"/>
              <w:bottom w:val="single" w:sz="8" w:space="0" w:color="auto"/>
              <w:right w:val="single" w:sz="8" w:space="0" w:color="auto"/>
            </w:tcBorders>
            <w:shd w:val="clear" w:color="000000" w:fill="D9D9D9"/>
            <w:vAlign w:val="center"/>
            <w:hideMark/>
          </w:tcPr>
          <w:p w14:paraId="4D33340C" w14:textId="77777777" w:rsidR="007462E6" w:rsidRPr="007462E6" w:rsidRDefault="007462E6" w:rsidP="007462E6">
            <w:pPr>
              <w:jc w:val="center"/>
              <w:rPr>
                <w:rFonts w:ascii="Calibri" w:hAnsi="Calibri"/>
                <w:b/>
                <w:bCs/>
                <w:color w:val="000000"/>
                <w:sz w:val="16"/>
                <w:szCs w:val="16"/>
                <w:lang w:val="es-BO" w:eastAsia="es-BO"/>
              </w:rPr>
            </w:pPr>
            <w:r w:rsidRPr="007462E6">
              <w:rPr>
                <w:rFonts w:ascii="Calibri" w:hAnsi="Calibri"/>
                <w:b/>
                <w:bCs/>
                <w:color w:val="000000"/>
                <w:sz w:val="16"/>
                <w:szCs w:val="16"/>
                <w:lang w:val="es-BO" w:eastAsia="es-BO"/>
              </w:rPr>
              <w:t>DETALLE DEL SERVICIO</w:t>
            </w:r>
          </w:p>
        </w:tc>
        <w:tc>
          <w:tcPr>
            <w:tcW w:w="1020" w:type="dxa"/>
            <w:tcBorders>
              <w:top w:val="nil"/>
              <w:left w:val="nil"/>
              <w:bottom w:val="single" w:sz="8" w:space="0" w:color="auto"/>
              <w:right w:val="single" w:sz="8" w:space="0" w:color="auto"/>
            </w:tcBorders>
            <w:shd w:val="clear" w:color="000000" w:fill="D9D9D9"/>
            <w:vAlign w:val="center"/>
            <w:hideMark/>
          </w:tcPr>
          <w:p w14:paraId="4060A1CD" w14:textId="77777777" w:rsidR="007462E6" w:rsidRPr="007462E6" w:rsidRDefault="007462E6" w:rsidP="007462E6">
            <w:pPr>
              <w:jc w:val="center"/>
              <w:rPr>
                <w:rFonts w:ascii="Calibri" w:hAnsi="Calibri"/>
                <w:b/>
                <w:bCs/>
                <w:color w:val="000000"/>
                <w:sz w:val="16"/>
                <w:szCs w:val="16"/>
                <w:lang w:val="es-BO" w:eastAsia="es-BO"/>
              </w:rPr>
            </w:pPr>
            <w:r w:rsidRPr="007462E6">
              <w:rPr>
                <w:rFonts w:ascii="Calibri" w:hAnsi="Calibri"/>
                <w:b/>
                <w:bCs/>
                <w:color w:val="000000"/>
                <w:sz w:val="16"/>
                <w:szCs w:val="16"/>
                <w:lang w:val="es-BO" w:eastAsia="es-BO"/>
              </w:rPr>
              <w:t>UNIDAD DE MEDIDA</w:t>
            </w:r>
          </w:p>
        </w:tc>
        <w:tc>
          <w:tcPr>
            <w:tcW w:w="1200" w:type="dxa"/>
            <w:tcBorders>
              <w:top w:val="nil"/>
              <w:left w:val="nil"/>
              <w:bottom w:val="single" w:sz="8" w:space="0" w:color="auto"/>
              <w:right w:val="single" w:sz="8" w:space="0" w:color="auto"/>
            </w:tcBorders>
            <w:shd w:val="clear" w:color="000000" w:fill="D9D9D9"/>
            <w:vAlign w:val="center"/>
            <w:hideMark/>
          </w:tcPr>
          <w:p w14:paraId="562C0F76" w14:textId="77777777" w:rsidR="007462E6" w:rsidRPr="007462E6" w:rsidRDefault="007462E6" w:rsidP="007462E6">
            <w:pPr>
              <w:jc w:val="center"/>
              <w:rPr>
                <w:rFonts w:ascii="Calibri" w:hAnsi="Calibri"/>
                <w:b/>
                <w:bCs/>
                <w:color w:val="000000"/>
                <w:sz w:val="16"/>
                <w:szCs w:val="16"/>
                <w:lang w:val="es-BO" w:eastAsia="es-BO"/>
              </w:rPr>
            </w:pPr>
            <w:r w:rsidRPr="007462E6">
              <w:rPr>
                <w:rFonts w:ascii="Calibri" w:hAnsi="Calibri"/>
                <w:b/>
                <w:bCs/>
                <w:color w:val="000000"/>
                <w:sz w:val="16"/>
                <w:szCs w:val="16"/>
                <w:lang w:val="es-BO" w:eastAsia="es-BO"/>
              </w:rPr>
              <w:t>CANTIDAD</w:t>
            </w:r>
          </w:p>
        </w:tc>
      </w:tr>
      <w:tr w:rsidR="007462E6" w:rsidRPr="007462E6" w14:paraId="10975793"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5EF77677"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w:t>
            </w:r>
          </w:p>
        </w:tc>
        <w:tc>
          <w:tcPr>
            <w:tcW w:w="5100" w:type="dxa"/>
            <w:tcBorders>
              <w:top w:val="nil"/>
              <w:left w:val="nil"/>
              <w:bottom w:val="single" w:sz="8" w:space="0" w:color="auto"/>
              <w:right w:val="single" w:sz="8" w:space="0" w:color="auto"/>
            </w:tcBorders>
            <w:shd w:val="clear" w:color="auto" w:fill="auto"/>
            <w:vAlign w:val="center"/>
            <w:hideMark/>
          </w:tcPr>
          <w:p w14:paraId="5688A8A4"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INSTALACION DE FAENAS</w:t>
            </w:r>
          </w:p>
        </w:tc>
        <w:tc>
          <w:tcPr>
            <w:tcW w:w="1020" w:type="dxa"/>
            <w:tcBorders>
              <w:top w:val="nil"/>
              <w:left w:val="nil"/>
              <w:bottom w:val="single" w:sz="8" w:space="0" w:color="auto"/>
              <w:right w:val="single" w:sz="8" w:space="0" w:color="auto"/>
            </w:tcBorders>
            <w:shd w:val="clear" w:color="auto" w:fill="auto"/>
            <w:vAlign w:val="center"/>
            <w:hideMark/>
          </w:tcPr>
          <w:p w14:paraId="53BA8D9E"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14:paraId="36D7D1C6" w14:textId="23F9EB04"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w:t>
            </w:r>
            <w:r w:rsidR="00FB522A">
              <w:rPr>
                <w:rFonts w:ascii="Calibri" w:hAnsi="Calibri"/>
                <w:color w:val="000000"/>
                <w:sz w:val="16"/>
                <w:szCs w:val="16"/>
                <w:lang w:val="es-BO" w:eastAsia="es-BO"/>
              </w:rPr>
              <w:t>,00</w:t>
            </w:r>
          </w:p>
        </w:tc>
      </w:tr>
      <w:tr w:rsidR="007462E6" w:rsidRPr="007462E6" w14:paraId="4FBF0258"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9075030"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2</w:t>
            </w:r>
          </w:p>
        </w:tc>
        <w:tc>
          <w:tcPr>
            <w:tcW w:w="5100" w:type="dxa"/>
            <w:tcBorders>
              <w:top w:val="nil"/>
              <w:left w:val="nil"/>
              <w:bottom w:val="single" w:sz="8" w:space="0" w:color="auto"/>
              <w:right w:val="single" w:sz="8" w:space="0" w:color="auto"/>
            </w:tcBorders>
            <w:shd w:val="clear" w:color="auto" w:fill="auto"/>
            <w:vAlign w:val="center"/>
            <w:hideMark/>
          </w:tcPr>
          <w:p w14:paraId="489BF43D"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MOVILIZACION Y DESMOVILIZACION DE EQUIPO, MATERIAL, HERRAMIENTAS Y PERSONAL</w:t>
            </w:r>
          </w:p>
        </w:tc>
        <w:tc>
          <w:tcPr>
            <w:tcW w:w="1020" w:type="dxa"/>
            <w:tcBorders>
              <w:top w:val="nil"/>
              <w:left w:val="nil"/>
              <w:bottom w:val="single" w:sz="8" w:space="0" w:color="auto"/>
              <w:right w:val="single" w:sz="8" w:space="0" w:color="auto"/>
            </w:tcBorders>
            <w:shd w:val="clear" w:color="auto" w:fill="auto"/>
            <w:vAlign w:val="center"/>
            <w:hideMark/>
          </w:tcPr>
          <w:p w14:paraId="21F5A7D9"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14:paraId="6834E195" w14:textId="45B9D045"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w:t>
            </w:r>
            <w:r w:rsidR="00FB522A">
              <w:rPr>
                <w:rFonts w:ascii="Calibri" w:hAnsi="Calibri"/>
                <w:color w:val="000000"/>
                <w:sz w:val="16"/>
                <w:szCs w:val="16"/>
                <w:lang w:val="es-BO" w:eastAsia="es-BO"/>
              </w:rPr>
              <w:t>,00</w:t>
            </w:r>
          </w:p>
        </w:tc>
      </w:tr>
      <w:tr w:rsidR="007462E6" w:rsidRPr="007462E6" w14:paraId="3D24712B"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DC9D56A"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3</w:t>
            </w:r>
          </w:p>
        </w:tc>
        <w:tc>
          <w:tcPr>
            <w:tcW w:w="5100" w:type="dxa"/>
            <w:tcBorders>
              <w:top w:val="nil"/>
              <w:left w:val="nil"/>
              <w:bottom w:val="single" w:sz="8" w:space="0" w:color="auto"/>
              <w:right w:val="single" w:sz="8" w:space="0" w:color="auto"/>
            </w:tcBorders>
            <w:shd w:val="clear" w:color="auto" w:fill="auto"/>
            <w:vAlign w:val="center"/>
            <w:hideMark/>
          </w:tcPr>
          <w:p w14:paraId="730D2F7A"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CORTE, ROTURA Y REMOCION DE ACERA Y/O CUNETA</w:t>
            </w:r>
          </w:p>
        </w:tc>
        <w:tc>
          <w:tcPr>
            <w:tcW w:w="1020" w:type="dxa"/>
            <w:tcBorders>
              <w:top w:val="nil"/>
              <w:left w:val="nil"/>
              <w:bottom w:val="single" w:sz="8" w:space="0" w:color="auto"/>
              <w:right w:val="single" w:sz="8" w:space="0" w:color="auto"/>
            </w:tcBorders>
            <w:shd w:val="clear" w:color="auto" w:fill="auto"/>
            <w:vAlign w:val="center"/>
            <w:hideMark/>
          </w:tcPr>
          <w:p w14:paraId="5BE351C8"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m2</w:t>
            </w:r>
          </w:p>
        </w:tc>
        <w:tc>
          <w:tcPr>
            <w:tcW w:w="1200" w:type="dxa"/>
            <w:tcBorders>
              <w:top w:val="nil"/>
              <w:left w:val="nil"/>
              <w:bottom w:val="single" w:sz="8" w:space="0" w:color="auto"/>
              <w:right w:val="single" w:sz="8" w:space="0" w:color="auto"/>
            </w:tcBorders>
            <w:shd w:val="clear" w:color="auto" w:fill="auto"/>
            <w:vAlign w:val="center"/>
            <w:hideMark/>
          </w:tcPr>
          <w:p w14:paraId="3AC5463D" w14:textId="0477BC6A"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12</w:t>
            </w:r>
            <w:r w:rsidR="00FB522A">
              <w:rPr>
                <w:rFonts w:ascii="Calibri" w:hAnsi="Calibri"/>
                <w:color w:val="000000"/>
                <w:sz w:val="16"/>
                <w:szCs w:val="16"/>
                <w:lang w:val="es-BO" w:eastAsia="es-BO"/>
              </w:rPr>
              <w:t>,00</w:t>
            </w:r>
          </w:p>
        </w:tc>
      </w:tr>
      <w:tr w:rsidR="007462E6" w:rsidRPr="007462E6" w14:paraId="22F3F98D"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3A1664C0"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4</w:t>
            </w:r>
          </w:p>
        </w:tc>
        <w:tc>
          <w:tcPr>
            <w:tcW w:w="5100" w:type="dxa"/>
            <w:tcBorders>
              <w:top w:val="nil"/>
              <w:left w:val="nil"/>
              <w:bottom w:val="single" w:sz="8" w:space="0" w:color="auto"/>
              <w:right w:val="single" w:sz="8" w:space="0" w:color="auto"/>
            </w:tcBorders>
            <w:shd w:val="clear" w:color="auto" w:fill="auto"/>
            <w:vAlign w:val="center"/>
            <w:hideMark/>
          </w:tcPr>
          <w:p w14:paraId="0823E355"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CORTE, ROTURA Y REMOCION DE PAVIMENTO FLEXIBLE</w:t>
            </w:r>
          </w:p>
        </w:tc>
        <w:tc>
          <w:tcPr>
            <w:tcW w:w="1020" w:type="dxa"/>
            <w:tcBorders>
              <w:top w:val="nil"/>
              <w:left w:val="nil"/>
              <w:bottom w:val="single" w:sz="8" w:space="0" w:color="auto"/>
              <w:right w:val="single" w:sz="8" w:space="0" w:color="auto"/>
            </w:tcBorders>
            <w:shd w:val="clear" w:color="auto" w:fill="auto"/>
            <w:vAlign w:val="center"/>
            <w:hideMark/>
          </w:tcPr>
          <w:p w14:paraId="63D4F597"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m2</w:t>
            </w:r>
          </w:p>
        </w:tc>
        <w:tc>
          <w:tcPr>
            <w:tcW w:w="1200" w:type="dxa"/>
            <w:tcBorders>
              <w:top w:val="nil"/>
              <w:left w:val="nil"/>
              <w:bottom w:val="single" w:sz="8" w:space="0" w:color="auto"/>
              <w:right w:val="single" w:sz="8" w:space="0" w:color="auto"/>
            </w:tcBorders>
            <w:shd w:val="clear" w:color="auto" w:fill="auto"/>
            <w:vAlign w:val="center"/>
            <w:hideMark/>
          </w:tcPr>
          <w:p w14:paraId="7BDE8728" w14:textId="0083DDB8" w:rsidR="007462E6" w:rsidRPr="007462E6" w:rsidRDefault="007462E6" w:rsidP="00640535">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2</w:t>
            </w:r>
            <w:r w:rsidR="00640535">
              <w:rPr>
                <w:rFonts w:ascii="Calibri" w:hAnsi="Calibri"/>
                <w:color w:val="000000"/>
                <w:sz w:val="16"/>
                <w:szCs w:val="16"/>
                <w:lang w:val="es-BO" w:eastAsia="es-BO"/>
              </w:rPr>
              <w:t>4</w:t>
            </w:r>
            <w:r w:rsidR="00FB522A">
              <w:rPr>
                <w:rFonts w:ascii="Calibri" w:hAnsi="Calibri"/>
                <w:color w:val="000000"/>
                <w:sz w:val="16"/>
                <w:szCs w:val="16"/>
                <w:lang w:val="es-BO" w:eastAsia="es-BO"/>
              </w:rPr>
              <w:t>,00</w:t>
            </w:r>
          </w:p>
        </w:tc>
      </w:tr>
      <w:tr w:rsidR="007462E6" w:rsidRPr="007462E6" w14:paraId="3A8F6BA1"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4B95EFB"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5</w:t>
            </w:r>
          </w:p>
        </w:tc>
        <w:tc>
          <w:tcPr>
            <w:tcW w:w="5100" w:type="dxa"/>
            <w:tcBorders>
              <w:top w:val="nil"/>
              <w:left w:val="nil"/>
              <w:bottom w:val="single" w:sz="8" w:space="0" w:color="auto"/>
              <w:right w:val="single" w:sz="8" w:space="0" w:color="auto"/>
            </w:tcBorders>
            <w:shd w:val="clear" w:color="auto" w:fill="auto"/>
            <w:vAlign w:val="center"/>
            <w:hideMark/>
          </w:tcPr>
          <w:p w14:paraId="567D84F8"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EXCAVACION DE ZANJA TERRENO SEMI DURO</w:t>
            </w:r>
          </w:p>
        </w:tc>
        <w:tc>
          <w:tcPr>
            <w:tcW w:w="1020" w:type="dxa"/>
            <w:tcBorders>
              <w:top w:val="nil"/>
              <w:left w:val="nil"/>
              <w:bottom w:val="single" w:sz="8" w:space="0" w:color="auto"/>
              <w:right w:val="single" w:sz="8" w:space="0" w:color="auto"/>
            </w:tcBorders>
            <w:shd w:val="clear" w:color="auto" w:fill="auto"/>
            <w:vAlign w:val="center"/>
            <w:hideMark/>
          </w:tcPr>
          <w:p w14:paraId="28630A5E"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14:paraId="7A917DAE" w14:textId="26D3453D" w:rsidR="007462E6" w:rsidRPr="007462E6" w:rsidRDefault="00640535" w:rsidP="00640535">
            <w:pPr>
              <w:jc w:val="center"/>
              <w:rPr>
                <w:rFonts w:ascii="Calibri" w:hAnsi="Calibri"/>
                <w:color w:val="000000"/>
                <w:sz w:val="16"/>
                <w:szCs w:val="16"/>
                <w:lang w:val="es-BO" w:eastAsia="es-BO"/>
              </w:rPr>
            </w:pPr>
            <w:r>
              <w:rPr>
                <w:rFonts w:ascii="Calibri" w:hAnsi="Calibri"/>
                <w:color w:val="000000"/>
                <w:sz w:val="16"/>
                <w:szCs w:val="16"/>
                <w:lang w:val="es-BO" w:eastAsia="es-BO"/>
              </w:rPr>
              <w:t>66</w:t>
            </w:r>
            <w:r w:rsidR="007462E6" w:rsidRPr="007462E6">
              <w:rPr>
                <w:rFonts w:ascii="Calibri" w:hAnsi="Calibri"/>
                <w:color w:val="000000"/>
                <w:sz w:val="16"/>
                <w:szCs w:val="16"/>
                <w:lang w:val="es-BO" w:eastAsia="es-BO"/>
              </w:rPr>
              <w:t>,</w:t>
            </w:r>
            <w:r>
              <w:rPr>
                <w:rFonts w:ascii="Calibri" w:hAnsi="Calibri"/>
                <w:color w:val="000000"/>
                <w:sz w:val="16"/>
                <w:szCs w:val="16"/>
                <w:lang w:val="es-BO" w:eastAsia="es-BO"/>
              </w:rPr>
              <w:t>3</w:t>
            </w:r>
            <w:r w:rsidR="007462E6" w:rsidRPr="007462E6">
              <w:rPr>
                <w:rFonts w:ascii="Calibri" w:hAnsi="Calibri"/>
                <w:color w:val="000000"/>
                <w:sz w:val="16"/>
                <w:szCs w:val="16"/>
                <w:lang w:val="es-BO" w:eastAsia="es-BO"/>
              </w:rPr>
              <w:t>4</w:t>
            </w:r>
          </w:p>
        </w:tc>
      </w:tr>
      <w:tr w:rsidR="007462E6" w:rsidRPr="007462E6" w14:paraId="1AC24777"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B20DD3A"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6</w:t>
            </w:r>
          </w:p>
        </w:tc>
        <w:tc>
          <w:tcPr>
            <w:tcW w:w="5100" w:type="dxa"/>
            <w:tcBorders>
              <w:top w:val="nil"/>
              <w:left w:val="nil"/>
              <w:bottom w:val="single" w:sz="8" w:space="0" w:color="auto"/>
              <w:right w:val="single" w:sz="8" w:space="0" w:color="auto"/>
            </w:tcBorders>
            <w:shd w:val="clear" w:color="auto" w:fill="auto"/>
            <w:vAlign w:val="center"/>
            <w:hideMark/>
          </w:tcPr>
          <w:p w14:paraId="26D3B677"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RELLENO Y COMPACTADO DE ZANJA CON TIERRA CERNIDA S/PROVISION</w:t>
            </w:r>
          </w:p>
        </w:tc>
        <w:tc>
          <w:tcPr>
            <w:tcW w:w="1020" w:type="dxa"/>
            <w:tcBorders>
              <w:top w:val="nil"/>
              <w:left w:val="nil"/>
              <w:bottom w:val="single" w:sz="8" w:space="0" w:color="auto"/>
              <w:right w:val="single" w:sz="8" w:space="0" w:color="auto"/>
            </w:tcBorders>
            <w:shd w:val="clear" w:color="auto" w:fill="auto"/>
            <w:vAlign w:val="center"/>
            <w:hideMark/>
          </w:tcPr>
          <w:p w14:paraId="230BB625"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14:paraId="135764CA" w14:textId="7A18DD36" w:rsidR="007462E6" w:rsidRPr="007462E6" w:rsidRDefault="007462E6" w:rsidP="00640535">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6,</w:t>
            </w:r>
            <w:r w:rsidR="00640535">
              <w:rPr>
                <w:rFonts w:ascii="Calibri" w:hAnsi="Calibri"/>
                <w:color w:val="000000"/>
                <w:sz w:val="16"/>
                <w:szCs w:val="16"/>
                <w:lang w:val="es-BO" w:eastAsia="es-BO"/>
              </w:rPr>
              <w:t>40</w:t>
            </w:r>
          </w:p>
        </w:tc>
      </w:tr>
      <w:tr w:rsidR="007462E6" w:rsidRPr="007462E6" w14:paraId="1073DB6B"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A3C6EE8"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7</w:t>
            </w:r>
          </w:p>
        </w:tc>
        <w:tc>
          <w:tcPr>
            <w:tcW w:w="5100" w:type="dxa"/>
            <w:tcBorders>
              <w:top w:val="nil"/>
              <w:left w:val="nil"/>
              <w:bottom w:val="single" w:sz="8" w:space="0" w:color="auto"/>
              <w:right w:val="single" w:sz="8" w:space="0" w:color="auto"/>
            </w:tcBorders>
            <w:shd w:val="clear" w:color="auto" w:fill="auto"/>
            <w:vAlign w:val="center"/>
            <w:hideMark/>
          </w:tcPr>
          <w:p w14:paraId="6B77897A"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RELLENO Y COMPACTADO DE ZANJA CON MATERIAL COMUN</w:t>
            </w:r>
          </w:p>
        </w:tc>
        <w:tc>
          <w:tcPr>
            <w:tcW w:w="1020" w:type="dxa"/>
            <w:tcBorders>
              <w:top w:val="nil"/>
              <w:left w:val="nil"/>
              <w:bottom w:val="single" w:sz="8" w:space="0" w:color="auto"/>
              <w:right w:val="single" w:sz="8" w:space="0" w:color="auto"/>
            </w:tcBorders>
            <w:shd w:val="clear" w:color="auto" w:fill="auto"/>
            <w:vAlign w:val="center"/>
            <w:hideMark/>
          </w:tcPr>
          <w:p w14:paraId="63E20D4C"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m3</w:t>
            </w:r>
          </w:p>
        </w:tc>
        <w:tc>
          <w:tcPr>
            <w:tcW w:w="1200" w:type="dxa"/>
            <w:tcBorders>
              <w:top w:val="nil"/>
              <w:left w:val="nil"/>
              <w:bottom w:val="single" w:sz="8" w:space="0" w:color="auto"/>
              <w:right w:val="single" w:sz="8" w:space="0" w:color="auto"/>
            </w:tcBorders>
            <w:shd w:val="clear" w:color="auto" w:fill="auto"/>
            <w:vAlign w:val="center"/>
            <w:hideMark/>
          </w:tcPr>
          <w:p w14:paraId="7224FFBD" w14:textId="2C16EAD5" w:rsidR="007462E6" w:rsidRPr="007462E6" w:rsidRDefault="007462E6" w:rsidP="00640535">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5</w:t>
            </w:r>
            <w:r w:rsidR="00640535">
              <w:rPr>
                <w:rFonts w:ascii="Calibri" w:hAnsi="Calibri"/>
                <w:color w:val="000000"/>
                <w:sz w:val="16"/>
                <w:szCs w:val="16"/>
                <w:lang w:val="es-BO" w:eastAsia="es-BO"/>
              </w:rPr>
              <w:t>2</w:t>
            </w:r>
            <w:r w:rsidRPr="007462E6">
              <w:rPr>
                <w:rFonts w:ascii="Calibri" w:hAnsi="Calibri"/>
                <w:color w:val="000000"/>
                <w:sz w:val="16"/>
                <w:szCs w:val="16"/>
                <w:lang w:val="es-BO" w:eastAsia="es-BO"/>
              </w:rPr>
              <w:t>,19</w:t>
            </w:r>
          </w:p>
        </w:tc>
      </w:tr>
      <w:tr w:rsidR="007462E6" w:rsidRPr="007462E6" w14:paraId="32BA4B5E"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7B53EC2"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lastRenderedPageBreak/>
              <w:t>8</w:t>
            </w:r>
          </w:p>
        </w:tc>
        <w:tc>
          <w:tcPr>
            <w:tcW w:w="5100" w:type="dxa"/>
            <w:tcBorders>
              <w:top w:val="nil"/>
              <w:left w:val="nil"/>
              <w:bottom w:val="single" w:sz="8" w:space="0" w:color="auto"/>
              <w:right w:val="single" w:sz="8" w:space="0" w:color="auto"/>
            </w:tcBorders>
            <w:shd w:val="clear" w:color="auto" w:fill="auto"/>
            <w:vAlign w:val="center"/>
            <w:hideMark/>
          </w:tcPr>
          <w:p w14:paraId="0F357CBC"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REPOSICION Y AFINADO DE ACERAS Y/O CUNETAS</w:t>
            </w:r>
          </w:p>
        </w:tc>
        <w:tc>
          <w:tcPr>
            <w:tcW w:w="1020" w:type="dxa"/>
            <w:tcBorders>
              <w:top w:val="nil"/>
              <w:left w:val="nil"/>
              <w:bottom w:val="single" w:sz="8" w:space="0" w:color="auto"/>
              <w:right w:val="single" w:sz="8" w:space="0" w:color="auto"/>
            </w:tcBorders>
            <w:shd w:val="clear" w:color="auto" w:fill="auto"/>
            <w:vAlign w:val="center"/>
            <w:hideMark/>
          </w:tcPr>
          <w:p w14:paraId="11FEED20"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m2</w:t>
            </w:r>
          </w:p>
        </w:tc>
        <w:tc>
          <w:tcPr>
            <w:tcW w:w="1200" w:type="dxa"/>
            <w:tcBorders>
              <w:top w:val="nil"/>
              <w:left w:val="nil"/>
              <w:bottom w:val="single" w:sz="8" w:space="0" w:color="auto"/>
              <w:right w:val="single" w:sz="8" w:space="0" w:color="auto"/>
            </w:tcBorders>
            <w:shd w:val="clear" w:color="auto" w:fill="auto"/>
            <w:vAlign w:val="center"/>
            <w:hideMark/>
          </w:tcPr>
          <w:p w14:paraId="7BDB9A45" w14:textId="5DDD799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12</w:t>
            </w:r>
            <w:r w:rsidR="00FB522A">
              <w:rPr>
                <w:rFonts w:ascii="Calibri" w:hAnsi="Calibri"/>
                <w:color w:val="000000"/>
                <w:sz w:val="16"/>
                <w:szCs w:val="16"/>
                <w:lang w:val="es-BO" w:eastAsia="es-BO"/>
              </w:rPr>
              <w:t>,00</w:t>
            </w:r>
          </w:p>
        </w:tc>
      </w:tr>
      <w:tr w:rsidR="007462E6" w:rsidRPr="007462E6" w14:paraId="65569EA2"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FEA2A31"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9</w:t>
            </w:r>
          </w:p>
        </w:tc>
        <w:tc>
          <w:tcPr>
            <w:tcW w:w="5100" w:type="dxa"/>
            <w:tcBorders>
              <w:top w:val="nil"/>
              <w:left w:val="nil"/>
              <w:bottom w:val="single" w:sz="8" w:space="0" w:color="auto"/>
              <w:right w:val="single" w:sz="8" w:space="0" w:color="auto"/>
            </w:tcBorders>
            <w:shd w:val="clear" w:color="auto" w:fill="auto"/>
            <w:vAlign w:val="center"/>
            <w:hideMark/>
          </w:tcPr>
          <w:p w14:paraId="456179DC"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ELABORACION DATA BOOK</w:t>
            </w:r>
          </w:p>
        </w:tc>
        <w:tc>
          <w:tcPr>
            <w:tcW w:w="1020" w:type="dxa"/>
            <w:tcBorders>
              <w:top w:val="nil"/>
              <w:left w:val="nil"/>
              <w:bottom w:val="single" w:sz="8" w:space="0" w:color="auto"/>
              <w:right w:val="single" w:sz="8" w:space="0" w:color="auto"/>
            </w:tcBorders>
            <w:shd w:val="clear" w:color="auto" w:fill="auto"/>
            <w:vAlign w:val="center"/>
            <w:hideMark/>
          </w:tcPr>
          <w:p w14:paraId="478CC184"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14:paraId="7DE8C190" w14:textId="148E73F8"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w:t>
            </w:r>
            <w:r w:rsidR="00FB522A">
              <w:rPr>
                <w:rFonts w:ascii="Calibri" w:hAnsi="Calibri"/>
                <w:color w:val="000000"/>
                <w:sz w:val="16"/>
                <w:szCs w:val="16"/>
                <w:lang w:val="es-BO" w:eastAsia="es-BO"/>
              </w:rPr>
              <w:t>,00</w:t>
            </w:r>
          </w:p>
        </w:tc>
      </w:tr>
      <w:tr w:rsidR="007462E6" w:rsidRPr="007462E6" w14:paraId="46AA3727"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710874A"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10</w:t>
            </w:r>
          </w:p>
        </w:tc>
        <w:tc>
          <w:tcPr>
            <w:tcW w:w="5100" w:type="dxa"/>
            <w:tcBorders>
              <w:top w:val="nil"/>
              <w:left w:val="nil"/>
              <w:bottom w:val="single" w:sz="8" w:space="0" w:color="auto"/>
              <w:right w:val="single" w:sz="8" w:space="0" w:color="auto"/>
            </w:tcBorders>
            <w:shd w:val="clear" w:color="auto" w:fill="auto"/>
            <w:vAlign w:val="center"/>
            <w:hideMark/>
          </w:tcPr>
          <w:p w14:paraId="602304F0" w14:textId="37A467A6" w:rsidR="007462E6" w:rsidRPr="007462E6" w:rsidRDefault="007B38CC" w:rsidP="00ED03FD">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PROVISION </w:t>
            </w:r>
            <w:r w:rsidR="00ED03FD">
              <w:rPr>
                <w:rFonts w:ascii="Calibri" w:hAnsi="Calibri"/>
                <w:color w:val="000000"/>
                <w:sz w:val="16"/>
                <w:szCs w:val="16"/>
                <w:lang w:val="es-BO" w:eastAsia="es-BO"/>
              </w:rPr>
              <w:t>E INSTALACION</w:t>
            </w:r>
            <w:r w:rsidR="007462E6" w:rsidRPr="007462E6">
              <w:rPr>
                <w:rFonts w:ascii="Calibri" w:hAnsi="Calibri"/>
                <w:color w:val="000000"/>
                <w:sz w:val="16"/>
                <w:szCs w:val="16"/>
                <w:lang w:val="es-BO" w:eastAsia="es-BO"/>
              </w:rPr>
              <w:t xml:space="preserve"> DE SOPORTES</w:t>
            </w:r>
            <w:r>
              <w:rPr>
                <w:rFonts w:ascii="Calibri" w:hAnsi="Calibri"/>
                <w:color w:val="000000"/>
                <w:sz w:val="16"/>
                <w:szCs w:val="16"/>
                <w:lang w:val="es-BO" w:eastAsia="es-BO"/>
              </w:rPr>
              <w:t xml:space="preserve"> </w:t>
            </w:r>
            <w:r w:rsidR="007462E6" w:rsidRPr="007462E6">
              <w:rPr>
                <w:rFonts w:ascii="Calibri" w:hAnsi="Calibri"/>
                <w:color w:val="000000"/>
                <w:sz w:val="16"/>
                <w:szCs w:val="16"/>
                <w:lang w:val="es-BO" w:eastAsia="es-BO"/>
              </w:rPr>
              <w:t xml:space="preserve">PARA </w:t>
            </w:r>
            <w:r w:rsidR="00640535">
              <w:rPr>
                <w:rFonts w:ascii="Calibri" w:hAnsi="Calibri"/>
                <w:color w:val="000000"/>
                <w:sz w:val="16"/>
                <w:szCs w:val="16"/>
                <w:lang w:val="es-BO" w:eastAsia="es-BO"/>
              </w:rPr>
              <w:t>EL</w:t>
            </w:r>
            <w:r w:rsidR="007462E6" w:rsidRPr="007462E6">
              <w:rPr>
                <w:rFonts w:ascii="Calibri" w:hAnsi="Calibri"/>
                <w:color w:val="000000"/>
                <w:sz w:val="16"/>
                <w:szCs w:val="16"/>
                <w:lang w:val="es-BO" w:eastAsia="es-BO"/>
              </w:rPr>
              <w:t xml:space="preserve"> </w:t>
            </w:r>
            <w:r w:rsidR="00F8780D">
              <w:rPr>
                <w:rFonts w:ascii="Calibri" w:hAnsi="Calibri"/>
                <w:color w:val="000000"/>
                <w:sz w:val="16"/>
                <w:szCs w:val="16"/>
                <w:lang w:val="es-BO" w:eastAsia="es-BO"/>
              </w:rPr>
              <w:t xml:space="preserve">TRAMO AEREO DE RED PRIMARIA ALTO LIMA </w:t>
            </w:r>
            <w:r w:rsidR="003176C7">
              <w:rPr>
                <w:rFonts w:ascii="Calibri" w:hAnsi="Calibri"/>
                <w:color w:val="000000"/>
                <w:sz w:val="16"/>
                <w:szCs w:val="16"/>
                <w:lang w:val="es-BO" w:eastAsia="es-BO"/>
              </w:rPr>
              <w:t xml:space="preserve">- </w:t>
            </w:r>
            <w:r w:rsidR="00F8780D">
              <w:rPr>
                <w:rFonts w:ascii="Calibri" w:hAnsi="Calibri"/>
                <w:color w:val="000000"/>
                <w:sz w:val="16"/>
                <w:szCs w:val="16"/>
                <w:lang w:val="es-BO" w:eastAsia="es-BO"/>
              </w:rPr>
              <w:t>AV. VASQUEZ DE DN 6”,</w:t>
            </w:r>
            <w:r w:rsidR="007462E6" w:rsidRPr="007462E6">
              <w:rPr>
                <w:rFonts w:ascii="Calibri" w:hAnsi="Calibri"/>
                <w:color w:val="000000"/>
                <w:sz w:val="16"/>
                <w:szCs w:val="16"/>
                <w:lang w:val="es-BO" w:eastAsia="es-BO"/>
              </w:rPr>
              <w:t xml:space="preserve"> INCLUYE ESTUDIO DE INGENIERIA A DETALLE</w:t>
            </w:r>
          </w:p>
        </w:tc>
        <w:tc>
          <w:tcPr>
            <w:tcW w:w="1020" w:type="dxa"/>
            <w:tcBorders>
              <w:top w:val="nil"/>
              <w:left w:val="nil"/>
              <w:bottom w:val="single" w:sz="8" w:space="0" w:color="auto"/>
              <w:right w:val="single" w:sz="8" w:space="0" w:color="auto"/>
            </w:tcBorders>
            <w:shd w:val="clear" w:color="auto" w:fill="auto"/>
            <w:vAlign w:val="center"/>
            <w:hideMark/>
          </w:tcPr>
          <w:p w14:paraId="3A8149F9"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14:paraId="0CFFA6AF" w14:textId="3803B56E"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w:t>
            </w:r>
            <w:r w:rsidR="00FB522A">
              <w:rPr>
                <w:rFonts w:ascii="Calibri" w:hAnsi="Calibri"/>
                <w:color w:val="000000"/>
                <w:sz w:val="16"/>
                <w:szCs w:val="16"/>
                <w:lang w:val="es-BO" w:eastAsia="es-BO"/>
              </w:rPr>
              <w:t>,00</w:t>
            </w:r>
          </w:p>
        </w:tc>
      </w:tr>
      <w:tr w:rsidR="007462E6" w:rsidRPr="007462E6" w14:paraId="076294E9" w14:textId="77777777" w:rsidTr="007462E6">
        <w:trPr>
          <w:trHeight w:val="480"/>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0B12BA1F"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11</w:t>
            </w:r>
          </w:p>
        </w:tc>
        <w:tc>
          <w:tcPr>
            <w:tcW w:w="5100" w:type="dxa"/>
            <w:tcBorders>
              <w:top w:val="nil"/>
              <w:left w:val="nil"/>
              <w:bottom w:val="single" w:sz="8" w:space="0" w:color="auto"/>
              <w:right w:val="single" w:sz="8" w:space="0" w:color="auto"/>
            </w:tcBorders>
            <w:shd w:val="clear" w:color="auto" w:fill="auto"/>
            <w:vAlign w:val="center"/>
            <w:hideMark/>
          </w:tcPr>
          <w:p w14:paraId="687B00C4" w14:textId="77777777" w:rsidR="007462E6" w:rsidRPr="007462E6" w:rsidRDefault="007462E6" w:rsidP="007462E6">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LIMPIEZA Y RETIRO DE ESCOMBROS</w:t>
            </w:r>
          </w:p>
        </w:tc>
        <w:tc>
          <w:tcPr>
            <w:tcW w:w="1020" w:type="dxa"/>
            <w:tcBorders>
              <w:top w:val="nil"/>
              <w:left w:val="nil"/>
              <w:bottom w:val="single" w:sz="8" w:space="0" w:color="auto"/>
              <w:right w:val="single" w:sz="8" w:space="0" w:color="auto"/>
            </w:tcBorders>
            <w:shd w:val="clear" w:color="auto" w:fill="auto"/>
            <w:vAlign w:val="center"/>
            <w:hideMark/>
          </w:tcPr>
          <w:p w14:paraId="51D9404F"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14:paraId="16850020" w14:textId="0154099E"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w:t>
            </w:r>
            <w:r w:rsidR="00FB522A">
              <w:rPr>
                <w:rFonts w:ascii="Calibri" w:hAnsi="Calibri"/>
                <w:color w:val="000000"/>
                <w:sz w:val="16"/>
                <w:szCs w:val="16"/>
                <w:lang w:val="es-BO" w:eastAsia="es-BO"/>
              </w:rPr>
              <w:t>,00</w:t>
            </w:r>
          </w:p>
        </w:tc>
      </w:tr>
    </w:tbl>
    <w:p w14:paraId="515986C9" w14:textId="3B47C501" w:rsidR="007462E6" w:rsidRDefault="007462E6" w:rsidP="0030096D">
      <w:pPr>
        <w:pStyle w:val="Prrafodelista"/>
        <w:tabs>
          <w:tab w:val="left" w:pos="851"/>
        </w:tabs>
        <w:ind w:left="858"/>
      </w:pPr>
    </w:p>
    <w:tbl>
      <w:tblPr>
        <w:tblW w:w="7900" w:type="dxa"/>
        <w:jc w:val="center"/>
        <w:tblInd w:w="55" w:type="dxa"/>
        <w:tblCellMar>
          <w:left w:w="70" w:type="dxa"/>
          <w:right w:w="70" w:type="dxa"/>
        </w:tblCellMar>
        <w:tblLook w:val="04A0" w:firstRow="1" w:lastRow="0" w:firstColumn="1" w:lastColumn="0" w:noHBand="0" w:noVBand="1"/>
      </w:tblPr>
      <w:tblGrid>
        <w:gridCol w:w="580"/>
        <w:gridCol w:w="5100"/>
        <w:gridCol w:w="1020"/>
        <w:gridCol w:w="1200"/>
      </w:tblGrid>
      <w:tr w:rsidR="007462E6" w:rsidRPr="007462E6" w14:paraId="31F2046F" w14:textId="77777777" w:rsidTr="007462E6">
        <w:trPr>
          <w:trHeight w:val="315"/>
          <w:jc w:val="center"/>
        </w:trPr>
        <w:tc>
          <w:tcPr>
            <w:tcW w:w="7900"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3F8917B" w14:textId="77777777" w:rsidR="007462E6" w:rsidRPr="007462E6" w:rsidRDefault="007462E6" w:rsidP="007462E6">
            <w:pPr>
              <w:jc w:val="center"/>
              <w:rPr>
                <w:rFonts w:ascii="Calibri" w:hAnsi="Calibri"/>
                <w:b/>
                <w:bCs/>
                <w:color w:val="000000"/>
                <w:sz w:val="20"/>
                <w:szCs w:val="20"/>
                <w:lang w:val="es-BO" w:eastAsia="es-BO"/>
              </w:rPr>
            </w:pPr>
            <w:r w:rsidRPr="007462E6">
              <w:rPr>
                <w:rFonts w:ascii="Calibri" w:hAnsi="Calibri"/>
                <w:b/>
                <w:bCs/>
                <w:color w:val="000000"/>
                <w:sz w:val="20"/>
                <w:szCs w:val="20"/>
                <w:lang w:val="es-BO" w:eastAsia="es-BO"/>
              </w:rPr>
              <w:t>OBRAS MECANICAS</w:t>
            </w:r>
          </w:p>
        </w:tc>
      </w:tr>
      <w:tr w:rsidR="007462E6" w:rsidRPr="007462E6" w14:paraId="793CAC70" w14:textId="77777777" w:rsidTr="007462E6">
        <w:trPr>
          <w:trHeight w:val="465"/>
          <w:jc w:val="center"/>
        </w:trPr>
        <w:tc>
          <w:tcPr>
            <w:tcW w:w="580" w:type="dxa"/>
            <w:tcBorders>
              <w:top w:val="nil"/>
              <w:left w:val="single" w:sz="8" w:space="0" w:color="auto"/>
              <w:bottom w:val="single" w:sz="8" w:space="0" w:color="auto"/>
              <w:right w:val="single" w:sz="8" w:space="0" w:color="auto"/>
            </w:tcBorders>
            <w:shd w:val="clear" w:color="000000" w:fill="D9D9D9"/>
            <w:vAlign w:val="center"/>
            <w:hideMark/>
          </w:tcPr>
          <w:p w14:paraId="2CA0ED9E" w14:textId="77777777" w:rsidR="007462E6" w:rsidRPr="007462E6" w:rsidRDefault="007462E6" w:rsidP="007462E6">
            <w:pPr>
              <w:jc w:val="center"/>
              <w:rPr>
                <w:rFonts w:ascii="Calibri" w:hAnsi="Calibri"/>
                <w:b/>
                <w:bCs/>
                <w:color w:val="000000"/>
                <w:sz w:val="22"/>
                <w:szCs w:val="22"/>
                <w:lang w:val="es-BO" w:eastAsia="es-BO"/>
              </w:rPr>
            </w:pPr>
            <w:r w:rsidRPr="007462E6">
              <w:rPr>
                <w:rFonts w:ascii="Calibri" w:hAnsi="Calibri"/>
                <w:b/>
                <w:bCs/>
                <w:color w:val="000000"/>
                <w:sz w:val="22"/>
                <w:szCs w:val="22"/>
                <w:lang w:val="es-BO" w:eastAsia="es-BO"/>
              </w:rPr>
              <w:t xml:space="preserve"> </w:t>
            </w:r>
            <w:r w:rsidRPr="007462E6">
              <w:rPr>
                <w:rFonts w:ascii="Calibri" w:hAnsi="Calibri"/>
                <w:b/>
                <w:bCs/>
                <w:color w:val="000000"/>
                <w:sz w:val="16"/>
                <w:szCs w:val="16"/>
                <w:lang w:val="es-BO" w:eastAsia="es-BO"/>
              </w:rPr>
              <w:t>Nº</w:t>
            </w:r>
          </w:p>
        </w:tc>
        <w:tc>
          <w:tcPr>
            <w:tcW w:w="5100" w:type="dxa"/>
            <w:tcBorders>
              <w:top w:val="nil"/>
              <w:left w:val="nil"/>
              <w:bottom w:val="single" w:sz="8" w:space="0" w:color="auto"/>
              <w:right w:val="single" w:sz="8" w:space="0" w:color="auto"/>
            </w:tcBorders>
            <w:shd w:val="clear" w:color="000000" w:fill="D9D9D9"/>
            <w:vAlign w:val="center"/>
            <w:hideMark/>
          </w:tcPr>
          <w:p w14:paraId="34C89154" w14:textId="77777777" w:rsidR="007462E6" w:rsidRPr="007462E6" w:rsidRDefault="007462E6" w:rsidP="007462E6">
            <w:pPr>
              <w:jc w:val="center"/>
              <w:rPr>
                <w:rFonts w:ascii="Calibri" w:hAnsi="Calibri"/>
                <w:b/>
                <w:bCs/>
                <w:color w:val="000000"/>
                <w:sz w:val="16"/>
                <w:szCs w:val="16"/>
                <w:lang w:val="es-BO" w:eastAsia="es-BO"/>
              </w:rPr>
            </w:pPr>
            <w:r w:rsidRPr="007462E6">
              <w:rPr>
                <w:rFonts w:ascii="Calibri" w:hAnsi="Calibri"/>
                <w:b/>
                <w:bCs/>
                <w:color w:val="000000"/>
                <w:sz w:val="16"/>
                <w:szCs w:val="16"/>
                <w:lang w:val="es-BO" w:eastAsia="es-BO"/>
              </w:rPr>
              <w:t>DETALLE DEL SERVICIO</w:t>
            </w:r>
          </w:p>
        </w:tc>
        <w:tc>
          <w:tcPr>
            <w:tcW w:w="1020" w:type="dxa"/>
            <w:tcBorders>
              <w:top w:val="nil"/>
              <w:left w:val="nil"/>
              <w:bottom w:val="single" w:sz="8" w:space="0" w:color="auto"/>
              <w:right w:val="single" w:sz="8" w:space="0" w:color="auto"/>
            </w:tcBorders>
            <w:shd w:val="clear" w:color="000000" w:fill="D9D9D9"/>
            <w:vAlign w:val="center"/>
            <w:hideMark/>
          </w:tcPr>
          <w:p w14:paraId="0D7C0F92" w14:textId="77777777" w:rsidR="007462E6" w:rsidRPr="007462E6" w:rsidRDefault="007462E6" w:rsidP="007462E6">
            <w:pPr>
              <w:jc w:val="center"/>
              <w:rPr>
                <w:rFonts w:ascii="Calibri" w:hAnsi="Calibri"/>
                <w:b/>
                <w:bCs/>
                <w:color w:val="000000"/>
                <w:sz w:val="16"/>
                <w:szCs w:val="16"/>
                <w:lang w:val="es-BO" w:eastAsia="es-BO"/>
              </w:rPr>
            </w:pPr>
            <w:r w:rsidRPr="007462E6">
              <w:rPr>
                <w:rFonts w:ascii="Calibri" w:hAnsi="Calibri"/>
                <w:b/>
                <w:bCs/>
                <w:color w:val="000000"/>
                <w:sz w:val="16"/>
                <w:szCs w:val="16"/>
                <w:lang w:val="es-BO" w:eastAsia="es-BO"/>
              </w:rPr>
              <w:t>UNIDAD DE MEDIDA</w:t>
            </w:r>
          </w:p>
        </w:tc>
        <w:tc>
          <w:tcPr>
            <w:tcW w:w="1200" w:type="dxa"/>
            <w:tcBorders>
              <w:top w:val="nil"/>
              <w:left w:val="nil"/>
              <w:bottom w:val="single" w:sz="8" w:space="0" w:color="auto"/>
              <w:right w:val="single" w:sz="8" w:space="0" w:color="auto"/>
            </w:tcBorders>
            <w:shd w:val="clear" w:color="000000" w:fill="D9D9D9"/>
            <w:vAlign w:val="center"/>
            <w:hideMark/>
          </w:tcPr>
          <w:p w14:paraId="6B6E1586" w14:textId="77777777" w:rsidR="007462E6" w:rsidRPr="007462E6" w:rsidRDefault="007462E6" w:rsidP="007462E6">
            <w:pPr>
              <w:jc w:val="center"/>
              <w:rPr>
                <w:rFonts w:ascii="Calibri" w:hAnsi="Calibri"/>
                <w:b/>
                <w:bCs/>
                <w:color w:val="000000"/>
                <w:sz w:val="16"/>
                <w:szCs w:val="16"/>
                <w:lang w:val="es-BO" w:eastAsia="es-BO"/>
              </w:rPr>
            </w:pPr>
            <w:r w:rsidRPr="007462E6">
              <w:rPr>
                <w:rFonts w:ascii="Calibri" w:hAnsi="Calibri"/>
                <w:b/>
                <w:bCs/>
                <w:color w:val="000000"/>
                <w:sz w:val="16"/>
                <w:szCs w:val="16"/>
                <w:lang w:val="es-BO" w:eastAsia="es-BO"/>
              </w:rPr>
              <w:t>CANTIDAD</w:t>
            </w:r>
          </w:p>
        </w:tc>
      </w:tr>
      <w:tr w:rsidR="007462E6" w:rsidRPr="007462E6" w14:paraId="195688AB" w14:textId="77777777" w:rsidTr="007462E6">
        <w:trPr>
          <w:trHeight w:val="555"/>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27B04125"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1</w:t>
            </w:r>
          </w:p>
        </w:tc>
        <w:tc>
          <w:tcPr>
            <w:tcW w:w="5100" w:type="dxa"/>
            <w:tcBorders>
              <w:top w:val="nil"/>
              <w:left w:val="nil"/>
              <w:bottom w:val="single" w:sz="8" w:space="0" w:color="auto"/>
              <w:right w:val="single" w:sz="8" w:space="0" w:color="auto"/>
            </w:tcBorders>
            <w:shd w:val="clear" w:color="auto" w:fill="auto"/>
            <w:vAlign w:val="center"/>
            <w:hideMark/>
          </w:tcPr>
          <w:p w14:paraId="2FBFF70B" w14:textId="3FC06B17" w:rsidR="007462E6" w:rsidRPr="007462E6" w:rsidRDefault="007462E6" w:rsidP="00F8780D">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PINTADO DE</w:t>
            </w:r>
            <w:r w:rsidR="00F8780D">
              <w:rPr>
                <w:rFonts w:ascii="Calibri" w:hAnsi="Calibri"/>
                <w:color w:val="000000"/>
                <w:sz w:val="16"/>
                <w:szCs w:val="16"/>
                <w:lang w:val="es-BO" w:eastAsia="es-BO"/>
              </w:rPr>
              <w:t>L TRAMO AEREO DE RED PRIMARIA: ALTO LIMA – AV. VASQUEZ DE DN 6”</w:t>
            </w:r>
            <w:r w:rsidRPr="007462E6">
              <w:rPr>
                <w:rFonts w:ascii="Calibri" w:hAnsi="Calibri"/>
                <w:color w:val="000000"/>
                <w:sz w:val="16"/>
                <w:szCs w:val="16"/>
                <w:lang w:val="es-BO" w:eastAsia="es-BO"/>
              </w:rPr>
              <w:t>(CON PROVISION DE MATERIALES)</w:t>
            </w:r>
          </w:p>
        </w:tc>
        <w:tc>
          <w:tcPr>
            <w:tcW w:w="1020" w:type="dxa"/>
            <w:tcBorders>
              <w:top w:val="nil"/>
              <w:left w:val="nil"/>
              <w:bottom w:val="single" w:sz="8" w:space="0" w:color="auto"/>
              <w:right w:val="single" w:sz="8" w:space="0" w:color="auto"/>
            </w:tcBorders>
            <w:shd w:val="clear" w:color="auto" w:fill="auto"/>
            <w:vAlign w:val="center"/>
            <w:hideMark/>
          </w:tcPr>
          <w:p w14:paraId="72752939" w14:textId="11D28E2B" w:rsidR="007462E6" w:rsidRPr="007462E6" w:rsidRDefault="00A85B5D" w:rsidP="00A85B5D">
            <w:pPr>
              <w:jc w:val="center"/>
              <w:rPr>
                <w:rFonts w:ascii="Calibri" w:hAnsi="Calibri"/>
                <w:color w:val="000000"/>
                <w:sz w:val="16"/>
                <w:szCs w:val="16"/>
                <w:lang w:val="es-BO" w:eastAsia="es-BO"/>
              </w:rPr>
            </w:pPr>
            <w:r>
              <w:rPr>
                <w:rFonts w:ascii="Calibri" w:hAnsi="Calibri"/>
                <w:color w:val="000000"/>
                <w:sz w:val="16"/>
                <w:szCs w:val="16"/>
                <w:lang w:val="es-BO" w:eastAsia="es-BO"/>
              </w:rPr>
              <w:t>metro</w:t>
            </w:r>
          </w:p>
        </w:tc>
        <w:tc>
          <w:tcPr>
            <w:tcW w:w="1200" w:type="dxa"/>
            <w:tcBorders>
              <w:top w:val="nil"/>
              <w:left w:val="nil"/>
              <w:bottom w:val="single" w:sz="8" w:space="0" w:color="auto"/>
              <w:right w:val="single" w:sz="8" w:space="0" w:color="auto"/>
            </w:tcBorders>
            <w:shd w:val="clear" w:color="auto" w:fill="auto"/>
            <w:vAlign w:val="center"/>
            <w:hideMark/>
          </w:tcPr>
          <w:p w14:paraId="13BB73CF"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70,16</w:t>
            </w:r>
          </w:p>
        </w:tc>
      </w:tr>
      <w:tr w:rsidR="007462E6" w:rsidRPr="007462E6" w14:paraId="7CB890EF" w14:textId="77777777" w:rsidTr="007462E6">
        <w:trPr>
          <w:trHeight w:val="555"/>
          <w:jc w:val="center"/>
        </w:trPr>
        <w:tc>
          <w:tcPr>
            <w:tcW w:w="580" w:type="dxa"/>
            <w:tcBorders>
              <w:top w:val="single" w:sz="8" w:space="0" w:color="auto"/>
              <w:left w:val="single" w:sz="8" w:space="0" w:color="auto"/>
              <w:bottom w:val="single" w:sz="8" w:space="0" w:color="auto"/>
              <w:right w:val="nil"/>
            </w:tcBorders>
            <w:shd w:val="clear" w:color="auto" w:fill="auto"/>
            <w:vAlign w:val="center"/>
            <w:hideMark/>
          </w:tcPr>
          <w:p w14:paraId="27C5D201"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2</w:t>
            </w:r>
          </w:p>
        </w:tc>
        <w:tc>
          <w:tcPr>
            <w:tcW w:w="5100" w:type="dxa"/>
            <w:tcBorders>
              <w:top w:val="nil"/>
              <w:left w:val="single" w:sz="8" w:space="0" w:color="auto"/>
              <w:bottom w:val="single" w:sz="8" w:space="0" w:color="auto"/>
              <w:right w:val="single" w:sz="8" w:space="0" w:color="auto"/>
            </w:tcBorders>
            <w:shd w:val="clear" w:color="auto" w:fill="auto"/>
            <w:vAlign w:val="center"/>
            <w:hideMark/>
          </w:tcPr>
          <w:p w14:paraId="6B162795" w14:textId="7E8DBB9B" w:rsidR="007462E6" w:rsidRPr="007462E6" w:rsidRDefault="007462E6" w:rsidP="007B38CC">
            <w:pPr>
              <w:jc w:val="both"/>
              <w:rPr>
                <w:rFonts w:ascii="Calibri" w:hAnsi="Calibri"/>
                <w:color w:val="000000"/>
                <w:sz w:val="16"/>
                <w:szCs w:val="16"/>
                <w:lang w:val="es-BO" w:eastAsia="es-BO"/>
              </w:rPr>
            </w:pPr>
            <w:r w:rsidRPr="007462E6">
              <w:rPr>
                <w:rFonts w:ascii="Calibri" w:hAnsi="Calibri"/>
                <w:color w:val="000000"/>
                <w:sz w:val="16"/>
                <w:szCs w:val="16"/>
                <w:lang w:val="es-BO" w:eastAsia="es-BO"/>
              </w:rPr>
              <w:t xml:space="preserve">REPINTADO DE </w:t>
            </w:r>
            <w:r w:rsidR="007B38CC">
              <w:rPr>
                <w:rFonts w:ascii="Calibri" w:hAnsi="Calibri"/>
                <w:color w:val="000000"/>
                <w:sz w:val="16"/>
                <w:szCs w:val="16"/>
                <w:lang w:val="es-BO" w:eastAsia="es-BO"/>
              </w:rPr>
              <w:t xml:space="preserve">SOPORTES </w:t>
            </w:r>
            <w:r w:rsidR="0021766B">
              <w:rPr>
                <w:rFonts w:ascii="Calibri" w:hAnsi="Calibri"/>
                <w:color w:val="000000"/>
                <w:sz w:val="16"/>
                <w:szCs w:val="16"/>
                <w:lang w:val="es-BO" w:eastAsia="es-BO"/>
              </w:rPr>
              <w:t>(</w:t>
            </w:r>
            <w:r w:rsidR="007B38CC">
              <w:rPr>
                <w:rFonts w:ascii="Calibri" w:hAnsi="Calibri"/>
                <w:color w:val="000000"/>
                <w:sz w:val="16"/>
                <w:szCs w:val="16"/>
                <w:lang w:val="es-BO" w:eastAsia="es-BO"/>
              </w:rPr>
              <w:t>TIPO H</w:t>
            </w:r>
            <w:r w:rsidR="0021766B">
              <w:rPr>
                <w:rFonts w:ascii="Calibri" w:hAnsi="Calibri"/>
                <w:color w:val="000000"/>
                <w:sz w:val="16"/>
                <w:szCs w:val="16"/>
                <w:lang w:val="es-BO" w:eastAsia="es-BO"/>
              </w:rPr>
              <w:t>)</w:t>
            </w:r>
            <w:r w:rsidRPr="007462E6">
              <w:rPr>
                <w:rFonts w:ascii="Calibri" w:hAnsi="Calibri"/>
                <w:color w:val="000000"/>
                <w:sz w:val="16"/>
                <w:szCs w:val="16"/>
                <w:lang w:val="es-BO" w:eastAsia="es-BO"/>
              </w:rPr>
              <w:t xml:space="preserve"> EXISTENTES </w:t>
            </w:r>
            <w:r w:rsidR="00F8780D">
              <w:rPr>
                <w:rFonts w:ascii="Calibri" w:hAnsi="Calibri"/>
                <w:color w:val="000000"/>
                <w:sz w:val="16"/>
                <w:szCs w:val="16"/>
                <w:lang w:val="es-BO" w:eastAsia="es-BO"/>
              </w:rPr>
              <w:t xml:space="preserve">EN EL TRAMO AEREO DE RED PRIMARIA ALTO LIMA – AV. VASQUEZ </w:t>
            </w:r>
            <w:r w:rsidRPr="007462E6">
              <w:rPr>
                <w:rFonts w:ascii="Calibri" w:hAnsi="Calibri"/>
                <w:color w:val="000000"/>
                <w:sz w:val="16"/>
                <w:szCs w:val="16"/>
                <w:lang w:val="es-BO" w:eastAsia="es-BO"/>
              </w:rPr>
              <w:t>(CON PROVISION DE MATERIALES)</w:t>
            </w:r>
          </w:p>
        </w:tc>
        <w:tc>
          <w:tcPr>
            <w:tcW w:w="1020" w:type="dxa"/>
            <w:tcBorders>
              <w:top w:val="nil"/>
              <w:left w:val="nil"/>
              <w:bottom w:val="single" w:sz="8" w:space="0" w:color="auto"/>
              <w:right w:val="single" w:sz="8" w:space="0" w:color="auto"/>
            </w:tcBorders>
            <w:shd w:val="clear" w:color="auto" w:fill="auto"/>
            <w:vAlign w:val="center"/>
            <w:hideMark/>
          </w:tcPr>
          <w:p w14:paraId="4BF97A50" w14:textId="77777777" w:rsidR="007462E6" w:rsidRPr="007462E6" w:rsidRDefault="007462E6" w:rsidP="007462E6">
            <w:pPr>
              <w:jc w:val="center"/>
              <w:rPr>
                <w:rFonts w:ascii="Calibri" w:hAnsi="Calibri"/>
                <w:color w:val="000000"/>
                <w:sz w:val="16"/>
                <w:szCs w:val="16"/>
                <w:lang w:val="es-BO" w:eastAsia="es-BO"/>
              </w:rPr>
            </w:pPr>
            <w:r w:rsidRPr="007462E6">
              <w:rPr>
                <w:rFonts w:ascii="Calibri" w:hAnsi="Calibri"/>
                <w:color w:val="000000"/>
                <w:sz w:val="16"/>
                <w:szCs w:val="16"/>
                <w:lang w:val="es-BO" w:eastAsia="es-BO"/>
              </w:rPr>
              <w:t>m2</w:t>
            </w:r>
          </w:p>
        </w:tc>
        <w:tc>
          <w:tcPr>
            <w:tcW w:w="1200" w:type="dxa"/>
            <w:tcBorders>
              <w:top w:val="nil"/>
              <w:left w:val="nil"/>
              <w:bottom w:val="single" w:sz="8" w:space="0" w:color="auto"/>
              <w:right w:val="single" w:sz="8" w:space="0" w:color="auto"/>
            </w:tcBorders>
            <w:shd w:val="clear" w:color="auto" w:fill="auto"/>
            <w:vAlign w:val="center"/>
            <w:hideMark/>
          </w:tcPr>
          <w:p w14:paraId="3CD61A37" w14:textId="1A7EDD29" w:rsidR="007462E6" w:rsidRPr="007462E6" w:rsidRDefault="0024477E" w:rsidP="0024477E">
            <w:pPr>
              <w:jc w:val="center"/>
              <w:rPr>
                <w:rFonts w:ascii="Calibri" w:hAnsi="Calibri"/>
                <w:color w:val="000000"/>
                <w:sz w:val="16"/>
                <w:szCs w:val="16"/>
                <w:lang w:val="es-BO" w:eastAsia="es-BO"/>
              </w:rPr>
            </w:pPr>
            <w:r>
              <w:rPr>
                <w:rFonts w:ascii="Calibri" w:hAnsi="Calibri"/>
                <w:color w:val="000000"/>
                <w:sz w:val="16"/>
                <w:szCs w:val="16"/>
                <w:lang w:val="es-BO" w:eastAsia="es-BO"/>
              </w:rPr>
              <w:t>2,75</w:t>
            </w:r>
          </w:p>
        </w:tc>
      </w:tr>
    </w:tbl>
    <w:p w14:paraId="16692155" w14:textId="77777777" w:rsidR="009638E3" w:rsidRDefault="009638E3" w:rsidP="009D45EC">
      <w:pPr>
        <w:pStyle w:val="Prrafodelista"/>
        <w:tabs>
          <w:tab w:val="left" w:pos="851"/>
        </w:tabs>
        <w:ind w:left="792"/>
        <w:rPr>
          <w:rFonts w:asciiTheme="minorHAnsi" w:hAnsiTheme="minorHAnsi" w:cstheme="minorHAnsi"/>
          <w:b/>
          <w:color w:val="000000" w:themeColor="text1"/>
          <w:sz w:val="22"/>
          <w:szCs w:val="22"/>
          <w:u w:val="single"/>
        </w:rPr>
      </w:pPr>
    </w:p>
    <w:p w14:paraId="04E1D622" w14:textId="77777777" w:rsidR="007462E6" w:rsidRDefault="007462E6" w:rsidP="009D45EC">
      <w:pPr>
        <w:pStyle w:val="Prrafodelista"/>
        <w:tabs>
          <w:tab w:val="left" w:pos="851"/>
        </w:tabs>
        <w:ind w:left="792"/>
        <w:rPr>
          <w:rFonts w:asciiTheme="minorHAnsi" w:hAnsiTheme="minorHAnsi" w:cstheme="minorHAnsi"/>
          <w:b/>
          <w:color w:val="000000" w:themeColor="text1"/>
          <w:sz w:val="22"/>
          <w:szCs w:val="22"/>
          <w:u w:val="single"/>
        </w:rPr>
      </w:pPr>
    </w:p>
    <w:p w14:paraId="3AA10CF3" w14:textId="66201D4C" w:rsidR="00EC564E" w:rsidRPr="009302B2" w:rsidRDefault="009302B2" w:rsidP="00EC564E">
      <w:pPr>
        <w:pStyle w:val="Prrafodelista"/>
        <w:numPr>
          <w:ilvl w:val="1"/>
          <w:numId w:val="6"/>
        </w:numPr>
        <w:tabs>
          <w:tab w:val="left" w:pos="851"/>
        </w:tabs>
        <w:autoSpaceDE w:val="0"/>
        <w:autoSpaceDN w:val="0"/>
        <w:adjustRightInd w:val="0"/>
        <w:rPr>
          <w:rFonts w:ascii="Calibri" w:eastAsiaTheme="minorHAnsi" w:hAnsi="Calibri" w:cs="Calibri"/>
          <w:color w:val="000000"/>
          <w:sz w:val="22"/>
          <w:szCs w:val="22"/>
          <w:lang w:val="es-BO" w:eastAsia="en-US"/>
        </w:rPr>
      </w:pPr>
      <w:r w:rsidRPr="00F56E5B">
        <w:rPr>
          <w:rFonts w:asciiTheme="minorHAnsi" w:hAnsiTheme="minorHAnsi" w:cstheme="minorHAnsi"/>
          <w:b/>
          <w:color w:val="000000" w:themeColor="text1"/>
          <w:sz w:val="22"/>
          <w:szCs w:val="22"/>
          <w:u w:val="single"/>
        </w:rPr>
        <w:t>ASPECTOS NORMATIVOS DE SEGURIDAD INDUSTRIAL Y SALUD OCUPACIONAL PARA EMPRESAS CONTRATISTAS  DE  YPFB</w:t>
      </w:r>
    </w:p>
    <w:p w14:paraId="7910EAEF" w14:textId="77777777" w:rsidR="009302B2" w:rsidRPr="009302B2" w:rsidRDefault="009302B2" w:rsidP="009302B2">
      <w:pPr>
        <w:pStyle w:val="Prrafodelista"/>
        <w:tabs>
          <w:tab w:val="left" w:pos="851"/>
        </w:tabs>
        <w:autoSpaceDE w:val="0"/>
        <w:autoSpaceDN w:val="0"/>
        <w:adjustRightInd w:val="0"/>
        <w:ind w:left="858"/>
        <w:rPr>
          <w:rFonts w:ascii="Calibri" w:eastAsiaTheme="minorHAnsi" w:hAnsi="Calibri" w:cs="Calibri"/>
          <w:color w:val="000000"/>
          <w:sz w:val="22"/>
          <w:szCs w:val="22"/>
          <w:lang w:val="es-BO" w:eastAsia="en-US"/>
        </w:rPr>
      </w:pPr>
    </w:p>
    <w:p w14:paraId="223DEF11" w14:textId="77777777" w:rsidR="009302B2" w:rsidRPr="00F56E5B" w:rsidRDefault="009302B2" w:rsidP="009302B2">
      <w:pPr>
        <w:tabs>
          <w:tab w:val="left" w:pos="426"/>
        </w:tabs>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t xml:space="preserve">La empresa  contratista de la actividad/obra/proyecto deberá cumplir de forma obligatoria con los siguientes estándares de Seguridad Industrial y Salud Ocupacional: </w:t>
      </w:r>
    </w:p>
    <w:p w14:paraId="3D0913A0" w14:textId="77777777" w:rsidR="009302B2" w:rsidRDefault="009302B2" w:rsidP="009302B2">
      <w:pPr>
        <w:tabs>
          <w:tab w:val="left" w:pos="426"/>
        </w:tabs>
        <w:jc w:val="both"/>
        <w:rPr>
          <w:rFonts w:asciiTheme="minorHAnsi" w:hAnsiTheme="minorHAnsi" w:cstheme="minorHAnsi"/>
          <w:b/>
          <w:color w:val="000000" w:themeColor="text1"/>
          <w:sz w:val="22"/>
          <w:szCs w:val="22"/>
        </w:rPr>
      </w:pPr>
    </w:p>
    <w:p w14:paraId="2042C0A9" w14:textId="77777777" w:rsidR="009302B2" w:rsidRPr="00F56E5B" w:rsidRDefault="009302B2" w:rsidP="009302B2">
      <w:pPr>
        <w:tabs>
          <w:tab w:val="left" w:pos="426"/>
        </w:tabs>
        <w:spacing w:line="0" w:lineRule="atLeast"/>
        <w:jc w:val="both"/>
        <w:rPr>
          <w:rFonts w:asciiTheme="minorHAnsi" w:hAnsiTheme="minorHAnsi" w:cstheme="minorHAnsi"/>
          <w:b/>
          <w:color w:val="000000" w:themeColor="text1"/>
          <w:sz w:val="22"/>
          <w:szCs w:val="22"/>
        </w:rPr>
      </w:pPr>
      <w:r w:rsidRPr="00F56E5B">
        <w:rPr>
          <w:rFonts w:asciiTheme="minorHAnsi" w:hAnsiTheme="minorHAnsi" w:cstheme="minorHAnsi"/>
          <w:b/>
          <w:color w:val="000000" w:themeColor="text1"/>
          <w:sz w:val="22"/>
          <w:szCs w:val="22"/>
        </w:rPr>
        <w:t xml:space="preserve">ESTÁNDARES Y REQUISITOS DE </w:t>
      </w:r>
      <w:proofErr w:type="spellStart"/>
      <w:r w:rsidRPr="00F56E5B">
        <w:rPr>
          <w:rFonts w:asciiTheme="minorHAnsi" w:hAnsiTheme="minorHAnsi" w:cstheme="minorHAnsi"/>
          <w:b/>
          <w:color w:val="000000" w:themeColor="text1"/>
          <w:sz w:val="22"/>
          <w:szCs w:val="22"/>
        </w:rPr>
        <w:t>SySO</w:t>
      </w:r>
      <w:proofErr w:type="spellEnd"/>
      <w:r w:rsidRPr="00F56E5B">
        <w:rPr>
          <w:rFonts w:asciiTheme="minorHAnsi" w:hAnsiTheme="minorHAnsi" w:cstheme="minorHAnsi"/>
          <w:b/>
          <w:color w:val="000000" w:themeColor="text1"/>
          <w:sz w:val="22"/>
          <w:szCs w:val="22"/>
        </w:rPr>
        <w:t xml:space="preserve"> PARA CONTRATISTAS DE YPFB CORPORACIÓN.</w:t>
      </w:r>
    </w:p>
    <w:p w14:paraId="3BE5DD93" w14:textId="77777777" w:rsidR="009302B2" w:rsidRDefault="009302B2" w:rsidP="009302B2">
      <w:pPr>
        <w:tabs>
          <w:tab w:val="left" w:pos="426"/>
        </w:tabs>
        <w:spacing w:line="0" w:lineRule="atLeast"/>
        <w:jc w:val="both"/>
        <w:rPr>
          <w:rFonts w:asciiTheme="minorHAnsi" w:hAnsiTheme="minorHAnsi" w:cstheme="minorHAnsi"/>
          <w:color w:val="000000" w:themeColor="text1"/>
          <w:sz w:val="22"/>
          <w:szCs w:val="22"/>
        </w:rPr>
      </w:pPr>
    </w:p>
    <w:p w14:paraId="7C72237F" w14:textId="77777777" w:rsidR="009302B2" w:rsidRPr="00F56E5B" w:rsidRDefault="009302B2" w:rsidP="009302B2">
      <w:pPr>
        <w:tabs>
          <w:tab w:val="left" w:pos="426"/>
        </w:tabs>
        <w:spacing w:line="0" w:lineRule="atLeast"/>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t xml:space="preserve">Los requisitos de </w:t>
      </w:r>
      <w:proofErr w:type="spellStart"/>
      <w:r w:rsidRPr="00F56E5B">
        <w:rPr>
          <w:rFonts w:asciiTheme="minorHAnsi" w:hAnsiTheme="minorHAnsi" w:cstheme="minorHAnsi"/>
          <w:color w:val="000000" w:themeColor="text1"/>
          <w:sz w:val="22"/>
          <w:szCs w:val="22"/>
        </w:rPr>
        <w:t>SySO</w:t>
      </w:r>
      <w:proofErr w:type="spellEnd"/>
      <w:r w:rsidRPr="00F56E5B">
        <w:rPr>
          <w:rFonts w:asciiTheme="minorHAnsi" w:hAnsiTheme="minorHAnsi" w:cstheme="minorHAnsi"/>
          <w:color w:val="000000" w:themeColor="text1"/>
          <w:sz w:val="22"/>
          <w:szCs w:val="22"/>
        </w:rPr>
        <w:t xml:space="preserve"> son aplicables en base al </w:t>
      </w:r>
      <w:r w:rsidRPr="00F56E5B">
        <w:rPr>
          <w:rFonts w:asciiTheme="minorHAnsi" w:hAnsiTheme="minorHAnsi" w:cstheme="minorHAnsi"/>
          <w:b/>
          <w:color w:val="000000" w:themeColor="text1"/>
          <w:sz w:val="22"/>
          <w:szCs w:val="22"/>
        </w:rPr>
        <w:t>Análisis Preliminar de Peligros y Riegos</w:t>
      </w:r>
      <w:r w:rsidRPr="00F56E5B">
        <w:rPr>
          <w:rFonts w:asciiTheme="minorHAnsi" w:hAnsiTheme="minorHAnsi" w:cstheme="minorHAnsi"/>
          <w:color w:val="000000" w:themeColor="text1"/>
          <w:sz w:val="22"/>
          <w:szCs w:val="22"/>
        </w:rPr>
        <w:t xml:space="preserve"> elaborado para cada actividad a realizar. En función de ello, podrán establecerse requisitos adicionales y/o verificar la “no aplicación de ciertos requisitos de </w:t>
      </w:r>
      <w:proofErr w:type="spellStart"/>
      <w:r w:rsidRPr="00F56E5B">
        <w:rPr>
          <w:rFonts w:asciiTheme="minorHAnsi" w:hAnsiTheme="minorHAnsi" w:cstheme="minorHAnsi"/>
          <w:color w:val="000000" w:themeColor="text1"/>
          <w:sz w:val="22"/>
          <w:szCs w:val="22"/>
        </w:rPr>
        <w:t>SySO</w:t>
      </w:r>
      <w:proofErr w:type="spellEnd"/>
      <w:r w:rsidRPr="00F56E5B">
        <w:rPr>
          <w:rFonts w:asciiTheme="minorHAnsi" w:hAnsiTheme="minorHAnsi" w:cstheme="minorHAnsi"/>
          <w:color w:val="000000" w:themeColor="text1"/>
          <w:sz w:val="22"/>
          <w:szCs w:val="22"/>
        </w:rPr>
        <w:t>” de acuerdo a las actividades del proyecto u obra.</w:t>
      </w:r>
    </w:p>
    <w:p w14:paraId="41C8A9D6" w14:textId="7FF75A8D" w:rsidR="009302B2" w:rsidRPr="00F56E5B" w:rsidRDefault="009302B2" w:rsidP="009302B2">
      <w:pPr>
        <w:tabs>
          <w:tab w:val="left" w:pos="426"/>
        </w:tabs>
        <w:spacing w:line="0" w:lineRule="atLeast"/>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t>La empresa contratista deberá garantizar el cumplimiento de los requisitos y estándares de Seguridad descritos en el Anexo</w:t>
      </w:r>
      <w:r w:rsidR="00AF720E">
        <w:rPr>
          <w:rFonts w:asciiTheme="minorHAnsi" w:hAnsiTheme="minorHAnsi" w:cstheme="minorHAnsi"/>
          <w:color w:val="000000" w:themeColor="text1"/>
          <w:sz w:val="22"/>
          <w:szCs w:val="22"/>
        </w:rPr>
        <w:t xml:space="preserve"> 4.1</w:t>
      </w:r>
      <w:r w:rsidRPr="00F56E5B">
        <w:rPr>
          <w:rFonts w:asciiTheme="minorHAnsi" w:hAnsiTheme="minorHAnsi" w:cstheme="minorHAnsi"/>
          <w:color w:val="000000" w:themeColor="text1"/>
          <w:sz w:val="22"/>
          <w:szCs w:val="22"/>
        </w:rPr>
        <w:t>: “REQUISITOS DE SEGURIDAD INDUSTRIAL PARA CONTRATISTAS”, documento elaborado conforme a políticas internas de YPFB y en estricto cumplimiento de la normativa legal vigente (D.L. 16998).</w:t>
      </w:r>
    </w:p>
    <w:p w14:paraId="4A284365" w14:textId="77777777" w:rsidR="009302B2" w:rsidRPr="003D5C69" w:rsidRDefault="009302B2" w:rsidP="009302B2">
      <w:pPr>
        <w:pStyle w:val="Prrafodelista"/>
        <w:numPr>
          <w:ilvl w:val="2"/>
          <w:numId w:val="6"/>
        </w:numPr>
        <w:tabs>
          <w:tab w:val="left" w:pos="426"/>
          <w:tab w:val="left" w:pos="851"/>
        </w:tabs>
        <w:spacing w:line="0" w:lineRule="atLeast"/>
        <w:ind w:left="1224"/>
        <w:contextualSpacing/>
        <w:jc w:val="both"/>
        <w:rPr>
          <w:rFonts w:asciiTheme="minorHAnsi" w:hAnsiTheme="minorHAnsi" w:cstheme="minorHAnsi"/>
          <w:color w:val="000000" w:themeColor="text1"/>
          <w:sz w:val="22"/>
          <w:szCs w:val="22"/>
        </w:rPr>
      </w:pPr>
      <w:r w:rsidRPr="003D5C69">
        <w:rPr>
          <w:rFonts w:asciiTheme="minorHAnsi" w:hAnsiTheme="minorHAnsi" w:cstheme="minorHAnsi"/>
          <w:b/>
          <w:color w:val="000000" w:themeColor="text1"/>
          <w:sz w:val="22"/>
          <w:szCs w:val="22"/>
          <w:u w:val="single"/>
        </w:rPr>
        <w:t xml:space="preserve">ASPECTOS GENERALES: </w:t>
      </w:r>
    </w:p>
    <w:p w14:paraId="05AE4C91" w14:textId="77777777" w:rsidR="009302B2" w:rsidRPr="00F56E5B" w:rsidRDefault="009302B2" w:rsidP="009302B2">
      <w:pPr>
        <w:tabs>
          <w:tab w:val="left" w:pos="426"/>
        </w:tabs>
        <w:spacing w:line="0" w:lineRule="atLeast"/>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t>La empresa contratista deberá prever el personal de SMS para el proyecto en función a las siguientes consideraciones:</w:t>
      </w:r>
      <w:bookmarkStart w:id="1" w:name="_GoBack"/>
      <w:bookmarkEnd w:id="1"/>
    </w:p>
    <w:p w14:paraId="0ABC061C" w14:textId="77777777" w:rsidR="009302B2" w:rsidRPr="00F56E5B" w:rsidRDefault="009302B2" w:rsidP="005C74C6">
      <w:pPr>
        <w:pStyle w:val="Prrafodelista"/>
        <w:numPr>
          <w:ilvl w:val="0"/>
          <w:numId w:val="17"/>
        </w:numPr>
        <w:tabs>
          <w:tab w:val="left" w:pos="426"/>
        </w:tabs>
        <w:spacing w:line="0" w:lineRule="atLeast"/>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6A4312D2" w14:textId="77777777" w:rsidR="009302B2" w:rsidRPr="003D5C69" w:rsidRDefault="009302B2" w:rsidP="005C74C6">
      <w:pPr>
        <w:pStyle w:val="Prrafodelista"/>
        <w:numPr>
          <w:ilvl w:val="0"/>
          <w:numId w:val="17"/>
        </w:numPr>
        <w:tabs>
          <w:tab w:val="left" w:pos="426"/>
        </w:tabs>
        <w:spacing w:line="0" w:lineRule="atLeast"/>
        <w:jc w:val="both"/>
        <w:rPr>
          <w:rFonts w:asciiTheme="minorHAnsi" w:hAnsiTheme="minorHAnsi" w:cstheme="minorHAnsi"/>
          <w:color w:val="000000" w:themeColor="text1"/>
          <w:sz w:val="22"/>
          <w:szCs w:val="22"/>
        </w:rPr>
      </w:pPr>
      <w:r w:rsidRPr="003D5C69">
        <w:rPr>
          <w:rFonts w:asciiTheme="minorHAnsi" w:hAnsiTheme="minorHAnsi" w:cstheme="minorHAnsi"/>
          <w:color w:val="000000" w:themeColor="text1"/>
          <w:sz w:val="22"/>
          <w:szCs w:val="22"/>
        </w:rPr>
        <w:t xml:space="preserve">En cumplimiento a la LGT Art.73, se establece que todo proyecto con más de 80 trabajadores  deberá contar necesariamente con personal médico (in situ). </w:t>
      </w:r>
    </w:p>
    <w:p w14:paraId="2A35FA67" w14:textId="77777777" w:rsidR="009302B2" w:rsidRPr="003D5C69" w:rsidRDefault="009302B2" w:rsidP="009302B2">
      <w:pPr>
        <w:pStyle w:val="Prrafodelista"/>
        <w:numPr>
          <w:ilvl w:val="2"/>
          <w:numId w:val="6"/>
        </w:numPr>
        <w:tabs>
          <w:tab w:val="left" w:pos="851"/>
        </w:tabs>
        <w:spacing w:line="0" w:lineRule="atLeast"/>
        <w:ind w:left="1224"/>
        <w:contextualSpacing/>
        <w:rPr>
          <w:rFonts w:asciiTheme="minorHAnsi" w:hAnsiTheme="minorHAnsi" w:cstheme="minorHAnsi"/>
          <w:b/>
          <w:color w:val="000000" w:themeColor="text1"/>
          <w:sz w:val="22"/>
          <w:szCs w:val="22"/>
          <w:u w:val="single"/>
        </w:rPr>
      </w:pPr>
      <w:r w:rsidRPr="003D5C69">
        <w:rPr>
          <w:rFonts w:asciiTheme="minorHAnsi" w:hAnsiTheme="minorHAnsi" w:cstheme="minorHAnsi"/>
          <w:b/>
          <w:color w:val="000000" w:themeColor="text1"/>
          <w:sz w:val="22"/>
          <w:szCs w:val="22"/>
          <w:u w:val="single"/>
        </w:rPr>
        <w:t>PERSONAL DE SMS</w:t>
      </w:r>
    </w:p>
    <w:p w14:paraId="73D3FB69" w14:textId="77777777" w:rsidR="009302B2" w:rsidRPr="00F56E5B" w:rsidRDefault="009302B2" w:rsidP="009302B2">
      <w:pPr>
        <w:tabs>
          <w:tab w:val="left" w:pos="426"/>
        </w:tabs>
        <w:spacing w:line="0" w:lineRule="atLeast"/>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lastRenderedPageBreak/>
        <w:t>La empresa contratista deberá contar mínimamente con el siguiente personal de SMS (Monitor/Supervisor/Coordinador de SMS), en base a los siguientes criterios:</w:t>
      </w:r>
    </w:p>
    <w:p w14:paraId="2660DB9D" w14:textId="77777777" w:rsidR="009302B2" w:rsidRPr="003D5C69" w:rsidRDefault="009302B2" w:rsidP="009302B2">
      <w:pPr>
        <w:pStyle w:val="Prrafodelista"/>
        <w:numPr>
          <w:ilvl w:val="3"/>
          <w:numId w:val="6"/>
        </w:numPr>
        <w:tabs>
          <w:tab w:val="left" w:pos="426"/>
        </w:tabs>
        <w:spacing w:line="0" w:lineRule="atLeast"/>
        <w:jc w:val="both"/>
        <w:rPr>
          <w:rFonts w:asciiTheme="minorHAnsi" w:hAnsiTheme="minorHAnsi" w:cstheme="minorHAnsi"/>
          <w:b/>
          <w:color w:val="000000" w:themeColor="text1"/>
          <w:sz w:val="22"/>
          <w:szCs w:val="22"/>
        </w:rPr>
      </w:pPr>
      <w:r w:rsidRPr="003D5C69">
        <w:rPr>
          <w:rFonts w:asciiTheme="minorHAnsi" w:hAnsiTheme="minorHAnsi" w:cstheme="minorHAnsi"/>
          <w:b/>
          <w:color w:val="000000" w:themeColor="text1"/>
          <w:sz w:val="22"/>
          <w:szCs w:val="22"/>
        </w:rPr>
        <w:t>PROYECTOS DE RED PRIMARIA</w:t>
      </w:r>
    </w:p>
    <w:p w14:paraId="6CD5E23C" w14:textId="77777777" w:rsidR="009302B2" w:rsidRPr="00F56E5B" w:rsidRDefault="009302B2" w:rsidP="005C74C6">
      <w:pPr>
        <w:pStyle w:val="Prrafodelista"/>
        <w:numPr>
          <w:ilvl w:val="0"/>
          <w:numId w:val="18"/>
        </w:numPr>
        <w:spacing w:line="0" w:lineRule="atLeast"/>
        <w:jc w:val="both"/>
        <w:rPr>
          <w:rFonts w:asciiTheme="minorHAnsi" w:hAnsiTheme="minorHAnsi" w:cstheme="minorHAnsi"/>
          <w:sz w:val="22"/>
          <w:szCs w:val="22"/>
        </w:rPr>
      </w:pPr>
      <w:r w:rsidRPr="00F56E5B">
        <w:rPr>
          <w:rFonts w:asciiTheme="minorHAnsi" w:hAnsiTheme="minorHAnsi" w:cstheme="minorHAnsi"/>
          <w:sz w:val="22"/>
          <w:szCs w:val="22"/>
        </w:rPr>
        <w:t xml:space="preserve">1 Supervisor </w:t>
      </w:r>
      <w:proofErr w:type="spellStart"/>
      <w:r w:rsidRPr="00F56E5B">
        <w:rPr>
          <w:rFonts w:asciiTheme="minorHAnsi" w:hAnsiTheme="minorHAnsi" w:cstheme="minorHAnsi"/>
          <w:sz w:val="22"/>
          <w:szCs w:val="22"/>
        </w:rPr>
        <w:t>ó</w:t>
      </w:r>
      <w:proofErr w:type="spellEnd"/>
      <w:r w:rsidRPr="00F56E5B">
        <w:rPr>
          <w:rFonts w:asciiTheme="minorHAnsi" w:hAnsiTheme="minorHAnsi" w:cstheme="minorHAnsi"/>
          <w:sz w:val="22"/>
          <w:szCs w:val="22"/>
        </w:rPr>
        <w:t xml:space="preserve"> Coordinador </w:t>
      </w:r>
      <w:proofErr w:type="spellStart"/>
      <w:r w:rsidRPr="00F56E5B">
        <w:rPr>
          <w:rFonts w:asciiTheme="minorHAnsi" w:hAnsiTheme="minorHAnsi" w:cstheme="minorHAnsi"/>
          <w:sz w:val="22"/>
          <w:szCs w:val="22"/>
        </w:rPr>
        <w:t>SySO</w:t>
      </w:r>
      <w:proofErr w:type="spellEnd"/>
    </w:p>
    <w:p w14:paraId="64550D95" w14:textId="77777777" w:rsidR="009302B2" w:rsidRPr="00F56E5B" w:rsidRDefault="009302B2" w:rsidP="005C74C6">
      <w:pPr>
        <w:pStyle w:val="Prrafodelista"/>
        <w:numPr>
          <w:ilvl w:val="0"/>
          <w:numId w:val="18"/>
        </w:numPr>
        <w:spacing w:line="0" w:lineRule="atLeast"/>
        <w:jc w:val="both"/>
        <w:rPr>
          <w:rFonts w:asciiTheme="minorHAnsi" w:hAnsiTheme="minorHAnsi" w:cstheme="minorHAnsi"/>
          <w:sz w:val="22"/>
          <w:szCs w:val="22"/>
        </w:rPr>
      </w:pPr>
      <w:r w:rsidRPr="00F56E5B">
        <w:rPr>
          <w:rFonts w:asciiTheme="minorHAnsi" w:hAnsiTheme="minorHAnsi" w:cstheme="minorHAnsi"/>
          <w:sz w:val="22"/>
          <w:szCs w:val="22"/>
        </w:rPr>
        <w:t xml:space="preserve">1 Monitor de </w:t>
      </w:r>
      <w:proofErr w:type="spellStart"/>
      <w:r w:rsidRPr="00F56E5B">
        <w:rPr>
          <w:rFonts w:asciiTheme="minorHAnsi" w:hAnsiTheme="minorHAnsi" w:cstheme="minorHAnsi"/>
          <w:sz w:val="22"/>
          <w:szCs w:val="22"/>
        </w:rPr>
        <w:t>SySO</w:t>
      </w:r>
      <w:proofErr w:type="spellEnd"/>
      <w:r w:rsidRPr="00F56E5B">
        <w:rPr>
          <w:rFonts w:asciiTheme="minorHAnsi" w:hAnsiTheme="minorHAnsi" w:cstheme="minorHAnsi"/>
          <w:sz w:val="22"/>
          <w:szCs w:val="22"/>
        </w:rPr>
        <w:t>: por cada frente de trabajo adicional (de acuerdo al análisis de Riesgos de las actividades a desarrollarse en el proyecto)</w:t>
      </w:r>
    </w:p>
    <w:p w14:paraId="2DF6FBA6" w14:textId="77777777" w:rsidR="009302B2" w:rsidRPr="003D5C69" w:rsidRDefault="009302B2" w:rsidP="009302B2">
      <w:pPr>
        <w:pStyle w:val="Prrafodelista"/>
        <w:numPr>
          <w:ilvl w:val="3"/>
          <w:numId w:val="6"/>
        </w:numPr>
        <w:tabs>
          <w:tab w:val="left" w:pos="851"/>
        </w:tabs>
        <w:spacing w:line="0" w:lineRule="atLeast"/>
        <w:contextualSpacing/>
        <w:rPr>
          <w:rFonts w:asciiTheme="minorHAnsi" w:hAnsiTheme="minorHAnsi" w:cstheme="minorHAnsi"/>
          <w:b/>
          <w:color w:val="000000" w:themeColor="text1"/>
          <w:sz w:val="22"/>
          <w:szCs w:val="22"/>
        </w:rPr>
      </w:pPr>
      <w:r w:rsidRPr="003D5C69">
        <w:rPr>
          <w:rFonts w:asciiTheme="minorHAnsi" w:hAnsiTheme="minorHAnsi" w:cstheme="minorHAnsi"/>
          <w:b/>
          <w:color w:val="000000" w:themeColor="text1"/>
          <w:sz w:val="22"/>
          <w:szCs w:val="22"/>
        </w:rPr>
        <w:t xml:space="preserve">CURRICULUM VITAE DE PERSONAL SMS: </w:t>
      </w:r>
    </w:p>
    <w:p w14:paraId="7720E612" w14:textId="77777777" w:rsidR="009302B2" w:rsidRPr="00F56E5B" w:rsidRDefault="009302B2" w:rsidP="009302B2">
      <w:pPr>
        <w:tabs>
          <w:tab w:val="left" w:pos="426"/>
        </w:tabs>
        <w:spacing w:line="0" w:lineRule="atLeast"/>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t>Monitor/Supervisor/Coordinador, asignado  al proyecto. Posterior a la adjudicación, la empresa contratista deberá presentar los respaldos correspondientes para evaluación y aprobación de YPFB.</w:t>
      </w:r>
    </w:p>
    <w:p w14:paraId="4427276A" w14:textId="77777777" w:rsidR="009302B2" w:rsidRPr="003D5C69" w:rsidRDefault="009302B2" w:rsidP="009302B2">
      <w:pPr>
        <w:pStyle w:val="Prrafodelista"/>
        <w:numPr>
          <w:ilvl w:val="3"/>
          <w:numId w:val="6"/>
        </w:numPr>
        <w:tabs>
          <w:tab w:val="left" w:pos="851"/>
        </w:tabs>
        <w:spacing w:line="0" w:lineRule="atLeast"/>
        <w:contextualSpacing/>
        <w:rPr>
          <w:rFonts w:asciiTheme="minorHAnsi" w:hAnsiTheme="minorHAnsi" w:cstheme="minorHAnsi"/>
          <w:b/>
          <w:color w:val="000000" w:themeColor="text1"/>
          <w:sz w:val="22"/>
          <w:szCs w:val="22"/>
        </w:rPr>
      </w:pPr>
      <w:r w:rsidRPr="003D5C69">
        <w:rPr>
          <w:rFonts w:asciiTheme="minorHAnsi" w:hAnsiTheme="minorHAnsi" w:cstheme="minorHAnsi"/>
          <w:b/>
          <w:color w:val="000000" w:themeColor="text1"/>
          <w:sz w:val="22"/>
          <w:szCs w:val="22"/>
        </w:rPr>
        <w:t xml:space="preserve">PERFIL DE CARGOS: </w:t>
      </w:r>
    </w:p>
    <w:p w14:paraId="2D1FF67C" w14:textId="77777777" w:rsidR="009302B2" w:rsidRPr="00F56E5B" w:rsidRDefault="009302B2" w:rsidP="009302B2">
      <w:pPr>
        <w:tabs>
          <w:tab w:val="left" w:pos="426"/>
        </w:tabs>
        <w:spacing w:line="0" w:lineRule="atLeast"/>
        <w:jc w:val="both"/>
        <w:rPr>
          <w:rFonts w:asciiTheme="minorHAnsi" w:hAnsiTheme="minorHAnsi" w:cstheme="minorHAnsi"/>
          <w:color w:val="000000" w:themeColor="text1"/>
          <w:sz w:val="22"/>
          <w:szCs w:val="22"/>
        </w:rPr>
      </w:pPr>
      <w:r w:rsidRPr="00F56E5B">
        <w:rPr>
          <w:rFonts w:asciiTheme="minorHAnsi" w:hAnsiTheme="minorHAnsi" w:cstheme="minorHAnsi"/>
          <w:color w:val="000000" w:themeColor="text1"/>
          <w:sz w:val="22"/>
          <w:szCs w:val="22"/>
        </w:rPr>
        <w:t xml:space="preserve">La formación y experiencia del personal de SMS debe ser adecuada y  coherente para gestionar y controlar los riesgos identificados en las actividades de la obra/proyecto. </w:t>
      </w:r>
    </w:p>
    <w:p w14:paraId="3E3FB8E1" w14:textId="77777777" w:rsidR="009302B2" w:rsidRPr="00F56E5B" w:rsidRDefault="009302B2" w:rsidP="009302B2">
      <w:pPr>
        <w:pStyle w:val="Prrafodelista"/>
        <w:numPr>
          <w:ilvl w:val="2"/>
          <w:numId w:val="6"/>
        </w:numPr>
        <w:tabs>
          <w:tab w:val="left" w:pos="851"/>
        </w:tabs>
        <w:spacing w:line="0" w:lineRule="atLeast"/>
        <w:ind w:left="1224"/>
        <w:contextualSpacing/>
        <w:rPr>
          <w:rFonts w:asciiTheme="minorHAnsi" w:hAnsiTheme="minorHAnsi" w:cstheme="minorHAnsi"/>
          <w:b/>
          <w:color w:val="000000" w:themeColor="text1"/>
          <w:sz w:val="22"/>
          <w:szCs w:val="22"/>
          <w:u w:val="single"/>
        </w:rPr>
      </w:pPr>
      <w:r w:rsidRPr="00F56E5B">
        <w:rPr>
          <w:rFonts w:asciiTheme="minorHAnsi" w:hAnsiTheme="minorHAnsi" w:cstheme="minorHAnsi"/>
          <w:b/>
          <w:color w:val="000000" w:themeColor="text1"/>
          <w:sz w:val="22"/>
          <w:szCs w:val="22"/>
          <w:u w:val="single"/>
        </w:rPr>
        <w:t xml:space="preserve">POSTERIOR A LA ADJUDICACIÓN: </w:t>
      </w:r>
    </w:p>
    <w:p w14:paraId="2DA474AB" w14:textId="77777777" w:rsidR="009302B2" w:rsidRPr="00F56E5B" w:rsidRDefault="009302B2" w:rsidP="009302B2">
      <w:pPr>
        <w:spacing w:line="0" w:lineRule="atLeast"/>
        <w:ind w:left="360"/>
        <w:jc w:val="both"/>
        <w:rPr>
          <w:rFonts w:asciiTheme="minorHAnsi" w:hAnsiTheme="minorHAnsi" w:cstheme="minorHAnsi"/>
          <w:b/>
          <w:i/>
          <w:sz w:val="22"/>
          <w:szCs w:val="22"/>
        </w:rPr>
      </w:pPr>
      <w:r w:rsidRPr="00F56E5B">
        <w:rPr>
          <w:rFonts w:asciiTheme="minorHAnsi" w:hAnsiTheme="minorHAnsi" w:cstheme="minorHAnsi"/>
          <w:sz w:val="22"/>
          <w:szCs w:val="22"/>
        </w:rPr>
        <w:t>Antes del inicio de las actividades (orden de proceder) la Empresa adjudicada deberá presentar los siguientes documentos</w:t>
      </w:r>
      <w:r w:rsidRPr="00F56E5B">
        <w:rPr>
          <w:rFonts w:asciiTheme="minorHAnsi" w:hAnsiTheme="minorHAnsi" w:cstheme="minorHAnsi"/>
          <w:b/>
          <w:i/>
          <w:sz w:val="22"/>
          <w:szCs w:val="22"/>
        </w:rPr>
        <w:t xml:space="preserve"> </w:t>
      </w:r>
      <w:r w:rsidRPr="00F56E5B">
        <w:rPr>
          <w:rFonts w:asciiTheme="minorHAnsi" w:hAnsiTheme="minorHAnsi" w:cstheme="minorHAnsi"/>
          <w:sz w:val="22"/>
          <w:szCs w:val="22"/>
        </w:rPr>
        <w:t xml:space="preserve">para la </w:t>
      </w:r>
      <w:r w:rsidRPr="00F56E5B">
        <w:rPr>
          <w:rFonts w:asciiTheme="minorHAnsi" w:hAnsiTheme="minorHAnsi" w:cstheme="minorHAnsi"/>
          <w:b/>
          <w:sz w:val="22"/>
          <w:szCs w:val="22"/>
        </w:rPr>
        <w:t>aprobación</w:t>
      </w:r>
      <w:r w:rsidRPr="00F56E5B">
        <w:rPr>
          <w:rFonts w:asciiTheme="minorHAnsi" w:hAnsiTheme="minorHAnsi" w:cstheme="minorHAnsi"/>
          <w:sz w:val="22"/>
          <w:szCs w:val="22"/>
        </w:rPr>
        <w:t xml:space="preserve"> y </w:t>
      </w:r>
      <w:proofErr w:type="spellStart"/>
      <w:r w:rsidRPr="00F56E5B">
        <w:rPr>
          <w:rFonts w:asciiTheme="minorHAnsi" w:hAnsiTheme="minorHAnsi" w:cstheme="minorHAnsi"/>
          <w:b/>
          <w:sz w:val="22"/>
          <w:szCs w:val="22"/>
        </w:rPr>
        <w:t>VoBo</w:t>
      </w:r>
      <w:proofErr w:type="spellEnd"/>
      <w:r w:rsidRPr="00F56E5B">
        <w:rPr>
          <w:rFonts w:asciiTheme="minorHAnsi" w:hAnsiTheme="minorHAnsi" w:cstheme="minorHAnsi"/>
          <w:b/>
          <w:sz w:val="22"/>
          <w:szCs w:val="22"/>
        </w:rPr>
        <w:t xml:space="preserve"> </w:t>
      </w:r>
      <w:r w:rsidRPr="00F56E5B">
        <w:rPr>
          <w:rFonts w:asciiTheme="minorHAnsi" w:hAnsiTheme="minorHAnsi" w:cstheme="minorHAnsi"/>
          <w:sz w:val="22"/>
          <w:szCs w:val="22"/>
        </w:rPr>
        <w:t>de la Unidad SSMSG de YPFB</w:t>
      </w:r>
      <w:r w:rsidRPr="00F56E5B">
        <w:rPr>
          <w:rFonts w:asciiTheme="minorHAnsi" w:hAnsiTheme="minorHAnsi" w:cstheme="minorHAnsi"/>
          <w:i/>
          <w:sz w:val="22"/>
          <w:szCs w:val="22"/>
        </w:rPr>
        <w:t>:</w:t>
      </w:r>
    </w:p>
    <w:p w14:paraId="191C914D" w14:textId="77777777" w:rsidR="009302B2" w:rsidRPr="003D5C69" w:rsidRDefault="009302B2" w:rsidP="009302B2">
      <w:pPr>
        <w:pStyle w:val="Prrafodelista"/>
        <w:numPr>
          <w:ilvl w:val="3"/>
          <w:numId w:val="6"/>
        </w:numPr>
        <w:spacing w:line="0" w:lineRule="atLeast"/>
        <w:jc w:val="both"/>
        <w:rPr>
          <w:rFonts w:asciiTheme="minorHAnsi" w:hAnsiTheme="minorHAnsi" w:cstheme="minorHAnsi"/>
          <w:b/>
          <w:i/>
          <w:sz w:val="22"/>
          <w:szCs w:val="22"/>
        </w:rPr>
      </w:pPr>
      <w:r w:rsidRPr="003D5C69">
        <w:rPr>
          <w:rFonts w:asciiTheme="minorHAnsi" w:hAnsiTheme="minorHAnsi" w:cstheme="minorHAnsi"/>
          <w:b/>
          <w:sz w:val="22"/>
          <w:szCs w:val="22"/>
        </w:rPr>
        <w:t>Declaración jurada</w:t>
      </w:r>
      <w:r w:rsidRPr="003D5C6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77FEEDE4" w14:textId="77777777" w:rsidR="009302B2" w:rsidRPr="003D5C69" w:rsidRDefault="009302B2" w:rsidP="009302B2">
      <w:pPr>
        <w:pStyle w:val="Prrafodelista"/>
        <w:spacing w:line="0" w:lineRule="atLeast"/>
        <w:ind w:left="1080"/>
        <w:jc w:val="both"/>
        <w:rPr>
          <w:rFonts w:asciiTheme="minorHAnsi" w:hAnsiTheme="minorHAnsi" w:cstheme="minorHAnsi"/>
          <w:sz w:val="22"/>
          <w:szCs w:val="22"/>
        </w:rPr>
      </w:pPr>
      <w:r w:rsidRPr="003D5C69">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09F94981" w14:textId="77777777" w:rsidR="009302B2" w:rsidRPr="00F56E5B" w:rsidRDefault="009302B2" w:rsidP="009302B2">
      <w:pPr>
        <w:pStyle w:val="Prrafodelista"/>
        <w:spacing w:line="0" w:lineRule="atLeast"/>
        <w:ind w:left="1080"/>
        <w:jc w:val="both"/>
        <w:rPr>
          <w:rFonts w:asciiTheme="minorHAnsi" w:hAnsiTheme="minorHAnsi" w:cstheme="minorHAnsi"/>
          <w:b/>
          <w:i/>
          <w:sz w:val="22"/>
          <w:szCs w:val="22"/>
        </w:rPr>
      </w:pPr>
      <w:r w:rsidRPr="00F56E5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3B858F23"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PRESENTACIÓN DEL SISTEMA DE GESTIÓN DE SEGURIDAD Y SALUD OCUPACIONAL</w:t>
      </w:r>
    </w:p>
    <w:p w14:paraId="0DD1112D" w14:textId="77777777" w:rsidR="009302B2" w:rsidRPr="00F56E5B" w:rsidRDefault="009302B2" w:rsidP="009302B2">
      <w:pPr>
        <w:spacing w:line="0" w:lineRule="atLeast"/>
        <w:ind w:left="360"/>
        <w:jc w:val="both"/>
        <w:rPr>
          <w:rFonts w:asciiTheme="minorHAnsi" w:hAnsiTheme="minorHAnsi" w:cstheme="minorHAnsi"/>
          <w:b/>
          <w:sz w:val="22"/>
          <w:szCs w:val="22"/>
        </w:rPr>
      </w:pPr>
      <w:r w:rsidRPr="00F56E5B">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56E5B">
        <w:rPr>
          <w:rFonts w:asciiTheme="minorHAnsi" w:hAnsiTheme="minorHAnsi" w:cstheme="minorHAnsi"/>
          <w:sz w:val="22"/>
          <w:szCs w:val="22"/>
          <w:u w:val="single"/>
        </w:rPr>
        <w:t>específico para la actividad/obra/proyecto</w:t>
      </w:r>
      <w:r w:rsidRPr="00F56E5B">
        <w:rPr>
          <w:rFonts w:asciiTheme="minorHAnsi" w:hAnsiTheme="minorHAnsi" w:cstheme="minorHAnsi"/>
          <w:sz w:val="22"/>
          <w:szCs w:val="22"/>
        </w:rPr>
        <w:t>.</w:t>
      </w:r>
    </w:p>
    <w:p w14:paraId="288CAE8F"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PLAN ESPECÍFICO DE SEGURIDAD Y SALUD OCUPACIONAL</w:t>
      </w:r>
    </w:p>
    <w:p w14:paraId="38117B2B" w14:textId="77777777" w:rsidR="009302B2" w:rsidRPr="00F56E5B" w:rsidRDefault="009302B2" w:rsidP="009302B2">
      <w:pPr>
        <w:spacing w:line="0" w:lineRule="atLeast"/>
        <w:ind w:left="360"/>
        <w:jc w:val="both"/>
        <w:rPr>
          <w:rFonts w:asciiTheme="minorHAnsi" w:hAnsiTheme="minorHAnsi" w:cstheme="minorHAnsi"/>
          <w:b/>
          <w:sz w:val="22"/>
          <w:szCs w:val="22"/>
        </w:rPr>
      </w:pPr>
      <w:r w:rsidRPr="00F56E5B">
        <w:rPr>
          <w:rFonts w:asciiTheme="minorHAnsi" w:hAnsiTheme="minorHAnsi" w:cstheme="minorHAnsi"/>
          <w:sz w:val="22"/>
          <w:szCs w:val="22"/>
        </w:rPr>
        <w:t>Debe contener al menos los siguientes puntos:</w:t>
      </w:r>
    </w:p>
    <w:p w14:paraId="11AEE496"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Política de Seguridad Industrial y Salud Ocupacional</w:t>
      </w:r>
      <w:r>
        <w:rPr>
          <w:rFonts w:asciiTheme="minorHAnsi" w:hAnsiTheme="minorHAnsi" w:cstheme="minorHAnsi"/>
          <w:sz w:val="22"/>
          <w:szCs w:val="22"/>
        </w:rPr>
        <w:t>.</w:t>
      </w:r>
    </w:p>
    <w:p w14:paraId="7D83F84C"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Programas y políticas de control de alcohol y drogas</w:t>
      </w:r>
      <w:r>
        <w:rPr>
          <w:rFonts w:asciiTheme="minorHAnsi" w:hAnsiTheme="minorHAnsi" w:cstheme="minorHAnsi"/>
          <w:sz w:val="22"/>
          <w:szCs w:val="22"/>
        </w:rPr>
        <w:t>.</w:t>
      </w:r>
    </w:p>
    <w:p w14:paraId="4AD98973"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Programas de medidas preventivas en seguridad y salud ocupacional</w:t>
      </w:r>
      <w:r>
        <w:rPr>
          <w:rFonts w:asciiTheme="minorHAnsi" w:hAnsiTheme="minorHAnsi" w:cstheme="minorHAnsi"/>
          <w:sz w:val="22"/>
          <w:szCs w:val="22"/>
        </w:rPr>
        <w:t>.</w:t>
      </w:r>
    </w:p>
    <w:p w14:paraId="167AD4C6"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Plan de respuesta ante emergencias (especifico del proyecto).</w:t>
      </w:r>
    </w:p>
    <w:p w14:paraId="01417B29"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Plan de evacuación Médica (MEDEVAC)</w:t>
      </w:r>
      <w:r>
        <w:rPr>
          <w:rFonts w:asciiTheme="minorHAnsi" w:hAnsiTheme="minorHAnsi" w:cstheme="minorHAnsi"/>
          <w:sz w:val="22"/>
          <w:szCs w:val="22"/>
        </w:rPr>
        <w:t>.</w:t>
      </w:r>
    </w:p>
    <w:p w14:paraId="481E9575"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Plan de rescate (De acuerdo a la actividad)</w:t>
      </w:r>
      <w:r>
        <w:rPr>
          <w:rFonts w:asciiTheme="minorHAnsi" w:hAnsiTheme="minorHAnsi" w:cstheme="minorHAnsi"/>
          <w:sz w:val="22"/>
          <w:szCs w:val="22"/>
        </w:rPr>
        <w:t>.</w:t>
      </w:r>
    </w:p>
    <w:p w14:paraId="585880DF"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Sistemas de permisos de trabajo</w:t>
      </w:r>
      <w:r>
        <w:rPr>
          <w:rFonts w:asciiTheme="minorHAnsi" w:hAnsiTheme="minorHAnsi" w:cstheme="minorHAnsi"/>
          <w:sz w:val="22"/>
          <w:szCs w:val="22"/>
        </w:rPr>
        <w:t>.</w:t>
      </w:r>
    </w:p>
    <w:p w14:paraId="5654C85F"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Sistemas de reporte de accidentes e incidentes.</w:t>
      </w:r>
    </w:p>
    <w:p w14:paraId="0D97CACB"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14:paraId="134B7EE7"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NÓMINA DE PERSONAL</w:t>
      </w:r>
      <w:r w:rsidRPr="00F56E5B">
        <w:rPr>
          <w:rFonts w:asciiTheme="minorHAnsi" w:hAnsiTheme="minorHAnsi" w:cstheme="minorHAnsi"/>
          <w:sz w:val="22"/>
          <w:szCs w:val="22"/>
        </w:rPr>
        <w:t xml:space="preserve"> (nombre y Cédula de Identificación) con los respaldos correspondientes de “dotación de ropa de trabajo y EPP”.</w:t>
      </w:r>
    </w:p>
    <w:p w14:paraId="52501D63"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CONTRATO DEL PERSONAL</w:t>
      </w:r>
      <w:r w:rsidRPr="00F56E5B">
        <w:rPr>
          <w:rFonts w:asciiTheme="minorHAnsi" w:hAnsiTheme="minorHAnsi" w:cstheme="minorHAnsi"/>
          <w:sz w:val="22"/>
          <w:szCs w:val="22"/>
        </w:rPr>
        <w:t xml:space="preserve"> (Bajo la modalidad que corresponda)</w:t>
      </w:r>
    </w:p>
    <w:p w14:paraId="66844504"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 xml:space="preserve">SEGURO MÉDICO </w:t>
      </w:r>
      <w:r w:rsidRPr="00F56E5B">
        <w:rPr>
          <w:rFonts w:asciiTheme="minorHAnsi" w:hAnsiTheme="minorHAnsi" w:cstheme="minorHAnsi"/>
          <w:sz w:val="22"/>
          <w:szCs w:val="22"/>
        </w:rPr>
        <w:t xml:space="preserve">(cuando aplique). Caso contrario debe contar necesariamente con una póliza de Seguro contra accidentes – grupal o individual </w:t>
      </w:r>
    </w:p>
    <w:p w14:paraId="7B58936D"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SEGURO OBLIGATORIO CONTRA ACCIDENTES DE TRÁNSITO – SOAT.</w:t>
      </w:r>
      <w:r w:rsidRPr="00F56E5B">
        <w:rPr>
          <w:rFonts w:asciiTheme="minorHAnsi" w:hAnsiTheme="minorHAnsi" w:cstheme="minorHAnsi"/>
          <w:sz w:val="22"/>
          <w:szCs w:val="22"/>
        </w:rPr>
        <w:t xml:space="preserve"> (cuando aplique)</w:t>
      </w:r>
    </w:p>
    <w:p w14:paraId="101CA8CC" w14:textId="77777777" w:rsidR="009302B2" w:rsidRPr="00873C23"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873C23">
        <w:rPr>
          <w:rFonts w:asciiTheme="minorHAnsi" w:hAnsiTheme="minorHAnsi" w:cstheme="minorHAnsi"/>
          <w:b/>
          <w:sz w:val="22"/>
          <w:szCs w:val="22"/>
        </w:rPr>
        <w:t>COPIA DE PÓLIZA CONTRA ACCIDENTES PERSONALES</w:t>
      </w:r>
      <w:r w:rsidRPr="00873C23">
        <w:rPr>
          <w:rFonts w:asciiTheme="minorHAnsi" w:hAnsiTheme="minorHAnsi" w:cstheme="minorHAnsi"/>
          <w:sz w:val="22"/>
          <w:szCs w:val="22"/>
        </w:rPr>
        <w:t xml:space="preserve"> (que cubre gastos médicos, invalidez parcial permanente, invalidez total permanente y muerte)  (cuando aplique)</w:t>
      </w:r>
    </w:p>
    <w:p w14:paraId="368458AD"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lang w:val="es-BO"/>
        </w:rPr>
        <w:t>CHECK LIST DE VEHÍCULOS LIVIANOS Y PESADOS</w:t>
      </w:r>
      <w:r w:rsidRPr="00F56E5B">
        <w:rPr>
          <w:rFonts w:asciiTheme="minorHAnsi" w:hAnsiTheme="minorHAnsi" w:cstheme="minorHAnsi"/>
          <w:sz w:val="22"/>
          <w:szCs w:val="22"/>
          <w:lang w:val="es-BO"/>
        </w:rPr>
        <w:t xml:space="preserve">. </w:t>
      </w:r>
      <w:r w:rsidRPr="00F56E5B">
        <w:rPr>
          <w:rFonts w:asciiTheme="minorHAnsi" w:hAnsiTheme="minorHAnsi" w:cstheme="minorHAnsi"/>
          <w:sz w:val="22"/>
          <w:szCs w:val="22"/>
        </w:rPr>
        <w:t>(cuando aplique)</w:t>
      </w:r>
    </w:p>
    <w:p w14:paraId="0E4AB207" w14:textId="77777777" w:rsidR="009302B2" w:rsidRPr="00873C23"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873C23">
        <w:rPr>
          <w:rFonts w:asciiTheme="minorHAnsi" w:hAnsiTheme="minorHAnsi" w:cstheme="minorHAnsi"/>
          <w:b/>
          <w:sz w:val="22"/>
          <w:szCs w:val="22"/>
        </w:rPr>
        <w:t>CAPACITACIONES BÁSICAS DE SMS</w:t>
      </w:r>
    </w:p>
    <w:p w14:paraId="629C6D77" w14:textId="77777777" w:rsidR="009302B2" w:rsidRDefault="009302B2" w:rsidP="009302B2">
      <w:pPr>
        <w:pStyle w:val="Prrafodelista"/>
        <w:numPr>
          <w:ilvl w:val="3"/>
          <w:numId w:val="6"/>
        </w:numPr>
        <w:spacing w:line="0" w:lineRule="atLeast"/>
        <w:jc w:val="both"/>
        <w:rPr>
          <w:rFonts w:asciiTheme="minorHAnsi" w:hAnsiTheme="minorHAnsi" w:cstheme="minorHAnsi"/>
          <w:sz w:val="22"/>
          <w:szCs w:val="22"/>
        </w:rPr>
      </w:pPr>
      <w:r w:rsidRPr="00873C23">
        <w:rPr>
          <w:rFonts w:asciiTheme="minorHAnsi" w:hAnsiTheme="minorHAnsi" w:cstheme="minorHAnsi"/>
          <w:sz w:val="22"/>
          <w:szCs w:val="22"/>
        </w:rPr>
        <w:t xml:space="preserve">Primeros Auxilios, </w:t>
      </w:r>
    </w:p>
    <w:p w14:paraId="26204D8B" w14:textId="77777777" w:rsidR="009302B2" w:rsidRDefault="009302B2" w:rsidP="009302B2">
      <w:pPr>
        <w:pStyle w:val="Prrafodelista"/>
        <w:numPr>
          <w:ilvl w:val="3"/>
          <w:numId w:val="6"/>
        </w:numPr>
        <w:spacing w:line="0" w:lineRule="atLeast"/>
        <w:jc w:val="both"/>
        <w:rPr>
          <w:rFonts w:asciiTheme="minorHAnsi" w:hAnsiTheme="minorHAnsi" w:cstheme="minorHAnsi"/>
          <w:sz w:val="22"/>
          <w:szCs w:val="22"/>
        </w:rPr>
      </w:pPr>
      <w:r w:rsidRPr="00873C23">
        <w:rPr>
          <w:rFonts w:asciiTheme="minorHAnsi" w:hAnsiTheme="minorHAnsi" w:cstheme="minorHAnsi"/>
          <w:sz w:val="22"/>
          <w:szCs w:val="22"/>
        </w:rPr>
        <w:t>Manejo de Extintores,</w:t>
      </w:r>
    </w:p>
    <w:p w14:paraId="404B82C5" w14:textId="77777777" w:rsidR="009302B2" w:rsidRDefault="009302B2" w:rsidP="009302B2">
      <w:pPr>
        <w:pStyle w:val="Prrafodelista"/>
        <w:numPr>
          <w:ilvl w:val="3"/>
          <w:numId w:val="6"/>
        </w:numPr>
        <w:spacing w:line="0" w:lineRule="atLeast"/>
        <w:jc w:val="both"/>
        <w:rPr>
          <w:rFonts w:asciiTheme="minorHAnsi" w:hAnsiTheme="minorHAnsi" w:cstheme="minorHAnsi"/>
          <w:sz w:val="22"/>
          <w:szCs w:val="22"/>
        </w:rPr>
      </w:pPr>
      <w:r w:rsidRPr="00873C23">
        <w:rPr>
          <w:rFonts w:asciiTheme="minorHAnsi" w:hAnsiTheme="minorHAnsi" w:cstheme="minorHAnsi"/>
          <w:sz w:val="22"/>
          <w:szCs w:val="22"/>
        </w:rPr>
        <w:t>Plan de Emergencia,</w:t>
      </w:r>
    </w:p>
    <w:p w14:paraId="2BE49F07"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sz w:val="22"/>
          <w:szCs w:val="22"/>
        </w:rPr>
      </w:pPr>
      <w:r w:rsidRPr="00873C23">
        <w:rPr>
          <w:rFonts w:asciiTheme="minorHAnsi" w:hAnsiTheme="minorHAnsi" w:cstheme="minorHAnsi"/>
          <w:sz w:val="22"/>
          <w:szCs w:val="22"/>
        </w:rPr>
        <w:t>Uso de EPP y otros aplicables.</w:t>
      </w:r>
    </w:p>
    <w:p w14:paraId="7CB592C0" w14:textId="77777777" w:rsidR="009302B2" w:rsidRPr="00F56E5B" w:rsidRDefault="009302B2" w:rsidP="009302B2">
      <w:pPr>
        <w:spacing w:line="0" w:lineRule="atLeast"/>
        <w:ind w:left="426"/>
        <w:jc w:val="both"/>
        <w:rPr>
          <w:rFonts w:asciiTheme="minorHAnsi" w:hAnsiTheme="minorHAnsi" w:cstheme="minorHAnsi"/>
          <w:sz w:val="22"/>
          <w:szCs w:val="22"/>
        </w:rPr>
      </w:pPr>
      <w:r w:rsidRPr="00F56E5B">
        <w:rPr>
          <w:rFonts w:asciiTheme="minorHAnsi" w:hAnsiTheme="minorHAnsi" w:cstheme="minorHAnsi"/>
          <w:b/>
          <w:sz w:val="22"/>
          <w:szCs w:val="22"/>
          <w:u w:val="single"/>
        </w:rPr>
        <w:t>NOTA:</w:t>
      </w:r>
      <w:r w:rsidRPr="00F56E5B">
        <w:rPr>
          <w:rFonts w:asciiTheme="minorHAnsi" w:hAnsiTheme="minorHAnsi" w:cstheme="minorHAnsi"/>
          <w:sz w:val="22"/>
          <w:szCs w:val="22"/>
        </w:rPr>
        <w:t xml:space="preserve"> Aplica a todo el personal inmerso en la actividad/obra/proyecto. (Personal propio, y sub contratistas).</w:t>
      </w:r>
    </w:p>
    <w:p w14:paraId="5CCBCD54" w14:textId="77777777" w:rsidR="009302B2" w:rsidRPr="00F56E5B"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SUSTANCIAS PELIGROSAS</w:t>
      </w:r>
    </w:p>
    <w:p w14:paraId="1190F9D8" w14:textId="77777777" w:rsidR="009302B2" w:rsidRPr="00F56E5B" w:rsidRDefault="009302B2" w:rsidP="009302B2">
      <w:pPr>
        <w:spacing w:line="0" w:lineRule="atLeast"/>
        <w:ind w:left="360"/>
        <w:jc w:val="both"/>
        <w:rPr>
          <w:rFonts w:asciiTheme="minorHAnsi" w:hAnsiTheme="minorHAnsi" w:cstheme="minorHAnsi"/>
          <w:sz w:val="22"/>
          <w:szCs w:val="22"/>
        </w:rPr>
      </w:pPr>
      <w:r w:rsidRPr="00F56E5B">
        <w:rPr>
          <w:rFonts w:asciiTheme="minorHAnsi" w:hAnsiTheme="minorHAnsi" w:cstheme="minorHAnsi"/>
          <w:sz w:val="22"/>
          <w:szCs w:val="22"/>
        </w:rPr>
        <w:t xml:space="preserve">En todas las áreas donde se transporte, almacene, utilice y/o manipulen sustancias peligrosas deberán existir las </w:t>
      </w:r>
      <w:r w:rsidRPr="00F56E5B">
        <w:rPr>
          <w:rFonts w:asciiTheme="minorHAnsi" w:hAnsiTheme="minorHAnsi" w:cstheme="minorHAnsi"/>
          <w:sz w:val="22"/>
          <w:szCs w:val="22"/>
          <w:u w:val="single"/>
        </w:rPr>
        <w:t>Hojas de Seguridad</w:t>
      </w:r>
      <w:r w:rsidRPr="00F56E5B">
        <w:rPr>
          <w:rFonts w:asciiTheme="minorHAnsi" w:hAnsiTheme="minorHAnsi" w:cstheme="minorHAnsi"/>
          <w:sz w:val="22"/>
          <w:szCs w:val="22"/>
        </w:rPr>
        <w:t xml:space="preserve"> (MSDS) para cada una de las sustancias. Deben ser de conocimiento y estar a disposición de todos los trabajadores.</w:t>
      </w:r>
    </w:p>
    <w:p w14:paraId="01CD7D48" w14:textId="77777777" w:rsidR="009302B2" w:rsidRPr="00F56E5B" w:rsidRDefault="009302B2" w:rsidP="009302B2">
      <w:pPr>
        <w:spacing w:line="0" w:lineRule="atLeast"/>
        <w:ind w:left="360"/>
        <w:jc w:val="both"/>
        <w:rPr>
          <w:rFonts w:asciiTheme="minorHAnsi" w:hAnsiTheme="minorHAnsi" w:cstheme="minorHAnsi"/>
          <w:sz w:val="22"/>
          <w:szCs w:val="22"/>
        </w:rPr>
      </w:pPr>
      <w:r w:rsidRPr="00F56E5B">
        <w:rPr>
          <w:rFonts w:asciiTheme="minorHAnsi" w:hAnsiTheme="minorHAnsi" w:cstheme="minorHAnsi"/>
          <w:b/>
          <w:sz w:val="22"/>
          <w:szCs w:val="22"/>
          <w:u w:val="single"/>
        </w:rPr>
        <w:t>NOTA 1</w:t>
      </w:r>
      <w:r w:rsidRPr="00F56E5B">
        <w:rPr>
          <w:rFonts w:asciiTheme="minorHAnsi" w:hAnsiTheme="minorHAnsi" w:cstheme="minorHAnsi"/>
          <w:b/>
          <w:sz w:val="22"/>
          <w:szCs w:val="22"/>
        </w:rPr>
        <w:t>:</w:t>
      </w:r>
      <w:r w:rsidRPr="00F56E5B">
        <w:rPr>
          <w:rFonts w:asciiTheme="minorHAnsi" w:hAnsiTheme="minorHAnsi" w:cstheme="minorHAnsi"/>
          <w:sz w:val="22"/>
          <w:szCs w:val="22"/>
        </w:rPr>
        <w:t xml:space="preserve"> Los presentes requisitos son aplicables de acuerdo a la dinámica de la actividad/obra/proyecto.</w:t>
      </w:r>
    </w:p>
    <w:p w14:paraId="434BF445" w14:textId="77777777" w:rsidR="009302B2" w:rsidRPr="00F56E5B" w:rsidRDefault="009302B2" w:rsidP="009302B2">
      <w:pPr>
        <w:spacing w:line="0" w:lineRule="atLeast"/>
        <w:ind w:left="360"/>
        <w:jc w:val="both"/>
        <w:rPr>
          <w:rFonts w:asciiTheme="minorHAnsi" w:hAnsiTheme="minorHAnsi" w:cstheme="minorHAnsi"/>
          <w:sz w:val="22"/>
          <w:szCs w:val="22"/>
        </w:rPr>
      </w:pPr>
      <w:r w:rsidRPr="00F56E5B">
        <w:rPr>
          <w:rFonts w:asciiTheme="minorHAnsi" w:hAnsiTheme="minorHAnsi" w:cstheme="minorHAnsi"/>
          <w:b/>
          <w:sz w:val="22"/>
          <w:szCs w:val="22"/>
          <w:u w:val="single"/>
        </w:rPr>
        <w:t>NOTA 2</w:t>
      </w:r>
      <w:r w:rsidRPr="00F56E5B">
        <w:rPr>
          <w:rFonts w:asciiTheme="minorHAnsi" w:hAnsiTheme="minorHAnsi" w:cstheme="minorHAnsi"/>
          <w:b/>
          <w:sz w:val="22"/>
          <w:szCs w:val="22"/>
        </w:rPr>
        <w:t>:</w:t>
      </w:r>
      <w:r w:rsidRPr="00F56E5B">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F56E5B">
        <w:rPr>
          <w:rFonts w:asciiTheme="minorHAnsi" w:hAnsiTheme="minorHAnsi" w:cstheme="minorHAnsi"/>
          <w:b/>
          <w:sz w:val="22"/>
          <w:szCs w:val="22"/>
        </w:rPr>
        <w:t>Unidad de SSMSG de YPFB.</w:t>
      </w:r>
    </w:p>
    <w:p w14:paraId="53E6CEFD" w14:textId="77777777" w:rsidR="009302B2" w:rsidRPr="00F56E5B" w:rsidRDefault="009302B2" w:rsidP="009302B2">
      <w:pPr>
        <w:pStyle w:val="Prrafodelista"/>
        <w:numPr>
          <w:ilvl w:val="2"/>
          <w:numId w:val="6"/>
        </w:numPr>
        <w:spacing w:line="0" w:lineRule="atLeast"/>
        <w:ind w:left="1224"/>
        <w:contextualSpacing/>
        <w:jc w:val="both"/>
        <w:rPr>
          <w:rFonts w:asciiTheme="minorHAnsi" w:hAnsiTheme="minorHAnsi" w:cstheme="minorHAnsi"/>
          <w:sz w:val="22"/>
          <w:szCs w:val="22"/>
        </w:rPr>
      </w:pPr>
      <w:r w:rsidRPr="00F56E5B">
        <w:rPr>
          <w:rFonts w:asciiTheme="minorHAnsi" w:hAnsiTheme="minorHAnsi" w:cstheme="minorHAnsi"/>
          <w:b/>
          <w:sz w:val="22"/>
          <w:szCs w:val="22"/>
        </w:rPr>
        <w:t>REQUISITOS MÍNIMOS</w:t>
      </w:r>
    </w:p>
    <w:p w14:paraId="589F9B2C" w14:textId="77777777" w:rsidR="009302B2" w:rsidRPr="00F56E5B" w:rsidRDefault="009302B2" w:rsidP="009302B2">
      <w:pPr>
        <w:spacing w:line="0" w:lineRule="atLeast"/>
        <w:ind w:left="360"/>
        <w:jc w:val="both"/>
        <w:rPr>
          <w:rFonts w:asciiTheme="minorHAnsi" w:hAnsiTheme="minorHAnsi" w:cstheme="minorHAnsi"/>
          <w:sz w:val="22"/>
          <w:szCs w:val="22"/>
        </w:rPr>
      </w:pPr>
      <w:r w:rsidRPr="00F56E5B">
        <w:rPr>
          <w:rFonts w:asciiTheme="minorHAnsi" w:hAnsiTheme="minorHAnsi" w:cstheme="minorHAnsi"/>
          <w:sz w:val="22"/>
          <w:szCs w:val="22"/>
        </w:rPr>
        <w:t>Para el ingreso a la actividad/obra/proyecto.</w:t>
      </w:r>
    </w:p>
    <w:p w14:paraId="7E10C9F6" w14:textId="77777777" w:rsidR="009302B2" w:rsidRDefault="009302B2" w:rsidP="009302B2">
      <w:pPr>
        <w:pStyle w:val="Prrafodelista"/>
        <w:numPr>
          <w:ilvl w:val="3"/>
          <w:numId w:val="6"/>
        </w:numPr>
        <w:spacing w:line="0" w:lineRule="atLeast"/>
        <w:jc w:val="both"/>
        <w:rPr>
          <w:rFonts w:asciiTheme="minorHAnsi" w:hAnsiTheme="minorHAnsi" w:cstheme="minorHAnsi"/>
          <w:sz w:val="22"/>
          <w:szCs w:val="22"/>
        </w:rPr>
      </w:pPr>
      <w:r w:rsidRPr="00F56E5B">
        <w:rPr>
          <w:rFonts w:asciiTheme="minorHAnsi" w:hAnsiTheme="minorHAnsi" w:cstheme="minorHAnsi"/>
          <w:sz w:val="22"/>
          <w:szCs w:val="22"/>
        </w:rPr>
        <w:t>Inducción de SMS (A cargo de YPFB - Unidad Operativa)</w:t>
      </w:r>
    </w:p>
    <w:p w14:paraId="6520E08B" w14:textId="77777777" w:rsidR="009302B2" w:rsidRDefault="009302B2" w:rsidP="009302B2">
      <w:pPr>
        <w:pStyle w:val="Prrafodelista"/>
        <w:numPr>
          <w:ilvl w:val="3"/>
          <w:numId w:val="6"/>
        </w:numPr>
        <w:spacing w:line="0" w:lineRule="atLeast"/>
        <w:jc w:val="both"/>
        <w:rPr>
          <w:rFonts w:asciiTheme="minorHAnsi" w:hAnsiTheme="minorHAnsi" w:cstheme="minorHAnsi"/>
          <w:sz w:val="22"/>
          <w:szCs w:val="22"/>
        </w:rPr>
      </w:pPr>
      <w:r w:rsidRPr="00873C23">
        <w:rPr>
          <w:rFonts w:asciiTheme="minorHAnsi" w:hAnsiTheme="minorHAnsi" w:cstheme="minorHAnsi"/>
          <w:sz w:val="22"/>
          <w:szCs w:val="22"/>
        </w:rPr>
        <w:t>Inducción de SMS (A realizarse “in situ” – A cargo de la empresa Contratista).</w:t>
      </w:r>
    </w:p>
    <w:p w14:paraId="39533034" w14:textId="77777777" w:rsidR="009302B2" w:rsidRDefault="009302B2" w:rsidP="009302B2">
      <w:pPr>
        <w:pStyle w:val="Prrafodelista"/>
        <w:numPr>
          <w:ilvl w:val="3"/>
          <w:numId w:val="6"/>
        </w:numPr>
        <w:spacing w:line="0" w:lineRule="atLeast"/>
        <w:jc w:val="both"/>
        <w:rPr>
          <w:rFonts w:asciiTheme="minorHAnsi" w:hAnsiTheme="minorHAnsi" w:cstheme="minorHAnsi"/>
          <w:sz w:val="22"/>
          <w:szCs w:val="22"/>
        </w:rPr>
      </w:pPr>
      <w:r w:rsidRPr="00873C23">
        <w:rPr>
          <w:rFonts w:asciiTheme="minorHAnsi" w:hAnsiTheme="minorHAnsi" w:cstheme="minorHAnsi"/>
          <w:sz w:val="22"/>
          <w:szCs w:val="22"/>
        </w:rPr>
        <w:t>Uso obligatorio de ropa de trabajo (overol, ropa de dos piezas manga larga y otros que sean necesarios o aplicables)</w:t>
      </w:r>
      <w:r>
        <w:rPr>
          <w:rFonts w:asciiTheme="minorHAnsi" w:hAnsiTheme="minorHAnsi" w:cstheme="minorHAnsi"/>
          <w:sz w:val="22"/>
          <w:szCs w:val="22"/>
        </w:rPr>
        <w:t>.</w:t>
      </w:r>
    </w:p>
    <w:p w14:paraId="476D1075"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sz w:val="22"/>
          <w:szCs w:val="22"/>
        </w:rPr>
      </w:pPr>
      <w:r w:rsidRPr="00873C23">
        <w:rPr>
          <w:rFonts w:asciiTheme="minorHAnsi" w:hAnsiTheme="minorHAnsi" w:cstheme="minorHAnsi"/>
          <w:sz w:val="22"/>
          <w:szCs w:val="22"/>
        </w:rPr>
        <w:t>Uso obligatorio de EPP (Equipo de Protección Personal):</w:t>
      </w:r>
    </w:p>
    <w:p w14:paraId="3E1D42FA" w14:textId="77777777" w:rsidR="009302B2" w:rsidRPr="00F56E5B" w:rsidRDefault="009302B2" w:rsidP="005C74C6">
      <w:pPr>
        <w:pStyle w:val="Default"/>
        <w:numPr>
          <w:ilvl w:val="0"/>
          <w:numId w:val="19"/>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Casco de seguridad</w:t>
      </w:r>
    </w:p>
    <w:p w14:paraId="039F4EEF" w14:textId="77777777" w:rsidR="009302B2" w:rsidRPr="00F56E5B" w:rsidRDefault="009302B2" w:rsidP="005C74C6">
      <w:pPr>
        <w:pStyle w:val="Default"/>
        <w:numPr>
          <w:ilvl w:val="0"/>
          <w:numId w:val="19"/>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Calzado de seguridad</w:t>
      </w:r>
    </w:p>
    <w:p w14:paraId="11A3DFB3" w14:textId="77777777" w:rsidR="009302B2" w:rsidRPr="00F56E5B" w:rsidRDefault="009302B2" w:rsidP="005C74C6">
      <w:pPr>
        <w:pStyle w:val="Default"/>
        <w:numPr>
          <w:ilvl w:val="0"/>
          <w:numId w:val="19"/>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Lentes de seguridad</w:t>
      </w:r>
    </w:p>
    <w:p w14:paraId="56C98455" w14:textId="77777777" w:rsidR="009302B2" w:rsidRPr="00F56E5B" w:rsidRDefault="009302B2" w:rsidP="005C74C6">
      <w:pPr>
        <w:pStyle w:val="Default"/>
        <w:numPr>
          <w:ilvl w:val="0"/>
          <w:numId w:val="19"/>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Protectores auditivos (si corresponde)</w:t>
      </w:r>
    </w:p>
    <w:p w14:paraId="0BE69476" w14:textId="77777777" w:rsidR="009302B2" w:rsidRPr="00F56E5B" w:rsidRDefault="009302B2" w:rsidP="005C74C6">
      <w:pPr>
        <w:pStyle w:val="Default"/>
        <w:numPr>
          <w:ilvl w:val="0"/>
          <w:numId w:val="19"/>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Guantes (específicos a la tarea a realizar)</w:t>
      </w:r>
    </w:p>
    <w:p w14:paraId="27DA35B4" w14:textId="77777777" w:rsidR="009302B2" w:rsidRPr="00F56E5B" w:rsidRDefault="009302B2" w:rsidP="009302B2">
      <w:pPr>
        <w:pStyle w:val="Default"/>
        <w:spacing w:line="0" w:lineRule="atLeast"/>
        <w:ind w:left="851"/>
        <w:rPr>
          <w:rFonts w:asciiTheme="minorHAnsi" w:hAnsiTheme="minorHAnsi" w:cstheme="minorHAnsi"/>
          <w:sz w:val="22"/>
          <w:szCs w:val="22"/>
        </w:rPr>
      </w:pPr>
      <w:r w:rsidRPr="00F56E5B">
        <w:rPr>
          <w:rFonts w:asciiTheme="minorHAnsi" w:hAnsiTheme="minorHAnsi" w:cstheme="minorHAnsi"/>
          <w:b/>
          <w:sz w:val="22"/>
          <w:szCs w:val="22"/>
        </w:rPr>
        <w:lastRenderedPageBreak/>
        <w:t xml:space="preserve">EPP para </w:t>
      </w:r>
      <w:r w:rsidRPr="00F56E5B">
        <w:rPr>
          <w:rFonts w:asciiTheme="minorHAnsi" w:hAnsiTheme="minorHAnsi" w:cstheme="minorHAnsi"/>
          <w:b/>
          <w:sz w:val="22"/>
          <w:szCs w:val="22"/>
          <w:u w:val="single"/>
        </w:rPr>
        <w:t>riesgos especiales</w:t>
      </w:r>
      <w:r w:rsidRPr="00F56E5B">
        <w:rPr>
          <w:rFonts w:asciiTheme="minorHAnsi" w:hAnsiTheme="minorHAnsi" w:cstheme="minorHAnsi"/>
          <w:b/>
          <w:sz w:val="22"/>
          <w:szCs w:val="22"/>
        </w:rPr>
        <w:t xml:space="preserve"> y tareas críticas </w:t>
      </w:r>
      <w:r w:rsidRPr="00F56E5B">
        <w:rPr>
          <w:rFonts w:asciiTheme="minorHAnsi" w:hAnsiTheme="minorHAnsi" w:cstheme="minorHAnsi"/>
          <w:sz w:val="22"/>
          <w:szCs w:val="22"/>
        </w:rPr>
        <w:t xml:space="preserve">(altura, espacios confinados,      eléctricos, trabajos en caliente, </w:t>
      </w:r>
      <w:proofErr w:type="spellStart"/>
      <w:r w:rsidRPr="00F56E5B">
        <w:rPr>
          <w:rFonts w:asciiTheme="minorHAnsi" w:hAnsiTheme="minorHAnsi" w:cstheme="minorHAnsi"/>
          <w:sz w:val="22"/>
          <w:szCs w:val="22"/>
        </w:rPr>
        <w:t>etc</w:t>
      </w:r>
      <w:proofErr w:type="spellEnd"/>
      <w:r w:rsidRPr="00F56E5B">
        <w:rPr>
          <w:rFonts w:asciiTheme="minorHAnsi" w:hAnsiTheme="minorHAnsi" w:cstheme="minorHAnsi"/>
          <w:sz w:val="22"/>
          <w:szCs w:val="22"/>
        </w:rPr>
        <w:t>,)</w:t>
      </w:r>
    </w:p>
    <w:p w14:paraId="794B1520"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Arnés de seguridad de cuerpo completo.</w:t>
      </w:r>
    </w:p>
    <w:p w14:paraId="50766B8E"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Línea de vida. (sistema de supresión contra caídas)</w:t>
      </w:r>
    </w:p>
    <w:p w14:paraId="6A08F509"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Detector de gases (en caso de requerir).</w:t>
      </w:r>
    </w:p>
    <w:p w14:paraId="74AD3AED"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Equipo de rescate para alturas (en caso de requerir).</w:t>
      </w:r>
    </w:p>
    <w:p w14:paraId="34BA7C13"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Guantes dieléctricos (en caso de requerir).</w:t>
      </w:r>
    </w:p>
    <w:p w14:paraId="7136C6FB"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Equipo de rescate para espacios confinados (en caso de requerir).</w:t>
      </w:r>
    </w:p>
    <w:p w14:paraId="5D7C8278"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Equipo de respiración autónoma (en caso de requerir).</w:t>
      </w:r>
    </w:p>
    <w:p w14:paraId="0CA61608" w14:textId="77777777" w:rsidR="009302B2" w:rsidRPr="00F56E5B" w:rsidRDefault="009302B2" w:rsidP="005C74C6">
      <w:pPr>
        <w:pStyle w:val="Default"/>
        <w:numPr>
          <w:ilvl w:val="0"/>
          <w:numId w:val="20"/>
        </w:numPr>
        <w:spacing w:line="0" w:lineRule="atLeast"/>
        <w:ind w:left="1560"/>
        <w:rPr>
          <w:rFonts w:asciiTheme="minorHAnsi" w:hAnsiTheme="minorHAnsi" w:cstheme="minorHAnsi"/>
          <w:sz w:val="22"/>
          <w:szCs w:val="22"/>
        </w:rPr>
      </w:pPr>
      <w:r w:rsidRPr="00F56E5B">
        <w:rPr>
          <w:rFonts w:asciiTheme="minorHAnsi" w:hAnsiTheme="minorHAnsi" w:cstheme="minorHAnsi"/>
          <w:sz w:val="22"/>
          <w:szCs w:val="22"/>
        </w:rPr>
        <w:t xml:space="preserve">Extintores para el área de intervención y combate contra incendios. Trabajos en caliente (soldadura, eléctricos, etc.). </w:t>
      </w:r>
    </w:p>
    <w:p w14:paraId="5AA7DB9D" w14:textId="77777777" w:rsidR="009302B2"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DOCUMENTACIÓN QUE DEBE ESTAR EN LA ACTIVIDAD/OBRA/PROYECTO:</w:t>
      </w:r>
    </w:p>
    <w:p w14:paraId="74A10467"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Plan de Seguridad y Salud Ocupacional (Específico)</w:t>
      </w:r>
    </w:p>
    <w:p w14:paraId="6032D29C"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Plan de Emergencias/Contingencias</w:t>
      </w:r>
    </w:p>
    <w:p w14:paraId="18C699CB"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Procedimientos de trabajo para las actividades a realizar</w:t>
      </w:r>
    </w:p>
    <w:p w14:paraId="1606C289"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Nómina del personal, con copia de su póliza de seguro contra accidente</w:t>
      </w:r>
    </w:p>
    <w:p w14:paraId="1C61C7AE"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Permiso de trabajo, ATS – Identificación de peligros y riesgos</w:t>
      </w:r>
    </w:p>
    <w:p w14:paraId="6E3623BE" w14:textId="77777777" w:rsidR="009302B2" w:rsidRDefault="009302B2" w:rsidP="009302B2">
      <w:pPr>
        <w:pStyle w:val="Prrafodelista"/>
        <w:numPr>
          <w:ilvl w:val="2"/>
          <w:numId w:val="6"/>
        </w:numPr>
        <w:spacing w:line="0" w:lineRule="atLeast"/>
        <w:ind w:left="1224"/>
        <w:jc w:val="both"/>
        <w:rPr>
          <w:rFonts w:asciiTheme="minorHAnsi" w:hAnsiTheme="minorHAnsi" w:cstheme="minorHAnsi"/>
          <w:b/>
          <w:sz w:val="22"/>
          <w:szCs w:val="22"/>
        </w:rPr>
      </w:pPr>
      <w:r w:rsidRPr="00F56E5B">
        <w:rPr>
          <w:rFonts w:asciiTheme="minorHAnsi" w:hAnsiTheme="minorHAnsi" w:cstheme="minorHAnsi"/>
          <w:b/>
          <w:sz w:val="22"/>
          <w:szCs w:val="22"/>
        </w:rPr>
        <w:t>DOCUMENTACIÓN PARA DATA BOOK:</w:t>
      </w:r>
    </w:p>
    <w:p w14:paraId="2E061F71"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 xml:space="preserve">Plan específico de Seguridad y Salud Ocupacional </w:t>
      </w:r>
    </w:p>
    <w:p w14:paraId="3BF10FC9"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Procedimientos de las actividades</w:t>
      </w:r>
    </w:p>
    <w:p w14:paraId="29F774C7"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Reporte de accidentes/incidentes y Acciones correctivas (lecciones aprendidas)</w:t>
      </w:r>
    </w:p>
    <w:p w14:paraId="1547B935"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Reporte Mensual de Indicadores SYSO (firmado por los responsables). (El formato será remitido por el área de SMS de YPFB)</w:t>
      </w:r>
    </w:p>
    <w:p w14:paraId="7B98E198" w14:textId="77777777" w:rsidR="009302B2" w:rsidRPr="00873C23" w:rsidRDefault="009302B2" w:rsidP="009302B2">
      <w:pPr>
        <w:pStyle w:val="Prrafodelista"/>
        <w:numPr>
          <w:ilvl w:val="3"/>
          <w:numId w:val="6"/>
        </w:numPr>
        <w:spacing w:line="0" w:lineRule="atLeast"/>
        <w:jc w:val="both"/>
        <w:rPr>
          <w:rFonts w:asciiTheme="minorHAnsi" w:hAnsiTheme="minorHAnsi" w:cstheme="minorHAnsi"/>
          <w:b/>
          <w:sz w:val="22"/>
          <w:szCs w:val="22"/>
        </w:rPr>
      </w:pPr>
      <w:r w:rsidRPr="00873C23">
        <w:rPr>
          <w:rFonts w:asciiTheme="minorHAnsi" w:hAnsiTheme="minorHAnsi" w:cstheme="minorHAnsi"/>
          <w:sz w:val="22"/>
          <w:szCs w:val="22"/>
        </w:rPr>
        <w:t xml:space="preserve">Registro de capacitaciones </w:t>
      </w:r>
    </w:p>
    <w:p w14:paraId="33137F07" w14:textId="77777777" w:rsidR="009302B2" w:rsidRDefault="009302B2" w:rsidP="009302B2">
      <w:pPr>
        <w:pStyle w:val="Prrafodelista"/>
        <w:numPr>
          <w:ilvl w:val="2"/>
          <w:numId w:val="6"/>
        </w:numPr>
        <w:spacing w:line="0" w:lineRule="atLeast"/>
        <w:ind w:left="1224"/>
        <w:jc w:val="both"/>
        <w:rPr>
          <w:rFonts w:asciiTheme="minorHAnsi" w:hAnsiTheme="minorHAnsi" w:cstheme="minorHAnsi"/>
          <w:sz w:val="22"/>
          <w:szCs w:val="22"/>
        </w:rPr>
      </w:pPr>
      <w:r w:rsidRPr="00F56E5B">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0DFCFE4C" w14:textId="77777777" w:rsidR="009302B2" w:rsidRDefault="009302B2" w:rsidP="009302B2">
      <w:pPr>
        <w:pStyle w:val="Prrafodelista"/>
        <w:numPr>
          <w:ilvl w:val="2"/>
          <w:numId w:val="6"/>
        </w:numPr>
        <w:spacing w:line="0" w:lineRule="atLeast"/>
        <w:ind w:left="1224"/>
        <w:jc w:val="both"/>
        <w:rPr>
          <w:rFonts w:asciiTheme="minorHAnsi" w:hAnsiTheme="minorHAnsi" w:cstheme="minorHAnsi"/>
          <w:sz w:val="22"/>
          <w:szCs w:val="22"/>
        </w:rPr>
      </w:pPr>
      <w:r w:rsidRPr="00873C23">
        <w:rPr>
          <w:rFonts w:asciiTheme="minorHAnsi" w:hAnsiTheme="minorHAnsi" w:cstheme="minorHAnsi"/>
          <w:sz w:val="22"/>
          <w:szCs w:val="22"/>
        </w:rPr>
        <w:t xml:space="preserve">Toda empresa contratista </w:t>
      </w:r>
      <w:r w:rsidRPr="00873C23">
        <w:rPr>
          <w:rFonts w:asciiTheme="minorHAnsi" w:hAnsiTheme="minorHAnsi" w:cstheme="minorHAnsi"/>
          <w:sz w:val="22"/>
          <w:szCs w:val="22"/>
          <w:u w:val="single"/>
        </w:rPr>
        <w:t>directa de YPFB</w:t>
      </w:r>
      <w:r w:rsidRPr="00873C2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3DB4596A" w14:textId="77777777" w:rsidR="009302B2" w:rsidRDefault="009302B2" w:rsidP="009302B2">
      <w:pPr>
        <w:pStyle w:val="Prrafodelista"/>
        <w:numPr>
          <w:ilvl w:val="2"/>
          <w:numId w:val="6"/>
        </w:numPr>
        <w:spacing w:line="0" w:lineRule="atLeast"/>
        <w:ind w:left="1224"/>
        <w:jc w:val="both"/>
        <w:rPr>
          <w:rFonts w:asciiTheme="minorHAnsi" w:hAnsiTheme="minorHAnsi" w:cstheme="minorHAnsi"/>
          <w:sz w:val="22"/>
          <w:szCs w:val="22"/>
        </w:rPr>
      </w:pPr>
      <w:r w:rsidRPr="003D5C6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4AD70D00" w14:textId="77777777" w:rsidR="009302B2" w:rsidRPr="003D5C69" w:rsidRDefault="009302B2" w:rsidP="009302B2">
      <w:pPr>
        <w:pStyle w:val="Prrafodelista"/>
        <w:numPr>
          <w:ilvl w:val="2"/>
          <w:numId w:val="6"/>
        </w:numPr>
        <w:spacing w:line="0" w:lineRule="atLeast"/>
        <w:ind w:left="1224"/>
        <w:jc w:val="both"/>
        <w:rPr>
          <w:rFonts w:asciiTheme="minorHAnsi" w:hAnsiTheme="minorHAnsi" w:cstheme="minorHAnsi"/>
          <w:sz w:val="22"/>
          <w:szCs w:val="22"/>
        </w:rPr>
      </w:pPr>
      <w:r w:rsidRPr="003D5C69">
        <w:rPr>
          <w:rFonts w:asciiTheme="minorHAnsi" w:hAnsiTheme="minorHAnsi" w:cstheme="minorHAnsi"/>
          <w:sz w:val="22"/>
          <w:szCs w:val="22"/>
        </w:rPr>
        <w:t xml:space="preserve">YPFB Corporación se reserva el derecho de solicitar nuevos requisitos de </w:t>
      </w:r>
      <w:proofErr w:type="spellStart"/>
      <w:r w:rsidRPr="003D5C69">
        <w:rPr>
          <w:rFonts w:asciiTheme="minorHAnsi" w:hAnsiTheme="minorHAnsi" w:cstheme="minorHAnsi"/>
          <w:sz w:val="22"/>
          <w:szCs w:val="22"/>
        </w:rPr>
        <w:t>SySO</w:t>
      </w:r>
      <w:proofErr w:type="spellEnd"/>
      <w:r w:rsidRPr="003D5C69">
        <w:rPr>
          <w:rFonts w:asciiTheme="minorHAnsi" w:hAnsiTheme="minorHAnsi" w:cstheme="minorHAnsi"/>
          <w:sz w:val="22"/>
          <w:szCs w:val="22"/>
        </w:rPr>
        <w:t xml:space="preserve">   que sean necesarios para garantizar la correcta ejecución de la actividad, cuyo objetivo es prevenir accidentes e incidentes. </w:t>
      </w:r>
    </w:p>
    <w:p w14:paraId="45118794" w14:textId="77777777" w:rsidR="00A5542F" w:rsidRPr="00DA71A1" w:rsidRDefault="00A5542F" w:rsidP="009D45EC">
      <w:pPr>
        <w:pStyle w:val="Prrafodelista"/>
        <w:tabs>
          <w:tab w:val="left" w:pos="851"/>
        </w:tabs>
        <w:ind w:left="792"/>
        <w:rPr>
          <w:rFonts w:asciiTheme="minorHAnsi" w:hAnsiTheme="minorHAnsi" w:cstheme="minorHAnsi"/>
          <w:b/>
          <w:color w:val="000000" w:themeColor="text1"/>
          <w:sz w:val="22"/>
          <w:szCs w:val="22"/>
          <w:u w:val="single"/>
          <w:lang w:val="es-BO"/>
        </w:rPr>
      </w:pPr>
    </w:p>
    <w:p w14:paraId="4C8B209E" w14:textId="77777777" w:rsidR="002C3A42" w:rsidRDefault="00683A4C"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FACTURACIÓN Y TRIBUTOS</w:t>
      </w:r>
    </w:p>
    <w:p w14:paraId="106F1DCD" w14:textId="77777777" w:rsidR="00A5542F" w:rsidRPr="002C3A42" w:rsidRDefault="00A5542F" w:rsidP="009D45EC">
      <w:pPr>
        <w:tabs>
          <w:tab w:val="left" w:pos="851"/>
        </w:tabs>
        <w:ind w:left="567"/>
        <w:rPr>
          <w:rFonts w:asciiTheme="minorHAnsi" w:hAnsiTheme="minorHAnsi" w:cstheme="minorHAnsi"/>
          <w:b/>
          <w:color w:val="000000" w:themeColor="text1"/>
          <w:sz w:val="22"/>
          <w:szCs w:val="22"/>
          <w:u w:val="single"/>
        </w:rPr>
      </w:pPr>
      <w:r w:rsidRPr="002C3A42">
        <w:rPr>
          <w:rFonts w:asciiTheme="minorHAnsi" w:hAnsiTheme="minorHAnsi" w:cstheme="minorHAnsi"/>
          <w:b/>
          <w:sz w:val="22"/>
          <w:szCs w:val="22"/>
          <w:u w:val="single"/>
        </w:rPr>
        <w:t>FACTURACION</w:t>
      </w:r>
    </w:p>
    <w:p w14:paraId="11D6F121" w14:textId="490EFD06" w:rsidR="00A5542F" w:rsidRPr="00DA71A1" w:rsidRDefault="00A5542F" w:rsidP="009D45EC">
      <w:pPr>
        <w:ind w:left="567"/>
        <w:jc w:val="both"/>
        <w:rPr>
          <w:rFonts w:asciiTheme="minorHAnsi" w:hAnsiTheme="minorHAnsi" w:cstheme="minorHAnsi"/>
          <w:sz w:val="22"/>
          <w:szCs w:val="22"/>
        </w:rPr>
      </w:pPr>
      <w:r w:rsidRPr="00DA71A1">
        <w:rPr>
          <w:rFonts w:asciiTheme="minorHAnsi" w:hAnsiTheme="minorHAnsi" w:cstheme="minorHAnsi"/>
          <w:sz w:val="22"/>
          <w:szCs w:val="22"/>
        </w:rPr>
        <w:lastRenderedPageBreak/>
        <w:t>La factura debe ser emitida de acuerdo a normativa vigente a nombre de Yacimientos Petrolíferos Fiscales Bolivianos consigna</w:t>
      </w:r>
      <w:r w:rsidR="006B2501">
        <w:rPr>
          <w:rFonts w:asciiTheme="minorHAnsi" w:hAnsiTheme="minorHAnsi" w:cstheme="minorHAnsi"/>
          <w:sz w:val="22"/>
          <w:szCs w:val="22"/>
        </w:rPr>
        <w:t>n</w:t>
      </w:r>
      <w:r w:rsidRPr="00DA71A1">
        <w:rPr>
          <w:rFonts w:asciiTheme="minorHAnsi" w:hAnsiTheme="minorHAnsi" w:cstheme="minorHAnsi"/>
          <w:sz w:val="22"/>
          <w:szCs w:val="22"/>
        </w:rPr>
        <w:t>do el Número de Identificación Tributaria (NIT) 1020269020.</w:t>
      </w:r>
    </w:p>
    <w:p w14:paraId="7DED468B" w14:textId="77777777" w:rsidR="00977A09" w:rsidRPr="00DA71A1" w:rsidRDefault="00977A09" w:rsidP="009D45EC">
      <w:pPr>
        <w:ind w:left="567"/>
        <w:jc w:val="both"/>
        <w:rPr>
          <w:rFonts w:asciiTheme="minorHAnsi" w:hAnsiTheme="minorHAnsi" w:cstheme="minorHAnsi"/>
          <w:sz w:val="22"/>
          <w:szCs w:val="22"/>
        </w:rPr>
      </w:pPr>
    </w:p>
    <w:p w14:paraId="3ED2E228" w14:textId="2B788FB3" w:rsidR="00A5542F" w:rsidRDefault="00977A09" w:rsidP="009D45EC">
      <w:pPr>
        <w:ind w:left="567"/>
        <w:jc w:val="both"/>
        <w:rPr>
          <w:rFonts w:asciiTheme="minorHAnsi" w:hAnsiTheme="minorHAnsi" w:cstheme="minorHAnsi"/>
          <w:sz w:val="22"/>
          <w:szCs w:val="22"/>
        </w:rPr>
      </w:pPr>
      <w:r w:rsidRPr="00DA71A1">
        <w:rPr>
          <w:rFonts w:asciiTheme="minorHAnsi" w:hAnsiTheme="minorHAnsi" w:cstheme="minorHAnsi"/>
          <w:sz w:val="22"/>
          <w:szCs w:val="22"/>
        </w:rPr>
        <w:t xml:space="preserve">La facturación </w:t>
      </w:r>
      <w:r w:rsidR="00D30D4B">
        <w:rPr>
          <w:rFonts w:asciiTheme="minorHAnsi" w:hAnsiTheme="minorHAnsi" w:cstheme="minorHAnsi"/>
          <w:sz w:val="22"/>
          <w:szCs w:val="22"/>
        </w:rPr>
        <w:t xml:space="preserve">deberá emitirse </w:t>
      </w:r>
      <w:r w:rsidRPr="00DA71A1">
        <w:rPr>
          <w:rFonts w:asciiTheme="minorHAnsi" w:hAnsiTheme="minorHAnsi" w:cstheme="minorHAnsi"/>
          <w:sz w:val="22"/>
          <w:szCs w:val="22"/>
        </w:rPr>
        <w:t xml:space="preserve">en el momento que finalice la ejecución </w:t>
      </w:r>
      <w:r w:rsidR="00D30D4B">
        <w:rPr>
          <w:rFonts w:asciiTheme="minorHAnsi" w:hAnsiTheme="minorHAnsi" w:cstheme="minorHAnsi"/>
          <w:sz w:val="22"/>
          <w:szCs w:val="22"/>
        </w:rPr>
        <w:t>o</w:t>
      </w:r>
      <w:r w:rsidRPr="00DA71A1">
        <w:rPr>
          <w:rFonts w:asciiTheme="minorHAnsi" w:hAnsiTheme="minorHAnsi" w:cstheme="minorHAnsi"/>
          <w:sz w:val="22"/>
          <w:szCs w:val="22"/>
        </w:rPr>
        <w:t xml:space="preserve"> la prestación efectiva del servicio o a momento de percibir el pago total o parcial, lo que ocurra primero</w:t>
      </w:r>
      <w:r w:rsidR="00D30D4B">
        <w:rPr>
          <w:rFonts w:asciiTheme="minorHAnsi" w:hAnsiTheme="minorHAnsi" w:cstheme="minorHAnsi"/>
          <w:sz w:val="22"/>
          <w:szCs w:val="22"/>
        </w:rPr>
        <w:t>, sin deducir las multas ni otros cargos.</w:t>
      </w:r>
    </w:p>
    <w:p w14:paraId="2268D9CF" w14:textId="77777777" w:rsidR="00D30D4B" w:rsidRPr="00DA71A1" w:rsidRDefault="00D30D4B" w:rsidP="009D45EC">
      <w:pPr>
        <w:ind w:left="567"/>
        <w:jc w:val="both"/>
        <w:rPr>
          <w:rFonts w:asciiTheme="minorHAnsi" w:hAnsiTheme="minorHAnsi" w:cstheme="minorHAnsi"/>
          <w:sz w:val="22"/>
          <w:szCs w:val="22"/>
        </w:rPr>
      </w:pPr>
    </w:p>
    <w:p w14:paraId="3B3AE602" w14:textId="2CB1F89E" w:rsidR="00977A09" w:rsidRPr="00DA71A1" w:rsidRDefault="00D30D4B" w:rsidP="009D45EC">
      <w:pPr>
        <w:ind w:left="567"/>
        <w:jc w:val="both"/>
        <w:rPr>
          <w:rFonts w:asciiTheme="minorHAnsi" w:hAnsiTheme="minorHAnsi" w:cstheme="minorHAnsi"/>
          <w:sz w:val="22"/>
          <w:szCs w:val="22"/>
        </w:rPr>
      </w:pPr>
      <w:r>
        <w:rPr>
          <w:rFonts w:asciiTheme="minorHAnsi" w:hAnsiTheme="minorHAnsi" w:cstheme="minorHAnsi"/>
          <w:sz w:val="22"/>
          <w:szCs w:val="22"/>
        </w:rPr>
        <w:t xml:space="preserve">El proponente deberá </w:t>
      </w:r>
      <w:r w:rsidR="00A5542F" w:rsidRPr="00DA71A1">
        <w:rPr>
          <w:rFonts w:asciiTheme="minorHAnsi" w:hAnsiTheme="minorHAnsi" w:cstheme="minorHAnsi"/>
          <w:sz w:val="22"/>
          <w:szCs w:val="22"/>
        </w:rPr>
        <w:t xml:space="preserve">presentar </w:t>
      </w:r>
      <w:r>
        <w:rPr>
          <w:rFonts w:asciiTheme="minorHAnsi" w:hAnsiTheme="minorHAnsi" w:cstheme="minorHAnsi"/>
          <w:sz w:val="22"/>
          <w:szCs w:val="22"/>
        </w:rPr>
        <w:t xml:space="preserve">fotocopia del Certificado de Inscripción </w:t>
      </w:r>
      <w:r w:rsidR="00A5542F" w:rsidRPr="00DA71A1">
        <w:rPr>
          <w:rFonts w:asciiTheme="minorHAnsi" w:hAnsiTheme="minorHAnsi" w:cstheme="minorHAnsi"/>
          <w:sz w:val="22"/>
          <w:szCs w:val="22"/>
        </w:rPr>
        <w:t>e</w:t>
      </w:r>
      <w:r>
        <w:rPr>
          <w:rFonts w:asciiTheme="minorHAnsi" w:hAnsiTheme="minorHAnsi" w:cstheme="minorHAnsi"/>
          <w:sz w:val="22"/>
          <w:szCs w:val="22"/>
        </w:rPr>
        <w:t>n e</w:t>
      </w:r>
      <w:r w:rsidR="00A5542F" w:rsidRPr="00DA71A1">
        <w:rPr>
          <w:rFonts w:asciiTheme="minorHAnsi" w:hAnsiTheme="minorHAnsi" w:cstheme="minorHAnsi"/>
          <w:sz w:val="22"/>
          <w:szCs w:val="22"/>
        </w:rPr>
        <w:t xml:space="preserve">l </w:t>
      </w:r>
      <w:r>
        <w:rPr>
          <w:rFonts w:asciiTheme="minorHAnsi" w:hAnsiTheme="minorHAnsi" w:cstheme="minorHAnsi"/>
          <w:sz w:val="22"/>
          <w:szCs w:val="22"/>
        </w:rPr>
        <w:t xml:space="preserve">Padrón Nacional de Contribuyentes (del original o del emitido por la Oficina Virtual del SIN) </w:t>
      </w:r>
      <w:r w:rsidR="006B2501">
        <w:rPr>
          <w:rFonts w:asciiTheme="minorHAnsi" w:hAnsiTheme="minorHAnsi" w:cstheme="minorHAnsi"/>
          <w:sz w:val="22"/>
          <w:szCs w:val="22"/>
        </w:rPr>
        <w:t>o</w:t>
      </w:r>
      <w:r>
        <w:rPr>
          <w:rFonts w:asciiTheme="minorHAnsi" w:hAnsiTheme="minorHAnsi" w:cstheme="minorHAnsi"/>
          <w:sz w:val="22"/>
          <w:szCs w:val="22"/>
        </w:rPr>
        <w:t xml:space="preserve"> fot</w:t>
      </w:r>
      <w:r w:rsidR="00977A09" w:rsidRPr="00DA71A1">
        <w:rPr>
          <w:rFonts w:asciiTheme="minorHAnsi" w:hAnsiTheme="minorHAnsi" w:cstheme="minorHAnsi"/>
          <w:sz w:val="22"/>
          <w:szCs w:val="22"/>
        </w:rPr>
        <w:t>ocopia de</w:t>
      </w:r>
      <w:r>
        <w:rPr>
          <w:rFonts w:asciiTheme="minorHAnsi" w:hAnsiTheme="minorHAnsi" w:cstheme="minorHAnsi"/>
          <w:sz w:val="22"/>
          <w:szCs w:val="22"/>
        </w:rPr>
        <w:t>l Certificado del NIT. La actividad registrada en citado documento deberá guardar directa relación con el objeto del proceso de contratación</w:t>
      </w:r>
      <w:r w:rsidR="00977A09" w:rsidRPr="00DA71A1">
        <w:rPr>
          <w:rFonts w:asciiTheme="minorHAnsi" w:hAnsiTheme="minorHAnsi" w:cstheme="minorHAnsi"/>
          <w:sz w:val="22"/>
          <w:szCs w:val="22"/>
        </w:rPr>
        <w:t>.</w:t>
      </w:r>
    </w:p>
    <w:p w14:paraId="2E97DB43" w14:textId="77777777" w:rsidR="00977A09" w:rsidRPr="00DA71A1" w:rsidRDefault="00977A09" w:rsidP="009D45EC">
      <w:pPr>
        <w:ind w:left="567"/>
        <w:jc w:val="both"/>
        <w:rPr>
          <w:rFonts w:asciiTheme="minorHAnsi" w:hAnsiTheme="minorHAnsi" w:cstheme="minorHAnsi"/>
          <w:sz w:val="22"/>
          <w:szCs w:val="22"/>
        </w:rPr>
      </w:pPr>
    </w:p>
    <w:p w14:paraId="12C373EE" w14:textId="77777777" w:rsidR="00A5542F" w:rsidRPr="00DA71A1" w:rsidRDefault="00A5542F" w:rsidP="009D45EC">
      <w:pPr>
        <w:ind w:left="567"/>
        <w:jc w:val="both"/>
        <w:rPr>
          <w:rFonts w:asciiTheme="minorHAnsi" w:hAnsiTheme="minorHAnsi" w:cstheme="minorHAnsi"/>
          <w:b/>
          <w:sz w:val="22"/>
          <w:szCs w:val="22"/>
          <w:u w:val="single"/>
        </w:rPr>
      </w:pPr>
      <w:r w:rsidRPr="00DA71A1">
        <w:rPr>
          <w:rFonts w:asciiTheme="minorHAnsi" w:hAnsiTheme="minorHAnsi" w:cstheme="minorHAnsi"/>
          <w:b/>
          <w:sz w:val="22"/>
          <w:szCs w:val="22"/>
          <w:u w:val="single"/>
        </w:rPr>
        <w:t>TRIBUTOS.</w:t>
      </w:r>
    </w:p>
    <w:p w14:paraId="4C4F8B5D" w14:textId="77777777" w:rsidR="00D30D4B" w:rsidRDefault="00D30D4B" w:rsidP="009D45EC">
      <w:pPr>
        <w:ind w:left="567"/>
        <w:jc w:val="both"/>
        <w:rPr>
          <w:rFonts w:asciiTheme="minorHAnsi" w:hAnsiTheme="minorHAnsi" w:cstheme="minorHAnsi"/>
          <w:sz w:val="22"/>
          <w:szCs w:val="22"/>
        </w:rPr>
      </w:pPr>
    </w:p>
    <w:p w14:paraId="22A2512B" w14:textId="42D3E765" w:rsidR="00D30D4B" w:rsidRDefault="00D30D4B" w:rsidP="009D45EC">
      <w:pPr>
        <w:ind w:left="567"/>
        <w:jc w:val="both"/>
        <w:rPr>
          <w:rFonts w:asciiTheme="minorHAnsi" w:hAnsiTheme="minorHAnsi" w:cstheme="minorHAnsi"/>
          <w:sz w:val="22"/>
          <w:szCs w:val="22"/>
        </w:rPr>
      </w:pPr>
      <w:r>
        <w:rPr>
          <w:rFonts w:asciiTheme="minorHAnsi" w:hAnsiTheme="minorHAnsi" w:cstheme="minorHAnsi"/>
          <w:sz w:val="22"/>
          <w:szCs w:val="22"/>
        </w:rPr>
        <w:t xml:space="preserve">El adjudicado declarara que todos los tributos vigentes a la fecha y que puedan originarse directa o indirectamente en aplicación del contrato, son de su responsabilidad, no </w:t>
      </w:r>
      <w:r w:rsidR="00B970F6">
        <w:rPr>
          <w:rFonts w:asciiTheme="minorHAnsi" w:hAnsiTheme="minorHAnsi" w:cstheme="minorHAnsi"/>
          <w:sz w:val="22"/>
          <w:szCs w:val="22"/>
        </w:rPr>
        <w:t>correspondiendo ningún reclamo posterior.</w:t>
      </w:r>
    </w:p>
    <w:p w14:paraId="244822D1" w14:textId="77777777" w:rsidR="006C7D45" w:rsidRPr="00DA71A1" w:rsidRDefault="006C7D45" w:rsidP="009D45EC">
      <w:pPr>
        <w:pStyle w:val="Prrafodelista"/>
        <w:tabs>
          <w:tab w:val="left" w:pos="851"/>
        </w:tabs>
        <w:ind w:left="567"/>
        <w:rPr>
          <w:rFonts w:asciiTheme="minorHAnsi" w:hAnsiTheme="minorHAnsi" w:cstheme="minorHAnsi"/>
          <w:b/>
          <w:color w:val="000000" w:themeColor="text1"/>
          <w:sz w:val="22"/>
          <w:szCs w:val="22"/>
          <w:u w:val="single"/>
        </w:rPr>
      </w:pPr>
    </w:p>
    <w:p w14:paraId="179EE148" w14:textId="38401B79" w:rsidR="004B6BA3" w:rsidRPr="005210E2" w:rsidRDefault="004C03A5" w:rsidP="004B6BA3">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5210E2">
        <w:rPr>
          <w:rFonts w:asciiTheme="minorHAnsi" w:hAnsiTheme="minorHAnsi" w:cstheme="minorHAnsi"/>
          <w:b/>
          <w:color w:val="000000" w:themeColor="text1"/>
          <w:sz w:val="22"/>
          <w:szCs w:val="22"/>
          <w:u w:val="single"/>
        </w:rPr>
        <w:t xml:space="preserve">SEGUROS </w:t>
      </w:r>
    </w:p>
    <w:p w14:paraId="2139B5A3" w14:textId="77777777" w:rsidR="00A5542F" w:rsidRPr="00DA71A1" w:rsidRDefault="00A5542F" w:rsidP="009D45EC">
      <w:pPr>
        <w:tabs>
          <w:tab w:val="left" w:pos="1206"/>
        </w:tabs>
        <w:ind w:left="567"/>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DF9E909" w14:textId="77777777" w:rsidR="00A5542F" w:rsidRPr="00DA71A1" w:rsidRDefault="00A5542F" w:rsidP="009D45EC">
      <w:pPr>
        <w:tabs>
          <w:tab w:val="left" w:pos="1206"/>
        </w:tabs>
        <w:ind w:left="567"/>
        <w:jc w:val="both"/>
        <w:rPr>
          <w:rFonts w:asciiTheme="minorHAnsi" w:hAnsiTheme="minorHAnsi" w:cstheme="minorHAnsi"/>
          <w:sz w:val="22"/>
          <w:szCs w:val="22"/>
        </w:rPr>
      </w:pPr>
    </w:p>
    <w:p w14:paraId="45354F3D" w14:textId="622DE738" w:rsidR="004B6BA3" w:rsidRPr="005210E2" w:rsidRDefault="00A5542F" w:rsidP="004B6BA3">
      <w:pPr>
        <w:pStyle w:val="Prrafodelista"/>
        <w:numPr>
          <w:ilvl w:val="0"/>
          <w:numId w:val="10"/>
        </w:numPr>
        <w:tabs>
          <w:tab w:val="left" w:pos="1206"/>
        </w:tabs>
        <w:ind w:left="567" w:firstLine="0"/>
        <w:jc w:val="both"/>
        <w:rPr>
          <w:rFonts w:asciiTheme="minorHAnsi" w:hAnsiTheme="minorHAnsi" w:cstheme="minorHAnsi"/>
          <w:b/>
          <w:sz w:val="22"/>
          <w:szCs w:val="22"/>
        </w:rPr>
      </w:pPr>
      <w:r w:rsidRPr="005210E2">
        <w:rPr>
          <w:rFonts w:asciiTheme="minorHAnsi" w:hAnsiTheme="minorHAnsi" w:cstheme="minorHAnsi"/>
          <w:b/>
          <w:sz w:val="22"/>
          <w:szCs w:val="22"/>
        </w:rPr>
        <w:t>Póliza Todo Riesgo de Construcción</w:t>
      </w:r>
    </w:p>
    <w:p w14:paraId="09A9F723" w14:textId="77777777" w:rsidR="00A5542F" w:rsidRPr="00DA71A1" w:rsidRDefault="00A5542F" w:rsidP="009D45EC">
      <w:pPr>
        <w:tabs>
          <w:tab w:val="left" w:pos="1206"/>
        </w:tabs>
        <w:ind w:left="567"/>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87A9FED" w14:textId="77777777" w:rsidR="00A5542F" w:rsidRPr="00DA71A1" w:rsidRDefault="00A5542F" w:rsidP="009D45EC">
      <w:pPr>
        <w:tabs>
          <w:tab w:val="left" w:pos="1206"/>
        </w:tabs>
        <w:ind w:left="567"/>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356395C" w14:textId="77777777" w:rsidR="00A5542F" w:rsidRPr="00DA71A1" w:rsidRDefault="00A5542F" w:rsidP="009D45EC">
      <w:pPr>
        <w:tabs>
          <w:tab w:val="left" w:pos="1206"/>
        </w:tabs>
        <w:ind w:left="567"/>
        <w:jc w:val="both"/>
        <w:rPr>
          <w:rFonts w:asciiTheme="minorHAnsi" w:hAnsiTheme="minorHAnsi" w:cstheme="minorHAnsi"/>
          <w:sz w:val="22"/>
          <w:szCs w:val="22"/>
        </w:rPr>
      </w:pPr>
    </w:p>
    <w:p w14:paraId="292DA6F6" w14:textId="54B9A018" w:rsidR="004B6BA3" w:rsidRPr="005210E2" w:rsidRDefault="00A5542F" w:rsidP="004B6BA3">
      <w:pPr>
        <w:pStyle w:val="Prrafodelista"/>
        <w:numPr>
          <w:ilvl w:val="0"/>
          <w:numId w:val="10"/>
        </w:numPr>
        <w:tabs>
          <w:tab w:val="left" w:pos="1206"/>
        </w:tabs>
        <w:ind w:left="567" w:firstLine="0"/>
        <w:jc w:val="both"/>
        <w:rPr>
          <w:rFonts w:asciiTheme="minorHAnsi" w:hAnsiTheme="minorHAnsi" w:cstheme="minorHAnsi"/>
          <w:b/>
          <w:sz w:val="22"/>
          <w:szCs w:val="22"/>
        </w:rPr>
      </w:pPr>
      <w:r w:rsidRPr="005210E2">
        <w:rPr>
          <w:rFonts w:asciiTheme="minorHAnsi" w:hAnsiTheme="minorHAnsi" w:cstheme="minorHAnsi"/>
          <w:b/>
          <w:sz w:val="22"/>
          <w:szCs w:val="22"/>
        </w:rPr>
        <w:t>Seguro de Responsabilidad Civil</w:t>
      </w:r>
    </w:p>
    <w:p w14:paraId="2B8071AB" w14:textId="1D88A313" w:rsidR="00A5542F" w:rsidRPr="00DA71A1" w:rsidRDefault="00A5542F" w:rsidP="009D45EC">
      <w:pPr>
        <w:tabs>
          <w:tab w:val="left" w:pos="1206"/>
        </w:tabs>
        <w:ind w:left="567"/>
        <w:jc w:val="both"/>
        <w:rPr>
          <w:rFonts w:asciiTheme="minorHAnsi" w:hAnsiTheme="minorHAnsi" w:cstheme="minorHAnsi"/>
          <w:sz w:val="22"/>
          <w:szCs w:val="22"/>
        </w:rPr>
      </w:pPr>
      <w:r w:rsidRPr="00DA71A1">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DA71A1">
        <w:rPr>
          <w:rFonts w:asciiTheme="minorHAnsi" w:hAnsiTheme="minorHAnsi" w:cstheme="minorHAnsi"/>
          <w:sz w:val="22"/>
          <w:szCs w:val="22"/>
        </w:rPr>
        <w:lastRenderedPageBreak/>
        <w:t>En esta póliza YPFB deberá figurar como un tercero. El límite de indemnización por evento y/o reclamos deberá ser por $</w:t>
      </w:r>
      <w:proofErr w:type="spellStart"/>
      <w:r w:rsidRPr="00DA71A1">
        <w:rPr>
          <w:rFonts w:asciiTheme="minorHAnsi" w:hAnsiTheme="minorHAnsi" w:cstheme="minorHAnsi"/>
          <w:sz w:val="22"/>
          <w:szCs w:val="22"/>
        </w:rPr>
        <w:t>us</w:t>
      </w:r>
      <w:proofErr w:type="spellEnd"/>
      <w:r w:rsidRPr="00DA71A1">
        <w:rPr>
          <w:rFonts w:asciiTheme="minorHAnsi" w:hAnsiTheme="minorHAnsi" w:cstheme="minorHAnsi"/>
          <w:sz w:val="22"/>
          <w:szCs w:val="22"/>
        </w:rPr>
        <w:t>. 10.000.</w:t>
      </w:r>
    </w:p>
    <w:p w14:paraId="79958263" w14:textId="77777777" w:rsidR="00A5542F" w:rsidRPr="00DA71A1" w:rsidRDefault="00A5542F" w:rsidP="009D45EC">
      <w:pPr>
        <w:tabs>
          <w:tab w:val="left" w:pos="1206"/>
        </w:tabs>
        <w:ind w:left="567"/>
        <w:jc w:val="both"/>
        <w:rPr>
          <w:rFonts w:asciiTheme="minorHAnsi" w:hAnsiTheme="minorHAnsi" w:cstheme="minorHAnsi"/>
          <w:sz w:val="22"/>
          <w:szCs w:val="22"/>
        </w:rPr>
      </w:pPr>
    </w:p>
    <w:p w14:paraId="77B804ED" w14:textId="77777777" w:rsidR="00A5542F" w:rsidRPr="00DA71A1" w:rsidRDefault="00A5542F" w:rsidP="009D45EC">
      <w:pPr>
        <w:pStyle w:val="Prrafodelista"/>
        <w:numPr>
          <w:ilvl w:val="0"/>
          <w:numId w:val="10"/>
        </w:numPr>
        <w:tabs>
          <w:tab w:val="left" w:pos="1206"/>
        </w:tabs>
        <w:ind w:left="567" w:firstLine="0"/>
        <w:jc w:val="both"/>
        <w:rPr>
          <w:rFonts w:asciiTheme="minorHAnsi" w:hAnsiTheme="minorHAnsi" w:cstheme="minorHAnsi"/>
          <w:b/>
          <w:sz w:val="22"/>
          <w:szCs w:val="22"/>
        </w:rPr>
      </w:pPr>
      <w:r w:rsidRPr="00DA71A1">
        <w:rPr>
          <w:rFonts w:asciiTheme="minorHAnsi" w:hAnsiTheme="minorHAnsi" w:cstheme="minorHAnsi"/>
          <w:b/>
          <w:sz w:val="22"/>
          <w:szCs w:val="22"/>
        </w:rPr>
        <w:t>Póliza de Accidentes Personales.</w:t>
      </w:r>
    </w:p>
    <w:p w14:paraId="69A1E6C4" w14:textId="77777777" w:rsidR="00A5542F" w:rsidRPr="00DA71A1" w:rsidRDefault="00A5542F" w:rsidP="009D45EC">
      <w:pPr>
        <w:tabs>
          <w:tab w:val="left" w:pos="1206"/>
        </w:tabs>
        <w:ind w:left="567"/>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31ED1FC" w14:textId="77777777" w:rsidR="00A5542F" w:rsidRPr="00DA71A1" w:rsidRDefault="00A5542F" w:rsidP="009D45EC">
      <w:pPr>
        <w:tabs>
          <w:tab w:val="left" w:pos="1206"/>
        </w:tabs>
        <w:ind w:left="567"/>
        <w:jc w:val="both"/>
        <w:rPr>
          <w:rFonts w:asciiTheme="minorHAnsi" w:hAnsiTheme="minorHAnsi" w:cstheme="minorHAnsi"/>
          <w:sz w:val="22"/>
          <w:szCs w:val="22"/>
        </w:rPr>
      </w:pPr>
    </w:p>
    <w:p w14:paraId="576AF000" w14:textId="703FA271" w:rsidR="004B6BA3" w:rsidRPr="00DA71A1" w:rsidRDefault="00A5542F" w:rsidP="009D45EC">
      <w:pPr>
        <w:tabs>
          <w:tab w:val="left" w:pos="1206"/>
        </w:tabs>
        <w:ind w:left="567"/>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14:paraId="3C861887" w14:textId="14C9B603" w:rsidR="004B6BA3" w:rsidRPr="005210E2" w:rsidRDefault="00A5542F" w:rsidP="004B6BA3">
      <w:pPr>
        <w:pStyle w:val="Prrafodelista"/>
        <w:numPr>
          <w:ilvl w:val="0"/>
          <w:numId w:val="11"/>
        </w:numPr>
        <w:tabs>
          <w:tab w:val="left" w:pos="1206"/>
        </w:tabs>
        <w:ind w:left="567" w:firstLine="0"/>
        <w:jc w:val="both"/>
        <w:rPr>
          <w:rFonts w:asciiTheme="minorHAnsi" w:hAnsiTheme="minorHAnsi" w:cstheme="minorHAnsi"/>
          <w:sz w:val="22"/>
          <w:szCs w:val="22"/>
        </w:rPr>
      </w:pPr>
      <w:r w:rsidRPr="005210E2">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4DE8B6C" w14:textId="77777777" w:rsidR="00A5542F" w:rsidRPr="00DA71A1" w:rsidRDefault="00A5542F" w:rsidP="009D45EC">
      <w:pPr>
        <w:pStyle w:val="Prrafodelista"/>
        <w:numPr>
          <w:ilvl w:val="0"/>
          <w:numId w:val="11"/>
        </w:numPr>
        <w:tabs>
          <w:tab w:val="left" w:pos="1206"/>
        </w:tabs>
        <w:ind w:left="567" w:firstLine="0"/>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entregar una copia de las citadas pólizas a YPFB antes de la suscripción del contrato.</w:t>
      </w:r>
    </w:p>
    <w:p w14:paraId="784372F6" w14:textId="77777777" w:rsidR="006C7D45" w:rsidRPr="00DA71A1" w:rsidRDefault="006C7D45" w:rsidP="009D45EC">
      <w:pPr>
        <w:pStyle w:val="Prrafodelista"/>
        <w:tabs>
          <w:tab w:val="left" w:pos="851"/>
        </w:tabs>
        <w:ind w:left="792"/>
        <w:rPr>
          <w:rFonts w:asciiTheme="minorHAnsi" w:hAnsiTheme="minorHAnsi" w:cstheme="minorHAnsi"/>
          <w:b/>
          <w:color w:val="000000" w:themeColor="text1"/>
          <w:sz w:val="22"/>
          <w:szCs w:val="22"/>
          <w:u w:val="single"/>
        </w:rPr>
      </w:pPr>
    </w:p>
    <w:p w14:paraId="4E9E2D1F" w14:textId="77777777" w:rsidR="004C03A5" w:rsidRDefault="004C03A5"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GARANTIAS FINANCIERAS</w:t>
      </w:r>
    </w:p>
    <w:p w14:paraId="537834CB" w14:textId="77777777" w:rsidR="00EB406A" w:rsidRPr="00C70C91" w:rsidRDefault="00EB406A" w:rsidP="006B2501">
      <w:pPr>
        <w:pStyle w:val="Prrafodelista"/>
        <w:numPr>
          <w:ilvl w:val="2"/>
          <w:numId w:val="6"/>
        </w:numPr>
        <w:tabs>
          <w:tab w:val="left" w:pos="851"/>
        </w:tabs>
        <w:rPr>
          <w:rFonts w:asciiTheme="minorHAnsi" w:hAnsiTheme="minorHAnsi" w:cstheme="minorHAnsi"/>
          <w:b/>
          <w:color w:val="000000" w:themeColor="text1"/>
          <w:sz w:val="22"/>
          <w:szCs w:val="22"/>
          <w:u w:val="single"/>
        </w:rPr>
      </w:pPr>
      <w:r w:rsidRPr="00C70C91">
        <w:rPr>
          <w:rFonts w:asciiTheme="minorHAnsi" w:hAnsiTheme="minorHAnsi" w:cstheme="minorHAnsi"/>
          <w:b/>
          <w:sz w:val="22"/>
          <w:szCs w:val="22"/>
          <w:u w:val="single"/>
        </w:rPr>
        <w:t>GARANTÍA DE SERIEDAD DE PROPUESTA</w:t>
      </w:r>
    </w:p>
    <w:p w14:paraId="458E28D6" w14:textId="77777777" w:rsidR="00EB406A" w:rsidRPr="00900E71" w:rsidRDefault="00EB406A" w:rsidP="009D45EC">
      <w:pPr>
        <w:widowControl w:val="0"/>
        <w:autoSpaceDE w:val="0"/>
        <w:autoSpaceDN w:val="0"/>
        <w:adjustRightInd w:val="0"/>
        <w:ind w:left="567"/>
        <w:jc w:val="both"/>
        <w:rPr>
          <w:rFonts w:asciiTheme="minorHAnsi" w:hAnsiTheme="minorHAnsi" w:cstheme="minorHAnsi"/>
          <w:sz w:val="22"/>
          <w:szCs w:val="22"/>
        </w:rPr>
      </w:pPr>
    </w:p>
    <w:p w14:paraId="0D50CEBE" w14:textId="7FC154DC" w:rsidR="00EB406A" w:rsidRDefault="00EB406A" w:rsidP="009D45EC">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Tiene por objeto garantizar que los proponentes participen de buena fe y con la intención de culminar el proceso y deberá presentarse conjuntamente con la propuesta.</w:t>
      </w:r>
    </w:p>
    <w:p w14:paraId="52E890FE" w14:textId="77777777" w:rsidR="004B1B31" w:rsidRPr="00BC4AC2" w:rsidRDefault="004B1B31" w:rsidP="009D45EC">
      <w:pPr>
        <w:widowControl w:val="0"/>
        <w:autoSpaceDE w:val="0"/>
        <w:autoSpaceDN w:val="0"/>
        <w:adjustRightInd w:val="0"/>
        <w:ind w:left="567"/>
        <w:jc w:val="both"/>
        <w:rPr>
          <w:rFonts w:asciiTheme="minorHAnsi" w:hAnsiTheme="minorHAnsi" w:cstheme="minorHAnsi"/>
          <w:sz w:val="22"/>
          <w:szCs w:val="22"/>
        </w:rPr>
      </w:pPr>
    </w:p>
    <w:p w14:paraId="4AFAAC8B" w14:textId="0EA92338" w:rsidR="00D713CA" w:rsidRDefault="00EB406A" w:rsidP="009D45EC">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 xml:space="preserve">Los proponentes </w:t>
      </w:r>
      <w:r w:rsidR="00D713CA">
        <w:rPr>
          <w:rFonts w:asciiTheme="minorHAnsi" w:hAnsiTheme="minorHAnsi" w:cstheme="minorHAnsi"/>
          <w:sz w:val="22"/>
          <w:szCs w:val="22"/>
        </w:rPr>
        <w:t>podrán optar por un</w:t>
      </w:r>
      <w:r w:rsidR="002E5895">
        <w:rPr>
          <w:rFonts w:asciiTheme="minorHAnsi" w:hAnsiTheme="minorHAnsi" w:cstheme="minorHAnsi"/>
          <w:sz w:val="22"/>
          <w:szCs w:val="22"/>
        </w:rPr>
        <w:t>o</w:t>
      </w:r>
      <w:r w:rsidR="00D713CA">
        <w:rPr>
          <w:rFonts w:asciiTheme="minorHAnsi" w:hAnsiTheme="minorHAnsi" w:cstheme="minorHAnsi"/>
          <w:sz w:val="22"/>
          <w:szCs w:val="22"/>
        </w:rPr>
        <w:t xml:space="preserve"> de los siguientes instrumentos financieros:</w:t>
      </w:r>
    </w:p>
    <w:p w14:paraId="1BC61C30" w14:textId="77777777" w:rsidR="004B1B31" w:rsidRDefault="004B1B31" w:rsidP="009D45EC">
      <w:pPr>
        <w:widowControl w:val="0"/>
        <w:autoSpaceDE w:val="0"/>
        <w:autoSpaceDN w:val="0"/>
        <w:adjustRightInd w:val="0"/>
        <w:ind w:left="567"/>
        <w:jc w:val="both"/>
        <w:rPr>
          <w:rFonts w:asciiTheme="minorHAnsi" w:hAnsiTheme="minorHAnsi" w:cstheme="minorHAnsi"/>
          <w:sz w:val="22"/>
          <w:szCs w:val="22"/>
        </w:rPr>
      </w:pPr>
    </w:p>
    <w:p w14:paraId="0DBA3E7F" w14:textId="5CDE8AB0" w:rsidR="00D713CA" w:rsidRDefault="00D713CA" w:rsidP="009D45EC">
      <w:pPr>
        <w:widowControl w:val="0"/>
        <w:autoSpaceDE w:val="0"/>
        <w:autoSpaceDN w:val="0"/>
        <w:adjustRightInd w:val="0"/>
        <w:ind w:left="567"/>
        <w:jc w:val="both"/>
        <w:rPr>
          <w:rFonts w:asciiTheme="minorHAnsi" w:hAnsiTheme="minorHAnsi" w:cstheme="minorHAnsi"/>
          <w:sz w:val="22"/>
          <w:szCs w:val="22"/>
        </w:rPr>
      </w:pPr>
      <w:r w:rsidRPr="00D713CA">
        <w:rPr>
          <w:rFonts w:asciiTheme="minorHAnsi" w:hAnsiTheme="minorHAnsi" w:cstheme="minorHAnsi"/>
          <w:b/>
          <w:sz w:val="22"/>
          <w:szCs w:val="22"/>
        </w:rPr>
        <w:t>Boleta de Garantía</w:t>
      </w:r>
      <w:r w:rsidRPr="00D713C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713CA">
        <w:rPr>
          <w:rFonts w:asciiTheme="minorHAnsi" w:hAnsiTheme="minorHAnsi" w:cstheme="minorHAnsi"/>
          <w:b/>
          <w:sz w:val="22"/>
          <w:szCs w:val="22"/>
        </w:rPr>
        <w:t>renovable, irrevocable y de ejecución inmediata</w:t>
      </w:r>
      <w:r w:rsidRPr="00D713CA">
        <w:rPr>
          <w:rFonts w:asciiTheme="minorHAnsi" w:hAnsiTheme="minorHAnsi" w:cstheme="minorHAnsi"/>
          <w:sz w:val="22"/>
          <w:szCs w:val="22"/>
        </w:rPr>
        <w:t xml:space="preserve"> con vigencia de </w:t>
      </w:r>
      <w:r>
        <w:rPr>
          <w:rFonts w:asciiTheme="minorHAnsi" w:hAnsiTheme="minorHAnsi" w:cstheme="minorHAnsi"/>
          <w:sz w:val="22"/>
          <w:szCs w:val="22"/>
        </w:rPr>
        <w:t>90 días</w:t>
      </w:r>
      <w:r w:rsidR="00DC2C0C">
        <w:rPr>
          <w:rFonts w:asciiTheme="minorHAnsi" w:hAnsiTheme="minorHAnsi" w:cstheme="minorHAnsi"/>
          <w:sz w:val="22"/>
          <w:szCs w:val="22"/>
        </w:rPr>
        <w:t xml:space="preserve">, </w:t>
      </w:r>
      <w:r>
        <w:rPr>
          <w:rFonts w:asciiTheme="minorHAnsi" w:hAnsiTheme="minorHAnsi" w:cstheme="minorHAnsi"/>
          <w:sz w:val="22"/>
          <w:szCs w:val="22"/>
        </w:rPr>
        <w:t>por un importe equivalente al 1</w:t>
      </w:r>
      <w:r w:rsidR="004B1B31">
        <w:rPr>
          <w:rFonts w:asciiTheme="minorHAnsi" w:hAnsiTheme="minorHAnsi" w:cstheme="minorHAnsi"/>
          <w:sz w:val="22"/>
          <w:szCs w:val="22"/>
        </w:rPr>
        <w:t xml:space="preserve"> </w:t>
      </w:r>
      <w:r>
        <w:rPr>
          <w:rFonts w:asciiTheme="minorHAnsi" w:hAnsiTheme="minorHAnsi" w:cstheme="minorHAnsi"/>
          <w:sz w:val="22"/>
          <w:szCs w:val="22"/>
        </w:rPr>
        <w:t>(%)</w:t>
      </w:r>
      <w:r w:rsidRPr="00D713CA">
        <w:rPr>
          <w:rFonts w:asciiTheme="minorHAnsi" w:hAnsiTheme="minorHAnsi" w:cstheme="minorHAnsi"/>
          <w:sz w:val="22"/>
          <w:szCs w:val="22"/>
        </w:rPr>
        <w:t xml:space="preserve"> del valor total de la propuesta económica</w:t>
      </w:r>
      <w:r>
        <w:rPr>
          <w:rFonts w:asciiTheme="minorHAnsi" w:hAnsiTheme="minorHAnsi" w:cstheme="minorHAnsi"/>
          <w:sz w:val="22"/>
          <w:szCs w:val="22"/>
        </w:rPr>
        <w:t>.</w:t>
      </w:r>
    </w:p>
    <w:p w14:paraId="62D83715" w14:textId="77777777" w:rsidR="004B1B31" w:rsidRDefault="004B1B31" w:rsidP="009D45EC">
      <w:pPr>
        <w:widowControl w:val="0"/>
        <w:autoSpaceDE w:val="0"/>
        <w:autoSpaceDN w:val="0"/>
        <w:adjustRightInd w:val="0"/>
        <w:ind w:left="567"/>
        <w:jc w:val="both"/>
        <w:rPr>
          <w:rFonts w:asciiTheme="minorHAnsi" w:hAnsiTheme="minorHAnsi" w:cstheme="minorHAnsi"/>
          <w:sz w:val="22"/>
          <w:szCs w:val="22"/>
        </w:rPr>
      </w:pPr>
    </w:p>
    <w:p w14:paraId="2A4D2FE8" w14:textId="6EF87D35" w:rsidR="00D713CA" w:rsidRDefault="00D713CA" w:rsidP="009D45EC">
      <w:pPr>
        <w:widowControl w:val="0"/>
        <w:autoSpaceDE w:val="0"/>
        <w:autoSpaceDN w:val="0"/>
        <w:adjustRightInd w:val="0"/>
        <w:ind w:left="567"/>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713CA">
        <w:rPr>
          <w:rFonts w:asciiTheme="minorHAnsi" w:hAnsiTheme="minorHAnsi" w:cstheme="minorHAnsi"/>
          <w:b/>
          <w:sz w:val="22"/>
          <w:szCs w:val="22"/>
        </w:rPr>
        <w:t>renovable, irrevocable y de ejecución a primer requerimiento</w:t>
      </w:r>
      <w:r w:rsidRPr="00D713CA">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D713CA">
        <w:rPr>
          <w:rFonts w:asciiTheme="minorHAnsi" w:hAnsiTheme="minorHAnsi" w:cstheme="minorHAnsi"/>
          <w:sz w:val="22"/>
          <w:szCs w:val="22"/>
        </w:rPr>
        <w:t>días</w:t>
      </w:r>
      <w:r w:rsidR="00DC2C0C">
        <w:rPr>
          <w:rFonts w:asciiTheme="minorHAnsi" w:hAnsiTheme="minorHAnsi" w:cstheme="minorHAnsi"/>
          <w:sz w:val="22"/>
          <w:szCs w:val="22"/>
        </w:rPr>
        <w:t xml:space="preserve"> computables a partir de su emisión </w:t>
      </w:r>
      <w:r w:rsidRPr="00D713CA">
        <w:rPr>
          <w:rFonts w:asciiTheme="minorHAnsi" w:hAnsiTheme="minorHAnsi" w:cstheme="minorHAnsi"/>
          <w:sz w:val="22"/>
          <w:szCs w:val="22"/>
        </w:rPr>
        <w:t>, por un importe equivalente al</w:t>
      </w:r>
      <w:r>
        <w:rPr>
          <w:rFonts w:asciiTheme="minorHAnsi" w:hAnsiTheme="minorHAnsi" w:cstheme="minorHAnsi"/>
          <w:sz w:val="22"/>
          <w:szCs w:val="22"/>
        </w:rPr>
        <w:t xml:space="preserve"> 1</w:t>
      </w:r>
      <w:r w:rsidR="004B1B31">
        <w:rPr>
          <w:rFonts w:asciiTheme="minorHAnsi" w:hAnsiTheme="minorHAnsi" w:cstheme="minorHAnsi"/>
          <w:sz w:val="22"/>
          <w:szCs w:val="22"/>
        </w:rPr>
        <w:t xml:space="preserve"> </w:t>
      </w:r>
      <w:r w:rsidRPr="00D713CA">
        <w:rPr>
          <w:rFonts w:asciiTheme="minorHAnsi" w:hAnsiTheme="minorHAnsi" w:cstheme="minorHAnsi"/>
          <w:sz w:val="22"/>
          <w:szCs w:val="22"/>
        </w:rPr>
        <w:t>(%) del valor total la propuesta económica.</w:t>
      </w:r>
    </w:p>
    <w:p w14:paraId="1091B6D6" w14:textId="77777777" w:rsidR="004B1B31" w:rsidRDefault="004B1B31" w:rsidP="009D45EC">
      <w:pPr>
        <w:widowControl w:val="0"/>
        <w:autoSpaceDE w:val="0"/>
        <w:autoSpaceDN w:val="0"/>
        <w:adjustRightInd w:val="0"/>
        <w:ind w:left="567"/>
        <w:jc w:val="both"/>
        <w:rPr>
          <w:rFonts w:asciiTheme="minorHAnsi" w:hAnsiTheme="minorHAnsi" w:cstheme="minorHAnsi"/>
          <w:sz w:val="22"/>
          <w:szCs w:val="22"/>
        </w:rPr>
      </w:pPr>
    </w:p>
    <w:p w14:paraId="3CFC3420" w14:textId="7720DFD3" w:rsidR="00D713CA" w:rsidRDefault="004B1B31" w:rsidP="009D45EC">
      <w:pPr>
        <w:widowControl w:val="0"/>
        <w:autoSpaceDE w:val="0"/>
        <w:autoSpaceDN w:val="0"/>
        <w:adjustRightInd w:val="0"/>
        <w:ind w:left="567"/>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w:t>
      </w:r>
      <w:r w:rsidRPr="004B1B31">
        <w:rPr>
          <w:rFonts w:asciiTheme="minorHAnsi" w:hAnsiTheme="minorHAnsi" w:cstheme="minorHAnsi"/>
          <w:sz w:val="22"/>
          <w:szCs w:val="22"/>
        </w:rPr>
        <w:lastRenderedPageBreak/>
        <w:t xml:space="preserve">favor de Yacimientos Petrolíferos Fiscales Bolivianos, con las características expresas de </w:t>
      </w:r>
      <w:r w:rsidRPr="004B1B31">
        <w:rPr>
          <w:rFonts w:asciiTheme="minorHAnsi" w:hAnsiTheme="minorHAnsi" w:cstheme="minorHAnsi"/>
          <w:b/>
          <w:sz w:val="22"/>
          <w:szCs w:val="22"/>
        </w:rPr>
        <w:t>renovable, irrevocable y de ejecución a primer requerimiento</w:t>
      </w:r>
      <w:r w:rsidRPr="004B1B31">
        <w:rPr>
          <w:rFonts w:asciiTheme="minorHAnsi" w:hAnsiTheme="minorHAnsi" w:cstheme="minorHAnsi"/>
          <w:sz w:val="22"/>
          <w:szCs w:val="22"/>
        </w:rPr>
        <w:t xml:space="preserve"> con vigencia de</w:t>
      </w:r>
      <w:r>
        <w:rPr>
          <w:rFonts w:asciiTheme="minorHAnsi" w:hAnsiTheme="minorHAnsi" w:cstheme="minorHAnsi"/>
          <w:sz w:val="22"/>
          <w:szCs w:val="22"/>
        </w:rPr>
        <w:t xml:space="preserve"> 90</w:t>
      </w:r>
      <w:r w:rsidRPr="004B1B31">
        <w:rPr>
          <w:rFonts w:asciiTheme="minorHAnsi" w:hAnsiTheme="minorHAnsi" w:cstheme="minorHAnsi"/>
          <w:sz w:val="22"/>
          <w:szCs w:val="22"/>
        </w:rPr>
        <w:t xml:space="preserve"> días </w:t>
      </w:r>
      <w:r w:rsidR="003A735C">
        <w:rPr>
          <w:rFonts w:asciiTheme="minorHAnsi" w:hAnsiTheme="minorHAnsi" w:cstheme="minorHAnsi"/>
          <w:sz w:val="22"/>
          <w:szCs w:val="22"/>
        </w:rPr>
        <w:t xml:space="preserve">computables </w:t>
      </w:r>
      <w:r w:rsidRPr="004B1B31">
        <w:rPr>
          <w:rFonts w:asciiTheme="minorHAnsi" w:hAnsiTheme="minorHAnsi" w:cstheme="minorHAnsi"/>
          <w:sz w:val="22"/>
          <w:szCs w:val="22"/>
        </w:rPr>
        <w:t xml:space="preserve">a </w:t>
      </w:r>
      <w:r w:rsidR="003A735C">
        <w:rPr>
          <w:rFonts w:asciiTheme="minorHAnsi" w:hAnsiTheme="minorHAnsi" w:cstheme="minorHAnsi"/>
          <w:sz w:val="22"/>
          <w:szCs w:val="22"/>
        </w:rPr>
        <w:t xml:space="preserve">partir </w:t>
      </w:r>
      <w:r w:rsidRPr="004B1B31">
        <w:rPr>
          <w:rFonts w:asciiTheme="minorHAnsi" w:hAnsiTheme="minorHAnsi" w:cstheme="minorHAnsi"/>
          <w:sz w:val="22"/>
          <w:szCs w:val="22"/>
        </w:rPr>
        <w:t>de la fecha prevista para la presentación de propuestas y por un importe equivalente de al menos a</w:t>
      </w:r>
      <w:r>
        <w:rPr>
          <w:rFonts w:asciiTheme="minorHAnsi" w:hAnsiTheme="minorHAnsi" w:cstheme="minorHAnsi"/>
          <w:sz w:val="22"/>
          <w:szCs w:val="22"/>
        </w:rPr>
        <w:t xml:space="preserve">l 1 </w:t>
      </w:r>
      <w:r w:rsidRPr="004B1B31">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1456740A" w14:textId="77777777" w:rsidR="00EB406A" w:rsidRPr="00BC4AC2" w:rsidRDefault="00EB406A" w:rsidP="009D45EC">
      <w:pPr>
        <w:widowControl w:val="0"/>
        <w:autoSpaceDE w:val="0"/>
        <w:autoSpaceDN w:val="0"/>
        <w:adjustRightInd w:val="0"/>
        <w:ind w:left="567" w:hanging="283"/>
        <w:jc w:val="both"/>
        <w:rPr>
          <w:rFonts w:asciiTheme="minorHAnsi" w:hAnsiTheme="minorHAnsi" w:cstheme="minorHAnsi"/>
          <w:sz w:val="22"/>
          <w:szCs w:val="22"/>
        </w:rPr>
      </w:pPr>
    </w:p>
    <w:p w14:paraId="53AE50F7" w14:textId="77777777" w:rsidR="00EB406A" w:rsidRPr="00900E71" w:rsidRDefault="00EB406A" w:rsidP="006B2501">
      <w:pPr>
        <w:pStyle w:val="Prrafodelista"/>
        <w:numPr>
          <w:ilvl w:val="2"/>
          <w:numId w:val="6"/>
        </w:numPr>
        <w:tabs>
          <w:tab w:val="left" w:pos="851"/>
        </w:tabs>
        <w:rPr>
          <w:rFonts w:asciiTheme="minorHAnsi" w:hAnsiTheme="minorHAnsi" w:cstheme="minorHAnsi"/>
          <w:sz w:val="22"/>
          <w:szCs w:val="22"/>
          <w:u w:val="single"/>
        </w:rPr>
      </w:pPr>
      <w:bookmarkStart w:id="2" w:name="_Toc314666251"/>
      <w:r w:rsidRPr="00900E71">
        <w:rPr>
          <w:rFonts w:asciiTheme="minorHAnsi" w:hAnsiTheme="minorHAnsi" w:cstheme="minorHAnsi"/>
          <w:b/>
          <w:sz w:val="22"/>
          <w:szCs w:val="22"/>
          <w:u w:val="single"/>
        </w:rPr>
        <w:t>GARANTÍA DE CUMPLIMIENTO DE CONTRATO</w:t>
      </w:r>
      <w:bookmarkEnd w:id="2"/>
    </w:p>
    <w:p w14:paraId="6164E972" w14:textId="77777777" w:rsidR="002E5443" w:rsidRDefault="002E5443" w:rsidP="009D45EC">
      <w:pPr>
        <w:widowControl w:val="0"/>
        <w:autoSpaceDE w:val="0"/>
        <w:autoSpaceDN w:val="0"/>
        <w:adjustRightInd w:val="0"/>
        <w:ind w:left="567"/>
        <w:jc w:val="both"/>
        <w:rPr>
          <w:rFonts w:asciiTheme="minorHAnsi" w:hAnsiTheme="minorHAnsi" w:cstheme="minorHAnsi"/>
          <w:sz w:val="22"/>
          <w:szCs w:val="22"/>
        </w:rPr>
      </w:pPr>
    </w:p>
    <w:p w14:paraId="775CB2D2" w14:textId="77777777" w:rsidR="00EB406A" w:rsidRDefault="00EB406A" w:rsidP="009D45EC">
      <w:pPr>
        <w:widowControl w:val="0"/>
        <w:autoSpaceDE w:val="0"/>
        <w:autoSpaceDN w:val="0"/>
        <w:adjustRightInd w:val="0"/>
        <w:ind w:left="567"/>
        <w:jc w:val="both"/>
        <w:rPr>
          <w:rFonts w:asciiTheme="minorHAnsi" w:hAnsiTheme="minorHAnsi" w:cstheme="minorHAnsi"/>
          <w:sz w:val="22"/>
          <w:szCs w:val="22"/>
        </w:rPr>
      </w:pPr>
      <w:r w:rsidRPr="00900E71">
        <w:rPr>
          <w:rFonts w:asciiTheme="minorHAnsi" w:hAnsiTheme="minorHAnsi" w:cstheme="minorHAnsi"/>
          <w:sz w:val="22"/>
          <w:szCs w:val="22"/>
        </w:rPr>
        <w:t>T</w:t>
      </w:r>
      <w:r w:rsidRPr="00BC4AC2">
        <w:rPr>
          <w:rFonts w:asciiTheme="minorHAnsi" w:hAnsiTheme="minorHAnsi" w:cstheme="minorHAnsi"/>
          <w:sz w:val="22"/>
          <w:szCs w:val="22"/>
        </w:rPr>
        <w:t>iene por objeto garantizar la vigencia, conclusión y entrega definitiva del objeto del contrato</w:t>
      </w:r>
      <w:r w:rsidRPr="00900E71">
        <w:rPr>
          <w:rFonts w:asciiTheme="minorHAnsi" w:hAnsiTheme="minorHAnsi" w:cstheme="minorHAnsi"/>
          <w:sz w:val="22"/>
          <w:szCs w:val="22"/>
        </w:rPr>
        <w:t>.</w:t>
      </w:r>
    </w:p>
    <w:p w14:paraId="7A3B6927" w14:textId="77777777" w:rsidR="004B1B31" w:rsidRPr="00900E71" w:rsidRDefault="004B1B31" w:rsidP="009D45EC">
      <w:pPr>
        <w:widowControl w:val="0"/>
        <w:autoSpaceDE w:val="0"/>
        <w:autoSpaceDN w:val="0"/>
        <w:adjustRightInd w:val="0"/>
        <w:ind w:left="567"/>
        <w:jc w:val="both"/>
        <w:rPr>
          <w:rFonts w:asciiTheme="minorHAnsi" w:hAnsiTheme="minorHAnsi" w:cstheme="minorHAnsi"/>
          <w:sz w:val="22"/>
          <w:szCs w:val="22"/>
        </w:rPr>
      </w:pPr>
    </w:p>
    <w:p w14:paraId="47A0ADE1" w14:textId="3E8950A0" w:rsidR="004B1B31" w:rsidRDefault="00A555F6" w:rsidP="004B1B31">
      <w:pPr>
        <w:widowControl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 xml:space="preserve">El proponente adjudicado </w:t>
      </w:r>
      <w:r w:rsidR="004B1B31">
        <w:rPr>
          <w:rFonts w:asciiTheme="minorHAnsi" w:hAnsiTheme="minorHAnsi" w:cstheme="minorHAnsi"/>
          <w:sz w:val="22"/>
          <w:szCs w:val="22"/>
        </w:rPr>
        <w:t>podrá optar por un</w:t>
      </w:r>
      <w:r>
        <w:rPr>
          <w:rFonts w:asciiTheme="minorHAnsi" w:hAnsiTheme="minorHAnsi" w:cstheme="minorHAnsi"/>
          <w:sz w:val="22"/>
          <w:szCs w:val="22"/>
        </w:rPr>
        <w:t>o</w:t>
      </w:r>
      <w:r w:rsidR="004B1B31">
        <w:rPr>
          <w:rFonts w:asciiTheme="minorHAnsi" w:hAnsiTheme="minorHAnsi" w:cstheme="minorHAnsi"/>
          <w:sz w:val="22"/>
          <w:szCs w:val="22"/>
        </w:rPr>
        <w:t xml:space="preserve"> de los siguientes instrumentos financieros:</w:t>
      </w:r>
    </w:p>
    <w:p w14:paraId="3A451E85" w14:textId="77777777" w:rsidR="00EB406A" w:rsidRPr="00900E71" w:rsidRDefault="00EB406A" w:rsidP="009D45EC">
      <w:pPr>
        <w:widowControl w:val="0"/>
        <w:autoSpaceDE w:val="0"/>
        <w:autoSpaceDN w:val="0"/>
        <w:adjustRightInd w:val="0"/>
        <w:ind w:left="567"/>
        <w:jc w:val="both"/>
        <w:rPr>
          <w:rFonts w:asciiTheme="minorHAnsi" w:hAnsiTheme="minorHAnsi" w:cstheme="minorHAnsi"/>
          <w:sz w:val="22"/>
          <w:szCs w:val="22"/>
        </w:rPr>
      </w:pPr>
    </w:p>
    <w:p w14:paraId="543DE3E5" w14:textId="49DEBFA3" w:rsidR="004B1B31" w:rsidRDefault="004B1B31" w:rsidP="009D45EC">
      <w:pPr>
        <w:widowControl w:val="0"/>
        <w:autoSpaceDE w:val="0"/>
        <w:autoSpaceDN w:val="0"/>
        <w:adjustRightInd w:val="0"/>
        <w:ind w:left="567"/>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B1B31">
        <w:rPr>
          <w:rFonts w:asciiTheme="minorHAnsi" w:hAnsiTheme="minorHAnsi" w:cstheme="minorHAnsi"/>
          <w:b/>
          <w:sz w:val="22"/>
          <w:szCs w:val="22"/>
        </w:rPr>
        <w:t>renovable, irrevocable y de ejecución inmediata</w:t>
      </w:r>
      <w:r w:rsidRPr="004B1B31">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4B1B31">
        <w:rPr>
          <w:rFonts w:asciiTheme="minorHAnsi" w:hAnsiTheme="minorHAnsi" w:cstheme="minorHAnsi"/>
          <w:sz w:val="22"/>
          <w:szCs w:val="22"/>
        </w:rPr>
        <w:t xml:space="preserve">días calendario adicionales </w:t>
      </w:r>
      <w:r w:rsidR="00F833DA">
        <w:rPr>
          <w:rFonts w:asciiTheme="minorHAnsi" w:hAnsiTheme="minorHAnsi" w:cstheme="minorHAnsi"/>
          <w:sz w:val="22"/>
          <w:szCs w:val="22"/>
        </w:rPr>
        <w:t>al plazo de ejecución de la obra establecid</w:t>
      </w:r>
      <w:r w:rsidR="00C95486">
        <w:rPr>
          <w:rFonts w:asciiTheme="minorHAnsi" w:hAnsiTheme="minorHAnsi" w:cstheme="minorHAnsi"/>
          <w:sz w:val="22"/>
          <w:szCs w:val="22"/>
        </w:rPr>
        <w:t>o</w:t>
      </w:r>
      <w:r w:rsidR="00F833DA">
        <w:rPr>
          <w:rFonts w:asciiTheme="minorHAnsi" w:hAnsiTheme="minorHAnsi" w:cstheme="minorHAnsi"/>
          <w:sz w:val="22"/>
          <w:szCs w:val="22"/>
        </w:rPr>
        <w:t xml:space="preserve"> en el </w:t>
      </w:r>
      <w:r w:rsidRPr="004B1B31">
        <w:rPr>
          <w:rFonts w:asciiTheme="minorHAnsi" w:hAnsiTheme="minorHAnsi" w:cstheme="minorHAnsi"/>
          <w:sz w:val="22"/>
          <w:szCs w:val="22"/>
        </w:rPr>
        <w:t>contrato, por un importe equivalente al 7% del valor total del contrato.</w:t>
      </w:r>
    </w:p>
    <w:p w14:paraId="655CA33A" w14:textId="77777777" w:rsidR="004B1B31" w:rsidRDefault="004B1B31" w:rsidP="009D45EC">
      <w:pPr>
        <w:widowControl w:val="0"/>
        <w:autoSpaceDE w:val="0"/>
        <w:autoSpaceDN w:val="0"/>
        <w:adjustRightInd w:val="0"/>
        <w:ind w:left="567"/>
        <w:jc w:val="both"/>
        <w:rPr>
          <w:rFonts w:asciiTheme="minorHAnsi" w:hAnsiTheme="minorHAnsi" w:cstheme="minorHAnsi"/>
          <w:sz w:val="22"/>
          <w:szCs w:val="22"/>
        </w:rPr>
      </w:pPr>
    </w:p>
    <w:p w14:paraId="016AB8AB" w14:textId="743481E5" w:rsidR="00C95486" w:rsidRDefault="00C95486" w:rsidP="009D45EC">
      <w:pPr>
        <w:widowControl w:val="0"/>
        <w:autoSpaceDE w:val="0"/>
        <w:autoSpaceDN w:val="0"/>
        <w:adjustRightInd w:val="0"/>
        <w:ind w:left="567"/>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0A16">
        <w:rPr>
          <w:rFonts w:asciiTheme="minorHAnsi" w:hAnsiTheme="minorHAnsi" w:cstheme="minorHAnsi"/>
          <w:b/>
          <w:sz w:val="22"/>
          <w:szCs w:val="22"/>
        </w:rPr>
        <w:t>renovable, irrevocable y de ejecución a primer requerimiento</w:t>
      </w:r>
      <w:r w:rsidRPr="00C95486">
        <w:rPr>
          <w:rFonts w:asciiTheme="minorHAnsi" w:hAnsiTheme="minorHAnsi" w:cstheme="minorHAnsi"/>
          <w:sz w:val="22"/>
          <w:szCs w:val="22"/>
        </w:rPr>
        <w:t xml:space="preserve"> con vigencia de </w:t>
      </w:r>
      <w:r w:rsidR="00160A16">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sidR="00160A16">
        <w:rPr>
          <w:rFonts w:asciiTheme="minorHAnsi" w:hAnsiTheme="minorHAnsi" w:cstheme="minorHAnsi"/>
          <w:sz w:val="22"/>
          <w:szCs w:val="22"/>
        </w:rPr>
        <w:t>al plazo de ejecución de la obra establecido en el contrato</w:t>
      </w:r>
      <w:r w:rsidRPr="00C95486">
        <w:rPr>
          <w:rFonts w:asciiTheme="minorHAnsi" w:hAnsiTheme="minorHAnsi" w:cstheme="minorHAnsi"/>
          <w:sz w:val="22"/>
          <w:szCs w:val="22"/>
        </w:rPr>
        <w:t>, por un importe equivalente al 7% del valor total del contrato.</w:t>
      </w:r>
    </w:p>
    <w:p w14:paraId="1F37C849" w14:textId="77777777" w:rsidR="00F833DA" w:rsidRDefault="00F833DA" w:rsidP="009D45EC">
      <w:pPr>
        <w:widowControl w:val="0"/>
        <w:autoSpaceDE w:val="0"/>
        <w:autoSpaceDN w:val="0"/>
        <w:adjustRightInd w:val="0"/>
        <w:ind w:left="567"/>
        <w:jc w:val="both"/>
        <w:rPr>
          <w:rFonts w:asciiTheme="minorHAnsi" w:hAnsiTheme="minorHAnsi" w:cstheme="minorHAnsi"/>
          <w:sz w:val="22"/>
          <w:szCs w:val="22"/>
        </w:rPr>
      </w:pPr>
    </w:p>
    <w:p w14:paraId="40167275" w14:textId="3CB7D62E" w:rsidR="00160A16" w:rsidRDefault="00160A16" w:rsidP="009D45EC">
      <w:pPr>
        <w:widowControl w:val="0"/>
        <w:autoSpaceDE w:val="0"/>
        <w:autoSpaceDN w:val="0"/>
        <w:adjustRightInd w:val="0"/>
        <w:ind w:left="567"/>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60A16">
        <w:rPr>
          <w:rFonts w:asciiTheme="minorHAnsi" w:hAnsiTheme="minorHAnsi" w:cstheme="minorHAnsi"/>
          <w:b/>
          <w:sz w:val="22"/>
          <w:szCs w:val="22"/>
        </w:rPr>
        <w:t>renovable, irrevocable y de ejecución a primer requerimiento</w:t>
      </w:r>
      <w:r w:rsidRPr="00160A1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 xml:space="preserve">al plazo de ejecución de la obra establecido en el contrato, </w:t>
      </w:r>
      <w:r w:rsidRPr="00160A16">
        <w:rPr>
          <w:rFonts w:asciiTheme="minorHAnsi" w:hAnsiTheme="minorHAnsi" w:cstheme="minorHAnsi"/>
          <w:sz w:val="22"/>
          <w:szCs w:val="22"/>
        </w:rPr>
        <w:t>por un importe equivalente al 7% del valor total del contrato.</w:t>
      </w:r>
    </w:p>
    <w:p w14:paraId="6243C2AB" w14:textId="77777777" w:rsidR="00C347CE" w:rsidRDefault="00C347CE" w:rsidP="009D45EC">
      <w:pPr>
        <w:widowControl w:val="0"/>
        <w:autoSpaceDE w:val="0"/>
        <w:autoSpaceDN w:val="0"/>
        <w:adjustRightInd w:val="0"/>
        <w:ind w:left="567"/>
        <w:jc w:val="both"/>
        <w:rPr>
          <w:rFonts w:asciiTheme="minorHAnsi" w:hAnsiTheme="minorHAnsi" w:cstheme="minorHAnsi"/>
          <w:sz w:val="22"/>
          <w:szCs w:val="22"/>
        </w:rPr>
      </w:pPr>
    </w:p>
    <w:p w14:paraId="5C9010CE" w14:textId="5F4A119D" w:rsidR="00C347CE" w:rsidRDefault="00C347CE" w:rsidP="009D45EC">
      <w:pPr>
        <w:widowControl w:val="0"/>
        <w:autoSpaceDE w:val="0"/>
        <w:autoSpaceDN w:val="0"/>
        <w:adjustRightInd w:val="0"/>
        <w:ind w:left="567"/>
        <w:jc w:val="both"/>
        <w:rPr>
          <w:rFonts w:asciiTheme="minorHAnsi" w:hAnsiTheme="minorHAnsi" w:cstheme="minorHAnsi"/>
          <w:sz w:val="22"/>
          <w:szCs w:val="22"/>
        </w:rPr>
      </w:pPr>
      <w:r w:rsidRPr="00C347CE">
        <w:rPr>
          <w:rFonts w:asciiTheme="minorHAnsi" w:hAnsiTheme="minorHAnsi" w:cstheme="minorHAnsi"/>
          <w:b/>
          <w:sz w:val="22"/>
          <w:szCs w:val="22"/>
        </w:rPr>
        <w:t>Retenciones</w:t>
      </w:r>
      <w:r w:rsidRPr="00C347CE">
        <w:rPr>
          <w:rFonts w:asciiTheme="minorHAnsi" w:hAnsiTheme="minorHAnsi" w:cstheme="minorHAnsi"/>
          <w:sz w:val="22"/>
          <w:szCs w:val="22"/>
        </w:rPr>
        <w:t>, el proponente podrá solicitar expresamente a Yacimientos Petrolíferos Fiscales Bolivianos, la retención del 7% de cada pago parcial recibido</w:t>
      </w:r>
    </w:p>
    <w:p w14:paraId="1D6829C0" w14:textId="77777777" w:rsidR="00160A16" w:rsidRDefault="00160A16" w:rsidP="009D45EC">
      <w:pPr>
        <w:widowControl w:val="0"/>
        <w:autoSpaceDE w:val="0"/>
        <w:autoSpaceDN w:val="0"/>
        <w:adjustRightInd w:val="0"/>
        <w:ind w:left="567"/>
        <w:jc w:val="both"/>
        <w:rPr>
          <w:rFonts w:asciiTheme="minorHAnsi" w:hAnsiTheme="minorHAnsi" w:cstheme="minorHAnsi"/>
          <w:sz w:val="22"/>
          <w:szCs w:val="22"/>
        </w:rPr>
      </w:pPr>
    </w:p>
    <w:p w14:paraId="2DD10812" w14:textId="6B2C9258" w:rsidR="004C03A5" w:rsidRPr="00C80A32" w:rsidRDefault="00F66C47"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C80A32">
        <w:rPr>
          <w:rFonts w:asciiTheme="minorHAnsi" w:hAnsiTheme="minorHAnsi" w:cstheme="minorHAnsi"/>
          <w:b/>
          <w:color w:val="000000" w:themeColor="text1"/>
          <w:sz w:val="22"/>
          <w:szCs w:val="22"/>
          <w:u w:val="single"/>
        </w:rPr>
        <w:t>DISPOSICIONES AMBIENTALES</w:t>
      </w:r>
    </w:p>
    <w:p w14:paraId="60EADEE7" w14:textId="77777777" w:rsidR="00C80A32" w:rsidRDefault="00C80A32" w:rsidP="00C80A32">
      <w:pPr>
        <w:widowControl w:val="0"/>
        <w:autoSpaceDE w:val="0"/>
        <w:autoSpaceDN w:val="0"/>
        <w:adjustRightInd w:val="0"/>
        <w:ind w:left="566"/>
        <w:jc w:val="both"/>
        <w:rPr>
          <w:rFonts w:asciiTheme="minorHAnsi" w:hAnsiTheme="minorHAnsi" w:cstheme="minorHAnsi"/>
          <w:color w:val="000000" w:themeColor="text1"/>
          <w:sz w:val="22"/>
          <w:szCs w:val="22"/>
        </w:rPr>
      </w:pPr>
    </w:p>
    <w:p w14:paraId="4C2726E8" w14:textId="0AB42CB9" w:rsidR="00C80A32" w:rsidRPr="00C80A32" w:rsidRDefault="00F66C47" w:rsidP="006B2501">
      <w:pPr>
        <w:pStyle w:val="Prrafodelista"/>
        <w:widowControl w:val="0"/>
        <w:numPr>
          <w:ilvl w:val="2"/>
          <w:numId w:val="6"/>
        </w:numPr>
        <w:autoSpaceDE w:val="0"/>
        <w:autoSpaceDN w:val="0"/>
        <w:adjustRightInd w:val="0"/>
        <w:jc w:val="both"/>
        <w:rPr>
          <w:rFonts w:asciiTheme="minorHAnsi" w:hAnsiTheme="minorHAnsi" w:cstheme="minorHAnsi"/>
          <w:sz w:val="22"/>
          <w:szCs w:val="22"/>
        </w:rPr>
      </w:pPr>
      <w:r w:rsidRPr="00C80A32">
        <w:rPr>
          <w:rFonts w:asciiTheme="minorHAnsi" w:hAnsiTheme="minorHAnsi" w:cstheme="minorHAnsi"/>
          <w:sz w:val="22"/>
          <w:szCs w:val="22"/>
        </w:rPr>
        <w:t xml:space="preserve">La Empresa CONTRATISTA deberá dar estricto cumplimiento a los compromisos </w:t>
      </w:r>
    </w:p>
    <w:p w14:paraId="5CE98803" w14:textId="4D0A5D89" w:rsidR="00F66C47" w:rsidRDefault="00F66C47" w:rsidP="00C80A32">
      <w:pPr>
        <w:widowControl w:val="0"/>
        <w:autoSpaceDE w:val="0"/>
        <w:autoSpaceDN w:val="0"/>
        <w:adjustRightInd w:val="0"/>
        <w:ind w:left="566"/>
        <w:jc w:val="both"/>
        <w:rPr>
          <w:rFonts w:asciiTheme="minorHAnsi" w:hAnsiTheme="minorHAnsi" w:cstheme="minorHAnsi"/>
          <w:sz w:val="22"/>
          <w:szCs w:val="22"/>
        </w:rPr>
      </w:pPr>
      <w:r w:rsidRPr="00C80A32">
        <w:rPr>
          <w:rFonts w:asciiTheme="minorHAnsi" w:hAnsiTheme="minorHAnsi" w:cstheme="minorHAnsi"/>
          <w:sz w:val="22"/>
          <w:szCs w:val="22"/>
        </w:rPr>
        <w:t>Ambientales aprobados a través del Documento Ambiental (solicitado por la Contratista a la firma del contrato) con el cual se obtuvo la Autorización Ambiental (Licencia Ambiental -</w:t>
      </w:r>
      <w:r w:rsidRPr="00C80A32">
        <w:rPr>
          <w:rFonts w:asciiTheme="minorHAnsi" w:hAnsiTheme="minorHAnsi" w:cstheme="minorHAnsi"/>
          <w:sz w:val="22"/>
          <w:szCs w:val="22"/>
        </w:rPr>
        <w:lastRenderedPageBreak/>
        <w:t xml:space="preserve">LA-) para el proyecto, como también las disposiciones emitidas por la Autoridad Ambiental Competente al momento de otorgar la </w:t>
      </w:r>
      <w:proofErr w:type="spellStart"/>
      <w:r w:rsidRPr="00C80A32">
        <w:rPr>
          <w:rFonts w:asciiTheme="minorHAnsi" w:hAnsiTheme="minorHAnsi" w:cstheme="minorHAnsi"/>
          <w:sz w:val="22"/>
          <w:szCs w:val="22"/>
        </w:rPr>
        <w:t>LA</w:t>
      </w:r>
      <w:proofErr w:type="spellEnd"/>
      <w:r w:rsidRPr="00C80A32">
        <w:rPr>
          <w:rFonts w:asciiTheme="minorHAnsi" w:hAnsiTheme="minorHAnsi" w:cstheme="minorHAns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w:t>
      </w:r>
      <w:r w:rsidRPr="00603944">
        <w:rPr>
          <w:rFonts w:asciiTheme="minorHAnsi" w:hAnsiTheme="minorHAnsi" w:cstheme="minorHAnsi"/>
          <w:sz w:val="22"/>
          <w:szCs w:val="22"/>
        </w:rPr>
        <w:t xml:space="preserve">en el </w:t>
      </w:r>
      <w:r w:rsidRPr="00603944">
        <w:rPr>
          <w:rFonts w:asciiTheme="minorHAnsi" w:hAnsiTheme="minorHAnsi" w:cstheme="minorHAnsi"/>
          <w:color w:val="FF0000"/>
          <w:sz w:val="22"/>
          <w:szCs w:val="22"/>
        </w:rPr>
        <w:t>Anexo</w:t>
      </w:r>
      <w:r w:rsidR="00D330E6" w:rsidRPr="00603944">
        <w:rPr>
          <w:rFonts w:asciiTheme="minorHAnsi" w:hAnsiTheme="minorHAnsi" w:cstheme="minorHAnsi"/>
          <w:color w:val="FF0000"/>
          <w:sz w:val="22"/>
          <w:szCs w:val="22"/>
        </w:rPr>
        <w:t xml:space="preserve"> </w:t>
      </w:r>
      <w:r w:rsidR="00AD2C73">
        <w:rPr>
          <w:rFonts w:asciiTheme="minorHAnsi" w:hAnsiTheme="minorHAnsi" w:cstheme="minorHAnsi"/>
          <w:color w:val="FF0000"/>
          <w:sz w:val="22"/>
          <w:szCs w:val="22"/>
        </w:rPr>
        <w:t>4</w:t>
      </w:r>
      <w:r w:rsidRPr="00603944">
        <w:rPr>
          <w:rFonts w:asciiTheme="minorHAnsi" w:hAnsiTheme="minorHAnsi" w:cstheme="minorHAnsi"/>
          <w:sz w:val="22"/>
          <w:szCs w:val="22"/>
        </w:rPr>
        <w:t xml:space="preserve"> “Requisitos de Protección Ambiental Contratistas”</w:t>
      </w:r>
      <w:r w:rsidRPr="00C80A32">
        <w:rPr>
          <w:rFonts w:asciiTheme="minorHAnsi" w:hAnsiTheme="minorHAnsi" w:cstheme="minorHAnsi"/>
          <w:sz w:val="22"/>
          <w:szCs w:val="22"/>
        </w:rPr>
        <w:t xml:space="preserve">, parte integral del presente documento. </w:t>
      </w:r>
    </w:p>
    <w:p w14:paraId="2541C6AC" w14:textId="77777777" w:rsidR="00C80A32" w:rsidRPr="00C80A32" w:rsidRDefault="00C80A32" w:rsidP="00C80A32">
      <w:pPr>
        <w:widowControl w:val="0"/>
        <w:autoSpaceDE w:val="0"/>
        <w:autoSpaceDN w:val="0"/>
        <w:adjustRightInd w:val="0"/>
        <w:ind w:left="566"/>
        <w:jc w:val="both"/>
        <w:rPr>
          <w:rFonts w:asciiTheme="minorHAnsi" w:hAnsiTheme="minorHAnsi" w:cstheme="minorHAnsi"/>
          <w:sz w:val="22"/>
          <w:szCs w:val="22"/>
        </w:rPr>
      </w:pPr>
    </w:p>
    <w:p w14:paraId="50142D4D" w14:textId="38C0E72E" w:rsidR="003B12D1" w:rsidRPr="00C80A32" w:rsidRDefault="003B12D1" w:rsidP="00C80A32">
      <w:pPr>
        <w:widowControl w:val="0"/>
        <w:autoSpaceDE w:val="0"/>
        <w:autoSpaceDN w:val="0"/>
        <w:adjustRightInd w:val="0"/>
        <w:ind w:left="566"/>
        <w:jc w:val="both"/>
        <w:rPr>
          <w:rFonts w:asciiTheme="minorHAnsi" w:hAnsiTheme="minorHAnsi" w:cstheme="minorHAnsi"/>
          <w:sz w:val="22"/>
          <w:szCs w:val="22"/>
        </w:rPr>
      </w:pPr>
      <w:r w:rsidRPr="00C80A32">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14:paraId="68459F4D" w14:textId="77777777" w:rsidR="00F66C47" w:rsidRPr="00F66C47" w:rsidRDefault="00F66C47" w:rsidP="00F66C47">
      <w:pPr>
        <w:pStyle w:val="Prrafodelista"/>
        <w:autoSpaceDE w:val="0"/>
        <w:autoSpaceDN w:val="0"/>
        <w:adjustRightInd w:val="0"/>
        <w:ind w:left="360"/>
        <w:rPr>
          <w:rFonts w:ascii="Bookman Old Style" w:eastAsiaTheme="minorHAnsi" w:hAnsi="Bookman Old Style" w:cs="Bookman Old Style"/>
          <w:color w:val="000000"/>
          <w:lang w:val="es-BO" w:eastAsia="en-US"/>
        </w:rPr>
      </w:pPr>
    </w:p>
    <w:p w14:paraId="59FE5DFD" w14:textId="77777777" w:rsidR="00C80A32" w:rsidRDefault="00F66C47" w:rsidP="006B2501">
      <w:pPr>
        <w:pStyle w:val="Prrafodelista"/>
        <w:widowControl w:val="0"/>
        <w:numPr>
          <w:ilvl w:val="2"/>
          <w:numId w:val="6"/>
        </w:numPr>
        <w:autoSpaceDE w:val="0"/>
        <w:autoSpaceDN w:val="0"/>
        <w:adjustRightInd w:val="0"/>
        <w:jc w:val="both"/>
        <w:rPr>
          <w:rFonts w:asciiTheme="minorHAnsi" w:hAnsiTheme="minorHAnsi" w:cstheme="minorHAnsi"/>
          <w:sz w:val="22"/>
          <w:szCs w:val="22"/>
        </w:rPr>
      </w:pPr>
      <w:r w:rsidRPr="00C80A32">
        <w:rPr>
          <w:rFonts w:asciiTheme="minorHAnsi" w:hAnsiTheme="minorHAnsi" w:cstheme="minorHAnsi"/>
          <w:sz w:val="22"/>
          <w:szCs w:val="22"/>
        </w:rPr>
        <w:t xml:space="preserve">El CONTRATISTA acuerda dar cumplimiento con todas las disposiciones técnicas y </w:t>
      </w:r>
    </w:p>
    <w:p w14:paraId="7AA3CA41" w14:textId="0E6888A2" w:rsidR="00F66C47" w:rsidRPr="00C80A32" w:rsidRDefault="00F66C47" w:rsidP="00C80A32">
      <w:pPr>
        <w:widowControl w:val="0"/>
        <w:autoSpaceDE w:val="0"/>
        <w:autoSpaceDN w:val="0"/>
        <w:adjustRightInd w:val="0"/>
        <w:ind w:left="567"/>
        <w:jc w:val="both"/>
        <w:rPr>
          <w:rFonts w:asciiTheme="minorHAnsi" w:hAnsiTheme="minorHAnsi" w:cstheme="minorHAnsi"/>
          <w:sz w:val="22"/>
          <w:szCs w:val="22"/>
        </w:rPr>
      </w:pPr>
      <w:proofErr w:type="gramStart"/>
      <w:r w:rsidRPr="00C80A32">
        <w:rPr>
          <w:rFonts w:asciiTheme="minorHAnsi" w:hAnsiTheme="minorHAnsi" w:cstheme="minorHAnsi"/>
          <w:sz w:val="22"/>
          <w:szCs w:val="22"/>
        </w:rPr>
        <w:t>administrativas</w:t>
      </w:r>
      <w:proofErr w:type="gramEnd"/>
      <w:r w:rsidRPr="00C80A32">
        <w:rPr>
          <w:rFonts w:asciiTheme="minorHAnsi" w:hAnsiTheme="minorHAnsi" w:cstheme="minorHAnsi"/>
          <w:sz w:val="22"/>
          <w:szCs w:val="22"/>
        </w:rPr>
        <w:t xml:space="preserve">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14:paraId="4817E3DB" w14:textId="77777777" w:rsidR="00C80A32" w:rsidRPr="00F66C47" w:rsidRDefault="00C80A32" w:rsidP="00C80A32">
      <w:pPr>
        <w:pStyle w:val="Prrafodelista"/>
        <w:tabs>
          <w:tab w:val="left" w:pos="851"/>
        </w:tabs>
        <w:ind w:left="1224"/>
        <w:rPr>
          <w:rFonts w:asciiTheme="minorHAnsi" w:hAnsiTheme="minorHAnsi" w:cstheme="minorHAnsi"/>
          <w:color w:val="000000" w:themeColor="text1"/>
          <w:sz w:val="22"/>
          <w:szCs w:val="22"/>
        </w:rPr>
      </w:pPr>
    </w:p>
    <w:p w14:paraId="186ABF07" w14:textId="77777777" w:rsidR="00B04873" w:rsidRDefault="00F66C47" w:rsidP="006B2501">
      <w:pPr>
        <w:pStyle w:val="Prrafodelista"/>
        <w:numPr>
          <w:ilvl w:val="2"/>
          <w:numId w:val="6"/>
        </w:numPr>
        <w:tabs>
          <w:tab w:val="left" w:pos="851"/>
        </w:tabs>
        <w:rPr>
          <w:rFonts w:asciiTheme="minorHAnsi" w:hAnsiTheme="minorHAnsi" w:cstheme="minorHAnsi"/>
          <w:color w:val="000000" w:themeColor="text1"/>
          <w:sz w:val="22"/>
          <w:szCs w:val="22"/>
        </w:rPr>
      </w:pPr>
      <w:r w:rsidRPr="00F66C47">
        <w:rPr>
          <w:rFonts w:asciiTheme="minorHAnsi" w:hAnsiTheme="minorHAnsi" w:cstheme="minorHAnsi"/>
          <w:color w:val="000000" w:themeColor="text1"/>
          <w:sz w:val="22"/>
          <w:szCs w:val="22"/>
        </w:rPr>
        <w:t xml:space="preserve">De presentarse cualquier contingencia, eventualidad o suceso no deseado que </w:t>
      </w:r>
    </w:p>
    <w:p w14:paraId="2CC15FD0" w14:textId="522F2E42" w:rsidR="00F66C47" w:rsidRPr="00B04873" w:rsidRDefault="00F66C47" w:rsidP="00B04873">
      <w:pPr>
        <w:tabs>
          <w:tab w:val="left" w:pos="851"/>
        </w:tabs>
        <w:ind w:left="567"/>
        <w:rPr>
          <w:rFonts w:asciiTheme="minorHAnsi" w:hAnsiTheme="minorHAnsi" w:cstheme="minorHAnsi"/>
          <w:color w:val="000000" w:themeColor="text1"/>
          <w:sz w:val="22"/>
          <w:szCs w:val="22"/>
        </w:rPr>
      </w:pPr>
      <w:proofErr w:type="gramStart"/>
      <w:r w:rsidRPr="00B04873">
        <w:rPr>
          <w:rFonts w:asciiTheme="minorHAnsi" w:hAnsiTheme="minorHAnsi" w:cstheme="minorHAnsi"/>
          <w:color w:val="000000" w:themeColor="text1"/>
          <w:sz w:val="22"/>
          <w:szCs w:val="22"/>
        </w:rPr>
        <w:t>provoque</w:t>
      </w:r>
      <w:proofErr w:type="gramEnd"/>
      <w:r w:rsidRPr="00B04873">
        <w:rPr>
          <w:rFonts w:asciiTheme="minorHAnsi" w:hAnsiTheme="minorHAnsi" w:cstheme="minorHAnsi"/>
          <w:color w:val="000000" w:themeColor="text1"/>
          <w:sz w:val="22"/>
          <w:szCs w:val="22"/>
        </w:rPr>
        <w:t xml:space="preserv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14:paraId="223541A6" w14:textId="19C66C0B" w:rsidR="00F66C47" w:rsidRPr="00F66C47" w:rsidRDefault="00F66C47" w:rsidP="00F66C47">
      <w:pPr>
        <w:pStyle w:val="Prrafodelista"/>
        <w:autoSpaceDE w:val="0"/>
        <w:autoSpaceDN w:val="0"/>
        <w:adjustRightInd w:val="0"/>
        <w:ind w:left="360"/>
        <w:rPr>
          <w:rFonts w:ascii="Bookman Old Style" w:eastAsiaTheme="minorHAnsi" w:hAnsi="Bookman Old Style" w:cs="Bookman Old Style"/>
          <w:color w:val="000000"/>
          <w:lang w:val="es-BO" w:eastAsia="en-US"/>
        </w:rPr>
      </w:pPr>
    </w:p>
    <w:p w14:paraId="4FA73778" w14:textId="117BD134" w:rsidR="00B04873" w:rsidRPr="00D330E6" w:rsidRDefault="00F66C47" w:rsidP="006B2501">
      <w:pPr>
        <w:pStyle w:val="Prrafodelista"/>
        <w:numPr>
          <w:ilvl w:val="2"/>
          <w:numId w:val="6"/>
        </w:numPr>
        <w:tabs>
          <w:tab w:val="left" w:pos="851"/>
        </w:tabs>
        <w:rPr>
          <w:rFonts w:asciiTheme="minorHAnsi" w:hAnsiTheme="minorHAnsi" w:cstheme="minorHAnsi"/>
          <w:color w:val="FF0000"/>
          <w:sz w:val="22"/>
          <w:szCs w:val="22"/>
        </w:rPr>
      </w:pPr>
      <w:r w:rsidRPr="00F66C47">
        <w:rPr>
          <w:rFonts w:asciiTheme="minorHAnsi" w:hAnsiTheme="minorHAnsi" w:cstheme="minorHAnsi"/>
          <w:color w:val="000000" w:themeColor="text1"/>
          <w:sz w:val="22"/>
          <w:szCs w:val="22"/>
        </w:rPr>
        <w:t xml:space="preserve">La contratista se obliga a aplicar los lineamientos establecidos en el </w:t>
      </w:r>
      <w:r w:rsidRPr="00D330E6">
        <w:rPr>
          <w:rFonts w:asciiTheme="minorHAnsi" w:hAnsiTheme="minorHAnsi" w:cstheme="minorHAnsi"/>
          <w:color w:val="FF0000"/>
          <w:sz w:val="22"/>
          <w:szCs w:val="22"/>
        </w:rPr>
        <w:t>Anexo</w:t>
      </w:r>
      <w:r w:rsidR="00D330E6" w:rsidRPr="00D330E6">
        <w:rPr>
          <w:rFonts w:asciiTheme="minorHAnsi" w:hAnsiTheme="minorHAnsi" w:cstheme="minorHAnsi"/>
          <w:color w:val="FF0000"/>
          <w:sz w:val="22"/>
          <w:szCs w:val="22"/>
        </w:rPr>
        <w:t xml:space="preserve"> </w:t>
      </w:r>
      <w:r w:rsidR="006B2501">
        <w:rPr>
          <w:rFonts w:asciiTheme="minorHAnsi" w:hAnsiTheme="minorHAnsi" w:cstheme="minorHAnsi"/>
          <w:color w:val="FF0000"/>
          <w:sz w:val="22"/>
          <w:szCs w:val="22"/>
        </w:rPr>
        <w:t>4</w:t>
      </w:r>
      <w:r w:rsidRPr="00D330E6">
        <w:rPr>
          <w:rFonts w:asciiTheme="minorHAnsi" w:hAnsiTheme="minorHAnsi" w:cstheme="minorHAnsi"/>
          <w:color w:val="FF0000"/>
          <w:sz w:val="22"/>
          <w:szCs w:val="22"/>
        </w:rPr>
        <w:t xml:space="preserve"> </w:t>
      </w:r>
    </w:p>
    <w:p w14:paraId="7024495B" w14:textId="5D07CABD" w:rsidR="00F66C47" w:rsidRPr="00B04873" w:rsidRDefault="00F66C47" w:rsidP="00B04873">
      <w:pPr>
        <w:tabs>
          <w:tab w:val="left" w:pos="851"/>
        </w:tabs>
        <w:ind w:left="567"/>
        <w:rPr>
          <w:rFonts w:asciiTheme="minorHAnsi" w:hAnsiTheme="minorHAnsi" w:cstheme="minorHAnsi"/>
          <w:color w:val="000000" w:themeColor="text1"/>
          <w:sz w:val="22"/>
          <w:szCs w:val="22"/>
        </w:rPr>
      </w:pPr>
      <w:r w:rsidRPr="00D330E6">
        <w:rPr>
          <w:rFonts w:asciiTheme="minorHAnsi" w:hAnsiTheme="minorHAnsi" w:cstheme="minorHAnsi"/>
          <w:color w:val="FF0000"/>
          <w:sz w:val="22"/>
          <w:szCs w:val="22"/>
        </w:rPr>
        <w:t>“Requisitos de Protección Ambiental Contratistas”</w:t>
      </w:r>
      <w:r w:rsidRPr="00B04873">
        <w:rPr>
          <w:rFonts w:asciiTheme="minorHAnsi" w:hAnsiTheme="minorHAnsi" w:cstheme="minorHAnsi"/>
          <w:color w:val="000000" w:themeColor="text1"/>
          <w:sz w:val="22"/>
          <w:szCs w:val="22"/>
        </w:rPr>
        <w:t xml:space="preserve">. Este anexo establece la generación de planillas de la gestión de residuos sólidos durante la ejecución del proyecto, además de solicitar un informe donde se detalle las acciones y lineamientos seguidos para una adecuada gestión de residuos sólidos. </w:t>
      </w:r>
    </w:p>
    <w:p w14:paraId="1BC21425" w14:textId="77777777" w:rsidR="00F66C47" w:rsidRPr="00F66C47" w:rsidRDefault="00F66C47" w:rsidP="00F66C47">
      <w:pPr>
        <w:pStyle w:val="Prrafodelista"/>
        <w:autoSpaceDE w:val="0"/>
        <w:autoSpaceDN w:val="0"/>
        <w:adjustRightInd w:val="0"/>
        <w:ind w:left="360"/>
        <w:rPr>
          <w:rFonts w:ascii="Bookman Old Style" w:eastAsiaTheme="minorHAnsi" w:hAnsi="Bookman Old Style" w:cs="Bookman Old Style"/>
          <w:color w:val="000000"/>
          <w:lang w:val="es-BO" w:eastAsia="en-US"/>
        </w:rPr>
      </w:pPr>
    </w:p>
    <w:p w14:paraId="4E72877F" w14:textId="77777777" w:rsidR="00B04873" w:rsidRDefault="00F66C47" w:rsidP="006B2501">
      <w:pPr>
        <w:pStyle w:val="Prrafodelista"/>
        <w:numPr>
          <w:ilvl w:val="2"/>
          <w:numId w:val="6"/>
        </w:numPr>
        <w:tabs>
          <w:tab w:val="left" w:pos="851"/>
        </w:tabs>
        <w:rPr>
          <w:rFonts w:asciiTheme="minorHAnsi" w:hAnsiTheme="minorHAnsi" w:cstheme="minorHAnsi"/>
          <w:color w:val="000000" w:themeColor="text1"/>
          <w:sz w:val="22"/>
          <w:szCs w:val="22"/>
        </w:rPr>
      </w:pPr>
      <w:r w:rsidRPr="003B12D1">
        <w:rPr>
          <w:rFonts w:asciiTheme="minorHAnsi" w:hAnsiTheme="minorHAnsi" w:cstheme="minorHAnsi"/>
          <w:color w:val="000000" w:themeColor="text1"/>
          <w:sz w:val="22"/>
          <w:szCs w:val="22"/>
        </w:rPr>
        <w:t xml:space="preserve">Al momento de adjudicarse el servicio, YPFB entregará a la CONTRATISTA el </w:t>
      </w:r>
    </w:p>
    <w:p w14:paraId="7537FB72" w14:textId="738C9197" w:rsidR="003134F2" w:rsidRDefault="00F66C47" w:rsidP="00D330E6">
      <w:pPr>
        <w:tabs>
          <w:tab w:val="left" w:pos="851"/>
        </w:tabs>
        <w:ind w:left="567"/>
        <w:rPr>
          <w:rFonts w:asciiTheme="minorHAnsi" w:hAnsiTheme="minorHAnsi" w:cstheme="minorHAnsi"/>
          <w:b/>
          <w:color w:val="000000" w:themeColor="text1"/>
          <w:sz w:val="22"/>
          <w:szCs w:val="22"/>
          <w:u w:val="single"/>
        </w:rPr>
      </w:pPr>
      <w:r w:rsidRPr="00B04873">
        <w:rPr>
          <w:rFonts w:asciiTheme="minorHAnsi" w:hAnsiTheme="minorHAnsi" w:cstheme="minorHAnsi"/>
          <w:color w:val="000000" w:themeColor="text1"/>
          <w:sz w:val="22"/>
          <w:szCs w:val="22"/>
        </w:rPr>
        <w:t xml:space="preserve">Procedimiento Gerencial de Residuos Sólidos para su aplicación, según corresponda durante la ejecución de sus actividades. </w:t>
      </w:r>
    </w:p>
    <w:p w14:paraId="7FB636C0" w14:textId="77777777" w:rsidR="003134F2" w:rsidRPr="000115B9" w:rsidRDefault="003134F2" w:rsidP="009D45EC">
      <w:pPr>
        <w:tabs>
          <w:tab w:val="left" w:pos="851"/>
        </w:tabs>
        <w:rPr>
          <w:rFonts w:asciiTheme="minorHAnsi" w:hAnsiTheme="minorHAnsi" w:cstheme="minorHAnsi"/>
          <w:b/>
          <w:color w:val="000000" w:themeColor="text1"/>
          <w:sz w:val="22"/>
          <w:szCs w:val="22"/>
          <w:u w:val="single"/>
        </w:rPr>
      </w:pPr>
    </w:p>
    <w:p w14:paraId="49D99E6F" w14:textId="77777777" w:rsidR="004C03A5" w:rsidRDefault="004C03A5" w:rsidP="006B2501">
      <w:pPr>
        <w:pStyle w:val="Prrafodelista"/>
        <w:numPr>
          <w:ilvl w:val="1"/>
          <w:numId w:val="6"/>
        </w:numPr>
        <w:tabs>
          <w:tab w:val="left" w:pos="851"/>
        </w:tabs>
        <w:jc w:val="both"/>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RESOLUCIÓN ADMINISTRATIVA EMITIDA POR LA AGENCIA NACIONAL DE HIDROCARBUROS</w:t>
      </w:r>
    </w:p>
    <w:p w14:paraId="3C9FF066" w14:textId="77777777" w:rsidR="004C03A5" w:rsidRPr="00DA71A1" w:rsidRDefault="004C03A5" w:rsidP="009D45EC">
      <w:pPr>
        <w:pStyle w:val="Prrafodelista"/>
        <w:tabs>
          <w:tab w:val="left" w:pos="426"/>
        </w:tabs>
        <w:ind w:left="426"/>
        <w:jc w:val="both"/>
        <w:rPr>
          <w:rFonts w:asciiTheme="minorHAnsi" w:hAnsiTheme="minorHAnsi" w:cstheme="minorHAnsi"/>
          <w:sz w:val="22"/>
          <w:szCs w:val="22"/>
        </w:rPr>
      </w:pPr>
      <w:r w:rsidRPr="00DA71A1">
        <w:rPr>
          <w:rFonts w:asciiTheme="minorHAnsi" w:hAnsiTheme="minorHAnsi" w:cstheme="minorHAnsi"/>
          <w:sz w:val="22"/>
          <w:szCs w:val="22"/>
        </w:rPr>
        <w:t xml:space="preserve">Las empresas proponentes deberán contar con la Resolución Administrativa vigente  correspondiente de acuerdo </w:t>
      </w:r>
      <w:r w:rsidRPr="00DA71A1">
        <w:rPr>
          <w:rFonts w:asciiTheme="minorHAnsi" w:hAnsiTheme="minorHAnsi" w:cstheme="minorHAnsi"/>
          <w:bCs/>
          <w:sz w:val="22"/>
          <w:szCs w:val="22"/>
          <w:lang w:val="es-BO"/>
        </w:rPr>
        <w:t xml:space="preserve">al </w:t>
      </w:r>
      <w:r w:rsidRPr="00DA71A1">
        <w:rPr>
          <w:rFonts w:asciiTheme="minorHAnsi" w:hAnsiTheme="minorHAnsi" w:cstheme="minorHAnsi"/>
          <w:b/>
          <w:bCs/>
          <w:sz w:val="22"/>
          <w:szCs w:val="22"/>
          <w:u w:val="single"/>
          <w:lang w:val="es-BO"/>
        </w:rPr>
        <w:t>D.S. 1996 del 14 de mayo de 2014,</w:t>
      </w:r>
      <w:r w:rsidRPr="00DA71A1">
        <w:rPr>
          <w:rFonts w:asciiTheme="minorHAnsi" w:hAnsiTheme="minorHAnsi" w:cstheme="minorHAnsi"/>
          <w:b/>
          <w:bCs/>
          <w:sz w:val="22"/>
          <w:szCs w:val="22"/>
          <w:lang w:val="es-BO"/>
        </w:rPr>
        <w:t xml:space="preserve"> </w:t>
      </w:r>
      <w:r w:rsidRPr="00DA71A1">
        <w:rPr>
          <w:rFonts w:asciiTheme="minorHAnsi" w:hAnsiTheme="minorHAnsi" w:cstheme="minorHAnsi"/>
          <w:sz w:val="22"/>
          <w:szCs w:val="22"/>
        </w:rPr>
        <w:t>a Categoría Industrial y/o Redes de Gas emitida por la Agencia Nacional de Hidrocarburos. (Adjuntar en su propuesta fotocopia simple de respaldo).</w:t>
      </w:r>
    </w:p>
    <w:p w14:paraId="5ED65E5B" w14:textId="77777777" w:rsidR="00105499" w:rsidRPr="00DA71A1" w:rsidRDefault="00105499" w:rsidP="009D45EC">
      <w:pPr>
        <w:pStyle w:val="Prrafodelista"/>
        <w:tabs>
          <w:tab w:val="left" w:pos="851"/>
        </w:tabs>
        <w:ind w:left="792"/>
        <w:jc w:val="both"/>
        <w:rPr>
          <w:rFonts w:asciiTheme="minorHAnsi" w:hAnsiTheme="minorHAnsi" w:cstheme="minorHAnsi"/>
          <w:b/>
          <w:color w:val="000000" w:themeColor="text1"/>
          <w:sz w:val="22"/>
          <w:szCs w:val="22"/>
          <w:u w:val="single"/>
        </w:rPr>
      </w:pPr>
    </w:p>
    <w:p w14:paraId="60EEB913" w14:textId="77777777" w:rsidR="00D34CB7" w:rsidRPr="006C7D45" w:rsidRDefault="00D34CB7"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EXPERIENCIA DE LA EMPRESA </w:t>
      </w:r>
    </w:p>
    <w:p w14:paraId="413EFCF2" w14:textId="77777777" w:rsidR="00D34CB7" w:rsidRPr="00DA71A1" w:rsidRDefault="00D34CB7" w:rsidP="009D45EC">
      <w:pPr>
        <w:ind w:left="360"/>
        <w:jc w:val="both"/>
        <w:rPr>
          <w:rFonts w:asciiTheme="minorHAnsi" w:hAnsiTheme="minorHAnsi" w:cstheme="minorHAnsi"/>
          <w:sz w:val="22"/>
          <w:szCs w:val="22"/>
        </w:rPr>
      </w:pPr>
      <w:r w:rsidRPr="00DA71A1">
        <w:rPr>
          <w:rFonts w:asciiTheme="minorHAnsi" w:hAnsiTheme="minorHAnsi" w:cstheme="minorHAnsi"/>
          <w:sz w:val="22"/>
          <w:szCs w:val="22"/>
          <w:lang w:val="es-BO" w:eastAsia="es-BO"/>
        </w:rPr>
        <w:t>La experiencia general y específica del proponente será computada considerando las obras ejecutados durante los últimos 10 años</w:t>
      </w:r>
      <w:r w:rsidR="00DC18E0" w:rsidRPr="00DA71A1">
        <w:rPr>
          <w:rFonts w:asciiTheme="minorHAnsi" w:hAnsiTheme="minorHAnsi" w:cstheme="minorHAnsi"/>
          <w:sz w:val="22"/>
          <w:szCs w:val="22"/>
          <w:lang w:val="es-BO" w:eastAsia="es-BO"/>
        </w:rPr>
        <w:t>.</w:t>
      </w:r>
      <w:r w:rsidRPr="00DA71A1">
        <w:rPr>
          <w:rFonts w:asciiTheme="minorHAnsi" w:hAnsiTheme="minorHAnsi" w:cstheme="minorHAnsi"/>
          <w:sz w:val="22"/>
          <w:szCs w:val="22"/>
          <w:lang w:val="es-BO" w:eastAsia="es-BO"/>
        </w:rPr>
        <w:t xml:space="preserve">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A71A1">
        <w:rPr>
          <w:rFonts w:asciiTheme="minorHAnsi" w:hAnsiTheme="minorHAnsi" w:cstheme="minorHAnsi"/>
          <w:b/>
          <w:sz w:val="22"/>
          <w:szCs w:val="22"/>
          <w:u w:val="single"/>
          <w:lang w:val="es-BO" w:eastAsia="es-BO"/>
        </w:rPr>
        <w:t>adicionales</w:t>
      </w:r>
      <w:r w:rsidRPr="00DA71A1">
        <w:rPr>
          <w:rFonts w:asciiTheme="minorHAnsi" w:hAnsiTheme="minorHAnsi" w:cstheme="minorHAnsi"/>
          <w:sz w:val="22"/>
          <w:szCs w:val="22"/>
          <w:lang w:val="es-BO" w:eastAsia="es-BO"/>
        </w:rPr>
        <w:t xml:space="preserve"> a los citados donde se evidencie y/o complemente la información solicitada.</w:t>
      </w:r>
    </w:p>
    <w:p w14:paraId="287AB119" w14:textId="77777777" w:rsidR="00D34CB7" w:rsidRPr="00DA71A1" w:rsidRDefault="00D34CB7" w:rsidP="009D45EC">
      <w:pPr>
        <w:rPr>
          <w:rFonts w:asciiTheme="minorHAnsi" w:hAnsiTheme="minorHAnsi" w:cstheme="minorHAnsi"/>
          <w:sz w:val="22"/>
          <w:szCs w:val="22"/>
        </w:rPr>
      </w:pPr>
    </w:p>
    <w:p w14:paraId="05E8D61D" w14:textId="77777777" w:rsidR="00D34CB7" w:rsidRPr="00DA71A1" w:rsidRDefault="00D34CB7" w:rsidP="005C74C6">
      <w:pPr>
        <w:pStyle w:val="Prrafodelista"/>
        <w:numPr>
          <w:ilvl w:val="0"/>
          <w:numId w:val="13"/>
        </w:numPr>
        <w:rPr>
          <w:rFonts w:asciiTheme="minorHAnsi" w:hAnsiTheme="minorHAnsi" w:cstheme="minorHAnsi"/>
          <w:b/>
          <w:sz w:val="22"/>
          <w:szCs w:val="22"/>
          <w:lang w:val="es-BO" w:eastAsia="es-BO"/>
        </w:rPr>
      </w:pPr>
      <w:r w:rsidRPr="00DA71A1">
        <w:rPr>
          <w:rFonts w:asciiTheme="minorHAnsi" w:hAnsiTheme="minorHAnsi" w:cstheme="minorHAnsi"/>
          <w:b/>
          <w:sz w:val="22"/>
          <w:szCs w:val="22"/>
          <w:lang w:val="es-BO" w:eastAsia="es-BO"/>
        </w:rPr>
        <w:t>EXPERIENCIA GENERAL DE LA EMPRESA</w:t>
      </w:r>
    </w:p>
    <w:p w14:paraId="506ADBB1" w14:textId="77777777" w:rsidR="00D34CB7" w:rsidRPr="00DA71A1" w:rsidRDefault="00D34CB7" w:rsidP="009D45EC">
      <w:pPr>
        <w:ind w:left="708"/>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sidRPr="00DA71A1">
        <w:rPr>
          <w:rFonts w:asciiTheme="minorHAnsi" w:hAnsiTheme="minorHAnsi" w:cstheme="minorHAnsi"/>
          <w:sz w:val="22"/>
          <w:szCs w:val="22"/>
          <w:lang w:val="es-BO" w:eastAsia="es-BO"/>
        </w:rPr>
        <w:t>.</w:t>
      </w:r>
    </w:p>
    <w:p w14:paraId="2E7B083E" w14:textId="77777777" w:rsidR="00D34CB7" w:rsidRPr="00DA71A1" w:rsidRDefault="00D34CB7" w:rsidP="009D45EC">
      <w:pPr>
        <w:jc w:val="both"/>
        <w:rPr>
          <w:rFonts w:asciiTheme="minorHAnsi" w:hAnsiTheme="minorHAnsi" w:cstheme="minorHAnsi"/>
          <w:sz w:val="22"/>
          <w:szCs w:val="22"/>
          <w:lang w:val="es-BO" w:eastAsia="es-BO"/>
        </w:rPr>
      </w:pPr>
    </w:p>
    <w:p w14:paraId="40F7FE6D" w14:textId="77777777" w:rsidR="00D34CB7" w:rsidRPr="00DA71A1" w:rsidRDefault="00D34CB7" w:rsidP="005C74C6">
      <w:pPr>
        <w:pStyle w:val="Prrafodelista"/>
        <w:numPr>
          <w:ilvl w:val="0"/>
          <w:numId w:val="13"/>
        </w:numPr>
        <w:rPr>
          <w:rFonts w:asciiTheme="minorHAnsi" w:hAnsiTheme="minorHAnsi" w:cstheme="minorHAnsi"/>
          <w:b/>
          <w:sz w:val="22"/>
          <w:szCs w:val="22"/>
          <w:lang w:val="es-BO" w:eastAsia="es-BO"/>
        </w:rPr>
      </w:pPr>
      <w:r w:rsidRPr="00DA71A1">
        <w:rPr>
          <w:rFonts w:asciiTheme="minorHAnsi" w:hAnsiTheme="minorHAnsi" w:cstheme="minorHAnsi"/>
          <w:b/>
          <w:sz w:val="22"/>
          <w:szCs w:val="22"/>
          <w:lang w:val="es-BO" w:eastAsia="es-BO"/>
        </w:rPr>
        <w:t>EXPERIENCIA ESPECÍFICA DE LA EMPRESA</w:t>
      </w:r>
    </w:p>
    <w:p w14:paraId="04E87584" w14:textId="77777777" w:rsidR="00D34CB7" w:rsidRPr="00DA71A1" w:rsidRDefault="00D34CB7" w:rsidP="009D45EC">
      <w:pPr>
        <w:ind w:left="708"/>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 xml:space="preserve">La sumatoria de la experiencia especifica de la empresa proponente, deberá sumar al menos </w:t>
      </w:r>
      <w:r w:rsidR="004C03A5" w:rsidRPr="00DA71A1">
        <w:rPr>
          <w:rFonts w:asciiTheme="minorHAnsi" w:hAnsiTheme="minorHAnsi" w:cstheme="minorHAnsi"/>
          <w:sz w:val="22"/>
          <w:szCs w:val="22"/>
          <w:lang w:val="es-BO" w:eastAsia="es-BO"/>
        </w:rPr>
        <w:t>(</w:t>
      </w:r>
      <w:r w:rsidRPr="00DA71A1">
        <w:rPr>
          <w:rFonts w:asciiTheme="minorHAnsi" w:hAnsiTheme="minorHAnsi" w:cstheme="minorHAnsi"/>
          <w:sz w:val="22"/>
          <w:szCs w:val="22"/>
          <w:lang w:val="es-BO" w:eastAsia="es-BO"/>
        </w:rPr>
        <w:t>0</w:t>
      </w:r>
      <w:r w:rsidR="003851AD" w:rsidRPr="00DA71A1">
        <w:rPr>
          <w:rFonts w:asciiTheme="minorHAnsi" w:hAnsiTheme="minorHAnsi" w:cstheme="minorHAnsi"/>
          <w:sz w:val="22"/>
          <w:szCs w:val="22"/>
          <w:lang w:val="es-BO" w:eastAsia="es-BO"/>
        </w:rPr>
        <w:t>.</w:t>
      </w:r>
      <w:r w:rsidRPr="00DA71A1">
        <w:rPr>
          <w:rFonts w:asciiTheme="minorHAnsi" w:hAnsiTheme="minorHAnsi" w:cstheme="minorHAnsi"/>
          <w:sz w:val="22"/>
          <w:szCs w:val="22"/>
          <w:lang w:val="es-BO" w:eastAsia="es-BO"/>
        </w:rPr>
        <w:t>5</w:t>
      </w:r>
      <w:r w:rsidR="004C03A5" w:rsidRPr="00DA71A1">
        <w:rPr>
          <w:rFonts w:asciiTheme="minorHAnsi" w:hAnsiTheme="minorHAnsi" w:cstheme="minorHAnsi"/>
          <w:sz w:val="22"/>
          <w:szCs w:val="22"/>
          <w:lang w:val="es-BO" w:eastAsia="es-BO"/>
        </w:rPr>
        <w:t>) cero punto cinco</w:t>
      </w:r>
      <w:r w:rsidRPr="00DA71A1">
        <w:rPr>
          <w:rFonts w:asciiTheme="minorHAnsi" w:hAnsiTheme="minorHAnsi" w:cstheme="minorHAnsi"/>
          <w:sz w:val="22"/>
          <w:szCs w:val="22"/>
          <w:lang w:val="es-BO" w:eastAsia="es-BO"/>
        </w:rPr>
        <w:t xml:space="preserve"> veces el monto del precio referencial establecido en el Documento Base de Contratación</w:t>
      </w:r>
      <w:r w:rsidR="009D6F4F" w:rsidRPr="00DA71A1">
        <w:rPr>
          <w:rFonts w:asciiTheme="minorHAnsi" w:hAnsiTheme="minorHAnsi" w:cstheme="minorHAnsi"/>
          <w:sz w:val="22"/>
          <w:szCs w:val="22"/>
          <w:lang w:val="es-BO" w:eastAsia="es-BO"/>
        </w:rPr>
        <w:t>.</w:t>
      </w:r>
    </w:p>
    <w:p w14:paraId="64F0FB3A" w14:textId="77777777" w:rsidR="00D34CB7" w:rsidRPr="00DA71A1" w:rsidRDefault="00D34CB7" w:rsidP="009D45EC">
      <w:pPr>
        <w:tabs>
          <w:tab w:val="left" w:pos="426"/>
        </w:tabs>
        <w:rPr>
          <w:rFonts w:asciiTheme="minorHAnsi" w:hAnsiTheme="minorHAnsi" w:cstheme="minorHAnsi"/>
          <w:b/>
          <w:color w:val="000000" w:themeColor="text1"/>
          <w:sz w:val="22"/>
          <w:szCs w:val="22"/>
          <w:u w:val="single"/>
          <w:lang w:val="es-BO"/>
        </w:rPr>
      </w:pPr>
    </w:p>
    <w:p w14:paraId="0BE2DBB5" w14:textId="77777777" w:rsidR="00D34CB7" w:rsidRPr="00DA71A1" w:rsidRDefault="00D34CB7" w:rsidP="009D45EC">
      <w:pPr>
        <w:ind w:left="708"/>
        <w:rPr>
          <w:rFonts w:asciiTheme="minorHAnsi" w:hAnsiTheme="minorHAnsi" w:cstheme="minorHAnsi"/>
          <w:b/>
          <w:sz w:val="22"/>
          <w:szCs w:val="22"/>
          <w:u w:val="single"/>
          <w:lang w:val="es-BO" w:eastAsia="es-BO"/>
        </w:rPr>
      </w:pPr>
      <w:r w:rsidRPr="00DA71A1">
        <w:rPr>
          <w:rFonts w:asciiTheme="minorHAnsi" w:hAnsiTheme="minorHAnsi" w:cstheme="minorHAnsi"/>
          <w:b/>
          <w:sz w:val="22"/>
          <w:szCs w:val="22"/>
          <w:u w:val="single"/>
          <w:lang w:val="es-BO" w:eastAsia="es-BO"/>
        </w:rPr>
        <w:t>OBRAS SIMILARES</w:t>
      </w:r>
    </w:p>
    <w:p w14:paraId="0A850273" w14:textId="77777777" w:rsidR="00A555F6" w:rsidRDefault="00A555F6" w:rsidP="009D45EC">
      <w:pPr>
        <w:ind w:left="709"/>
        <w:jc w:val="both"/>
        <w:rPr>
          <w:rFonts w:asciiTheme="minorHAnsi" w:hAnsiTheme="minorHAnsi" w:cstheme="minorHAnsi"/>
          <w:sz w:val="22"/>
          <w:szCs w:val="22"/>
          <w:lang w:val="es-BO" w:eastAsia="es-BO"/>
        </w:rPr>
      </w:pPr>
    </w:p>
    <w:p w14:paraId="4A935450" w14:textId="714B01EE" w:rsidR="00A555F6" w:rsidRDefault="00A555F6" w:rsidP="00A555F6">
      <w:pPr>
        <w:ind w:left="709"/>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6595FC92" w14:textId="77777777" w:rsidR="00603944" w:rsidRPr="00271B44" w:rsidRDefault="00603944" w:rsidP="00A555F6">
      <w:pPr>
        <w:ind w:left="709"/>
        <w:jc w:val="both"/>
        <w:rPr>
          <w:rFonts w:asciiTheme="minorHAnsi" w:hAnsiTheme="minorHAnsi" w:cstheme="minorHAnsi"/>
          <w:sz w:val="22"/>
          <w:szCs w:val="22"/>
          <w:lang w:val="es-BO" w:eastAsia="es-BO"/>
        </w:rPr>
      </w:pPr>
    </w:p>
    <w:p w14:paraId="11166D69" w14:textId="77777777" w:rsidR="00A555F6" w:rsidRPr="00271B44" w:rsidRDefault="00A555F6" w:rsidP="006B2501">
      <w:pPr>
        <w:pStyle w:val="Prrafodelista"/>
        <w:numPr>
          <w:ilvl w:val="0"/>
          <w:numId w:val="9"/>
        </w:numPr>
        <w:spacing w:line="0" w:lineRule="atLeast"/>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14:paraId="247021A6" w14:textId="77777777" w:rsidR="00A555F6" w:rsidRPr="00271B44" w:rsidRDefault="00A555F6" w:rsidP="006B2501">
      <w:pPr>
        <w:pStyle w:val="Prrafodelista"/>
        <w:numPr>
          <w:ilvl w:val="0"/>
          <w:numId w:val="9"/>
        </w:numPr>
        <w:spacing w:line="0" w:lineRule="atLeast"/>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Construcción y/o montaje de instalaciones de City </w:t>
      </w:r>
      <w:proofErr w:type="spellStart"/>
      <w:r w:rsidRPr="00271B44">
        <w:rPr>
          <w:rFonts w:asciiTheme="minorHAnsi" w:hAnsiTheme="minorHAnsi" w:cstheme="minorHAnsi"/>
          <w:sz w:val="22"/>
          <w:szCs w:val="22"/>
          <w:lang w:val="es-BO" w:eastAsia="es-BO"/>
        </w:rPr>
        <w:t>Gate</w:t>
      </w:r>
      <w:proofErr w:type="spellEnd"/>
      <w:r w:rsidRPr="00271B44">
        <w:rPr>
          <w:rFonts w:asciiTheme="minorHAnsi" w:hAnsiTheme="minorHAnsi" w:cstheme="minorHAnsi"/>
          <w:sz w:val="22"/>
          <w:szCs w:val="22"/>
          <w:lang w:val="es-BO" w:eastAsia="es-BO"/>
        </w:rPr>
        <w:t>, PRM o EDR.</w:t>
      </w:r>
    </w:p>
    <w:p w14:paraId="7CC7A23C" w14:textId="77777777" w:rsidR="00A555F6" w:rsidRPr="00271B44" w:rsidRDefault="00A555F6" w:rsidP="006B2501">
      <w:pPr>
        <w:pStyle w:val="Prrafodelista"/>
        <w:numPr>
          <w:ilvl w:val="0"/>
          <w:numId w:val="9"/>
        </w:numPr>
        <w:spacing w:line="0" w:lineRule="atLeast"/>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Construcción de acometidas de Red Primaria y </w:t>
      </w:r>
      <w:proofErr w:type="spellStart"/>
      <w:r w:rsidRPr="00271B44">
        <w:rPr>
          <w:rFonts w:asciiTheme="minorHAnsi" w:hAnsiTheme="minorHAnsi" w:cstheme="minorHAnsi"/>
          <w:sz w:val="22"/>
          <w:szCs w:val="22"/>
          <w:lang w:val="es-BO" w:eastAsia="es-BO"/>
        </w:rPr>
        <w:t>Loop</w:t>
      </w:r>
      <w:proofErr w:type="spellEnd"/>
      <w:r w:rsidRPr="00271B44">
        <w:rPr>
          <w:rFonts w:asciiTheme="minorHAnsi" w:hAnsiTheme="minorHAnsi" w:cstheme="minorHAnsi"/>
          <w:sz w:val="22"/>
          <w:szCs w:val="22"/>
          <w:lang w:val="es-BO" w:eastAsia="es-BO"/>
        </w:rPr>
        <w:t xml:space="preserve"> de Red Primaria</w:t>
      </w:r>
    </w:p>
    <w:p w14:paraId="11A7DC33" w14:textId="77777777" w:rsidR="00A555F6" w:rsidRPr="00271B44" w:rsidRDefault="00A555F6" w:rsidP="006B2501">
      <w:pPr>
        <w:pStyle w:val="Prrafodelista"/>
        <w:numPr>
          <w:ilvl w:val="0"/>
          <w:numId w:val="9"/>
        </w:numPr>
        <w:spacing w:line="0" w:lineRule="atLeast"/>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Servicios especiales relacionados con Gasoductos y Red primaria (Hot </w:t>
      </w:r>
      <w:proofErr w:type="spellStart"/>
      <w:r w:rsidRPr="00271B44">
        <w:rPr>
          <w:rFonts w:asciiTheme="minorHAnsi" w:hAnsiTheme="minorHAnsi" w:cstheme="minorHAnsi"/>
          <w:sz w:val="22"/>
          <w:szCs w:val="22"/>
          <w:lang w:val="es-BO" w:eastAsia="es-BO"/>
        </w:rPr>
        <w:t>Tap</w:t>
      </w:r>
      <w:proofErr w:type="spellEnd"/>
      <w:r w:rsidRPr="00271B44">
        <w:rPr>
          <w:rFonts w:asciiTheme="minorHAnsi" w:hAnsiTheme="minorHAnsi" w:cstheme="minorHAnsi"/>
          <w:sz w:val="22"/>
          <w:szCs w:val="22"/>
          <w:lang w:val="es-BO" w:eastAsia="es-BO"/>
        </w:rPr>
        <w:t xml:space="preserve">, </w:t>
      </w:r>
      <w:proofErr w:type="spellStart"/>
      <w:r w:rsidRPr="00271B44">
        <w:rPr>
          <w:rFonts w:asciiTheme="minorHAnsi" w:hAnsiTheme="minorHAnsi" w:cstheme="minorHAnsi"/>
          <w:sz w:val="22"/>
          <w:szCs w:val="22"/>
          <w:lang w:val="es-BO" w:eastAsia="es-BO"/>
        </w:rPr>
        <w:t>Flow</w:t>
      </w:r>
      <w:proofErr w:type="spellEnd"/>
      <w:r w:rsidRPr="00271B44">
        <w:rPr>
          <w:rFonts w:asciiTheme="minorHAnsi" w:hAnsiTheme="minorHAnsi" w:cstheme="minorHAnsi"/>
          <w:sz w:val="22"/>
          <w:szCs w:val="22"/>
          <w:lang w:val="es-BO" w:eastAsia="es-BO"/>
        </w:rPr>
        <w:t xml:space="preserve"> Line, </w:t>
      </w:r>
      <w:proofErr w:type="spellStart"/>
      <w:r w:rsidRPr="00271B44">
        <w:rPr>
          <w:rFonts w:asciiTheme="minorHAnsi" w:hAnsiTheme="minorHAnsi" w:cstheme="minorHAnsi"/>
          <w:sz w:val="22"/>
          <w:szCs w:val="22"/>
          <w:lang w:val="es-BO" w:eastAsia="es-BO"/>
        </w:rPr>
        <w:t>etc</w:t>
      </w:r>
      <w:proofErr w:type="spellEnd"/>
      <w:r w:rsidRPr="00271B44">
        <w:rPr>
          <w:rFonts w:asciiTheme="minorHAnsi" w:hAnsiTheme="minorHAnsi" w:cstheme="minorHAnsi"/>
          <w:sz w:val="22"/>
          <w:szCs w:val="22"/>
          <w:lang w:val="es-BO" w:eastAsia="es-BO"/>
        </w:rPr>
        <w:t>).</w:t>
      </w:r>
    </w:p>
    <w:p w14:paraId="6FB74280" w14:textId="77777777" w:rsidR="00A555F6" w:rsidRPr="00271B44" w:rsidRDefault="00A555F6" w:rsidP="006B2501">
      <w:pPr>
        <w:pStyle w:val="Prrafodelista"/>
        <w:numPr>
          <w:ilvl w:val="0"/>
          <w:numId w:val="9"/>
        </w:numPr>
        <w:spacing w:line="0" w:lineRule="atLeast"/>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14:paraId="647F2E9F" w14:textId="77777777" w:rsidR="00A555F6" w:rsidRPr="00271B44" w:rsidRDefault="00A555F6" w:rsidP="006B2501">
      <w:pPr>
        <w:pStyle w:val="Prrafodelista"/>
        <w:numPr>
          <w:ilvl w:val="0"/>
          <w:numId w:val="9"/>
        </w:numPr>
        <w:spacing w:line="0" w:lineRule="atLeast"/>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14:paraId="7E2C68FE" w14:textId="77777777" w:rsidR="00A555F6" w:rsidRPr="006B2501" w:rsidRDefault="00A555F6" w:rsidP="006B2501">
      <w:pPr>
        <w:pStyle w:val="Prrafodelista"/>
        <w:numPr>
          <w:ilvl w:val="0"/>
          <w:numId w:val="9"/>
        </w:numPr>
        <w:spacing w:line="0" w:lineRule="atLeast"/>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14:paraId="79281EC7" w14:textId="77777777" w:rsidR="00A5542F" w:rsidRPr="00DA71A1" w:rsidRDefault="00A5542F" w:rsidP="009D45EC">
      <w:pPr>
        <w:tabs>
          <w:tab w:val="left" w:pos="426"/>
        </w:tabs>
        <w:spacing w:line="0" w:lineRule="atLeast"/>
        <w:rPr>
          <w:rFonts w:asciiTheme="minorHAnsi" w:hAnsiTheme="minorHAnsi" w:cstheme="minorHAnsi"/>
          <w:b/>
          <w:color w:val="000000" w:themeColor="text1"/>
          <w:sz w:val="22"/>
          <w:szCs w:val="22"/>
          <w:u w:val="single"/>
        </w:rPr>
      </w:pPr>
    </w:p>
    <w:p w14:paraId="1331ADDC" w14:textId="77777777" w:rsidR="00D34CB7" w:rsidRPr="00DA71A1"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EXPERIENCIA DEL PERSONAL </w:t>
      </w:r>
      <w:r w:rsidR="00710211" w:rsidRPr="00DA71A1">
        <w:rPr>
          <w:rFonts w:asciiTheme="minorHAnsi" w:hAnsiTheme="minorHAnsi" w:cstheme="minorHAnsi"/>
          <w:b/>
          <w:bCs/>
          <w:sz w:val="22"/>
          <w:szCs w:val="22"/>
          <w:u w:val="single"/>
        </w:rPr>
        <w:t xml:space="preserve">TECNICO </w:t>
      </w:r>
      <w:r w:rsidRPr="00DA71A1">
        <w:rPr>
          <w:rFonts w:asciiTheme="minorHAnsi" w:hAnsiTheme="minorHAnsi" w:cstheme="minorHAnsi"/>
          <w:b/>
          <w:bCs/>
          <w:sz w:val="22"/>
          <w:szCs w:val="22"/>
          <w:u w:val="single"/>
        </w:rPr>
        <w:t>CLAVE (SUJETO A EVALUACIÓN)</w:t>
      </w:r>
    </w:p>
    <w:p w14:paraId="73E7843F" w14:textId="77777777" w:rsidR="00A5542F" w:rsidRDefault="00A5542F" w:rsidP="009D45EC">
      <w:pPr>
        <w:pStyle w:val="Prrafodelista"/>
        <w:tabs>
          <w:tab w:val="left" w:pos="851"/>
        </w:tabs>
        <w:spacing w:line="0" w:lineRule="atLeast"/>
        <w:ind w:left="792"/>
        <w:rPr>
          <w:rFonts w:asciiTheme="minorHAnsi" w:hAnsiTheme="minorHAnsi" w:cstheme="minorHAnsi"/>
          <w:b/>
          <w:bCs/>
          <w:sz w:val="22"/>
          <w:szCs w:val="22"/>
          <w:u w:val="single"/>
        </w:rPr>
      </w:pPr>
    </w:p>
    <w:tbl>
      <w:tblPr>
        <w:tblW w:w="51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7"/>
        <w:gridCol w:w="2862"/>
        <w:gridCol w:w="1121"/>
        <w:gridCol w:w="1121"/>
        <w:gridCol w:w="1962"/>
        <w:gridCol w:w="1568"/>
      </w:tblGrid>
      <w:tr w:rsidR="00B031BF" w:rsidRPr="00271B44" w14:paraId="7B234178" w14:textId="77777777" w:rsidTr="006B2501">
        <w:trPr>
          <w:trHeight w:val="384"/>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16BC77B" w14:textId="77777777" w:rsidR="00B031BF" w:rsidRPr="00271B44" w:rsidRDefault="00B031BF" w:rsidP="00B031B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583" w:type="pct"/>
            <w:tcBorders>
              <w:top w:val="single" w:sz="4" w:space="0" w:color="auto"/>
              <w:left w:val="single" w:sz="4" w:space="0" w:color="auto"/>
              <w:bottom w:val="single" w:sz="4" w:space="0" w:color="auto"/>
              <w:right w:val="single" w:sz="4" w:space="0" w:color="auto"/>
            </w:tcBorders>
            <w:shd w:val="clear" w:color="auto" w:fill="F2F2F2"/>
            <w:vAlign w:val="center"/>
          </w:tcPr>
          <w:p w14:paraId="2ED08D61"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14:paraId="11CC97F6"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14:paraId="70EE640C"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tcPr>
          <w:p w14:paraId="04811C98"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867" w:type="pct"/>
            <w:tcBorders>
              <w:top w:val="single" w:sz="4" w:space="0" w:color="auto"/>
              <w:left w:val="single" w:sz="4" w:space="0" w:color="auto"/>
              <w:bottom w:val="single" w:sz="4" w:space="0" w:color="auto"/>
              <w:right w:val="single" w:sz="4" w:space="0" w:color="auto"/>
            </w:tcBorders>
            <w:shd w:val="clear" w:color="auto" w:fill="F2F2F2"/>
            <w:vAlign w:val="center"/>
          </w:tcPr>
          <w:p w14:paraId="6832ACFD"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B031BF" w:rsidRPr="00271B44" w14:paraId="2D50E533" w14:textId="77777777" w:rsidTr="006B2501">
        <w:trPr>
          <w:trHeight w:val="487"/>
          <w:jc w:val="center"/>
        </w:trPr>
        <w:tc>
          <w:tcPr>
            <w:tcW w:w="2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D1CD708" w14:textId="3787CD20" w:rsidR="00B031BF" w:rsidRPr="00271B44" w:rsidRDefault="00B031BF" w:rsidP="00B031BF">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14:paraId="16721EFB" w14:textId="77777777" w:rsidR="00B031BF" w:rsidRPr="00271B44" w:rsidRDefault="00B031BF" w:rsidP="003A3613">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CIVIL, INGENIERO MECANICO, INGENIERO INDUSTRIAL, </w:t>
            </w:r>
            <w:r w:rsidRPr="00271B44">
              <w:rPr>
                <w:rFonts w:asciiTheme="minorHAnsi" w:hAnsiTheme="minorHAnsi" w:cstheme="minorHAnsi"/>
                <w:color w:val="000000"/>
                <w:sz w:val="18"/>
                <w:szCs w:val="18"/>
                <w:lang w:val="es-BO" w:eastAsia="es-BO"/>
              </w:rPr>
              <w:lastRenderedPageBreak/>
              <w:t xml:space="preserve">INGENIERO PETROLERO, ARQUITECTO, CONSTRUCTOR CIVIL, INGENIERO EN CONSTRUCCIONES Y/O RAMAS AFINES DE LA INGENIERÍA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DE LA CONTRUCCIÓN  CON TÍTULO EN PROVISIÓN NACIONAL</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331B4B31" w14:textId="6B607CE2" w:rsidR="00B031BF" w:rsidRPr="00271B44" w:rsidRDefault="00A32CE0" w:rsidP="003A3613">
            <w:pPr>
              <w:spacing w:line="276" w:lineRule="auto"/>
              <w:rPr>
                <w:rFonts w:asciiTheme="minorHAnsi" w:hAnsiTheme="minorHAnsi" w:cstheme="minorHAnsi"/>
                <w:sz w:val="18"/>
                <w:szCs w:val="18"/>
                <w:highlight w:val="yellow"/>
              </w:rPr>
            </w:pPr>
            <w:r>
              <w:rPr>
                <w:rFonts w:asciiTheme="minorHAnsi" w:hAnsiTheme="minorHAnsi" w:cstheme="minorHAnsi"/>
                <w:sz w:val="18"/>
                <w:szCs w:val="18"/>
              </w:rPr>
              <w:lastRenderedPageBreak/>
              <w:t>SUPERVISOR DE SERVICIO</w:t>
            </w:r>
          </w:p>
        </w:tc>
        <w:tc>
          <w:tcPr>
            <w:tcW w:w="620" w:type="pct"/>
            <w:tcBorders>
              <w:top w:val="single" w:sz="4" w:space="0" w:color="auto"/>
              <w:left w:val="single" w:sz="4" w:space="0" w:color="auto"/>
              <w:bottom w:val="single" w:sz="4" w:space="0" w:color="auto"/>
              <w:right w:val="single" w:sz="4" w:space="0" w:color="auto"/>
            </w:tcBorders>
            <w:vAlign w:val="center"/>
          </w:tcPr>
          <w:p w14:paraId="39205FA2" w14:textId="1046721E" w:rsidR="00B031BF" w:rsidRPr="00271B44" w:rsidRDefault="004F4A5B" w:rsidP="004F4A5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5" w:type="pct"/>
            <w:tcBorders>
              <w:top w:val="single" w:sz="4" w:space="0" w:color="auto"/>
              <w:left w:val="single" w:sz="4" w:space="0" w:color="auto"/>
              <w:bottom w:val="single" w:sz="4" w:space="0" w:color="auto"/>
              <w:right w:val="single" w:sz="4" w:space="0" w:color="auto"/>
            </w:tcBorders>
            <w:vAlign w:val="center"/>
          </w:tcPr>
          <w:p w14:paraId="2A01929C" w14:textId="77777777" w:rsidR="00B031BF" w:rsidRPr="00271B44" w:rsidRDefault="00B031BF" w:rsidP="003A3613">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14:paraId="370347D4" w14:textId="0CD39ABD" w:rsidR="00B031BF" w:rsidRPr="00271B44" w:rsidRDefault="00A32CE0" w:rsidP="006B2501">
            <w:pPr>
              <w:spacing w:line="276" w:lineRule="auto"/>
              <w:rPr>
                <w:rFonts w:asciiTheme="minorHAnsi" w:hAnsiTheme="minorHAnsi" w:cstheme="minorHAnsi"/>
                <w:sz w:val="18"/>
                <w:szCs w:val="18"/>
              </w:rPr>
            </w:pPr>
            <w:r w:rsidRPr="00271B44">
              <w:rPr>
                <w:rFonts w:asciiTheme="minorHAnsi" w:hAnsiTheme="minorHAnsi" w:cstheme="minorHAnsi"/>
                <w:sz w:val="18"/>
                <w:szCs w:val="18"/>
              </w:rPr>
              <w:t xml:space="preserve">ESPECIFICA: 1 año en </w:t>
            </w:r>
            <w:r w:rsidRPr="00271B44">
              <w:rPr>
                <w:rFonts w:asciiTheme="minorHAnsi" w:hAnsiTheme="minorHAnsi" w:cstheme="minorHAnsi"/>
                <w:sz w:val="18"/>
                <w:szCs w:val="18"/>
              </w:rPr>
              <w:lastRenderedPageBreak/>
              <w:t xml:space="preserve">cargos similares y </w:t>
            </w:r>
            <w:r>
              <w:rPr>
                <w:rFonts w:asciiTheme="minorHAnsi" w:hAnsiTheme="minorHAnsi" w:cstheme="minorHAnsi"/>
                <w:sz w:val="18"/>
                <w:szCs w:val="18"/>
              </w:rPr>
              <w:t>trabajos de construcción y/o mantenimiento para facilidades de la industria petrolera.</w:t>
            </w:r>
          </w:p>
        </w:tc>
        <w:tc>
          <w:tcPr>
            <w:tcW w:w="867" w:type="pct"/>
            <w:tcBorders>
              <w:top w:val="single" w:sz="4" w:space="0" w:color="auto"/>
              <w:left w:val="single" w:sz="4" w:space="0" w:color="auto"/>
              <w:bottom w:val="single" w:sz="4" w:space="0" w:color="auto"/>
              <w:right w:val="single" w:sz="4" w:space="0" w:color="auto"/>
            </w:tcBorders>
            <w:vAlign w:val="center"/>
          </w:tcPr>
          <w:p w14:paraId="13E75913" w14:textId="6CDD8036" w:rsidR="00B031BF" w:rsidRPr="00271B44" w:rsidRDefault="00B031BF" w:rsidP="00A32CE0">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lastRenderedPageBreak/>
              <w:t xml:space="preserve">FISCAL, SUPERVISOR, </w:t>
            </w:r>
            <w:r w:rsidRPr="00271B44">
              <w:rPr>
                <w:rFonts w:asciiTheme="minorHAnsi" w:hAnsiTheme="minorHAnsi" w:cstheme="minorHAnsi"/>
                <w:color w:val="000000"/>
                <w:sz w:val="18"/>
                <w:szCs w:val="18"/>
                <w:lang w:val="es-BO" w:eastAsia="es-BO"/>
              </w:rPr>
              <w:lastRenderedPageBreak/>
              <w:t>SUPERINTENDENTE, DIRECTOR</w:t>
            </w:r>
            <w:r w:rsidR="00A32CE0">
              <w:rPr>
                <w:rFonts w:asciiTheme="minorHAnsi" w:hAnsiTheme="minorHAnsi" w:cstheme="minorHAnsi"/>
                <w:color w:val="000000"/>
                <w:sz w:val="18"/>
                <w:szCs w:val="18"/>
                <w:lang w:val="es-BO" w:eastAsia="es-BO"/>
              </w:rPr>
              <w:t xml:space="preserve"> O </w:t>
            </w:r>
            <w:r w:rsidRPr="00271B44">
              <w:rPr>
                <w:rFonts w:asciiTheme="minorHAnsi" w:hAnsiTheme="minorHAnsi" w:cstheme="minorHAnsi"/>
                <w:color w:val="000000"/>
                <w:sz w:val="18"/>
                <w:szCs w:val="18"/>
                <w:lang w:val="es-BO" w:eastAsia="es-BO"/>
              </w:rPr>
              <w:t xml:space="preserve"> RESIDENTE </w:t>
            </w:r>
          </w:p>
        </w:tc>
      </w:tr>
      <w:tr w:rsidR="00B031BF" w:rsidRPr="00271B44" w14:paraId="47E1B3A5" w14:textId="77777777" w:rsidTr="006B2501">
        <w:tblPrEx>
          <w:tblBorders>
            <w:top w:val="single" w:sz="4" w:space="0" w:color="auto"/>
            <w:left w:val="single" w:sz="4" w:space="0" w:color="auto"/>
            <w:bottom w:val="single" w:sz="4" w:space="0" w:color="auto"/>
            <w:right w:val="single" w:sz="4" w:space="0" w:color="auto"/>
          </w:tblBorders>
        </w:tblPrEx>
        <w:trPr>
          <w:trHeight w:val="611"/>
          <w:jc w:val="center"/>
        </w:trPr>
        <w:tc>
          <w:tcPr>
            <w:tcW w:w="225" w:type="pct"/>
            <w:shd w:val="clear" w:color="auto" w:fill="auto"/>
            <w:tcMar>
              <w:left w:w="0" w:type="dxa"/>
              <w:right w:w="0" w:type="dxa"/>
            </w:tcMar>
            <w:vAlign w:val="center"/>
          </w:tcPr>
          <w:p w14:paraId="45E30B3F" w14:textId="5AF0BE77" w:rsidR="00B031BF" w:rsidRPr="00271B44" w:rsidRDefault="00B031BF" w:rsidP="00B031BF">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2</w:t>
            </w:r>
          </w:p>
        </w:tc>
        <w:tc>
          <w:tcPr>
            <w:tcW w:w="1583" w:type="pct"/>
            <w:shd w:val="clear" w:color="auto" w:fill="auto"/>
            <w:vAlign w:val="center"/>
          </w:tcPr>
          <w:p w14:paraId="32334DA0" w14:textId="77777777" w:rsidR="00B031BF" w:rsidRPr="00271B44" w:rsidRDefault="00B031BF" w:rsidP="003A3613">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INGENIERO PETROLERO, INGENIERO CIVIL, INGENIERO MECÁNICO, INGENIERO QUÍMICO, INGENIERO ELECTROMECÁNICO, INGENIERO INDUSTRIAL O RAMAS AFINES DE LA INGENIERIA, CON TÍTULO EN PROVISIÓN NACIONAL</w:t>
            </w:r>
          </w:p>
        </w:tc>
        <w:tc>
          <w:tcPr>
            <w:tcW w:w="620" w:type="pct"/>
            <w:shd w:val="clear" w:color="auto" w:fill="auto"/>
            <w:vAlign w:val="center"/>
          </w:tcPr>
          <w:p w14:paraId="7535AF84" w14:textId="77777777" w:rsidR="00B031BF" w:rsidRPr="00271B44" w:rsidRDefault="00B031BF" w:rsidP="003A3613">
            <w:pPr>
              <w:spacing w:line="276" w:lineRule="auto"/>
              <w:rPr>
                <w:rFonts w:asciiTheme="minorHAnsi" w:hAnsiTheme="minorHAnsi" w:cstheme="minorHAnsi"/>
                <w:sz w:val="18"/>
                <w:szCs w:val="18"/>
              </w:rPr>
            </w:pPr>
            <w:r w:rsidRPr="00271B44">
              <w:rPr>
                <w:rFonts w:asciiTheme="minorHAnsi" w:hAnsiTheme="minorHAnsi" w:cstheme="minorHAnsi"/>
                <w:sz w:val="18"/>
                <w:szCs w:val="18"/>
              </w:rPr>
              <w:t>RESPONSABLE DE CALIDAD</w:t>
            </w:r>
          </w:p>
        </w:tc>
        <w:tc>
          <w:tcPr>
            <w:tcW w:w="620" w:type="pct"/>
            <w:vAlign w:val="center"/>
          </w:tcPr>
          <w:p w14:paraId="279B443B" w14:textId="79949374" w:rsidR="00B031BF" w:rsidRPr="00271B44" w:rsidRDefault="004F4A5B" w:rsidP="004F4A5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5" w:type="pct"/>
            <w:vAlign w:val="center"/>
          </w:tcPr>
          <w:p w14:paraId="1BCBF49C" w14:textId="2CE3FB82" w:rsidR="00B031BF" w:rsidRPr="00271B44" w:rsidRDefault="00B031BF" w:rsidP="001F2951">
            <w:pPr>
              <w:spacing w:line="276" w:lineRule="auto"/>
              <w:rPr>
                <w:rFonts w:asciiTheme="minorHAnsi" w:hAnsiTheme="minorHAnsi" w:cstheme="minorHAnsi"/>
                <w:sz w:val="18"/>
                <w:szCs w:val="18"/>
              </w:rPr>
            </w:pPr>
            <w:r w:rsidRPr="00271B44">
              <w:rPr>
                <w:rFonts w:asciiTheme="minorHAnsi" w:hAnsiTheme="minorHAnsi" w:cstheme="minorHAnsi"/>
                <w:sz w:val="18"/>
                <w:szCs w:val="18"/>
              </w:rPr>
              <w:t xml:space="preserve">ESPECIFICA: 1 año en cargos similares y en las siguientes obras similares: </w:t>
            </w:r>
            <w:r w:rsidRPr="00271B44">
              <w:rPr>
                <w:rFonts w:asciiTheme="minorHAnsi" w:hAnsiTheme="minorHAnsi" w:cstheme="minorHAnsi"/>
                <w:color w:val="000000"/>
                <w:sz w:val="18"/>
                <w:szCs w:val="18"/>
                <w:lang w:val="es-BO" w:eastAsia="es-BO"/>
              </w:rPr>
              <w:t xml:space="preserve">EXPERIENCIA EN EL CONTROL DE CALIDAD CON REFERENCIA A LA CONSTRUCCION Y/O </w:t>
            </w:r>
            <w:r w:rsidR="00A32CE0">
              <w:rPr>
                <w:rFonts w:asciiTheme="minorHAnsi" w:hAnsiTheme="minorHAnsi" w:cstheme="minorHAnsi"/>
                <w:color w:val="000000"/>
                <w:sz w:val="18"/>
                <w:szCs w:val="18"/>
                <w:lang w:val="es-BO" w:eastAsia="es-BO"/>
              </w:rPr>
              <w:t xml:space="preserve">MANTENIMIENTO Y/O </w:t>
            </w:r>
            <w:r w:rsidRPr="00271B44">
              <w:rPr>
                <w:rFonts w:asciiTheme="minorHAnsi" w:hAnsiTheme="minorHAnsi" w:cstheme="minorHAnsi"/>
                <w:color w:val="000000"/>
                <w:sz w:val="18"/>
                <w:szCs w:val="18"/>
                <w:lang w:val="es-BO" w:eastAsia="es-BO"/>
              </w:rPr>
              <w:t>PRUEBAS DE DUCTOS Y/O PIPING PARA FACILIDADES EN LA INDUSTRIA HIDROCARBURIFERA.</w:t>
            </w:r>
          </w:p>
        </w:tc>
        <w:tc>
          <w:tcPr>
            <w:tcW w:w="867" w:type="pct"/>
            <w:vAlign w:val="center"/>
          </w:tcPr>
          <w:p w14:paraId="7A73CF39" w14:textId="77777777" w:rsidR="00B031BF" w:rsidRPr="00271B44" w:rsidRDefault="00B031BF" w:rsidP="003A3613">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RESPONSABLE DE CALIDAD O CARGO RELACIONADO CON ASPECTOS DE CALIDAD O SEGURIDAD INDUSTRIAL</w:t>
            </w:r>
            <w:r>
              <w:rPr>
                <w:rFonts w:asciiTheme="minorHAnsi" w:hAnsiTheme="minorHAnsi" w:cstheme="minorHAnsi"/>
                <w:color w:val="000000"/>
                <w:sz w:val="18"/>
                <w:szCs w:val="18"/>
                <w:lang w:val="es-BO" w:eastAsia="es-BO"/>
              </w:rPr>
              <w:t>.</w:t>
            </w:r>
          </w:p>
        </w:tc>
      </w:tr>
    </w:tbl>
    <w:p w14:paraId="1D05C30F" w14:textId="77777777" w:rsidR="00D907A5" w:rsidRPr="00271B44" w:rsidRDefault="00D907A5" w:rsidP="00603944">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0118E295" w14:textId="77777777" w:rsidR="00D907A5" w:rsidRPr="00271B44" w:rsidRDefault="00D907A5" w:rsidP="00D907A5">
      <w:pPr>
        <w:spacing w:line="276" w:lineRule="auto"/>
        <w:jc w:val="both"/>
        <w:rPr>
          <w:rFonts w:asciiTheme="minorHAnsi" w:hAnsiTheme="minorHAnsi" w:cstheme="minorHAnsi"/>
          <w:b/>
          <w:bCs/>
          <w:sz w:val="22"/>
          <w:szCs w:val="22"/>
          <w:u w:val="single"/>
        </w:rPr>
      </w:pPr>
    </w:p>
    <w:p w14:paraId="32B91039" w14:textId="77777777" w:rsidR="00D907A5" w:rsidRPr="00271B44" w:rsidRDefault="00D907A5" w:rsidP="00603944">
      <w:pPr>
        <w:spacing w:line="276" w:lineRule="auto"/>
        <w:ind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00B026FD" w14:textId="77777777" w:rsidR="00D907A5" w:rsidRPr="00271B44" w:rsidRDefault="00D907A5" w:rsidP="005C74C6">
      <w:pPr>
        <w:pStyle w:val="Prrafodelista"/>
        <w:numPr>
          <w:ilvl w:val="0"/>
          <w:numId w:val="12"/>
        </w:numPr>
        <w:spacing w:line="276" w:lineRule="auto"/>
        <w:ind w:left="1170"/>
        <w:jc w:val="both"/>
        <w:rPr>
          <w:rFonts w:asciiTheme="minorHAnsi" w:hAnsiTheme="minorHAnsi" w:cstheme="minorHAnsi"/>
          <w:sz w:val="22"/>
          <w:szCs w:val="22"/>
        </w:rPr>
      </w:pPr>
      <w:r w:rsidRPr="00E84B20">
        <w:rPr>
          <w:rFonts w:asciiTheme="minorHAnsi" w:hAnsiTheme="minorHAnsi" w:cstheme="minorHAnsi"/>
          <w:bCs/>
          <w:sz w:val="22"/>
          <w:szCs w:val="22"/>
        </w:rPr>
        <w:t>En los casos en los que se solicitó Titulo en provisión nacional,</w:t>
      </w:r>
      <w:r w:rsidRPr="00E84B20">
        <w:rPr>
          <w:rFonts w:asciiTheme="minorHAnsi" w:hAnsiTheme="minorHAnsi" w:cstheme="minorHAnsi"/>
          <w:b/>
          <w:bCs/>
          <w:sz w:val="22"/>
          <w:szCs w:val="22"/>
        </w:rPr>
        <w:t xml:space="preserve"> </w:t>
      </w:r>
      <w:r w:rsidRPr="00E84B20">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00D47372" w14:textId="77777777" w:rsidR="00D907A5" w:rsidRDefault="00D907A5" w:rsidP="005C74C6">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15D88BC" w14:textId="77777777" w:rsidR="00D907A5" w:rsidRDefault="00D907A5" w:rsidP="00D907A5">
      <w:pPr>
        <w:pStyle w:val="Prrafodelista"/>
        <w:spacing w:line="276" w:lineRule="auto"/>
        <w:ind w:left="0"/>
        <w:jc w:val="both"/>
        <w:rPr>
          <w:rFonts w:asciiTheme="minorHAnsi" w:hAnsiTheme="minorHAnsi" w:cstheme="minorHAnsi"/>
          <w:sz w:val="22"/>
          <w:szCs w:val="22"/>
        </w:rPr>
      </w:pPr>
    </w:p>
    <w:p w14:paraId="2C53775A" w14:textId="65CE9817" w:rsidR="00D907A5" w:rsidRPr="00AD0D9C" w:rsidRDefault="00A32CE0" w:rsidP="005C74C6">
      <w:pPr>
        <w:pStyle w:val="Prrafodelista"/>
        <w:numPr>
          <w:ilvl w:val="0"/>
          <w:numId w:val="16"/>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Supervisor </w:t>
      </w:r>
      <w:r w:rsidR="005210E2">
        <w:rPr>
          <w:rFonts w:asciiTheme="minorHAnsi" w:hAnsiTheme="minorHAnsi" w:cstheme="minorHAnsi"/>
          <w:b/>
          <w:sz w:val="22"/>
          <w:szCs w:val="22"/>
          <w:u w:val="single"/>
        </w:rPr>
        <w:t xml:space="preserve">de servicio </w:t>
      </w:r>
      <w:r w:rsidR="00D907A5" w:rsidRPr="00AD0D9C">
        <w:rPr>
          <w:rFonts w:asciiTheme="minorHAnsi" w:hAnsiTheme="minorHAnsi" w:cstheme="minorHAnsi"/>
          <w:b/>
          <w:sz w:val="22"/>
          <w:szCs w:val="22"/>
          <w:u w:val="single"/>
        </w:rPr>
        <w:t>y Responsable de Calidad:</w:t>
      </w:r>
    </w:p>
    <w:p w14:paraId="19167F8E" w14:textId="77777777" w:rsidR="00D907A5" w:rsidRDefault="00D907A5" w:rsidP="00D907A5">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41348291" w14:textId="77777777" w:rsidR="00A32CE0" w:rsidRDefault="00A32CE0" w:rsidP="00D907A5">
      <w:pPr>
        <w:pStyle w:val="Prrafodelista"/>
        <w:spacing w:line="276" w:lineRule="auto"/>
        <w:ind w:left="1560"/>
        <w:jc w:val="both"/>
        <w:rPr>
          <w:rFonts w:asciiTheme="minorHAnsi" w:hAnsiTheme="minorHAnsi" w:cstheme="minorHAnsi"/>
          <w:sz w:val="22"/>
          <w:szCs w:val="22"/>
        </w:rPr>
      </w:pPr>
    </w:p>
    <w:p w14:paraId="7FF4FADA" w14:textId="77777777" w:rsidR="00D34CB7"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PERSONAL TECNICO Y DE APOYO MINIMO REQUERIDO (OBLIGATORIO PERO NO SUJETO A EVALUACION)</w:t>
      </w:r>
    </w:p>
    <w:p w14:paraId="575E3DCD" w14:textId="77777777" w:rsidR="00603944" w:rsidRPr="00DA71A1" w:rsidRDefault="00603944" w:rsidP="00603944">
      <w:pPr>
        <w:pStyle w:val="Prrafodelista"/>
        <w:tabs>
          <w:tab w:val="left" w:pos="851"/>
        </w:tabs>
        <w:spacing w:line="0" w:lineRule="atLeast"/>
        <w:ind w:left="858"/>
        <w:rPr>
          <w:rFonts w:asciiTheme="minorHAnsi" w:hAnsiTheme="minorHAnsi" w:cstheme="minorHAnsi"/>
          <w:b/>
          <w:bCs/>
          <w:sz w:val="22"/>
          <w:szCs w:val="22"/>
          <w:u w:val="single"/>
        </w:rPr>
      </w:pPr>
    </w:p>
    <w:p w14:paraId="744881F7" w14:textId="77777777" w:rsidR="00D34CB7" w:rsidRPr="00DA71A1" w:rsidRDefault="00D34CB7" w:rsidP="009D45EC">
      <w:pPr>
        <w:spacing w:line="0" w:lineRule="atLeast"/>
        <w:jc w:val="center"/>
        <w:rPr>
          <w:rFonts w:asciiTheme="minorHAnsi" w:eastAsia="Calibri" w:hAnsiTheme="minorHAnsi" w:cstheme="minorHAnsi"/>
          <w:b/>
          <w:iCs/>
          <w:sz w:val="22"/>
          <w:szCs w:val="22"/>
          <w:lang w:eastAsia="en-US"/>
        </w:rPr>
      </w:pPr>
      <w:r w:rsidRPr="00DA71A1">
        <w:rPr>
          <w:rFonts w:asciiTheme="minorHAnsi" w:eastAsia="Calibri" w:hAnsiTheme="minorHAnsi" w:cstheme="minorHAnsi"/>
          <w:b/>
          <w:iCs/>
          <w:sz w:val="22"/>
          <w:szCs w:val="22"/>
          <w:lang w:val="es-MX" w:eastAsia="en-US"/>
        </w:rPr>
        <w:t>TABLA: PERSONAL TÉCNICO Y DE APOYO MÍNIMO REQUERIDO</w:t>
      </w:r>
    </w:p>
    <w:p w14:paraId="7B348B5D" w14:textId="460769A5" w:rsidR="00CF4839" w:rsidRDefault="00D34CB7" w:rsidP="009D45EC">
      <w:pPr>
        <w:spacing w:line="0" w:lineRule="atLeast"/>
        <w:jc w:val="center"/>
        <w:rPr>
          <w:rFonts w:asciiTheme="minorHAnsi" w:eastAsia="Calibri" w:hAnsiTheme="minorHAnsi" w:cstheme="minorHAnsi"/>
          <w:iCs/>
          <w:sz w:val="22"/>
          <w:szCs w:val="22"/>
          <w:lang w:val="es-MX" w:eastAsia="en-US"/>
        </w:rPr>
      </w:pPr>
      <w:r w:rsidRPr="00DA71A1">
        <w:rPr>
          <w:rFonts w:asciiTheme="minorHAnsi" w:eastAsia="Calibri" w:hAnsiTheme="minorHAnsi" w:cstheme="minorHAnsi"/>
          <w:b/>
          <w:iCs/>
          <w:sz w:val="22"/>
          <w:szCs w:val="22"/>
          <w:lang w:val="es-MX" w:eastAsia="en-US"/>
        </w:rPr>
        <w:t xml:space="preserve"> PARA LA EJECUCIÓN DE LAS OBRAS </w:t>
      </w:r>
      <w:r w:rsidRPr="00DA71A1">
        <w:rPr>
          <w:rFonts w:asciiTheme="minorHAnsi" w:hAnsiTheme="minorHAnsi" w:cstheme="minorHAnsi"/>
          <w:sz w:val="22"/>
          <w:szCs w:val="22"/>
          <w:lang w:val="es-BO"/>
        </w:rPr>
        <w:t>(OBLIGATORIO PERO NO SUJETO A EVALUACION)</w:t>
      </w:r>
      <w:r w:rsidRPr="00DA71A1">
        <w:rPr>
          <w:rFonts w:asciiTheme="minorHAnsi" w:eastAsia="Calibri" w:hAnsiTheme="minorHAnsi" w:cstheme="minorHAnsi"/>
          <w:iCs/>
          <w:sz w:val="22"/>
          <w:szCs w:val="22"/>
          <w:lang w:val="es-MX" w:eastAsia="en-US"/>
        </w:rPr>
        <w:t>:</w:t>
      </w:r>
    </w:p>
    <w:p w14:paraId="256CBB68" w14:textId="77777777" w:rsidR="00603944" w:rsidRDefault="00603944" w:rsidP="009D45EC">
      <w:pPr>
        <w:spacing w:line="0" w:lineRule="atLeast"/>
        <w:jc w:val="center"/>
        <w:rPr>
          <w:rFonts w:asciiTheme="minorHAnsi" w:eastAsia="Calibri" w:hAnsiTheme="minorHAnsi" w:cstheme="minorHAnsi"/>
          <w:iCs/>
          <w:sz w:val="22"/>
          <w:szCs w:val="22"/>
          <w:lang w:val="es-MX" w:eastAsia="en-US"/>
        </w:rPr>
      </w:pP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
        <w:gridCol w:w="2413"/>
        <w:gridCol w:w="4819"/>
        <w:gridCol w:w="1275"/>
      </w:tblGrid>
      <w:tr w:rsidR="00D907A5" w:rsidRPr="00271B44" w14:paraId="2002567F" w14:textId="77777777" w:rsidTr="00B87F51">
        <w:trPr>
          <w:trHeight w:val="45"/>
          <w:tblHeader/>
          <w:jc w:val="center"/>
        </w:trPr>
        <w:tc>
          <w:tcPr>
            <w:tcW w:w="170" w:type="pct"/>
            <w:shd w:val="clear" w:color="auto" w:fill="F2F2F2"/>
            <w:tcMar>
              <w:left w:w="0" w:type="dxa"/>
              <w:right w:w="0" w:type="dxa"/>
            </w:tcMar>
            <w:vAlign w:val="center"/>
          </w:tcPr>
          <w:p w14:paraId="5DDC9E9F"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lastRenderedPageBreak/>
              <w:t>N°</w:t>
            </w:r>
          </w:p>
        </w:tc>
        <w:tc>
          <w:tcPr>
            <w:tcW w:w="1370" w:type="pct"/>
            <w:shd w:val="clear" w:color="auto" w:fill="F2F2F2"/>
            <w:vAlign w:val="center"/>
          </w:tcPr>
          <w:p w14:paraId="73BE347E"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2736" w:type="pct"/>
            <w:shd w:val="clear" w:color="auto" w:fill="F2F2F2"/>
            <w:vAlign w:val="center"/>
          </w:tcPr>
          <w:p w14:paraId="62F0B3D7"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724" w:type="pct"/>
            <w:shd w:val="clear" w:color="auto" w:fill="F2F2F2"/>
            <w:vAlign w:val="center"/>
          </w:tcPr>
          <w:p w14:paraId="473038DD" w14:textId="77777777" w:rsidR="00D907A5" w:rsidRPr="00271B44" w:rsidRDefault="00D907A5" w:rsidP="003A3613">
            <w:pPr>
              <w:spacing w:line="276" w:lineRule="auto"/>
              <w:jc w:val="center"/>
              <w:rPr>
                <w:rFonts w:asciiTheme="minorHAnsi" w:hAnsiTheme="minorHAnsi" w:cstheme="minorHAnsi"/>
                <w:b/>
                <w:sz w:val="20"/>
                <w:szCs w:val="22"/>
                <w:highlight w:val="yellow"/>
                <w:lang w:val="es-BO"/>
              </w:rPr>
            </w:pPr>
            <w:r w:rsidRPr="0085675A">
              <w:rPr>
                <w:rFonts w:asciiTheme="minorHAnsi" w:hAnsiTheme="minorHAnsi" w:cstheme="minorHAnsi"/>
                <w:b/>
                <w:sz w:val="20"/>
                <w:szCs w:val="22"/>
                <w:lang w:val="es-BO"/>
              </w:rPr>
              <w:t xml:space="preserve">NUMERO DE PERSONAS </w:t>
            </w:r>
          </w:p>
        </w:tc>
      </w:tr>
      <w:tr w:rsidR="00D907A5" w:rsidRPr="00271B44" w14:paraId="520BD9AD" w14:textId="77777777" w:rsidTr="00DC2E2F">
        <w:trPr>
          <w:trHeight w:val="45"/>
          <w:jc w:val="center"/>
        </w:trPr>
        <w:tc>
          <w:tcPr>
            <w:tcW w:w="170" w:type="pct"/>
            <w:shd w:val="clear" w:color="auto" w:fill="FFFFFF" w:themeFill="background1"/>
            <w:tcMar>
              <w:left w:w="0" w:type="dxa"/>
              <w:right w:w="0" w:type="dxa"/>
            </w:tcMar>
            <w:vAlign w:val="center"/>
          </w:tcPr>
          <w:p w14:paraId="14BD024F" w14:textId="77777777" w:rsidR="00D907A5" w:rsidRPr="00271B44" w:rsidRDefault="00D907A5" w:rsidP="003A3613">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370" w:type="pct"/>
            <w:shd w:val="clear" w:color="auto" w:fill="FFFFFF" w:themeFill="background1"/>
            <w:vAlign w:val="center"/>
          </w:tcPr>
          <w:p w14:paraId="320E3EB5" w14:textId="77777777" w:rsidR="00D907A5" w:rsidRPr="00271B44" w:rsidRDefault="00D907A5" w:rsidP="003A3613">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2736" w:type="pct"/>
            <w:shd w:val="clear" w:color="auto" w:fill="FFFFFF" w:themeFill="background1"/>
            <w:vAlign w:val="center"/>
          </w:tcPr>
          <w:p w14:paraId="67886D75" w14:textId="77777777" w:rsidR="00D907A5" w:rsidRPr="00271B44" w:rsidRDefault="00D907A5" w:rsidP="00DC2E2F">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24" w:type="pct"/>
            <w:shd w:val="clear" w:color="auto" w:fill="FFFFFF" w:themeFill="background1"/>
            <w:vAlign w:val="center"/>
          </w:tcPr>
          <w:p w14:paraId="77DC1B2F" w14:textId="791384A2"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2D51ECDB" w14:textId="77777777" w:rsidTr="00DC2E2F">
        <w:trPr>
          <w:trHeight w:val="45"/>
          <w:jc w:val="center"/>
        </w:trPr>
        <w:tc>
          <w:tcPr>
            <w:tcW w:w="170" w:type="pct"/>
            <w:shd w:val="clear" w:color="auto" w:fill="auto"/>
            <w:tcMar>
              <w:left w:w="0" w:type="dxa"/>
              <w:right w:w="0" w:type="dxa"/>
            </w:tcMar>
            <w:vAlign w:val="center"/>
          </w:tcPr>
          <w:p w14:paraId="2BAAA893" w14:textId="77777777" w:rsidR="00D907A5" w:rsidRPr="00271B44" w:rsidRDefault="00D907A5" w:rsidP="003A361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370" w:type="pct"/>
            <w:shd w:val="clear" w:color="auto" w:fill="auto"/>
            <w:vAlign w:val="center"/>
          </w:tcPr>
          <w:p w14:paraId="4D11EA5D"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2736" w:type="pct"/>
            <w:shd w:val="clear" w:color="auto" w:fill="auto"/>
            <w:vAlign w:val="center"/>
          </w:tcPr>
          <w:p w14:paraId="4358DF41"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4379A8EA" w14:textId="1C4E5257" w:rsidR="00D907A5" w:rsidRPr="00271B44" w:rsidRDefault="00B87F51"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091A3B63" w14:textId="77777777" w:rsidTr="00DC2E2F">
        <w:trPr>
          <w:trHeight w:val="45"/>
          <w:jc w:val="center"/>
        </w:trPr>
        <w:tc>
          <w:tcPr>
            <w:tcW w:w="170" w:type="pct"/>
            <w:shd w:val="clear" w:color="auto" w:fill="auto"/>
            <w:tcMar>
              <w:left w:w="0" w:type="dxa"/>
              <w:right w:w="0" w:type="dxa"/>
            </w:tcMar>
            <w:vAlign w:val="center"/>
          </w:tcPr>
          <w:p w14:paraId="3AF84ADA" w14:textId="77777777" w:rsidR="00D907A5" w:rsidRPr="00271B44" w:rsidRDefault="00D907A5" w:rsidP="003A361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370" w:type="pct"/>
            <w:shd w:val="clear" w:color="auto" w:fill="auto"/>
            <w:vAlign w:val="center"/>
          </w:tcPr>
          <w:p w14:paraId="625C56FF"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2736" w:type="pct"/>
            <w:shd w:val="clear" w:color="auto" w:fill="auto"/>
            <w:vAlign w:val="center"/>
          </w:tcPr>
          <w:p w14:paraId="0B82719F"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264D9357" w14:textId="214329A7"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D907A5" w:rsidRPr="00271B44" w14:paraId="183ED04B" w14:textId="77777777" w:rsidTr="00DC2E2F">
        <w:trPr>
          <w:trHeight w:val="45"/>
          <w:jc w:val="center"/>
        </w:trPr>
        <w:tc>
          <w:tcPr>
            <w:tcW w:w="170" w:type="pct"/>
            <w:shd w:val="clear" w:color="auto" w:fill="auto"/>
            <w:tcMar>
              <w:left w:w="0" w:type="dxa"/>
              <w:right w:w="0" w:type="dxa"/>
            </w:tcMar>
            <w:vAlign w:val="center"/>
          </w:tcPr>
          <w:p w14:paraId="6473D30E" w14:textId="0292E98F" w:rsidR="00D907A5"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370" w:type="pct"/>
            <w:shd w:val="clear" w:color="auto" w:fill="auto"/>
            <w:vAlign w:val="center"/>
          </w:tcPr>
          <w:p w14:paraId="4A74A9CF"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2736" w:type="pct"/>
            <w:shd w:val="clear" w:color="auto" w:fill="auto"/>
            <w:vAlign w:val="center"/>
          </w:tcPr>
          <w:p w14:paraId="78A34F59"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2C2811C7" w14:textId="0DC13DC5"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4EF91A98" w14:textId="77777777" w:rsidTr="00DC2E2F">
        <w:trPr>
          <w:trHeight w:val="45"/>
          <w:jc w:val="center"/>
        </w:trPr>
        <w:tc>
          <w:tcPr>
            <w:tcW w:w="170" w:type="pct"/>
            <w:shd w:val="clear" w:color="auto" w:fill="auto"/>
            <w:tcMar>
              <w:left w:w="0" w:type="dxa"/>
              <w:right w:w="0" w:type="dxa"/>
            </w:tcMar>
            <w:vAlign w:val="center"/>
          </w:tcPr>
          <w:p w14:paraId="3CC98E49" w14:textId="5A5C8E8C" w:rsidR="00D907A5"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370" w:type="pct"/>
            <w:shd w:val="clear" w:color="auto" w:fill="auto"/>
            <w:vAlign w:val="center"/>
          </w:tcPr>
          <w:p w14:paraId="1B645379"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2736" w:type="pct"/>
            <w:shd w:val="clear" w:color="auto" w:fill="auto"/>
            <w:vAlign w:val="center"/>
          </w:tcPr>
          <w:p w14:paraId="72E31156"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0C1CFBEB" w14:textId="41512469" w:rsidR="00D907A5" w:rsidRPr="00271B44" w:rsidRDefault="00476498" w:rsidP="00476498">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r>
      <w:tr w:rsidR="00D907A5" w:rsidRPr="00271B44" w14:paraId="10BE2DD6" w14:textId="77777777" w:rsidTr="00DC2E2F">
        <w:trPr>
          <w:trHeight w:val="45"/>
          <w:jc w:val="center"/>
        </w:trPr>
        <w:tc>
          <w:tcPr>
            <w:tcW w:w="170" w:type="pct"/>
            <w:shd w:val="clear" w:color="auto" w:fill="auto"/>
            <w:tcMar>
              <w:left w:w="0" w:type="dxa"/>
              <w:right w:w="0" w:type="dxa"/>
            </w:tcMar>
            <w:vAlign w:val="center"/>
          </w:tcPr>
          <w:p w14:paraId="6FB35FFB" w14:textId="356E0692" w:rsidR="00D907A5"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370" w:type="pct"/>
            <w:shd w:val="clear" w:color="auto" w:fill="auto"/>
            <w:vAlign w:val="center"/>
          </w:tcPr>
          <w:p w14:paraId="4F760470"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2736" w:type="pct"/>
            <w:shd w:val="clear" w:color="auto" w:fill="auto"/>
            <w:vAlign w:val="center"/>
          </w:tcPr>
          <w:p w14:paraId="7D951806"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5BC78820" w14:textId="14ECB337"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67EB21A5" w14:textId="77777777" w:rsidTr="00DC2E2F">
        <w:trPr>
          <w:trHeight w:val="45"/>
          <w:jc w:val="center"/>
        </w:trPr>
        <w:tc>
          <w:tcPr>
            <w:tcW w:w="170" w:type="pct"/>
            <w:shd w:val="clear" w:color="auto" w:fill="auto"/>
            <w:tcMar>
              <w:left w:w="0" w:type="dxa"/>
              <w:right w:w="0" w:type="dxa"/>
            </w:tcMar>
            <w:vAlign w:val="center"/>
          </w:tcPr>
          <w:p w14:paraId="6AF12808" w14:textId="4589794D" w:rsidR="00D907A5"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370" w:type="pct"/>
            <w:shd w:val="clear" w:color="auto" w:fill="auto"/>
            <w:vAlign w:val="center"/>
          </w:tcPr>
          <w:p w14:paraId="4099AB13"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2736" w:type="pct"/>
            <w:shd w:val="clear" w:color="auto" w:fill="auto"/>
            <w:vAlign w:val="center"/>
          </w:tcPr>
          <w:p w14:paraId="6244CE98"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04B67D22" w14:textId="57A40737"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22BCA539" w14:textId="77777777" w:rsidTr="00DC2E2F">
        <w:trPr>
          <w:trHeight w:val="45"/>
          <w:jc w:val="center"/>
        </w:trPr>
        <w:tc>
          <w:tcPr>
            <w:tcW w:w="170" w:type="pct"/>
            <w:shd w:val="clear" w:color="auto" w:fill="auto"/>
            <w:tcMar>
              <w:left w:w="0" w:type="dxa"/>
              <w:right w:w="0" w:type="dxa"/>
            </w:tcMar>
            <w:vAlign w:val="center"/>
          </w:tcPr>
          <w:p w14:paraId="42769BCC" w14:textId="6D5B73A0" w:rsidR="00D907A5"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370" w:type="pct"/>
            <w:shd w:val="clear" w:color="auto" w:fill="auto"/>
            <w:vAlign w:val="center"/>
          </w:tcPr>
          <w:p w14:paraId="5B43A751"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2736" w:type="pct"/>
            <w:shd w:val="clear" w:color="auto" w:fill="auto"/>
            <w:vAlign w:val="center"/>
          </w:tcPr>
          <w:p w14:paraId="4D76AFD5"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5D445D50" w14:textId="4AB5B8B3"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75C83037" w14:textId="77777777" w:rsidTr="00DC2E2F">
        <w:trPr>
          <w:trHeight w:val="45"/>
          <w:jc w:val="center"/>
        </w:trPr>
        <w:tc>
          <w:tcPr>
            <w:tcW w:w="170" w:type="pct"/>
            <w:shd w:val="clear" w:color="auto" w:fill="auto"/>
            <w:tcMar>
              <w:left w:w="0" w:type="dxa"/>
              <w:right w:w="0" w:type="dxa"/>
            </w:tcMar>
            <w:vAlign w:val="center"/>
          </w:tcPr>
          <w:p w14:paraId="3A1B4969" w14:textId="1DEED82A" w:rsidR="00D907A5"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370" w:type="pct"/>
            <w:shd w:val="clear" w:color="auto" w:fill="auto"/>
            <w:vAlign w:val="center"/>
          </w:tcPr>
          <w:p w14:paraId="43DC027B" w14:textId="77777777" w:rsidR="00D907A5" w:rsidRPr="00271B44" w:rsidRDefault="00D907A5"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2736" w:type="pct"/>
            <w:shd w:val="clear" w:color="auto" w:fill="auto"/>
            <w:vAlign w:val="center"/>
          </w:tcPr>
          <w:p w14:paraId="6A581182" w14:textId="77777777" w:rsidR="00D907A5" w:rsidRPr="00271B44" w:rsidRDefault="00D907A5"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4FA4867C" w14:textId="387B7E33"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225F12" w:rsidRPr="00271B44" w14:paraId="22C13597" w14:textId="77777777" w:rsidTr="00DC2E2F">
        <w:trPr>
          <w:trHeight w:val="45"/>
          <w:jc w:val="center"/>
        </w:trPr>
        <w:tc>
          <w:tcPr>
            <w:tcW w:w="170" w:type="pct"/>
            <w:shd w:val="clear" w:color="auto" w:fill="auto"/>
            <w:tcMar>
              <w:left w:w="0" w:type="dxa"/>
              <w:right w:w="0" w:type="dxa"/>
            </w:tcMar>
            <w:vAlign w:val="center"/>
          </w:tcPr>
          <w:p w14:paraId="6D21E56F" w14:textId="44075656" w:rsidR="00225F12"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370" w:type="pct"/>
            <w:shd w:val="clear" w:color="auto" w:fill="auto"/>
            <w:vAlign w:val="center"/>
          </w:tcPr>
          <w:p w14:paraId="486BC1EB" w14:textId="6989F170" w:rsidR="00225F12" w:rsidRPr="00271B44" w:rsidRDefault="00225F12" w:rsidP="003A3613">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Técnico especializado en arenado de ductos</w:t>
            </w:r>
          </w:p>
        </w:tc>
        <w:tc>
          <w:tcPr>
            <w:tcW w:w="2736" w:type="pct"/>
            <w:shd w:val="clear" w:color="auto" w:fill="auto"/>
            <w:vAlign w:val="center"/>
          </w:tcPr>
          <w:p w14:paraId="68FB321B" w14:textId="3A65D4B9" w:rsidR="00225F12" w:rsidRPr="00271B44" w:rsidRDefault="00DC2E2F" w:rsidP="00DC2E2F">
            <w:pPr>
              <w:spacing w:line="276" w:lineRule="auto"/>
              <w:jc w:val="center"/>
              <w:rPr>
                <w:rFonts w:asciiTheme="minorHAnsi" w:hAnsiTheme="minorHAnsi" w:cstheme="minorHAnsi"/>
                <w:sz w:val="20"/>
                <w:szCs w:val="22"/>
              </w:rPr>
            </w:pPr>
            <w:r>
              <w:rPr>
                <w:rFonts w:asciiTheme="minorHAnsi" w:hAnsiTheme="minorHAnsi" w:cstheme="minorHAnsi"/>
                <w:sz w:val="20"/>
                <w:szCs w:val="22"/>
              </w:rPr>
              <w:t>-</w:t>
            </w:r>
          </w:p>
        </w:tc>
        <w:tc>
          <w:tcPr>
            <w:tcW w:w="724" w:type="pct"/>
            <w:vAlign w:val="center"/>
          </w:tcPr>
          <w:p w14:paraId="07BE1891" w14:textId="2F6881F9" w:rsidR="00225F12" w:rsidRDefault="00225F1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0453942C" w14:textId="77777777" w:rsidTr="00DC2E2F">
        <w:trPr>
          <w:trHeight w:val="45"/>
          <w:jc w:val="center"/>
        </w:trPr>
        <w:tc>
          <w:tcPr>
            <w:tcW w:w="170" w:type="pct"/>
            <w:shd w:val="clear" w:color="auto" w:fill="auto"/>
            <w:tcMar>
              <w:left w:w="0" w:type="dxa"/>
              <w:right w:w="0" w:type="dxa"/>
            </w:tcMar>
            <w:vAlign w:val="center"/>
          </w:tcPr>
          <w:p w14:paraId="501255AF" w14:textId="422B7826" w:rsidR="00D907A5" w:rsidRPr="00271B44" w:rsidRDefault="006E292A"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11</w:t>
            </w:r>
          </w:p>
        </w:tc>
        <w:tc>
          <w:tcPr>
            <w:tcW w:w="1370" w:type="pct"/>
            <w:shd w:val="clear" w:color="auto" w:fill="auto"/>
            <w:vAlign w:val="center"/>
          </w:tcPr>
          <w:p w14:paraId="6A6E002D" w14:textId="37F1E825" w:rsidR="00D907A5" w:rsidRPr="00271B44" w:rsidRDefault="00D907A5" w:rsidP="00225F12">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 xml:space="preserve">Técnico especializado en </w:t>
            </w:r>
            <w:r w:rsidR="00225F12">
              <w:rPr>
                <w:rFonts w:asciiTheme="minorHAnsi" w:hAnsiTheme="minorHAnsi" w:cstheme="minorHAnsi"/>
                <w:sz w:val="20"/>
                <w:szCs w:val="22"/>
              </w:rPr>
              <w:t xml:space="preserve">pintado de ductos </w:t>
            </w:r>
          </w:p>
        </w:tc>
        <w:tc>
          <w:tcPr>
            <w:tcW w:w="2736" w:type="pct"/>
            <w:shd w:val="clear" w:color="auto" w:fill="auto"/>
            <w:vAlign w:val="center"/>
          </w:tcPr>
          <w:p w14:paraId="21E0A6F0" w14:textId="5663AABB" w:rsidR="00D907A5" w:rsidRPr="00271B44" w:rsidRDefault="00225F12" w:rsidP="00DC2E2F">
            <w:pPr>
              <w:jc w:val="center"/>
              <w:rPr>
                <w:rFonts w:asciiTheme="minorHAnsi" w:hAnsiTheme="minorHAnsi" w:cstheme="minorHAnsi"/>
                <w:sz w:val="20"/>
                <w:szCs w:val="22"/>
              </w:rPr>
            </w:pPr>
            <w:r>
              <w:rPr>
                <w:rFonts w:asciiTheme="minorHAnsi" w:hAnsiTheme="minorHAnsi" w:cstheme="minorHAnsi"/>
                <w:sz w:val="20"/>
                <w:szCs w:val="22"/>
              </w:rPr>
              <w:t>-</w:t>
            </w:r>
          </w:p>
        </w:tc>
        <w:tc>
          <w:tcPr>
            <w:tcW w:w="724" w:type="pct"/>
            <w:vAlign w:val="center"/>
          </w:tcPr>
          <w:p w14:paraId="42710181" w14:textId="5E9FC751" w:rsidR="00D907A5" w:rsidRPr="00271B44" w:rsidRDefault="00D907A5"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907A5" w:rsidRPr="00271B44" w14:paraId="33A7D836" w14:textId="77777777" w:rsidTr="00225F12">
        <w:trPr>
          <w:trHeight w:val="3318"/>
          <w:jc w:val="center"/>
        </w:trPr>
        <w:tc>
          <w:tcPr>
            <w:tcW w:w="170" w:type="pct"/>
            <w:shd w:val="clear" w:color="auto" w:fill="auto"/>
            <w:tcMar>
              <w:left w:w="0" w:type="dxa"/>
              <w:right w:w="0" w:type="dxa"/>
            </w:tcMar>
            <w:vAlign w:val="center"/>
          </w:tcPr>
          <w:p w14:paraId="0BCAFABB" w14:textId="44294F07" w:rsidR="00D907A5" w:rsidRDefault="006E292A" w:rsidP="00225F12">
            <w:pPr>
              <w:spacing w:line="276" w:lineRule="auto"/>
              <w:jc w:val="center"/>
              <w:rPr>
                <w:rFonts w:asciiTheme="minorHAnsi" w:hAnsiTheme="minorHAnsi" w:cstheme="minorHAnsi"/>
                <w:sz w:val="20"/>
                <w:szCs w:val="22"/>
              </w:rPr>
            </w:pPr>
            <w:r>
              <w:rPr>
                <w:rFonts w:asciiTheme="minorHAnsi" w:hAnsiTheme="minorHAnsi" w:cstheme="minorHAnsi"/>
                <w:sz w:val="20"/>
                <w:szCs w:val="22"/>
              </w:rPr>
              <w:t>12</w:t>
            </w:r>
          </w:p>
        </w:tc>
        <w:tc>
          <w:tcPr>
            <w:tcW w:w="1370" w:type="pct"/>
            <w:shd w:val="clear" w:color="auto" w:fill="auto"/>
            <w:vAlign w:val="center"/>
          </w:tcPr>
          <w:p w14:paraId="05018FAF" w14:textId="1E024F67" w:rsidR="00D907A5" w:rsidRDefault="007B2B0D" w:rsidP="007B2B0D">
            <w:pPr>
              <w:spacing w:line="276" w:lineRule="auto"/>
              <w:jc w:val="both"/>
              <w:rPr>
                <w:rFonts w:asciiTheme="minorHAnsi" w:hAnsiTheme="minorHAnsi" w:cstheme="minorHAnsi"/>
                <w:sz w:val="20"/>
                <w:szCs w:val="22"/>
              </w:rPr>
            </w:pPr>
            <w:r>
              <w:rPr>
                <w:rFonts w:asciiTheme="minorHAnsi" w:hAnsiTheme="minorHAnsi" w:cstheme="minorHAnsi"/>
                <w:sz w:val="20"/>
                <w:szCs w:val="22"/>
              </w:rPr>
              <w:t>Supervisor o Coordinador SMS</w:t>
            </w:r>
          </w:p>
        </w:tc>
        <w:tc>
          <w:tcPr>
            <w:tcW w:w="2736" w:type="pct"/>
            <w:shd w:val="clear" w:color="auto" w:fill="auto"/>
          </w:tcPr>
          <w:p w14:paraId="30659F89" w14:textId="77777777" w:rsidR="009302B2" w:rsidRPr="00740C68" w:rsidRDefault="009302B2" w:rsidP="009302B2">
            <w:pPr>
              <w:spacing w:line="276" w:lineRule="auto"/>
              <w:jc w:val="both"/>
              <w:rPr>
                <w:rFonts w:asciiTheme="minorHAnsi" w:hAnsiTheme="minorHAnsi" w:cstheme="minorHAnsi"/>
                <w:sz w:val="20"/>
                <w:szCs w:val="22"/>
              </w:rPr>
            </w:pPr>
            <w:r w:rsidRPr="00740C68">
              <w:rPr>
                <w:rFonts w:asciiTheme="minorHAnsi" w:hAnsiTheme="minorHAnsi" w:cstheme="minorHAnsi"/>
                <w:b/>
                <w:sz w:val="20"/>
                <w:szCs w:val="22"/>
              </w:rPr>
              <w:t>Educación:</w:t>
            </w:r>
            <w:r w:rsidRPr="00740C68">
              <w:rPr>
                <w:rFonts w:asciiTheme="minorHAnsi" w:hAnsiTheme="minorHAnsi" w:cstheme="minorHAnsi"/>
                <w:sz w:val="20"/>
                <w:szCs w:val="22"/>
              </w:rPr>
              <w:t xml:space="preserve"> </w:t>
            </w:r>
            <w:r w:rsidRPr="007B2B0D">
              <w:rPr>
                <w:rFonts w:asciiTheme="minorHAnsi" w:hAnsiTheme="minorHAnsi" w:cstheme="minorHAnsi"/>
                <w:sz w:val="20"/>
                <w:szCs w:val="22"/>
              </w:rPr>
              <w:t>Profesional a nivel licenciatura en ingeniería</w:t>
            </w:r>
            <w:r>
              <w:rPr>
                <w:rFonts w:asciiTheme="minorHAnsi" w:hAnsiTheme="minorHAnsi" w:cstheme="minorHAnsi"/>
                <w:sz w:val="20"/>
                <w:szCs w:val="22"/>
              </w:rPr>
              <w:t xml:space="preserve"> o ramas afines.</w:t>
            </w:r>
          </w:p>
          <w:p w14:paraId="45A615C6" w14:textId="77777777" w:rsidR="009302B2" w:rsidRPr="00740C68" w:rsidRDefault="009302B2" w:rsidP="009302B2">
            <w:pPr>
              <w:spacing w:line="276" w:lineRule="auto"/>
              <w:jc w:val="both"/>
              <w:rPr>
                <w:rFonts w:asciiTheme="minorHAnsi" w:hAnsiTheme="minorHAnsi" w:cstheme="minorHAnsi"/>
                <w:sz w:val="20"/>
                <w:szCs w:val="22"/>
              </w:rPr>
            </w:pPr>
            <w:r w:rsidRPr="00740C68">
              <w:rPr>
                <w:rFonts w:asciiTheme="minorHAnsi" w:hAnsiTheme="minorHAnsi" w:cstheme="minorHAnsi"/>
                <w:b/>
                <w:sz w:val="20"/>
                <w:szCs w:val="22"/>
              </w:rPr>
              <w:t xml:space="preserve">Formación </w:t>
            </w:r>
            <w:r>
              <w:rPr>
                <w:rFonts w:asciiTheme="minorHAnsi" w:hAnsiTheme="minorHAnsi" w:cstheme="minorHAnsi"/>
                <w:b/>
                <w:sz w:val="20"/>
                <w:szCs w:val="22"/>
              </w:rPr>
              <w:t xml:space="preserve">OBLIGATORIA </w:t>
            </w:r>
            <w:r w:rsidRPr="00740C68">
              <w:rPr>
                <w:rFonts w:asciiTheme="minorHAnsi" w:hAnsiTheme="minorHAnsi" w:cstheme="minorHAnsi"/>
                <w:sz w:val="20"/>
                <w:szCs w:val="22"/>
              </w:rPr>
              <w:t xml:space="preserve">(cursos, seminarios, talleres, etc.): </w:t>
            </w:r>
            <w:r>
              <w:rPr>
                <w:rFonts w:asciiTheme="minorHAnsi" w:hAnsiTheme="minorHAnsi" w:cstheme="minorHAnsi"/>
                <w:sz w:val="20"/>
                <w:szCs w:val="22"/>
              </w:rPr>
              <w:t>Cursos relacionados con “</w:t>
            </w:r>
            <w:r w:rsidRPr="00740C68">
              <w:rPr>
                <w:rFonts w:asciiTheme="minorHAnsi" w:hAnsiTheme="minorHAnsi" w:cstheme="minorHAnsi"/>
                <w:sz w:val="20"/>
                <w:szCs w:val="22"/>
              </w:rPr>
              <w:t>Sistemas de Gestión de Seguridad, Salud Ocupacional y Medio Ambiente</w:t>
            </w:r>
            <w:r>
              <w:rPr>
                <w:rFonts w:asciiTheme="minorHAnsi" w:hAnsiTheme="minorHAnsi" w:cstheme="minorHAnsi"/>
                <w:sz w:val="20"/>
                <w:szCs w:val="22"/>
              </w:rPr>
              <w:t>”</w:t>
            </w:r>
            <w:r w:rsidRPr="00740C68">
              <w:rPr>
                <w:rFonts w:asciiTheme="minorHAnsi" w:hAnsiTheme="minorHAnsi" w:cstheme="minorHAnsi"/>
                <w:sz w:val="20"/>
                <w:szCs w:val="22"/>
              </w:rPr>
              <w:t xml:space="preserve"> (OHSAS 18001 - ISO 14001). </w:t>
            </w:r>
          </w:p>
          <w:p w14:paraId="0F9E1FF4" w14:textId="77777777" w:rsidR="009302B2" w:rsidRDefault="009302B2" w:rsidP="009302B2">
            <w:pPr>
              <w:spacing w:line="276" w:lineRule="auto"/>
              <w:jc w:val="both"/>
              <w:rPr>
                <w:rFonts w:asciiTheme="minorHAnsi" w:hAnsiTheme="minorHAnsi" w:cstheme="minorHAnsi"/>
                <w:sz w:val="20"/>
                <w:szCs w:val="22"/>
              </w:rPr>
            </w:pPr>
            <w:r w:rsidRPr="00740C68">
              <w:rPr>
                <w:rFonts w:asciiTheme="minorHAnsi" w:hAnsiTheme="minorHAnsi" w:cstheme="minorHAnsi"/>
                <w:b/>
                <w:sz w:val="20"/>
                <w:szCs w:val="22"/>
              </w:rPr>
              <w:t>Formación DESEABLE</w:t>
            </w:r>
            <w:r w:rsidRPr="00740C68">
              <w:rPr>
                <w:rFonts w:asciiTheme="minorHAnsi" w:hAnsiTheme="minorHAnsi" w:cstheme="minorHAnsi"/>
                <w:sz w:val="20"/>
                <w:szCs w:val="22"/>
              </w:rPr>
              <w:t xml:space="preserve"> (Cursos, seminarios, talleres, etc.): Legislación en Seguridad, Salud Ocupacional y Medio Ambiente.</w:t>
            </w:r>
            <w:r>
              <w:rPr>
                <w:rFonts w:asciiTheme="minorHAnsi" w:hAnsiTheme="minorHAnsi" w:cstheme="minorHAnsi"/>
                <w:sz w:val="20"/>
                <w:szCs w:val="22"/>
              </w:rPr>
              <w:t>”</w:t>
            </w:r>
          </w:p>
          <w:p w14:paraId="403C9102" w14:textId="77777777" w:rsidR="009302B2" w:rsidRDefault="009302B2" w:rsidP="009302B2">
            <w:pPr>
              <w:spacing w:line="276" w:lineRule="auto"/>
              <w:jc w:val="both"/>
              <w:rPr>
                <w:rFonts w:asciiTheme="minorHAnsi" w:hAnsiTheme="minorHAnsi" w:cstheme="minorHAnsi"/>
                <w:sz w:val="20"/>
                <w:szCs w:val="22"/>
              </w:rPr>
            </w:pPr>
            <w:r w:rsidRPr="00740C68">
              <w:rPr>
                <w:rFonts w:asciiTheme="minorHAnsi" w:hAnsiTheme="minorHAnsi" w:cstheme="minorHAnsi"/>
                <w:sz w:val="20"/>
                <w:szCs w:val="22"/>
              </w:rPr>
              <w:t xml:space="preserve">Seguridad para trabajo en espacios confinados, trabajos de </w:t>
            </w:r>
            <w:proofErr w:type="spellStart"/>
            <w:r w:rsidRPr="00740C68">
              <w:rPr>
                <w:rFonts w:asciiTheme="minorHAnsi" w:hAnsiTheme="minorHAnsi" w:cstheme="minorHAnsi"/>
                <w:sz w:val="20"/>
                <w:szCs w:val="22"/>
              </w:rPr>
              <w:t>izaje</w:t>
            </w:r>
            <w:proofErr w:type="spellEnd"/>
            <w:r w:rsidRPr="00740C68">
              <w:rPr>
                <w:rFonts w:asciiTheme="minorHAnsi" w:hAnsiTheme="minorHAnsi" w:cstheme="minorHAnsi"/>
                <w:sz w:val="20"/>
                <w:szCs w:val="22"/>
              </w:rPr>
              <w:t xml:space="preserve"> de cargas, trabajo en excavaciones, trabajos en altura, Bloqueo y etiquetado, Identificación y control de factores de riesgo para la Salud</w:t>
            </w:r>
            <w:r>
              <w:rPr>
                <w:rFonts w:asciiTheme="minorHAnsi" w:hAnsiTheme="minorHAnsi" w:cstheme="minorHAnsi"/>
                <w:sz w:val="20"/>
                <w:szCs w:val="22"/>
              </w:rPr>
              <w:t>.</w:t>
            </w:r>
          </w:p>
          <w:p w14:paraId="27F1E572" w14:textId="4C3AC514" w:rsidR="00D907A5" w:rsidRDefault="009302B2" w:rsidP="00B179B1">
            <w:pPr>
              <w:spacing w:line="276" w:lineRule="auto"/>
              <w:jc w:val="both"/>
              <w:rPr>
                <w:rFonts w:asciiTheme="minorHAnsi" w:hAnsiTheme="minorHAnsi" w:cstheme="minorHAnsi"/>
                <w:sz w:val="20"/>
                <w:szCs w:val="22"/>
              </w:rPr>
            </w:pPr>
            <w:r>
              <w:rPr>
                <w:rFonts w:asciiTheme="minorHAnsi" w:hAnsiTheme="minorHAnsi" w:cstheme="minorHAnsi"/>
                <w:sz w:val="20"/>
                <w:szCs w:val="22"/>
              </w:rPr>
              <w:t xml:space="preserve">Manejo de sustancias peligrosas, lucha contra incendios, Primeros Auxilios Básicos, </w:t>
            </w:r>
            <w:r w:rsidR="00B179B1">
              <w:rPr>
                <w:rFonts w:asciiTheme="minorHAnsi" w:hAnsiTheme="minorHAnsi" w:cstheme="minorHAnsi"/>
                <w:sz w:val="20"/>
                <w:szCs w:val="22"/>
              </w:rPr>
              <w:t>manejo</w:t>
            </w:r>
            <w:r>
              <w:rPr>
                <w:rFonts w:asciiTheme="minorHAnsi" w:hAnsiTheme="minorHAnsi" w:cstheme="minorHAnsi"/>
                <w:sz w:val="20"/>
                <w:szCs w:val="22"/>
              </w:rPr>
              <w:t xml:space="preserve"> Defensivo.</w:t>
            </w:r>
          </w:p>
        </w:tc>
        <w:tc>
          <w:tcPr>
            <w:tcW w:w="724" w:type="pct"/>
            <w:vAlign w:val="center"/>
          </w:tcPr>
          <w:p w14:paraId="05FC1B16" w14:textId="7E5E79A7" w:rsidR="00D907A5" w:rsidRPr="004F6A50" w:rsidRDefault="007B2B0D"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219D1261" w14:textId="77777777" w:rsidR="00D907A5" w:rsidRDefault="00D907A5" w:rsidP="009D45EC">
      <w:pPr>
        <w:spacing w:line="0" w:lineRule="atLeast"/>
        <w:jc w:val="center"/>
        <w:rPr>
          <w:rFonts w:asciiTheme="minorHAnsi" w:eastAsia="Calibri" w:hAnsiTheme="minorHAnsi" w:cstheme="minorHAnsi"/>
          <w:iCs/>
          <w:sz w:val="22"/>
          <w:szCs w:val="22"/>
          <w:lang w:val="es-MX" w:eastAsia="en-US"/>
        </w:rPr>
      </w:pPr>
    </w:p>
    <w:p w14:paraId="60AC8EF7" w14:textId="77777777" w:rsidR="006E3E3A" w:rsidRPr="00DA71A1" w:rsidRDefault="006E3E3A" w:rsidP="006B2501">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CONDICIONES REQUERIDAS</w:t>
      </w:r>
    </w:p>
    <w:p w14:paraId="56F59596" w14:textId="77777777" w:rsidR="006E3E3A" w:rsidRPr="00DA71A1" w:rsidRDefault="006E3E3A" w:rsidP="00FA74D8">
      <w:pPr>
        <w:spacing w:line="276" w:lineRule="auto"/>
        <w:rPr>
          <w:rFonts w:asciiTheme="minorHAnsi" w:hAnsiTheme="minorHAnsi" w:cstheme="minorHAnsi"/>
          <w:b/>
          <w:bCs/>
          <w:sz w:val="22"/>
          <w:szCs w:val="22"/>
          <w:u w:val="single"/>
        </w:rPr>
      </w:pPr>
    </w:p>
    <w:p w14:paraId="26787F00" w14:textId="77777777" w:rsidR="0037036D" w:rsidRPr="00DA71A1" w:rsidRDefault="00596B67"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37036D" w:rsidRPr="00DA71A1">
        <w:rPr>
          <w:rFonts w:asciiTheme="minorHAnsi" w:hAnsiTheme="minorHAnsi" w:cstheme="minorHAnsi"/>
          <w:b/>
          <w:bCs/>
          <w:sz w:val="22"/>
          <w:szCs w:val="22"/>
          <w:u w:val="single"/>
        </w:rPr>
        <w:t>NORMATIVA APLICABLE AL PROCESO DE CONTRATACIÓN</w:t>
      </w:r>
    </w:p>
    <w:p w14:paraId="77ACDEDD" w14:textId="77777777" w:rsidR="0037036D" w:rsidRPr="00DA71A1" w:rsidRDefault="0037036D" w:rsidP="0037036D">
      <w:pPr>
        <w:ind w:left="720" w:hanging="720"/>
        <w:jc w:val="both"/>
        <w:rPr>
          <w:rFonts w:asciiTheme="minorHAnsi" w:hAnsiTheme="minorHAnsi" w:cs="Arial"/>
          <w:sz w:val="22"/>
          <w:szCs w:val="22"/>
        </w:rPr>
      </w:pPr>
      <w:r w:rsidRPr="00DA71A1">
        <w:rPr>
          <w:rFonts w:asciiTheme="minorHAnsi" w:hAnsiTheme="minorHAnsi" w:cs="Arial"/>
          <w:b/>
          <w:sz w:val="22"/>
          <w:szCs w:val="22"/>
        </w:rPr>
        <w:tab/>
      </w:r>
    </w:p>
    <w:p w14:paraId="3DEEC982" w14:textId="77777777" w:rsidR="00A53A3B" w:rsidRPr="00DA71A1" w:rsidRDefault="00A53A3B" w:rsidP="00A53A3B">
      <w:pPr>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Marco del Decreto Supremo N° 29506.</w:t>
      </w:r>
    </w:p>
    <w:p w14:paraId="0CB55892" w14:textId="77777777" w:rsidR="0037036D" w:rsidRPr="00DA71A1" w:rsidRDefault="0037036D" w:rsidP="001E5429">
      <w:pPr>
        <w:jc w:val="both"/>
        <w:rPr>
          <w:rFonts w:asciiTheme="minorHAnsi" w:hAnsiTheme="minorHAnsi" w:cstheme="minorHAnsi"/>
          <w:b/>
          <w:bCs/>
          <w:sz w:val="22"/>
          <w:szCs w:val="22"/>
          <w:u w:val="single"/>
          <w:lang w:val="es-BO"/>
        </w:rPr>
      </w:pPr>
    </w:p>
    <w:p w14:paraId="24139270" w14:textId="28C7E857" w:rsidR="00735CE0" w:rsidRPr="00DA71A1" w:rsidRDefault="00735CE0" w:rsidP="005C74C6">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PLAZO DE EJECUCION DE</w:t>
      </w:r>
      <w:r w:rsidR="00B179B1">
        <w:rPr>
          <w:rFonts w:asciiTheme="minorHAnsi" w:hAnsiTheme="minorHAnsi" w:cstheme="minorHAnsi"/>
          <w:b/>
          <w:bCs/>
          <w:sz w:val="22"/>
          <w:szCs w:val="22"/>
          <w:u w:val="single"/>
        </w:rPr>
        <w:t>L SERVICIO</w:t>
      </w:r>
      <w:r w:rsidRPr="00DA71A1">
        <w:rPr>
          <w:rFonts w:asciiTheme="minorHAnsi" w:hAnsiTheme="minorHAnsi" w:cstheme="minorHAnsi"/>
          <w:b/>
          <w:bCs/>
          <w:sz w:val="22"/>
          <w:szCs w:val="22"/>
          <w:u w:val="single"/>
        </w:rPr>
        <w:t xml:space="preserve"> </w:t>
      </w:r>
    </w:p>
    <w:p w14:paraId="1DE58B69" w14:textId="77777777" w:rsidR="006D5DBD" w:rsidRPr="00DA71A1"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lastRenderedPageBreak/>
        <w:t xml:space="preserve">El plazo de </w:t>
      </w:r>
      <w:r w:rsidR="00342E93" w:rsidRPr="00DA71A1">
        <w:rPr>
          <w:rFonts w:asciiTheme="minorHAnsi" w:eastAsiaTheme="minorHAnsi" w:hAnsiTheme="minorHAnsi" w:cstheme="minorHAnsi"/>
          <w:color w:val="000000"/>
          <w:sz w:val="22"/>
          <w:szCs w:val="22"/>
          <w:lang w:val="es-BO" w:eastAsia="en-US"/>
        </w:rPr>
        <w:t xml:space="preserve">ejecución </w:t>
      </w:r>
      <w:r w:rsidR="00CB4470" w:rsidRPr="00DA71A1">
        <w:rPr>
          <w:rFonts w:asciiTheme="minorHAnsi" w:eastAsiaTheme="minorHAnsi" w:hAnsiTheme="minorHAnsi" w:cstheme="minorHAnsi"/>
          <w:color w:val="000000"/>
          <w:sz w:val="22"/>
          <w:szCs w:val="22"/>
          <w:lang w:val="es-BO" w:eastAsia="en-US"/>
        </w:rPr>
        <w:t>se encuentra descrito en el siguiente cuadro</w:t>
      </w:r>
      <w:r w:rsidRPr="00DA71A1">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DA71A1">
        <w:rPr>
          <w:rFonts w:asciiTheme="minorHAnsi" w:eastAsiaTheme="minorHAnsi" w:hAnsiTheme="minorHAnsi" w:cstheme="minorHAnsi"/>
          <w:color w:val="000000"/>
          <w:sz w:val="22"/>
          <w:szCs w:val="22"/>
          <w:lang w:val="es-BO" w:eastAsia="en-US"/>
        </w:rPr>
        <w:t xml:space="preserve"> que </w:t>
      </w:r>
      <w:r w:rsidR="00E316B3" w:rsidRPr="00DA71A1">
        <w:rPr>
          <w:rFonts w:asciiTheme="minorHAnsi" w:eastAsiaTheme="minorHAnsi" w:hAnsiTheme="minorHAnsi" w:cstheme="minorHAnsi"/>
          <w:color w:val="000000"/>
          <w:sz w:val="22"/>
          <w:szCs w:val="22"/>
          <w:lang w:val="es-BO" w:eastAsia="en-US"/>
        </w:rPr>
        <w:t xml:space="preserve">se </w:t>
      </w:r>
      <w:r w:rsidR="00230296" w:rsidRPr="00DA71A1">
        <w:rPr>
          <w:rFonts w:asciiTheme="minorHAnsi" w:eastAsiaTheme="minorHAnsi" w:hAnsiTheme="minorHAnsi" w:cstheme="minorHAnsi"/>
          <w:color w:val="000000"/>
          <w:sz w:val="22"/>
          <w:szCs w:val="22"/>
          <w:lang w:val="es-BO" w:eastAsia="en-US"/>
        </w:rPr>
        <w:t>emita</w:t>
      </w:r>
      <w:r w:rsidRPr="00DA71A1">
        <w:rPr>
          <w:rFonts w:asciiTheme="minorHAnsi" w:eastAsiaTheme="minorHAnsi" w:hAnsiTheme="minorHAnsi" w:cstheme="minorHAnsi"/>
          <w:color w:val="000000"/>
          <w:sz w:val="22"/>
          <w:szCs w:val="22"/>
          <w:lang w:val="es-BO" w:eastAsia="en-US"/>
        </w:rPr>
        <w:t xml:space="preserve"> la Orden de Proceder</w:t>
      </w:r>
      <w:r w:rsidR="00885B93" w:rsidRPr="00DA71A1">
        <w:rPr>
          <w:rFonts w:asciiTheme="minorHAnsi" w:eastAsiaTheme="minorHAnsi" w:hAnsiTheme="minorHAnsi" w:cstheme="minorHAnsi"/>
          <w:color w:val="000000"/>
          <w:sz w:val="22"/>
          <w:szCs w:val="22"/>
          <w:lang w:val="es-BO" w:eastAsia="en-US"/>
        </w:rPr>
        <w:t xml:space="preserve"> hasta la Entrega Provisional.</w:t>
      </w:r>
    </w:p>
    <w:p w14:paraId="0A2201E1" w14:textId="77777777" w:rsidR="00885B93" w:rsidRPr="00DA71A1"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3"/>
        <w:gridCol w:w="2699"/>
      </w:tblGrid>
      <w:tr w:rsidR="00A5542F" w:rsidRPr="00DA71A1" w14:paraId="67BDCD28" w14:textId="77777777" w:rsidTr="00A5542F">
        <w:trPr>
          <w:trHeight w:val="189"/>
        </w:trPr>
        <w:tc>
          <w:tcPr>
            <w:tcW w:w="3486" w:type="pct"/>
            <w:shd w:val="clear" w:color="auto" w:fill="BFBFBF" w:themeFill="background1" w:themeFillShade="BF"/>
            <w:vAlign w:val="center"/>
          </w:tcPr>
          <w:p w14:paraId="55AEDA32"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NOMBRE/DISTRITO/DESCRIPCIÓN</w:t>
            </w:r>
          </w:p>
          <w:p w14:paraId="2FF5989E"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7BECA0D0"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PLAZO DE EJECUCION</w:t>
            </w:r>
          </w:p>
          <w:p w14:paraId="3FE24D57"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DA71A1">
              <w:rPr>
                <w:rFonts w:asciiTheme="minorHAnsi" w:hAnsiTheme="minorHAnsi" w:cstheme="minorHAnsi"/>
                <w:b/>
                <w:bCs/>
                <w:color w:val="000000" w:themeColor="text1"/>
                <w:sz w:val="22"/>
                <w:szCs w:val="22"/>
              </w:rPr>
              <w:t>[Días Calendario]</w:t>
            </w:r>
          </w:p>
        </w:tc>
      </w:tr>
      <w:tr w:rsidR="00A5542F" w:rsidRPr="00DA71A1" w14:paraId="1A41B08A" w14:textId="77777777" w:rsidTr="00A5542F">
        <w:trPr>
          <w:trHeight w:val="189"/>
        </w:trPr>
        <w:tc>
          <w:tcPr>
            <w:tcW w:w="3486" w:type="pct"/>
            <w:shd w:val="clear" w:color="auto" w:fill="FFFFFF" w:themeFill="background1"/>
            <w:vAlign w:val="center"/>
          </w:tcPr>
          <w:p w14:paraId="77746D77" w14:textId="7A116A48" w:rsidR="00A5542F" w:rsidRPr="00DA71A1" w:rsidRDefault="0030096D"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Diferentes distritos de la ciudad de La Paz</w:t>
            </w:r>
          </w:p>
        </w:tc>
        <w:tc>
          <w:tcPr>
            <w:tcW w:w="1514" w:type="pct"/>
            <w:vAlign w:val="center"/>
          </w:tcPr>
          <w:p w14:paraId="48986AB0" w14:textId="360F87AD" w:rsidR="00225F12" w:rsidRPr="00DA71A1" w:rsidRDefault="0054571A" w:rsidP="006F7FA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w:t>
            </w:r>
            <w:r w:rsidR="006F7FA9">
              <w:rPr>
                <w:rFonts w:asciiTheme="minorHAnsi" w:eastAsiaTheme="minorHAnsi" w:hAnsiTheme="minorHAnsi" w:cstheme="minorHAnsi"/>
                <w:color w:val="000000"/>
                <w:sz w:val="22"/>
                <w:szCs w:val="22"/>
                <w:lang w:val="es-BO" w:eastAsia="en-US"/>
              </w:rPr>
              <w:t>8</w:t>
            </w:r>
          </w:p>
        </w:tc>
      </w:tr>
    </w:tbl>
    <w:p w14:paraId="651E665D" w14:textId="27B54393" w:rsidR="006D5DBD" w:rsidRPr="00DA71A1"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5A49DB85" w14:textId="77777777" w:rsidR="006D5DBD" w:rsidRPr="00DA71A1"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Las Empresas Proponentes </w:t>
      </w:r>
      <w:r w:rsidR="00624A4B" w:rsidRPr="00DA71A1">
        <w:rPr>
          <w:rFonts w:asciiTheme="minorHAnsi" w:eastAsiaTheme="minorHAnsi" w:hAnsiTheme="minorHAnsi" w:cstheme="minorHAnsi"/>
          <w:color w:val="000000"/>
          <w:sz w:val="22"/>
          <w:szCs w:val="22"/>
          <w:lang w:val="es-BO" w:eastAsia="en-US"/>
        </w:rPr>
        <w:t xml:space="preserve">deberán </w:t>
      </w:r>
      <w:r w:rsidRPr="00DA71A1">
        <w:rPr>
          <w:rFonts w:asciiTheme="minorHAnsi" w:eastAsiaTheme="minorHAnsi" w:hAnsiTheme="minorHAnsi" w:cstheme="minorHAnsi"/>
          <w:color w:val="000000"/>
          <w:sz w:val="22"/>
          <w:szCs w:val="22"/>
          <w:lang w:val="es-BO" w:eastAsia="en-US"/>
        </w:rPr>
        <w:t>ofertar un plazo</w:t>
      </w:r>
      <w:r w:rsidR="00624A4B" w:rsidRPr="00DA71A1">
        <w:rPr>
          <w:rFonts w:asciiTheme="minorHAnsi" w:eastAsiaTheme="minorHAnsi" w:hAnsiTheme="minorHAnsi" w:cstheme="minorHAnsi"/>
          <w:color w:val="000000"/>
          <w:sz w:val="22"/>
          <w:szCs w:val="22"/>
          <w:lang w:val="es-BO" w:eastAsia="en-US"/>
        </w:rPr>
        <w:t xml:space="preserve"> </w:t>
      </w:r>
      <w:r w:rsidR="00342E93" w:rsidRPr="00DA71A1">
        <w:rPr>
          <w:rFonts w:asciiTheme="minorHAnsi" w:eastAsiaTheme="minorHAnsi" w:hAnsiTheme="minorHAnsi" w:cstheme="minorHAnsi"/>
          <w:color w:val="000000"/>
          <w:sz w:val="22"/>
          <w:szCs w:val="22"/>
          <w:lang w:val="es-BO" w:eastAsia="en-US"/>
        </w:rPr>
        <w:t>de ejecución</w:t>
      </w:r>
      <w:r w:rsidRPr="00DA71A1">
        <w:rPr>
          <w:rFonts w:asciiTheme="minorHAnsi" w:eastAsiaTheme="minorHAnsi" w:hAnsiTheme="minorHAnsi" w:cstheme="minorHAnsi"/>
          <w:color w:val="000000"/>
          <w:sz w:val="22"/>
          <w:szCs w:val="22"/>
          <w:lang w:val="es-BO" w:eastAsia="en-US"/>
        </w:rPr>
        <w:t xml:space="preserve"> igual o </w:t>
      </w:r>
      <w:r w:rsidR="00624A4B" w:rsidRPr="00DA71A1">
        <w:rPr>
          <w:rFonts w:asciiTheme="minorHAnsi" w:eastAsiaTheme="minorHAnsi" w:hAnsiTheme="minorHAnsi" w:cstheme="minorHAnsi"/>
          <w:color w:val="000000"/>
          <w:sz w:val="22"/>
          <w:szCs w:val="22"/>
          <w:lang w:val="es-BO" w:eastAsia="en-US"/>
        </w:rPr>
        <w:t xml:space="preserve">menor al establecido </w:t>
      </w:r>
      <w:r w:rsidRPr="00DA71A1">
        <w:rPr>
          <w:rFonts w:asciiTheme="minorHAnsi" w:eastAsiaTheme="minorHAnsi" w:hAnsiTheme="minorHAnsi" w:cstheme="minorHAnsi"/>
          <w:color w:val="000000"/>
          <w:sz w:val="22"/>
          <w:szCs w:val="22"/>
          <w:lang w:val="es-BO" w:eastAsia="en-US"/>
        </w:rPr>
        <w:t xml:space="preserve">y en ningún caso un plazo mayor al estimado. </w:t>
      </w:r>
    </w:p>
    <w:p w14:paraId="5E776012" w14:textId="77777777" w:rsidR="00253697" w:rsidRPr="00DA71A1"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24AD7BD1" w14:textId="0D091965" w:rsidR="00257313" w:rsidRPr="00DA71A1" w:rsidRDefault="007F17EB"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257313" w:rsidRPr="00DA71A1">
        <w:rPr>
          <w:rFonts w:asciiTheme="minorHAnsi" w:hAnsiTheme="minorHAnsi" w:cstheme="minorHAnsi"/>
          <w:b/>
          <w:bCs/>
          <w:sz w:val="22"/>
          <w:szCs w:val="22"/>
          <w:u w:val="single"/>
        </w:rPr>
        <w:t xml:space="preserve">UBICACIÓN DE </w:t>
      </w:r>
      <w:r w:rsidR="00B179B1">
        <w:rPr>
          <w:rFonts w:asciiTheme="minorHAnsi" w:hAnsiTheme="minorHAnsi" w:cstheme="minorHAnsi"/>
          <w:b/>
          <w:bCs/>
          <w:sz w:val="22"/>
          <w:szCs w:val="22"/>
          <w:u w:val="single"/>
        </w:rPr>
        <w:t>REALIZACION DEL SERVICIO</w:t>
      </w:r>
    </w:p>
    <w:p w14:paraId="2E73BC45" w14:textId="77777777" w:rsidR="00257313" w:rsidRPr="00DA71A1"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Los trabajos de Construcción serán realizados en: </w:t>
      </w:r>
    </w:p>
    <w:p w14:paraId="290A7783" w14:textId="77777777" w:rsidR="00257313" w:rsidRPr="00DA71A1"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
      <w:tr w:rsidR="00A5542F" w:rsidRPr="00DA71A1" w14:paraId="3AB85D88" w14:textId="77777777" w:rsidTr="00A5542F">
        <w:trPr>
          <w:trHeight w:val="189"/>
        </w:trPr>
        <w:tc>
          <w:tcPr>
            <w:tcW w:w="2647" w:type="pct"/>
            <w:shd w:val="clear" w:color="auto" w:fill="BFBFBF" w:themeFill="background1" w:themeFillShade="BF"/>
            <w:vAlign w:val="center"/>
          </w:tcPr>
          <w:p w14:paraId="1197AB45"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02921EE8" w14:textId="77777777" w:rsidR="00A5542F" w:rsidRPr="00DA71A1" w:rsidRDefault="00A5542F" w:rsidP="00A5542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DA71A1">
              <w:rPr>
                <w:rFonts w:asciiTheme="minorHAnsi" w:eastAsiaTheme="minorHAnsi" w:hAnsiTheme="minorHAnsi" w:cstheme="minorHAnsi"/>
                <w:b/>
                <w:color w:val="000000" w:themeColor="text1"/>
                <w:sz w:val="22"/>
                <w:szCs w:val="22"/>
                <w:lang w:val="es-BO" w:eastAsia="en-US"/>
              </w:rPr>
              <w:t xml:space="preserve">DATO </w:t>
            </w:r>
          </w:p>
        </w:tc>
      </w:tr>
      <w:tr w:rsidR="00A5542F" w:rsidRPr="00DA71A1" w14:paraId="5D7A2814" w14:textId="77777777" w:rsidTr="00A5542F">
        <w:trPr>
          <w:trHeight w:val="189"/>
        </w:trPr>
        <w:tc>
          <w:tcPr>
            <w:tcW w:w="2647" w:type="pct"/>
            <w:vAlign w:val="center"/>
          </w:tcPr>
          <w:p w14:paraId="4DE90D8A"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Municipio</w:t>
            </w:r>
          </w:p>
        </w:tc>
        <w:tc>
          <w:tcPr>
            <w:tcW w:w="2353" w:type="pct"/>
            <w:vAlign w:val="center"/>
          </w:tcPr>
          <w:p w14:paraId="00B93D88" w14:textId="77777777" w:rsidR="00A5542F" w:rsidRPr="00DA71A1" w:rsidRDefault="00A53A3B"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Nuestra Señora de </w:t>
            </w:r>
            <w:r w:rsidR="00A5542F" w:rsidRPr="00DA71A1">
              <w:rPr>
                <w:rFonts w:asciiTheme="minorHAnsi" w:eastAsiaTheme="minorHAnsi" w:hAnsiTheme="minorHAnsi" w:cstheme="minorHAnsi"/>
                <w:color w:val="000000"/>
                <w:sz w:val="22"/>
                <w:szCs w:val="22"/>
                <w:lang w:val="es-BO" w:eastAsia="en-US"/>
              </w:rPr>
              <w:t>La Paz</w:t>
            </w:r>
          </w:p>
        </w:tc>
      </w:tr>
      <w:tr w:rsidR="00A5542F" w:rsidRPr="00DA71A1" w14:paraId="0527A23A" w14:textId="77777777" w:rsidTr="00A5542F">
        <w:trPr>
          <w:trHeight w:val="189"/>
        </w:trPr>
        <w:tc>
          <w:tcPr>
            <w:tcW w:w="2647" w:type="pct"/>
            <w:vAlign w:val="center"/>
          </w:tcPr>
          <w:p w14:paraId="32605E69" w14:textId="73411CC4"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Distrito</w:t>
            </w:r>
            <w:r w:rsidR="00CB53C7">
              <w:rPr>
                <w:rFonts w:asciiTheme="minorHAnsi" w:eastAsiaTheme="minorHAnsi" w:hAnsiTheme="minorHAnsi" w:cstheme="minorHAnsi"/>
                <w:color w:val="000000"/>
                <w:sz w:val="22"/>
                <w:szCs w:val="22"/>
                <w:lang w:val="es-BO" w:eastAsia="en-US"/>
              </w:rPr>
              <w:t>s</w:t>
            </w:r>
            <w:r w:rsidRPr="00DA71A1">
              <w:rPr>
                <w:rFonts w:asciiTheme="minorHAnsi" w:eastAsiaTheme="minorHAnsi" w:hAnsiTheme="minorHAnsi" w:cstheme="minorHAnsi"/>
                <w:color w:val="000000"/>
                <w:sz w:val="22"/>
                <w:szCs w:val="22"/>
                <w:lang w:val="es-BO" w:eastAsia="en-US"/>
              </w:rPr>
              <w:t xml:space="preserve"> </w:t>
            </w:r>
          </w:p>
        </w:tc>
        <w:tc>
          <w:tcPr>
            <w:tcW w:w="2353" w:type="pct"/>
            <w:vAlign w:val="center"/>
          </w:tcPr>
          <w:p w14:paraId="3612AA9A" w14:textId="21487861" w:rsidR="00A5542F" w:rsidRPr="00DA71A1" w:rsidRDefault="00322303" w:rsidP="0032230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1, 2, 4, 7</w:t>
            </w:r>
            <w:r w:rsidR="00CB53C7">
              <w:rPr>
                <w:rFonts w:asciiTheme="minorHAnsi" w:eastAsiaTheme="minorHAnsi" w:hAnsiTheme="minorHAnsi" w:cstheme="minorHAnsi"/>
                <w:color w:val="000000"/>
                <w:sz w:val="22"/>
                <w:szCs w:val="22"/>
                <w:lang w:val="es-BO" w:eastAsia="en-US"/>
              </w:rPr>
              <w:t xml:space="preserve">, 8, </w:t>
            </w:r>
            <w:r>
              <w:rPr>
                <w:rFonts w:asciiTheme="minorHAnsi" w:eastAsiaTheme="minorHAnsi" w:hAnsiTheme="minorHAnsi" w:cstheme="minorHAnsi"/>
                <w:color w:val="000000"/>
                <w:sz w:val="22"/>
                <w:szCs w:val="22"/>
                <w:lang w:val="es-BO" w:eastAsia="en-US"/>
              </w:rPr>
              <w:t>9</w:t>
            </w:r>
            <w:r w:rsidR="00CB53C7">
              <w:rPr>
                <w:rFonts w:asciiTheme="minorHAnsi" w:eastAsiaTheme="minorHAnsi" w:hAnsiTheme="minorHAnsi" w:cstheme="minorHAnsi"/>
                <w:color w:val="000000"/>
                <w:sz w:val="22"/>
                <w:szCs w:val="22"/>
                <w:lang w:val="es-BO" w:eastAsia="en-US"/>
              </w:rPr>
              <w:t>, 10, 21</w:t>
            </w:r>
          </w:p>
        </w:tc>
      </w:tr>
      <w:tr w:rsidR="00A5542F" w:rsidRPr="00DA71A1" w14:paraId="6AFEFDD3" w14:textId="77777777" w:rsidTr="00A5542F">
        <w:trPr>
          <w:trHeight w:val="189"/>
        </w:trPr>
        <w:tc>
          <w:tcPr>
            <w:tcW w:w="2647" w:type="pct"/>
            <w:vAlign w:val="center"/>
          </w:tcPr>
          <w:p w14:paraId="5C873B19"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Zona</w:t>
            </w:r>
            <w:r w:rsidR="004044B4">
              <w:rPr>
                <w:rFonts w:asciiTheme="minorHAnsi" w:eastAsiaTheme="minorHAnsi" w:hAnsiTheme="minorHAnsi" w:cstheme="minorHAnsi"/>
                <w:color w:val="000000"/>
                <w:sz w:val="22"/>
                <w:szCs w:val="22"/>
                <w:lang w:val="es-BO" w:eastAsia="en-US"/>
              </w:rPr>
              <w:t>s</w:t>
            </w:r>
          </w:p>
        </w:tc>
        <w:tc>
          <w:tcPr>
            <w:tcW w:w="2353" w:type="pct"/>
            <w:vAlign w:val="center"/>
          </w:tcPr>
          <w:p w14:paraId="23F96E56" w14:textId="7555C352" w:rsidR="00CB53C7" w:rsidRDefault="00CB53C7" w:rsidP="00322303">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trabajos serán realizados en los tramos de red primaria:</w:t>
            </w:r>
          </w:p>
          <w:p w14:paraId="66771707" w14:textId="77777777" w:rsidR="00322303" w:rsidRDefault="00322303" w:rsidP="00322303">
            <w:pPr>
              <w:autoSpaceDE w:val="0"/>
              <w:autoSpaceDN w:val="0"/>
              <w:adjustRightInd w:val="0"/>
              <w:rPr>
                <w:rFonts w:asciiTheme="minorHAnsi" w:eastAsiaTheme="minorHAnsi" w:hAnsiTheme="minorHAnsi" w:cstheme="minorHAnsi"/>
                <w:color w:val="000000"/>
                <w:sz w:val="22"/>
                <w:szCs w:val="22"/>
                <w:lang w:val="es-BO" w:eastAsia="en-US"/>
              </w:rPr>
            </w:pPr>
          </w:p>
          <w:p w14:paraId="5B7C961F" w14:textId="66EE952C" w:rsidR="00322303" w:rsidRDefault="00322303" w:rsidP="00CB53C7">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VASQUEZ - INDUPEL</w:t>
            </w:r>
          </w:p>
          <w:p w14:paraId="465C3782" w14:textId="14FA3774" w:rsidR="00322303" w:rsidRDefault="00322303" w:rsidP="00CB53C7">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VASQUEZ – CBN</w:t>
            </w:r>
          </w:p>
          <w:p w14:paraId="69DD985E" w14:textId="518F9750" w:rsidR="00322303" w:rsidRDefault="00322303" w:rsidP="00CB53C7">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CBN – PLAZA ALEXANDER</w:t>
            </w:r>
          </w:p>
          <w:p w14:paraId="0CACAA7D" w14:textId="2138C884" w:rsidR="00322303" w:rsidRDefault="00322303" w:rsidP="00CB53C7">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CEMENTERIO – PUENTE AVAROA</w:t>
            </w:r>
          </w:p>
          <w:p w14:paraId="1A712F1F" w14:textId="2B017074" w:rsidR="00322303" w:rsidRDefault="00F8780D" w:rsidP="00CB53C7">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w:t>
            </w:r>
            <w:r w:rsidR="00322303">
              <w:rPr>
                <w:rFonts w:asciiTheme="minorHAnsi" w:eastAsiaTheme="minorHAnsi" w:hAnsiTheme="minorHAnsi" w:cstheme="minorHAnsi"/>
                <w:color w:val="000000"/>
                <w:sz w:val="22"/>
                <w:szCs w:val="22"/>
                <w:lang w:val="es-BO" w:eastAsia="en-US"/>
              </w:rPr>
              <w:t xml:space="preserve"> SUCRE – MINASA</w:t>
            </w:r>
          </w:p>
          <w:p w14:paraId="67CC1B2F" w14:textId="73D32B6B" w:rsidR="00322303" w:rsidRDefault="00322303" w:rsidP="00CB53C7">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CALLE PINILLA – PLAZA LUIS TAPIA</w:t>
            </w:r>
          </w:p>
          <w:p w14:paraId="66684E56" w14:textId="1807F33C" w:rsidR="00322303" w:rsidRPr="00322303" w:rsidRDefault="00322303" w:rsidP="00CB53C7">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322303">
              <w:rPr>
                <w:rFonts w:asciiTheme="minorHAnsi" w:eastAsiaTheme="minorHAnsi" w:hAnsiTheme="minorHAnsi" w:cstheme="minorHAnsi"/>
                <w:color w:val="000000"/>
                <w:sz w:val="22"/>
                <w:szCs w:val="22"/>
                <w:lang w:val="es-BO" w:eastAsia="en-US"/>
              </w:rPr>
              <w:t>CALLE H – PLAZA HUMBOLT</w:t>
            </w:r>
          </w:p>
          <w:p w14:paraId="38912BD3" w14:textId="77777777" w:rsidR="00CB53C7" w:rsidRDefault="00CB53C7" w:rsidP="00A5542F">
            <w:pPr>
              <w:autoSpaceDE w:val="0"/>
              <w:autoSpaceDN w:val="0"/>
              <w:adjustRightInd w:val="0"/>
              <w:jc w:val="center"/>
              <w:rPr>
                <w:rFonts w:asciiTheme="minorHAnsi" w:eastAsiaTheme="minorHAnsi" w:hAnsiTheme="minorHAnsi" w:cstheme="minorHAnsi"/>
                <w:color w:val="000000"/>
                <w:sz w:val="22"/>
                <w:szCs w:val="22"/>
                <w:lang w:val="es-BO" w:eastAsia="en-US"/>
              </w:rPr>
            </w:pPr>
          </w:p>
          <w:p w14:paraId="4AF3187B" w14:textId="4230A809" w:rsidR="00A5542F" w:rsidRPr="00DA71A1" w:rsidRDefault="0030096D"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Diferentes zonas de la ciudad de La Paz</w:t>
            </w:r>
          </w:p>
        </w:tc>
      </w:tr>
      <w:tr w:rsidR="00A5542F" w:rsidRPr="00DA71A1" w14:paraId="1B82002C" w14:textId="77777777" w:rsidTr="00A5542F">
        <w:trPr>
          <w:trHeight w:val="1104"/>
        </w:trPr>
        <w:tc>
          <w:tcPr>
            <w:tcW w:w="5000" w:type="pct"/>
            <w:gridSpan w:val="2"/>
            <w:vAlign w:val="center"/>
          </w:tcPr>
          <w:p w14:paraId="535C6B02" w14:textId="4A922464" w:rsidR="00A5542F" w:rsidRPr="00DA71A1" w:rsidRDefault="00CF4839" w:rsidP="00A5542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sz w:val="22"/>
                <w:szCs w:val="22"/>
              </w:rPr>
              <w:object w:dxaOrig="8055" w:dyaOrig="7230" w14:anchorId="4A08A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201.75pt" o:ole="">
                  <v:imagedata r:id="rId9" o:title=""/>
                </v:shape>
                <o:OLEObject Type="Embed" ProgID="PBrush" ShapeID="_x0000_i1025" DrawAspect="Content" ObjectID="_1538578298" r:id="rId10"/>
              </w:object>
            </w:r>
          </w:p>
        </w:tc>
      </w:tr>
    </w:tbl>
    <w:p w14:paraId="654D66A8" w14:textId="77777777" w:rsidR="00A57E66" w:rsidRPr="00DA71A1" w:rsidRDefault="00A57E66" w:rsidP="00FA74D8">
      <w:pPr>
        <w:spacing w:line="276" w:lineRule="auto"/>
        <w:rPr>
          <w:rFonts w:asciiTheme="minorHAnsi" w:eastAsiaTheme="minorHAnsi" w:hAnsiTheme="minorHAnsi" w:cstheme="minorHAnsi"/>
          <w:color w:val="000000"/>
          <w:sz w:val="22"/>
          <w:szCs w:val="22"/>
          <w:lang w:val="es-BO" w:eastAsia="en-US"/>
        </w:rPr>
      </w:pPr>
    </w:p>
    <w:p w14:paraId="65683097" w14:textId="77777777" w:rsidR="00257313" w:rsidRPr="00DA71A1" w:rsidRDefault="00253697" w:rsidP="005C74C6">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FORMA DE PAGO </w:t>
      </w:r>
    </w:p>
    <w:p w14:paraId="691D10D5" w14:textId="77777777" w:rsidR="001E5429" w:rsidRPr="00DA71A1"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B1B9E83" w14:textId="1DE80C98" w:rsidR="00E13E3C" w:rsidRPr="00DA71A1" w:rsidRDefault="00E13E3C" w:rsidP="00A942BB">
      <w:pPr>
        <w:spacing w:line="276" w:lineRule="auto"/>
        <w:ind w:left="360"/>
        <w:jc w:val="both"/>
        <w:rPr>
          <w:rFonts w:asciiTheme="minorHAnsi" w:eastAsiaTheme="minorHAnsi" w:hAnsiTheme="minorHAnsi" w:cstheme="minorHAnsi"/>
          <w:color w:val="000000"/>
          <w:sz w:val="22"/>
          <w:szCs w:val="22"/>
          <w:lang w:val="es-BO" w:eastAsia="en-US"/>
        </w:rPr>
      </w:pPr>
      <w:r w:rsidRPr="00A942BB">
        <w:rPr>
          <w:rFonts w:asciiTheme="minorHAnsi" w:eastAsiaTheme="minorHAnsi" w:hAnsiTheme="minorHAnsi" w:cstheme="minorHAnsi"/>
          <w:color w:val="000000"/>
          <w:sz w:val="22"/>
          <w:szCs w:val="22"/>
          <w:lang w:val="es-BO" w:eastAsia="en-US"/>
        </w:rPr>
        <w:t xml:space="preserve">Los pagos serán parciales, y de acuerdo </w:t>
      </w:r>
      <w:r w:rsidRPr="00DA71A1">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Fiscal de</w:t>
      </w:r>
      <w:r w:rsidR="00B179B1">
        <w:rPr>
          <w:rFonts w:asciiTheme="minorHAnsi" w:eastAsiaTheme="minorHAnsi" w:hAnsiTheme="minorHAnsi" w:cstheme="minorHAnsi"/>
          <w:color w:val="000000"/>
          <w:sz w:val="22"/>
          <w:szCs w:val="22"/>
          <w:lang w:val="es-BO" w:eastAsia="en-US"/>
        </w:rPr>
        <w:t>l Servicio</w:t>
      </w:r>
      <w:r w:rsidRPr="00DA71A1">
        <w:rPr>
          <w:rFonts w:asciiTheme="minorHAnsi" w:eastAsiaTheme="minorHAnsi" w:hAnsiTheme="minorHAnsi" w:cstheme="minorHAnsi"/>
          <w:color w:val="000000"/>
          <w:sz w:val="22"/>
          <w:szCs w:val="22"/>
          <w:lang w:val="es-BO" w:eastAsia="en-US"/>
        </w:rPr>
        <w:t>.</w:t>
      </w:r>
    </w:p>
    <w:p w14:paraId="0D9CC6FC" w14:textId="77777777" w:rsidR="00257313" w:rsidRPr="00DA71A1" w:rsidRDefault="00257313" w:rsidP="00FA74D8">
      <w:pPr>
        <w:spacing w:line="276" w:lineRule="auto"/>
        <w:rPr>
          <w:rFonts w:asciiTheme="minorHAnsi" w:hAnsiTheme="minorHAnsi" w:cstheme="minorHAnsi"/>
          <w:b/>
          <w:bCs/>
          <w:sz w:val="22"/>
          <w:szCs w:val="22"/>
          <w:lang w:val="es-BO"/>
        </w:rPr>
      </w:pPr>
    </w:p>
    <w:p w14:paraId="528A5849" w14:textId="77777777" w:rsidR="00735CE0" w:rsidRPr="00DA71A1" w:rsidRDefault="00735CE0" w:rsidP="005C74C6">
      <w:pPr>
        <w:pStyle w:val="Prrafodelista"/>
        <w:numPr>
          <w:ilvl w:val="1"/>
          <w:numId w:val="14"/>
        </w:numPr>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MULTAS</w:t>
      </w:r>
    </w:p>
    <w:p w14:paraId="2069BED7" w14:textId="77777777" w:rsidR="00A57140" w:rsidRPr="00DA71A1" w:rsidRDefault="00A57140" w:rsidP="00E13E3C">
      <w:pPr>
        <w:tabs>
          <w:tab w:val="left" w:pos="426"/>
        </w:tabs>
        <w:spacing w:line="276" w:lineRule="auto"/>
        <w:ind w:left="360"/>
        <w:contextualSpacing/>
        <w:rPr>
          <w:rFonts w:asciiTheme="minorHAnsi" w:hAnsiTheme="minorHAnsi" w:cstheme="minorHAnsi"/>
          <w:sz w:val="22"/>
          <w:szCs w:val="22"/>
        </w:rPr>
      </w:pPr>
      <w:r w:rsidRPr="00DA71A1">
        <w:rPr>
          <w:rFonts w:asciiTheme="minorHAnsi" w:hAnsiTheme="minorHAnsi" w:cstheme="minorHAnsi"/>
          <w:sz w:val="22"/>
          <w:szCs w:val="22"/>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484"/>
      </w:tblGrid>
      <w:tr w:rsidR="00A6030C" w:rsidRPr="00DA71A1" w14:paraId="7EE72DDD" w14:textId="77777777" w:rsidTr="00CF4839">
        <w:trPr>
          <w:trHeight w:val="189"/>
          <w:jc w:val="center"/>
        </w:trPr>
        <w:tc>
          <w:tcPr>
            <w:tcW w:w="1362" w:type="pct"/>
            <w:shd w:val="clear" w:color="auto" w:fill="BFBFBF" w:themeFill="background1" w:themeFillShade="BF"/>
            <w:vAlign w:val="center"/>
          </w:tcPr>
          <w:p w14:paraId="13CAFB2D" w14:textId="77777777"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D12A23F" w14:textId="77777777"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MULTA</w:t>
            </w:r>
          </w:p>
        </w:tc>
      </w:tr>
      <w:tr w:rsidR="00A6030C" w:rsidRPr="00DA71A1" w14:paraId="21C96B88" w14:textId="77777777" w:rsidTr="00CF4839">
        <w:trPr>
          <w:trHeight w:val="189"/>
          <w:jc w:val="center"/>
        </w:trPr>
        <w:tc>
          <w:tcPr>
            <w:tcW w:w="1362" w:type="pct"/>
            <w:vAlign w:val="center"/>
          </w:tcPr>
          <w:p w14:paraId="05D7758B" w14:textId="77777777" w:rsidR="00A6030C" w:rsidRPr="00DA71A1" w:rsidRDefault="00A6030C" w:rsidP="002C3A42">
            <w:pPr>
              <w:tabs>
                <w:tab w:val="left" w:pos="426"/>
              </w:tabs>
              <w:contextualSpacing/>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cstheme="minorHAnsi"/>
                <w:sz w:val="22"/>
                <w:szCs w:val="22"/>
              </w:rPr>
              <w:t>Por exceder el plazo de obra establecido.</w:t>
            </w:r>
          </w:p>
        </w:tc>
        <w:tc>
          <w:tcPr>
            <w:tcW w:w="3638" w:type="pct"/>
            <w:vAlign w:val="center"/>
          </w:tcPr>
          <w:p w14:paraId="35C50B85" w14:textId="77777777"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2 x 1000 del monto total de contrato entre el día 1 y 10 </w:t>
            </w:r>
          </w:p>
          <w:p w14:paraId="6357C5BB" w14:textId="77777777"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 entre el día 11 y 20</w:t>
            </w:r>
          </w:p>
          <w:p w14:paraId="39497DA9" w14:textId="77777777"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 x 1000 del monto total de contrato entre el día 21 y 30</w:t>
            </w:r>
          </w:p>
          <w:p w14:paraId="5366975B" w14:textId="77777777" w:rsidR="00DA71A1" w:rsidRPr="00DA71A1" w:rsidRDefault="00DA71A1" w:rsidP="00DA71A1">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 x 1000 del monto total de contrato entre el día 31 en adelante</w:t>
            </w:r>
          </w:p>
        </w:tc>
      </w:tr>
      <w:tr w:rsidR="00A6030C" w:rsidRPr="00DA71A1" w14:paraId="6673B837" w14:textId="77777777" w:rsidTr="00CF4839">
        <w:trPr>
          <w:trHeight w:val="189"/>
          <w:jc w:val="center"/>
        </w:trPr>
        <w:tc>
          <w:tcPr>
            <w:tcW w:w="1362" w:type="pct"/>
            <w:vAlign w:val="center"/>
          </w:tcPr>
          <w:p w14:paraId="472F0258" w14:textId="77777777" w:rsidR="00A6030C" w:rsidRPr="00DA71A1" w:rsidRDefault="00A6030C" w:rsidP="002C3A42">
            <w:pPr>
              <w:tabs>
                <w:tab w:val="left" w:pos="426"/>
              </w:tabs>
              <w:contextualSpacing/>
              <w:rPr>
                <w:rFonts w:asciiTheme="minorHAnsi" w:hAnsiTheme="minorHAnsi" w:cstheme="minorHAnsi"/>
                <w:sz w:val="22"/>
                <w:szCs w:val="22"/>
              </w:rPr>
            </w:pPr>
            <w:r w:rsidRPr="00DA71A1">
              <w:rPr>
                <w:rFonts w:asciiTheme="minorHAnsi" w:hAnsiTheme="minorHAnsi" w:cstheme="minorHAnsi"/>
                <w:sz w:val="22"/>
                <w:szCs w:val="22"/>
              </w:rPr>
              <w:t>Por cambio del personal clave</w:t>
            </w:r>
          </w:p>
        </w:tc>
        <w:tc>
          <w:tcPr>
            <w:tcW w:w="3638" w:type="pct"/>
            <w:vAlign w:val="center"/>
          </w:tcPr>
          <w:p w14:paraId="7179BDD0" w14:textId="77777777" w:rsidR="00A6030C" w:rsidRPr="00DA71A1" w:rsidRDefault="00A6030C" w:rsidP="002C3A42">
            <w:pPr>
              <w:autoSpaceDE w:val="0"/>
              <w:autoSpaceDN w:val="0"/>
              <w:adjustRightInd w:val="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0,15 % del monto total del contrato</w:t>
            </w:r>
          </w:p>
        </w:tc>
      </w:tr>
      <w:tr w:rsidR="00A6030C" w:rsidRPr="00DA71A1" w14:paraId="562EF9F5" w14:textId="77777777" w:rsidTr="00CF4839">
        <w:trPr>
          <w:trHeight w:val="189"/>
          <w:jc w:val="center"/>
        </w:trPr>
        <w:tc>
          <w:tcPr>
            <w:tcW w:w="1362" w:type="pct"/>
            <w:vAlign w:val="center"/>
          </w:tcPr>
          <w:p w14:paraId="006F064D" w14:textId="2CF35594" w:rsidR="00A6030C" w:rsidRPr="00DA71A1" w:rsidRDefault="00A6030C" w:rsidP="004651F5">
            <w:pPr>
              <w:tabs>
                <w:tab w:val="left" w:pos="426"/>
              </w:tabs>
              <w:contextualSpacing/>
              <w:jc w:val="both"/>
              <w:rPr>
                <w:rFonts w:asciiTheme="minorHAnsi" w:hAnsiTheme="minorHAnsi" w:cstheme="minorHAnsi"/>
                <w:sz w:val="22"/>
                <w:szCs w:val="22"/>
              </w:rPr>
            </w:pPr>
            <w:r w:rsidRPr="00DA71A1">
              <w:rPr>
                <w:rFonts w:asciiTheme="minorHAnsi" w:hAnsiTheme="minorHAnsi" w:cstheme="minorHAnsi"/>
                <w:sz w:val="22"/>
                <w:szCs w:val="22"/>
              </w:rPr>
              <w:t>Por llamada</w:t>
            </w:r>
            <w:r w:rsidR="004651F5">
              <w:rPr>
                <w:rFonts w:asciiTheme="minorHAnsi" w:hAnsiTheme="minorHAnsi" w:cstheme="minorHAnsi"/>
                <w:sz w:val="22"/>
                <w:szCs w:val="22"/>
              </w:rPr>
              <w:t xml:space="preserve"> de atención </w:t>
            </w:r>
          </w:p>
        </w:tc>
        <w:tc>
          <w:tcPr>
            <w:tcW w:w="3638" w:type="pct"/>
            <w:vAlign w:val="center"/>
          </w:tcPr>
          <w:p w14:paraId="3E51762A" w14:textId="77777777" w:rsidR="00A6030C" w:rsidRPr="00DA71A1" w:rsidRDefault="00A6030C" w:rsidP="002C3A42">
            <w:pPr>
              <w:autoSpaceDE w:val="0"/>
              <w:autoSpaceDN w:val="0"/>
              <w:adjustRightInd w:val="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0,20 % del monto total del contrato</w:t>
            </w:r>
          </w:p>
        </w:tc>
      </w:tr>
    </w:tbl>
    <w:p w14:paraId="633802FE" w14:textId="77777777" w:rsidR="00C230F5" w:rsidRPr="00DA71A1" w:rsidRDefault="00C230F5" w:rsidP="00FF67F0">
      <w:pPr>
        <w:tabs>
          <w:tab w:val="left" w:pos="426"/>
        </w:tabs>
        <w:contextualSpacing/>
        <w:rPr>
          <w:rFonts w:asciiTheme="minorHAnsi" w:hAnsiTheme="minorHAnsi" w:cstheme="minorHAnsi"/>
          <w:b/>
          <w:color w:val="000000" w:themeColor="text1"/>
          <w:sz w:val="22"/>
          <w:szCs w:val="22"/>
          <w:u w:val="single"/>
        </w:rPr>
      </w:pPr>
    </w:p>
    <w:p w14:paraId="76D7C60D" w14:textId="77777777" w:rsidR="00FF67F0" w:rsidRPr="00DA71A1" w:rsidRDefault="00FF67F0" w:rsidP="005C74C6">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GARANTÍA  DE LA OBRA</w:t>
      </w:r>
    </w:p>
    <w:p w14:paraId="4ED5E39F" w14:textId="77777777" w:rsidR="00FC69A8" w:rsidRPr="00DA71A1" w:rsidRDefault="00FA460C" w:rsidP="002A300D">
      <w:pPr>
        <w:tabs>
          <w:tab w:val="left" w:pos="426"/>
        </w:tabs>
        <w:ind w:left="360"/>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DA71A1">
        <w:rPr>
          <w:rFonts w:asciiTheme="minorHAnsi" w:hAnsiTheme="minorHAnsi" w:cstheme="minorHAnsi"/>
          <w:sz w:val="22"/>
          <w:szCs w:val="22"/>
          <w:lang w:val="es-BO" w:eastAsia="es-BO"/>
        </w:rPr>
        <w:t xml:space="preserve"> a partir de la recepción de obra</w:t>
      </w:r>
      <w:r w:rsidRPr="00DA71A1">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7E8A312F" w14:textId="77777777" w:rsidR="0035790C" w:rsidRPr="00DA71A1"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4880A46A" w14:textId="66BB4B2F" w:rsidR="00A57E66" w:rsidRPr="00B179B1" w:rsidRDefault="00A57E66" w:rsidP="00B179B1">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rPr>
      </w:pPr>
      <w:r w:rsidRPr="00B179B1">
        <w:rPr>
          <w:rFonts w:asciiTheme="minorHAnsi" w:hAnsiTheme="minorHAnsi" w:cstheme="minorHAnsi"/>
          <w:b/>
          <w:sz w:val="22"/>
          <w:szCs w:val="22"/>
          <w:u w:val="single"/>
        </w:rPr>
        <w:lastRenderedPageBreak/>
        <w:t>ORGANIGRAMA</w:t>
      </w:r>
    </w:p>
    <w:p w14:paraId="3E0EA743" w14:textId="77777777" w:rsidR="00B87F51" w:rsidRDefault="00B87F51" w:rsidP="00B87F51">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DF07FC5" w14:textId="639FA4CF" w:rsidR="00454AD4" w:rsidRPr="00454AD4" w:rsidRDefault="00454AD4" w:rsidP="00454AD4">
      <w:pPr>
        <w:pStyle w:val="Prrafodelista"/>
        <w:numPr>
          <w:ilvl w:val="1"/>
          <w:numId w:val="14"/>
        </w:numPr>
        <w:tabs>
          <w:tab w:val="left" w:pos="851"/>
        </w:tabs>
        <w:spacing w:line="276" w:lineRule="auto"/>
        <w:contextualSpacing/>
        <w:rPr>
          <w:rFonts w:asciiTheme="minorHAnsi" w:hAnsiTheme="minorHAnsi" w:cstheme="minorHAnsi"/>
          <w:b/>
          <w:sz w:val="22"/>
          <w:szCs w:val="22"/>
          <w:u w:val="single"/>
        </w:rPr>
      </w:pPr>
      <w:r w:rsidRPr="00454AD4">
        <w:rPr>
          <w:rFonts w:asciiTheme="minorHAnsi" w:hAnsiTheme="minorHAnsi" w:cstheme="minorHAnsi"/>
          <w:b/>
          <w:sz w:val="22"/>
          <w:szCs w:val="22"/>
          <w:u w:val="single"/>
        </w:rPr>
        <w:t>CRONOGRAMA</w:t>
      </w:r>
    </w:p>
    <w:p w14:paraId="7A817842" w14:textId="5D7A2CBC" w:rsidR="000541CD" w:rsidRPr="00DA71A1" w:rsidRDefault="00454AD4" w:rsidP="00454AD4">
      <w:pPr>
        <w:pStyle w:val="Prrafodelista"/>
        <w:spacing w:line="276" w:lineRule="auto"/>
        <w:ind w:left="72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presentar un cronograma que contemple todos los trabajos a ser realizados dentro del plazo de ejecución </w:t>
      </w:r>
      <w:r w:rsidR="00030044">
        <w:rPr>
          <w:rFonts w:asciiTheme="minorHAnsi" w:eastAsiaTheme="minorHAnsi" w:hAnsiTheme="minorHAnsi" w:cstheme="minorHAnsi"/>
          <w:color w:val="000000"/>
          <w:sz w:val="22"/>
          <w:szCs w:val="22"/>
          <w:lang w:val="es-BO" w:eastAsia="en-US"/>
        </w:rPr>
        <w:t>establecido</w:t>
      </w:r>
      <w:r>
        <w:rPr>
          <w:rFonts w:asciiTheme="minorHAnsi" w:eastAsiaTheme="minorHAnsi" w:hAnsiTheme="minorHAnsi" w:cstheme="minorHAnsi"/>
          <w:color w:val="000000"/>
          <w:sz w:val="22"/>
          <w:szCs w:val="22"/>
          <w:lang w:val="es-BO" w:eastAsia="en-US"/>
        </w:rPr>
        <w:t>.</w:t>
      </w:r>
    </w:p>
    <w:p w14:paraId="53EF83F8" w14:textId="308B855E" w:rsidR="00A57E66" w:rsidRPr="00DA71A1" w:rsidRDefault="00A57E66" w:rsidP="00B179B1">
      <w:pPr>
        <w:pStyle w:val="Prrafodelista"/>
        <w:numPr>
          <w:ilvl w:val="1"/>
          <w:numId w:val="14"/>
        </w:numPr>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NUMERO DE FRENTES A UTILIZAR</w:t>
      </w:r>
    </w:p>
    <w:p w14:paraId="18781229" w14:textId="777C8FA0" w:rsidR="006F5AD3" w:rsidRDefault="00A6030C" w:rsidP="00AD1024">
      <w:pPr>
        <w:ind w:left="708"/>
        <w:jc w:val="both"/>
        <w:rPr>
          <w:rFonts w:asciiTheme="minorHAnsi" w:hAnsiTheme="minorHAnsi" w:cstheme="minorHAnsi"/>
          <w:b/>
          <w:bCs/>
          <w:sz w:val="22"/>
          <w:szCs w:val="22"/>
          <w:u w:val="single"/>
          <w:lang w:val="es-BO"/>
        </w:rPr>
      </w:pPr>
      <w:r w:rsidRPr="00DA71A1">
        <w:rPr>
          <w:rFonts w:asciiTheme="minorHAnsi" w:eastAsiaTheme="minorHAnsi" w:hAnsiTheme="minorHAnsi" w:cstheme="minorHAnsi"/>
          <w:color w:val="000000"/>
          <w:sz w:val="22"/>
          <w:szCs w:val="22"/>
          <w:lang w:val="es-BO" w:eastAsia="en-US"/>
        </w:rPr>
        <w:t xml:space="preserve">Las empresas proponentes deberán contemplar mínimamente 1 frente de trabajo </w:t>
      </w:r>
      <w:r w:rsidR="00B87F51">
        <w:rPr>
          <w:rFonts w:asciiTheme="minorHAnsi" w:eastAsiaTheme="minorHAnsi" w:hAnsiTheme="minorHAnsi" w:cstheme="minorHAnsi"/>
          <w:color w:val="000000"/>
          <w:sz w:val="22"/>
          <w:szCs w:val="22"/>
          <w:lang w:val="es-BO" w:eastAsia="en-US"/>
        </w:rPr>
        <w:t xml:space="preserve">de obras civiles y mecánicas </w:t>
      </w:r>
      <w:r w:rsidRPr="00DA71A1">
        <w:rPr>
          <w:rFonts w:asciiTheme="minorHAnsi" w:eastAsiaTheme="minorHAnsi" w:hAnsiTheme="minorHAnsi" w:cstheme="minorHAnsi"/>
          <w:color w:val="000000"/>
          <w:sz w:val="22"/>
          <w:szCs w:val="22"/>
          <w:lang w:val="es-BO" w:eastAsia="en-US"/>
        </w:rPr>
        <w:t>para la presente obra.</w:t>
      </w:r>
    </w:p>
    <w:sectPr w:rsidR="006F5AD3" w:rsidSect="00271B44">
      <w:headerReference w:type="default" r:id="rId11"/>
      <w:footerReference w:type="default" r:id="rId12"/>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CF688" w14:textId="77777777" w:rsidR="00905D08" w:rsidRDefault="00905D08" w:rsidP="002D1D82">
      <w:r>
        <w:separator/>
      </w:r>
    </w:p>
  </w:endnote>
  <w:endnote w:type="continuationSeparator" w:id="0">
    <w:p w14:paraId="33610A6D" w14:textId="77777777" w:rsidR="00905D08" w:rsidRDefault="00905D0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4B6BA3" w:rsidRPr="000810BB" w14:paraId="0AB18035" w14:textId="77777777" w:rsidTr="000810BB">
      <w:tc>
        <w:tcPr>
          <w:tcW w:w="2942" w:type="dxa"/>
        </w:tcPr>
        <w:p w14:paraId="2AFF48EB" w14:textId="77777777" w:rsidR="004B6BA3" w:rsidRPr="000810BB" w:rsidRDefault="004B6BA3"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1E9D2CED" w14:textId="77777777" w:rsidR="004B6BA3" w:rsidRPr="000810BB" w:rsidRDefault="004B6BA3"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ED13380" w14:textId="77777777" w:rsidR="004B6BA3" w:rsidRPr="000810BB" w:rsidRDefault="004B6BA3" w:rsidP="000810BB">
          <w:pPr>
            <w:pStyle w:val="Piedepgina"/>
            <w:rPr>
              <w:rFonts w:ascii="Calibri" w:hAnsi="Calibri"/>
              <w:sz w:val="16"/>
              <w:szCs w:val="20"/>
            </w:rPr>
          </w:pPr>
          <w:r w:rsidRPr="000810BB">
            <w:rPr>
              <w:rFonts w:ascii="Calibri" w:hAnsi="Calibri"/>
              <w:sz w:val="16"/>
              <w:szCs w:val="20"/>
            </w:rPr>
            <w:t>Aprobado por:</w:t>
          </w:r>
        </w:p>
      </w:tc>
    </w:tr>
    <w:tr w:rsidR="004B6BA3" w:rsidRPr="000810BB" w14:paraId="31E1A993" w14:textId="77777777" w:rsidTr="006D2CC3">
      <w:trPr>
        <w:trHeight w:val="918"/>
      </w:trPr>
      <w:tc>
        <w:tcPr>
          <w:tcW w:w="2942" w:type="dxa"/>
        </w:tcPr>
        <w:p w14:paraId="56902866" w14:textId="77777777" w:rsidR="004B6BA3" w:rsidRDefault="004B6BA3" w:rsidP="000810BB">
          <w:pPr>
            <w:pStyle w:val="Piedepgina"/>
            <w:rPr>
              <w:rFonts w:ascii="Calibri" w:hAnsi="Calibri"/>
              <w:sz w:val="16"/>
              <w:szCs w:val="20"/>
            </w:rPr>
          </w:pPr>
        </w:p>
        <w:p w14:paraId="736AC544" w14:textId="77777777" w:rsidR="004B6BA3" w:rsidRDefault="004B6BA3" w:rsidP="000810BB">
          <w:pPr>
            <w:pStyle w:val="Piedepgina"/>
            <w:rPr>
              <w:rFonts w:ascii="Calibri" w:hAnsi="Calibri"/>
              <w:sz w:val="16"/>
              <w:szCs w:val="20"/>
            </w:rPr>
          </w:pPr>
        </w:p>
        <w:p w14:paraId="621EB757" w14:textId="77777777" w:rsidR="004B6BA3" w:rsidRDefault="004B6BA3" w:rsidP="000810BB">
          <w:pPr>
            <w:pStyle w:val="Piedepgina"/>
            <w:rPr>
              <w:rFonts w:ascii="Calibri" w:hAnsi="Calibri"/>
              <w:sz w:val="16"/>
              <w:szCs w:val="20"/>
            </w:rPr>
          </w:pPr>
        </w:p>
        <w:p w14:paraId="4F6C6556" w14:textId="77777777" w:rsidR="004B6BA3" w:rsidRDefault="004B6BA3" w:rsidP="000810BB">
          <w:pPr>
            <w:pStyle w:val="Piedepgina"/>
            <w:rPr>
              <w:rFonts w:ascii="Calibri" w:hAnsi="Calibri"/>
              <w:sz w:val="16"/>
              <w:szCs w:val="20"/>
            </w:rPr>
          </w:pPr>
        </w:p>
        <w:p w14:paraId="0C788131" w14:textId="77777777" w:rsidR="004B6BA3" w:rsidRPr="000810BB" w:rsidRDefault="004B6BA3" w:rsidP="000810BB">
          <w:pPr>
            <w:pStyle w:val="Piedepgina"/>
            <w:rPr>
              <w:rFonts w:ascii="Calibri" w:hAnsi="Calibri"/>
              <w:sz w:val="16"/>
              <w:szCs w:val="20"/>
            </w:rPr>
          </w:pPr>
        </w:p>
      </w:tc>
      <w:tc>
        <w:tcPr>
          <w:tcW w:w="2943" w:type="dxa"/>
        </w:tcPr>
        <w:p w14:paraId="0600EC54" w14:textId="77777777" w:rsidR="004B6BA3" w:rsidRPr="000810BB" w:rsidRDefault="004B6BA3" w:rsidP="000810BB">
          <w:pPr>
            <w:pStyle w:val="Piedepgina"/>
            <w:rPr>
              <w:rFonts w:ascii="Calibri" w:hAnsi="Calibri"/>
              <w:sz w:val="16"/>
              <w:szCs w:val="20"/>
            </w:rPr>
          </w:pPr>
        </w:p>
      </w:tc>
      <w:tc>
        <w:tcPr>
          <w:tcW w:w="2943" w:type="dxa"/>
        </w:tcPr>
        <w:p w14:paraId="6C76F67B" w14:textId="77777777" w:rsidR="004B6BA3" w:rsidRPr="000810BB" w:rsidRDefault="004B6BA3" w:rsidP="000810BB">
          <w:pPr>
            <w:pStyle w:val="Piedepgina"/>
            <w:rPr>
              <w:rFonts w:ascii="Calibri" w:hAnsi="Calibri"/>
              <w:sz w:val="16"/>
              <w:szCs w:val="20"/>
            </w:rPr>
          </w:pPr>
        </w:p>
        <w:p w14:paraId="2ADAADB8" w14:textId="77777777" w:rsidR="004B6BA3" w:rsidRPr="000810BB" w:rsidRDefault="004B6BA3" w:rsidP="000810BB">
          <w:pPr>
            <w:pStyle w:val="Piedepgina"/>
            <w:rPr>
              <w:rFonts w:ascii="Calibri" w:hAnsi="Calibri"/>
              <w:sz w:val="16"/>
              <w:szCs w:val="20"/>
            </w:rPr>
          </w:pPr>
        </w:p>
        <w:p w14:paraId="22472803" w14:textId="77777777" w:rsidR="004B6BA3" w:rsidRPr="000810BB" w:rsidRDefault="004B6BA3" w:rsidP="000810BB">
          <w:pPr>
            <w:pStyle w:val="Piedepgina"/>
            <w:rPr>
              <w:rFonts w:ascii="Calibri" w:hAnsi="Calibri"/>
              <w:sz w:val="16"/>
              <w:szCs w:val="20"/>
            </w:rPr>
          </w:pPr>
        </w:p>
        <w:p w14:paraId="1ED6CF76" w14:textId="77777777" w:rsidR="004B6BA3" w:rsidRPr="000810BB" w:rsidRDefault="004B6BA3" w:rsidP="000810BB">
          <w:pPr>
            <w:pStyle w:val="Piedepgina"/>
            <w:rPr>
              <w:rFonts w:ascii="Calibri" w:hAnsi="Calibri"/>
              <w:sz w:val="16"/>
              <w:szCs w:val="20"/>
            </w:rPr>
          </w:pPr>
        </w:p>
      </w:tc>
    </w:tr>
    <w:tr w:rsidR="004B6BA3" w:rsidRPr="000810BB" w14:paraId="3138C952" w14:textId="77777777" w:rsidTr="006D2CC3">
      <w:trPr>
        <w:trHeight w:val="60"/>
      </w:trPr>
      <w:tc>
        <w:tcPr>
          <w:tcW w:w="2942" w:type="dxa"/>
        </w:tcPr>
        <w:p w14:paraId="39333FB9" w14:textId="77777777" w:rsidR="004B6BA3" w:rsidRPr="000810BB" w:rsidRDefault="004B6BA3"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E207571" w14:textId="77777777" w:rsidR="004B6BA3" w:rsidRPr="000810BB" w:rsidRDefault="004B6BA3"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3E467D11" w14:textId="77777777" w:rsidR="004B6BA3" w:rsidRPr="000810BB" w:rsidRDefault="004B6BA3"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A9027F4" w14:textId="77777777" w:rsidR="004B6BA3" w:rsidRDefault="004B6B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1D991" w14:textId="77777777" w:rsidR="00905D08" w:rsidRDefault="00905D08" w:rsidP="002D1D82">
      <w:r>
        <w:separator/>
      </w:r>
    </w:p>
  </w:footnote>
  <w:footnote w:type="continuationSeparator" w:id="0">
    <w:p w14:paraId="72B5603F" w14:textId="77777777" w:rsidR="00905D08" w:rsidRDefault="00905D0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B6BA3" w:rsidRPr="00FA0D94" w14:paraId="2704C2A5" w14:textId="77777777" w:rsidTr="002C3A42">
      <w:tc>
        <w:tcPr>
          <w:tcW w:w="1446" w:type="dxa"/>
          <w:vMerge w:val="restart"/>
          <w:vAlign w:val="center"/>
        </w:tcPr>
        <w:p w14:paraId="523E5A84" w14:textId="77777777" w:rsidR="004B6BA3" w:rsidRPr="00FA0D94" w:rsidRDefault="004B6BA3" w:rsidP="002C3A42">
          <w:pPr>
            <w:pStyle w:val="Encabezado"/>
            <w:rPr>
              <w:rFonts w:ascii="Arial Narrow" w:eastAsia="Arial Unicode MS" w:hAnsi="Arial Narrow"/>
              <w:szCs w:val="12"/>
              <w:lang w:val="es-MX"/>
            </w:rPr>
          </w:pPr>
          <w:r w:rsidRPr="00454F7C">
            <w:rPr>
              <w:noProof/>
              <w:lang w:val="es-BO" w:eastAsia="es-BO"/>
            </w:rPr>
            <w:drawing>
              <wp:inline distT="0" distB="0" distL="0" distR="0" wp14:anchorId="75BFFCEB" wp14:editId="6156AED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3D236241" w14:textId="77777777" w:rsidR="004B6BA3" w:rsidRPr="0076024C" w:rsidRDefault="004B6BA3" w:rsidP="002C3A4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117D2B76" w14:textId="77777777" w:rsidR="004B6BA3" w:rsidRPr="0076024C" w:rsidRDefault="004B6BA3" w:rsidP="002C3A4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9F90B2A" w14:textId="77777777" w:rsidR="004B6BA3" w:rsidRDefault="004B6BA3" w:rsidP="002C3A4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14:paraId="322DEDB3" w14:textId="77777777" w:rsidR="004B6BA3" w:rsidRPr="0076024C" w:rsidRDefault="004B6BA3" w:rsidP="002C3A42">
          <w:pPr>
            <w:pStyle w:val="Encabezado"/>
            <w:jc w:val="center"/>
            <w:rPr>
              <w:rFonts w:ascii="Calibri" w:eastAsia="Arial Unicode MS" w:hAnsi="Calibri" w:cs="Arial"/>
              <w:b/>
              <w:sz w:val="14"/>
              <w:szCs w:val="14"/>
              <w:lang w:val="es-MX"/>
            </w:rPr>
          </w:pPr>
        </w:p>
      </w:tc>
    </w:tr>
    <w:tr w:rsidR="004B6BA3" w:rsidRPr="00FA0D94" w14:paraId="0C5CA235" w14:textId="77777777" w:rsidTr="002C3A42">
      <w:trPr>
        <w:trHeight w:val="478"/>
      </w:trPr>
      <w:tc>
        <w:tcPr>
          <w:tcW w:w="1446" w:type="dxa"/>
          <w:vMerge/>
          <w:vAlign w:val="center"/>
        </w:tcPr>
        <w:p w14:paraId="7CAC0CE1" w14:textId="77777777" w:rsidR="004B6BA3" w:rsidRPr="00FA0D94" w:rsidRDefault="004B6BA3" w:rsidP="002C3A42">
          <w:pPr>
            <w:pStyle w:val="Encabezado"/>
            <w:jc w:val="center"/>
            <w:rPr>
              <w:rFonts w:ascii="Arial Narrow" w:eastAsia="Arial Unicode MS" w:hAnsi="Arial Narrow"/>
              <w:szCs w:val="12"/>
              <w:lang w:val="es-MX"/>
            </w:rPr>
          </w:pPr>
        </w:p>
      </w:tc>
      <w:tc>
        <w:tcPr>
          <w:tcW w:w="6209" w:type="dxa"/>
          <w:vAlign w:val="center"/>
        </w:tcPr>
        <w:p w14:paraId="6F7704E1" w14:textId="59CA4527" w:rsidR="004B6BA3" w:rsidRPr="0076024C" w:rsidRDefault="004B6BA3" w:rsidP="00270AEB">
          <w:pPr>
            <w:pStyle w:val="Encabezado"/>
            <w:jc w:val="center"/>
            <w:rPr>
              <w:rFonts w:ascii="Calibri" w:eastAsia="Arial Unicode MS" w:hAnsi="Calibri" w:cs="Calibri"/>
              <w:szCs w:val="12"/>
              <w:lang w:val="es-MX"/>
            </w:rPr>
          </w:pPr>
          <w:r w:rsidRPr="00263F51">
            <w:rPr>
              <w:rFonts w:ascii="Calibri" w:eastAsia="Arial Unicode MS" w:hAnsi="Calibri" w:cs="Calibri"/>
              <w:b/>
              <w:sz w:val="18"/>
              <w:szCs w:val="18"/>
              <w:lang w:val="es-MX"/>
            </w:rPr>
            <w:t xml:space="preserve">OBJETO DE LA CONTRATACION: </w:t>
          </w:r>
          <w:r>
            <w:rPr>
              <w:rFonts w:ascii="Calibri" w:eastAsia="Arial Unicode MS" w:hAnsi="Calibri" w:cs="Calibri"/>
              <w:b/>
              <w:sz w:val="18"/>
              <w:szCs w:val="18"/>
              <w:lang w:val="es-MX"/>
            </w:rPr>
            <w:t xml:space="preserve">MANTENIMIENTO DE DUCTOS </w:t>
          </w:r>
        </w:p>
      </w:tc>
      <w:tc>
        <w:tcPr>
          <w:tcW w:w="1276" w:type="dxa"/>
          <w:vAlign w:val="center"/>
        </w:tcPr>
        <w:p w14:paraId="4403105E" w14:textId="77777777" w:rsidR="004B6BA3" w:rsidRPr="0076024C" w:rsidRDefault="004B6BA3" w:rsidP="002C3A4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97BDE4" w14:textId="77777777" w:rsidR="004B6BA3" w:rsidRPr="0076024C" w:rsidRDefault="004B6BA3" w:rsidP="002C3A4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F720E">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F720E">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14:paraId="58C77E94" w14:textId="77777777" w:rsidR="004B6BA3" w:rsidRDefault="004B6BA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62DF"/>
    <w:multiLevelType w:val="hybridMultilevel"/>
    <w:tmpl w:val="1CF43DF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6B0536"/>
    <w:multiLevelType w:val="multilevel"/>
    <w:tmpl w:val="723CC10A"/>
    <w:lvl w:ilvl="0">
      <w:start w:val="1"/>
      <w:numFmt w:val="decimal"/>
      <w:lvlText w:val="%1."/>
      <w:lvlJc w:val="left"/>
      <w:pPr>
        <w:ind w:left="360" w:hanging="360"/>
      </w:pPr>
      <w:rPr>
        <w:rFonts w:hint="default"/>
        <w:sz w:val="20"/>
      </w:rPr>
    </w:lvl>
    <w:lvl w:ilvl="1">
      <w:start w:val="1"/>
      <w:numFmt w:val="decimal"/>
      <w:lvlText w:val="%1.%2."/>
      <w:lvlJc w:val="left"/>
      <w:pPr>
        <w:ind w:left="858" w:hanging="432"/>
      </w:pPr>
      <w:rPr>
        <w:rFonts w:hint="default"/>
        <w:b/>
      </w:rPr>
    </w:lvl>
    <w:lvl w:ilvl="2">
      <w:start w:val="1"/>
      <w:numFmt w:val="decimal"/>
      <w:lvlText w:val="%1.%2.%3."/>
      <w:lvlJc w:val="left"/>
      <w:pPr>
        <w:ind w:left="1071"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F8F39CC"/>
    <w:multiLevelType w:val="hybridMultilevel"/>
    <w:tmpl w:val="0C243F96"/>
    <w:lvl w:ilvl="0" w:tplc="400A000D">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540F7C2D"/>
    <w:multiLevelType w:val="hybridMultilevel"/>
    <w:tmpl w:val="D0587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6">
    <w:nsid w:val="6BBE1A5F"/>
    <w:multiLevelType w:val="multilevel"/>
    <w:tmpl w:val="485083D8"/>
    <w:lvl w:ilvl="0">
      <w:start w:val="1"/>
      <w:numFmt w:val="decimal"/>
      <w:lvlText w:val="%1."/>
      <w:lvlJc w:val="left"/>
      <w:pPr>
        <w:ind w:left="561" w:hanging="360"/>
      </w:pPr>
      <w:rPr>
        <w:rFonts w:hint="default"/>
        <w:b/>
      </w:rPr>
    </w:lvl>
    <w:lvl w:ilvl="1">
      <w:start w:val="2"/>
      <w:numFmt w:val="decimal"/>
      <w:isLgl/>
      <w:lvlText w:val="%1.%2"/>
      <w:lvlJc w:val="left"/>
      <w:pPr>
        <w:ind w:left="561" w:hanging="360"/>
      </w:pPr>
      <w:rPr>
        <w:rFonts w:hint="default"/>
      </w:rPr>
    </w:lvl>
    <w:lvl w:ilvl="2">
      <w:start w:val="1"/>
      <w:numFmt w:val="decimal"/>
      <w:isLgl/>
      <w:lvlText w:val="%1.%2.%3"/>
      <w:lvlJc w:val="left"/>
      <w:pPr>
        <w:ind w:left="921"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281" w:hanging="1080"/>
      </w:pPr>
      <w:rPr>
        <w:rFonts w:hint="default"/>
      </w:rPr>
    </w:lvl>
    <w:lvl w:ilvl="6">
      <w:start w:val="1"/>
      <w:numFmt w:val="decimal"/>
      <w:isLgl/>
      <w:lvlText w:val="%1.%2.%3.%4.%5.%6.%7"/>
      <w:lvlJc w:val="left"/>
      <w:pPr>
        <w:ind w:left="1641" w:hanging="1440"/>
      </w:pPr>
      <w:rPr>
        <w:rFonts w:hint="default"/>
      </w:rPr>
    </w:lvl>
    <w:lvl w:ilvl="7">
      <w:start w:val="1"/>
      <w:numFmt w:val="decimal"/>
      <w:isLgl/>
      <w:lvlText w:val="%1.%2.%3.%4.%5.%6.%7.%8"/>
      <w:lvlJc w:val="left"/>
      <w:pPr>
        <w:ind w:left="1641" w:hanging="1440"/>
      </w:pPr>
      <w:rPr>
        <w:rFonts w:hint="default"/>
      </w:rPr>
    </w:lvl>
    <w:lvl w:ilvl="8">
      <w:start w:val="1"/>
      <w:numFmt w:val="decimal"/>
      <w:isLgl/>
      <w:lvlText w:val="%1.%2.%3.%4.%5.%6.%7.%8.%9"/>
      <w:lvlJc w:val="left"/>
      <w:pPr>
        <w:ind w:left="2001" w:hanging="1800"/>
      </w:pPr>
      <w:rPr>
        <w:rFonts w:hint="default"/>
      </w:rPr>
    </w:lvl>
  </w:abstractNum>
  <w:abstractNum w:abstractNumId="17">
    <w:nsid w:val="6CAC5F23"/>
    <w:multiLevelType w:val="hybridMultilevel"/>
    <w:tmpl w:val="313C18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9">
    <w:nsid w:val="7F7D4573"/>
    <w:multiLevelType w:val="hybridMultilevel"/>
    <w:tmpl w:val="D2D4C8D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4"/>
  </w:num>
  <w:num w:numId="5">
    <w:abstractNumId w:val="3"/>
  </w:num>
  <w:num w:numId="6">
    <w:abstractNumId w:val="8"/>
  </w:num>
  <w:num w:numId="7">
    <w:abstractNumId w:val="7"/>
  </w:num>
  <w:num w:numId="8">
    <w:abstractNumId w:val="11"/>
  </w:num>
  <w:num w:numId="9">
    <w:abstractNumId w:val="9"/>
  </w:num>
  <w:num w:numId="10">
    <w:abstractNumId w:val="10"/>
  </w:num>
  <w:num w:numId="11">
    <w:abstractNumId w:val="20"/>
  </w:num>
  <w:num w:numId="12">
    <w:abstractNumId w:val="16"/>
  </w:num>
  <w:num w:numId="13">
    <w:abstractNumId w:val="1"/>
  </w:num>
  <w:num w:numId="14">
    <w:abstractNumId w:val="18"/>
  </w:num>
  <w:num w:numId="15">
    <w:abstractNumId w:val="2"/>
  </w:num>
  <w:num w:numId="16">
    <w:abstractNumId w:val="13"/>
  </w:num>
  <w:num w:numId="17">
    <w:abstractNumId w:val="19"/>
  </w:num>
  <w:num w:numId="18">
    <w:abstractNumId w:val="0"/>
  </w:num>
  <w:num w:numId="19">
    <w:abstractNumId w:val="5"/>
  </w:num>
  <w:num w:numId="20">
    <w:abstractNumId w:val="15"/>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15B9"/>
    <w:rsid w:val="00025E09"/>
    <w:rsid w:val="00030044"/>
    <w:rsid w:val="000325EA"/>
    <w:rsid w:val="000415C4"/>
    <w:rsid w:val="000430B8"/>
    <w:rsid w:val="0005249A"/>
    <w:rsid w:val="000541CD"/>
    <w:rsid w:val="000627AB"/>
    <w:rsid w:val="00071D4F"/>
    <w:rsid w:val="00072808"/>
    <w:rsid w:val="00072FEB"/>
    <w:rsid w:val="000810BB"/>
    <w:rsid w:val="00081B35"/>
    <w:rsid w:val="000823B5"/>
    <w:rsid w:val="0008596D"/>
    <w:rsid w:val="00090181"/>
    <w:rsid w:val="00092EF0"/>
    <w:rsid w:val="00093379"/>
    <w:rsid w:val="000A72BC"/>
    <w:rsid w:val="000E3D74"/>
    <w:rsid w:val="000E6070"/>
    <w:rsid w:val="000F19C7"/>
    <w:rsid w:val="000F53EF"/>
    <w:rsid w:val="000F624E"/>
    <w:rsid w:val="0010364D"/>
    <w:rsid w:val="00105499"/>
    <w:rsid w:val="001065BB"/>
    <w:rsid w:val="00113274"/>
    <w:rsid w:val="001254F0"/>
    <w:rsid w:val="00134813"/>
    <w:rsid w:val="00135C7E"/>
    <w:rsid w:val="00135D65"/>
    <w:rsid w:val="00143A2C"/>
    <w:rsid w:val="00147C13"/>
    <w:rsid w:val="00150B67"/>
    <w:rsid w:val="00156843"/>
    <w:rsid w:val="00160A16"/>
    <w:rsid w:val="001722F7"/>
    <w:rsid w:val="00174716"/>
    <w:rsid w:val="00174FF0"/>
    <w:rsid w:val="0018639D"/>
    <w:rsid w:val="001872FE"/>
    <w:rsid w:val="00190D7D"/>
    <w:rsid w:val="00191135"/>
    <w:rsid w:val="001927C5"/>
    <w:rsid w:val="001939D7"/>
    <w:rsid w:val="00193C3C"/>
    <w:rsid w:val="00196CF7"/>
    <w:rsid w:val="00196FB4"/>
    <w:rsid w:val="001A2BA5"/>
    <w:rsid w:val="001B119D"/>
    <w:rsid w:val="001B7CDA"/>
    <w:rsid w:val="001C11FD"/>
    <w:rsid w:val="001C4082"/>
    <w:rsid w:val="001D11E3"/>
    <w:rsid w:val="001D54BE"/>
    <w:rsid w:val="001D69B3"/>
    <w:rsid w:val="001E04F8"/>
    <w:rsid w:val="001E5429"/>
    <w:rsid w:val="001E6FD7"/>
    <w:rsid w:val="001F0A72"/>
    <w:rsid w:val="001F1645"/>
    <w:rsid w:val="001F19E9"/>
    <w:rsid w:val="001F2951"/>
    <w:rsid w:val="001F30AA"/>
    <w:rsid w:val="001F4F7F"/>
    <w:rsid w:val="001F6BF3"/>
    <w:rsid w:val="001F6E05"/>
    <w:rsid w:val="002012BA"/>
    <w:rsid w:val="00204CA7"/>
    <w:rsid w:val="00211C43"/>
    <w:rsid w:val="00212D39"/>
    <w:rsid w:val="002154AA"/>
    <w:rsid w:val="00215F49"/>
    <w:rsid w:val="0021766B"/>
    <w:rsid w:val="0022405F"/>
    <w:rsid w:val="00224C1F"/>
    <w:rsid w:val="00225F12"/>
    <w:rsid w:val="00226C8A"/>
    <w:rsid w:val="00230296"/>
    <w:rsid w:val="0024477E"/>
    <w:rsid w:val="002447F5"/>
    <w:rsid w:val="00253697"/>
    <w:rsid w:val="00254C70"/>
    <w:rsid w:val="00257313"/>
    <w:rsid w:val="00260829"/>
    <w:rsid w:val="002676EB"/>
    <w:rsid w:val="00270AEB"/>
    <w:rsid w:val="00271B44"/>
    <w:rsid w:val="00273DAA"/>
    <w:rsid w:val="002826BB"/>
    <w:rsid w:val="00282AC1"/>
    <w:rsid w:val="00283ACF"/>
    <w:rsid w:val="0029791A"/>
    <w:rsid w:val="002A300D"/>
    <w:rsid w:val="002A5725"/>
    <w:rsid w:val="002C20CE"/>
    <w:rsid w:val="002C3A42"/>
    <w:rsid w:val="002D1D82"/>
    <w:rsid w:val="002E4C5C"/>
    <w:rsid w:val="002E5443"/>
    <w:rsid w:val="002E5895"/>
    <w:rsid w:val="002E766B"/>
    <w:rsid w:val="002F0C6B"/>
    <w:rsid w:val="002F51B2"/>
    <w:rsid w:val="002F556E"/>
    <w:rsid w:val="0030096D"/>
    <w:rsid w:val="00304431"/>
    <w:rsid w:val="0031090A"/>
    <w:rsid w:val="003134F2"/>
    <w:rsid w:val="00313FBB"/>
    <w:rsid w:val="003157D4"/>
    <w:rsid w:val="003173BC"/>
    <w:rsid w:val="003176C7"/>
    <w:rsid w:val="00320759"/>
    <w:rsid w:val="00322303"/>
    <w:rsid w:val="00333618"/>
    <w:rsid w:val="00337296"/>
    <w:rsid w:val="00337B37"/>
    <w:rsid w:val="0034252E"/>
    <w:rsid w:val="00342E93"/>
    <w:rsid w:val="00350220"/>
    <w:rsid w:val="00352D45"/>
    <w:rsid w:val="003542C7"/>
    <w:rsid w:val="00354520"/>
    <w:rsid w:val="0035790C"/>
    <w:rsid w:val="00362AD7"/>
    <w:rsid w:val="00365B0F"/>
    <w:rsid w:val="00365F95"/>
    <w:rsid w:val="0037036D"/>
    <w:rsid w:val="003851AD"/>
    <w:rsid w:val="003867DC"/>
    <w:rsid w:val="003909B8"/>
    <w:rsid w:val="00390BA1"/>
    <w:rsid w:val="003958B5"/>
    <w:rsid w:val="003A0954"/>
    <w:rsid w:val="003A0DD3"/>
    <w:rsid w:val="003A1BD6"/>
    <w:rsid w:val="003A2642"/>
    <w:rsid w:val="003A2951"/>
    <w:rsid w:val="003A3613"/>
    <w:rsid w:val="003A735C"/>
    <w:rsid w:val="003A73DD"/>
    <w:rsid w:val="003A771C"/>
    <w:rsid w:val="003B12D1"/>
    <w:rsid w:val="003B1762"/>
    <w:rsid w:val="003B18C3"/>
    <w:rsid w:val="003B6CCE"/>
    <w:rsid w:val="003B6EDC"/>
    <w:rsid w:val="003C1B69"/>
    <w:rsid w:val="003C2DBD"/>
    <w:rsid w:val="003D2E2F"/>
    <w:rsid w:val="003E3750"/>
    <w:rsid w:val="003E39EF"/>
    <w:rsid w:val="003E5D03"/>
    <w:rsid w:val="003E6E88"/>
    <w:rsid w:val="003F3BFC"/>
    <w:rsid w:val="003F4E91"/>
    <w:rsid w:val="004044B4"/>
    <w:rsid w:val="00405190"/>
    <w:rsid w:val="004059E7"/>
    <w:rsid w:val="004163E5"/>
    <w:rsid w:val="00417C3C"/>
    <w:rsid w:val="00420239"/>
    <w:rsid w:val="00420BF4"/>
    <w:rsid w:val="00435140"/>
    <w:rsid w:val="00435391"/>
    <w:rsid w:val="004410CA"/>
    <w:rsid w:val="0044670D"/>
    <w:rsid w:val="00453CE7"/>
    <w:rsid w:val="00454705"/>
    <w:rsid w:val="00454AD4"/>
    <w:rsid w:val="00455539"/>
    <w:rsid w:val="00457869"/>
    <w:rsid w:val="00460488"/>
    <w:rsid w:val="00462E34"/>
    <w:rsid w:val="004651F5"/>
    <w:rsid w:val="00466AC8"/>
    <w:rsid w:val="00466B39"/>
    <w:rsid w:val="0047023F"/>
    <w:rsid w:val="00473FD9"/>
    <w:rsid w:val="00476498"/>
    <w:rsid w:val="00486E68"/>
    <w:rsid w:val="00491667"/>
    <w:rsid w:val="004947ED"/>
    <w:rsid w:val="004A5F57"/>
    <w:rsid w:val="004A6EBB"/>
    <w:rsid w:val="004B042F"/>
    <w:rsid w:val="004B1B31"/>
    <w:rsid w:val="004B29F2"/>
    <w:rsid w:val="004B54FF"/>
    <w:rsid w:val="004B6BA3"/>
    <w:rsid w:val="004C03A5"/>
    <w:rsid w:val="004E43E8"/>
    <w:rsid w:val="004F1F72"/>
    <w:rsid w:val="004F23E9"/>
    <w:rsid w:val="004F4A5B"/>
    <w:rsid w:val="00502618"/>
    <w:rsid w:val="0050776D"/>
    <w:rsid w:val="00507DF8"/>
    <w:rsid w:val="005210E2"/>
    <w:rsid w:val="00522C9B"/>
    <w:rsid w:val="00522D5A"/>
    <w:rsid w:val="005252D9"/>
    <w:rsid w:val="005279CE"/>
    <w:rsid w:val="0053294A"/>
    <w:rsid w:val="005354BC"/>
    <w:rsid w:val="0054571A"/>
    <w:rsid w:val="005464C7"/>
    <w:rsid w:val="005530A6"/>
    <w:rsid w:val="005537AA"/>
    <w:rsid w:val="00554091"/>
    <w:rsid w:val="00557525"/>
    <w:rsid w:val="00560159"/>
    <w:rsid w:val="0056035C"/>
    <w:rsid w:val="00573D2E"/>
    <w:rsid w:val="00574869"/>
    <w:rsid w:val="00577B66"/>
    <w:rsid w:val="0058095A"/>
    <w:rsid w:val="005821EF"/>
    <w:rsid w:val="00587A51"/>
    <w:rsid w:val="0059385A"/>
    <w:rsid w:val="00596B67"/>
    <w:rsid w:val="005A576A"/>
    <w:rsid w:val="005A6454"/>
    <w:rsid w:val="005B764E"/>
    <w:rsid w:val="005C4484"/>
    <w:rsid w:val="005C74C6"/>
    <w:rsid w:val="005C77EC"/>
    <w:rsid w:val="005E5545"/>
    <w:rsid w:val="005F2AFE"/>
    <w:rsid w:val="005F2CCA"/>
    <w:rsid w:val="006002F1"/>
    <w:rsid w:val="006009DF"/>
    <w:rsid w:val="00603944"/>
    <w:rsid w:val="00603C91"/>
    <w:rsid w:val="00604B74"/>
    <w:rsid w:val="0061325D"/>
    <w:rsid w:val="00624A4B"/>
    <w:rsid w:val="006255EB"/>
    <w:rsid w:val="00640535"/>
    <w:rsid w:val="00641BCB"/>
    <w:rsid w:val="00652FAA"/>
    <w:rsid w:val="00654CD3"/>
    <w:rsid w:val="006576AD"/>
    <w:rsid w:val="00670EB3"/>
    <w:rsid w:val="006751F4"/>
    <w:rsid w:val="006831A6"/>
    <w:rsid w:val="006831C4"/>
    <w:rsid w:val="00683A4C"/>
    <w:rsid w:val="00684D76"/>
    <w:rsid w:val="00690051"/>
    <w:rsid w:val="006907E7"/>
    <w:rsid w:val="00692870"/>
    <w:rsid w:val="006A0CCA"/>
    <w:rsid w:val="006A46DC"/>
    <w:rsid w:val="006A6874"/>
    <w:rsid w:val="006A7F48"/>
    <w:rsid w:val="006B2501"/>
    <w:rsid w:val="006C7D45"/>
    <w:rsid w:val="006C7FA1"/>
    <w:rsid w:val="006D1974"/>
    <w:rsid w:val="006D2CC3"/>
    <w:rsid w:val="006D5DBD"/>
    <w:rsid w:val="006D771C"/>
    <w:rsid w:val="006E292A"/>
    <w:rsid w:val="006E3E3A"/>
    <w:rsid w:val="006F0A1B"/>
    <w:rsid w:val="006F5AD3"/>
    <w:rsid w:val="006F7FA9"/>
    <w:rsid w:val="00704F94"/>
    <w:rsid w:val="007070D8"/>
    <w:rsid w:val="00710156"/>
    <w:rsid w:val="00710211"/>
    <w:rsid w:val="00714655"/>
    <w:rsid w:val="00724027"/>
    <w:rsid w:val="0072658E"/>
    <w:rsid w:val="0073284A"/>
    <w:rsid w:val="00735C4E"/>
    <w:rsid w:val="00735CE0"/>
    <w:rsid w:val="00740C68"/>
    <w:rsid w:val="00741111"/>
    <w:rsid w:val="007462E6"/>
    <w:rsid w:val="0075072A"/>
    <w:rsid w:val="007514DA"/>
    <w:rsid w:val="00763AFA"/>
    <w:rsid w:val="0076425C"/>
    <w:rsid w:val="007651D6"/>
    <w:rsid w:val="00766481"/>
    <w:rsid w:val="00772CD5"/>
    <w:rsid w:val="0077391C"/>
    <w:rsid w:val="00782714"/>
    <w:rsid w:val="00787623"/>
    <w:rsid w:val="00787CBE"/>
    <w:rsid w:val="0079031A"/>
    <w:rsid w:val="007A0C47"/>
    <w:rsid w:val="007A2306"/>
    <w:rsid w:val="007A6C8E"/>
    <w:rsid w:val="007A7BB9"/>
    <w:rsid w:val="007B193C"/>
    <w:rsid w:val="007B1B5F"/>
    <w:rsid w:val="007B23E6"/>
    <w:rsid w:val="007B2B0D"/>
    <w:rsid w:val="007B38CC"/>
    <w:rsid w:val="007B592C"/>
    <w:rsid w:val="007C3E78"/>
    <w:rsid w:val="007C5A86"/>
    <w:rsid w:val="007D4CF4"/>
    <w:rsid w:val="007D58CC"/>
    <w:rsid w:val="007F17EB"/>
    <w:rsid w:val="00801524"/>
    <w:rsid w:val="00807711"/>
    <w:rsid w:val="0081271D"/>
    <w:rsid w:val="00815367"/>
    <w:rsid w:val="008268F1"/>
    <w:rsid w:val="00830A30"/>
    <w:rsid w:val="00831173"/>
    <w:rsid w:val="008352E2"/>
    <w:rsid w:val="00843267"/>
    <w:rsid w:val="00853E5E"/>
    <w:rsid w:val="0085472C"/>
    <w:rsid w:val="0085675A"/>
    <w:rsid w:val="00856F4E"/>
    <w:rsid w:val="0085701D"/>
    <w:rsid w:val="008743D3"/>
    <w:rsid w:val="00885B93"/>
    <w:rsid w:val="008871A8"/>
    <w:rsid w:val="00893CB1"/>
    <w:rsid w:val="0089650F"/>
    <w:rsid w:val="00897CB0"/>
    <w:rsid w:val="008B2823"/>
    <w:rsid w:val="008B4F92"/>
    <w:rsid w:val="008B5F25"/>
    <w:rsid w:val="008D1F19"/>
    <w:rsid w:val="008E04D8"/>
    <w:rsid w:val="008E1531"/>
    <w:rsid w:val="008E4067"/>
    <w:rsid w:val="008E417A"/>
    <w:rsid w:val="008E5A31"/>
    <w:rsid w:val="008F07EF"/>
    <w:rsid w:val="008F7EF2"/>
    <w:rsid w:val="00905D08"/>
    <w:rsid w:val="00913C73"/>
    <w:rsid w:val="00914B92"/>
    <w:rsid w:val="009156A0"/>
    <w:rsid w:val="00917883"/>
    <w:rsid w:val="00923FB6"/>
    <w:rsid w:val="009253FC"/>
    <w:rsid w:val="009302B2"/>
    <w:rsid w:val="0094255D"/>
    <w:rsid w:val="00943156"/>
    <w:rsid w:val="00962C61"/>
    <w:rsid w:val="009638E3"/>
    <w:rsid w:val="00964544"/>
    <w:rsid w:val="00972424"/>
    <w:rsid w:val="0097327A"/>
    <w:rsid w:val="00973D5E"/>
    <w:rsid w:val="00977A09"/>
    <w:rsid w:val="009907AB"/>
    <w:rsid w:val="0099526C"/>
    <w:rsid w:val="00995355"/>
    <w:rsid w:val="00997978"/>
    <w:rsid w:val="009A29B9"/>
    <w:rsid w:val="009A34AE"/>
    <w:rsid w:val="009B2AC9"/>
    <w:rsid w:val="009B2EE3"/>
    <w:rsid w:val="009B47E5"/>
    <w:rsid w:val="009B5F77"/>
    <w:rsid w:val="009C28E1"/>
    <w:rsid w:val="009C3E27"/>
    <w:rsid w:val="009C6837"/>
    <w:rsid w:val="009D18FC"/>
    <w:rsid w:val="009D2743"/>
    <w:rsid w:val="009D45EC"/>
    <w:rsid w:val="009D5098"/>
    <w:rsid w:val="009D530C"/>
    <w:rsid w:val="009D6F4F"/>
    <w:rsid w:val="009E172C"/>
    <w:rsid w:val="009E1BCE"/>
    <w:rsid w:val="009E30D5"/>
    <w:rsid w:val="009E6C15"/>
    <w:rsid w:val="009E6E49"/>
    <w:rsid w:val="009F4C4C"/>
    <w:rsid w:val="00A022C1"/>
    <w:rsid w:val="00A029B0"/>
    <w:rsid w:val="00A046AB"/>
    <w:rsid w:val="00A06948"/>
    <w:rsid w:val="00A16DE7"/>
    <w:rsid w:val="00A2729C"/>
    <w:rsid w:val="00A27C4B"/>
    <w:rsid w:val="00A32CE0"/>
    <w:rsid w:val="00A34575"/>
    <w:rsid w:val="00A358AE"/>
    <w:rsid w:val="00A426F3"/>
    <w:rsid w:val="00A51909"/>
    <w:rsid w:val="00A53A3B"/>
    <w:rsid w:val="00A5542F"/>
    <w:rsid w:val="00A555F6"/>
    <w:rsid w:val="00A55608"/>
    <w:rsid w:val="00A57140"/>
    <w:rsid w:val="00A57CDA"/>
    <w:rsid w:val="00A57E66"/>
    <w:rsid w:val="00A6030C"/>
    <w:rsid w:val="00A64990"/>
    <w:rsid w:val="00A703C1"/>
    <w:rsid w:val="00A72749"/>
    <w:rsid w:val="00A779D8"/>
    <w:rsid w:val="00A85B5D"/>
    <w:rsid w:val="00A9336D"/>
    <w:rsid w:val="00A942BB"/>
    <w:rsid w:val="00A96F9A"/>
    <w:rsid w:val="00AA1A8E"/>
    <w:rsid w:val="00AA2C28"/>
    <w:rsid w:val="00AB6C30"/>
    <w:rsid w:val="00AC62F2"/>
    <w:rsid w:val="00AC7136"/>
    <w:rsid w:val="00AC7966"/>
    <w:rsid w:val="00AD0073"/>
    <w:rsid w:val="00AD0D9C"/>
    <w:rsid w:val="00AD1024"/>
    <w:rsid w:val="00AD1A26"/>
    <w:rsid w:val="00AD24ED"/>
    <w:rsid w:val="00AD2C73"/>
    <w:rsid w:val="00AD53A2"/>
    <w:rsid w:val="00AD738E"/>
    <w:rsid w:val="00AE5C96"/>
    <w:rsid w:val="00AF191B"/>
    <w:rsid w:val="00AF720E"/>
    <w:rsid w:val="00B031BF"/>
    <w:rsid w:val="00B04873"/>
    <w:rsid w:val="00B06E29"/>
    <w:rsid w:val="00B179B1"/>
    <w:rsid w:val="00B17F6D"/>
    <w:rsid w:val="00B249C5"/>
    <w:rsid w:val="00B30EB6"/>
    <w:rsid w:val="00B32610"/>
    <w:rsid w:val="00B32649"/>
    <w:rsid w:val="00B33F72"/>
    <w:rsid w:val="00B43175"/>
    <w:rsid w:val="00B46816"/>
    <w:rsid w:val="00B504B2"/>
    <w:rsid w:val="00B51B60"/>
    <w:rsid w:val="00B52A3A"/>
    <w:rsid w:val="00B57F20"/>
    <w:rsid w:val="00B63E58"/>
    <w:rsid w:val="00B82CA3"/>
    <w:rsid w:val="00B87F51"/>
    <w:rsid w:val="00B949A4"/>
    <w:rsid w:val="00B96B75"/>
    <w:rsid w:val="00B970F6"/>
    <w:rsid w:val="00BA0994"/>
    <w:rsid w:val="00BA5522"/>
    <w:rsid w:val="00BA5876"/>
    <w:rsid w:val="00BB25AE"/>
    <w:rsid w:val="00BC0817"/>
    <w:rsid w:val="00BC0A2D"/>
    <w:rsid w:val="00BC6CAC"/>
    <w:rsid w:val="00BC732D"/>
    <w:rsid w:val="00BC7B14"/>
    <w:rsid w:val="00BE5E88"/>
    <w:rsid w:val="00BF1198"/>
    <w:rsid w:val="00BF5CE4"/>
    <w:rsid w:val="00BF6EC1"/>
    <w:rsid w:val="00C00002"/>
    <w:rsid w:val="00C00B6B"/>
    <w:rsid w:val="00C00F36"/>
    <w:rsid w:val="00C021FE"/>
    <w:rsid w:val="00C06881"/>
    <w:rsid w:val="00C16425"/>
    <w:rsid w:val="00C21BEC"/>
    <w:rsid w:val="00C230F5"/>
    <w:rsid w:val="00C347CE"/>
    <w:rsid w:val="00C402E8"/>
    <w:rsid w:val="00C46536"/>
    <w:rsid w:val="00C51E0D"/>
    <w:rsid w:val="00C55B7E"/>
    <w:rsid w:val="00C61057"/>
    <w:rsid w:val="00C615CE"/>
    <w:rsid w:val="00C61E83"/>
    <w:rsid w:val="00C70C91"/>
    <w:rsid w:val="00C80A32"/>
    <w:rsid w:val="00C816F5"/>
    <w:rsid w:val="00C82724"/>
    <w:rsid w:val="00C837E4"/>
    <w:rsid w:val="00C900E5"/>
    <w:rsid w:val="00C9454D"/>
    <w:rsid w:val="00C95486"/>
    <w:rsid w:val="00C95BD7"/>
    <w:rsid w:val="00CA562D"/>
    <w:rsid w:val="00CB4470"/>
    <w:rsid w:val="00CB53C7"/>
    <w:rsid w:val="00CC0869"/>
    <w:rsid w:val="00CC3B87"/>
    <w:rsid w:val="00CC61CD"/>
    <w:rsid w:val="00CD0758"/>
    <w:rsid w:val="00CD25D4"/>
    <w:rsid w:val="00CE43B6"/>
    <w:rsid w:val="00CE6C1F"/>
    <w:rsid w:val="00CF4839"/>
    <w:rsid w:val="00CF5006"/>
    <w:rsid w:val="00D21312"/>
    <w:rsid w:val="00D27CF6"/>
    <w:rsid w:val="00D30D4B"/>
    <w:rsid w:val="00D330E6"/>
    <w:rsid w:val="00D33C35"/>
    <w:rsid w:val="00D34CB7"/>
    <w:rsid w:val="00D35311"/>
    <w:rsid w:val="00D46830"/>
    <w:rsid w:val="00D51C18"/>
    <w:rsid w:val="00D535AF"/>
    <w:rsid w:val="00D56DCF"/>
    <w:rsid w:val="00D6328C"/>
    <w:rsid w:val="00D64E7C"/>
    <w:rsid w:val="00D713CA"/>
    <w:rsid w:val="00D75EBE"/>
    <w:rsid w:val="00D811AF"/>
    <w:rsid w:val="00D818D7"/>
    <w:rsid w:val="00D84126"/>
    <w:rsid w:val="00D907A5"/>
    <w:rsid w:val="00D90E12"/>
    <w:rsid w:val="00D9272D"/>
    <w:rsid w:val="00DA0D69"/>
    <w:rsid w:val="00DA4379"/>
    <w:rsid w:val="00DA71A1"/>
    <w:rsid w:val="00DC115C"/>
    <w:rsid w:val="00DC18E0"/>
    <w:rsid w:val="00DC2C0C"/>
    <w:rsid w:val="00DC2E2F"/>
    <w:rsid w:val="00DC5C03"/>
    <w:rsid w:val="00DC7FD7"/>
    <w:rsid w:val="00DD2F58"/>
    <w:rsid w:val="00DE5478"/>
    <w:rsid w:val="00DF45EA"/>
    <w:rsid w:val="00E10321"/>
    <w:rsid w:val="00E11088"/>
    <w:rsid w:val="00E127FA"/>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15F3"/>
    <w:rsid w:val="00E736A8"/>
    <w:rsid w:val="00E74161"/>
    <w:rsid w:val="00E80D2F"/>
    <w:rsid w:val="00E83BEF"/>
    <w:rsid w:val="00E83ECA"/>
    <w:rsid w:val="00E850C9"/>
    <w:rsid w:val="00E93B7A"/>
    <w:rsid w:val="00EB406A"/>
    <w:rsid w:val="00EB44CA"/>
    <w:rsid w:val="00EB5EC2"/>
    <w:rsid w:val="00EB65AE"/>
    <w:rsid w:val="00EC564E"/>
    <w:rsid w:val="00EC6883"/>
    <w:rsid w:val="00ED03FD"/>
    <w:rsid w:val="00ED0796"/>
    <w:rsid w:val="00EE01D7"/>
    <w:rsid w:val="00EE2263"/>
    <w:rsid w:val="00EE3AF0"/>
    <w:rsid w:val="00EE42E2"/>
    <w:rsid w:val="00EE71AC"/>
    <w:rsid w:val="00EF0504"/>
    <w:rsid w:val="00EF0C2B"/>
    <w:rsid w:val="00EF2EFA"/>
    <w:rsid w:val="00F05AEE"/>
    <w:rsid w:val="00F10AB4"/>
    <w:rsid w:val="00F16CAC"/>
    <w:rsid w:val="00F17A73"/>
    <w:rsid w:val="00F17CDC"/>
    <w:rsid w:val="00F234D6"/>
    <w:rsid w:val="00F27BB4"/>
    <w:rsid w:val="00F305EE"/>
    <w:rsid w:val="00F31A67"/>
    <w:rsid w:val="00F44321"/>
    <w:rsid w:val="00F45ADB"/>
    <w:rsid w:val="00F4649E"/>
    <w:rsid w:val="00F50B09"/>
    <w:rsid w:val="00F50C97"/>
    <w:rsid w:val="00F66C47"/>
    <w:rsid w:val="00F71239"/>
    <w:rsid w:val="00F772FB"/>
    <w:rsid w:val="00F82020"/>
    <w:rsid w:val="00F82E9C"/>
    <w:rsid w:val="00F833DA"/>
    <w:rsid w:val="00F844A4"/>
    <w:rsid w:val="00F8780D"/>
    <w:rsid w:val="00F918A3"/>
    <w:rsid w:val="00F91BD6"/>
    <w:rsid w:val="00FA416B"/>
    <w:rsid w:val="00FA460C"/>
    <w:rsid w:val="00FA5530"/>
    <w:rsid w:val="00FA6DF8"/>
    <w:rsid w:val="00FA74D8"/>
    <w:rsid w:val="00FB38A9"/>
    <w:rsid w:val="00FB522A"/>
    <w:rsid w:val="00FC69A8"/>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9C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4861243">
      <w:bodyDiv w:val="1"/>
      <w:marLeft w:val="0"/>
      <w:marRight w:val="0"/>
      <w:marTop w:val="0"/>
      <w:marBottom w:val="0"/>
      <w:divBdr>
        <w:top w:val="none" w:sz="0" w:space="0" w:color="auto"/>
        <w:left w:val="none" w:sz="0" w:space="0" w:color="auto"/>
        <w:bottom w:val="none" w:sz="0" w:space="0" w:color="auto"/>
        <w:right w:val="none" w:sz="0" w:space="0" w:color="auto"/>
      </w:divBdr>
      <w:divsChild>
        <w:div w:id="6295321">
          <w:marLeft w:val="709"/>
          <w:marRight w:val="0"/>
          <w:marTop w:val="0"/>
          <w:marBottom w:val="0"/>
          <w:divBdr>
            <w:top w:val="none" w:sz="0" w:space="0" w:color="auto"/>
            <w:left w:val="none" w:sz="0" w:space="0" w:color="auto"/>
            <w:bottom w:val="none" w:sz="0" w:space="0" w:color="auto"/>
            <w:right w:val="none" w:sz="0" w:space="0" w:color="auto"/>
          </w:divBdr>
        </w:div>
        <w:div w:id="62023712">
          <w:marLeft w:val="284"/>
          <w:marRight w:val="0"/>
          <w:marTop w:val="0"/>
          <w:marBottom w:val="0"/>
          <w:divBdr>
            <w:top w:val="none" w:sz="0" w:space="0" w:color="auto"/>
            <w:left w:val="none" w:sz="0" w:space="0" w:color="auto"/>
            <w:bottom w:val="none" w:sz="0" w:space="0" w:color="auto"/>
            <w:right w:val="none" w:sz="0" w:space="0" w:color="auto"/>
          </w:divBdr>
        </w:div>
        <w:div w:id="132253445">
          <w:marLeft w:val="284"/>
          <w:marRight w:val="0"/>
          <w:marTop w:val="0"/>
          <w:marBottom w:val="0"/>
          <w:divBdr>
            <w:top w:val="none" w:sz="0" w:space="0" w:color="auto"/>
            <w:left w:val="none" w:sz="0" w:space="0" w:color="auto"/>
            <w:bottom w:val="none" w:sz="0" w:space="0" w:color="auto"/>
            <w:right w:val="none" w:sz="0" w:space="0" w:color="auto"/>
          </w:divBdr>
        </w:div>
        <w:div w:id="193157852">
          <w:marLeft w:val="284"/>
          <w:marRight w:val="0"/>
          <w:marTop w:val="0"/>
          <w:marBottom w:val="0"/>
          <w:divBdr>
            <w:top w:val="none" w:sz="0" w:space="0" w:color="auto"/>
            <w:left w:val="none" w:sz="0" w:space="0" w:color="auto"/>
            <w:bottom w:val="none" w:sz="0" w:space="0" w:color="auto"/>
            <w:right w:val="none" w:sz="0" w:space="0" w:color="auto"/>
          </w:divBdr>
        </w:div>
        <w:div w:id="315500699">
          <w:marLeft w:val="720"/>
          <w:marRight w:val="0"/>
          <w:marTop w:val="0"/>
          <w:marBottom w:val="0"/>
          <w:divBdr>
            <w:top w:val="none" w:sz="0" w:space="0" w:color="auto"/>
            <w:left w:val="none" w:sz="0" w:space="0" w:color="auto"/>
            <w:bottom w:val="none" w:sz="0" w:space="0" w:color="auto"/>
            <w:right w:val="none" w:sz="0" w:space="0" w:color="auto"/>
          </w:divBdr>
        </w:div>
        <w:div w:id="350574006">
          <w:marLeft w:val="0"/>
          <w:marRight w:val="0"/>
          <w:marTop w:val="0"/>
          <w:marBottom w:val="0"/>
          <w:divBdr>
            <w:top w:val="none" w:sz="0" w:space="0" w:color="auto"/>
            <w:left w:val="none" w:sz="0" w:space="0" w:color="auto"/>
            <w:bottom w:val="none" w:sz="0" w:space="0" w:color="auto"/>
            <w:right w:val="none" w:sz="0" w:space="0" w:color="auto"/>
          </w:divBdr>
        </w:div>
        <w:div w:id="400178643">
          <w:marLeft w:val="709"/>
          <w:marRight w:val="0"/>
          <w:marTop w:val="0"/>
          <w:marBottom w:val="0"/>
          <w:divBdr>
            <w:top w:val="none" w:sz="0" w:space="0" w:color="auto"/>
            <w:left w:val="none" w:sz="0" w:space="0" w:color="auto"/>
            <w:bottom w:val="none" w:sz="0" w:space="0" w:color="auto"/>
            <w:right w:val="none" w:sz="0" w:space="0" w:color="auto"/>
          </w:divBdr>
        </w:div>
        <w:div w:id="556428660">
          <w:marLeft w:val="284"/>
          <w:marRight w:val="0"/>
          <w:marTop w:val="0"/>
          <w:marBottom w:val="0"/>
          <w:divBdr>
            <w:top w:val="none" w:sz="0" w:space="0" w:color="auto"/>
            <w:left w:val="none" w:sz="0" w:space="0" w:color="auto"/>
            <w:bottom w:val="none" w:sz="0" w:space="0" w:color="auto"/>
            <w:right w:val="none" w:sz="0" w:space="0" w:color="auto"/>
          </w:divBdr>
        </w:div>
        <w:div w:id="565191335">
          <w:marLeft w:val="709"/>
          <w:marRight w:val="0"/>
          <w:marTop w:val="0"/>
          <w:marBottom w:val="0"/>
          <w:divBdr>
            <w:top w:val="none" w:sz="0" w:space="0" w:color="auto"/>
            <w:left w:val="none" w:sz="0" w:space="0" w:color="auto"/>
            <w:bottom w:val="none" w:sz="0" w:space="0" w:color="auto"/>
            <w:right w:val="none" w:sz="0" w:space="0" w:color="auto"/>
          </w:divBdr>
        </w:div>
        <w:div w:id="625741140">
          <w:marLeft w:val="567"/>
          <w:marRight w:val="0"/>
          <w:marTop w:val="0"/>
          <w:marBottom w:val="0"/>
          <w:divBdr>
            <w:top w:val="none" w:sz="0" w:space="0" w:color="auto"/>
            <w:left w:val="none" w:sz="0" w:space="0" w:color="auto"/>
            <w:bottom w:val="none" w:sz="0" w:space="0" w:color="auto"/>
            <w:right w:val="none" w:sz="0" w:space="0" w:color="auto"/>
          </w:divBdr>
        </w:div>
        <w:div w:id="744493317">
          <w:marLeft w:val="284"/>
          <w:marRight w:val="0"/>
          <w:marTop w:val="0"/>
          <w:marBottom w:val="0"/>
          <w:divBdr>
            <w:top w:val="none" w:sz="0" w:space="0" w:color="auto"/>
            <w:left w:val="none" w:sz="0" w:space="0" w:color="auto"/>
            <w:bottom w:val="none" w:sz="0" w:space="0" w:color="auto"/>
            <w:right w:val="none" w:sz="0" w:space="0" w:color="auto"/>
          </w:divBdr>
        </w:div>
        <w:div w:id="748431601">
          <w:marLeft w:val="720"/>
          <w:marRight w:val="0"/>
          <w:marTop w:val="0"/>
          <w:marBottom w:val="0"/>
          <w:divBdr>
            <w:top w:val="none" w:sz="0" w:space="0" w:color="auto"/>
            <w:left w:val="none" w:sz="0" w:space="0" w:color="auto"/>
            <w:bottom w:val="none" w:sz="0" w:space="0" w:color="auto"/>
            <w:right w:val="none" w:sz="0" w:space="0" w:color="auto"/>
          </w:divBdr>
        </w:div>
        <w:div w:id="796946444">
          <w:marLeft w:val="1416"/>
          <w:marRight w:val="0"/>
          <w:marTop w:val="0"/>
          <w:marBottom w:val="0"/>
          <w:divBdr>
            <w:top w:val="none" w:sz="0" w:space="0" w:color="auto"/>
            <w:left w:val="none" w:sz="0" w:space="0" w:color="auto"/>
            <w:bottom w:val="none" w:sz="0" w:space="0" w:color="auto"/>
            <w:right w:val="none" w:sz="0" w:space="0" w:color="auto"/>
          </w:divBdr>
        </w:div>
        <w:div w:id="810293029">
          <w:marLeft w:val="709"/>
          <w:marRight w:val="0"/>
          <w:marTop w:val="0"/>
          <w:marBottom w:val="0"/>
          <w:divBdr>
            <w:top w:val="none" w:sz="0" w:space="0" w:color="auto"/>
            <w:left w:val="none" w:sz="0" w:space="0" w:color="auto"/>
            <w:bottom w:val="none" w:sz="0" w:space="0" w:color="auto"/>
            <w:right w:val="none" w:sz="0" w:space="0" w:color="auto"/>
          </w:divBdr>
        </w:div>
        <w:div w:id="920917891">
          <w:marLeft w:val="1416"/>
          <w:marRight w:val="0"/>
          <w:marTop w:val="0"/>
          <w:marBottom w:val="0"/>
          <w:divBdr>
            <w:top w:val="none" w:sz="0" w:space="0" w:color="auto"/>
            <w:left w:val="none" w:sz="0" w:space="0" w:color="auto"/>
            <w:bottom w:val="none" w:sz="0" w:space="0" w:color="auto"/>
            <w:right w:val="none" w:sz="0" w:space="0" w:color="auto"/>
          </w:divBdr>
        </w:div>
        <w:div w:id="966467146">
          <w:marLeft w:val="709"/>
          <w:marRight w:val="0"/>
          <w:marTop w:val="0"/>
          <w:marBottom w:val="0"/>
          <w:divBdr>
            <w:top w:val="none" w:sz="0" w:space="0" w:color="auto"/>
            <w:left w:val="none" w:sz="0" w:space="0" w:color="auto"/>
            <w:bottom w:val="none" w:sz="0" w:space="0" w:color="auto"/>
            <w:right w:val="none" w:sz="0" w:space="0" w:color="auto"/>
          </w:divBdr>
        </w:div>
        <w:div w:id="1106727873">
          <w:marLeft w:val="284"/>
          <w:marRight w:val="0"/>
          <w:marTop w:val="0"/>
          <w:marBottom w:val="0"/>
          <w:divBdr>
            <w:top w:val="none" w:sz="0" w:space="0" w:color="auto"/>
            <w:left w:val="none" w:sz="0" w:space="0" w:color="auto"/>
            <w:bottom w:val="none" w:sz="0" w:space="0" w:color="auto"/>
            <w:right w:val="none" w:sz="0" w:space="0" w:color="auto"/>
          </w:divBdr>
        </w:div>
        <w:div w:id="1109197889">
          <w:marLeft w:val="1416"/>
          <w:marRight w:val="0"/>
          <w:marTop w:val="0"/>
          <w:marBottom w:val="0"/>
          <w:divBdr>
            <w:top w:val="none" w:sz="0" w:space="0" w:color="auto"/>
            <w:left w:val="none" w:sz="0" w:space="0" w:color="auto"/>
            <w:bottom w:val="none" w:sz="0" w:space="0" w:color="auto"/>
            <w:right w:val="none" w:sz="0" w:space="0" w:color="auto"/>
          </w:divBdr>
        </w:div>
        <w:div w:id="1202282076">
          <w:marLeft w:val="284"/>
          <w:marRight w:val="0"/>
          <w:marTop w:val="0"/>
          <w:marBottom w:val="0"/>
          <w:divBdr>
            <w:top w:val="none" w:sz="0" w:space="0" w:color="auto"/>
            <w:left w:val="none" w:sz="0" w:space="0" w:color="auto"/>
            <w:bottom w:val="none" w:sz="0" w:space="0" w:color="auto"/>
            <w:right w:val="none" w:sz="0" w:space="0" w:color="auto"/>
          </w:divBdr>
        </w:div>
        <w:div w:id="1273442255">
          <w:marLeft w:val="709"/>
          <w:marRight w:val="0"/>
          <w:marTop w:val="0"/>
          <w:marBottom w:val="0"/>
          <w:divBdr>
            <w:top w:val="none" w:sz="0" w:space="0" w:color="auto"/>
            <w:left w:val="none" w:sz="0" w:space="0" w:color="auto"/>
            <w:bottom w:val="none" w:sz="0" w:space="0" w:color="auto"/>
            <w:right w:val="none" w:sz="0" w:space="0" w:color="auto"/>
          </w:divBdr>
        </w:div>
        <w:div w:id="1358383670">
          <w:marLeft w:val="709"/>
          <w:marRight w:val="0"/>
          <w:marTop w:val="0"/>
          <w:marBottom w:val="0"/>
          <w:divBdr>
            <w:top w:val="none" w:sz="0" w:space="0" w:color="auto"/>
            <w:left w:val="none" w:sz="0" w:space="0" w:color="auto"/>
            <w:bottom w:val="none" w:sz="0" w:space="0" w:color="auto"/>
            <w:right w:val="none" w:sz="0" w:space="0" w:color="auto"/>
          </w:divBdr>
        </w:div>
        <w:div w:id="1428845243">
          <w:marLeft w:val="720"/>
          <w:marRight w:val="0"/>
          <w:marTop w:val="0"/>
          <w:marBottom w:val="0"/>
          <w:divBdr>
            <w:top w:val="none" w:sz="0" w:space="0" w:color="auto"/>
            <w:left w:val="none" w:sz="0" w:space="0" w:color="auto"/>
            <w:bottom w:val="none" w:sz="0" w:space="0" w:color="auto"/>
            <w:right w:val="none" w:sz="0" w:space="0" w:color="auto"/>
          </w:divBdr>
        </w:div>
        <w:div w:id="1482960005">
          <w:marLeft w:val="567"/>
          <w:marRight w:val="0"/>
          <w:marTop w:val="0"/>
          <w:marBottom w:val="0"/>
          <w:divBdr>
            <w:top w:val="none" w:sz="0" w:space="0" w:color="auto"/>
            <w:left w:val="none" w:sz="0" w:space="0" w:color="auto"/>
            <w:bottom w:val="none" w:sz="0" w:space="0" w:color="auto"/>
            <w:right w:val="none" w:sz="0" w:space="0" w:color="auto"/>
          </w:divBdr>
        </w:div>
        <w:div w:id="1509635230">
          <w:marLeft w:val="709"/>
          <w:marRight w:val="0"/>
          <w:marTop w:val="0"/>
          <w:marBottom w:val="0"/>
          <w:divBdr>
            <w:top w:val="none" w:sz="0" w:space="0" w:color="auto"/>
            <w:left w:val="none" w:sz="0" w:space="0" w:color="auto"/>
            <w:bottom w:val="none" w:sz="0" w:space="0" w:color="auto"/>
            <w:right w:val="none" w:sz="0" w:space="0" w:color="auto"/>
          </w:divBdr>
        </w:div>
        <w:div w:id="1510177516">
          <w:marLeft w:val="709"/>
          <w:marRight w:val="0"/>
          <w:marTop w:val="0"/>
          <w:marBottom w:val="0"/>
          <w:divBdr>
            <w:top w:val="none" w:sz="0" w:space="0" w:color="auto"/>
            <w:left w:val="none" w:sz="0" w:space="0" w:color="auto"/>
            <w:bottom w:val="none" w:sz="0" w:space="0" w:color="auto"/>
            <w:right w:val="none" w:sz="0" w:space="0" w:color="auto"/>
          </w:divBdr>
        </w:div>
        <w:div w:id="1590844438">
          <w:marLeft w:val="709"/>
          <w:marRight w:val="0"/>
          <w:marTop w:val="0"/>
          <w:marBottom w:val="0"/>
          <w:divBdr>
            <w:top w:val="none" w:sz="0" w:space="0" w:color="auto"/>
            <w:left w:val="none" w:sz="0" w:space="0" w:color="auto"/>
            <w:bottom w:val="none" w:sz="0" w:space="0" w:color="auto"/>
            <w:right w:val="none" w:sz="0" w:space="0" w:color="auto"/>
          </w:divBdr>
        </w:div>
        <w:div w:id="1613587802">
          <w:marLeft w:val="567"/>
          <w:marRight w:val="0"/>
          <w:marTop w:val="0"/>
          <w:marBottom w:val="0"/>
          <w:divBdr>
            <w:top w:val="none" w:sz="0" w:space="0" w:color="auto"/>
            <w:left w:val="none" w:sz="0" w:space="0" w:color="auto"/>
            <w:bottom w:val="none" w:sz="0" w:space="0" w:color="auto"/>
            <w:right w:val="none" w:sz="0" w:space="0" w:color="auto"/>
          </w:divBdr>
        </w:div>
        <w:div w:id="1742485582">
          <w:marLeft w:val="1416"/>
          <w:marRight w:val="0"/>
          <w:marTop w:val="0"/>
          <w:marBottom w:val="0"/>
          <w:divBdr>
            <w:top w:val="none" w:sz="0" w:space="0" w:color="auto"/>
            <w:left w:val="none" w:sz="0" w:space="0" w:color="auto"/>
            <w:bottom w:val="none" w:sz="0" w:space="0" w:color="auto"/>
            <w:right w:val="none" w:sz="0" w:space="0" w:color="auto"/>
          </w:divBdr>
        </w:div>
        <w:div w:id="2034070435">
          <w:marLeft w:val="720"/>
          <w:marRight w:val="0"/>
          <w:marTop w:val="0"/>
          <w:marBottom w:val="0"/>
          <w:divBdr>
            <w:top w:val="none" w:sz="0" w:space="0" w:color="auto"/>
            <w:left w:val="none" w:sz="0" w:space="0" w:color="auto"/>
            <w:bottom w:val="none" w:sz="0" w:space="0" w:color="auto"/>
            <w:right w:val="none" w:sz="0" w:space="0" w:color="auto"/>
          </w:divBdr>
        </w:div>
        <w:div w:id="2058889948">
          <w:marLeft w:val="284"/>
          <w:marRight w:val="0"/>
          <w:marTop w:val="0"/>
          <w:marBottom w:val="0"/>
          <w:divBdr>
            <w:top w:val="none" w:sz="0" w:space="0" w:color="auto"/>
            <w:left w:val="none" w:sz="0" w:space="0" w:color="auto"/>
            <w:bottom w:val="none" w:sz="0" w:space="0" w:color="auto"/>
            <w:right w:val="none" w:sz="0" w:space="0" w:color="auto"/>
          </w:divBdr>
        </w:div>
        <w:div w:id="2085371869">
          <w:marLeft w:val="1416"/>
          <w:marRight w:val="0"/>
          <w:marTop w:val="0"/>
          <w:marBottom w:val="0"/>
          <w:divBdr>
            <w:top w:val="none" w:sz="0" w:space="0" w:color="auto"/>
            <w:left w:val="none" w:sz="0" w:space="0" w:color="auto"/>
            <w:bottom w:val="none" w:sz="0" w:space="0" w:color="auto"/>
            <w:right w:val="none" w:sz="0" w:space="0" w:color="auto"/>
          </w:divBdr>
        </w:div>
      </w:divsChild>
    </w:div>
    <w:div w:id="1240883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5622004">
      <w:bodyDiv w:val="1"/>
      <w:marLeft w:val="0"/>
      <w:marRight w:val="0"/>
      <w:marTop w:val="0"/>
      <w:marBottom w:val="0"/>
      <w:divBdr>
        <w:top w:val="none" w:sz="0" w:space="0" w:color="auto"/>
        <w:left w:val="none" w:sz="0" w:space="0" w:color="auto"/>
        <w:bottom w:val="none" w:sz="0" w:space="0" w:color="auto"/>
        <w:right w:val="none" w:sz="0" w:space="0" w:color="auto"/>
      </w:divBdr>
      <w:divsChild>
        <w:div w:id="39059466">
          <w:marLeft w:val="720"/>
          <w:marRight w:val="0"/>
          <w:marTop w:val="0"/>
          <w:marBottom w:val="0"/>
          <w:divBdr>
            <w:top w:val="none" w:sz="0" w:space="0" w:color="auto"/>
            <w:left w:val="none" w:sz="0" w:space="0" w:color="auto"/>
            <w:bottom w:val="none" w:sz="0" w:space="0" w:color="auto"/>
            <w:right w:val="none" w:sz="0" w:space="0" w:color="auto"/>
          </w:divBdr>
        </w:div>
        <w:div w:id="43724389">
          <w:marLeft w:val="720"/>
          <w:marRight w:val="0"/>
          <w:marTop w:val="0"/>
          <w:marBottom w:val="0"/>
          <w:divBdr>
            <w:top w:val="none" w:sz="0" w:space="0" w:color="auto"/>
            <w:left w:val="none" w:sz="0" w:space="0" w:color="auto"/>
            <w:bottom w:val="none" w:sz="0" w:space="0" w:color="auto"/>
            <w:right w:val="none" w:sz="0" w:space="0" w:color="auto"/>
          </w:divBdr>
        </w:div>
        <w:div w:id="366371953">
          <w:marLeft w:val="1224"/>
          <w:marRight w:val="0"/>
          <w:marTop w:val="0"/>
          <w:marBottom w:val="0"/>
          <w:divBdr>
            <w:top w:val="none" w:sz="0" w:space="0" w:color="auto"/>
            <w:left w:val="none" w:sz="0" w:space="0" w:color="auto"/>
            <w:bottom w:val="none" w:sz="0" w:space="0" w:color="auto"/>
            <w:right w:val="none" w:sz="0" w:space="0" w:color="auto"/>
          </w:divBdr>
        </w:div>
        <w:div w:id="436340705">
          <w:marLeft w:val="1224"/>
          <w:marRight w:val="0"/>
          <w:marTop w:val="0"/>
          <w:marBottom w:val="0"/>
          <w:divBdr>
            <w:top w:val="none" w:sz="0" w:space="0" w:color="auto"/>
            <w:left w:val="none" w:sz="0" w:space="0" w:color="auto"/>
            <w:bottom w:val="none" w:sz="0" w:space="0" w:color="auto"/>
            <w:right w:val="none" w:sz="0" w:space="0" w:color="auto"/>
          </w:divBdr>
        </w:div>
        <w:div w:id="613513735">
          <w:marLeft w:val="0"/>
          <w:marRight w:val="0"/>
          <w:marTop w:val="120"/>
          <w:marBottom w:val="0"/>
          <w:divBdr>
            <w:top w:val="none" w:sz="0" w:space="0" w:color="auto"/>
            <w:left w:val="none" w:sz="0" w:space="0" w:color="auto"/>
            <w:bottom w:val="none" w:sz="0" w:space="0" w:color="auto"/>
            <w:right w:val="none" w:sz="0" w:space="0" w:color="auto"/>
          </w:divBdr>
        </w:div>
        <w:div w:id="736779037">
          <w:marLeft w:val="720"/>
          <w:marRight w:val="0"/>
          <w:marTop w:val="0"/>
          <w:marBottom w:val="0"/>
          <w:divBdr>
            <w:top w:val="none" w:sz="0" w:space="0" w:color="auto"/>
            <w:left w:val="none" w:sz="0" w:space="0" w:color="auto"/>
            <w:bottom w:val="none" w:sz="0" w:space="0" w:color="auto"/>
            <w:right w:val="none" w:sz="0" w:space="0" w:color="auto"/>
          </w:divBdr>
        </w:div>
        <w:div w:id="819618797">
          <w:marLeft w:val="0"/>
          <w:marRight w:val="0"/>
          <w:marTop w:val="120"/>
          <w:marBottom w:val="0"/>
          <w:divBdr>
            <w:top w:val="none" w:sz="0" w:space="0" w:color="auto"/>
            <w:left w:val="none" w:sz="0" w:space="0" w:color="auto"/>
            <w:bottom w:val="none" w:sz="0" w:space="0" w:color="auto"/>
            <w:right w:val="none" w:sz="0" w:space="0" w:color="auto"/>
          </w:divBdr>
        </w:div>
        <w:div w:id="849878967">
          <w:marLeft w:val="1224"/>
          <w:marRight w:val="0"/>
          <w:marTop w:val="0"/>
          <w:marBottom w:val="0"/>
          <w:divBdr>
            <w:top w:val="none" w:sz="0" w:space="0" w:color="auto"/>
            <w:left w:val="none" w:sz="0" w:space="0" w:color="auto"/>
            <w:bottom w:val="none" w:sz="0" w:space="0" w:color="auto"/>
            <w:right w:val="none" w:sz="0" w:space="0" w:color="auto"/>
          </w:divBdr>
        </w:div>
        <w:div w:id="1155685122">
          <w:marLeft w:val="0"/>
          <w:marRight w:val="0"/>
          <w:marTop w:val="120"/>
          <w:marBottom w:val="0"/>
          <w:divBdr>
            <w:top w:val="none" w:sz="0" w:space="0" w:color="auto"/>
            <w:left w:val="none" w:sz="0" w:space="0" w:color="auto"/>
            <w:bottom w:val="none" w:sz="0" w:space="0" w:color="auto"/>
            <w:right w:val="none" w:sz="0" w:space="0" w:color="auto"/>
          </w:divBdr>
        </w:div>
        <w:div w:id="1282032745">
          <w:marLeft w:val="0"/>
          <w:marRight w:val="0"/>
          <w:marTop w:val="120"/>
          <w:marBottom w:val="0"/>
          <w:divBdr>
            <w:top w:val="none" w:sz="0" w:space="0" w:color="auto"/>
            <w:left w:val="none" w:sz="0" w:space="0" w:color="auto"/>
            <w:bottom w:val="none" w:sz="0" w:space="0" w:color="auto"/>
            <w:right w:val="none" w:sz="0" w:space="0" w:color="auto"/>
          </w:divBdr>
        </w:div>
        <w:div w:id="1354963928">
          <w:marLeft w:val="0"/>
          <w:marRight w:val="0"/>
          <w:marTop w:val="120"/>
          <w:marBottom w:val="0"/>
          <w:divBdr>
            <w:top w:val="none" w:sz="0" w:space="0" w:color="auto"/>
            <w:left w:val="none" w:sz="0" w:space="0" w:color="auto"/>
            <w:bottom w:val="none" w:sz="0" w:space="0" w:color="auto"/>
            <w:right w:val="none" w:sz="0" w:space="0" w:color="auto"/>
          </w:divBdr>
        </w:div>
        <w:div w:id="1397896756">
          <w:marLeft w:val="0"/>
          <w:marRight w:val="0"/>
          <w:marTop w:val="120"/>
          <w:marBottom w:val="0"/>
          <w:divBdr>
            <w:top w:val="none" w:sz="0" w:space="0" w:color="auto"/>
            <w:left w:val="none" w:sz="0" w:space="0" w:color="auto"/>
            <w:bottom w:val="none" w:sz="0" w:space="0" w:color="auto"/>
            <w:right w:val="none" w:sz="0" w:space="0" w:color="auto"/>
          </w:divBdr>
        </w:div>
        <w:div w:id="1481578465">
          <w:marLeft w:val="0"/>
          <w:marRight w:val="0"/>
          <w:marTop w:val="120"/>
          <w:marBottom w:val="0"/>
          <w:divBdr>
            <w:top w:val="none" w:sz="0" w:space="0" w:color="auto"/>
            <w:left w:val="none" w:sz="0" w:space="0" w:color="auto"/>
            <w:bottom w:val="none" w:sz="0" w:space="0" w:color="auto"/>
            <w:right w:val="none" w:sz="0" w:space="0" w:color="auto"/>
          </w:divBdr>
        </w:div>
        <w:div w:id="1637907994">
          <w:marLeft w:val="1224"/>
          <w:marRight w:val="0"/>
          <w:marTop w:val="0"/>
          <w:marBottom w:val="0"/>
          <w:divBdr>
            <w:top w:val="none" w:sz="0" w:space="0" w:color="auto"/>
            <w:left w:val="none" w:sz="0" w:space="0" w:color="auto"/>
            <w:bottom w:val="none" w:sz="0" w:space="0" w:color="auto"/>
            <w:right w:val="none" w:sz="0" w:space="0" w:color="auto"/>
          </w:divBdr>
        </w:div>
        <w:div w:id="1713456803">
          <w:marLeft w:val="792"/>
          <w:marRight w:val="0"/>
          <w:marTop w:val="0"/>
          <w:marBottom w:val="0"/>
          <w:divBdr>
            <w:top w:val="none" w:sz="0" w:space="0" w:color="auto"/>
            <w:left w:val="none" w:sz="0" w:space="0" w:color="auto"/>
            <w:bottom w:val="none" w:sz="0" w:space="0" w:color="auto"/>
            <w:right w:val="none" w:sz="0" w:space="0" w:color="auto"/>
          </w:divBdr>
        </w:div>
        <w:div w:id="1907452954">
          <w:marLeft w:val="0"/>
          <w:marRight w:val="0"/>
          <w:marTop w:val="120"/>
          <w:marBottom w:val="0"/>
          <w:divBdr>
            <w:top w:val="none" w:sz="0" w:space="0" w:color="auto"/>
            <w:left w:val="none" w:sz="0" w:space="0" w:color="auto"/>
            <w:bottom w:val="none" w:sz="0" w:space="0" w:color="auto"/>
            <w:right w:val="none" w:sz="0" w:space="0" w:color="auto"/>
          </w:divBdr>
        </w:div>
        <w:div w:id="2050180964">
          <w:marLeft w:val="0"/>
          <w:marRight w:val="0"/>
          <w:marTop w:val="120"/>
          <w:marBottom w:val="0"/>
          <w:divBdr>
            <w:top w:val="none" w:sz="0" w:space="0" w:color="auto"/>
            <w:left w:val="none" w:sz="0" w:space="0" w:color="auto"/>
            <w:bottom w:val="none" w:sz="0" w:space="0" w:color="auto"/>
            <w:right w:val="none" w:sz="0" w:space="0" w:color="auto"/>
          </w:divBdr>
        </w:div>
        <w:div w:id="2107966730">
          <w:marLeft w:val="1224"/>
          <w:marRight w:val="0"/>
          <w:marTop w:val="0"/>
          <w:marBottom w:val="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84072240">
      <w:bodyDiv w:val="1"/>
      <w:marLeft w:val="0"/>
      <w:marRight w:val="0"/>
      <w:marTop w:val="0"/>
      <w:marBottom w:val="0"/>
      <w:divBdr>
        <w:top w:val="none" w:sz="0" w:space="0" w:color="auto"/>
        <w:left w:val="none" w:sz="0" w:space="0" w:color="auto"/>
        <w:bottom w:val="none" w:sz="0" w:space="0" w:color="auto"/>
        <w:right w:val="none" w:sz="0" w:space="0" w:color="auto"/>
      </w:divBdr>
    </w:div>
    <w:div w:id="66528772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7830444">
      <w:bodyDiv w:val="1"/>
      <w:marLeft w:val="0"/>
      <w:marRight w:val="0"/>
      <w:marTop w:val="0"/>
      <w:marBottom w:val="0"/>
      <w:divBdr>
        <w:top w:val="none" w:sz="0" w:space="0" w:color="auto"/>
        <w:left w:val="none" w:sz="0" w:space="0" w:color="auto"/>
        <w:bottom w:val="none" w:sz="0" w:space="0" w:color="auto"/>
        <w:right w:val="none" w:sz="0" w:space="0" w:color="auto"/>
      </w:divBdr>
      <w:divsChild>
        <w:div w:id="142936805">
          <w:marLeft w:val="567"/>
          <w:marRight w:val="0"/>
          <w:marTop w:val="0"/>
          <w:marBottom w:val="0"/>
          <w:divBdr>
            <w:top w:val="none" w:sz="0" w:space="0" w:color="auto"/>
            <w:left w:val="none" w:sz="0" w:space="0" w:color="auto"/>
            <w:bottom w:val="none" w:sz="0" w:space="0" w:color="auto"/>
            <w:right w:val="none" w:sz="0" w:space="0" w:color="auto"/>
          </w:divBdr>
        </w:div>
        <w:div w:id="147475563">
          <w:marLeft w:val="284"/>
          <w:marRight w:val="0"/>
          <w:marTop w:val="0"/>
          <w:marBottom w:val="0"/>
          <w:divBdr>
            <w:top w:val="none" w:sz="0" w:space="0" w:color="auto"/>
            <w:left w:val="none" w:sz="0" w:space="0" w:color="auto"/>
            <w:bottom w:val="none" w:sz="0" w:space="0" w:color="auto"/>
            <w:right w:val="none" w:sz="0" w:space="0" w:color="auto"/>
          </w:divBdr>
        </w:div>
        <w:div w:id="226768298">
          <w:marLeft w:val="709"/>
          <w:marRight w:val="0"/>
          <w:marTop w:val="0"/>
          <w:marBottom w:val="0"/>
          <w:divBdr>
            <w:top w:val="none" w:sz="0" w:space="0" w:color="auto"/>
            <w:left w:val="none" w:sz="0" w:space="0" w:color="auto"/>
            <w:bottom w:val="none" w:sz="0" w:space="0" w:color="auto"/>
            <w:right w:val="none" w:sz="0" w:space="0" w:color="auto"/>
          </w:divBdr>
        </w:div>
        <w:div w:id="249240276">
          <w:marLeft w:val="284"/>
          <w:marRight w:val="0"/>
          <w:marTop w:val="0"/>
          <w:marBottom w:val="0"/>
          <w:divBdr>
            <w:top w:val="none" w:sz="0" w:space="0" w:color="auto"/>
            <w:left w:val="none" w:sz="0" w:space="0" w:color="auto"/>
            <w:bottom w:val="none" w:sz="0" w:space="0" w:color="auto"/>
            <w:right w:val="none" w:sz="0" w:space="0" w:color="auto"/>
          </w:divBdr>
        </w:div>
        <w:div w:id="365105439">
          <w:marLeft w:val="709"/>
          <w:marRight w:val="0"/>
          <w:marTop w:val="0"/>
          <w:marBottom w:val="0"/>
          <w:divBdr>
            <w:top w:val="none" w:sz="0" w:space="0" w:color="auto"/>
            <w:left w:val="none" w:sz="0" w:space="0" w:color="auto"/>
            <w:bottom w:val="none" w:sz="0" w:space="0" w:color="auto"/>
            <w:right w:val="none" w:sz="0" w:space="0" w:color="auto"/>
          </w:divBdr>
        </w:div>
        <w:div w:id="455560491">
          <w:marLeft w:val="720"/>
          <w:marRight w:val="0"/>
          <w:marTop w:val="0"/>
          <w:marBottom w:val="0"/>
          <w:divBdr>
            <w:top w:val="none" w:sz="0" w:space="0" w:color="auto"/>
            <w:left w:val="none" w:sz="0" w:space="0" w:color="auto"/>
            <w:bottom w:val="none" w:sz="0" w:space="0" w:color="auto"/>
            <w:right w:val="none" w:sz="0" w:space="0" w:color="auto"/>
          </w:divBdr>
        </w:div>
        <w:div w:id="494951959">
          <w:marLeft w:val="709"/>
          <w:marRight w:val="0"/>
          <w:marTop w:val="0"/>
          <w:marBottom w:val="0"/>
          <w:divBdr>
            <w:top w:val="none" w:sz="0" w:space="0" w:color="auto"/>
            <w:left w:val="none" w:sz="0" w:space="0" w:color="auto"/>
            <w:bottom w:val="none" w:sz="0" w:space="0" w:color="auto"/>
            <w:right w:val="none" w:sz="0" w:space="0" w:color="auto"/>
          </w:divBdr>
        </w:div>
        <w:div w:id="506016254">
          <w:marLeft w:val="567"/>
          <w:marRight w:val="0"/>
          <w:marTop w:val="0"/>
          <w:marBottom w:val="0"/>
          <w:divBdr>
            <w:top w:val="none" w:sz="0" w:space="0" w:color="auto"/>
            <w:left w:val="none" w:sz="0" w:space="0" w:color="auto"/>
            <w:bottom w:val="none" w:sz="0" w:space="0" w:color="auto"/>
            <w:right w:val="none" w:sz="0" w:space="0" w:color="auto"/>
          </w:divBdr>
        </w:div>
        <w:div w:id="633485553">
          <w:marLeft w:val="1416"/>
          <w:marRight w:val="0"/>
          <w:marTop w:val="0"/>
          <w:marBottom w:val="0"/>
          <w:divBdr>
            <w:top w:val="none" w:sz="0" w:space="0" w:color="auto"/>
            <w:left w:val="none" w:sz="0" w:space="0" w:color="auto"/>
            <w:bottom w:val="none" w:sz="0" w:space="0" w:color="auto"/>
            <w:right w:val="none" w:sz="0" w:space="0" w:color="auto"/>
          </w:divBdr>
        </w:div>
        <w:div w:id="671184934">
          <w:marLeft w:val="284"/>
          <w:marRight w:val="0"/>
          <w:marTop w:val="0"/>
          <w:marBottom w:val="0"/>
          <w:divBdr>
            <w:top w:val="none" w:sz="0" w:space="0" w:color="auto"/>
            <w:left w:val="none" w:sz="0" w:space="0" w:color="auto"/>
            <w:bottom w:val="none" w:sz="0" w:space="0" w:color="auto"/>
            <w:right w:val="none" w:sz="0" w:space="0" w:color="auto"/>
          </w:divBdr>
        </w:div>
        <w:div w:id="805464963">
          <w:marLeft w:val="709"/>
          <w:marRight w:val="0"/>
          <w:marTop w:val="0"/>
          <w:marBottom w:val="0"/>
          <w:divBdr>
            <w:top w:val="none" w:sz="0" w:space="0" w:color="auto"/>
            <w:left w:val="none" w:sz="0" w:space="0" w:color="auto"/>
            <w:bottom w:val="none" w:sz="0" w:space="0" w:color="auto"/>
            <w:right w:val="none" w:sz="0" w:space="0" w:color="auto"/>
          </w:divBdr>
        </w:div>
        <w:div w:id="862016272">
          <w:marLeft w:val="1416"/>
          <w:marRight w:val="0"/>
          <w:marTop w:val="0"/>
          <w:marBottom w:val="0"/>
          <w:divBdr>
            <w:top w:val="none" w:sz="0" w:space="0" w:color="auto"/>
            <w:left w:val="none" w:sz="0" w:space="0" w:color="auto"/>
            <w:bottom w:val="none" w:sz="0" w:space="0" w:color="auto"/>
            <w:right w:val="none" w:sz="0" w:space="0" w:color="auto"/>
          </w:divBdr>
        </w:div>
        <w:div w:id="970939851">
          <w:marLeft w:val="284"/>
          <w:marRight w:val="0"/>
          <w:marTop w:val="0"/>
          <w:marBottom w:val="0"/>
          <w:divBdr>
            <w:top w:val="none" w:sz="0" w:space="0" w:color="auto"/>
            <w:left w:val="none" w:sz="0" w:space="0" w:color="auto"/>
            <w:bottom w:val="none" w:sz="0" w:space="0" w:color="auto"/>
            <w:right w:val="none" w:sz="0" w:space="0" w:color="auto"/>
          </w:divBdr>
        </w:div>
        <w:div w:id="986933864">
          <w:marLeft w:val="709"/>
          <w:marRight w:val="0"/>
          <w:marTop w:val="0"/>
          <w:marBottom w:val="0"/>
          <w:divBdr>
            <w:top w:val="none" w:sz="0" w:space="0" w:color="auto"/>
            <w:left w:val="none" w:sz="0" w:space="0" w:color="auto"/>
            <w:bottom w:val="none" w:sz="0" w:space="0" w:color="auto"/>
            <w:right w:val="none" w:sz="0" w:space="0" w:color="auto"/>
          </w:divBdr>
        </w:div>
        <w:div w:id="1086923111">
          <w:marLeft w:val="720"/>
          <w:marRight w:val="0"/>
          <w:marTop w:val="0"/>
          <w:marBottom w:val="0"/>
          <w:divBdr>
            <w:top w:val="none" w:sz="0" w:space="0" w:color="auto"/>
            <w:left w:val="none" w:sz="0" w:space="0" w:color="auto"/>
            <w:bottom w:val="none" w:sz="0" w:space="0" w:color="auto"/>
            <w:right w:val="none" w:sz="0" w:space="0" w:color="auto"/>
          </w:divBdr>
        </w:div>
        <w:div w:id="1174688878">
          <w:marLeft w:val="284"/>
          <w:marRight w:val="0"/>
          <w:marTop w:val="0"/>
          <w:marBottom w:val="0"/>
          <w:divBdr>
            <w:top w:val="none" w:sz="0" w:space="0" w:color="auto"/>
            <w:left w:val="none" w:sz="0" w:space="0" w:color="auto"/>
            <w:bottom w:val="none" w:sz="0" w:space="0" w:color="auto"/>
            <w:right w:val="none" w:sz="0" w:space="0" w:color="auto"/>
          </w:divBdr>
        </w:div>
        <w:div w:id="1505900106">
          <w:marLeft w:val="709"/>
          <w:marRight w:val="0"/>
          <w:marTop w:val="0"/>
          <w:marBottom w:val="0"/>
          <w:divBdr>
            <w:top w:val="none" w:sz="0" w:space="0" w:color="auto"/>
            <w:left w:val="none" w:sz="0" w:space="0" w:color="auto"/>
            <w:bottom w:val="none" w:sz="0" w:space="0" w:color="auto"/>
            <w:right w:val="none" w:sz="0" w:space="0" w:color="auto"/>
          </w:divBdr>
        </w:div>
        <w:div w:id="1515268335">
          <w:marLeft w:val="709"/>
          <w:marRight w:val="0"/>
          <w:marTop w:val="0"/>
          <w:marBottom w:val="0"/>
          <w:divBdr>
            <w:top w:val="none" w:sz="0" w:space="0" w:color="auto"/>
            <w:left w:val="none" w:sz="0" w:space="0" w:color="auto"/>
            <w:bottom w:val="none" w:sz="0" w:space="0" w:color="auto"/>
            <w:right w:val="none" w:sz="0" w:space="0" w:color="auto"/>
          </w:divBdr>
        </w:div>
        <w:div w:id="1516386154">
          <w:marLeft w:val="284"/>
          <w:marRight w:val="0"/>
          <w:marTop w:val="0"/>
          <w:marBottom w:val="0"/>
          <w:divBdr>
            <w:top w:val="none" w:sz="0" w:space="0" w:color="auto"/>
            <w:left w:val="none" w:sz="0" w:space="0" w:color="auto"/>
            <w:bottom w:val="none" w:sz="0" w:space="0" w:color="auto"/>
            <w:right w:val="none" w:sz="0" w:space="0" w:color="auto"/>
          </w:divBdr>
        </w:div>
        <w:div w:id="1573811228">
          <w:marLeft w:val="720"/>
          <w:marRight w:val="0"/>
          <w:marTop w:val="0"/>
          <w:marBottom w:val="0"/>
          <w:divBdr>
            <w:top w:val="none" w:sz="0" w:space="0" w:color="auto"/>
            <w:left w:val="none" w:sz="0" w:space="0" w:color="auto"/>
            <w:bottom w:val="none" w:sz="0" w:space="0" w:color="auto"/>
            <w:right w:val="none" w:sz="0" w:space="0" w:color="auto"/>
          </w:divBdr>
        </w:div>
        <w:div w:id="1576935942">
          <w:marLeft w:val="1416"/>
          <w:marRight w:val="0"/>
          <w:marTop w:val="0"/>
          <w:marBottom w:val="0"/>
          <w:divBdr>
            <w:top w:val="none" w:sz="0" w:space="0" w:color="auto"/>
            <w:left w:val="none" w:sz="0" w:space="0" w:color="auto"/>
            <w:bottom w:val="none" w:sz="0" w:space="0" w:color="auto"/>
            <w:right w:val="none" w:sz="0" w:space="0" w:color="auto"/>
          </w:divBdr>
        </w:div>
        <w:div w:id="1634015597">
          <w:marLeft w:val="567"/>
          <w:marRight w:val="0"/>
          <w:marTop w:val="0"/>
          <w:marBottom w:val="0"/>
          <w:divBdr>
            <w:top w:val="none" w:sz="0" w:space="0" w:color="auto"/>
            <w:left w:val="none" w:sz="0" w:space="0" w:color="auto"/>
            <w:bottom w:val="none" w:sz="0" w:space="0" w:color="auto"/>
            <w:right w:val="none" w:sz="0" w:space="0" w:color="auto"/>
          </w:divBdr>
        </w:div>
        <w:div w:id="1637836109">
          <w:marLeft w:val="709"/>
          <w:marRight w:val="0"/>
          <w:marTop w:val="0"/>
          <w:marBottom w:val="0"/>
          <w:divBdr>
            <w:top w:val="none" w:sz="0" w:space="0" w:color="auto"/>
            <w:left w:val="none" w:sz="0" w:space="0" w:color="auto"/>
            <w:bottom w:val="none" w:sz="0" w:space="0" w:color="auto"/>
            <w:right w:val="none" w:sz="0" w:space="0" w:color="auto"/>
          </w:divBdr>
        </w:div>
        <w:div w:id="1659068130">
          <w:marLeft w:val="1416"/>
          <w:marRight w:val="0"/>
          <w:marTop w:val="0"/>
          <w:marBottom w:val="0"/>
          <w:divBdr>
            <w:top w:val="none" w:sz="0" w:space="0" w:color="auto"/>
            <w:left w:val="none" w:sz="0" w:space="0" w:color="auto"/>
            <w:bottom w:val="none" w:sz="0" w:space="0" w:color="auto"/>
            <w:right w:val="none" w:sz="0" w:space="0" w:color="auto"/>
          </w:divBdr>
        </w:div>
        <w:div w:id="1678726487">
          <w:marLeft w:val="284"/>
          <w:marRight w:val="0"/>
          <w:marTop w:val="0"/>
          <w:marBottom w:val="0"/>
          <w:divBdr>
            <w:top w:val="none" w:sz="0" w:space="0" w:color="auto"/>
            <w:left w:val="none" w:sz="0" w:space="0" w:color="auto"/>
            <w:bottom w:val="none" w:sz="0" w:space="0" w:color="auto"/>
            <w:right w:val="none" w:sz="0" w:space="0" w:color="auto"/>
          </w:divBdr>
        </w:div>
        <w:div w:id="1765488611">
          <w:marLeft w:val="1416"/>
          <w:marRight w:val="0"/>
          <w:marTop w:val="0"/>
          <w:marBottom w:val="0"/>
          <w:divBdr>
            <w:top w:val="none" w:sz="0" w:space="0" w:color="auto"/>
            <w:left w:val="none" w:sz="0" w:space="0" w:color="auto"/>
            <w:bottom w:val="none" w:sz="0" w:space="0" w:color="auto"/>
            <w:right w:val="none" w:sz="0" w:space="0" w:color="auto"/>
          </w:divBdr>
        </w:div>
        <w:div w:id="1830905911">
          <w:marLeft w:val="720"/>
          <w:marRight w:val="0"/>
          <w:marTop w:val="0"/>
          <w:marBottom w:val="0"/>
          <w:divBdr>
            <w:top w:val="none" w:sz="0" w:space="0" w:color="auto"/>
            <w:left w:val="none" w:sz="0" w:space="0" w:color="auto"/>
            <w:bottom w:val="none" w:sz="0" w:space="0" w:color="auto"/>
            <w:right w:val="none" w:sz="0" w:space="0" w:color="auto"/>
          </w:divBdr>
        </w:div>
        <w:div w:id="1952516789">
          <w:marLeft w:val="284"/>
          <w:marRight w:val="0"/>
          <w:marTop w:val="0"/>
          <w:marBottom w:val="0"/>
          <w:divBdr>
            <w:top w:val="none" w:sz="0" w:space="0" w:color="auto"/>
            <w:left w:val="none" w:sz="0" w:space="0" w:color="auto"/>
            <w:bottom w:val="none" w:sz="0" w:space="0" w:color="auto"/>
            <w:right w:val="none" w:sz="0" w:space="0" w:color="auto"/>
          </w:divBdr>
        </w:div>
        <w:div w:id="2046908786">
          <w:marLeft w:val="709"/>
          <w:marRight w:val="0"/>
          <w:marTop w:val="0"/>
          <w:marBottom w:val="0"/>
          <w:divBdr>
            <w:top w:val="none" w:sz="0" w:space="0" w:color="auto"/>
            <w:left w:val="none" w:sz="0" w:space="0" w:color="auto"/>
            <w:bottom w:val="none" w:sz="0" w:space="0" w:color="auto"/>
            <w:right w:val="none" w:sz="0" w:space="0" w:color="auto"/>
          </w:divBdr>
        </w:div>
        <w:div w:id="2071687567">
          <w:marLeft w:val="709"/>
          <w:marRight w:val="0"/>
          <w:marTop w:val="0"/>
          <w:marBottom w:val="0"/>
          <w:divBdr>
            <w:top w:val="none" w:sz="0" w:space="0" w:color="auto"/>
            <w:left w:val="none" w:sz="0" w:space="0" w:color="auto"/>
            <w:bottom w:val="none" w:sz="0" w:space="0" w:color="auto"/>
            <w:right w:val="none" w:sz="0" w:space="0" w:color="auto"/>
          </w:divBdr>
        </w:div>
        <w:div w:id="2084986098">
          <w:marLeft w:val="0"/>
          <w:marRight w:val="0"/>
          <w:marTop w:val="0"/>
          <w:marBottom w:val="0"/>
          <w:divBdr>
            <w:top w:val="none" w:sz="0" w:space="0" w:color="auto"/>
            <w:left w:val="none" w:sz="0" w:space="0" w:color="auto"/>
            <w:bottom w:val="none" w:sz="0" w:space="0" w:color="auto"/>
            <w:right w:val="none" w:sz="0" w:space="0" w:color="auto"/>
          </w:divBdr>
        </w:div>
      </w:divsChild>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4448354">
      <w:bodyDiv w:val="1"/>
      <w:marLeft w:val="0"/>
      <w:marRight w:val="0"/>
      <w:marTop w:val="0"/>
      <w:marBottom w:val="0"/>
      <w:divBdr>
        <w:top w:val="none" w:sz="0" w:space="0" w:color="auto"/>
        <w:left w:val="none" w:sz="0" w:space="0" w:color="auto"/>
        <w:bottom w:val="none" w:sz="0" w:space="0" w:color="auto"/>
        <w:right w:val="none" w:sz="0" w:space="0" w:color="auto"/>
      </w:divBdr>
      <w:divsChild>
        <w:div w:id="318851210">
          <w:marLeft w:val="0"/>
          <w:marRight w:val="0"/>
          <w:marTop w:val="0"/>
          <w:marBottom w:val="0"/>
          <w:divBdr>
            <w:top w:val="none" w:sz="0" w:space="0" w:color="auto"/>
            <w:left w:val="none" w:sz="0" w:space="0" w:color="auto"/>
            <w:bottom w:val="none" w:sz="0" w:space="0" w:color="auto"/>
            <w:right w:val="none" w:sz="0" w:space="0" w:color="auto"/>
          </w:divBdr>
        </w:div>
        <w:div w:id="593712610">
          <w:marLeft w:val="0"/>
          <w:marRight w:val="0"/>
          <w:marTop w:val="0"/>
          <w:marBottom w:val="0"/>
          <w:divBdr>
            <w:top w:val="none" w:sz="0" w:space="0" w:color="auto"/>
            <w:left w:val="none" w:sz="0" w:space="0" w:color="auto"/>
            <w:bottom w:val="none" w:sz="0" w:space="0" w:color="auto"/>
            <w:right w:val="none" w:sz="0" w:space="0" w:color="auto"/>
          </w:divBdr>
        </w:div>
        <w:div w:id="1321154800">
          <w:marLeft w:val="0"/>
          <w:marRight w:val="0"/>
          <w:marTop w:val="0"/>
          <w:marBottom w:val="0"/>
          <w:divBdr>
            <w:top w:val="none" w:sz="0" w:space="0" w:color="auto"/>
            <w:left w:val="none" w:sz="0" w:space="0" w:color="auto"/>
            <w:bottom w:val="none" w:sz="0" w:space="0" w:color="auto"/>
            <w:right w:val="none" w:sz="0" w:space="0" w:color="auto"/>
          </w:divBdr>
        </w:div>
        <w:div w:id="1581718220">
          <w:marLeft w:val="0"/>
          <w:marRight w:val="0"/>
          <w:marTop w:val="0"/>
          <w:marBottom w:val="0"/>
          <w:divBdr>
            <w:top w:val="none" w:sz="0" w:space="0" w:color="auto"/>
            <w:left w:val="none" w:sz="0" w:space="0" w:color="auto"/>
            <w:bottom w:val="none" w:sz="0" w:space="0" w:color="auto"/>
            <w:right w:val="none" w:sz="0" w:space="0" w:color="auto"/>
          </w:divBdr>
        </w:div>
        <w:div w:id="1617366313">
          <w:marLeft w:val="0"/>
          <w:marRight w:val="0"/>
          <w:marTop w:val="0"/>
          <w:marBottom w:val="0"/>
          <w:divBdr>
            <w:top w:val="none" w:sz="0" w:space="0" w:color="auto"/>
            <w:left w:val="none" w:sz="0" w:space="0" w:color="auto"/>
            <w:bottom w:val="none" w:sz="0" w:space="0" w:color="auto"/>
            <w:right w:val="none" w:sz="0" w:space="0" w:color="auto"/>
          </w:divBdr>
        </w:div>
        <w:div w:id="1715425133">
          <w:marLeft w:val="0"/>
          <w:marRight w:val="0"/>
          <w:marTop w:val="0"/>
          <w:marBottom w:val="0"/>
          <w:divBdr>
            <w:top w:val="none" w:sz="0" w:space="0" w:color="auto"/>
            <w:left w:val="none" w:sz="0" w:space="0" w:color="auto"/>
            <w:bottom w:val="none" w:sz="0" w:space="0" w:color="auto"/>
            <w:right w:val="none" w:sz="0" w:space="0" w:color="auto"/>
          </w:divBdr>
        </w:div>
        <w:div w:id="1961765846">
          <w:marLeft w:val="0"/>
          <w:marRight w:val="0"/>
          <w:marTop w:val="0"/>
          <w:marBottom w:val="0"/>
          <w:divBdr>
            <w:top w:val="none" w:sz="0" w:space="0" w:color="auto"/>
            <w:left w:val="none" w:sz="0" w:space="0" w:color="auto"/>
            <w:bottom w:val="none" w:sz="0" w:space="0" w:color="auto"/>
            <w:right w:val="none" w:sz="0" w:space="0" w:color="auto"/>
          </w:divBdr>
        </w:div>
      </w:divsChild>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33313793">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3221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1226033">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D071B-E93C-4E15-9530-0F4A7363F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16</Pages>
  <Words>4696</Words>
  <Characters>25832</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Juan Marcelo Ergueta Vildozo</cp:lastModifiedBy>
  <cp:revision>60</cp:revision>
  <cp:lastPrinted>2016-10-21T21:53:00Z</cp:lastPrinted>
  <dcterms:created xsi:type="dcterms:W3CDTF">2016-09-15T22:33:00Z</dcterms:created>
  <dcterms:modified xsi:type="dcterms:W3CDTF">2016-10-21T22:05:00Z</dcterms:modified>
</cp:coreProperties>
</file>