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09F" w:rsidRPr="00285A2E" w:rsidRDefault="0090609F" w:rsidP="0090609F">
      <w:pPr>
        <w:spacing w:before="240" w:line="276" w:lineRule="auto"/>
        <w:contextualSpacing/>
        <w:jc w:val="center"/>
        <w:rPr>
          <w:rFonts w:eastAsia="Times New Roman" w:cstheme="minorHAnsi"/>
          <w:b/>
          <w:color w:val="000000" w:themeColor="text1"/>
          <w:sz w:val="24"/>
          <w:szCs w:val="20"/>
          <w:u w:val="single"/>
          <w:lang w:val="es-ES" w:eastAsia="es-BO"/>
        </w:rPr>
      </w:pPr>
      <w:r w:rsidRPr="00285A2E">
        <w:rPr>
          <w:rFonts w:eastAsia="Times New Roman" w:cstheme="minorHAnsi"/>
          <w:b/>
          <w:color w:val="000000" w:themeColor="text1"/>
          <w:sz w:val="24"/>
          <w:szCs w:val="20"/>
          <w:u w:val="single"/>
          <w:lang w:val="es-ES" w:eastAsia="es-BO"/>
        </w:rPr>
        <w:t>OBRAS CIVILES PARA LA CONSTRUCCIÓN DE ACOMETIDA DE DERIVACIÓN</w:t>
      </w:r>
      <w:r w:rsidR="004F67F9">
        <w:rPr>
          <w:rFonts w:eastAsia="Times New Roman" w:cstheme="minorHAnsi"/>
          <w:b/>
          <w:color w:val="000000" w:themeColor="text1"/>
          <w:sz w:val="24"/>
          <w:szCs w:val="20"/>
          <w:u w:val="single"/>
          <w:lang w:val="es-ES" w:eastAsia="es-BO"/>
        </w:rPr>
        <w:t>, LÍNEA DE ENFRIAMIENTO Y</w:t>
      </w:r>
      <w:r w:rsidRPr="00285A2E">
        <w:rPr>
          <w:rFonts w:eastAsia="Times New Roman" w:cstheme="minorHAnsi"/>
          <w:b/>
          <w:color w:val="000000" w:themeColor="text1"/>
          <w:sz w:val="24"/>
          <w:szCs w:val="20"/>
          <w:u w:val="single"/>
          <w:lang w:val="es-ES" w:eastAsia="es-BO"/>
        </w:rPr>
        <w:t xml:space="preserve"> RED SECUNDARIA EN LA LOCALIDAD DE CACHIMAYU (LOTE 1)</w:t>
      </w:r>
    </w:p>
    <w:p w:rsidR="0036789B" w:rsidRPr="00930904" w:rsidRDefault="004F67F9" w:rsidP="00371FDC">
      <w:pPr>
        <w:pStyle w:val="Ttulo3"/>
        <w:keepLines w:val="0"/>
        <w:numPr>
          <w:ilvl w:val="0"/>
          <w:numId w:val="5"/>
        </w:numPr>
        <w:spacing w:before="240" w:line="276" w:lineRule="auto"/>
        <w:contextualSpacing/>
        <w:jc w:val="both"/>
        <w:rPr>
          <w:rFonts w:asciiTheme="minorHAnsi" w:eastAsia="Times New Roman" w:hAnsiTheme="minorHAnsi" w:cstheme="minorHAnsi"/>
          <w:bCs w:val="0"/>
          <w:color w:val="auto"/>
          <w:kern w:val="28"/>
          <w:sz w:val="20"/>
          <w:szCs w:val="20"/>
        </w:rPr>
      </w:pPr>
      <w:r>
        <w:rPr>
          <w:rFonts w:asciiTheme="minorHAnsi" w:eastAsia="Times New Roman" w:hAnsiTheme="minorHAnsi" w:cstheme="minorHAnsi"/>
          <w:color w:val="000000" w:themeColor="text1"/>
          <w:sz w:val="20"/>
          <w:szCs w:val="20"/>
          <w:lang w:val="es-ES" w:eastAsia="es-BO"/>
        </w:rPr>
        <w:t xml:space="preserve">INSTALACIÓN DE FAENAS, </w:t>
      </w:r>
      <w:r w:rsidR="0036789B" w:rsidRPr="00930904">
        <w:rPr>
          <w:rFonts w:asciiTheme="minorHAnsi" w:eastAsia="Times New Roman" w:hAnsiTheme="minorHAnsi" w:cstheme="minorHAnsi"/>
          <w:color w:val="000000" w:themeColor="text1"/>
          <w:sz w:val="20"/>
          <w:szCs w:val="20"/>
          <w:lang w:val="es-ES" w:eastAsia="es-BO"/>
        </w:rPr>
        <w:t>PROVISIÓN</w:t>
      </w:r>
      <w:r w:rsidR="00A37281">
        <w:rPr>
          <w:rFonts w:asciiTheme="minorHAnsi" w:eastAsia="Times New Roman" w:hAnsiTheme="minorHAnsi" w:cstheme="minorHAnsi"/>
          <w:color w:val="000000" w:themeColor="text1"/>
          <w:sz w:val="20"/>
          <w:szCs w:val="20"/>
          <w:lang w:val="es-ES" w:eastAsia="es-BO"/>
        </w:rPr>
        <w:t xml:space="preserve"> Y COLOCADO DE LETREROS DE OBRA</w:t>
      </w:r>
    </w:p>
    <w:p w:rsidR="0036789B" w:rsidRPr="00930904" w:rsidRDefault="0036789B" w:rsidP="00906800">
      <w:pPr>
        <w:spacing w:line="276" w:lineRule="auto"/>
        <w:contextualSpacing/>
        <w:jc w:val="both"/>
        <w:rPr>
          <w:rFonts w:cstheme="minorHAnsi"/>
          <w:b/>
          <w:sz w:val="20"/>
          <w:szCs w:val="20"/>
        </w:rPr>
      </w:pPr>
      <w:r w:rsidRPr="00930904">
        <w:rPr>
          <w:rFonts w:cstheme="minorHAnsi"/>
          <w:b/>
          <w:sz w:val="20"/>
          <w:szCs w:val="20"/>
        </w:rPr>
        <w:t>UNIDAD: GLB</w:t>
      </w:r>
    </w:p>
    <w:p w:rsidR="0036789B" w:rsidRPr="00930904"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6789B" w:rsidRPr="00930904"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36789B" w:rsidRPr="00930904" w:rsidRDefault="0036789B" w:rsidP="00906800">
      <w:pPr>
        <w:autoSpaceDE w:val="0"/>
        <w:autoSpaceDN w:val="0"/>
        <w:adjustRightInd w:val="0"/>
        <w:spacing w:line="276" w:lineRule="auto"/>
        <w:contextualSpacing/>
        <w:jc w:val="both"/>
        <w:rPr>
          <w:rFonts w:cstheme="minorHAnsi"/>
          <w:iCs/>
          <w:sz w:val="20"/>
          <w:szCs w:val="20"/>
          <w:lang w:val="es-ES_tradnl"/>
        </w:rPr>
      </w:pPr>
      <w:bookmarkStart w:id="1" w:name="_Toc314666490"/>
      <w:r w:rsidRPr="00930904">
        <w:rPr>
          <w:rFonts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930904">
        <w:rPr>
          <w:rFonts w:cstheme="minorHAnsi"/>
          <w:sz w:val="20"/>
          <w:szCs w:val="20"/>
        </w:rPr>
        <w:t>(todo el material pertinente para una adecuada señalización</w:t>
      </w:r>
      <w:r w:rsidRPr="00930904">
        <w:rPr>
          <w:rFonts w:cstheme="minorHAnsi"/>
          <w:kern w:val="28"/>
          <w:sz w:val="20"/>
          <w:szCs w:val="20"/>
          <w:lang w:val="es-ES_tradnl"/>
        </w:rPr>
        <w:t xml:space="preserve"> en obra), limpieza del sector de emplazamiento, movilización ,</w:t>
      </w:r>
      <w:r w:rsidRPr="00930904">
        <w:rPr>
          <w:rFonts w:cstheme="minorHAnsi"/>
          <w:iCs/>
          <w:sz w:val="20"/>
          <w:szCs w:val="20"/>
          <w:lang w:val="es-ES_tradnl"/>
        </w:rPr>
        <w:t xml:space="preserve"> transporte, </w:t>
      </w:r>
      <w:proofErr w:type="spellStart"/>
      <w:r w:rsidRPr="00930904">
        <w:rPr>
          <w:rFonts w:cstheme="minorHAnsi"/>
          <w:iCs/>
          <w:sz w:val="20"/>
          <w:szCs w:val="20"/>
          <w:lang w:val="es-ES_tradnl"/>
        </w:rPr>
        <w:t>descarguío</w:t>
      </w:r>
      <w:proofErr w:type="spellEnd"/>
      <w:r w:rsidRPr="00930904">
        <w:rPr>
          <w:rFonts w:cstheme="minorHAnsi"/>
          <w:iCs/>
          <w:sz w:val="20"/>
          <w:szCs w:val="20"/>
          <w:lang w:val="es-ES_tradnl"/>
        </w:rPr>
        <w:t xml:space="preserve">, instalación, mantenimiento, provisión de maquinarias, herramientas y materiales necesarios para la ejecución de las obras. </w:t>
      </w:r>
    </w:p>
    <w:bookmarkEnd w:id="1"/>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lang w:val="es-ES_tradnl"/>
        </w:rPr>
      </w:pPr>
      <w:bookmarkStart w:id="2" w:name="_Toc314666491"/>
      <w:r w:rsidRPr="00930904">
        <w:rPr>
          <w:rFonts w:eastAsia="Arial Unicode MS"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autoSpaceDE w:val="0"/>
        <w:autoSpaceDN w:val="0"/>
        <w:adjustRightInd w:val="0"/>
        <w:spacing w:line="276" w:lineRule="auto"/>
        <w:contextualSpacing/>
        <w:jc w:val="both"/>
        <w:rPr>
          <w:rFonts w:cstheme="minorHAnsi"/>
          <w:iCs/>
          <w:sz w:val="20"/>
          <w:szCs w:val="20"/>
          <w:lang w:val="es-ES_tradnl"/>
        </w:rPr>
      </w:pPr>
      <w:bookmarkStart w:id="3" w:name="_Toc314666492"/>
      <w:r w:rsidRPr="00930904">
        <w:rPr>
          <w:rFonts w:eastAsia="Arial Unicode MS" w:cstheme="minorHAnsi"/>
          <w:sz w:val="20"/>
          <w:szCs w:val="20"/>
          <w:lang w:val="es-ES_tradnl"/>
        </w:rPr>
        <w:t xml:space="preserve">Asimismo comprende el traslado oportuno de todas las herramientas, maquinarias y equipo para la adecuada y correcta ejecución de las  obras </w:t>
      </w:r>
      <w:bookmarkEnd w:id="3"/>
      <w:r w:rsidRPr="00930904">
        <w:rPr>
          <w:rFonts w:cstheme="minorHAnsi"/>
          <w:iCs/>
          <w:sz w:val="20"/>
          <w:szCs w:val="20"/>
          <w:lang w:val="es-ES_tradnl"/>
        </w:rPr>
        <w:t xml:space="preserve">y la </w:t>
      </w:r>
      <w:r w:rsidRPr="00930904">
        <w:rPr>
          <w:rFonts w:cstheme="minorHAnsi"/>
          <w:kern w:val="28"/>
          <w:sz w:val="20"/>
          <w:szCs w:val="20"/>
          <w:lang w:val="es-ES_tradnl"/>
        </w:rPr>
        <w:t>desmovilización del mismo una vez realizada la recepción final del Proyecto.</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930904">
        <w:rPr>
          <w:rFonts w:eastAsia="Arial Unicode MS" w:cstheme="minorHAnsi"/>
          <w:sz w:val="20"/>
          <w:szCs w:val="20"/>
          <w:lang w:val="es-ES_tradnl"/>
        </w:rPr>
        <w:tab/>
      </w:r>
      <w:r w:rsidRPr="00930904">
        <w:rPr>
          <w:rFonts w:eastAsia="Arial Unicode MS" w:cstheme="minorHAnsi"/>
          <w:b/>
          <w:sz w:val="20"/>
          <w:szCs w:val="20"/>
          <w:lang w:val="es-ES_tradnl"/>
        </w:rPr>
        <w:t>DETALLE</w:t>
      </w:r>
      <w:r w:rsidRPr="00930904">
        <w:rPr>
          <w:rFonts w:eastAsia="Arial Unicode MS" w:cstheme="minorHAnsi"/>
          <w:b/>
          <w:sz w:val="20"/>
          <w:szCs w:val="20"/>
          <w:lang w:val="es-ES_tradnl"/>
        </w:rPr>
        <w:tab/>
      </w:r>
      <w:r w:rsidRPr="00930904">
        <w:rPr>
          <w:rFonts w:eastAsia="Arial Unicode MS" w:cstheme="minorHAnsi"/>
          <w:b/>
          <w:sz w:val="20"/>
          <w:szCs w:val="20"/>
          <w:lang w:val="es-ES_tradnl"/>
        </w:rPr>
        <w:tab/>
      </w:r>
      <w:r w:rsidRPr="00930904">
        <w:rPr>
          <w:rFonts w:eastAsia="Arial Unicode MS" w:cstheme="minorHAnsi"/>
          <w:b/>
          <w:sz w:val="20"/>
          <w:szCs w:val="20"/>
          <w:lang w:val="es-ES_tradnl"/>
        </w:rPr>
        <w:tab/>
        <w:t xml:space="preserve">                  UNIDAD</w:t>
      </w:r>
      <w:r w:rsidRPr="00930904">
        <w:rPr>
          <w:rFonts w:eastAsia="Arial Unicode MS" w:cstheme="minorHAnsi"/>
          <w:b/>
          <w:sz w:val="20"/>
          <w:szCs w:val="20"/>
          <w:lang w:val="es-ES_tradnl"/>
        </w:rPr>
        <w:tab/>
        <w:t xml:space="preserve">         CANTIDAD</w:t>
      </w:r>
    </w:p>
    <w:p w:rsidR="0036789B" w:rsidRPr="00930904"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DEPOSITO DE MATERIALES CON OFICINA DE OBRA          PZ</w:t>
      </w:r>
      <w:r w:rsidR="004F67F9">
        <w:rPr>
          <w:rFonts w:eastAsia="Arial Unicode MS" w:cstheme="minorHAnsi"/>
          <w:sz w:val="20"/>
          <w:szCs w:val="20"/>
          <w:lang w:val="es-ES_tradnl"/>
        </w:rPr>
        <w:t>A                              1</w:t>
      </w:r>
    </w:p>
    <w:p w:rsidR="0036789B" w:rsidRPr="00930904"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LETRERO DE OBRA       </w:t>
      </w:r>
      <w:r w:rsidRPr="00930904">
        <w:rPr>
          <w:rFonts w:eastAsia="Arial Unicode MS" w:cstheme="minorHAnsi"/>
          <w:sz w:val="20"/>
          <w:szCs w:val="20"/>
          <w:lang w:val="es-ES_tradnl"/>
        </w:rPr>
        <w:tab/>
      </w:r>
      <w:r w:rsidRPr="00930904">
        <w:rPr>
          <w:rFonts w:eastAsia="Arial Unicode MS" w:cstheme="minorHAnsi"/>
          <w:sz w:val="20"/>
          <w:szCs w:val="20"/>
          <w:lang w:val="es-ES_tradnl"/>
        </w:rPr>
        <w:tab/>
        <w:t xml:space="preserve">                      </w:t>
      </w:r>
      <w:r w:rsidR="007A42CE">
        <w:rPr>
          <w:rFonts w:eastAsia="Arial Unicode MS" w:cstheme="minorHAnsi"/>
          <w:sz w:val="20"/>
          <w:szCs w:val="20"/>
          <w:lang w:val="es-ES_tradnl"/>
        </w:rPr>
        <w:tab/>
        <w:t xml:space="preserve">      </w:t>
      </w:r>
      <w:r w:rsidRPr="00930904">
        <w:rPr>
          <w:rFonts w:eastAsia="Arial Unicode MS" w:cstheme="minorHAnsi"/>
          <w:sz w:val="20"/>
          <w:szCs w:val="20"/>
          <w:lang w:val="es-ES_tradnl"/>
        </w:rPr>
        <w:t>PZA</w:t>
      </w:r>
      <w:r w:rsidRPr="00930904">
        <w:rPr>
          <w:rFonts w:eastAsia="Arial Unicode MS" w:cstheme="minorHAnsi"/>
          <w:sz w:val="20"/>
          <w:szCs w:val="20"/>
          <w:lang w:val="es-ES_tradnl"/>
        </w:rPr>
        <w:tab/>
      </w:r>
      <w:r w:rsidRPr="00930904">
        <w:rPr>
          <w:rFonts w:eastAsia="Arial Unicode MS" w:cstheme="minorHAnsi"/>
          <w:sz w:val="20"/>
          <w:szCs w:val="20"/>
          <w:lang w:val="es-ES_tradnl"/>
        </w:rPr>
        <w:tab/>
      </w:r>
      <w:r w:rsidR="007A42CE">
        <w:rPr>
          <w:rFonts w:eastAsia="Arial Unicode MS" w:cstheme="minorHAnsi"/>
          <w:sz w:val="20"/>
          <w:szCs w:val="20"/>
          <w:lang w:val="es-ES_tradnl"/>
        </w:rPr>
        <w:t xml:space="preserve">            </w:t>
      </w:r>
      <w:r w:rsidR="004F67F9">
        <w:rPr>
          <w:rFonts w:eastAsia="Arial Unicode MS" w:cstheme="minorHAnsi"/>
          <w:sz w:val="20"/>
          <w:szCs w:val="20"/>
          <w:lang w:val="es-ES_tradnl"/>
        </w:rPr>
        <w:t>1</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4" w:name="_Toc314666493"/>
      <w:r w:rsidRPr="00930904">
        <w:rPr>
          <w:rFonts w:asciiTheme="minorHAnsi" w:hAnsiTheme="minorHAnsi" w:cstheme="minorHAnsi"/>
          <w:sz w:val="20"/>
          <w:szCs w:val="20"/>
        </w:rPr>
        <w:t>MATERIALES, HERRAMIENTAS Y EQUIPO</w:t>
      </w:r>
      <w:bookmarkEnd w:id="4"/>
    </w:p>
    <w:p w:rsidR="0036789B" w:rsidRPr="00930904" w:rsidRDefault="0036789B" w:rsidP="00906800">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6789B" w:rsidRPr="00930904"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930904">
        <w:rPr>
          <w:rFonts w:asciiTheme="minorHAnsi" w:hAnsiTheme="minorHAnsi" w:cstheme="minorHAnsi"/>
          <w:kern w:val="28"/>
          <w:sz w:val="20"/>
          <w:szCs w:val="20"/>
          <w:lang w:val="es-ES_tradnl"/>
        </w:rPr>
        <w:t>Tablones de Madera o Piso de Cemento, etc.; como base de asiento para el material.</w:t>
      </w:r>
    </w:p>
    <w:p w:rsidR="0036789B" w:rsidRPr="00930904"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930904">
        <w:rPr>
          <w:rFonts w:asciiTheme="minorHAnsi" w:hAnsiTheme="minorHAnsi" w:cstheme="minorHAnsi"/>
          <w:kern w:val="28"/>
          <w:sz w:val="20"/>
          <w:szCs w:val="20"/>
          <w:lang w:val="es-ES_tradnl"/>
        </w:rPr>
        <w:t xml:space="preserve">Carpas o </w:t>
      </w:r>
      <w:proofErr w:type="spellStart"/>
      <w:r w:rsidRPr="00930904">
        <w:rPr>
          <w:rFonts w:asciiTheme="minorHAnsi" w:hAnsiTheme="minorHAnsi" w:cstheme="minorHAnsi"/>
          <w:kern w:val="28"/>
          <w:sz w:val="20"/>
          <w:szCs w:val="20"/>
          <w:lang w:val="es-ES_tradnl"/>
        </w:rPr>
        <w:t>Semi</w:t>
      </w:r>
      <w:proofErr w:type="spellEnd"/>
      <w:r w:rsidRPr="00930904">
        <w:rPr>
          <w:rFonts w:asciiTheme="minorHAnsi" w:hAnsiTheme="minorHAnsi" w:cstheme="minorHAnsi"/>
          <w:kern w:val="28"/>
          <w:sz w:val="20"/>
          <w:szCs w:val="20"/>
          <w:lang w:val="es-ES_tradnl"/>
        </w:rPr>
        <w:t>-Sombras, Tinglados, etc.; para el resguardo del material del sol o lluvia.</w:t>
      </w:r>
    </w:p>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930904">
        <w:rPr>
          <w:rFonts w:asciiTheme="minorHAnsi" w:hAnsiTheme="minorHAnsi" w:cstheme="minorHAnsi"/>
          <w:sz w:val="20"/>
          <w:szCs w:val="20"/>
        </w:rPr>
        <w:t>PROCEDIMIENTO PARA LA EJECUCIÓN</w:t>
      </w:r>
      <w:bookmarkEnd w:id="5"/>
    </w:p>
    <w:p w:rsidR="0036789B" w:rsidRPr="00930904" w:rsidRDefault="0036789B" w:rsidP="00906800">
      <w:pPr>
        <w:spacing w:line="276" w:lineRule="auto"/>
        <w:contextualSpacing/>
        <w:jc w:val="both"/>
        <w:rPr>
          <w:rFonts w:eastAsia="Arial Unicode MS" w:cstheme="minorHAnsi"/>
          <w:sz w:val="20"/>
          <w:szCs w:val="20"/>
          <w:lang w:val="es-ES_tradnl"/>
        </w:rPr>
      </w:pPr>
      <w:bookmarkStart w:id="6" w:name="_Toc314666496"/>
      <w:r w:rsidRPr="00930904">
        <w:rPr>
          <w:rFonts w:eastAsia="Arial Unicode MS" w:cstheme="minorHAnsi"/>
          <w:sz w:val="20"/>
          <w:szCs w:val="20"/>
          <w:lang w:val="es-ES_tradnl"/>
        </w:rPr>
        <w:lastRenderedPageBreak/>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930904">
        <w:rPr>
          <w:rFonts w:eastAsia="Arial Unicode MS" w:cstheme="minorHAnsi"/>
          <w:sz w:val="20"/>
          <w:szCs w:val="20"/>
          <w:lang w:val="es-ES_tradnl"/>
        </w:rPr>
        <w:t>,</w:t>
      </w:r>
      <w:r w:rsidRPr="00930904">
        <w:rPr>
          <w:rFonts w:cstheme="minorHAnsi"/>
          <w:sz w:val="20"/>
          <w:szCs w:val="20"/>
        </w:rPr>
        <w:t xml:space="preserve"> Para ello se deberá presentar al SUPERVISOR DE OBRA un Croquis; en el cual se indicará el lugar donde será emplazado el Depósito o Campamento para la Instalación de Faenas.</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30904">
        <w:rPr>
          <w:rFonts w:eastAsia="Arial Unicode MS" w:cstheme="minorHAnsi"/>
          <w:sz w:val="20"/>
          <w:szCs w:val="20"/>
        </w:rPr>
        <w:t>En todo el desarrollo de la obra el CONTRATISTA deberá realizar la respectiva señalización para prevenir accidentes, siendo el responsable en cualquier situación donde no exista  la misma.</w:t>
      </w:r>
    </w:p>
    <w:p w:rsidR="0036789B" w:rsidRPr="00930904" w:rsidRDefault="0036789B" w:rsidP="00906800">
      <w:pPr>
        <w:spacing w:line="276" w:lineRule="auto"/>
        <w:contextualSpacing/>
        <w:jc w:val="both"/>
        <w:rPr>
          <w:rFonts w:eastAsia="Arial Unicode MS" w:cstheme="minorHAnsi"/>
          <w:sz w:val="20"/>
          <w:szCs w:val="20"/>
          <w:lang w:val="es-ES_tradnl"/>
        </w:rPr>
      </w:pPr>
      <w:bookmarkStart w:id="7" w:name="_Toc314666500"/>
      <w:r w:rsidRPr="00930904">
        <w:rPr>
          <w:rFonts w:eastAsia="Arial Unicode MS"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lang w:val="es-ES_tradnl"/>
        </w:rPr>
      </w:pPr>
      <w:bookmarkStart w:id="8" w:name="_Toc314666501"/>
      <w:r w:rsidRPr="00930904">
        <w:rPr>
          <w:rFonts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lang w:val="es-ES_tradnl"/>
        </w:rPr>
        <w:t xml:space="preserve">Los letreros de obra serán </w:t>
      </w:r>
      <w:r w:rsidRPr="00930904">
        <w:rPr>
          <w:rFonts w:eastAsia="Arial Unicode MS" w:cstheme="minorHAnsi"/>
          <w:sz w:val="20"/>
          <w:szCs w:val="20"/>
        </w:rPr>
        <w:t>elaborados en lona con densidad de 18 onzas/m</w:t>
      </w:r>
      <w:r w:rsidRPr="00930904">
        <w:rPr>
          <w:rFonts w:eastAsia="Arial Unicode MS" w:cstheme="minorHAnsi"/>
          <w:sz w:val="20"/>
          <w:szCs w:val="20"/>
          <w:vertAlign w:val="superscript"/>
        </w:rPr>
        <w:t>2</w:t>
      </w:r>
      <w:r w:rsidRPr="00930904">
        <w:rPr>
          <w:rFonts w:eastAsia="Arial Unicode MS" w:cstheme="minorHAnsi"/>
          <w:sz w:val="20"/>
          <w:szCs w:val="20"/>
        </w:rPr>
        <w:t>, con una impresión como mínimo de 1440 DPI de resolución,  no aceptándose de ninguna manera trabajos con menor calidad.</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30904">
        <w:rPr>
          <w:rFonts w:eastAsia="Arial Unicode MS" w:cstheme="minorHAnsi"/>
          <w:sz w:val="20"/>
          <w:szCs w:val="20"/>
        </w:rPr>
        <w:t>impresión, que correrá por cuenta del CONTRATISTA.</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cstheme="minorHAnsi"/>
          <w:sz w:val="20"/>
          <w:szCs w:val="20"/>
        </w:rPr>
        <w:lastRenderedPageBreak/>
        <w:t>Será de exclusiva responsabilidad del CONTRATISTA y a su costo el resguardar, mantener y reponer en caso de deterioro y sustracción de los letreros.</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xml:space="preserve">El CONTRATISTA deberá proveer y colocar letreros, los cuales deberán permanecer durante todo el tiempo que dure el trabajo en obra, el o el Letreros serán retirados </w:t>
      </w:r>
      <w:r w:rsidRPr="00930904">
        <w:rPr>
          <w:rFonts w:cstheme="minorHAnsi"/>
          <w:b/>
          <w:bCs/>
          <w:sz w:val="20"/>
          <w:szCs w:val="20"/>
        </w:rPr>
        <w:t>durante la Inspección de la entrega definitiva del Proyecto</w:t>
      </w:r>
      <w:r w:rsidRPr="00930904">
        <w:rPr>
          <w:rFonts w:cstheme="minorHAnsi"/>
          <w:sz w:val="20"/>
          <w:szCs w:val="20"/>
        </w:rPr>
        <w:t>.</w:t>
      </w:r>
    </w:p>
    <w:p w:rsidR="0036789B" w:rsidRPr="00930904" w:rsidRDefault="0036789B" w:rsidP="00906800">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 </w:t>
      </w:r>
    </w:p>
    <w:p w:rsidR="0036789B" w:rsidRPr="00930904" w:rsidRDefault="0036789B" w:rsidP="00906800">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30904">
        <w:rPr>
          <w:rFonts w:eastAsia="Arial Unicode MS"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bookmarkStart w:id="9" w:name="_Toc314666502"/>
      <w:r w:rsidRPr="00930904">
        <w:rPr>
          <w:rFonts w:asciiTheme="minorHAnsi" w:hAnsiTheme="minorHAnsi" w:cstheme="minorHAnsi"/>
          <w:sz w:val="20"/>
          <w:szCs w:val="20"/>
        </w:rPr>
        <w:t>MEDIDAS DE MITIGACIÓN AMBIENTAL</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w:t>
      </w:r>
      <w:r w:rsidR="005D40B6" w:rsidRPr="00930904">
        <w:rPr>
          <w:rFonts w:cstheme="minorHAnsi"/>
          <w:kern w:val="28"/>
          <w:sz w:val="20"/>
          <w:szCs w:val="20"/>
          <w:lang w:val="es-ES_tradnl"/>
        </w:rPr>
        <w:t xml:space="preserve"> cualesquiera lugar</w:t>
      </w:r>
      <w:r w:rsidRPr="00930904">
        <w:rPr>
          <w:rFonts w:cstheme="minorHAnsi"/>
          <w:kern w:val="28"/>
          <w:sz w:val="20"/>
          <w:szCs w:val="20"/>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789B" w:rsidRPr="00AC5597" w:rsidRDefault="0036789B" w:rsidP="00AC559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6789B" w:rsidRPr="00930904"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r w:rsidRPr="00930904">
        <w:rPr>
          <w:rFonts w:asciiTheme="minorHAnsi" w:hAnsiTheme="minorHAnsi" w:cstheme="minorHAnsi"/>
          <w:sz w:val="20"/>
          <w:szCs w:val="20"/>
        </w:rPr>
        <w:lastRenderedPageBreak/>
        <w:t>MEDICIÓN Y FORMA DE PAGO</w:t>
      </w:r>
      <w:bookmarkStart w:id="10" w:name="_Toc314666503"/>
      <w:bookmarkEnd w:id="9"/>
    </w:p>
    <w:p w:rsidR="0036789B" w:rsidRDefault="0036789B" w:rsidP="00AC5597">
      <w:pPr>
        <w:pStyle w:val="Estilo1"/>
        <w:spacing w:line="276" w:lineRule="auto"/>
        <w:contextualSpacing/>
        <w:rPr>
          <w:rFonts w:cstheme="minorHAnsi"/>
          <w:kern w:val="28"/>
          <w:sz w:val="20"/>
          <w:szCs w:val="20"/>
        </w:rPr>
      </w:pPr>
      <w:r w:rsidRPr="00930904">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w:t>
      </w:r>
      <w:r w:rsidR="00AC5597">
        <w:rPr>
          <w:rFonts w:asciiTheme="minorHAnsi" w:hAnsiTheme="minorHAnsi" w:cstheme="minorHAnsi"/>
          <w:b w:val="0"/>
          <w:kern w:val="28"/>
          <w:sz w:val="20"/>
          <w:szCs w:val="20"/>
        </w:rPr>
        <w:t xml:space="preserve"> se realice en el presente ítem.</w:t>
      </w:r>
      <w:r w:rsidR="00AC5597" w:rsidRPr="00AC5597">
        <w:rPr>
          <w:rFonts w:asciiTheme="minorHAnsi" w:hAnsiTheme="minorHAnsi" w:cstheme="minorHAnsi"/>
          <w:b w:val="0"/>
          <w:kern w:val="28"/>
          <w:sz w:val="20"/>
          <w:szCs w:val="20"/>
        </w:rPr>
        <w:t xml:space="preserve"> </w:t>
      </w:r>
      <w:r w:rsidRPr="00AC5597">
        <w:rPr>
          <w:rFonts w:cstheme="minorHAnsi"/>
          <w:b w:val="0"/>
          <w:kern w:val="28"/>
          <w:sz w:val="20"/>
          <w:szCs w:val="20"/>
        </w:rPr>
        <w:t>D</w:t>
      </w:r>
      <w:r w:rsidRPr="00AC5597">
        <w:rPr>
          <w:rFonts w:asciiTheme="minorHAnsi" w:hAnsiTheme="minorHAnsi" w:cstheme="minorHAnsi"/>
          <w:b w:val="0"/>
          <w:kern w:val="28"/>
          <w:sz w:val="20"/>
          <w:szCs w:val="20"/>
        </w:rPr>
        <w:t>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AC5597" w:rsidRPr="00AC5597" w:rsidRDefault="00AC5597" w:rsidP="00AC5597">
      <w:pPr>
        <w:pStyle w:val="Estilo1"/>
        <w:spacing w:line="276" w:lineRule="auto"/>
        <w:contextualSpacing/>
        <w:rPr>
          <w:rFonts w:asciiTheme="minorHAnsi" w:hAnsiTheme="minorHAnsi" w:cstheme="minorHAnsi"/>
          <w:b w:val="0"/>
          <w:sz w:val="20"/>
          <w:szCs w:val="20"/>
        </w:rPr>
      </w:pPr>
    </w:p>
    <w:p w:rsidR="005D40B6" w:rsidRPr="00930904" w:rsidRDefault="005D40B6" w:rsidP="00371FDC">
      <w:pPr>
        <w:pStyle w:val="Ttulo3"/>
        <w:keepLines w:val="0"/>
        <w:numPr>
          <w:ilvl w:val="0"/>
          <w:numId w:val="5"/>
        </w:numPr>
        <w:spacing w:before="0" w:line="276" w:lineRule="auto"/>
        <w:contextualSpacing/>
        <w:jc w:val="both"/>
        <w:rPr>
          <w:rFonts w:asciiTheme="minorHAnsi" w:eastAsia="Times New Roman" w:hAnsiTheme="minorHAnsi" w:cstheme="minorHAnsi"/>
          <w:iCs/>
          <w:color w:val="auto"/>
          <w:sz w:val="20"/>
          <w:szCs w:val="20"/>
          <w:lang w:val="es-ES_tradnl" w:eastAsia="es-ES"/>
        </w:rPr>
      </w:pPr>
      <w:r w:rsidRPr="00930904">
        <w:rPr>
          <w:rFonts w:asciiTheme="minorHAnsi" w:eastAsia="Times New Roman" w:hAnsiTheme="minorHAnsi" w:cstheme="minorHAnsi"/>
          <w:iCs/>
          <w:color w:val="auto"/>
          <w:sz w:val="20"/>
          <w:szCs w:val="20"/>
          <w:lang w:val="es-ES_tradnl" w:eastAsia="es-ES"/>
        </w:rPr>
        <w:t>MOVILIZACIÓN Y DESMOVILIZACIÓN DE EQUIPO, MATERIAL, HERRAMIENTAS Y PERSONAL.</w:t>
      </w:r>
    </w:p>
    <w:p w:rsidR="005D40B6" w:rsidRPr="00930904" w:rsidRDefault="005D40B6" w:rsidP="00906800">
      <w:pPr>
        <w:autoSpaceDE w:val="0"/>
        <w:autoSpaceDN w:val="0"/>
        <w:adjustRightInd w:val="0"/>
        <w:spacing w:line="276" w:lineRule="auto"/>
        <w:contextualSpacing/>
        <w:jc w:val="both"/>
        <w:rPr>
          <w:rFonts w:cstheme="minorHAnsi"/>
          <w:b/>
          <w:sz w:val="20"/>
          <w:szCs w:val="20"/>
        </w:rPr>
      </w:pPr>
      <w:r w:rsidRPr="00930904">
        <w:rPr>
          <w:rFonts w:cstheme="minorHAnsi"/>
          <w:b/>
          <w:sz w:val="20"/>
          <w:szCs w:val="20"/>
        </w:rPr>
        <w:t>UNIDAD: GLB</w:t>
      </w:r>
    </w:p>
    <w:p w:rsidR="00AC5597" w:rsidRPr="00AC5597" w:rsidRDefault="005D40B6" w:rsidP="00906800">
      <w:pPr>
        <w:pStyle w:val="Estilo2"/>
        <w:numPr>
          <w:ilvl w:val="1"/>
          <w:numId w:val="7"/>
        </w:numPr>
      </w:pPr>
      <w:r w:rsidRPr="00930904">
        <w:t>DEFINICIÓN</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Este ítem comprende la movilización y desmovilización de equipo, material, herramientas y personal necesarios para la ejecución de cada uno de los ítems que comprende el proyecto.</w:t>
      </w:r>
    </w:p>
    <w:p w:rsidR="00AC5597"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xml:space="preserve">El CONTRATISTA realizará los trabajos siguientes: transportar, descargar, proveer maquinarias, herramientas, materiales y personal necesarios para la ejecución de las obras. </w:t>
      </w:r>
    </w:p>
    <w:p w:rsidR="005D40B6" w:rsidRPr="00930904" w:rsidRDefault="005D40B6" w:rsidP="00371FDC">
      <w:pPr>
        <w:pStyle w:val="Estilo2"/>
        <w:numPr>
          <w:ilvl w:val="1"/>
          <w:numId w:val="7"/>
        </w:numPr>
      </w:pPr>
      <w:r w:rsidRPr="00930904">
        <w:t>MATERIALES, HERRAMIENTAS, EQUIPO Y PERSONAL</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El CONTRATISTA deberá proporcionar todos los materiales, herramientas, equipo y personal necesario para la ejecución de este ítem.</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Todo el equipo y personal mínimo comprometido para la obra deberá ser puesto a disposición del SUPERVISOR DE OBRA durante toda la ejecución de la obra.</w:t>
      </w:r>
    </w:p>
    <w:p w:rsidR="005D40B6" w:rsidRPr="00930904" w:rsidRDefault="005D40B6" w:rsidP="00371FDC">
      <w:pPr>
        <w:pStyle w:val="Estilo2"/>
        <w:numPr>
          <w:ilvl w:val="1"/>
          <w:numId w:val="7"/>
        </w:numPr>
      </w:pPr>
      <w:r w:rsidRPr="00930904">
        <w:t>PROCEDIMIENTO PARA LA EJECUCIÓN</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El CONTRATISTA deberá presentar al SUPERVISOR DE OBRA un plan de Movilización y Desmovilización que contemple lo siguiente:</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Medio de Transporte</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Tipo de carga a transportar</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Inspección de equipos, herramientas y carga</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Descripción de las rutas</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Horarios de viaje</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Cronogramas de trabajo.</w:t>
      </w:r>
    </w:p>
    <w:p w:rsidR="00AC5597" w:rsidRPr="00AC5597" w:rsidRDefault="00AC5597" w:rsidP="00AC5597">
      <w:pPr>
        <w:tabs>
          <w:tab w:val="left" w:pos="426"/>
        </w:tabs>
        <w:contextualSpacing/>
        <w:jc w:val="both"/>
        <w:rPr>
          <w:rFonts w:ascii="Calibri" w:hAnsi="Calibri" w:cs="Calibri"/>
          <w:bCs/>
          <w:sz w:val="20"/>
          <w:lang w:eastAsia="es-BO"/>
        </w:rPr>
      </w:pPr>
      <w:r w:rsidRPr="00AC5597">
        <w:rPr>
          <w:rFonts w:ascii="Calibri" w:hAnsi="Calibri" w:cs="Calibri"/>
          <w:bCs/>
          <w:sz w:val="20"/>
          <w:lang w:eastAsia="es-BO"/>
        </w:rPr>
        <w:t>Como requisito para la Entrega Definitiva, el CONTRATISTA deberá presentar un balance de materiales utilizados en obra y realizar la devolución correspondiente a almacenes de YPFB del material sobrante. Por lo tanto, se encargará de realizar el transporte correspondiente hasta almacenes de YPFB Redes de Gas Chuquisaca en la ciudad de Sucre.</w:t>
      </w:r>
    </w:p>
    <w:p w:rsidR="005D40B6" w:rsidRPr="00930904" w:rsidRDefault="005D40B6" w:rsidP="00906800">
      <w:pPr>
        <w:autoSpaceDE w:val="0"/>
        <w:autoSpaceDN w:val="0"/>
        <w:adjustRightInd w:val="0"/>
        <w:spacing w:line="276" w:lineRule="auto"/>
        <w:contextualSpacing/>
        <w:jc w:val="both"/>
        <w:rPr>
          <w:rFonts w:cstheme="minorHAnsi"/>
          <w:sz w:val="20"/>
          <w:szCs w:val="20"/>
        </w:rPr>
      </w:pP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lastRenderedPageBreak/>
        <w:t>El CONTRATISTA será responsable de todas las actividades y consecuencias de las mismas.</w:t>
      </w:r>
    </w:p>
    <w:p w:rsidR="005D40B6" w:rsidRPr="00930904" w:rsidRDefault="005D40B6" w:rsidP="00906800">
      <w:pPr>
        <w:autoSpaceDE w:val="0"/>
        <w:autoSpaceDN w:val="0"/>
        <w:adjustRightInd w:val="0"/>
        <w:spacing w:line="276" w:lineRule="auto"/>
        <w:contextualSpacing/>
        <w:jc w:val="both"/>
        <w:rPr>
          <w:rFonts w:cstheme="minorHAnsi"/>
          <w:sz w:val="20"/>
          <w:szCs w:val="20"/>
        </w:rPr>
      </w:pP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930904">
        <w:rPr>
          <w:rFonts w:cstheme="minorHAnsi"/>
          <w:sz w:val="20"/>
          <w:szCs w:val="20"/>
        </w:rPr>
        <w:t>By</w:t>
      </w:r>
      <w:proofErr w:type="spellEnd"/>
      <w:r w:rsidRPr="00930904">
        <w:rPr>
          <w:rFonts w:cstheme="minorHAnsi"/>
          <w:sz w:val="20"/>
          <w:szCs w:val="20"/>
        </w:rPr>
        <w:t>, puesto que los mismos son incluidos dentro de los gastos generales que forman parte de los costos indirectos.</w:t>
      </w:r>
    </w:p>
    <w:p w:rsidR="005D40B6" w:rsidRPr="00930904" w:rsidRDefault="005D40B6" w:rsidP="00371FDC">
      <w:pPr>
        <w:pStyle w:val="Estilo2"/>
        <w:numPr>
          <w:ilvl w:val="1"/>
          <w:numId w:val="7"/>
        </w:numPr>
      </w:pPr>
      <w:r w:rsidRPr="00930904">
        <w:t>MEDIDAS DE MITIGACIÓN AMBIENTAL</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40B6" w:rsidRPr="00930904" w:rsidRDefault="005D40B6" w:rsidP="00371FDC">
      <w:pPr>
        <w:pStyle w:val="Estilo2"/>
        <w:numPr>
          <w:ilvl w:val="1"/>
          <w:numId w:val="7"/>
        </w:numPr>
      </w:pPr>
      <w:r w:rsidRPr="00930904">
        <w:t>MEDICIÓN Y FORMA DE PAGO</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5D40B6" w:rsidRPr="00930904" w:rsidRDefault="004F67F9" w:rsidP="00371FDC">
      <w:pPr>
        <w:pStyle w:val="Ttulo3"/>
        <w:keepLines w:val="0"/>
        <w:numPr>
          <w:ilvl w:val="0"/>
          <w:numId w:val="5"/>
        </w:numPr>
        <w:spacing w:before="0" w:line="276" w:lineRule="auto"/>
        <w:contextualSpacing/>
        <w:jc w:val="both"/>
        <w:rPr>
          <w:rFonts w:asciiTheme="minorHAnsi" w:eastAsia="Arial Unicode MS" w:hAnsiTheme="minorHAnsi" w:cstheme="minorHAnsi"/>
          <w:bCs w:val="0"/>
          <w:color w:val="auto"/>
          <w:sz w:val="20"/>
          <w:szCs w:val="20"/>
          <w:lang w:val="es-ES_tradnl" w:eastAsia="es-ES"/>
        </w:rPr>
      </w:pPr>
      <w:r>
        <w:rPr>
          <w:rFonts w:asciiTheme="minorHAnsi" w:eastAsia="Arial Unicode MS" w:hAnsiTheme="minorHAnsi" w:cstheme="minorHAnsi"/>
          <w:bCs w:val="0"/>
          <w:color w:val="auto"/>
          <w:sz w:val="20"/>
          <w:szCs w:val="20"/>
          <w:lang w:val="es-ES_tradnl" w:eastAsia="es-ES"/>
        </w:rPr>
        <w:lastRenderedPageBreak/>
        <w:t>REPLANTEO Y TRAZADO TOPOGRÁFICO</w:t>
      </w:r>
    </w:p>
    <w:p w:rsidR="005D40B6" w:rsidRPr="00930904" w:rsidRDefault="005D40B6" w:rsidP="00906800">
      <w:pPr>
        <w:spacing w:line="276" w:lineRule="auto"/>
        <w:contextualSpacing/>
        <w:jc w:val="both"/>
        <w:rPr>
          <w:rFonts w:cstheme="minorHAnsi"/>
          <w:b/>
          <w:sz w:val="20"/>
          <w:szCs w:val="20"/>
        </w:rPr>
      </w:pPr>
      <w:r w:rsidRPr="00930904">
        <w:rPr>
          <w:rFonts w:cstheme="minorHAnsi"/>
          <w:b/>
          <w:sz w:val="20"/>
          <w:szCs w:val="20"/>
        </w:rPr>
        <w:t>UNIDAD: m</w:t>
      </w:r>
    </w:p>
    <w:p w:rsidR="005D40B6" w:rsidRPr="00930904" w:rsidRDefault="005D40B6" w:rsidP="00371FDC">
      <w:pPr>
        <w:pStyle w:val="Prrafodelista"/>
        <w:numPr>
          <w:ilvl w:val="0"/>
          <w:numId w:val="8"/>
        </w:numPr>
        <w:spacing w:line="276" w:lineRule="auto"/>
        <w:contextualSpacing/>
        <w:jc w:val="both"/>
        <w:rPr>
          <w:rFonts w:asciiTheme="minorHAnsi" w:eastAsia="Arial Unicode MS" w:hAnsiTheme="minorHAnsi" w:cstheme="minorHAnsi"/>
          <w:b/>
          <w:vanish/>
          <w:sz w:val="20"/>
          <w:szCs w:val="20"/>
          <w:lang w:val="es-ES_tradnl"/>
        </w:rPr>
      </w:pPr>
    </w:p>
    <w:p w:rsidR="005D40B6" w:rsidRPr="00930904" w:rsidRDefault="005D40B6" w:rsidP="00371FDC">
      <w:pPr>
        <w:pStyle w:val="Prrafodelista"/>
        <w:numPr>
          <w:ilvl w:val="0"/>
          <w:numId w:val="8"/>
        </w:numPr>
        <w:spacing w:line="276" w:lineRule="auto"/>
        <w:contextualSpacing/>
        <w:jc w:val="both"/>
        <w:rPr>
          <w:rFonts w:asciiTheme="minorHAnsi" w:eastAsia="Arial Unicode MS" w:hAnsiTheme="minorHAnsi" w:cstheme="minorHAnsi"/>
          <w:b/>
          <w:vanish/>
          <w:sz w:val="20"/>
          <w:szCs w:val="20"/>
          <w:lang w:val="es-ES_tradnl"/>
        </w:rPr>
      </w:pPr>
    </w:p>
    <w:p w:rsidR="005D40B6" w:rsidRPr="00930904" w:rsidRDefault="005D40B6" w:rsidP="00371FDC">
      <w:pPr>
        <w:pStyle w:val="Estilo1"/>
        <w:numPr>
          <w:ilvl w:val="1"/>
          <w:numId w:val="8"/>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bookmarkStart w:id="11" w:name="_Toc314666506"/>
      <w:r w:rsidRPr="00930904">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930904">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r w:rsidRPr="00930904">
        <w:rPr>
          <w:rFonts w:asciiTheme="minorHAnsi" w:hAnsiTheme="minorHAnsi" w:cstheme="minorHAnsi"/>
          <w:color w:val="auto"/>
          <w:sz w:val="20"/>
          <w:szCs w:val="20"/>
        </w:rPr>
        <w:t xml:space="preserve">De igual manera contempla la definición de la poligonal abierta, y la documentación de los </w:t>
      </w:r>
      <w:proofErr w:type="spellStart"/>
      <w:r w:rsidRPr="00930904">
        <w:rPr>
          <w:rFonts w:asciiTheme="minorHAnsi" w:hAnsiTheme="minorHAnsi" w:cstheme="minorHAnsi"/>
          <w:color w:val="auto"/>
          <w:sz w:val="20"/>
          <w:szCs w:val="20"/>
        </w:rPr>
        <w:t>PB´s</w:t>
      </w:r>
      <w:proofErr w:type="spellEnd"/>
      <w:r w:rsidRPr="00930904">
        <w:rPr>
          <w:rFonts w:asciiTheme="minorHAnsi" w:hAnsiTheme="minorHAnsi" w:cstheme="minorHAnsi"/>
          <w:color w:val="auto"/>
          <w:sz w:val="20"/>
          <w:szCs w:val="20"/>
        </w:rPr>
        <w:t xml:space="preserve"> y </w:t>
      </w:r>
      <w:proofErr w:type="spellStart"/>
      <w:r w:rsidRPr="00930904">
        <w:rPr>
          <w:rFonts w:asciiTheme="minorHAnsi" w:hAnsiTheme="minorHAnsi" w:cstheme="minorHAnsi"/>
          <w:color w:val="auto"/>
          <w:sz w:val="20"/>
          <w:szCs w:val="20"/>
        </w:rPr>
        <w:t>BM´s</w:t>
      </w:r>
      <w:proofErr w:type="spellEnd"/>
      <w:r w:rsidRPr="00930904">
        <w:rPr>
          <w:rFonts w:asciiTheme="minorHAnsi" w:hAnsiTheme="minorHAnsi" w:cstheme="minorHAnsi"/>
          <w:color w:val="auto"/>
          <w:sz w:val="20"/>
          <w:szCs w:val="20"/>
        </w:rPr>
        <w:t>, a objeto de tener establecido las coordenadas de eje del ducto.</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p>
    <w:p w:rsidR="005D40B6" w:rsidRPr="00930904" w:rsidRDefault="005D40B6" w:rsidP="00371FDC">
      <w:pPr>
        <w:pStyle w:val="Estilo1"/>
        <w:numPr>
          <w:ilvl w:val="1"/>
          <w:numId w:val="8"/>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MATERIALES, HERRAMIENTAS Y EQUIPO</w:t>
      </w:r>
    </w:p>
    <w:p w:rsidR="005D40B6" w:rsidRPr="00930904" w:rsidRDefault="005D40B6" w:rsidP="00906800">
      <w:pPr>
        <w:pStyle w:val="Estilo1"/>
        <w:spacing w:line="276" w:lineRule="auto"/>
        <w:contextualSpacing/>
        <w:rPr>
          <w:rFonts w:asciiTheme="minorHAnsi" w:hAnsiTheme="minorHAnsi" w:cstheme="minorHAnsi"/>
          <w:b w:val="0"/>
          <w:kern w:val="28"/>
          <w:sz w:val="20"/>
          <w:szCs w:val="20"/>
        </w:rPr>
      </w:pPr>
      <w:r w:rsidRPr="00930904">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930904">
        <w:rPr>
          <w:rFonts w:asciiTheme="minorHAnsi" w:hAnsiTheme="minorHAnsi" w:cstheme="minorHAnsi"/>
          <w:b w:val="0"/>
          <w:kern w:val="28"/>
          <w:sz w:val="20"/>
          <w:szCs w:val="20"/>
        </w:rPr>
        <w:t>H°A°</w:t>
      </w:r>
      <w:proofErr w:type="spellEnd"/>
      <w:r w:rsidRPr="00930904">
        <w:rPr>
          <w:rFonts w:asciiTheme="minorHAnsi" w:hAnsiTheme="minorHAnsi" w:cstheme="minorHAnsi"/>
          <w:b w:val="0"/>
          <w:kern w:val="28"/>
          <w:sz w:val="20"/>
          <w:szCs w:val="20"/>
        </w:rPr>
        <w:t xml:space="preserve">, etc.) y </w:t>
      </w:r>
      <w:r w:rsidRPr="00930904">
        <w:rPr>
          <w:rFonts w:asciiTheme="minorHAnsi" w:hAnsiTheme="minorHAnsi" w:cstheme="minorHAnsi"/>
          <w:b w:val="0"/>
          <w:sz w:val="20"/>
          <w:szCs w:val="20"/>
        </w:rPr>
        <w:t>los que proponga el CONTRATISTA en análisis de precios unitarios</w:t>
      </w:r>
      <w:r w:rsidRPr="00930904">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5D40B6" w:rsidRPr="00930904" w:rsidRDefault="005D40B6" w:rsidP="00906800">
      <w:pPr>
        <w:pStyle w:val="Estilo1"/>
        <w:spacing w:line="276" w:lineRule="auto"/>
        <w:contextualSpacing/>
        <w:rPr>
          <w:rFonts w:asciiTheme="minorHAnsi" w:hAnsiTheme="minorHAnsi" w:cstheme="minorHAnsi"/>
          <w:b w:val="0"/>
          <w:sz w:val="20"/>
          <w:szCs w:val="20"/>
        </w:rPr>
      </w:pPr>
    </w:p>
    <w:p w:rsidR="005D40B6" w:rsidRPr="00930904" w:rsidRDefault="005D40B6" w:rsidP="00371FDC">
      <w:pPr>
        <w:pStyle w:val="Estilo1"/>
        <w:numPr>
          <w:ilvl w:val="1"/>
          <w:numId w:val="8"/>
        </w:numPr>
        <w:spacing w:line="276" w:lineRule="auto"/>
        <w:contextualSpacing/>
        <w:rPr>
          <w:rFonts w:asciiTheme="minorHAnsi" w:hAnsiTheme="minorHAnsi" w:cstheme="minorHAnsi"/>
          <w:sz w:val="20"/>
          <w:szCs w:val="20"/>
        </w:rPr>
      </w:pPr>
      <w:bookmarkStart w:id="12" w:name="_Toc314666511"/>
      <w:r w:rsidRPr="00930904">
        <w:rPr>
          <w:rFonts w:asciiTheme="minorHAnsi" w:hAnsiTheme="minorHAnsi" w:cstheme="minorHAnsi"/>
          <w:sz w:val="20"/>
          <w:szCs w:val="20"/>
        </w:rPr>
        <w:t>PROCEDIMIENTO PARA LA EJECUCIÓN</w:t>
      </w:r>
      <w:bookmarkEnd w:id="12"/>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3" w:name="_Toc314666512"/>
      <w:r w:rsidRPr="00930904">
        <w:rPr>
          <w:rFonts w:eastAsia="Arial Unicode MS" w:cstheme="minorHAnsi"/>
          <w:sz w:val="20"/>
          <w:szCs w:val="20"/>
          <w:lang w:val="es-ES_tradnl"/>
        </w:rPr>
        <w:t xml:space="preserve">El personal técnico propuesto por el CONTRATISTA, SUPERINTENDENTE, DIRECTOR O RESIDENTE DE OBRA Y </w:t>
      </w:r>
      <w:r w:rsidR="001F3BF1">
        <w:rPr>
          <w:rFonts w:eastAsia="Arial Unicode MS" w:cstheme="minorHAnsi"/>
          <w:sz w:val="20"/>
          <w:szCs w:val="20"/>
          <w:lang w:val="es-ES_tradnl"/>
        </w:rPr>
        <w:t>DIBUJANTE</w:t>
      </w:r>
      <w:r w:rsidRPr="00930904">
        <w:rPr>
          <w:rFonts w:eastAsia="Arial Unicode MS" w:cstheme="minorHAnsi"/>
          <w:sz w:val="20"/>
          <w:szCs w:val="20"/>
          <w:lang w:val="es-ES_tradnl"/>
        </w:rPr>
        <w:t xml:space="preserve"> DE PLANOS (CADISTA) conjuntamente con el SUPERVISOR DE OBRA demarcara toda el área simultáneamente a los trabajos de tendido de red con progresivas pintadas cada 50 metros, el </w:t>
      </w:r>
      <w:r w:rsidRPr="00930904">
        <w:rPr>
          <w:rFonts w:eastAsia="Arial Unicode MS" w:cstheme="minorHAnsi"/>
          <w:iCs/>
          <w:sz w:val="20"/>
          <w:szCs w:val="20"/>
          <w:lang w:val="es-ES_tradnl"/>
        </w:rPr>
        <w:t>replanteo a realizar comprende:</w:t>
      </w:r>
      <w:bookmarkEnd w:id="13"/>
    </w:p>
    <w:p w:rsidR="005D40B6" w:rsidRPr="00930904" w:rsidRDefault="005D40B6" w:rsidP="00906800">
      <w:pPr>
        <w:spacing w:line="276" w:lineRule="auto"/>
        <w:contextualSpacing/>
        <w:jc w:val="both"/>
        <w:rPr>
          <w:rFonts w:eastAsia="Arial Unicode MS" w:cstheme="minorHAnsi"/>
          <w:b/>
          <w:bCs/>
          <w:iCs/>
          <w:sz w:val="20"/>
          <w:szCs w:val="20"/>
          <w:lang w:val="es-ES_tradnl"/>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4" w:name="_Toc314666513"/>
      <w:r w:rsidRPr="00930904">
        <w:rPr>
          <w:rFonts w:eastAsia="Arial Unicode MS" w:cstheme="minorHAnsi"/>
          <w:b/>
          <w:bCs/>
          <w:iCs/>
          <w:sz w:val="20"/>
          <w:szCs w:val="20"/>
          <w:lang w:val="es-ES_tradnl"/>
        </w:rPr>
        <w:t xml:space="preserve">a) </w:t>
      </w:r>
      <w:r w:rsidRPr="00930904">
        <w:rPr>
          <w:rFonts w:eastAsia="Arial Unicode MS"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5D40B6" w:rsidRPr="00930904" w:rsidRDefault="005D40B6" w:rsidP="00906800">
      <w:pPr>
        <w:spacing w:line="276" w:lineRule="auto"/>
        <w:contextualSpacing/>
        <w:jc w:val="both"/>
        <w:rPr>
          <w:rFonts w:eastAsia="Arial Unicode MS" w:cstheme="minorHAnsi"/>
          <w:b/>
          <w:bCs/>
          <w:iCs/>
          <w:sz w:val="20"/>
          <w:szCs w:val="20"/>
          <w:lang w:val="es-ES_tradnl"/>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5" w:name="_Toc314666514"/>
      <w:r w:rsidRPr="00930904">
        <w:rPr>
          <w:rFonts w:eastAsia="Arial Unicode MS" w:cstheme="minorHAnsi"/>
          <w:b/>
          <w:iCs/>
          <w:sz w:val="20"/>
          <w:szCs w:val="20"/>
          <w:lang w:val="es-ES_tradnl"/>
        </w:rPr>
        <w:t>b</w:t>
      </w:r>
      <w:r w:rsidRPr="00930904">
        <w:rPr>
          <w:rFonts w:eastAsia="Arial Unicode MS"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w:t>
      </w:r>
      <w:r w:rsidRPr="00930904">
        <w:rPr>
          <w:rFonts w:eastAsia="Arial Unicode MS" w:cstheme="minorHAnsi"/>
          <w:iCs/>
          <w:sz w:val="20"/>
          <w:szCs w:val="20"/>
          <w:lang w:val="es-ES_tradnl"/>
        </w:rPr>
        <w:lastRenderedPageBreak/>
        <w:t>verificar sus ductos y la SUPERVISIÓN podrá determinar algunas modificaciones en el diseño  si se diera el caso</w:t>
      </w:r>
      <w:bookmarkEnd w:id="15"/>
      <w:r w:rsidRPr="00930904">
        <w:rPr>
          <w:rFonts w:eastAsia="Arial Unicode MS" w:cstheme="minorHAnsi"/>
          <w:iCs/>
          <w:sz w:val="20"/>
          <w:szCs w:val="20"/>
          <w:lang w:val="es-ES_tradnl"/>
        </w:rPr>
        <w:t>.</w:t>
      </w:r>
    </w:p>
    <w:p w:rsidR="005D40B6" w:rsidRPr="00930904" w:rsidRDefault="005D40B6" w:rsidP="00906800">
      <w:pPr>
        <w:spacing w:line="276" w:lineRule="auto"/>
        <w:contextualSpacing/>
        <w:jc w:val="both"/>
        <w:rPr>
          <w:rFonts w:eastAsia="Arial Unicode MS" w:cstheme="minorHAnsi"/>
          <w:iCs/>
          <w:sz w:val="20"/>
          <w:szCs w:val="20"/>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6" w:name="_Toc314666516"/>
      <w:r w:rsidRPr="00930904">
        <w:rPr>
          <w:rFonts w:eastAsia="Arial Unicode MS" w:cstheme="minorHAnsi"/>
          <w:b/>
          <w:bCs/>
          <w:iCs/>
          <w:sz w:val="20"/>
          <w:szCs w:val="20"/>
        </w:rPr>
        <w:t>c</w:t>
      </w:r>
      <w:r w:rsidRPr="00930904">
        <w:rPr>
          <w:rFonts w:eastAsia="Arial Unicode MS" w:cstheme="minorHAnsi"/>
          <w:b/>
          <w:bCs/>
          <w:iCs/>
          <w:sz w:val="20"/>
          <w:szCs w:val="20"/>
          <w:lang w:val="es-ES_tradnl"/>
        </w:rPr>
        <w:t>)</w:t>
      </w:r>
      <w:r w:rsidRPr="00930904">
        <w:rPr>
          <w:rFonts w:eastAsia="Arial Unicode MS" w:cstheme="minorHAnsi"/>
          <w:iCs/>
          <w:sz w:val="20"/>
          <w:szCs w:val="20"/>
        </w:rPr>
        <w:t xml:space="preserve"> El replanteo de cada sector de trabajo deberá contar con la aprobación escrita del SUPERVISOR DE OBRA de Obra con anterioridad y deberá ser </w:t>
      </w:r>
      <w:r w:rsidRPr="00930904">
        <w:rPr>
          <w:rFonts w:eastAsia="Arial Unicode MS" w:cstheme="minorHAnsi"/>
          <w:iCs/>
          <w:sz w:val="20"/>
          <w:szCs w:val="20"/>
          <w:lang w:val="es-ES_tradnl"/>
        </w:rPr>
        <w:t xml:space="preserve">despejada de todo material u obstáculos antes de iniciar </w:t>
      </w:r>
      <w:r w:rsidRPr="00930904">
        <w:rPr>
          <w:rFonts w:eastAsia="Arial Unicode MS" w:cstheme="minorHAnsi"/>
          <w:iCs/>
          <w:sz w:val="20"/>
          <w:szCs w:val="20"/>
        </w:rPr>
        <w:t xml:space="preserve"> cualquier trabajo.</w:t>
      </w:r>
      <w:bookmarkEnd w:id="16"/>
    </w:p>
    <w:p w:rsidR="005D40B6" w:rsidRPr="00930904" w:rsidRDefault="005D40B6" w:rsidP="00906800">
      <w:pPr>
        <w:spacing w:line="276" w:lineRule="auto"/>
        <w:contextualSpacing/>
        <w:jc w:val="both"/>
        <w:rPr>
          <w:rFonts w:eastAsia="Arial Unicode MS" w:cstheme="minorHAnsi"/>
          <w:iCs/>
          <w:sz w:val="20"/>
          <w:szCs w:val="20"/>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7" w:name="_Toc314666518"/>
      <w:r w:rsidRPr="00930904">
        <w:rPr>
          <w:rFonts w:eastAsia="Arial Unicode MS" w:cstheme="minorHAnsi"/>
          <w:b/>
          <w:bCs/>
          <w:iCs/>
          <w:sz w:val="20"/>
          <w:szCs w:val="20"/>
          <w:lang w:val="es-ES_tradnl"/>
        </w:rPr>
        <w:t>e)</w:t>
      </w:r>
      <w:r w:rsidRPr="00930904">
        <w:rPr>
          <w:rFonts w:eastAsia="Arial Unicode MS"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30904">
        <w:rPr>
          <w:rFonts w:eastAsia="Arial Unicode MS" w:cstheme="minorHAnsi"/>
          <w:iCs/>
          <w:sz w:val="20"/>
          <w:szCs w:val="20"/>
          <w:lang w:val="es-ES_tradnl"/>
        </w:rPr>
        <w:t>los gobiernos Departamentales y municipales.</w:t>
      </w:r>
    </w:p>
    <w:p w:rsidR="005D40B6" w:rsidRPr="00930904" w:rsidRDefault="005D40B6" w:rsidP="00906800">
      <w:pPr>
        <w:spacing w:line="276" w:lineRule="auto"/>
        <w:contextualSpacing/>
        <w:jc w:val="both"/>
        <w:rPr>
          <w:rFonts w:eastAsia="Arial Unicode MS" w:cstheme="minorHAnsi"/>
          <w:iCs/>
          <w:strike/>
          <w:sz w:val="20"/>
          <w:szCs w:val="20"/>
          <w:lang w:val="es-ES_tradnl"/>
        </w:rPr>
      </w:pPr>
    </w:p>
    <w:p w:rsidR="005D40B6" w:rsidRPr="00930904" w:rsidRDefault="005D40B6" w:rsidP="00906800">
      <w:pPr>
        <w:spacing w:before="120" w:after="120" w:line="276" w:lineRule="auto"/>
        <w:contextualSpacing/>
        <w:jc w:val="both"/>
        <w:rPr>
          <w:rFonts w:cstheme="minorHAnsi"/>
          <w:sz w:val="20"/>
          <w:szCs w:val="20"/>
        </w:rPr>
      </w:pPr>
      <w:r w:rsidRPr="00930904">
        <w:rPr>
          <w:rFonts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30904">
        <w:rPr>
          <w:rFonts w:cstheme="minorHAnsi"/>
          <w:sz w:val="20"/>
          <w:szCs w:val="20"/>
        </w:rPr>
        <w:t>prog</w:t>
      </w:r>
      <w:proofErr w:type="spellEnd"/>
      <w:r w:rsidRPr="00930904">
        <w:rPr>
          <w:rFonts w:cstheme="minorHAnsi"/>
          <w:sz w:val="20"/>
          <w:szCs w:val="20"/>
        </w:rPr>
        <w:t>. De 20 metros y en curvas una distancia de 10m.</w:t>
      </w:r>
    </w:p>
    <w:p w:rsidR="005D40B6" w:rsidRPr="00930904" w:rsidRDefault="005D40B6" w:rsidP="00906800">
      <w:pPr>
        <w:spacing w:before="120" w:after="120" w:line="276" w:lineRule="auto"/>
        <w:contextualSpacing/>
        <w:jc w:val="both"/>
        <w:rPr>
          <w:rFonts w:cstheme="minorHAnsi"/>
          <w:sz w:val="20"/>
          <w:szCs w:val="20"/>
        </w:rPr>
      </w:pPr>
    </w:p>
    <w:p w:rsidR="005D40B6" w:rsidRPr="00930904" w:rsidRDefault="005D40B6" w:rsidP="00906800">
      <w:pPr>
        <w:spacing w:before="120" w:after="120" w:line="276" w:lineRule="auto"/>
        <w:contextualSpacing/>
        <w:jc w:val="both"/>
        <w:rPr>
          <w:rFonts w:eastAsia="Arial Unicode MS" w:cstheme="minorHAnsi"/>
          <w:sz w:val="20"/>
          <w:szCs w:val="20"/>
          <w:lang w:val="es-ES_tradnl"/>
        </w:rPr>
      </w:pPr>
      <w:r w:rsidRPr="00930904">
        <w:rPr>
          <w:rFonts w:cstheme="minorHAnsi"/>
          <w:b/>
          <w:sz w:val="20"/>
          <w:szCs w:val="20"/>
        </w:rPr>
        <w:t>NOTA:</w:t>
      </w:r>
      <w:r w:rsidRPr="00930904">
        <w:rPr>
          <w:rFonts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930904">
        <w:rPr>
          <w:rFonts w:eastAsia="Arial Unicode MS" w:cstheme="minorHAnsi"/>
          <w:sz w:val="20"/>
          <w:szCs w:val="20"/>
          <w:lang w:val="es-ES_tradnl"/>
        </w:rPr>
        <w:t xml:space="preserve"> </w:t>
      </w:r>
    </w:p>
    <w:p w:rsidR="005D40B6" w:rsidRPr="00930904" w:rsidRDefault="005D40B6" w:rsidP="00906800">
      <w:pPr>
        <w:spacing w:before="120" w:after="120" w:line="276" w:lineRule="auto"/>
        <w:contextualSpacing/>
        <w:jc w:val="both"/>
        <w:rPr>
          <w:rFonts w:eastAsia="Arial Unicode MS" w:cstheme="minorHAnsi"/>
          <w:sz w:val="20"/>
          <w:szCs w:val="20"/>
          <w:lang w:val="es-ES_tradnl"/>
        </w:rPr>
      </w:pPr>
    </w:p>
    <w:p w:rsidR="005D40B6" w:rsidRPr="00930904" w:rsidRDefault="005D40B6" w:rsidP="00371FDC">
      <w:pPr>
        <w:pStyle w:val="Estilo2"/>
        <w:numPr>
          <w:ilvl w:val="1"/>
          <w:numId w:val="8"/>
        </w:numPr>
      </w:pPr>
      <w:r w:rsidRPr="00930904">
        <w:t>MEDIDAS DE MITIGACIÓN AMBIENTAL</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30904">
        <w:rPr>
          <w:rFonts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40B6" w:rsidRPr="00930904" w:rsidRDefault="005D40B6" w:rsidP="00371FDC">
      <w:pPr>
        <w:pStyle w:val="Estilo1"/>
        <w:numPr>
          <w:ilvl w:val="1"/>
          <w:numId w:val="8"/>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5D40B6" w:rsidRPr="00930904" w:rsidRDefault="005D40B6" w:rsidP="00906800">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5D40B6" w:rsidRPr="00935C64" w:rsidRDefault="005D40B6" w:rsidP="00906800">
      <w:pPr>
        <w:autoSpaceDE w:val="0"/>
        <w:autoSpaceDN w:val="0"/>
        <w:adjustRightInd w:val="0"/>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930904">
        <w:rPr>
          <w:rFonts w:cstheme="minorHAnsi"/>
          <w:kern w:val="28"/>
          <w:sz w:val="20"/>
          <w:szCs w:val="20"/>
          <w:lang w:val="es-ES_tradnl"/>
        </w:rPr>
        <w:t>monumentacion</w:t>
      </w:r>
      <w:proofErr w:type="spellEnd"/>
      <w:r w:rsidRPr="00930904">
        <w:rPr>
          <w:rFonts w:cstheme="minorHAnsi"/>
          <w:kern w:val="28"/>
          <w:sz w:val="20"/>
          <w:szCs w:val="20"/>
          <w:lang w:val="es-ES_tradnl"/>
        </w:rPr>
        <w:t xml:space="preserve"> de </w:t>
      </w:r>
      <w:proofErr w:type="spellStart"/>
      <w:r w:rsidRPr="00930904">
        <w:rPr>
          <w:rFonts w:cstheme="minorHAnsi"/>
          <w:kern w:val="28"/>
          <w:sz w:val="20"/>
          <w:szCs w:val="20"/>
          <w:lang w:val="es-ES_tradnl"/>
        </w:rPr>
        <w:t>BM´s</w:t>
      </w:r>
      <w:proofErr w:type="spellEnd"/>
      <w:r w:rsidRPr="00930904">
        <w:rPr>
          <w:rFonts w:cstheme="minorHAnsi"/>
          <w:kern w:val="28"/>
          <w:sz w:val="20"/>
          <w:szCs w:val="20"/>
          <w:lang w:val="es-ES_tradnl"/>
        </w:rPr>
        <w:t xml:space="preserve"> y </w:t>
      </w:r>
      <w:proofErr w:type="spellStart"/>
      <w:r w:rsidRPr="00930904">
        <w:rPr>
          <w:rFonts w:cstheme="minorHAnsi"/>
          <w:kern w:val="28"/>
          <w:sz w:val="20"/>
          <w:szCs w:val="20"/>
          <w:lang w:val="es-ES_tradnl"/>
        </w:rPr>
        <w:t>PB´s</w:t>
      </w:r>
      <w:proofErr w:type="spellEnd"/>
      <w:r w:rsidRPr="00930904">
        <w:rPr>
          <w:rFonts w:cstheme="minorHAnsi"/>
          <w:kern w:val="28"/>
          <w:sz w:val="20"/>
          <w:szCs w:val="20"/>
          <w:lang w:val="es-ES_tradnl"/>
        </w:rPr>
        <w:t>, relevamiento de la ubicación de los servicios básicos, y otros trabajos que se encuentran descritos en las Especificaciones técnicas.</w:t>
      </w:r>
    </w:p>
    <w:p w:rsidR="00CC3162" w:rsidRPr="001C4082" w:rsidRDefault="004F67F9" w:rsidP="00CC3162">
      <w:pPr>
        <w:pStyle w:val="Ttulo3"/>
        <w:keepLines w:val="0"/>
        <w:numPr>
          <w:ilvl w:val="0"/>
          <w:numId w:val="5"/>
        </w:numPr>
        <w:spacing w:before="0" w:line="276" w:lineRule="auto"/>
        <w:contextualSpacing/>
        <w:jc w:val="both"/>
        <w:rPr>
          <w:rFonts w:asciiTheme="minorHAnsi" w:hAnsiTheme="minorHAnsi" w:cstheme="minorHAnsi"/>
          <w:color w:val="auto"/>
          <w:kern w:val="28"/>
        </w:rPr>
      </w:pPr>
      <w:r>
        <w:rPr>
          <w:rFonts w:asciiTheme="minorHAnsi" w:hAnsiTheme="minorHAnsi" w:cstheme="minorHAnsi"/>
          <w:color w:val="auto"/>
          <w:kern w:val="28"/>
        </w:rPr>
        <w:t>ELABORACIÓN DE PLANOS AS - BUILT</w:t>
      </w:r>
    </w:p>
    <w:p w:rsidR="00CC3162" w:rsidRPr="001C4082" w:rsidRDefault="00CC3162" w:rsidP="00CC3162">
      <w:pPr>
        <w:spacing w:line="276" w:lineRule="auto"/>
        <w:contextualSpacing/>
        <w:jc w:val="both"/>
        <w:rPr>
          <w:rFonts w:cstheme="minorHAnsi"/>
          <w:b/>
          <w:kern w:val="28"/>
          <w:sz w:val="20"/>
          <w:szCs w:val="20"/>
        </w:rPr>
      </w:pPr>
      <w:r w:rsidRPr="001C4082">
        <w:rPr>
          <w:rFonts w:cstheme="minorHAnsi"/>
          <w:b/>
          <w:kern w:val="28"/>
          <w:sz w:val="20"/>
          <w:szCs w:val="20"/>
        </w:rPr>
        <w:t xml:space="preserve">UNIDAD: </w:t>
      </w:r>
      <w:proofErr w:type="spellStart"/>
      <w:r>
        <w:rPr>
          <w:rFonts w:cstheme="minorHAnsi"/>
          <w:b/>
          <w:kern w:val="28"/>
          <w:sz w:val="20"/>
          <w:szCs w:val="20"/>
        </w:rPr>
        <w:t>Glb</w:t>
      </w:r>
      <w:proofErr w:type="spellEnd"/>
    </w:p>
    <w:p w:rsidR="00CC3162" w:rsidRPr="001C4082" w:rsidRDefault="00CC3162" w:rsidP="00CC3162">
      <w:pPr>
        <w:pStyle w:val="Prrafodelista"/>
        <w:numPr>
          <w:ilvl w:val="0"/>
          <w:numId w:val="5"/>
        </w:numPr>
        <w:spacing w:line="276" w:lineRule="auto"/>
        <w:contextualSpacing/>
        <w:jc w:val="both"/>
        <w:rPr>
          <w:rFonts w:asciiTheme="minorHAnsi" w:hAnsiTheme="minorHAnsi" w:cstheme="minorHAnsi"/>
          <w:b/>
          <w:vanish/>
          <w:kern w:val="28"/>
          <w:sz w:val="20"/>
          <w:szCs w:val="20"/>
        </w:rPr>
      </w:pPr>
    </w:p>
    <w:p w:rsidR="00CC3162" w:rsidRPr="001C4082" w:rsidRDefault="00CC3162" w:rsidP="00A50B6E">
      <w:pPr>
        <w:pStyle w:val="Estilo1"/>
        <w:numPr>
          <w:ilvl w:val="1"/>
          <w:numId w:val="32"/>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DEFINICIÓN.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Este ítem comprende la elaboración de Planos que definen en forma precisa la ubicación de las tuberías y accesorios</w:t>
      </w:r>
      <w:r>
        <w:rPr>
          <w:rFonts w:cstheme="minorHAnsi"/>
          <w:kern w:val="28"/>
          <w:sz w:val="20"/>
          <w:szCs w:val="20"/>
        </w:rPr>
        <w:t xml:space="preserve">, </w:t>
      </w:r>
      <w:r w:rsidRPr="001C4082">
        <w:rPr>
          <w:rFonts w:cstheme="minorHAnsi"/>
          <w:kern w:val="28"/>
          <w:sz w:val="20"/>
          <w:szCs w:val="20"/>
        </w:rPr>
        <w:t xml:space="preserve">con respecto a líneas de eje de las rasantes municipales, indicando longitudes de tramos, diámetros, perfil, etc. </w:t>
      </w:r>
      <w:r>
        <w:rPr>
          <w:rFonts w:cstheme="minorHAnsi"/>
          <w:kern w:val="28"/>
          <w:sz w:val="20"/>
          <w:szCs w:val="20"/>
        </w:rPr>
        <w:t>Además comprende la elabor</w:t>
      </w:r>
      <w:r w:rsidR="005008A8">
        <w:rPr>
          <w:rFonts w:cstheme="minorHAnsi"/>
          <w:kern w:val="28"/>
          <w:sz w:val="20"/>
          <w:szCs w:val="20"/>
        </w:rPr>
        <w:t xml:space="preserve">ación de planos de la caseta del PRM </w:t>
      </w:r>
      <w:r>
        <w:rPr>
          <w:rFonts w:cstheme="minorHAnsi"/>
          <w:kern w:val="28"/>
          <w:sz w:val="20"/>
          <w:szCs w:val="20"/>
        </w:rPr>
        <w:t xml:space="preserve">con todos los equipos y accesorios incluidos en la </w:t>
      </w:r>
      <w:r w:rsidR="003C1877">
        <w:rPr>
          <w:rFonts w:cstheme="minorHAnsi"/>
          <w:kern w:val="28"/>
          <w:sz w:val="20"/>
          <w:szCs w:val="20"/>
        </w:rPr>
        <w:t>misma</w:t>
      </w:r>
      <w:r w:rsidR="00FA57BB">
        <w:rPr>
          <w:rFonts w:cstheme="minorHAnsi"/>
          <w:kern w:val="28"/>
          <w:sz w:val="20"/>
          <w:szCs w:val="20"/>
        </w:rPr>
        <w:t>, si es que corresponde</w:t>
      </w:r>
      <w:r>
        <w:rPr>
          <w:rFonts w:cstheme="minorHAnsi"/>
          <w:kern w:val="28"/>
          <w:sz w:val="20"/>
          <w:szCs w:val="20"/>
        </w:rPr>
        <w:t>.</w:t>
      </w:r>
    </w:p>
    <w:p w:rsidR="00CC3162" w:rsidRPr="001C4082" w:rsidRDefault="00CC3162" w:rsidP="00A50B6E">
      <w:pPr>
        <w:pStyle w:val="Estilo1"/>
        <w:numPr>
          <w:ilvl w:val="1"/>
          <w:numId w:val="32"/>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CONTRATISTA, deberá proveer todos los materiales, herramientas y equipos necesarios (cinta de medición, GPS, cámara fotográfica, material de escritorio, software, plotter, </w:t>
      </w:r>
      <w:r>
        <w:rPr>
          <w:rFonts w:cstheme="minorHAnsi"/>
          <w:kern w:val="28"/>
          <w:sz w:val="20"/>
          <w:szCs w:val="20"/>
        </w:rPr>
        <w:t xml:space="preserve">impresora, </w:t>
      </w:r>
      <w:r w:rsidRPr="001C4082">
        <w:rPr>
          <w:rFonts w:cstheme="minorHAnsi"/>
          <w:kern w:val="28"/>
          <w:sz w:val="20"/>
          <w:szCs w:val="20"/>
        </w:rPr>
        <w:t xml:space="preserve">etc.), de acuerdo a lo señalado en la propuesta técnica. </w:t>
      </w:r>
    </w:p>
    <w:p w:rsidR="00CC3162" w:rsidRPr="001C4082" w:rsidRDefault="00CC3162" w:rsidP="00A50B6E">
      <w:pPr>
        <w:pStyle w:val="Estilo1"/>
        <w:numPr>
          <w:ilvl w:val="1"/>
          <w:numId w:val="32"/>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Los trabajos de elaboració</w:t>
      </w:r>
      <w:r>
        <w:rPr>
          <w:rFonts w:cstheme="minorHAnsi"/>
          <w:kern w:val="28"/>
          <w:sz w:val="20"/>
          <w:szCs w:val="20"/>
        </w:rPr>
        <w:t xml:space="preserve">n de planos As </w:t>
      </w:r>
      <w:proofErr w:type="spellStart"/>
      <w:r>
        <w:rPr>
          <w:rFonts w:cstheme="minorHAnsi"/>
          <w:kern w:val="28"/>
          <w:sz w:val="20"/>
          <w:szCs w:val="20"/>
        </w:rPr>
        <w:t>Built</w:t>
      </w:r>
      <w:proofErr w:type="spellEnd"/>
      <w:r>
        <w:rPr>
          <w:rFonts w:cstheme="minorHAnsi"/>
          <w:kern w:val="28"/>
          <w:sz w:val="20"/>
          <w:szCs w:val="20"/>
        </w:rPr>
        <w:t>, se llevarán</w:t>
      </w:r>
      <w:r w:rsidRPr="001C4082">
        <w:rPr>
          <w:rFonts w:cstheme="minorHAnsi"/>
          <w:kern w:val="28"/>
          <w:sz w:val="20"/>
          <w:szCs w:val="20"/>
        </w:rPr>
        <w:t xml:space="preserve"> a cabo durante la ejecución de la obra, el CONTRATISTA deberá presentar periódicamente el avance de los planos “As </w:t>
      </w:r>
      <w:proofErr w:type="spellStart"/>
      <w:r w:rsidRPr="001C4082">
        <w:rPr>
          <w:rFonts w:cstheme="minorHAnsi"/>
          <w:kern w:val="28"/>
          <w:sz w:val="20"/>
          <w:szCs w:val="20"/>
        </w:rPr>
        <w:t>Built</w:t>
      </w:r>
      <w:proofErr w:type="spellEnd"/>
      <w:r w:rsidRPr="001C4082">
        <w:rPr>
          <w:rFonts w:cstheme="minorHAnsi"/>
          <w:kern w:val="28"/>
          <w:sz w:val="20"/>
          <w:szCs w:val="20"/>
        </w:rPr>
        <w:t>” (Planta y perfil según corresponda) al SUPERVISOR</w:t>
      </w:r>
      <w:r>
        <w:rPr>
          <w:rFonts w:cstheme="minorHAnsi"/>
          <w:kern w:val="28"/>
          <w:sz w:val="20"/>
          <w:szCs w:val="20"/>
        </w:rPr>
        <w:t xml:space="preserve"> DE OBRA</w:t>
      </w:r>
      <w:r w:rsidRPr="001C4082">
        <w:rPr>
          <w:rFonts w:cstheme="minorHAnsi"/>
          <w:kern w:val="28"/>
          <w:sz w:val="20"/>
          <w:szCs w:val="20"/>
        </w:rPr>
        <w:t xml:space="preserve">, dichos planos cumplirán las especificaciones técnicas requeridas por parte de YPFB, que se detallan a continuación: </w:t>
      </w:r>
    </w:p>
    <w:p w:rsidR="00CC3162" w:rsidRPr="001C4082" w:rsidRDefault="00CC3162" w:rsidP="00CC3162">
      <w:pPr>
        <w:spacing w:line="276" w:lineRule="auto"/>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a) </w:t>
      </w:r>
      <w:r w:rsidRPr="001C4082">
        <w:rPr>
          <w:rFonts w:cstheme="minorHAnsi"/>
          <w:kern w:val="28"/>
          <w:sz w:val="20"/>
          <w:szCs w:val="20"/>
        </w:rPr>
        <w:tab/>
        <w:t xml:space="preserve">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será realizado por personal calificado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con experiencia y con capacitación en el manejo de paquetes CAD (</w:t>
      </w:r>
      <w:proofErr w:type="spellStart"/>
      <w:r w:rsidRPr="001C4082">
        <w:rPr>
          <w:rFonts w:cstheme="minorHAnsi"/>
          <w:kern w:val="28"/>
          <w:sz w:val="20"/>
          <w:szCs w:val="20"/>
        </w:rPr>
        <w:t>Computer</w:t>
      </w:r>
      <w:proofErr w:type="spellEnd"/>
      <w:r w:rsidRPr="001C4082">
        <w:rPr>
          <w:rFonts w:cstheme="minorHAnsi"/>
          <w:kern w:val="28"/>
          <w:sz w:val="20"/>
          <w:szCs w:val="20"/>
        </w:rPr>
        <w:t xml:space="preserve"> </w:t>
      </w:r>
      <w:proofErr w:type="spellStart"/>
      <w:r w:rsidRPr="001C4082">
        <w:rPr>
          <w:rFonts w:cstheme="minorHAnsi"/>
          <w:kern w:val="28"/>
          <w:sz w:val="20"/>
          <w:szCs w:val="20"/>
        </w:rPr>
        <w:t>Aided</w:t>
      </w:r>
      <w:proofErr w:type="spellEnd"/>
      <w:r w:rsidRPr="001C4082">
        <w:rPr>
          <w:rFonts w:cstheme="minorHAnsi"/>
          <w:kern w:val="28"/>
          <w:sz w:val="20"/>
          <w:szCs w:val="20"/>
        </w:rPr>
        <w:t xml:space="preserve"> </w:t>
      </w:r>
      <w:proofErr w:type="spellStart"/>
      <w:r w:rsidRPr="001C4082">
        <w:rPr>
          <w:rFonts w:cstheme="minorHAnsi"/>
          <w:kern w:val="28"/>
          <w:sz w:val="20"/>
          <w:szCs w:val="20"/>
        </w:rPr>
        <w:t>Design</w:t>
      </w:r>
      <w:proofErr w:type="spellEnd"/>
      <w:r w:rsidRPr="001C4082">
        <w:rPr>
          <w:rFonts w:cstheme="minorHAnsi"/>
          <w:kern w:val="28"/>
          <w:sz w:val="20"/>
          <w:szCs w:val="20"/>
        </w:rPr>
        <w:t xml:space="preserve">), contando con </w:t>
      </w:r>
      <w:r w:rsidRPr="001C4082">
        <w:rPr>
          <w:rFonts w:cstheme="minorHAnsi"/>
          <w:kern w:val="28"/>
          <w:sz w:val="20"/>
          <w:szCs w:val="20"/>
        </w:rPr>
        <w:lastRenderedPageBreak/>
        <w:t xml:space="preserve">dominio en el software </w:t>
      </w:r>
      <w:proofErr w:type="spellStart"/>
      <w:r w:rsidRPr="001C4082">
        <w:rPr>
          <w:rFonts w:cstheme="minorHAnsi"/>
          <w:kern w:val="28"/>
          <w:sz w:val="20"/>
          <w:szCs w:val="20"/>
        </w:rPr>
        <w:t>AutoCad</w:t>
      </w:r>
      <w:proofErr w:type="spellEnd"/>
      <w:r w:rsidRPr="001C4082">
        <w:rPr>
          <w:rFonts w:cstheme="minorHAnsi"/>
          <w:kern w:val="28"/>
          <w:sz w:val="20"/>
          <w:szCs w:val="20"/>
        </w:rPr>
        <w:t xml:space="preserve"> -2011 o versiones posteriores. Se debe presentar la documentación </w:t>
      </w:r>
      <w:proofErr w:type="spellStart"/>
      <w:r w:rsidRPr="001C4082">
        <w:rPr>
          <w:rFonts w:cstheme="minorHAnsi"/>
          <w:kern w:val="28"/>
          <w:sz w:val="20"/>
          <w:szCs w:val="20"/>
        </w:rPr>
        <w:t>respaldatoria</w:t>
      </w:r>
      <w:proofErr w:type="spellEnd"/>
      <w:r w:rsidRPr="001C4082">
        <w:rPr>
          <w:rFonts w:cstheme="minorHAnsi"/>
          <w:kern w:val="28"/>
          <w:sz w:val="20"/>
          <w:szCs w:val="20"/>
        </w:rPr>
        <w:t>, la misma que será verificada y firmada por el residente de obra, para su presentación al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CC3162">
      <w:pPr>
        <w:spacing w:line="276" w:lineRule="auto"/>
        <w:ind w:left="284" w:hanging="284"/>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b) YPFB entregara planos de la(s) zona(s) donde se realice el proyecto, en casos excepcionales el CONTRATISTA, será el encargado de conseguir los planos de la zona previa comunicación al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CC3162">
      <w:pPr>
        <w:spacing w:line="276" w:lineRule="auto"/>
        <w:ind w:left="284" w:hanging="284"/>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c) </w:t>
      </w:r>
      <w:r w:rsidRPr="001C4082">
        <w:rPr>
          <w:rFonts w:cstheme="minorHAnsi"/>
          <w:kern w:val="28"/>
          <w:sz w:val="20"/>
          <w:szCs w:val="20"/>
        </w:rPr>
        <w:tab/>
        <w:t xml:space="preserve">El SUPERVISOR </w:t>
      </w:r>
      <w:r>
        <w:rPr>
          <w:rFonts w:cstheme="minorHAnsi"/>
          <w:kern w:val="28"/>
          <w:sz w:val="20"/>
          <w:szCs w:val="20"/>
        </w:rPr>
        <w:t xml:space="preserve">DE OBRA </w:t>
      </w:r>
      <w:r w:rsidRPr="001C4082">
        <w:rPr>
          <w:rFonts w:cstheme="minorHAnsi"/>
          <w:kern w:val="28"/>
          <w:sz w:val="20"/>
          <w:szCs w:val="20"/>
        </w:rPr>
        <w:t xml:space="preserve">entregará una guía al CONTRATISTA, con los parámetros mínimos a ser cumplidos para 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siendo estos enunciativos y no limitativos, considerando que estos parámetros podrán ser modificados según el tipo de proyecto a ejecutar, previa autorización del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CC3162">
      <w:pPr>
        <w:spacing w:line="276" w:lineRule="auto"/>
        <w:ind w:left="284" w:hanging="284"/>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d) </w:t>
      </w:r>
      <w:r w:rsidRPr="001C4082">
        <w:rPr>
          <w:rFonts w:cstheme="minorHAnsi"/>
          <w:kern w:val="28"/>
          <w:sz w:val="20"/>
          <w:szCs w:val="20"/>
        </w:rPr>
        <w:tab/>
        <w:t xml:space="preserve">En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 deberá realizar todas las mediciones y acotaciones necesarias en obra, para que la información sea coherente con la construcción de red secundaria. </w:t>
      </w:r>
    </w:p>
    <w:p w:rsidR="00CC3162" w:rsidRPr="001C4082" w:rsidRDefault="00CC3162" w:rsidP="00CC3162">
      <w:pPr>
        <w:spacing w:line="276" w:lineRule="auto"/>
        <w:ind w:left="284" w:hanging="284"/>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e) </w:t>
      </w:r>
      <w:r w:rsidRPr="001C4082">
        <w:rPr>
          <w:rFonts w:cstheme="minorHAnsi"/>
          <w:kern w:val="28"/>
          <w:sz w:val="20"/>
          <w:szCs w:val="20"/>
        </w:rPr>
        <w:tab/>
        <w:t xml:space="preserve">Los planos "As </w:t>
      </w:r>
      <w:proofErr w:type="spellStart"/>
      <w:r w:rsidRPr="001C4082">
        <w:rPr>
          <w:rFonts w:cstheme="minorHAnsi"/>
          <w:kern w:val="28"/>
          <w:sz w:val="20"/>
          <w:szCs w:val="20"/>
        </w:rPr>
        <w:t>Built</w:t>
      </w:r>
      <w:proofErr w:type="spellEnd"/>
      <w:r w:rsidRPr="001C4082">
        <w:rPr>
          <w:rFonts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1C4082">
        <w:rPr>
          <w:rFonts w:cstheme="minorHAnsi"/>
          <w:kern w:val="28"/>
          <w:sz w:val="20"/>
          <w:szCs w:val="20"/>
        </w:rPr>
        <w:t>dwg</w:t>
      </w:r>
      <w:proofErr w:type="spellEnd"/>
      <w:r w:rsidRPr="001C4082">
        <w:rPr>
          <w:rFonts w:cstheme="minorHAnsi"/>
          <w:kern w:val="28"/>
          <w:sz w:val="20"/>
          <w:szCs w:val="20"/>
        </w:rPr>
        <w:t xml:space="preserve"> – 3 copias en CD). </w:t>
      </w:r>
    </w:p>
    <w:p w:rsidR="00CC3162" w:rsidRPr="001C4082" w:rsidRDefault="00CC3162" w:rsidP="00CC3162">
      <w:pPr>
        <w:spacing w:line="276" w:lineRule="auto"/>
        <w:ind w:left="284" w:hanging="284"/>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f) </w:t>
      </w:r>
      <w:r w:rsidRPr="001C4082">
        <w:rPr>
          <w:rFonts w:cstheme="minorHAnsi"/>
          <w:kern w:val="28"/>
          <w:sz w:val="20"/>
          <w:szCs w:val="20"/>
        </w:rPr>
        <w:tab/>
        <w:t xml:space="preserve">La presentación final de los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por parte del CONTRATISTA, deberá realizarse antes de la entrega definitiva de la obra, caso contrario no se realizara la recepción de la obra. </w:t>
      </w:r>
    </w:p>
    <w:p w:rsidR="00CC3162" w:rsidRPr="001C4082" w:rsidRDefault="00CC3162" w:rsidP="00A50B6E">
      <w:pPr>
        <w:pStyle w:val="Estilo1"/>
        <w:numPr>
          <w:ilvl w:val="1"/>
          <w:numId w:val="32"/>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t>MEDIDAS DE MITIGACIÓN AMBIENTAL</w:t>
      </w:r>
    </w:p>
    <w:p w:rsidR="00CC3162" w:rsidRPr="001C4082" w:rsidRDefault="00CC3162" w:rsidP="00CC3162">
      <w:pPr>
        <w:pStyle w:val="Estilo1"/>
        <w:spacing w:line="276" w:lineRule="auto"/>
        <w:ind w:left="426"/>
        <w:contextualSpacing/>
        <w:rPr>
          <w:rFonts w:asciiTheme="minorHAnsi" w:hAnsiTheme="minorHAnsi" w:cstheme="minorHAnsi"/>
          <w:sz w:val="20"/>
          <w:szCs w:val="20"/>
        </w:rPr>
      </w:pP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CC3162" w:rsidRPr="001C4082" w:rsidRDefault="00CC3162" w:rsidP="00CC3162">
      <w:pPr>
        <w:spacing w:line="276" w:lineRule="auto"/>
        <w:rPr>
          <w:rFonts w:eastAsiaTheme="minorEastAsia" w:cstheme="minorHAnsi"/>
          <w:kern w:val="28"/>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3162" w:rsidRPr="001C4082" w:rsidRDefault="00CC3162" w:rsidP="00A50B6E">
      <w:pPr>
        <w:pStyle w:val="Estilo1"/>
        <w:numPr>
          <w:ilvl w:val="1"/>
          <w:numId w:val="32"/>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ítem de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será medido </w:t>
      </w:r>
      <w:r>
        <w:rPr>
          <w:rFonts w:cstheme="minorHAnsi"/>
          <w:kern w:val="28"/>
          <w:sz w:val="20"/>
          <w:szCs w:val="20"/>
        </w:rPr>
        <w:t xml:space="preserve">de manera global, de acuerdo a las longitudes de tubería, accesorios, equipos y estructuras </w:t>
      </w:r>
      <w:r w:rsidRPr="001C4082">
        <w:rPr>
          <w:rFonts w:cstheme="minorHAnsi"/>
          <w:kern w:val="28"/>
          <w:sz w:val="20"/>
          <w:szCs w:val="20"/>
        </w:rPr>
        <w:t>presentados en formato impreso y en medio digital, las cuales serán medidas y aprobadas por el SUPERVISOR</w:t>
      </w:r>
      <w:r>
        <w:rPr>
          <w:rFonts w:cstheme="minorHAnsi"/>
          <w:kern w:val="28"/>
          <w:sz w:val="20"/>
          <w:szCs w:val="20"/>
        </w:rPr>
        <w:t xml:space="preserve"> DE OBRA</w:t>
      </w:r>
      <w:r w:rsidRPr="001C4082">
        <w:rPr>
          <w:rFonts w:cstheme="minorHAnsi"/>
          <w:kern w:val="28"/>
          <w:sz w:val="20"/>
          <w:szCs w:val="20"/>
        </w:rPr>
        <w:t>. La for</w:t>
      </w:r>
      <w:r>
        <w:rPr>
          <w:rFonts w:cstheme="minorHAnsi"/>
          <w:kern w:val="28"/>
          <w:sz w:val="20"/>
          <w:szCs w:val="20"/>
        </w:rPr>
        <w:t>ma de pago se efectuará</w:t>
      </w:r>
      <w:r w:rsidRPr="001C4082">
        <w:rPr>
          <w:rFonts w:cstheme="minorHAnsi"/>
          <w:kern w:val="28"/>
          <w:sz w:val="20"/>
          <w:szCs w:val="20"/>
        </w:rPr>
        <w:t xml:space="preserve"> de acuerdo al precio unitario de la propuesta aceptada.</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 </w:t>
      </w:r>
    </w:p>
    <w:p w:rsidR="00CC316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Dicho pago, será la compensación total por los materiales, mano de obra, herramientas, equipo y otros gastos que sean necesarios, para la adecuada y correcta ejecución de los</w:t>
      </w:r>
      <w:r>
        <w:rPr>
          <w:rFonts w:cstheme="minorHAnsi"/>
          <w:kern w:val="28"/>
          <w:sz w:val="20"/>
          <w:szCs w:val="20"/>
        </w:rPr>
        <w:t xml:space="preserve"> trabajos. </w:t>
      </w:r>
    </w:p>
    <w:p w:rsidR="00CC3162" w:rsidRPr="001C4082" w:rsidRDefault="00CC3162" w:rsidP="00CC3162">
      <w:pPr>
        <w:spacing w:line="276" w:lineRule="auto"/>
        <w:contextualSpacing/>
        <w:jc w:val="both"/>
        <w:rPr>
          <w:rFonts w:cstheme="minorHAnsi"/>
          <w:kern w:val="28"/>
          <w:sz w:val="20"/>
          <w:szCs w:val="20"/>
        </w:rPr>
      </w:pP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se debe considerar el dibujo</w:t>
      </w:r>
      <w:r>
        <w:rPr>
          <w:rFonts w:cstheme="minorHAnsi"/>
          <w:kern w:val="28"/>
          <w:sz w:val="20"/>
          <w:szCs w:val="20"/>
        </w:rPr>
        <w:t xml:space="preserve"> y ubicación de los accesorios, equipos y estructuras.</w:t>
      </w:r>
    </w:p>
    <w:p w:rsidR="00CC3162" w:rsidRPr="001C4082" w:rsidRDefault="00CC3162" w:rsidP="00CC3162">
      <w:pPr>
        <w:spacing w:line="276" w:lineRule="auto"/>
        <w:contextualSpacing/>
        <w:jc w:val="both"/>
        <w:rPr>
          <w:rFonts w:cstheme="minorHAnsi"/>
          <w:kern w:val="28"/>
          <w:sz w:val="20"/>
          <w:szCs w:val="20"/>
        </w:rPr>
      </w:pP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Tanto el Residente de Obra como el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son los responsables de la veracidad, exactitud y presentación de las medidas de obra como sus respectivos detalles graficados en los planos.</w:t>
      </w:r>
    </w:p>
    <w:p w:rsidR="00CC3162" w:rsidRPr="001C4082" w:rsidRDefault="00CC3162" w:rsidP="00A50B6E">
      <w:pPr>
        <w:pStyle w:val="Ttulo3"/>
        <w:keepLines w:val="0"/>
        <w:numPr>
          <w:ilvl w:val="0"/>
          <w:numId w:val="32"/>
        </w:numPr>
        <w:spacing w:before="0" w:line="276" w:lineRule="auto"/>
        <w:contextualSpacing/>
        <w:jc w:val="both"/>
        <w:rPr>
          <w:rFonts w:asciiTheme="minorHAnsi" w:hAnsiTheme="minorHAnsi" w:cstheme="minorHAnsi"/>
          <w:color w:val="auto"/>
        </w:rPr>
      </w:pPr>
      <w:bookmarkStart w:id="18" w:name="_Toc378236514"/>
      <w:bookmarkStart w:id="19" w:name="_Toc378667047"/>
      <w:bookmarkStart w:id="20" w:name="_Toc378667233"/>
      <w:bookmarkStart w:id="21" w:name="_Toc378667748"/>
      <w:bookmarkStart w:id="22" w:name="_Toc381213541"/>
      <w:bookmarkStart w:id="23" w:name="_Toc381214018"/>
      <w:bookmarkStart w:id="24" w:name="_Toc381214109"/>
      <w:bookmarkStart w:id="25" w:name="_Toc384130477"/>
      <w:bookmarkStart w:id="26" w:name="_Toc384130698"/>
      <w:bookmarkStart w:id="27" w:name="_Toc384130854"/>
      <w:bookmarkStart w:id="28" w:name="_Toc384131245"/>
      <w:bookmarkStart w:id="29" w:name="_Toc387785996"/>
      <w:bookmarkStart w:id="30" w:name="_Toc387788284"/>
      <w:bookmarkStart w:id="31" w:name="_Toc388648593"/>
      <w:bookmarkStart w:id="32" w:name="_Toc388648681"/>
      <w:bookmarkStart w:id="33" w:name="_Toc388693342"/>
      <w:bookmarkStart w:id="34" w:name="_Toc388702304"/>
      <w:bookmarkStart w:id="35" w:name="_Toc388724582"/>
      <w:bookmarkStart w:id="36" w:name="_Toc404098170"/>
      <w:r w:rsidRPr="001C4082">
        <w:rPr>
          <w:rFonts w:asciiTheme="minorHAnsi" w:hAnsiTheme="minorHAnsi" w:cstheme="minorHAnsi"/>
          <w:color w:val="auto"/>
          <w:kern w:val="28"/>
        </w:rPr>
        <w:t xml:space="preserve"> </w:t>
      </w:r>
      <w:r w:rsidRPr="001C4082">
        <w:rPr>
          <w:rFonts w:asciiTheme="minorHAnsi" w:eastAsiaTheme="minorHAnsi" w:hAnsiTheme="minorHAnsi" w:cstheme="minorHAnsi"/>
          <w:bCs w:val="0"/>
          <w:color w:val="auto"/>
        </w:rPr>
        <w:t>ELABORACIÓN DATA BOOK.</w:t>
      </w:r>
    </w:p>
    <w:p w:rsidR="00CC3162" w:rsidRPr="001C4082" w:rsidRDefault="00CC3162" w:rsidP="00CC3162">
      <w:pPr>
        <w:spacing w:line="276" w:lineRule="auto"/>
        <w:contextualSpacing/>
        <w:jc w:val="both"/>
        <w:rPr>
          <w:rFonts w:cstheme="minorHAnsi"/>
          <w:b/>
          <w:kern w:val="28"/>
          <w:sz w:val="20"/>
          <w:szCs w:val="20"/>
        </w:rPr>
      </w:pPr>
      <w:r w:rsidRPr="001C4082">
        <w:rPr>
          <w:rFonts w:cstheme="minorHAnsi"/>
          <w:b/>
          <w:kern w:val="28"/>
          <w:sz w:val="20"/>
          <w:szCs w:val="20"/>
        </w:rPr>
        <w:t>UNIDAD: GLB</w:t>
      </w:r>
    </w:p>
    <w:p w:rsidR="00CC3162" w:rsidRPr="001C4082" w:rsidRDefault="00CC3162" w:rsidP="00A50B6E">
      <w:pPr>
        <w:pStyle w:val="Prrafodelista"/>
        <w:numPr>
          <w:ilvl w:val="0"/>
          <w:numId w:val="32"/>
        </w:numPr>
        <w:spacing w:line="276" w:lineRule="auto"/>
        <w:contextualSpacing/>
        <w:jc w:val="both"/>
        <w:rPr>
          <w:rFonts w:asciiTheme="minorHAnsi" w:eastAsiaTheme="minorHAnsi" w:hAnsiTheme="minorHAnsi" w:cstheme="minorHAnsi"/>
          <w:bCs/>
          <w:vanish/>
          <w:sz w:val="20"/>
          <w:szCs w:val="20"/>
          <w:lang w:val="es-BO" w:eastAsia="en-US"/>
        </w:rPr>
      </w:pPr>
    </w:p>
    <w:p w:rsidR="00CC3162" w:rsidRPr="001C4082" w:rsidRDefault="00CC3162" w:rsidP="00CC3162">
      <w:pPr>
        <w:pStyle w:val="Estilo1"/>
        <w:numPr>
          <w:ilvl w:val="1"/>
          <w:numId w:val="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CC3162" w:rsidRPr="001C4082" w:rsidRDefault="00CC3162" w:rsidP="00CC3162">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Este ítem comprende los trabajos de recopilación de datos, registro, elaboración y entrega de documentos que conforman el Data Book conforme requerimiento de YPFB. </w:t>
      </w:r>
    </w:p>
    <w:p w:rsidR="00CC3162" w:rsidRPr="001C4082" w:rsidRDefault="00CC3162" w:rsidP="00CC3162">
      <w:pPr>
        <w:pStyle w:val="Estilo1"/>
        <w:numPr>
          <w:ilvl w:val="1"/>
          <w:numId w:val="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CC3162" w:rsidRPr="001C4082" w:rsidRDefault="00CC3162" w:rsidP="00CC3162">
      <w:pPr>
        <w:autoSpaceDE w:val="0"/>
        <w:autoSpaceDN w:val="0"/>
        <w:adjustRightInd w:val="0"/>
        <w:spacing w:line="276" w:lineRule="auto"/>
        <w:contextualSpacing/>
        <w:jc w:val="both"/>
        <w:rPr>
          <w:rFonts w:cstheme="minorHAnsi"/>
          <w:sz w:val="20"/>
          <w:szCs w:val="20"/>
        </w:rPr>
      </w:pPr>
      <w:r w:rsidRPr="001C4082">
        <w:rPr>
          <w:rFonts w:cstheme="minorHAnsi"/>
          <w:sz w:val="20"/>
          <w:szCs w:val="20"/>
        </w:rPr>
        <w:t>El CONTRATISTA deberá proporcionar todos los materiales, herramientas, personal y equipo necesario p</w:t>
      </w:r>
      <w:r>
        <w:rPr>
          <w:rFonts w:cstheme="minorHAnsi"/>
          <w:sz w:val="20"/>
          <w:szCs w:val="20"/>
        </w:rPr>
        <w:t xml:space="preserve">ara la ejecución de este ítem. </w:t>
      </w:r>
    </w:p>
    <w:p w:rsidR="00CC3162" w:rsidRPr="001C4082" w:rsidRDefault="00CC3162" w:rsidP="00CC3162">
      <w:pPr>
        <w:pStyle w:val="Estilo1"/>
        <w:numPr>
          <w:ilvl w:val="1"/>
          <w:numId w:val="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CC3162" w:rsidRPr="001C4082" w:rsidRDefault="00CC3162" w:rsidP="00CC3162">
      <w:pPr>
        <w:autoSpaceDE w:val="0"/>
        <w:autoSpaceDN w:val="0"/>
        <w:adjustRightInd w:val="0"/>
        <w:spacing w:line="276" w:lineRule="auto"/>
        <w:contextualSpacing/>
        <w:jc w:val="both"/>
        <w:rPr>
          <w:rFonts w:cstheme="minorHAnsi"/>
          <w:sz w:val="20"/>
          <w:szCs w:val="20"/>
        </w:rPr>
      </w:pPr>
      <w:r w:rsidRPr="001C4082">
        <w:rPr>
          <w:rFonts w:cstheme="minorHAnsi"/>
          <w:sz w:val="20"/>
          <w:szCs w:val="20"/>
        </w:rPr>
        <w:lastRenderedPageBreak/>
        <w:t xml:space="preserve">El documento denominado Data Book deberá ser presentado en carpeta dura tamaño carta color azul con tres orificios de perforación, en </w:t>
      </w:r>
      <w:r w:rsidRPr="00A62EA7">
        <w:rPr>
          <w:rFonts w:cstheme="minorHAnsi"/>
          <w:b/>
          <w:sz w:val="20"/>
          <w:szCs w:val="20"/>
        </w:rPr>
        <w:t>cuatro</w:t>
      </w:r>
      <w:r w:rsidRPr="001C4082">
        <w:rPr>
          <w:rFonts w:cstheme="minorHAnsi"/>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w:t>
      </w:r>
      <w:r>
        <w:rPr>
          <w:rFonts w:cstheme="minorHAnsi"/>
          <w:sz w:val="20"/>
          <w:szCs w:val="20"/>
        </w:rPr>
        <w:t xml:space="preserve"> DE OBRA</w:t>
      </w:r>
      <w:r w:rsidRPr="001C4082">
        <w:rPr>
          <w:rFonts w:cstheme="minorHAnsi"/>
          <w:sz w:val="20"/>
          <w:szCs w:val="20"/>
        </w:rPr>
        <w:t xml:space="preserve">. </w:t>
      </w:r>
      <w:r w:rsidRPr="001C4082">
        <w:rPr>
          <w:rFonts w:cstheme="minorHAnsi"/>
          <w:b/>
          <w:bCs/>
          <w:sz w:val="20"/>
          <w:szCs w:val="20"/>
        </w:rPr>
        <w:t xml:space="preserve">TOMO I.- </w:t>
      </w:r>
      <w:r w:rsidRPr="001C4082">
        <w:rPr>
          <w:rFonts w:cstheme="minorHAnsi"/>
          <w:sz w:val="20"/>
          <w:szCs w:val="20"/>
        </w:rPr>
        <w:t xml:space="preserve">Conformado por la documentación de las obras mecánicas y obras civiles: Dicho tomo deberá ser aprobado por el SUPERVISOR Y FISCAL como requisito para realizar la entrega de la obra. </w:t>
      </w:r>
      <w:r w:rsidRPr="001C4082">
        <w:rPr>
          <w:rFonts w:cstheme="minorHAnsi"/>
          <w:b/>
          <w:bCs/>
          <w:sz w:val="20"/>
          <w:szCs w:val="20"/>
        </w:rPr>
        <w:t xml:space="preserve">TOMO II.- </w:t>
      </w:r>
      <w:r w:rsidRPr="001C4082">
        <w:rPr>
          <w:rFonts w:cstheme="minorHAnsi"/>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CC3162" w:rsidRPr="001C4082" w:rsidRDefault="00CC3162" w:rsidP="00CC3162">
      <w:pPr>
        <w:pStyle w:val="Estilo1"/>
        <w:numPr>
          <w:ilvl w:val="1"/>
          <w:numId w:val="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CC3162" w:rsidRPr="001C4082" w:rsidRDefault="00CC3162" w:rsidP="00CC3162">
      <w:pPr>
        <w:pStyle w:val="Estilo1"/>
        <w:spacing w:line="276" w:lineRule="auto"/>
        <w:ind w:left="426"/>
        <w:contextualSpacing/>
        <w:rPr>
          <w:rFonts w:asciiTheme="minorHAnsi" w:hAnsiTheme="minorHAnsi" w:cstheme="minorHAnsi"/>
          <w:sz w:val="20"/>
          <w:szCs w:val="20"/>
        </w:rPr>
      </w:pPr>
    </w:p>
    <w:p w:rsidR="00CC3162" w:rsidRPr="001C4082" w:rsidRDefault="00CC3162" w:rsidP="00CC3162">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162" w:rsidRPr="001C4082" w:rsidRDefault="00CC3162" w:rsidP="00CC3162">
      <w:pPr>
        <w:spacing w:line="276" w:lineRule="auto"/>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162" w:rsidRPr="001C4082" w:rsidRDefault="00CC3162" w:rsidP="00CC3162">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CC3162" w:rsidRPr="001C4082" w:rsidRDefault="00CC3162" w:rsidP="00CC3162">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3162" w:rsidRPr="001C4082" w:rsidRDefault="00CC3162" w:rsidP="00CC3162">
      <w:pPr>
        <w:pStyle w:val="Estilo1"/>
        <w:numPr>
          <w:ilvl w:val="1"/>
          <w:numId w:val="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lastRenderedPageBreak/>
        <w:t xml:space="preserve">MEDICIÓN Y FORMA DE PAGO </w:t>
      </w:r>
    </w:p>
    <w:p w:rsidR="00CC3162" w:rsidRPr="004E7C83" w:rsidRDefault="00CC3162" w:rsidP="00CC3162">
      <w:pPr>
        <w:autoSpaceDE w:val="0"/>
        <w:autoSpaceDN w:val="0"/>
        <w:adjustRightInd w:val="0"/>
        <w:spacing w:line="276" w:lineRule="auto"/>
        <w:contextualSpacing/>
        <w:jc w:val="both"/>
        <w:rPr>
          <w:rFonts w:cstheme="minorHAnsi"/>
          <w:sz w:val="20"/>
          <w:szCs w:val="20"/>
        </w:rPr>
      </w:pPr>
      <w:r w:rsidRPr="001C4082">
        <w:rPr>
          <w:rFonts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w:t>
      </w:r>
      <w:r>
        <w:rPr>
          <w:rFonts w:cstheme="minorHAnsi"/>
          <w:sz w:val="20"/>
          <w:szCs w:val="20"/>
        </w:rPr>
        <w:t>entos condicen con la realidad.</w:t>
      </w:r>
    </w:p>
    <w:p w:rsidR="00CC3162" w:rsidRPr="001C4082" w:rsidRDefault="00CC3162" w:rsidP="00CC3162">
      <w:pPr>
        <w:pStyle w:val="Ttulo3"/>
        <w:keepLines w:val="0"/>
        <w:numPr>
          <w:ilvl w:val="0"/>
          <w:numId w:val="5"/>
        </w:numPr>
        <w:spacing w:before="0" w:line="276" w:lineRule="auto"/>
        <w:contextualSpacing/>
        <w:jc w:val="both"/>
        <w:rPr>
          <w:rFonts w:asciiTheme="minorHAnsi" w:hAnsiTheme="minorHAnsi" w:cstheme="minorHAnsi"/>
          <w:color w:val="auto"/>
        </w:rPr>
      </w:pPr>
      <w:r w:rsidRPr="001C4082">
        <w:rPr>
          <w:rFonts w:asciiTheme="minorHAnsi" w:hAnsiTheme="minorHAnsi" w:cstheme="minorHAnsi"/>
          <w:color w:val="auto"/>
          <w:kern w:val="28"/>
        </w:rPr>
        <w:t xml:space="preserve"> </w:t>
      </w:r>
      <w:r w:rsidRPr="001C4082">
        <w:rPr>
          <w:rFonts w:asciiTheme="minorHAnsi" w:hAnsiTheme="minorHAnsi" w:cstheme="minorHAnsi"/>
          <w:color w:val="auto"/>
        </w:rPr>
        <w:t xml:space="preserve">LIMPIEZA Y RETIRO DE ESCOMBROS. </w:t>
      </w:r>
    </w:p>
    <w:p w:rsidR="00CC3162" w:rsidRPr="004E7C83" w:rsidRDefault="00CC3162" w:rsidP="00CC3162">
      <w:pPr>
        <w:spacing w:line="276" w:lineRule="auto"/>
        <w:contextualSpacing/>
        <w:jc w:val="both"/>
        <w:rPr>
          <w:rFonts w:cstheme="minorHAnsi"/>
          <w:b/>
          <w:kern w:val="28"/>
          <w:sz w:val="20"/>
          <w:szCs w:val="20"/>
          <w:vertAlign w:val="superscript"/>
        </w:rPr>
      </w:pPr>
      <w:r w:rsidRPr="001C4082">
        <w:rPr>
          <w:rFonts w:cstheme="minorHAnsi"/>
          <w:b/>
          <w:kern w:val="28"/>
          <w:sz w:val="20"/>
          <w:szCs w:val="20"/>
        </w:rPr>
        <w:t xml:space="preserve">UNIDAD: </w:t>
      </w:r>
      <w:r>
        <w:rPr>
          <w:rFonts w:cstheme="minorHAnsi"/>
          <w:b/>
          <w:kern w:val="28"/>
          <w:sz w:val="20"/>
          <w:szCs w:val="20"/>
        </w:rPr>
        <w:t>GLB</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rsidR="00CC3162" w:rsidRPr="001C4082" w:rsidRDefault="00CC3162" w:rsidP="00CC3162">
      <w:pPr>
        <w:pStyle w:val="Prrafodelista"/>
        <w:numPr>
          <w:ilvl w:val="0"/>
          <w:numId w:val="5"/>
        </w:numPr>
        <w:spacing w:line="276" w:lineRule="auto"/>
        <w:contextualSpacing/>
        <w:jc w:val="both"/>
        <w:rPr>
          <w:rFonts w:asciiTheme="minorHAnsi" w:eastAsia="Arial Unicode MS" w:hAnsiTheme="minorHAnsi" w:cstheme="minorHAnsi"/>
          <w:b/>
          <w:vanish/>
          <w:sz w:val="20"/>
          <w:szCs w:val="20"/>
          <w:lang w:val="es-ES_tradnl"/>
        </w:rPr>
      </w:pPr>
    </w:p>
    <w:p w:rsidR="00CC3162" w:rsidRPr="001C4082" w:rsidRDefault="00CC3162" w:rsidP="00A50B6E">
      <w:pPr>
        <w:pStyle w:val="Estilo1"/>
        <w:numPr>
          <w:ilvl w:val="1"/>
          <w:numId w:val="32"/>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CC316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Pr>
          <w:rFonts w:cstheme="minorHAnsi"/>
          <w:kern w:val="28"/>
          <w:sz w:val="20"/>
          <w:szCs w:val="20"/>
          <w:lang w:val="es-ES_tradnl"/>
        </w:rPr>
        <w:t>transitable.</w:t>
      </w:r>
    </w:p>
    <w:p w:rsidR="00CC3162" w:rsidRPr="001C4082" w:rsidRDefault="00CC3162" w:rsidP="00CC3162">
      <w:pPr>
        <w:spacing w:line="276" w:lineRule="auto"/>
        <w:contextualSpacing/>
        <w:jc w:val="both"/>
        <w:rPr>
          <w:rFonts w:cstheme="minorHAnsi"/>
          <w:kern w:val="28"/>
          <w:sz w:val="20"/>
          <w:szCs w:val="20"/>
          <w:lang w:val="es-ES_tradnl"/>
        </w:rPr>
      </w:pP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Los escombros deberán ser recogidos cada tramo, no dejando esta actividad posterg</w:t>
      </w:r>
      <w:r>
        <w:rPr>
          <w:rFonts w:cstheme="minorHAnsi"/>
          <w:kern w:val="28"/>
          <w:sz w:val="20"/>
          <w:szCs w:val="20"/>
          <w:lang w:val="es-ES_tradnl"/>
        </w:rPr>
        <w:t>ada  hasta el final de la obra.</w:t>
      </w:r>
    </w:p>
    <w:p w:rsidR="00CC3162" w:rsidRPr="001C4082" w:rsidRDefault="00CC3162" w:rsidP="00CC3162">
      <w:pPr>
        <w:spacing w:line="276" w:lineRule="auto"/>
        <w:contextualSpacing/>
        <w:jc w:val="both"/>
        <w:rPr>
          <w:rFonts w:cstheme="minorHAnsi"/>
          <w:kern w:val="28"/>
          <w:sz w:val="20"/>
          <w:szCs w:val="20"/>
          <w:lang w:val="es-ES_tradnl"/>
        </w:rPr>
      </w:pPr>
      <w:bookmarkStart w:id="37" w:name="_Toc314666973"/>
      <w:r w:rsidRPr="001C4082">
        <w:rPr>
          <w:rFonts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7"/>
      <w:r w:rsidRPr="001C4082">
        <w:rPr>
          <w:rFonts w:cstheme="minorHAnsi"/>
          <w:kern w:val="28"/>
          <w:sz w:val="20"/>
          <w:szCs w:val="20"/>
          <w:lang w:val="es-ES_tradnl"/>
        </w:rPr>
        <w:t xml:space="preserve"> La limpieza periódica deberá realizarse en cada tramo concluido, dejando el área libre de materiales excedentes y de residuos.</w:t>
      </w:r>
    </w:p>
    <w:p w:rsidR="00CC3162" w:rsidRPr="001C4082" w:rsidRDefault="00CC3162" w:rsidP="00A50B6E">
      <w:pPr>
        <w:pStyle w:val="Estilo1"/>
        <w:numPr>
          <w:ilvl w:val="1"/>
          <w:numId w:val="32"/>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(Volquetas, camionetas,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CC3162" w:rsidRPr="001C4082" w:rsidRDefault="00CC3162" w:rsidP="00A50B6E">
      <w:pPr>
        <w:pStyle w:val="Estilo1"/>
        <w:numPr>
          <w:ilvl w:val="1"/>
          <w:numId w:val="32"/>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CC3162" w:rsidRPr="001C4082" w:rsidRDefault="00CC3162" w:rsidP="00CC3162">
      <w:pPr>
        <w:tabs>
          <w:tab w:val="left" w:pos="993"/>
        </w:tabs>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w:t>
      </w:r>
      <w:r>
        <w:rPr>
          <w:rFonts w:cstheme="minorHAnsi"/>
          <w:kern w:val="28"/>
          <w:sz w:val="20"/>
          <w:szCs w:val="20"/>
          <w:lang w:val="es-ES_tradnl"/>
        </w:rPr>
        <w:t>tc., además de ello se realizará</w:t>
      </w:r>
      <w:r w:rsidRPr="001C4082">
        <w:rPr>
          <w:rFonts w:cstheme="minorHAnsi"/>
          <w:kern w:val="28"/>
          <w:sz w:val="20"/>
          <w:szCs w:val="20"/>
          <w:lang w:val="es-ES_tradnl"/>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CC3162" w:rsidRPr="001C4082" w:rsidRDefault="00CC3162" w:rsidP="00CC3162">
      <w:pPr>
        <w:tabs>
          <w:tab w:val="left" w:pos="993"/>
        </w:tabs>
        <w:autoSpaceDE w:val="0"/>
        <w:autoSpaceDN w:val="0"/>
        <w:adjustRightInd w:val="0"/>
        <w:spacing w:line="276" w:lineRule="auto"/>
        <w:contextualSpacing/>
        <w:jc w:val="both"/>
        <w:rPr>
          <w:rFonts w:cstheme="minorHAnsi"/>
          <w:kern w:val="28"/>
          <w:sz w:val="20"/>
          <w:szCs w:val="20"/>
          <w:lang w:val="es-ES_tradnl"/>
        </w:rPr>
      </w:pPr>
    </w:p>
    <w:p w:rsidR="00CC3162" w:rsidRPr="001C4082" w:rsidRDefault="00CC3162" w:rsidP="00CC3162">
      <w:pPr>
        <w:widowControl w:val="0"/>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Los materiales que indique y considere el SUPERVISOR </w:t>
      </w:r>
      <w:r>
        <w:rPr>
          <w:rFonts w:cstheme="minorHAnsi"/>
          <w:kern w:val="28"/>
          <w:sz w:val="20"/>
          <w:szCs w:val="20"/>
          <w:lang w:val="es-ES_tradnl"/>
        </w:rPr>
        <w:t xml:space="preserve">DE OBRA </w:t>
      </w:r>
      <w:r w:rsidRPr="001C4082">
        <w:rPr>
          <w:rFonts w:cstheme="minorHAnsi"/>
          <w:kern w:val="28"/>
          <w:sz w:val="20"/>
          <w:szCs w:val="20"/>
          <w:lang w:val="es-ES_tradnl"/>
        </w:rPr>
        <w:t>reutilizables, serán transportados y almacenados en los lugares que este indique, aun cuando estuvieran fuera de los límites de la obra.</w:t>
      </w:r>
    </w:p>
    <w:p w:rsidR="00CC3162" w:rsidRPr="001C4082" w:rsidRDefault="00CC3162" w:rsidP="00CC3162">
      <w:pPr>
        <w:widowControl w:val="0"/>
        <w:autoSpaceDE w:val="0"/>
        <w:autoSpaceDN w:val="0"/>
        <w:adjustRightInd w:val="0"/>
        <w:spacing w:line="276" w:lineRule="auto"/>
        <w:contextualSpacing/>
        <w:jc w:val="both"/>
        <w:rPr>
          <w:rFonts w:cstheme="minorHAnsi"/>
          <w:kern w:val="28"/>
          <w:sz w:val="20"/>
          <w:szCs w:val="20"/>
          <w:lang w:val="es-ES_tradnl"/>
        </w:rPr>
      </w:pPr>
    </w:p>
    <w:p w:rsidR="00CC3162" w:rsidRPr="001C4082" w:rsidRDefault="00CC3162" w:rsidP="00CC3162">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CC3162" w:rsidRPr="001C4082" w:rsidRDefault="00CC3162" w:rsidP="00CC3162">
      <w:pPr>
        <w:autoSpaceDE w:val="0"/>
        <w:autoSpaceDN w:val="0"/>
        <w:adjustRightInd w:val="0"/>
        <w:spacing w:line="276" w:lineRule="auto"/>
        <w:contextualSpacing/>
        <w:jc w:val="both"/>
        <w:rPr>
          <w:rFonts w:cstheme="minorHAnsi"/>
          <w:kern w:val="28"/>
          <w:sz w:val="20"/>
          <w:szCs w:val="20"/>
          <w:lang w:val="es-ES_tradnl"/>
        </w:rPr>
      </w:pPr>
    </w:p>
    <w:p w:rsidR="00CC3162" w:rsidRPr="001C4082" w:rsidRDefault="00CC3162" w:rsidP="00CC3162">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deberá cumplir con los componentes de desmovilización y limpieza final, donde el SUPERVISOR </w:t>
      </w:r>
      <w:r>
        <w:rPr>
          <w:rFonts w:cstheme="minorHAnsi"/>
          <w:kern w:val="28"/>
          <w:sz w:val="20"/>
          <w:szCs w:val="20"/>
          <w:lang w:val="es-ES_tradnl"/>
        </w:rPr>
        <w:t xml:space="preserve">DE OBRA </w:t>
      </w:r>
      <w:r w:rsidRPr="001C4082">
        <w:rPr>
          <w:rFonts w:cstheme="minorHAnsi"/>
          <w:kern w:val="28"/>
          <w:sz w:val="20"/>
          <w:szCs w:val="20"/>
          <w:lang w:val="es-ES_tradnl"/>
        </w:rPr>
        <w:t>constatará que no haya residuos remanentes de las actividades realizadas durante la obra proveniente de equipos o plantas, que puedan causar efectos nocivos en los habitantes en el sitio de la obra.</w:t>
      </w:r>
    </w:p>
    <w:p w:rsidR="00CC3162" w:rsidRPr="00C27FF7"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w:t>
      </w:r>
      <w:r>
        <w:rPr>
          <w:rFonts w:cstheme="minorHAnsi"/>
          <w:kern w:val="28"/>
          <w:sz w:val="20"/>
          <w:szCs w:val="20"/>
          <w:lang w:val="es-ES_tradnl"/>
        </w:rPr>
        <w:t xml:space="preserve">la limpieza general del lugar. </w:t>
      </w:r>
    </w:p>
    <w:p w:rsidR="00CC3162" w:rsidRPr="001C4082" w:rsidRDefault="00CC3162" w:rsidP="00A50B6E">
      <w:pPr>
        <w:pStyle w:val="Estilo1"/>
        <w:numPr>
          <w:ilvl w:val="1"/>
          <w:numId w:val="32"/>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CC3162" w:rsidRPr="001C4082" w:rsidRDefault="00CC3162" w:rsidP="00CC3162">
      <w:pPr>
        <w:pStyle w:val="Estilo1"/>
        <w:spacing w:line="276" w:lineRule="auto"/>
        <w:ind w:left="426"/>
        <w:contextualSpacing/>
        <w:rPr>
          <w:rFonts w:asciiTheme="minorHAnsi" w:hAnsiTheme="minorHAnsi" w:cstheme="minorHAnsi"/>
          <w:sz w:val="20"/>
          <w:szCs w:val="20"/>
        </w:rPr>
      </w:pP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CC3162" w:rsidRPr="004E7C83"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w:t>
      </w:r>
      <w:r>
        <w:rPr>
          <w:rFonts w:cstheme="minorHAnsi"/>
          <w:kern w:val="28"/>
          <w:sz w:val="20"/>
          <w:szCs w:val="20"/>
          <w:lang w:val="es-ES_tradnl"/>
        </w:rPr>
        <w:t>razonablemente el Ingeniero.</w:t>
      </w:r>
    </w:p>
    <w:p w:rsidR="00CC3162" w:rsidRPr="001C4082" w:rsidRDefault="00CC3162" w:rsidP="00A50B6E">
      <w:pPr>
        <w:pStyle w:val="Estilo1"/>
        <w:numPr>
          <w:ilvl w:val="1"/>
          <w:numId w:val="32"/>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lastRenderedPageBreak/>
        <w:t xml:space="preserve">El ítem de limpieza y retiro de escombros será medido </w:t>
      </w:r>
      <w:r>
        <w:rPr>
          <w:rFonts w:cstheme="minorHAnsi"/>
          <w:kern w:val="28"/>
          <w:sz w:val="20"/>
          <w:szCs w:val="20"/>
          <w:lang w:val="es-ES_tradnl"/>
        </w:rPr>
        <w:t>de manera global</w:t>
      </w:r>
      <w:r w:rsidRPr="001C4082">
        <w:rPr>
          <w:rFonts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Pr>
          <w:rFonts w:cstheme="minorHAnsi"/>
          <w:kern w:val="28"/>
          <w:sz w:val="20"/>
          <w:szCs w:val="20"/>
          <w:lang w:val="es-ES_tradnl"/>
        </w:rPr>
        <w:t xml:space="preserve"> DE OBRA</w:t>
      </w:r>
      <w:r w:rsidRPr="001C4082">
        <w:rPr>
          <w:rFonts w:cstheme="minorHAnsi"/>
          <w:kern w:val="28"/>
          <w:sz w:val="20"/>
          <w:szCs w:val="20"/>
          <w:lang w:val="es-ES_tradnl"/>
        </w:rPr>
        <w:t>.  La forma de pago se efectuará de acuerdo al precio unitario de la propuesta aceptada.</w:t>
      </w:r>
    </w:p>
    <w:p w:rsidR="007D36B3" w:rsidRDefault="00CC3162" w:rsidP="004F67F9">
      <w:pPr>
        <w:pStyle w:val="Ttulo3"/>
        <w:keepLines w:val="0"/>
        <w:numPr>
          <w:ilvl w:val="0"/>
          <w:numId w:val="0"/>
        </w:numPr>
        <w:spacing w:before="240" w:line="276" w:lineRule="auto"/>
        <w:contextualSpacing/>
        <w:jc w:val="both"/>
        <w:rPr>
          <w:rFonts w:asciiTheme="minorHAnsi" w:eastAsiaTheme="minorHAnsi" w:hAnsiTheme="minorHAnsi" w:cstheme="minorHAnsi"/>
          <w:b w:val="0"/>
          <w:bCs w:val="0"/>
          <w:color w:val="auto"/>
          <w:kern w:val="28"/>
          <w:sz w:val="20"/>
          <w:szCs w:val="20"/>
          <w:lang w:val="es-ES_tradnl"/>
        </w:rPr>
      </w:pPr>
      <w:r w:rsidRPr="00CC3162">
        <w:rPr>
          <w:rFonts w:asciiTheme="minorHAnsi" w:eastAsiaTheme="minorHAnsi" w:hAnsiTheme="minorHAnsi" w:cstheme="minorHAnsi"/>
          <w:b w:val="0"/>
          <w:bCs w:val="0"/>
          <w:color w:val="auto"/>
          <w:kern w:val="28"/>
          <w:sz w:val="20"/>
          <w:szCs w:val="20"/>
          <w:lang w:val="es-ES_tradnl"/>
        </w:rPr>
        <w:t>Dicho pago será la compensación total por los materiales, mano de obra, herramientas, equipo y otros gastos que sean necesarios para la adecuada y correcta ejecución de los trabajos</w:t>
      </w:r>
      <w:r>
        <w:rPr>
          <w:rFonts w:asciiTheme="minorHAnsi" w:eastAsiaTheme="minorHAnsi" w:hAnsiTheme="minorHAnsi" w:cstheme="minorHAnsi"/>
          <w:b w:val="0"/>
          <w:bCs w:val="0"/>
          <w:color w:val="auto"/>
          <w:kern w:val="28"/>
          <w:sz w:val="20"/>
          <w:szCs w:val="20"/>
          <w:lang w:val="es-ES_tradnl"/>
        </w:rPr>
        <w:t>.</w:t>
      </w:r>
    </w:p>
    <w:p w:rsidR="004F67F9" w:rsidRPr="004F67F9" w:rsidRDefault="004F67F9" w:rsidP="004F67F9">
      <w:pPr>
        <w:rPr>
          <w:lang w:val="es-ES_tradnl"/>
        </w:rPr>
      </w:pPr>
    </w:p>
    <w:p w:rsidR="007D36B3" w:rsidRDefault="007D36B3" w:rsidP="009E6CE5">
      <w:pPr>
        <w:pStyle w:val="Ttulo3"/>
        <w:keepLines w:val="0"/>
        <w:numPr>
          <w:ilvl w:val="0"/>
          <w:numId w:val="32"/>
        </w:numPr>
        <w:spacing w:before="0" w:line="276" w:lineRule="auto"/>
        <w:contextualSpacing/>
        <w:jc w:val="both"/>
        <w:rPr>
          <w:rFonts w:asciiTheme="minorHAnsi" w:eastAsiaTheme="minorHAnsi" w:hAnsiTheme="minorHAnsi" w:cstheme="minorHAnsi"/>
          <w:bCs w:val="0"/>
          <w:color w:val="auto"/>
          <w:sz w:val="20"/>
          <w:szCs w:val="20"/>
        </w:rPr>
      </w:pPr>
      <w:r>
        <w:rPr>
          <w:rFonts w:asciiTheme="minorHAnsi" w:eastAsiaTheme="minorHAnsi" w:hAnsiTheme="minorHAnsi" w:cstheme="minorHAnsi"/>
          <w:bCs w:val="0"/>
          <w:color w:val="auto"/>
          <w:sz w:val="20"/>
          <w:szCs w:val="20"/>
        </w:rPr>
        <w:t>CORTE, ROTURA Y REMOCIÓN DE ESTRUCTURAS DE HORMIGÓN ARMADO</w:t>
      </w:r>
    </w:p>
    <w:p w:rsidR="00C07C84" w:rsidRPr="00920A4F" w:rsidRDefault="00C07C84" w:rsidP="00C07C84">
      <w:pPr>
        <w:spacing w:after="120"/>
        <w:jc w:val="both"/>
        <w:rPr>
          <w:rFonts w:cstheme="minorHAnsi"/>
          <w:b/>
          <w:sz w:val="20"/>
          <w:szCs w:val="20"/>
          <w:vertAlign w:val="superscript"/>
        </w:rPr>
      </w:pPr>
      <w:r>
        <w:rPr>
          <w:rFonts w:cstheme="minorHAnsi"/>
          <w:b/>
          <w:sz w:val="20"/>
          <w:szCs w:val="20"/>
        </w:rPr>
        <w:t>UNIDAD:   m3</w:t>
      </w:r>
    </w:p>
    <w:p w:rsidR="00C07C84" w:rsidRPr="00920A4F" w:rsidRDefault="00C07C84" w:rsidP="00856912">
      <w:pPr>
        <w:pStyle w:val="Estilo1"/>
        <w:numPr>
          <w:ilvl w:val="1"/>
          <w:numId w:val="32"/>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D30645" w:rsidRPr="00920A4F" w:rsidRDefault="00C07C84" w:rsidP="00856912">
      <w:pPr>
        <w:spacing w:after="0"/>
        <w:jc w:val="both"/>
        <w:rPr>
          <w:rFonts w:eastAsia="Arial Unicode MS" w:cstheme="minorHAnsi"/>
          <w:sz w:val="20"/>
          <w:szCs w:val="20"/>
          <w:lang w:val="es-ES_tradnl"/>
        </w:rPr>
      </w:pPr>
      <w:r w:rsidRPr="00920A4F">
        <w:rPr>
          <w:rFonts w:eastAsia="Arial Unicode MS"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w:t>
      </w:r>
      <w:r w:rsidR="004F67F9">
        <w:rPr>
          <w:rFonts w:eastAsia="Arial Unicode MS" w:cstheme="minorHAnsi"/>
          <w:sz w:val="20"/>
          <w:szCs w:val="20"/>
          <w:lang w:val="es-ES_tradnl"/>
        </w:rPr>
        <w:t>ucciones del SUPERVISOR DE OBRA. Para el presente proyecto, se requiere en la cámara de derivación existente.</w:t>
      </w:r>
    </w:p>
    <w:p w:rsidR="00C07C84" w:rsidRPr="00920A4F" w:rsidRDefault="00C07C84" w:rsidP="00B96FDE">
      <w:pPr>
        <w:pStyle w:val="Estilo1"/>
        <w:numPr>
          <w:ilvl w:val="1"/>
          <w:numId w:val="3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C07C84" w:rsidRPr="00920A4F" w:rsidRDefault="00C07C84" w:rsidP="00C07C84">
      <w:pPr>
        <w:spacing w:before="100" w:beforeAutospacing="1" w:after="100" w:afterAutospacing="1"/>
        <w:jc w:val="both"/>
        <w:rPr>
          <w:rFonts w:eastAsia="Arial Unicode MS" w:cstheme="minorHAnsi"/>
          <w:sz w:val="20"/>
          <w:szCs w:val="20"/>
          <w:lang w:val="es-ES_tradnl"/>
        </w:rPr>
      </w:pPr>
      <w:r w:rsidRPr="00920A4F">
        <w:rPr>
          <w:rFonts w:cstheme="minorHAnsi"/>
          <w:kern w:val="28"/>
          <w:sz w:val="20"/>
          <w:szCs w:val="20"/>
        </w:rPr>
        <w:t xml:space="preserve">El CONTRATISTA realizará los trabajos de demolición, empleando las herramientas y equipo </w:t>
      </w:r>
      <w:r w:rsidRPr="00920A4F">
        <w:rPr>
          <w:rFonts w:eastAsia="Arial Unicode MS" w:cstheme="minorHAnsi"/>
          <w:sz w:val="20"/>
          <w:szCs w:val="20"/>
          <w:lang w:val="es-ES_tradnl"/>
        </w:rPr>
        <w:t>necesarios para la ejecución de la obra, los mismos serán proporcionados por el CONTRATISTA.</w:t>
      </w:r>
      <w:r w:rsidRPr="00920A4F">
        <w:rPr>
          <w:rFonts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07C84" w:rsidRPr="00920A4F" w:rsidRDefault="00C07C84" w:rsidP="00856912">
      <w:pPr>
        <w:pStyle w:val="Estilo1"/>
        <w:numPr>
          <w:ilvl w:val="1"/>
          <w:numId w:val="32"/>
        </w:numPr>
        <w:spacing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C07C84" w:rsidRPr="00920A4F" w:rsidRDefault="00C07C84" w:rsidP="00856912">
      <w:pPr>
        <w:autoSpaceDE w:val="0"/>
        <w:autoSpaceDN w:val="0"/>
        <w:adjustRightInd w:val="0"/>
        <w:spacing w:after="0"/>
        <w:jc w:val="both"/>
        <w:rPr>
          <w:rFonts w:eastAsia="Arial Unicode MS" w:cstheme="minorHAnsi"/>
          <w:sz w:val="20"/>
          <w:szCs w:val="20"/>
          <w:lang w:val="es-ES_tradnl"/>
        </w:rPr>
      </w:pPr>
      <w:r w:rsidRPr="00920A4F">
        <w:rPr>
          <w:rFonts w:eastAsia="Arial Unicode MS"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07C84" w:rsidRPr="00920A4F" w:rsidRDefault="00C07C84" w:rsidP="00622946">
      <w:pPr>
        <w:pStyle w:val="Prrafodelista"/>
        <w:numPr>
          <w:ilvl w:val="0"/>
          <w:numId w:val="43"/>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C07C84" w:rsidRPr="00920A4F" w:rsidRDefault="00C07C84" w:rsidP="00622946">
      <w:pPr>
        <w:pStyle w:val="Prrafodelista"/>
        <w:numPr>
          <w:ilvl w:val="0"/>
          <w:numId w:val="4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07C84" w:rsidRPr="00920A4F" w:rsidRDefault="00C07C84" w:rsidP="00622946">
      <w:pPr>
        <w:pStyle w:val="Prrafodelista"/>
        <w:numPr>
          <w:ilvl w:val="0"/>
          <w:numId w:val="4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07C84" w:rsidRPr="00920A4F" w:rsidRDefault="00C07C84" w:rsidP="00622946">
      <w:pPr>
        <w:pStyle w:val="Prrafodelista"/>
        <w:numPr>
          <w:ilvl w:val="0"/>
          <w:numId w:val="4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07C84" w:rsidRPr="00920A4F" w:rsidRDefault="00C07C84" w:rsidP="00622946">
      <w:pPr>
        <w:pStyle w:val="Prrafodelista"/>
        <w:numPr>
          <w:ilvl w:val="0"/>
          <w:numId w:val="44"/>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07C84" w:rsidRDefault="00C07C84" w:rsidP="00856912">
      <w:pPr>
        <w:pStyle w:val="Estilo1"/>
        <w:numPr>
          <w:ilvl w:val="1"/>
          <w:numId w:val="32"/>
        </w:numPr>
        <w:spacing w:before="100" w:beforeAutospacing="1"/>
        <w:ind w:left="567" w:hanging="56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C07C84" w:rsidRPr="00920A4F" w:rsidRDefault="00C07C84" w:rsidP="00856912">
      <w:pPr>
        <w:spacing w:after="0"/>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7C84" w:rsidRPr="00920A4F" w:rsidRDefault="00C07C84" w:rsidP="00C07C84">
      <w:pPr>
        <w:contextualSpacing/>
        <w:jc w:val="both"/>
        <w:rPr>
          <w:rFonts w:cstheme="minorHAnsi"/>
          <w:kern w:val="28"/>
          <w:sz w:val="20"/>
          <w:szCs w:val="20"/>
        </w:rPr>
      </w:pPr>
    </w:p>
    <w:p w:rsidR="00C07C84" w:rsidRPr="00920A4F" w:rsidRDefault="00C07C84" w:rsidP="00C07C84">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7C84" w:rsidRPr="00920A4F" w:rsidRDefault="00C07C84" w:rsidP="00C07C84">
      <w:pPr>
        <w:contextualSpacing/>
        <w:jc w:val="both"/>
        <w:rPr>
          <w:rFonts w:cstheme="minorHAnsi"/>
          <w:kern w:val="28"/>
          <w:sz w:val="20"/>
          <w:szCs w:val="20"/>
        </w:rPr>
      </w:pPr>
    </w:p>
    <w:p w:rsidR="00C07C84" w:rsidRPr="00920A4F" w:rsidRDefault="00C07C84" w:rsidP="00C07C84">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07C84" w:rsidRPr="00920A4F" w:rsidRDefault="00C07C84" w:rsidP="00C07C84">
      <w:pPr>
        <w:contextualSpacing/>
        <w:jc w:val="both"/>
        <w:rPr>
          <w:rFonts w:cstheme="minorHAnsi"/>
          <w:kern w:val="28"/>
          <w:sz w:val="20"/>
          <w:szCs w:val="20"/>
        </w:rPr>
      </w:pPr>
    </w:p>
    <w:p w:rsidR="00C07C84" w:rsidRDefault="00C07C84" w:rsidP="00C07C84">
      <w:pPr>
        <w:contextualSpacing/>
        <w:jc w:val="both"/>
        <w:rPr>
          <w:rFonts w:cstheme="minorHAnsi"/>
          <w:kern w:val="28"/>
          <w:sz w:val="20"/>
          <w:szCs w:val="20"/>
        </w:rPr>
      </w:pPr>
      <w:r w:rsidRPr="00920A4F">
        <w:rPr>
          <w:rFonts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856912" w:rsidRDefault="00856912" w:rsidP="00C07C84">
      <w:pPr>
        <w:contextualSpacing/>
        <w:jc w:val="both"/>
        <w:rPr>
          <w:rFonts w:cstheme="minorHAnsi"/>
          <w:kern w:val="28"/>
          <w:sz w:val="20"/>
          <w:szCs w:val="20"/>
        </w:rPr>
      </w:pPr>
    </w:p>
    <w:p w:rsidR="00C07C84" w:rsidRPr="00920A4F" w:rsidRDefault="00C07C84" w:rsidP="00856912">
      <w:pPr>
        <w:pStyle w:val="Estilo1"/>
        <w:numPr>
          <w:ilvl w:val="1"/>
          <w:numId w:val="32"/>
        </w:numPr>
        <w:spacing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C07C84" w:rsidRPr="00920A4F" w:rsidRDefault="00C07C84" w:rsidP="00856912">
      <w:pPr>
        <w:spacing w:after="0"/>
        <w:jc w:val="both"/>
        <w:rPr>
          <w:rFonts w:eastAsia="Arial Unicode MS" w:cstheme="minorHAnsi"/>
          <w:sz w:val="20"/>
          <w:szCs w:val="20"/>
          <w:lang w:val="es-ES_tradnl"/>
        </w:rPr>
      </w:pPr>
      <w:r w:rsidRPr="00920A4F">
        <w:rPr>
          <w:rFonts w:eastAsia="Arial Unicode MS"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07C84" w:rsidRPr="00920A4F" w:rsidRDefault="00C07C84" w:rsidP="00C07C84">
      <w:pPr>
        <w:spacing w:before="100" w:beforeAutospacing="1" w:after="100" w:afterAutospacing="1"/>
        <w:jc w:val="both"/>
        <w:rPr>
          <w:rFonts w:eastAsia="Arial Unicode MS" w:cstheme="minorHAnsi"/>
          <w:sz w:val="20"/>
          <w:szCs w:val="20"/>
          <w:lang w:val="es-ES_tradnl"/>
        </w:rPr>
      </w:pPr>
      <w:r w:rsidRPr="00920A4F">
        <w:rPr>
          <w:rFonts w:eastAsia="Arial Unicode MS"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F46C89" w:rsidRPr="00B96FDE" w:rsidRDefault="00C07C84" w:rsidP="007D36B3">
      <w:pPr>
        <w:rPr>
          <w:lang w:val="es-ES_tradnl"/>
        </w:rPr>
      </w:pPr>
      <w:r w:rsidRPr="00920A4F">
        <w:rPr>
          <w:rFonts w:eastAsia="Arial Unicode MS" w:cstheme="minorHAnsi"/>
          <w:sz w:val="20"/>
          <w:szCs w:val="20"/>
          <w:lang w:val="es-ES_tradnl"/>
        </w:rPr>
        <w:t>Dicho precio será compensación total por los materiales, mano de obra, herramientas, equipo y otros gastos que sean necesarios para la adecuada y correcta ejecución de los trabajos.</w:t>
      </w:r>
    </w:p>
    <w:p w:rsidR="003C1877" w:rsidRDefault="003C1877" w:rsidP="009E6CE5">
      <w:pPr>
        <w:pStyle w:val="Ttulo3"/>
        <w:keepLines w:val="0"/>
        <w:numPr>
          <w:ilvl w:val="0"/>
          <w:numId w:val="32"/>
        </w:numPr>
        <w:spacing w:before="0" w:line="276" w:lineRule="auto"/>
        <w:contextualSpacing/>
        <w:jc w:val="both"/>
        <w:rPr>
          <w:rFonts w:asciiTheme="minorHAnsi" w:eastAsiaTheme="minorHAnsi" w:hAnsiTheme="minorHAnsi" w:cstheme="minorHAnsi"/>
          <w:bCs w:val="0"/>
          <w:color w:val="auto"/>
          <w:sz w:val="20"/>
          <w:szCs w:val="20"/>
        </w:rPr>
      </w:pPr>
      <w:r>
        <w:rPr>
          <w:rFonts w:asciiTheme="minorHAnsi" w:eastAsiaTheme="minorHAnsi" w:hAnsiTheme="minorHAnsi" w:cstheme="minorHAnsi"/>
          <w:bCs w:val="0"/>
          <w:color w:val="auto"/>
          <w:sz w:val="20"/>
          <w:szCs w:val="20"/>
        </w:rPr>
        <w:t>EXCAVACIÓN DE ZANJA TERRENO DURO</w:t>
      </w:r>
    </w:p>
    <w:p w:rsidR="003C1877" w:rsidRPr="001C4082" w:rsidRDefault="003C1877" w:rsidP="003C1877">
      <w:pPr>
        <w:contextualSpacing/>
        <w:jc w:val="both"/>
        <w:rPr>
          <w:rFonts w:cstheme="minorHAnsi"/>
          <w:b/>
          <w:sz w:val="20"/>
          <w:szCs w:val="20"/>
          <w:vertAlign w:val="superscript"/>
        </w:rPr>
      </w:pPr>
      <w:r w:rsidRPr="001C4082">
        <w:rPr>
          <w:rFonts w:cstheme="minorHAnsi"/>
          <w:b/>
          <w:sz w:val="20"/>
          <w:szCs w:val="20"/>
        </w:rPr>
        <w:t>UNIDAD: m</w:t>
      </w:r>
      <w:r w:rsidRPr="001C4082">
        <w:rPr>
          <w:rFonts w:cstheme="minorHAnsi"/>
          <w:b/>
          <w:sz w:val="20"/>
          <w:szCs w:val="20"/>
          <w:vertAlign w:val="superscript"/>
        </w:rPr>
        <w:t>3</w:t>
      </w:r>
    </w:p>
    <w:p w:rsidR="003C1877" w:rsidRPr="001C4082" w:rsidRDefault="003C1877" w:rsidP="003C1877">
      <w:pPr>
        <w:pStyle w:val="Prrafodelista"/>
        <w:numPr>
          <w:ilvl w:val="0"/>
          <w:numId w:val="10"/>
        </w:numPr>
        <w:contextualSpacing/>
        <w:rPr>
          <w:rFonts w:asciiTheme="minorHAnsi" w:eastAsia="Arial Unicode MS" w:hAnsiTheme="minorHAnsi" w:cstheme="minorHAnsi"/>
          <w:b/>
          <w:vanish/>
          <w:sz w:val="20"/>
          <w:szCs w:val="20"/>
          <w:lang w:val="es-ES_tradnl"/>
        </w:rPr>
      </w:pPr>
    </w:p>
    <w:p w:rsidR="003C1877" w:rsidRPr="001C4082" w:rsidRDefault="003C1877" w:rsidP="009E6CE5">
      <w:pPr>
        <w:pStyle w:val="Estilo1"/>
        <w:numPr>
          <w:ilvl w:val="1"/>
          <w:numId w:val="32"/>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3C1877" w:rsidRPr="001C4082" w:rsidRDefault="003C1877" w:rsidP="003C1877">
      <w:pPr>
        <w:contextualSpacing/>
        <w:jc w:val="both"/>
        <w:rPr>
          <w:rFonts w:cstheme="minorHAnsi"/>
          <w:sz w:val="20"/>
          <w:szCs w:val="20"/>
        </w:rPr>
      </w:pPr>
      <w:r w:rsidRPr="001C4082">
        <w:rPr>
          <w:rFonts w:eastAsia="Arial Unicode MS" w:cstheme="minorHAnsi"/>
          <w:sz w:val="20"/>
          <w:szCs w:val="20"/>
          <w:lang w:val="es-ES_tradnl"/>
        </w:rPr>
        <w:t>Este ítem comprende los trabajos necesarios para</w:t>
      </w:r>
      <w:r w:rsidRPr="001C4082" w:rsidDel="00761165">
        <w:rPr>
          <w:rFonts w:cstheme="minorHAnsi"/>
          <w:kern w:val="28"/>
          <w:sz w:val="20"/>
          <w:szCs w:val="20"/>
          <w:lang w:val="es-ES_tradnl"/>
        </w:rPr>
        <w:t xml:space="preserve"> </w:t>
      </w:r>
      <w:r w:rsidRPr="001C4082">
        <w:rPr>
          <w:rFonts w:cstheme="minorHAnsi"/>
          <w:kern w:val="28"/>
          <w:sz w:val="20"/>
          <w:szCs w:val="20"/>
          <w:lang w:val="es-ES_tradnl"/>
        </w:rPr>
        <w:t xml:space="preserve"> la excavación </w:t>
      </w:r>
      <w:r>
        <w:rPr>
          <w:rFonts w:cstheme="minorHAnsi"/>
          <w:kern w:val="28"/>
          <w:sz w:val="20"/>
          <w:szCs w:val="20"/>
          <w:lang w:val="es-ES_tradnl"/>
        </w:rPr>
        <w:t>de</w:t>
      </w:r>
      <w:r w:rsidRPr="001C4082">
        <w:rPr>
          <w:rFonts w:cstheme="minorHAnsi"/>
          <w:kern w:val="28"/>
          <w:sz w:val="20"/>
          <w:szCs w:val="20"/>
          <w:lang w:val="es-ES_tradnl"/>
        </w:rPr>
        <w:t xml:space="preserve"> zanja en terreno duro esto con la finalidad de realizar el tendido de tuberías de acero negro al carbón</w:t>
      </w:r>
      <w:r w:rsidR="00100077">
        <w:rPr>
          <w:rFonts w:cstheme="minorHAnsi"/>
          <w:kern w:val="28"/>
          <w:sz w:val="20"/>
          <w:szCs w:val="20"/>
          <w:lang w:val="es-ES_tradnl"/>
        </w:rPr>
        <w:t xml:space="preserve"> y/o polietileno</w:t>
      </w:r>
      <w:r w:rsidRPr="001C4082">
        <w:rPr>
          <w:rFonts w:cstheme="minorHAnsi"/>
          <w:kern w:val="28"/>
          <w:sz w:val="20"/>
          <w:szCs w:val="20"/>
          <w:lang w:val="es-ES_tradnl"/>
        </w:rPr>
        <w:t xml:space="preserve"> en sus distintos diámetros, actividad  a ser realizada de acuerdo a especificaciones, planos, gráficos </w:t>
      </w:r>
      <w:r w:rsidRPr="001C4082">
        <w:rPr>
          <w:rFonts w:eastAsia="Arial Unicode MS" w:cstheme="minorHAnsi"/>
          <w:sz w:val="20"/>
          <w:szCs w:val="20"/>
          <w:lang w:val="es-ES_tradnl"/>
        </w:rPr>
        <w:t>y/o</w:t>
      </w:r>
      <w:r w:rsidRPr="001C4082">
        <w:rPr>
          <w:rFonts w:eastAsia="Arial Unicode MS" w:cstheme="minorHAnsi"/>
          <w:b/>
          <w:sz w:val="20"/>
          <w:szCs w:val="20"/>
          <w:lang w:val="es-ES_tradnl"/>
        </w:rPr>
        <w:t xml:space="preserve"> instrucciones emitidas por el SUPERVISOR DE OBRA</w:t>
      </w:r>
      <w:r w:rsidRPr="001C4082">
        <w:rPr>
          <w:rFonts w:cstheme="minorHAnsi"/>
          <w:kern w:val="28"/>
          <w:sz w:val="20"/>
          <w:szCs w:val="20"/>
          <w:lang w:val="es-ES_tradnl"/>
        </w:rPr>
        <w:t>, utilizando medios mecánicos o manuales. En este ítem se incluye cualquier desbroce superficial</w:t>
      </w:r>
      <w:r w:rsidRPr="001C4082">
        <w:rPr>
          <w:rFonts w:cstheme="minorHAnsi"/>
          <w:sz w:val="20"/>
          <w:szCs w:val="20"/>
        </w:rPr>
        <w:t>.</w:t>
      </w:r>
    </w:p>
    <w:p w:rsidR="003C1877" w:rsidRPr="001C4082" w:rsidRDefault="003C1877" w:rsidP="003C1877">
      <w:pPr>
        <w:contextualSpacing/>
        <w:jc w:val="both"/>
        <w:rPr>
          <w:rFonts w:cstheme="minorHAnsi"/>
          <w:sz w:val="20"/>
          <w:szCs w:val="20"/>
        </w:rPr>
      </w:pPr>
    </w:p>
    <w:p w:rsidR="003C1877" w:rsidRPr="001C4082" w:rsidRDefault="003C1877" w:rsidP="003C1877">
      <w:pPr>
        <w:contextualSpacing/>
        <w:jc w:val="both"/>
        <w:rPr>
          <w:rFonts w:cstheme="minorHAnsi"/>
          <w:sz w:val="20"/>
          <w:szCs w:val="20"/>
        </w:rPr>
      </w:pPr>
      <w:r w:rsidRPr="001C4082">
        <w:rPr>
          <w:rFonts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3C1877" w:rsidRPr="001C4082" w:rsidRDefault="003C1877" w:rsidP="003C1877">
      <w:pPr>
        <w:contextualSpacing/>
        <w:jc w:val="both"/>
        <w:rPr>
          <w:rFonts w:cstheme="minorHAnsi"/>
          <w:sz w:val="20"/>
          <w:szCs w:val="20"/>
        </w:rPr>
      </w:pPr>
    </w:p>
    <w:p w:rsidR="003C1877" w:rsidRPr="001C4082" w:rsidRDefault="003C1877" w:rsidP="003C1877">
      <w:pPr>
        <w:contextualSpacing/>
        <w:jc w:val="both"/>
        <w:rPr>
          <w:rFonts w:cstheme="minorHAnsi"/>
          <w:sz w:val="20"/>
          <w:szCs w:val="20"/>
        </w:rPr>
      </w:pPr>
      <w:r w:rsidRPr="001C4082">
        <w:rPr>
          <w:rFonts w:cstheme="minorHAnsi"/>
          <w:sz w:val="20"/>
          <w:szCs w:val="20"/>
        </w:rPr>
        <w:t>De acuerdo a la naturaleza y características del suelo a excavarse durante el Proyecto, se establece en este ítem el tipo de suelo:</w:t>
      </w:r>
    </w:p>
    <w:p w:rsidR="003C1877" w:rsidRDefault="003C1877" w:rsidP="003C1877">
      <w:pPr>
        <w:pStyle w:val="Estilo1"/>
        <w:contextualSpacing/>
        <w:rPr>
          <w:rFonts w:asciiTheme="minorHAnsi" w:eastAsia="Times New Roman" w:hAnsiTheme="minorHAnsi" w:cstheme="minorHAnsi"/>
          <w:b w:val="0"/>
          <w:sz w:val="20"/>
          <w:szCs w:val="20"/>
          <w:u w:val="single"/>
          <w:lang w:val="es-BO"/>
        </w:rPr>
      </w:pPr>
      <w:r w:rsidRPr="001C4082">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3C1877" w:rsidRPr="001C4082" w:rsidRDefault="003C1877" w:rsidP="003C1877">
      <w:pPr>
        <w:pStyle w:val="Estilo1"/>
        <w:contextualSpacing/>
        <w:rPr>
          <w:rFonts w:asciiTheme="minorHAnsi" w:eastAsia="Times New Roman" w:hAnsiTheme="minorHAnsi" w:cstheme="minorHAnsi"/>
          <w:sz w:val="20"/>
          <w:szCs w:val="20"/>
          <w:u w:val="single"/>
          <w:lang w:val="es-BO"/>
        </w:rPr>
      </w:pPr>
    </w:p>
    <w:p w:rsidR="003C1877" w:rsidRPr="001C4082" w:rsidRDefault="003C1877" w:rsidP="009E6CE5">
      <w:pPr>
        <w:pStyle w:val="Estilo1"/>
        <w:numPr>
          <w:ilvl w:val="1"/>
          <w:numId w:val="32"/>
        </w:numPr>
        <w:contextualSpacing/>
        <w:rPr>
          <w:rFonts w:asciiTheme="minorHAnsi" w:hAnsiTheme="minorHAnsi" w:cstheme="minorHAnsi"/>
          <w:kern w:val="28"/>
          <w:sz w:val="20"/>
          <w:szCs w:val="20"/>
        </w:rPr>
      </w:pPr>
      <w:r w:rsidRPr="001C4082">
        <w:rPr>
          <w:rFonts w:asciiTheme="minorHAnsi" w:hAnsiTheme="minorHAnsi" w:cstheme="minorHAnsi"/>
          <w:sz w:val="20"/>
          <w:szCs w:val="20"/>
        </w:rPr>
        <w:t>MATERIALES, HERRAMIENTAS Y EQUIPO.</w:t>
      </w: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3C1877" w:rsidRPr="001C4082" w:rsidRDefault="003C1877" w:rsidP="009E6CE5">
      <w:pPr>
        <w:pStyle w:val="Estilo1"/>
        <w:numPr>
          <w:ilvl w:val="1"/>
          <w:numId w:val="32"/>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lastRenderedPageBreak/>
        <w:t>PROCEDIMIENTO PARA LA EJECUCIÓN.</w:t>
      </w:r>
    </w:p>
    <w:p w:rsidR="003C1877" w:rsidRPr="001C4082" w:rsidRDefault="003C1877" w:rsidP="003C1877">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Realizado el Correspondiente replanteo topográfico en Obra, el SUPERVISOR DE OBRA evaluara y aprobara cambios en el trazo del tendido.</w:t>
      </w:r>
    </w:p>
    <w:p w:rsidR="003C1877" w:rsidRPr="001C4082" w:rsidRDefault="003C1877" w:rsidP="003C1877">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 xml:space="preserve"> </w:t>
      </w: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3C1877" w:rsidRPr="001C4082" w:rsidRDefault="003C1877" w:rsidP="003C1877">
      <w:pPr>
        <w:contextualSpacing/>
        <w:jc w:val="both"/>
        <w:rPr>
          <w:rFonts w:cstheme="minorHAnsi"/>
          <w:kern w:val="28"/>
          <w:sz w:val="20"/>
          <w:szCs w:val="20"/>
          <w:lang w:val="es-ES_tradnl"/>
        </w:rPr>
      </w:pP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3C1877" w:rsidRPr="001C4082" w:rsidRDefault="003C1877" w:rsidP="003C1877">
      <w:pPr>
        <w:contextualSpacing/>
        <w:jc w:val="both"/>
        <w:rPr>
          <w:rFonts w:cstheme="minorHAnsi"/>
          <w:kern w:val="28"/>
          <w:sz w:val="20"/>
          <w:szCs w:val="20"/>
          <w:lang w:val="es-ES_tradnl"/>
        </w:rPr>
      </w:pP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C1877" w:rsidRPr="001C4082" w:rsidRDefault="003C1877" w:rsidP="003C1877">
      <w:pPr>
        <w:contextualSpacing/>
        <w:jc w:val="both"/>
        <w:rPr>
          <w:rFonts w:cstheme="minorHAnsi"/>
          <w:kern w:val="28"/>
          <w:sz w:val="20"/>
          <w:szCs w:val="20"/>
          <w:lang w:val="es-ES_tradnl"/>
        </w:rPr>
      </w:pP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eastAsia="Arial Unicode MS" w:cstheme="minorHAnsi"/>
          <w:sz w:val="20"/>
          <w:szCs w:val="20"/>
          <w:lang w:val="es-ES_tradnl"/>
        </w:rPr>
        <w:t>nalizara la forma de realizar la protección de tubería correspondiente, por ejemplo: el Uso de Hormigón o Fundas de Protección o ambas.</w:t>
      </w: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cstheme="minorHAnsi"/>
          <w:kern w:val="28"/>
          <w:sz w:val="20"/>
          <w:szCs w:val="20"/>
          <w:lang w:val="es-ES_tradnl"/>
        </w:rPr>
        <w:t xml:space="preserve"> </w:t>
      </w:r>
      <w:r w:rsidRPr="001C4082">
        <w:rPr>
          <w:rFonts w:cstheme="minorHAnsi"/>
          <w:kern w:val="28"/>
          <w:sz w:val="20"/>
          <w:szCs w:val="20"/>
          <w:lang w:val="es-ES_tradnl"/>
        </w:rPr>
        <w:t>Los costos adicionales de estas actividades estarán por cuenta del CONTRATISTA.</w:t>
      </w: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C1877" w:rsidRPr="001C4082" w:rsidRDefault="003C1877" w:rsidP="003C1877">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w:t>
      </w:r>
      <w:r w:rsidRPr="001C4082">
        <w:rPr>
          <w:sz w:val="20"/>
          <w:szCs w:val="20"/>
          <w:lang w:val="es-ES_tradnl"/>
        </w:rPr>
        <w:lastRenderedPageBreak/>
        <w:t xml:space="preserve">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 xml:space="preserve">Todas las excavaciones serán hechas a cielo abierto </w:t>
      </w:r>
      <w:r w:rsidRPr="001C4082">
        <w:rPr>
          <w:rFonts w:eastAsia="Arial Unicode MS" w:cstheme="minorHAnsi"/>
          <w:iCs/>
          <w:sz w:val="20"/>
          <w:szCs w:val="20"/>
          <w:lang w:val="es-ES_tradnl"/>
        </w:rPr>
        <w:t>de acuerdo a los planos del proyecto y según el replanteo autorizado por el SUPERVISOR DE OBRA</w:t>
      </w:r>
      <w:r w:rsidRPr="001C4082">
        <w:rPr>
          <w:rFonts w:cstheme="minorHAnsi"/>
          <w:kern w:val="28"/>
          <w:sz w:val="20"/>
          <w:szCs w:val="20"/>
          <w:lang w:val="es-ES_tradnl"/>
        </w:rPr>
        <w:t xml:space="preserve">. </w:t>
      </w:r>
    </w:p>
    <w:p w:rsidR="003C1877" w:rsidRPr="001C4082" w:rsidRDefault="003C1877" w:rsidP="003C1877">
      <w:pPr>
        <w:contextualSpacing/>
        <w:jc w:val="both"/>
        <w:rPr>
          <w:rFonts w:cstheme="minorHAnsi"/>
          <w:kern w:val="28"/>
          <w:sz w:val="20"/>
          <w:szCs w:val="20"/>
          <w:lang w:val="es-ES_tradnl"/>
        </w:rPr>
      </w:pPr>
    </w:p>
    <w:p w:rsidR="003C1877" w:rsidRPr="001C4082"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 xml:space="preserve">Los </w:t>
      </w:r>
      <w:proofErr w:type="spellStart"/>
      <w:r w:rsidRPr="001C4082">
        <w:rPr>
          <w:rFonts w:cstheme="minorHAnsi"/>
          <w:kern w:val="28"/>
          <w:sz w:val="20"/>
          <w:szCs w:val="20"/>
          <w:lang w:val="es-ES_tradnl"/>
        </w:rPr>
        <w:t>entibamientos</w:t>
      </w:r>
      <w:proofErr w:type="spellEnd"/>
      <w:r w:rsidRPr="001C4082">
        <w:rPr>
          <w:rFonts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C1877" w:rsidRPr="00BC3164" w:rsidRDefault="003C1877" w:rsidP="003C1877">
      <w:pPr>
        <w:contextualSpacing/>
        <w:jc w:val="both"/>
        <w:rPr>
          <w:rFonts w:cstheme="minorHAnsi"/>
          <w:kern w:val="28"/>
          <w:sz w:val="20"/>
          <w:szCs w:val="20"/>
          <w:lang w:val="es-ES_tradnl"/>
        </w:rPr>
      </w:pPr>
      <w:r w:rsidRPr="001C4082">
        <w:rPr>
          <w:rFonts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C1877" w:rsidRPr="001C4082" w:rsidRDefault="003C1877" w:rsidP="003C1877">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3C1877" w:rsidRPr="00BC3164" w:rsidRDefault="003C1877" w:rsidP="003C1877">
      <w:pPr>
        <w:tabs>
          <w:tab w:val="left" w:pos="2235"/>
        </w:tabs>
        <w:contextualSpacing/>
        <w:jc w:val="both"/>
        <w:rPr>
          <w:rFonts w:eastAsia="Arial Unicode MS" w:cstheme="minorHAnsi"/>
          <w:sz w:val="20"/>
          <w:szCs w:val="20"/>
        </w:rPr>
      </w:pPr>
      <w:r w:rsidRPr="001C4082">
        <w:rPr>
          <w:rFonts w:eastAsia="Arial Unicode M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C1877" w:rsidRPr="001C4082" w:rsidRDefault="003C1877" w:rsidP="003C1877">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3C1877" w:rsidRPr="001C4082" w:rsidRDefault="003C1877" w:rsidP="003C1877">
      <w:pPr>
        <w:pStyle w:val="Estilo1"/>
        <w:contextualSpacing/>
        <w:rPr>
          <w:rFonts w:asciiTheme="minorHAnsi" w:hAnsiTheme="minorHAnsi" w:cstheme="minorHAnsi"/>
          <w:sz w:val="20"/>
          <w:szCs w:val="20"/>
        </w:rPr>
      </w:pPr>
    </w:p>
    <w:p w:rsidR="003C1877" w:rsidRPr="001C4082" w:rsidRDefault="003C1877" w:rsidP="00A50B6E">
      <w:pPr>
        <w:pStyle w:val="Prrafodelista"/>
        <w:numPr>
          <w:ilvl w:val="0"/>
          <w:numId w:val="30"/>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3C1877" w:rsidRPr="001C4082" w:rsidRDefault="003C1877" w:rsidP="003C1877">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3C1877" w:rsidRPr="001C4082" w:rsidRDefault="003C1877" w:rsidP="003C1877">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C1877" w:rsidRPr="001C4082" w:rsidRDefault="003C1877" w:rsidP="003C1877">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C1877" w:rsidRPr="001C4082" w:rsidRDefault="003C1877" w:rsidP="003C1877">
      <w:pPr>
        <w:ind w:left="720"/>
        <w:contextualSpacing/>
        <w:jc w:val="both"/>
        <w:rPr>
          <w:rFonts w:cstheme="minorHAnsi"/>
          <w:sz w:val="20"/>
          <w:szCs w:val="20"/>
          <w:lang w:val="es-ES_tradnl"/>
        </w:rPr>
      </w:pPr>
    </w:p>
    <w:p w:rsidR="003C1877" w:rsidRPr="001C4082" w:rsidRDefault="003C1877" w:rsidP="00A50B6E">
      <w:pPr>
        <w:numPr>
          <w:ilvl w:val="0"/>
          <w:numId w:val="30"/>
        </w:numPr>
        <w:spacing w:after="0" w:line="240" w:lineRule="auto"/>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t>Paralelismo con líneas enterradas existentes</w:t>
      </w:r>
    </w:p>
    <w:p w:rsidR="003C1877" w:rsidRPr="001C4082" w:rsidRDefault="003C1877" w:rsidP="003C1877">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C1877" w:rsidRPr="001C4082" w:rsidRDefault="003C1877" w:rsidP="003C1877">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C1877" w:rsidRPr="001C4082" w:rsidRDefault="003C1877" w:rsidP="003C1877">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Excavación para uniones de tubería</w:t>
      </w:r>
    </w:p>
    <w:p w:rsidR="003C1877" w:rsidRPr="001C4082" w:rsidRDefault="003C1877" w:rsidP="003C1877">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1C4082">
        <w:rPr>
          <w:rFonts w:asciiTheme="minorHAnsi" w:hAnsiTheme="minorHAnsi" w:cstheme="minorHAnsi"/>
          <w:kern w:val="28"/>
          <w:sz w:val="20"/>
          <w:szCs w:val="20"/>
          <w:lang w:val="es-ES_tradnl"/>
        </w:rPr>
        <w:t>lingadas</w:t>
      </w:r>
      <w:proofErr w:type="spellEnd"/>
      <w:r w:rsidRPr="001C4082">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C1877" w:rsidRPr="001C4082" w:rsidRDefault="003C1877" w:rsidP="003C1877">
      <w:pPr>
        <w:pStyle w:val="Prrafodelista"/>
        <w:ind w:left="360"/>
        <w:contextualSpacing/>
        <w:jc w:val="both"/>
        <w:rPr>
          <w:rFonts w:asciiTheme="minorHAnsi" w:hAnsiTheme="minorHAnsi" w:cstheme="minorHAnsi"/>
          <w:kern w:val="28"/>
          <w:sz w:val="20"/>
          <w:szCs w:val="20"/>
          <w:lang w:val="es-ES_tradnl"/>
        </w:rPr>
      </w:pPr>
    </w:p>
    <w:p w:rsidR="003C1877" w:rsidRPr="001C4082" w:rsidRDefault="003C1877" w:rsidP="009E6CE5">
      <w:pPr>
        <w:pStyle w:val="Estilo1"/>
        <w:numPr>
          <w:ilvl w:val="1"/>
          <w:numId w:val="32"/>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C1877" w:rsidRPr="001C4082" w:rsidRDefault="003C1877" w:rsidP="003C1877">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1877" w:rsidRPr="001C4082" w:rsidRDefault="003C1877" w:rsidP="003C1877">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1877" w:rsidRPr="001C4082" w:rsidRDefault="003C1877" w:rsidP="003C1877">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1877" w:rsidRPr="00BC3164" w:rsidRDefault="003C1877" w:rsidP="003C1877">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1877" w:rsidRPr="001C4082" w:rsidRDefault="003C1877" w:rsidP="009E6CE5">
      <w:pPr>
        <w:pStyle w:val="Estilo1"/>
        <w:numPr>
          <w:ilvl w:val="1"/>
          <w:numId w:val="32"/>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C1877" w:rsidRPr="001C4082" w:rsidRDefault="003C1877" w:rsidP="003C1877">
      <w:pPr>
        <w:contextualSpacing/>
        <w:jc w:val="both"/>
        <w:rPr>
          <w:rFonts w:cstheme="minorHAnsi"/>
          <w:sz w:val="20"/>
          <w:szCs w:val="20"/>
        </w:rPr>
      </w:pPr>
      <w:r w:rsidRPr="001C4082">
        <w:rPr>
          <w:rFonts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3C1877" w:rsidRPr="001C4082" w:rsidRDefault="003C1877" w:rsidP="003C1877">
      <w:pPr>
        <w:contextualSpacing/>
        <w:jc w:val="both"/>
        <w:rPr>
          <w:rFonts w:cstheme="minorHAnsi"/>
          <w:sz w:val="20"/>
          <w:szCs w:val="20"/>
        </w:rPr>
      </w:pPr>
    </w:p>
    <w:p w:rsidR="003C1877" w:rsidRPr="001C4082" w:rsidRDefault="003C1877" w:rsidP="003C1877">
      <w:pPr>
        <w:contextualSpacing/>
        <w:jc w:val="both"/>
        <w:rPr>
          <w:rFonts w:cstheme="minorHAnsi"/>
          <w:sz w:val="20"/>
          <w:szCs w:val="20"/>
          <w:lang w:val="es-ES_tradnl"/>
        </w:rPr>
      </w:pPr>
      <w:r w:rsidRPr="001C4082">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C1877" w:rsidRPr="001C4082" w:rsidRDefault="003C1877" w:rsidP="003C1877">
      <w:pPr>
        <w:contextualSpacing/>
        <w:jc w:val="both"/>
        <w:rPr>
          <w:rFonts w:cstheme="minorHAnsi"/>
          <w:sz w:val="20"/>
          <w:szCs w:val="20"/>
          <w:lang w:val="es-ES_tradnl"/>
        </w:rPr>
      </w:pPr>
    </w:p>
    <w:p w:rsidR="003C1877" w:rsidRPr="00BC3164" w:rsidRDefault="003C1877" w:rsidP="003C1877">
      <w:r w:rsidRPr="001C4082">
        <w:rPr>
          <w:rFonts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C1877" w:rsidRPr="00930904" w:rsidRDefault="003C1877" w:rsidP="009E6CE5">
      <w:pPr>
        <w:pStyle w:val="Ttulo3"/>
        <w:keepLines w:val="0"/>
        <w:numPr>
          <w:ilvl w:val="0"/>
          <w:numId w:val="32"/>
        </w:numPr>
        <w:spacing w:before="0" w:line="276" w:lineRule="auto"/>
        <w:contextualSpacing/>
        <w:jc w:val="both"/>
        <w:rPr>
          <w:rFonts w:asciiTheme="minorHAnsi" w:eastAsiaTheme="minorHAnsi" w:hAnsiTheme="minorHAnsi" w:cstheme="minorHAnsi"/>
          <w:bCs w:val="0"/>
          <w:color w:val="auto"/>
          <w:sz w:val="20"/>
          <w:szCs w:val="20"/>
        </w:rPr>
      </w:pPr>
      <w:r w:rsidRPr="00930904">
        <w:rPr>
          <w:rFonts w:asciiTheme="minorHAnsi" w:eastAsiaTheme="minorHAnsi" w:hAnsiTheme="minorHAnsi" w:cstheme="minorHAnsi"/>
          <w:bCs w:val="0"/>
          <w:color w:val="auto"/>
          <w:sz w:val="20"/>
          <w:szCs w:val="20"/>
        </w:rPr>
        <w:t>PROVISIÓN Y COLOCADO DE SEÑALIZACIÓN VERTICAL</w:t>
      </w:r>
      <w:r w:rsidRPr="00930904">
        <w:rPr>
          <w:rFonts w:asciiTheme="minorHAnsi" w:hAnsiTheme="minorHAnsi" w:cstheme="minorHAnsi"/>
          <w:color w:val="auto"/>
          <w:sz w:val="20"/>
          <w:szCs w:val="20"/>
        </w:rPr>
        <w:t>.</w:t>
      </w:r>
    </w:p>
    <w:p w:rsidR="003C1877" w:rsidRPr="00930904" w:rsidRDefault="00855DE4" w:rsidP="003C1877">
      <w:pPr>
        <w:spacing w:line="276" w:lineRule="auto"/>
        <w:contextualSpacing/>
        <w:jc w:val="both"/>
        <w:rPr>
          <w:rFonts w:cstheme="minorHAnsi"/>
          <w:b/>
          <w:sz w:val="20"/>
          <w:szCs w:val="20"/>
        </w:rPr>
      </w:pPr>
      <w:r>
        <w:rPr>
          <w:rFonts w:cstheme="minorHAnsi"/>
          <w:b/>
          <w:sz w:val="20"/>
          <w:szCs w:val="20"/>
        </w:rPr>
        <w:t>UNIDAD: PIEZA</w:t>
      </w:r>
    </w:p>
    <w:p w:rsidR="003C1877" w:rsidRPr="00930904" w:rsidRDefault="003C1877" w:rsidP="003C1877">
      <w:pPr>
        <w:pStyle w:val="Prrafodelista"/>
        <w:numPr>
          <w:ilvl w:val="0"/>
          <w:numId w:val="12"/>
        </w:numPr>
        <w:spacing w:line="276" w:lineRule="auto"/>
        <w:contextualSpacing/>
        <w:rPr>
          <w:rFonts w:asciiTheme="minorHAnsi" w:eastAsia="Arial Unicode MS" w:hAnsiTheme="minorHAnsi" w:cstheme="minorHAnsi"/>
          <w:b/>
          <w:vanish/>
          <w:sz w:val="20"/>
          <w:szCs w:val="20"/>
          <w:lang w:val="es-ES_tradnl"/>
        </w:rPr>
      </w:pPr>
    </w:p>
    <w:p w:rsidR="003C1877" w:rsidRPr="00930904" w:rsidRDefault="003C1877" w:rsidP="009E6CE5">
      <w:pPr>
        <w:pStyle w:val="Estilo1"/>
        <w:numPr>
          <w:ilvl w:val="1"/>
          <w:numId w:val="32"/>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DEFINICIÓN</w:t>
      </w: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xml:space="preserve">Este ítem Comprende todos los trabajos para la construcción de la base de hormigón (fundación) y la implementación de un poste o mojón de señalización, de acuerdo a la tipología, dimensiones y materiales indicados en </w:t>
      </w:r>
      <w:r w:rsidR="00855DE4">
        <w:rPr>
          <w:rFonts w:cstheme="minorHAnsi"/>
          <w:sz w:val="20"/>
          <w:szCs w:val="20"/>
        </w:rPr>
        <w:t>las</w:t>
      </w:r>
      <w:r w:rsidRPr="00930904">
        <w:rPr>
          <w:rFonts w:cstheme="minorHAnsi"/>
          <w:sz w:val="20"/>
          <w:szCs w:val="20"/>
        </w:rPr>
        <w:t xml:space="preserve"> especificaciones.</w:t>
      </w:r>
    </w:p>
    <w:p w:rsidR="003C1877" w:rsidRPr="00930904" w:rsidRDefault="003C1877" w:rsidP="003C1877">
      <w:pPr>
        <w:autoSpaceDE w:val="0"/>
        <w:autoSpaceDN w:val="0"/>
        <w:adjustRightInd w:val="0"/>
        <w:spacing w:line="276" w:lineRule="auto"/>
        <w:contextualSpacing/>
        <w:jc w:val="both"/>
        <w:rPr>
          <w:rFonts w:cstheme="minorHAnsi"/>
          <w:sz w:val="20"/>
          <w:szCs w:val="20"/>
        </w:rPr>
      </w:pPr>
    </w:p>
    <w:p w:rsidR="003C1877" w:rsidRPr="00930904" w:rsidRDefault="003C1877" w:rsidP="009E6CE5">
      <w:pPr>
        <w:pStyle w:val="Estilo1"/>
        <w:numPr>
          <w:ilvl w:val="1"/>
          <w:numId w:val="32"/>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MATERIALES</w:t>
      </w:r>
      <w:r w:rsidRPr="00930904">
        <w:rPr>
          <w:rFonts w:asciiTheme="minorHAnsi" w:eastAsiaTheme="minorHAnsi" w:hAnsiTheme="minorHAnsi" w:cstheme="minorHAnsi"/>
          <w:bCs/>
          <w:sz w:val="20"/>
          <w:szCs w:val="20"/>
          <w:lang w:val="es-BO" w:eastAsia="en-US"/>
        </w:rPr>
        <w:t>, HERRAMIENTAS, EQUIPO Y PERSONAL</w:t>
      </w: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El CONTRATISTA deberá proporcionar todos los materiales, herramientas y equipo necesario para la ejecución de este ítem.</w:t>
      </w:r>
    </w:p>
    <w:p w:rsidR="003C1877" w:rsidRPr="00930904" w:rsidRDefault="003C1877" w:rsidP="003C1877">
      <w:pPr>
        <w:autoSpaceDE w:val="0"/>
        <w:autoSpaceDN w:val="0"/>
        <w:adjustRightInd w:val="0"/>
        <w:spacing w:line="276" w:lineRule="auto"/>
        <w:contextualSpacing/>
        <w:jc w:val="both"/>
        <w:rPr>
          <w:rFonts w:cstheme="minorHAnsi"/>
          <w:sz w:val="20"/>
          <w:szCs w:val="20"/>
        </w:rPr>
      </w:pP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sidR="00ED6898">
        <w:rPr>
          <w:rFonts w:cstheme="minorHAnsi"/>
          <w:sz w:val="20"/>
          <w:szCs w:val="20"/>
        </w:rPr>
        <w:t xml:space="preserve"> DE OBRA</w:t>
      </w:r>
      <w:r w:rsidRPr="00930904">
        <w:rPr>
          <w:rFonts w:cstheme="minorHAnsi"/>
          <w:sz w:val="20"/>
          <w:szCs w:val="20"/>
        </w:rPr>
        <w:t>.</w:t>
      </w:r>
    </w:p>
    <w:p w:rsidR="003C1877" w:rsidRPr="00930904" w:rsidRDefault="003C1877" w:rsidP="003C1877">
      <w:pPr>
        <w:autoSpaceDE w:val="0"/>
        <w:autoSpaceDN w:val="0"/>
        <w:adjustRightInd w:val="0"/>
        <w:spacing w:line="276" w:lineRule="auto"/>
        <w:contextualSpacing/>
        <w:jc w:val="both"/>
        <w:rPr>
          <w:rFonts w:cstheme="minorHAnsi"/>
          <w:sz w:val="20"/>
          <w:szCs w:val="20"/>
        </w:rPr>
      </w:pPr>
    </w:p>
    <w:tbl>
      <w:tblPr>
        <w:tblStyle w:val="Tablaconcuadrcula"/>
        <w:tblW w:w="5000" w:type="pct"/>
        <w:jc w:val="center"/>
        <w:tblLook w:val="04A0" w:firstRow="1" w:lastRow="0" w:firstColumn="1" w:lastColumn="0" w:noHBand="0" w:noVBand="1"/>
      </w:tblPr>
      <w:tblGrid>
        <w:gridCol w:w="2137"/>
        <w:gridCol w:w="3748"/>
        <w:gridCol w:w="2943"/>
      </w:tblGrid>
      <w:tr w:rsidR="003C1877" w:rsidRPr="00930904" w:rsidTr="00372B63">
        <w:trPr>
          <w:jc w:val="center"/>
        </w:trPr>
        <w:tc>
          <w:tcPr>
            <w:tcW w:w="1210" w:type="pct"/>
            <w:shd w:val="clear" w:color="auto" w:fill="44546A" w:themeFill="text2"/>
          </w:tcPr>
          <w:p w:rsidR="003C1877" w:rsidRPr="00930904" w:rsidRDefault="003C1877" w:rsidP="00372B63">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2123" w:type="pct"/>
            <w:shd w:val="clear" w:color="auto" w:fill="44546A" w:themeFill="text2"/>
          </w:tcPr>
          <w:p w:rsidR="003C1877" w:rsidRPr="00930904" w:rsidRDefault="003C1877" w:rsidP="00372B63">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c>
          <w:tcPr>
            <w:tcW w:w="1667" w:type="pct"/>
            <w:shd w:val="clear" w:color="auto" w:fill="44546A" w:themeFill="text2"/>
          </w:tcPr>
          <w:p w:rsidR="003C1877" w:rsidRPr="00930904" w:rsidRDefault="003C1877" w:rsidP="00372B63">
            <w:pPr>
              <w:autoSpaceDE w:val="0"/>
              <w:autoSpaceDN w:val="0"/>
              <w:adjustRightInd w:val="0"/>
              <w:spacing w:line="276" w:lineRule="auto"/>
              <w:contextualSpacing/>
              <w:jc w:val="center"/>
              <w:rPr>
                <w:rFonts w:cstheme="minorHAnsi"/>
                <w:b/>
                <w:bCs/>
                <w:color w:val="FFFFFF" w:themeColor="background1"/>
                <w:sz w:val="20"/>
                <w:szCs w:val="20"/>
              </w:rPr>
            </w:pPr>
            <w:r w:rsidRPr="00930904">
              <w:rPr>
                <w:rFonts w:cstheme="minorHAnsi"/>
                <w:b/>
                <w:bCs/>
                <w:color w:val="FFFFFF" w:themeColor="background1"/>
                <w:sz w:val="20"/>
                <w:szCs w:val="20"/>
              </w:rPr>
              <w:t>INSTALACIÓN</w:t>
            </w:r>
          </w:p>
          <w:p w:rsidR="003C1877" w:rsidRPr="00930904" w:rsidRDefault="003C1877" w:rsidP="00372B63">
            <w:pPr>
              <w:autoSpaceDE w:val="0"/>
              <w:autoSpaceDN w:val="0"/>
              <w:adjustRightInd w:val="0"/>
              <w:spacing w:line="276" w:lineRule="auto"/>
              <w:contextualSpacing/>
              <w:jc w:val="center"/>
              <w:rPr>
                <w:rFonts w:cstheme="minorHAnsi"/>
                <w:color w:val="FFFFFF" w:themeColor="background1"/>
                <w:sz w:val="20"/>
                <w:szCs w:val="20"/>
              </w:rPr>
            </w:pPr>
          </w:p>
        </w:tc>
      </w:tr>
      <w:tr w:rsidR="003C1877" w:rsidRPr="00930904" w:rsidTr="00372B63">
        <w:trPr>
          <w:jc w:val="center"/>
        </w:trPr>
        <w:tc>
          <w:tcPr>
            <w:tcW w:w="1210" w:type="pct"/>
          </w:tcPr>
          <w:p w:rsidR="003C1877" w:rsidRPr="00930904" w:rsidRDefault="003C1877" w:rsidP="00372B63">
            <w:pPr>
              <w:autoSpaceDE w:val="0"/>
              <w:autoSpaceDN w:val="0"/>
              <w:adjustRightInd w:val="0"/>
              <w:spacing w:line="276" w:lineRule="auto"/>
              <w:contextualSpacing/>
              <w:jc w:val="center"/>
              <w:rPr>
                <w:rFonts w:cstheme="minorHAnsi"/>
                <w:b/>
                <w:bCs/>
                <w:sz w:val="20"/>
                <w:szCs w:val="20"/>
              </w:rPr>
            </w:pP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3C1877" w:rsidRPr="00930904" w:rsidRDefault="003C1877" w:rsidP="00372B63">
            <w:pPr>
              <w:autoSpaceDE w:val="0"/>
              <w:autoSpaceDN w:val="0"/>
              <w:adjustRightInd w:val="0"/>
              <w:spacing w:line="276" w:lineRule="auto"/>
              <w:contextualSpacing/>
              <w:jc w:val="center"/>
              <w:rPr>
                <w:rFonts w:cstheme="minorHAnsi"/>
                <w:sz w:val="20"/>
                <w:szCs w:val="20"/>
              </w:rPr>
            </w:pPr>
          </w:p>
        </w:tc>
        <w:tc>
          <w:tcPr>
            <w:tcW w:w="2123" w:type="pct"/>
          </w:tcPr>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c>
          <w:tcPr>
            <w:tcW w:w="1667" w:type="pct"/>
          </w:tcPr>
          <w:p w:rsidR="003C1877" w:rsidRPr="00930904" w:rsidRDefault="003C1877" w:rsidP="00372B63">
            <w:pPr>
              <w:autoSpaceDE w:val="0"/>
              <w:autoSpaceDN w:val="0"/>
              <w:adjustRightInd w:val="0"/>
              <w:spacing w:line="276" w:lineRule="auto"/>
              <w:contextualSpacing/>
              <w:jc w:val="center"/>
              <w:rPr>
                <w:rFonts w:cstheme="minorHAnsi"/>
                <w:sz w:val="20"/>
                <w:szCs w:val="20"/>
              </w:rPr>
            </w:pPr>
          </w:p>
          <w:p w:rsidR="003C1877" w:rsidRPr="00930904" w:rsidRDefault="003C1877" w:rsidP="00372B63">
            <w:pPr>
              <w:autoSpaceDE w:val="0"/>
              <w:autoSpaceDN w:val="0"/>
              <w:adjustRightInd w:val="0"/>
              <w:spacing w:line="276" w:lineRule="auto"/>
              <w:contextualSpacing/>
              <w:jc w:val="center"/>
              <w:rPr>
                <w:rFonts w:cstheme="minorHAnsi"/>
                <w:sz w:val="20"/>
                <w:szCs w:val="20"/>
              </w:rPr>
            </w:pPr>
          </w:p>
          <w:p w:rsidR="003C1877" w:rsidRPr="00930904" w:rsidRDefault="003C1877" w:rsidP="00372B63">
            <w:pPr>
              <w:autoSpaceDE w:val="0"/>
              <w:autoSpaceDN w:val="0"/>
              <w:adjustRightInd w:val="0"/>
              <w:spacing w:line="276" w:lineRule="auto"/>
              <w:contextualSpacing/>
              <w:jc w:val="center"/>
              <w:rPr>
                <w:rFonts w:cstheme="minorHAnsi"/>
                <w:sz w:val="20"/>
                <w:szCs w:val="20"/>
              </w:rPr>
            </w:pPr>
          </w:p>
          <w:p w:rsidR="003C1877" w:rsidRPr="00930904" w:rsidRDefault="003C1877" w:rsidP="00372B63">
            <w:pPr>
              <w:autoSpaceDE w:val="0"/>
              <w:autoSpaceDN w:val="0"/>
              <w:adjustRightInd w:val="0"/>
              <w:spacing w:line="276" w:lineRule="auto"/>
              <w:contextualSpacing/>
              <w:jc w:val="center"/>
              <w:rPr>
                <w:rFonts w:cstheme="minorHAnsi"/>
                <w:sz w:val="20"/>
                <w:szCs w:val="20"/>
              </w:rPr>
            </w:pPr>
          </w:p>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Urbana</w:t>
            </w:r>
          </w:p>
        </w:tc>
      </w:tr>
      <w:tr w:rsidR="003C1877" w:rsidRPr="00930904" w:rsidTr="00372B63">
        <w:trPr>
          <w:jc w:val="center"/>
        </w:trPr>
        <w:tc>
          <w:tcPr>
            <w:tcW w:w="1210" w:type="pct"/>
          </w:tcPr>
          <w:p w:rsidR="003C1877" w:rsidRPr="00930904" w:rsidRDefault="003C1877" w:rsidP="00372B63">
            <w:pPr>
              <w:autoSpaceDE w:val="0"/>
              <w:autoSpaceDN w:val="0"/>
              <w:adjustRightInd w:val="0"/>
              <w:spacing w:line="276" w:lineRule="auto"/>
              <w:contextualSpacing/>
              <w:jc w:val="center"/>
              <w:rPr>
                <w:rFonts w:cstheme="minorHAnsi"/>
                <w:b/>
                <w:bCs/>
                <w:sz w:val="20"/>
                <w:szCs w:val="20"/>
              </w:rPr>
            </w:pP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Mojón de</w:t>
            </w: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3C1877" w:rsidRPr="00930904" w:rsidRDefault="003C1877" w:rsidP="00372B63">
            <w:pPr>
              <w:autoSpaceDE w:val="0"/>
              <w:autoSpaceDN w:val="0"/>
              <w:adjustRightInd w:val="0"/>
              <w:spacing w:line="276" w:lineRule="auto"/>
              <w:contextualSpacing/>
              <w:jc w:val="center"/>
              <w:rPr>
                <w:rFonts w:cstheme="minorHAnsi"/>
                <w:sz w:val="20"/>
                <w:szCs w:val="20"/>
              </w:rPr>
            </w:pPr>
          </w:p>
        </w:tc>
        <w:tc>
          <w:tcPr>
            <w:tcW w:w="2123" w:type="pct"/>
          </w:tcPr>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Material: tanto la zapata como el mojón deben ser de concreto reforzado y dosificado 1:3:5.</w:t>
            </w:r>
          </w:p>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w:t>
            </w:r>
            <w:r w:rsidRPr="00930904">
              <w:rPr>
                <w:rFonts w:cstheme="minorHAnsi"/>
                <w:sz w:val="20"/>
                <w:szCs w:val="20"/>
              </w:rPr>
              <w:lastRenderedPageBreak/>
              <w:t>debidamente vibrados y concreto dosificado 1:3:5.</w:t>
            </w:r>
          </w:p>
        </w:tc>
        <w:tc>
          <w:tcPr>
            <w:tcW w:w="1667" w:type="pct"/>
          </w:tcPr>
          <w:p w:rsidR="003C1877" w:rsidRPr="00930904" w:rsidRDefault="003C1877" w:rsidP="00372B63">
            <w:pPr>
              <w:autoSpaceDE w:val="0"/>
              <w:autoSpaceDN w:val="0"/>
              <w:adjustRightInd w:val="0"/>
              <w:spacing w:line="276" w:lineRule="auto"/>
              <w:contextualSpacing/>
              <w:jc w:val="center"/>
              <w:rPr>
                <w:rFonts w:cstheme="minorHAnsi"/>
                <w:sz w:val="20"/>
                <w:szCs w:val="20"/>
              </w:rPr>
            </w:pPr>
          </w:p>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Rural</w:t>
            </w:r>
          </w:p>
        </w:tc>
      </w:tr>
    </w:tbl>
    <w:p w:rsidR="003C1877" w:rsidRPr="00930904" w:rsidRDefault="003C1877" w:rsidP="003C1877">
      <w:pPr>
        <w:pStyle w:val="Estilo1"/>
        <w:spacing w:line="276" w:lineRule="auto"/>
        <w:contextualSpacing/>
        <w:jc w:val="left"/>
        <w:rPr>
          <w:rFonts w:asciiTheme="minorHAnsi" w:hAnsiTheme="minorHAnsi" w:cstheme="minorHAnsi"/>
          <w:sz w:val="20"/>
          <w:szCs w:val="20"/>
        </w:rPr>
      </w:pPr>
    </w:p>
    <w:p w:rsidR="003C1877" w:rsidRPr="00930904" w:rsidRDefault="003C1877" w:rsidP="009E6CE5">
      <w:pPr>
        <w:pStyle w:val="Estilo1"/>
        <w:numPr>
          <w:ilvl w:val="1"/>
          <w:numId w:val="32"/>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PROCEDIMIENTO</w:t>
      </w:r>
      <w:r w:rsidRPr="00930904">
        <w:rPr>
          <w:rFonts w:asciiTheme="minorHAnsi" w:eastAsiaTheme="minorHAnsi" w:hAnsiTheme="minorHAnsi" w:cstheme="minorHAnsi"/>
          <w:bCs/>
          <w:sz w:val="20"/>
          <w:szCs w:val="20"/>
          <w:lang w:val="es-BO" w:eastAsia="en-US"/>
        </w:rPr>
        <w:t xml:space="preserve"> PARA LA EJECUCIÓN</w:t>
      </w: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b/>
          <w:bCs/>
          <w:sz w:val="20"/>
          <w:szCs w:val="20"/>
        </w:rPr>
        <w:t xml:space="preserve">Poste de señalización.- </w:t>
      </w:r>
      <w:r w:rsidRPr="00930904">
        <w:rPr>
          <w:rFonts w:cstheme="minorHAnsi"/>
          <w:sz w:val="20"/>
          <w:szCs w:val="20"/>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C1877" w:rsidRPr="00930904" w:rsidRDefault="003C1877" w:rsidP="003C1877">
      <w:pPr>
        <w:spacing w:line="276" w:lineRule="auto"/>
        <w:contextualSpacing/>
        <w:jc w:val="both"/>
        <w:rPr>
          <w:rFonts w:cstheme="minorHAnsi"/>
          <w:sz w:val="20"/>
          <w:szCs w:val="20"/>
        </w:rPr>
      </w:pP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sz w:val="20"/>
          <w:szCs w:val="20"/>
        </w:rPr>
        <w:t>La profundidad de entierro de los postes debe ser de 0,70 metros con una fundación de hormigón de 0.60x0.60x0.70.</w:t>
      </w: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sz w:val="20"/>
          <w:szCs w:val="20"/>
        </w:rPr>
        <w:t>Cada poste debe indicar, además, la distancia al ducto y la profundidad del ducto. La plancha de acero debe estar instalada en el poste con dos pernos de sujeción.</w:t>
      </w:r>
    </w:p>
    <w:p w:rsidR="003C1877" w:rsidRPr="00930904" w:rsidRDefault="003C1877" w:rsidP="003C1877">
      <w:pPr>
        <w:autoSpaceDE w:val="0"/>
        <w:autoSpaceDN w:val="0"/>
        <w:adjustRightInd w:val="0"/>
        <w:spacing w:line="276" w:lineRule="auto"/>
        <w:contextualSpacing/>
        <w:jc w:val="both"/>
        <w:rPr>
          <w:rFonts w:cstheme="minorHAnsi"/>
          <w:b/>
          <w:bCs/>
          <w:sz w:val="20"/>
          <w:szCs w:val="20"/>
        </w:rPr>
      </w:pP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b/>
          <w:bCs/>
          <w:sz w:val="20"/>
          <w:szCs w:val="20"/>
        </w:rPr>
        <w:t xml:space="preserve">Mojón de señalización.- </w:t>
      </w:r>
      <w:r w:rsidRPr="00930904">
        <w:rPr>
          <w:rFonts w:cstheme="minorHAnsi"/>
          <w:sz w:val="20"/>
          <w:szCs w:val="20"/>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C1877" w:rsidRPr="00930904" w:rsidRDefault="003C1877" w:rsidP="009E6CE5">
      <w:pPr>
        <w:pStyle w:val="Estilo1"/>
        <w:numPr>
          <w:ilvl w:val="1"/>
          <w:numId w:val="32"/>
        </w:numPr>
        <w:spacing w:line="276" w:lineRule="auto"/>
        <w:contextualSpacing/>
        <w:jc w:val="left"/>
        <w:rPr>
          <w:rFonts w:asciiTheme="minorHAnsi" w:eastAsiaTheme="minorHAnsi" w:hAnsiTheme="minorHAnsi" w:cstheme="minorHAnsi"/>
          <w:bCs/>
          <w:sz w:val="20"/>
          <w:szCs w:val="20"/>
          <w:lang w:val="es-BO" w:eastAsia="en-US"/>
        </w:rPr>
      </w:pPr>
      <w:r w:rsidRPr="00930904">
        <w:rPr>
          <w:rFonts w:asciiTheme="minorHAnsi" w:hAnsiTheme="minorHAnsi" w:cstheme="minorHAnsi"/>
          <w:sz w:val="20"/>
          <w:szCs w:val="20"/>
        </w:rPr>
        <w:t>MEDIDAS DE MITIGACIÓN AMBIENTAL</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1877" w:rsidRPr="00930904" w:rsidRDefault="003C1877" w:rsidP="009E6CE5">
      <w:pPr>
        <w:pStyle w:val="Estilo1"/>
        <w:numPr>
          <w:ilvl w:val="1"/>
          <w:numId w:val="32"/>
        </w:numPr>
        <w:spacing w:line="276" w:lineRule="auto"/>
        <w:contextualSpacing/>
        <w:jc w:val="left"/>
        <w:rPr>
          <w:rFonts w:asciiTheme="minorHAnsi" w:eastAsiaTheme="minorHAnsi" w:hAnsiTheme="minorHAnsi" w:cstheme="minorHAnsi"/>
          <w:bCs/>
          <w:sz w:val="20"/>
          <w:szCs w:val="20"/>
          <w:lang w:val="es-BO" w:eastAsia="en-US"/>
        </w:rPr>
      </w:pPr>
      <w:r w:rsidRPr="00930904">
        <w:rPr>
          <w:rFonts w:asciiTheme="minorHAnsi" w:hAnsiTheme="minorHAnsi" w:cstheme="minorHAnsi"/>
          <w:sz w:val="20"/>
          <w:szCs w:val="20"/>
        </w:rPr>
        <w:t>MEDICIÓN</w:t>
      </w:r>
      <w:r w:rsidRPr="00930904">
        <w:rPr>
          <w:rFonts w:asciiTheme="minorHAnsi" w:eastAsiaTheme="minorHAnsi" w:hAnsiTheme="minorHAnsi" w:cstheme="minorHAnsi"/>
          <w:bCs/>
          <w:sz w:val="20"/>
          <w:szCs w:val="20"/>
          <w:lang w:val="es-BO" w:eastAsia="en-US"/>
        </w:rPr>
        <w:t xml:space="preserve"> Y FORMA DE PAGO</w:t>
      </w:r>
    </w:p>
    <w:p w:rsidR="003C1877" w:rsidRPr="00B10A4B" w:rsidRDefault="003C1877" w:rsidP="00B10A4B">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xml:space="preserve">La señalización Vertical se medirá y pagará por pieza terminada cumpliendo las especificaciones a satisfacción del SUPERVISOR </w:t>
      </w:r>
      <w:r w:rsidR="007B7CC7">
        <w:rPr>
          <w:rFonts w:cstheme="minorHAnsi"/>
          <w:sz w:val="20"/>
          <w:szCs w:val="20"/>
        </w:rPr>
        <w:t>DE</w:t>
      </w:r>
      <w:r w:rsidRPr="00930904">
        <w:rPr>
          <w:rFonts w:cstheme="minorHAnsi"/>
          <w:sz w:val="20"/>
          <w:szCs w:val="20"/>
        </w:rPr>
        <w:t xml:space="preserve"> O</w:t>
      </w:r>
      <w:r>
        <w:rPr>
          <w:rFonts w:cstheme="minorHAnsi"/>
          <w:sz w:val="20"/>
          <w:szCs w:val="20"/>
        </w:rPr>
        <w:t>BRA</w:t>
      </w:r>
      <w:r w:rsidRPr="00930904">
        <w:rPr>
          <w:rFonts w:cstheme="minorHAnsi"/>
          <w:sz w:val="20"/>
          <w:szCs w:val="20"/>
        </w:rPr>
        <w:t xml:space="preserve"> y de acuerdo a los precios unitarios establecidos en el contrato. Estos precios serán la compensación total por concepto de mano de obra, materiales, equipos, herramientas e imprevistos.</w:t>
      </w:r>
    </w:p>
    <w:p w:rsidR="003C1877" w:rsidRPr="00930904" w:rsidRDefault="003C1877" w:rsidP="009E6CE5">
      <w:pPr>
        <w:pStyle w:val="Ttulo3"/>
        <w:keepLines w:val="0"/>
        <w:numPr>
          <w:ilvl w:val="0"/>
          <w:numId w:val="32"/>
        </w:numPr>
        <w:spacing w:before="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hAnsiTheme="minorHAnsi" w:cstheme="minorHAnsi"/>
          <w:color w:val="auto"/>
          <w:sz w:val="20"/>
          <w:szCs w:val="20"/>
          <w:lang w:val="es-ES_tradnl"/>
        </w:rPr>
        <w:t>PROVISIÓN Y CO</w:t>
      </w:r>
      <w:r>
        <w:rPr>
          <w:rFonts w:asciiTheme="minorHAnsi" w:hAnsiTheme="minorHAnsi" w:cstheme="minorHAnsi"/>
          <w:color w:val="auto"/>
          <w:sz w:val="20"/>
          <w:szCs w:val="20"/>
          <w:lang w:val="es-ES_tradnl"/>
        </w:rPr>
        <w:t>LOCADO DE CINTA DE SEÑALIZACIÓN</w:t>
      </w:r>
      <w:r w:rsidR="0096123B">
        <w:rPr>
          <w:rFonts w:asciiTheme="minorHAnsi" w:hAnsiTheme="minorHAnsi" w:cstheme="minorHAnsi"/>
          <w:color w:val="auto"/>
          <w:sz w:val="20"/>
          <w:szCs w:val="20"/>
          <w:lang w:val="es-ES_tradnl"/>
        </w:rPr>
        <w:t>.</w:t>
      </w:r>
    </w:p>
    <w:p w:rsidR="003C1877" w:rsidRPr="00930904" w:rsidRDefault="003C1877" w:rsidP="003C1877">
      <w:pPr>
        <w:spacing w:line="276" w:lineRule="auto"/>
        <w:contextualSpacing/>
        <w:jc w:val="both"/>
        <w:rPr>
          <w:rFonts w:cstheme="minorHAnsi"/>
          <w:b/>
          <w:sz w:val="20"/>
          <w:szCs w:val="20"/>
        </w:rPr>
      </w:pPr>
      <w:r w:rsidRPr="00930904">
        <w:rPr>
          <w:rFonts w:cstheme="minorHAnsi"/>
          <w:b/>
          <w:sz w:val="20"/>
          <w:szCs w:val="20"/>
        </w:rPr>
        <w:t>UNIDAD:   m</w:t>
      </w:r>
    </w:p>
    <w:p w:rsidR="003C1877" w:rsidRPr="00930904" w:rsidRDefault="003C1877" w:rsidP="003C1877">
      <w:pPr>
        <w:pStyle w:val="Prrafodelista"/>
        <w:numPr>
          <w:ilvl w:val="0"/>
          <w:numId w:val="11"/>
        </w:numPr>
        <w:spacing w:line="276" w:lineRule="auto"/>
        <w:contextualSpacing/>
        <w:rPr>
          <w:rFonts w:asciiTheme="minorHAnsi" w:eastAsia="Arial Unicode MS" w:hAnsiTheme="minorHAnsi" w:cstheme="minorHAnsi"/>
          <w:b/>
          <w:vanish/>
          <w:sz w:val="20"/>
          <w:szCs w:val="20"/>
          <w:lang w:val="es-ES_tradnl"/>
        </w:rPr>
      </w:pPr>
    </w:p>
    <w:p w:rsidR="003C1877" w:rsidRPr="00930904" w:rsidRDefault="003C1877" w:rsidP="009E6CE5">
      <w:pPr>
        <w:pStyle w:val="Estilo1"/>
        <w:numPr>
          <w:ilvl w:val="1"/>
          <w:numId w:val="32"/>
        </w:numPr>
        <w:spacing w:line="276" w:lineRule="auto"/>
        <w:contextualSpacing/>
        <w:jc w:val="left"/>
        <w:rPr>
          <w:rFonts w:asciiTheme="minorHAnsi" w:hAnsiTheme="minorHAnsi" w:cstheme="minorHAnsi"/>
          <w:b w:val="0"/>
          <w:sz w:val="20"/>
          <w:szCs w:val="20"/>
          <w:lang w:val="es-ES"/>
        </w:rPr>
      </w:pPr>
      <w:r w:rsidRPr="00930904">
        <w:rPr>
          <w:rFonts w:asciiTheme="minorHAnsi" w:hAnsiTheme="minorHAnsi" w:cstheme="minorHAnsi"/>
          <w:sz w:val="20"/>
          <w:szCs w:val="20"/>
        </w:rPr>
        <w:t>DEFINICIÓN</w:t>
      </w:r>
      <w:r w:rsidRPr="00930904">
        <w:rPr>
          <w:rFonts w:asciiTheme="minorHAnsi" w:hAnsiTheme="minorHAnsi" w:cstheme="minorHAnsi"/>
          <w:kern w:val="28"/>
          <w:sz w:val="20"/>
          <w:szCs w:val="20"/>
        </w:rPr>
        <w:t xml:space="preserve"> </w:t>
      </w:r>
    </w:p>
    <w:p w:rsidR="003C1877" w:rsidRPr="00930904" w:rsidRDefault="003C1877" w:rsidP="003C1877">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Este ítem se refiere a la provisión y colocación de cinta de señalización, que señalizará la red de gas a construir.</w:t>
      </w:r>
    </w:p>
    <w:p w:rsidR="003C1877" w:rsidRPr="00930904" w:rsidRDefault="003C1877" w:rsidP="003C1877">
      <w:pPr>
        <w:pStyle w:val="Estilo1"/>
        <w:spacing w:line="276" w:lineRule="auto"/>
        <w:ind w:left="360"/>
        <w:contextualSpacing/>
        <w:rPr>
          <w:rFonts w:asciiTheme="minorHAnsi" w:hAnsiTheme="minorHAnsi" w:cstheme="minorHAnsi"/>
          <w:kern w:val="28"/>
          <w:sz w:val="20"/>
          <w:szCs w:val="20"/>
        </w:rPr>
      </w:pPr>
    </w:p>
    <w:p w:rsidR="003C1877" w:rsidRPr="00930904" w:rsidRDefault="003C1877" w:rsidP="009E6CE5">
      <w:pPr>
        <w:pStyle w:val="Estilo1"/>
        <w:numPr>
          <w:ilvl w:val="1"/>
          <w:numId w:val="32"/>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MATERIALES, HERRAMIENTAS Y EQUIPO</w:t>
      </w:r>
    </w:p>
    <w:p w:rsidR="003C1877" w:rsidRPr="00930904" w:rsidRDefault="003C1877" w:rsidP="003C1877">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3C1877" w:rsidRPr="00930904" w:rsidRDefault="003C1877" w:rsidP="003C1877">
      <w:pPr>
        <w:spacing w:line="276" w:lineRule="auto"/>
        <w:contextualSpacing/>
        <w:jc w:val="both"/>
        <w:rPr>
          <w:rFonts w:cstheme="minorHAnsi"/>
          <w:sz w:val="20"/>
          <w:szCs w:val="20"/>
        </w:rPr>
      </w:pPr>
      <w:r w:rsidRPr="00930904">
        <w:rPr>
          <w:rFonts w:cstheme="minorHAnsi"/>
          <w:sz w:val="20"/>
          <w:szCs w:val="20"/>
        </w:rPr>
        <w:t>El proponente deberá considerar que el material a ser provisto debe ser nuevo.</w:t>
      </w:r>
    </w:p>
    <w:p w:rsidR="003C1877" w:rsidRPr="00930904" w:rsidRDefault="003C1877" w:rsidP="009E6CE5">
      <w:pPr>
        <w:pStyle w:val="Estilo1"/>
        <w:numPr>
          <w:ilvl w:val="1"/>
          <w:numId w:val="32"/>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PROCEDIMIENTO PARA LA EJECUCIÓN</w:t>
      </w:r>
    </w:p>
    <w:p w:rsidR="003C1877" w:rsidRPr="00930904" w:rsidRDefault="003C1877" w:rsidP="003C1877">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OBRA.</w:t>
      </w:r>
    </w:p>
    <w:p w:rsidR="003C1877" w:rsidRPr="00FE7332" w:rsidRDefault="003C1877" w:rsidP="003C1877">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A475B0" w:rsidRPr="00A475B0" w:rsidRDefault="003C1877" w:rsidP="00A475B0">
      <w:pPr>
        <w:numPr>
          <w:ilvl w:val="2"/>
          <w:numId w:val="13"/>
        </w:numPr>
        <w:spacing w:after="0" w:line="276" w:lineRule="auto"/>
        <w:contextualSpacing/>
        <w:jc w:val="both"/>
        <w:rPr>
          <w:rFonts w:cstheme="minorHAnsi"/>
          <w:sz w:val="20"/>
          <w:szCs w:val="20"/>
        </w:rPr>
      </w:pPr>
      <w:r w:rsidRPr="00930904">
        <w:rPr>
          <w:rFonts w:cstheme="minorHAnsi"/>
          <w:sz w:val="20"/>
          <w:szCs w:val="20"/>
        </w:rPr>
        <w:t>Cinta de señalización de 50 micrones (de carácter obligatorio)</w:t>
      </w:r>
    </w:p>
    <w:p w:rsidR="00A475B0" w:rsidRPr="00A475B0" w:rsidRDefault="003C1877" w:rsidP="00A475B0">
      <w:pPr>
        <w:numPr>
          <w:ilvl w:val="2"/>
          <w:numId w:val="13"/>
        </w:numPr>
        <w:spacing w:after="0" w:line="276" w:lineRule="auto"/>
        <w:contextualSpacing/>
        <w:jc w:val="both"/>
        <w:rPr>
          <w:rFonts w:cstheme="minorHAnsi"/>
          <w:sz w:val="20"/>
          <w:szCs w:val="20"/>
        </w:rPr>
      </w:pPr>
      <w:r w:rsidRPr="00930904">
        <w:rPr>
          <w:rFonts w:cstheme="minorHAnsi"/>
          <w:sz w:val="20"/>
          <w:szCs w:val="20"/>
        </w:rPr>
        <w:t>Ancho de la cinta de 35 cm. (como mínimo)</w:t>
      </w:r>
    </w:p>
    <w:p w:rsidR="003C1877" w:rsidRPr="00930904" w:rsidRDefault="003C1877" w:rsidP="003C1877">
      <w:pPr>
        <w:numPr>
          <w:ilvl w:val="2"/>
          <w:numId w:val="13"/>
        </w:numPr>
        <w:spacing w:after="0" w:line="276" w:lineRule="auto"/>
        <w:contextualSpacing/>
        <w:jc w:val="both"/>
        <w:rPr>
          <w:rFonts w:cstheme="minorHAnsi"/>
          <w:sz w:val="20"/>
          <w:szCs w:val="20"/>
        </w:rPr>
      </w:pPr>
      <w:r w:rsidRPr="00930904">
        <w:rPr>
          <w:rFonts w:cstheme="minorHAnsi"/>
          <w:sz w:val="20"/>
          <w:szCs w:val="20"/>
        </w:rPr>
        <w:t>Color amarillo</w:t>
      </w:r>
    </w:p>
    <w:p w:rsidR="003C1877" w:rsidRPr="00856912" w:rsidRDefault="00856912" w:rsidP="00A475B0">
      <w:pPr>
        <w:numPr>
          <w:ilvl w:val="2"/>
          <w:numId w:val="13"/>
        </w:numPr>
        <w:spacing w:after="0" w:line="276" w:lineRule="auto"/>
        <w:contextualSpacing/>
        <w:jc w:val="both"/>
        <w:rPr>
          <w:rFonts w:cstheme="minorHAnsi"/>
          <w:sz w:val="20"/>
          <w:szCs w:val="20"/>
        </w:rPr>
      </w:pPr>
      <w:r>
        <w:rPr>
          <w:rFonts w:cstheme="minorHAnsi"/>
          <w:sz w:val="20"/>
          <w:szCs w:val="20"/>
        </w:rPr>
        <w:t>Texto: PRECAUCIÓN</w:t>
      </w:r>
      <w:r w:rsidR="003C1877" w:rsidRPr="00930904">
        <w:rPr>
          <w:rFonts w:cstheme="minorHAnsi"/>
          <w:sz w:val="20"/>
          <w:szCs w:val="20"/>
        </w:rPr>
        <w:t xml:space="preserve"> YPFB LÍNEA DE GAS.</w:t>
      </w:r>
    </w:p>
    <w:p w:rsidR="00856912" w:rsidRDefault="00856912" w:rsidP="003C1877">
      <w:pPr>
        <w:tabs>
          <w:tab w:val="left" w:pos="1140"/>
        </w:tabs>
        <w:spacing w:line="276" w:lineRule="auto"/>
        <w:ind w:left="1108"/>
        <w:contextualSpacing/>
        <w:jc w:val="center"/>
        <w:rPr>
          <w:rFonts w:eastAsia="Arial Unicode MS" w:cstheme="minorHAnsi"/>
          <w:b/>
          <w:bCs/>
          <w:sz w:val="20"/>
          <w:szCs w:val="20"/>
        </w:rPr>
      </w:pPr>
    </w:p>
    <w:p w:rsidR="00856912" w:rsidRDefault="00856912" w:rsidP="003C1877">
      <w:pPr>
        <w:tabs>
          <w:tab w:val="left" w:pos="1140"/>
        </w:tabs>
        <w:spacing w:line="276" w:lineRule="auto"/>
        <w:ind w:left="1108"/>
        <w:contextualSpacing/>
        <w:jc w:val="center"/>
        <w:rPr>
          <w:rFonts w:eastAsia="Arial Unicode MS" w:cstheme="minorHAnsi"/>
          <w:b/>
          <w:bCs/>
          <w:sz w:val="20"/>
          <w:szCs w:val="20"/>
        </w:rPr>
      </w:pPr>
    </w:p>
    <w:p w:rsidR="00856912" w:rsidRDefault="00856912" w:rsidP="003C1877">
      <w:pPr>
        <w:tabs>
          <w:tab w:val="left" w:pos="1140"/>
        </w:tabs>
        <w:spacing w:line="276" w:lineRule="auto"/>
        <w:ind w:left="1108"/>
        <w:contextualSpacing/>
        <w:jc w:val="center"/>
        <w:rPr>
          <w:rFonts w:eastAsia="Arial Unicode MS" w:cstheme="minorHAnsi"/>
          <w:b/>
          <w:bCs/>
          <w:sz w:val="20"/>
          <w:szCs w:val="20"/>
        </w:rPr>
      </w:pPr>
    </w:p>
    <w:p w:rsidR="00856912" w:rsidRDefault="00856912" w:rsidP="003C1877">
      <w:pPr>
        <w:tabs>
          <w:tab w:val="left" w:pos="1140"/>
        </w:tabs>
        <w:spacing w:line="276" w:lineRule="auto"/>
        <w:ind w:left="1108"/>
        <w:contextualSpacing/>
        <w:jc w:val="center"/>
        <w:rPr>
          <w:rFonts w:eastAsia="Arial Unicode MS" w:cstheme="minorHAnsi"/>
          <w:b/>
          <w:bCs/>
          <w:sz w:val="20"/>
          <w:szCs w:val="20"/>
        </w:rPr>
      </w:pPr>
    </w:p>
    <w:p w:rsidR="00856912" w:rsidRDefault="00856912" w:rsidP="003C1877">
      <w:pPr>
        <w:tabs>
          <w:tab w:val="left" w:pos="1140"/>
        </w:tabs>
        <w:spacing w:line="276" w:lineRule="auto"/>
        <w:ind w:left="1108"/>
        <w:contextualSpacing/>
        <w:jc w:val="center"/>
        <w:rPr>
          <w:rFonts w:eastAsia="Arial Unicode MS" w:cstheme="minorHAnsi"/>
          <w:b/>
          <w:bCs/>
          <w:sz w:val="20"/>
          <w:szCs w:val="20"/>
        </w:rPr>
      </w:pPr>
    </w:p>
    <w:p w:rsidR="00856912" w:rsidRDefault="00856912" w:rsidP="003C1877">
      <w:pPr>
        <w:tabs>
          <w:tab w:val="left" w:pos="1140"/>
        </w:tabs>
        <w:spacing w:line="276" w:lineRule="auto"/>
        <w:ind w:left="1108"/>
        <w:contextualSpacing/>
        <w:jc w:val="center"/>
        <w:rPr>
          <w:rFonts w:eastAsia="Arial Unicode MS" w:cstheme="minorHAnsi"/>
          <w:b/>
          <w:bCs/>
          <w:sz w:val="20"/>
          <w:szCs w:val="20"/>
        </w:rPr>
      </w:pPr>
    </w:p>
    <w:p w:rsidR="00856912" w:rsidRDefault="00856912" w:rsidP="003C1877">
      <w:pPr>
        <w:tabs>
          <w:tab w:val="left" w:pos="1140"/>
        </w:tabs>
        <w:spacing w:line="276" w:lineRule="auto"/>
        <w:ind w:left="1108"/>
        <w:contextualSpacing/>
        <w:jc w:val="center"/>
        <w:rPr>
          <w:rFonts w:eastAsia="Arial Unicode MS" w:cstheme="minorHAnsi"/>
          <w:b/>
          <w:bCs/>
          <w:sz w:val="20"/>
          <w:szCs w:val="20"/>
        </w:rPr>
      </w:pPr>
    </w:p>
    <w:p w:rsidR="00856912" w:rsidRDefault="00856912" w:rsidP="003C1877">
      <w:pPr>
        <w:tabs>
          <w:tab w:val="left" w:pos="1140"/>
        </w:tabs>
        <w:spacing w:line="276" w:lineRule="auto"/>
        <w:ind w:left="1108"/>
        <w:contextualSpacing/>
        <w:jc w:val="center"/>
        <w:rPr>
          <w:rFonts w:eastAsia="Arial Unicode MS" w:cstheme="minorHAnsi"/>
          <w:b/>
          <w:bCs/>
          <w:sz w:val="20"/>
          <w:szCs w:val="20"/>
        </w:rPr>
      </w:pPr>
    </w:p>
    <w:p w:rsidR="00856912" w:rsidRDefault="00856912" w:rsidP="003C1877">
      <w:pPr>
        <w:tabs>
          <w:tab w:val="left" w:pos="1140"/>
        </w:tabs>
        <w:spacing w:line="276" w:lineRule="auto"/>
        <w:ind w:left="1108"/>
        <w:contextualSpacing/>
        <w:jc w:val="center"/>
        <w:rPr>
          <w:rFonts w:eastAsia="Arial Unicode MS" w:cstheme="minorHAnsi"/>
          <w:b/>
          <w:bCs/>
          <w:sz w:val="20"/>
          <w:szCs w:val="20"/>
        </w:rPr>
      </w:pPr>
    </w:p>
    <w:p w:rsidR="00856912" w:rsidRDefault="00856912" w:rsidP="003C1877">
      <w:pPr>
        <w:tabs>
          <w:tab w:val="left" w:pos="1140"/>
        </w:tabs>
        <w:spacing w:line="276" w:lineRule="auto"/>
        <w:ind w:left="1108"/>
        <w:contextualSpacing/>
        <w:jc w:val="center"/>
        <w:rPr>
          <w:rFonts w:eastAsia="Arial Unicode MS" w:cstheme="minorHAnsi"/>
          <w:b/>
          <w:bCs/>
          <w:sz w:val="20"/>
          <w:szCs w:val="20"/>
        </w:rPr>
      </w:pPr>
    </w:p>
    <w:p w:rsidR="003C1877" w:rsidRPr="00930904" w:rsidRDefault="003C1877" w:rsidP="003C1877">
      <w:pPr>
        <w:tabs>
          <w:tab w:val="left" w:pos="1140"/>
        </w:tabs>
        <w:spacing w:line="276" w:lineRule="auto"/>
        <w:ind w:left="1108"/>
        <w:contextualSpacing/>
        <w:jc w:val="center"/>
        <w:rPr>
          <w:rFonts w:eastAsia="Arial Unicode MS" w:cstheme="minorHAnsi"/>
          <w:b/>
          <w:bCs/>
          <w:sz w:val="20"/>
          <w:szCs w:val="20"/>
        </w:rPr>
      </w:pPr>
      <w:r w:rsidRPr="00930904">
        <w:rPr>
          <w:rFonts w:eastAsia="Arial Unicode MS" w:cstheme="minorHAnsi"/>
          <w:b/>
          <w:bCs/>
          <w:sz w:val="20"/>
          <w:szCs w:val="20"/>
        </w:rPr>
        <w:t>GRAFICO 1 (Dimensiones)</w:t>
      </w:r>
    </w:p>
    <w:p w:rsidR="003C1877" w:rsidRPr="00930904" w:rsidRDefault="00A475B0" w:rsidP="003C1877">
      <w:pPr>
        <w:tabs>
          <w:tab w:val="left" w:pos="3960"/>
        </w:tabs>
        <w:spacing w:line="276" w:lineRule="auto"/>
        <w:contextualSpacing/>
        <w:jc w:val="center"/>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64384" behindDoc="0" locked="0" layoutInCell="1" allowOverlap="1" wp14:anchorId="7E9CB87C" wp14:editId="5D5E7138">
                <wp:simplePos x="0" y="0"/>
                <wp:positionH relativeFrom="column">
                  <wp:posOffset>4882514</wp:posOffset>
                </wp:positionH>
                <wp:positionV relativeFrom="paragraph">
                  <wp:posOffset>45084</wp:posOffset>
                </wp:positionV>
                <wp:extent cx="45719" cy="2047875"/>
                <wp:effectExtent l="76200" t="38100" r="69215" b="476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2047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06E12" id="_x0000_t32" coordsize="21600,21600" o:spt="32" o:oned="t" path="m,l21600,21600e" filled="f">
                <v:path arrowok="t" fillok="f" o:connecttype="none"/>
                <o:lock v:ext="edit" shapetype="t"/>
              </v:shapetype>
              <v:shape id="Conector recto de flecha 1" o:spid="_x0000_s1026" type="#_x0000_t32" style="position:absolute;margin-left:384.45pt;margin-top:3.55pt;width:3.6pt;height:161.2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">
                <v:stroke startarrow="block" endarrow="block"/>
              </v:shape>
            </w:pict>
          </mc:Fallback>
        </mc:AlternateContent>
      </w:r>
      <w:r w:rsidR="003C1877" w:rsidRPr="00930904">
        <w:rPr>
          <w:rFonts w:cstheme="minorHAnsi"/>
          <w:b/>
          <w:noProof/>
          <w:sz w:val="20"/>
          <w:szCs w:val="20"/>
          <w:lang w:eastAsia="es-BO"/>
        </w:rPr>
        <mc:AlternateContent>
          <mc:Choice Requires="wps">
            <w:drawing>
              <wp:anchor distT="0" distB="0" distL="114300" distR="114300" simplePos="0" relativeHeight="251665408" behindDoc="0" locked="0" layoutInCell="1" allowOverlap="1" wp14:anchorId="606DC9F0" wp14:editId="6EE8DA25">
                <wp:simplePos x="0" y="0"/>
                <wp:positionH relativeFrom="column">
                  <wp:posOffset>4897755</wp:posOffset>
                </wp:positionH>
                <wp:positionV relativeFrom="paragraph">
                  <wp:posOffset>762635</wp:posOffset>
                </wp:positionV>
                <wp:extent cx="744855" cy="276225"/>
                <wp:effectExtent l="7620" t="12065" r="9525" b="698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55DE4" w:rsidRPr="00723B04" w:rsidRDefault="00855DE4" w:rsidP="003C187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6DC9F0" id="_x0000_t202" coordsize="21600,21600" o:spt="202" path="m,l,21600r21600,l21600,xe">
                <v:stroke joinstyle="miter"/>
                <v:path gradientshapeok="t" o:connecttype="rect"/>
              </v:shapetype>
              <v:shape id="Cuadro de texto 2" o:spid="_x0000_s1026" type="#_x0000_t202" style="position:absolute;left:0;text-align:left;margin-left:385.65pt;margin-top:60.05pt;width:58.6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Ap/p76JwIAAFYEAAAOAAAAAAAAAAAAAAAAAC4CAABkcnMv&#10;ZTJvRG9jLnhtbFBLAQItABQABgAIAAAAIQBMFN914gAAAAsBAAAPAAAAAAAAAAAAAAAAAIEEAABk&#10;cnMvZG93bnJldi54bWxQSwUGAAAAAAQABADzAAAAkAUAAAAA&#10;" strokecolor="white">
                <v:textbox style="mso-fit-shape-to-text:t">
                  <w:txbxContent>
                    <w:p w:rsidR="00855DE4" w:rsidRPr="00723B04" w:rsidRDefault="00855DE4" w:rsidP="003C1877">
                      <w:pPr>
                        <w:rPr>
                          <w:b/>
                        </w:rPr>
                      </w:pPr>
                      <w:r w:rsidRPr="00723B04">
                        <w:rPr>
                          <w:b/>
                        </w:rPr>
                        <w:t>35 (cm)</w:t>
                      </w:r>
                    </w:p>
                  </w:txbxContent>
                </v:textbox>
              </v:shape>
            </w:pict>
          </mc:Fallback>
        </mc:AlternateContent>
      </w:r>
      <w:r w:rsidR="003C1877" w:rsidRPr="00930904">
        <w:rPr>
          <w:rFonts w:cstheme="minorHAnsi"/>
          <w:b/>
          <w:noProof/>
          <w:sz w:val="20"/>
          <w:szCs w:val="20"/>
          <w:lang w:eastAsia="es-BO"/>
        </w:rPr>
        <w:drawing>
          <wp:inline distT="0" distB="0" distL="0" distR="0" wp14:anchorId="7605B519" wp14:editId="5401836E">
            <wp:extent cx="3951121" cy="2076450"/>
            <wp:effectExtent l="0" t="0" r="0" b="0"/>
            <wp:docPr id="4" name="Imagen 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991643" cy="2097745"/>
                    </a:xfrm>
                    <a:prstGeom prst="rect">
                      <a:avLst/>
                    </a:prstGeom>
                    <a:noFill/>
                    <a:ln>
                      <a:noFill/>
                    </a:ln>
                  </pic:spPr>
                </pic:pic>
              </a:graphicData>
            </a:graphic>
          </wp:inline>
        </w:drawing>
      </w:r>
    </w:p>
    <w:p w:rsidR="003C1877" w:rsidRPr="00930904" w:rsidRDefault="003C1877" w:rsidP="003C1877">
      <w:pPr>
        <w:spacing w:line="276" w:lineRule="auto"/>
        <w:contextualSpacing/>
        <w:jc w:val="both"/>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63360" behindDoc="0" locked="0" layoutInCell="1" allowOverlap="1" wp14:anchorId="591BFCD5" wp14:editId="21BF6A79">
                <wp:simplePos x="0" y="0"/>
                <wp:positionH relativeFrom="column">
                  <wp:posOffset>834390</wp:posOffset>
                </wp:positionH>
                <wp:positionV relativeFrom="paragraph">
                  <wp:posOffset>87630</wp:posOffset>
                </wp:positionV>
                <wp:extent cx="3905250" cy="45720"/>
                <wp:effectExtent l="38100" t="76200" r="0" b="8763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0" cy="4572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E92E7" id="Conector recto de flecha 3" o:spid="_x0000_s1026" type="#_x0000_t32" style="position:absolute;margin-left:65.7pt;margin-top:6.9pt;width:307.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" strokeweight=".5pt">
                <v:stroke startarrow="block" endarrow="block"/>
              </v:shape>
            </w:pict>
          </mc:Fallback>
        </mc:AlternateContent>
      </w:r>
    </w:p>
    <w:p w:rsidR="003C1877" w:rsidRPr="00930904" w:rsidRDefault="003C1877" w:rsidP="003C1877">
      <w:pPr>
        <w:spacing w:line="276" w:lineRule="auto"/>
        <w:contextualSpacing/>
        <w:jc w:val="center"/>
        <w:rPr>
          <w:rFonts w:cstheme="minorHAnsi"/>
          <w:b/>
          <w:sz w:val="20"/>
          <w:szCs w:val="20"/>
        </w:rPr>
      </w:pPr>
      <w:r w:rsidRPr="00930904">
        <w:rPr>
          <w:rFonts w:cstheme="minorHAnsi"/>
          <w:b/>
          <w:sz w:val="20"/>
          <w:szCs w:val="20"/>
        </w:rPr>
        <w:t>500 metros</w:t>
      </w:r>
    </w:p>
    <w:p w:rsidR="003C1877" w:rsidRPr="00930904" w:rsidRDefault="003C1877" w:rsidP="003C1877">
      <w:pPr>
        <w:tabs>
          <w:tab w:val="left" w:pos="1140"/>
        </w:tabs>
        <w:spacing w:line="276" w:lineRule="auto"/>
        <w:ind w:left="1108"/>
        <w:contextualSpacing/>
        <w:jc w:val="both"/>
        <w:rPr>
          <w:rFonts w:eastAsia="Arial Unicode MS" w:cstheme="minorHAnsi"/>
          <w:b/>
          <w:bCs/>
          <w:sz w:val="20"/>
          <w:szCs w:val="20"/>
        </w:rPr>
      </w:pPr>
    </w:p>
    <w:p w:rsidR="003C1877" w:rsidRPr="00930904" w:rsidRDefault="003C1877" w:rsidP="003C1877">
      <w:pPr>
        <w:widowControl w:val="0"/>
        <w:autoSpaceDE w:val="0"/>
        <w:autoSpaceDN w:val="0"/>
        <w:adjustRightInd w:val="0"/>
        <w:spacing w:line="276" w:lineRule="auto"/>
        <w:contextualSpacing/>
        <w:jc w:val="both"/>
        <w:rPr>
          <w:rFonts w:cstheme="minorHAnsi"/>
          <w:sz w:val="20"/>
          <w:szCs w:val="20"/>
        </w:rPr>
      </w:pPr>
      <w:r w:rsidRPr="00930904">
        <w:rPr>
          <w:rFonts w:cstheme="minorHAnsi"/>
          <w:iCs/>
          <w:sz w:val="20"/>
          <w:szCs w:val="20"/>
        </w:rPr>
        <w:t>La cinta de señalización debe ser ubicada 30 cm antes del nivel superior de la zanja indicando “PRECAUCIÓN – LÍNEA DE GAS”</w:t>
      </w:r>
    </w:p>
    <w:p w:rsidR="003C1877" w:rsidRPr="00930904" w:rsidRDefault="003C1877" w:rsidP="003C1877">
      <w:pPr>
        <w:widowControl w:val="0"/>
        <w:autoSpaceDE w:val="0"/>
        <w:autoSpaceDN w:val="0"/>
        <w:adjustRightInd w:val="0"/>
        <w:spacing w:line="276" w:lineRule="auto"/>
        <w:contextualSpacing/>
        <w:jc w:val="both"/>
        <w:rPr>
          <w:rFonts w:cstheme="minorHAnsi"/>
          <w:sz w:val="20"/>
          <w:szCs w:val="20"/>
        </w:rPr>
      </w:pPr>
    </w:p>
    <w:p w:rsidR="003C1877" w:rsidRPr="00930904" w:rsidRDefault="003C1877" w:rsidP="003C1877">
      <w:pPr>
        <w:widowControl w:val="0"/>
        <w:autoSpaceDE w:val="0"/>
        <w:autoSpaceDN w:val="0"/>
        <w:adjustRightInd w:val="0"/>
        <w:spacing w:line="276" w:lineRule="auto"/>
        <w:contextualSpacing/>
        <w:jc w:val="both"/>
        <w:rPr>
          <w:rFonts w:cstheme="minorHAnsi"/>
          <w:sz w:val="20"/>
          <w:szCs w:val="20"/>
        </w:rPr>
      </w:pPr>
      <w:r w:rsidRPr="00930904">
        <w:rPr>
          <w:rFonts w:cstheme="minorHAnsi"/>
          <w:sz w:val="20"/>
          <w:szCs w:val="20"/>
        </w:rPr>
        <w:t>Se debe tener especial cuidado en no rasgar o doblar la cinta al momento de la compactación, esta cinta no podrá ser usada por el contratista para señalizar un área de trabajo.</w:t>
      </w:r>
    </w:p>
    <w:p w:rsidR="003C1877" w:rsidRPr="00930904" w:rsidRDefault="003C1877" w:rsidP="003C1877">
      <w:pPr>
        <w:widowControl w:val="0"/>
        <w:autoSpaceDE w:val="0"/>
        <w:autoSpaceDN w:val="0"/>
        <w:adjustRightInd w:val="0"/>
        <w:spacing w:line="276" w:lineRule="auto"/>
        <w:contextualSpacing/>
        <w:jc w:val="both"/>
        <w:rPr>
          <w:rFonts w:cstheme="minorHAnsi"/>
          <w:sz w:val="20"/>
          <w:szCs w:val="20"/>
        </w:rPr>
      </w:pPr>
    </w:p>
    <w:p w:rsidR="003C1877" w:rsidRPr="00856912" w:rsidRDefault="003C1877" w:rsidP="00856912">
      <w:pPr>
        <w:pStyle w:val="Estilo1"/>
        <w:numPr>
          <w:ilvl w:val="1"/>
          <w:numId w:val="32"/>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MEDIDAS DE MITIGACIÓN AMBIENTAL</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1877" w:rsidRPr="00930904" w:rsidRDefault="003C1877" w:rsidP="009E6CE5">
      <w:pPr>
        <w:pStyle w:val="Estilo1"/>
        <w:numPr>
          <w:ilvl w:val="1"/>
          <w:numId w:val="32"/>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MEDICIÓN Y FORMA DE PAGO</w:t>
      </w:r>
    </w:p>
    <w:p w:rsidR="003C1877" w:rsidRPr="00856912" w:rsidRDefault="003C1877" w:rsidP="00856912">
      <w:pPr>
        <w:pStyle w:val="Prrafodelista"/>
        <w:spacing w:line="276" w:lineRule="auto"/>
        <w:ind w:left="0"/>
        <w:jc w:val="both"/>
        <w:rPr>
          <w:rFonts w:asciiTheme="minorHAnsi" w:hAnsiTheme="minorHAnsi" w:cstheme="minorHAnsi"/>
          <w:kern w:val="28"/>
          <w:sz w:val="20"/>
          <w:szCs w:val="20"/>
        </w:rPr>
      </w:pPr>
      <w:r w:rsidRPr="00930904">
        <w:rPr>
          <w:rFonts w:asciiTheme="minorHAnsi" w:hAnsiTheme="minorHAnsi" w:cstheme="minorHAnsi"/>
          <w:sz w:val="20"/>
          <w:szCs w:val="20"/>
        </w:rPr>
        <w:t xml:space="preserve">La provisión y colocación de </w:t>
      </w:r>
      <w:r w:rsidRPr="00930904">
        <w:rPr>
          <w:rFonts w:asciiTheme="minorHAnsi" w:hAnsiTheme="minorHAnsi" w:cstheme="minorHAnsi"/>
          <w:iCs/>
          <w:sz w:val="20"/>
          <w:szCs w:val="20"/>
        </w:rPr>
        <w:t xml:space="preserve">cinta de señalización </w:t>
      </w:r>
      <w:r w:rsidRPr="00930904">
        <w:rPr>
          <w:rFonts w:asciiTheme="minorHAnsi" w:hAnsiTheme="minorHAnsi" w:cstheme="minorHAnsi"/>
          <w:sz w:val="20"/>
          <w:szCs w:val="20"/>
        </w:rPr>
        <w:t>será medida por metro lineal,</w:t>
      </w:r>
      <w:r w:rsidRPr="00930904">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3C1877" w:rsidRDefault="003C1877" w:rsidP="00856912">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sz w:val="20"/>
          <w:szCs w:val="20"/>
          <w:lang w:val="es-ES" w:eastAsia="es-ES"/>
        </w:rPr>
      </w:pPr>
      <w:r w:rsidRPr="00BC3164">
        <w:rPr>
          <w:rFonts w:asciiTheme="minorHAnsi" w:eastAsia="Times New Roman" w:hAnsiTheme="minorHAnsi" w:cstheme="minorHAnsi"/>
          <w:b w:val="0"/>
          <w:bCs w:val="0"/>
          <w:color w:val="auto"/>
          <w:sz w:val="20"/>
          <w:szCs w:val="20"/>
          <w:lang w:val="es-ES" w:eastAsia="es-ES"/>
        </w:rPr>
        <w:t>En este precio global están comprendidos todas las herramientas, mano</w:t>
      </w:r>
      <w:r>
        <w:rPr>
          <w:rFonts w:asciiTheme="minorHAnsi" w:eastAsia="Times New Roman" w:hAnsiTheme="minorHAnsi" w:cstheme="minorHAnsi"/>
          <w:b w:val="0"/>
          <w:bCs w:val="0"/>
          <w:color w:val="auto"/>
          <w:sz w:val="20"/>
          <w:szCs w:val="20"/>
          <w:lang w:val="es-ES" w:eastAsia="es-ES"/>
        </w:rPr>
        <w:t xml:space="preserve"> de obra, material y transporte </w:t>
      </w:r>
      <w:r w:rsidRPr="00BC3164">
        <w:rPr>
          <w:rFonts w:asciiTheme="minorHAnsi" w:eastAsia="Times New Roman" w:hAnsiTheme="minorHAnsi" w:cstheme="minorHAnsi"/>
          <w:b w:val="0"/>
          <w:bCs w:val="0"/>
          <w:color w:val="auto"/>
          <w:sz w:val="20"/>
          <w:szCs w:val="20"/>
          <w:lang w:val="es-ES" w:eastAsia="es-ES"/>
        </w:rPr>
        <w:t>necesarios para la ejecución total de este ítem.</w:t>
      </w:r>
    </w:p>
    <w:p w:rsidR="00856912" w:rsidRPr="00856912" w:rsidRDefault="00856912" w:rsidP="00856912">
      <w:pPr>
        <w:rPr>
          <w:lang w:val="es-ES" w:eastAsia="es-ES"/>
        </w:rPr>
      </w:pPr>
    </w:p>
    <w:p w:rsidR="003C1877" w:rsidRPr="00930904" w:rsidRDefault="003C1877" w:rsidP="009E6CE5">
      <w:pPr>
        <w:pStyle w:val="Ttulo3"/>
        <w:keepLines w:val="0"/>
        <w:numPr>
          <w:ilvl w:val="0"/>
          <w:numId w:val="32"/>
        </w:numPr>
        <w:spacing w:before="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hAnsiTheme="minorHAnsi" w:cstheme="minorHAnsi"/>
          <w:color w:val="auto"/>
          <w:sz w:val="20"/>
          <w:szCs w:val="20"/>
          <w:lang w:val="es-ES_tradnl"/>
        </w:rPr>
        <w:t>RELLENO Y COMPACTAD</w:t>
      </w:r>
      <w:r>
        <w:rPr>
          <w:rFonts w:asciiTheme="minorHAnsi" w:hAnsiTheme="minorHAnsi" w:cstheme="minorHAnsi"/>
          <w:color w:val="auto"/>
          <w:sz w:val="20"/>
          <w:szCs w:val="20"/>
          <w:lang w:val="es-ES_tradnl"/>
        </w:rPr>
        <w:t xml:space="preserve">O DE ZANJA CON TIERRA CERNIDA S/PROVISION </w:t>
      </w:r>
      <w:r w:rsidRPr="00930904">
        <w:rPr>
          <w:rFonts w:asciiTheme="minorHAnsi" w:hAnsiTheme="minorHAnsi" w:cstheme="minorHAnsi"/>
          <w:color w:val="auto"/>
          <w:sz w:val="20"/>
          <w:szCs w:val="20"/>
        </w:rPr>
        <w:t xml:space="preserve"> </w:t>
      </w:r>
    </w:p>
    <w:p w:rsidR="003C1877" w:rsidRPr="00930904" w:rsidRDefault="003C1877" w:rsidP="003C1877">
      <w:pPr>
        <w:spacing w:line="276" w:lineRule="auto"/>
        <w:contextualSpacing/>
        <w:jc w:val="both"/>
        <w:rPr>
          <w:rFonts w:cstheme="minorHAnsi"/>
          <w:b/>
          <w:sz w:val="20"/>
          <w:szCs w:val="20"/>
          <w:vertAlign w:val="superscript"/>
        </w:rPr>
      </w:pPr>
      <w:r w:rsidRPr="00930904">
        <w:rPr>
          <w:rFonts w:cstheme="minorHAnsi"/>
          <w:b/>
          <w:sz w:val="20"/>
          <w:szCs w:val="20"/>
        </w:rPr>
        <w:t>UNIDAD:   m</w:t>
      </w:r>
      <w:r w:rsidRPr="00930904">
        <w:rPr>
          <w:rFonts w:cstheme="minorHAnsi"/>
          <w:b/>
          <w:sz w:val="20"/>
          <w:szCs w:val="20"/>
          <w:vertAlign w:val="superscript"/>
        </w:rPr>
        <w:t>3</w:t>
      </w:r>
    </w:p>
    <w:p w:rsidR="003C1877" w:rsidRPr="00930904" w:rsidRDefault="003C1877" w:rsidP="003C1877">
      <w:pPr>
        <w:pStyle w:val="Prrafodelista"/>
        <w:numPr>
          <w:ilvl w:val="0"/>
          <w:numId w:val="16"/>
        </w:numPr>
        <w:spacing w:line="276" w:lineRule="auto"/>
        <w:contextualSpacing/>
        <w:rPr>
          <w:rFonts w:asciiTheme="minorHAnsi" w:eastAsia="Arial Unicode MS" w:hAnsiTheme="minorHAnsi" w:cstheme="minorHAnsi"/>
          <w:b/>
          <w:vanish/>
          <w:sz w:val="20"/>
          <w:szCs w:val="20"/>
          <w:lang w:val="es-ES_tradnl"/>
        </w:rPr>
      </w:pPr>
    </w:p>
    <w:p w:rsidR="003C1877" w:rsidRPr="00930904" w:rsidRDefault="003C1877" w:rsidP="009E6CE5">
      <w:pPr>
        <w:pStyle w:val="Estilo1"/>
        <w:numPr>
          <w:ilvl w:val="1"/>
          <w:numId w:val="32"/>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DEFINICIÓN</w:t>
      </w:r>
    </w:p>
    <w:p w:rsidR="003C1877" w:rsidRPr="00930904" w:rsidRDefault="003C1877" w:rsidP="003C1877">
      <w:pPr>
        <w:pStyle w:val="Sangra3detindependiente"/>
        <w:spacing w:after="0"/>
        <w:ind w:left="0"/>
        <w:contextualSpacing/>
        <w:jc w:val="both"/>
        <w:rPr>
          <w:rFonts w:cstheme="minorHAnsi"/>
          <w:sz w:val="20"/>
          <w:szCs w:val="20"/>
        </w:rPr>
      </w:pPr>
      <w:r w:rsidRPr="00930904">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Específicamente se refiere al empleo de tierra cernida y seleccionada, echada por capas, cada una debidamente compactada, después de haber realizado el tendido de las tuberías en los lugares indicados en el proyecto o autorizados por la SUPERVISIÓN </w:t>
      </w:r>
      <w:r>
        <w:rPr>
          <w:rFonts w:eastAsia="Arial Unicode MS" w:cstheme="minorHAnsi"/>
          <w:sz w:val="20"/>
          <w:szCs w:val="20"/>
          <w:lang w:val="es-ES_tradnl"/>
        </w:rPr>
        <w:t>DE OBRA</w:t>
      </w:r>
      <w:r w:rsidRPr="00930904">
        <w:rPr>
          <w:rFonts w:eastAsia="Arial Unicode MS" w:cstheme="minorHAnsi"/>
          <w:sz w:val="20"/>
          <w:szCs w:val="20"/>
          <w:lang w:val="es-ES_tradnl"/>
        </w:rPr>
        <w:t>.</w:t>
      </w:r>
    </w:p>
    <w:p w:rsidR="003C1877" w:rsidRPr="00930904" w:rsidRDefault="003C1877" w:rsidP="009E6CE5">
      <w:pPr>
        <w:pStyle w:val="Estilo1"/>
        <w:numPr>
          <w:ilvl w:val="1"/>
          <w:numId w:val="32"/>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MATERIAL</w:t>
      </w:r>
      <w:r w:rsidRPr="00930904">
        <w:rPr>
          <w:rFonts w:asciiTheme="minorHAnsi" w:hAnsiTheme="minorHAnsi" w:cstheme="minorHAnsi"/>
          <w:kern w:val="28"/>
          <w:sz w:val="20"/>
          <w:szCs w:val="20"/>
        </w:rPr>
        <w:t>, HERRAMIENTAS Y EQUIPO</w:t>
      </w:r>
    </w:p>
    <w:p w:rsidR="003C1877" w:rsidRPr="00930904" w:rsidRDefault="003C1877" w:rsidP="003C1877">
      <w:pPr>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para la ejecución de los trabajos, los mismos deberán ser aprobados por el SUPERVISOR DE OBRA al Inicio de la actividad.</w:t>
      </w: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cstheme="minorHAnsi"/>
          <w:kern w:val="28"/>
          <w:sz w:val="20"/>
          <w:szCs w:val="20"/>
          <w:lang w:val="es-ES_tradnl"/>
        </w:rPr>
        <w:t xml:space="preserve"> </w:t>
      </w: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930904">
        <w:rPr>
          <w:rFonts w:eastAsia="Arial Unicode MS" w:cstheme="minorHAnsi"/>
          <w:b/>
          <w:sz w:val="20"/>
          <w:szCs w:val="20"/>
          <w:lang w:val="es-ES_tradnl"/>
        </w:rPr>
        <w:t>,</w:t>
      </w:r>
      <w:r w:rsidRPr="00930904">
        <w:rPr>
          <w:rFonts w:eastAsia="Arial Unicode MS" w:cstheme="minorHAnsi"/>
          <w:sz w:val="20"/>
          <w:szCs w:val="20"/>
          <w:lang w:val="es-ES_tradnl"/>
        </w:rPr>
        <w:t xml:space="preserve"> </w:t>
      </w:r>
      <w:r w:rsidRPr="00930904">
        <w:rPr>
          <w:rFonts w:eastAsia="Arial Unicode MS" w:cstheme="minorHAnsi"/>
          <w:sz w:val="20"/>
          <w:szCs w:val="20"/>
          <w:lang w:val="es-ES_tradnl"/>
        </w:rPr>
        <w:lastRenderedPageBreak/>
        <w:t>en zarandas con una abertura máxima de malla de 3/8 de pulgada, de acuerdo a los correspondientes espesores que Instruya el SUPERVISOR DE OBRA (Cama de Apoyo de la Tubería como Capa de Protección); sin ningún costo adicional.</w:t>
      </w:r>
    </w:p>
    <w:p w:rsidR="003C1877" w:rsidRPr="00930904" w:rsidRDefault="003C1877" w:rsidP="003C1877">
      <w:pPr>
        <w:spacing w:line="276" w:lineRule="auto"/>
        <w:contextualSpacing/>
        <w:jc w:val="both"/>
        <w:rPr>
          <w:rFonts w:eastAsia="Arial Unicode MS" w:cstheme="minorHAnsi"/>
          <w:sz w:val="20"/>
          <w:szCs w:val="20"/>
          <w:lang w:val="es-ES_tradnl"/>
        </w:rPr>
      </w:pP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No se permitirá la utilización de suelos con excesivo contenido de humedad, considerándose como tales, aquéllos que igualen o sobrepasen  el límite plástico del suelo.</w:t>
      </w:r>
    </w:p>
    <w:p w:rsidR="003C1877" w:rsidRPr="00930904" w:rsidRDefault="003C1877" w:rsidP="003C1877">
      <w:pPr>
        <w:spacing w:line="276" w:lineRule="auto"/>
        <w:contextualSpacing/>
        <w:jc w:val="both"/>
        <w:rPr>
          <w:rFonts w:eastAsia="Arial Unicode MS" w:cstheme="minorHAnsi"/>
          <w:sz w:val="20"/>
          <w:szCs w:val="20"/>
          <w:lang w:val="es-ES_tradnl"/>
        </w:rPr>
      </w:pPr>
    </w:p>
    <w:p w:rsidR="003C1877" w:rsidRPr="00930904" w:rsidRDefault="003C1877" w:rsidP="009E6CE5">
      <w:pPr>
        <w:pStyle w:val="Estilo1"/>
        <w:numPr>
          <w:ilvl w:val="1"/>
          <w:numId w:val="32"/>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PROCEDIMIENTO</w:t>
      </w:r>
      <w:r w:rsidRPr="00930904">
        <w:rPr>
          <w:rFonts w:asciiTheme="minorHAnsi" w:hAnsiTheme="minorHAnsi" w:cstheme="minorHAnsi"/>
          <w:kern w:val="28"/>
          <w:sz w:val="20"/>
          <w:szCs w:val="20"/>
        </w:rPr>
        <w:t xml:space="preserve"> PARA LA EJECUCIÓN</w:t>
      </w: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Los trabajos de relleno y compactado de zanja serán autorizados por el SUPERVISOR DE OBRA, siempre y cuando se verifique en zanja lo siguiente:</w:t>
      </w:r>
    </w:p>
    <w:p w:rsidR="003C1877" w:rsidRPr="00930904" w:rsidRDefault="003C1877" w:rsidP="003C1877">
      <w:pPr>
        <w:spacing w:line="276" w:lineRule="auto"/>
        <w:contextualSpacing/>
        <w:jc w:val="both"/>
        <w:rPr>
          <w:rFonts w:eastAsia="Arial Unicode MS" w:cstheme="minorHAnsi"/>
          <w:sz w:val="20"/>
          <w:szCs w:val="20"/>
          <w:lang w:val="es-ES_tradnl"/>
        </w:rPr>
      </w:pP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La zanja deberá estar perfilada con un ancho constante de </w:t>
      </w:r>
      <w:r>
        <w:rPr>
          <w:rFonts w:eastAsia="Arial Unicode MS" w:cstheme="minorHAnsi"/>
          <w:sz w:val="20"/>
          <w:szCs w:val="20"/>
          <w:lang w:val="es-ES_tradnl"/>
        </w:rPr>
        <w:t xml:space="preserve">50 cm en toda su profundidad para Red primaria y 40 cm para Red Secundaria, </w:t>
      </w:r>
      <w:r w:rsidRPr="00930904">
        <w:rPr>
          <w:rFonts w:eastAsia="Arial Unicode MS" w:cstheme="minorHAnsi"/>
          <w:sz w:val="20"/>
          <w:szCs w:val="20"/>
          <w:lang w:val="es-ES_tradnl"/>
        </w:rPr>
        <w:t xml:space="preserve">libre de cualquier escombro o cualquier otro elemento que pueda dañar la tubería. </w:t>
      </w:r>
    </w:p>
    <w:p w:rsidR="003C1877" w:rsidRPr="00930904" w:rsidRDefault="003C1877" w:rsidP="003C1877">
      <w:pPr>
        <w:spacing w:line="276" w:lineRule="auto"/>
        <w:contextualSpacing/>
        <w:jc w:val="both"/>
        <w:rPr>
          <w:rFonts w:eastAsia="Arial Unicode MS" w:cstheme="minorHAnsi"/>
          <w:sz w:val="20"/>
          <w:szCs w:val="20"/>
          <w:lang w:val="es-ES_tradnl"/>
        </w:rPr>
      </w:pPr>
    </w:p>
    <w:p w:rsidR="003C1877" w:rsidRPr="00930904" w:rsidRDefault="003C1877" w:rsidP="003C1877">
      <w:pPr>
        <w:tabs>
          <w:tab w:val="left" w:pos="0"/>
          <w:tab w:val="left" w:pos="142"/>
        </w:tabs>
        <w:spacing w:line="276" w:lineRule="auto"/>
        <w:contextualSpacing/>
        <w:jc w:val="both"/>
        <w:rPr>
          <w:rFonts w:cstheme="minorHAnsi"/>
          <w:iCs/>
          <w:sz w:val="20"/>
          <w:szCs w:val="20"/>
          <w:lang w:val="es-ES_tradnl"/>
        </w:rPr>
      </w:pPr>
      <w:r w:rsidRPr="00930904">
        <w:rPr>
          <w:rFonts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C1877" w:rsidRPr="00930904" w:rsidRDefault="003C1877" w:rsidP="003C1877">
      <w:pPr>
        <w:tabs>
          <w:tab w:val="left" w:pos="0"/>
          <w:tab w:val="left" w:pos="142"/>
        </w:tabs>
        <w:spacing w:line="276" w:lineRule="auto"/>
        <w:contextualSpacing/>
        <w:jc w:val="both"/>
        <w:rPr>
          <w:rFonts w:cstheme="minorHAnsi"/>
          <w:iCs/>
          <w:sz w:val="20"/>
          <w:szCs w:val="20"/>
          <w:lang w:val="es-ES_tradnl"/>
        </w:rPr>
      </w:pPr>
    </w:p>
    <w:p w:rsidR="003C1877" w:rsidRPr="00930904" w:rsidRDefault="003C1877" w:rsidP="003C1877">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C1877" w:rsidRPr="00930904" w:rsidRDefault="003C1877" w:rsidP="003C1877">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Antes del tendido de las t</w:t>
      </w:r>
      <w:r>
        <w:rPr>
          <w:rFonts w:cstheme="minorHAnsi"/>
          <w:sz w:val="20"/>
          <w:szCs w:val="20"/>
          <w:lang w:val="es-ES_tradnl"/>
        </w:rPr>
        <w:t>uberías, el relleno se ejecutará</w:t>
      </w:r>
      <w:r w:rsidRPr="00930904">
        <w:rPr>
          <w:rFonts w:cstheme="minorHAnsi"/>
          <w:sz w:val="20"/>
          <w:szCs w:val="20"/>
          <w:lang w:val="es-ES_tradnl"/>
        </w:rPr>
        <w:t xml:space="preserve"> con tierra cernida (zarandeada en malla cuadrada de 8 milímetros), previamente aprobado por el SUPERVISOR DE OBRA.</w:t>
      </w:r>
    </w:p>
    <w:p w:rsidR="003C1877" w:rsidRPr="00930904" w:rsidRDefault="003C1877" w:rsidP="003C1877">
      <w:pPr>
        <w:tabs>
          <w:tab w:val="left" w:pos="0"/>
          <w:tab w:val="left" w:pos="142"/>
        </w:tabs>
        <w:spacing w:line="276" w:lineRule="auto"/>
        <w:contextualSpacing/>
        <w:jc w:val="both"/>
        <w:rPr>
          <w:rFonts w:cstheme="minorHAnsi"/>
          <w:sz w:val="20"/>
          <w:szCs w:val="20"/>
          <w:lang w:val="es-ES_tradnl"/>
        </w:rPr>
      </w:pPr>
    </w:p>
    <w:p w:rsidR="003C1877" w:rsidRPr="00930904" w:rsidRDefault="003C1877" w:rsidP="003C1877">
      <w:pPr>
        <w:tabs>
          <w:tab w:val="left" w:pos="0"/>
          <w:tab w:val="left" w:pos="142"/>
        </w:tabs>
        <w:spacing w:line="276" w:lineRule="auto"/>
        <w:contextualSpacing/>
        <w:jc w:val="both"/>
        <w:rPr>
          <w:rFonts w:cstheme="minorHAnsi"/>
          <w:sz w:val="20"/>
          <w:szCs w:val="20"/>
          <w:lang w:val="es-ES_tradnl"/>
        </w:rPr>
      </w:pPr>
      <w:r w:rsidRPr="00930904">
        <w:rPr>
          <w:rFonts w:cstheme="minorHAnsi"/>
          <w:iCs/>
          <w:sz w:val="20"/>
          <w:szCs w:val="20"/>
          <w:lang w:val="es-ES_tradnl"/>
        </w:rPr>
        <w:t xml:space="preserve">El relleno y compactado de material, se realizara en dos capas de material. La primera capa será material fino (tierra cernida) que servirá de asiento para el confinamiento de la tubería. El espesor de la cama será de </w:t>
      </w:r>
      <w:r>
        <w:rPr>
          <w:rFonts w:cstheme="minorHAnsi"/>
          <w:iCs/>
          <w:sz w:val="20"/>
          <w:szCs w:val="20"/>
          <w:lang w:val="es-ES_tradnl"/>
        </w:rPr>
        <w:t>20</w:t>
      </w:r>
      <w:r w:rsidRPr="00930904">
        <w:rPr>
          <w:rFonts w:cstheme="minorHAnsi"/>
          <w:iCs/>
          <w:sz w:val="20"/>
          <w:szCs w:val="20"/>
          <w:lang w:val="es-ES_tradnl"/>
        </w:rPr>
        <w:t xml:space="preserve"> cm, la cual será nivelada y asentada, la segunda capa será la de protección de tubería con un espesor de 20 cm, las mismas que serán debidamente asentadas con apisonadores manuales,</w:t>
      </w:r>
      <w:r w:rsidRPr="00930904">
        <w:rPr>
          <w:rFonts w:cstheme="minorHAnsi"/>
          <w:sz w:val="20"/>
          <w:szCs w:val="20"/>
          <w:lang w:val="es-ES_tradnl"/>
        </w:rPr>
        <w:t xml:space="preserve"> el control de compactación será realizado por el SUPERVISOR DE OBRA.</w:t>
      </w:r>
    </w:p>
    <w:p w:rsidR="003C1877" w:rsidRPr="00930904" w:rsidRDefault="003C1877" w:rsidP="003C1877">
      <w:pPr>
        <w:tabs>
          <w:tab w:val="left" w:pos="0"/>
          <w:tab w:val="left" w:pos="142"/>
        </w:tabs>
        <w:spacing w:line="276" w:lineRule="auto"/>
        <w:contextualSpacing/>
        <w:jc w:val="both"/>
        <w:rPr>
          <w:rFonts w:cstheme="minorHAnsi"/>
          <w:sz w:val="20"/>
          <w:szCs w:val="20"/>
          <w:lang w:val="es-ES_tradnl"/>
        </w:rPr>
      </w:pPr>
    </w:p>
    <w:p w:rsidR="003C1877" w:rsidRPr="00930904" w:rsidRDefault="003C1877" w:rsidP="003C1877">
      <w:pPr>
        <w:tabs>
          <w:tab w:val="left" w:pos="0"/>
          <w:tab w:val="left" w:pos="142"/>
        </w:tabs>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Para la verifi</w:t>
      </w:r>
      <w:r>
        <w:rPr>
          <w:rFonts w:cstheme="minorHAnsi"/>
          <w:sz w:val="20"/>
          <w:szCs w:val="20"/>
          <w:lang w:val="es-ES_tradnl"/>
        </w:rPr>
        <w:t>cación de espesores se utilizará</w:t>
      </w:r>
      <w:r w:rsidRPr="00930904">
        <w:rPr>
          <w:rFonts w:cstheme="minorHAnsi"/>
          <w:sz w:val="20"/>
          <w:szCs w:val="20"/>
          <w:lang w:val="es-ES_tradnl"/>
        </w:rPr>
        <w:t xml:space="preserve"> una varilla de medición.</w:t>
      </w:r>
    </w:p>
    <w:p w:rsidR="003C1877" w:rsidRPr="00930904" w:rsidRDefault="003C1877" w:rsidP="003C1877">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 xml:space="preserve">El relleno de cada uno de los tramos de las tuberías se realizará previa autorización del SUPERVISOR DE OBRA de YPFB, dejando constancia escrita en el Libro de Órdenes, después de haber comprobado el debido bajado y el estado perfecto de revestimiento exterior de la tubería aplicando el </w:t>
      </w:r>
      <w:proofErr w:type="spellStart"/>
      <w:r w:rsidRPr="00930904">
        <w:rPr>
          <w:rFonts w:cstheme="minorHAnsi"/>
          <w:sz w:val="20"/>
          <w:szCs w:val="20"/>
          <w:lang w:val="es-ES_tradnl"/>
        </w:rPr>
        <w:t>Holli</w:t>
      </w:r>
      <w:proofErr w:type="spellEnd"/>
      <w:r w:rsidRPr="00930904">
        <w:rPr>
          <w:rFonts w:cstheme="minorHAnsi"/>
          <w:sz w:val="20"/>
          <w:szCs w:val="20"/>
          <w:lang w:val="es-ES_tradnl"/>
        </w:rPr>
        <w:t xml:space="preserve"> Day</w:t>
      </w:r>
      <w:r w:rsidR="0010169F">
        <w:rPr>
          <w:rFonts w:cstheme="minorHAnsi"/>
          <w:sz w:val="20"/>
          <w:szCs w:val="20"/>
          <w:lang w:val="es-ES_tradnl"/>
        </w:rPr>
        <w:t>, para el caso de la red primaria</w:t>
      </w:r>
      <w:r w:rsidRPr="00930904">
        <w:rPr>
          <w:rFonts w:cstheme="minorHAnsi"/>
          <w:sz w:val="20"/>
          <w:szCs w:val="20"/>
          <w:lang w:val="es-ES_tradnl"/>
        </w:rPr>
        <w:t>. Además deberá quedar verificado que la tubería se encuentra apoyada uniformemente en su lecho.</w:t>
      </w:r>
    </w:p>
    <w:p w:rsidR="003C1877" w:rsidRPr="00930904" w:rsidRDefault="003C1877" w:rsidP="003C1877">
      <w:pPr>
        <w:tabs>
          <w:tab w:val="left" w:pos="0"/>
          <w:tab w:val="left" w:pos="142"/>
        </w:tabs>
        <w:autoSpaceDE w:val="0"/>
        <w:autoSpaceDN w:val="0"/>
        <w:adjustRightInd w:val="0"/>
        <w:spacing w:line="276" w:lineRule="auto"/>
        <w:contextualSpacing/>
        <w:jc w:val="both"/>
        <w:rPr>
          <w:rFonts w:cstheme="minorHAnsi"/>
          <w:iCs/>
          <w:sz w:val="20"/>
          <w:szCs w:val="20"/>
          <w:lang w:val="es-ES_tradnl"/>
        </w:rPr>
      </w:pPr>
    </w:p>
    <w:p w:rsidR="003C1877" w:rsidRPr="00930904" w:rsidRDefault="003C1877" w:rsidP="003C1877">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lastRenderedPageBreak/>
        <w:t>En caso de ser necesaria la utilización de agua para la compactación del suelo, la operación deberá ser previamente autorizada por la Supervisión.</w:t>
      </w:r>
    </w:p>
    <w:p w:rsidR="003C1877" w:rsidRPr="00930904" w:rsidRDefault="003C1877" w:rsidP="003C1877">
      <w:pPr>
        <w:tabs>
          <w:tab w:val="left" w:pos="0"/>
          <w:tab w:val="left" w:pos="142"/>
        </w:tabs>
        <w:spacing w:line="276" w:lineRule="auto"/>
        <w:contextualSpacing/>
        <w:jc w:val="both"/>
        <w:rPr>
          <w:rFonts w:cstheme="minorHAnsi"/>
          <w:iCs/>
          <w:sz w:val="20"/>
          <w:szCs w:val="20"/>
          <w:lang w:val="es-ES_tradnl"/>
        </w:rPr>
      </w:pPr>
    </w:p>
    <w:p w:rsidR="003C1877" w:rsidRPr="00930904" w:rsidRDefault="003C1877" w:rsidP="003C1877">
      <w:pPr>
        <w:tabs>
          <w:tab w:val="left" w:pos="0"/>
        </w:tabs>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C1877" w:rsidRPr="00930904" w:rsidRDefault="003C1877" w:rsidP="003C1877">
      <w:pPr>
        <w:tabs>
          <w:tab w:val="left" w:pos="0"/>
        </w:tabs>
        <w:spacing w:line="276" w:lineRule="auto"/>
        <w:contextualSpacing/>
        <w:jc w:val="both"/>
        <w:rPr>
          <w:rFonts w:cstheme="minorHAnsi"/>
          <w:kern w:val="28"/>
          <w:sz w:val="20"/>
          <w:szCs w:val="20"/>
          <w:lang w:val="es-ES_tradnl"/>
        </w:rPr>
      </w:pPr>
    </w:p>
    <w:p w:rsidR="003C1877" w:rsidRPr="00930904" w:rsidRDefault="003C1877" w:rsidP="003C1877">
      <w:pPr>
        <w:numPr>
          <w:ilvl w:val="0"/>
          <w:numId w:val="14"/>
        </w:numPr>
        <w:spacing w:after="0" w:line="276" w:lineRule="auto"/>
        <w:ind w:firstLine="66"/>
        <w:contextualSpacing/>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terminado el relleno el CONTRATISTA deberá cumplir lo siguiente:</w:t>
      </w:r>
    </w:p>
    <w:p w:rsidR="003C1877" w:rsidRPr="00930904" w:rsidRDefault="003C1877" w:rsidP="003C1877">
      <w:pPr>
        <w:tabs>
          <w:tab w:val="num" w:pos="2769"/>
        </w:tabs>
        <w:spacing w:line="276" w:lineRule="auto"/>
        <w:contextualSpacing/>
        <w:jc w:val="both"/>
        <w:rPr>
          <w:rFonts w:eastAsia="Arial Unicode MS" w:cstheme="minorHAnsi"/>
          <w:sz w:val="20"/>
          <w:szCs w:val="20"/>
          <w:lang w:val="es-ES_tradnl"/>
        </w:rPr>
      </w:pPr>
    </w:p>
    <w:p w:rsidR="003C1877" w:rsidRPr="00930904" w:rsidRDefault="003C1877" w:rsidP="003C1877">
      <w:pPr>
        <w:numPr>
          <w:ilvl w:val="0"/>
          <w:numId w:val="15"/>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equipos y materiales en exceso o rechazados, que serán llevados a sitios autorizados.</w:t>
      </w:r>
    </w:p>
    <w:p w:rsidR="003C1877" w:rsidRPr="00930904" w:rsidRDefault="003C1877" w:rsidP="003C1877">
      <w:pPr>
        <w:numPr>
          <w:ilvl w:val="0"/>
          <w:numId w:val="15"/>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3C1877" w:rsidRPr="00930904" w:rsidRDefault="003C1877" w:rsidP="003C1877">
      <w:pPr>
        <w:spacing w:line="276" w:lineRule="auto"/>
        <w:contextualSpacing/>
        <w:jc w:val="both"/>
        <w:rPr>
          <w:rFonts w:eastAsia="Arial Unicode MS" w:cstheme="minorHAnsi"/>
          <w:sz w:val="20"/>
          <w:szCs w:val="20"/>
          <w:lang w:val="es-ES_tradnl"/>
        </w:rPr>
      </w:pPr>
    </w:p>
    <w:p w:rsidR="003C1877" w:rsidRDefault="003C1877" w:rsidP="003C1877">
      <w:pPr>
        <w:numPr>
          <w:ilvl w:val="0"/>
          <w:numId w:val="14"/>
        </w:numPr>
        <w:tabs>
          <w:tab w:val="num" w:pos="709"/>
        </w:tabs>
        <w:spacing w:after="0" w:line="276" w:lineRule="auto"/>
        <w:ind w:left="709" w:hanging="283"/>
        <w:contextualSpacing/>
        <w:jc w:val="both"/>
        <w:rPr>
          <w:rFonts w:eastAsia="Arial Unicode MS" w:cstheme="minorHAnsi"/>
          <w:sz w:val="20"/>
          <w:szCs w:val="20"/>
          <w:lang w:val="es-ES_tradnl"/>
        </w:rPr>
      </w:pPr>
      <w:r w:rsidRPr="00930904">
        <w:rPr>
          <w:rFonts w:eastAsia="Arial Unicode MS" w:cstheme="minorHAnsi"/>
          <w:sz w:val="20"/>
          <w:szCs w:val="20"/>
          <w:lang w:val="es-ES_tradnl"/>
        </w:rPr>
        <w:t>Excepto cuando se estableciera lo contrario, deben ser eliminados o removidos todos los accesos, puentes,  alcantarillas, maderas y otras instalaciones provisorias, utilizadas en los trabajos.</w:t>
      </w:r>
    </w:p>
    <w:p w:rsidR="003C1877" w:rsidRPr="008553EA" w:rsidRDefault="003C1877" w:rsidP="003C1877">
      <w:pPr>
        <w:tabs>
          <w:tab w:val="num" w:pos="709"/>
        </w:tabs>
        <w:spacing w:after="0" w:line="276" w:lineRule="auto"/>
        <w:ind w:left="709"/>
        <w:contextualSpacing/>
        <w:jc w:val="both"/>
        <w:rPr>
          <w:rFonts w:eastAsia="Arial Unicode MS" w:cstheme="minorHAnsi"/>
          <w:sz w:val="20"/>
          <w:szCs w:val="20"/>
          <w:lang w:val="es-ES_tradnl"/>
        </w:rPr>
      </w:pPr>
    </w:p>
    <w:p w:rsidR="003C1877" w:rsidRPr="00930904" w:rsidRDefault="003C1877" w:rsidP="009E6CE5">
      <w:pPr>
        <w:pStyle w:val="Estilo1"/>
        <w:numPr>
          <w:ilvl w:val="1"/>
          <w:numId w:val="32"/>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30904">
        <w:rPr>
          <w:rFonts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1877" w:rsidRPr="00930904" w:rsidRDefault="003C1877" w:rsidP="009E6CE5">
      <w:pPr>
        <w:pStyle w:val="Estilo1"/>
        <w:numPr>
          <w:ilvl w:val="1"/>
          <w:numId w:val="32"/>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MEDICIÓN</w:t>
      </w:r>
      <w:r w:rsidRPr="00930904">
        <w:rPr>
          <w:rFonts w:asciiTheme="minorHAnsi" w:hAnsiTheme="minorHAnsi" w:cstheme="minorHAnsi"/>
          <w:bCs/>
          <w:sz w:val="20"/>
          <w:szCs w:val="20"/>
        </w:rPr>
        <w:t xml:space="preserve"> Y FORMA DE PAGO</w:t>
      </w:r>
    </w:p>
    <w:p w:rsidR="003C1877" w:rsidRPr="00930904" w:rsidRDefault="003C1877" w:rsidP="003C1877">
      <w:pPr>
        <w:spacing w:line="276" w:lineRule="auto"/>
        <w:contextualSpacing/>
        <w:jc w:val="both"/>
        <w:rPr>
          <w:rFonts w:cstheme="minorHAnsi"/>
          <w:sz w:val="20"/>
          <w:szCs w:val="20"/>
        </w:rPr>
      </w:pPr>
      <w:r w:rsidRPr="00930904">
        <w:rPr>
          <w:rFonts w:cstheme="minorHAnsi"/>
          <w:sz w:val="20"/>
          <w:szCs w:val="20"/>
        </w:rPr>
        <w:t xml:space="preserve">El relleno y compactado será medido en metros cúbicos compactados en su posición final de secciones autorizadas y reconocidas por el SUPERVISOR DE OBRA. </w:t>
      </w:r>
    </w:p>
    <w:p w:rsidR="003C1877" w:rsidRPr="00930904" w:rsidRDefault="003C1877" w:rsidP="003C1877">
      <w:pPr>
        <w:spacing w:line="276" w:lineRule="auto"/>
        <w:contextualSpacing/>
        <w:jc w:val="both"/>
        <w:rPr>
          <w:rFonts w:cstheme="minorHAnsi"/>
          <w:sz w:val="20"/>
          <w:szCs w:val="20"/>
        </w:rPr>
      </w:pPr>
    </w:p>
    <w:p w:rsidR="003C1877" w:rsidRPr="00930904" w:rsidRDefault="003C1877" w:rsidP="003C1877">
      <w:pPr>
        <w:spacing w:line="276" w:lineRule="auto"/>
        <w:contextualSpacing/>
        <w:jc w:val="both"/>
        <w:rPr>
          <w:rFonts w:cstheme="minorHAnsi"/>
          <w:sz w:val="20"/>
          <w:szCs w:val="20"/>
        </w:rPr>
      </w:pPr>
      <w:r w:rsidRPr="00930904">
        <w:rPr>
          <w:rFonts w:cstheme="minorHAnsi"/>
          <w:sz w:val="20"/>
          <w:szCs w:val="20"/>
        </w:rPr>
        <w:t>La medición se efectuará sobre la geometría del espacio rellenado descontando el volumen de la red y de los fundas de seguridad, cámaras etc.</w:t>
      </w:r>
    </w:p>
    <w:p w:rsidR="003C1877" w:rsidRPr="00930904" w:rsidRDefault="003C1877" w:rsidP="003C1877">
      <w:pPr>
        <w:spacing w:line="276" w:lineRule="auto"/>
        <w:contextualSpacing/>
        <w:jc w:val="both"/>
        <w:rPr>
          <w:rFonts w:cstheme="minorHAnsi"/>
          <w:sz w:val="20"/>
          <w:szCs w:val="20"/>
        </w:rPr>
      </w:pPr>
    </w:p>
    <w:p w:rsidR="003C1877" w:rsidRPr="00930904" w:rsidRDefault="003C1877" w:rsidP="003C1877">
      <w:pPr>
        <w:spacing w:line="276" w:lineRule="auto"/>
        <w:contextualSpacing/>
        <w:jc w:val="both"/>
        <w:rPr>
          <w:rFonts w:cstheme="minorHAnsi"/>
          <w:sz w:val="20"/>
          <w:szCs w:val="20"/>
          <w:lang w:val="es-ES_tradnl"/>
        </w:rPr>
      </w:pPr>
      <w:r w:rsidRPr="00930904">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C1877" w:rsidRPr="00930904" w:rsidRDefault="003C1877" w:rsidP="003C1877">
      <w:pPr>
        <w:spacing w:line="276" w:lineRule="auto"/>
        <w:contextualSpacing/>
        <w:jc w:val="both"/>
        <w:rPr>
          <w:rFonts w:cstheme="minorHAnsi"/>
          <w:sz w:val="20"/>
          <w:szCs w:val="20"/>
          <w:lang w:val="es-ES_tradnl"/>
        </w:rPr>
      </w:pPr>
    </w:p>
    <w:p w:rsidR="003C1877" w:rsidRPr="00BC3164" w:rsidRDefault="003C1877" w:rsidP="003C1877">
      <w:pPr>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Dicho precio será compensación total por las materias, mano de obra herramientas, equipo y otros gastos que sean necesarios para la adecuada y correcta ejecución de los y trabajos</w:t>
      </w:r>
    </w:p>
    <w:p w:rsidR="003C1877" w:rsidRPr="00930904" w:rsidRDefault="003C1877" w:rsidP="009E6CE5">
      <w:pPr>
        <w:pStyle w:val="Ttulo3"/>
        <w:keepLines w:val="0"/>
        <w:numPr>
          <w:ilvl w:val="0"/>
          <w:numId w:val="32"/>
        </w:numPr>
        <w:spacing w:before="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eastAsiaTheme="minorHAnsi" w:hAnsiTheme="minorHAnsi" w:cstheme="minorHAnsi"/>
          <w:bCs w:val="0"/>
          <w:color w:val="auto"/>
          <w:sz w:val="20"/>
          <w:szCs w:val="20"/>
        </w:rPr>
        <w:t>RELLENO Y COMPACTADO DE ZANJA CON TIERRA COM</w:t>
      </w:r>
      <w:r w:rsidR="004F67F9">
        <w:rPr>
          <w:rFonts w:asciiTheme="minorHAnsi" w:eastAsiaTheme="minorHAnsi" w:hAnsiTheme="minorHAnsi" w:cstheme="minorHAnsi"/>
          <w:bCs w:val="0"/>
          <w:color w:val="auto"/>
          <w:sz w:val="20"/>
          <w:szCs w:val="20"/>
        </w:rPr>
        <w:t>Ú</w:t>
      </w:r>
      <w:r w:rsidRPr="00930904">
        <w:rPr>
          <w:rFonts w:asciiTheme="minorHAnsi" w:eastAsiaTheme="minorHAnsi" w:hAnsiTheme="minorHAnsi" w:cstheme="minorHAnsi"/>
          <w:bCs w:val="0"/>
          <w:color w:val="auto"/>
          <w:sz w:val="20"/>
          <w:szCs w:val="20"/>
        </w:rPr>
        <w:t>N</w:t>
      </w:r>
      <w:r w:rsidR="0096123B">
        <w:rPr>
          <w:rFonts w:asciiTheme="minorHAnsi" w:hAnsiTheme="minorHAnsi" w:cstheme="minorHAnsi"/>
          <w:color w:val="auto"/>
          <w:sz w:val="20"/>
          <w:szCs w:val="20"/>
        </w:rPr>
        <w:t>.</w:t>
      </w:r>
    </w:p>
    <w:p w:rsidR="003C1877" w:rsidRPr="00930904" w:rsidRDefault="003C1877" w:rsidP="003C1877">
      <w:pPr>
        <w:spacing w:line="276" w:lineRule="auto"/>
        <w:jc w:val="both"/>
        <w:rPr>
          <w:rFonts w:cstheme="minorHAnsi"/>
          <w:b/>
          <w:sz w:val="20"/>
          <w:szCs w:val="20"/>
        </w:rPr>
      </w:pPr>
      <w:r w:rsidRPr="00930904">
        <w:rPr>
          <w:rFonts w:cstheme="minorHAnsi"/>
          <w:b/>
          <w:sz w:val="20"/>
          <w:szCs w:val="20"/>
        </w:rPr>
        <w:t>UNIDAD: m3</w:t>
      </w:r>
    </w:p>
    <w:p w:rsidR="003C1877" w:rsidRPr="00930904" w:rsidRDefault="003C1877" w:rsidP="009E6CE5">
      <w:pPr>
        <w:pStyle w:val="Estilo1"/>
        <w:numPr>
          <w:ilvl w:val="1"/>
          <w:numId w:val="32"/>
        </w:numPr>
        <w:spacing w:line="276" w:lineRule="auto"/>
        <w:rPr>
          <w:rFonts w:asciiTheme="minorHAnsi" w:hAnsiTheme="minorHAnsi" w:cstheme="minorHAnsi"/>
          <w:sz w:val="20"/>
          <w:szCs w:val="20"/>
        </w:rPr>
      </w:pPr>
      <w:r w:rsidRPr="00930904">
        <w:rPr>
          <w:rFonts w:asciiTheme="minorHAnsi" w:hAnsiTheme="minorHAnsi" w:cstheme="minorHAnsi"/>
          <w:sz w:val="20"/>
          <w:szCs w:val="20"/>
        </w:rPr>
        <w:t>DEFINICIÓN.</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Este ítem comprende los trabajos </w:t>
      </w:r>
      <w:r>
        <w:rPr>
          <w:rFonts w:cstheme="minorHAnsi"/>
          <w:sz w:val="20"/>
          <w:szCs w:val="20"/>
          <w:lang w:val="es-MX"/>
        </w:rPr>
        <w:t xml:space="preserve">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el formulario de presentación de propuestas, planos y/o instrucciones del SUPERVISOR DE OBRA. Esta actividad </w:t>
      </w:r>
      <w:r w:rsidR="004F67F9">
        <w:rPr>
          <w:rFonts w:cstheme="minorHAnsi"/>
          <w:sz w:val="20"/>
          <w:szCs w:val="20"/>
          <w:lang w:val="es-MX"/>
        </w:rPr>
        <w:t>se iniciará una vez concl</w:t>
      </w:r>
      <w:r>
        <w:rPr>
          <w:rFonts w:cstheme="minorHAnsi"/>
          <w:sz w:val="20"/>
          <w:szCs w:val="20"/>
          <w:lang w:val="es-MX"/>
        </w:rPr>
        <w:t>uidos y aceptados los trabajos de tendido de tuberías y la tapada con tierra cernida.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Específicamente se refiere a</w:t>
      </w:r>
      <w:r>
        <w:rPr>
          <w:rFonts w:cstheme="minorHAnsi"/>
          <w:sz w:val="20"/>
          <w:szCs w:val="20"/>
          <w:lang w:val="es-MX"/>
        </w:rPr>
        <w:t>l</w:t>
      </w:r>
      <w:r w:rsidRPr="00930904">
        <w:rPr>
          <w:rFonts w:cstheme="minorHAnsi"/>
          <w:sz w:val="20"/>
          <w:szCs w:val="20"/>
          <w:lang w:val="es-MX"/>
        </w:rPr>
        <w:t xml:space="preserve"> empleo de tierra común o seleccionada, echada por capas, cada una debidamente compactada con máquina.</w:t>
      </w:r>
    </w:p>
    <w:p w:rsidR="003C1877" w:rsidRPr="00930904" w:rsidRDefault="003C1877" w:rsidP="009E6CE5">
      <w:pPr>
        <w:pStyle w:val="Estilo1"/>
        <w:numPr>
          <w:ilvl w:val="1"/>
          <w:numId w:val="32"/>
        </w:numPr>
        <w:spacing w:line="276" w:lineRule="auto"/>
        <w:rPr>
          <w:rFonts w:asciiTheme="minorHAnsi" w:hAnsiTheme="minorHAnsi" w:cstheme="minorHAnsi"/>
          <w:sz w:val="20"/>
          <w:szCs w:val="20"/>
        </w:rPr>
      </w:pPr>
      <w:r w:rsidRPr="00930904">
        <w:rPr>
          <w:rFonts w:asciiTheme="minorHAnsi" w:hAnsiTheme="minorHAnsi" w:cstheme="minorHAnsi"/>
          <w:sz w:val="20"/>
          <w:szCs w:val="20"/>
        </w:rPr>
        <w:t>MATERIAL, HERRAMIENTAS Y EQUIPO.</w:t>
      </w:r>
    </w:p>
    <w:p w:rsidR="003C1877" w:rsidRPr="00930904" w:rsidRDefault="003C1877" w:rsidP="003C1877">
      <w:pPr>
        <w:spacing w:line="276" w:lineRule="auto"/>
        <w:jc w:val="both"/>
        <w:rPr>
          <w:rFonts w:cstheme="minorHAnsi"/>
          <w:sz w:val="20"/>
          <w:szCs w:val="20"/>
          <w:lang w:val="es-MX"/>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xml:space="preserve">) para la ejecución de los trabajos, los mismos deberán ser aprobados por el SUPERVISOR </w:t>
      </w:r>
      <w:r>
        <w:rPr>
          <w:rFonts w:cstheme="minorHAnsi"/>
          <w:kern w:val="28"/>
          <w:sz w:val="20"/>
          <w:szCs w:val="20"/>
          <w:lang w:val="es-ES_tradnl"/>
        </w:rPr>
        <w:t xml:space="preserve">DE OBRA </w:t>
      </w:r>
      <w:r w:rsidRPr="00930904">
        <w:rPr>
          <w:rFonts w:cstheme="minorHAnsi"/>
          <w:kern w:val="28"/>
          <w:sz w:val="20"/>
          <w:szCs w:val="20"/>
          <w:lang w:val="es-ES_tradnl"/>
        </w:rPr>
        <w:t xml:space="preserve">al Inicio de la actividad. </w:t>
      </w:r>
      <w:r w:rsidRPr="00930904">
        <w:rPr>
          <w:rFonts w:eastAsia="Arial Unicode MS" w:cstheme="minorHAnsi"/>
          <w:sz w:val="20"/>
          <w:szCs w:val="20"/>
          <w:lang w:val="es-ES_tradnl"/>
        </w:rPr>
        <w:t xml:space="preserve">El material de relleno, será provisto de la misma excavación. </w:t>
      </w:r>
      <w:r w:rsidRPr="00930904">
        <w:rPr>
          <w:rFonts w:cstheme="minorHAnsi"/>
          <w:sz w:val="20"/>
          <w:szCs w:val="20"/>
          <w:lang w:val="es-MX"/>
        </w:rPr>
        <w:t xml:space="preserve">El material de </w:t>
      </w:r>
      <w:r w:rsidRPr="00930904">
        <w:rPr>
          <w:rFonts w:cstheme="minorHAnsi"/>
          <w:sz w:val="20"/>
          <w:szCs w:val="20"/>
          <w:lang w:val="es-MX"/>
        </w:rPr>
        <w:lastRenderedPageBreak/>
        <w:t xml:space="preserve">relleno a emplearse será preferentemente </w:t>
      </w:r>
      <w:r>
        <w:rPr>
          <w:rFonts w:cstheme="minorHAnsi"/>
          <w:sz w:val="20"/>
          <w:szCs w:val="20"/>
          <w:lang w:val="es-MX"/>
        </w:rPr>
        <w:t>d</w:t>
      </w:r>
      <w:r w:rsidRPr="00930904">
        <w:rPr>
          <w:rFonts w:cstheme="minorHAnsi"/>
          <w:sz w:val="20"/>
          <w:szCs w:val="20"/>
          <w:lang w:val="es-MX"/>
        </w:rPr>
        <w:t xml:space="preserve">el mismo suelo extraído de la excavación,  libre de </w:t>
      </w:r>
      <w:proofErr w:type="spellStart"/>
      <w:r w:rsidRPr="00930904">
        <w:rPr>
          <w:rFonts w:cstheme="minorHAnsi"/>
          <w:sz w:val="20"/>
          <w:szCs w:val="20"/>
          <w:lang w:val="es-MX"/>
        </w:rPr>
        <w:t>pedrones</w:t>
      </w:r>
      <w:proofErr w:type="spellEnd"/>
      <w:r w:rsidRPr="00930904">
        <w:rPr>
          <w:rFonts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No se permitirá la utilización de suelos con excesivo contenido de humedad, considerándose como tales, aquéllos que igualen o sobrepasen  el límite plástico del suelo. Igualmente se prohíbe el empleo de su</w:t>
      </w:r>
      <w:r>
        <w:rPr>
          <w:rFonts w:cstheme="minorHAnsi"/>
          <w:sz w:val="20"/>
          <w:szCs w:val="20"/>
          <w:lang w:val="es-MX"/>
        </w:rPr>
        <w:t>elos con piedras mayores a 8 cm</w:t>
      </w:r>
      <w:r w:rsidRPr="00930904">
        <w:rPr>
          <w:rFonts w:cstheme="minorHAnsi"/>
          <w:sz w:val="20"/>
          <w:szCs w:val="20"/>
          <w:lang w:val="es-MX"/>
        </w:rPr>
        <w:t xml:space="preserve"> de diámetro.</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Para efectuar el relleno, el CONTRATISTA deberá disponer en obra del número suficiente de compactadoras mecánicas exigido por el SUPERVISOR DE OBRA, en función a la longitud de la obra.</w:t>
      </w:r>
    </w:p>
    <w:p w:rsidR="003C1877" w:rsidRPr="00930904" w:rsidRDefault="003C1877" w:rsidP="009E6CE5">
      <w:pPr>
        <w:pStyle w:val="Estilo1"/>
        <w:numPr>
          <w:ilvl w:val="1"/>
          <w:numId w:val="32"/>
        </w:numPr>
        <w:spacing w:line="276" w:lineRule="auto"/>
        <w:rPr>
          <w:rFonts w:asciiTheme="minorHAnsi" w:hAnsiTheme="minorHAnsi" w:cstheme="minorHAnsi"/>
          <w:sz w:val="20"/>
          <w:szCs w:val="20"/>
        </w:rPr>
      </w:pPr>
      <w:r w:rsidRPr="00930904">
        <w:rPr>
          <w:rFonts w:asciiTheme="minorHAnsi" w:hAnsiTheme="minorHAnsi" w:cstheme="minorHAnsi"/>
          <w:sz w:val="20"/>
          <w:szCs w:val="20"/>
        </w:rPr>
        <w:t>PROCEDIMIENTO PARA LA EJECUCIÓN.</w:t>
      </w:r>
    </w:p>
    <w:p w:rsidR="003C1877" w:rsidRPr="00930904" w:rsidRDefault="003C1877" w:rsidP="003C1877">
      <w:pPr>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Los trabajos de provisión, relleno y compactado de zanja serán autorizados por el SUPERVISOR</w:t>
      </w:r>
      <w:r>
        <w:rPr>
          <w:rFonts w:eastAsia="Arial Unicode MS" w:cstheme="minorHAnsi"/>
          <w:sz w:val="20"/>
          <w:szCs w:val="20"/>
          <w:lang w:val="es-ES_tradnl"/>
        </w:rPr>
        <w:t xml:space="preserve">  DE OBRA</w:t>
      </w:r>
      <w:r w:rsidRPr="00930904">
        <w:rPr>
          <w:rFonts w:eastAsia="Arial Unicode MS" w:cstheme="minorHAnsi"/>
          <w:sz w:val="20"/>
          <w:szCs w:val="20"/>
          <w:lang w:val="es-ES_tradnl"/>
        </w:rPr>
        <w:t>, siempre y cuando se verifique en zanja lo siguiente:</w:t>
      </w: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La zanja deberá estar perfilada, libre de cualquier escombro o cualquier otro elemento que pueda dañar la tubería.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A partir de la capa de relleno con tierra cernida, se colocará material de relleno (tierra común), en una altura de </w:t>
      </w:r>
      <w:r>
        <w:rPr>
          <w:rFonts w:cstheme="minorHAnsi"/>
          <w:sz w:val="20"/>
          <w:szCs w:val="20"/>
          <w:lang w:val="es-MX"/>
        </w:rPr>
        <w:t>1.10</w:t>
      </w:r>
      <w:r w:rsidRPr="00930904">
        <w:rPr>
          <w:rFonts w:cstheme="minorHAnsi"/>
          <w:sz w:val="20"/>
          <w:szCs w:val="20"/>
          <w:lang w:val="es-MX"/>
        </w:rPr>
        <w:t xml:space="preserve"> metros </w:t>
      </w:r>
      <w:r>
        <w:rPr>
          <w:rFonts w:cstheme="minorHAnsi"/>
          <w:sz w:val="20"/>
          <w:szCs w:val="20"/>
          <w:lang w:val="es-MX"/>
        </w:rPr>
        <w:t xml:space="preserve">para Red Primaria, para Red Secundaria: 50 centímetros </w:t>
      </w:r>
      <w:r w:rsidRPr="00930904">
        <w:rPr>
          <w:rFonts w:cstheme="minorHAnsi"/>
          <w:sz w:val="20"/>
          <w:szCs w:val="20"/>
          <w:lang w:val="es-MX"/>
        </w:rPr>
        <w:t xml:space="preserve">en aceras y </w:t>
      </w:r>
      <w:r w:rsidR="0010169F">
        <w:rPr>
          <w:rFonts w:cstheme="minorHAnsi"/>
          <w:sz w:val="20"/>
          <w:szCs w:val="20"/>
          <w:lang w:val="es-MX"/>
        </w:rPr>
        <w:t>80</w:t>
      </w:r>
      <w:r w:rsidRPr="00930904">
        <w:rPr>
          <w:rFonts w:cstheme="minorHAnsi"/>
          <w:sz w:val="20"/>
          <w:szCs w:val="20"/>
          <w:lang w:val="es-MX"/>
        </w:rPr>
        <w:t xml:space="preserve"> centímetros </w:t>
      </w:r>
      <w:r>
        <w:rPr>
          <w:rFonts w:cstheme="minorHAnsi"/>
          <w:sz w:val="20"/>
          <w:szCs w:val="20"/>
          <w:lang w:val="es-MX"/>
        </w:rPr>
        <w:t>en calzada de material común.</w:t>
      </w:r>
    </w:p>
    <w:p w:rsidR="003C1877" w:rsidRPr="00930904" w:rsidRDefault="003C1877" w:rsidP="003C1877">
      <w:pPr>
        <w:tabs>
          <w:tab w:val="left" w:pos="0"/>
          <w:tab w:val="left" w:pos="142"/>
        </w:tabs>
        <w:autoSpaceDE w:val="0"/>
        <w:autoSpaceDN w:val="0"/>
        <w:adjustRightInd w:val="0"/>
        <w:spacing w:line="276" w:lineRule="auto"/>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El equipo de compactación a ser empleado será el exigido en la propuesta (Compactadora mecánica). En caso de no estar especificado el SUPERVISOR </w:t>
      </w:r>
      <w:r>
        <w:rPr>
          <w:rFonts w:cstheme="minorHAnsi"/>
          <w:sz w:val="20"/>
          <w:szCs w:val="20"/>
          <w:lang w:val="es-MX"/>
        </w:rPr>
        <w:t xml:space="preserve">DE OBRA </w:t>
      </w:r>
      <w:r w:rsidRPr="00930904">
        <w:rPr>
          <w:rFonts w:cstheme="minorHAnsi"/>
          <w:sz w:val="20"/>
          <w:szCs w:val="20"/>
          <w:lang w:val="es-MX"/>
        </w:rPr>
        <w:t>aprobará por escrito el equipo a ser empleado. En ambos casos se exigirá el cumplimiento de la densidad de compactación especificada.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El grado de compactación para vías con tráfico vehicular deberá ser de 95% del </w:t>
      </w:r>
      <w:proofErr w:type="spellStart"/>
      <w:r w:rsidRPr="00930904">
        <w:rPr>
          <w:rFonts w:cstheme="minorHAnsi"/>
          <w:sz w:val="20"/>
          <w:szCs w:val="20"/>
          <w:lang w:val="es-MX"/>
        </w:rPr>
        <w:t>Proctor</w:t>
      </w:r>
      <w:proofErr w:type="spellEnd"/>
      <w:r w:rsidRPr="00930904">
        <w:rPr>
          <w:rFonts w:cstheme="minorHAnsi"/>
          <w:sz w:val="20"/>
          <w:szCs w:val="20"/>
          <w:lang w:val="es-MX"/>
        </w:rPr>
        <w:t xml:space="preserve"> modificado. Y en el caso de veredas deberá ser del orden del 90% mínimo del </w:t>
      </w:r>
      <w:proofErr w:type="spellStart"/>
      <w:r w:rsidRPr="00930904">
        <w:rPr>
          <w:rFonts w:cstheme="minorHAnsi"/>
          <w:sz w:val="20"/>
          <w:szCs w:val="20"/>
          <w:lang w:val="es-MX"/>
        </w:rPr>
        <w:t>Proctor</w:t>
      </w:r>
      <w:proofErr w:type="spellEnd"/>
      <w:r w:rsidRPr="00930904">
        <w:rPr>
          <w:rFonts w:cstheme="minorHAnsi"/>
          <w:sz w:val="20"/>
          <w:szCs w:val="20"/>
          <w:lang w:val="es-MX"/>
        </w:rPr>
        <w:t xml:space="preserve"> modificado.</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w:t>
      </w:r>
      <w:r w:rsidRPr="00930904">
        <w:rPr>
          <w:rFonts w:cstheme="minorHAnsi"/>
          <w:sz w:val="20"/>
          <w:szCs w:val="20"/>
          <w:lang w:val="es-MX"/>
        </w:rPr>
        <w:lastRenderedPageBreak/>
        <w:t>de no haber alcanzado el porcentaje requerido, el CONTRATISTA deberá repetir el trabajo por su cuenta y riesgo.</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Las pruebas de laboratorio de suelos serán llevados a cabo por un laboratorio especializado, quedando a cargo del CONTRATISTA el costo de los mismos. </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En caso de ser necesaria la utilización de agua para la compactación del suelo, la operación deberá ser previamente autorizada por la Supervisión.</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La tierra sobrante del tapado de zanjas, deberá ser retirada de inmediato, tan pronto como haya sido repuesto el </w:t>
      </w:r>
      <w:proofErr w:type="spellStart"/>
      <w:r w:rsidRPr="00930904">
        <w:rPr>
          <w:rFonts w:cstheme="minorHAnsi"/>
          <w:sz w:val="20"/>
          <w:szCs w:val="20"/>
          <w:lang w:val="es-MX"/>
        </w:rPr>
        <w:t>contrapiso</w:t>
      </w:r>
      <w:proofErr w:type="spellEnd"/>
      <w:r w:rsidRPr="00930904">
        <w:rPr>
          <w:rFonts w:cstheme="minorHAnsi"/>
          <w:sz w:val="20"/>
          <w:szCs w:val="20"/>
          <w:lang w:val="es-MX"/>
        </w:rPr>
        <w:t xml:space="preserve"> de la vereda o la base de la calzada.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La cinta de</w:t>
      </w:r>
      <w:r w:rsidR="0010169F">
        <w:rPr>
          <w:rFonts w:cstheme="minorHAnsi"/>
          <w:sz w:val="20"/>
          <w:szCs w:val="20"/>
          <w:lang w:val="es-MX"/>
        </w:rPr>
        <w:t xml:space="preserve"> señalización debe ser ubicada 3</w:t>
      </w:r>
      <w:r w:rsidRPr="00930904">
        <w:rPr>
          <w:rFonts w:cstheme="minorHAnsi"/>
          <w:sz w:val="20"/>
          <w:szCs w:val="20"/>
          <w:lang w:val="es-MX"/>
        </w:rPr>
        <w:t xml:space="preserve">0 cm antes del nivel superior de la zanja indicando la palabra "PRECAUCIÓN YPFB LÍNEA DE GAS", esta cinta de señalización para la zanja será otorgada por </w:t>
      </w:r>
      <w:r>
        <w:rPr>
          <w:rFonts w:cstheme="minorHAnsi"/>
          <w:sz w:val="20"/>
          <w:szCs w:val="20"/>
          <w:lang w:val="es-MX"/>
        </w:rPr>
        <w:t>el CONTRATISTA</w:t>
      </w:r>
      <w:r w:rsidRPr="00930904">
        <w:rPr>
          <w:rFonts w:cstheme="minorHAnsi"/>
          <w:sz w:val="20"/>
          <w:szCs w:val="20"/>
          <w:lang w:val="es-MX"/>
        </w:rPr>
        <w:t>.</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Todas las áreas comprendidas en el trabajo deberán nivelarse en forma uniforme. La superficie final deberá entregarse libre de irregularidades.</w:t>
      </w:r>
    </w:p>
    <w:p w:rsidR="003C1877" w:rsidRPr="00930904" w:rsidRDefault="003C1877" w:rsidP="003C1877">
      <w:pPr>
        <w:tabs>
          <w:tab w:val="left" w:pos="0"/>
          <w:tab w:val="left" w:pos="142"/>
        </w:tabs>
        <w:spacing w:line="276" w:lineRule="auto"/>
        <w:jc w:val="both"/>
        <w:rPr>
          <w:rFonts w:cstheme="minorHAnsi"/>
          <w:sz w:val="20"/>
          <w:szCs w:val="20"/>
          <w:lang w:val="es-ES_tradnl"/>
        </w:rPr>
      </w:pPr>
      <w:r w:rsidRPr="00930904">
        <w:rPr>
          <w:rFonts w:cstheme="minorHAnsi"/>
          <w:sz w:val="20"/>
          <w:szCs w:val="20"/>
          <w:lang w:val="es-ES_tradnl"/>
        </w:rPr>
        <w:t xml:space="preserve">En todo momento los bordes de la zanja deberán tener un espacio libre de 20 cm; para evitar que el material excavado u otros elementos perjudiciales caigan a la zanja.  </w:t>
      </w:r>
    </w:p>
    <w:p w:rsidR="003C1877" w:rsidRPr="00930904" w:rsidRDefault="003C1877" w:rsidP="003C1877">
      <w:pPr>
        <w:tabs>
          <w:tab w:val="left" w:pos="0"/>
          <w:tab w:val="left" w:pos="142"/>
        </w:tabs>
        <w:autoSpaceDE w:val="0"/>
        <w:autoSpaceDN w:val="0"/>
        <w:adjustRightInd w:val="0"/>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culminado con el relleno y compactado, el CONTRATISTA una vez finalizada esta actividad deberá proceder al:</w:t>
      </w:r>
    </w:p>
    <w:p w:rsidR="003C1877" w:rsidRPr="00930904" w:rsidRDefault="003C1877" w:rsidP="003C1877">
      <w:pPr>
        <w:numPr>
          <w:ilvl w:val="0"/>
          <w:numId w:val="17"/>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Retiro de todos los escombros y materiales en exceso o rechazados.</w:t>
      </w:r>
    </w:p>
    <w:p w:rsidR="003C1877" w:rsidRPr="00930904" w:rsidRDefault="003C1877" w:rsidP="003C1877">
      <w:pPr>
        <w:numPr>
          <w:ilvl w:val="0"/>
          <w:numId w:val="17"/>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C1877" w:rsidRPr="00930904" w:rsidRDefault="003C1877" w:rsidP="003C1877">
      <w:pPr>
        <w:numPr>
          <w:ilvl w:val="0"/>
          <w:numId w:val="17"/>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que serán llevados a sitios autorizados.</w:t>
      </w:r>
    </w:p>
    <w:p w:rsidR="003C1877" w:rsidRPr="00930904" w:rsidRDefault="003C1877" w:rsidP="003C1877">
      <w:pPr>
        <w:numPr>
          <w:ilvl w:val="0"/>
          <w:numId w:val="17"/>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C1877" w:rsidRDefault="003C1877" w:rsidP="003C1877">
      <w:pPr>
        <w:numPr>
          <w:ilvl w:val="0"/>
          <w:numId w:val="17"/>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lastRenderedPageBreak/>
        <w:t xml:space="preserve">Excepto cuando se estableciera lo contrario, deben ser eliminados o removidos todos los accesos, puentes (ramplas), alcantarillas, </w:t>
      </w:r>
      <w:proofErr w:type="spellStart"/>
      <w:r w:rsidRPr="00930904">
        <w:rPr>
          <w:rFonts w:eastAsia="Arial Unicode MS" w:cstheme="minorHAnsi"/>
          <w:sz w:val="20"/>
          <w:szCs w:val="20"/>
          <w:lang w:val="es-ES_tradnl"/>
        </w:rPr>
        <w:t>geotextiles</w:t>
      </w:r>
      <w:proofErr w:type="spellEnd"/>
      <w:r w:rsidRPr="00930904">
        <w:rPr>
          <w:rFonts w:eastAsia="Arial Unicode MS" w:cstheme="minorHAnsi"/>
          <w:sz w:val="20"/>
          <w:szCs w:val="20"/>
          <w:lang w:val="es-ES_tradnl"/>
        </w:rPr>
        <w:t>, maderas y otras instalaciones provisionales (eventuales que surgen durante la construcción de la obra), utilizadas en los trabajos.</w:t>
      </w:r>
    </w:p>
    <w:p w:rsidR="003C1877" w:rsidRPr="00BC3164" w:rsidRDefault="003C1877" w:rsidP="003C1877">
      <w:pPr>
        <w:spacing w:after="0" w:line="276" w:lineRule="auto"/>
        <w:jc w:val="both"/>
        <w:rPr>
          <w:rFonts w:eastAsia="Arial Unicode MS" w:cstheme="minorHAnsi"/>
          <w:sz w:val="20"/>
          <w:szCs w:val="20"/>
          <w:lang w:val="es-ES_tradnl"/>
        </w:rPr>
      </w:pPr>
    </w:p>
    <w:p w:rsidR="003C1877" w:rsidRPr="00930904" w:rsidRDefault="003C1877" w:rsidP="009E6CE5">
      <w:pPr>
        <w:pStyle w:val="Estilo1"/>
        <w:numPr>
          <w:ilvl w:val="1"/>
          <w:numId w:val="32"/>
        </w:numPr>
        <w:spacing w:line="276" w:lineRule="auto"/>
        <w:ind w:left="426"/>
        <w:contextualSpacing/>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1877" w:rsidRPr="00930904" w:rsidRDefault="003C1877" w:rsidP="009E6CE5">
      <w:pPr>
        <w:pStyle w:val="Estilo1"/>
        <w:numPr>
          <w:ilvl w:val="1"/>
          <w:numId w:val="32"/>
        </w:numPr>
        <w:spacing w:line="276" w:lineRule="auto"/>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3C1877" w:rsidRPr="00930904" w:rsidRDefault="003C1877" w:rsidP="003C1877">
      <w:pPr>
        <w:spacing w:line="276" w:lineRule="auto"/>
        <w:jc w:val="both"/>
        <w:rPr>
          <w:rFonts w:cstheme="minorHAnsi"/>
          <w:sz w:val="20"/>
          <w:szCs w:val="20"/>
          <w:lang w:val="es-MX"/>
        </w:rPr>
      </w:pPr>
      <w:r w:rsidRPr="00930904">
        <w:rPr>
          <w:rFonts w:cstheme="minorHAnsi"/>
          <w:kern w:val="28"/>
          <w:sz w:val="20"/>
          <w:szCs w:val="20"/>
          <w:lang w:val="es-ES_tradnl"/>
        </w:rPr>
        <w:t>La provisión, relleno y compactado con relleno común será medido en metros cúbicos, de acuerdo a la geometría del espacio rellenado y compactado en su posición final. Secciones que serán aprobadas por el SUPERVISOR</w:t>
      </w:r>
      <w:r>
        <w:rPr>
          <w:rFonts w:cstheme="minorHAnsi"/>
          <w:kern w:val="28"/>
          <w:sz w:val="20"/>
          <w:szCs w:val="20"/>
          <w:lang w:val="es-ES_tradnl"/>
        </w:rPr>
        <w:t xml:space="preserve"> DE OBRA</w:t>
      </w:r>
      <w:r w:rsidRPr="00930904">
        <w:rPr>
          <w:rFonts w:cstheme="minorHAnsi"/>
          <w:kern w:val="28"/>
          <w:sz w:val="20"/>
          <w:szCs w:val="20"/>
          <w:lang w:val="es-ES_tradnl"/>
        </w:rPr>
        <w:t xml:space="preserve">. Este Ítem será pagado de acuerdo al precio unitario de la propuesta aceptada. </w:t>
      </w:r>
      <w:r w:rsidRPr="00930904">
        <w:rPr>
          <w:rFonts w:cstheme="minorHAnsi"/>
          <w:sz w:val="20"/>
          <w:szCs w:val="20"/>
          <w:lang w:val="es-MX"/>
        </w:rPr>
        <w:t>En la medición se deberá descontar los volúmenes de tierra que desplazan, estructuras y otros que la SUPERVISIÓN considere necesario.</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lastRenderedPageBreak/>
        <w:t>Dicho precio será compensación total por los materiales, mano de obra, herramientas, equipo y otros gastos que sean necesarios para la adecuada y correcta ejecución de los trabajos.</w:t>
      </w:r>
    </w:p>
    <w:p w:rsidR="003C1877" w:rsidRPr="003C1877" w:rsidRDefault="003C1877" w:rsidP="003C1877">
      <w:pPr>
        <w:spacing w:line="276" w:lineRule="auto"/>
        <w:jc w:val="both"/>
        <w:rPr>
          <w:rFonts w:cstheme="minorHAnsi"/>
          <w:sz w:val="20"/>
          <w:szCs w:val="20"/>
          <w:lang w:val="es-MX"/>
        </w:rPr>
      </w:pPr>
      <w:r w:rsidRPr="00930904">
        <w:rPr>
          <w:rFonts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p>
    <w:p w:rsidR="007D36B3" w:rsidRDefault="007D36B3" w:rsidP="007D36B3">
      <w:pPr>
        <w:pStyle w:val="Ttulo3"/>
        <w:keepLines w:val="0"/>
        <w:numPr>
          <w:ilvl w:val="0"/>
          <w:numId w:val="32"/>
        </w:numPr>
        <w:spacing w:before="0" w:line="276" w:lineRule="auto"/>
        <w:contextualSpacing/>
        <w:jc w:val="both"/>
        <w:rPr>
          <w:rFonts w:asciiTheme="minorHAnsi" w:eastAsiaTheme="minorHAnsi" w:hAnsiTheme="minorHAnsi" w:cstheme="minorHAnsi"/>
          <w:bCs w:val="0"/>
          <w:color w:val="auto"/>
          <w:sz w:val="20"/>
          <w:szCs w:val="20"/>
        </w:rPr>
      </w:pPr>
      <w:r>
        <w:rPr>
          <w:rFonts w:asciiTheme="minorHAnsi" w:eastAsiaTheme="minorHAnsi" w:hAnsiTheme="minorHAnsi" w:cstheme="minorHAnsi"/>
          <w:bCs w:val="0"/>
          <w:color w:val="auto"/>
          <w:sz w:val="20"/>
          <w:szCs w:val="20"/>
        </w:rPr>
        <w:t>REPOSICIÓN DE ESTRUCTURAS DE HORMIGÓN ARMADO</w:t>
      </w:r>
      <w:r w:rsidR="0096123B">
        <w:rPr>
          <w:rFonts w:asciiTheme="minorHAnsi" w:eastAsiaTheme="minorHAnsi" w:hAnsiTheme="minorHAnsi" w:cstheme="minorHAnsi"/>
          <w:bCs w:val="0"/>
          <w:color w:val="auto"/>
          <w:sz w:val="20"/>
          <w:szCs w:val="20"/>
        </w:rPr>
        <w:t>.</w:t>
      </w:r>
    </w:p>
    <w:p w:rsidR="007D36B3" w:rsidRDefault="007D36B3" w:rsidP="007D36B3">
      <w:pPr>
        <w:contextualSpacing/>
        <w:jc w:val="both"/>
        <w:rPr>
          <w:rFonts w:cstheme="minorHAnsi"/>
          <w:b/>
          <w:sz w:val="20"/>
          <w:szCs w:val="20"/>
          <w:vertAlign w:val="superscript"/>
        </w:rPr>
      </w:pPr>
      <w:r w:rsidRPr="009E6CE5">
        <w:rPr>
          <w:rFonts w:cstheme="minorHAnsi"/>
          <w:b/>
          <w:sz w:val="20"/>
          <w:szCs w:val="20"/>
        </w:rPr>
        <w:t>UNIDAD: m</w:t>
      </w:r>
      <w:r w:rsidRPr="009E6CE5">
        <w:rPr>
          <w:rFonts w:cstheme="minorHAnsi"/>
          <w:b/>
          <w:sz w:val="20"/>
          <w:szCs w:val="20"/>
          <w:vertAlign w:val="superscript"/>
        </w:rPr>
        <w:t>3</w:t>
      </w:r>
    </w:p>
    <w:p w:rsidR="007D36B3" w:rsidRDefault="007D36B3" w:rsidP="007D36B3">
      <w:pPr>
        <w:pStyle w:val="Estilo1"/>
        <w:numPr>
          <w:ilvl w:val="1"/>
          <w:numId w:val="32"/>
        </w:numPr>
        <w:contextualSpacing/>
        <w:jc w:val="left"/>
        <w:rPr>
          <w:rFonts w:asciiTheme="minorHAnsi" w:hAnsiTheme="minorHAnsi" w:cstheme="minorHAnsi"/>
          <w:sz w:val="20"/>
          <w:szCs w:val="20"/>
        </w:rPr>
      </w:pPr>
      <w:r w:rsidRPr="009E6CE5">
        <w:rPr>
          <w:rFonts w:asciiTheme="minorHAnsi" w:hAnsiTheme="minorHAnsi" w:cstheme="minorHAnsi"/>
          <w:sz w:val="20"/>
          <w:szCs w:val="20"/>
        </w:rPr>
        <w:t>DEFINICIÓN</w:t>
      </w:r>
      <w:r>
        <w:rPr>
          <w:rFonts w:asciiTheme="minorHAnsi" w:hAnsiTheme="minorHAnsi" w:cstheme="minorHAnsi"/>
          <w:sz w:val="20"/>
          <w:szCs w:val="20"/>
        </w:rPr>
        <w:t>.</w:t>
      </w:r>
    </w:p>
    <w:p w:rsidR="007D36B3" w:rsidRPr="009E6CE5" w:rsidRDefault="007D36B3" w:rsidP="007D36B3">
      <w:pPr>
        <w:spacing w:line="276" w:lineRule="auto"/>
        <w:contextualSpacing/>
        <w:jc w:val="both"/>
        <w:rPr>
          <w:rFonts w:cstheme="minorHAnsi"/>
          <w:kern w:val="28"/>
          <w:sz w:val="20"/>
          <w:szCs w:val="20"/>
          <w:lang w:val="es-ES_tradnl"/>
        </w:rPr>
      </w:pPr>
      <w:r w:rsidRPr="009E6CE5">
        <w:rPr>
          <w:rFonts w:cstheme="minorHAnsi"/>
          <w:kern w:val="28"/>
          <w:sz w:val="20"/>
          <w:szCs w:val="20"/>
          <w:lang w:val="es-ES_tradnl"/>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7D36B3" w:rsidRPr="009E6CE5" w:rsidRDefault="007D36B3" w:rsidP="007D36B3">
      <w:pPr>
        <w:spacing w:line="276" w:lineRule="auto"/>
        <w:contextualSpacing/>
        <w:jc w:val="both"/>
        <w:rPr>
          <w:rFonts w:cstheme="minorHAnsi"/>
          <w:kern w:val="28"/>
          <w:sz w:val="20"/>
          <w:szCs w:val="20"/>
          <w:lang w:val="es-ES_tradnl"/>
        </w:rPr>
      </w:pPr>
    </w:p>
    <w:p w:rsidR="007D36B3" w:rsidRDefault="007D36B3" w:rsidP="007D36B3">
      <w:pPr>
        <w:spacing w:line="276" w:lineRule="auto"/>
        <w:contextualSpacing/>
        <w:jc w:val="both"/>
        <w:rPr>
          <w:rFonts w:cstheme="minorHAnsi"/>
          <w:kern w:val="28"/>
          <w:sz w:val="20"/>
          <w:szCs w:val="20"/>
          <w:lang w:val="es-ES_tradnl"/>
        </w:rPr>
      </w:pPr>
      <w:r w:rsidRPr="009E6CE5">
        <w:rPr>
          <w:rFonts w:cstheme="minorHAnsi"/>
          <w:kern w:val="28"/>
          <w:sz w:val="20"/>
          <w:szCs w:val="20"/>
          <w:lang w:val="es-ES_tradnl"/>
        </w:rPr>
        <w:t>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w:t>
      </w:r>
      <w:r>
        <w:rPr>
          <w:rFonts w:cstheme="minorHAnsi"/>
          <w:kern w:val="28"/>
          <w:sz w:val="20"/>
          <w:szCs w:val="20"/>
          <w:lang w:val="es-ES_tradnl"/>
        </w:rPr>
        <w:t>.</w:t>
      </w:r>
    </w:p>
    <w:p w:rsidR="007D36B3" w:rsidRDefault="007D36B3" w:rsidP="007D36B3">
      <w:pPr>
        <w:pStyle w:val="Estilo1"/>
        <w:numPr>
          <w:ilvl w:val="1"/>
          <w:numId w:val="32"/>
        </w:numPr>
        <w:contextualSpacing/>
        <w:jc w:val="left"/>
        <w:rPr>
          <w:rFonts w:asciiTheme="minorHAnsi" w:hAnsiTheme="minorHAnsi" w:cstheme="minorHAnsi"/>
          <w:sz w:val="20"/>
          <w:szCs w:val="20"/>
        </w:rPr>
      </w:pPr>
      <w:r w:rsidRPr="009E6CE5">
        <w:rPr>
          <w:rFonts w:asciiTheme="minorHAnsi" w:hAnsiTheme="minorHAnsi" w:cstheme="minorHAnsi"/>
          <w:sz w:val="20"/>
          <w:szCs w:val="20"/>
        </w:rPr>
        <w:t>MATERIALES, HERRAMIENTAS Y EQUIPO</w:t>
      </w:r>
    </w:p>
    <w:p w:rsidR="007D36B3" w:rsidRPr="009E6CE5" w:rsidRDefault="007D36B3" w:rsidP="007D36B3">
      <w:pPr>
        <w:spacing w:line="276" w:lineRule="auto"/>
        <w:contextualSpacing/>
        <w:jc w:val="both"/>
        <w:rPr>
          <w:rFonts w:cstheme="minorHAnsi"/>
          <w:kern w:val="28"/>
          <w:sz w:val="20"/>
          <w:szCs w:val="20"/>
          <w:lang w:val="es-ES_tradnl"/>
        </w:rPr>
      </w:pPr>
      <w:r w:rsidRPr="009E6CE5">
        <w:rPr>
          <w:rFonts w:cstheme="minorHAnsi"/>
          <w:kern w:val="28"/>
          <w:sz w:val="20"/>
          <w:szCs w:val="20"/>
          <w:lang w:val="es-ES_tradnl"/>
        </w:rPr>
        <w:t>Cemento</w:t>
      </w:r>
      <w:r>
        <w:rPr>
          <w:rFonts w:cstheme="minorHAnsi"/>
          <w:kern w:val="28"/>
          <w:sz w:val="20"/>
          <w:szCs w:val="20"/>
          <w:lang w:val="es-ES_tradnl"/>
        </w:rPr>
        <w:t xml:space="preserve">: </w:t>
      </w:r>
      <w:r w:rsidRPr="009E6CE5">
        <w:rPr>
          <w:rFonts w:cstheme="minorHAnsi"/>
          <w:kern w:val="28"/>
          <w:sz w:val="20"/>
          <w:szCs w:val="20"/>
          <w:lang w:val="es-ES_tradnl"/>
        </w:rPr>
        <w:t>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7D36B3" w:rsidRPr="009E6CE5" w:rsidRDefault="007D36B3" w:rsidP="007D36B3">
      <w:pPr>
        <w:spacing w:line="276" w:lineRule="auto"/>
        <w:contextualSpacing/>
        <w:jc w:val="both"/>
        <w:rPr>
          <w:rFonts w:cstheme="minorHAnsi"/>
          <w:kern w:val="28"/>
          <w:sz w:val="20"/>
          <w:szCs w:val="20"/>
          <w:lang w:val="es-ES_tradnl"/>
        </w:rPr>
      </w:pPr>
      <w:r w:rsidRPr="009E6CE5">
        <w:rPr>
          <w:rFonts w:cstheme="minorHAnsi"/>
          <w:kern w:val="28"/>
          <w:sz w:val="20"/>
          <w:szCs w:val="20"/>
          <w:lang w:val="es-ES_tradnl"/>
        </w:rPr>
        <w:t>Agregados Granulometría: Los agregados se dividirán en dos grupos separados: Arena de 0.02 mm a 7 mm Grava de 7 mm a 25 mm La granulometría de los agregados se determinará en laboratorio.</w:t>
      </w:r>
    </w:p>
    <w:p w:rsidR="007D36B3" w:rsidRPr="009E6CE5" w:rsidRDefault="007D36B3" w:rsidP="007D36B3">
      <w:pPr>
        <w:spacing w:line="276" w:lineRule="auto"/>
        <w:contextualSpacing/>
        <w:jc w:val="both"/>
        <w:rPr>
          <w:rFonts w:cstheme="minorHAnsi"/>
          <w:kern w:val="28"/>
          <w:sz w:val="20"/>
          <w:szCs w:val="20"/>
          <w:lang w:val="es-ES_tradnl"/>
        </w:rPr>
      </w:pPr>
      <w:r w:rsidRPr="009E6CE5">
        <w:rPr>
          <w:rFonts w:cstheme="minorHAnsi"/>
          <w:kern w:val="28"/>
          <w:sz w:val="20"/>
          <w:szCs w:val="20"/>
          <w:lang w:val="es-ES_tradnl"/>
        </w:rPr>
        <w:t xml:space="preserve">Toda agua de calidad dudosa será sometida al análisis respectivo antes que el SUPERVISOR </w:t>
      </w:r>
      <w:r>
        <w:rPr>
          <w:rFonts w:cstheme="minorHAnsi"/>
          <w:kern w:val="28"/>
          <w:sz w:val="20"/>
          <w:szCs w:val="20"/>
          <w:lang w:val="es-ES_tradnl"/>
        </w:rPr>
        <w:t xml:space="preserve">DE OBRA </w:t>
      </w:r>
      <w:r w:rsidRPr="009E6CE5">
        <w:rPr>
          <w:rFonts w:cstheme="minorHAnsi"/>
          <w:kern w:val="28"/>
          <w:sz w:val="20"/>
          <w:szCs w:val="20"/>
          <w:lang w:val="es-ES_tradnl"/>
        </w:rPr>
        <w:t xml:space="preserve">autorice su utilización. </w:t>
      </w:r>
    </w:p>
    <w:p w:rsidR="007D36B3" w:rsidRPr="009E6CE5" w:rsidRDefault="007D36B3" w:rsidP="007D36B3">
      <w:pPr>
        <w:spacing w:line="276" w:lineRule="auto"/>
        <w:contextualSpacing/>
        <w:jc w:val="both"/>
        <w:rPr>
          <w:rFonts w:cstheme="minorHAnsi"/>
          <w:kern w:val="28"/>
          <w:sz w:val="20"/>
          <w:szCs w:val="20"/>
          <w:lang w:val="es-ES_tradnl"/>
        </w:rPr>
      </w:pPr>
      <w:r w:rsidRPr="009E6CE5">
        <w:rPr>
          <w:rFonts w:cstheme="minorHAnsi"/>
          <w:kern w:val="28"/>
          <w:sz w:val="20"/>
          <w:szCs w:val="20"/>
          <w:lang w:val="es-ES_tradnl"/>
        </w:rPr>
        <w:t>Aditivos</w:t>
      </w:r>
      <w:r>
        <w:rPr>
          <w:rFonts w:cstheme="minorHAnsi"/>
          <w:kern w:val="28"/>
          <w:sz w:val="20"/>
          <w:szCs w:val="20"/>
          <w:lang w:val="es-ES_tradnl"/>
        </w:rPr>
        <w:t>:</w:t>
      </w:r>
      <w:r w:rsidRPr="009E6CE5">
        <w:rPr>
          <w:rFonts w:cstheme="minorHAnsi"/>
          <w:kern w:val="28"/>
          <w:sz w:val="20"/>
          <w:szCs w:val="20"/>
          <w:lang w:val="es-ES_tradnl"/>
        </w:rPr>
        <w:t xml:space="preserve"> En caso de que el CONTRATISTA desee emplear aditivos para modificar ciertas propiedades del hormigón, deberá justificar plenamente su empleo y recabar orden escrita del SUPERVISOR</w:t>
      </w:r>
      <w:r>
        <w:rPr>
          <w:rFonts w:cstheme="minorHAnsi"/>
          <w:kern w:val="28"/>
          <w:sz w:val="20"/>
          <w:szCs w:val="20"/>
          <w:lang w:val="es-ES_tradnl"/>
        </w:rPr>
        <w:t xml:space="preserve"> DE OBRA</w:t>
      </w:r>
      <w:r w:rsidRPr="009E6CE5">
        <w:rPr>
          <w:rFonts w:cstheme="minorHAnsi"/>
          <w:kern w:val="28"/>
          <w:sz w:val="20"/>
          <w:szCs w:val="20"/>
          <w:lang w:val="es-ES_tradnl"/>
        </w:rPr>
        <w:t xml:space="preserve">. </w:t>
      </w:r>
    </w:p>
    <w:p w:rsidR="007D36B3" w:rsidRDefault="007D36B3" w:rsidP="007D36B3">
      <w:pPr>
        <w:spacing w:line="276" w:lineRule="auto"/>
        <w:contextualSpacing/>
        <w:jc w:val="both"/>
        <w:rPr>
          <w:rFonts w:cstheme="minorHAnsi"/>
          <w:kern w:val="28"/>
          <w:sz w:val="20"/>
          <w:szCs w:val="20"/>
          <w:lang w:val="es-ES_tradnl"/>
        </w:rPr>
      </w:pPr>
      <w:r w:rsidRPr="009E6CE5">
        <w:rPr>
          <w:rFonts w:cstheme="minorHAnsi"/>
          <w:kern w:val="28"/>
          <w:sz w:val="20"/>
          <w:szCs w:val="20"/>
          <w:lang w:val="es-ES_tradnl"/>
        </w:rPr>
        <w:t xml:space="preserve">La calidad del hormigón premezclado, realizada por terceros a cuenta del CONTRATISTA, resultante de su propia dosificación, preparado, transporte y bombeo(si corresponde), es de exclusiva responsabilidad del </w:t>
      </w:r>
      <w:r w:rsidRPr="009E6CE5">
        <w:rPr>
          <w:rFonts w:cstheme="minorHAnsi"/>
          <w:kern w:val="28"/>
          <w:sz w:val="20"/>
          <w:szCs w:val="20"/>
          <w:lang w:val="es-ES_tradnl"/>
        </w:rPr>
        <w:lastRenderedPageBreak/>
        <w:t>CONTRATISTA y vendrá medida principalmente por la resistencia obtenida de los ensayos conforme a estas especificaciones</w:t>
      </w:r>
      <w:r>
        <w:rPr>
          <w:rFonts w:cstheme="minorHAnsi"/>
          <w:kern w:val="28"/>
          <w:sz w:val="20"/>
          <w:szCs w:val="20"/>
          <w:lang w:val="es-ES_tradnl"/>
        </w:rPr>
        <w:t>.</w:t>
      </w:r>
    </w:p>
    <w:p w:rsidR="007D36B3" w:rsidRPr="009E6CE5" w:rsidRDefault="007D36B3" w:rsidP="007D36B3">
      <w:pPr>
        <w:pStyle w:val="Estilo1"/>
        <w:numPr>
          <w:ilvl w:val="1"/>
          <w:numId w:val="32"/>
        </w:numPr>
        <w:contextualSpacing/>
        <w:jc w:val="left"/>
        <w:rPr>
          <w:rFonts w:asciiTheme="minorHAnsi" w:hAnsiTheme="minorHAnsi" w:cstheme="minorHAnsi"/>
          <w:sz w:val="20"/>
          <w:szCs w:val="20"/>
        </w:rPr>
      </w:pPr>
      <w:r w:rsidRPr="009E6CE5">
        <w:rPr>
          <w:rFonts w:asciiTheme="minorHAnsi" w:hAnsiTheme="minorHAnsi" w:cstheme="minorHAnsi"/>
          <w:sz w:val="20"/>
          <w:szCs w:val="20"/>
        </w:rPr>
        <w:t>PROCEDIMIENTO PARA LA EJECUCIÓN</w:t>
      </w:r>
    </w:p>
    <w:p w:rsidR="007D36B3" w:rsidRPr="009E6CE5" w:rsidRDefault="007D36B3" w:rsidP="007D36B3">
      <w:pPr>
        <w:autoSpaceDE w:val="0"/>
        <w:autoSpaceDN w:val="0"/>
        <w:adjustRightInd w:val="0"/>
        <w:rPr>
          <w:rFonts w:cstheme="minorHAnsi"/>
          <w:b/>
          <w:sz w:val="20"/>
          <w:szCs w:val="20"/>
        </w:rPr>
      </w:pPr>
      <w:r w:rsidRPr="009E6CE5">
        <w:rPr>
          <w:rFonts w:cstheme="minorHAnsi"/>
          <w:b/>
          <w:sz w:val="20"/>
          <w:szCs w:val="20"/>
        </w:rPr>
        <w:t xml:space="preserve">CARACTERÍSTICAS DEL HORMIGÓN </w:t>
      </w:r>
    </w:p>
    <w:p w:rsidR="007D36B3" w:rsidRPr="00920A4F" w:rsidRDefault="007D36B3" w:rsidP="007D36B3">
      <w:pPr>
        <w:jc w:val="both"/>
        <w:rPr>
          <w:rFonts w:cstheme="minorHAnsi"/>
          <w:sz w:val="20"/>
          <w:szCs w:val="20"/>
        </w:rPr>
      </w:pPr>
      <w:r w:rsidRPr="00920A4F">
        <w:rPr>
          <w:rFonts w:cstheme="minorHAnsi"/>
          <w:sz w:val="20"/>
          <w:szCs w:val="20"/>
        </w:rPr>
        <w:t>Contenido unitario de cemento</w:t>
      </w:r>
    </w:p>
    <w:p w:rsidR="007D36B3" w:rsidRPr="00920A4F" w:rsidRDefault="007D36B3" w:rsidP="007D36B3">
      <w:pPr>
        <w:jc w:val="both"/>
        <w:rPr>
          <w:rFonts w:cstheme="minorHAnsi"/>
          <w:sz w:val="20"/>
          <w:szCs w:val="20"/>
        </w:rPr>
      </w:pPr>
      <w:r w:rsidRPr="00920A4F">
        <w:rPr>
          <w:rFonts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7D36B3" w:rsidRPr="00920A4F" w:rsidRDefault="007D36B3" w:rsidP="007D36B3">
      <w:pPr>
        <w:autoSpaceDE w:val="0"/>
        <w:autoSpaceDN w:val="0"/>
        <w:adjustRightInd w:val="0"/>
        <w:rPr>
          <w:rFonts w:cstheme="minorHAnsi"/>
          <w:sz w:val="20"/>
          <w:szCs w:val="20"/>
        </w:rPr>
      </w:pPr>
      <w:r w:rsidRPr="00920A4F">
        <w:rPr>
          <w:rFonts w:cstheme="minorHAnsi"/>
          <w:sz w:val="20"/>
          <w:szCs w:val="20"/>
        </w:rPr>
        <w:t xml:space="preserve">Tamaño máximo de los agregados Para lograr la mayor compacidad de hormigón y el recubrimiento completo de todas las armaduras, el tamaño máximo de los agregados no deberá exceder de la menor de las siguientes medidas: </w:t>
      </w:r>
    </w:p>
    <w:p w:rsidR="007D36B3" w:rsidRPr="00920A4F" w:rsidRDefault="007D36B3" w:rsidP="007D36B3">
      <w:pPr>
        <w:jc w:val="both"/>
        <w:rPr>
          <w:rFonts w:cstheme="minorHAnsi"/>
          <w:sz w:val="20"/>
          <w:szCs w:val="20"/>
        </w:rPr>
      </w:pPr>
      <w:r w:rsidRPr="00920A4F">
        <w:rPr>
          <w:rFonts w:cstheme="minorHAnsi"/>
          <w:sz w:val="20"/>
          <w:szCs w:val="20"/>
        </w:rPr>
        <w:t xml:space="preserve">En general el tamaño máximo de los agregados no deberá exceder de los 3 cm. </w:t>
      </w:r>
    </w:p>
    <w:p w:rsidR="007D36B3" w:rsidRPr="00920A4F" w:rsidRDefault="007D36B3" w:rsidP="007D36B3">
      <w:pPr>
        <w:jc w:val="both"/>
        <w:rPr>
          <w:rFonts w:cstheme="minorHAnsi"/>
          <w:sz w:val="20"/>
          <w:szCs w:val="20"/>
        </w:rPr>
      </w:pPr>
      <w:r w:rsidRPr="00920A4F">
        <w:rPr>
          <w:rFonts w:cstheme="minorHAnsi"/>
          <w:sz w:val="20"/>
          <w:szCs w:val="20"/>
        </w:rPr>
        <w:t xml:space="preserve">Consistencia del Hormigón La consistencia de la mezcla será determinada mediante el ensayo de asentamiento, empleando el cono de </w:t>
      </w:r>
      <w:proofErr w:type="spellStart"/>
      <w:r w:rsidRPr="00920A4F">
        <w:rPr>
          <w:rFonts w:cstheme="minorHAnsi"/>
          <w:sz w:val="20"/>
          <w:szCs w:val="20"/>
        </w:rPr>
        <w:t>Abrams</w:t>
      </w:r>
      <w:proofErr w:type="spellEnd"/>
      <w:r w:rsidRPr="00920A4F">
        <w:rPr>
          <w:rFonts w:cstheme="minorHAnsi"/>
          <w:sz w:val="20"/>
          <w:szCs w:val="20"/>
        </w:rPr>
        <w:t>. El CONTRATISTA deberá tener en la obra el molde troncocónico estándar, (base mayor 200 mm, base menor 100 mm y altura 300 mm), para la medida de los asentamientos en cada vaciado y cuando así lo requiera el SUPERVISOR</w:t>
      </w:r>
      <w:r w:rsidR="00ED6898">
        <w:rPr>
          <w:rFonts w:cstheme="minorHAnsi"/>
          <w:sz w:val="20"/>
          <w:szCs w:val="20"/>
        </w:rPr>
        <w:t xml:space="preserve"> DE OBRA</w:t>
      </w:r>
      <w:r w:rsidRPr="00920A4F">
        <w:rPr>
          <w:rFonts w:cstheme="minorHAnsi"/>
          <w:sz w:val="20"/>
          <w:szCs w:val="20"/>
        </w:rPr>
        <w:t>.</w:t>
      </w:r>
    </w:p>
    <w:p w:rsidR="007D36B3" w:rsidRPr="00920A4F" w:rsidRDefault="007D36B3" w:rsidP="007D36B3">
      <w:pPr>
        <w:jc w:val="both"/>
        <w:rPr>
          <w:rFonts w:cstheme="minorHAnsi"/>
          <w:sz w:val="20"/>
          <w:szCs w:val="20"/>
        </w:rPr>
      </w:pPr>
      <w:r w:rsidRPr="00920A4F">
        <w:rPr>
          <w:rFonts w:cstheme="minorHAnsi"/>
          <w:sz w:val="20"/>
          <w:szCs w:val="20"/>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7D36B3" w:rsidRPr="00856912" w:rsidRDefault="007D36B3" w:rsidP="00856912">
      <w:pPr>
        <w:jc w:val="both"/>
        <w:rPr>
          <w:rFonts w:cstheme="minorHAnsi"/>
          <w:sz w:val="20"/>
          <w:szCs w:val="20"/>
        </w:rPr>
      </w:pPr>
      <w:r w:rsidRPr="00920A4F">
        <w:rPr>
          <w:rFonts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7D36B3" w:rsidRPr="00920A4F" w:rsidRDefault="007D36B3" w:rsidP="007D36B3">
      <w:pPr>
        <w:autoSpaceDE w:val="0"/>
        <w:autoSpaceDN w:val="0"/>
        <w:adjustRightInd w:val="0"/>
        <w:rPr>
          <w:rFonts w:cstheme="minorHAnsi"/>
          <w:b/>
          <w:sz w:val="20"/>
          <w:szCs w:val="20"/>
        </w:rPr>
      </w:pPr>
      <w:r w:rsidRPr="00920A4F">
        <w:rPr>
          <w:rFonts w:cstheme="minorHAnsi"/>
          <w:b/>
          <w:sz w:val="20"/>
          <w:szCs w:val="20"/>
        </w:rPr>
        <w:t xml:space="preserve">ENSAYOS DE CONTROL </w:t>
      </w:r>
    </w:p>
    <w:p w:rsidR="007D36B3" w:rsidRPr="00920A4F" w:rsidRDefault="007D36B3" w:rsidP="007D36B3">
      <w:pPr>
        <w:jc w:val="both"/>
        <w:rPr>
          <w:rFonts w:cstheme="minorHAnsi"/>
          <w:sz w:val="20"/>
          <w:szCs w:val="20"/>
        </w:rPr>
      </w:pPr>
      <w:r w:rsidRPr="00920A4F">
        <w:rPr>
          <w:rFonts w:cstheme="minorHAnsi"/>
          <w:sz w:val="20"/>
          <w:szCs w:val="20"/>
        </w:rPr>
        <w:t xml:space="preserve">Ensayos de Consistencia El ensayo de consistencia se realizará, colocado el cono de </w:t>
      </w:r>
      <w:proofErr w:type="spellStart"/>
      <w:r w:rsidRPr="00920A4F">
        <w:rPr>
          <w:rFonts w:cstheme="minorHAnsi"/>
          <w:sz w:val="20"/>
          <w:szCs w:val="20"/>
        </w:rPr>
        <w:t>Abrams</w:t>
      </w:r>
      <w:proofErr w:type="spellEnd"/>
      <w:r w:rsidRPr="00920A4F">
        <w:rPr>
          <w:rFonts w:cstheme="minorHAnsi"/>
          <w:sz w:val="20"/>
          <w:szCs w:val="20"/>
        </w:rPr>
        <w:t xml:space="preserve"> sobre una superficie plana, rígida y que no absorba agua. </w:t>
      </w:r>
    </w:p>
    <w:p w:rsidR="007D36B3" w:rsidRPr="00920A4F" w:rsidRDefault="007D36B3" w:rsidP="007D36B3">
      <w:pPr>
        <w:autoSpaceDE w:val="0"/>
        <w:autoSpaceDN w:val="0"/>
        <w:adjustRightInd w:val="0"/>
        <w:jc w:val="both"/>
        <w:rPr>
          <w:rFonts w:cstheme="minorHAnsi"/>
          <w:sz w:val="20"/>
          <w:szCs w:val="20"/>
        </w:rPr>
      </w:pPr>
      <w:r w:rsidRPr="00920A4F">
        <w:rPr>
          <w:rFonts w:cstheme="minorHAnsi"/>
          <w:sz w:val="20"/>
          <w:szCs w:val="20"/>
        </w:rPr>
        <w:t>Queda sobre entendido que es obligación por parte del CONTRATISTA realizar ajustes y correcciones en la dosificación, hasta obtener los resultados que correspondan. En caso de incumplimiento, el SUPERVISOR</w:t>
      </w:r>
      <w:r w:rsidR="00ED6898">
        <w:rPr>
          <w:rFonts w:cstheme="minorHAnsi"/>
          <w:sz w:val="20"/>
          <w:szCs w:val="20"/>
        </w:rPr>
        <w:t xml:space="preserve"> DE OBRA</w:t>
      </w:r>
      <w:r w:rsidRPr="00920A4F">
        <w:rPr>
          <w:rFonts w:cstheme="minorHAnsi"/>
          <w:sz w:val="20"/>
          <w:szCs w:val="20"/>
        </w:rPr>
        <w:t xml:space="preserve">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w:t>
      </w:r>
      <w:r w:rsidR="00ED6898">
        <w:rPr>
          <w:rFonts w:cstheme="minorHAnsi"/>
          <w:sz w:val="20"/>
          <w:szCs w:val="20"/>
        </w:rPr>
        <w:t xml:space="preserve"> DE OBRA</w:t>
      </w:r>
      <w:r w:rsidRPr="00920A4F">
        <w:rPr>
          <w:rFonts w:cstheme="minorHAnsi"/>
          <w:sz w:val="20"/>
          <w:szCs w:val="20"/>
        </w:rPr>
        <w:t xml:space="preserve">. </w:t>
      </w:r>
    </w:p>
    <w:p w:rsidR="007D36B3" w:rsidRPr="009E6CE5" w:rsidRDefault="007D36B3" w:rsidP="007D36B3">
      <w:pPr>
        <w:autoSpaceDE w:val="0"/>
        <w:autoSpaceDN w:val="0"/>
        <w:adjustRightInd w:val="0"/>
        <w:jc w:val="both"/>
        <w:rPr>
          <w:rFonts w:cstheme="minorHAnsi"/>
          <w:sz w:val="20"/>
          <w:szCs w:val="20"/>
        </w:rPr>
      </w:pPr>
      <w:r w:rsidRPr="00920A4F">
        <w:rPr>
          <w:rFonts w:cstheme="minorHAnsi"/>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7D36B3" w:rsidRPr="009E6CE5" w:rsidRDefault="007D36B3" w:rsidP="007D36B3">
      <w:pPr>
        <w:jc w:val="both"/>
        <w:rPr>
          <w:rFonts w:cstheme="minorHAnsi"/>
          <w:sz w:val="20"/>
          <w:szCs w:val="20"/>
        </w:rPr>
      </w:pPr>
      <w:r w:rsidRPr="00920A4F">
        <w:rPr>
          <w:rFonts w:cstheme="minorHAnsi"/>
          <w:sz w:val="20"/>
          <w:szCs w:val="20"/>
        </w:rPr>
        <w:lastRenderedPageBreak/>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7D36B3" w:rsidRPr="00920A4F" w:rsidRDefault="007D36B3" w:rsidP="007D36B3">
      <w:pPr>
        <w:autoSpaceDE w:val="0"/>
        <w:autoSpaceDN w:val="0"/>
        <w:adjustRightInd w:val="0"/>
        <w:rPr>
          <w:rFonts w:cstheme="minorHAnsi"/>
          <w:b/>
          <w:sz w:val="20"/>
          <w:szCs w:val="20"/>
        </w:rPr>
      </w:pPr>
      <w:r w:rsidRPr="00920A4F">
        <w:rPr>
          <w:rFonts w:cstheme="minorHAnsi"/>
          <w:b/>
          <w:sz w:val="20"/>
          <w:szCs w:val="20"/>
        </w:rPr>
        <w:t xml:space="preserve">ARMADURAS </w:t>
      </w:r>
    </w:p>
    <w:p w:rsidR="007D36B3" w:rsidRPr="00920A4F" w:rsidRDefault="007D36B3" w:rsidP="007D36B3">
      <w:pPr>
        <w:jc w:val="both"/>
        <w:rPr>
          <w:rFonts w:cstheme="minorHAnsi"/>
          <w:sz w:val="20"/>
          <w:szCs w:val="20"/>
        </w:rPr>
      </w:pPr>
      <w:r w:rsidRPr="00920A4F">
        <w:rPr>
          <w:rFonts w:cstheme="minorHAnsi"/>
          <w:sz w:val="20"/>
          <w:szCs w:val="20"/>
        </w:rPr>
        <w:t>Dimensiones de orden constructivo y doblado de armaduras La colocación y fijación de las armaduras en cada sección de la obra deberá ser aprobada por el SUPERVISOR</w:t>
      </w:r>
      <w:r w:rsidR="00ED6898">
        <w:rPr>
          <w:rFonts w:cstheme="minorHAnsi"/>
          <w:sz w:val="20"/>
          <w:szCs w:val="20"/>
        </w:rPr>
        <w:t xml:space="preserve"> DE OBRA</w:t>
      </w:r>
      <w:r w:rsidRPr="00920A4F">
        <w:rPr>
          <w:rFonts w:cstheme="minorHAnsi"/>
          <w:sz w:val="20"/>
          <w:szCs w:val="20"/>
        </w:rPr>
        <w:t xml:space="preserve"> con veinticuatro horas de anticipación al hormigonado de tales secciones. Los aceros de distintos tipos o características se almacenarán separadamente, a fin de evitar toda posibilidad de intercambio de barras.</w:t>
      </w:r>
    </w:p>
    <w:p w:rsidR="007D36B3" w:rsidRPr="00920A4F" w:rsidRDefault="007D36B3" w:rsidP="007D36B3">
      <w:pPr>
        <w:jc w:val="both"/>
        <w:rPr>
          <w:rFonts w:cstheme="minorHAnsi"/>
          <w:sz w:val="20"/>
          <w:szCs w:val="20"/>
        </w:rPr>
      </w:pPr>
      <w:r w:rsidRPr="00920A4F">
        <w:rPr>
          <w:rFonts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7D36B3" w:rsidRPr="00920A4F" w:rsidRDefault="007D36B3" w:rsidP="007D36B3">
      <w:pPr>
        <w:jc w:val="center"/>
        <w:rPr>
          <w:rFonts w:eastAsia="Arial Unicode MS" w:cstheme="minorHAnsi"/>
          <w:bCs/>
          <w:sz w:val="20"/>
          <w:szCs w:val="20"/>
        </w:rPr>
      </w:pPr>
      <w:r w:rsidRPr="00920A4F">
        <w:rPr>
          <w:rFonts w:eastAsia="Arial Unicode MS" w:cstheme="minorHAnsi"/>
          <w:bCs/>
          <w:noProof/>
          <w:sz w:val="20"/>
          <w:szCs w:val="20"/>
          <w:lang w:eastAsia="es-BO"/>
        </w:rPr>
        <w:drawing>
          <wp:inline distT="0" distB="0" distL="0" distR="0" wp14:anchorId="09495E8D" wp14:editId="5EBCFEE5">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7D36B3" w:rsidRPr="00920A4F" w:rsidRDefault="007D36B3" w:rsidP="007D36B3">
      <w:pPr>
        <w:jc w:val="both"/>
        <w:rPr>
          <w:rFonts w:cstheme="minorHAnsi"/>
          <w:sz w:val="20"/>
          <w:szCs w:val="20"/>
        </w:rPr>
      </w:pPr>
      <w:r w:rsidRPr="00920A4F">
        <w:rPr>
          <w:rFonts w:cstheme="minorHAnsi"/>
          <w:sz w:val="20"/>
          <w:szCs w:val="20"/>
        </w:rPr>
        <w:t>Cuando en los planos no existan diagramas de doblado de barras, el CONTRATISTA deberá presentar planos de obra que indiquen las formas con las cuales, previa autorización del SUPERVISOR</w:t>
      </w:r>
      <w:r w:rsidR="00ED6898">
        <w:rPr>
          <w:rFonts w:cstheme="minorHAnsi"/>
          <w:sz w:val="20"/>
          <w:szCs w:val="20"/>
        </w:rPr>
        <w:t xml:space="preserve"> DE OBRA</w:t>
      </w:r>
      <w:r w:rsidRPr="00920A4F">
        <w:rPr>
          <w:rFonts w:cstheme="minorHAnsi"/>
          <w:sz w:val="20"/>
          <w:szCs w:val="20"/>
        </w:rPr>
        <w:t>,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7D36B3" w:rsidRPr="00920A4F" w:rsidRDefault="007D36B3" w:rsidP="007D36B3">
      <w:pPr>
        <w:jc w:val="both"/>
        <w:rPr>
          <w:rFonts w:cstheme="minorHAnsi"/>
          <w:sz w:val="20"/>
          <w:szCs w:val="20"/>
        </w:rPr>
      </w:pPr>
      <w:r w:rsidRPr="00920A4F">
        <w:rPr>
          <w:rFonts w:cstheme="minorHAnsi"/>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w:t>
      </w:r>
      <w:r w:rsidRPr="00920A4F">
        <w:rPr>
          <w:rFonts w:cstheme="minorHAnsi"/>
          <w:sz w:val="20"/>
          <w:szCs w:val="20"/>
        </w:rPr>
        <w:lastRenderedPageBreak/>
        <w:t>barras. Antes de proceder al vaciado, el CONTRATISTA deberá recabar por escrito la orden del SUPERVISOR</w:t>
      </w:r>
      <w:r w:rsidR="00ED6898">
        <w:rPr>
          <w:rFonts w:cstheme="minorHAnsi"/>
          <w:sz w:val="20"/>
          <w:szCs w:val="20"/>
        </w:rPr>
        <w:t xml:space="preserve"> DE OBRA</w:t>
      </w:r>
      <w:r w:rsidRPr="00920A4F">
        <w:rPr>
          <w:rFonts w:cstheme="minorHAnsi"/>
          <w:sz w:val="20"/>
          <w:szCs w:val="20"/>
        </w:rPr>
        <w:t>,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7D36B3" w:rsidRDefault="007D36B3" w:rsidP="007D36B3">
      <w:pPr>
        <w:spacing w:line="276" w:lineRule="auto"/>
        <w:contextualSpacing/>
        <w:jc w:val="both"/>
        <w:rPr>
          <w:rFonts w:cstheme="minorHAnsi"/>
          <w:sz w:val="20"/>
          <w:szCs w:val="20"/>
        </w:rPr>
      </w:pPr>
      <w:r w:rsidRPr="009E6CE5">
        <w:rPr>
          <w:rFonts w:cstheme="minorHAnsi"/>
          <w:sz w:val="20"/>
          <w:szCs w:val="20"/>
        </w:rPr>
        <w:t>En toda la longitud de empalme se colocarán armaduras transversales suplementarias para mejorar las condiciones de empalme.</w:t>
      </w:r>
    </w:p>
    <w:p w:rsidR="007D36B3" w:rsidRPr="001C4082" w:rsidRDefault="007D36B3" w:rsidP="007D36B3">
      <w:pPr>
        <w:pStyle w:val="Estilo1"/>
        <w:numPr>
          <w:ilvl w:val="1"/>
          <w:numId w:val="32"/>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7D36B3" w:rsidRPr="001C4082" w:rsidRDefault="007D36B3" w:rsidP="007D36B3">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36B3" w:rsidRPr="001C4082" w:rsidRDefault="007D36B3" w:rsidP="007D36B3">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D36B3" w:rsidRPr="001C4082" w:rsidRDefault="007D36B3" w:rsidP="007D36B3">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D36B3" w:rsidRPr="00BC3164" w:rsidRDefault="007D36B3" w:rsidP="007D36B3">
      <w:pPr>
        <w:jc w:val="both"/>
        <w:rPr>
          <w:rFonts w:cstheme="minorHAnsi"/>
          <w:kern w:val="28"/>
          <w:sz w:val="20"/>
          <w:szCs w:val="20"/>
          <w:lang w:val="es-ES_tradnl"/>
        </w:rPr>
      </w:pPr>
      <w:r w:rsidRPr="001C4082">
        <w:rPr>
          <w:rFonts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1C4082">
        <w:rPr>
          <w:rFonts w:cstheme="minorHAnsi"/>
          <w:kern w:val="28"/>
          <w:sz w:val="20"/>
          <w:szCs w:val="20"/>
          <w:lang w:val="es-ES_tradnl"/>
        </w:rPr>
        <w:lastRenderedPageBreak/>
        <w:t>el bienestar de las personas, así como de los daños a la propiedad, según lo solicite razonablemente el Ingeniero.</w:t>
      </w:r>
    </w:p>
    <w:p w:rsidR="007D36B3" w:rsidRDefault="007D36B3" w:rsidP="007D36B3">
      <w:pPr>
        <w:pStyle w:val="Estilo1"/>
        <w:numPr>
          <w:ilvl w:val="1"/>
          <w:numId w:val="32"/>
        </w:numPr>
        <w:contextualSpacing/>
        <w:jc w:val="left"/>
        <w:rPr>
          <w:rFonts w:asciiTheme="minorHAnsi" w:hAnsiTheme="minorHAnsi" w:cstheme="minorHAnsi"/>
          <w:sz w:val="20"/>
          <w:szCs w:val="20"/>
        </w:rPr>
      </w:pPr>
      <w:r w:rsidRPr="009E6CE5">
        <w:rPr>
          <w:rFonts w:asciiTheme="minorHAnsi" w:hAnsiTheme="minorHAnsi" w:cstheme="minorHAnsi"/>
          <w:sz w:val="20"/>
          <w:szCs w:val="20"/>
        </w:rPr>
        <w:t>MEDICIÓN Y FORMA DE PAGO.</w:t>
      </w:r>
    </w:p>
    <w:p w:rsidR="007D36B3" w:rsidRPr="009E6CE5" w:rsidRDefault="007D36B3" w:rsidP="007D36B3">
      <w:pPr>
        <w:jc w:val="both"/>
        <w:rPr>
          <w:rFonts w:cstheme="minorHAnsi"/>
          <w:kern w:val="28"/>
          <w:sz w:val="20"/>
          <w:szCs w:val="20"/>
          <w:lang w:val="es-ES_tradnl"/>
        </w:rPr>
      </w:pPr>
      <w:r w:rsidRPr="009E6CE5">
        <w:rPr>
          <w:rFonts w:cstheme="minorHAnsi"/>
          <w:kern w:val="28"/>
          <w:sz w:val="20"/>
          <w:szCs w:val="20"/>
          <w:lang w:val="es-ES_tradnl"/>
        </w:rPr>
        <w:t xml:space="preserve">Las cantidades de hormigón armado que componen la estructura completa y terminada serán medidas en metros cúbicos (m3). </w:t>
      </w:r>
    </w:p>
    <w:p w:rsidR="007D36B3" w:rsidRPr="009E6CE5" w:rsidRDefault="007D36B3" w:rsidP="007D36B3">
      <w:pPr>
        <w:jc w:val="both"/>
        <w:rPr>
          <w:rFonts w:cstheme="minorHAnsi"/>
          <w:kern w:val="28"/>
          <w:sz w:val="20"/>
          <w:szCs w:val="20"/>
          <w:lang w:val="es-ES_tradnl"/>
        </w:rPr>
      </w:pPr>
      <w:r w:rsidRPr="009E6CE5">
        <w:rPr>
          <w:rFonts w:cstheme="minorHAnsi"/>
          <w:kern w:val="28"/>
          <w:sz w:val="20"/>
          <w:szCs w:val="20"/>
          <w:lang w:val="es-ES_tradnl"/>
        </w:rPr>
        <w:t>En esta medición se incluirá únicamente aquellos trabajos que sean aceptados por el SUPERVISOR DE OBRA y que tengan las dimensiones y distribuciones de fierro indicadas en los planos o reformadas con autorización escrita del SUPERVISOR DE OBRA.</w:t>
      </w:r>
    </w:p>
    <w:p w:rsidR="007D36B3" w:rsidRPr="009E6CE5" w:rsidRDefault="007D36B3" w:rsidP="007D36B3">
      <w:pPr>
        <w:jc w:val="both"/>
        <w:rPr>
          <w:rFonts w:cstheme="minorHAnsi"/>
          <w:kern w:val="28"/>
          <w:sz w:val="20"/>
          <w:szCs w:val="20"/>
          <w:lang w:val="es-ES_tradnl"/>
        </w:rPr>
      </w:pPr>
      <w:r w:rsidRPr="009E6CE5">
        <w:rPr>
          <w:rFonts w:cstheme="minorHAnsi"/>
          <w:kern w:val="28"/>
          <w:sz w:val="20"/>
          <w:szCs w:val="20"/>
          <w:lang w:val="es-ES_tradnl"/>
        </w:rPr>
        <w:t xml:space="preserve">Los trabajos ejecutados en un todo de acuerdo con los planos y las presentes especificaciones, medidos según lo señalado y aprobados por el SUPERVISOR DE OBRA, serán cancelados a los precios unitarios de la propuesta aceptada. </w:t>
      </w:r>
    </w:p>
    <w:p w:rsidR="000C1DCB" w:rsidRPr="000C1DCB" w:rsidRDefault="007D36B3" w:rsidP="007D36B3">
      <w:pPr>
        <w:rPr>
          <w:lang w:eastAsia="es-BO"/>
        </w:rPr>
      </w:pPr>
      <w:r w:rsidRPr="009E6CE5">
        <w:rPr>
          <w:rFonts w:cstheme="minorHAnsi"/>
          <w:kern w:val="28"/>
          <w:sz w:val="20"/>
          <w:szCs w:val="20"/>
          <w:lang w:val="es-ES_tradnl"/>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8E7D8D" w:rsidRPr="00B725A9" w:rsidRDefault="008E7D8D" w:rsidP="009E6CE5">
      <w:pPr>
        <w:pStyle w:val="Ttulo3"/>
        <w:keepLines w:val="0"/>
        <w:numPr>
          <w:ilvl w:val="0"/>
          <w:numId w:val="32"/>
        </w:numPr>
        <w:spacing w:before="240" w:line="276" w:lineRule="auto"/>
        <w:contextualSpacing/>
        <w:jc w:val="both"/>
        <w:rPr>
          <w:rFonts w:asciiTheme="minorHAnsi" w:eastAsia="Times New Roman" w:hAnsiTheme="minorHAnsi" w:cstheme="minorHAnsi"/>
          <w:color w:val="000000" w:themeColor="text1"/>
          <w:szCs w:val="20"/>
          <w:lang w:val="es-ES" w:eastAsia="es-BO"/>
        </w:rPr>
      </w:pPr>
      <w:r w:rsidRPr="00B725A9">
        <w:rPr>
          <w:rFonts w:asciiTheme="minorHAnsi" w:eastAsia="Times New Roman" w:hAnsiTheme="minorHAnsi" w:cstheme="minorHAnsi"/>
          <w:color w:val="000000" w:themeColor="text1"/>
          <w:szCs w:val="20"/>
          <w:lang w:val="es-ES" w:eastAsia="es-BO"/>
        </w:rPr>
        <w:t>CORTE, ROTURA Y REMOCIÓN DE ACERA  Y/O CUNETA</w:t>
      </w:r>
    </w:p>
    <w:p w:rsidR="008E7D8D" w:rsidRPr="00BC3164" w:rsidRDefault="008E7D8D" w:rsidP="008E7D8D">
      <w:pPr>
        <w:ind w:left="708" w:hanging="348"/>
        <w:jc w:val="both"/>
        <w:rPr>
          <w:rFonts w:cstheme="minorHAnsi"/>
          <w:b/>
          <w:sz w:val="20"/>
          <w:szCs w:val="20"/>
        </w:rPr>
      </w:pPr>
      <w:r w:rsidRPr="00BC3164">
        <w:rPr>
          <w:rFonts w:cstheme="minorHAnsi"/>
          <w:b/>
          <w:sz w:val="20"/>
          <w:szCs w:val="20"/>
        </w:rPr>
        <w:t>UNIDAD:   m2</w:t>
      </w:r>
    </w:p>
    <w:p w:rsidR="008E7D8D" w:rsidRPr="00B725A9" w:rsidRDefault="008E7D8D" w:rsidP="009E6CE5">
      <w:pPr>
        <w:pStyle w:val="Prrafodelista"/>
        <w:numPr>
          <w:ilvl w:val="1"/>
          <w:numId w:val="32"/>
        </w:numPr>
        <w:spacing w:line="276" w:lineRule="auto"/>
        <w:jc w:val="both"/>
        <w:rPr>
          <w:rFonts w:asciiTheme="minorHAnsi" w:hAnsiTheme="minorHAnsi" w:cstheme="minorHAnsi"/>
          <w:b/>
          <w:kern w:val="28"/>
          <w:sz w:val="20"/>
          <w:szCs w:val="20"/>
          <w:lang w:val="es-ES_tradnl"/>
        </w:rPr>
      </w:pPr>
      <w:r w:rsidRPr="00B725A9">
        <w:rPr>
          <w:rFonts w:asciiTheme="minorHAnsi" w:hAnsiTheme="minorHAnsi" w:cstheme="minorHAnsi"/>
          <w:b/>
          <w:kern w:val="28"/>
          <w:sz w:val="20"/>
          <w:szCs w:val="20"/>
          <w:lang w:val="es-ES_tradnl"/>
        </w:rPr>
        <w:t>DEFINICIÓN</w:t>
      </w:r>
    </w:p>
    <w:p w:rsidR="008E7D8D" w:rsidRPr="00BC3164" w:rsidRDefault="008E7D8D" w:rsidP="00BC3164">
      <w:pPr>
        <w:spacing w:line="276" w:lineRule="auto"/>
        <w:jc w:val="both"/>
        <w:rPr>
          <w:rFonts w:cstheme="minorHAnsi"/>
          <w:b/>
          <w:kern w:val="28"/>
          <w:sz w:val="20"/>
          <w:szCs w:val="20"/>
          <w:lang w:val="es-ES_tradnl"/>
        </w:rPr>
      </w:pPr>
      <w:r w:rsidRPr="00BC3164">
        <w:rPr>
          <w:rFonts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8E7D8D" w:rsidRPr="00B725A9" w:rsidRDefault="008E7D8D" w:rsidP="00856912">
      <w:pPr>
        <w:pStyle w:val="Prrafodelista"/>
        <w:numPr>
          <w:ilvl w:val="1"/>
          <w:numId w:val="32"/>
        </w:numPr>
        <w:jc w:val="both"/>
        <w:rPr>
          <w:rFonts w:asciiTheme="minorHAnsi" w:hAnsiTheme="minorHAnsi" w:cstheme="minorHAnsi"/>
          <w:kern w:val="28"/>
          <w:sz w:val="20"/>
          <w:szCs w:val="20"/>
          <w:lang w:val="es-ES_tradnl"/>
        </w:rPr>
      </w:pPr>
      <w:r w:rsidRPr="00B725A9">
        <w:rPr>
          <w:rFonts w:asciiTheme="minorHAnsi" w:hAnsiTheme="minorHAnsi" w:cstheme="minorHAnsi"/>
          <w:b/>
          <w:sz w:val="20"/>
          <w:szCs w:val="20"/>
        </w:rPr>
        <w:t>MATERIALES, HERRAMIENTAS Y EQUIPO</w:t>
      </w:r>
    </w:p>
    <w:p w:rsidR="008E7D8D" w:rsidRDefault="008E7D8D" w:rsidP="00856912">
      <w:pPr>
        <w:spacing w:after="0"/>
        <w:jc w:val="both"/>
        <w:rPr>
          <w:rFonts w:cstheme="minorHAnsi"/>
          <w:kern w:val="28"/>
          <w:sz w:val="20"/>
          <w:szCs w:val="20"/>
          <w:lang w:val="es-ES_tradnl"/>
        </w:rPr>
      </w:pPr>
      <w:r w:rsidRPr="00B725A9">
        <w:rPr>
          <w:rFonts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B725A9">
        <w:rPr>
          <w:rFonts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856912" w:rsidRPr="00B725A9" w:rsidRDefault="00856912" w:rsidP="00856912">
      <w:pPr>
        <w:spacing w:after="0"/>
        <w:jc w:val="both"/>
        <w:rPr>
          <w:rFonts w:cstheme="minorHAnsi"/>
          <w:kern w:val="28"/>
          <w:sz w:val="20"/>
          <w:szCs w:val="20"/>
          <w:lang w:val="es-ES_tradnl"/>
        </w:rPr>
      </w:pPr>
    </w:p>
    <w:p w:rsidR="008E7D8D" w:rsidRPr="00B725A9" w:rsidRDefault="008E7D8D" w:rsidP="00856912">
      <w:pPr>
        <w:pStyle w:val="Prrafodelista"/>
        <w:numPr>
          <w:ilvl w:val="1"/>
          <w:numId w:val="32"/>
        </w:numPr>
        <w:spacing w:after="120" w:line="276" w:lineRule="auto"/>
        <w:contextualSpacing/>
        <w:jc w:val="both"/>
        <w:rPr>
          <w:rFonts w:asciiTheme="minorHAnsi" w:hAnsiTheme="minorHAnsi" w:cstheme="minorHAnsi"/>
          <w:b/>
          <w:sz w:val="20"/>
          <w:szCs w:val="20"/>
        </w:rPr>
      </w:pPr>
      <w:r w:rsidRPr="00B725A9">
        <w:rPr>
          <w:rFonts w:asciiTheme="minorHAnsi" w:hAnsiTheme="minorHAnsi" w:cstheme="minorHAnsi"/>
          <w:b/>
          <w:sz w:val="20"/>
          <w:szCs w:val="20"/>
        </w:rPr>
        <w:t>PROCEDIMIENTO PARA LA EJECUCIÓN</w:t>
      </w:r>
    </w:p>
    <w:p w:rsidR="008E7D8D" w:rsidRPr="00920A4F" w:rsidRDefault="008E7D8D" w:rsidP="00856912">
      <w:pPr>
        <w:spacing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Los trabajos de corte, rotura y remoción de aceras de hormigón serán ejecutados de acuerdo al siguiente detalle:</w:t>
      </w:r>
    </w:p>
    <w:p w:rsidR="008E7D8D" w:rsidRPr="00920A4F" w:rsidRDefault="008E7D8D" w:rsidP="00A50B6E">
      <w:pPr>
        <w:numPr>
          <w:ilvl w:val="0"/>
          <w:numId w:val="18"/>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El corte será realizado de acuerdo a las dimensiones establecidas en los planos, especificaciones técnicas y en coordinación con el SUPERVISOR DE OBRA.</w:t>
      </w:r>
    </w:p>
    <w:p w:rsidR="008E7D8D" w:rsidRPr="00920A4F" w:rsidRDefault="008E7D8D" w:rsidP="00A50B6E">
      <w:pPr>
        <w:numPr>
          <w:ilvl w:val="0"/>
          <w:numId w:val="18"/>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8E7D8D" w:rsidRPr="00920A4F" w:rsidRDefault="008E7D8D" w:rsidP="00A50B6E">
      <w:pPr>
        <w:numPr>
          <w:ilvl w:val="0"/>
          <w:numId w:val="18"/>
        </w:numPr>
        <w:spacing w:before="100" w:beforeAutospacing="1" w:after="100" w:afterAutospacing="1" w:line="276" w:lineRule="auto"/>
        <w:ind w:left="720"/>
        <w:contextualSpacing/>
        <w:jc w:val="both"/>
        <w:rPr>
          <w:rFonts w:cstheme="minorHAnsi"/>
          <w:b/>
          <w:kern w:val="28"/>
          <w:sz w:val="20"/>
          <w:szCs w:val="20"/>
          <w:lang w:val="es-ES_tradnl"/>
        </w:rPr>
      </w:pPr>
      <w:r w:rsidRPr="00920A4F">
        <w:rPr>
          <w:rFonts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8E7D8D" w:rsidRPr="00920A4F" w:rsidRDefault="008E7D8D" w:rsidP="00A50B6E">
      <w:pPr>
        <w:pStyle w:val="Prrafodelista"/>
        <w:numPr>
          <w:ilvl w:val="0"/>
          <w:numId w:val="1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8E7D8D" w:rsidRPr="00920A4F" w:rsidRDefault="008E7D8D" w:rsidP="00A50B6E">
      <w:pPr>
        <w:numPr>
          <w:ilvl w:val="0"/>
          <w:numId w:val="18"/>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8E7D8D" w:rsidRPr="00920A4F" w:rsidRDefault="008E7D8D" w:rsidP="00A50B6E">
      <w:pPr>
        <w:numPr>
          <w:ilvl w:val="0"/>
          <w:numId w:val="18"/>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En caso de utilizar la amoladora se deberá humedecer la acera constantemente con el fin de evitar que el polvo afecte a los transeúntes, vecinos y demás trabajadores.</w:t>
      </w:r>
    </w:p>
    <w:p w:rsidR="008E7D8D" w:rsidRPr="00920A4F" w:rsidRDefault="008E7D8D" w:rsidP="00A50B6E">
      <w:pPr>
        <w:numPr>
          <w:ilvl w:val="0"/>
          <w:numId w:val="18"/>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8E7D8D" w:rsidRPr="00920A4F" w:rsidRDefault="008E7D8D" w:rsidP="00BC3164">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8E7D8D" w:rsidRPr="00920A4F" w:rsidRDefault="008E7D8D" w:rsidP="008E7D8D">
      <w:pPr>
        <w:spacing w:before="100" w:beforeAutospacing="1" w:after="100" w:afterAutospacing="1"/>
        <w:contextualSpacing/>
        <w:jc w:val="both"/>
        <w:rPr>
          <w:rFonts w:cstheme="minorHAnsi"/>
          <w:kern w:val="28"/>
          <w:sz w:val="20"/>
          <w:szCs w:val="20"/>
          <w:lang w:val="es-ES_tradnl"/>
        </w:rPr>
      </w:pPr>
    </w:p>
    <w:p w:rsidR="008E7D8D" w:rsidRPr="00856912" w:rsidRDefault="008E7D8D" w:rsidP="00856912">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uso del combo u otra herramienta manual en la remoción de aceras queda terminantemente PROHIBIDO.</w:t>
      </w:r>
    </w:p>
    <w:p w:rsidR="008E7D8D" w:rsidRPr="00920A4F" w:rsidRDefault="008E7D8D" w:rsidP="009E6CE5">
      <w:pPr>
        <w:pStyle w:val="Estilo1"/>
        <w:numPr>
          <w:ilvl w:val="1"/>
          <w:numId w:val="3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8E7D8D" w:rsidRPr="00920A4F" w:rsidRDefault="008E7D8D" w:rsidP="00BC3164">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7D8D" w:rsidRPr="00920A4F" w:rsidRDefault="008E7D8D" w:rsidP="008E7D8D">
      <w:pPr>
        <w:contextualSpacing/>
        <w:jc w:val="both"/>
        <w:rPr>
          <w:rFonts w:cstheme="minorHAnsi"/>
          <w:kern w:val="28"/>
          <w:sz w:val="20"/>
          <w:szCs w:val="20"/>
        </w:rPr>
      </w:pPr>
    </w:p>
    <w:p w:rsidR="008E7D8D" w:rsidRPr="00920A4F" w:rsidRDefault="008E7D8D" w:rsidP="008E7D8D">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7D8D" w:rsidRPr="00920A4F" w:rsidRDefault="008E7D8D" w:rsidP="00BC3164">
      <w:pPr>
        <w:contextualSpacing/>
        <w:jc w:val="both"/>
        <w:rPr>
          <w:rFonts w:cstheme="minorHAnsi"/>
          <w:kern w:val="28"/>
          <w:sz w:val="20"/>
          <w:szCs w:val="20"/>
        </w:rPr>
      </w:pPr>
      <w:r w:rsidRPr="00920A4F">
        <w:rPr>
          <w:rFonts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7D8D" w:rsidRPr="00920A4F" w:rsidRDefault="008E7D8D" w:rsidP="008E7D8D">
      <w:pPr>
        <w:contextualSpacing/>
        <w:jc w:val="both"/>
        <w:rPr>
          <w:rFonts w:cstheme="minorHAnsi"/>
          <w:kern w:val="28"/>
          <w:sz w:val="20"/>
          <w:szCs w:val="20"/>
        </w:rPr>
      </w:pPr>
    </w:p>
    <w:p w:rsidR="008E7D8D" w:rsidRDefault="008E7D8D" w:rsidP="00BC3164">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7D8D" w:rsidRPr="00920A4F" w:rsidRDefault="008E7D8D" w:rsidP="009E6CE5">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8E7D8D" w:rsidRPr="00920A4F" w:rsidRDefault="008E7D8D" w:rsidP="00BC3164">
      <w:pPr>
        <w:jc w:val="both"/>
        <w:rPr>
          <w:rFonts w:cstheme="minorHAnsi"/>
          <w:kern w:val="28"/>
          <w:sz w:val="20"/>
          <w:szCs w:val="20"/>
          <w:lang w:val="es-ES_tradnl"/>
        </w:rPr>
      </w:pPr>
      <w:r w:rsidRPr="00920A4F">
        <w:rPr>
          <w:rFonts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8E7D8D" w:rsidRPr="00920A4F" w:rsidRDefault="008E7D8D" w:rsidP="00BC3164">
      <w:pPr>
        <w:jc w:val="both"/>
        <w:rPr>
          <w:rFonts w:cstheme="minorHAnsi"/>
          <w:kern w:val="28"/>
          <w:sz w:val="20"/>
          <w:szCs w:val="20"/>
          <w:lang w:val="es-ES_tradnl"/>
        </w:rPr>
      </w:pPr>
      <w:r w:rsidRPr="00920A4F">
        <w:rPr>
          <w:rFonts w:cstheme="minorHAnsi"/>
          <w:kern w:val="28"/>
          <w:sz w:val="20"/>
          <w:szCs w:val="20"/>
          <w:lang w:val="es-ES_tradnl"/>
        </w:rPr>
        <w:t>La forma de pago se efectuara de acuerdo al precio unitario de la propuesta aceptada, cualquier imprevisto correrá por cuenta del CONTRATISTA.</w:t>
      </w:r>
    </w:p>
    <w:p w:rsidR="00BC3164" w:rsidRPr="00372B63" w:rsidRDefault="008E7D8D" w:rsidP="00372B63">
      <w:pPr>
        <w:jc w:val="both"/>
        <w:rPr>
          <w:rFonts w:cstheme="minorHAnsi"/>
          <w:kern w:val="28"/>
          <w:sz w:val="20"/>
          <w:szCs w:val="20"/>
          <w:lang w:val="es-ES_tradnl"/>
        </w:rPr>
      </w:pPr>
      <w:r w:rsidRPr="00920A4F">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72B63" w:rsidRPr="0096123B" w:rsidRDefault="0096123B" w:rsidP="009E6CE5">
      <w:pPr>
        <w:pStyle w:val="Ttulo2"/>
        <w:numPr>
          <w:ilvl w:val="0"/>
          <w:numId w:val="32"/>
        </w:numPr>
        <w:spacing w:before="0"/>
        <w:rPr>
          <w:rFonts w:asciiTheme="minorHAnsi" w:hAnsiTheme="minorHAnsi" w:cstheme="minorHAnsi"/>
          <w:b/>
          <w:color w:val="auto"/>
          <w:sz w:val="22"/>
          <w:szCs w:val="20"/>
        </w:rPr>
      </w:pPr>
      <w:r>
        <w:rPr>
          <w:rFonts w:asciiTheme="minorHAnsi" w:hAnsiTheme="minorHAnsi" w:cstheme="minorHAnsi"/>
          <w:b/>
          <w:color w:val="auto"/>
          <w:sz w:val="22"/>
          <w:szCs w:val="20"/>
        </w:rPr>
        <w:t>REMOCIÓN DE EMPEDRADO.</w:t>
      </w:r>
    </w:p>
    <w:p w:rsidR="00372B63" w:rsidRPr="00920A4F" w:rsidRDefault="00372B63" w:rsidP="00372B63">
      <w:pPr>
        <w:spacing w:after="120"/>
        <w:jc w:val="both"/>
        <w:rPr>
          <w:rFonts w:cstheme="minorHAnsi"/>
          <w:b/>
          <w:sz w:val="20"/>
          <w:szCs w:val="20"/>
          <w:vertAlign w:val="superscript"/>
        </w:rPr>
      </w:pPr>
      <w:r>
        <w:rPr>
          <w:rFonts w:cstheme="minorHAnsi"/>
          <w:b/>
          <w:sz w:val="20"/>
          <w:szCs w:val="20"/>
        </w:rPr>
        <w:t>UNIDAD: m</w:t>
      </w:r>
      <w:r w:rsidRPr="00372B63">
        <w:rPr>
          <w:rFonts w:cstheme="minorHAnsi"/>
          <w:b/>
          <w:sz w:val="20"/>
          <w:szCs w:val="20"/>
          <w:vertAlign w:val="superscript"/>
        </w:rPr>
        <w:t>2</w:t>
      </w:r>
    </w:p>
    <w:p w:rsidR="00372B63" w:rsidRPr="007D7905" w:rsidRDefault="00372B63" w:rsidP="009E6CE5">
      <w:pPr>
        <w:pStyle w:val="Prrafodelista"/>
        <w:numPr>
          <w:ilvl w:val="1"/>
          <w:numId w:val="32"/>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372B63" w:rsidRPr="007D7905" w:rsidRDefault="00372B63" w:rsidP="00372B63">
      <w:pPr>
        <w:pStyle w:val="Estilo1"/>
        <w:tabs>
          <w:tab w:val="left" w:pos="426"/>
        </w:tabs>
        <w:rPr>
          <w:rFonts w:asciiTheme="minorHAnsi" w:hAnsiTheme="minorHAnsi" w:cstheme="minorHAnsi"/>
          <w:b w:val="0"/>
          <w:sz w:val="20"/>
          <w:szCs w:val="20"/>
        </w:rPr>
      </w:pPr>
      <w:bookmarkStart w:id="38" w:name="_Toc314666522"/>
      <w:r w:rsidRPr="007D7905">
        <w:rPr>
          <w:rFonts w:asciiTheme="minorHAnsi" w:hAnsiTheme="minorHAnsi" w:cstheme="minorHAnsi"/>
          <w:b w:val="0"/>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38"/>
    </w:p>
    <w:p w:rsidR="00372B63" w:rsidRPr="007D7905" w:rsidRDefault="00372B63" w:rsidP="00372B63">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 xml:space="preserve">En caso de encontrar pequeñas estructuras asociadas, como ser vaciados de cemento de pequeño espesor de baja resistencia, se realizará el picado de estas estructuras como parte de este ítem o cuando el SUPERVISOR </w:t>
      </w:r>
      <w:r w:rsidR="00ED6898">
        <w:rPr>
          <w:rFonts w:asciiTheme="minorHAnsi" w:hAnsiTheme="minorHAnsi" w:cstheme="minorHAnsi"/>
          <w:b w:val="0"/>
          <w:sz w:val="20"/>
          <w:szCs w:val="20"/>
        </w:rPr>
        <w:t xml:space="preserve">DE OBRA </w:t>
      </w:r>
      <w:r w:rsidRPr="007D7905">
        <w:rPr>
          <w:rFonts w:asciiTheme="minorHAnsi" w:hAnsiTheme="minorHAnsi" w:cstheme="minorHAnsi"/>
          <w:b w:val="0"/>
          <w:sz w:val="20"/>
          <w:szCs w:val="20"/>
        </w:rPr>
        <w:t>lo indique y vea conveniente.</w:t>
      </w:r>
    </w:p>
    <w:p w:rsidR="00372B63" w:rsidRPr="007D7905" w:rsidRDefault="00372B63" w:rsidP="009E6CE5">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372B63" w:rsidRDefault="00372B63" w:rsidP="00372B63">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372B63" w:rsidRPr="007D7905" w:rsidRDefault="00372B63" w:rsidP="00372B63">
      <w:pPr>
        <w:pStyle w:val="Estilo1"/>
        <w:tabs>
          <w:tab w:val="left" w:pos="426"/>
        </w:tabs>
        <w:ind w:left="792"/>
        <w:rPr>
          <w:rFonts w:asciiTheme="minorHAnsi" w:hAnsiTheme="minorHAnsi" w:cstheme="minorHAnsi"/>
          <w:b w:val="0"/>
          <w:sz w:val="20"/>
          <w:szCs w:val="20"/>
        </w:rPr>
      </w:pPr>
    </w:p>
    <w:p w:rsidR="00372B63" w:rsidRPr="007D7905" w:rsidRDefault="00372B63" w:rsidP="009E6CE5">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372B63" w:rsidRDefault="00372B63" w:rsidP="00372B63">
      <w:pPr>
        <w:pStyle w:val="Estilo1"/>
        <w:tabs>
          <w:tab w:val="left" w:pos="426"/>
        </w:tabs>
        <w:rPr>
          <w:rFonts w:asciiTheme="minorHAnsi" w:hAnsiTheme="minorHAnsi" w:cstheme="minorHAnsi"/>
          <w:b w:val="0"/>
          <w:sz w:val="20"/>
          <w:szCs w:val="20"/>
        </w:rPr>
      </w:pPr>
      <w:bookmarkStart w:id="39" w:name="_Toc314666524"/>
      <w:r w:rsidRPr="007D7905">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40" w:name="_Toc314666525"/>
      <w:bookmarkEnd w:id="39"/>
      <w:r w:rsidRPr="007D7905">
        <w:rPr>
          <w:rFonts w:asciiTheme="minorHAnsi" w:hAnsiTheme="minorHAnsi" w:cstheme="minorHAnsi"/>
          <w:b w:val="0"/>
          <w:sz w:val="20"/>
          <w:szCs w:val="20"/>
        </w:rPr>
        <w:t xml:space="preserve"> </w:t>
      </w:r>
    </w:p>
    <w:p w:rsidR="00372B63" w:rsidRPr="007D7905" w:rsidRDefault="00372B63" w:rsidP="00372B63">
      <w:pPr>
        <w:pStyle w:val="Estilo1"/>
        <w:tabs>
          <w:tab w:val="left" w:pos="426"/>
        </w:tabs>
        <w:rPr>
          <w:rFonts w:asciiTheme="minorHAnsi" w:hAnsiTheme="minorHAnsi" w:cstheme="minorHAnsi"/>
          <w:b w:val="0"/>
          <w:sz w:val="20"/>
          <w:szCs w:val="20"/>
        </w:rPr>
      </w:pPr>
    </w:p>
    <w:p w:rsidR="00372B63" w:rsidRDefault="00372B63" w:rsidP="00372B63">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 xml:space="preserve">La remoción de piedra deberá ser manual y con el debido cuidado para evitar daños tanto de las instalaciones sanitarias o de agua potable así como de los cordones de acera y otras obras civiles existentes, utilizando las </w:t>
      </w:r>
      <w:r w:rsidRPr="007D7905">
        <w:rPr>
          <w:rFonts w:asciiTheme="minorHAnsi" w:hAnsiTheme="minorHAnsi" w:cstheme="minorHAnsi"/>
          <w:b w:val="0"/>
          <w:sz w:val="20"/>
          <w:szCs w:val="20"/>
        </w:rPr>
        <w:lastRenderedPageBreak/>
        <w:t>herramientas apropiadas de tal manera de evita</w:t>
      </w:r>
      <w:r>
        <w:rPr>
          <w:rFonts w:asciiTheme="minorHAnsi" w:hAnsiTheme="minorHAnsi" w:cstheme="minorHAnsi"/>
          <w:b w:val="0"/>
          <w:sz w:val="20"/>
          <w:szCs w:val="20"/>
        </w:rPr>
        <w:t xml:space="preserve">r el deterioro a mayores áreas de </w:t>
      </w:r>
      <w:r w:rsidRPr="007D7905">
        <w:rPr>
          <w:rFonts w:asciiTheme="minorHAnsi" w:hAnsiTheme="minorHAnsi" w:cstheme="minorHAnsi"/>
          <w:b w:val="0"/>
          <w:sz w:val="20"/>
          <w:szCs w:val="20"/>
        </w:rPr>
        <w:t>l</w:t>
      </w:r>
      <w:r>
        <w:rPr>
          <w:rFonts w:asciiTheme="minorHAnsi" w:hAnsiTheme="minorHAnsi" w:cstheme="minorHAnsi"/>
          <w:b w:val="0"/>
          <w:sz w:val="20"/>
          <w:szCs w:val="20"/>
        </w:rPr>
        <w:t>as especificadas</w:t>
      </w:r>
      <w:r w:rsidRPr="007D7905">
        <w:rPr>
          <w:rFonts w:asciiTheme="minorHAnsi" w:hAnsiTheme="minorHAnsi" w:cstheme="minorHAnsi"/>
          <w:b w:val="0"/>
          <w:sz w:val="20"/>
          <w:szCs w:val="20"/>
        </w:rPr>
        <w:t xml:space="preserve"> por el SUPERVISOR DE OBRA, debiendo el CONTRATISTA reponer todos los elementos dañados sin exigir pago extra.</w:t>
      </w:r>
      <w:bookmarkStart w:id="41" w:name="_Toc314666526"/>
      <w:bookmarkEnd w:id="40"/>
      <w:r w:rsidRPr="007D7905">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41"/>
      <w:r w:rsidRPr="007D7905">
        <w:rPr>
          <w:rFonts w:asciiTheme="minorHAnsi" w:hAnsiTheme="minorHAnsi" w:cstheme="minorHAnsi"/>
          <w:b w:val="0"/>
          <w:sz w:val="20"/>
          <w:szCs w:val="20"/>
        </w:rPr>
        <w:t>.</w:t>
      </w:r>
    </w:p>
    <w:p w:rsidR="00372B63" w:rsidRPr="007D7905" w:rsidRDefault="00372B63" w:rsidP="00372B63">
      <w:pPr>
        <w:pStyle w:val="Estilo1"/>
        <w:tabs>
          <w:tab w:val="left" w:pos="426"/>
        </w:tabs>
        <w:rPr>
          <w:rFonts w:asciiTheme="minorHAnsi" w:hAnsiTheme="minorHAnsi" w:cstheme="minorHAnsi"/>
          <w:b w:val="0"/>
          <w:sz w:val="20"/>
          <w:szCs w:val="20"/>
        </w:rPr>
      </w:pPr>
    </w:p>
    <w:p w:rsidR="00372B63" w:rsidRPr="007D7905" w:rsidRDefault="00372B63" w:rsidP="00372B63">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372B63" w:rsidRPr="001B6BDD" w:rsidRDefault="00372B63" w:rsidP="009E6CE5">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MEDIDAS DE MITIGACION AMBIENTAL</w:t>
      </w:r>
    </w:p>
    <w:p w:rsidR="00372B63" w:rsidRPr="001B6BDD" w:rsidRDefault="00372B63" w:rsidP="00372B63">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2B63" w:rsidRPr="001B6BDD" w:rsidRDefault="00372B63" w:rsidP="00372B63">
      <w:pPr>
        <w:pStyle w:val="Estilo1"/>
        <w:tabs>
          <w:tab w:val="left" w:pos="426"/>
        </w:tabs>
        <w:ind w:left="792"/>
        <w:rPr>
          <w:rFonts w:asciiTheme="minorHAnsi" w:hAnsiTheme="minorHAnsi" w:cstheme="minorHAnsi"/>
          <w:b w:val="0"/>
          <w:sz w:val="20"/>
          <w:szCs w:val="20"/>
        </w:rPr>
      </w:pPr>
    </w:p>
    <w:p w:rsidR="00372B63" w:rsidRPr="001B6BDD" w:rsidRDefault="00372B63" w:rsidP="00372B63">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2B63" w:rsidRPr="001B6BDD" w:rsidRDefault="00372B63" w:rsidP="00372B63">
      <w:pPr>
        <w:pStyle w:val="Estilo1"/>
        <w:tabs>
          <w:tab w:val="left" w:pos="426"/>
        </w:tabs>
        <w:ind w:left="792"/>
        <w:rPr>
          <w:rFonts w:asciiTheme="minorHAnsi" w:hAnsiTheme="minorHAnsi" w:cstheme="minorHAnsi"/>
          <w:b w:val="0"/>
          <w:sz w:val="20"/>
          <w:szCs w:val="20"/>
        </w:rPr>
      </w:pPr>
    </w:p>
    <w:p w:rsidR="00372B63" w:rsidRPr="001B6BDD" w:rsidRDefault="00372B63" w:rsidP="00372B63">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72B63" w:rsidRPr="001B6BDD" w:rsidRDefault="00372B63" w:rsidP="00372B63">
      <w:pPr>
        <w:pStyle w:val="Estilo1"/>
        <w:tabs>
          <w:tab w:val="left" w:pos="426"/>
        </w:tabs>
        <w:ind w:left="792"/>
        <w:rPr>
          <w:rFonts w:asciiTheme="minorHAnsi" w:hAnsiTheme="minorHAnsi" w:cstheme="minorHAnsi"/>
          <w:b w:val="0"/>
          <w:sz w:val="20"/>
          <w:szCs w:val="20"/>
        </w:rPr>
      </w:pPr>
    </w:p>
    <w:p w:rsidR="00372B63" w:rsidRPr="001B6BDD" w:rsidRDefault="00372B63" w:rsidP="00372B63">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372B63" w:rsidRPr="001B6BDD" w:rsidRDefault="00372B63" w:rsidP="009E6CE5">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MEDICIÓN Y FORMA DE PAGO</w:t>
      </w:r>
      <w:bookmarkStart w:id="42" w:name="_Toc314666527"/>
      <w:r w:rsidRPr="001B6BDD">
        <w:rPr>
          <w:rFonts w:asciiTheme="minorHAnsi" w:hAnsiTheme="minorHAnsi" w:cstheme="minorHAnsi"/>
          <w:b/>
          <w:sz w:val="20"/>
          <w:szCs w:val="20"/>
        </w:rPr>
        <w:t>.</w:t>
      </w:r>
      <w:bookmarkEnd w:id="42"/>
    </w:p>
    <w:p w:rsidR="00372B63" w:rsidRPr="00372B63" w:rsidRDefault="00CE0C93" w:rsidP="00372B63">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La remoción de e</w:t>
      </w:r>
      <w:r w:rsidR="00372B63" w:rsidRPr="001B6BDD">
        <w:rPr>
          <w:rFonts w:asciiTheme="minorHAnsi" w:hAnsiTheme="minorHAnsi" w:cstheme="minorHAnsi"/>
          <w:b w:val="0"/>
          <w:sz w:val="20"/>
          <w:szCs w:val="20"/>
        </w:rPr>
        <w:t xml:space="preserve">mpedrado será medido en </w:t>
      </w:r>
      <w:r w:rsidR="00372B63" w:rsidRPr="00920A4F">
        <w:rPr>
          <w:rFonts w:asciiTheme="minorHAnsi" w:hAnsiTheme="minorHAnsi" w:cstheme="minorHAnsi"/>
          <w:b w:val="0"/>
          <w:sz w:val="20"/>
          <w:szCs w:val="20"/>
        </w:rPr>
        <w:t>metros cuadrados</w:t>
      </w:r>
      <w:r w:rsidR="00372B63" w:rsidRPr="001B6BDD">
        <w:rPr>
          <w:rFonts w:asciiTheme="minorHAnsi" w:hAnsiTheme="minorHAnsi" w:cstheme="minorHAnsi"/>
          <w:b w:val="0"/>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D060D4" w:rsidRPr="001C4082" w:rsidRDefault="00D060D4" w:rsidP="009E6CE5">
      <w:pPr>
        <w:pStyle w:val="Ttulo3"/>
        <w:keepLines w:val="0"/>
        <w:numPr>
          <w:ilvl w:val="0"/>
          <w:numId w:val="3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lastRenderedPageBreak/>
        <w:t>EXCAVACIÓN DE ZANJA TERRENO SEMI DURO.</w:t>
      </w:r>
      <w:r w:rsidRPr="001C4082">
        <w:rPr>
          <w:rFonts w:asciiTheme="minorHAnsi" w:hAnsiTheme="minorHAnsi" w:cstheme="minorHAnsi"/>
          <w:color w:val="auto"/>
        </w:rPr>
        <w:t xml:space="preserve"> </w:t>
      </w:r>
    </w:p>
    <w:p w:rsidR="00D060D4" w:rsidRPr="001C4082" w:rsidRDefault="00D060D4" w:rsidP="00D060D4">
      <w:pPr>
        <w:contextualSpacing/>
        <w:jc w:val="both"/>
        <w:rPr>
          <w:rFonts w:cstheme="minorHAnsi"/>
          <w:b/>
          <w:sz w:val="20"/>
          <w:szCs w:val="20"/>
          <w:vertAlign w:val="superscript"/>
        </w:rPr>
      </w:pPr>
      <w:r w:rsidRPr="001C4082">
        <w:rPr>
          <w:rFonts w:cstheme="minorHAnsi"/>
          <w:b/>
          <w:sz w:val="20"/>
          <w:szCs w:val="20"/>
        </w:rPr>
        <w:t>UNIDAD: m</w:t>
      </w:r>
      <w:r w:rsidR="0063543F">
        <w:rPr>
          <w:rFonts w:cstheme="minorHAnsi"/>
          <w:b/>
          <w:sz w:val="20"/>
          <w:szCs w:val="20"/>
          <w:vertAlign w:val="superscript"/>
        </w:rPr>
        <w:t>3</w:t>
      </w: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A50B6E">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D060D4" w:rsidRPr="001C4082" w:rsidRDefault="00D060D4" w:rsidP="00897724">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D060D4" w:rsidRPr="001C4082" w:rsidRDefault="00D060D4" w:rsidP="009E6CE5">
      <w:pPr>
        <w:pStyle w:val="Estilo1"/>
        <w:numPr>
          <w:ilvl w:val="1"/>
          <w:numId w:val="32"/>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D060D4" w:rsidRPr="001C4082" w:rsidRDefault="00D060D4" w:rsidP="00D060D4">
      <w:pPr>
        <w:contextualSpacing/>
        <w:jc w:val="both"/>
        <w:rPr>
          <w:rFonts w:cstheme="minorHAnsi"/>
          <w:sz w:val="20"/>
          <w:szCs w:val="20"/>
        </w:rPr>
      </w:pPr>
      <w:r w:rsidRPr="001C4082">
        <w:rPr>
          <w:rFonts w:eastAsia="Arial Unicode MS" w:cstheme="minorHAnsi"/>
          <w:sz w:val="20"/>
          <w:szCs w:val="20"/>
          <w:lang w:val="es-ES_tradnl"/>
        </w:rPr>
        <w:t>Este ítem comprende los trabajos necesarios para</w:t>
      </w:r>
      <w:r w:rsidRPr="001C4082" w:rsidDel="00761165">
        <w:rPr>
          <w:rFonts w:cstheme="minorHAnsi"/>
          <w:kern w:val="28"/>
          <w:sz w:val="20"/>
          <w:szCs w:val="20"/>
          <w:lang w:val="es-ES_tradnl"/>
        </w:rPr>
        <w:t xml:space="preserve"> </w:t>
      </w:r>
      <w:r w:rsidRPr="001C4082">
        <w:rPr>
          <w:rFonts w:cstheme="minorHAnsi"/>
          <w:kern w:val="28"/>
          <w:sz w:val="20"/>
          <w:szCs w:val="20"/>
          <w:lang w:val="es-ES_tradnl"/>
        </w:rPr>
        <w:t xml:space="preserve"> la excavación en zanja en terreno </w:t>
      </w:r>
      <w:proofErr w:type="spellStart"/>
      <w:r w:rsidRPr="001C4082">
        <w:rPr>
          <w:rFonts w:cstheme="minorHAnsi"/>
          <w:kern w:val="28"/>
          <w:sz w:val="20"/>
          <w:szCs w:val="20"/>
          <w:lang w:val="es-ES_tradnl"/>
        </w:rPr>
        <w:t>semi</w:t>
      </w:r>
      <w:proofErr w:type="spellEnd"/>
      <w:r w:rsidRPr="001C4082">
        <w:rPr>
          <w:rFonts w:cstheme="minorHAnsi"/>
          <w:kern w:val="28"/>
          <w:sz w:val="20"/>
          <w:szCs w:val="20"/>
          <w:lang w:val="es-ES_tradnl"/>
        </w:rPr>
        <w:t xml:space="preserve">-duro esto con la finalidad de realizar el tendido de tuberías de </w:t>
      </w:r>
      <w:r w:rsidR="004F67F9">
        <w:rPr>
          <w:rFonts w:cstheme="minorHAnsi"/>
          <w:kern w:val="28"/>
          <w:sz w:val="20"/>
          <w:szCs w:val="20"/>
          <w:lang w:val="es-ES_tradnl"/>
        </w:rPr>
        <w:t>polietileno</w:t>
      </w:r>
      <w:r w:rsidRPr="001C4082">
        <w:rPr>
          <w:rFonts w:cstheme="minorHAnsi"/>
          <w:kern w:val="28"/>
          <w:sz w:val="20"/>
          <w:szCs w:val="20"/>
          <w:lang w:val="es-ES_tradnl"/>
        </w:rPr>
        <w:t xml:space="preserve">  en sus distintos diámetros, </w:t>
      </w:r>
      <w:r w:rsidR="004F67F9">
        <w:rPr>
          <w:rFonts w:cstheme="minorHAnsi"/>
          <w:kern w:val="28"/>
          <w:sz w:val="20"/>
          <w:szCs w:val="20"/>
          <w:lang w:val="es-ES_tradnl"/>
        </w:rPr>
        <w:t xml:space="preserve">además de profundizar la tubería en los tramos que así lo requieran, </w:t>
      </w:r>
      <w:r w:rsidRPr="001C4082">
        <w:rPr>
          <w:rFonts w:cstheme="minorHAnsi"/>
          <w:kern w:val="28"/>
          <w:sz w:val="20"/>
          <w:szCs w:val="20"/>
          <w:lang w:val="es-ES_tradnl"/>
        </w:rPr>
        <w:t xml:space="preserve">actividad  a ser realizada de acuerdo a especificaciones, planos, gráficos </w:t>
      </w:r>
      <w:r w:rsidRPr="001C4082">
        <w:rPr>
          <w:rFonts w:eastAsia="Arial Unicode MS" w:cstheme="minorHAnsi"/>
          <w:sz w:val="20"/>
          <w:szCs w:val="20"/>
          <w:lang w:val="es-ES_tradnl"/>
        </w:rPr>
        <w:t>y/o</w:t>
      </w:r>
      <w:r w:rsidRPr="001C4082">
        <w:rPr>
          <w:rFonts w:eastAsia="Arial Unicode MS" w:cstheme="minorHAnsi"/>
          <w:b/>
          <w:sz w:val="20"/>
          <w:szCs w:val="20"/>
          <w:lang w:val="es-ES_tradnl"/>
        </w:rPr>
        <w:t xml:space="preserve"> instrucciones emitidas por el SUPERVISOR DE OBRA</w:t>
      </w:r>
      <w:r w:rsidRPr="001C4082">
        <w:rPr>
          <w:rFonts w:cstheme="minorHAnsi"/>
          <w:kern w:val="28"/>
          <w:sz w:val="20"/>
          <w:szCs w:val="20"/>
          <w:lang w:val="es-ES_tradnl"/>
        </w:rPr>
        <w:t xml:space="preserve">, utilizando medios mecánicos o manuales. En este ítem se incluye cualquier desbroce superficial </w:t>
      </w:r>
      <w:r w:rsidRPr="001C4082">
        <w:rPr>
          <w:rFonts w:cstheme="minorHAnsi"/>
          <w:sz w:val="20"/>
          <w:szCs w:val="20"/>
        </w:rPr>
        <w:t>de acuerdo a la naturaleza y características del suelo a excavarse durante el Proyecto, se establece en este ítem el tipo de suelo:</w:t>
      </w:r>
    </w:p>
    <w:p w:rsidR="00D060D4" w:rsidRPr="001C4082" w:rsidRDefault="00D060D4" w:rsidP="00D060D4">
      <w:pPr>
        <w:pStyle w:val="PARRAFO"/>
        <w:spacing w:after="0" w:afterAutospacing="0" w:line="240" w:lineRule="auto"/>
        <w:contextualSpacing/>
        <w:rPr>
          <w:sz w:val="20"/>
          <w:szCs w:val="20"/>
          <w:u w:val="single"/>
          <w:lang w:val="es-BO"/>
        </w:rPr>
      </w:pPr>
      <w:r w:rsidRPr="001C4082">
        <w:rPr>
          <w:sz w:val="20"/>
          <w:szCs w:val="20"/>
          <w:u w:val="single"/>
          <w:lang w:val="es-BO"/>
        </w:rPr>
        <w:t xml:space="preserve">Terreno Semiduro a Duro Tipo II: Terreno arcilloso, ripioso, maicillo disgregable con la mano y en general terrenos agrícolas compactos. </w:t>
      </w:r>
    </w:p>
    <w:p w:rsidR="00D060D4" w:rsidRPr="001C4082" w:rsidRDefault="00D060D4" w:rsidP="00D060D4">
      <w:pPr>
        <w:pStyle w:val="PARRAFO"/>
        <w:spacing w:after="0" w:afterAutospacing="0" w:line="240" w:lineRule="auto"/>
        <w:contextualSpacing/>
        <w:rPr>
          <w:sz w:val="20"/>
          <w:szCs w:val="20"/>
          <w:u w:val="single"/>
          <w:lang w:val="es-BO"/>
        </w:rPr>
      </w:pPr>
    </w:p>
    <w:p w:rsidR="00D060D4" w:rsidRPr="001C4082" w:rsidRDefault="00D060D4" w:rsidP="009E6CE5">
      <w:pPr>
        <w:pStyle w:val="Estilo1"/>
        <w:numPr>
          <w:ilvl w:val="1"/>
          <w:numId w:val="32"/>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D060D4" w:rsidRPr="001C4082" w:rsidRDefault="00D060D4" w:rsidP="009E6CE5">
      <w:pPr>
        <w:pStyle w:val="Estilo1"/>
        <w:numPr>
          <w:ilvl w:val="1"/>
          <w:numId w:val="32"/>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D060D4" w:rsidRPr="001C4082" w:rsidRDefault="00D060D4" w:rsidP="00D060D4">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 xml:space="preserve">Realizado el correspondiente replanteo topográfico en Obra, el SUPERVISOR DE OBRA evaluara y aprobara cambios en el trazo del tendido.  </w:t>
      </w:r>
    </w:p>
    <w:p w:rsidR="00D060D4" w:rsidRPr="001C4082" w:rsidRDefault="00D060D4" w:rsidP="00D060D4">
      <w:pPr>
        <w:contextualSpacing/>
        <w:jc w:val="both"/>
        <w:rPr>
          <w:rFonts w:eastAsia="Arial Unicode MS" w:cstheme="minorHAnsi"/>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w:t>
      </w:r>
      <w:r w:rsidR="005719F4">
        <w:rPr>
          <w:rFonts w:cstheme="minorHAnsi"/>
          <w:kern w:val="28"/>
          <w:sz w:val="20"/>
          <w:szCs w:val="20"/>
          <w:lang w:val="es-ES_tradnl"/>
        </w:rPr>
        <w:t>UPERVISOR DE OBRA y el afectado.</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D060D4" w:rsidRPr="001C4082" w:rsidRDefault="00D060D4" w:rsidP="00D060D4">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cstheme="minorHAnsi"/>
          <w:kern w:val="28"/>
          <w:sz w:val="20"/>
          <w:szCs w:val="20"/>
          <w:lang w:val="es-ES_tradnl"/>
        </w:rPr>
        <w:t xml:space="preserve"> </w:t>
      </w:r>
      <w:r w:rsidRPr="001C4082">
        <w:rPr>
          <w:rFonts w:cstheme="minorHAnsi"/>
          <w:kern w:val="28"/>
          <w:sz w:val="20"/>
          <w:szCs w:val="20"/>
          <w:lang w:val="es-ES_tradnl"/>
        </w:rPr>
        <w:t>Los costos adicionales de estas actividades estarán por cuenta del CONTRATISTA.</w:t>
      </w: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sidR="005719F4">
        <w:rPr>
          <w:rFonts w:cstheme="minorHAnsi"/>
          <w:kern w:val="28"/>
          <w:sz w:val="20"/>
          <w:szCs w:val="20"/>
          <w:lang w:val="es-ES_tradnl"/>
        </w:rPr>
        <w:t>i</w:t>
      </w:r>
      <w:r w:rsidRPr="001C4082">
        <w:rPr>
          <w:rFonts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w:t>
      </w:r>
      <w:r w:rsidR="005719F4">
        <w:rPr>
          <w:rFonts w:cstheme="minorHAnsi"/>
          <w:kern w:val="28"/>
          <w:sz w:val="20"/>
          <w:szCs w:val="20"/>
          <w:lang w:val="es-ES_tradnl"/>
        </w:rPr>
        <w:t>s necesarios para la ejecución.</w:t>
      </w:r>
    </w:p>
    <w:p w:rsidR="00D060D4" w:rsidRPr="001C4082" w:rsidRDefault="00D060D4" w:rsidP="00D060D4">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 xml:space="preserve">Todas las excavaciones serán hechas a cielo abierto </w:t>
      </w:r>
      <w:r w:rsidRPr="001C4082">
        <w:rPr>
          <w:rFonts w:eastAsia="Arial Unicode MS" w:cstheme="minorHAnsi"/>
          <w:iCs/>
          <w:sz w:val="20"/>
          <w:szCs w:val="20"/>
          <w:lang w:val="es-ES_tradnl"/>
        </w:rPr>
        <w:t>de acuerdo a los planos del proyecto y según el replanteo autorizado por el SUPERVISOR DE OBRA</w:t>
      </w:r>
      <w:r w:rsidRPr="001C4082">
        <w:rPr>
          <w:rFonts w:cstheme="minorHAnsi"/>
          <w:kern w:val="28"/>
          <w:sz w:val="20"/>
          <w:szCs w:val="20"/>
          <w:lang w:val="es-ES_tradnl"/>
        </w:rPr>
        <w:t xml:space="preserve">. </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 xml:space="preserve">Los </w:t>
      </w:r>
      <w:proofErr w:type="spellStart"/>
      <w:r w:rsidRPr="001C4082">
        <w:rPr>
          <w:rFonts w:cstheme="minorHAnsi"/>
          <w:kern w:val="28"/>
          <w:sz w:val="20"/>
          <w:szCs w:val="20"/>
          <w:lang w:val="es-ES_tradnl"/>
        </w:rPr>
        <w:t>entibamientos</w:t>
      </w:r>
      <w:proofErr w:type="spellEnd"/>
      <w:r w:rsidRPr="001C4082">
        <w:rPr>
          <w:rFonts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D060D4" w:rsidRPr="001C4082" w:rsidRDefault="00D060D4" w:rsidP="00D060D4">
      <w:pPr>
        <w:pStyle w:val="Estilo1"/>
        <w:contextualSpacing/>
        <w:rPr>
          <w:rFonts w:asciiTheme="minorHAnsi" w:hAnsiTheme="minorHAnsi" w:cstheme="minorHAnsi"/>
          <w:sz w:val="20"/>
          <w:szCs w:val="20"/>
        </w:rPr>
      </w:pPr>
    </w:p>
    <w:p w:rsidR="00D060D4" w:rsidRPr="001C4082" w:rsidRDefault="00D060D4" w:rsidP="00D060D4">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D060D4" w:rsidRPr="00D060D4" w:rsidRDefault="00D060D4" w:rsidP="00D060D4">
      <w:pPr>
        <w:tabs>
          <w:tab w:val="left" w:pos="2235"/>
        </w:tabs>
        <w:contextualSpacing/>
        <w:jc w:val="both"/>
        <w:rPr>
          <w:rFonts w:eastAsia="Arial Unicode MS" w:cstheme="minorHAnsi"/>
          <w:sz w:val="20"/>
          <w:szCs w:val="20"/>
        </w:rPr>
      </w:pPr>
      <w:r w:rsidRPr="001C4082">
        <w:rPr>
          <w:rFonts w:eastAsia="Arial Unicode MS"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1C4082">
        <w:rPr>
          <w:rFonts w:eastAsia="Arial Unicode MS"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D060D4" w:rsidRPr="001C4082" w:rsidRDefault="00D060D4" w:rsidP="00D060D4">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D060D4" w:rsidRPr="001C4082" w:rsidRDefault="00D060D4" w:rsidP="00D060D4">
      <w:pPr>
        <w:pStyle w:val="Estilo1"/>
        <w:contextualSpacing/>
        <w:rPr>
          <w:rFonts w:asciiTheme="minorHAnsi" w:hAnsiTheme="minorHAnsi" w:cstheme="minorHAnsi"/>
          <w:sz w:val="20"/>
          <w:szCs w:val="20"/>
        </w:rPr>
      </w:pPr>
    </w:p>
    <w:p w:rsidR="00D060D4" w:rsidRPr="001C4082" w:rsidRDefault="00D060D4" w:rsidP="00A50B6E">
      <w:pPr>
        <w:pStyle w:val="Prrafodelista"/>
        <w:numPr>
          <w:ilvl w:val="0"/>
          <w:numId w:val="22"/>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D060D4" w:rsidRPr="001C4082" w:rsidRDefault="00D060D4" w:rsidP="00D060D4">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D060D4" w:rsidRPr="001C4082" w:rsidRDefault="00D060D4" w:rsidP="00D060D4">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D060D4" w:rsidRPr="001C4082" w:rsidRDefault="00D060D4" w:rsidP="00D060D4">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D060D4" w:rsidRPr="001C4082" w:rsidRDefault="00D060D4" w:rsidP="00D060D4">
      <w:pPr>
        <w:pStyle w:val="Prrafodelista"/>
        <w:ind w:left="360"/>
        <w:contextualSpacing/>
        <w:jc w:val="both"/>
        <w:rPr>
          <w:rFonts w:asciiTheme="minorHAnsi" w:hAnsiTheme="minorHAnsi" w:cstheme="minorHAnsi"/>
          <w:kern w:val="28"/>
          <w:sz w:val="20"/>
          <w:szCs w:val="20"/>
          <w:lang w:val="es-ES_tradnl"/>
        </w:rPr>
      </w:pPr>
    </w:p>
    <w:p w:rsidR="00D060D4" w:rsidRPr="001C4082" w:rsidRDefault="00D060D4" w:rsidP="00A50B6E">
      <w:pPr>
        <w:numPr>
          <w:ilvl w:val="0"/>
          <w:numId w:val="22"/>
        </w:numPr>
        <w:spacing w:after="0" w:line="240" w:lineRule="auto"/>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t>Paralelismo con líneas enterradas existentes</w:t>
      </w:r>
    </w:p>
    <w:p w:rsidR="00D060D4" w:rsidRPr="001C4082" w:rsidRDefault="00D060D4" w:rsidP="00D060D4">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D060D4" w:rsidRPr="001C4082" w:rsidRDefault="00D060D4" w:rsidP="00D060D4">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D060D4" w:rsidRPr="001C4082" w:rsidRDefault="00D060D4" w:rsidP="00D060D4">
      <w:pPr>
        <w:pStyle w:val="Prrafodelista"/>
        <w:numPr>
          <w:ilvl w:val="0"/>
          <w:numId w:val="9"/>
        </w:numPr>
        <w:contextualSpacing/>
        <w:jc w:val="both"/>
        <w:rPr>
          <w:rFonts w:asciiTheme="minorHAnsi" w:hAnsiTheme="minorHAnsi" w:cstheme="minorHAnsi"/>
          <w:kern w:val="28"/>
          <w:sz w:val="20"/>
          <w:szCs w:val="20"/>
          <w:lang w:val="es-ES_tradnl"/>
        </w:rPr>
      </w:pPr>
    </w:p>
    <w:p w:rsidR="00D060D4" w:rsidRPr="001C4082" w:rsidRDefault="00D060D4" w:rsidP="00D060D4">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D060D4" w:rsidRPr="001C4082" w:rsidRDefault="00D060D4" w:rsidP="00D060D4">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1C4082">
        <w:rPr>
          <w:rFonts w:asciiTheme="minorHAnsi" w:hAnsiTheme="minorHAnsi" w:cstheme="minorHAnsi"/>
          <w:kern w:val="28"/>
          <w:sz w:val="20"/>
          <w:szCs w:val="20"/>
          <w:lang w:val="es-ES_tradnl"/>
        </w:rPr>
        <w:t>lingadas</w:t>
      </w:r>
      <w:proofErr w:type="spellEnd"/>
      <w:r w:rsidRPr="001C4082">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w:t>
      </w:r>
      <w:r w:rsidR="00ED6898" w:rsidRPr="001C4082">
        <w:rPr>
          <w:rFonts w:asciiTheme="minorHAnsi" w:hAnsiTheme="minorHAnsi" w:cstheme="minorHAnsi"/>
          <w:kern w:val="28"/>
          <w:sz w:val="20"/>
          <w:szCs w:val="20"/>
          <w:lang w:val="es-ES_tradnl"/>
        </w:rPr>
        <w:t>SUPERVISOR DE OBRA</w:t>
      </w:r>
      <w:r w:rsidRPr="001C4082">
        <w:rPr>
          <w:rFonts w:asciiTheme="minorHAnsi" w:hAnsiTheme="minorHAnsi" w:cstheme="minorHAnsi"/>
          <w:kern w:val="28"/>
          <w:sz w:val="20"/>
          <w:szCs w:val="20"/>
          <w:lang w:val="es-ES_tradnl"/>
        </w:rPr>
        <w:t>.</w:t>
      </w:r>
    </w:p>
    <w:p w:rsidR="00D060D4" w:rsidRPr="001C4082" w:rsidRDefault="00D060D4" w:rsidP="00D060D4">
      <w:pPr>
        <w:pStyle w:val="Prrafodelista"/>
        <w:ind w:left="360"/>
        <w:contextualSpacing/>
        <w:jc w:val="both"/>
        <w:rPr>
          <w:rFonts w:asciiTheme="minorHAnsi" w:hAnsiTheme="minorHAnsi" w:cstheme="minorHAnsi"/>
          <w:kern w:val="28"/>
          <w:sz w:val="20"/>
          <w:szCs w:val="20"/>
          <w:lang w:val="es-ES_tradnl"/>
        </w:rPr>
      </w:pPr>
    </w:p>
    <w:p w:rsidR="00D060D4" w:rsidRPr="001C4082" w:rsidRDefault="00D060D4" w:rsidP="009E6CE5">
      <w:pPr>
        <w:pStyle w:val="Estilo1"/>
        <w:numPr>
          <w:ilvl w:val="1"/>
          <w:numId w:val="32"/>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D060D4" w:rsidRPr="001C4082" w:rsidRDefault="00D060D4" w:rsidP="00D060D4">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5719F4">
        <w:rPr>
          <w:rFonts w:cstheme="minorHAnsi"/>
          <w:kern w:val="28"/>
          <w:sz w:val="20"/>
          <w:szCs w:val="20"/>
          <w:lang w:val="es-ES_tradnl"/>
        </w:rPr>
        <w:t>estas por las leyes aplicables.</w:t>
      </w:r>
    </w:p>
    <w:p w:rsidR="00D060D4" w:rsidRPr="001C4082" w:rsidRDefault="00D060D4" w:rsidP="00D060D4">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1C4082">
        <w:rPr>
          <w:rFonts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60D4" w:rsidRPr="001C4082" w:rsidRDefault="00D060D4" w:rsidP="00D060D4">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060D4" w:rsidRPr="00D060D4" w:rsidRDefault="00D060D4" w:rsidP="00D060D4">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060D4" w:rsidRPr="001C4082" w:rsidRDefault="00D060D4" w:rsidP="009E6CE5">
      <w:pPr>
        <w:pStyle w:val="Estilo1"/>
        <w:numPr>
          <w:ilvl w:val="1"/>
          <w:numId w:val="32"/>
        </w:numPr>
        <w:ind w:left="426" w:hanging="426"/>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D060D4" w:rsidRPr="001C4082" w:rsidRDefault="00D060D4" w:rsidP="00D060D4">
      <w:pPr>
        <w:contextualSpacing/>
        <w:jc w:val="both"/>
        <w:rPr>
          <w:rFonts w:cstheme="minorHAnsi"/>
          <w:sz w:val="20"/>
          <w:szCs w:val="20"/>
        </w:rPr>
      </w:pPr>
      <w:r w:rsidRPr="001C4082">
        <w:rPr>
          <w:rFonts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D060D4" w:rsidRPr="001C4082" w:rsidRDefault="00D060D4" w:rsidP="00D060D4">
      <w:pPr>
        <w:contextualSpacing/>
        <w:jc w:val="both"/>
        <w:rPr>
          <w:rFonts w:cstheme="minorHAnsi"/>
          <w:sz w:val="20"/>
          <w:szCs w:val="20"/>
          <w:lang w:val="es-ES_tradnl"/>
        </w:rPr>
      </w:pPr>
    </w:p>
    <w:p w:rsidR="00D060D4" w:rsidRPr="00D060D4" w:rsidRDefault="00D060D4" w:rsidP="00D060D4">
      <w:pPr>
        <w:contextualSpacing/>
        <w:jc w:val="both"/>
        <w:rPr>
          <w:rFonts w:cstheme="minorHAnsi"/>
          <w:sz w:val="20"/>
          <w:szCs w:val="20"/>
          <w:lang w:val="es-ES_tradnl"/>
        </w:rPr>
      </w:pPr>
      <w:r w:rsidRPr="00D060D4">
        <w:rPr>
          <w:rFonts w:cstheme="minorHAnsi"/>
          <w:sz w:val="20"/>
          <w:szCs w:val="20"/>
          <w:lang w:val="es-ES_tradnl"/>
        </w:rPr>
        <w:t>Dicho precio será compensación total por los materiales, mano de obra, herramientas, equipo y otros gastos que sean necesarios para la adecuada y correcta ejecución de los trabajos.</w:t>
      </w:r>
    </w:p>
    <w:p w:rsidR="00A33295" w:rsidRPr="00930904" w:rsidRDefault="00A33295" w:rsidP="00906800">
      <w:pPr>
        <w:spacing w:line="276" w:lineRule="auto"/>
        <w:contextualSpacing/>
        <w:jc w:val="both"/>
        <w:rPr>
          <w:rFonts w:cstheme="minorHAnsi"/>
          <w:kern w:val="28"/>
          <w:sz w:val="20"/>
          <w:szCs w:val="20"/>
          <w:lang w:val="es-ES_tradnl"/>
        </w:rPr>
      </w:pPr>
    </w:p>
    <w:p w:rsidR="00BC3164" w:rsidRPr="0096123B" w:rsidRDefault="00BC3164" w:rsidP="009E6CE5">
      <w:pPr>
        <w:pStyle w:val="Ttulo3"/>
        <w:keepLines w:val="0"/>
        <w:numPr>
          <w:ilvl w:val="0"/>
          <w:numId w:val="32"/>
        </w:numPr>
        <w:spacing w:before="0" w:line="276" w:lineRule="auto"/>
        <w:contextualSpacing/>
        <w:jc w:val="both"/>
        <w:rPr>
          <w:rFonts w:asciiTheme="minorHAnsi" w:eastAsiaTheme="minorHAnsi" w:hAnsiTheme="minorHAnsi" w:cstheme="minorHAnsi"/>
          <w:bCs w:val="0"/>
          <w:color w:val="auto"/>
          <w:szCs w:val="20"/>
        </w:rPr>
      </w:pPr>
      <w:r w:rsidRPr="0096123B">
        <w:rPr>
          <w:rFonts w:asciiTheme="minorHAnsi" w:eastAsiaTheme="minorHAnsi" w:hAnsiTheme="minorHAnsi" w:cstheme="minorHAnsi"/>
          <w:bCs w:val="0"/>
          <w:color w:val="auto"/>
          <w:szCs w:val="20"/>
        </w:rPr>
        <w:t>EXCAVACIÓN DE ZANJA TERRENO DURO</w:t>
      </w:r>
      <w:r w:rsidR="0096123B">
        <w:rPr>
          <w:rFonts w:asciiTheme="minorHAnsi" w:eastAsiaTheme="minorHAnsi" w:hAnsiTheme="minorHAnsi" w:cstheme="minorHAnsi"/>
          <w:bCs w:val="0"/>
          <w:color w:val="auto"/>
          <w:szCs w:val="20"/>
        </w:rPr>
        <w:t>.</w:t>
      </w:r>
    </w:p>
    <w:p w:rsidR="00BC3164" w:rsidRPr="00CE0C93" w:rsidRDefault="005C4DFC" w:rsidP="00BC3164">
      <w:pPr>
        <w:rPr>
          <w:sz w:val="20"/>
        </w:rPr>
      </w:pPr>
      <w:r w:rsidRPr="00CE0C93">
        <w:rPr>
          <w:sz w:val="20"/>
        </w:rPr>
        <w:t xml:space="preserve">Aplica lo establecido en el punto </w:t>
      </w:r>
      <w:r w:rsidR="004F67F9" w:rsidRPr="00CE0C93">
        <w:rPr>
          <w:sz w:val="20"/>
        </w:rPr>
        <w:t>8</w:t>
      </w:r>
      <w:r w:rsidRPr="00CE0C93">
        <w:rPr>
          <w:sz w:val="20"/>
        </w:rPr>
        <w:t xml:space="preserve"> del presente documento (Obras Civiles Red Primaria).</w:t>
      </w:r>
    </w:p>
    <w:p w:rsidR="005C4DFC" w:rsidRPr="0096123B" w:rsidRDefault="005C4DFC" w:rsidP="009E6CE5">
      <w:pPr>
        <w:pStyle w:val="Ttulo2"/>
        <w:numPr>
          <w:ilvl w:val="0"/>
          <w:numId w:val="32"/>
        </w:numPr>
        <w:spacing w:before="0"/>
        <w:rPr>
          <w:rFonts w:asciiTheme="minorHAnsi" w:eastAsiaTheme="minorHAnsi" w:hAnsiTheme="minorHAnsi" w:cstheme="minorHAnsi"/>
          <w:b/>
          <w:color w:val="auto"/>
          <w:sz w:val="20"/>
          <w:szCs w:val="20"/>
          <w:lang w:val="es-BO" w:eastAsia="en-US"/>
        </w:rPr>
      </w:pPr>
      <w:r w:rsidRPr="0096123B">
        <w:rPr>
          <w:rFonts w:asciiTheme="minorHAnsi" w:hAnsiTheme="minorHAnsi" w:cstheme="minorHAnsi"/>
          <w:b/>
          <w:color w:val="auto"/>
          <w:sz w:val="22"/>
          <w:szCs w:val="20"/>
        </w:rPr>
        <w:t>EXCAVACIÓN DE ZANJA EN TERRENO  ROCOSO</w:t>
      </w:r>
      <w:r w:rsidR="0096123B">
        <w:rPr>
          <w:rFonts w:asciiTheme="minorHAnsi" w:eastAsiaTheme="minorHAnsi" w:hAnsiTheme="minorHAnsi" w:cstheme="minorHAnsi"/>
          <w:b/>
          <w:color w:val="auto"/>
          <w:sz w:val="20"/>
          <w:szCs w:val="20"/>
          <w:lang w:val="es-BO" w:eastAsia="en-US"/>
        </w:rPr>
        <w:t>.</w:t>
      </w:r>
    </w:p>
    <w:p w:rsidR="005C4DFC" w:rsidRPr="005C4DFC" w:rsidRDefault="005C4DFC" w:rsidP="005C4DFC">
      <w:pPr>
        <w:jc w:val="both"/>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5C4DFC" w:rsidRPr="00CE1508" w:rsidRDefault="005C4DFC" w:rsidP="009E6CE5">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 xml:space="preserve">DEFINICIÓN </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Este ítem comprende los trabajos necesarios para</w:t>
      </w:r>
      <w:r w:rsidRPr="00CE1508" w:rsidDel="00761165">
        <w:rPr>
          <w:rFonts w:asciiTheme="minorHAnsi" w:hAnsiTheme="minorHAnsi" w:cstheme="minorHAnsi"/>
          <w:b w:val="0"/>
          <w:sz w:val="20"/>
          <w:szCs w:val="20"/>
        </w:rPr>
        <w:t xml:space="preserve"> </w:t>
      </w:r>
      <w:r w:rsidRPr="00CE1508">
        <w:rPr>
          <w:rFonts w:asciiTheme="minorHAnsi" w:hAnsiTheme="minorHAnsi" w:cstheme="minorHAnsi"/>
          <w:b w:val="0"/>
          <w:sz w:val="20"/>
          <w:szCs w:val="20"/>
        </w:rPr>
        <w:t xml:space="preserve"> la excavación en zanja en terreno rocoso esto con la finalidad de realizar el tendido de tuberías de </w:t>
      </w:r>
      <w:r w:rsidR="00CE0C93">
        <w:rPr>
          <w:rFonts w:asciiTheme="minorHAnsi" w:hAnsiTheme="minorHAnsi" w:cstheme="minorHAnsi"/>
          <w:b w:val="0"/>
          <w:sz w:val="20"/>
          <w:szCs w:val="20"/>
        </w:rPr>
        <w:t>polietileno</w:t>
      </w:r>
      <w:r w:rsidRPr="00CE1508">
        <w:rPr>
          <w:rFonts w:asciiTheme="minorHAnsi" w:hAnsiTheme="minorHAnsi" w:cstheme="minorHAnsi"/>
          <w:b w:val="0"/>
          <w:sz w:val="20"/>
          <w:szCs w:val="20"/>
        </w:rPr>
        <w:t xml:space="preserve">  en sus distintos diámetros, </w:t>
      </w:r>
      <w:r w:rsidR="00447778">
        <w:rPr>
          <w:rFonts w:asciiTheme="minorHAnsi" w:hAnsiTheme="minorHAnsi" w:cstheme="minorHAnsi"/>
          <w:b w:val="0"/>
          <w:sz w:val="20"/>
          <w:szCs w:val="20"/>
        </w:rPr>
        <w:t xml:space="preserve">además de profundizar en los </w:t>
      </w:r>
      <w:r w:rsidR="00CE0C93">
        <w:rPr>
          <w:rFonts w:asciiTheme="minorHAnsi" w:hAnsiTheme="minorHAnsi" w:cstheme="minorHAnsi"/>
          <w:b w:val="0"/>
          <w:sz w:val="20"/>
          <w:szCs w:val="20"/>
        </w:rPr>
        <w:t>tramos</w:t>
      </w:r>
      <w:r w:rsidR="00447778">
        <w:rPr>
          <w:rFonts w:asciiTheme="minorHAnsi" w:hAnsiTheme="minorHAnsi" w:cstheme="minorHAnsi"/>
          <w:b w:val="0"/>
          <w:sz w:val="20"/>
          <w:szCs w:val="20"/>
        </w:rPr>
        <w:t xml:space="preserve"> que así lo requieran, </w:t>
      </w:r>
      <w:r w:rsidRPr="00CE1508">
        <w:rPr>
          <w:rFonts w:asciiTheme="minorHAnsi" w:hAnsiTheme="minorHAnsi" w:cstheme="minorHAnsi"/>
          <w:b w:val="0"/>
          <w:sz w:val="20"/>
          <w:szCs w:val="20"/>
        </w:rPr>
        <w:t>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CE1508">
        <w:rPr>
          <w:rFonts w:asciiTheme="minorHAnsi" w:hAnsiTheme="minorHAnsi" w:cstheme="minorHAnsi"/>
          <w:b w:val="0"/>
          <w:sz w:val="20"/>
          <w:szCs w:val="20"/>
        </w:rPr>
        <w:t>, utilizando medios mecánicos o manuales. En este ítem se incluye cualquier desbroce superficial Asimismo comprende las excavaciones para la construcción de diferentes obras,  construcción de cámaras de válvulas y otras estructuras.</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lastRenderedPageBreak/>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De acuerdo a la naturaleza y características del suelo a excavarse durante el Proyecto, se establece en este ítem el tipo de suelo:</w:t>
      </w:r>
    </w:p>
    <w:p w:rsidR="005C4DFC" w:rsidRDefault="005C4DFC" w:rsidP="005C4DFC">
      <w:pPr>
        <w:pStyle w:val="Estilo1"/>
        <w:tabs>
          <w:tab w:val="left" w:pos="426"/>
        </w:tabs>
        <w:rPr>
          <w:rFonts w:asciiTheme="minorHAnsi" w:hAnsiTheme="minorHAnsi" w:cstheme="minorHAnsi"/>
          <w:b w:val="0"/>
          <w:sz w:val="20"/>
          <w:szCs w:val="20"/>
          <w:u w:val="single"/>
        </w:rPr>
      </w:pPr>
      <w:r w:rsidRPr="00CE1508">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5C4DFC" w:rsidRPr="00CE1508" w:rsidRDefault="005C4DFC" w:rsidP="005C4DFC">
      <w:pPr>
        <w:pStyle w:val="Estilo1"/>
        <w:tabs>
          <w:tab w:val="left" w:pos="426"/>
        </w:tabs>
        <w:ind w:left="792"/>
        <w:rPr>
          <w:rFonts w:asciiTheme="minorHAnsi" w:hAnsiTheme="minorHAnsi" w:cstheme="minorHAnsi"/>
          <w:b w:val="0"/>
          <w:sz w:val="20"/>
          <w:szCs w:val="20"/>
          <w:u w:val="single"/>
        </w:rPr>
      </w:pPr>
    </w:p>
    <w:p w:rsidR="005C4DFC" w:rsidRPr="00CE1508" w:rsidRDefault="005C4DFC" w:rsidP="009E6CE5">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MATERIALES, HERRAMIENTAS Y EQUIPO</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5C4DFC" w:rsidRPr="00CE1508" w:rsidRDefault="005C4DFC" w:rsidP="009E6CE5">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PROCEDIMIENTO PARA LA EJECUCIÓN</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Realizado el Correspondiente replanteo topográfico en Obra, el SUPERVISOR DE OBRA evaluara y aprobara cambios en el trazo del tendido. </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C4DFC" w:rsidRDefault="005C4DFC" w:rsidP="005C4DFC">
      <w:pPr>
        <w:pStyle w:val="Estilo1"/>
        <w:tabs>
          <w:tab w:val="left" w:pos="426"/>
        </w:tabs>
        <w:rPr>
          <w:rFonts w:asciiTheme="minorHAnsi" w:hAnsiTheme="minorHAnsi" w:cstheme="minorHAnsi"/>
          <w:b w:val="0"/>
          <w:sz w:val="20"/>
          <w:szCs w:val="20"/>
        </w:rPr>
      </w:pP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C4DFC" w:rsidRDefault="005C4DFC" w:rsidP="005C4DFC">
      <w:pPr>
        <w:pStyle w:val="Estilo1"/>
        <w:tabs>
          <w:tab w:val="left" w:pos="426"/>
        </w:tabs>
        <w:rPr>
          <w:rFonts w:asciiTheme="minorHAnsi" w:hAnsiTheme="minorHAnsi" w:cstheme="minorHAnsi"/>
          <w:b w:val="0"/>
          <w:sz w:val="20"/>
          <w:szCs w:val="20"/>
        </w:rPr>
      </w:pP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Cuando la excavación haya alcanzado la profundidad y perfilado de acuerdo a los planos, se procederá a la limpieza con el retiro de todo tipo de material que pueda dañar la tubería de PE. </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C4DFC" w:rsidRPr="00CE1508" w:rsidRDefault="005C4DFC" w:rsidP="005C4DFC">
      <w:pPr>
        <w:pStyle w:val="Estilo1"/>
        <w:tabs>
          <w:tab w:val="left" w:pos="426"/>
        </w:tabs>
        <w:ind w:left="792"/>
        <w:rPr>
          <w:rFonts w:asciiTheme="minorHAnsi" w:hAnsiTheme="minorHAnsi" w:cstheme="minorHAnsi"/>
          <w:b w:val="0"/>
          <w:sz w:val="20"/>
          <w:szCs w:val="20"/>
        </w:rPr>
      </w:pP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CE1508" w:rsidDel="00FD6796">
        <w:rPr>
          <w:rFonts w:asciiTheme="minorHAnsi" w:hAnsiTheme="minorHAnsi" w:cstheme="minorHAnsi"/>
          <w:b w:val="0"/>
          <w:sz w:val="20"/>
          <w:szCs w:val="20"/>
        </w:rPr>
        <w:t xml:space="preserve"> </w:t>
      </w:r>
      <w:r w:rsidRPr="00CE1508">
        <w:rPr>
          <w:rFonts w:asciiTheme="minorHAnsi" w:hAnsiTheme="minorHAnsi" w:cstheme="minorHAnsi"/>
          <w:b w:val="0"/>
          <w:sz w:val="20"/>
          <w:szCs w:val="20"/>
        </w:rPr>
        <w:t>Los costos adicionales de estas actividades estarán por cuenta del CONTRATISTA.</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5C4DFC" w:rsidRDefault="005C4DFC" w:rsidP="005C4DFC">
      <w:pPr>
        <w:pStyle w:val="Estilo1"/>
        <w:tabs>
          <w:tab w:val="left" w:pos="426"/>
        </w:tabs>
        <w:rPr>
          <w:rFonts w:asciiTheme="minorHAnsi" w:hAnsiTheme="minorHAnsi" w:cstheme="minorHAnsi"/>
          <w:b w:val="0"/>
          <w:sz w:val="20"/>
          <w:szCs w:val="20"/>
        </w:rPr>
      </w:pP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C4DFC" w:rsidRPr="00CE1508" w:rsidRDefault="005C4DFC" w:rsidP="005C4DFC">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 xml:space="preserve">Los </w:t>
      </w:r>
      <w:proofErr w:type="spellStart"/>
      <w:r>
        <w:rPr>
          <w:rFonts w:asciiTheme="minorHAnsi" w:hAnsiTheme="minorHAnsi" w:cstheme="minorHAnsi"/>
          <w:b w:val="0"/>
          <w:sz w:val="20"/>
          <w:szCs w:val="20"/>
        </w:rPr>
        <w:t>enti</w:t>
      </w:r>
      <w:r w:rsidRPr="00CE1508">
        <w:rPr>
          <w:rFonts w:asciiTheme="minorHAnsi" w:hAnsiTheme="minorHAnsi" w:cstheme="minorHAnsi"/>
          <w:b w:val="0"/>
          <w:sz w:val="20"/>
          <w:szCs w:val="20"/>
        </w:rPr>
        <w:t>bamientos</w:t>
      </w:r>
      <w:proofErr w:type="spellEnd"/>
      <w:r w:rsidRPr="00CE1508">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C4DFC" w:rsidRPr="00CE1508" w:rsidRDefault="005C4DFC" w:rsidP="005C4DFC">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C4DFC" w:rsidRPr="00CE1508" w:rsidRDefault="005C4DFC" w:rsidP="005C4DFC">
      <w:pPr>
        <w:pStyle w:val="Estilo1"/>
        <w:tabs>
          <w:tab w:val="left" w:pos="426"/>
        </w:tabs>
        <w:ind w:left="792"/>
        <w:rPr>
          <w:rFonts w:asciiTheme="minorHAnsi" w:hAnsiTheme="minorHAnsi" w:cstheme="minorHAnsi"/>
          <w:b w:val="0"/>
          <w:sz w:val="20"/>
          <w:szCs w:val="20"/>
        </w:rPr>
      </w:pPr>
    </w:p>
    <w:p w:rsidR="005C4DFC" w:rsidRPr="00381EE6" w:rsidRDefault="005C4DFC" w:rsidP="005C4DFC">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Previsiones aplicables a la excavación</w:t>
      </w:r>
    </w:p>
    <w:p w:rsidR="005C4DFC" w:rsidRPr="00381EE6"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C4DFC" w:rsidRPr="00381EE6" w:rsidRDefault="005C4DFC" w:rsidP="005C4DFC">
      <w:pPr>
        <w:pStyle w:val="Estilo1"/>
        <w:tabs>
          <w:tab w:val="left" w:pos="426"/>
        </w:tabs>
        <w:ind w:left="792"/>
        <w:rPr>
          <w:rFonts w:asciiTheme="minorHAnsi" w:hAnsiTheme="minorHAnsi" w:cstheme="minorHAnsi"/>
          <w:b w:val="0"/>
          <w:sz w:val="20"/>
          <w:szCs w:val="20"/>
        </w:rPr>
      </w:pPr>
    </w:p>
    <w:p w:rsidR="005C4DFC" w:rsidRPr="00381EE6" w:rsidRDefault="005C4DFC" w:rsidP="005C4DFC">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Sistemas Subterráneos.</w:t>
      </w:r>
    </w:p>
    <w:p w:rsidR="005C4DFC" w:rsidRPr="00381EE6" w:rsidRDefault="005C4DFC" w:rsidP="005C4DFC">
      <w:pPr>
        <w:pStyle w:val="Estilo1"/>
        <w:tabs>
          <w:tab w:val="left" w:pos="426"/>
        </w:tabs>
        <w:ind w:left="792"/>
        <w:rPr>
          <w:rFonts w:asciiTheme="minorHAnsi" w:hAnsiTheme="minorHAnsi" w:cstheme="minorHAnsi"/>
          <w:b w:val="0"/>
          <w:sz w:val="20"/>
          <w:szCs w:val="20"/>
        </w:rPr>
      </w:pPr>
    </w:p>
    <w:p w:rsidR="005C4DFC" w:rsidRPr="00381EE6" w:rsidRDefault="005C4DFC" w:rsidP="005C4DFC">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Cruce con líneas enterradas existentes</w:t>
      </w:r>
    </w:p>
    <w:p w:rsidR="005C4DFC" w:rsidRPr="00381EE6"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debe ubicar cada uno de los puntos de cruce de la tubería </w:t>
      </w:r>
      <w:r>
        <w:rPr>
          <w:rFonts w:asciiTheme="minorHAnsi" w:hAnsiTheme="minorHAnsi" w:cstheme="minorHAnsi"/>
          <w:b w:val="0"/>
          <w:sz w:val="20"/>
          <w:szCs w:val="20"/>
        </w:rPr>
        <w:t>de polietileno</w:t>
      </w:r>
      <w:r w:rsidRPr="00381EE6">
        <w:rPr>
          <w:rFonts w:asciiTheme="minorHAnsi" w:hAnsiTheme="minorHAnsi" w:cstheme="minorHAnsi"/>
          <w:b w:val="0"/>
          <w:sz w:val="20"/>
          <w:szCs w:val="20"/>
        </w:rPr>
        <w:t xml:space="preserve"> con los sistemas existentes, en cada punto realizará la excavación con el objeto de determinar cómo se ejecutara el cruce.</w:t>
      </w:r>
    </w:p>
    <w:p w:rsidR="005C4DFC" w:rsidRPr="00381EE6"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lastRenderedPageBreak/>
        <w:t>El CONTRATISTA realizará el cruce por debajo o encima del sistema existente bajo autorización del SUPERVISOR DE OBRA.</w:t>
      </w:r>
    </w:p>
    <w:p w:rsidR="005C4DFC" w:rsidRPr="00381EE6"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5C4DFC" w:rsidRPr="00381EE6" w:rsidRDefault="005C4DFC" w:rsidP="005C4DFC">
      <w:pPr>
        <w:pStyle w:val="Estilo1"/>
        <w:tabs>
          <w:tab w:val="left" w:pos="426"/>
        </w:tabs>
        <w:ind w:left="792"/>
        <w:rPr>
          <w:rFonts w:asciiTheme="minorHAnsi" w:hAnsiTheme="minorHAnsi" w:cstheme="minorHAnsi"/>
          <w:b w:val="0"/>
          <w:sz w:val="20"/>
          <w:szCs w:val="20"/>
        </w:rPr>
      </w:pPr>
    </w:p>
    <w:p w:rsidR="005C4DFC" w:rsidRPr="00381EE6" w:rsidRDefault="005C4DFC" w:rsidP="005C4DFC">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Paralelismo con líneas enterradas existentes</w:t>
      </w:r>
    </w:p>
    <w:p w:rsidR="005C4DFC" w:rsidRPr="00381EE6" w:rsidRDefault="005C4DFC" w:rsidP="005C4DFC">
      <w:pPr>
        <w:pStyle w:val="Estilo1"/>
        <w:tabs>
          <w:tab w:val="left" w:pos="426"/>
        </w:tabs>
        <w:ind w:left="792"/>
        <w:rPr>
          <w:rFonts w:asciiTheme="minorHAnsi" w:hAnsiTheme="minorHAnsi" w:cstheme="minorHAnsi"/>
          <w:b w:val="0"/>
          <w:sz w:val="20"/>
          <w:szCs w:val="20"/>
        </w:rPr>
      </w:pPr>
    </w:p>
    <w:p w:rsidR="005C4DFC" w:rsidRPr="00920A4F"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C4DFC" w:rsidRPr="00920A4F"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5C4DFC" w:rsidRPr="00920A4F" w:rsidRDefault="005C4DFC" w:rsidP="005C4DFC">
      <w:pPr>
        <w:ind w:left="709"/>
        <w:jc w:val="both"/>
        <w:rPr>
          <w:rFonts w:eastAsia="Arial Unicode MS" w:cstheme="minorHAnsi"/>
          <w:b/>
          <w:sz w:val="20"/>
          <w:szCs w:val="20"/>
          <w:lang w:val="es-ES_tradnl"/>
        </w:rPr>
      </w:pPr>
    </w:p>
    <w:p w:rsidR="005C4DFC" w:rsidRPr="00381EE6" w:rsidRDefault="005C4DFC" w:rsidP="005C4DFC">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Excavación para interconexiones</w:t>
      </w:r>
    </w:p>
    <w:p w:rsidR="005C4DFC" w:rsidRPr="00920A4F" w:rsidRDefault="005C4DFC" w:rsidP="005C4DFC">
      <w:pPr>
        <w:numPr>
          <w:ilvl w:val="0"/>
          <w:numId w:val="14"/>
        </w:numPr>
        <w:tabs>
          <w:tab w:val="num" w:pos="709"/>
        </w:tabs>
        <w:spacing w:after="0" w:line="276" w:lineRule="auto"/>
        <w:ind w:left="709" w:hanging="283"/>
        <w:jc w:val="both"/>
        <w:rPr>
          <w:rFonts w:cstheme="minorHAnsi"/>
          <w:bCs/>
          <w:sz w:val="20"/>
          <w:szCs w:val="20"/>
        </w:rPr>
      </w:pPr>
      <w:r w:rsidRPr="00920A4F">
        <w:rPr>
          <w:rFonts w:eastAsia="Arial Unicode MS"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C4DFC" w:rsidRPr="00381EE6" w:rsidRDefault="005C4DFC" w:rsidP="005C4DFC">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5C4DFC" w:rsidRPr="00381EE6" w:rsidRDefault="005C4DFC" w:rsidP="005C4DFC">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5C4DFC" w:rsidRPr="00381EE6" w:rsidRDefault="005C4DFC" w:rsidP="005C4DFC">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5C4DFC" w:rsidRPr="00381EE6" w:rsidRDefault="005C4DFC" w:rsidP="005C4DFC">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5C4DFC" w:rsidRPr="00381EE6" w:rsidRDefault="005C4DFC" w:rsidP="005C4DFC">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5C4DFC" w:rsidRPr="00381EE6" w:rsidRDefault="005C4DFC" w:rsidP="005C4DFC">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lastRenderedPageBreak/>
        <w:t>El CONTRATISTA deberá notificar al SUPERVISOR DE OBRA con 48 horas de anticipación el comienzo de cualquier excavación, a objeto de que éste pueda verificar perfiles y efectuar las mediciones del terreno natural.</w:t>
      </w:r>
    </w:p>
    <w:p w:rsidR="005C4DFC" w:rsidRPr="00381EE6" w:rsidRDefault="005C4DFC" w:rsidP="005C4DFC">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Autorizadas las excavaciones, éstas se efectuarán de acuerdo con los planos del proyecto y según el replanteo autorizado por el SUPERVISOR DE OBRA de Y.P.F.B.</w:t>
      </w:r>
    </w:p>
    <w:p w:rsidR="005C4DFC" w:rsidRPr="00381EE6" w:rsidRDefault="005C4DFC" w:rsidP="005C4DFC">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Durante la apertura de la zanja, el CONTRATISTA será responsable de todo lo que encuentre en su interior y a su propio costo, así como de la señalización de toda la senda.</w:t>
      </w:r>
    </w:p>
    <w:p w:rsidR="005C4DFC" w:rsidRDefault="005C4DFC" w:rsidP="005C4DFC">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FA54D7" w:rsidRPr="00381EE6" w:rsidRDefault="00FA54D7" w:rsidP="005C4DFC">
      <w:pPr>
        <w:pStyle w:val="Estilo1"/>
        <w:tabs>
          <w:tab w:val="left" w:pos="426"/>
        </w:tabs>
        <w:ind w:left="792"/>
        <w:rPr>
          <w:rFonts w:asciiTheme="minorHAnsi" w:hAnsiTheme="minorHAnsi" w:cstheme="minorHAnsi"/>
          <w:b w:val="0"/>
          <w:sz w:val="20"/>
          <w:szCs w:val="20"/>
        </w:rPr>
      </w:pPr>
    </w:p>
    <w:p w:rsidR="005C4DFC" w:rsidRPr="00381EE6"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 xml:space="preserve"> MEDIDAS DE MITIGACION AMBIENTAL</w:t>
      </w:r>
    </w:p>
    <w:p w:rsidR="005C4DFC" w:rsidRDefault="005C4DFC" w:rsidP="00FA54D7">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4DFC" w:rsidRPr="00381EE6" w:rsidRDefault="005C4DFC" w:rsidP="005C4DFC">
      <w:pPr>
        <w:pStyle w:val="Estilo1"/>
        <w:tabs>
          <w:tab w:val="left" w:pos="426"/>
        </w:tabs>
        <w:rPr>
          <w:rFonts w:asciiTheme="minorHAnsi" w:hAnsiTheme="minorHAnsi" w:cstheme="minorHAnsi"/>
          <w:b w:val="0"/>
          <w:sz w:val="20"/>
          <w:szCs w:val="20"/>
        </w:rPr>
      </w:pPr>
    </w:p>
    <w:p w:rsidR="005C4DFC" w:rsidRPr="00381EE6"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4DFC" w:rsidRPr="00381EE6" w:rsidRDefault="005C4DFC" w:rsidP="005C4DFC">
      <w:pPr>
        <w:pStyle w:val="Estilo1"/>
        <w:tabs>
          <w:tab w:val="left" w:pos="426"/>
        </w:tabs>
        <w:ind w:left="792"/>
        <w:rPr>
          <w:rFonts w:asciiTheme="minorHAnsi" w:hAnsiTheme="minorHAnsi" w:cstheme="minorHAnsi"/>
          <w:b w:val="0"/>
          <w:sz w:val="20"/>
          <w:szCs w:val="20"/>
        </w:rPr>
      </w:pPr>
    </w:p>
    <w:p w:rsidR="005C4DFC" w:rsidRPr="00381EE6"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4DFC" w:rsidRPr="00381EE6" w:rsidRDefault="005C4DFC" w:rsidP="005C4DFC">
      <w:pPr>
        <w:pStyle w:val="Estilo1"/>
        <w:tabs>
          <w:tab w:val="left" w:pos="426"/>
        </w:tabs>
        <w:ind w:left="792"/>
        <w:rPr>
          <w:rFonts w:asciiTheme="minorHAnsi" w:hAnsiTheme="minorHAnsi" w:cstheme="minorHAnsi"/>
          <w:b w:val="0"/>
          <w:sz w:val="20"/>
          <w:szCs w:val="20"/>
        </w:rPr>
      </w:pPr>
    </w:p>
    <w:p w:rsidR="005C4DFC" w:rsidRPr="00381EE6"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C4DFC" w:rsidRPr="00381EE6" w:rsidRDefault="005C4DFC" w:rsidP="009E6CE5">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MEDICIÓN Y FORMA DE PAGO.</w:t>
      </w:r>
    </w:p>
    <w:p w:rsidR="005C4DFC" w:rsidRPr="00381EE6"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5C4DFC" w:rsidRPr="00381EE6"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5C4DFC" w:rsidRDefault="005C4DFC" w:rsidP="005C4DFC">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5C4DFC" w:rsidRPr="0096123B" w:rsidRDefault="005C4DFC" w:rsidP="005C4DFC">
      <w:pPr>
        <w:pStyle w:val="Estilo1"/>
        <w:tabs>
          <w:tab w:val="left" w:pos="426"/>
        </w:tabs>
        <w:rPr>
          <w:rFonts w:asciiTheme="minorHAnsi" w:hAnsiTheme="minorHAnsi" w:cstheme="minorHAnsi"/>
          <w:b w:val="0"/>
          <w:sz w:val="22"/>
          <w:szCs w:val="20"/>
        </w:rPr>
      </w:pPr>
    </w:p>
    <w:p w:rsidR="005C4DFC" w:rsidRPr="0096123B" w:rsidRDefault="005C4DFC" w:rsidP="009E6CE5">
      <w:pPr>
        <w:pStyle w:val="Ttulo2"/>
        <w:numPr>
          <w:ilvl w:val="0"/>
          <w:numId w:val="32"/>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TRAN</w:t>
      </w:r>
      <w:r w:rsidR="0096123B">
        <w:rPr>
          <w:rFonts w:asciiTheme="minorHAnsi" w:hAnsiTheme="minorHAnsi" w:cstheme="minorHAnsi"/>
          <w:b/>
          <w:color w:val="auto"/>
          <w:sz w:val="22"/>
          <w:szCs w:val="20"/>
        </w:rPr>
        <w:t>SPORTE DE TUBERÍA.</w:t>
      </w:r>
    </w:p>
    <w:p w:rsidR="005C4DFC" w:rsidRPr="00920A4F" w:rsidRDefault="005C4DFC" w:rsidP="005C4DFC">
      <w:pPr>
        <w:jc w:val="both"/>
        <w:rPr>
          <w:rFonts w:cstheme="minorHAnsi"/>
          <w:b/>
          <w:sz w:val="20"/>
          <w:szCs w:val="20"/>
          <w:vertAlign w:val="superscript"/>
        </w:rPr>
      </w:pPr>
      <w:r>
        <w:rPr>
          <w:rFonts w:cstheme="minorHAnsi"/>
          <w:b/>
          <w:sz w:val="20"/>
          <w:szCs w:val="20"/>
        </w:rPr>
        <w:t>UNIDAD: GLB</w:t>
      </w:r>
    </w:p>
    <w:p w:rsidR="005C4DFC" w:rsidRPr="00842FF0"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Pr>
          <w:rFonts w:asciiTheme="minorHAnsi" w:eastAsia="Times New Roman" w:hAnsiTheme="minorHAnsi" w:cstheme="minorHAnsi"/>
          <w:sz w:val="20"/>
          <w:szCs w:val="20"/>
          <w:lang w:val="es-ES"/>
        </w:rPr>
        <w:t>EFINICIÓN</w:t>
      </w:r>
    </w:p>
    <w:p w:rsidR="005C4DFC" w:rsidRPr="00920A4F" w:rsidRDefault="005C4DFC" w:rsidP="00FA54D7">
      <w:pPr>
        <w:pStyle w:val="Estilo1"/>
        <w:tabs>
          <w:tab w:val="left" w:pos="426"/>
        </w:tabs>
        <w:rPr>
          <w:rFonts w:asciiTheme="minorHAnsi" w:hAnsiTheme="minorHAnsi" w:cstheme="minorHAnsi"/>
          <w:b w:val="0"/>
          <w:sz w:val="20"/>
          <w:szCs w:val="20"/>
        </w:rPr>
      </w:pPr>
      <w:r w:rsidRPr="00842FF0">
        <w:rPr>
          <w:rFonts w:asciiTheme="minorHAnsi" w:hAnsiTheme="minorHAnsi" w:cstheme="minorHAnsi"/>
          <w:b w:val="0"/>
          <w:sz w:val="20"/>
          <w:szCs w:val="20"/>
        </w:rPr>
        <w:t>Este Ítem comprende los trabajos necesarios para re</w:t>
      </w:r>
      <w:r>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w:t>
      </w:r>
      <w:proofErr w:type="spellStart"/>
      <w:r w:rsidRPr="00842FF0">
        <w:rPr>
          <w:rFonts w:asciiTheme="minorHAnsi" w:hAnsiTheme="minorHAnsi" w:cstheme="minorHAnsi"/>
          <w:b w:val="0"/>
          <w:sz w:val="20"/>
          <w:szCs w:val="20"/>
        </w:rPr>
        <w:t>descarguío</w:t>
      </w:r>
      <w:proofErr w:type="spellEnd"/>
      <w:r w:rsidRPr="00842FF0">
        <w:rPr>
          <w:rFonts w:asciiTheme="minorHAnsi" w:hAnsiTheme="minorHAnsi" w:cstheme="minorHAnsi"/>
          <w:b w:val="0"/>
          <w:sz w:val="20"/>
          <w:szCs w:val="20"/>
        </w:rPr>
        <w:t xml:space="preserve">, distribución dentro del área de trabajo, su respectivo almacenaje estarán a cargo del CONTRATISTA. </w:t>
      </w:r>
    </w:p>
    <w:p w:rsidR="005C4DFC" w:rsidRPr="00AC50DB" w:rsidRDefault="005C4DFC" w:rsidP="009E6CE5">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t>MA</w:t>
      </w:r>
      <w:r>
        <w:rPr>
          <w:rFonts w:asciiTheme="minorHAnsi" w:eastAsia="Times New Roman" w:hAnsiTheme="minorHAnsi" w:cstheme="minorHAnsi"/>
          <w:sz w:val="20"/>
          <w:szCs w:val="20"/>
          <w:lang w:val="es-ES"/>
        </w:rPr>
        <w:t>TERIALES, HERRAMIENTAS Y EQUIPO</w:t>
      </w:r>
    </w:p>
    <w:p w:rsidR="005C4DFC" w:rsidRPr="00AC50DB" w:rsidRDefault="005C4DFC" w:rsidP="005C4DFC">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5C4DFC" w:rsidRDefault="005C4DFC" w:rsidP="005C4DFC">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1B4A51" w:rsidRPr="001B4A51" w:rsidRDefault="001B4A51" w:rsidP="005C4DFC">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Lote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1B4A51" w:rsidRPr="00920A4F" w:rsidTr="001B4A51">
        <w:trPr>
          <w:jc w:val="center"/>
        </w:trPr>
        <w:tc>
          <w:tcPr>
            <w:tcW w:w="392" w:type="dxa"/>
            <w:shd w:val="clear" w:color="auto" w:fill="B4C6E7" w:themeFill="accent5" w:themeFillTint="66"/>
            <w:vAlign w:val="center"/>
          </w:tcPr>
          <w:p w:rsidR="001B4A51" w:rsidRPr="00920A4F" w:rsidRDefault="001B4A51" w:rsidP="001B4A51">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1B4A51" w:rsidRPr="00920A4F" w:rsidRDefault="001B4A51" w:rsidP="001B4A51">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1B4A51" w:rsidRPr="00920A4F" w:rsidRDefault="001B4A51" w:rsidP="001B4A51">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1B4A51" w:rsidRPr="00920A4F" w:rsidRDefault="001B4A51" w:rsidP="001B4A51">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1B4A51" w:rsidRPr="00920A4F" w:rsidTr="001B4A51">
        <w:trPr>
          <w:jc w:val="center"/>
        </w:trPr>
        <w:tc>
          <w:tcPr>
            <w:tcW w:w="392" w:type="dxa"/>
            <w:shd w:val="clear" w:color="auto" w:fill="auto"/>
            <w:vAlign w:val="center"/>
          </w:tcPr>
          <w:p w:rsidR="001B4A51" w:rsidRPr="00920A4F" w:rsidRDefault="001B4A51" w:rsidP="001B4A51">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1B4A51" w:rsidRPr="00920A4F" w:rsidRDefault="001B4A51" w:rsidP="001B4A51">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1B4A51" w:rsidRPr="00920A4F" w:rsidRDefault="001B4A51" w:rsidP="001B4A51">
            <w:pPr>
              <w:spacing w:before="100" w:beforeAutospacing="1" w:after="100" w:afterAutospacing="1"/>
              <w:jc w:val="center"/>
              <w:rPr>
                <w:rFonts w:cstheme="minorHAnsi"/>
                <w:sz w:val="20"/>
                <w:szCs w:val="20"/>
                <w:lang w:val="es-ES_tradnl"/>
              </w:rPr>
            </w:pPr>
            <w:r>
              <w:rPr>
                <w:rFonts w:cstheme="minorHAnsi"/>
                <w:sz w:val="20"/>
                <w:szCs w:val="20"/>
                <w:lang w:val="es-ES_tradnl"/>
              </w:rPr>
              <w:t xml:space="preserve">833,00 </w:t>
            </w:r>
            <w:r w:rsidRPr="00920A4F">
              <w:rPr>
                <w:rFonts w:cstheme="minorHAnsi"/>
                <w:sz w:val="20"/>
                <w:szCs w:val="20"/>
                <w:lang w:val="es-ES_tradnl"/>
              </w:rPr>
              <w:t>[m]</w:t>
            </w:r>
          </w:p>
        </w:tc>
        <w:tc>
          <w:tcPr>
            <w:tcW w:w="1809" w:type="dxa"/>
            <w:shd w:val="clear" w:color="auto" w:fill="auto"/>
            <w:vAlign w:val="center"/>
          </w:tcPr>
          <w:p w:rsidR="001B4A51" w:rsidRPr="00920A4F" w:rsidRDefault="001B4A51" w:rsidP="001B4A51">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1B4A51" w:rsidRPr="00920A4F" w:rsidTr="001B4A51">
        <w:trPr>
          <w:jc w:val="center"/>
        </w:trPr>
        <w:tc>
          <w:tcPr>
            <w:tcW w:w="392" w:type="dxa"/>
            <w:shd w:val="clear" w:color="auto" w:fill="auto"/>
            <w:vAlign w:val="center"/>
          </w:tcPr>
          <w:p w:rsidR="001B4A51" w:rsidRPr="00920A4F" w:rsidRDefault="001B4A51" w:rsidP="001B4A51">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1B4A51" w:rsidRPr="00920A4F" w:rsidRDefault="001B4A51" w:rsidP="001B4A51">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63 MM </w:t>
            </w:r>
          </w:p>
        </w:tc>
        <w:tc>
          <w:tcPr>
            <w:tcW w:w="1512" w:type="dxa"/>
            <w:shd w:val="clear" w:color="auto" w:fill="auto"/>
            <w:vAlign w:val="center"/>
          </w:tcPr>
          <w:p w:rsidR="001B4A51" w:rsidRPr="00920A4F" w:rsidRDefault="001B4A51" w:rsidP="001B4A51">
            <w:pPr>
              <w:spacing w:before="100" w:beforeAutospacing="1" w:after="100" w:afterAutospacing="1"/>
              <w:jc w:val="center"/>
              <w:rPr>
                <w:rFonts w:cstheme="minorHAnsi"/>
                <w:sz w:val="20"/>
                <w:szCs w:val="20"/>
                <w:lang w:val="es-ES_tradnl"/>
              </w:rPr>
            </w:pPr>
            <w:r>
              <w:rPr>
                <w:rFonts w:cstheme="minorHAnsi"/>
                <w:sz w:val="20"/>
                <w:szCs w:val="20"/>
                <w:lang w:val="es-ES_tradnl"/>
              </w:rPr>
              <w:t>1.667,00</w:t>
            </w:r>
            <w:r w:rsidRPr="00920A4F">
              <w:rPr>
                <w:rFonts w:cstheme="minorHAnsi"/>
                <w:sz w:val="20"/>
                <w:szCs w:val="20"/>
                <w:lang w:val="es-ES_tradnl"/>
              </w:rPr>
              <w:t>[m]</w:t>
            </w:r>
          </w:p>
        </w:tc>
        <w:tc>
          <w:tcPr>
            <w:tcW w:w="1809" w:type="dxa"/>
            <w:shd w:val="clear" w:color="auto" w:fill="auto"/>
            <w:vAlign w:val="center"/>
          </w:tcPr>
          <w:p w:rsidR="001B4A51" w:rsidRPr="00920A4F" w:rsidRDefault="001B4A51" w:rsidP="001B4A51">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1B4A51" w:rsidRPr="001B4A51" w:rsidRDefault="001B4A51" w:rsidP="005C4DFC">
      <w:pPr>
        <w:pStyle w:val="Estilo1"/>
        <w:tabs>
          <w:tab w:val="left" w:pos="426"/>
        </w:tabs>
        <w:rPr>
          <w:rFonts w:asciiTheme="minorHAnsi" w:hAnsiTheme="minorHAnsi" w:cstheme="minorHAnsi"/>
          <w:sz w:val="20"/>
          <w:szCs w:val="20"/>
        </w:rPr>
      </w:pPr>
      <w:r w:rsidRPr="001B4A51">
        <w:rPr>
          <w:rFonts w:asciiTheme="minorHAnsi" w:hAnsiTheme="minorHAnsi" w:cstheme="minorHAnsi"/>
          <w:sz w:val="20"/>
          <w:szCs w:val="20"/>
        </w:rPr>
        <w:t>Lote 2</w:t>
      </w:r>
    </w:p>
    <w:p w:rsidR="005C4DFC" w:rsidRPr="00AC50DB" w:rsidRDefault="005C4DFC" w:rsidP="005C4DFC">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5C4DFC" w:rsidRPr="00920A4F" w:rsidTr="007B7CC7">
        <w:trPr>
          <w:jc w:val="center"/>
        </w:trPr>
        <w:tc>
          <w:tcPr>
            <w:tcW w:w="392" w:type="dxa"/>
            <w:shd w:val="clear" w:color="auto" w:fill="B4C6E7" w:themeFill="accent5" w:themeFillTint="66"/>
            <w:vAlign w:val="center"/>
          </w:tcPr>
          <w:p w:rsidR="005C4DFC" w:rsidRPr="00920A4F" w:rsidRDefault="005C4DFC" w:rsidP="007B7C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5C4DFC" w:rsidRPr="00920A4F" w:rsidRDefault="005C4DFC" w:rsidP="007B7C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5C4DFC" w:rsidRPr="00920A4F" w:rsidRDefault="005C4DFC" w:rsidP="007B7C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5C4DFC" w:rsidRPr="00920A4F" w:rsidRDefault="005C4DFC" w:rsidP="007B7C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5C4DFC" w:rsidRPr="00920A4F" w:rsidTr="007B7CC7">
        <w:trPr>
          <w:jc w:val="center"/>
        </w:trPr>
        <w:tc>
          <w:tcPr>
            <w:tcW w:w="392" w:type="dxa"/>
            <w:shd w:val="clear" w:color="auto" w:fill="auto"/>
            <w:vAlign w:val="center"/>
          </w:tcPr>
          <w:p w:rsidR="005C4DFC" w:rsidRPr="00920A4F" w:rsidRDefault="005C4DFC" w:rsidP="007B7C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5C4DFC" w:rsidRPr="00920A4F" w:rsidRDefault="005C4DFC" w:rsidP="007B7C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5C4DFC" w:rsidRPr="00920A4F" w:rsidRDefault="001B4A51" w:rsidP="001B4A51">
            <w:pPr>
              <w:spacing w:before="100" w:beforeAutospacing="1" w:after="100" w:afterAutospacing="1"/>
              <w:jc w:val="center"/>
              <w:rPr>
                <w:rFonts w:cstheme="minorHAnsi"/>
                <w:sz w:val="20"/>
                <w:szCs w:val="20"/>
                <w:lang w:val="es-ES_tradnl"/>
              </w:rPr>
            </w:pPr>
            <w:r>
              <w:rPr>
                <w:rFonts w:cstheme="minorHAnsi"/>
                <w:sz w:val="20"/>
                <w:szCs w:val="20"/>
                <w:lang w:val="es-ES_tradnl"/>
              </w:rPr>
              <w:t>1</w:t>
            </w:r>
            <w:r w:rsidR="005C4DFC">
              <w:rPr>
                <w:rFonts w:cstheme="minorHAnsi"/>
                <w:sz w:val="20"/>
                <w:szCs w:val="20"/>
                <w:lang w:val="es-ES_tradnl"/>
              </w:rPr>
              <w:t>.</w:t>
            </w:r>
            <w:r>
              <w:rPr>
                <w:rFonts w:cstheme="minorHAnsi"/>
                <w:sz w:val="20"/>
                <w:szCs w:val="20"/>
                <w:lang w:val="es-ES_tradnl"/>
              </w:rPr>
              <w:t>499,0</w:t>
            </w:r>
            <w:r w:rsidR="005C4DFC">
              <w:rPr>
                <w:rFonts w:cstheme="minorHAnsi"/>
                <w:sz w:val="20"/>
                <w:szCs w:val="20"/>
                <w:lang w:val="es-ES_tradnl"/>
              </w:rPr>
              <w:t xml:space="preserve">0 </w:t>
            </w:r>
            <w:r w:rsidR="005C4DFC" w:rsidRPr="00920A4F">
              <w:rPr>
                <w:rFonts w:cstheme="minorHAnsi"/>
                <w:sz w:val="20"/>
                <w:szCs w:val="20"/>
                <w:lang w:val="es-ES_tradnl"/>
              </w:rPr>
              <w:t>[m]</w:t>
            </w:r>
          </w:p>
        </w:tc>
        <w:tc>
          <w:tcPr>
            <w:tcW w:w="1809" w:type="dxa"/>
            <w:shd w:val="clear" w:color="auto" w:fill="auto"/>
            <w:vAlign w:val="center"/>
          </w:tcPr>
          <w:p w:rsidR="005C4DFC" w:rsidRPr="00920A4F" w:rsidRDefault="005C4DFC" w:rsidP="007B7C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5C4DFC" w:rsidRPr="00920A4F" w:rsidTr="007B7CC7">
        <w:trPr>
          <w:jc w:val="center"/>
        </w:trPr>
        <w:tc>
          <w:tcPr>
            <w:tcW w:w="392" w:type="dxa"/>
            <w:shd w:val="clear" w:color="auto" w:fill="auto"/>
            <w:vAlign w:val="center"/>
          </w:tcPr>
          <w:p w:rsidR="005C4DFC" w:rsidRPr="00920A4F" w:rsidRDefault="005C4DFC" w:rsidP="007B7C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5C4DFC" w:rsidRPr="00920A4F" w:rsidRDefault="005C4DFC" w:rsidP="007B7C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63 MM </w:t>
            </w:r>
          </w:p>
        </w:tc>
        <w:tc>
          <w:tcPr>
            <w:tcW w:w="1512" w:type="dxa"/>
            <w:shd w:val="clear" w:color="auto" w:fill="auto"/>
            <w:vAlign w:val="center"/>
          </w:tcPr>
          <w:p w:rsidR="005C4DFC" w:rsidRPr="00920A4F" w:rsidRDefault="001B4A51" w:rsidP="001B4A51">
            <w:pPr>
              <w:spacing w:before="100" w:beforeAutospacing="1" w:after="100" w:afterAutospacing="1"/>
              <w:jc w:val="center"/>
              <w:rPr>
                <w:rFonts w:cstheme="minorHAnsi"/>
                <w:sz w:val="20"/>
                <w:szCs w:val="20"/>
                <w:lang w:val="es-ES_tradnl"/>
              </w:rPr>
            </w:pPr>
            <w:r>
              <w:rPr>
                <w:rFonts w:cstheme="minorHAnsi"/>
                <w:sz w:val="20"/>
                <w:szCs w:val="20"/>
                <w:lang w:val="es-ES_tradnl"/>
              </w:rPr>
              <w:t>2</w:t>
            </w:r>
            <w:r w:rsidR="005C4DFC">
              <w:rPr>
                <w:rFonts w:cstheme="minorHAnsi"/>
                <w:sz w:val="20"/>
                <w:szCs w:val="20"/>
                <w:lang w:val="es-ES_tradnl"/>
              </w:rPr>
              <w:t>.7</w:t>
            </w:r>
            <w:r>
              <w:rPr>
                <w:rFonts w:cstheme="minorHAnsi"/>
                <w:sz w:val="20"/>
                <w:szCs w:val="20"/>
                <w:lang w:val="es-ES_tradnl"/>
              </w:rPr>
              <w:t>01,0</w:t>
            </w:r>
            <w:r w:rsidR="005C4DFC">
              <w:rPr>
                <w:rFonts w:cstheme="minorHAnsi"/>
                <w:sz w:val="20"/>
                <w:szCs w:val="20"/>
                <w:lang w:val="es-ES_tradnl"/>
              </w:rPr>
              <w:t>0</w:t>
            </w:r>
            <w:r w:rsidR="005C4DFC" w:rsidRPr="00920A4F">
              <w:rPr>
                <w:rFonts w:cstheme="minorHAnsi"/>
                <w:sz w:val="20"/>
                <w:szCs w:val="20"/>
                <w:lang w:val="es-ES_tradnl"/>
              </w:rPr>
              <w:t>[m]</w:t>
            </w:r>
          </w:p>
        </w:tc>
        <w:tc>
          <w:tcPr>
            <w:tcW w:w="1809" w:type="dxa"/>
            <w:shd w:val="clear" w:color="auto" w:fill="auto"/>
            <w:vAlign w:val="center"/>
          </w:tcPr>
          <w:p w:rsidR="005C4DFC" w:rsidRPr="00920A4F" w:rsidRDefault="005C4DFC" w:rsidP="007B7C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5C4DFC" w:rsidRPr="00AC50DB" w:rsidRDefault="005C4DFC" w:rsidP="009E6CE5">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w:t>
      </w:r>
      <w:r w:rsidRPr="00AC50DB">
        <w:rPr>
          <w:rFonts w:asciiTheme="minorHAnsi" w:eastAsia="Times New Roman" w:hAnsiTheme="minorHAnsi" w:cstheme="minorHAnsi"/>
          <w:sz w:val="20"/>
          <w:szCs w:val="20"/>
          <w:lang w:val="es-ES"/>
        </w:rPr>
        <w:t>ROCEDIMIENTO PARA LA EJECUCIÓN.</w:t>
      </w:r>
    </w:p>
    <w:p w:rsidR="005C4DFC" w:rsidRPr="00AC50DB" w:rsidRDefault="005C4DFC" w:rsidP="005C4DFC">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Los trabajos de Transporte de tubería serán ejecutados tomando en cuenta los siguientes procedimientos: </w:t>
      </w:r>
    </w:p>
    <w:p w:rsidR="005C4DFC" w:rsidRPr="00AC50DB" w:rsidRDefault="005C4DFC" w:rsidP="00A50B6E">
      <w:pPr>
        <w:pStyle w:val="Estilo1"/>
        <w:numPr>
          <w:ilvl w:val="0"/>
          <w:numId w:val="3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tubería a ser utilizad</w:t>
      </w:r>
      <w:r w:rsidR="008E4E01">
        <w:rPr>
          <w:rFonts w:asciiTheme="minorHAnsi" w:hAnsiTheme="minorHAnsi" w:cstheme="minorHAnsi"/>
          <w:b w:val="0"/>
          <w:sz w:val="20"/>
          <w:szCs w:val="20"/>
        </w:rPr>
        <w:t>a</w:t>
      </w:r>
      <w:r w:rsidR="00184D36">
        <w:rPr>
          <w:rFonts w:asciiTheme="minorHAnsi" w:hAnsiTheme="minorHAnsi" w:cstheme="minorHAnsi"/>
          <w:b w:val="0"/>
          <w:sz w:val="20"/>
          <w:szCs w:val="20"/>
        </w:rPr>
        <w:t xml:space="preserve"> en el presente proyecto será</w:t>
      </w:r>
      <w:r w:rsidRPr="00AC50DB">
        <w:rPr>
          <w:rFonts w:asciiTheme="minorHAnsi" w:hAnsiTheme="minorHAnsi" w:cstheme="minorHAnsi"/>
          <w:b w:val="0"/>
          <w:sz w:val="20"/>
          <w:szCs w:val="20"/>
        </w:rPr>
        <w:t xml:space="preserve"> </w:t>
      </w:r>
      <w:proofErr w:type="spellStart"/>
      <w:r w:rsidRPr="00AC50DB">
        <w:rPr>
          <w:rFonts w:asciiTheme="minorHAnsi" w:hAnsiTheme="minorHAnsi" w:cstheme="minorHAnsi"/>
          <w:b w:val="0"/>
          <w:sz w:val="20"/>
          <w:szCs w:val="20"/>
        </w:rPr>
        <w:t>recepcionada</w:t>
      </w:r>
      <w:proofErr w:type="spellEnd"/>
      <w:r w:rsidRPr="00AC50DB">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Pr>
          <w:rFonts w:asciiTheme="minorHAnsi" w:hAnsiTheme="minorHAnsi" w:cstheme="minorHAnsi"/>
          <w:b w:val="0"/>
          <w:sz w:val="20"/>
          <w:szCs w:val="20"/>
        </w:rPr>
        <w:t xml:space="preserve">de obras entregado. La tubería </w:t>
      </w:r>
      <w:proofErr w:type="spellStart"/>
      <w:r>
        <w:rPr>
          <w:rFonts w:asciiTheme="minorHAnsi" w:hAnsiTheme="minorHAnsi" w:cstheme="minorHAnsi"/>
          <w:b w:val="0"/>
          <w:sz w:val="20"/>
          <w:szCs w:val="20"/>
        </w:rPr>
        <w:t>r</w:t>
      </w:r>
      <w:r w:rsidRPr="00AC50DB">
        <w:rPr>
          <w:rFonts w:asciiTheme="minorHAnsi" w:hAnsiTheme="minorHAnsi" w:cstheme="minorHAnsi"/>
          <w:b w:val="0"/>
          <w:sz w:val="20"/>
          <w:szCs w:val="20"/>
        </w:rPr>
        <w:t>ecepcionada</w:t>
      </w:r>
      <w:proofErr w:type="spellEnd"/>
      <w:r w:rsidRPr="00AC50DB">
        <w:rPr>
          <w:rFonts w:asciiTheme="minorHAnsi" w:hAnsiTheme="minorHAnsi" w:cstheme="minorHAnsi"/>
          <w:b w:val="0"/>
          <w:sz w:val="20"/>
          <w:szCs w:val="20"/>
        </w:rPr>
        <w:t xml:space="preserve"> por el CONTRATISTA quedara bajo su responsabilidad.</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5C4DFC"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lastRenderedPageBreak/>
        <w:t xml:space="preserve">Toda la tubería </w:t>
      </w:r>
      <w:proofErr w:type="spellStart"/>
      <w:r w:rsidRPr="00AC50DB">
        <w:rPr>
          <w:rFonts w:asciiTheme="minorHAnsi" w:hAnsiTheme="minorHAnsi" w:cstheme="minorHAnsi"/>
          <w:b w:val="0"/>
          <w:sz w:val="20"/>
          <w:szCs w:val="20"/>
        </w:rPr>
        <w:t>recepcionada</w:t>
      </w:r>
      <w:proofErr w:type="spellEnd"/>
      <w:r w:rsidRPr="00AC50DB">
        <w:rPr>
          <w:rFonts w:asciiTheme="minorHAnsi" w:hAnsiTheme="minorHAnsi" w:cstheme="minorHAnsi"/>
          <w:b w:val="0"/>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5C4DFC" w:rsidRPr="00AC50DB" w:rsidRDefault="005C4DFC" w:rsidP="005C4DFC">
      <w:pPr>
        <w:pStyle w:val="Estilo1"/>
        <w:tabs>
          <w:tab w:val="left" w:pos="426"/>
        </w:tabs>
        <w:ind w:left="792"/>
        <w:rPr>
          <w:rFonts w:asciiTheme="minorHAnsi" w:hAnsiTheme="minorHAnsi" w:cstheme="minorHAnsi"/>
          <w:b w:val="0"/>
          <w:sz w:val="20"/>
          <w:szCs w:val="20"/>
        </w:rPr>
      </w:pPr>
    </w:p>
    <w:p w:rsidR="005C4DFC" w:rsidRPr="00AC50DB" w:rsidRDefault="005C4DFC" w:rsidP="00A50B6E">
      <w:pPr>
        <w:pStyle w:val="Estilo1"/>
        <w:numPr>
          <w:ilvl w:val="0"/>
          <w:numId w:val="3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 xml:space="preserve">Carguío y </w:t>
      </w:r>
      <w:proofErr w:type="spellStart"/>
      <w:r w:rsidRPr="00AC50DB">
        <w:rPr>
          <w:rFonts w:asciiTheme="minorHAnsi" w:hAnsiTheme="minorHAnsi" w:cstheme="minorHAnsi"/>
          <w:sz w:val="20"/>
          <w:szCs w:val="20"/>
        </w:rPr>
        <w:t>Descarguío</w:t>
      </w:r>
      <w:proofErr w:type="spellEnd"/>
      <w:r w:rsidRPr="00AC50DB">
        <w:rPr>
          <w:rFonts w:asciiTheme="minorHAnsi" w:hAnsiTheme="minorHAnsi" w:cstheme="minorHAnsi"/>
          <w:sz w:val="20"/>
          <w:szCs w:val="20"/>
        </w:rPr>
        <w:t xml:space="preserve"> de Tubería.</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5C4DFC"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Durante el carguío y </w:t>
      </w:r>
      <w:proofErr w:type="spellStart"/>
      <w:r w:rsidRPr="00AC50DB">
        <w:rPr>
          <w:rFonts w:asciiTheme="minorHAnsi" w:hAnsiTheme="minorHAnsi" w:cstheme="minorHAnsi"/>
          <w:b w:val="0"/>
          <w:sz w:val="20"/>
          <w:szCs w:val="20"/>
        </w:rPr>
        <w:t>descarguio</w:t>
      </w:r>
      <w:proofErr w:type="spellEnd"/>
      <w:r w:rsidRPr="00AC50DB">
        <w:rPr>
          <w:rFonts w:asciiTheme="minorHAnsi" w:hAnsiTheme="minorHAnsi" w:cstheme="minorHAnsi"/>
          <w:b w:val="0"/>
          <w:sz w:val="20"/>
          <w:szCs w:val="20"/>
        </w:rPr>
        <w:t xml:space="preserve"> de los tubos, no se debe arrojar al piso ni golpearlos.</w:t>
      </w:r>
    </w:p>
    <w:p w:rsidR="005C4DFC" w:rsidRPr="00AC50DB" w:rsidRDefault="005C4DFC" w:rsidP="005C4DFC">
      <w:pPr>
        <w:pStyle w:val="Estilo1"/>
        <w:tabs>
          <w:tab w:val="left" w:pos="426"/>
        </w:tabs>
        <w:ind w:left="792"/>
        <w:rPr>
          <w:rFonts w:asciiTheme="minorHAnsi" w:hAnsiTheme="minorHAnsi" w:cstheme="minorHAnsi"/>
          <w:b w:val="0"/>
          <w:sz w:val="20"/>
          <w:szCs w:val="20"/>
        </w:rPr>
      </w:pPr>
    </w:p>
    <w:p w:rsidR="005C4DFC" w:rsidRPr="00AC50DB" w:rsidRDefault="005C4DFC" w:rsidP="00A50B6E">
      <w:pPr>
        <w:pStyle w:val="Estilo1"/>
        <w:numPr>
          <w:ilvl w:val="0"/>
          <w:numId w:val="3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5C4DFC" w:rsidRPr="00920A4F"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recomendaciones generales para el transporte son:</w:t>
      </w:r>
    </w:p>
    <w:p w:rsidR="005C4DFC" w:rsidRPr="00AC50DB" w:rsidRDefault="005C4DFC" w:rsidP="00A50B6E">
      <w:pPr>
        <w:pStyle w:val="Estilo1"/>
        <w:numPr>
          <w:ilvl w:val="0"/>
          <w:numId w:val="3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5C4DFC" w:rsidRPr="00AC50DB" w:rsidRDefault="005C4DFC" w:rsidP="00A50B6E">
      <w:pPr>
        <w:pStyle w:val="Estilo1"/>
        <w:numPr>
          <w:ilvl w:val="0"/>
          <w:numId w:val="3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5C4DFC" w:rsidRPr="00AC50DB" w:rsidRDefault="005C4DFC" w:rsidP="00A50B6E">
      <w:pPr>
        <w:pStyle w:val="Estilo1"/>
        <w:numPr>
          <w:ilvl w:val="0"/>
          <w:numId w:val="3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5C4DFC" w:rsidRPr="00AC50DB" w:rsidRDefault="005C4DFC" w:rsidP="00A50B6E">
      <w:pPr>
        <w:pStyle w:val="Estilo1"/>
        <w:numPr>
          <w:ilvl w:val="0"/>
          <w:numId w:val="3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w:t>
      </w:r>
    </w:p>
    <w:p w:rsidR="005C4DFC"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5C4DFC" w:rsidRPr="00AC50DB" w:rsidRDefault="005C4DFC" w:rsidP="005C4DFC">
      <w:pPr>
        <w:pStyle w:val="Estilo1"/>
        <w:tabs>
          <w:tab w:val="left" w:pos="426"/>
        </w:tabs>
        <w:ind w:left="792"/>
        <w:rPr>
          <w:rFonts w:asciiTheme="minorHAnsi" w:hAnsiTheme="minorHAnsi" w:cstheme="minorHAnsi"/>
          <w:b w:val="0"/>
          <w:sz w:val="20"/>
          <w:szCs w:val="20"/>
        </w:rPr>
      </w:pPr>
    </w:p>
    <w:p w:rsidR="005C4DFC" w:rsidRPr="00AC50DB" w:rsidRDefault="005C4DFC" w:rsidP="00A50B6E">
      <w:pPr>
        <w:pStyle w:val="Estilo1"/>
        <w:numPr>
          <w:ilvl w:val="0"/>
          <w:numId w:val="3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se sitúa en ±1,5 % del diámetro exterior, ya que el exceso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dificulta la soldadura.</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5C4DFC"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w:t>
      </w:r>
    </w:p>
    <w:p w:rsidR="00FA54D7" w:rsidRPr="00AC50DB" w:rsidRDefault="00FA54D7" w:rsidP="005C4DFC">
      <w:pPr>
        <w:pStyle w:val="Estilo1"/>
        <w:tabs>
          <w:tab w:val="left" w:pos="426"/>
        </w:tabs>
        <w:ind w:left="792"/>
        <w:rPr>
          <w:rFonts w:asciiTheme="minorHAnsi" w:hAnsiTheme="minorHAnsi" w:cstheme="minorHAnsi"/>
          <w:b w:val="0"/>
          <w:sz w:val="20"/>
          <w:szCs w:val="20"/>
        </w:rPr>
      </w:pPr>
    </w:p>
    <w:p w:rsidR="005C4DFC" w:rsidRPr="00840732"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5C4DFC" w:rsidRPr="00840732" w:rsidRDefault="005C4DFC" w:rsidP="00FA54D7">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4DFC" w:rsidRPr="00840732" w:rsidRDefault="005C4DFC" w:rsidP="005C4DFC">
      <w:pPr>
        <w:pStyle w:val="Estilo1"/>
        <w:tabs>
          <w:tab w:val="left" w:pos="426"/>
        </w:tabs>
        <w:ind w:left="792"/>
        <w:rPr>
          <w:rFonts w:asciiTheme="minorHAnsi" w:hAnsiTheme="minorHAnsi" w:cstheme="minorHAnsi"/>
          <w:b w:val="0"/>
          <w:sz w:val="20"/>
          <w:szCs w:val="20"/>
        </w:rPr>
      </w:pPr>
    </w:p>
    <w:p w:rsidR="005C4DFC" w:rsidRPr="00840732" w:rsidRDefault="005C4DFC" w:rsidP="005C4DFC">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4DFC" w:rsidRPr="00840732" w:rsidRDefault="005C4DFC" w:rsidP="005C4DFC">
      <w:pPr>
        <w:pStyle w:val="Estilo1"/>
        <w:tabs>
          <w:tab w:val="left" w:pos="426"/>
        </w:tabs>
        <w:ind w:left="792"/>
        <w:rPr>
          <w:rFonts w:asciiTheme="minorHAnsi" w:hAnsiTheme="minorHAnsi" w:cstheme="minorHAnsi"/>
          <w:b w:val="0"/>
          <w:sz w:val="20"/>
          <w:szCs w:val="20"/>
        </w:rPr>
      </w:pPr>
    </w:p>
    <w:p w:rsidR="005C4DFC" w:rsidRPr="00840732" w:rsidRDefault="005C4DFC" w:rsidP="005C4DFC">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4DFC" w:rsidRPr="00840732" w:rsidRDefault="005C4DFC" w:rsidP="005C4DFC">
      <w:pPr>
        <w:pStyle w:val="Estilo1"/>
        <w:tabs>
          <w:tab w:val="left" w:pos="426"/>
        </w:tabs>
        <w:ind w:left="792"/>
        <w:rPr>
          <w:rFonts w:asciiTheme="minorHAnsi" w:hAnsiTheme="minorHAnsi" w:cstheme="minorHAnsi"/>
          <w:b w:val="0"/>
          <w:sz w:val="20"/>
          <w:szCs w:val="20"/>
        </w:rPr>
      </w:pPr>
    </w:p>
    <w:p w:rsidR="005C4DFC" w:rsidRDefault="005C4DFC" w:rsidP="005C4DFC">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54D7" w:rsidRPr="00840732" w:rsidRDefault="00FA54D7" w:rsidP="005C4DFC">
      <w:pPr>
        <w:pStyle w:val="Estilo1"/>
        <w:tabs>
          <w:tab w:val="left" w:pos="426"/>
        </w:tabs>
        <w:rPr>
          <w:rFonts w:asciiTheme="minorHAnsi" w:hAnsiTheme="minorHAnsi" w:cstheme="minorHAnsi"/>
          <w:b w:val="0"/>
          <w:sz w:val="20"/>
          <w:szCs w:val="20"/>
        </w:rPr>
      </w:pPr>
    </w:p>
    <w:p w:rsidR="005C4DFC" w:rsidRPr="00840732"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 MEDICIÓN Y FORMA DE PAGO.</w:t>
      </w:r>
    </w:p>
    <w:p w:rsidR="005C4DFC" w:rsidRPr="00840732" w:rsidRDefault="005C4DFC" w:rsidP="00FA54D7">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5C4DFC" w:rsidRDefault="005C4DFC" w:rsidP="005C4DFC">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5C4DFC" w:rsidRPr="005C4DFC" w:rsidRDefault="005C4DFC" w:rsidP="005C4DFC">
      <w:pPr>
        <w:pStyle w:val="Estilo1"/>
        <w:tabs>
          <w:tab w:val="left" w:pos="426"/>
        </w:tabs>
        <w:rPr>
          <w:rFonts w:asciiTheme="minorHAnsi" w:hAnsiTheme="minorHAnsi" w:cstheme="minorHAnsi"/>
          <w:b w:val="0"/>
          <w:sz w:val="20"/>
          <w:szCs w:val="20"/>
        </w:rPr>
      </w:pPr>
    </w:p>
    <w:p w:rsidR="005C4DFC" w:rsidRPr="0096123B" w:rsidRDefault="005C4DFC" w:rsidP="009E6CE5">
      <w:pPr>
        <w:pStyle w:val="Ttulo2"/>
        <w:numPr>
          <w:ilvl w:val="0"/>
          <w:numId w:val="32"/>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DN-3”</w:t>
      </w:r>
    </w:p>
    <w:p w:rsidR="005C4DFC" w:rsidRPr="00920A4F" w:rsidRDefault="005C4DFC" w:rsidP="005C4DFC">
      <w:pPr>
        <w:jc w:val="both"/>
        <w:rPr>
          <w:rFonts w:cstheme="minorHAnsi"/>
          <w:b/>
          <w:sz w:val="20"/>
          <w:szCs w:val="20"/>
        </w:rPr>
      </w:pPr>
      <w:r>
        <w:rPr>
          <w:rFonts w:cstheme="minorHAnsi"/>
          <w:b/>
          <w:sz w:val="20"/>
          <w:szCs w:val="20"/>
        </w:rPr>
        <w:t>UNIDAD: m</w:t>
      </w:r>
    </w:p>
    <w:p w:rsidR="005C4DFC"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5C4DFC" w:rsidRDefault="005C4DFC" w:rsidP="00FA54D7">
      <w:pPr>
        <w:pStyle w:val="Estilo1"/>
        <w:spacing w:line="276" w:lineRule="auto"/>
        <w:rPr>
          <w:rFonts w:asciiTheme="minorHAnsi" w:hAnsiTheme="minorHAnsi" w:cstheme="minorHAnsi"/>
          <w:b w:val="0"/>
          <w:sz w:val="20"/>
          <w:szCs w:val="20"/>
        </w:rPr>
      </w:pPr>
      <w:r w:rsidRPr="005C4DFC">
        <w:rPr>
          <w:rFonts w:asciiTheme="minorHAnsi" w:hAnsiTheme="minorHAnsi" w:cstheme="minorHAnsi"/>
          <w:b w:val="0"/>
          <w:sz w:val="20"/>
          <w:szCs w:val="20"/>
        </w:rPr>
        <w:t>Este ítem se refiere a la provisión y colocado de funda de protección de PVC SCH 40  DN-3”, que servirá de encamisado y  protegerá la red de gas a construir.</w:t>
      </w:r>
    </w:p>
    <w:p w:rsidR="00CE0C93" w:rsidRPr="005C4DFC" w:rsidRDefault="00CE0C93" w:rsidP="00FA54D7">
      <w:pPr>
        <w:pStyle w:val="Estilo1"/>
        <w:spacing w:line="276" w:lineRule="auto"/>
        <w:rPr>
          <w:rFonts w:asciiTheme="minorHAnsi" w:eastAsia="Times New Roman" w:hAnsiTheme="minorHAnsi" w:cstheme="minorHAnsi"/>
          <w:sz w:val="20"/>
          <w:szCs w:val="20"/>
          <w:lang w:val="es-ES"/>
        </w:rPr>
      </w:pPr>
    </w:p>
    <w:p w:rsidR="005C4DFC" w:rsidRPr="00840732"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5C4DFC" w:rsidRDefault="005C4DFC" w:rsidP="00FA54D7">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lastRenderedPageBreak/>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FA54D7" w:rsidRPr="00840732" w:rsidRDefault="00FA54D7" w:rsidP="00FA54D7">
      <w:pPr>
        <w:pStyle w:val="Estilo1"/>
        <w:tabs>
          <w:tab w:val="left" w:pos="426"/>
        </w:tabs>
        <w:rPr>
          <w:rFonts w:asciiTheme="minorHAnsi" w:hAnsiTheme="minorHAnsi" w:cstheme="minorHAnsi"/>
          <w:b w:val="0"/>
          <w:sz w:val="20"/>
          <w:szCs w:val="20"/>
        </w:rPr>
      </w:pPr>
    </w:p>
    <w:p w:rsidR="005C4DFC" w:rsidRPr="00840732"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5C4DFC" w:rsidRPr="00CB2BE0" w:rsidRDefault="005C4DFC" w:rsidP="00FA54D7">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DN-3” deben ser ubicada</w:t>
      </w:r>
      <w:r>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5C4DFC" w:rsidRDefault="005C4DFC" w:rsidP="00FA54D7">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5C4DFC" w:rsidRPr="00CB2BE0" w:rsidRDefault="005C4DFC" w:rsidP="005C4DFC">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5C4DFC" w:rsidRPr="00920A4F" w:rsidTr="007B7C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C4DFC" w:rsidRPr="00920A4F" w:rsidRDefault="005C4DFC" w:rsidP="007B7CC7">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E-40 DE 3” (PULGADAS)</w:t>
            </w:r>
          </w:p>
        </w:tc>
      </w:tr>
      <w:tr w:rsidR="005C4DFC" w:rsidRPr="00920A4F" w:rsidTr="007B7C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TUBERÍA DE PROTECCIÓN</w:t>
            </w:r>
          </w:p>
        </w:tc>
      </w:tr>
      <w:tr w:rsidR="005C4DFC" w:rsidRPr="00920A4F" w:rsidTr="007B7C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PVC, ESQUEMA 40</w:t>
            </w:r>
          </w:p>
        </w:tc>
      </w:tr>
      <w:tr w:rsidR="005C4DFC" w:rsidRPr="00920A4F" w:rsidTr="007B7C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BARRA DE 6 METROS DIÁMETRO DE  3 “ PULGADAS</w:t>
            </w:r>
          </w:p>
        </w:tc>
      </w:tr>
    </w:tbl>
    <w:p w:rsidR="00FA54D7" w:rsidRDefault="00FA54D7" w:rsidP="00FA54D7">
      <w:pPr>
        <w:pStyle w:val="Estilo1"/>
        <w:spacing w:line="276" w:lineRule="auto"/>
        <w:ind w:left="644"/>
        <w:rPr>
          <w:rFonts w:asciiTheme="minorHAnsi" w:eastAsia="Times New Roman" w:hAnsiTheme="minorHAnsi" w:cstheme="minorHAnsi"/>
          <w:sz w:val="20"/>
          <w:szCs w:val="20"/>
          <w:lang w:val="es-ES"/>
        </w:rPr>
      </w:pPr>
    </w:p>
    <w:p w:rsidR="005C4DFC" w:rsidRPr="00CB2BE0"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5C4DFC" w:rsidRPr="00CB2BE0" w:rsidRDefault="005C4DFC" w:rsidP="00FA54D7">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4DFC" w:rsidRPr="00CB2BE0" w:rsidRDefault="005C4DFC" w:rsidP="005C4DFC">
      <w:pPr>
        <w:pStyle w:val="Estilo1"/>
        <w:tabs>
          <w:tab w:val="left" w:pos="426"/>
        </w:tabs>
        <w:ind w:left="792"/>
        <w:rPr>
          <w:rFonts w:asciiTheme="minorHAnsi" w:hAnsiTheme="minorHAnsi" w:cstheme="minorHAnsi"/>
          <w:b w:val="0"/>
          <w:sz w:val="20"/>
          <w:szCs w:val="20"/>
        </w:rPr>
      </w:pPr>
    </w:p>
    <w:p w:rsidR="005C4DFC" w:rsidRPr="00CB2BE0" w:rsidRDefault="005C4DFC" w:rsidP="005C4DFC">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4DFC" w:rsidRPr="00CB2BE0" w:rsidRDefault="005C4DFC" w:rsidP="005C4DFC">
      <w:pPr>
        <w:pStyle w:val="Estilo1"/>
        <w:tabs>
          <w:tab w:val="left" w:pos="426"/>
        </w:tabs>
        <w:ind w:left="792"/>
        <w:rPr>
          <w:rFonts w:asciiTheme="minorHAnsi" w:hAnsiTheme="minorHAnsi" w:cstheme="minorHAnsi"/>
          <w:b w:val="0"/>
          <w:sz w:val="20"/>
          <w:szCs w:val="20"/>
        </w:rPr>
      </w:pPr>
    </w:p>
    <w:p w:rsidR="005C4DFC" w:rsidRPr="00CB2BE0" w:rsidRDefault="005C4DFC" w:rsidP="005C4DFC">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4DFC" w:rsidRPr="00CB2BE0" w:rsidRDefault="005C4DFC" w:rsidP="005C4DFC">
      <w:pPr>
        <w:pStyle w:val="Estilo1"/>
        <w:tabs>
          <w:tab w:val="left" w:pos="426"/>
        </w:tabs>
        <w:ind w:left="792"/>
        <w:rPr>
          <w:rFonts w:asciiTheme="minorHAnsi" w:hAnsiTheme="minorHAnsi" w:cstheme="minorHAnsi"/>
          <w:b w:val="0"/>
          <w:sz w:val="20"/>
          <w:szCs w:val="20"/>
        </w:rPr>
      </w:pPr>
    </w:p>
    <w:p w:rsidR="005C4DFC" w:rsidRDefault="005C4DFC" w:rsidP="005C4DFC">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54D7" w:rsidRPr="00CB2BE0" w:rsidRDefault="00FA54D7" w:rsidP="005C4DFC">
      <w:pPr>
        <w:pStyle w:val="Estilo1"/>
        <w:tabs>
          <w:tab w:val="left" w:pos="426"/>
        </w:tabs>
        <w:rPr>
          <w:rFonts w:asciiTheme="minorHAnsi" w:hAnsiTheme="minorHAnsi" w:cstheme="minorHAnsi"/>
          <w:b w:val="0"/>
          <w:sz w:val="20"/>
          <w:szCs w:val="20"/>
        </w:rPr>
      </w:pPr>
    </w:p>
    <w:p w:rsidR="005C4DFC" w:rsidRPr="00CB2BE0"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lastRenderedPageBreak/>
        <w:t>MEDICIÓN Y FORMA DE PAGO</w:t>
      </w:r>
    </w:p>
    <w:p w:rsidR="005C4DFC" w:rsidRPr="00CB2BE0" w:rsidRDefault="005C4DFC" w:rsidP="00FA54D7">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Pr="00CB2BE0">
        <w:rPr>
          <w:rFonts w:asciiTheme="minorHAnsi" w:hAnsiTheme="minorHAnsi" w:cstheme="minorHAnsi"/>
          <w:b w:val="0"/>
          <w:sz w:val="20"/>
          <w:szCs w:val="20"/>
        </w:rPr>
        <w:t xml:space="preserve"> PVC SCH 40 DN-3” será medida por metro, con materiales y dimensiones aprobadas por el SUPERVISOR DE OBRA y compatibles con lo aquí especificado, será pagada sólo la longitud empleada en zanja y según el precio cotizado en la propuesta aceptada.</w:t>
      </w:r>
    </w:p>
    <w:p w:rsidR="005C4DFC" w:rsidRDefault="005C4DFC" w:rsidP="00FA54D7">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C4DFC" w:rsidRPr="00CB2BE0" w:rsidRDefault="005C4DFC" w:rsidP="00FA54D7">
      <w:pPr>
        <w:pStyle w:val="Estilo1"/>
        <w:tabs>
          <w:tab w:val="left" w:pos="426"/>
        </w:tabs>
        <w:rPr>
          <w:rFonts w:asciiTheme="minorHAnsi" w:hAnsiTheme="minorHAnsi" w:cstheme="minorHAnsi"/>
          <w:b w:val="0"/>
          <w:sz w:val="20"/>
          <w:szCs w:val="20"/>
        </w:rPr>
      </w:pPr>
    </w:p>
    <w:p w:rsidR="005C4DFC" w:rsidRPr="0096123B" w:rsidRDefault="005C4DFC" w:rsidP="009E6CE5">
      <w:pPr>
        <w:pStyle w:val="Ttulo2"/>
        <w:numPr>
          <w:ilvl w:val="0"/>
          <w:numId w:val="32"/>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DN-4”</w:t>
      </w:r>
    </w:p>
    <w:p w:rsidR="005C4DFC" w:rsidRPr="00920A4F" w:rsidRDefault="005C4DFC" w:rsidP="005C4DFC">
      <w:pPr>
        <w:rPr>
          <w:rFonts w:cstheme="minorHAnsi"/>
          <w:b/>
          <w:sz w:val="20"/>
          <w:szCs w:val="20"/>
        </w:rPr>
      </w:pPr>
      <w:r>
        <w:rPr>
          <w:rFonts w:cstheme="minorHAnsi"/>
          <w:b/>
          <w:sz w:val="20"/>
          <w:szCs w:val="20"/>
        </w:rPr>
        <w:t>UNIDAD: m</w:t>
      </w:r>
    </w:p>
    <w:p w:rsidR="005C4DFC" w:rsidRPr="00920A4F"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5C4DFC" w:rsidRDefault="005C4DFC" w:rsidP="00FA54D7">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Este ítem se refiere a la provisión y colocación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E-40  DN-4”, que protegerá la red de gas a construir.</w:t>
      </w:r>
    </w:p>
    <w:p w:rsidR="00FA54D7" w:rsidRPr="001A6B24" w:rsidRDefault="00FA54D7" w:rsidP="00FA54D7">
      <w:pPr>
        <w:pStyle w:val="Estilo1"/>
        <w:tabs>
          <w:tab w:val="left" w:pos="426"/>
        </w:tabs>
        <w:rPr>
          <w:rFonts w:asciiTheme="minorHAnsi" w:hAnsiTheme="minorHAnsi" w:cstheme="minorHAnsi"/>
          <w:b w:val="0"/>
          <w:sz w:val="20"/>
          <w:szCs w:val="20"/>
        </w:rPr>
      </w:pPr>
    </w:p>
    <w:p w:rsidR="005C4DFC" w:rsidRPr="00920A4F"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5C4DFC" w:rsidRDefault="005C4DFC" w:rsidP="00FA54D7">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 tubería PVC SCH 40  DN-4”, será provista por El CONTRATISTA, de acuerdo a los diámetros y longitudes que la obra requiera. EL CONTRATISTA es quien suministrará todo el material necesario, personal y otros elementos necesarios para la ejecución de este ítem.</w:t>
      </w:r>
    </w:p>
    <w:p w:rsidR="00FA54D7" w:rsidRPr="001A6B24" w:rsidRDefault="00FA54D7" w:rsidP="00FA54D7">
      <w:pPr>
        <w:pStyle w:val="Estilo1"/>
        <w:tabs>
          <w:tab w:val="left" w:pos="426"/>
        </w:tabs>
        <w:rPr>
          <w:rFonts w:asciiTheme="minorHAnsi" w:hAnsiTheme="minorHAnsi" w:cstheme="minorHAnsi"/>
          <w:b w:val="0"/>
          <w:sz w:val="20"/>
          <w:szCs w:val="20"/>
        </w:rPr>
      </w:pPr>
    </w:p>
    <w:p w:rsidR="005C4DFC" w:rsidRPr="00920A4F"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C4DFC" w:rsidRPr="001A6B24" w:rsidRDefault="005C4DFC" w:rsidP="00FA54D7">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Las tuberías de PVC SCH 40  DN-4” deben ser ubicada</w:t>
      </w:r>
      <w:r>
        <w:rPr>
          <w:rFonts w:asciiTheme="minorHAnsi" w:hAnsiTheme="minorHAnsi" w:cstheme="minorHAnsi"/>
          <w:b w:val="0"/>
          <w:sz w:val="20"/>
          <w:szCs w:val="20"/>
        </w:rPr>
        <w:t>s</w:t>
      </w:r>
      <w:r w:rsidRPr="001A6B24">
        <w:rPr>
          <w:rFonts w:asciiTheme="minorHAnsi" w:hAnsiTheme="minorHAnsi" w:cstheme="minorHAnsi"/>
          <w:b w:val="0"/>
          <w:sz w:val="20"/>
          <w:szCs w:val="20"/>
        </w:rPr>
        <w:t xml:space="preserve"> en todos los cruces y cunetas con la longitud y disposición previamente aprobadas por el SUPERVISOR DE OBRA.</w:t>
      </w:r>
    </w:p>
    <w:p w:rsidR="005C4DFC" w:rsidRPr="00FA54D7" w:rsidRDefault="005C4DFC" w:rsidP="00FA54D7">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Se debe tener especial cuidado en no romper, fisurar o doblar la tubería PVC al momento de su colo</w:t>
      </w:r>
      <w:r w:rsidR="00FA54D7">
        <w:rPr>
          <w:rFonts w:asciiTheme="minorHAnsi" w:hAnsiTheme="minorHAnsi" w:cstheme="minorHAnsi"/>
          <w:b w:val="0"/>
          <w:sz w:val="20"/>
          <w:szCs w:val="20"/>
        </w:rPr>
        <w:t>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5C4DFC" w:rsidRPr="00920A4F" w:rsidTr="007B7CC7">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C4DFC" w:rsidRPr="00920A4F" w:rsidRDefault="005C4DFC" w:rsidP="007B7CC7">
            <w:pPr>
              <w:jc w:val="center"/>
              <w:rPr>
                <w:rFonts w:cstheme="minorHAnsi"/>
                <w:b/>
                <w:sz w:val="20"/>
                <w:szCs w:val="20"/>
              </w:rPr>
            </w:pPr>
            <w:r w:rsidRPr="00920A4F">
              <w:rPr>
                <w:rFonts w:cstheme="minorHAnsi"/>
                <w:b/>
                <w:sz w:val="20"/>
                <w:szCs w:val="20"/>
              </w:rPr>
              <w:t>TUBERÍAS DE PROTECCIÓN  PVC  SCH E-40 DE 4” (PULGADAS)</w:t>
            </w:r>
          </w:p>
        </w:tc>
      </w:tr>
      <w:tr w:rsidR="005C4DFC" w:rsidRPr="00920A4F" w:rsidTr="007B7C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TUBERÍA DE PROTECCIÓN</w:t>
            </w:r>
          </w:p>
        </w:tc>
      </w:tr>
      <w:tr w:rsidR="005C4DFC" w:rsidRPr="00920A4F" w:rsidTr="007B7C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PVC</w:t>
            </w:r>
          </w:p>
        </w:tc>
      </w:tr>
      <w:tr w:rsidR="005C4DFC" w:rsidRPr="00920A4F" w:rsidTr="007B7C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BARRA DE 6 METROS DIÁMETRO DE 4 “ PULGADAS</w:t>
            </w:r>
          </w:p>
        </w:tc>
      </w:tr>
    </w:tbl>
    <w:p w:rsidR="00FA54D7" w:rsidRDefault="00FA54D7" w:rsidP="00FA54D7">
      <w:pPr>
        <w:pStyle w:val="Estilo1"/>
        <w:spacing w:line="276" w:lineRule="auto"/>
        <w:ind w:left="644"/>
        <w:rPr>
          <w:rFonts w:asciiTheme="minorHAnsi" w:eastAsia="Times New Roman" w:hAnsiTheme="minorHAnsi" w:cstheme="minorHAnsi"/>
          <w:sz w:val="20"/>
          <w:szCs w:val="20"/>
          <w:lang w:val="es-ES"/>
        </w:rPr>
      </w:pPr>
    </w:p>
    <w:p w:rsidR="005C4DFC" w:rsidRPr="001A6B24"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sidRPr="001A6B24">
        <w:rPr>
          <w:rFonts w:asciiTheme="minorHAnsi" w:eastAsia="Times New Roman" w:hAnsiTheme="minorHAnsi" w:cstheme="minorHAnsi"/>
          <w:sz w:val="20"/>
          <w:szCs w:val="20"/>
          <w:lang w:val="es-ES"/>
        </w:rPr>
        <w:t>MEDIDAS DE MITIGACION AMBIENTAL</w:t>
      </w:r>
    </w:p>
    <w:p w:rsidR="005C4DFC" w:rsidRPr="001A6B24" w:rsidRDefault="005C4DFC" w:rsidP="00FA54D7">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4DFC" w:rsidRPr="001A6B24" w:rsidRDefault="005C4DFC" w:rsidP="005C4DFC">
      <w:pPr>
        <w:pStyle w:val="Estilo1"/>
        <w:tabs>
          <w:tab w:val="left" w:pos="426"/>
        </w:tabs>
        <w:ind w:left="792"/>
        <w:rPr>
          <w:rFonts w:asciiTheme="minorHAnsi" w:hAnsiTheme="minorHAnsi" w:cstheme="minorHAnsi"/>
          <w:b w:val="0"/>
          <w:sz w:val="20"/>
          <w:szCs w:val="20"/>
        </w:rPr>
      </w:pPr>
    </w:p>
    <w:p w:rsidR="005C4DFC" w:rsidRPr="001A6B24" w:rsidRDefault="005C4DFC" w:rsidP="005C4DFC">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w:t>
      </w:r>
      <w:r w:rsidRPr="001A6B24">
        <w:rPr>
          <w:rFonts w:asciiTheme="minorHAnsi" w:hAnsiTheme="minorHAnsi" w:cstheme="minorHAnsi"/>
          <w:b w:val="0"/>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4DFC" w:rsidRPr="001A6B24" w:rsidRDefault="005C4DFC" w:rsidP="005C4DFC">
      <w:pPr>
        <w:pStyle w:val="Estilo1"/>
        <w:tabs>
          <w:tab w:val="left" w:pos="426"/>
        </w:tabs>
        <w:ind w:left="792"/>
        <w:rPr>
          <w:rFonts w:asciiTheme="minorHAnsi" w:hAnsiTheme="minorHAnsi" w:cstheme="minorHAnsi"/>
          <w:b w:val="0"/>
          <w:sz w:val="20"/>
          <w:szCs w:val="20"/>
        </w:rPr>
      </w:pPr>
    </w:p>
    <w:p w:rsidR="005C4DFC" w:rsidRPr="001A6B24" w:rsidRDefault="005C4DFC" w:rsidP="005C4DFC">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4DFC" w:rsidRPr="001A6B24" w:rsidRDefault="005C4DFC" w:rsidP="005C4DFC">
      <w:pPr>
        <w:pStyle w:val="Estilo1"/>
        <w:tabs>
          <w:tab w:val="left" w:pos="426"/>
        </w:tabs>
        <w:ind w:left="792"/>
        <w:rPr>
          <w:rFonts w:asciiTheme="minorHAnsi" w:hAnsiTheme="minorHAnsi" w:cstheme="minorHAnsi"/>
          <w:b w:val="0"/>
          <w:sz w:val="20"/>
          <w:szCs w:val="20"/>
        </w:rPr>
      </w:pPr>
    </w:p>
    <w:p w:rsidR="005C4DFC" w:rsidRDefault="005C4DFC" w:rsidP="005C4DFC">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54D7" w:rsidRPr="001A6B24" w:rsidRDefault="00FA54D7" w:rsidP="005C4DFC">
      <w:pPr>
        <w:pStyle w:val="Estilo1"/>
        <w:tabs>
          <w:tab w:val="left" w:pos="426"/>
        </w:tabs>
        <w:rPr>
          <w:rFonts w:asciiTheme="minorHAnsi" w:hAnsiTheme="minorHAnsi" w:cstheme="minorHAnsi"/>
          <w:b w:val="0"/>
          <w:sz w:val="20"/>
          <w:szCs w:val="20"/>
        </w:rPr>
      </w:pPr>
    </w:p>
    <w:p w:rsidR="005C4DFC" w:rsidRPr="00920A4F" w:rsidRDefault="005C4DFC" w:rsidP="00FA54D7">
      <w:pPr>
        <w:pStyle w:val="Estilo1"/>
        <w:numPr>
          <w:ilvl w:val="1"/>
          <w:numId w:val="32"/>
        </w:numPr>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5C4DFC" w:rsidRPr="001A6B24" w:rsidRDefault="005C4DFC" w:rsidP="00FA54D7">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 provisión y coloca</w:t>
      </w:r>
      <w:r>
        <w:rPr>
          <w:rFonts w:asciiTheme="minorHAnsi" w:hAnsiTheme="minorHAnsi" w:cstheme="minorHAnsi"/>
          <w:b w:val="0"/>
          <w:sz w:val="20"/>
          <w:szCs w:val="20"/>
        </w:rPr>
        <w:t>do</w:t>
      </w:r>
      <w:r w:rsidRPr="001A6B24">
        <w:rPr>
          <w:rFonts w:asciiTheme="minorHAnsi" w:hAnsiTheme="minorHAnsi" w:cstheme="minorHAnsi"/>
          <w:b w:val="0"/>
          <w:sz w:val="20"/>
          <w:szCs w:val="20"/>
        </w:rPr>
        <w:t xml:space="preserve">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40 DN-4” será medida por metro, con materiales y dimensiones aprobadas por el SUPERVISOR DE OBRA y compatibles con lo aquí especificado, será pagada sólo la longitud empleada en zanja y según el precio cotizado en la propuesta aceptada.</w:t>
      </w:r>
    </w:p>
    <w:p w:rsidR="005C4DFC" w:rsidRDefault="005C4DFC" w:rsidP="005C4DFC">
      <w:pPr>
        <w:pStyle w:val="Ttulo3"/>
        <w:keepLines w:val="0"/>
        <w:numPr>
          <w:ilvl w:val="0"/>
          <w:numId w:val="0"/>
        </w:numPr>
        <w:spacing w:before="0" w:line="240" w:lineRule="auto"/>
        <w:contextualSpacing/>
        <w:jc w:val="both"/>
        <w:rPr>
          <w:rFonts w:asciiTheme="minorHAnsi" w:eastAsia="Arial Unicode MS" w:hAnsiTheme="minorHAnsi" w:cstheme="minorHAnsi"/>
          <w:b w:val="0"/>
          <w:bCs w:val="0"/>
          <w:color w:val="auto"/>
          <w:sz w:val="20"/>
          <w:szCs w:val="20"/>
          <w:lang w:val="es-ES_tradnl" w:eastAsia="es-ES"/>
        </w:rPr>
      </w:pPr>
      <w:r w:rsidRPr="005C4DFC">
        <w:rPr>
          <w:rFonts w:asciiTheme="minorHAnsi" w:eastAsia="Arial Unicode MS" w:hAnsiTheme="minorHAnsi" w:cstheme="minorHAnsi"/>
          <w:b w:val="0"/>
          <w:bCs w:val="0"/>
          <w:color w:val="auto"/>
          <w:sz w:val="20"/>
          <w:szCs w:val="20"/>
          <w:lang w:val="es-ES_tradnl" w:eastAsia="es-ES"/>
        </w:rPr>
        <w:t>En este precio están comprendidos todas las herramientas, mano de obra, m</w:t>
      </w:r>
      <w:r>
        <w:rPr>
          <w:rFonts w:asciiTheme="minorHAnsi" w:eastAsia="Arial Unicode MS" w:hAnsiTheme="minorHAnsi" w:cstheme="minorHAnsi"/>
          <w:b w:val="0"/>
          <w:bCs w:val="0"/>
          <w:color w:val="auto"/>
          <w:sz w:val="20"/>
          <w:szCs w:val="20"/>
          <w:lang w:val="es-ES_tradnl" w:eastAsia="es-ES"/>
        </w:rPr>
        <w:t>aterial y transporte necesarios para la ejecución de este ítem.</w:t>
      </w:r>
    </w:p>
    <w:p w:rsidR="005C4DFC" w:rsidRPr="005C4DFC" w:rsidRDefault="005C4DFC" w:rsidP="005C4DFC">
      <w:pPr>
        <w:rPr>
          <w:lang w:val="es-ES_tradnl" w:eastAsia="es-ES"/>
        </w:rPr>
      </w:pPr>
    </w:p>
    <w:p w:rsidR="005C4DFC" w:rsidRPr="0096123B" w:rsidRDefault="005C4DFC" w:rsidP="009E6CE5">
      <w:pPr>
        <w:pStyle w:val="Estilo1"/>
        <w:numPr>
          <w:ilvl w:val="0"/>
          <w:numId w:val="32"/>
        </w:numPr>
        <w:tabs>
          <w:tab w:val="left" w:pos="426"/>
        </w:tabs>
        <w:rPr>
          <w:rFonts w:asciiTheme="minorHAnsi" w:hAnsiTheme="minorHAnsi" w:cstheme="minorHAnsi"/>
          <w:sz w:val="22"/>
          <w:szCs w:val="20"/>
        </w:rPr>
      </w:pPr>
      <w:r w:rsidRPr="0096123B">
        <w:rPr>
          <w:rFonts w:asciiTheme="minorHAnsi" w:hAnsiTheme="minorHAnsi" w:cstheme="minorHAnsi"/>
          <w:sz w:val="22"/>
          <w:szCs w:val="20"/>
        </w:rPr>
        <w:t>TENDIDO DE TUBERÍA</w:t>
      </w:r>
    </w:p>
    <w:p w:rsidR="005C4DFC" w:rsidRDefault="005C4DFC" w:rsidP="005C4DFC">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Unidad: m</w:t>
      </w:r>
    </w:p>
    <w:p w:rsidR="005C4DFC" w:rsidRDefault="005C4DFC" w:rsidP="005C4DFC">
      <w:pPr>
        <w:pStyle w:val="Estilo1"/>
        <w:tabs>
          <w:tab w:val="left" w:pos="426"/>
        </w:tabs>
        <w:ind w:left="360"/>
        <w:rPr>
          <w:rFonts w:asciiTheme="minorHAnsi" w:hAnsiTheme="minorHAnsi" w:cstheme="minorHAnsi"/>
          <w:sz w:val="20"/>
          <w:szCs w:val="20"/>
        </w:rPr>
      </w:pPr>
    </w:p>
    <w:p w:rsidR="005C4DFC" w:rsidRDefault="005C4DFC" w:rsidP="009E6CE5">
      <w:pPr>
        <w:pStyle w:val="Estilo1"/>
        <w:numPr>
          <w:ilvl w:val="1"/>
          <w:numId w:val="32"/>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DEFINICIÓN</w:t>
      </w:r>
    </w:p>
    <w:p w:rsidR="005C4DFC" w:rsidRPr="008E1F51" w:rsidRDefault="005C4DFC" w:rsidP="005C4DFC">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5C4DFC" w:rsidRPr="008E1F51" w:rsidRDefault="005C4DFC" w:rsidP="005C4DFC">
      <w:pPr>
        <w:pStyle w:val="Estilo1"/>
        <w:tabs>
          <w:tab w:val="left" w:pos="426"/>
        </w:tabs>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5C4DFC" w:rsidRDefault="005C4DFC" w:rsidP="005C4DFC">
      <w:pPr>
        <w:pStyle w:val="Estilo1"/>
        <w:tabs>
          <w:tab w:val="left" w:pos="426"/>
        </w:tabs>
        <w:ind w:left="792"/>
        <w:rPr>
          <w:rFonts w:asciiTheme="minorHAnsi" w:hAnsiTheme="minorHAnsi" w:cstheme="minorHAnsi"/>
          <w:sz w:val="20"/>
          <w:szCs w:val="20"/>
        </w:rPr>
      </w:pPr>
    </w:p>
    <w:p w:rsidR="005C4DFC" w:rsidRPr="00FA54D7" w:rsidRDefault="005C4DFC" w:rsidP="00FA54D7">
      <w:pPr>
        <w:pStyle w:val="Estilo1"/>
        <w:numPr>
          <w:ilvl w:val="1"/>
          <w:numId w:val="32"/>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MATERIALES, HERRAMIENTAS Y EQUIPO</w:t>
      </w:r>
    </w:p>
    <w:p w:rsidR="005C4DFC" w:rsidRPr="008E1F51" w:rsidRDefault="005C4DFC" w:rsidP="005C4DFC">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5C4DFC" w:rsidRDefault="005C4DFC" w:rsidP="005C4DFC">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CE0C93" w:rsidRDefault="00CE0C93" w:rsidP="005C4DFC">
      <w:pPr>
        <w:pStyle w:val="Estilo1"/>
        <w:tabs>
          <w:tab w:val="left" w:pos="426"/>
        </w:tabs>
        <w:rPr>
          <w:rFonts w:asciiTheme="minorHAnsi" w:hAnsiTheme="minorHAnsi" w:cstheme="minorHAnsi"/>
          <w:b w:val="0"/>
          <w:sz w:val="20"/>
          <w:szCs w:val="20"/>
          <w:lang w:val="es-BO"/>
        </w:rPr>
      </w:pPr>
    </w:p>
    <w:p w:rsidR="00CE0C93" w:rsidRDefault="00CE0C93" w:rsidP="005C4DFC">
      <w:pPr>
        <w:pStyle w:val="Estilo1"/>
        <w:tabs>
          <w:tab w:val="left" w:pos="426"/>
        </w:tabs>
        <w:rPr>
          <w:rFonts w:asciiTheme="minorHAnsi" w:hAnsiTheme="minorHAnsi" w:cstheme="minorHAnsi"/>
          <w:b w:val="0"/>
          <w:sz w:val="20"/>
          <w:szCs w:val="20"/>
          <w:lang w:val="es-BO"/>
        </w:rPr>
      </w:pPr>
    </w:p>
    <w:p w:rsidR="005C4DFC" w:rsidRPr="005C4DFC" w:rsidRDefault="005C4DFC" w:rsidP="005C4DFC">
      <w:pPr>
        <w:pStyle w:val="Estilo1"/>
        <w:tabs>
          <w:tab w:val="left" w:pos="426"/>
        </w:tabs>
        <w:rPr>
          <w:rFonts w:asciiTheme="minorHAnsi" w:hAnsiTheme="minorHAnsi" w:cstheme="minorHAnsi"/>
          <w:sz w:val="20"/>
          <w:szCs w:val="20"/>
          <w:lang w:val="es-BO"/>
        </w:rPr>
      </w:pPr>
      <w:r w:rsidRPr="005C4DFC">
        <w:rPr>
          <w:rFonts w:asciiTheme="minorHAnsi" w:hAnsiTheme="minorHAnsi" w:cstheme="minorHAnsi"/>
          <w:sz w:val="20"/>
          <w:szCs w:val="20"/>
          <w:lang w:val="es-BO"/>
        </w:rPr>
        <w:t>Lote 1</w:t>
      </w:r>
    </w:p>
    <w:p w:rsidR="005C4DFC" w:rsidRDefault="005C4DFC" w:rsidP="005C4DFC">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5C4DFC" w:rsidRPr="002E6809" w:rsidTr="007B7CC7">
        <w:trPr>
          <w:jc w:val="center"/>
        </w:trPr>
        <w:tc>
          <w:tcPr>
            <w:tcW w:w="392"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lastRenderedPageBreak/>
              <w:t>N</w:t>
            </w:r>
          </w:p>
        </w:tc>
        <w:tc>
          <w:tcPr>
            <w:tcW w:w="2305"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5C4DFC" w:rsidRPr="002E6809" w:rsidTr="007B7CC7">
        <w:trPr>
          <w:jc w:val="center"/>
        </w:trPr>
        <w:tc>
          <w:tcPr>
            <w:tcW w:w="392"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[63 mm]</w:t>
            </w:r>
          </w:p>
        </w:tc>
        <w:tc>
          <w:tcPr>
            <w:tcW w:w="797"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5C4DFC" w:rsidRPr="002E6809" w:rsidRDefault="005C4DFC" w:rsidP="00947066">
            <w:pPr>
              <w:jc w:val="center"/>
              <w:rPr>
                <w:rFonts w:eastAsia="Arial Unicode MS" w:cstheme="minorHAnsi"/>
                <w:sz w:val="20"/>
                <w:szCs w:val="20"/>
                <w:lang w:val="es-ES_tradnl"/>
              </w:rPr>
            </w:pPr>
            <w:r>
              <w:rPr>
                <w:rFonts w:eastAsia="Arial Unicode MS" w:cstheme="minorHAnsi"/>
                <w:sz w:val="20"/>
                <w:szCs w:val="20"/>
                <w:lang w:val="es-ES_tradnl"/>
              </w:rPr>
              <w:t>1.</w:t>
            </w:r>
            <w:r w:rsidR="00947066">
              <w:rPr>
                <w:rFonts w:eastAsia="Arial Unicode MS" w:cstheme="minorHAnsi"/>
                <w:sz w:val="20"/>
                <w:szCs w:val="20"/>
                <w:lang w:val="es-ES_tradnl"/>
              </w:rPr>
              <w:t>667,0</w:t>
            </w:r>
            <w:r w:rsidRPr="002E6809">
              <w:rPr>
                <w:rFonts w:eastAsia="Arial Unicode MS" w:cstheme="minorHAnsi"/>
                <w:sz w:val="20"/>
                <w:szCs w:val="20"/>
                <w:lang w:val="es-ES_tradnl"/>
              </w:rPr>
              <w:t>0</w:t>
            </w:r>
          </w:p>
        </w:tc>
        <w:tc>
          <w:tcPr>
            <w:tcW w:w="1984" w:type="dxa"/>
            <w:shd w:val="clear" w:color="auto" w:fill="auto"/>
            <w:vAlign w:val="center"/>
          </w:tcPr>
          <w:p w:rsidR="005C4DFC" w:rsidRPr="002E6809" w:rsidRDefault="005C4DFC" w:rsidP="006B430A">
            <w:pPr>
              <w:jc w:val="center"/>
              <w:rPr>
                <w:rFonts w:eastAsia="Arial Unicode MS" w:cstheme="minorHAnsi"/>
                <w:sz w:val="20"/>
                <w:szCs w:val="20"/>
                <w:lang w:val="es-ES_tradnl"/>
              </w:rPr>
            </w:pPr>
            <w:r>
              <w:rPr>
                <w:rFonts w:eastAsia="Arial Unicode MS" w:cstheme="minorHAnsi"/>
                <w:sz w:val="20"/>
                <w:szCs w:val="20"/>
                <w:lang w:val="es-ES_tradnl"/>
              </w:rPr>
              <w:t>1</w:t>
            </w:r>
            <w:r w:rsidR="006B430A">
              <w:rPr>
                <w:rFonts w:eastAsia="Arial Unicode MS" w:cstheme="minorHAnsi"/>
                <w:sz w:val="20"/>
                <w:szCs w:val="20"/>
                <w:lang w:val="es-ES_tradnl"/>
              </w:rPr>
              <w:t>7</w:t>
            </w:r>
            <w:r w:rsidRPr="002E6809">
              <w:rPr>
                <w:rFonts w:eastAsia="Arial Unicode MS" w:cstheme="minorHAnsi"/>
                <w:sz w:val="20"/>
                <w:szCs w:val="20"/>
                <w:lang w:val="es-ES_tradnl"/>
              </w:rPr>
              <w:t xml:space="preserve"> Rollos</w:t>
            </w:r>
          </w:p>
        </w:tc>
      </w:tr>
      <w:tr w:rsidR="005C4DFC" w:rsidRPr="002E6809" w:rsidTr="007B7CC7">
        <w:trPr>
          <w:jc w:val="center"/>
        </w:trPr>
        <w:tc>
          <w:tcPr>
            <w:tcW w:w="392"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5C4DFC" w:rsidRPr="002E6809" w:rsidRDefault="00947066" w:rsidP="007B7CC7">
            <w:pPr>
              <w:jc w:val="center"/>
              <w:rPr>
                <w:rFonts w:eastAsia="Arial Unicode MS" w:cstheme="minorHAnsi"/>
                <w:sz w:val="20"/>
                <w:szCs w:val="20"/>
                <w:lang w:val="es-ES_tradnl"/>
              </w:rPr>
            </w:pPr>
            <w:r>
              <w:rPr>
                <w:rFonts w:eastAsia="Arial Unicode MS" w:cstheme="minorHAnsi"/>
                <w:sz w:val="20"/>
                <w:szCs w:val="20"/>
                <w:lang w:val="es-ES_tradnl"/>
              </w:rPr>
              <w:t>833,0</w:t>
            </w:r>
            <w:r w:rsidR="005C4DFC" w:rsidRPr="002E6809">
              <w:rPr>
                <w:rFonts w:eastAsia="Arial Unicode MS" w:cstheme="minorHAnsi"/>
                <w:sz w:val="20"/>
                <w:szCs w:val="20"/>
                <w:lang w:val="es-ES_tradnl"/>
              </w:rPr>
              <w:t>0</w:t>
            </w:r>
          </w:p>
        </w:tc>
        <w:tc>
          <w:tcPr>
            <w:tcW w:w="1984" w:type="dxa"/>
            <w:shd w:val="clear" w:color="auto" w:fill="auto"/>
            <w:vAlign w:val="center"/>
          </w:tcPr>
          <w:p w:rsidR="005C4DFC" w:rsidRPr="002E6809" w:rsidRDefault="00544D62" w:rsidP="007B7CC7">
            <w:pPr>
              <w:jc w:val="center"/>
              <w:rPr>
                <w:rFonts w:eastAsia="Arial Unicode MS" w:cstheme="minorHAnsi"/>
                <w:sz w:val="20"/>
                <w:szCs w:val="20"/>
                <w:lang w:val="es-ES_tradnl"/>
              </w:rPr>
            </w:pPr>
            <w:r>
              <w:rPr>
                <w:rFonts w:eastAsia="Arial Unicode MS" w:cstheme="minorHAnsi"/>
                <w:sz w:val="20"/>
                <w:szCs w:val="20"/>
                <w:lang w:val="es-ES_tradnl"/>
              </w:rPr>
              <w:t>5</w:t>
            </w:r>
            <w:r w:rsidR="005C4DFC" w:rsidRPr="002E6809">
              <w:rPr>
                <w:rFonts w:eastAsia="Arial Unicode MS" w:cstheme="minorHAnsi"/>
                <w:sz w:val="20"/>
                <w:szCs w:val="20"/>
                <w:lang w:val="es-ES_tradnl"/>
              </w:rPr>
              <w:t xml:space="preserve"> Rollos</w:t>
            </w:r>
          </w:p>
        </w:tc>
      </w:tr>
    </w:tbl>
    <w:p w:rsidR="005C4DFC" w:rsidRDefault="005C4DFC" w:rsidP="005C4DFC">
      <w:pPr>
        <w:pStyle w:val="Estilo1"/>
        <w:tabs>
          <w:tab w:val="left" w:pos="426"/>
        </w:tabs>
        <w:ind w:left="792"/>
        <w:rPr>
          <w:rFonts w:asciiTheme="minorHAnsi" w:hAnsiTheme="minorHAnsi" w:cstheme="minorHAnsi"/>
          <w:b w:val="0"/>
          <w:sz w:val="20"/>
          <w:szCs w:val="20"/>
          <w:lang w:val="es-BO"/>
        </w:rPr>
      </w:pPr>
    </w:p>
    <w:p w:rsidR="005C4DFC" w:rsidRPr="005C4DFC" w:rsidRDefault="005C4DFC" w:rsidP="005C4DFC">
      <w:pPr>
        <w:pStyle w:val="Estilo1"/>
        <w:tabs>
          <w:tab w:val="left" w:pos="426"/>
        </w:tabs>
        <w:rPr>
          <w:rFonts w:asciiTheme="minorHAnsi" w:hAnsiTheme="minorHAnsi" w:cstheme="minorHAnsi"/>
          <w:sz w:val="20"/>
          <w:szCs w:val="20"/>
          <w:lang w:val="es-BO"/>
        </w:rPr>
      </w:pPr>
      <w:r>
        <w:rPr>
          <w:rFonts w:asciiTheme="minorHAnsi" w:hAnsiTheme="minorHAnsi" w:cstheme="minorHAnsi"/>
          <w:sz w:val="20"/>
          <w:szCs w:val="20"/>
          <w:lang w:val="es-BO"/>
        </w:rPr>
        <w:t>Lote 2</w:t>
      </w:r>
    </w:p>
    <w:p w:rsidR="005C4DFC" w:rsidRDefault="005C4DFC" w:rsidP="005C4DFC">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5C4DFC" w:rsidRPr="002E6809" w:rsidTr="007B7CC7">
        <w:trPr>
          <w:jc w:val="center"/>
        </w:trPr>
        <w:tc>
          <w:tcPr>
            <w:tcW w:w="392"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5C4DFC" w:rsidRPr="002E6809" w:rsidTr="007B7CC7">
        <w:trPr>
          <w:jc w:val="center"/>
        </w:trPr>
        <w:tc>
          <w:tcPr>
            <w:tcW w:w="392"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[63 mm]</w:t>
            </w:r>
          </w:p>
        </w:tc>
        <w:tc>
          <w:tcPr>
            <w:tcW w:w="797"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5C4DFC" w:rsidRPr="002E6809" w:rsidRDefault="00947066" w:rsidP="001B4A51">
            <w:pPr>
              <w:jc w:val="center"/>
              <w:rPr>
                <w:rFonts w:eastAsia="Arial Unicode MS" w:cstheme="minorHAnsi"/>
                <w:sz w:val="20"/>
                <w:szCs w:val="20"/>
                <w:lang w:val="es-ES_tradnl"/>
              </w:rPr>
            </w:pPr>
            <w:r>
              <w:rPr>
                <w:rFonts w:eastAsia="Arial Unicode MS" w:cstheme="minorHAnsi"/>
                <w:sz w:val="20"/>
                <w:szCs w:val="20"/>
                <w:lang w:val="es-ES_tradnl"/>
              </w:rPr>
              <w:t>2</w:t>
            </w:r>
            <w:r w:rsidR="005C4DFC">
              <w:rPr>
                <w:rFonts w:eastAsia="Arial Unicode MS" w:cstheme="minorHAnsi"/>
                <w:sz w:val="20"/>
                <w:szCs w:val="20"/>
                <w:lang w:val="es-ES_tradnl"/>
              </w:rPr>
              <w:t>.7</w:t>
            </w:r>
            <w:r w:rsidR="00544D62">
              <w:rPr>
                <w:rFonts w:eastAsia="Arial Unicode MS" w:cstheme="minorHAnsi"/>
                <w:sz w:val="20"/>
                <w:szCs w:val="20"/>
                <w:lang w:val="es-ES_tradnl"/>
              </w:rPr>
              <w:t>0</w:t>
            </w:r>
            <w:r w:rsidR="001B4A51">
              <w:rPr>
                <w:rFonts w:eastAsia="Arial Unicode MS" w:cstheme="minorHAnsi"/>
                <w:sz w:val="20"/>
                <w:szCs w:val="20"/>
                <w:lang w:val="es-ES_tradnl"/>
              </w:rPr>
              <w:t>1</w:t>
            </w:r>
            <w:r>
              <w:rPr>
                <w:rFonts w:eastAsia="Arial Unicode MS" w:cstheme="minorHAnsi"/>
                <w:sz w:val="20"/>
                <w:szCs w:val="20"/>
                <w:lang w:val="es-ES_tradnl"/>
              </w:rPr>
              <w:t>,0</w:t>
            </w:r>
            <w:r w:rsidR="005C4DFC" w:rsidRPr="002E6809">
              <w:rPr>
                <w:rFonts w:eastAsia="Arial Unicode MS" w:cstheme="minorHAnsi"/>
                <w:sz w:val="20"/>
                <w:szCs w:val="20"/>
                <w:lang w:val="es-ES_tradnl"/>
              </w:rPr>
              <w:t>0</w:t>
            </w:r>
          </w:p>
        </w:tc>
        <w:tc>
          <w:tcPr>
            <w:tcW w:w="1984" w:type="dxa"/>
            <w:shd w:val="clear" w:color="auto" w:fill="auto"/>
            <w:vAlign w:val="center"/>
          </w:tcPr>
          <w:p w:rsidR="005C4DFC" w:rsidRPr="002E6809" w:rsidRDefault="006B430A" w:rsidP="007B7CC7">
            <w:pPr>
              <w:jc w:val="center"/>
              <w:rPr>
                <w:rFonts w:eastAsia="Arial Unicode MS" w:cstheme="minorHAnsi"/>
                <w:sz w:val="20"/>
                <w:szCs w:val="20"/>
                <w:lang w:val="es-ES_tradnl"/>
              </w:rPr>
            </w:pPr>
            <w:r>
              <w:rPr>
                <w:rFonts w:eastAsia="Arial Unicode MS" w:cstheme="minorHAnsi"/>
                <w:sz w:val="20"/>
                <w:szCs w:val="20"/>
                <w:lang w:val="es-ES_tradnl"/>
              </w:rPr>
              <w:t>28</w:t>
            </w:r>
            <w:r w:rsidR="005C4DFC" w:rsidRPr="002E6809">
              <w:rPr>
                <w:rFonts w:eastAsia="Arial Unicode MS" w:cstheme="minorHAnsi"/>
                <w:sz w:val="20"/>
                <w:szCs w:val="20"/>
                <w:lang w:val="es-ES_tradnl"/>
              </w:rPr>
              <w:t xml:space="preserve"> Rollos</w:t>
            </w:r>
          </w:p>
        </w:tc>
      </w:tr>
      <w:tr w:rsidR="005C4DFC" w:rsidRPr="002E6809" w:rsidTr="007B7CC7">
        <w:trPr>
          <w:jc w:val="center"/>
        </w:trPr>
        <w:tc>
          <w:tcPr>
            <w:tcW w:w="392"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5C4DFC" w:rsidRPr="002E6809" w:rsidRDefault="005C4DFC" w:rsidP="001B4A51">
            <w:pPr>
              <w:jc w:val="center"/>
              <w:rPr>
                <w:rFonts w:eastAsia="Arial Unicode MS" w:cstheme="minorHAnsi"/>
                <w:sz w:val="20"/>
                <w:szCs w:val="20"/>
                <w:lang w:val="es-ES_tradnl"/>
              </w:rPr>
            </w:pPr>
            <w:r>
              <w:rPr>
                <w:rFonts w:eastAsia="Arial Unicode MS" w:cstheme="minorHAnsi"/>
                <w:sz w:val="20"/>
                <w:szCs w:val="20"/>
                <w:lang w:val="es-ES_tradnl"/>
              </w:rPr>
              <w:t>1</w:t>
            </w:r>
            <w:r w:rsidR="00947066">
              <w:rPr>
                <w:rFonts w:eastAsia="Arial Unicode MS" w:cstheme="minorHAnsi"/>
                <w:sz w:val="20"/>
                <w:szCs w:val="20"/>
                <w:lang w:val="es-ES_tradnl"/>
              </w:rPr>
              <w:t>.</w:t>
            </w:r>
            <w:r w:rsidR="001B4A51">
              <w:rPr>
                <w:rFonts w:eastAsia="Arial Unicode MS" w:cstheme="minorHAnsi"/>
                <w:sz w:val="20"/>
                <w:szCs w:val="20"/>
                <w:lang w:val="es-ES_tradnl"/>
              </w:rPr>
              <w:t>499</w:t>
            </w:r>
            <w:r w:rsidR="00947066">
              <w:rPr>
                <w:rFonts w:eastAsia="Arial Unicode MS" w:cstheme="minorHAnsi"/>
                <w:sz w:val="20"/>
                <w:szCs w:val="20"/>
                <w:lang w:val="es-ES_tradnl"/>
              </w:rPr>
              <w:t>,0</w:t>
            </w:r>
            <w:r w:rsidRPr="002E6809">
              <w:rPr>
                <w:rFonts w:eastAsia="Arial Unicode MS" w:cstheme="minorHAnsi"/>
                <w:sz w:val="20"/>
                <w:szCs w:val="20"/>
                <w:lang w:val="es-ES_tradnl"/>
              </w:rPr>
              <w:t>0</w:t>
            </w:r>
          </w:p>
        </w:tc>
        <w:tc>
          <w:tcPr>
            <w:tcW w:w="1984" w:type="dxa"/>
            <w:shd w:val="clear" w:color="auto" w:fill="auto"/>
            <w:vAlign w:val="center"/>
          </w:tcPr>
          <w:p w:rsidR="005C4DFC" w:rsidRPr="002E6809" w:rsidRDefault="00544D62" w:rsidP="007B7CC7">
            <w:pPr>
              <w:jc w:val="center"/>
              <w:rPr>
                <w:rFonts w:eastAsia="Arial Unicode MS" w:cstheme="minorHAnsi"/>
                <w:sz w:val="20"/>
                <w:szCs w:val="20"/>
                <w:lang w:val="es-ES_tradnl"/>
              </w:rPr>
            </w:pPr>
            <w:r>
              <w:rPr>
                <w:rFonts w:eastAsia="Arial Unicode MS" w:cstheme="minorHAnsi"/>
                <w:sz w:val="20"/>
                <w:szCs w:val="20"/>
                <w:lang w:val="es-ES_tradnl"/>
              </w:rPr>
              <w:t>8</w:t>
            </w:r>
            <w:r w:rsidR="005C4DFC" w:rsidRPr="002E6809">
              <w:rPr>
                <w:rFonts w:eastAsia="Arial Unicode MS" w:cstheme="minorHAnsi"/>
                <w:sz w:val="20"/>
                <w:szCs w:val="20"/>
                <w:lang w:val="es-ES_tradnl"/>
              </w:rPr>
              <w:t xml:space="preserve"> Rollos</w:t>
            </w:r>
          </w:p>
        </w:tc>
      </w:tr>
    </w:tbl>
    <w:p w:rsidR="005C4DFC" w:rsidRPr="008E1F51" w:rsidRDefault="005C4DFC" w:rsidP="005C4DFC">
      <w:pPr>
        <w:pStyle w:val="Estilo1"/>
        <w:tabs>
          <w:tab w:val="left" w:pos="426"/>
        </w:tabs>
        <w:ind w:left="792"/>
        <w:rPr>
          <w:rFonts w:asciiTheme="minorHAnsi" w:hAnsiTheme="minorHAnsi" w:cstheme="minorHAnsi"/>
          <w:b w:val="0"/>
          <w:sz w:val="20"/>
          <w:szCs w:val="20"/>
          <w:lang w:val="es-BO"/>
        </w:rPr>
      </w:pPr>
    </w:p>
    <w:p w:rsidR="005C4DFC" w:rsidRDefault="005C4DFC" w:rsidP="009E6CE5">
      <w:pPr>
        <w:pStyle w:val="Estilo1"/>
        <w:numPr>
          <w:ilvl w:val="1"/>
          <w:numId w:val="32"/>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PROCEDIMIENTO PARA LA EJECUCIÓN</w:t>
      </w:r>
    </w:p>
    <w:p w:rsidR="005C4DFC" w:rsidRDefault="005C4DFC" w:rsidP="005C4DFC">
      <w:pPr>
        <w:pStyle w:val="Estilo1"/>
        <w:tabs>
          <w:tab w:val="left" w:pos="426"/>
        </w:tabs>
        <w:ind w:left="792"/>
        <w:rPr>
          <w:rFonts w:asciiTheme="minorHAnsi" w:hAnsiTheme="minorHAnsi" w:cstheme="minorHAnsi"/>
          <w:sz w:val="20"/>
          <w:szCs w:val="20"/>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5C4DFC" w:rsidRPr="008963CD" w:rsidRDefault="005C4DFC" w:rsidP="003A14DF">
      <w:pPr>
        <w:pStyle w:val="Estilo1"/>
        <w:tabs>
          <w:tab w:val="left" w:pos="426"/>
        </w:tabs>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5C4DFC" w:rsidRPr="008963CD" w:rsidRDefault="005C4DFC" w:rsidP="00A50B6E">
      <w:pPr>
        <w:pStyle w:val="Estilo1"/>
        <w:numPr>
          <w:ilvl w:val="0"/>
          <w:numId w:val="36"/>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5C4DFC" w:rsidRPr="008963CD" w:rsidRDefault="005C4DFC" w:rsidP="00A50B6E">
      <w:pPr>
        <w:pStyle w:val="Estilo1"/>
        <w:numPr>
          <w:ilvl w:val="0"/>
          <w:numId w:val="36"/>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5C4DFC" w:rsidRPr="008963CD" w:rsidRDefault="005C4DFC" w:rsidP="00A50B6E">
      <w:pPr>
        <w:pStyle w:val="Estilo1"/>
        <w:numPr>
          <w:ilvl w:val="0"/>
          <w:numId w:val="36"/>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5C4DFC" w:rsidRPr="008963CD" w:rsidRDefault="005C4DFC" w:rsidP="00A50B6E">
      <w:pPr>
        <w:pStyle w:val="Estilo1"/>
        <w:numPr>
          <w:ilvl w:val="0"/>
          <w:numId w:val="36"/>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5C4DFC" w:rsidRPr="008963CD" w:rsidRDefault="005C4DFC" w:rsidP="00A50B6E">
      <w:pPr>
        <w:pStyle w:val="Estilo1"/>
        <w:numPr>
          <w:ilvl w:val="0"/>
          <w:numId w:val="36"/>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5C4DFC" w:rsidRPr="008963CD" w:rsidRDefault="005C4DFC" w:rsidP="00A50B6E">
      <w:pPr>
        <w:pStyle w:val="Estilo1"/>
        <w:numPr>
          <w:ilvl w:val="0"/>
          <w:numId w:val="36"/>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5C4DFC" w:rsidRDefault="005C4DFC" w:rsidP="005C4DFC">
      <w:pPr>
        <w:pStyle w:val="Estilo1"/>
        <w:tabs>
          <w:tab w:val="left" w:pos="426"/>
        </w:tabs>
        <w:ind w:left="792"/>
        <w:rPr>
          <w:rFonts w:asciiTheme="minorHAnsi" w:hAnsiTheme="minorHAnsi" w:cstheme="minorHAnsi"/>
          <w:b w:val="0"/>
          <w:sz w:val="20"/>
          <w:szCs w:val="20"/>
          <w:lang w:val="es-BO"/>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5C4DFC" w:rsidRPr="008963CD" w:rsidRDefault="005C4DFC" w:rsidP="00A50B6E">
      <w:pPr>
        <w:pStyle w:val="Estilo1"/>
        <w:numPr>
          <w:ilvl w:val="0"/>
          <w:numId w:val="35"/>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 fondo de la misma con una manto de 15 cm  de espesor con material fino, libre de piedras, cascotes y desperdicios.</w:t>
      </w:r>
    </w:p>
    <w:p w:rsidR="005C4DFC" w:rsidRPr="008963CD" w:rsidRDefault="005C4DFC" w:rsidP="00A50B6E">
      <w:pPr>
        <w:pStyle w:val="Estilo1"/>
        <w:numPr>
          <w:ilvl w:val="0"/>
          <w:numId w:val="35"/>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5C4DFC" w:rsidRPr="008963CD" w:rsidRDefault="005C4DFC" w:rsidP="00A50B6E">
      <w:pPr>
        <w:pStyle w:val="Estilo1"/>
        <w:numPr>
          <w:ilvl w:val="0"/>
          <w:numId w:val="35"/>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5C4DFC" w:rsidRPr="008963CD" w:rsidRDefault="005C4DFC" w:rsidP="00A50B6E">
      <w:pPr>
        <w:pStyle w:val="Estilo1"/>
        <w:numPr>
          <w:ilvl w:val="0"/>
          <w:numId w:val="35"/>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5C4DFC" w:rsidRPr="008963CD" w:rsidRDefault="005C4DFC" w:rsidP="00A50B6E">
      <w:pPr>
        <w:pStyle w:val="Estilo1"/>
        <w:numPr>
          <w:ilvl w:val="0"/>
          <w:numId w:val="35"/>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5C4DFC" w:rsidRPr="008963CD" w:rsidRDefault="005C4DFC" w:rsidP="005C4DFC">
      <w:pPr>
        <w:pStyle w:val="Estilo1"/>
        <w:tabs>
          <w:tab w:val="left" w:pos="426"/>
        </w:tabs>
        <w:ind w:left="792"/>
        <w:rPr>
          <w:rFonts w:asciiTheme="minorHAnsi" w:hAnsiTheme="minorHAnsi" w:cstheme="minorHAnsi"/>
          <w:b w:val="0"/>
          <w:sz w:val="20"/>
          <w:szCs w:val="20"/>
          <w:lang w:val="es-BO"/>
        </w:rPr>
      </w:pPr>
    </w:p>
    <w:p w:rsidR="005C4DFC" w:rsidRDefault="005C4DFC" w:rsidP="009E6CE5">
      <w:pPr>
        <w:pStyle w:val="Estilo1"/>
        <w:numPr>
          <w:ilvl w:val="1"/>
          <w:numId w:val="32"/>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MEDIDAS DE MITIGACIÓN AMBIENTAL</w:t>
      </w:r>
    </w:p>
    <w:p w:rsidR="005C4DFC" w:rsidRDefault="005C4DFC" w:rsidP="005C4DFC">
      <w:pPr>
        <w:pStyle w:val="Estilo1"/>
        <w:tabs>
          <w:tab w:val="left" w:pos="426"/>
        </w:tabs>
        <w:ind w:left="792"/>
        <w:rPr>
          <w:rFonts w:asciiTheme="minorHAnsi" w:hAnsiTheme="minorHAnsi" w:cstheme="minorHAnsi"/>
          <w:sz w:val="20"/>
          <w:szCs w:val="20"/>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4DFC" w:rsidRPr="008963CD" w:rsidRDefault="005C4DFC" w:rsidP="005C4DFC">
      <w:pPr>
        <w:pStyle w:val="Estilo1"/>
        <w:tabs>
          <w:tab w:val="left" w:pos="426"/>
        </w:tabs>
        <w:ind w:left="792"/>
        <w:rPr>
          <w:rFonts w:asciiTheme="minorHAnsi" w:hAnsiTheme="minorHAnsi" w:cstheme="minorHAnsi"/>
          <w:b w:val="0"/>
          <w:sz w:val="20"/>
          <w:szCs w:val="20"/>
          <w:lang w:val="es-BO"/>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4DFC" w:rsidRPr="008963CD" w:rsidRDefault="005C4DFC" w:rsidP="005C4DFC">
      <w:pPr>
        <w:pStyle w:val="Estilo1"/>
        <w:tabs>
          <w:tab w:val="left" w:pos="426"/>
        </w:tabs>
        <w:ind w:left="792"/>
        <w:rPr>
          <w:rFonts w:asciiTheme="minorHAnsi" w:hAnsiTheme="minorHAnsi" w:cstheme="minorHAnsi"/>
          <w:b w:val="0"/>
          <w:sz w:val="20"/>
          <w:szCs w:val="20"/>
          <w:lang w:val="es-BO"/>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5C4DFC" w:rsidRPr="008963CD" w:rsidRDefault="005C4DFC" w:rsidP="005C4DFC">
      <w:pPr>
        <w:pStyle w:val="Estilo1"/>
        <w:tabs>
          <w:tab w:val="left" w:pos="426"/>
        </w:tabs>
        <w:ind w:left="792"/>
        <w:rPr>
          <w:rFonts w:asciiTheme="minorHAnsi" w:hAnsiTheme="minorHAnsi" w:cstheme="minorHAnsi"/>
          <w:b w:val="0"/>
          <w:sz w:val="20"/>
          <w:szCs w:val="20"/>
          <w:lang w:val="es-BO"/>
        </w:rPr>
      </w:pPr>
    </w:p>
    <w:p w:rsidR="005C4DFC" w:rsidRPr="00FA54D7" w:rsidRDefault="005C4DFC" w:rsidP="00FA54D7">
      <w:pPr>
        <w:pStyle w:val="Estilo1"/>
        <w:numPr>
          <w:ilvl w:val="1"/>
          <w:numId w:val="32"/>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MEDICIÓN Y FORMA DE PAGO</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de acuerdo a la tubería tendida según los planos y especificaciones técnicas. El pago se efectuará de acuerdo al precio unitario de la propuesta aceptada.</w:t>
      </w:r>
    </w:p>
    <w:p w:rsidR="005C4DFC"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Dicho pago será la compensación total por los materiales, mano de obra, herramientas, equipo y otros gastos que sean necesarios para la adecuada y correcta ejecución de los trabajos</w:t>
      </w:r>
      <w:r w:rsidR="003A14DF">
        <w:rPr>
          <w:rFonts w:asciiTheme="minorHAnsi" w:hAnsiTheme="minorHAnsi" w:cstheme="minorHAnsi"/>
          <w:b w:val="0"/>
          <w:sz w:val="20"/>
          <w:szCs w:val="20"/>
          <w:lang w:val="es-BO"/>
        </w:rPr>
        <w:t>.</w:t>
      </w:r>
    </w:p>
    <w:p w:rsidR="003A14DF" w:rsidRPr="003A14DF" w:rsidRDefault="003A14DF" w:rsidP="003A14DF">
      <w:pPr>
        <w:pStyle w:val="Estilo1"/>
        <w:tabs>
          <w:tab w:val="left" w:pos="426"/>
        </w:tabs>
        <w:rPr>
          <w:rFonts w:asciiTheme="minorHAnsi" w:hAnsiTheme="minorHAnsi" w:cstheme="minorHAnsi"/>
          <w:b w:val="0"/>
          <w:sz w:val="20"/>
          <w:szCs w:val="20"/>
          <w:lang w:val="es-BO"/>
        </w:rPr>
      </w:pPr>
    </w:p>
    <w:p w:rsidR="003A14DF" w:rsidRPr="0096123B" w:rsidRDefault="003A14DF" w:rsidP="009E6CE5">
      <w:pPr>
        <w:pStyle w:val="Ttulo2"/>
        <w:numPr>
          <w:ilvl w:val="0"/>
          <w:numId w:val="32"/>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 xml:space="preserve">OBRAS CIVILES PARA FIJACIÓN PARA VÁLVULA DE P.E.  Ø 40 MM  </w:t>
      </w:r>
    </w:p>
    <w:p w:rsidR="003A14DF" w:rsidRPr="00920A4F" w:rsidRDefault="00A814C7" w:rsidP="003A14DF">
      <w:pPr>
        <w:rPr>
          <w:rFonts w:cstheme="minorHAnsi"/>
          <w:b/>
          <w:sz w:val="20"/>
          <w:szCs w:val="20"/>
        </w:rPr>
      </w:pPr>
      <w:r>
        <w:rPr>
          <w:rFonts w:cstheme="minorHAnsi"/>
          <w:b/>
          <w:sz w:val="20"/>
          <w:szCs w:val="20"/>
        </w:rPr>
        <w:t>UNIDAD:   PIEZA</w:t>
      </w:r>
    </w:p>
    <w:p w:rsidR="003A14DF" w:rsidRPr="00920A4F"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A14DF" w:rsidRDefault="003A14DF" w:rsidP="00FA54D7">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Pr>
          <w:rFonts w:asciiTheme="minorHAnsi" w:hAnsiTheme="minorHAnsi" w:cstheme="minorHAnsi"/>
          <w:b w:val="0"/>
          <w:sz w:val="20"/>
          <w:szCs w:val="20"/>
        </w:rPr>
        <w:t>sientos de las válvulas y otros</w:t>
      </w:r>
      <w:r w:rsidRPr="001A6B24">
        <w:rPr>
          <w:rFonts w:asciiTheme="minorHAnsi" w:hAnsiTheme="minorHAnsi" w:cstheme="minorHAnsi"/>
          <w:b w:val="0"/>
          <w:sz w:val="20"/>
          <w:szCs w:val="20"/>
        </w:rPr>
        <w:t>.</w:t>
      </w:r>
    </w:p>
    <w:p w:rsidR="00FA54D7" w:rsidRPr="001A6B24" w:rsidRDefault="00FA54D7" w:rsidP="00FA54D7">
      <w:pPr>
        <w:pStyle w:val="Estilo1"/>
        <w:tabs>
          <w:tab w:val="left" w:pos="426"/>
        </w:tabs>
        <w:rPr>
          <w:rFonts w:asciiTheme="minorHAnsi" w:hAnsiTheme="minorHAnsi" w:cstheme="minorHAnsi"/>
          <w:b w:val="0"/>
          <w:sz w:val="20"/>
          <w:szCs w:val="20"/>
        </w:rPr>
      </w:pPr>
    </w:p>
    <w:p w:rsidR="003A14DF" w:rsidRPr="00920A4F"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A14DF" w:rsidRDefault="003A14DF" w:rsidP="00FA54D7">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El CONTRATISTA proporcionará todos los materiales, herramientas y equipos necesarios (Material aislante de PVC</w:t>
      </w:r>
      <w:r>
        <w:rPr>
          <w:rFonts w:asciiTheme="minorHAnsi" w:hAnsiTheme="minorHAnsi" w:cstheme="minorHAnsi"/>
          <w:b w:val="0"/>
          <w:sz w:val="20"/>
          <w:szCs w:val="20"/>
        </w:rPr>
        <w:t>, funda PVC SCH 40 6”</w:t>
      </w:r>
      <w:r w:rsidRPr="005731BE">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FA54D7" w:rsidRPr="005731BE" w:rsidRDefault="00FA54D7" w:rsidP="00FA54D7">
      <w:pPr>
        <w:pStyle w:val="Estilo1"/>
        <w:tabs>
          <w:tab w:val="left" w:pos="426"/>
        </w:tabs>
        <w:rPr>
          <w:rFonts w:asciiTheme="minorHAnsi" w:hAnsiTheme="minorHAnsi" w:cstheme="minorHAnsi"/>
          <w:b w:val="0"/>
          <w:sz w:val="20"/>
          <w:szCs w:val="20"/>
        </w:rPr>
      </w:pPr>
    </w:p>
    <w:p w:rsidR="003A14DF" w:rsidRPr="00920A4F"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A14DF" w:rsidRPr="005731BE" w:rsidRDefault="003A14DF" w:rsidP="00FA54D7">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Los trabajos de obras civil</w:t>
      </w:r>
      <w:r>
        <w:rPr>
          <w:rFonts w:asciiTheme="minorHAnsi" w:hAnsiTheme="minorHAnsi" w:cstheme="minorHAnsi"/>
          <w:b w:val="0"/>
          <w:sz w:val="20"/>
          <w:szCs w:val="20"/>
        </w:rPr>
        <w:t>es para fijación de válvula de polietileno</w:t>
      </w:r>
      <w:r w:rsidRPr="005731BE">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Pr>
          <w:rFonts w:asciiTheme="minorHAnsi" w:hAnsiTheme="minorHAnsi" w:cstheme="minorHAnsi"/>
          <w:b w:val="0"/>
          <w:sz w:val="20"/>
          <w:szCs w:val="20"/>
        </w:rPr>
        <w:t>Anexo 3 -</w:t>
      </w:r>
      <w:r w:rsidRPr="005731BE">
        <w:rPr>
          <w:rFonts w:asciiTheme="minorHAnsi" w:hAnsiTheme="minorHAnsi" w:cstheme="minorHAnsi"/>
          <w:b w:val="0"/>
          <w:sz w:val="20"/>
          <w:szCs w:val="20"/>
        </w:rPr>
        <w:t xml:space="preserve"> Gráficos)</w:t>
      </w:r>
    </w:p>
    <w:p w:rsidR="003A14DF" w:rsidRPr="005731BE" w:rsidRDefault="003A14DF" w:rsidP="003A14DF">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3A14DF" w:rsidRDefault="003A14DF" w:rsidP="003A14DF">
      <w:pPr>
        <w:pStyle w:val="Estilo1"/>
        <w:tabs>
          <w:tab w:val="left" w:pos="426"/>
        </w:tabs>
        <w:rPr>
          <w:rFonts w:asciiTheme="minorHAnsi" w:hAnsiTheme="minorHAnsi" w:cstheme="minorHAnsi"/>
          <w:b w:val="0"/>
          <w:sz w:val="20"/>
          <w:szCs w:val="20"/>
        </w:rPr>
      </w:pPr>
      <w:bookmarkStart w:id="43" w:name="_Toc314666927"/>
      <w:r w:rsidRPr="005731BE">
        <w:rPr>
          <w:rFonts w:asciiTheme="minorHAnsi" w:hAnsiTheme="minorHAnsi" w:cstheme="minorHAnsi"/>
          <w:b w:val="0"/>
          <w:sz w:val="20"/>
          <w:szCs w:val="20"/>
        </w:rPr>
        <w:t>El material aislante de PVC</w:t>
      </w:r>
      <w:r>
        <w:rPr>
          <w:rFonts w:asciiTheme="minorHAnsi" w:hAnsiTheme="minorHAnsi" w:cstheme="minorHAnsi"/>
          <w:b w:val="0"/>
          <w:sz w:val="20"/>
          <w:szCs w:val="20"/>
        </w:rPr>
        <w:t xml:space="preserve"> (funda de PVC SCH 40)</w:t>
      </w:r>
      <w:r w:rsidRPr="005731BE">
        <w:rPr>
          <w:rFonts w:asciiTheme="minorHAnsi" w:hAnsiTheme="minorHAnsi" w:cstheme="minorHAnsi"/>
          <w:b w:val="0"/>
          <w:sz w:val="20"/>
          <w:szCs w:val="20"/>
        </w:rPr>
        <w:t>, las abrazaderas de sujeción y los espárragos para la sujeción de la tubería y el tubo guía serán provistos por el CONTRATISTA. La campan</w:t>
      </w:r>
      <w:r>
        <w:rPr>
          <w:rFonts w:asciiTheme="minorHAnsi" w:hAnsiTheme="minorHAnsi" w:cstheme="minorHAnsi"/>
          <w:b w:val="0"/>
          <w:sz w:val="20"/>
          <w:szCs w:val="20"/>
        </w:rPr>
        <w:t>a para la válvula será provista</w:t>
      </w:r>
      <w:r w:rsidRPr="005731BE">
        <w:rPr>
          <w:rFonts w:asciiTheme="minorHAnsi" w:hAnsiTheme="minorHAnsi" w:cstheme="minorHAnsi"/>
          <w:b w:val="0"/>
          <w:sz w:val="20"/>
          <w:szCs w:val="20"/>
        </w:rPr>
        <w:t xml:space="preserve"> por YPFB.</w:t>
      </w:r>
      <w:bookmarkEnd w:id="43"/>
    </w:p>
    <w:p w:rsidR="00FA54D7" w:rsidRPr="005731BE" w:rsidRDefault="00FA54D7" w:rsidP="003A14DF">
      <w:pPr>
        <w:pStyle w:val="Estilo1"/>
        <w:tabs>
          <w:tab w:val="left" w:pos="426"/>
        </w:tabs>
        <w:rPr>
          <w:rFonts w:asciiTheme="minorHAnsi" w:hAnsiTheme="minorHAnsi" w:cstheme="minorHAnsi"/>
          <w:b w:val="0"/>
          <w:sz w:val="20"/>
          <w:szCs w:val="20"/>
        </w:rPr>
      </w:pPr>
    </w:p>
    <w:p w:rsidR="003A14DF" w:rsidRPr="00FD00B6"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FD00B6">
        <w:rPr>
          <w:rFonts w:asciiTheme="minorHAnsi" w:eastAsia="Times New Roman" w:hAnsiTheme="minorHAnsi" w:cstheme="minorHAnsi"/>
          <w:sz w:val="20"/>
          <w:szCs w:val="20"/>
          <w:lang w:val="es-ES"/>
        </w:rPr>
        <w:lastRenderedPageBreak/>
        <w:t>MEDIDAS DE MITIGACION AMBIENTAL</w:t>
      </w:r>
    </w:p>
    <w:p w:rsidR="003A14DF" w:rsidRPr="00FD00B6" w:rsidRDefault="003A14DF" w:rsidP="00FA54D7">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14DF" w:rsidRPr="00FD00B6" w:rsidRDefault="003A14DF" w:rsidP="003A14DF">
      <w:pPr>
        <w:pStyle w:val="Estilo1"/>
        <w:tabs>
          <w:tab w:val="left" w:pos="426"/>
        </w:tabs>
        <w:ind w:left="792"/>
        <w:rPr>
          <w:rFonts w:asciiTheme="minorHAnsi" w:hAnsiTheme="minorHAnsi" w:cstheme="minorHAnsi"/>
          <w:b w:val="0"/>
          <w:sz w:val="20"/>
          <w:szCs w:val="20"/>
        </w:rPr>
      </w:pPr>
    </w:p>
    <w:p w:rsidR="003A14DF" w:rsidRPr="00FD00B6" w:rsidRDefault="003A14DF" w:rsidP="003A14DF">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14DF" w:rsidRPr="00FD00B6" w:rsidRDefault="003A14DF" w:rsidP="003A14DF">
      <w:pPr>
        <w:pStyle w:val="Estilo1"/>
        <w:tabs>
          <w:tab w:val="left" w:pos="426"/>
        </w:tabs>
        <w:ind w:left="792"/>
        <w:rPr>
          <w:rFonts w:asciiTheme="minorHAnsi" w:hAnsiTheme="minorHAnsi" w:cstheme="minorHAnsi"/>
          <w:b w:val="0"/>
          <w:sz w:val="20"/>
          <w:szCs w:val="20"/>
        </w:rPr>
      </w:pPr>
    </w:p>
    <w:p w:rsidR="003A14DF" w:rsidRPr="00FD00B6" w:rsidRDefault="003A14DF" w:rsidP="003A14DF">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A14DF" w:rsidRPr="00FD00B6" w:rsidRDefault="003A14DF" w:rsidP="003A14DF">
      <w:pPr>
        <w:pStyle w:val="Estilo1"/>
        <w:tabs>
          <w:tab w:val="left" w:pos="426"/>
        </w:tabs>
        <w:ind w:left="792"/>
        <w:rPr>
          <w:rFonts w:asciiTheme="minorHAnsi" w:hAnsiTheme="minorHAnsi" w:cstheme="minorHAnsi"/>
          <w:b w:val="0"/>
          <w:sz w:val="20"/>
          <w:szCs w:val="20"/>
        </w:rPr>
      </w:pPr>
    </w:p>
    <w:p w:rsidR="003A14DF" w:rsidRDefault="003A14DF" w:rsidP="00FA54D7">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54D7" w:rsidRPr="00FD00B6" w:rsidRDefault="00FA54D7" w:rsidP="00FA54D7">
      <w:pPr>
        <w:pStyle w:val="Estilo1"/>
        <w:tabs>
          <w:tab w:val="left" w:pos="426"/>
        </w:tabs>
        <w:rPr>
          <w:rFonts w:asciiTheme="minorHAnsi" w:hAnsiTheme="minorHAnsi" w:cstheme="minorHAnsi"/>
          <w:b w:val="0"/>
          <w:sz w:val="20"/>
          <w:szCs w:val="20"/>
        </w:rPr>
      </w:pPr>
    </w:p>
    <w:p w:rsidR="003A14DF" w:rsidRPr="00920A4F"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A14DF" w:rsidRDefault="003A14DF" w:rsidP="00FA54D7">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ítem de obras civiles para fijación de válvula </w:t>
      </w:r>
      <w:r>
        <w:rPr>
          <w:rFonts w:asciiTheme="minorHAnsi" w:hAnsiTheme="minorHAnsi" w:cstheme="minorHAnsi"/>
          <w:b w:val="0"/>
          <w:sz w:val="20"/>
          <w:szCs w:val="20"/>
        </w:rPr>
        <w:t>de polietileno</w:t>
      </w:r>
      <w:r w:rsidRPr="00FD00B6">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A14DF" w:rsidRPr="00FD00B6" w:rsidRDefault="003A14DF" w:rsidP="003A14DF">
      <w:pPr>
        <w:pStyle w:val="Estilo1"/>
        <w:tabs>
          <w:tab w:val="left" w:pos="426"/>
        </w:tabs>
        <w:ind w:left="792"/>
        <w:rPr>
          <w:rFonts w:asciiTheme="minorHAnsi" w:hAnsiTheme="minorHAnsi" w:cstheme="minorHAnsi"/>
          <w:b w:val="0"/>
          <w:sz w:val="20"/>
          <w:szCs w:val="20"/>
        </w:rPr>
      </w:pPr>
    </w:p>
    <w:p w:rsidR="003A14DF" w:rsidRPr="0096123B" w:rsidRDefault="003A14DF" w:rsidP="009E6CE5">
      <w:pPr>
        <w:pStyle w:val="Ttulo2"/>
        <w:numPr>
          <w:ilvl w:val="0"/>
          <w:numId w:val="32"/>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OBRAS CIVILES PARA FIJACIÓN PARA VÁLVULA DE P.E. Ø 63 MM</w:t>
      </w:r>
    </w:p>
    <w:p w:rsidR="003A14DF" w:rsidRPr="00920A4F" w:rsidRDefault="00A814C7" w:rsidP="003A14DF">
      <w:pPr>
        <w:rPr>
          <w:rFonts w:cstheme="minorHAnsi"/>
          <w:b/>
          <w:sz w:val="20"/>
          <w:szCs w:val="20"/>
        </w:rPr>
      </w:pPr>
      <w:r>
        <w:rPr>
          <w:rFonts w:cstheme="minorHAnsi"/>
          <w:b/>
          <w:sz w:val="20"/>
          <w:szCs w:val="20"/>
        </w:rPr>
        <w:t>UNIDAD:   PIEZA</w:t>
      </w:r>
    </w:p>
    <w:p w:rsidR="003A14DF" w:rsidRPr="00920A4F"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A14DF" w:rsidRDefault="003A14DF" w:rsidP="00FA54D7">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Este ítem comprende los trabajos necesarios para la construcción de la base de fijación para la válvula de </w:t>
      </w:r>
      <w:r>
        <w:rPr>
          <w:rFonts w:asciiTheme="minorHAnsi" w:hAnsiTheme="minorHAnsi" w:cstheme="minorHAnsi"/>
          <w:b w:val="0"/>
          <w:sz w:val="20"/>
          <w:szCs w:val="20"/>
        </w:rPr>
        <w:t>polietileno</w:t>
      </w:r>
      <w:r w:rsidRPr="00FD00B6">
        <w:rPr>
          <w:rFonts w:asciiTheme="minorHAnsi" w:hAnsiTheme="minorHAnsi" w:cstheme="minorHAnsi"/>
          <w:b w:val="0"/>
          <w:sz w:val="20"/>
          <w:szCs w:val="20"/>
        </w:rPr>
        <w:t>, de acuerdo a la tipología, dimensiones y materiales indicados en los planos, incluyendo los trabajos de excavación, relleno, preparación, vaciado de hormigones, trabajos de albañilería, confección de a</w:t>
      </w:r>
      <w:r>
        <w:rPr>
          <w:rFonts w:asciiTheme="minorHAnsi" w:hAnsiTheme="minorHAnsi" w:cstheme="minorHAnsi"/>
          <w:b w:val="0"/>
          <w:sz w:val="20"/>
          <w:szCs w:val="20"/>
        </w:rPr>
        <w:t>sientos de las válvulas y otros</w:t>
      </w:r>
      <w:r w:rsidRPr="00FD00B6">
        <w:rPr>
          <w:rFonts w:asciiTheme="minorHAnsi" w:hAnsiTheme="minorHAnsi" w:cstheme="minorHAnsi"/>
          <w:b w:val="0"/>
          <w:sz w:val="20"/>
          <w:szCs w:val="20"/>
        </w:rPr>
        <w:t>.</w:t>
      </w:r>
    </w:p>
    <w:p w:rsidR="00FA54D7" w:rsidRPr="00FD00B6" w:rsidRDefault="00FA54D7" w:rsidP="00FA54D7">
      <w:pPr>
        <w:pStyle w:val="Estilo1"/>
        <w:tabs>
          <w:tab w:val="left" w:pos="426"/>
        </w:tabs>
        <w:rPr>
          <w:rFonts w:asciiTheme="minorHAnsi" w:hAnsiTheme="minorHAnsi" w:cstheme="minorHAnsi"/>
          <w:b w:val="0"/>
          <w:sz w:val="20"/>
          <w:szCs w:val="20"/>
        </w:rPr>
      </w:pPr>
    </w:p>
    <w:p w:rsidR="003A14DF" w:rsidRPr="00920A4F"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A14DF" w:rsidRDefault="003A14DF" w:rsidP="00FA54D7">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proporcionará todos los materiales, herramientas y equipos necesarios (Material aislante de PVC,</w:t>
      </w:r>
      <w:r w:rsidR="00A814C7">
        <w:rPr>
          <w:rFonts w:asciiTheme="minorHAnsi" w:hAnsiTheme="minorHAnsi" w:cstheme="minorHAnsi"/>
          <w:b w:val="0"/>
          <w:sz w:val="20"/>
          <w:szCs w:val="20"/>
        </w:rPr>
        <w:t xml:space="preserve"> funda PVC SCH 40</w:t>
      </w:r>
      <w:r>
        <w:rPr>
          <w:rFonts w:asciiTheme="minorHAnsi" w:hAnsiTheme="minorHAnsi" w:cstheme="minorHAnsi"/>
          <w:b w:val="0"/>
          <w:sz w:val="20"/>
          <w:szCs w:val="20"/>
        </w:rPr>
        <w:t>,</w:t>
      </w:r>
      <w:r w:rsidRPr="00FD00B6">
        <w:rPr>
          <w:rFonts w:asciiTheme="minorHAnsi" w:hAnsiTheme="minorHAnsi" w:cstheme="minorHAnsi"/>
          <w:b w:val="0"/>
          <w:sz w:val="20"/>
          <w:szCs w:val="20"/>
        </w:rPr>
        <w:t xml:space="preserve"> abrazaderas y espárragos de sujeción, tubo guía, etc.),  para la ejecución de los </w:t>
      </w:r>
      <w:r w:rsidRPr="00FD00B6">
        <w:rPr>
          <w:rFonts w:asciiTheme="minorHAnsi" w:hAnsiTheme="minorHAnsi" w:cstheme="minorHAnsi"/>
          <w:b w:val="0"/>
          <w:sz w:val="20"/>
          <w:szCs w:val="20"/>
        </w:rPr>
        <w:lastRenderedPageBreak/>
        <w:t xml:space="preserve">trabajos,  los mismos que deberán ser aprobados por el SUPERVISOR DE OBRA al inicio de la actividad. La campana para la válvula será provista por el CONTRATISTA. </w:t>
      </w:r>
    </w:p>
    <w:p w:rsidR="00FA54D7" w:rsidRPr="00FD00B6" w:rsidRDefault="00FA54D7" w:rsidP="00FA54D7">
      <w:pPr>
        <w:pStyle w:val="Estilo1"/>
        <w:tabs>
          <w:tab w:val="left" w:pos="426"/>
        </w:tabs>
        <w:rPr>
          <w:rFonts w:asciiTheme="minorHAnsi" w:hAnsiTheme="minorHAnsi" w:cstheme="minorHAnsi"/>
          <w:b w:val="0"/>
          <w:sz w:val="20"/>
          <w:szCs w:val="20"/>
        </w:rPr>
      </w:pPr>
    </w:p>
    <w:p w:rsidR="003A14DF" w:rsidRPr="00920A4F"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A14DF" w:rsidRPr="000E40E1" w:rsidRDefault="003A14DF" w:rsidP="00FA54D7">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 xml:space="preserve">Los trabajos de obras civiles para fijación de válvula </w:t>
      </w:r>
      <w:r>
        <w:rPr>
          <w:rFonts w:asciiTheme="minorHAnsi" w:hAnsiTheme="minorHAnsi" w:cstheme="minorHAnsi"/>
          <w:b w:val="0"/>
          <w:sz w:val="20"/>
          <w:szCs w:val="20"/>
        </w:rPr>
        <w:t>de polietileno</w:t>
      </w:r>
      <w:r w:rsidRPr="000E40E1">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Pr>
          <w:rFonts w:asciiTheme="minorHAnsi" w:hAnsiTheme="minorHAnsi" w:cstheme="minorHAnsi"/>
          <w:b w:val="0"/>
          <w:sz w:val="20"/>
          <w:szCs w:val="20"/>
        </w:rPr>
        <w:t>a base tendrá forma rectangular</w:t>
      </w:r>
      <w:r w:rsidRPr="000E40E1">
        <w:rPr>
          <w:rFonts w:asciiTheme="minorHAnsi" w:hAnsiTheme="minorHAnsi" w:cstheme="minorHAnsi"/>
          <w:b w:val="0"/>
          <w:sz w:val="20"/>
          <w:szCs w:val="20"/>
        </w:rPr>
        <w:t xml:space="preserve"> con dos soportes</w:t>
      </w:r>
      <w:r>
        <w:rPr>
          <w:rFonts w:asciiTheme="minorHAnsi" w:hAnsiTheme="minorHAnsi" w:cstheme="minorHAnsi"/>
          <w:b w:val="0"/>
          <w:sz w:val="20"/>
          <w:szCs w:val="20"/>
        </w:rPr>
        <w:t>,</w:t>
      </w:r>
      <w:r w:rsidRPr="000E40E1">
        <w:rPr>
          <w:rFonts w:asciiTheme="minorHAnsi" w:hAnsiTheme="minorHAnsi" w:cstheme="minorHAnsi"/>
          <w:b w:val="0"/>
          <w:sz w:val="20"/>
          <w:szCs w:val="20"/>
        </w:rPr>
        <w:t xml:space="preserve"> </w:t>
      </w:r>
      <w:r>
        <w:rPr>
          <w:rFonts w:asciiTheme="minorHAnsi" w:hAnsiTheme="minorHAnsi" w:cstheme="minorHAnsi"/>
          <w:b w:val="0"/>
          <w:sz w:val="20"/>
          <w:szCs w:val="20"/>
        </w:rPr>
        <w:t xml:space="preserve">en el lugar donde será </w:t>
      </w:r>
      <w:proofErr w:type="gramStart"/>
      <w:r>
        <w:rPr>
          <w:rFonts w:asciiTheme="minorHAnsi" w:hAnsiTheme="minorHAnsi" w:cstheme="minorHAnsi"/>
          <w:b w:val="0"/>
          <w:sz w:val="20"/>
          <w:szCs w:val="20"/>
        </w:rPr>
        <w:t>realizada</w:t>
      </w:r>
      <w:proofErr w:type="gramEnd"/>
      <w:r w:rsidRPr="000E40E1">
        <w:rPr>
          <w:rFonts w:asciiTheme="minorHAnsi" w:hAnsiTheme="minorHAnsi" w:cstheme="minorHAnsi"/>
          <w:b w:val="0"/>
          <w:sz w:val="20"/>
          <w:szCs w:val="20"/>
        </w:rPr>
        <w:t xml:space="preserve"> la fijación de la tubería y el asentamiento de la válvula. El tamaño de la base de sujeción varía de acuerdo al diámetro de la válvula, (Ver </w:t>
      </w:r>
      <w:r>
        <w:rPr>
          <w:rFonts w:asciiTheme="minorHAnsi" w:hAnsiTheme="minorHAnsi" w:cstheme="minorHAnsi"/>
          <w:b w:val="0"/>
          <w:sz w:val="20"/>
          <w:szCs w:val="20"/>
        </w:rPr>
        <w:t>Anexo 3 -</w:t>
      </w:r>
      <w:r w:rsidRPr="000E40E1">
        <w:rPr>
          <w:rFonts w:asciiTheme="minorHAnsi" w:hAnsiTheme="minorHAnsi" w:cstheme="minorHAnsi"/>
          <w:b w:val="0"/>
          <w:sz w:val="20"/>
          <w:szCs w:val="20"/>
        </w:rPr>
        <w:t xml:space="preserve"> Gráficos)</w:t>
      </w:r>
    </w:p>
    <w:p w:rsidR="003A14DF" w:rsidRPr="000E40E1" w:rsidRDefault="003A14DF" w:rsidP="003A14DF">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3A14DF" w:rsidRDefault="003A14DF" w:rsidP="003A14DF">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 xml:space="preserve">El material aislante de PVC, </w:t>
      </w:r>
      <w:r>
        <w:rPr>
          <w:rFonts w:asciiTheme="minorHAnsi" w:hAnsiTheme="minorHAnsi" w:cstheme="minorHAnsi"/>
          <w:b w:val="0"/>
          <w:sz w:val="20"/>
          <w:szCs w:val="20"/>
        </w:rPr>
        <w:t xml:space="preserve">la funda PVC SCH 40 6”, </w:t>
      </w:r>
      <w:r w:rsidRPr="000E40E1">
        <w:rPr>
          <w:rFonts w:asciiTheme="minorHAnsi" w:hAnsiTheme="minorHAnsi" w:cstheme="minorHAnsi"/>
          <w:b w:val="0"/>
          <w:sz w:val="20"/>
          <w:szCs w:val="20"/>
        </w:rPr>
        <w:t>las abrazaderas de sujeción y los espárragos para la sujeción de la tubería y el tubo guía serán provistos por el CONTRATISTA. La campan</w:t>
      </w:r>
      <w:r>
        <w:rPr>
          <w:rFonts w:asciiTheme="minorHAnsi" w:hAnsiTheme="minorHAnsi" w:cstheme="minorHAnsi"/>
          <w:b w:val="0"/>
          <w:sz w:val="20"/>
          <w:szCs w:val="20"/>
        </w:rPr>
        <w:t>a para la válvula será provista</w:t>
      </w:r>
      <w:r w:rsidRPr="000E40E1">
        <w:rPr>
          <w:rFonts w:asciiTheme="minorHAnsi" w:hAnsiTheme="minorHAnsi" w:cstheme="minorHAnsi"/>
          <w:b w:val="0"/>
          <w:sz w:val="20"/>
          <w:szCs w:val="20"/>
        </w:rPr>
        <w:t xml:space="preserve"> por YPFB.</w:t>
      </w:r>
    </w:p>
    <w:p w:rsidR="00FA54D7" w:rsidRPr="000E40E1" w:rsidRDefault="00FA54D7" w:rsidP="003A14DF">
      <w:pPr>
        <w:pStyle w:val="Estilo1"/>
        <w:tabs>
          <w:tab w:val="left" w:pos="426"/>
        </w:tabs>
        <w:rPr>
          <w:rFonts w:asciiTheme="minorHAnsi" w:hAnsiTheme="minorHAnsi" w:cstheme="minorHAnsi"/>
          <w:b w:val="0"/>
          <w:sz w:val="20"/>
          <w:szCs w:val="20"/>
        </w:rPr>
      </w:pPr>
    </w:p>
    <w:p w:rsidR="003A14DF" w:rsidRPr="000E40E1"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0E40E1">
        <w:rPr>
          <w:rFonts w:asciiTheme="minorHAnsi" w:eastAsia="Times New Roman" w:hAnsiTheme="minorHAnsi" w:cstheme="minorHAnsi"/>
          <w:sz w:val="20"/>
          <w:szCs w:val="20"/>
          <w:lang w:val="es-ES"/>
        </w:rPr>
        <w:t>MEDIDAS DE MITIGACION AMBIENTAL</w:t>
      </w:r>
    </w:p>
    <w:p w:rsidR="003A14DF" w:rsidRPr="000E40E1" w:rsidRDefault="003A14DF" w:rsidP="00FA54D7">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14DF" w:rsidRPr="000E40E1" w:rsidRDefault="003A14DF" w:rsidP="003A14DF">
      <w:pPr>
        <w:pStyle w:val="Estilo1"/>
        <w:tabs>
          <w:tab w:val="left" w:pos="426"/>
        </w:tabs>
        <w:ind w:left="792"/>
        <w:rPr>
          <w:rFonts w:asciiTheme="minorHAnsi" w:hAnsiTheme="minorHAnsi" w:cstheme="minorHAnsi"/>
          <w:b w:val="0"/>
          <w:sz w:val="20"/>
          <w:szCs w:val="20"/>
        </w:rPr>
      </w:pPr>
    </w:p>
    <w:p w:rsidR="003A14DF" w:rsidRPr="000E40E1" w:rsidRDefault="003A14DF" w:rsidP="003A14DF">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14DF" w:rsidRPr="000E40E1" w:rsidRDefault="003A14DF" w:rsidP="003A14DF">
      <w:pPr>
        <w:pStyle w:val="Estilo1"/>
        <w:tabs>
          <w:tab w:val="left" w:pos="426"/>
        </w:tabs>
        <w:ind w:left="792"/>
        <w:rPr>
          <w:rFonts w:asciiTheme="minorHAnsi" w:hAnsiTheme="minorHAnsi" w:cstheme="minorHAnsi"/>
          <w:b w:val="0"/>
          <w:sz w:val="20"/>
          <w:szCs w:val="20"/>
        </w:rPr>
      </w:pPr>
    </w:p>
    <w:p w:rsidR="003A14DF" w:rsidRPr="000E40E1" w:rsidRDefault="003A14DF" w:rsidP="003A14DF">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A14DF" w:rsidRPr="000E40E1" w:rsidRDefault="003A14DF" w:rsidP="003A14DF">
      <w:pPr>
        <w:pStyle w:val="Estilo1"/>
        <w:tabs>
          <w:tab w:val="left" w:pos="426"/>
        </w:tabs>
        <w:ind w:left="792"/>
        <w:rPr>
          <w:rFonts w:asciiTheme="minorHAnsi" w:hAnsiTheme="minorHAnsi" w:cstheme="minorHAnsi"/>
          <w:b w:val="0"/>
          <w:sz w:val="20"/>
          <w:szCs w:val="20"/>
        </w:rPr>
      </w:pPr>
    </w:p>
    <w:p w:rsidR="003A14DF" w:rsidRDefault="003A14DF" w:rsidP="003A14DF">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54D7" w:rsidRPr="000E40E1" w:rsidRDefault="00FA54D7" w:rsidP="003A14DF">
      <w:pPr>
        <w:pStyle w:val="Estilo1"/>
        <w:tabs>
          <w:tab w:val="left" w:pos="426"/>
        </w:tabs>
        <w:rPr>
          <w:rFonts w:asciiTheme="minorHAnsi" w:hAnsiTheme="minorHAnsi" w:cstheme="minorHAnsi"/>
          <w:b w:val="0"/>
          <w:sz w:val="20"/>
          <w:szCs w:val="20"/>
        </w:rPr>
      </w:pPr>
    </w:p>
    <w:p w:rsidR="003A14DF" w:rsidRPr="00920A4F"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A14DF" w:rsidRDefault="003A14DF" w:rsidP="00FA54D7">
      <w:pPr>
        <w:pStyle w:val="Ttulo3"/>
        <w:keepLines w:val="0"/>
        <w:numPr>
          <w:ilvl w:val="0"/>
          <w:numId w:val="0"/>
        </w:numPr>
        <w:spacing w:before="0" w:line="240" w:lineRule="auto"/>
        <w:contextualSpacing/>
        <w:jc w:val="both"/>
        <w:rPr>
          <w:rFonts w:asciiTheme="minorHAnsi" w:eastAsia="Arial Unicode MS" w:hAnsiTheme="minorHAnsi" w:cstheme="minorHAnsi"/>
          <w:b w:val="0"/>
          <w:bCs w:val="0"/>
          <w:color w:val="auto"/>
          <w:sz w:val="20"/>
          <w:szCs w:val="20"/>
          <w:lang w:val="es-ES_tradnl" w:eastAsia="es-ES"/>
        </w:rPr>
      </w:pPr>
      <w:r w:rsidRPr="003A14DF">
        <w:rPr>
          <w:rFonts w:asciiTheme="minorHAnsi" w:eastAsia="Arial Unicode MS" w:hAnsiTheme="minorHAnsi" w:cstheme="minorHAnsi"/>
          <w:b w:val="0"/>
          <w:bCs w:val="0"/>
          <w:color w:val="auto"/>
          <w:sz w:val="20"/>
          <w:szCs w:val="20"/>
          <w:lang w:val="es-ES_tradnl" w:eastAsia="es-ES"/>
        </w:rPr>
        <w:t xml:space="preserve">El ítem de obras civiles para fijación de válvula de polietileno será medido por pieza terminada, las cuales serán aprobadas por el SUPERVISOR DE OBRA. La forma de pago se efectuara de acuerdo al precio unitario de </w:t>
      </w:r>
      <w:r w:rsidRPr="003A14DF">
        <w:rPr>
          <w:rFonts w:asciiTheme="minorHAnsi" w:eastAsia="Arial Unicode MS" w:hAnsiTheme="minorHAnsi" w:cstheme="minorHAnsi"/>
          <w:b w:val="0"/>
          <w:bCs w:val="0"/>
          <w:color w:val="auto"/>
          <w:sz w:val="20"/>
          <w:szCs w:val="20"/>
          <w:lang w:val="es-ES_tradnl" w:eastAsia="es-ES"/>
        </w:rPr>
        <w:lastRenderedPageBreak/>
        <w:t>la propuesta aceptada. Dicho pago será la compensación total por los materiales, mano de obra, herramientas, equipo y otros gastos que sean necesarios para la adecuada y correcta ejecución de los trabajos.</w:t>
      </w:r>
    </w:p>
    <w:p w:rsidR="003A14DF" w:rsidRPr="003A14DF" w:rsidRDefault="003A14DF" w:rsidP="003A14DF">
      <w:pPr>
        <w:rPr>
          <w:lang w:val="es-ES_tradnl" w:eastAsia="es-ES"/>
        </w:rPr>
      </w:pPr>
    </w:p>
    <w:p w:rsidR="003A14DF" w:rsidRDefault="003A14DF" w:rsidP="009E6CE5">
      <w:pPr>
        <w:pStyle w:val="Ttulo3"/>
        <w:keepLines w:val="0"/>
        <w:numPr>
          <w:ilvl w:val="0"/>
          <w:numId w:val="32"/>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PROVISIÓN Y COLOCADO DE SEÑALIZACIÓN VERTICAL</w:t>
      </w:r>
    </w:p>
    <w:p w:rsidR="003A14DF" w:rsidRPr="003A14DF" w:rsidRDefault="003A14DF" w:rsidP="003A14DF">
      <w:r w:rsidRPr="003A14DF">
        <w:t xml:space="preserve">Aplica lo establecido en el punto </w:t>
      </w:r>
      <w:r w:rsidR="00FA54D7">
        <w:t>9</w:t>
      </w:r>
      <w:r w:rsidRPr="003A14DF">
        <w:t xml:space="preserve"> del presente documento (Obras Civiles Red Primaria).</w:t>
      </w:r>
    </w:p>
    <w:p w:rsidR="003A14DF" w:rsidRDefault="003A14DF" w:rsidP="009E6CE5">
      <w:pPr>
        <w:pStyle w:val="Ttulo3"/>
        <w:keepLines w:val="0"/>
        <w:numPr>
          <w:ilvl w:val="0"/>
          <w:numId w:val="32"/>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PROVISIÓN Y COLOCADO DE CINTA DE SEÑALIZACIÓN</w:t>
      </w:r>
    </w:p>
    <w:p w:rsidR="003A14DF" w:rsidRPr="003A14DF" w:rsidRDefault="003A14DF" w:rsidP="003A14DF">
      <w:r w:rsidRPr="003A14DF">
        <w:t xml:space="preserve">Aplica lo establecido en el punto </w:t>
      </w:r>
      <w:r w:rsidR="00FA54D7">
        <w:t>10</w:t>
      </w:r>
      <w:r w:rsidRPr="003A14DF">
        <w:t xml:space="preserve"> del presente documento (Obras Civiles Red Primaria).</w:t>
      </w:r>
    </w:p>
    <w:p w:rsidR="003A14DF" w:rsidRDefault="003A14DF" w:rsidP="009E6CE5">
      <w:pPr>
        <w:pStyle w:val="Ttulo3"/>
        <w:keepLines w:val="0"/>
        <w:numPr>
          <w:ilvl w:val="0"/>
          <w:numId w:val="32"/>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PROVISIÓN, RELLENO Y COMPACTADO DE ZANJA CON MATERIAL FINO</w:t>
      </w:r>
    </w:p>
    <w:p w:rsidR="003A14DF" w:rsidRPr="003A14DF" w:rsidRDefault="003A14DF" w:rsidP="003A14DF">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3A14DF" w:rsidRPr="005A1DCE"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DEFINICIÓN. </w:t>
      </w:r>
    </w:p>
    <w:p w:rsidR="00FA54D7" w:rsidRDefault="003A14DF" w:rsidP="00FA54D7">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Este ítem comprende los trabajos necesarios para el relleno y compactado de material fino en zanja; específicamente </w:t>
      </w:r>
      <w:r w:rsidRPr="00920A4F">
        <w:rPr>
          <w:rFonts w:asciiTheme="minorHAnsi" w:hAnsiTheme="minorHAnsi" w:cstheme="minorHAnsi"/>
          <w:b w:val="0"/>
          <w:sz w:val="20"/>
          <w:szCs w:val="20"/>
        </w:rPr>
        <w:t>ARENA FINA</w:t>
      </w:r>
      <w:r w:rsidRPr="005A1DCE">
        <w:rPr>
          <w:rFonts w:asciiTheme="minorHAnsi" w:hAnsiTheme="minorHAnsi" w:cstheme="minorHAnsi"/>
          <w:b w:val="0"/>
          <w:sz w:val="20"/>
          <w:szCs w:val="20"/>
        </w:rPr>
        <w:t xml:space="preserve">, la cual será </w:t>
      </w:r>
      <w:r>
        <w:rPr>
          <w:rFonts w:asciiTheme="minorHAnsi" w:hAnsiTheme="minorHAnsi" w:cstheme="minorHAnsi"/>
          <w:b w:val="0"/>
          <w:sz w:val="20"/>
          <w:szCs w:val="20"/>
        </w:rPr>
        <w:t>provista por la empresa contratista</w:t>
      </w:r>
      <w:r w:rsidRPr="005A1DCE">
        <w:rPr>
          <w:rFonts w:asciiTheme="minorHAnsi" w:hAnsiTheme="minorHAnsi" w:cstheme="minorHAnsi"/>
          <w:b w:val="0"/>
          <w:sz w:val="20"/>
          <w:szCs w:val="20"/>
        </w:rPr>
        <w:t>, considerando los procedimientos prescritos en la presente especificación o instrucciones del SUPERVISOR</w:t>
      </w:r>
      <w:r w:rsidR="00ED6898">
        <w:rPr>
          <w:rFonts w:asciiTheme="minorHAnsi" w:hAnsiTheme="minorHAnsi" w:cstheme="minorHAnsi"/>
          <w:b w:val="0"/>
          <w:sz w:val="20"/>
          <w:szCs w:val="20"/>
        </w:rPr>
        <w:t xml:space="preserve"> DE OBRA</w:t>
      </w:r>
      <w:r w:rsidRPr="005A1DCE">
        <w:rPr>
          <w:rFonts w:asciiTheme="minorHAnsi" w:hAnsiTheme="minorHAnsi" w:cstheme="minorHAnsi"/>
          <w:b w:val="0"/>
          <w:sz w:val="20"/>
          <w:szCs w:val="20"/>
        </w:rPr>
        <w:t>.</w:t>
      </w:r>
    </w:p>
    <w:p w:rsidR="003A14DF" w:rsidRPr="005A1DCE" w:rsidRDefault="003A14DF" w:rsidP="00FA54D7">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 </w:t>
      </w:r>
    </w:p>
    <w:p w:rsidR="003A14DF" w:rsidRPr="005A1DCE"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MATERIAL, HERRAMIENTAS Y EQUIPO. </w:t>
      </w:r>
    </w:p>
    <w:p w:rsidR="003A14DF" w:rsidRPr="005A1DCE" w:rsidRDefault="003A14DF" w:rsidP="00FA54D7">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ED6898">
        <w:rPr>
          <w:rFonts w:asciiTheme="minorHAnsi" w:hAnsiTheme="minorHAnsi" w:cstheme="minorHAnsi"/>
          <w:b w:val="0"/>
          <w:sz w:val="20"/>
          <w:szCs w:val="20"/>
        </w:rPr>
        <w:t xml:space="preserve"> DE OBRA</w:t>
      </w:r>
      <w:r w:rsidRPr="005A1DCE">
        <w:rPr>
          <w:rFonts w:asciiTheme="minorHAnsi" w:hAnsiTheme="minorHAnsi" w:cstheme="minorHAnsi"/>
          <w:b w:val="0"/>
          <w:sz w:val="20"/>
          <w:szCs w:val="20"/>
        </w:rPr>
        <w:t xml:space="preserve">. </w:t>
      </w:r>
    </w:p>
    <w:p w:rsidR="003A14DF" w:rsidRPr="005A1DCE" w:rsidRDefault="003A14DF" w:rsidP="003A14DF">
      <w:pPr>
        <w:pStyle w:val="Estilo1"/>
        <w:tabs>
          <w:tab w:val="left" w:pos="426"/>
        </w:tabs>
        <w:ind w:left="792"/>
        <w:rPr>
          <w:rFonts w:asciiTheme="minorHAnsi" w:hAnsiTheme="minorHAnsi" w:cstheme="minorHAnsi"/>
          <w:b w:val="0"/>
          <w:sz w:val="20"/>
          <w:szCs w:val="20"/>
        </w:rPr>
      </w:pPr>
    </w:p>
    <w:p w:rsidR="003A14DF" w:rsidRPr="005A1DCE"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PROCEDIMIENTO PARA LA EJECUCIÓN. </w:t>
      </w:r>
    </w:p>
    <w:p w:rsidR="003A14DF" w:rsidRPr="005A1DCE" w:rsidRDefault="003A14DF" w:rsidP="00FA54D7">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Los trabajos de relleno y compactado de zanja con material fino serán autorizados por el SUPERVISOR</w:t>
      </w:r>
      <w:r w:rsidR="00ED6898">
        <w:rPr>
          <w:rFonts w:asciiTheme="minorHAnsi" w:hAnsiTheme="minorHAnsi" w:cstheme="minorHAnsi"/>
          <w:b w:val="0"/>
          <w:sz w:val="20"/>
          <w:szCs w:val="20"/>
        </w:rPr>
        <w:t xml:space="preserve"> DE OBRA</w:t>
      </w:r>
      <w:r w:rsidRPr="005A1DCE">
        <w:rPr>
          <w:rFonts w:asciiTheme="minorHAnsi" w:hAnsiTheme="minorHAnsi" w:cstheme="minorHAnsi"/>
          <w:b w:val="0"/>
          <w:sz w:val="20"/>
          <w:szCs w:val="20"/>
        </w:rPr>
        <w:t xml:space="preserve">, siempre y cuando se verifique en zanja lo siguiente: </w:t>
      </w:r>
    </w:p>
    <w:p w:rsidR="003A14DF" w:rsidRPr="005A1DCE" w:rsidRDefault="003A14DF" w:rsidP="00FA54D7">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p>
    <w:p w:rsidR="003A14DF" w:rsidRPr="005A1DCE" w:rsidRDefault="003A14DF" w:rsidP="003A14DF">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casos especiales o por razones técnicas el SUPERVISOR </w:t>
      </w:r>
      <w:r w:rsidR="00ED6898">
        <w:rPr>
          <w:rFonts w:asciiTheme="minorHAnsi" w:hAnsiTheme="minorHAnsi" w:cstheme="minorHAnsi"/>
          <w:b w:val="0"/>
          <w:sz w:val="20"/>
          <w:szCs w:val="20"/>
        </w:rPr>
        <w:t xml:space="preserve">DE OBRA </w:t>
      </w:r>
      <w:r w:rsidRPr="005A1DCE">
        <w:rPr>
          <w:rFonts w:asciiTheme="minorHAnsi" w:hAnsiTheme="minorHAnsi" w:cstheme="minorHAnsi"/>
          <w:b w:val="0"/>
          <w:sz w:val="20"/>
          <w:szCs w:val="20"/>
        </w:rPr>
        <w:t xml:space="preserve">podrá autorizar la ejecución de obras de albañilería (hormigones y mampostería de ladrillo), para apoyar, proteger y separar la tubería, convenientemente de algún objeto enterrado, </w:t>
      </w:r>
    </w:p>
    <w:p w:rsidR="003A14DF" w:rsidRPr="005A1DCE" w:rsidRDefault="003A14DF" w:rsidP="003A14DF">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3A14DF" w:rsidRPr="005A1DCE" w:rsidRDefault="003A14DF" w:rsidP="003A14DF">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El relleno y compactado de material fino, se realizara en dos capas de material. La primera capa será llamada cama de la tubería con un espesor de 15 cm. la cual será nivelada y asentada tanto para aceras como para calzadas.</w:t>
      </w:r>
    </w:p>
    <w:p w:rsidR="003A14DF" w:rsidRPr="005A1DCE" w:rsidRDefault="003A14DF" w:rsidP="003A14DF">
      <w:pPr>
        <w:pStyle w:val="Estilo1"/>
        <w:tabs>
          <w:tab w:val="left" w:pos="426"/>
        </w:tabs>
        <w:ind w:left="792"/>
        <w:rPr>
          <w:rFonts w:asciiTheme="minorHAnsi" w:hAnsiTheme="minorHAnsi" w:cstheme="minorHAnsi"/>
          <w:b w:val="0"/>
          <w:sz w:val="20"/>
          <w:szCs w:val="20"/>
        </w:rPr>
      </w:pPr>
    </w:p>
    <w:p w:rsidR="003A14DF" w:rsidRPr="005A1DCE" w:rsidRDefault="003A14DF" w:rsidP="003A14DF">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Para la verificación de espesores se utilizara una varilla de medición. </w:t>
      </w:r>
    </w:p>
    <w:p w:rsidR="003A14DF" w:rsidRPr="005A1DCE" w:rsidRDefault="003A14DF" w:rsidP="003A14DF">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A14DF" w:rsidRDefault="003A14DF" w:rsidP="003A14DF">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lastRenderedPageBreak/>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FA54D7" w:rsidRPr="005A1DCE" w:rsidRDefault="00FA54D7" w:rsidP="003A14DF">
      <w:pPr>
        <w:pStyle w:val="Estilo1"/>
        <w:tabs>
          <w:tab w:val="left" w:pos="426"/>
        </w:tabs>
        <w:rPr>
          <w:rFonts w:asciiTheme="minorHAnsi" w:hAnsiTheme="minorHAnsi" w:cstheme="minorHAnsi"/>
          <w:b w:val="0"/>
          <w:sz w:val="20"/>
          <w:szCs w:val="20"/>
        </w:rPr>
      </w:pPr>
    </w:p>
    <w:p w:rsidR="003A14DF" w:rsidRPr="00BC6EF4"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t>MEDIDAS DE MITIGACION AMBIENTAL</w:t>
      </w:r>
    </w:p>
    <w:p w:rsidR="003A14DF" w:rsidRPr="00BC6EF4" w:rsidRDefault="003A14DF" w:rsidP="00FA54D7">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14DF" w:rsidRPr="00BC6EF4" w:rsidRDefault="003A14DF" w:rsidP="003A14DF">
      <w:pPr>
        <w:pStyle w:val="Estilo1"/>
        <w:tabs>
          <w:tab w:val="left" w:pos="426"/>
        </w:tabs>
        <w:ind w:left="792"/>
        <w:rPr>
          <w:rFonts w:asciiTheme="minorHAnsi" w:hAnsiTheme="minorHAnsi" w:cstheme="minorHAnsi"/>
          <w:b w:val="0"/>
          <w:sz w:val="20"/>
          <w:szCs w:val="20"/>
        </w:rPr>
      </w:pPr>
    </w:p>
    <w:p w:rsidR="003A14DF" w:rsidRPr="00BC6EF4" w:rsidRDefault="003A14DF" w:rsidP="003A14DF">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A14DF" w:rsidRPr="00BC6EF4" w:rsidRDefault="003A14DF" w:rsidP="003A14DF">
      <w:pPr>
        <w:pStyle w:val="Estilo1"/>
        <w:tabs>
          <w:tab w:val="left" w:pos="426"/>
        </w:tabs>
        <w:ind w:left="792"/>
        <w:rPr>
          <w:rFonts w:asciiTheme="minorHAnsi" w:hAnsiTheme="minorHAnsi" w:cstheme="minorHAnsi"/>
          <w:b w:val="0"/>
          <w:sz w:val="20"/>
          <w:szCs w:val="20"/>
        </w:rPr>
      </w:pPr>
    </w:p>
    <w:p w:rsidR="003A14DF" w:rsidRPr="00BC6EF4" w:rsidRDefault="003A14DF" w:rsidP="003A14DF">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A14DF" w:rsidRPr="00BC6EF4" w:rsidRDefault="003A14DF" w:rsidP="003A14DF">
      <w:pPr>
        <w:pStyle w:val="Estilo1"/>
        <w:tabs>
          <w:tab w:val="left" w:pos="426"/>
        </w:tabs>
        <w:ind w:left="792"/>
        <w:rPr>
          <w:rFonts w:asciiTheme="minorHAnsi" w:hAnsiTheme="minorHAnsi" w:cstheme="minorHAnsi"/>
          <w:b w:val="0"/>
          <w:sz w:val="20"/>
          <w:szCs w:val="20"/>
        </w:rPr>
      </w:pPr>
    </w:p>
    <w:p w:rsidR="003A14DF" w:rsidRDefault="003A14DF" w:rsidP="003A14DF">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54D7" w:rsidRPr="00BC6EF4" w:rsidRDefault="00FA54D7" w:rsidP="003A14DF">
      <w:pPr>
        <w:pStyle w:val="Estilo1"/>
        <w:tabs>
          <w:tab w:val="left" w:pos="426"/>
        </w:tabs>
        <w:rPr>
          <w:rFonts w:asciiTheme="minorHAnsi" w:hAnsiTheme="minorHAnsi" w:cstheme="minorHAnsi"/>
          <w:b w:val="0"/>
          <w:sz w:val="20"/>
          <w:szCs w:val="20"/>
        </w:rPr>
      </w:pPr>
    </w:p>
    <w:p w:rsidR="003A14DF" w:rsidRPr="00BC6EF4" w:rsidRDefault="003A14DF" w:rsidP="00FA54D7">
      <w:pPr>
        <w:pStyle w:val="Estilo1"/>
        <w:numPr>
          <w:ilvl w:val="1"/>
          <w:numId w:val="32"/>
        </w:numPr>
        <w:spacing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t xml:space="preserve">MEDICIÓN Y FORMA DE PAGO. </w:t>
      </w:r>
    </w:p>
    <w:p w:rsidR="003A14DF" w:rsidRPr="00BC6EF4" w:rsidRDefault="003A14DF" w:rsidP="00FA54D7">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ítem de </w:t>
      </w:r>
      <w:r>
        <w:rPr>
          <w:rFonts w:asciiTheme="minorHAnsi" w:hAnsiTheme="minorHAnsi" w:cstheme="minorHAnsi"/>
          <w:b w:val="0"/>
          <w:sz w:val="20"/>
          <w:szCs w:val="20"/>
        </w:rPr>
        <w:t xml:space="preserve">provisión, </w:t>
      </w:r>
      <w:r w:rsidRPr="00BC6EF4">
        <w:rPr>
          <w:rFonts w:asciiTheme="minorHAnsi" w:hAnsiTheme="minorHAnsi" w:cstheme="minorHAnsi"/>
          <w:b w:val="0"/>
          <w:sz w:val="20"/>
          <w:szCs w:val="20"/>
        </w:rPr>
        <w:t>relleno y compactado de arena fina será medido en metros cúbicos, de acuerdo a la geometría del espacio rellenado y compactado en su posición final. Secciones que serán aprobadas por el SUPERVISOR</w:t>
      </w:r>
      <w:r w:rsidR="00E035FF">
        <w:rPr>
          <w:rFonts w:asciiTheme="minorHAnsi" w:hAnsiTheme="minorHAnsi" w:cstheme="minorHAnsi"/>
          <w:b w:val="0"/>
          <w:sz w:val="20"/>
          <w:szCs w:val="20"/>
        </w:rPr>
        <w:t xml:space="preserve"> DE OBRA</w:t>
      </w:r>
      <w:r w:rsidRPr="00BC6EF4">
        <w:rPr>
          <w:rFonts w:asciiTheme="minorHAnsi" w:hAnsiTheme="minorHAnsi" w:cstheme="minorHAnsi"/>
          <w:b w:val="0"/>
          <w:sz w:val="20"/>
          <w:szCs w:val="20"/>
        </w:rPr>
        <w:t xml:space="preserve">. </w:t>
      </w:r>
    </w:p>
    <w:p w:rsidR="003A14DF" w:rsidRPr="00BC6EF4" w:rsidRDefault="003A14DF" w:rsidP="003A14DF">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pago se efectuara de acuerdo al precio unitario de la propuesta aceptada. </w:t>
      </w:r>
    </w:p>
    <w:p w:rsidR="003A14DF" w:rsidRPr="00BC6EF4" w:rsidRDefault="003A14DF" w:rsidP="003A14DF">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En la medición se deberá descontar los volúmenes de material cernido que sean desplazados por las tuberías de </w:t>
      </w:r>
      <w:r>
        <w:rPr>
          <w:rFonts w:asciiTheme="minorHAnsi" w:hAnsiTheme="minorHAnsi" w:cstheme="minorHAnsi"/>
          <w:b w:val="0"/>
          <w:sz w:val="20"/>
          <w:szCs w:val="20"/>
        </w:rPr>
        <w:t>polietileno</w:t>
      </w:r>
      <w:r w:rsidRPr="00BC6EF4">
        <w:rPr>
          <w:rFonts w:asciiTheme="minorHAnsi" w:hAnsiTheme="minorHAnsi" w:cstheme="minorHAnsi"/>
          <w:b w:val="0"/>
          <w:sz w:val="20"/>
          <w:szCs w:val="20"/>
        </w:rPr>
        <w:t xml:space="preserve"> y fundas de protección (PVC) en los cruces respectivos. </w:t>
      </w:r>
    </w:p>
    <w:p w:rsidR="003A14DF" w:rsidRPr="003A14DF" w:rsidRDefault="003A14DF" w:rsidP="003A14DF">
      <w:r w:rsidRPr="00BC6EF4">
        <w:rPr>
          <w:rFonts w:cstheme="minorHAnsi"/>
          <w:sz w:val="20"/>
          <w:szCs w:val="20"/>
        </w:rPr>
        <w:t>Dicho precio será compensación total por los materiales, mano de obra, herramientas, equipo y otros gastos que sean necesarios para la adecuada y correcta ejecución de los trabajos.</w:t>
      </w:r>
    </w:p>
    <w:p w:rsidR="00DA2E0A" w:rsidRDefault="00DA2E0A" w:rsidP="009E6CE5">
      <w:pPr>
        <w:pStyle w:val="Ttulo3"/>
        <w:keepLines w:val="0"/>
        <w:numPr>
          <w:ilvl w:val="0"/>
          <w:numId w:val="32"/>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 xml:space="preserve">PROVISIÓN, RELLENO Y COMPACTADO DE ZANJA CON MATERIAL </w:t>
      </w:r>
      <w:r w:rsidR="0096123B">
        <w:rPr>
          <w:rFonts w:asciiTheme="minorHAnsi" w:eastAsia="Times New Roman" w:hAnsiTheme="minorHAnsi" w:cstheme="minorHAnsi"/>
          <w:bCs w:val="0"/>
          <w:color w:val="auto"/>
          <w:kern w:val="28"/>
        </w:rPr>
        <w:t>COMUN</w:t>
      </w:r>
    </w:p>
    <w:p w:rsidR="00F91720" w:rsidRPr="00F91720" w:rsidRDefault="00F91720" w:rsidP="00F91720">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F91720" w:rsidRPr="00920A4F" w:rsidRDefault="00F91720" w:rsidP="009E6CE5">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lastRenderedPageBreak/>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Específicamente se refiere a la provisión y al empleo de tierra común o seleccionada, echada por capas, cada una debidamente compactada con máquina.</w:t>
      </w:r>
    </w:p>
    <w:p w:rsidR="00F91720" w:rsidRPr="00920A4F" w:rsidRDefault="00F91720"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F91720" w:rsidRPr="00920A4F" w:rsidRDefault="00F91720" w:rsidP="00FA54D7">
      <w:pPr>
        <w:spacing w:after="0"/>
        <w:jc w:val="both"/>
        <w:rPr>
          <w:rFonts w:cstheme="minorHAnsi"/>
          <w:sz w:val="20"/>
          <w:szCs w:val="20"/>
        </w:rPr>
      </w:pPr>
      <w:r w:rsidRPr="00920A4F">
        <w:rPr>
          <w:rFonts w:cstheme="minorHAnsi"/>
          <w:sz w:val="20"/>
          <w:szCs w:val="20"/>
        </w:rPr>
        <w:t>El CONTRATISTA proporcionará todos los materiales, herramientas y equipos necesarios (compactadora mecánica, etc.) para la ejecución de los trabajos, los mismos deberán ser aprobados por el SUPER</w:t>
      </w:r>
      <w:r>
        <w:rPr>
          <w:rFonts w:cstheme="minorHAnsi"/>
          <w:sz w:val="20"/>
          <w:szCs w:val="20"/>
        </w:rPr>
        <w:t>VISOR al Inicio de la actividad</w:t>
      </w:r>
      <w:r w:rsidRPr="00920A4F">
        <w:rPr>
          <w:rFonts w:cstheme="minorHAnsi"/>
          <w:sz w:val="20"/>
          <w:szCs w:val="20"/>
        </w:rPr>
        <w:t xml:space="preserve">. El material de relleno a emplearse será preferentemente el mismo suelo extraído de la excavación,  libre de </w:t>
      </w:r>
      <w:proofErr w:type="spellStart"/>
      <w:r w:rsidRPr="00920A4F">
        <w:rPr>
          <w:rFonts w:cstheme="minorHAnsi"/>
          <w:sz w:val="20"/>
          <w:szCs w:val="20"/>
        </w:rPr>
        <w:t>pedrones</w:t>
      </w:r>
      <w:proofErr w:type="spellEnd"/>
      <w:r w:rsidRPr="00920A4F">
        <w:rPr>
          <w:rFonts w:cstheme="minorHAnsi"/>
          <w:sz w:val="20"/>
          <w:szCs w:val="20"/>
        </w:rPr>
        <w:t xml:space="preserve"> y material orgánico. En caso de que no se pueda utilizar dicho material de la excavación el CONTRATISTA proporcionara el material.</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Para efectuar el relleno, el CONTRATISTA deberá disponer en obra del número suficiente de compactadoras mecánicas exigido por el SUPERVISOR DE OBRA, en función a la longitud de la obra.</w:t>
      </w:r>
    </w:p>
    <w:p w:rsidR="00F91720" w:rsidRPr="00920A4F" w:rsidRDefault="00F91720"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91720" w:rsidRPr="00920A4F" w:rsidRDefault="00F91720" w:rsidP="00FA54D7">
      <w:pPr>
        <w:spacing w:after="0"/>
        <w:jc w:val="both"/>
        <w:rPr>
          <w:rFonts w:cstheme="minorHAnsi"/>
          <w:sz w:val="20"/>
          <w:szCs w:val="20"/>
        </w:rPr>
      </w:pPr>
      <w:r w:rsidRPr="00920A4F">
        <w:rPr>
          <w:rFonts w:cstheme="minorHAnsi"/>
          <w:sz w:val="20"/>
          <w:szCs w:val="20"/>
        </w:rPr>
        <w:t>Los trabajos de provisión, relleno y compactado de zanja serán autorizados por el SUPERVISOR</w:t>
      </w:r>
      <w:r w:rsidR="00ED6898">
        <w:rPr>
          <w:rFonts w:cstheme="minorHAnsi"/>
          <w:sz w:val="20"/>
          <w:szCs w:val="20"/>
        </w:rPr>
        <w:t xml:space="preserve"> DE OBRA</w:t>
      </w:r>
      <w:r w:rsidRPr="00920A4F">
        <w:rPr>
          <w:rFonts w:cstheme="minorHAnsi"/>
          <w:sz w:val="20"/>
          <w:szCs w:val="20"/>
        </w:rPr>
        <w:t>, siempre y cuando se verifique en zanja lo siguiente:</w:t>
      </w:r>
    </w:p>
    <w:p w:rsidR="00F91720" w:rsidRPr="00920A4F" w:rsidRDefault="00F91720" w:rsidP="00F91720">
      <w:pPr>
        <w:spacing w:before="100" w:beforeAutospacing="1" w:after="100" w:afterAutospacing="1"/>
        <w:contextualSpacing/>
        <w:jc w:val="both"/>
        <w:rPr>
          <w:rFonts w:cstheme="minorHAnsi"/>
          <w:sz w:val="20"/>
          <w:szCs w:val="20"/>
        </w:rPr>
      </w:pPr>
      <w:r w:rsidRPr="00920A4F">
        <w:rPr>
          <w:rFonts w:cstheme="minorHAnsi"/>
          <w:sz w:val="20"/>
          <w:szCs w:val="20"/>
        </w:rPr>
        <w:t xml:space="preserve">La zanja deberá estar perfilada, libre de cualquier escombro o cualquier otro elemento que pueda dañar la tubería. </w:t>
      </w:r>
    </w:p>
    <w:p w:rsidR="00F91720" w:rsidRPr="00920A4F" w:rsidRDefault="00014C2E" w:rsidP="00F91720">
      <w:pPr>
        <w:spacing w:before="100" w:beforeAutospacing="1" w:after="100" w:afterAutospacing="1"/>
        <w:jc w:val="both"/>
        <w:rPr>
          <w:rFonts w:cstheme="minorHAnsi"/>
          <w:sz w:val="20"/>
          <w:szCs w:val="20"/>
        </w:rPr>
      </w:pPr>
      <w:r w:rsidRPr="00930904">
        <w:rPr>
          <w:rFonts w:cstheme="minorHAnsi"/>
          <w:sz w:val="20"/>
          <w:szCs w:val="20"/>
          <w:lang w:val="es-MX"/>
        </w:rPr>
        <w:t xml:space="preserve">A partir de la capa de relleno con tierra cernida, se colocará material de relleno (tierra común), en una altura de </w:t>
      </w:r>
      <w:r>
        <w:rPr>
          <w:rFonts w:cstheme="minorHAnsi"/>
          <w:sz w:val="20"/>
          <w:szCs w:val="20"/>
          <w:lang w:val="es-MX"/>
        </w:rPr>
        <w:t>1.10</w:t>
      </w:r>
      <w:r w:rsidRPr="00930904">
        <w:rPr>
          <w:rFonts w:cstheme="minorHAnsi"/>
          <w:sz w:val="20"/>
          <w:szCs w:val="20"/>
          <w:lang w:val="es-MX"/>
        </w:rPr>
        <w:t xml:space="preserve"> metros </w:t>
      </w:r>
      <w:r>
        <w:rPr>
          <w:rFonts w:cstheme="minorHAnsi"/>
          <w:sz w:val="20"/>
          <w:szCs w:val="20"/>
          <w:lang w:val="es-MX"/>
        </w:rPr>
        <w:t xml:space="preserve">para Red Primaria, para Red Secundaria: 50 centímetros </w:t>
      </w:r>
      <w:r w:rsidRPr="00930904">
        <w:rPr>
          <w:rFonts w:cstheme="minorHAnsi"/>
          <w:sz w:val="20"/>
          <w:szCs w:val="20"/>
          <w:lang w:val="es-MX"/>
        </w:rPr>
        <w:t xml:space="preserve">en aceras y </w:t>
      </w:r>
      <w:r>
        <w:rPr>
          <w:rFonts w:cstheme="minorHAnsi"/>
          <w:sz w:val="20"/>
          <w:szCs w:val="20"/>
          <w:lang w:val="es-MX"/>
        </w:rPr>
        <w:t>80</w:t>
      </w:r>
      <w:r w:rsidRPr="00930904">
        <w:rPr>
          <w:rFonts w:cstheme="minorHAnsi"/>
          <w:sz w:val="20"/>
          <w:szCs w:val="20"/>
          <w:lang w:val="es-MX"/>
        </w:rPr>
        <w:t xml:space="preserve"> centímetros </w:t>
      </w:r>
      <w:r>
        <w:rPr>
          <w:rFonts w:cstheme="minorHAnsi"/>
          <w:sz w:val="20"/>
          <w:szCs w:val="20"/>
          <w:lang w:val="es-MX"/>
        </w:rPr>
        <w:t>en calzada de material común.</w:t>
      </w:r>
    </w:p>
    <w:p w:rsidR="00F91720" w:rsidRPr="00920A4F" w:rsidRDefault="00F91720" w:rsidP="00F91720">
      <w:pPr>
        <w:tabs>
          <w:tab w:val="left" w:pos="0"/>
          <w:tab w:val="left" w:pos="142"/>
        </w:tabs>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 xml:space="preserve">El equipo de compactación a ser empleado será el exigido en la propuesta (Compactadora mecánica). En caso de no estar especificado el SUPERVISOR </w:t>
      </w:r>
      <w:r>
        <w:rPr>
          <w:rFonts w:cstheme="minorHAnsi"/>
          <w:sz w:val="20"/>
          <w:szCs w:val="20"/>
        </w:rPr>
        <w:t xml:space="preserve">DE OBRA </w:t>
      </w:r>
      <w:r w:rsidRPr="00920A4F">
        <w:rPr>
          <w:rFonts w:cstheme="minorHAnsi"/>
          <w:sz w:val="20"/>
          <w:szCs w:val="20"/>
        </w:rPr>
        <w:t>aprobará por escrito el equipo a ser empleado. En ambos casos se exigirá el cumplimiento de la densidad de compactación especificada.</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 xml:space="preserve">El grado de compactación para vías con tráfico vehicular deberá ser de 95% del </w:t>
      </w:r>
      <w:proofErr w:type="spellStart"/>
      <w:r w:rsidRPr="00920A4F">
        <w:rPr>
          <w:rFonts w:cstheme="minorHAnsi"/>
          <w:sz w:val="20"/>
          <w:szCs w:val="20"/>
        </w:rPr>
        <w:t>Proctor</w:t>
      </w:r>
      <w:proofErr w:type="spellEnd"/>
      <w:r w:rsidRPr="00920A4F">
        <w:rPr>
          <w:rFonts w:cstheme="minorHAnsi"/>
          <w:sz w:val="20"/>
          <w:szCs w:val="20"/>
        </w:rPr>
        <w:t xml:space="preserve"> modificado. Y en el caso de veredas deberá ser del orden del 90% mínimo del </w:t>
      </w:r>
      <w:proofErr w:type="spellStart"/>
      <w:r w:rsidRPr="00920A4F">
        <w:rPr>
          <w:rFonts w:cstheme="minorHAnsi"/>
          <w:sz w:val="20"/>
          <w:szCs w:val="20"/>
        </w:rPr>
        <w:t>Proctor</w:t>
      </w:r>
      <w:proofErr w:type="spellEnd"/>
      <w:r w:rsidRPr="00920A4F">
        <w:rPr>
          <w:rFonts w:cstheme="minorHAnsi"/>
          <w:sz w:val="20"/>
          <w:szCs w:val="20"/>
        </w:rPr>
        <w:t xml:space="preserve"> modificado.</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 xml:space="preserve">Las pruebas de laboratorio de suelos serán llevados a cabo por un laboratorio especializado, quedando a cargo del CONTRATISTA el costo de los mismos. </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En caso de ser necesaria la utilización de agua para la compactación del suelo, la operación deberá ser previamente autorizada por la Supervisión.</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 xml:space="preserve">La tierra sobrante del tapado de zanjas, deberá ser retirada de inmediato, tan pronto como haya sido repuesto el </w:t>
      </w:r>
      <w:proofErr w:type="spellStart"/>
      <w:r w:rsidRPr="00920A4F">
        <w:rPr>
          <w:rFonts w:cstheme="minorHAnsi"/>
          <w:sz w:val="20"/>
          <w:szCs w:val="20"/>
        </w:rPr>
        <w:t>contrapiso</w:t>
      </w:r>
      <w:proofErr w:type="spellEnd"/>
      <w:r w:rsidRPr="00920A4F">
        <w:rPr>
          <w:rFonts w:cstheme="minorHAnsi"/>
          <w:sz w:val="20"/>
          <w:szCs w:val="20"/>
        </w:rPr>
        <w:t xml:space="preserve"> de la vereda o la base de la calzada.</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 xml:space="preserve">La cinta de señalización debe ser ubicada </w:t>
      </w:r>
      <w:r>
        <w:rPr>
          <w:rFonts w:cstheme="minorHAnsi"/>
          <w:sz w:val="20"/>
          <w:szCs w:val="20"/>
        </w:rPr>
        <w:t>3</w:t>
      </w:r>
      <w:r w:rsidRPr="00920A4F">
        <w:rPr>
          <w:rFonts w:cstheme="minorHAnsi"/>
          <w:sz w:val="20"/>
          <w:szCs w:val="20"/>
        </w:rPr>
        <w:t xml:space="preserve">0 cm antes del nivel superior de la zanja indicando la palabra "PRECAUCIÓN YPFB LÍNEA DE GAS", esta cinta de señalización para la zanja será otorgada por </w:t>
      </w:r>
      <w:r w:rsidR="008E4E01">
        <w:rPr>
          <w:rFonts w:cstheme="minorHAnsi"/>
          <w:sz w:val="20"/>
          <w:szCs w:val="20"/>
        </w:rPr>
        <w:t>el CONTRATISTA</w:t>
      </w:r>
      <w:r w:rsidRPr="00920A4F">
        <w:rPr>
          <w:rFonts w:cstheme="minorHAnsi"/>
          <w:sz w:val="20"/>
          <w:szCs w:val="20"/>
        </w:rPr>
        <w:t>.</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Todas las áreas comprendidas en el trabajo deberán nivelarse en forma uniforme. La superficie final deberá entregarse libre de irregularidades.</w:t>
      </w:r>
    </w:p>
    <w:p w:rsidR="00F91720" w:rsidRPr="00920A4F" w:rsidRDefault="00F91720" w:rsidP="00F91720">
      <w:pPr>
        <w:tabs>
          <w:tab w:val="left" w:pos="0"/>
          <w:tab w:val="left" w:pos="142"/>
        </w:tabs>
        <w:spacing w:before="100" w:beforeAutospacing="1" w:after="100" w:afterAutospacing="1"/>
        <w:jc w:val="both"/>
        <w:rPr>
          <w:rFonts w:cstheme="minorHAnsi"/>
          <w:sz w:val="20"/>
          <w:szCs w:val="20"/>
        </w:rPr>
      </w:pPr>
      <w:r w:rsidRPr="00920A4F">
        <w:rPr>
          <w:rFonts w:cstheme="minorHAnsi"/>
          <w:sz w:val="20"/>
          <w:szCs w:val="20"/>
        </w:rPr>
        <w:t xml:space="preserve">En todo momento los bordes de la zanja deberán tener un espacio libre de 20 cm; para evitar que el material excavado u otros elementos perjudiciales caigan a la zanja.  </w:t>
      </w:r>
    </w:p>
    <w:p w:rsidR="00F91720" w:rsidRPr="00920A4F" w:rsidRDefault="00F91720" w:rsidP="00F91720">
      <w:pPr>
        <w:tabs>
          <w:tab w:val="left" w:pos="0"/>
          <w:tab w:val="left" w:pos="142"/>
        </w:tabs>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lastRenderedPageBreak/>
        <w:t>Tan pronto como se haya culminado con el relleno y compactado, el CONTRATISTA una vez finalizada esta actividad deberá proceder al:</w:t>
      </w:r>
    </w:p>
    <w:p w:rsidR="00FA54D7" w:rsidRPr="00FA54D7" w:rsidRDefault="00F91720" w:rsidP="00622946">
      <w:pPr>
        <w:pStyle w:val="Prrafodelista"/>
        <w:numPr>
          <w:ilvl w:val="0"/>
          <w:numId w:val="45"/>
        </w:numPr>
        <w:tabs>
          <w:tab w:val="num" w:pos="2484"/>
        </w:tabs>
        <w:spacing w:before="100" w:beforeAutospacing="1" w:after="100" w:afterAutospacing="1" w:line="276" w:lineRule="auto"/>
        <w:jc w:val="both"/>
        <w:rPr>
          <w:rFonts w:asciiTheme="minorHAnsi" w:hAnsiTheme="minorHAnsi" w:cstheme="minorHAnsi"/>
          <w:sz w:val="20"/>
          <w:szCs w:val="20"/>
        </w:rPr>
      </w:pPr>
      <w:r w:rsidRPr="00FA54D7">
        <w:rPr>
          <w:rFonts w:asciiTheme="minorHAnsi" w:hAnsiTheme="minorHAnsi" w:cstheme="minorHAnsi"/>
          <w:sz w:val="20"/>
          <w:szCs w:val="20"/>
        </w:rPr>
        <w:t>Retiro de todos los escombros y materiales en exceso o rechazados.</w:t>
      </w:r>
    </w:p>
    <w:p w:rsidR="00FA54D7" w:rsidRPr="00FA54D7" w:rsidRDefault="00F91720" w:rsidP="00622946">
      <w:pPr>
        <w:pStyle w:val="Prrafodelista"/>
        <w:numPr>
          <w:ilvl w:val="0"/>
          <w:numId w:val="45"/>
        </w:numPr>
        <w:tabs>
          <w:tab w:val="num" w:pos="2484"/>
        </w:tabs>
        <w:spacing w:before="100" w:beforeAutospacing="1" w:after="100" w:afterAutospacing="1" w:line="276" w:lineRule="auto"/>
        <w:jc w:val="both"/>
        <w:rPr>
          <w:rFonts w:asciiTheme="minorHAnsi" w:hAnsiTheme="minorHAnsi" w:cstheme="minorHAnsi"/>
          <w:sz w:val="20"/>
          <w:szCs w:val="20"/>
        </w:rPr>
      </w:pPr>
      <w:r w:rsidRPr="00FA54D7">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FA54D7" w:rsidRPr="00FA54D7" w:rsidRDefault="00F91720" w:rsidP="00622946">
      <w:pPr>
        <w:pStyle w:val="Prrafodelista"/>
        <w:numPr>
          <w:ilvl w:val="0"/>
          <w:numId w:val="45"/>
        </w:numPr>
        <w:tabs>
          <w:tab w:val="num" w:pos="2484"/>
        </w:tabs>
        <w:spacing w:before="100" w:beforeAutospacing="1" w:after="100" w:afterAutospacing="1" w:line="276" w:lineRule="auto"/>
        <w:jc w:val="both"/>
        <w:rPr>
          <w:rFonts w:asciiTheme="minorHAnsi" w:hAnsiTheme="minorHAnsi" w:cstheme="minorHAnsi"/>
          <w:sz w:val="20"/>
          <w:szCs w:val="20"/>
        </w:rPr>
      </w:pPr>
      <w:r w:rsidRPr="00FA54D7">
        <w:rPr>
          <w:rFonts w:asciiTheme="minorHAnsi" w:hAnsiTheme="minorHAnsi" w:cstheme="minorHAnsi"/>
          <w:sz w:val="20"/>
          <w:szCs w:val="20"/>
        </w:rPr>
        <w:t>Limpieza y retiro de todos los escombros incluyendo rocas de gran tamaño, que serán llevados a sitios autorizados.</w:t>
      </w:r>
    </w:p>
    <w:p w:rsidR="00FA54D7" w:rsidRPr="00FA54D7" w:rsidRDefault="00F91720" w:rsidP="00622946">
      <w:pPr>
        <w:pStyle w:val="Prrafodelista"/>
        <w:numPr>
          <w:ilvl w:val="0"/>
          <w:numId w:val="45"/>
        </w:numPr>
        <w:tabs>
          <w:tab w:val="num" w:pos="2484"/>
        </w:tabs>
        <w:spacing w:before="100" w:beforeAutospacing="1" w:after="100" w:afterAutospacing="1" w:line="276" w:lineRule="auto"/>
        <w:jc w:val="both"/>
        <w:rPr>
          <w:rFonts w:asciiTheme="minorHAnsi" w:hAnsiTheme="minorHAnsi" w:cstheme="minorHAnsi"/>
          <w:sz w:val="20"/>
          <w:szCs w:val="20"/>
        </w:rPr>
      </w:pPr>
      <w:r w:rsidRPr="00FA54D7">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F91720" w:rsidRPr="00FA54D7" w:rsidRDefault="00F91720" w:rsidP="00622946">
      <w:pPr>
        <w:pStyle w:val="Prrafodelista"/>
        <w:numPr>
          <w:ilvl w:val="0"/>
          <w:numId w:val="45"/>
        </w:numPr>
        <w:tabs>
          <w:tab w:val="num" w:pos="2484"/>
        </w:tabs>
        <w:spacing w:before="100" w:beforeAutospacing="1" w:after="100" w:afterAutospacing="1" w:line="276" w:lineRule="auto"/>
        <w:jc w:val="both"/>
        <w:rPr>
          <w:rFonts w:asciiTheme="minorHAnsi" w:hAnsiTheme="minorHAnsi" w:cstheme="minorHAnsi"/>
          <w:sz w:val="20"/>
          <w:szCs w:val="20"/>
        </w:rPr>
      </w:pPr>
      <w:r w:rsidRPr="00FA54D7">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FA54D7">
        <w:rPr>
          <w:rFonts w:asciiTheme="minorHAnsi" w:hAnsiTheme="minorHAnsi" w:cstheme="minorHAnsi"/>
          <w:sz w:val="20"/>
          <w:szCs w:val="20"/>
        </w:rPr>
        <w:t>geotextiles</w:t>
      </w:r>
      <w:proofErr w:type="spellEnd"/>
      <w:r w:rsidRPr="00FA54D7">
        <w:rPr>
          <w:rFonts w:asciiTheme="minorHAnsi" w:hAnsiTheme="minorHAnsi" w:cstheme="minorHAnsi"/>
          <w:sz w:val="20"/>
          <w:szCs w:val="20"/>
        </w:rPr>
        <w:t>, maderas y otras instalaciones provisionales (eventuales que surgen durante la construcción de la obra), utilizadas en los trabajos.</w:t>
      </w:r>
    </w:p>
    <w:p w:rsidR="00F91720" w:rsidRPr="00B83344" w:rsidRDefault="00F91720" w:rsidP="00FA54D7">
      <w:pPr>
        <w:pStyle w:val="Estilo1"/>
        <w:numPr>
          <w:ilvl w:val="1"/>
          <w:numId w:val="32"/>
        </w:numPr>
        <w:spacing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F91720" w:rsidRPr="00920A4F" w:rsidRDefault="00F91720" w:rsidP="00FA54D7">
      <w:pPr>
        <w:spacing w:after="0"/>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91720" w:rsidRPr="00920A4F" w:rsidRDefault="00F91720" w:rsidP="00F91720">
      <w:pPr>
        <w:contextualSpacing/>
        <w:jc w:val="both"/>
        <w:rPr>
          <w:rFonts w:cstheme="minorHAnsi"/>
          <w:kern w:val="28"/>
          <w:sz w:val="20"/>
          <w:szCs w:val="20"/>
        </w:rPr>
      </w:pPr>
    </w:p>
    <w:p w:rsidR="00F91720" w:rsidRPr="00920A4F" w:rsidRDefault="00F91720" w:rsidP="00F91720">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91720" w:rsidRPr="00920A4F" w:rsidRDefault="00F91720" w:rsidP="00F91720">
      <w:pPr>
        <w:contextualSpacing/>
        <w:jc w:val="both"/>
        <w:rPr>
          <w:rFonts w:cstheme="minorHAnsi"/>
          <w:kern w:val="28"/>
          <w:sz w:val="20"/>
          <w:szCs w:val="20"/>
        </w:rPr>
      </w:pPr>
    </w:p>
    <w:p w:rsidR="00F91720" w:rsidRPr="00920A4F" w:rsidRDefault="00F91720" w:rsidP="00F91720">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91720" w:rsidRPr="00920A4F" w:rsidRDefault="00F91720" w:rsidP="00F91720">
      <w:pPr>
        <w:contextualSpacing/>
        <w:jc w:val="both"/>
        <w:rPr>
          <w:rFonts w:cstheme="minorHAnsi"/>
          <w:kern w:val="28"/>
          <w:sz w:val="20"/>
          <w:szCs w:val="20"/>
        </w:rPr>
      </w:pPr>
    </w:p>
    <w:p w:rsidR="00F91720" w:rsidRDefault="00F91720" w:rsidP="00F91720">
      <w:pPr>
        <w:contextualSpacing/>
        <w:jc w:val="both"/>
        <w:rPr>
          <w:rFonts w:cstheme="minorHAnsi"/>
          <w:kern w:val="28"/>
          <w:sz w:val="20"/>
          <w:szCs w:val="20"/>
        </w:rPr>
      </w:pPr>
      <w:r w:rsidRPr="00920A4F">
        <w:rPr>
          <w:rFonts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F91720" w:rsidRPr="00920A4F" w:rsidRDefault="00F91720"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A54D7" w:rsidRPr="00920A4F" w:rsidRDefault="00F91720" w:rsidP="00FA54D7">
      <w:pPr>
        <w:spacing w:after="0"/>
        <w:jc w:val="both"/>
        <w:rPr>
          <w:rFonts w:cstheme="minorHAnsi"/>
          <w:sz w:val="20"/>
          <w:szCs w:val="20"/>
        </w:rPr>
      </w:pPr>
      <w:r w:rsidRPr="00920A4F">
        <w:rPr>
          <w:rFonts w:cstheme="minorHAnsi"/>
          <w:sz w:val="20"/>
          <w:szCs w:val="20"/>
        </w:rPr>
        <w:t>La provisión, relleno y compactado con relleno común será medido en metros cúbicos, de acuerdo a la geometría del espacio rellenado y compactado en su posición final. Secciones que serán aprobadas por el SUPERVISOR</w:t>
      </w:r>
      <w:r w:rsidR="00ED6898">
        <w:rPr>
          <w:rFonts w:cstheme="minorHAnsi"/>
          <w:sz w:val="20"/>
          <w:szCs w:val="20"/>
        </w:rPr>
        <w:t xml:space="preserve"> DE OBRA</w:t>
      </w:r>
      <w:r w:rsidRPr="00920A4F">
        <w:rPr>
          <w:rFonts w:cstheme="minorHAnsi"/>
          <w:sz w:val="20"/>
          <w:szCs w:val="20"/>
        </w:rPr>
        <w:t>. Este Ítem será pagado de acuerdo al precio unitario de la propuesta aceptada. En la medición se deberá descontar los volúmenes de tierra que desplazan, estructuras y otros que la SUPERVISIÓN considere necesario.</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F91720" w:rsidRPr="00920A4F" w:rsidRDefault="00F91720" w:rsidP="00F91720">
      <w:pPr>
        <w:spacing w:before="100" w:beforeAutospacing="1" w:after="100" w:afterAutospacing="1"/>
        <w:jc w:val="both"/>
        <w:rPr>
          <w:rFonts w:cstheme="minorHAnsi"/>
          <w:sz w:val="20"/>
          <w:szCs w:val="20"/>
        </w:rPr>
      </w:pPr>
      <w:r w:rsidRPr="00920A4F">
        <w:rPr>
          <w:rFonts w:cstheme="minorHAnsi"/>
          <w:sz w:val="20"/>
          <w:szCs w:val="20"/>
        </w:rPr>
        <w:t>Dicho precio será compensación total por los materiales, mano de obra, herramientas, equipo y otros gastos que sean necesarios para la adecuada y correcta ejecución de los trabajos.</w:t>
      </w:r>
    </w:p>
    <w:p w:rsidR="00DA2E0A" w:rsidRPr="00DA2E0A" w:rsidRDefault="00F91720" w:rsidP="00F91720">
      <w:r w:rsidRPr="00920A4F">
        <w:rPr>
          <w:rFonts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CC151A" w:rsidRDefault="00CC151A" w:rsidP="009E6CE5">
      <w:pPr>
        <w:pStyle w:val="Ttulo3"/>
        <w:keepLines w:val="0"/>
        <w:numPr>
          <w:ilvl w:val="0"/>
          <w:numId w:val="32"/>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RELLENO Y COMPACTADO DE ZANJA CON TIERRA CERNIDA S/PROVISION</w:t>
      </w:r>
    </w:p>
    <w:p w:rsidR="00CC151A" w:rsidRPr="00CC151A" w:rsidRDefault="00CC151A" w:rsidP="00CC151A">
      <w:r w:rsidRPr="00CC151A">
        <w:t>Aplica lo establecido en el punto 1</w:t>
      </w:r>
      <w:r w:rsidR="00FA54D7">
        <w:t>1</w:t>
      </w:r>
      <w:r w:rsidRPr="00CC151A">
        <w:t xml:space="preserve"> del presente documento (Obras Civiles Red Primaria).</w:t>
      </w:r>
    </w:p>
    <w:p w:rsidR="00CC151A" w:rsidRDefault="00CC151A" w:rsidP="009E6CE5">
      <w:pPr>
        <w:pStyle w:val="Ttulo3"/>
        <w:keepLines w:val="0"/>
        <w:numPr>
          <w:ilvl w:val="0"/>
          <w:numId w:val="32"/>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RELLENO Y COMPACTADO DE ZANJA CON TIERRA COMÚN</w:t>
      </w:r>
    </w:p>
    <w:p w:rsidR="00CC151A" w:rsidRPr="00CC151A" w:rsidRDefault="00CC151A" w:rsidP="00CC151A">
      <w:r w:rsidRPr="00CC151A">
        <w:t xml:space="preserve">Aplica lo establecido en el punto </w:t>
      </w:r>
      <w:r>
        <w:t>1</w:t>
      </w:r>
      <w:r w:rsidR="00FA54D7">
        <w:t>2</w:t>
      </w:r>
      <w:r w:rsidRPr="00CC151A">
        <w:t xml:space="preserve"> del presente documento (Obras Civiles Red Primaria).</w:t>
      </w:r>
    </w:p>
    <w:p w:rsidR="00D060D4" w:rsidRPr="001C4082" w:rsidRDefault="00D060D4" w:rsidP="009E6CE5">
      <w:pPr>
        <w:pStyle w:val="Ttulo3"/>
        <w:keepLines w:val="0"/>
        <w:numPr>
          <w:ilvl w:val="0"/>
          <w:numId w:val="3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t>REPOSICIÓN Y AFINADO DE ACERAS</w:t>
      </w:r>
      <w:r w:rsidR="00CC151A">
        <w:rPr>
          <w:rFonts w:asciiTheme="minorHAnsi" w:hAnsiTheme="minorHAnsi" w:cstheme="minorHAnsi"/>
          <w:color w:val="auto"/>
        </w:rPr>
        <w:t xml:space="preserve"> Y/O CUNETAS</w:t>
      </w:r>
      <w:r w:rsidRPr="001C4082">
        <w:rPr>
          <w:rFonts w:asciiTheme="minorHAnsi" w:hAnsiTheme="minorHAnsi" w:cstheme="minorHAnsi"/>
          <w:color w:val="auto"/>
        </w:rPr>
        <w:t xml:space="preserve"> </w:t>
      </w:r>
    </w:p>
    <w:p w:rsidR="00D060D4" w:rsidRPr="00D060D4" w:rsidRDefault="00D060D4" w:rsidP="00D060D4">
      <w:pPr>
        <w:contextualSpacing/>
        <w:jc w:val="both"/>
        <w:rPr>
          <w:rFonts w:cstheme="minorHAnsi"/>
          <w:b/>
          <w:sz w:val="20"/>
          <w:szCs w:val="20"/>
          <w:vertAlign w:val="superscript"/>
        </w:rPr>
      </w:pPr>
      <w:r w:rsidRPr="001C4082">
        <w:rPr>
          <w:rFonts w:cstheme="minorHAnsi"/>
          <w:b/>
          <w:sz w:val="20"/>
          <w:szCs w:val="20"/>
        </w:rPr>
        <w:t xml:space="preserve"> UNIDAD:   m</w:t>
      </w:r>
      <w:r w:rsidRPr="001C4082">
        <w:rPr>
          <w:rFonts w:cstheme="minorHAnsi"/>
          <w:b/>
          <w:sz w:val="20"/>
          <w:szCs w:val="20"/>
          <w:vertAlign w:val="superscript"/>
        </w:rPr>
        <w:t>2</w:t>
      </w:r>
    </w:p>
    <w:p w:rsidR="00D060D4" w:rsidRPr="001C4082" w:rsidRDefault="00D060D4" w:rsidP="00A50B6E">
      <w:pPr>
        <w:pStyle w:val="Prrafodelista"/>
        <w:numPr>
          <w:ilvl w:val="0"/>
          <w:numId w:val="23"/>
        </w:numPr>
        <w:contextualSpacing/>
        <w:rPr>
          <w:rFonts w:asciiTheme="minorHAnsi" w:eastAsia="Arial Unicode MS" w:hAnsiTheme="minorHAnsi" w:cstheme="minorHAnsi"/>
          <w:b/>
          <w:vanish/>
          <w:sz w:val="20"/>
          <w:szCs w:val="20"/>
          <w:lang w:val="es-ES_tradnl"/>
        </w:rPr>
      </w:pPr>
    </w:p>
    <w:p w:rsidR="00D060D4" w:rsidRPr="001C4082" w:rsidRDefault="00D060D4" w:rsidP="009E6CE5">
      <w:pPr>
        <w:pStyle w:val="Estilo1"/>
        <w:numPr>
          <w:ilvl w:val="1"/>
          <w:numId w:val="32"/>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163B25" w:rsidRDefault="00D060D4" w:rsidP="00D060D4">
      <w:pPr>
        <w:contextualSpacing/>
        <w:jc w:val="both"/>
        <w:rPr>
          <w:rFonts w:cstheme="minorHAnsi"/>
          <w:sz w:val="20"/>
          <w:szCs w:val="20"/>
          <w:lang w:val="es-MX"/>
        </w:rPr>
      </w:pPr>
      <w:r w:rsidRPr="001C4082">
        <w:rPr>
          <w:rFonts w:cstheme="minorHAnsi"/>
          <w:sz w:val="20"/>
          <w:szCs w:val="20"/>
        </w:rPr>
        <w:t xml:space="preserve">Este ítem comprende los trabajos necesarios para el vaciado de una carpeta de hormigón sobre una superficie debidamente apisonada y empedrada con piedra manzana. </w:t>
      </w:r>
      <w:r w:rsidRPr="001C4082">
        <w:rPr>
          <w:rFonts w:cstheme="minorHAnsi"/>
          <w:sz w:val="20"/>
          <w:szCs w:val="20"/>
          <w:lang w:val="es-MX"/>
        </w:rPr>
        <w:t xml:space="preserve">La acera tendrá una  dosificación 1:2:3 de 180 kg/cm2, de resistencia, incluyendo mortero para el terminado en una relación de  1:3.y la construcción de juntas de dilatación de acuerdo a instrucciones del </w:t>
      </w:r>
    </w:p>
    <w:p w:rsidR="00D060D4" w:rsidRPr="001C4082" w:rsidRDefault="00D060D4" w:rsidP="00D060D4">
      <w:pPr>
        <w:contextualSpacing/>
        <w:jc w:val="both"/>
        <w:rPr>
          <w:rFonts w:cstheme="minorHAnsi"/>
          <w:sz w:val="20"/>
          <w:szCs w:val="20"/>
          <w:lang w:val="es-MX"/>
        </w:rPr>
      </w:pPr>
      <w:r w:rsidRPr="001C4082">
        <w:rPr>
          <w:rFonts w:cstheme="minorHAnsi"/>
          <w:sz w:val="20"/>
          <w:szCs w:val="20"/>
          <w:lang w:val="es-MX"/>
        </w:rPr>
        <w:t xml:space="preserve"> </w:t>
      </w:r>
      <w:r w:rsidR="007B6BBF">
        <w:rPr>
          <w:rFonts w:cstheme="minorHAnsi"/>
          <w:sz w:val="20"/>
          <w:szCs w:val="20"/>
          <w:lang w:val="es-MX"/>
        </w:rPr>
        <w:t>DE OBRA</w:t>
      </w:r>
      <w:r w:rsidRPr="001C4082">
        <w:rPr>
          <w:rFonts w:cstheme="minorHAnsi"/>
          <w:sz w:val="20"/>
          <w:szCs w:val="20"/>
          <w:lang w:val="es-MX"/>
        </w:rPr>
        <w:t>.</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lang w:val="es-MX"/>
        </w:rPr>
      </w:pPr>
      <w:r w:rsidRPr="001C4082">
        <w:rPr>
          <w:rFonts w:cstheme="minorHAnsi"/>
          <w:sz w:val="20"/>
          <w:szCs w:val="20"/>
          <w:lang w:val="es-MX"/>
        </w:rPr>
        <w:t xml:space="preserve">Después de vaciada la carpeta, se procederá a efectuar el afinado con cemento terminado de </w:t>
      </w:r>
      <w:proofErr w:type="spellStart"/>
      <w:r w:rsidRPr="001C4082">
        <w:rPr>
          <w:rFonts w:cstheme="minorHAnsi"/>
          <w:sz w:val="20"/>
          <w:szCs w:val="20"/>
          <w:lang w:val="es-MX"/>
        </w:rPr>
        <w:t>H°S°</w:t>
      </w:r>
      <w:proofErr w:type="spellEnd"/>
      <w:r w:rsidRPr="001C4082">
        <w:rPr>
          <w:rFonts w:cstheme="minorHAnsi"/>
          <w:sz w:val="20"/>
          <w:szCs w:val="20"/>
          <w:lang w:val="es-MX"/>
        </w:rPr>
        <w:t xml:space="preserve"> y el respectivo curado; según indicaciones del SUPERVISOR</w:t>
      </w:r>
      <w:r>
        <w:rPr>
          <w:rFonts w:cstheme="minorHAnsi"/>
          <w:sz w:val="20"/>
          <w:szCs w:val="20"/>
          <w:lang w:val="es-MX"/>
        </w:rPr>
        <w:t xml:space="preserve"> DE OBRA</w:t>
      </w:r>
      <w:r w:rsidRPr="001C4082">
        <w:rPr>
          <w:rFonts w:cstheme="minorHAnsi"/>
          <w:sz w:val="20"/>
          <w:szCs w:val="20"/>
          <w:lang w:val="es-MX"/>
        </w:rPr>
        <w:t>.</w:t>
      </w:r>
    </w:p>
    <w:p w:rsidR="00D060D4" w:rsidRPr="001C4082" w:rsidRDefault="00D060D4" w:rsidP="00D060D4">
      <w:pPr>
        <w:contextualSpacing/>
        <w:jc w:val="both"/>
        <w:rPr>
          <w:rFonts w:cstheme="minorHAnsi"/>
          <w:sz w:val="20"/>
          <w:szCs w:val="20"/>
          <w:lang w:val="es-MX"/>
        </w:rPr>
      </w:pPr>
    </w:p>
    <w:p w:rsidR="00D060D4" w:rsidRPr="001C4082" w:rsidRDefault="00D060D4" w:rsidP="009E6CE5">
      <w:pPr>
        <w:pStyle w:val="Estilo1"/>
        <w:numPr>
          <w:ilvl w:val="1"/>
          <w:numId w:val="32"/>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lastRenderedPageBreak/>
        <w:t xml:space="preserve">El CONTRATISTA proporcionará todos los materiales, herramientas y equipos necesarios (carretillas, mezcladora, herramientas menores,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sz w:val="20"/>
          <w:szCs w:val="20"/>
          <w:lang w:val="es-MX"/>
        </w:rPr>
      </w:pPr>
      <w:r w:rsidRPr="001C4082">
        <w:rPr>
          <w:rFonts w:cstheme="minorHAnsi"/>
          <w:kern w:val="28"/>
          <w:sz w:val="20"/>
          <w:szCs w:val="20"/>
          <w:lang w:val="es-ES_tradnl"/>
        </w:rPr>
        <w:t>Los materiales a emplearse en la preparación del hormigón deberán ser de buena calidad, se debe utilizar cemento Portland IP-30, arena limpia no arcillosa que pase el tamiz #4 (4,75 mm) y grava no mayor a 1/2” y/o como lo solicite el SUPERVISOR</w:t>
      </w:r>
      <w:r w:rsidR="007B6BBF">
        <w:rPr>
          <w:rFonts w:cstheme="minorHAnsi"/>
          <w:kern w:val="28"/>
          <w:sz w:val="20"/>
          <w:szCs w:val="20"/>
          <w:lang w:val="es-ES_tradnl"/>
        </w:rPr>
        <w:t xml:space="preserve"> DE OBRA</w:t>
      </w:r>
      <w:r w:rsidRPr="001C4082">
        <w:rPr>
          <w:rFonts w:cstheme="minorHAnsi"/>
          <w:kern w:val="28"/>
          <w:sz w:val="20"/>
          <w:szCs w:val="20"/>
          <w:lang w:val="es-ES_tradnl"/>
        </w:rPr>
        <w:t xml:space="preserve">. </w:t>
      </w:r>
      <w:r w:rsidRPr="001C4082">
        <w:rPr>
          <w:rFonts w:cstheme="minorHAnsi"/>
          <w:sz w:val="20"/>
          <w:szCs w:val="20"/>
          <w:lang w:val="es-MX"/>
        </w:rPr>
        <w:t>Se podrá emplear aditivos para modificar ciertas propiedades del hormigón, previa justificación y aprobación expresa efectuada por el SUPERVISOR DE OBRA.</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 xml:space="preserve">El agua de mezclado deberá estar limpia y libre de cualquier sustancia perjudicial para el Hormigón.  </w:t>
      </w: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Se podrá emplear aditivos para modificar ciertas propiedades del hormigón, previa justificación y aprobación expresa efectuada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sz w:val="20"/>
          <w:szCs w:val="20"/>
        </w:rPr>
      </w:pPr>
      <w:r w:rsidRPr="001C4082">
        <w:rPr>
          <w:rFonts w:cstheme="minorHAnsi"/>
          <w:kern w:val="28"/>
          <w:sz w:val="20"/>
          <w:szCs w:val="20"/>
          <w:lang w:val="es-ES_tradnl"/>
        </w:rPr>
        <w:t xml:space="preserve">Se hará uso de mezcladora mecánica en la preparación del hormigón, a objeto de obtener homogeneidad en la calidad del concreto. </w:t>
      </w:r>
      <w:r w:rsidRPr="001C4082">
        <w:rPr>
          <w:rFonts w:cstheme="minorHAnsi"/>
          <w:sz w:val="20"/>
          <w:szCs w:val="20"/>
        </w:rPr>
        <w:t xml:space="preserve">Estará autorizado el uso de camiones hormigoneros, siempre y cuando el hormigón, cumpla los requisitos de calidad especificados. </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iCs/>
          <w:sz w:val="20"/>
          <w:szCs w:val="20"/>
          <w:lang w:val="es-ES_tradnl"/>
        </w:rPr>
      </w:pPr>
      <w:r w:rsidRPr="001C4082">
        <w:rPr>
          <w:rFonts w:cstheme="minorHAnsi"/>
          <w:sz w:val="20"/>
          <w:szCs w:val="20"/>
        </w:rPr>
        <w:t>La piedra manzana (soladura de piedra)</w:t>
      </w:r>
      <w:r w:rsidRPr="001C4082">
        <w:rPr>
          <w:rFonts w:cstheme="minorHAnsi"/>
          <w:iCs/>
          <w:sz w:val="20"/>
          <w:szCs w:val="20"/>
          <w:lang w:val="es-ES_tradnl"/>
        </w:rPr>
        <w:t xml:space="preserve"> será la misma que se retire del sector o la repuesta a cuenta del CONTRATISTA.</w:t>
      </w:r>
    </w:p>
    <w:p w:rsidR="00D060D4" w:rsidRPr="001C4082" w:rsidRDefault="00D060D4" w:rsidP="00D060D4">
      <w:pPr>
        <w:contextualSpacing/>
        <w:jc w:val="both"/>
        <w:rPr>
          <w:rFonts w:cstheme="minorHAnsi"/>
          <w:iCs/>
          <w:sz w:val="20"/>
          <w:szCs w:val="20"/>
          <w:lang w:val="es-ES_tradnl"/>
        </w:rPr>
      </w:pPr>
    </w:p>
    <w:p w:rsidR="00D060D4" w:rsidRPr="001C4082" w:rsidRDefault="00D060D4" w:rsidP="009E6CE5">
      <w:pPr>
        <w:pStyle w:val="Estilo1"/>
        <w:numPr>
          <w:ilvl w:val="1"/>
          <w:numId w:val="32"/>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7B6BBF">
        <w:rPr>
          <w:rFonts w:cstheme="minorHAnsi"/>
          <w:sz w:val="20"/>
          <w:szCs w:val="20"/>
          <w:lang w:val="es-ES_tradnl"/>
        </w:rPr>
        <w:t xml:space="preserve"> DE OBRA</w:t>
      </w:r>
      <w:r w:rsidRPr="001C4082">
        <w:rPr>
          <w:rFonts w:cstheme="minorHAnsi"/>
          <w:sz w:val="20"/>
          <w:szCs w:val="20"/>
          <w:lang w:val="es-ES_tradnl"/>
        </w:rPr>
        <w:t xml:space="preserve">. </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En caso que no se encuentre soladura de piedra en aceras al momento de su reposición, el CONTRATISTA deberá proveer la piedra manzana sin costo adicional.</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C4082">
          <w:rPr>
            <w:rFonts w:cstheme="minorHAnsi"/>
            <w:sz w:val="20"/>
            <w:szCs w:val="20"/>
            <w:lang w:val="es-ES_tradnl"/>
          </w:rPr>
          <w:t>4 cm</w:t>
        </w:r>
      </w:smartTag>
      <w:r w:rsidRPr="001C4082">
        <w:rPr>
          <w:rFonts w:cstheme="minorHAnsi"/>
          <w:sz w:val="20"/>
          <w:szCs w:val="20"/>
          <w:lang w:val="es-ES_tradnl"/>
        </w:rPr>
        <w:t xml:space="preserve">. de hormigón con una dosificación 1:2:3 considerada sobre el nivel del empedrado, el vaciado deberá ejecutarse de acuerdo a las indicaciones del SUPERVISOR </w:t>
      </w:r>
      <w:r w:rsidR="0021262E">
        <w:rPr>
          <w:rFonts w:cstheme="minorHAnsi"/>
          <w:sz w:val="20"/>
          <w:szCs w:val="20"/>
          <w:lang w:val="es-ES_tradnl"/>
        </w:rPr>
        <w:t>DE OBRA</w:t>
      </w:r>
      <w:r w:rsidRPr="001C4082">
        <w:rPr>
          <w:rFonts w:cstheme="minorHAnsi"/>
          <w:sz w:val="20"/>
          <w:szCs w:val="20"/>
          <w:lang w:val="es-ES_tradnl"/>
        </w:rPr>
        <w:t>.</w:t>
      </w: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1C4082">
          <w:rPr>
            <w:rFonts w:cstheme="minorHAnsi"/>
            <w:sz w:val="20"/>
            <w:szCs w:val="20"/>
            <w:lang w:val="es-ES_tradnl"/>
          </w:rPr>
          <w:t>1 cm</w:t>
        </w:r>
      </w:smartTag>
      <w:r w:rsidRPr="001C4082">
        <w:rPr>
          <w:rFonts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C4082">
          <w:rPr>
            <w:rFonts w:cstheme="minorHAnsi"/>
            <w:sz w:val="20"/>
            <w:szCs w:val="20"/>
            <w:lang w:val="es-ES_tradnl"/>
          </w:rPr>
          <w:t>5 cm</w:t>
        </w:r>
      </w:smartTag>
      <w:r w:rsidRPr="001C4082">
        <w:rPr>
          <w:rFonts w:cstheme="minorHAnsi"/>
          <w:sz w:val="20"/>
          <w:szCs w:val="20"/>
          <w:lang w:val="es-ES_tradnl"/>
        </w:rPr>
        <w:t>., así como también donde se ubican las bunas y juntas de dilatación.</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Dosificación:</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lastRenderedPageBreak/>
        <w:tab/>
        <w:t>1: Cemento</w:t>
      </w: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ab/>
        <w:t>2: Arena fina</w:t>
      </w: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ab/>
        <w:t>3: Grava común</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En los extremos del vaciado de la zanja serán realizadas las juntas de dilatación a ambos lados del ancho de la zanja debiendo utilizar chanchos de acuerdo a especificaciones del SUPERVISOR </w:t>
      </w:r>
      <w:r w:rsidR="0021262E">
        <w:rPr>
          <w:rFonts w:cstheme="minorHAnsi"/>
          <w:sz w:val="20"/>
          <w:szCs w:val="20"/>
          <w:lang w:val="es-ES_tradnl"/>
        </w:rPr>
        <w:t>DE OBRA</w:t>
      </w:r>
      <w:r w:rsidRPr="001C4082">
        <w:rPr>
          <w:rFonts w:cstheme="minorHAnsi"/>
          <w:sz w:val="20"/>
          <w:szCs w:val="20"/>
          <w:lang w:val="es-ES_tradnl"/>
        </w:rPr>
        <w:t xml:space="preserve">. Las líneas de dilatación transversales deberán seguir las ya existentes, en caso de no contar con estas líneas, consultar al SUPERVISOR </w:t>
      </w:r>
      <w:r w:rsidR="0021262E" w:rsidRPr="001C4082">
        <w:rPr>
          <w:rFonts w:cstheme="minorHAnsi"/>
          <w:sz w:val="20"/>
          <w:szCs w:val="20"/>
          <w:lang w:val="es-ES_tradnl"/>
        </w:rPr>
        <w:t xml:space="preserve">DE OBRA </w:t>
      </w:r>
      <w:r w:rsidRPr="001C4082">
        <w:rPr>
          <w:rFonts w:cstheme="minorHAnsi"/>
          <w:sz w:val="20"/>
          <w:szCs w:val="20"/>
          <w:lang w:val="es-ES_tradnl"/>
        </w:rPr>
        <w:t>para determinar los espaciamientos adecuados para las mismas.</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En caso de encontrarse espesores mayores en la reposición de aceras, el CONTRATISTA deberá cubrir dicho espesor, SIN COSTO ADICIONAL ALGUNO.</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rPr>
      </w:pPr>
      <w:r w:rsidRPr="001C4082">
        <w:rPr>
          <w:rFonts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D060D4" w:rsidRPr="001C4082" w:rsidRDefault="00D060D4" w:rsidP="00D060D4">
      <w:pPr>
        <w:contextualSpacing/>
        <w:jc w:val="both"/>
        <w:rPr>
          <w:rFonts w:cstheme="minorHAnsi"/>
          <w:sz w:val="20"/>
          <w:szCs w:val="20"/>
        </w:rPr>
      </w:pPr>
      <w:r w:rsidRPr="001C4082">
        <w:rPr>
          <w:rFonts w:cstheme="minorHAnsi"/>
          <w:sz w:val="20"/>
          <w:szCs w:val="20"/>
        </w:rPr>
        <w:t xml:space="preserve"> </w:t>
      </w:r>
    </w:p>
    <w:p w:rsidR="00D060D4" w:rsidRPr="001C4082" w:rsidRDefault="00D060D4" w:rsidP="00D060D4">
      <w:pPr>
        <w:contextualSpacing/>
        <w:jc w:val="both"/>
        <w:rPr>
          <w:rFonts w:cstheme="minorHAnsi"/>
          <w:kern w:val="28"/>
          <w:sz w:val="20"/>
          <w:szCs w:val="20"/>
          <w:lang w:val="es-ES_tradnl"/>
        </w:rPr>
      </w:pPr>
      <w:r w:rsidRPr="001C4082">
        <w:rPr>
          <w:rFonts w:cstheme="minorHAnsi"/>
          <w:sz w:val="20"/>
          <w:szCs w:val="20"/>
        </w:rPr>
        <w:t xml:space="preserve">Las terminaciones de las juntas se alisarán con planchas metálicas. </w:t>
      </w:r>
      <w:r w:rsidRPr="001C4082">
        <w:rPr>
          <w:rFonts w:cstheme="minorHAnsi"/>
          <w:kern w:val="28"/>
          <w:sz w:val="20"/>
          <w:szCs w:val="20"/>
          <w:lang w:val="es-ES_tradnl"/>
        </w:rPr>
        <w:t>Las juntas de dilatación transversales deberán continuar con las existentes, en caso de no contar con la misma, se deberá consultar al SUPERVISOR</w:t>
      </w:r>
      <w:r w:rsidR="0021262E">
        <w:rPr>
          <w:rFonts w:cstheme="minorHAnsi"/>
          <w:kern w:val="28"/>
          <w:sz w:val="20"/>
          <w:szCs w:val="20"/>
          <w:lang w:val="es-ES_tradnl"/>
        </w:rPr>
        <w:t xml:space="preserve"> DE OBRA</w:t>
      </w:r>
      <w:r w:rsidRPr="001C4082">
        <w:rPr>
          <w:rFonts w:cstheme="minorHAnsi"/>
          <w:kern w:val="28"/>
          <w:sz w:val="20"/>
          <w:szCs w:val="20"/>
          <w:lang w:val="es-ES_tradnl"/>
        </w:rPr>
        <w:t xml:space="preserve"> para determinar los espaciamientos adecuados para las mismas.</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rPr>
      </w:pPr>
      <w:r w:rsidRPr="001C4082">
        <w:rPr>
          <w:rFonts w:cstheme="minorHAnsi"/>
          <w:sz w:val="20"/>
          <w:szCs w:val="20"/>
          <w:lang w:val="es-ES_tradnl"/>
        </w:rPr>
        <w:t xml:space="preserve">La mezcla deberá ser adecuada para manipuleo y vaciado del hormigón permitiendo el llenado de los vacíos existentes entre las piezas del empedrado. </w:t>
      </w:r>
      <w:r w:rsidRPr="001C4082">
        <w:rPr>
          <w:rFonts w:cstheme="minorHAnsi"/>
          <w:sz w:val="20"/>
          <w:szCs w:val="20"/>
        </w:rPr>
        <w:t>Periódicamente se verificará la uniformidad del mezclado.</w:t>
      </w:r>
      <w:r w:rsidR="0021262E">
        <w:rPr>
          <w:rFonts w:cstheme="minorHAnsi"/>
          <w:sz w:val="20"/>
          <w:szCs w:val="20"/>
        </w:rPr>
        <w:t xml:space="preserve"> </w:t>
      </w:r>
      <w:r w:rsidRPr="001C4082">
        <w:rPr>
          <w:rFonts w:cstheme="minorHAnsi"/>
          <w:sz w:val="20"/>
          <w:szCs w:val="20"/>
        </w:rPr>
        <w:t>Los materiales componentes serán introducidos en el siguiente orden:</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ab/>
        <w:t>1º</w:t>
      </w:r>
      <w:r w:rsidRPr="001C4082">
        <w:rPr>
          <w:rFonts w:cstheme="minorHAnsi"/>
          <w:sz w:val="20"/>
          <w:szCs w:val="20"/>
        </w:rPr>
        <w:tab/>
        <w:t>Una parte del agua del mezclado.</w:t>
      </w:r>
    </w:p>
    <w:p w:rsidR="00D060D4" w:rsidRPr="001C4082" w:rsidRDefault="00D060D4" w:rsidP="00D060D4">
      <w:pPr>
        <w:ind w:firstLine="720"/>
        <w:contextualSpacing/>
        <w:jc w:val="both"/>
        <w:rPr>
          <w:rFonts w:cstheme="minorHAnsi"/>
          <w:sz w:val="20"/>
          <w:szCs w:val="20"/>
        </w:rPr>
      </w:pPr>
      <w:r w:rsidRPr="001C4082">
        <w:rPr>
          <w:rFonts w:cstheme="minorHAnsi"/>
          <w:sz w:val="20"/>
          <w:szCs w:val="20"/>
        </w:rPr>
        <w:t>2º</w:t>
      </w:r>
      <w:r w:rsidRPr="001C4082">
        <w:rPr>
          <w:rFonts w:cstheme="minorHAnsi"/>
          <w:sz w:val="20"/>
          <w:szCs w:val="20"/>
        </w:rPr>
        <w:tab/>
        <w:t>Grava</w:t>
      </w:r>
    </w:p>
    <w:p w:rsidR="00D060D4" w:rsidRPr="001C4082" w:rsidRDefault="00D060D4" w:rsidP="00D060D4">
      <w:pPr>
        <w:ind w:left="1440" w:hanging="720"/>
        <w:contextualSpacing/>
        <w:jc w:val="both"/>
        <w:rPr>
          <w:rFonts w:cstheme="minorHAnsi"/>
          <w:sz w:val="20"/>
          <w:szCs w:val="20"/>
        </w:rPr>
      </w:pPr>
      <w:r w:rsidRPr="001C4082">
        <w:rPr>
          <w:rFonts w:cstheme="minorHAnsi"/>
          <w:sz w:val="20"/>
          <w:szCs w:val="20"/>
        </w:rPr>
        <w:t>3º</w:t>
      </w:r>
      <w:r w:rsidRPr="001C4082">
        <w:rPr>
          <w:rFonts w:cstheme="minorHAnsi"/>
          <w:sz w:val="20"/>
          <w:szCs w:val="20"/>
        </w:rPr>
        <w:tab/>
        <w:t xml:space="preserve">Arena. </w:t>
      </w:r>
    </w:p>
    <w:p w:rsidR="00D060D4" w:rsidRPr="001C4082" w:rsidRDefault="00D060D4" w:rsidP="00D060D4">
      <w:pPr>
        <w:contextualSpacing/>
        <w:jc w:val="both"/>
        <w:rPr>
          <w:rFonts w:cstheme="minorHAnsi"/>
          <w:sz w:val="20"/>
          <w:szCs w:val="20"/>
        </w:rPr>
      </w:pPr>
      <w:r w:rsidRPr="001C4082">
        <w:rPr>
          <w:rFonts w:cstheme="minorHAnsi"/>
          <w:sz w:val="20"/>
          <w:szCs w:val="20"/>
        </w:rPr>
        <w:tab/>
        <w:t xml:space="preserve">4º </w:t>
      </w:r>
      <w:r w:rsidRPr="001C4082">
        <w:rPr>
          <w:rFonts w:cstheme="minorHAnsi"/>
          <w:sz w:val="20"/>
          <w:szCs w:val="20"/>
        </w:rPr>
        <w:tab/>
        <w:t>Cemento</w:t>
      </w:r>
    </w:p>
    <w:p w:rsidR="00D060D4" w:rsidRPr="001C4082" w:rsidRDefault="00D060D4" w:rsidP="00D060D4">
      <w:pPr>
        <w:contextualSpacing/>
        <w:jc w:val="both"/>
        <w:rPr>
          <w:rFonts w:cstheme="minorHAnsi"/>
          <w:sz w:val="20"/>
          <w:szCs w:val="20"/>
        </w:rPr>
      </w:pPr>
      <w:r w:rsidRPr="001C4082">
        <w:rPr>
          <w:rFonts w:cstheme="minorHAnsi"/>
          <w:sz w:val="20"/>
          <w:szCs w:val="20"/>
        </w:rPr>
        <w:tab/>
        <w:t>5º</w:t>
      </w:r>
      <w:r w:rsidRPr="001C4082">
        <w:rPr>
          <w:rFonts w:cstheme="minorHAnsi"/>
          <w:sz w:val="20"/>
          <w:szCs w:val="20"/>
        </w:rPr>
        <w:tab/>
        <w:t>El resto del agua de amasado en caso de que la mezcla lo requiera.</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lastRenderedPageBreak/>
        <w:t>El tiempo de mezclado, será contando a partir del momento en que todos los materiales hayan ingresado al tambor, no será inferior a noventa segundos para capacidades útiles hasta 1 m</w:t>
      </w:r>
      <w:r w:rsidRPr="003E3242">
        <w:rPr>
          <w:rFonts w:cstheme="minorHAnsi"/>
          <w:sz w:val="20"/>
          <w:szCs w:val="20"/>
          <w:vertAlign w:val="superscript"/>
        </w:rPr>
        <w:t>3</w:t>
      </w:r>
      <w:r w:rsidRPr="001C4082">
        <w:rPr>
          <w:rFonts w:cstheme="minorHAnsi"/>
          <w:sz w:val="20"/>
          <w:szCs w:val="20"/>
        </w:rPr>
        <w:t>, pero no menor al necesario para obtener una mezcla uniforme. No se permitirá un mezclado excesivo que haga necesario agregar agua para mantener la consistencia adecuada.</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1C4082">
        <w:rPr>
          <w:rFonts w:cstheme="minorHAnsi"/>
          <w:sz w:val="20"/>
          <w:szCs w:val="20"/>
          <w:lang w:val="es-ES_tradnl"/>
        </w:rPr>
        <w:t>plastoformo</w:t>
      </w:r>
      <w:proofErr w:type="spellEnd"/>
      <w:r w:rsidRPr="001C4082">
        <w:rPr>
          <w:rFonts w:cstheme="minorHAnsi"/>
          <w:sz w:val="20"/>
          <w:szCs w:val="20"/>
          <w:lang w:val="es-ES_tradnl"/>
        </w:rPr>
        <w:t xml:space="preserve"> de acuerdo a la instrucción del SUPERVISOR de YPFB.</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rPr>
      </w:pPr>
      <w:r w:rsidRPr="001C4082">
        <w:rPr>
          <w:rFonts w:cstheme="minorHAnsi"/>
          <w:sz w:val="20"/>
          <w:szCs w:val="20"/>
        </w:rPr>
        <w:t>El mezclado manual queda expresamente PROHIBIDO.</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1C4082">
        <w:rPr>
          <w:rFonts w:cstheme="minorHAnsi"/>
          <w:b/>
          <w:sz w:val="20"/>
          <w:szCs w:val="20"/>
        </w:rPr>
        <w:t>responsabilidad del CONTRATISTA y a su costo,</w:t>
      </w:r>
      <w:r w:rsidRPr="001C4082">
        <w:rPr>
          <w:rFonts w:cstheme="minorHAnsi"/>
          <w:sz w:val="20"/>
          <w:szCs w:val="20"/>
        </w:rPr>
        <w:t xml:space="preserve"> realizar la reposición de acera de forma </w:t>
      </w:r>
      <w:r w:rsidRPr="001C4082">
        <w:rPr>
          <w:rFonts w:cstheme="minorHAnsi"/>
          <w:b/>
          <w:sz w:val="20"/>
          <w:szCs w:val="20"/>
        </w:rPr>
        <w:t>simétrica</w:t>
      </w:r>
      <w:r w:rsidRPr="001C4082">
        <w:rPr>
          <w:rFonts w:cstheme="minorHAnsi"/>
          <w:sz w:val="20"/>
          <w:szCs w:val="20"/>
        </w:rPr>
        <w:t xml:space="preserve"> ampliando el ancho de reposición en función al daño ocasionado (juntas de acabado longitudinal).</w:t>
      </w:r>
    </w:p>
    <w:p w:rsidR="00D060D4" w:rsidRPr="001C4082" w:rsidRDefault="00D060D4" w:rsidP="00D060D4">
      <w:pPr>
        <w:contextualSpacing/>
        <w:jc w:val="both"/>
        <w:rPr>
          <w:rFonts w:eastAsia="Arial Unicode MS" w:cstheme="minorHAnsi"/>
          <w:b/>
          <w:sz w:val="20"/>
          <w:szCs w:val="20"/>
          <w:u w:val="single"/>
        </w:rPr>
      </w:pPr>
    </w:p>
    <w:p w:rsidR="00D060D4" w:rsidRPr="001C4082" w:rsidRDefault="00D060D4" w:rsidP="00D060D4">
      <w:pPr>
        <w:contextualSpacing/>
        <w:jc w:val="both"/>
        <w:rPr>
          <w:rFonts w:cstheme="minorHAnsi"/>
          <w:sz w:val="20"/>
          <w:szCs w:val="20"/>
        </w:rPr>
      </w:pPr>
      <w:r w:rsidRPr="001C4082">
        <w:rPr>
          <w:rFonts w:cstheme="minorHAnsi"/>
          <w:sz w:val="20"/>
          <w:szCs w:val="20"/>
        </w:rPr>
        <w:t>Antes del vaciado del hormigón para la reposición de aceras, el CONTRATISTA deberá requerir la correspondiente autorización escrita del</w:t>
      </w:r>
      <w:r w:rsidRPr="001C4082">
        <w:rPr>
          <w:rFonts w:cstheme="minorHAnsi"/>
          <w:b/>
          <w:sz w:val="20"/>
          <w:szCs w:val="20"/>
        </w:rPr>
        <w:t xml:space="preserve"> SUPERVISOR</w:t>
      </w:r>
      <w:r w:rsidR="00906A39">
        <w:rPr>
          <w:rFonts w:cstheme="minorHAnsi"/>
          <w:b/>
          <w:sz w:val="20"/>
          <w:szCs w:val="20"/>
        </w:rPr>
        <w:t xml:space="preserve"> DE OBRA</w:t>
      </w:r>
      <w:r w:rsidRPr="001C4082">
        <w:rPr>
          <w:rFonts w:cstheme="minorHAnsi"/>
          <w:sz w:val="20"/>
          <w:szCs w:val="20"/>
        </w:rPr>
        <w:t>.</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El CONTRATISTA está en la obligación de presentar al SUPERVISOR</w:t>
      </w:r>
      <w:r w:rsidR="00906A39">
        <w:rPr>
          <w:rFonts w:cstheme="minorHAnsi"/>
          <w:sz w:val="20"/>
          <w:szCs w:val="20"/>
          <w:lang w:val="es-ES_tradnl"/>
        </w:rPr>
        <w:t xml:space="preserve"> DE OBRA</w:t>
      </w:r>
      <w:r w:rsidRPr="001C4082">
        <w:rPr>
          <w:rFonts w:cstheme="minorHAnsi"/>
          <w:sz w:val="20"/>
          <w:szCs w:val="20"/>
          <w:lang w:val="es-ES_tradnl"/>
        </w:rPr>
        <w:t>,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 </w:t>
      </w:r>
    </w:p>
    <w:p w:rsidR="00D060D4" w:rsidRPr="001C4082" w:rsidRDefault="00D060D4" w:rsidP="00D060D4">
      <w:pPr>
        <w:contextualSpacing/>
        <w:jc w:val="both"/>
        <w:rPr>
          <w:rFonts w:cstheme="minorHAnsi"/>
          <w:sz w:val="20"/>
          <w:szCs w:val="20"/>
        </w:rPr>
      </w:pPr>
      <w:r w:rsidRPr="001C4082">
        <w:rPr>
          <w:rFonts w:cstheme="minorHAnsi"/>
          <w:sz w:val="20"/>
          <w:szCs w:val="20"/>
          <w:lang w:val="es-ES_tradnl"/>
        </w:rPr>
        <w:t xml:space="preserve">Para determinar la resistencia señalada se deberá elaborar los ensayos como mínimo cada 200 metros donde se realice la reposición de las aceras o en el lugar que el SUPERVISOR </w:t>
      </w:r>
      <w:r w:rsidR="00906A39">
        <w:rPr>
          <w:rFonts w:cstheme="minorHAnsi"/>
          <w:sz w:val="20"/>
          <w:szCs w:val="20"/>
          <w:lang w:val="es-ES_tradnl"/>
        </w:rPr>
        <w:t xml:space="preserve">DE OBRA </w:t>
      </w:r>
      <w:r w:rsidRPr="001C4082">
        <w:rPr>
          <w:rFonts w:cstheme="minorHAnsi"/>
          <w:sz w:val="20"/>
          <w:szCs w:val="20"/>
          <w:lang w:val="es-ES_tradnl"/>
        </w:rPr>
        <w:t xml:space="preserve">indique. Este requerimiento conforme lo requieran los trabajos no será restrictivo, puesto que el SUPERVISOR </w:t>
      </w:r>
      <w:r w:rsidR="00906A39">
        <w:rPr>
          <w:rFonts w:cstheme="minorHAnsi"/>
          <w:sz w:val="20"/>
          <w:szCs w:val="20"/>
          <w:lang w:val="es-ES_tradnl"/>
        </w:rPr>
        <w:t xml:space="preserve">DE OBRA </w:t>
      </w:r>
      <w:r w:rsidRPr="001C4082">
        <w:rPr>
          <w:rFonts w:cstheme="minorHAnsi"/>
          <w:sz w:val="20"/>
          <w:szCs w:val="20"/>
          <w:lang w:val="es-ES_tradnl"/>
        </w:rPr>
        <w:t xml:space="preserve">podrá solicitar probetas adicionales. </w:t>
      </w:r>
      <w:r w:rsidRPr="001C4082">
        <w:rPr>
          <w:rFonts w:cstheme="minorHAnsi"/>
          <w:sz w:val="20"/>
          <w:szCs w:val="20"/>
        </w:rPr>
        <w:t>Todos los ensayos se realizarán en un laboratorio de reconocida solvencia técnica debidamente aprobado por el SUPERVISOR como por el FISCAL</w:t>
      </w:r>
      <w:r w:rsidR="00906A39">
        <w:rPr>
          <w:rFonts w:cstheme="minorHAnsi"/>
          <w:sz w:val="20"/>
          <w:szCs w:val="20"/>
        </w:rPr>
        <w:t xml:space="preserve"> DE OBRA</w:t>
      </w:r>
      <w:r w:rsidRPr="001C4082">
        <w:rPr>
          <w:rFonts w:cstheme="minorHAnsi"/>
          <w:sz w:val="20"/>
          <w:szCs w:val="20"/>
        </w:rPr>
        <w:t xml:space="preserve">. El SUPERVISOR </w:t>
      </w:r>
      <w:r w:rsidR="00906A39">
        <w:rPr>
          <w:rFonts w:cstheme="minorHAnsi"/>
          <w:sz w:val="20"/>
          <w:szCs w:val="20"/>
        </w:rPr>
        <w:t xml:space="preserve">DE OBRA </w:t>
      </w:r>
      <w:r w:rsidRPr="001C4082">
        <w:rPr>
          <w:rFonts w:cstheme="minorHAnsi"/>
          <w:sz w:val="20"/>
          <w:szCs w:val="20"/>
        </w:rPr>
        <w:t xml:space="preserve">realizara el marcado de cilindros para confiabilidad de YPFB antes de ser llevado a los laboratorios. </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autoSpaceDE w:val="0"/>
        <w:autoSpaceDN w:val="0"/>
        <w:adjustRightInd w:val="0"/>
        <w:contextualSpacing/>
        <w:jc w:val="both"/>
        <w:rPr>
          <w:rFonts w:cstheme="minorHAnsi"/>
          <w:sz w:val="20"/>
          <w:szCs w:val="20"/>
        </w:rPr>
      </w:pPr>
      <w:r w:rsidRPr="001C4082">
        <w:rPr>
          <w:rFonts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060D4" w:rsidRPr="001C4082" w:rsidRDefault="00D060D4" w:rsidP="00D060D4">
      <w:pPr>
        <w:autoSpaceDE w:val="0"/>
        <w:autoSpaceDN w:val="0"/>
        <w:adjustRightInd w:val="0"/>
        <w:contextualSpacing/>
        <w:jc w:val="both"/>
        <w:rPr>
          <w:rFonts w:cstheme="minorHAnsi"/>
          <w:sz w:val="20"/>
          <w:szCs w:val="20"/>
        </w:rPr>
      </w:pPr>
    </w:p>
    <w:p w:rsidR="00D060D4" w:rsidRPr="001C4082" w:rsidRDefault="00D060D4" w:rsidP="00D060D4">
      <w:pPr>
        <w:autoSpaceDE w:val="0"/>
        <w:autoSpaceDN w:val="0"/>
        <w:adjustRightInd w:val="0"/>
        <w:ind w:left="708" w:firstLine="12"/>
        <w:contextualSpacing/>
        <w:jc w:val="both"/>
        <w:rPr>
          <w:rFonts w:cstheme="minorHAnsi"/>
          <w:sz w:val="20"/>
          <w:szCs w:val="20"/>
        </w:rPr>
      </w:pPr>
      <w:r w:rsidRPr="001C4082">
        <w:rPr>
          <w:rFonts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060D4" w:rsidRPr="001C4082" w:rsidRDefault="00D060D4" w:rsidP="00D060D4">
      <w:pPr>
        <w:autoSpaceDE w:val="0"/>
        <w:autoSpaceDN w:val="0"/>
        <w:adjustRightInd w:val="0"/>
        <w:ind w:left="708" w:firstLine="12"/>
        <w:contextualSpacing/>
        <w:jc w:val="both"/>
        <w:rPr>
          <w:rFonts w:cstheme="minorHAnsi"/>
          <w:sz w:val="20"/>
          <w:szCs w:val="20"/>
        </w:rPr>
      </w:pPr>
      <w:r w:rsidRPr="001C4082">
        <w:rPr>
          <w:rFonts w:cstheme="minorHAnsi"/>
          <w:sz w:val="20"/>
          <w:szCs w:val="20"/>
        </w:rPr>
        <w:t>ii) Tramos que presenten resistencia menor al 90 %.  de lo especificado: se procederá a la demolición y reposición del vaciado  de hormigón observado a costo del CONTRATISTA.</w:t>
      </w:r>
    </w:p>
    <w:p w:rsidR="00D060D4" w:rsidRPr="001C4082" w:rsidRDefault="00D060D4" w:rsidP="00D060D4">
      <w:pPr>
        <w:autoSpaceDE w:val="0"/>
        <w:autoSpaceDN w:val="0"/>
        <w:adjustRightInd w:val="0"/>
        <w:ind w:left="708" w:firstLine="12"/>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Todos los ensayos para la calidad de Hormigón especificados u otros que proponga el SUPERVISOR, serán a costo del CONTRATISTA.</w:t>
      </w:r>
    </w:p>
    <w:p w:rsidR="00D060D4" w:rsidRPr="001C4082" w:rsidRDefault="00D060D4" w:rsidP="00D060D4">
      <w:pPr>
        <w:autoSpaceDE w:val="0"/>
        <w:autoSpaceDN w:val="0"/>
        <w:adjustRightInd w:val="0"/>
        <w:contextualSpacing/>
        <w:jc w:val="both"/>
        <w:rPr>
          <w:rFonts w:cstheme="minorHAnsi"/>
          <w:b/>
          <w:sz w:val="20"/>
          <w:szCs w:val="20"/>
        </w:rPr>
      </w:pPr>
    </w:p>
    <w:p w:rsidR="00D060D4" w:rsidRPr="001C4082" w:rsidRDefault="00D060D4" w:rsidP="00D060D4">
      <w:pPr>
        <w:autoSpaceDE w:val="0"/>
        <w:autoSpaceDN w:val="0"/>
        <w:adjustRightInd w:val="0"/>
        <w:contextualSpacing/>
        <w:jc w:val="both"/>
        <w:rPr>
          <w:rFonts w:cstheme="minorHAnsi"/>
          <w:b/>
          <w:sz w:val="20"/>
          <w:szCs w:val="20"/>
        </w:rPr>
      </w:pPr>
      <w:r w:rsidRPr="001C4082">
        <w:rPr>
          <w:rFonts w:cstheme="minorHAnsi"/>
          <w:b/>
          <w:sz w:val="20"/>
          <w:szCs w:val="20"/>
        </w:rPr>
        <w:t>Ensayos</w:t>
      </w:r>
    </w:p>
    <w:p w:rsidR="00D060D4" w:rsidRPr="001C4082" w:rsidRDefault="00D060D4" w:rsidP="00D060D4">
      <w:pPr>
        <w:autoSpaceDE w:val="0"/>
        <w:autoSpaceDN w:val="0"/>
        <w:adjustRightInd w:val="0"/>
        <w:contextualSpacing/>
        <w:jc w:val="both"/>
        <w:rPr>
          <w:rFonts w:cstheme="minorHAnsi"/>
          <w:sz w:val="20"/>
          <w:szCs w:val="20"/>
        </w:rPr>
      </w:pPr>
      <w:r w:rsidRPr="001C4082">
        <w:rPr>
          <w:rFonts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D060D4" w:rsidRPr="001C4082" w:rsidRDefault="00D060D4" w:rsidP="00D060D4">
      <w:pPr>
        <w:autoSpaceDE w:val="0"/>
        <w:autoSpaceDN w:val="0"/>
        <w:adjustRightInd w:val="0"/>
        <w:contextualSpacing/>
        <w:jc w:val="both"/>
        <w:rPr>
          <w:rFonts w:cstheme="minorHAnsi"/>
          <w:sz w:val="20"/>
          <w:szCs w:val="20"/>
        </w:rPr>
      </w:pPr>
    </w:p>
    <w:p w:rsidR="00D060D4" w:rsidRPr="001C4082" w:rsidRDefault="00D060D4" w:rsidP="00897724">
      <w:pPr>
        <w:pStyle w:val="Prrafodelista"/>
        <w:numPr>
          <w:ilvl w:val="0"/>
          <w:numId w:val="14"/>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Laboratorio</w:t>
      </w:r>
      <w:r w:rsidRPr="001C4082">
        <w:rPr>
          <w:rFonts w:asciiTheme="minorHAnsi" w:hAnsiTheme="minorHAnsi" w:cstheme="minorHAnsi"/>
          <w:sz w:val="20"/>
          <w:szCs w:val="20"/>
        </w:rPr>
        <w:t>. Todos los ensayos se realizarán en un laboratorio de reconocida solvencia y técnica debidamente aprobado por el SUPERVISOR</w:t>
      </w:r>
      <w:r w:rsidR="00906A39">
        <w:rPr>
          <w:rFonts w:asciiTheme="minorHAnsi" w:hAnsiTheme="minorHAnsi" w:cstheme="minorHAnsi"/>
          <w:sz w:val="20"/>
          <w:szCs w:val="20"/>
        </w:rPr>
        <w:t xml:space="preserve"> DE OBRA</w:t>
      </w:r>
      <w:r w:rsidRPr="001C4082">
        <w:rPr>
          <w:rFonts w:asciiTheme="minorHAnsi" w:hAnsiTheme="minorHAnsi" w:cstheme="minorHAnsi"/>
          <w:sz w:val="20"/>
          <w:szCs w:val="20"/>
        </w:rPr>
        <w:t>.</w:t>
      </w:r>
    </w:p>
    <w:p w:rsidR="00D060D4" w:rsidRPr="001C4082" w:rsidRDefault="00D060D4" w:rsidP="00D060D4">
      <w:pPr>
        <w:autoSpaceDE w:val="0"/>
        <w:autoSpaceDN w:val="0"/>
        <w:adjustRightInd w:val="0"/>
        <w:contextualSpacing/>
        <w:jc w:val="both"/>
        <w:rPr>
          <w:rFonts w:cstheme="minorHAnsi"/>
          <w:sz w:val="20"/>
          <w:szCs w:val="20"/>
        </w:rPr>
      </w:pPr>
    </w:p>
    <w:p w:rsidR="00D060D4" w:rsidRPr="001C4082" w:rsidRDefault="00D060D4" w:rsidP="00897724">
      <w:pPr>
        <w:pStyle w:val="Prrafodelista"/>
        <w:numPr>
          <w:ilvl w:val="0"/>
          <w:numId w:val="14"/>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Frecuencia de los ensayos</w:t>
      </w:r>
      <w:r w:rsidRPr="001C4082">
        <w:rPr>
          <w:rFonts w:asciiTheme="minorHAnsi" w:hAnsiTheme="minorHAnsi" w:cstheme="minorHAnsi"/>
          <w:sz w:val="20"/>
          <w:szCs w:val="20"/>
        </w:rPr>
        <w:t xml:space="preserve">. Se realizará la toma de probetas cada </w:t>
      </w:r>
      <w:r w:rsidR="003E3242">
        <w:rPr>
          <w:rFonts w:asciiTheme="minorHAnsi" w:hAnsiTheme="minorHAnsi" w:cstheme="minorHAnsi"/>
          <w:sz w:val="20"/>
          <w:szCs w:val="20"/>
        </w:rPr>
        <w:t>2</w:t>
      </w:r>
      <w:r w:rsidRPr="001C4082">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p>
    <w:p w:rsidR="00D060D4" w:rsidRPr="001C4082" w:rsidRDefault="00D060D4" w:rsidP="00D060D4">
      <w:pPr>
        <w:autoSpaceDE w:val="0"/>
        <w:autoSpaceDN w:val="0"/>
        <w:adjustRightInd w:val="0"/>
        <w:ind w:left="360"/>
        <w:contextualSpacing/>
        <w:jc w:val="both"/>
        <w:rPr>
          <w:rFonts w:cstheme="minorHAnsi"/>
          <w:sz w:val="20"/>
          <w:szCs w:val="20"/>
        </w:rPr>
      </w:pPr>
      <w:r w:rsidRPr="001C4082">
        <w:rPr>
          <w:rFonts w:cstheme="minorHAnsi"/>
          <w:sz w:val="20"/>
          <w:szCs w:val="20"/>
        </w:rPr>
        <w:t>En el transcurso de la obra, el CONTRATISTA podrá moldear un mayor número de probetas para efectuar ensayos a edades menores a los siete días y así apreciar la resistencia probable de los hormigones.</w:t>
      </w:r>
    </w:p>
    <w:p w:rsidR="00D060D4" w:rsidRPr="001C4082" w:rsidRDefault="00D060D4" w:rsidP="00D060D4">
      <w:pPr>
        <w:autoSpaceDE w:val="0"/>
        <w:autoSpaceDN w:val="0"/>
        <w:adjustRightInd w:val="0"/>
        <w:ind w:left="360"/>
        <w:contextualSpacing/>
        <w:jc w:val="both"/>
        <w:rPr>
          <w:rFonts w:cstheme="minorHAnsi"/>
          <w:sz w:val="20"/>
          <w:szCs w:val="20"/>
        </w:rPr>
      </w:pPr>
      <w:r w:rsidRPr="001C4082">
        <w:rPr>
          <w:rFonts w:cstheme="minorHAnsi"/>
          <w:sz w:val="20"/>
          <w:szCs w:val="20"/>
        </w:rPr>
        <w:t>Se deberá individualizar cada probeta anotando la fecha y hora y el elemento estructural correspondiente.</w:t>
      </w:r>
    </w:p>
    <w:p w:rsidR="00D060D4" w:rsidRPr="001C4082" w:rsidRDefault="00D060D4" w:rsidP="00D060D4">
      <w:pPr>
        <w:autoSpaceDE w:val="0"/>
        <w:autoSpaceDN w:val="0"/>
        <w:adjustRightInd w:val="0"/>
        <w:ind w:firstLine="360"/>
        <w:contextualSpacing/>
        <w:jc w:val="both"/>
        <w:rPr>
          <w:rFonts w:cstheme="minorHAnsi"/>
          <w:sz w:val="20"/>
          <w:szCs w:val="20"/>
        </w:rPr>
      </w:pPr>
      <w:r w:rsidRPr="001C4082">
        <w:rPr>
          <w:rFonts w:cstheme="minorHAnsi"/>
          <w:sz w:val="20"/>
          <w:szCs w:val="20"/>
        </w:rPr>
        <w:t xml:space="preserve">Las probetas serán preparadas en presencia del SUPERVISOR </w:t>
      </w:r>
      <w:r w:rsidR="00906A39" w:rsidRPr="001C4082">
        <w:rPr>
          <w:rFonts w:cstheme="minorHAnsi"/>
          <w:sz w:val="20"/>
          <w:szCs w:val="20"/>
        </w:rPr>
        <w:t>DE OBRA.</w:t>
      </w:r>
    </w:p>
    <w:p w:rsidR="00D060D4" w:rsidRPr="001C4082" w:rsidRDefault="00D060D4" w:rsidP="00D060D4">
      <w:pPr>
        <w:autoSpaceDE w:val="0"/>
        <w:autoSpaceDN w:val="0"/>
        <w:adjustRightInd w:val="0"/>
        <w:ind w:left="360"/>
        <w:contextualSpacing/>
        <w:jc w:val="both"/>
        <w:rPr>
          <w:rFonts w:cstheme="minorHAnsi"/>
          <w:sz w:val="20"/>
          <w:szCs w:val="20"/>
        </w:rPr>
      </w:pPr>
      <w:r w:rsidRPr="001C4082">
        <w:rPr>
          <w:rFonts w:cstheme="minorHAnsi"/>
          <w:sz w:val="20"/>
          <w:szCs w:val="20"/>
        </w:rPr>
        <w:t>Es obligación del CONTRATISTA realizar cualquier corrección en la dosificación para conseguir el hormigón requerido. El CONTRATISTA deberá proveer los medios y mano de obra para realizar los ensayos.</w:t>
      </w:r>
    </w:p>
    <w:p w:rsidR="00D060D4" w:rsidRPr="001C4082" w:rsidRDefault="00D060D4" w:rsidP="00D060D4">
      <w:pPr>
        <w:autoSpaceDE w:val="0"/>
        <w:autoSpaceDN w:val="0"/>
        <w:adjustRightInd w:val="0"/>
        <w:ind w:left="360"/>
        <w:contextualSpacing/>
        <w:jc w:val="both"/>
        <w:rPr>
          <w:rFonts w:cstheme="minorHAnsi"/>
          <w:sz w:val="20"/>
          <w:szCs w:val="20"/>
        </w:rPr>
      </w:pPr>
      <w:r w:rsidRPr="001C4082">
        <w:rPr>
          <w:rFonts w:cstheme="minorHAnsi"/>
          <w:sz w:val="20"/>
          <w:szCs w:val="20"/>
        </w:rPr>
        <w:t xml:space="preserve">Queda sobreentendido que es obligación del CONTRATISTA realizar ajustes y correcciones en la dosificación, hasta obtener los resultados requeridos. En caso de incumplimiento, el SUPERVISOR </w:t>
      </w:r>
      <w:r w:rsidR="00906A39">
        <w:rPr>
          <w:rFonts w:cstheme="minorHAnsi"/>
          <w:sz w:val="20"/>
          <w:szCs w:val="20"/>
        </w:rPr>
        <w:t xml:space="preserve">DE OBRA </w:t>
      </w:r>
      <w:r w:rsidRPr="001C4082">
        <w:rPr>
          <w:rFonts w:cstheme="minorHAnsi"/>
          <w:sz w:val="20"/>
          <w:szCs w:val="20"/>
        </w:rPr>
        <w:t>dispondrá la paralización inmediata de los trabajos.</w:t>
      </w:r>
    </w:p>
    <w:p w:rsidR="00D060D4" w:rsidRPr="001C4082" w:rsidRDefault="00D060D4" w:rsidP="00A50B6E">
      <w:pPr>
        <w:pStyle w:val="Prrafodelista"/>
        <w:numPr>
          <w:ilvl w:val="0"/>
          <w:numId w:val="20"/>
        </w:numPr>
        <w:autoSpaceDE w:val="0"/>
        <w:autoSpaceDN w:val="0"/>
        <w:adjustRightInd w:val="0"/>
        <w:ind w:left="426" w:hanging="426"/>
        <w:contextualSpacing/>
        <w:jc w:val="both"/>
        <w:rPr>
          <w:rFonts w:asciiTheme="minorHAnsi" w:hAnsiTheme="minorHAnsi" w:cstheme="minorHAnsi"/>
          <w:sz w:val="20"/>
          <w:szCs w:val="20"/>
        </w:rPr>
      </w:pPr>
      <w:r w:rsidRPr="001C4082">
        <w:rPr>
          <w:rFonts w:asciiTheme="minorHAnsi" w:hAnsiTheme="minorHAnsi" w:cstheme="minorHAnsi"/>
          <w:b/>
          <w:sz w:val="20"/>
          <w:szCs w:val="20"/>
        </w:rPr>
        <w:t>Evaluación y aceptación del hormigón</w:t>
      </w:r>
      <w:r w:rsidRPr="001C4082">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D060D4" w:rsidRPr="001C4082" w:rsidRDefault="00D060D4" w:rsidP="00A50B6E">
      <w:pPr>
        <w:pStyle w:val="Prrafodelista"/>
        <w:numPr>
          <w:ilvl w:val="0"/>
          <w:numId w:val="20"/>
        </w:numPr>
        <w:autoSpaceDE w:val="0"/>
        <w:autoSpaceDN w:val="0"/>
        <w:adjustRightInd w:val="0"/>
        <w:ind w:left="426"/>
        <w:contextualSpacing/>
        <w:jc w:val="both"/>
        <w:rPr>
          <w:rFonts w:asciiTheme="minorHAnsi" w:hAnsiTheme="minorHAnsi" w:cstheme="minorHAnsi"/>
          <w:sz w:val="20"/>
          <w:szCs w:val="20"/>
        </w:rPr>
      </w:pPr>
      <w:r w:rsidRPr="001C4082">
        <w:rPr>
          <w:rFonts w:asciiTheme="minorHAnsi" w:hAnsiTheme="minorHAnsi" w:cstheme="minorHAnsi"/>
          <w:b/>
          <w:sz w:val="20"/>
          <w:szCs w:val="20"/>
        </w:rPr>
        <w:t>Aceptación de la estructura</w:t>
      </w:r>
      <w:r w:rsidRPr="001C4082">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D060D4" w:rsidRPr="001C4082" w:rsidRDefault="00D060D4" w:rsidP="00D060D4">
      <w:pPr>
        <w:pStyle w:val="Prrafodelista"/>
        <w:autoSpaceDE w:val="0"/>
        <w:autoSpaceDN w:val="0"/>
        <w:adjustRightInd w:val="0"/>
        <w:ind w:left="426"/>
        <w:contextualSpacing/>
        <w:jc w:val="both"/>
        <w:rPr>
          <w:rFonts w:asciiTheme="minorHAnsi" w:hAnsiTheme="minorHAnsi" w:cstheme="minorHAnsi"/>
          <w:sz w:val="20"/>
          <w:szCs w:val="20"/>
        </w:rPr>
      </w:pPr>
    </w:p>
    <w:p w:rsidR="00D060D4" w:rsidRPr="001C4082" w:rsidRDefault="00D060D4" w:rsidP="00D060D4">
      <w:pPr>
        <w:autoSpaceDE w:val="0"/>
        <w:autoSpaceDN w:val="0"/>
        <w:adjustRightInd w:val="0"/>
        <w:ind w:firstLine="720"/>
        <w:contextualSpacing/>
        <w:jc w:val="both"/>
        <w:rPr>
          <w:rFonts w:cstheme="minorHAnsi"/>
          <w:sz w:val="20"/>
          <w:szCs w:val="20"/>
        </w:rPr>
      </w:pPr>
      <w:r w:rsidRPr="001C4082">
        <w:rPr>
          <w:rFonts w:cstheme="minorHAnsi"/>
          <w:sz w:val="20"/>
          <w:szCs w:val="20"/>
        </w:rPr>
        <w:t>i) Resistencia del mayores al 90 %.Se procederá a:</w:t>
      </w:r>
    </w:p>
    <w:p w:rsidR="00D060D4" w:rsidRPr="001C4082" w:rsidRDefault="00D060D4" w:rsidP="00D060D4">
      <w:pPr>
        <w:autoSpaceDE w:val="0"/>
        <w:autoSpaceDN w:val="0"/>
        <w:adjustRightInd w:val="0"/>
        <w:ind w:firstLine="720"/>
        <w:contextualSpacing/>
        <w:jc w:val="both"/>
        <w:rPr>
          <w:rFonts w:cstheme="minorHAnsi"/>
          <w:sz w:val="20"/>
          <w:szCs w:val="20"/>
        </w:rPr>
      </w:pPr>
      <w:r w:rsidRPr="001C4082">
        <w:rPr>
          <w:rFonts w:cstheme="minorHAnsi"/>
          <w:sz w:val="20"/>
          <w:szCs w:val="20"/>
        </w:rPr>
        <w:t xml:space="preserve">1. Ensayo con esclerómetro, </w:t>
      </w:r>
      <w:proofErr w:type="spellStart"/>
      <w:r w:rsidRPr="001C4082">
        <w:rPr>
          <w:rFonts w:cstheme="minorHAnsi"/>
          <w:sz w:val="20"/>
          <w:szCs w:val="20"/>
        </w:rPr>
        <w:t>senoscopio</w:t>
      </w:r>
      <w:proofErr w:type="spellEnd"/>
      <w:r w:rsidRPr="001C4082">
        <w:rPr>
          <w:rFonts w:cstheme="minorHAnsi"/>
          <w:sz w:val="20"/>
          <w:szCs w:val="20"/>
        </w:rPr>
        <w:t xml:space="preserve"> u otro no destructivo.</w:t>
      </w:r>
    </w:p>
    <w:p w:rsidR="00D060D4" w:rsidRPr="001C4082" w:rsidRDefault="00D060D4" w:rsidP="00D060D4">
      <w:pPr>
        <w:autoSpaceDE w:val="0"/>
        <w:autoSpaceDN w:val="0"/>
        <w:adjustRightInd w:val="0"/>
        <w:ind w:left="720"/>
        <w:contextualSpacing/>
        <w:jc w:val="both"/>
        <w:rPr>
          <w:rFonts w:cstheme="minorHAnsi"/>
          <w:sz w:val="20"/>
          <w:szCs w:val="20"/>
        </w:rPr>
      </w:pPr>
      <w:r w:rsidRPr="001C4082">
        <w:rPr>
          <w:rFonts w:cstheme="minorHAnsi"/>
          <w:sz w:val="20"/>
          <w:szCs w:val="20"/>
        </w:rPr>
        <w:lastRenderedPageBreak/>
        <w:t>2. Carga directa según normas y precauciones previstas. En caso de obtener resultados satisfactorios, será aceptada la estructura.</w:t>
      </w:r>
    </w:p>
    <w:p w:rsidR="00D060D4" w:rsidRPr="001C4082" w:rsidRDefault="00D060D4" w:rsidP="00D060D4">
      <w:pPr>
        <w:autoSpaceDE w:val="0"/>
        <w:autoSpaceDN w:val="0"/>
        <w:adjustRightInd w:val="0"/>
        <w:ind w:firstLine="720"/>
        <w:contextualSpacing/>
        <w:jc w:val="both"/>
        <w:rPr>
          <w:rFonts w:cstheme="minorHAnsi"/>
          <w:sz w:val="20"/>
          <w:szCs w:val="20"/>
        </w:rPr>
      </w:pPr>
      <w:r w:rsidRPr="001C4082">
        <w:rPr>
          <w:rFonts w:cstheme="minorHAnsi"/>
          <w:sz w:val="20"/>
          <w:szCs w:val="20"/>
        </w:rPr>
        <w:t>ii) Resistencia inferior al 90 %. Se procederá a:</w:t>
      </w:r>
    </w:p>
    <w:p w:rsidR="00D060D4" w:rsidRPr="001C4082" w:rsidRDefault="00D060D4" w:rsidP="00D060D4">
      <w:pPr>
        <w:autoSpaceDE w:val="0"/>
        <w:autoSpaceDN w:val="0"/>
        <w:adjustRightInd w:val="0"/>
        <w:ind w:left="720"/>
        <w:contextualSpacing/>
        <w:jc w:val="both"/>
        <w:rPr>
          <w:rFonts w:cstheme="minorHAnsi"/>
          <w:sz w:val="20"/>
          <w:szCs w:val="20"/>
        </w:rPr>
      </w:pPr>
      <w:r w:rsidRPr="001C4082">
        <w:rPr>
          <w:rFonts w:cstheme="minorHAnsi"/>
          <w:sz w:val="20"/>
          <w:szCs w:val="20"/>
        </w:rPr>
        <w:t>1. El CONTRATISTA procederá a la demolición y reemplazo del sector de vaciado afectado.</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Todos los ensayos, pruebas, demoliciones, reemplazos necesarios serán cancelados por el CONTRATISTA.</w:t>
      </w:r>
    </w:p>
    <w:p w:rsidR="00D060D4" w:rsidRPr="001C4082" w:rsidRDefault="00D060D4" w:rsidP="00D060D4">
      <w:pPr>
        <w:contextualSpacing/>
        <w:jc w:val="both"/>
        <w:rPr>
          <w:rFonts w:cstheme="minorHAnsi"/>
          <w:b/>
          <w:sz w:val="20"/>
          <w:szCs w:val="20"/>
        </w:rPr>
      </w:pPr>
    </w:p>
    <w:p w:rsidR="00D060D4" w:rsidRPr="001C4082" w:rsidRDefault="00D060D4" w:rsidP="00D060D4">
      <w:pPr>
        <w:contextualSpacing/>
        <w:jc w:val="both"/>
        <w:rPr>
          <w:rFonts w:cstheme="minorHAnsi"/>
          <w:sz w:val="20"/>
          <w:szCs w:val="20"/>
        </w:rPr>
      </w:pPr>
      <w:r w:rsidRPr="001C4082">
        <w:rPr>
          <w:rFonts w:cstheme="minorHAnsi"/>
          <w:b/>
          <w:sz w:val="20"/>
          <w:szCs w:val="20"/>
        </w:rPr>
        <w:t>Curado y Protección del Concreto</w:t>
      </w:r>
      <w:r w:rsidRPr="001C4082">
        <w:rPr>
          <w:rFonts w:cstheme="minorHAnsi"/>
          <w:sz w:val="20"/>
          <w:szCs w:val="20"/>
        </w:rPr>
        <w:t>. El curado se hará en una de las dos formas siguientes:</w:t>
      </w:r>
    </w:p>
    <w:p w:rsidR="00D060D4" w:rsidRPr="001C4082" w:rsidRDefault="00D060D4" w:rsidP="00D060D4">
      <w:pPr>
        <w:contextualSpacing/>
        <w:jc w:val="both"/>
        <w:rPr>
          <w:rFonts w:cstheme="minorHAnsi"/>
          <w:b/>
          <w:sz w:val="20"/>
          <w:szCs w:val="20"/>
        </w:rPr>
      </w:pPr>
    </w:p>
    <w:p w:rsidR="00D060D4" w:rsidRPr="001C4082" w:rsidRDefault="00D060D4" w:rsidP="00D060D4">
      <w:pPr>
        <w:contextualSpacing/>
        <w:jc w:val="both"/>
        <w:rPr>
          <w:rFonts w:cstheme="minorHAnsi"/>
          <w:sz w:val="20"/>
          <w:szCs w:val="20"/>
        </w:rPr>
      </w:pPr>
      <w:r w:rsidRPr="001C4082">
        <w:rPr>
          <w:rFonts w:cstheme="minorHAnsi"/>
          <w:b/>
          <w:sz w:val="20"/>
          <w:szCs w:val="20"/>
        </w:rPr>
        <w:t>Curado por Agua</w:t>
      </w:r>
      <w:r w:rsidRPr="001C4082">
        <w:rPr>
          <w:rFonts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D060D4" w:rsidRPr="001C4082" w:rsidRDefault="00D060D4" w:rsidP="00D060D4">
      <w:pPr>
        <w:contextualSpacing/>
        <w:jc w:val="both"/>
        <w:rPr>
          <w:rFonts w:cstheme="minorHAnsi"/>
          <w:sz w:val="20"/>
          <w:szCs w:val="20"/>
        </w:rPr>
      </w:pPr>
      <w:r w:rsidRPr="001C4082">
        <w:rPr>
          <w:rFonts w:cstheme="minorHAnsi"/>
          <w:sz w:val="20"/>
          <w:szCs w:val="20"/>
        </w:rPr>
        <w:t>En esta forma no se requerirá el empleo adicional de agua una vez la superficie haya sido cubierta.</w:t>
      </w:r>
    </w:p>
    <w:p w:rsidR="00D060D4" w:rsidRPr="001C4082" w:rsidRDefault="00D060D4" w:rsidP="00D060D4">
      <w:pPr>
        <w:contextualSpacing/>
        <w:jc w:val="both"/>
        <w:rPr>
          <w:rFonts w:cstheme="minorHAnsi"/>
          <w:sz w:val="20"/>
          <w:szCs w:val="20"/>
        </w:rPr>
      </w:pPr>
      <w:r w:rsidRPr="001C4082">
        <w:rPr>
          <w:rFonts w:cstheme="minorHAnsi"/>
          <w:sz w:val="20"/>
          <w:szCs w:val="20"/>
        </w:rPr>
        <w:t>El tramo debe revisarse frecuentemente para asegurarse que si tenga la humedad requerida.</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b/>
          <w:sz w:val="20"/>
          <w:szCs w:val="20"/>
        </w:rPr>
        <w:t>Curado por Compuestos Sellantes</w:t>
      </w:r>
      <w:r w:rsidRPr="001C4082">
        <w:rPr>
          <w:rFonts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D060D4" w:rsidRPr="001C4082" w:rsidRDefault="00D060D4" w:rsidP="00D060D4">
      <w:pPr>
        <w:contextualSpacing/>
        <w:jc w:val="both"/>
        <w:rPr>
          <w:rFonts w:cstheme="minorHAnsi"/>
          <w:sz w:val="20"/>
          <w:szCs w:val="20"/>
        </w:rPr>
      </w:pPr>
      <w:r w:rsidRPr="001C4082">
        <w:rPr>
          <w:rFonts w:cstheme="minorHAnsi"/>
          <w:sz w:val="20"/>
          <w:szCs w:val="20"/>
        </w:rPr>
        <w:t>La humedad del concreto debe permanecer intacta por lo menos durante los siete días posteriores a su colocación.</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Por último el CONTRATISTA estará a cargo de:</w:t>
      </w:r>
    </w:p>
    <w:p w:rsidR="00D060D4" w:rsidRPr="001C4082" w:rsidRDefault="00D060D4" w:rsidP="00A50B6E">
      <w:pPr>
        <w:numPr>
          <w:ilvl w:val="0"/>
          <w:numId w:val="19"/>
        </w:numPr>
        <w:spacing w:after="0" w:line="240" w:lineRule="auto"/>
        <w:contextualSpacing/>
        <w:jc w:val="both"/>
        <w:rPr>
          <w:rFonts w:cstheme="minorHAnsi"/>
          <w:sz w:val="20"/>
          <w:szCs w:val="20"/>
        </w:rPr>
      </w:pPr>
      <w:r w:rsidRPr="001C4082">
        <w:rPr>
          <w:rFonts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1C4082">
        <w:rPr>
          <w:rFonts w:cstheme="minorHAnsi"/>
          <w:b/>
          <w:sz w:val="20"/>
          <w:szCs w:val="20"/>
        </w:rPr>
        <w:t>YPFB-GAS</w:t>
      </w:r>
      <w:r w:rsidRPr="001C4082">
        <w:rPr>
          <w:rFonts w:cstheme="minorHAnsi"/>
          <w:sz w:val="20"/>
          <w:szCs w:val="20"/>
        </w:rPr>
        <w:t>.</w:t>
      </w:r>
    </w:p>
    <w:p w:rsidR="00D060D4" w:rsidRPr="001C4082" w:rsidRDefault="00D060D4" w:rsidP="00A50B6E">
      <w:pPr>
        <w:numPr>
          <w:ilvl w:val="0"/>
          <w:numId w:val="19"/>
        </w:numPr>
        <w:spacing w:after="0" w:line="240" w:lineRule="auto"/>
        <w:contextualSpacing/>
        <w:jc w:val="both"/>
        <w:rPr>
          <w:rFonts w:cstheme="minorHAnsi"/>
          <w:sz w:val="20"/>
          <w:szCs w:val="20"/>
        </w:rPr>
      </w:pPr>
      <w:r w:rsidRPr="001C4082">
        <w:rPr>
          <w:rFonts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D060D4" w:rsidRPr="001C4082" w:rsidRDefault="00D060D4" w:rsidP="00D060D4">
      <w:pPr>
        <w:ind w:left="720"/>
        <w:contextualSpacing/>
        <w:jc w:val="both"/>
        <w:rPr>
          <w:rFonts w:cstheme="minorHAnsi"/>
          <w:sz w:val="20"/>
          <w:szCs w:val="20"/>
        </w:rPr>
      </w:pPr>
    </w:p>
    <w:p w:rsidR="00D060D4" w:rsidRPr="001C4082" w:rsidRDefault="00D060D4" w:rsidP="009E6CE5">
      <w:pPr>
        <w:pStyle w:val="Estilo1"/>
        <w:numPr>
          <w:ilvl w:val="1"/>
          <w:numId w:val="32"/>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D060D4" w:rsidRPr="001C4082" w:rsidRDefault="00D060D4" w:rsidP="00D060D4">
      <w:pPr>
        <w:jc w:val="both"/>
        <w:rPr>
          <w:rFonts w:cstheme="minorHAnsi"/>
          <w:kern w:val="28"/>
          <w:sz w:val="20"/>
          <w:szCs w:val="20"/>
          <w:lang w:val="es-ES_tradnl"/>
        </w:rPr>
      </w:pPr>
      <w:r w:rsidRPr="001C4082">
        <w:rPr>
          <w:rFonts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C4082">
        <w:rPr>
          <w:rFonts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D060D4" w:rsidRPr="001C4082" w:rsidRDefault="00D060D4" w:rsidP="00D060D4">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60D4" w:rsidRPr="001C4082" w:rsidRDefault="00D060D4" w:rsidP="00D060D4">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060D4" w:rsidRPr="001C4082" w:rsidRDefault="00D060D4" w:rsidP="00D060D4">
      <w:pPr>
        <w:jc w:val="both"/>
        <w:rPr>
          <w:rFonts w:cstheme="minorHAnsi"/>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060D4" w:rsidRPr="001C4082" w:rsidRDefault="00D060D4" w:rsidP="009E6CE5">
      <w:pPr>
        <w:pStyle w:val="Estilo1"/>
        <w:numPr>
          <w:ilvl w:val="1"/>
          <w:numId w:val="32"/>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Las reposiciones en aceras y/o cunetas de hormigón, serán medidas en metros cuadrados de acuerdo al área neta ejecutada y aprobada por el SUPERVISOR</w:t>
      </w:r>
      <w:r w:rsidR="00906A39">
        <w:rPr>
          <w:rFonts w:cstheme="minorHAnsi"/>
          <w:kern w:val="28"/>
          <w:sz w:val="20"/>
          <w:szCs w:val="20"/>
          <w:lang w:val="es-ES_tradnl"/>
        </w:rPr>
        <w:t xml:space="preserve"> DE OBRA</w:t>
      </w:r>
      <w:r w:rsidRPr="001C4082">
        <w:rPr>
          <w:rFonts w:cstheme="minorHAnsi"/>
          <w:kern w:val="28"/>
          <w:sz w:val="20"/>
          <w:szCs w:val="20"/>
          <w:lang w:val="es-ES_tradnl"/>
        </w:rPr>
        <w:t>. Este Ítem será pagado de acuerdo al precio unitario de la propuesta aceptada.</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En este precio global están comprendidos todas las herramientas, mano de obra, material y transporte necesarios para la ejecución total de este ítem.</w:t>
      </w:r>
    </w:p>
    <w:p w:rsidR="00D060D4" w:rsidRPr="001C4082" w:rsidRDefault="00D060D4" w:rsidP="00D060D4">
      <w:pPr>
        <w:contextualSpacing/>
        <w:jc w:val="both"/>
        <w:rPr>
          <w:rFonts w:cstheme="minorHAnsi"/>
          <w:kern w:val="28"/>
          <w:sz w:val="20"/>
          <w:szCs w:val="20"/>
          <w:lang w:val="es-ES_tradnl"/>
        </w:rPr>
      </w:pPr>
    </w:p>
    <w:p w:rsidR="00CC151A" w:rsidRPr="0096123B" w:rsidRDefault="00CC151A" w:rsidP="009E6CE5">
      <w:pPr>
        <w:pStyle w:val="Ttulo2"/>
        <w:numPr>
          <w:ilvl w:val="0"/>
          <w:numId w:val="32"/>
        </w:numPr>
        <w:spacing w:before="0"/>
        <w:rPr>
          <w:rFonts w:asciiTheme="minorHAnsi" w:hAnsiTheme="minorHAnsi" w:cstheme="minorHAnsi"/>
          <w:b/>
          <w:color w:val="auto"/>
          <w:sz w:val="22"/>
          <w:szCs w:val="20"/>
        </w:rPr>
      </w:pPr>
      <w:bookmarkStart w:id="44" w:name="_Toc381213533"/>
      <w:bookmarkStart w:id="45" w:name="_Toc381214010"/>
      <w:bookmarkStart w:id="46" w:name="_Toc381214101"/>
      <w:bookmarkStart w:id="47" w:name="_Toc384130467"/>
      <w:bookmarkStart w:id="48" w:name="_Toc384130688"/>
      <w:bookmarkStart w:id="49" w:name="_Toc384130844"/>
      <w:bookmarkStart w:id="50" w:name="_Toc384131235"/>
      <w:bookmarkStart w:id="51" w:name="_Toc387785986"/>
      <w:bookmarkStart w:id="52" w:name="_Toc387788274"/>
      <w:bookmarkStart w:id="53" w:name="_Toc388648583"/>
      <w:bookmarkStart w:id="54" w:name="_Toc388648672"/>
      <w:bookmarkStart w:id="55" w:name="_Toc388693333"/>
      <w:bookmarkStart w:id="56" w:name="_Toc388702296"/>
      <w:bookmarkStart w:id="57" w:name="_Toc388724574"/>
      <w:bookmarkStart w:id="58" w:name="_Toc404098163"/>
      <w:r w:rsidRPr="0096123B">
        <w:rPr>
          <w:rFonts w:asciiTheme="minorHAnsi" w:hAnsiTheme="minorHAnsi" w:cstheme="minorHAnsi"/>
          <w:b/>
          <w:color w:val="auto"/>
          <w:sz w:val="22"/>
          <w:szCs w:val="20"/>
        </w:rPr>
        <w:t>REPOSICIÓN DE EMPEDRADO.</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96123B">
        <w:rPr>
          <w:rFonts w:asciiTheme="minorHAnsi" w:hAnsiTheme="minorHAnsi" w:cstheme="minorHAnsi"/>
          <w:b/>
          <w:color w:val="auto"/>
          <w:sz w:val="22"/>
          <w:szCs w:val="20"/>
        </w:rPr>
        <w:t xml:space="preserve"> </w:t>
      </w:r>
    </w:p>
    <w:p w:rsidR="00CC151A" w:rsidRPr="00CC151A" w:rsidRDefault="00CC151A" w:rsidP="00CC151A">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2</w:t>
      </w:r>
    </w:p>
    <w:p w:rsidR="00CC151A" w:rsidRPr="00920A4F" w:rsidRDefault="00CC151A"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CC151A" w:rsidRDefault="00CC151A" w:rsidP="00FA54D7">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FA54D7" w:rsidRPr="00844ECA" w:rsidRDefault="00FA54D7" w:rsidP="00FA54D7">
      <w:pPr>
        <w:pStyle w:val="Estilo1"/>
        <w:tabs>
          <w:tab w:val="left" w:pos="426"/>
        </w:tabs>
        <w:rPr>
          <w:rFonts w:asciiTheme="minorHAnsi" w:hAnsiTheme="minorHAnsi" w:cstheme="minorHAnsi"/>
          <w:b w:val="0"/>
          <w:sz w:val="20"/>
          <w:szCs w:val="20"/>
        </w:rPr>
      </w:pPr>
    </w:p>
    <w:p w:rsidR="00CC151A" w:rsidRPr="00920A4F" w:rsidRDefault="00CC151A"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CC151A" w:rsidRPr="00844ECA" w:rsidRDefault="00CC151A" w:rsidP="00FA54D7">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lastRenderedPageBreak/>
        <w:t>El CONTRATISTA proporcionará todos los materiales, herramientas y equipos necesarios (Combo de 2 kg, reglas de nivel, etc.), para la ejecución de los trabajos, los mismos deberán ser aprobados por el SUPERVISOR al inicio de la actividad.</w:t>
      </w: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Los materiales a emplearse serán: piedra manzana y arena fina para el respectivo calafateado. </w:t>
      </w:r>
    </w:p>
    <w:p w:rsidR="00CC151A" w:rsidRDefault="00CC151A" w:rsidP="00CC151A">
      <w:pPr>
        <w:pStyle w:val="Estilo1"/>
        <w:tabs>
          <w:tab w:val="left" w:pos="426"/>
        </w:tabs>
        <w:rPr>
          <w:rFonts w:asciiTheme="minorHAnsi" w:hAnsiTheme="minorHAnsi" w:cstheme="minorHAnsi"/>
          <w:b w:val="0"/>
          <w:sz w:val="20"/>
          <w:szCs w:val="20"/>
        </w:rPr>
      </w:pPr>
      <w:bookmarkStart w:id="59" w:name="_Toc314666687"/>
      <w:r w:rsidRPr="00844ECA">
        <w:rPr>
          <w:rFonts w:asciiTheme="minorHAnsi" w:hAnsiTheme="minorHAnsi" w:cstheme="minorHAnsi"/>
          <w:b w:val="0"/>
          <w:sz w:val="20"/>
          <w:szCs w:val="20"/>
        </w:rPr>
        <w:t>La piedra a emplearse será llamada “piedra manzana”  la misma  que fue retirada al momento de iniciar los trabajos de remoción.</w:t>
      </w:r>
      <w:bookmarkEnd w:id="59"/>
    </w:p>
    <w:p w:rsidR="00FA54D7" w:rsidRPr="00844ECA" w:rsidRDefault="00FA54D7" w:rsidP="00CC151A">
      <w:pPr>
        <w:pStyle w:val="Estilo1"/>
        <w:tabs>
          <w:tab w:val="left" w:pos="426"/>
        </w:tabs>
        <w:rPr>
          <w:rFonts w:asciiTheme="minorHAnsi" w:hAnsiTheme="minorHAnsi" w:cstheme="minorHAnsi"/>
          <w:b w:val="0"/>
          <w:sz w:val="20"/>
          <w:szCs w:val="20"/>
        </w:rPr>
      </w:pPr>
    </w:p>
    <w:p w:rsidR="00CC151A" w:rsidRPr="00920A4F" w:rsidRDefault="00CC151A"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CC151A" w:rsidRPr="00844ECA" w:rsidRDefault="00CC151A" w:rsidP="00FA54D7">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CC151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inicio de esta actividad tendrá un tiempo máximo de cinco días hábiles, una vez concluidas las actividades de relleno y compactado.</w:t>
      </w:r>
    </w:p>
    <w:p w:rsidR="00FA54D7" w:rsidRPr="00844ECA" w:rsidRDefault="00FA54D7" w:rsidP="00CC151A">
      <w:pPr>
        <w:pStyle w:val="Estilo1"/>
        <w:tabs>
          <w:tab w:val="left" w:pos="426"/>
        </w:tabs>
        <w:rPr>
          <w:rFonts w:asciiTheme="minorHAnsi" w:hAnsiTheme="minorHAnsi" w:cstheme="minorHAnsi"/>
          <w:b w:val="0"/>
          <w:sz w:val="20"/>
          <w:szCs w:val="20"/>
        </w:rPr>
      </w:pPr>
    </w:p>
    <w:p w:rsidR="00CC151A" w:rsidRPr="00844ECA" w:rsidRDefault="00CC151A" w:rsidP="00FA54D7">
      <w:pPr>
        <w:pStyle w:val="Estilo1"/>
        <w:numPr>
          <w:ilvl w:val="1"/>
          <w:numId w:val="32"/>
        </w:numPr>
        <w:spacing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CC151A" w:rsidRPr="00844ECA" w:rsidRDefault="00CC151A" w:rsidP="00FA54D7">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151A" w:rsidRPr="00844ECA" w:rsidRDefault="00CC151A" w:rsidP="00CC151A">
      <w:pPr>
        <w:pStyle w:val="Estilo1"/>
        <w:tabs>
          <w:tab w:val="left" w:pos="426"/>
        </w:tabs>
        <w:ind w:left="792"/>
        <w:rPr>
          <w:rFonts w:asciiTheme="minorHAnsi" w:hAnsiTheme="minorHAnsi" w:cstheme="minorHAnsi"/>
          <w:b w:val="0"/>
          <w:sz w:val="20"/>
          <w:szCs w:val="20"/>
        </w:rPr>
      </w:pP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151A" w:rsidRPr="00844ECA" w:rsidRDefault="00CC151A" w:rsidP="00CC151A">
      <w:pPr>
        <w:pStyle w:val="Estilo1"/>
        <w:tabs>
          <w:tab w:val="left" w:pos="426"/>
        </w:tabs>
        <w:ind w:left="792"/>
        <w:rPr>
          <w:rFonts w:asciiTheme="minorHAnsi" w:hAnsiTheme="minorHAnsi" w:cstheme="minorHAnsi"/>
          <w:b w:val="0"/>
          <w:sz w:val="20"/>
          <w:szCs w:val="20"/>
        </w:rPr>
      </w:pP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151A" w:rsidRPr="00844ECA" w:rsidRDefault="00CC151A" w:rsidP="00CC151A">
      <w:pPr>
        <w:pStyle w:val="Estilo1"/>
        <w:tabs>
          <w:tab w:val="left" w:pos="426"/>
        </w:tabs>
        <w:ind w:left="792"/>
        <w:rPr>
          <w:rFonts w:asciiTheme="minorHAnsi" w:hAnsiTheme="minorHAnsi" w:cstheme="minorHAnsi"/>
          <w:b w:val="0"/>
          <w:sz w:val="20"/>
          <w:szCs w:val="20"/>
        </w:rPr>
      </w:pPr>
    </w:p>
    <w:p w:rsidR="00CC151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54D7" w:rsidRPr="00844ECA" w:rsidRDefault="00FA54D7" w:rsidP="00CC151A">
      <w:pPr>
        <w:pStyle w:val="Estilo1"/>
        <w:tabs>
          <w:tab w:val="left" w:pos="426"/>
        </w:tabs>
        <w:rPr>
          <w:rFonts w:asciiTheme="minorHAnsi" w:hAnsiTheme="minorHAnsi" w:cstheme="minorHAnsi"/>
          <w:b w:val="0"/>
          <w:sz w:val="20"/>
          <w:szCs w:val="20"/>
        </w:rPr>
      </w:pPr>
    </w:p>
    <w:p w:rsidR="00CC151A" w:rsidRPr="00920A4F" w:rsidRDefault="00CC151A" w:rsidP="00FA54D7">
      <w:pPr>
        <w:pStyle w:val="Estilo1"/>
        <w:numPr>
          <w:ilvl w:val="1"/>
          <w:numId w:val="32"/>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CC151A" w:rsidRPr="00844ECA" w:rsidRDefault="00CC151A" w:rsidP="00FA54D7">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w:t>
      </w:r>
      <w:r w:rsidR="00E035FF">
        <w:rPr>
          <w:rFonts w:asciiTheme="minorHAnsi" w:hAnsiTheme="minorHAnsi" w:cstheme="minorHAnsi"/>
          <w:b w:val="0"/>
          <w:sz w:val="20"/>
          <w:szCs w:val="20"/>
        </w:rPr>
        <w:t xml:space="preserve"> DE OBRA</w:t>
      </w:r>
      <w:r w:rsidRPr="00844ECA">
        <w:rPr>
          <w:rFonts w:asciiTheme="minorHAnsi" w:hAnsiTheme="minorHAnsi" w:cstheme="minorHAnsi"/>
          <w:b w:val="0"/>
          <w:sz w:val="20"/>
          <w:szCs w:val="20"/>
        </w:rPr>
        <w:t>. La forma de pago se efectuará de acuerdo al precio unitario de la propuesta aceptada.</w:t>
      </w:r>
    </w:p>
    <w:p w:rsidR="00CC151A" w:rsidRDefault="00CC151A" w:rsidP="00CC151A">
      <w:pPr>
        <w:pStyle w:val="Ttulo3"/>
        <w:keepLines w:val="0"/>
        <w:numPr>
          <w:ilvl w:val="0"/>
          <w:numId w:val="0"/>
        </w:numPr>
        <w:spacing w:before="0" w:line="240" w:lineRule="auto"/>
        <w:contextualSpacing/>
        <w:jc w:val="both"/>
        <w:rPr>
          <w:rFonts w:asciiTheme="minorHAnsi" w:eastAsia="Arial Unicode MS" w:hAnsiTheme="minorHAnsi" w:cstheme="minorHAnsi"/>
          <w:b w:val="0"/>
          <w:bCs w:val="0"/>
          <w:color w:val="auto"/>
          <w:sz w:val="20"/>
          <w:szCs w:val="20"/>
          <w:lang w:val="es-ES_tradnl" w:eastAsia="es-ES"/>
        </w:rPr>
      </w:pPr>
      <w:r w:rsidRPr="00CC151A">
        <w:rPr>
          <w:rFonts w:asciiTheme="minorHAnsi" w:eastAsia="Arial Unicode MS" w:hAnsiTheme="minorHAnsi" w:cstheme="minorHAnsi"/>
          <w:b w:val="0"/>
          <w:bCs w:val="0"/>
          <w:color w:val="auto"/>
          <w:sz w:val="20"/>
          <w:szCs w:val="20"/>
          <w:lang w:val="es-ES_tradnl" w:eastAsia="es-ES"/>
        </w:rPr>
        <w:t>Dicho pago será la compensación total por los materiales, mano de obra, herramientas, equipo y otros gastos que sean necesarios para la adecuada y correcta ejecución de los trabajos</w:t>
      </w:r>
      <w:r>
        <w:rPr>
          <w:rFonts w:asciiTheme="minorHAnsi" w:eastAsia="Arial Unicode MS" w:hAnsiTheme="minorHAnsi" w:cstheme="minorHAnsi"/>
          <w:b w:val="0"/>
          <w:bCs w:val="0"/>
          <w:color w:val="auto"/>
          <w:sz w:val="20"/>
          <w:szCs w:val="20"/>
          <w:lang w:val="es-ES_tradnl" w:eastAsia="es-ES"/>
        </w:rPr>
        <w:t>.</w:t>
      </w:r>
    </w:p>
    <w:p w:rsidR="00CC151A" w:rsidRPr="00CC151A" w:rsidRDefault="00CC151A" w:rsidP="00CC151A">
      <w:pPr>
        <w:rPr>
          <w:lang w:val="es-ES_tradnl" w:eastAsia="es-ES"/>
        </w:rPr>
      </w:pPr>
    </w:p>
    <w:p w:rsidR="00CC151A" w:rsidRDefault="00CC151A" w:rsidP="009E6CE5">
      <w:pPr>
        <w:pStyle w:val="Ttulo3"/>
        <w:keepLines w:val="0"/>
        <w:numPr>
          <w:ilvl w:val="0"/>
          <w:numId w:val="32"/>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t>LASTRADO DE TUBERÍA</w:t>
      </w:r>
      <w:r w:rsidR="006B430A">
        <w:rPr>
          <w:rFonts w:asciiTheme="minorHAnsi" w:hAnsiTheme="minorHAnsi" w:cstheme="minorHAnsi"/>
          <w:color w:val="auto"/>
        </w:rPr>
        <w:t xml:space="preserve"> (I</w:t>
      </w:r>
      <w:r w:rsidR="009A710F">
        <w:rPr>
          <w:rFonts w:asciiTheme="minorHAnsi" w:hAnsiTheme="minorHAnsi" w:cstheme="minorHAnsi"/>
          <w:color w:val="auto"/>
        </w:rPr>
        <w:t>ncluye funda)</w:t>
      </w:r>
    </w:p>
    <w:p w:rsidR="00CC151A" w:rsidRPr="001C4082" w:rsidRDefault="00CC151A" w:rsidP="00CC151A">
      <w:pPr>
        <w:contextualSpacing/>
        <w:jc w:val="both"/>
        <w:rPr>
          <w:rFonts w:cstheme="minorHAnsi"/>
          <w:b/>
          <w:kern w:val="28"/>
          <w:sz w:val="20"/>
          <w:szCs w:val="20"/>
        </w:rPr>
      </w:pPr>
      <w:r w:rsidRPr="001C4082">
        <w:rPr>
          <w:rFonts w:cstheme="minorHAnsi"/>
          <w:b/>
          <w:kern w:val="28"/>
          <w:sz w:val="20"/>
          <w:szCs w:val="20"/>
        </w:rPr>
        <w:t>UNIDAD: m</w:t>
      </w:r>
      <w:r w:rsidRPr="001C4082">
        <w:rPr>
          <w:rFonts w:cstheme="minorHAnsi"/>
          <w:b/>
          <w:kern w:val="28"/>
          <w:sz w:val="20"/>
          <w:szCs w:val="20"/>
          <w:vertAlign w:val="superscript"/>
        </w:rPr>
        <w:t>3</w:t>
      </w:r>
    </w:p>
    <w:p w:rsidR="00CC151A" w:rsidRPr="001C4082" w:rsidRDefault="00CC151A" w:rsidP="00A50B6E">
      <w:pPr>
        <w:pStyle w:val="Prrafodelista"/>
        <w:numPr>
          <w:ilvl w:val="0"/>
          <w:numId w:val="37"/>
        </w:numPr>
        <w:contextualSpacing/>
        <w:jc w:val="both"/>
        <w:rPr>
          <w:rFonts w:asciiTheme="minorHAnsi" w:eastAsiaTheme="minorHAnsi" w:hAnsiTheme="minorHAnsi" w:cstheme="minorHAnsi"/>
          <w:b/>
          <w:bCs/>
          <w:vanish/>
          <w:sz w:val="20"/>
          <w:szCs w:val="20"/>
          <w:lang w:val="es-BO" w:eastAsia="en-US"/>
        </w:rPr>
      </w:pPr>
    </w:p>
    <w:p w:rsidR="00CC151A" w:rsidRPr="001C4082" w:rsidRDefault="00CC151A" w:rsidP="009E6CE5">
      <w:pPr>
        <w:pStyle w:val="Estilo1"/>
        <w:numPr>
          <w:ilvl w:val="1"/>
          <w:numId w:val="32"/>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 xml:space="preserve"> DEFINICIÓN</w:t>
      </w:r>
    </w:p>
    <w:p w:rsidR="00CC151A" w:rsidRPr="001C4082" w:rsidRDefault="00CC151A" w:rsidP="00CC151A">
      <w:pPr>
        <w:autoSpaceDE w:val="0"/>
        <w:autoSpaceDN w:val="0"/>
        <w:adjustRightInd w:val="0"/>
        <w:contextualSpacing/>
        <w:jc w:val="both"/>
        <w:rPr>
          <w:rFonts w:cstheme="minorHAnsi"/>
          <w:sz w:val="20"/>
          <w:szCs w:val="20"/>
        </w:rPr>
      </w:pPr>
      <w:r w:rsidRPr="001C4082">
        <w:rPr>
          <w:rFonts w:cstheme="minorHAnsi"/>
          <w:sz w:val="20"/>
          <w:szCs w:val="20"/>
        </w:rPr>
        <w:t>Este ítem consiste en agregar peso a la tubería mediante concreto reforzado en forma de camisa continua</w:t>
      </w:r>
      <w:r w:rsidR="00E035FF">
        <w:rPr>
          <w:rFonts w:cstheme="minorHAnsi"/>
          <w:sz w:val="20"/>
          <w:szCs w:val="20"/>
        </w:rPr>
        <w:t>, incluye provisión y colocado de funda</w:t>
      </w:r>
      <w:r w:rsidRPr="001C4082">
        <w:rPr>
          <w:rFonts w:cstheme="minorHAnsi"/>
          <w:sz w:val="20"/>
          <w:szCs w:val="20"/>
        </w:rPr>
        <w:t>.</w:t>
      </w:r>
    </w:p>
    <w:p w:rsidR="00CC151A" w:rsidRPr="001C4082" w:rsidRDefault="00CC151A" w:rsidP="009E6CE5">
      <w:pPr>
        <w:pStyle w:val="Estilo1"/>
        <w:numPr>
          <w:ilvl w:val="1"/>
          <w:numId w:val="32"/>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CC151A" w:rsidRPr="001C4082" w:rsidRDefault="00CC151A" w:rsidP="00CC151A">
      <w:pPr>
        <w:autoSpaceDE w:val="0"/>
        <w:autoSpaceDN w:val="0"/>
        <w:adjustRightInd w:val="0"/>
        <w:contextualSpacing/>
        <w:jc w:val="both"/>
        <w:rPr>
          <w:rFonts w:cstheme="minorHAnsi"/>
          <w:sz w:val="20"/>
          <w:szCs w:val="20"/>
        </w:rPr>
      </w:pPr>
      <w:r w:rsidRPr="001C4082">
        <w:rPr>
          <w:rFonts w:cstheme="minorHAnsi"/>
          <w:sz w:val="20"/>
          <w:szCs w:val="20"/>
        </w:rPr>
        <w:t>El proceso de lastrado (agregar peso a la tubería mediante concreto reforzado en forma de camisa continua), se efectuará después de</w:t>
      </w:r>
      <w:r w:rsidR="00E035FF">
        <w:rPr>
          <w:rFonts w:cstheme="minorHAnsi"/>
          <w:sz w:val="20"/>
          <w:szCs w:val="20"/>
        </w:rPr>
        <w:t>l colocado de la funda</w:t>
      </w:r>
      <w:r w:rsidRPr="001C4082">
        <w:rPr>
          <w:rFonts w:cstheme="minorHAnsi"/>
          <w:sz w:val="20"/>
          <w:szCs w:val="20"/>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CC151A" w:rsidRPr="001C4082" w:rsidRDefault="00CC151A" w:rsidP="00CC151A">
      <w:pPr>
        <w:autoSpaceDE w:val="0"/>
        <w:autoSpaceDN w:val="0"/>
        <w:adjustRightInd w:val="0"/>
        <w:contextualSpacing/>
        <w:jc w:val="both"/>
        <w:rPr>
          <w:rFonts w:cstheme="minorHAnsi"/>
          <w:sz w:val="20"/>
          <w:szCs w:val="20"/>
        </w:rPr>
      </w:pPr>
    </w:p>
    <w:p w:rsidR="00CC151A" w:rsidRPr="001C4082" w:rsidRDefault="00CC151A" w:rsidP="00CC151A">
      <w:pPr>
        <w:autoSpaceDE w:val="0"/>
        <w:autoSpaceDN w:val="0"/>
        <w:adjustRightInd w:val="0"/>
        <w:contextualSpacing/>
        <w:jc w:val="both"/>
        <w:rPr>
          <w:rFonts w:cstheme="minorHAnsi"/>
          <w:sz w:val="20"/>
          <w:szCs w:val="20"/>
        </w:rPr>
      </w:pPr>
      <w:r w:rsidRPr="001C4082">
        <w:rPr>
          <w:rFonts w:cstheme="minorHAnsi"/>
          <w:sz w:val="20"/>
          <w:szCs w:val="20"/>
        </w:rPr>
        <w:t xml:space="preserve">a) proceso utilizado; </w:t>
      </w:r>
    </w:p>
    <w:p w:rsidR="00CC151A" w:rsidRPr="001C4082" w:rsidRDefault="00CC151A" w:rsidP="00CC151A">
      <w:pPr>
        <w:autoSpaceDE w:val="0"/>
        <w:autoSpaceDN w:val="0"/>
        <w:adjustRightInd w:val="0"/>
        <w:contextualSpacing/>
        <w:jc w:val="both"/>
        <w:rPr>
          <w:rFonts w:cstheme="minorHAnsi"/>
          <w:sz w:val="20"/>
          <w:szCs w:val="20"/>
        </w:rPr>
      </w:pPr>
      <w:r w:rsidRPr="001C4082">
        <w:rPr>
          <w:rFonts w:cstheme="minorHAnsi"/>
          <w:sz w:val="20"/>
          <w:szCs w:val="20"/>
        </w:rPr>
        <w:t xml:space="preserve">b) método de aplicación; </w:t>
      </w:r>
    </w:p>
    <w:p w:rsidR="00CC151A" w:rsidRPr="001C4082" w:rsidRDefault="00CC151A" w:rsidP="00CC151A">
      <w:pPr>
        <w:autoSpaceDE w:val="0"/>
        <w:autoSpaceDN w:val="0"/>
        <w:adjustRightInd w:val="0"/>
        <w:contextualSpacing/>
        <w:jc w:val="both"/>
        <w:rPr>
          <w:rFonts w:cstheme="minorHAnsi"/>
          <w:sz w:val="20"/>
          <w:szCs w:val="20"/>
        </w:rPr>
      </w:pPr>
      <w:r w:rsidRPr="001C4082">
        <w:rPr>
          <w:rFonts w:cstheme="minorHAnsi"/>
          <w:sz w:val="20"/>
          <w:szCs w:val="20"/>
        </w:rPr>
        <w:t xml:space="preserve">c) ensayos; </w:t>
      </w:r>
    </w:p>
    <w:p w:rsidR="00CC151A" w:rsidRPr="001C4082" w:rsidRDefault="003E5FBB" w:rsidP="00CC151A">
      <w:pPr>
        <w:autoSpaceDE w:val="0"/>
        <w:autoSpaceDN w:val="0"/>
        <w:adjustRightInd w:val="0"/>
        <w:contextualSpacing/>
        <w:jc w:val="both"/>
        <w:rPr>
          <w:rFonts w:cstheme="minorHAnsi"/>
          <w:sz w:val="20"/>
          <w:szCs w:val="20"/>
        </w:rPr>
      </w:pPr>
      <w:r>
        <w:rPr>
          <w:rFonts w:cstheme="minorHAnsi"/>
          <w:sz w:val="20"/>
          <w:szCs w:val="20"/>
        </w:rPr>
        <w:t xml:space="preserve">d) inspección y reparaciones. </w:t>
      </w:r>
    </w:p>
    <w:p w:rsidR="00CC151A" w:rsidRPr="001C4082" w:rsidRDefault="00CC151A" w:rsidP="009E6CE5">
      <w:pPr>
        <w:pStyle w:val="Estilo1"/>
        <w:numPr>
          <w:ilvl w:val="1"/>
          <w:numId w:val="32"/>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PROCEDIMIENTO PARA LA EJECUCIÓN</w:t>
      </w:r>
    </w:p>
    <w:p w:rsidR="00CC151A" w:rsidRPr="001C4082" w:rsidRDefault="00CC151A" w:rsidP="00CC151A">
      <w:pPr>
        <w:autoSpaceDE w:val="0"/>
        <w:autoSpaceDN w:val="0"/>
        <w:adjustRightInd w:val="0"/>
        <w:contextualSpacing/>
        <w:jc w:val="both"/>
        <w:rPr>
          <w:rFonts w:cstheme="minorHAnsi"/>
          <w:sz w:val="20"/>
          <w:szCs w:val="20"/>
        </w:rPr>
      </w:pPr>
      <w:r w:rsidRPr="001C4082">
        <w:rPr>
          <w:rFonts w:cstheme="minorHAnsi"/>
          <w:sz w:val="20"/>
          <w:szCs w:val="20"/>
        </w:rPr>
        <w:t>Una vez presentado al SUPERVISOR DE OBRA, el</w:t>
      </w:r>
      <w:r w:rsidR="00E035FF">
        <w:rPr>
          <w:rFonts w:cstheme="minorHAnsi"/>
          <w:sz w:val="20"/>
          <w:szCs w:val="20"/>
        </w:rPr>
        <w:t xml:space="preserve"> procedimiento a realizar será</w:t>
      </w:r>
      <w:r w:rsidRPr="001C4082">
        <w:rPr>
          <w:rFonts w:cstheme="minorHAnsi"/>
          <w:sz w:val="20"/>
          <w:szCs w:val="20"/>
        </w:rPr>
        <w:t xml:space="preserve"> revisado y aprobado por el mismo antes de su ejecución.</w:t>
      </w:r>
    </w:p>
    <w:p w:rsidR="00CC151A" w:rsidRPr="001C4082" w:rsidRDefault="00CC151A" w:rsidP="00CC151A">
      <w:pPr>
        <w:autoSpaceDE w:val="0"/>
        <w:autoSpaceDN w:val="0"/>
        <w:adjustRightInd w:val="0"/>
        <w:contextualSpacing/>
        <w:jc w:val="both"/>
        <w:rPr>
          <w:rFonts w:cstheme="minorHAnsi"/>
          <w:sz w:val="20"/>
          <w:szCs w:val="20"/>
        </w:rPr>
      </w:pPr>
    </w:p>
    <w:p w:rsidR="00CC151A" w:rsidRPr="001C4082" w:rsidRDefault="00CC151A" w:rsidP="00CC151A">
      <w:pPr>
        <w:autoSpaceDE w:val="0"/>
        <w:autoSpaceDN w:val="0"/>
        <w:adjustRightInd w:val="0"/>
        <w:contextualSpacing/>
        <w:jc w:val="both"/>
        <w:rPr>
          <w:rFonts w:cstheme="minorHAnsi"/>
          <w:sz w:val="20"/>
          <w:szCs w:val="20"/>
        </w:rPr>
      </w:pPr>
      <w:r w:rsidRPr="001C4082">
        <w:rPr>
          <w:rFonts w:cstheme="minorHAnsi"/>
          <w:sz w:val="20"/>
          <w:szCs w:val="20"/>
        </w:rPr>
        <w:t>Teniendo en cuenta lo siguiente:</w:t>
      </w:r>
    </w:p>
    <w:p w:rsidR="00CC151A" w:rsidRPr="001C4082" w:rsidRDefault="00CC151A" w:rsidP="00CC151A">
      <w:pPr>
        <w:autoSpaceDE w:val="0"/>
        <w:autoSpaceDN w:val="0"/>
        <w:adjustRightInd w:val="0"/>
        <w:contextualSpacing/>
        <w:jc w:val="both"/>
        <w:rPr>
          <w:rFonts w:cstheme="minorHAnsi"/>
          <w:sz w:val="20"/>
          <w:szCs w:val="20"/>
        </w:rPr>
      </w:pPr>
    </w:p>
    <w:p w:rsidR="00CC151A" w:rsidRPr="001C4082" w:rsidRDefault="00CC151A" w:rsidP="00A50B6E">
      <w:pPr>
        <w:pStyle w:val="Prrafodelista"/>
        <w:numPr>
          <w:ilvl w:val="0"/>
          <w:numId w:val="2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El revestimiento de hormigón debe terminar a 200 mm de la extremidad </w:t>
      </w:r>
      <w:r w:rsidR="003E5FBB">
        <w:rPr>
          <w:rFonts w:asciiTheme="minorHAnsi" w:eastAsiaTheme="minorHAnsi" w:hAnsiTheme="minorHAnsi" w:cstheme="minorHAnsi"/>
          <w:sz w:val="20"/>
          <w:szCs w:val="20"/>
          <w:lang w:val="es-BO" w:eastAsia="en-US"/>
        </w:rPr>
        <w:t>de la funda</w:t>
      </w:r>
    </w:p>
    <w:p w:rsidR="00CC151A" w:rsidRPr="001C4082" w:rsidRDefault="00CC151A" w:rsidP="00A50B6E">
      <w:pPr>
        <w:pStyle w:val="Prrafodelista"/>
        <w:numPr>
          <w:ilvl w:val="0"/>
          <w:numId w:val="2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CC151A" w:rsidRPr="001C4082" w:rsidRDefault="00CC151A" w:rsidP="00A50B6E">
      <w:pPr>
        <w:pStyle w:val="Prrafodelista"/>
        <w:numPr>
          <w:ilvl w:val="0"/>
          <w:numId w:val="2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1C4082">
        <w:rPr>
          <w:rFonts w:asciiTheme="minorHAnsi" w:eastAsiaTheme="minorHAnsi" w:hAnsiTheme="minorHAnsi" w:cstheme="minorHAnsi"/>
          <w:sz w:val="20"/>
          <w:szCs w:val="20"/>
          <w:lang w:val="es-BO" w:eastAsia="en-US"/>
        </w:rPr>
        <w:t>acelerantes</w:t>
      </w:r>
      <w:proofErr w:type="spellEnd"/>
      <w:r w:rsidRPr="001C4082">
        <w:rPr>
          <w:rFonts w:asciiTheme="minorHAnsi" w:eastAsiaTheme="minorHAnsi" w:hAnsiTheme="minorHAnsi" w:cstheme="minorHAnsi"/>
          <w:sz w:val="20"/>
          <w:szCs w:val="20"/>
          <w:lang w:val="es-BO" w:eastAsia="en-US"/>
        </w:rPr>
        <w:t xml:space="preserve">, y debe constar del procedimiento calificado. </w:t>
      </w:r>
    </w:p>
    <w:p w:rsidR="00CC151A" w:rsidRPr="001C4082" w:rsidRDefault="00CC151A" w:rsidP="00A50B6E">
      <w:pPr>
        <w:pStyle w:val="Prrafodelista"/>
        <w:numPr>
          <w:ilvl w:val="0"/>
          <w:numId w:val="2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CC151A" w:rsidRPr="001C4082" w:rsidRDefault="00CC151A" w:rsidP="00CC151A">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CC151A" w:rsidRPr="001C4082" w:rsidRDefault="00CC151A" w:rsidP="00CC151A">
      <w:pPr>
        <w:autoSpaceDE w:val="0"/>
        <w:autoSpaceDN w:val="0"/>
        <w:adjustRightInd w:val="0"/>
        <w:contextualSpacing/>
        <w:jc w:val="both"/>
        <w:rPr>
          <w:rFonts w:cstheme="minorHAnsi"/>
          <w:sz w:val="20"/>
          <w:szCs w:val="20"/>
        </w:rPr>
      </w:pPr>
      <w:r w:rsidRPr="001C4082">
        <w:rPr>
          <w:rFonts w:cstheme="minorHAnsi"/>
          <w:sz w:val="20"/>
          <w:szCs w:val="20"/>
        </w:rPr>
        <w:t>Se aplicara el lastrado de tubería en sectores donde se observe que haya posibles contactos con acumulaciones de agua a lo largo del trayecto previa autorización del SUPERVISOR DE OBRA.</w:t>
      </w:r>
    </w:p>
    <w:p w:rsidR="00CC151A" w:rsidRPr="001C4082" w:rsidRDefault="00CC151A" w:rsidP="00CC151A">
      <w:pPr>
        <w:autoSpaceDE w:val="0"/>
        <w:autoSpaceDN w:val="0"/>
        <w:adjustRightInd w:val="0"/>
        <w:contextualSpacing/>
        <w:jc w:val="both"/>
        <w:rPr>
          <w:rFonts w:cstheme="minorHAnsi"/>
          <w:sz w:val="20"/>
          <w:szCs w:val="20"/>
        </w:rPr>
      </w:pPr>
    </w:p>
    <w:p w:rsidR="00CC151A" w:rsidRPr="003E5FBB" w:rsidRDefault="00CC151A" w:rsidP="003E5FBB">
      <w:pPr>
        <w:pStyle w:val="Estilo1"/>
        <w:numPr>
          <w:ilvl w:val="1"/>
          <w:numId w:val="32"/>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CC151A" w:rsidRPr="001C4082" w:rsidRDefault="00CC151A" w:rsidP="00CC151A">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151A" w:rsidRPr="001C4082" w:rsidRDefault="00CC151A" w:rsidP="00CC151A">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151A" w:rsidRPr="001C4082" w:rsidRDefault="00CC151A" w:rsidP="00CC151A">
      <w:pPr>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sidR="003E5FBB">
        <w:rPr>
          <w:rFonts w:cstheme="minorHAnsi"/>
          <w:kern w:val="28"/>
          <w:sz w:val="20"/>
          <w:szCs w:val="20"/>
          <w:lang w:val="es-ES_tradnl"/>
        </w:rPr>
        <w:t xml:space="preserve">a responsabilidad y autoridad. </w:t>
      </w:r>
    </w:p>
    <w:p w:rsidR="00CC151A" w:rsidRPr="00CC151A" w:rsidRDefault="00CC151A" w:rsidP="00CC151A">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151A" w:rsidRPr="001C4082" w:rsidRDefault="00CC151A" w:rsidP="009E6CE5">
      <w:pPr>
        <w:pStyle w:val="Estilo1"/>
        <w:numPr>
          <w:ilvl w:val="1"/>
          <w:numId w:val="32"/>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CC151A" w:rsidRPr="001C4082" w:rsidRDefault="00CC151A" w:rsidP="00CC151A">
      <w:pPr>
        <w:autoSpaceDE w:val="0"/>
        <w:autoSpaceDN w:val="0"/>
        <w:adjustRightInd w:val="0"/>
        <w:contextualSpacing/>
        <w:jc w:val="both"/>
        <w:rPr>
          <w:rFonts w:cstheme="minorHAnsi"/>
          <w:sz w:val="20"/>
          <w:szCs w:val="20"/>
        </w:rPr>
      </w:pPr>
      <w:r w:rsidRPr="001C4082">
        <w:rPr>
          <w:rFonts w:cstheme="minorHAnsi"/>
          <w:sz w:val="20"/>
          <w:szCs w:val="20"/>
        </w:rPr>
        <w:lastRenderedPageBreak/>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CC151A" w:rsidRPr="001C4082" w:rsidRDefault="00CC151A" w:rsidP="00CC151A">
      <w:pPr>
        <w:autoSpaceDE w:val="0"/>
        <w:autoSpaceDN w:val="0"/>
        <w:adjustRightInd w:val="0"/>
        <w:contextualSpacing/>
        <w:jc w:val="both"/>
        <w:rPr>
          <w:rFonts w:cstheme="minorHAnsi"/>
          <w:sz w:val="20"/>
          <w:szCs w:val="20"/>
        </w:rPr>
      </w:pPr>
    </w:p>
    <w:p w:rsidR="00CC151A" w:rsidRPr="00CC151A" w:rsidRDefault="00CC151A" w:rsidP="00CC151A">
      <w:r w:rsidRPr="001C4082">
        <w:rPr>
          <w:rFonts w:cstheme="minorHAnsi"/>
          <w:sz w:val="20"/>
          <w:szCs w:val="20"/>
        </w:rPr>
        <w:t>Estos precios serán la compensación total por concepto de mano de obra, materiales, equipos, herramientas e imprevistos.</w:t>
      </w:r>
    </w:p>
    <w:p w:rsidR="00FF25D8" w:rsidRDefault="003E5FBB" w:rsidP="009E6CE5">
      <w:pPr>
        <w:pStyle w:val="Ttulo3"/>
        <w:keepLines w:val="0"/>
        <w:numPr>
          <w:ilvl w:val="0"/>
          <w:numId w:val="32"/>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t xml:space="preserve">APERTURA DE VIA, ACCESO Y </w:t>
      </w:r>
      <w:r w:rsidR="00FF25D8">
        <w:rPr>
          <w:rFonts w:asciiTheme="minorHAnsi" w:hAnsiTheme="minorHAnsi" w:cstheme="minorHAnsi"/>
          <w:color w:val="auto"/>
        </w:rPr>
        <w:t>DESBROCE</w:t>
      </w:r>
    </w:p>
    <w:p w:rsidR="00FF25D8" w:rsidRPr="00FF25D8" w:rsidRDefault="00FF25D8" w:rsidP="00FF25D8">
      <w:pPr>
        <w:ind w:left="708" w:hanging="708"/>
        <w:contextualSpacing/>
        <w:jc w:val="both"/>
        <w:rPr>
          <w:rFonts w:cstheme="minorHAnsi"/>
          <w:b/>
          <w:kern w:val="28"/>
          <w:sz w:val="20"/>
          <w:szCs w:val="20"/>
          <w:vertAlign w:val="superscript"/>
        </w:rPr>
      </w:pPr>
      <w:r w:rsidRPr="001C4082">
        <w:rPr>
          <w:rFonts w:cstheme="minorHAnsi"/>
          <w:b/>
          <w:kern w:val="28"/>
          <w:sz w:val="20"/>
          <w:szCs w:val="20"/>
        </w:rPr>
        <w:t>UNIDAD: m</w:t>
      </w:r>
      <w:r w:rsidRPr="001C4082">
        <w:rPr>
          <w:rFonts w:cstheme="minorHAnsi"/>
          <w:b/>
          <w:kern w:val="28"/>
          <w:sz w:val="20"/>
          <w:szCs w:val="20"/>
          <w:vertAlign w:val="superscript"/>
        </w:rPr>
        <w:t>2</w:t>
      </w:r>
    </w:p>
    <w:p w:rsidR="00FF25D8" w:rsidRPr="001C4082" w:rsidRDefault="00FF25D8" w:rsidP="00A50B6E">
      <w:pPr>
        <w:pStyle w:val="Prrafodelista"/>
        <w:numPr>
          <w:ilvl w:val="0"/>
          <w:numId w:val="31"/>
        </w:numPr>
        <w:contextualSpacing/>
        <w:jc w:val="both"/>
        <w:rPr>
          <w:rFonts w:asciiTheme="minorHAnsi" w:eastAsia="Arial Unicode MS" w:hAnsiTheme="minorHAnsi" w:cstheme="minorHAnsi"/>
          <w:b/>
          <w:vanish/>
          <w:kern w:val="28"/>
          <w:sz w:val="20"/>
          <w:szCs w:val="20"/>
          <w:lang w:val="es-ES_tradnl"/>
        </w:rPr>
      </w:pPr>
    </w:p>
    <w:p w:rsidR="00FF25D8" w:rsidRPr="001C4082" w:rsidRDefault="00FF25D8" w:rsidP="009E6CE5">
      <w:pPr>
        <w:pStyle w:val="Estilo1"/>
        <w:numPr>
          <w:ilvl w:val="1"/>
          <w:numId w:val="3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FF25D8" w:rsidRPr="001C4082" w:rsidRDefault="009A710F" w:rsidP="00FF25D8">
      <w:pPr>
        <w:jc w:val="both"/>
        <w:rPr>
          <w:rFonts w:cstheme="minorHAnsi"/>
          <w:kern w:val="28"/>
          <w:sz w:val="20"/>
          <w:szCs w:val="20"/>
          <w:lang w:val="es-ES_tradnl"/>
        </w:rPr>
      </w:pPr>
      <w:r>
        <w:rPr>
          <w:rFonts w:cstheme="minorHAnsi"/>
          <w:kern w:val="28"/>
          <w:sz w:val="20"/>
          <w:szCs w:val="20"/>
          <w:lang w:val="es-ES_tradnl"/>
        </w:rPr>
        <w:t>El ítem de</w:t>
      </w:r>
      <w:r w:rsidR="00FF25D8" w:rsidRPr="001C4082">
        <w:rPr>
          <w:rFonts w:cstheme="minorHAnsi"/>
          <w:kern w:val="28"/>
          <w:sz w:val="20"/>
          <w:szCs w:val="20"/>
          <w:lang w:val="es-ES_tradnl"/>
        </w:rPr>
        <w:t xml:space="preserve"> desbroce, desbosque, destronque y la limpieza del terreno es el conjunto de trabajos necesarios para retirar y disponer los materiales vegetales, orgánicos y/o inadecuados existentes en la </w:t>
      </w:r>
      <w:r>
        <w:rPr>
          <w:rFonts w:cstheme="minorHAnsi"/>
          <w:kern w:val="28"/>
          <w:sz w:val="20"/>
          <w:szCs w:val="20"/>
          <w:lang w:val="es-ES_tradnl"/>
        </w:rPr>
        <w:t xml:space="preserve">zona necesaria para construir, </w:t>
      </w:r>
      <w:r w:rsidR="00FF25D8" w:rsidRPr="001C4082">
        <w:rPr>
          <w:rFonts w:cstheme="minorHAnsi"/>
          <w:kern w:val="28"/>
          <w:sz w:val="20"/>
          <w:szCs w:val="20"/>
          <w:lang w:val="es-ES_tradnl"/>
        </w:rPr>
        <w:t>de acuerdo con las presentes Especificaciones.</w:t>
      </w:r>
    </w:p>
    <w:p w:rsidR="00FF25D8" w:rsidRPr="001C4082" w:rsidRDefault="00FF25D8" w:rsidP="00FF25D8">
      <w:pPr>
        <w:jc w:val="both"/>
        <w:rPr>
          <w:rFonts w:cstheme="minorHAnsi"/>
          <w:kern w:val="28"/>
          <w:sz w:val="20"/>
          <w:szCs w:val="20"/>
          <w:lang w:val="es-ES_tradnl"/>
        </w:rPr>
      </w:pPr>
      <w:r w:rsidRPr="001C4082">
        <w:rPr>
          <w:rFonts w:cstheme="minorHAnsi"/>
          <w:kern w:val="28"/>
          <w:sz w:val="20"/>
          <w:szCs w:val="20"/>
          <w:lang w:val="es-ES_tradnl"/>
        </w:rPr>
        <w:t>El trabajo de desbosque consistirá en el corte y remoción de toda la vegetación constituida por arbustos o árboles, cualquiera sea su densidad.</w:t>
      </w:r>
    </w:p>
    <w:p w:rsidR="00FF25D8" w:rsidRPr="001C4082" w:rsidRDefault="00FF25D8" w:rsidP="00FF25D8">
      <w:pPr>
        <w:jc w:val="both"/>
        <w:rPr>
          <w:rFonts w:cstheme="minorHAnsi"/>
          <w:kern w:val="28"/>
          <w:sz w:val="20"/>
          <w:szCs w:val="20"/>
          <w:lang w:val="es-ES_tradnl"/>
        </w:rPr>
      </w:pPr>
      <w:r w:rsidRPr="001C4082">
        <w:rPr>
          <w:rFonts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r w:rsidR="00AA3A82">
        <w:rPr>
          <w:rFonts w:cstheme="minorHAnsi"/>
          <w:kern w:val="28"/>
          <w:sz w:val="20"/>
          <w:szCs w:val="20"/>
          <w:lang w:val="es-ES_tradnl"/>
        </w:rPr>
        <w:t xml:space="preserve"> DE OBRA</w:t>
      </w:r>
      <w:r w:rsidRPr="001C4082">
        <w:rPr>
          <w:rFonts w:cstheme="minorHAnsi"/>
          <w:kern w:val="28"/>
          <w:sz w:val="20"/>
          <w:szCs w:val="20"/>
          <w:lang w:val="es-ES_tradnl"/>
        </w:rPr>
        <w:t>.</w:t>
      </w:r>
    </w:p>
    <w:p w:rsidR="00FF25D8" w:rsidRPr="001C4082" w:rsidRDefault="00FF25D8" w:rsidP="00FF25D8">
      <w:pPr>
        <w:jc w:val="both"/>
        <w:rPr>
          <w:rFonts w:cstheme="minorHAnsi"/>
          <w:kern w:val="28"/>
          <w:sz w:val="20"/>
          <w:szCs w:val="20"/>
          <w:lang w:val="es-ES_tradnl"/>
        </w:rPr>
      </w:pPr>
      <w:r w:rsidRPr="001C4082">
        <w:rPr>
          <w:rFonts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FF25D8" w:rsidRPr="001C4082" w:rsidRDefault="00FF25D8" w:rsidP="00AA3A82">
      <w:pPr>
        <w:jc w:val="both"/>
        <w:rPr>
          <w:rFonts w:cstheme="minorHAnsi"/>
          <w:kern w:val="28"/>
          <w:sz w:val="20"/>
          <w:szCs w:val="20"/>
          <w:lang w:val="es-ES_tradnl"/>
        </w:rPr>
      </w:pPr>
      <w:r w:rsidRPr="001C4082">
        <w:rPr>
          <w:rFonts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FF25D8" w:rsidRPr="001C4082" w:rsidRDefault="00FF25D8" w:rsidP="009A710F">
      <w:pPr>
        <w:jc w:val="both"/>
        <w:rPr>
          <w:rFonts w:cstheme="minorHAnsi"/>
          <w:kern w:val="28"/>
          <w:sz w:val="20"/>
          <w:szCs w:val="20"/>
          <w:lang w:val="es-ES_tradnl"/>
        </w:rPr>
      </w:pPr>
      <w:r w:rsidRPr="001C4082">
        <w:rPr>
          <w:rFonts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w:t>
      </w:r>
      <w:r w:rsidR="00AA3A82">
        <w:rPr>
          <w:rFonts w:cstheme="minorHAnsi"/>
          <w:kern w:val="28"/>
          <w:sz w:val="20"/>
          <w:szCs w:val="20"/>
          <w:lang w:val="es-ES_tradnl"/>
        </w:rPr>
        <w:t xml:space="preserve"> DE OBRA</w:t>
      </w:r>
      <w:r w:rsidRPr="001C4082">
        <w:rPr>
          <w:rFonts w:cstheme="minorHAnsi"/>
          <w:kern w:val="28"/>
          <w:sz w:val="20"/>
          <w:szCs w:val="20"/>
          <w:lang w:val="es-ES_tradnl"/>
        </w:rPr>
        <w:t>, no serán objeto de desbosque y destronque, mucho menos considerado como apertura de vía.</w:t>
      </w:r>
    </w:p>
    <w:p w:rsidR="00FF25D8" w:rsidRPr="001C4082" w:rsidRDefault="00FF25D8" w:rsidP="009E6CE5">
      <w:pPr>
        <w:pStyle w:val="Estilo1"/>
        <w:numPr>
          <w:ilvl w:val="1"/>
          <w:numId w:val="3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FF25D8" w:rsidRPr="001C4082" w:rsidRDefault="00FF25D8" w:rsidP="009A710F">
      <w:pPr>
        <w:jc w:val="both"/>
        <w:rPr>
          <w:rFonts w:cstheme="minorHAnsi"/>
          <w:kern w:val="28"/>
          <w:sz w:val="20"/>
          <w:szCs w:val="20"/>
          <w:lang w:val="es-ES_tradnl"/>
        </w:rPr>
      </w:pPr>
      <w:r w:rsidRPr="001C4082">
        <w:rPr>
          <w:rFonts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w:t>
      </w:r>
      <w:r w:rsidR="00630AFF">
        <w:rPr>
          <w:rFonts w:cstheme="minorHAnsi"/>
          <w:kern w:val="28"/>
          <w:sz w:val="20"/>
          <w:szCs w:val="20"/>
          <w:lang w:val="es-ES_tradnl"/>
        </w:rPr>
        <w:t xml:space="preserve"> DE OBRA</w:t>
      </w:r>
      <w:r w:rsidRPr="001C4082">
        <w:rPr>
          <w:rFonts w:cstheme="minorHAnsi"/>
          <w:kern w:val="28"/>
          <w:sz w:val="20"/>
          <w:szCs w:val="20"/>
          <w:lang w:val="es-ES_tradnl"/>
        </w:rPr>
        <w:t>, quién podrá instruir al CONTRATISTA que modifique el equipo a fin de hacerlo más adecu</w:t>
      </w:r>
      <w:r w:rsidR="009A710F">
        <w:rPr>
          <w:rFonts w:cstheme="minorHAnsi"/>
          <w:kern w:val="28"/>
          <w:sz w:val="20"/>
          <w:szCs w:val="20"/>
          <w:lang w:val="es-ES_tradnl"/>
        </w:rPr>
        <w:t>ado a los objetivos de la Obra.</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t xml:space="preserve">El CONTRATISTA efectuará el desbroce, desbosque, destronque y limpieza utilizando equipo y maquinaria mínimo como ser topadora, </w:t>
      </w:r>
      <w:proofErr w:type="spellStart"/>
      <w:r w:rsidRPr="001C4082">
        <w:rPr>
          <w:rFonts w:cstheme="minorHAnsi"/>
          <w:kern w:val="28"/>
          <w:sz w:val="20"/>
          <w:szCs w:val="20"/>
          <w:lang w:val="es-ES_tradnl"/>
        </w:rPr>
        <w:t>angulable</w:t>
      </w:r>
      <w:proofErr w:type="spellEnd"/>
      <w:r w:rsidRPr="001C4082">
        <w:rPr>
          <w:rFonts w:cstheme="minorHAnsi"/>
          <w:kern w:val="28"/>
          <w:sz w:val="20"/>
          <w:szCs w:val="20"/>
          <w:lang w:val="es-ES_tradnl"/>
        </w:rPr>
        <w:t>,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FF25D8" w:rsidRPr="001C4082" w:rsidRDefault="00FF25D8" w:rsidP="009E6CE5">
      <w:pPr>
        <w:pStyle w:val="Estilo1"/>
        <w:numPr>
          <w:ilvl w:val="1"/>
          <w:numId w:val="3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lastRenderedPageBreak/>
        <w:t>PROCEDIMIENTO PARA LA EJECUCIÓN</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t>Luego de recibir la autorización, el CONTRATISTA iniciará las operaciones de d</w:t>
      </w:r>
      <w:r w:rsidR="009A710F">
        <w:rPr>
          <w:rFonts w:cstheme="minorHAnsi"/>
          <w:kern w:val="28"/>
          <w:sz w:val="20"/>
          <w:szCs w:val="20"/>
          <w:lang w:val="es-ES_tradnl"/>
        </w:rPr>
        <w:t xml:space="preserve">esbroce, desbosque, destronque y </w:t>
      </w:r>
      <w:r w:rsidRPr="001C4082">
        <w:rPr>
          <w:rFonts w:cstheme="minorHAnsi"/>
          <w:kern w:val="28"/>
          <w:sz w:val="20"/>
          <w:szCs w:val="20"/>
          <w:lang w:val="es-ES_tradnl"/>
        </w:rPr>
        <w:t>limpieza.</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t xml:space="preserve">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w:t>
      </w:r>
      <w:r w:rsidR="009A710F">
        <w:rPr>
          <w:rFonts w:cstheme="minorHAnsi"/>
          <w:kern w:val="28"/>
          <w:sz w:val="20"/>
          <w:szCs w:val="20"/>
          <w:lang w:val="es-ES_tradnl"/>
        </w:rPr>
        <w:t>5</w:t>
      </w:r>
      <w:r w:rsidRPr="001C4082">
        <w:rPr>
          <w:rFonts w:cstheme="minorHAnsi"/>
          <w:kern w:val="28"/>
          <w:sz w:val="20"/>
          <w:szCs w:val="20"/>
          <w:lang w:val="es-ES_tradnl"/>
        </w:rPr>
        <w:t xml:space="preserve"> metros.</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t>Los árboles aislados, de composición paisajista, que señale y marque el SUPERVISOR</w:t>
      </w:r>
      <w:r w:rsidR="00630AFF">
        <w:rPr>
          <w:rFonts w:cstheme="minorHAnsi"/>
          <w:kern w:val="28"/>
          <w:sz w:val="20"/>
          <w:szCs w:val="20"/>
          <w:lang w:val="es-ES_tradnl"/>
        </w:rPr>
        <w:t xml:space="preserve"> DE OBRA</w:t>
      </w:r>
      <w:r w:rsidRPr="001C4082">
        <w:rPr>
          <w:rFonts w:cstheme="minorHAnsi"/>
          <w:kern w:val="28"/>
          <w:sz w:val="20"/>
          <w:szCs w:val="20"/>
          <w:lang w:val="es-ES_tradnl"/>
        </w:rPr>
        <w:t xml:space="preserve">, se dejarán en pie y se evitará que sean dañados.  Para reducir el riesgo de dañar a los árboles que sean dejados en el lugar, se procederá a talar los restantes, desde la parte externa hacia el centro del área a limpiar, cuando el SUPERVISOR </w:t>
      </w:r>
      <w:r w:rsidR="00630AFF">
        <w:rPr>
          <w:rFonts w:cstheme="minorHAnsi"/>
          <w:kern w:val="28"/>
          <w:sz w:val="20"/>
          <w:szCs w:val="20"/>
          <w:lang w:val="es-ES_tradnl"/>
        </w:rPr>
        <w:t xml:space="preserve">DE OBRA </w:t>
      </w:r>
      <w:r w:rsidRPr="001C4082">
        <w:rPr>
          <w:rFonts w:cstheme="minorHAnsi"/>
          <w:kern w:val="28"/>
          <w:sz w:val="20"/>
          <w:szCs w:val="20"/>
          <w:lang w:val="es-ES_tradnl"/>
        </w:rPr>
        <w:t>así lo exija. Para evitar daños a edificios, otros árboles o propiedades privadas, así como para reducir a un mínimo los peligros para el tránsito, los árboles se cortarán en trozos desde arriba hacia abajo.</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FF25D8" w:rsidRPr="001C4082" w:rsidRDefault="00FF25D8" w:rsidP="00630AFF">
      <w:pPr>
        <w:ind w:left="284" w:hanging="284"/>
        <w:jc w:val="both"/>
        <w:rPr>
          <w:rFonts w:cstheme="minorHAnsi"/>
          <w:kern w:val="28"/>
          <w:sz w:val="20"/>
          <w:szCs w:val="20"/>
          <w:lang w:val="es-ES_tradnl"/>
        </w:rPr>
      </w:pPr>
      <w:r w:rsidRPr="001C4082">
        <w:rPr>
          <w:rFonts w:cstheme="minorHAnsi"/>
          <w:kern w:val="28"/>
          <w:sz w:val="20"/>
          <w:szCs w:val="20"/>
          <w:lang w:val="es-ES_tradnl"/>
        </w:rPr>
        <w:t>a)</w:t>
      </w:r>
      <w:r w:rsidRPr="001C4082">
        <w:rPr>
          <w:rFonts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r w:rsidR="00630AFF">
        <w:rPr>
          <w:rFonts w:cstheme="minorHAnsi"/>
          <w:kern w:val="28"/>
          <w:sz w:val="20"/>
          <w:szCs w:val="20"/>
          <w:lang w:val="es-ES_tradnl"/>
        </w:rPr>
        <w:t xml:space="preserve"> DE OBRA</w:t>
      </w:r>
      <w:r w:rsidRPr="001C4082">
        <w:rPr>
          <w:rFonts w:cstheme="minorHAnsi"/>
          <w:kern w:val="28"/>
          <w:sz w:val="20"/>
          <w:szCs w:val="20"/>
          <w:lang w:val="es-ES_tradnl"/>
        </w:rPr>
        <w:t>.</w:t>
      </w:r>
    </w:p>
    <w:p w:rsidR="00FF25D8" w:rsidRPr="001C4082" w:rsidRDefault="00FF25D8" w:rsidP="00630AFF">
      <w:pPr>
        <w:ind w:left="284" w:hanging="284"/>
        <w:jc w:val="both"/>
        <w:rPr>
          <w:rFonts w:cstheme="minorHAnsi"/>
          <w:kern w:val="28"/>
          <w:sz w:val="20"/>
          <w:szCs w:val="20"/>
          <w:lang w:val="es-ES_tradnl"/>
        </w:rPr>
      </w:pPr>
      <w:r w:rsidRPr="001C4082">
        <w:rPr>
          <w:rFonts w:cstheme="minorHAnsi"/>
          <w:kern w:val="28"/>
          <w:sz w:val="20"/>
          <w:szCs w:val="20"/>
          <w:lang w:val="es-ES_tradnl"/>
        </w:rPr>
        <w:t>b)</w:t>
      </w:r>
      <w:r w:rsidRPr="001C4082">
        <w:rPr>
          <w:rFonts w:cstheme="minorHAnsi"/>
          <w:kern w:val="28"/>
          <w:sz w:val="20"/>
          <w:szCs w:val="20"/>
          <w:lang w:val="es-ES_tradnl"/>
        </w:rPr>
        <w:tab/>
        <w:t>De las partes comerciales de árboles talados serán eliminadas de ramas y raíces y luego serán apiladas convenientemente en áreas señaladas por el SUPERVISOR</w:t>
      </w:r>
      <w:r w:rsidR="00630AFF">
        <w:rPr>
          <w:rFonts w:cstheme="minorHAnsi"/>
          <w:kern w:val="28"/>
          <w:sz w:val="20"/>
          <w:szCs w:val="20"/>
          <w:lang w:val="es-ES_tradnl"/>
        </w:rPr>
        <w:t xml:space="preserve"> DE OBRA</w:t>
      </w:r>
      <w:r w:rsidRPr="001C4082">
        <w:rPr>
          <w:rFonts w:cstheme="minorHAnsi"/>
          <w:kern w:val="28"/>
          <w:sz w:val="20"/>
          <w:szCs w:val="20"/>
          <w:lang w:val="es-ES_tradnl"/>
        </w:rPr>
        <w:t>, en los límites del derecho de vía.</w:t>
      </w:r>
    </w:p>
    <w:p w:rsidR="00FF25D8" w:rsidRPr="001C4082" w:rsidRDefault="00FF25D8" w:rsidP="00630AFF">
      <w:pPr>
        <w:ind w:left="284" w:hanging="284"/>
        <w:jc w:val="both"/>
        <w:rPr>
          <w:rFonts w:cstheme="minorHAnsi"/>
          <w:kern w:val="28"/>
          <w:sz w:val="20"/>
          <w:szCs w:val="20"/>
          <w:lang w:val="es-ES_tradnl"/>
        </w:rPr>
      </w:pPr>
      <w:r w:rsidRPr="001C4082">
        <w:rPr>
          <w:rFonts w:cstheme="minorHAnsi"/>
          <w:kern w:val="28"/>
          <w:sz w:val="20"/>
          <w:szCs w:val="20"/>
          <w:lang w:val="es-ES_tradnl"/>
        </w:rPr>
        <w:t>c)</w:t>
      </w:r>
      <w:r w:rsidRPr="001C4082">
        <w:rPr>
          <w:rFonts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w:t>
      </w:r>
      <w:r w:rsidR="00630AFF">
        <w:rPr>
          <w:rFonts w:cstheme="minorHAnsi"/>
          <w:kern w:val="28"/>
          <w:sz w:val="20"/>
          <w:szCs w:val="20"/>
          <w:lang w:val="es-ES_tradnl"/>
        </w:rPr>
        <w:t xml:space="preserve"> DE OBRA</w:t>
      </w:r>
      <w:r w:rsidRPr="001C4082">
        <w:rPr>
          <w:rFonts w:cstheme="minorHAnsi"/>
          <w:kern w:val="28"/>
          <w:sz w:val="20"/>
          <w:szCs w:val="20"/>
          <w:lang w:val="es-ES_tradnl"/>
        </w:rPr>
        <w:t>. Estos materiales serán distribuidos uniformemente sobre el área de depósito definida por el SUPERVISOR</w:t>
      </w:r>
      <w:r w:rsidR="00630AFF">
        <w:rPr>
          <w:rFonts w:cstheme="minorHAnsi"/>
          <w:kern w:val="28"/>
          <w:sz w:val="20"/>
          <w:szCs w:val="20"/>
          <w:lang w:val="es-ES_tradnl"/>
        </w:rPr>
        <w:t xml:space="preserve"> DE OBRA</w:t>
      </w:r>
      <w:r w:rsidRPr="001C4082">
        <w:rPr>
          <w:rFonts w:cstheme="minorHAnsi"/>
          <w:kern w:val="28"/>
          <w:sz w:val="20"/>
          <w:szCs w:val="20"/>
          <w:lang w:val="es-ES_tradnl"/>
        </w:rPr>
        <w:t>, para obtener una conformación regular a los costados de la carretera y a lo largo del derecho de vía, sin distorsionar el paisaje del entorno. Estos materiales provenientes de la limpieza y desmonte no serán depositados en quebradas y corrientes de agua.</w:t>
      </w:r>
    </w:p>
    <w:p w:rsidR="00FF25D8" w:rsidRPr="001C4082" w:rsidRDefault="00FF25D8" w:rsidP="00CC151A">
      <w:pPr>
        <w:jc w:val="both"/>
        <w:rPr>
          <w:rFonts w:cstheme="minorHAnsi"/>
          <w:kern w:val="28"/>
          <w:sz w:val="20"/>
          <w:szCs w:val="20"/>
          <w:lang w:val="es-ES_tradnl"/>
        </w:rPr>
      </w:pPr>
      <w:r w:rsidRPr="001C4082">
        <w:rPr>
          <w:rFonts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r w:rsidR="00630AFF">
        <w:rPr>
          <w:rFonts w:cstheme="minorHAnsi"/>
          <w:kern w:val="28"/>
          <w:sz w:val="20"/>
          <w:szCs w:val="20"/>
          <w:lang w:val="es-ES_tradnl"/>
        </w:rPr>
        <w:t xml:space="preserve"> DE OBRA</w:t>
      </w:r>
      <w:r w:rsidR="00CC151A">
        <w:rPr>
          <w:rFonts w:cstheme="minorHAnsi"/>
          <w:kern w:val="28"/>
          <w:sz w:val="20"/>
          <w:szCs w:val="20"/>
          <w:lang w:val="es-ES_tradnl"/>
        </w:rPr>
        <w:t>.</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t xml:space="preserve">A no ser que las Especificaciones Técnicas Especiales indiquen otra cosa, se efectuará la totalidad de estos trabajos entre las líneas de pie de taludes de terraplenes, zonas de préstamo lateral o cresta de cortes, más 3 m de </w:t>
      </w:r>
      <w:proofErr w:type="spellStart"/>
      <w:r w:rsidRPr="001C4082">
        <w:rPr>
          <w:rFonts w:cstheme="minorHAnsi"/>
          <w:kern w:val="28"/>
          <w:sz w:val="20"/>
          <w:szCs w:val="20"/>
          <w:lang w:val="es-ES_tradnl"/>
        </w:rPr>
        <w:t>sobreancho</w:t>
      </w:r>
      <w:proofErr w:type="spellEnd"/>
      <w:r w:rsidRPr="001C4082">
        <w:rPr>
          <w:rFonts w:cstheme="minorHAnsi"/>
          <w:kern w:val="28"/>
          <w:sz w:val="20"/>
          <w:szCs w:val="20"/>
          <w:lang w:val="es-ES_tradnl"/>
        </w:rPr>
        <w:t xml:space="preserve"> a cada lado. En las fajas laterales restantes, comprendidas dentro de los límites del derecho de vía, sólo serán realizados servicios de desbosque, si son necesarios. No se eliminará aquella vegetación que el SUPERVISOR</w:t>
      </w:r>
      <w:r w:rsidR="00630AFF">
        <w:rPr>
          <w:rFonts w:cstheme="minorHAnsi"/>
          <w:kern w:val="28"/>
          <w:sz w:val="20"/>
          <w:szCs w:val="20"/>
          <w:lang w:val="es-ES_tradnl"/>
        </w:rPr>
        <w:t xml:space="preserve"> DE OBRA </w:t>
      </w:r>
      <w:r w:rsidRPr="001C4082">
        <w:rPr>
          <w:rFonts w:cstheme="minorHAnsi"/>
          <w:kern w:val="28"/>
          <w:sz w:val="20"/>
          <w:szCs w:val="20"/>
          <w:lang w:val="es-ES_tradnl"/>
        </w:rPr>
        <w:t>ordene mantener en las fajas laterales.</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lastRenderedPageBreak/>
        <w:t>Las operaciones de desbroce, desbosque, destronque y limpieza se adelantarán al menos en un kilómetro con relación a los frentes de trabajo del movimiento de tierras.</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t xml:space="preserve">Ningún trabajo de movimiento de tierras podrá iniciarse antes que hayan sido totalmente concluidas y aprobadas por el SUPERVISOR </w:t>
      </w:r>
      <w:r w:rsidR="00630AFF">
        <w:rPr>
          <w:rFonts w:cstheme="minorHAnsi"/>
          <w:kern w:val="28"/>
          <w:sz w:val="20"/>
          <w:szCs w:val="20"/>
          <w:lang w:val="es-ES_tradnl"/>
        </w:rPr>
        <w:t xml:space="preserve">DE OBRA </w:t>
      </w:r>
      <w:r w:rsidRPr="001C4082">
        <w:rPr>
          <w:rFonts w:cstheme="minorHAnsi"/>
          <w:kern w:val="28"/>
          <w:sz w:val="20"/>
          <w:szCs w:val="20"/>
          <w:lang w:val="es-ES_tradnl"/>
        </w:rPr>
        <w:t>las operaciones de desbroce, desbosque, destronque, limpieza y apertura de vía.</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t xml:space="preserve">El personal de topografía del SUPERVISOR </w:t>
      </w:r>
      <w:r w:rsidR="00630AFF">
        <w:rPr>
          <w:rFonts w:cstheme="minorHAnsi"/>
          <w:kern w:val="28"/>
          <w:sz w:val="20"/>
          <w:szCs w:val="20"/>
          <w:lang w:val="es-ES_tradnl"/>
        </w:rPr>
        <w:t xml:space="preserve">DE OBRA </w:t>
      </w:r>
      <w:r w:rsidRPr="001C4082">
        <w:rPr>
          <w:rFonts w:cstheme="minorHAnsi"/>
          <w:kern w:val="28"/>
          <w:sz w:val="20"/>
          <w:szCs w:val="20"/>
          <w:lang w:val="es-ES_tradnl"/>
        </w:rPr>
        <w:t>verificará los límites colocados por el CONTRATISTA para la ejecución de los trabajos de desbroce, desbosque, destronque y limpieza, previamente a la aprobación y autorización  para iniciar los trabajos.</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t xml:space="preserve">Una vez aprobados los límites para realizar las operaciones de desbroce, desbosque, destronque y limpieza, el personal del SUPERVISOR </w:t>
      </w:r>
      <w:r w:rsidR="00630AFF">
        <w:rPr>
          <w:rFonts w:cstheme="minorHAnsi"/>
          <w:kern w:val="28"/>
          <w:sz w:val="20"/>
          <w:szCs w:val="20"/>
          <w:lang w:val="es-ES_tradnl"/>
        </w:rPr>
        <w:t xml:space="preserve">DE OBRA </w:t>
      </w:r>
      <w:r w:rsidRPr="001C4082">
        <w:rPr>
          <w:rFonts w:cstheme="minorHAnsi"/>
          <w:kern w:val="28"/>
          <w:sz w:val="20"/>
          <w:szCs w:val="20"/>
          <w:lang w:val="es-ES_tradnl"/>
        </w:rPr>
        <w:t>controlará visualmente para que todas las actividades que realice el CONTRATISTA se enmarquen dentro de lo señalado en las Especificaciones Generales y Especiales y/o de las instrucciones impartidas por el SUPERVISOR</w:t>
      </w:r>
      <w:r w:rsidR="00630AFF">
        <w:rPr>
          <w:rFonts w:cstheme="minorHAnsi"/>
          <w:kern w:val="28"/>
          <w:sz w:val="20"/>
          <w:szCs w:val="20"/>
          <w:lang w:val="es-ES_tradnl"/>
        </w:rPr>
        <w:t xml:space="preserve"> DE OBRA</w:t>
      </w:r>
      <w:r w:rsidRPr="001C4082">
        <w:rPr>
          <w:rFonts w:cstheme="minorHAnsi"/>
          <w:kern w:val="28"/>
          <w:sz w:val="20"/>
          <w:szCs w:val="20"/>
          <w:lang w:val="es-ES_tradnl"/>
        </w:rPr>
        <w:t xml:space="preserve">. </w:t>
      </w:r>
    </w:p>
    <w:p w:rsidR="00FF25D8" w:rsidRPr="003E5FBB" w:rsidRDefault="00FF25D8" w:rsidP="003E5FBB">
      <w:pPr>
        <w:pStyle w:val="Estilo1"/>
        <w:numPr>
          <w:ilvl w:val="1"/>
          <w:numId w:val="32"/>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FF25D8" w:rsidRPr="001C4082" w:rsidRDefault="00FF25D8" w:rsidP="00FF25D8">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25D8" w:rsidRPr="001C4082" w:rsidRDefault="00FF25D8" w:rsidP="00FF25D8">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F25D8" w:rsidRPr="001C4082" w:rsidRDefault="00FF25D8" w:rsidP="00FF25D8">
      <w:pPr>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sidR="003E5FBB">
        <w:rPr>
          <w:rFonts w:cstheme="minorHAnsi"/>
          <w:kern w:val="28"/>
          <w:sz w:val="20"/>
          <w:szCs w:val="20"/>
          <w:lang w:val="es-ES_tradnl"/>
        </w:rPr>
        <w:t xml:space="preserve">a responsabilidad y autoridad. </w:t>
      </w:r>
    </w:p>
    <w:p w:rsidR="00FF25D8" w:rsidRPr="00630AFF" w:rsidRDefault="00FF25D8" w:rsidP="00FF25D8">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F25D8" w:rsidRPr="001C4082" w:rsidRDefault="00FF25D8" w:rsidP="009E6CE5">
      <w:pPr>
        <w:pStyle w:val="Estilo1"/>
        <w:numPr>
          <w:ilvl w:val="1"/>
          <w:numId w:val="3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lastRenderedPageBreak/>
        <w:t>El ítem de desbroce  será medido en metros cuadrados, de acuerdo a las áreas netas ejecutadas y dimensiones establecidas en los planos y especificaciones técnicas, las cuales serán aprobadas por el SUPERVISOR</w:t>
      </w:r>
      <w:r w:rsidR="00630AFF">
        <w:rPr>
          <w:rFonts w:cstheme="minorHAnsi"/>
          <w:kern w:val="28"/>
          <w:sz w:val="20"/>
          <w:szCs w:val="20"/>
          <w:lang w:val="es-ES_tradnl"/>
        </w:rPr>
        <w:t xml:space="preserve"> DE OBRA</w:t>
      </w:r>
      <w:r w:rsidRPr="001C4082">
        <w:rPr>
          <w:rFonts w:cstheme="minorHAnsi"/>
          <w:kern w:val="28"/>
          <w:sz w:val="20"/>
          <w:szCs w:val="20"/>
          <w:lang w:val="es-ES_tradnl"/>
        </w:rPr>
        <w:t>.</w:t>
      </w:r>
    </w:p>
    <w:p w:rsidR="00FF25D8" w:rsidRPr="001C4082" w:rsidRDefault="00FF25D8" w:rsidP="00630AFF">
      <w:pPr>
        <w:jc w:val="both"/>
        <w:rPr>
          <w:rFonts w:cstheme="minorHAnsi"/>
          <w:kern w:val="28"/>
          <w:sz w:val="20"/>
          <w:szCs w:val="20"/>
          <w:lang w:val="es-ES_tradnl"/>
        </w:rPr>
      </w:pPr>
      <w:r w:rsidRPr="001C4082">
        <w:rPr>
          <w:rFonts w:cstheme="minorHAnsi"/>
          <w:kern w:val="28"/>
          <w:sz w:val="20"/>
          <w:szCs w:val="20"/>
          <w:lang w:val="es-ES_tradnl"/>
        </w:rPr>
        <w:t>La forma de pago se efectuara de acuerdo al precio unitario de la propuesta aceptada, cualquier imprevisto correrá por cuenta del CONTRATISTA.</w:t>
      </w:r>
    </w:p>
    <w:p w:rsidR="00FF25D8" w:rsidRPr="00FF25D8" w:rsidRDefault="00FF25D8" w:rsidP="00630AFF">
      <w:pPr>
        <w:jc w:val="both"/>
      </w:pPr>
      <w:r w:rsidRPr="001C4082">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D518A2" w:rsidRPr="0088692E" w:rsidRDefault="00EC73D3" w:rsidP="00EC73D3">
      <w:pPr>
        <w:jc w:val="center"/>
        <w:rPr>
          <w:rFonts w:cstheme="minorHAnsi"/>
          <w:b/>
          <w:sz w:val="24"/>
          <w:szCs w:val="20"/>
          <w:u w:val="single"/>
          <w:lang w:val="es-ES_tradnl"/>
        </w:rPr>
      </w:pPr>
      <w:r w:rsidRPr="0088692E">
        <w:rPr>
          <w:rFonts w:cstheme="minorHAnsi"/>
          <w:b/>
          <w:sz w:val="24"/>
          <w:szCs w:val="20"/>
          <w:u w:val="single"/>
          <w:lang w:val="es-ES_tradnl"/>
        </w:rPr>
        <w:t>OBRAS CIVILES PARA CONSTRUC</w:t>
      </w:r>
      <w:r w:rsidR="005008A8">
        <w:rPr>
          <w:rFonts w:cstheme="minorHAnsi"/>
          <w:b/>
          <w:sz w:val="24"/>
          <w:szCs w:val="20"/>
          <w:u w:val="single"/>
          <w:lang w:val="es-ES_tradnl"/>
        </w:rPr>
        <w:t xml:space="preserve">CIÓN DE CASETA E INSTALACIÓN DEL PRM </w:t>
      </w:r>
      <w:r w:rsidRPr="0088692E">
        <w:rPr>
          <w:rFonts w:cstheme="minorHAnsi"/>
          <w:b/>
          <w:sz w:val="24"/>
          <w:szCs w:val="20"/>
          <w:u w:val="single"/>
          <w:lang w:val="es-ES_tradnl"/>
        </w:rPr>
        <w:t>(LOTE 1)</w:t>
      </w:r>
    </w:p>
    <w:p w:rsidR="00DE375A" w:rsidRDefault="00DE375A" w:rsidP="00DE375A">
      <w:pPr>
        <w:pStyle w:val="Prrafodelista"/>
        <w:numPr>
          <w:ilvl w:val="1"/>
          <w:numId w:val="17"/>
        </w:numPr>
        <w:rPr>
          <w:rFonts w:asciiTheme="minorHAnsi" w:eastAsiaTheme="minorHAnsi" w:hAnsiTheme="minorHAnsi" w:cstheme="minorHAnsi"/>
          <w:b/>
          <w:sz w:val="22"/>
          <w:szCs w:val="20"/>
          <w:lang w:val="es-BO" w:eastAsia="en-US"/>
        </w:rPr>
      </w:pPr>
      <w:r w:rsidRPr="008872F7">
        <w:rPr>
          <w:rFonts w:asciiTheme="minorHAnsi" w:eastAsiaTheme="minorHAnsi" w:hAnsiTheme="minorHAnsi" w:cstheme="minorHAnsi"/>
          <w:b/>
          <w:sz w:val="22"/>
          <w:szCs w:val="20"/>
          <w:lang w:val="es-BO" w:eastAsia="en-US"/>
        </w:rPr>
        <w:t xml:space="preserve">CARGUÍO, TRANSPORTE Y DESCARGUÍO DE </w:t>
      </w:r>
      <w:r w:rsidR="005008A8">
        <w:rPr>
          <w:rFonts w:asciiTheme="minorHAnsi" w:eastAsiaTheme="minorHAnsi" w:hAnsiTheme="minorHAnsi" w:cstheme="minorHAnsi"/>
          <w:b/>
          <w:sz w:val="22"/>
          <w:szCs w:val="20"/>
          <w:lang w:val="es-BO" w:eastAsia="en-US"/>
        </w:rPr>
        <w:t>PRM</w:t>
      </w:r>
    </w:p>
    <w:p w:rsidR="00DE375A" w:rsidRDefault="00DE375A" w:rsidP="00DE375A">
      <w:pPr>
        <w:pStyle w:val="Prrafodelista"/>
        <w:ind w:left="360"/>
        <w:rPr>
          <w:rFonts w:asciiTheme="minorHAnsi" w:hAnsiTheme="minorHAnsi" w:cstheme="minorHAnsi"/>
          <w:b/>
          <w:sz w:val="20"/>
        </w:rPr>
      </w:pPr>
      <w:r w:rsidRPr="008872F7">
        <w:rPr>
          <w:rFonts w:asciiTheme="minorHAnsi" w:hAnsiTheme="minorHAnsi" w:cstheme="minorHAnsi"/>
          <w:b/>
          <w:sz w:val="20"/>
        </w:rPr>
        <w:t xml:space="preserve">UNIDAD: </w:t>
      </w:r>
      <w:proofErr w:type="spellStart"/>
      <w:r w:rsidRPr="008872F7">
        <w:rPr>
          <w:rFonts w:asciiTheme="minorHAnsi" w:hAnsiTheme="minorHAnsi" w:cstheme="minorHAnsi"/>
          <w:b/>
          <w:sz w:val="20"/>
        </w:rPr>
        <w:t>Glb</w:t>
      </w:r>
      <w:proofErr w:type="spellEnd"/>
    </w:p>
    <w:p w:rsidR="00DE375A" w:rsidRDefault="00DE375A" w:rsidP="00DE375A">
      <w:pPr>
        <w:pStyle w:val="Prrafodelista"/>
        <w:ind w:left="360"/>
        <w:rPr>
          <w:rFonts w:asciiTheme="minorHAnsi" w:hAnsiTheme="minorHAnsi" w:cstheme="minorHAnsi"/>
          <w:b/>
          <w:sz w:val="20"/>
        </w:rPr>
      </w:pPr>
    </w:p>
    <w:p w:rsidR="00DE375A" w:rsidRDefault="00DE375A" w:rsidP="00622946">
      <w:pPr>
        <w:pStyle w:val="Prrafodelista"/>
        <w:numPr>
          <w:ilvl w:val="1"/>
          <w:numId w:val="41"/>
        </w:numPr>
        <w:rPr>
          <w:rFonts w:asciiTheme="minorHAnsi" w:hAnsiTheme="minorHAnsi" w:cstheme="minorHAnsi"/>
          <w:b/>
          <w:sz w:val="20"/>
        </w:rPr>
      </w:pPr>
      <w:r w:rsidRPr="008872F7">
        <w:rPr>
          <w:rFonts w:asciiTheme="minorHAnsi" w:hAnsiTheme="minorHAnsi" w:cstheme="minorHAnsi"/>
          <w:b/>
          <w:sz w:val="20"/>
        </w:rPr>
        <w:t>DEFINICIÓN</w:t>
      </w:r>
    </w:p>
    <w:p w:rsidR="00DE375A" w:rsidRDefault="00DE375A" w:rsidP="00DE375A">
      <w:pPr>
        <w:ind w:left="360"/>
        <w:jc w:val="both"/>
        <w:rPr>
          <w:rFonts w:cstheme="minorHAnsi"/>
          <w:sz w:val="20"/>
        </w:rPr>
      </w:pPr>
      <w:r w:rsidRPr="008872F7">
        <w:rPr>
          <w:rFonts w:cstheme="minorHAnsi"/>
          <w:sz w:val="20"/>
        </w:rPr>
        <w:t xml:space="preserve">Este Ítem comprende los trabajos necesarios para realizar el traslado </w:t>
      </w:r>
      <w:r w:rsidR="005008A8">
        <w:rPr>
          <w:rFonts w:cstheme="minorHAnsi"/>
          <w:sz w:val="20"/>
        </w:rPr>
        <w:t>del PRM</w:t>
      </w:r>
      <w:r w:rsidRPr="008872F7">
        <w:rPr>
          <w:rFonts w:cstheme="minorHAnsi"/>
          <w:sz w:val="20"/>
        </w:rPr>
        <w:t xml:space="preserve"> (</w:t>
      </w:r>
      <w:r w:rsidR="005008A8">
        <w:rPr>
          <w:rFonts w:cstheme="minorHAnsi"/>
          <w:sz w:val="20"/>
        </w:rPr>
        <w:t>Puente de Regulación y Medición</w:t>
      </w:r>
      <w:r w:rsidRPr="008872F7">
        <w:rPr>
          <w:rFonts w:cstheme="minorHAnsi"/>
          <w:sz w:val="20"/>
        </w:rPr>
        <w:t xml:space="preserve">), equipo entregado por YPFB desde Almacenes del Distrito Redes de Gas Chuquisaca en la ciudad de Sucre hasta la obra. Durante la ejecución de la obra el carguío, des carguío, inspección, manipuleo dentro del área de trabajo y el almacenaje </w:t>
      </w:r>
      <w:r w:rsidR="005008A8">
        <w:rPr>
          <w:rFonts w:cstheme="minorHAnsi"/>
          <w:sz w:val="20"/>
        </w:rPr>
        <w:t>del PRM</w:t>
      </w:r>
      <w:r w:rsidRPr="008872F7">
        <w:rPr>
          <w:rFonts w:cstheme="minorHAnsi"/>
          <w:sz w:val="20"/>
        </w:rPr>
        <w:t xml:space="preserve"> de acuerdo a instrucciones del SUPERVISOR DE OBRA, estarán a cargo del CONTRATISTA y formaran parte de este ítem. </w:t>
      </w:r>
    </w:p>
    <w:p w:rsidR="00DE375A" w:rsidRDefault="00DE375A" w:rsidP="00DE375A">
      <w:pPr>
        <w:ind w:left="360"/>
        <w:jc w:val="both"/>
        <w:rPr>
          <w:rFonts w:cstheme="minorHAnsi"/>
          <w:sz w:val="20"/>
        </w:rPr>
      </w:pPr>
      <w:r w:rsidRPr="00D518A2">
        <w:rPr>
          <w:rFonts w:cstheme="minorHAnsi"/>
          <w:sz w:val="20"/>
        </w:rPr>
        <w:t>Cuando la construcción se la realice en áreas urbanas, el CONTRATISTA necesariamente debe prever de tener un pred</w:t>
      </w:r>
      <w:r w:rsidR="005008A8">
        <w:rPr>
          <w:rFonts w:cstheme="minorHAnsi"/>
          <w:sz w:val="20"/>
        </w:rPr>
        <w:t xml:space="preserve">io para el almacenamiento del PRM </w:t>
      </w:r>
      <w:r w:rsidRPr="00D518A2">
        <w:rPr>
          <w:rFonts w:cstheme="minorHAnsi"/>
          <w:sz w:val="20"/>
        </w:rPr>
        <w:t xml:space="preserve">y todos los materiales proporcionados por YPFB así como aquellos necesarios para la construcción. El almacenaje debe contar con la aprobación del </w:t>
      </w:r>
      <w:r>
        <w:rPr>
          <w:rFonts w:cstheme="minorHAnsi"/>
          <w:sz w:val="20"/>
        </w:rPr>
        <w:t>SUPERVISOR DE OBRA</w:t>
      </w:r>
      <w:r w:rsidRPr="00D518A2">
        <w:rPr>
          <w:rFonts w:cstheme="minorHAnsi"/>
          <w:sz w:val="20"/>
        </w:rPr>
        <w:t xml:space="preserve"> y debe estar registrado en el libro de órdenes.</w:t>
      </w:r>
    </w:p>
    <w:p w:rsidR="00DE375A" w:rsidRDefault="00DE375A" w:rsidP="00622946">
      <w:pPr>
        <w:pStyle w:val="Prrafodelista"/>
        <w:numPr>
          <w:ilvl w:val="1"/>
          <w:numId w:val="41"/>
        </w:numPr>
        <w:rPr>
          <w:rFonts w:asciiTheme="minorHAnsi" w:hAnsiTheme="minorHAnsi" w:cstheme="minorHAnsi"/>
          <w:b/>
          <w:sz w:val="20"/>
        </w:rPr>
      </w:pPr>
      <w:r w:rsidRPr="008872F7">
        <w:rPr>
          <w:rFonts w:asciiTheme="minorHAnsi" w:hAnsiTheme="minorHAnsi" w:cstheme="minorHAnsi"/>
          <w:b/>
          <w:sz w:val="20"/>
        </w:rPr>
        <w:t>MATERIALES, HERRAMIENTAS, EQUIPO Y PERSONAL</w:t>
      </w:r>
    </w:p>
    <w:p w:rsidR="00DE375A" w:rsidRDefault="00DE375A" w:rsidP="00DE375A">
      <w:pPr>
        <w:ind w:left="360"/>
        <w:rPr>
          <w:rFonts w:cstheme="minorHAnsi"/>
          <w:sz w:val="20"/>
        </w:rPr>
      </w:pPr>
      <w:r w:rsidRPr="008872F7">
        <w:rPr>
          <w:rFonts w:cstheme="minorHAnsi"/>
          <w:sz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DE375A" w:rsidRPr="00D518A2" w:rsidTr="00A658D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375A" w:rsidRPr="00D518A2" w:rsidRDefault="00DE375A" w:rsidP="00A658D8">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lastRenderedPageBreak/>
              <w:t>Listones de madera</w:t>
            </w:r>
          </w:p>
        </w:tc>
      </w:tr>
      <w:tr w:rsidR="00DE375A" w:rsidRPr="00D518A2" w:rsidTr="00A658D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E375A" w:rsidRPr="00D518A2" w:rsidRDefault="00DE375A" w:rsidP="00A658D8">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Chofer Camión Grúa</w:t>
            </w:r>
          </w:p>
        </w:tc>
      </w:tr>
      <w:tr w:rsidR="00DE375A" w:rsidRPr="00D518A2" w:rsidTr="00A658D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E375A" w:rsidRPr="00D518A2" w:rsidRDefault="00DE375A" w:rsidP="00A658D8">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Ayudantes</w:t>
            </w:r>
          </w:p>
        </w:tc>
      </w:tr>
      <w:tr w:rsidR="00DE375A" w:rsidRPr="00D518A2" w:rsidTr="00A658D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E375A" w:rsidRPr="00D518A2" w:rsidRDefault="00DE375A" w:rsidP="00A658D8">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Camión Grúa</w:t>
            </w:r>
          </w:p>
        </w:tc>
      </w:tr>
    </w:tbl>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El contratista también debe considerar utilizar todas las herramientas, equipos y materiales menores necesarias para realizar adecuadamente la actividad.</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p>
    <w:p w:rsidR="00DE375A" w:rsidRPr="00D518A2" w:rsidRDefault="00DE375A" w:rsidP="00622946">
      <w:pPr>
        <w:pStyle w:val="Ttulo3"/>
        <w:keepLines w:val="0"/>
        <w:numPr>
          <w:ilvl w:val="1"/>
          <w:numId w:val="41"/>
        </w:numPr>
        <w:spacing w:before="0" w:line="276" w:lineRule="auto"/>
        <w:contextualSpacing/>
        <w:jc w:val="both"/>
        <w:rPr>
          <w:rFonts w:asciiTheme="minorHAnsi" w:hAnsiTheme="minorHAnsi" w:cstheme="minorHAnsi"/>
          <w:color w:val="auto"/>
          <w:sz w:val="20"/>
        </w:rPr>
      </w:pPr>
      <w:r w:rsidRPr="00D518A2">
        <w:rPr>
          <w:rFonts w:asciiTheme="minorHAnsi" w:hAnsiTheme="minorHAnsi" w:cstheme="minorHAnsi"/>
          <w:color w:val="auto"/>
          <w:sz w:val="20"/>
        </w:rPr>
        <w:t>PROCEDIMIENTO PARA LA EJECUCIÓN</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r w:rsidRPr="00D518A2">
        <w:rPr>
          <w:rFonts w:asciiTheme="minorHAnsi" w:hAnsiTheme="minorHAnsi" w:cstheme="minorHAnsi"/>
          <w:color w:val="auto"/>
          <w:sz w:val="20"/>
        </w:rPr>
        <w:t>i. RECEPCIÓN Y CAMBIO DE CUSTODIA DE EDR</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El equipo </w:t>
      </w:r>
      <w:r w:rsidR="005008A8">
        <w:rPr>
          <w:rFonts w:asciiTheme="minorHAnsi" w:hAnsiTheme="minorHAnsi" w:cstheme="minorHAnsi"/>
          <w:b w:val="0"/>
          <w:color w:val="auto"/>
          <w:sz w:val="20"/>
        </w:rPr>
        <w:t xml:space="preserve">PRM </w:t>
      </w:r>
      <w:r w:rsidRPr="00D518A2">
        <w:rPr>
          <w:rFonts w:asciiTheme="minorHAnsi" w:hAnsiTheme="minorHAnsi" w:cstheme="minorHAnsi"/>
          <w:b w:val="0"/>
          <w:color w:val="auto"/>
          <w:sz w:val="20"/>
        </w:rPr>
        <w:t xml:space="preserve">a ser utilizado en el presente proyecto será recibido por el CONTRATISTA en los almacenes de YPFB Redes de Gas Chuquisaca en la ciudad de Sucre, mismo que quedará bajo su responsabilidad. En la recepción el CONTRATISTA deberá inspeccionar y verificar el estado del total del equipo, todas las observaciones encontradas deberán ser registradas y reportadas al encargado de almacenes y al SUPERVISOR </w:t>
      </w:r>
      <w:r>
        <w:rPr>
          <w:rFonts w:asciiTheme="minorHAnsi" w:hAnsiTheme="minorHAnsi" w:cstheme="minorHAnsi"/>
          <w:b w:val="0"/>
          <w:color w:val="auto"/>
          <w:sz w:val="20"/>
        </w:rPr>
        <w:t xml:space="preserve">DE OBRA </w:t>
      </w:r>
      <w:r w:rsidRPr="00D518A2">
        <w:rPr>
          <w:rFonts w:asciiTheme="minorHAnsi" w:hAnsiTheme="minorHAnsi" w:cstheme="minorHAnsi"/>
          <w:b w:val="0"/>
          <w:color w:val="auto"/>
          <w:sz w:val="20"/>
        </w:rPr>
        <w:t xml:space="preserve">antes de retirarlo del almacén. Es responsabilidad del CONTRATISTA, cualquier daño posterior ocasionado.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r w:rsidRPr="00D518A2">
        <w:rPr>
          <w:rFonts w:asciiTheme="minorHAnsi" w:hAnsiTheme="minorHAnsi" w:cstheme="minorHAnsi"/>
          <w:color w:val="auto"/>
          <w:sz w:val="20"/>
        </w:rPr>
        <w:t xml:space="preserve">ii. FORMA DE EJECUCIÓN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Durante el desarrollo de los trabajos, el contratista debe dar cumplimiento al procedimiento específico mismo que debe contar con la aprobación del SUPERVISOR.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p>
    <w:p w:rsidR="00DE375A" w:rsidRPr="00D518A2" w:rsidRDefault="005008A8"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r>
        <w:rPr>
          <w:rFonts w:asciiTheme="minorHAnsi" w:hAnsiTheme="minorHAnsi" w:cstheme="minorHAnsi"/>
          <w:color w:val="auto"/>
          <w:sz w:val="20"/>
        </w:rPr>
        <w:t xml:space="preserve">Carguío y </w:t>
      </w:r>
      <w:proofErr w:type="spellStart"/>
      <w:r>
        <w:rPr>
          <w:rFonts w:asciiTheme="minorHAnsi" w:hAnsiTheme="minorHAnsi" w:cstheme="minorHAnsi"/>
          <w:color w:val="auto"/>
          <w:sz w:val="20"/>
        </w:rPr>
        <w:t>descarguío</w:t>
      </w:r>
      <w:proofErr w:type="spellEnd"/>
      <w:r>
        <w:rPr>
          <w:rFonts w:asciiTheme="minorHAnsi" w:hAnsiTheme="minorHAnsi" w:cstheme="minorHAnsi"/>
          <w:color w:val="auto"/>
          <w:sz w:val="20"/>
        </w:rPr>
        <w:t xml:space="preserve"> de PRM</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Inicialmente se debe verificar que el camión grúa posea la suficiente capacidad para el carguío y </w:t>
      </w:r>
      <w:proofErr w:type="spellStart"/>
      <w:r w:rsidRPr="00D518A2">
        <w:rPr>
          <w:rFonts w:asciiTheme="minorHAnsi" w:hAnsiTheme="minorHAnsi" w:cstheme="minorHAnsi"/>
          <w:b w:val="0"/>
          <w:color w:val="auto"/>
          <w:sz w:val="20"/>
        </w:rPr>
        <w:t>descarguío</w:t>
      </w:r>
      <w:proofErr w:type="spellEnd"/>
      <w:r w:rsidRPr="00D518A2">
        <w:rPr>
          <w:rFonts w:asciiTheme="minorHAnsi" w:hAnsiTheme="minorHAnsi" w:cstheme="minorHAnsi"/>
          <w:b w:val="0"/>
          <w:color w:val="auto"/>
          <w:sz w:val="20"/>
        </w:rPr>
        <w:t xml:space="preserve"> del equipo. El camión grúa se debe posicionar de manera adecuada para la ejecución de los trabajos, verificando que todos los trabajos y maniobras se las realice de manera coordinada y adecuada.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Cuando se realice el cargado del equipo EDR, el contratista debe tomar en cuenta de realizar el trabajo sin producir daño alguno al mismo, una vez en el medio de transporte, este debe ir sobre pallets u otro</w:t>
      </w:r>
      <w:r w:rsidRPr="00D518A2">
        <w:rPr>
          <w:rFonts w:asciiTheme="minorHAnsi" w:hAnsiTheme="minorHAnsi" w:cstheme="minorHAnsi"/>
          <w:color w:val="auto"/>
          <w:sz w:val="20"/>
        </w:rPr>
        <w:t xml:space="preserve"> </w:t>
      </w:r>
      <w:r w:rsidRPr="00D518A2">
        <w:rPr>
          <w:rFonts w:asciiTheme="minorHAnsi" w:hAnsiTheme="minorHAnsi" w:cstheme="minorHAnsi"/>
          <w:b w:val="0"/>
          <w:color w:val="auto"/>
          <w:sz w:val="20"/>
        </w:rPr>
        <w:lastRenderedPageBreak/>
        <w:t>similar, y debe ser adecuadamente posicionado sin sufrir daño alguno. Toda actividad debe estar en conocimiento y aprobación del supervisor.</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Una vez iniciados los trabajos correspondientes a este ítem, quedará  cargo de la custodia de los mismos, por lo que correrá por cuenta propia cualquier daño u otra eventualidad que suceda mientras tenga la custodia del equipo.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DE375A" w:rsidRPr="00D518A2" w:rsidRDefault="00DE375A" w:rsidP="00DE375A">
      <w:pPr>
        <w:pStyle w:val="Ttulo3"/>
        <w:keepLines w:val="0"/>
        <w:numPr>
          <w:ilvl w:val="0"/>
          <w:numId w:val="0"/>
        </w:numPr>
        <w:spacing w:before="0" w:line="276" w:lineRule="auto"/>
        <w:contextualSpacing/>
        <w:jc w:val="both"/>
        <w:rPr>
          <w:rFonts w:asciiTheme="minorHAnsi" w:hAnsiTheme="minorHAnsi" w:cstheme="minorHAnsi"/>
          <w:color w:val="auto"/>
          <w:sz w:val="20"/>
        </w:rPr>
      </w:pP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r w:rsidRPr="00D518A2">
        <w:rPr>
          <w:rFonts w:asciiTheme="minorHAnsi" w:hAnsiTheme="minorHAnsi" w:cstheme="minorHAnsi"/>
          <w:color w:val="auto"/>
          <w:sz w:val="20"/>
        </w:rPr>
        <w:t>Calidad, Salud, Seguridad y Medio Ambiente.</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Se debe señalizar y delimitar las áreas de trabajo con conos de señalización, cinta de señalización, letreros, etc. Para evitar que personas ajenas a los trabajos sufran alguna eventualidad.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Todo el personal involucrado en la actividad debe utilizar el EPP apropiado como ser: ropa de trabajo, casco, guantes, botas de seguridad, gafas, etc.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En caso de presentarse condiciones climáticas sean adversas tales como, lluvias, vientos fuertes, polvareda, etc. El supervisor puede limitar las actividades.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El avance de esta actividad debe ser registrada en un formulario conteniendo información necesaria del material y la cantidad entregada por YPFB.</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p>
    <w:p w:rsidR="00DE375A" w:rsidRDefault="00DE375A" w:rsidP="00622946">
      <w:pPr>
        <w:pStyle w:val="Ttulo3"/>
        <w:keepLines w:val="0"/>
        <w:numPr>
          <w:ilvl w:val="1"/>
          <w:numId w:val="41"/>
        </w:numPr>
        <w:spacing w:before="0" w:line="276" w:lineRule="auto"/>
        <w:contextualSpacing/>
        <w:jc w:val="both"/>
        <w:rPr>
          <w:rFonts w:asciiTheme="minorHAnsi" w:hAnsiTheme="minorHAnsi" w:cstheme="minorHAnsi"/>
          <w:color w:val="auto"/>
          <w:sz w:val="20"/>
        </w:rPr>
      </w:pPr>
      <w:r w:rsidRPr="00D518A2">
        <w:rPr>
          <w:rFonts w:asciiTheme="minorHAnsi" w:hAnsiTheme="minorHAnsi" w:cstheme="minorHAnsi"/>
          <w:color w:val="auto"/>
          <w:sz w:val="20"/>
        </w:rPr>
        <w:t>MEDIDAS DE MITIGACIÓN AMBIENTAL</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w:t>
      </w:r>
      <w:r w:rsidRPr="00D518A2">
        <w:rPr>
          <w:rFonts w:asciiTheme="minorHAnsi" w:hAnsiTheme="minorHAnsi" w:cstheme="minorHAnsi"/>
          <w:b w:val="0"/>
          <w:color w:val="auto"/>
          <w:sz w:val="20"/>
        </w:rPr>
        <w:lastRenderedPageBreak/>
        <w:t xml:space="preserve">adecuadas para satisfacer todos los requisitos en cuanto a bienestar e higiene, así como para prevenir epidemias.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p>
    <w:p w:rsidR="003E5FBB" w:rsidRDefault="00DE375A" w:rsidP="003E5FBB">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E5FBB" w:rsidRDefault="003E5FBB" w:rsidP="003E5FBB">
      <w:pPr>
        <w:pStyle w:val="Ttulo3"/>
        <w:keepLines w:val="0"/>
        <w:numPr>
          <w:ilvl w:val="0"/>
          <w:numId w:val="0"/>
        </w:numPr>
        <w:spacing w:before="0" w:line="276" w:lineRule="auto"/>
        <w:ind w:left="720" w:hanging="720"/>
        <w:contextualSpacing/>
        <w:jc w:val="both"/>
        <w:rPr>
          <w:rFonts w:asciiTheme="minorHAnsi" w:hAnsiTheme="minorHAnsi" w:cstheme="minorHAnsi"/>
          <w:color w:val="auto"/>
          <w:sz w:val="20"/>
        </w:rPr>
      </w:pPr>
    </w:p>
    <w:p w:rsidR="00DE375A" w:rsidRPr="00D518A2" w:rsidRDefault="00DE375A" w:rsidP="00622946">
      <w:pPr>
        <w:pStyle w:val="Ttulo3"/>
        <w:keepLines w:val="0"/>
        <w:numPr>
          <w:ilvl w:val="1"/>
          <w:numId w:val="41"/>
        </w:numPr>
        <w:spacing w:before="0" w:line="276" w:lineRule="auto"/>
        <w:contextualSpacing/>
        <w:jc w:val="both"/>
        <w:rPr>
          <w:rFonts w:asciiTheme="minorHAnsi" w:hAnsiTheme="minorHAnsi" w:cstheme="minorHAnsi"/>
          <w:color w:val="auto"/>
          <w:sz w:val="20"/>
        </w:rPr>
      </w:pPr>
      <w:r w:rsidRPr="00D518A2">
        <w:rPr>
          <w:rFonts w:asciiTheme="minorHAnsi" w:hAnsiTheme="minorHAnsi" w:cstheme="minorHAnsi"/>
          <w:color w:val="auto"/>
          <w:sz w:val="20"/>
        </w:rPr>
        <w:t>MEDICIÓN Y FORMA DE PAGO</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El ítem Carguío, Transporte y </w:t>
      </w:r>
      <w:proofErr w:type="spellStart"/>
      <w:r w:rsidRPr="00D518A2">
        <w:rPr>
          <w:rFonts w:asciiTheme="minorHAnsi" w:hAnsiTheme="minorHAnsi" w:cstheme="minorHAnsi"/>
          <w:b w:val="0"/>
          <w:color w:val="auto"/>
          <w:sz w:val="20"/>
        </w:rPr>
        <w:t>Descarguío</w:t>
      </w:r>
      <w:proofErr w:type="spellEnd"/>
      <w:r w:rsidRPr="00D518A2">
        <w:rPr>
          <w:rFonts w:asciiTheme="minorHAnsi" w:hAnsiTheme="minorHAnsi" w:cstheme="minorHAnsi"/>
          <w:b w:val="0"/>
          <w:color w:val="auto"/>
          <w:sz w:val="20"/>
        </w:rPr>
        <w:t xml:space="preserve"> de </w:t>
      </w:r>
      <w:r w:rsidR="005008A8">
        <w:rPr>
          <w:rFonts w:asciiTheme="minorHAnsi" w:hAnsiTheme="minorHAnsi" w:cstheme="minorHAnsi"/>
          <w:b w:val="0"/>
          <w:color w:val="auto"/>
          <w:sz w:val="20"/>
        </w:rPr>
        <w:t>PRM</w:t>
      </w:r>
      <w:r w:rsidRPr="00D518A2">
        <w:rPr>
          <w:rFonts w:asciiTheme="minorHAnsi" w:hAnsiTheme="minorHAnsi" w:cstheme="minorHAnsi"/>
          <w:b w:val="0"/>
          <w:color w:val="auto"/>
          <w:sz w:val="20"/>
        </w:rPr>
        <w:t xml:space="preserve">  será pagado de manera global, de acuerdo a las instrucciones indicadas y aprobadas por el SUPERVISOR DE OBRA.</w:t>
      </w:r>
    </w:p>
    <w:p w:rsidR="00DE375A" w:rsidRDefault="00DE375A" w:rsidP="003E5FBB">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En este precio están comprendidos todos los equipos, herramientas, mano de obra, material y transporte necesarios para la ejecución total de este ítem.</w:t>
      </w:r>
    </w:p>
    <w:p w:rsidR="003E5FBB" w:rsidRDefault="003E5FBB" w:rsidP="003E5FBB">
      <w:pPr>
        <w:pStyle w:val="Prrafodelista"/>
        <w:spacing w:after="200" w:line="276" w:lineRule="auto"/>
        <w:ind w:left="360"/>
        <w:contextualSpacing/>
        <w:jc w:val="both"/>
        <w:rPr>
          <w:rFonts w:asciiTheme="minorHAnsi" w:hAnsiTheme="minorHAnsi" w:cstheme="minorHAnsi"/>
          <w:b/>
          <w:sz w:val="22"/>
        </w:rPr>
      </w:pPr>
    </w:p>
    <w:p w:rsidR="00DE375A" w:rsidRPr="00D518A2" w:rsidRDefault="00DE375A" w:rsidP="00622946">
      <w:pPr>
        <w:pStyle w:val="Prrafodelista"/>
        <w:numPr>
          <w:ilvl w:val="0"/>
          <w:numId w:val="41"/>
        </w:numPr>
        <w:spacing w:after="200" w:line="276" w:lineRule="auto"/>
        <w:contextualSpacing/>
        <w:jc w:val="both"/>
        <w:rPr>
          <w:rFonts w:asciiTheme="minorHAnsi" w:hAnsiTheme="minorHAnsi" w:cstheme="minorHAnsi"/>
          <w:b/>
          <w:sz w:val="22"/>
        </w:rPr>
      </w:pPr>
      <w:r w:rsidRPr="00D518A2">
        <w:rPr>
          <w:rFonts w:asciiTheme="minorHAnsi" w:hAnsiTheme="minorHAnsi" w:cstheme="minorHAnsi"/>
          <w:b/>
          <w:sz w:val="22"/>
        </w:rPr>
        <w:t xml:space="preserve">OBRAS CIVILES PARA LA INSTALACIÓN DE </w:t>
      </w:r>
      <w:r w:rsidR="005008A8">
        <w:rPr>
          <w:rFonts w:asciiTheme="minorHAnsi" w:hAnsiTheme="minorHAnsi" w:cstheme="minorHAnsi"/>
          <w:b/>
          <w:sz w:val="22"/>
        </w:rPr>
        <w:t>PRM</w:t>
      </w:r>
      <w:r w:rsidRPr="00D518A2">
        <w:rPr>
          <w:rFonts w:asciiTheme="minorHAnsi" w:hAnsiTheme="minorHAnsi" w:cstheme="minorHAnsi"/>
          <w:b/>
          <w:sz w:val="22"/>
        </w:rPr>
        <w:t xml:space="preserve"> (ADECUACIÓN DEL ÁREA Y CONSTRUCCIÓN DE BASE Y CASETA DE PROTECCIÓN PARA </w:t>
      </w:r>
      <w:r w:rsidR="003E5FBB">
        <w:rPr>
          <w:rFonts w:asciiTheme="minorHAnsi" w:hAnsiTheme="minorHAnsi" w:cstheme="minorHAnsi"/>
          <w:b/>
          <w:sz w:val="22"/>
        </w:rPr>
        <w:t>PRM</w:t>
      </w:r>
      <w:r w:rsidRPr="00D518A2">
        <w:rPr>
          <w:rFonts w:asciiTheme="minorHAnsi" w:hAnsiTheme="minorHAnsi" w:cstheme="minorHAnsi"/>
          <w:b/>
          <w:sz w:val="22"/>
        </w:rPr>
        <w:t>)</w:t>
      </w:r>
    </w:p>
    <w:p w:rsidR="00DE375A" w:rsidRDefault="00DE375A" w:rsidP="003E5FBB">
      <w:pPr>
        <w:pStyle w:val="Prrafodelista"/>
        <w:spacing w:line="276" w:lineRule="auto"/>
        <w:jc w:val="both"/>
        <w:rPr>
          <w:rFonts w:asciiTheme="minorHAnsi" w:hAnsiTheme="minorHAnsi" w:cstheme="minorHAnsi"/>
          <w:b/>
          <w:sz w:val="20"/>
        </w:rPr>
      </w:pPr>
      <w:r w:rsidRPr="00907A1A">
        <w:rPr>
          <w:rFonts w:asciiTheme="minorHAnsi" w:hAnsiTheme="minorHAnsi" w:cstheme="minorHAnsi"/>
          <w:b/>
          <w:sz w:val="20"/>
        </w:rPr>
        <w:t xml:space="preserve">UNIDAD: </w:t>
      </w:r>
      <w:proofErr w:type="spellStart"/>
      <w:r w:rsidRPr="00907A1A">
        <w:rPr>
          <w:rFonts w:asciiTheme="minorHAnsi" w:hAnsiTheme="minorHAnsi" w:cstheme="minorHAnsi"/>
          <w:b/>
          <w:sz w:val="20"/>
        </w:rPr>
        <w:t>Glb</w:t>
      </w:r>
      <w:proofErr w:type="spellEnd"/>
    </w:p>
    <w:p w:rsidR="003E5FBB" w:rsidRPr="003E5FBB" w:rsidRDefault="003E5FBB" w:rsidP="003E5FBB">
      <w:pPr>
        <w:pStyle w:val="Prrafodelista"/>
        <w:spacing w:line="276" w:lineRule="auto"/>
        <w:jc w:val="both"/>
        <w:rPr>
          <w:rFonts w:asciiTheme="minorHAnsi" w:hAnsiTheme="minorHAnsi" w:cstheme="minorHAnsi"/>
          <w:b/>
          <w:sz w:val="20"/>
        </w:rPr>
      </w:pPr>
    </w:p>
    <w:p w:rsidR="00DE375A" w:rsidRDefault="00DE375A" w:rsidP="00622946">
      <w:pPr>
        <w:pStyle w:val="Prrafodelista"/>
        <w:numPr>
          <w:ilvl w:val="1"/>
          <w:numId w:val="41"/>
        </w:numPr>
        <w:spacing w:line="276" w:lineRule="auto"/>
        <w:contextualSpacing/>
        <w:jc w:val="both"/>
        <w:rPr>
          <w:rFonts w:asciiTheme="minorHAnsi" w:hAnsiTheme="minorHAnsi" w:cstheme="minorHAnsi"/>
          <w:b/>
          <w:sz w:val="20"/>
          <w:szCs w:val="20"/>
        </w:rPr>
      </w:pPr>
      <w:r w:rsidRPr="00D518A2">
        <w:rPr>
          <w:rFonts w:asciiTheme="minorHAnsi" w:hAnsiTheme="minorHAnsi" w:cstheme="minorHAnsi"/>
          <w:b/>
          <w:sz w:val="20"/>
          <w:szCs w:val="20"/>
        </w:rPr>
        <w:t>DEFINICIÓN</w:t>
      </w:r>
    </w:p>
    <w:p w:rsidR="00DE375A" w:rsidRPr="004A2005" w:rsidRDefault="00DE375A" w:rsidP="00DE375A">
      <w:pPr>
        <w:spacing w:after="0" w:line="276" w:lineRule="auto"/>
        <w:ind w:left="360"/>
        <w:contextualSpacing/>
        <w:jc w:val="both"/>
        <w:rPr>
          <w:rFonts w:cstheme="minorHAnsi"/>
          <w:b/>
          <w:sz w:val="20"/>
          <w:szCs w:val="20"/>
        </w:rPr>
      </w:pPr>
      <w:r w:rsidRPr="004A2005">
        <w:rPr>
          <w:rFonts w:cstheme="minorHAnsi"/>
          <w:sz w:val="20"/>
          <w:szCs w:val="20"/>
        </w:rPr>
        <w:t>Este ítem consiste en la ejecución de todas las obras civiles para la construcción de una base de hormigón armado</w:t>
      </w:r>
      <w:r w:rsidR="005008A8">
        <w:rPr>
          <w:rFonts w:cstheme="minorHAnsi"/>
          <w:sz w:val="20"/>
          <w:szCs w:val="20"/>
        </w:rPr>
        <w:t xml:space="preserve"> y la caseta de protección del</w:t>
      </w:r>
      <w:r w:rsidRPr="004A2005">
        <w:rPr>
          <w:rFonts w:cstheme="minorHAnsi"/>
          <w:sz w:val="20"/>
          <w:szCs w:val="20"/>
        </w:rPr>
        <w:t xml:space="preserve"> </w:t>
      </w:r>
      <w:r w:rsidR="005008A8">
        <w:rPr>
          <w:rFonts w:cstheme="minorHAnsi"/>
          <w:sz w:val="20"/>
          <w:szCs w:val="20"/>
        </w:rPr>
        <w:t>PRM</w:t>
      </w:r>
      <w:r w:rsidR="0015156F">
        <w:rPr>
          <w:rFonts w:cstheme="minorHAnsi"/>
          <w:sz w:val="20"/>
          <w:szCs w:val="20"/>
        </w:rPr>
        <w:t xml:space="preserve"> de ladrillo </w:t>
      </w:r>
      <w:proofErr w:type="spellStart"/>
      <w:r w:rsidR="0015156F">
        <w:rPr>
          <w:rFonts w:cstheme="minorHAnsi"/>
          <w:sz w:val="20"/>
          <w:szCs w:val="20"/>
        </w:rPr>
        <w:t>gambote</w:t>
      </w:r>
      <w:proofErr w:type="spellEnd"/>
      <w:r w:rsidR="0015156F">
        <w:rPr>
          <w:rFonts w:cstheme="minorHAnsi"/>
          <w:sz w:val="20"/>
          <w:szCs w:val="20"/>
        </w:rPr>
        <w:t xml:space="preserve"> y cubierta de calamina</w:t>
      </w:r>
      <w:r w:rsidRPr="004A2005">
        <w:rPr>
          <w:rFonts w:cstheme="minorHAnsi"/>
          <w:sz w:val="20"/>
          <w:szCs w:val="20"/>
        </w:rPr>
        <w:t xml:space="preserve">, de acuerdo con los planos de construcción y/o instrucciones del SUPERVISOR DE OBRA, mismas que tienen las siguientes finalidades: </w:t>
      </w:r>
    </w:p>
    <w:p w:rsidR="00DE375A" w:rsidRPr="00D518A2" w:rsidRDefault="00DE375A" w:rsidP="00DE375A">
      <w:pPr>
        <w:pStyle w:val="Prrafodelista"/>
        <w:spacing w:line="276" w:lineRule="auto"/>
        <w:ind w:left="1224"/>
        <w:jc w:val="both"/>
        <w:rPr>
          <w:rFonts w:asciiTheme="minorHAnsi" w:hAnsiTheme="minorHAnsi" w:cstheme="minorHAnsi"/>
          <w:sz w:val="20"/>
          <w:szCs w:val="20"/>
        </w:rPr>
      </w:pPr>
    </w:p>
    <w:p w:rsidR="00DE375A" w:rsidRPr="00D518A2" w:rsidRDefault="00DE375A" w:rsidP="00DE375A">
      <w:pPr>
        <w:pStyle w:val="Prrafodelista"/>
        <w:numPr>
          <w:ilvl w:val="0"/>
          <w:numId w:val="39"/>
        </w:numPr>
        <w:spacing w:after="200" w:line="276" w:lineRule="auto"/>
        <w:contextualSpacing/>
        <w:jc w:val="both"/>
        <w:rPr>
          <w:rFonts w:asciiTheme="minorHAnsi" w:hAnsiTheme="minorHAnsi" w:cstheme="minorHAnsi"/>
          <w:sz w:val="20"/>
          <w:szCs w:val="20"/>
        </w:rPr>
      </w:pPr>
      <w:r w:rsidRPr="00D518A2">
        <w:rPr>
          <w:rFonts w:asciiTheme="minorHAnsi" w:hAnsiTheme="minorHAnsi" w:cstheme="minorHAnsi"/>
          <w:sz w:val="20"/>
          <w:szCs w:val="20"/>
        </w:rPr>
        <w:t>Soportar la estructura de la Estación Distrital de Regulación con todos sus accesorios.</w:t>
      </w:r>
    </w:p>
    <w:p w:rsidR="00DE375A" w:rsidRDefault="00DE375A" w:rsidP="00A658D8">
      <w:pPr>
        <w:pStyle w:val="Prrafodelista"/>
        <w:numPr>
          <w:ilvl w:val="0"/>
          <w:numId w:val="39"/>
        </w:numPr>
        <w:spacing w:after="200" w:line="276" w:lineRule="auto"/>
        <w:contextualSpacing/>
        <w:jc w:val="both"/>
        <w:rPr>
          <w:rFonts w:asciiTheme="minorHAnsi" w:hAnsiTheme="minorHAnsi" w:cstheme="minorHAnsi"/>
          <w:sz w:val="20"/>
          <w:szCs w:val="20"/>
        </w:rPr>
      </w:pPr>
      <w:r w:rsidRPr="00DE375A">
        <w:rPr>
          <w:rFonts w:asciiTheme="minorHAnsi" w:hAnsiTheme="minorHAnsi" w:cstheme="minorHAnsi"/>
          <w:sz w:val="20"/>
          <w:szCs w:val="20"/>
        </w:rPr>
        <w:t>Proporcionar una superficie estable y plana para circulación al momento de realizar las inspecciones y trabajos de mantenimiento en un área circundante a la EDR</w:t>
      </w:r>
      <w:r>
        <w:rPr>
          <w:rFonts w:asciiTheme="minorHAnsi" w:hAnsiTheme="minorHAnsi" w:cstheme="minorHAnsi"/>
          <w:sz w:val="20"/>
          <w:szCs w:val="20"/>
        </w:rPr>
        <w:t>.</w:t>
      </w:r>
      <w:r w:rsidRPr="00DE375A">
        <w:rPr>
          <w:rFonts w:asciiTheme="minorHAnsi" w:hAnsiTheme="minorHAnsi" w:cstheme="minorHAnsi"/>
          <w:sz w:val="20"/>
          <w:szCs w:val="20"/>
        </w:rPr>
        <w:t xml:space="preserve"> </w:t>
      </w:r>
    </w:p>
    <w:p w:rsidR="00DE375A" w:rsidRPr="0015156F" w:rsidRDefault="00DE375A" w:rsidP="0015156F">
      <w:pPr>
        <w:pStyle w:val="Prrafodelista"/>
        <w:numPr>
          <w:ilvl w:val="0"/>
          <w:numId w:val="39"/>
        </w:numPr>
        <w:spacing w:after="200" w:line="276" w:lineRule="auto"/>
        <w:contextualSpacing/>
        <w:jc w:val="both"/>
        <w:rPr>
          <w:rFonts w:asciiTheme="minorHAnsi" w:hAnsiTheme="minorHAnsi" w:cstheme="minorHAnsi"/>
          <w:sz w:val="20"/>
          <w:szCs w:val="20"/>
        </w:rPr>
      </w:pPr>
      <w:r w:rsidRPr="00DE375A">
        <w:rPr>
          <w:rFonts w:asciiTheme="minorHAnsi" w:hAnsiTheme="minorHAnsi" w:cstheme="minorHAnsi"/>
          <w:sz w:val="20"/>
          <w:szCs w:val="20"/>
        </w:rPr>
        <w:t>Proporcionar resguardo a las instalaciones y accesorios de la Estación Distrital de Regulación.</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lastRenderedPageBreak/>
        <w:t>La caseta deberá estar cons</w:t>
      </w:r>
      <w:r w:rsidR="0015156F">
        <w:rPr>
          <w:rFonts w:asciiTheme="minorHAnsi" w:hAnsiTheme="minorHAnsi" w:cstheme="minorHAnsi"/>
          <w:b w:val="0"/>
          <w:color w:val="auto"/>
          <w:sz w:val="20"/>
        </w:rPr>
        <w:t>truida sobre una superficie de 2</w:t>
      </w:r>
      <w:r w:rsidRPr="004A2005">
        <w:rPr>
          <w:rFonts w:asciiTheme="minorHAnsi" w:hAnsiTheme="minorHAnsi" w:cstheme="minorHAnsi"/>
          <w:b w:val="0"/>
          <w:color w:val="auto"/>
          <w:sz w:val="20"/>
        </w:rPr>
        <w:t>0 m</w:t>
      </w:r>
      <w:r w:rsidRPr="00DE375A">
        <w:rPr>
          <w:rFonts w:asciiTheme="minorHAnsi" w:hAnsiTheme="minorHAnsi" w:cstheme="minorHAnsi"/>
          <w:b w:val="0"/>
          <w:color w:val="auto"/>
          <w:sz w:val="20"/>
          <w:vertAlign w:val="superscript"/>
        </w:rPr>
        <w:t>2</w:t>
      </w:r>
      <w:r w:rsidRPr="004A2005">
        <w:rPr>
          <w:rFonts w:asciiTheme="minorHAnsi" w:hAnsiTheme="minorHAnsi" w:cstheme="minorHAnsi"/>
          <w:b w:val="0"/>
          <w:color w:val="auto"/>
          <w:sz w:val="20"/>
        </w:rPr>
        <w:t xml:space="preserve"> (Aprox. </w:t>
      </w:r>
      <w:r w:rsidR="0015156F">
        <w:rPr>
          <w:rFonts w:asciiTheme="minorHAnsi" w:hAnsiTheme="minorHAnsi" w:cstheme="minorHAnsi"/>
          <w:b w:val="0"/>
          <w:color w:val="auto"/>
          <w:sz w:val="20"/>
        </w:rPr>
        <w:t>5m x 4</w:t>
      </w:r>
      <w:r w:rsidRPr="004A2005">
        <w:rPr>
          <w:rFonts w:asciiTheme="minorHAnsi" w:hAnsiTheme="minorHAnsi" w:cstheme="minorHAnsi"/>
          <w:b w:val="0"/>
          <w:color w:val="auto"/>
          <w:sz w:val="20"/>
        </w:rPr>
        <w:t>m) para almacenar la EDR.</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La estructura de la zapata de hormigón armado deberá ser capaz de soportar el peso del gabinete y accesorios de la EDR.</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El piso y la caseta deberán guardar relación con las líneas, cotas, niveles rasantes y tolerancias señaladas en los planos de</w:t>
      </w:r>
      <w:r>
        <w:rPr>
          <w:rFonts w:asciiTheme="minorHAnsi" w:hAnsiTheme="minorHAnsi" w:cstheme="minorHAnsi"/>
          <w:b w:val="0"/>
          <w:color w:val="auto"/>
          <w:sz w:val="20"/>
        </w:rPr>
        <w:t xml:space="preserve"> las presentes especificaciones.</w:t>
      </w:r>
    </w:p>
    <w:p w:rsidR="00DE375A"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Una posible modificación al diseño de la caseta que sea propuesta por el  CONTRATISTA deberá ser aprobada por la supervisión siempre y cuando las modificaciones sean menores y estén orientadas a mejorar la calidad de la obra y optimización del diseño.</w:t>
      </w:r>
    </w:p>
    <w:p w:rsidR="00401264" w:rsidRDefault="00401264" w:rsidP="00401264">
      <w:pPr>
        <w:ind w:left="360"/>
        <w:rPr>
          <w:rFonts w:eastAsiaTheme="majorEastAsia" w:cstheme="minorHAnsi"/>
          <w:bCs/>
          <w:sz w:val="20"/>
        </w:rPr>
      </w:pPr>
      <w:r w:rsidRPr="00401264">
        <w:rPr>
          <w:rFonts w:eastAsiaTheme="majorEastAsia" w:cstheme="minorHAnsi"/>
          <w:bCs/>
          <w:sz w:val="20"/>
        </w:rPr>
        <w:t>Para la ejecución del presente ítem se requieren realizar</w:t>
      </w:r>
      <w:r>
        <w:rPr>
          <w:rFonts w:eastAsiaTheme="majorEastAsia" w:cstheme="minorHAnsi"/>
          <w:bCs/>
          <w:sz w:val="20"/>
        </w:rPr>
        <w:t xml:space="preserve"> mínimamente</w:t>
      </w:r>
      <w:r w:rsidRPr="00401264">
        <w:rPr>
          <w:rFonts w:eastAsiaTheme="majorEastAsia" w:cstheme="minorHAnsi"/>
          <w:bCs/>
          <w:sz w:val="20"/>
        </w:rPr>
        <w:t xml:space="preserve"> las actividades</w:t>
      </w:r>
      <w:r>
        <w:rPr>
          <w:rFonts w:eastAsiaTheme="majorEastAsia" w:cstheme="minorHAnsi"/>
          <w:bCs/>
          <w:sz w:val="20"/>
        </w:rPr>
        <w:t xml:space="preserve"> enlistadas en la siguiente tabla</w:t>
      </w:r>
      <w:r w:rsidRPr="00401264">
        <w:rPr>
          <w:rFonts w:eastAsiaTheme="majorEastAsia" w:cstheme="minorHAnsi"/>
          <w:bCs/>
          <w:sz w:val="20"/>
        </w:rPr>
        <w:t>:</w:t>
      </w:r>
    </w:p>
    <w:tbl>
      <w:tblPr>
        <w:tblW w:w="3539" w:type="dxa"/>
        <w:jc w:val="center"/>
        <w:tblCellMar>
          <w:left w:w="70" w:type="dxa"/>
          <w:right w:w="70" w:type="dxa"/>
        </w:tblCellMar>
        <w:tblLook w:val="04A0" w:firstRow="1" w:lastRow="0" w:firstColumn="1" w:lastColumn="0" w:noHBand="0" w:noVBand="1"/>
      </w:tblPr>
      <w:tblGrid>
        <w:gridCol w:w="3539"/>
      </w:tblGrid>
      <w:tr w:rsidR="00401264" w:rsidRPr="00401264" w:rsidTr="00401264">
        <w:trPr>
          <w:trHeight w:val="510"/>
          <w:jc w:val="center"/>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1264" w:rsidRPr="00401264" w:rsidRDefault="00401264" w:rsidP="00401264">
            <w:pPr>
              <w:spacing w:after="0" w:line="240" w:lineRule="auto"/>
              <w:jc w:val="center"/>
              <w:rPr>
                <w:rFonts w:ascii="Arial Narrow" w:eastAsia="Times New Roman" w:hAnsi="Arial Narrow" w:cs="Calibri"/>
                <w:b/>
                <w:bCs/>
                <w:color w:val="000000"/>
                <w:sz w:val="20"/>
                <w:szCs w:val="20"/>
                <w:lang w:eastAsia="es-BO"/>
              </w:rPr>
            </w:pPr>
            <w:r w:rsidRPr="00401264">
              <w:rPr>
                <w:rFonts w:ascii="Arial Narrow" w:eastAsia="Times New Roman" w:hAnsi="Arial Narrow" w:cs="Calibri"/>
                <w:b/>
                <w:bCs/>
                <w:color w:val="000000"/>
                <w:sz w:val="20"/>
                <w:szCs w:val="20"/>
                <w:lang w:eastAsia="es-BO"/>
              </w:rPr>
              <w:t>DESCRIPCIÓN DEL ÍTEM</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Excavación para cimientos (</w:t>
            </w:r>
            <w:proofErr w:type="spellStart"/>
            <w:r w:rsidRPr="00401264">
              <w:rPr>
                <w:rFonts w:ascii="Arial Narrow" w:eastAsia="Times New Roman" w:hAnsi="Arial Narrow" w:cs="Calibri"/>
                <w:color w:val="000000"/>
                <w:sz w:val="20"/>
                <w:szCs w:val="20"/>
                <w:lang w:eastAsia="es-BO"/>
              </w:rPr>
              <w:t>semi</w:t>
            </w:r>
            <w:proofErr w:type="spellEnd"/>
            <w:r w:rsidRPr="00401264">
              <w:rPr>
                <w:rFonts w:ascii="Arial Narrow" w:eastAsia="Times New Roman" w:hAnsi="Arial Narrow" w:cs="Calibri"/>
                <w:color w:val="000000"/>
                <w:sz w:val="20"/>
                <w:szCs w:val="20"/>
                <w:lang w:eastAsia="es-BO"/>
              </w:rPr>
              <w:t xml:space="preserve"> duro)</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 xml:space="preserve">Cimientos </w:t>
            </w:r>
            <w:proofErr w:type="spellStart"/>
            <w:r w:rsidRPr="00401264">
              <w:rPr>
                <w:rFonts w:ascii="Arial Narrow" w:eastAsia="Times New Roman" w:hAnsi="Arial Narrow" w:cs="Calibri"/>
                <w:color w:val="000000"/>
                <w:sz w:val="20"/>
                <w:szCs w:val="20"/>
                <w:lang w:eastAsia="es-BO"/>
              </w:rPr>
              <w:t>H°C°</w:t>
            </w:r>
            <w:proofErr w:type="spellEnd"/>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proofErr w:type="spellStart"/>
            <w:r w:rsidRPr="00401264">
              <w:rPr>
                <w:rFonts w:ascii="Arial Narrow" w:eastAsia="Times New Roman" w:hAnsi="Arial Narrow" w:cs="Calibri"/>
                <w:color w:val="000000"/>
                <w:sz w:val="20"/>
                <w:szCs w:val="20"/>
                <w:lang w:eastAsia="es-BO"/>
              </w:rPr>
              <w:t>Sobrecimientos</w:t>
            </w:r>
            <w:proofErr w:type="spellEnd"/>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proofErr w:type="spellStart"/>
            <w:r w:rsidRPr="00401264">
              <w:rPr>
                <w:rFonts w:ascii="Arial Narrow" w:eastAsia="Times New Roman" w:hAnsi="Arial Narrow" w:cs="Calibri"/>
                <w:color w:val="000000"/>
                <w:sz w:val="20"/>
                <w:szCs w:val="20"/>
                <w:lang w:eastAsia="es-BO"/>
              </w:rPr>
              <w:t>Contrapiso</w:t>
            </w:r>
            <w:proofErr w:type="spellEnd"/>
            <w:r w:rsidRPr="00401264">
              <w:rPr>
                <w:rFonts w:ascii="Arial Narrow" w:eastAsia="Times New Roman" w:hAnsi="Arial Narrow" w:cs="Calibri"/>
                <w:color w:val="000000"/>
                <w:sz w:val="20"/>
                <w:szCs w:val="20"/>
                <w:lang w:eastAsia="es-BO"/>
              </w:rPr>
              <w:t xml:space="preserve"> de cemento s/losa</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Cama de grava base EDR</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 xml:space="preserve">Muro de ladrillo </w:t>
            </w:r>
            <w:proofErr w:type="spellStart"/>
            <w:r w:rsidRPr="00401264">
              <w:rPr>
                <w:rFonts w:ascii="Arial Narrow" w:eastAsia="Times New Roman" w:hAnsi="Arial Narrow" w:cs="Calibri"/>
                <w:color w:val="000000"/>
                <w:sz w:val="20"/>
                <w:szCs w:val="20"/>
                <w:lang w:eastAsia="es-BO"/>
              </w:rPr>
              <w:t>gambote</w:t>
            </w:r>
            <w:proofErr w:type="spellEnd"/>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 xml:space="preserve">Viga cadena </w:t>
            </w:r>
            <w:proofErr w:type="spellStart"/>
            <w:r w:rsidRPr="00401264">
              <w:rPr>
                <w:rFonts w:ascii="Arial Narrow" w:eastAsia="Times New Roman" w:hAnsi="Arial Narrow" w:cs="Calibri"/>
                <w:color w:val="000000"/>
                <w:sz w:val="20"/>
                <w:szCs w:val="20"/>
                <w:lang w:eastAsia="es-BO"/>
              </w:rPr>
              <w:t>H°A°</w:t>
            </w:r>
            <w:proofErr w:type="spellEnd"/>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 xml:space="preserve">Viga EDR </w:t>
            </w:r>
            <w:proofErr w:type="spellStart"/>
            <w:r w:rsidRPr="00401264">
              <w:rPr>
                <w:rFonts w:ascii="Arial Narrow" w:eastAsia="Times New Roman" w:hAnsi="Arial Narrow" w:cs="Calibri"/>
                <w:color w:val="000000"/>
                <w:sz w:val="20"/>
                <w:szCs w:val="20"/>
                <w:lang w:eastAsia="es-BO"/>
              </w:rPr>
              <w:t>H°A°</w:t>
            </w:r>
            <w:proofErr w:type="spellEnd"/>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Cubierta de calamina # 28</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 xml:space="preserve">Puerta </w:t>
            </w:r>
            <w:proofErr w:type="spellStart"/>
            <w:r w:rsidRPr="00401264">
              <w:rPr>
                <w:rFonts w:ascii="Arial Narrow" w:eastAsia="Times New Roman" w:hAnsi="Arial Narrow" w:cs="Calibri"/>
                <w:color w:val="000000"/>
                <w:sz w:val="20"/>
                <w:szCs w:val="20"/>
                <w:lang w:eastAsia="es-BO"/>
              </w:rPr>
              <w:t>metalica</w:t>
            </w:r>
            <w:proofErr w:type="spellEnd"/>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Ventana</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Revoque interior</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Pintura exterior</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Acera exterior</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 xml:space="preserve">Zapatas </w:t>
            </w:r>
            <w:proofErr w:type="spellStart"/>
            <w:r w:rsidRPr="00401264">
              <w:rPr>
                <w:rFonts w:ascii="Arial Narrow" w:eastAsia="Times New Roman" w:hAnsi="Arial Narrow" w:cs="Calibri"/>
                <w:color w:val="000000"/>
                <w:sz w:val="20"/>
                <w:szCs w:val="20"/>
                <w:lang w:eastAsia="es-BO"/>
              </w:rPr>
              <w:t>H°A°</w:t>
            </w:r>
            <w:proofErr w:type="spellEnd"/>
            <w:r w:rsidRPr="00401264">
              <w:rPr>
                <w:rFonts w:ascii="Arial Narrow" w:eastAsia="Times New Roman" w:hAnsi="Arial Narrow" w:cs="Calibri"/>
                <w:color w:val="000000"/>
                <w:sz w:val="20"/>
                <w:szCs w:val="20"/>
                <w:lang w:eastAsia="es-BO"/>
              </w:rPr>
              <w:t xml:space="preserve"> base EDR</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 xml:space="preserve">Zapatas </w:t>
            </w:r>
            <w:proofErr w:type="spellStart"/>
            <w:r w:rsidRPr="00401264">
              <w:rPr>
                <w:rFonts w:ascii="Arial Narrow" w:eastAsia="Times New Roman" w:hAnsi="Arial Narrow" w:cs="Calibri"/>
                <w:color w:val="000000"/>
                <w:sz w:val="20"/>
                <w:szCs w:val="20"/>
                <w:lang w:eastAsia="es-BO"/>
              </w:rPr>
              <w:t>H°A°</w:t>
            </w:r>
            <w:proofErr w:type="spellEnd"/>
            <w:r w:rsidRPr="00401264">
              <w:rPr>
                <w:rFonts w:ascii="Arial Narrow" w:eastAsia="Times New Roman" w:hAnsi="Arial Narrow" w:cs="Calibri"/>
                <w:color w:val="000000"/>
                <w:sz w:val="20"/>
                <w:szCs w:val="20"/>
                <w:lang w:eastAsia="es-BO"/>
              </w:rPr>
              <w:t xml:space="preserve"> base caseta</w:t>
            </w:r>
          </w:p>
        </w:tc>
      </w:tr>
      <w:tr w:rsidR="00401264" w:rsidRPr="00401264" w:rsidTr="00401264">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401264" w:rsidRPr="00401264" w:rsidRDefault="00401264" w:rsidP="00401264">
            <w:pPr>
              <w:spacing w:after="0" w:line="240" w:lineRule="auto"/>
              <w:rPr>
                <w:rFonts w:ascii="Arial Narrow" w:eastAsia="Times New Roman" w:hAnsi="Arial Narrow" w:cs="Calibri"/>
                <w:color w:val="000000"/>
                <w:sz w:val="20"/>
                <w:szCs w:val="20"/>
                <w:lang w:eastAsia="es-BO"/>
              </w:rPr>
            </w:pPr>
            <w:r w:rsidRPr="00401264">
              <w:rPr>
                <w:rFonts w:ascii="Arial Narrow" w:eastAsia="Times New Roman" w:hAnsi="Arial Narrow" w:cs="Calibri"/>
                <w:color w:val="000000"/>
                <w:sz w:val="20"/>
                <w:szCs w:val="20"/>
                <w:lang w:eastAsia="es-BO"/>
              </w:rPr>
              <w:t xml:space="preserve">Columnas </w:t>
            </w:r>
            <w:proofErr w:type="spellStart"/>
            <w:r w:rsidRPr="00401264">
              <w:rPr>
                <w:rFonts w:ascii="Arial Narrow" w:eastAsia="Times New Roman" w:hAnsi="Arial Narrow" w:cs="Calibri"/>
                <w:color w:val="000000"/>
                <w:sz w:val="20"/>
                <w:szCs w:val="20"/>
                <w:lang w:eastAsia="es-BO"/>
              </w:rPr>
              <w:t>H°A°</w:t>
            </w:r>
            <w:proofErr w:type="spellEnd"/>
          </w:p>
        </w:tc>
      </w:tr>
    </w:tbl>
    <w:p w:rsidR="00DE375A" w:rsidRPr="00C45632" w:rsidRDefault="00DE375A" w:rsidP="00C45632">
      <w:pPr>
        <w:spacing w:line="276" w:lineRule="auto"/>
        <w:jc w:val="both"/>
        <w:rPr>
          <w:rFonts w:cstheme="minorHAnsi"/>
          <w:b/>
          <w:sz w:val="20"/>
          <w:szCs w:val="20"/>
        </w:rPr>
      </w:pPr>
    </w:p>
    <w:p w:rsidR="003E5FBB" w:rsidRDefault="00DE375A" w:rsidP="00622946">
      <w:pPr>
        <w:pStyle w:val="Prrafodelista"/>
        <w:numPr>
          <w:ilvl w:val="1"/>
          <w:numId w:val="41"/>
        </w:numPr>
        <w:spacing w:after="200" w:line="276" w:lineRule="auto"/>
        <w:contextualSpacing/>
        <w:jc w:val="both"/>
        <w:rPr>
          <w:rFonts w:asciiTheme="minorHAnsi" w:hAnsiTheme="minorHAnsi" w:cstheme="minorHAnsi"/>
          <w:b/>
          <w:sz w:val="20"/>
          <w:szCs w:val="20"/>
        </w:rPr>
      </w:pPr>
      <w:r w:rsidRPr="00D518A2">
        <w:rPr>
          <w:rFonts w:asciiTheme="minorHAnsi" w:hAnsiTheme="minorHAnsi" w:cstheme="minorHAnsi"/>
          <w:b/>
          <w:sz w:val="20"/>
          <w:szCs w:val="20"/>
        </w:rPr>
        <w:t>MATERIALES, HERRAMIENTAS, EQUIPO Y PERSONAL</w:t>
      </w:r>
    </w:p>
    <w:p w:rsidR="00DE375A" w:rsidRPr="003E5FBB" w:rsidRDefault="00DE375A" w:rsidP="003E5FBB">
      <w:pPr>
        <w:spacing w:after="200" w:line="276" w:lineRule="auto"/>
        <w:ind w:left="360"/>
        <w:contextualSpacing/>
        <w:jc w:val="both"/>
        <w:rPr>
          <w:rFonts w:cstheme="minorHAnsi"/>
          <w:b/>
          <w:sz w:val="20"/>
          <w:szCs w:val="20"/>
        </w:rPr>
      </w:pPr>
      <w:r w:rsidRPr="003E5FBB">
        <w:rPr>
          <w:rFonts w:cstheme="minorHAnsi"/>
          <w:sz w:val="20"/>
        </w:rPr>
        <w:t xml:space="preserve">La empresa contratista deberá hacerse cargo del CÁLCULO ESTRUCTURAL DE LA BASE Y CASETA DE PROTECCIÓN DE LA EDR, debiendo ser aprobado por el SUPERVISOR DE OBRA antes de su ejecución, tomando en cuenta las siguientes recomendaciones: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lastRenderedPageBreak/>
        <w:t xml:space="preserve">Los materiales involucrados deben cumplir las exigencias y requerimientos de la supervisión del YPFB.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Todos los materiales, herramientas y equipo necesarios para la realización de este ítem, deberán ser provistos por el CONTRATISTA y empleados en obra, previa autorización del SUPERVISOR DE OBRA.</w:t>
      </w:r>
    </w:p>
    <w:p w:rsidR="00DE375A" w:rsidRPr="00D518A2" w:rsidRDefault="00DE375A" w:rsidP="00DE375A">
      <w:pPr>
        <w:pStyle w:val="Prrafodelista"/>
        <w:spacing w:line="276" w:lineRule="auto"/>
        <w:ind w:left="1224"/>
        <w:jc w:val="both"/>
        <w:rPr>
          <w:rFonts w:asciiTheme="minorHAnsi" w:hAnsiTheme="minorHAnsi" w:cstheme="minorHAnsi"/>
          <w:b/>
          <w:sz w:val="20"/>
          <w:szCs w:val="20"/>
        </w:rPr>
      </w:pPr>
    </w:p>
    <w:p w:rsidR="00DE375A" w:rsidRPr="004A2005" w:rsidRDefault="00DE375A" w:rsidP="00622946">
      <w:pPr>
        <w:pStyle w:val="Prrafodelista"/>
        <w:numPr>
          <w:ilvl w:val="1"/>
          <w:numId w:val="41"/>
        </w:numPr>
        <w:spacing w:line="276" w:lineRule="auto"/>
        <w:contextualSpacing/>
        <w:jc w:val="both"/>
        <w:rPr>
          <w:rFonts w:asciiTheme="minorHAnsi" w:hAnsiTheme="minorHAnsi" w:cstheme="minorHAnsi"/>
          <w:b/>
          <w:sz w:val="20"/>
          <w:szCs w:val="20"/>
        </w:rPr>
      </w:pPr>
      <w:r w:rsidRPr="004A2005">
        <w:rPr>
          <w:rFonts w:asciiTheme="minorHAnsi" w:hAnsiTheme="minorHAnsi" w:cstheme="minorHAnsi"/>
          <w:b/>
          <w:sz w:val="20"/>
          <w:szCs w:val="20"/>
        </w:rPr>
        <w:t>PROCEDIMIENTO PARA LA EJECUCIÓN</w:t>
      </w:r>
    </w:p>
    <w:p w:rsidR="00401264" w:rsidRPr="00401264" w:rsidRDefault="00DE375A" w:rsidP="00401264">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u w:val="single"/>
        </w:rPr>
      </w:pPr>
      <w:r w:rsidRPr="004A2005">
        <w:rPr>
          <w:rFonts w:asciiTheme="minorHAnsi" w:hAnsiTheme="minorHAnsi" w:cstheme="minorHAnsi"/>
          <w:b w:val="0"/>
          <w:color w:val="auto"/>
          <w:sz w:val="20"/>
          <w:u w:val="single"/>
        </w:rPr>
        <w:t>El diseño y construcción de la base y caseta de protección de la EDR, debe cumplir con las especificaciones citadas en el Anexo 7 “Estaciones Distritales de Regulación” del Reglamento de Diseño, Construcción y Operación de redes de gas natural, aprobado mediante D.S. 1996. (Acápite 13. Ubicación y características del recinto)</w:t>
      </w:r>
      <w:r>
        <w:rPr>
          <w:rFonts w:asciiTheme="minorHAnsi" w:hAnsiTheme="minorHAnsi" w:cstheme="minorHAnsi"/>
          <w:b w:val="0"/>
          <w:color w:val="auto"/>
          <w:sz w:val="20"/>
          <w:u w:val="single"/>
        </w:rPr>
        <w:t>.</w:t>
      </w:r>
    </w:p>
    <w:p w:rsidR="00DE375A" w:rsidRPr="00D518A2" w:rsidRDefault="00DE375A" w:rsidP="00DE375A">
      <w:pPr>
        <w:spacing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MATERIALES DE CONSTRUCCIÓN </w:t>
      </w:r>
    </w:p>
    <w:p w:rsidR="00D1309F" w:rsidRDefault="00D1309F" w:rsidP="00D1309F">
      <w:pPr>
        <w:spacing w:line="276" w:lineRule="auto"/>
        <w:ind w:firstLine="360"/>
        <w:jc w:val="both"/>
        <w:rPr>
          <w:rFonts w:eastAsia="Arial Unicode MS" w:cstheme="minorHAnsi"/>
          <w:b/>
          <w:bCs/>
          <w:sz w:val="20"/>
          <w:szCs w:val="20"/>
        </w:rPr>
      </w:pPr>
      <w:r>
        <w:rPr>
          <w:rFonts w:eastAsia="Arial Unicode MS" w:cstheme="minorHAnsi"/>
          <w:b/>
          <w:bCs/>
          <w:sz w:val="20"/>
          <w:szCs w:val="20"/>
        </w:rPr>
        <w:t xml:space="preserve">CEMENTO </w:t>
      </w:r>
    </w:p>
    <w:p w:rsidR="00DE375A" w:rsidRPr="00D1309F" w:rsidRDefault="00DE375A" w:rsidP="00D1309F">
      <w:pPr>
        <w:spacing w:line="276" w:lineRule="auto"/>
        <w:jc w:val="both"/>
        <w:rPr>
          <w:rFonts w:eastAsia="Arial Unicode MS" w:cstheme="minorHAnsi"/>
          <w:bCs/>
          <w:sz w:val="20"/>
          <w:szCs w:val="20"/>
        </w:rPr>
      </w:pPr>
      <w:r w:rsidRPr="00D1309F">
        <w:rPr>
          <w:rFonts w:cstheme="minorHAnsi"/>
          <w:sz w:val="20"/>
        </w:rPr>
        <w:t xml:space="preserve">El  cemento  utilizado  será  Cemento  Portland  de  tipo  normal,  cuyas  características satisfagan  las  especificaciones  para  cemento  Portland  tipo  "I"  y  cuya  procedencia  no haya sido observada. </w:t>
      </w:r>
    </w:p>
    <w:p w:rsidR="00DE375A" w:rsidRPr="00D1309F" w:rsidRDefault="00DE375A" w:rsidP="00D1309F">
      <w:pPr>
        <w:spacing w:line="276" w:lineRule="auto"/>
        <w:jc w:val="both"/>
        <w:rPr>
          <w:rFonts w:cstheme="minorHAnsi"/>
          <w:sz w:val="20"/>
        </w:rPr>
      </w:pPr>
      <w:r w:rsidRPr="00D1309F">
        <w:rPr>
          <w:rFonts w:cstheme="minorHAnsi"/>
          <w:sz w:val="20"/>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DE375A" w:rsidRPr="00D1309F" w:rsidRDefault="00DE375A" w:rsidP="00D1309F">
      <w:pPr>
        <w:spacing w:line="276" w:lineRule="auto"/>
        <w:jc w:val="both"/>
        <w:rPr>
          <w:rFonts w:cstheme="minorHAnsi"/>
          <w:sz w:val="20"/>
        </w:rPr>
      </w:pPr>
      <w:r w:rsidRPr="00D1309F">
        <w:rPr>
          <w:rFonts w:cstheme="minorHAnsi"/>
          <w:sz w:val="20"/>
        </w:rPr>
        <w:t xml:space="preserve">El cemento se debe almacenar en condiciones que lo mantengan fuera de la intemperie y  de  la  humedad,  es  decir,  se  debe  guardar  en  un  lugar  seco,  abrigado  y  cerrado, quedando constantemente sometido a examen por parte del Supervisor de Obra. </w:t>
      </w:r>
    </w:p>
    <w:p w:rsidR="00DE375A" w:rsidRPr="00D1309F" w:rsidRDefault="00DE375A" w:rsidP="00D1309F">
      <w:pPr>
        <w:spacing w:line="276" w:lineRule="auto"/>
        <w:jc w:val="both"/>
        <w:rPr>
          <w:rFonts w:cstheme="minorHAnsi"/>
          <w:sz w:val="20"/>
        </w:rPr>
      </w:pPr>
      <w:r w:rsidRPr="00D1309F">
        <w:rPr>
          <w:rFonts w:cstheme="minorHAnsi"/>
          <w:sz w:val="20"/>
        </w:rPr>
        <w:t xml:space="preserve">Las  bolsas de  cemento  almacenadas,  no  deben  ser  apiladas  en  montones  mayores a 10 unidades. </w:t>
      </w:r>
    </w:p>
    <w:p w:rsidR="00DE375A" w:rsidRPr="00D1309F" w:rsidRDefault="00DE375A" w:rsidP="00D1309F">
      <w:pPr>
        <w:spacing w:line="276" w:lineRule="auto"/>
        <w:jc w:val="both"/>
        <w:rPr>
          <w:rFonts w:cstheme="minorHAnsi"/>
          <w:sz w:val="20"/>
        </w:rPr>
      </w:pPr>
      <w:r w:rsidRPr="00D1309F">
        <w:rPr>
          <w:rFonts w:cstheme="minorHAnsi"/>
          <w:sz w:val="20"/>
        </w:rPr>
        <w:t xml:space="preserve">El cemento que por cualquier motivo haya fraguado parcialmente, debe rechazarse. El uso de cemento recuperado de bolsas rechazadas, no será permitido. </w:t>
      </w:r>
    </w:p>
    <w:p w:rsidR="00DE375A" w:rsidRPr="00D1309F" w:rsidRDefault="00DE375A" w:rsidP="00D1309F">
      <w:pPr>
        <w:spacing w:line="276" w:lineRule="auto"/>
        <w:jc w:val="both"/>
        <w:rPr>
          <w:rFonts w:cstheme="minorHAnsi"/>
          <w:sz w:val="20"/>
        </w:rPr>
      </w:pPr>
      <w:r w:rsidRPr="00D1309F">
        <w:rPr>
          <w:rFonts w:cstheme="minorHAnsi"/>
          <w:sz w:val="20"/>
        </w:rPr>
        <w:t xml:space="preserve">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w:t>
      </w:r>
    </w:p>
    <w:p w:rsidR="00D1309F" w:rsidRDefault="00DE375A" w:rsidP="00D1309F">
      <w:pPr>
        <w:spacing w:line="276" w:lineRule="auto"/>
        <w:jc w:val="both"/>
        <w:rPr>
          <w:rFonts w:cstheme="minorHAnsi"/>
          <w:sz w:val="20"/>
        </w:rPr>
      </w:pPr>
      <w:r w:rsidRPr="00D1309F">
        <w:rPr>
          <w:rFonts w:cstheme="minorHAnsi"/>
          <w:sz w:val="20"/>
        </w:rPr>
        <w:t xml:space="preserve">El cemento a ser empleado deberá cumplir con la calidad requerida según los ensayos de: finura de  molido, peso específico,  fraguado,  expansión  y  resistencia,  pudiendo  ser exigida su comprobación por el Supervisor de Obra. </w:t>
      </w:r>
    </w:p>
    <w:p w:rsidR="00D1309F" w:rsidRDefault="00DE375A" w:rsidP="00D1309F">
      <w:pPr>
        <w:spacing w:line="276" w:lineRule="auto"/>
        <w:jc w:val="both"/>
        <w:rPr>
          <w:rFonts w:cstheme="minorHAnsi"/>
          <w:bCs/>
          <w:sz w:val="20"/>
        </w:rPr>
      </w:pPr>
      <w:r w:rsidRPr="00D1309F">
        <w:rPr>
          <w:rFonts w:cstheme="minorHAnsi"/>
          <w:bCs/>
          <w:sz w:val="20"/>
        </w:rPr>
        <w:t xml:space="preserve">AGREGADOS </w:t>
      </w:r>
    </w:p>
    <w:p w:rsidR="00D1309F" w:rsidRPr="00D1309F" w:rsidRDefault="00DE375A" w:rsidP="00D1309F">
      <w:pPr>
        <w:spacing w:line="276" w:lineRule="auto"/>
        <w:jc w:val="both"/>
        <w:rPr>
          <w:rFonts w:cstheme="minorHAnsi"/>
          <w:bCs/>
          <w:sz w:val="20"/>
        </w:rPr>
      </w:pPr>
      <w:r w:rsidRPr="00D1309F">
        <w:rPr>
          <w:rFonts w:cstheme="minorHAnsi"/>
          <w:bCs/>
          <w:sz w:val="20"/>
        </w:rPr>
        <w:t xml:space="preserve">Generalidades  </w:t>
      </w:r>
    </w:p>
    <w:p w:rsidR="00D1309F" w:rsidRPr="00D1309F" w:rsidRDefault="00DE375A" w:rsidP="00D1309F">
      <w:pPr>
        <w:spacing w:line="276" w:lineRule="auto"/>
        <w:jc w:val="both"/>
        <w:rPr>
          <w:rFonts w:cstheme="minorHAnsi"/>
          <w:bCs/>
          <w:sz w:val="20"/>
        </w:rPr>
      </w:pPr>
      <w:r w:rsidRPr="00D1309F">
        <w:rPr>
          <w:rFonts w:cstheme="minorHAnsi"/>
          <w:bCs/>
          <w:sz w:val="20"/>
        </w:rPr>
        <w:lastRenderedPageBreak/>
        <w:t xml:space="preserve">La naturaleza de los áridos y su preparación serán tales, que  permitan garantizar la resistencia adecuada y la durabilidad del  hormigón. </w:t>
      </w:r>
    </w:p>
    <w:p w:rsidR="00D1309F" w:rsidRPr="00D1309F" w:rsidRDefault="00DE375A" w:rsidP="00D1309F">
      <w:pPr>
        <w:spacing w:line="276" w:lineRule="auto"/>
        <w:jc w:val="both"/>
        <w:rPr>
          <w:rFonts w:cstheme="minorHAnsi"/>
          <w:bCs/>
          <w:sz w:val="20"/>
        </w:rPr>
      </w:pPr>
      <w:r w:rsidRPr="00D1309F">
        <w:rPr>
          <w:rFonts w:cstheme="minorHAnsi"/>
          <w:bCs/>
          <w:sz w:val="20"/>
        </w:rPr>
        <w:t xml:space="preserve">Tamaño máximo de los agregados  </w:t>
      </w:r>
    </w:p>
    <w:p w:rsidR="00D1309F" w:rsidRPr="00D1309F" w:rsidRDefault="00DE375A" w:rsidP="00D1309F">
      <w:pPr>
        <w:spacing w:line="276" w:lineRule="auto"/>
        <w:jc w:val="both"/>
        <w:rPr>
          <w:rFonts w:cstheme="minorHAnsi"/>
          <w:bCs/>
          <w:sz w:val="20"/>
        </w:rPr>
      </w:pPr>
      <w:r w:rsidRPr="00D1309F">
        <w:rPr>
          <w:rFonts w:cstheme="minorHAnsi"/>
          <w:bCs/>
          <w:sz w:val="20"/>
        </w:rPr>
        <w:t xml:space="preserve">Para lograr la mayor compacidad del hormigón y el recubrimiento completo de las armaduras, el tamaño máximo de los agregados no deberá exceder las siguientes medidas: </w:t>
      </w:r>
    </w:p>
    <w:p w:rsidR="00D1309F" w:rsidRPr="00D1309F" w:rsidRDefault="00DE375A" w:rsidP="00D1309F">
      <w:pPr>
        <w:spacing w:line="276" w:lineRule="auto"/>
        <w:jc w:val="both"/>
        <w:rPr>
          <w:rFonts w:cstheme="minorHAnsi"/>
          <w:bCs/>
          <w:sz w:val="20"/>
        </w:rPr>
      </w:pPr>
      <w:r w:rsidRPr="00D1309F">
        <w:rPr>
          <w:rFonts w:cstheme="minorHAnsi"/>
          <w:bCs/>
          <w:sz w:val="20"/>
        </w:rPr>
        <w:t xml:space="preserve">1/5 de la mínima dimensión del elemento estructural que se vacíe. </w:t>
      </w:r>
    </w:p>
    <w:p w:rsidR="00D1309F" w:rsidRPr="00D1309F" w:rsidRDefault="00DE375A" w:rsidP="00D1309F">
      <w:pPr>
        <w:spacing w:line="276" w:lineRule="auto"/>
        <w:jc w:val="both"/>
        <w:rPr>
          <w:rFonts w:cstheme="minorHAnsi"/>
          <w:bCs/>
          <w:sz w:val="20"/>
        </w:rPr>
      </w:pPr>
      <w:r w:rsidRPr="00D1309F">
        <w:rPr>
          <w:rFonts w:cstheme="minorHAnsi"/>
          <w:bCs/>
          <w:sz w:val="20"/>
        </w:rPr>
        <w:t xml:space="preserve">1/3 del espesor de las losas (para el caso del vaciado de losas). </w:t>
      </w:r>
    </w:p>
    <w:p w:rsidR="00D1309F" w:rsidRPr="00D1309F" w:rsidRDefault="00DE375A" w:rsidP="00D1309F">
      <w:pPr>
        <w:spacing w:line="276" w:lineRule="auto"/>
        <w:jc w:val="both"/>
        <w:rPr>
          <w:rFonts w:cstheme="minorHAnsi"/>
          <w:bCs/>
          <w:sz w:val="20"/>
        </w:rPr>
      </w:pPr>
      <w:r w:rsidRPr="00D1309F">
        <w:rPr>
          <w:rFonts w:cstheme="minorHAnsi"/>
          <w:bCs/>
          <w:sz w:val="20"/>
        </w:rPr>
        <w:t xml:space="preserve">3/4 de la mínima separación entre barras. </w:t>
      </w:r>
    </w:p>
    <w:p w:rsidR="00D1309F" w:rsidRPr="00D1309F" w:rsidRDefault="00DE375A" w:rsidP="00D1309F">
      <w:pPr>
        <w:spacing w:line="276" w:lineRule="auto"/>
        <w:jc w:val="both"/>
        <w:rPr>
          <w:rFonts w:cstheme="minorHAnsi"/>
          <w:bCs/>
          <w:sz w:val="20"/>
        </w:rPr>
      </w:pPr>
      <w:r w:rsidRPr="00D1309F">
        <w:rPr>
          <w:rFonts w:cstheme="minorHAnsi"/>
          <w:bCs/>
          <w:sz w:val="20"/>
        </w:rPr>
        <w:t xml:space="preserve">Los agregados se dividirán en dos grupos: </w:t>
      </w:r>
    </w:p>
    <w:p w:rsidR="00D1309F" w:rsidRPr="00D1309F" w:rsidRDefault="00DE375A" w:rsidP="00D1309F">
      <w:pPr>
        <w:spacing w:line="276" w:lineRule="auto"/>
        <w:jc w:val="both"/>
        <w:rPr>
          <w:rFonts w:cstheme="minorHAnsi"/>
          <w:bCs/>
          <w:sz w:val="20"/>
        </w:rPr>
      </w:pPr>
      <w:r w:rsidRPr="00D1309F">
        <w:rPr>
          <w:rFonts w:cstheme="minorHAnsi"/>
          <w:bCs/>
          <w:sz w:val="20"/>
        </w:rPr>
        <w:t xml:space="preserve">Arena de 0.02 mm a 7 mm  </w:t>
      </w:r>
    </w:p>
    <w:p w:rsidR="00D1309F" w:rsidRPr="00D1309F" w:rsidRDefault="00DE375A" w:rsidP="00D1309F">
      <w:pPr>
        <w:spacing w:line="276" w:lineRule="auto"/>
        <w:jc w:val="both"/>
        <w:rPr>
          <w:rFonts w:cstheme="minorHAnsi"/>
          <w:bCs/>
          <w:sz w:val="20"/>
        </w:rPr>
      </w:pPr>
      <w:r w:rsidRPr="00D1309F">
        <w:rPr>
          <w:rFonts w:cstheme="minorHAnsi"/>
          <w:bCs/>
          <w:sz w:val="20"/>
        </w:rPr>
        <w:t xml:space="preserve">Grava de 7.00 mm a 30 mm  </w:t>
      </w:r>
    </w:p>
    <w:p w:rsidR="00C45632" w:rsidRDefault="00DE375A" w:rsidP="00D1309F">
      <w:pPr>
        <w:spacing w:line="276" w:lineRule="auto"/>
        <w:jc w:val="both"/>
        <w:rPr>
          <w:rFonts w:cstheme="minorHAnsi"/>
          <w:bCs/>
          <w:sz w:val="20"/>
        </w:rPr>
      </w:pPr>
      <w:r w:rsidRPr="00D1309F">
        <w:rPr>
          <w:rFonts w:cstheme="minorHAnsi"/>
          <w:bCs/>
          <w:sz w:val="20"/>
        </w:rPr>
        <w:t xml:space="preserve">ARENA </w:t>
      </w:r>
    </w:p>
    <w:p w:rsidR="00C45632" w:rsidRDefault="00DE375A" w:rsidP="00C45632">
      <w:pPr>
        <w:spacing w:line="276" w:lineRule="auto"/>
        <w:jc w:val="both"/>
        <w:rPr>
          <w:rFonts w:cstheme="minorHAnsi"/>
          <w:bCs/>
          <w:sz w:val="20"/>
        </w:rPr>
      </w:pPr>
      <w:r w:rsidRPr="00D1309F">
        <w:rPr>
          <w:rFonts w:cstheme="minorHAnsi"/>
          <w:bCs/>
          <w:sz w:val="20"/>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w:t>
      </w:r>
    </w:p>
    <w:p w:rsidR="00C45632" w:rsidRDefault="00DE375A" w:rsidP="00C45632">
      <w:pPr>
        <w:spacing w:line="276" w:lineRule="auto"/>
        <w:jc w:val="both"/>
        <w:rPr>
          <w:rFonts w:cstheme="minorHAnsi"/>
          <w:bCs/>
          <w:sz w:val="20"/>
        </w:rPr>
      </w:pPr>
      <w:r w:rsidRPr="00C45632">
        <w:rPr>
          <w:rFonts w:cstheme="minorHAnsi"/>
          <w:bCs/>
          <w:sz w:val="20"/>
        </w:rPr>
        <w:t xml:space="preserve">No  se  aceptara  por  ninguna  circunstancia  otra  arena  que  no  sea  proveniente  de chancadora.  </w:t>
      </w:r>
    </w:p>
    <w:p w:rsidR="00C45632" w:rsidRDefault="00DE375A" w:rsidP="00C45632">
      <w:pPr>
        <w:spacing w:line="276" w:lineRule="auto"/>
        <w:jc w:val="both"/>
        <w:rPr>
          <w:rFonts w:cstheme="minorHAnsi"/>
          <w:bCs/>
          <w:sz w:val="20"/>
        </w:rPr>
      </w:pPr>
      <w:r w:rsidRPr="00C45632">
        <w:rPr>
          <w:rFonts w:cstheme="minorHAnsi"/>
          <w:bCs/>
          <w:sz w:val="20"/>
        </w:rPr>
        <w:t xml:space="preserve">Las  probetas  de  mortero  preparadas  con  la  arena  a  utilizarse,  deberán  tener  más resistencia a la compresión a los 7 y 28 días de lo especificado por la norma.  </w:t>
      </w:r>
    </w:p>
    <w:p w:rsidR="00C45632" w:rsidRDefault="00DE375A" w:rsidP="00C45632">
      <w:pPr>
        <w:spacing w:line="276" w:lineRule="auto"/>
        <w:jc w:val="both"/>
        <w:rPr>
          <w:rFonts w:cstheme="minorHAnsi"/>
          <w:bCs/>
          <w:sz w:val="20"/>
        </w:rPr>
      </w:pPr>
      <w:r w:rsidRPr="00C45632">
        <w:rPr>
          <w:rFonts w:cstheme="minorHAnsi"/>
          <w:bCs/>
          <w:sz w:val="20"/>
        </w:rPr>
        <w:t xml:space="preserve">Con el objeto de controlar el grado de uniformidad, se determinará el módulo de fineza en muestras representativas de los yacimientos de arena. </w:t>
      </w:r>
    </w:p>
    <w:p w:rsidR="00DE375A" w:rsidRPr="00C45632" w:rsidRDefault="00DE375A" w:rsidP="00C45632">
      <w:pPr>
        <w:spacing w:line="276" w:lineRule="auto"/>
        <w:jc w:val="both"/>
        <w:rPr>
          <w:rFonts w:cstheme="minorHAnsi"/>
          <w:bCs/>
          <w:sz w:val="20"/>
        </w:rPr>
      </w:pPr>
      <w:r w:rsidRPr="00C45632">
        <w:rPr>
          <w:rFonts w:cstheme="minorHAnsi"/>
          <w:bCs/>
          <w:sz w:val="20"/>
        </w:rPr>
        <w:t xml:space="preserve">Se rechazarán de forma absoluta las arenas de naturaleza granítica alterada.  </w:t>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Cs w:val="0"/>
          <w:color w:val="auto"/>
          <w:sz w:val="20"/>
        </w:rPr>
      </w:pPr>
      <w:r w:rsidRPr="00D1309F">
        <w:rPr>
          <w:rFonts w:asciiTheme="minorHAnsi" w:eastAsiaTheme="minorHAnsi" w:hAnsiTheme="minorHAnsi" w:cstheme="minorHAnsi"/>
          <w:bCs w:val="0"/>
          <w:color w:val="auto"/>
          <w:sz w:val="20"/>
        </w:rPr>
        <w:lastRenderedPageBreak/>
        <w:t xml:space="preserve">GRAVA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La grava será igualmente limpia, libre de todo material pétreo  descompuesto, sulfuros, yeso, compuestos ferrosos, que provengan de rocas blandas, friables o porosas.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La grava de origen machacado, no deberá contener polvo proveniente del machaqueo.   </w:t>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AGUA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Debe  ser  potable,  limpia,  clara  y  no  contener  más  de  5  gr./</w:t>
      </w:r>
      <w:proofErr w:type="spellStart"/>
      <w:r w:rsidRPr="00D1309F">
        <w:rPr>
          <w:rFonts w:asciiTheme="minorHAnsi" w:eastAsiaTheme="minorHAnsi" w:hAnsiTheme="minorHAnsi" w:cstheme="minorHAnsi"/>
          <w:b w:val="0"/>
          <w:bCs w:val="0"/>
          <w:color w:val="auto"/>
          <w:sz w:val="20"/>
        </w:rPr>
        <w:t>lt</w:t>
      </w:r>
      <w:proofErr w:type="spellEnd"/>
      <w:r w:rsidRPr="00D1309F">
        <w:rPr>
          <w:rFonts w:asciiTheme="minorHAnsi" w:eastAsiaTheme="minorHAnsi" w:hAnsiTheme="minorHAnsi" w:cstheme="minorHAnsi"/>
          <w:b w:val="0"/>
          <w:bCs w:val="0"/>
          <w:color w:val="auto"/>
          <w:sz w:val="20"/>
        </w:rPr>
        <w:t xml:space="preserve">  de    materiales  en suspensión ni más de 15 gr./</w:t>
      </w:r>
      <w:proofErr w:type="spellStart"/>
      <w:r w:rsidRPr="00D1309F">
        <w:rPr>
          <w:rFonts w:asciiTheme="minorHAnsi" w:eastAsiaTheme="minorHAnsi" w:hAnsiTheme="minorHAnsi" w:cstheme="minorHAnsi"/>
          <w:b w:val="0"/>
          <w:bCs w:val="0"/>
          <w:color w:val="auto"/>
          <w:sz w:val="20"/>
        </w:rPr>
        <w:t>lt</w:t>
      </w:r>
      <w:proofErr w:type="spellEnd"/>
      <w:r w:rsidRPr="00D1309F">
        <w:rPr>
          <w:rFonts w:asciiTheme="minorHAnsi" w:eastAsiaTheme="minorHAnsi" w:hAnsiTheme="minorHAnsi" w:cstheme="minorHAnsi"/>
          <w:b w:val="0"/>
          <w:bCs w:val="0"/>
          <w:color w:val="auto"/>
          <w:sz w:val="20"/>
        </w:rPr>
        <w:t xml:space="preserve"> de materiales solubles perjudiciales al hormigón.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No  deberán  emplearse  aguas  con  PH&lt;5,  ni  las  que  contengan  aceites,  grasas  o hidratos de carbono.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Tampoco se utilizarán aguas contaminadas con descargas de alcantarillado sanitario.  </w:t>
      </w:r>
    </w:p>
    <w:p w:rsidR="003E5FBB"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La temperatura será superior a 5°C.   </w:t>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El Supervisor de Obra deberá aprobar por escrito las fuentes de agua a ser utilizadas.</w:t>
      </w:r>
    </w:p>
    <w:p w:rsidR="003E5FBB"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PIEDRA </w:t>
      </w:r>
    </w:p>
    <w:p w:rsidR="003E5FBB"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Piedra para Hormigón Ciclópeo </w:t>
      </w:r>
      <w:r w:rsidRPr="00D1309F">
        <w:rPr>
          <w:rFonts w:asciiTheme="minorHAnsi" w:eastAsiaTheme="minorHAnsi" w:hAnsiTheme="minorHAnsi" w:cstheme="minorHAnsi"/>
          <w:b w:val="0"/>
          <w:bCs w:val="0"/>
          <w:color w:val="auto"/>
          <w:sz w:val="20"/>
        </w:rPr>
        <w:tab/>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La piedra a utilizarse deberá reunir las siguientes características: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a. Ser de buena calidad, estructura homogénea, durable y de buen aspecto.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b. Debe  ser  libre  de  defectos  que  afecten  sus  propiedades  mecánicas,  sin  grietas  ni  planos de fractura.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c. Libre de arcillas, aceites y substancias adheridas o incrustadas.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d. No debe tener compuestos orgánicos.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 El tamaño máximo de la unidad pétrea será de 15 cm.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Piedra bruta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 La piedra a utilizarse deberá reunir las siguientes características: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 a. Ser de buena calidad, estructura homogénea, durable y de buen aspecto.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b. Debe  ser  libre  de  defectos  que  afecten  sus  propiedades  mecánicas,  sin  grietas  ni  planos de fractura.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c. Libre de arcillas, aceites y substancias adheridas o incrustadas.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d. No debe tener compuestos orgánicos.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 Las dimensiones mínimas de la unidad pétrea será de 25 cm. </w:t>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Cs w:val="0"/>
          <w:color w:val="auto"/>
          <w:sz w:val="20"/>
        </w:rPr>
      </w:pPr>
      <w:r w:rsidRPr="00D1309F">
        <w:rPr>
          <w:rFonts w:asciiTheme="minorHAnsi" w:eastAsiaTheme="minorHAnsi" w:hAnsiTheme="minorHAnsi" w:cstheme="minorHAnsi"/>
          <w:bCs w:val="0"/>
          <w:color w:val="auto"/>
          <w:sz w:val="20"/>
        </w:rPr>
        <w:t xml:space="preserve">ACERO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Generalidades </w:t>
      </w:r>
    </w:p>
    <w:p w:rsidR="00DE375A" w:rsidRPr="00D1309F" w:rsidRDefault="00DE375A" w:rsidP="00C45632">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Las barras no presentarán defectos superficiales, grietas ni sopladuras.  </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Se  prohíbe  la  utilización  de  barras  lisas  trefiladas  como  armaduras  para  hormigón armado, excepto como componentes de mallas electro soldadas. </w:t>
      </w:r>
    </w:p>
    <w:p w:rsidR="00DE375A" w:rsidRPr="00D1309F" w:rsidRDefault="00DE375A" w:rsidP="00C45632">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Hierro para estructuras </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lastRenderedPageBreak/>
        <w:t xml:space="preserve">Este  material  a  utilizarse  en  las  estructuras,  deberá  satisfacer  los  requisitos  de  las especificaciones proporcionadas por la ASTM en sus grados intermedio y mínimo, con límites de fluencia mínimas de 4200 Kg./cm2. </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En  la  prueba  de  doblado  en  frio  no  deben  aparecer  grietas;  dicha  prueba  consiste  en doblar  las  barras  con  diámetro  3/4"  o  inferior  en  </w:t>
      </w:r>
      <w:proofErr w:type="spellStart"/>
      <w:r w:rsidRPr="00D1309F">
        <w:rPr>
          <w:rFonts w:asciiTheme="minorHAnsi" w:eastAsiaTheme="minorHAnsi" w:hAnsiTheme="minorHAnsi" w:cstheme="minorHAnsi"/>
          <w:b w:val="0"/>
          <w:bCs w:val="0"/>
          <w:color w:val="auto"/>
          <w:sz w:val="20"/>
        </w:rPr>
        <w:t>frió</w:t>
      </w:r>
      <w:proofErr w:type="spellEnd"/>
      <w:r w:rsidRPr="00D1309F">
        <w:rPr>
          <w:rFonts w:asciiTheme="minorHAnsi" w:eastAsiaTheme="minorHAnsi" w:hAnsiTheme="minorHAnsi" w:cstheme="minorHAnsi"/>
          <w:b w:val="0"/>
          <w:bCs w:val="0"/>
          <w:color w:val="auto"/>
          <w:sz w:val="20"/>
        </w:rPr>
        <w:t xml:space="preserve">  a  180°  sobre  una  barra  con diámetro 3 </w:t>
      </w:r>
      <w:proofErr w:type="spellStart"/>
      <w:r w:rsidRPr="00D1309F">
        <w:rPr>
          <w:rFonts w:asciiTheme="minorHAnsi" w:eastAsiaTheme="minorHAnsi" w:hAnsiTheme="minorHAnsi" w:cstheme="minorHAnsi"/>
          <w:b w:val="0"/>
          <w:bCs w:val="0"/>
          <w:color w:val="auto"/>
          <w:sz w:val="20"/>
        </w:rPr>
        <w:t>ó</w:t>
      </w:r>
      <w:proofErr w:type="spellEnd"/>
      <w:r w:rsidRPr="00D1309F">
        <w:rPr>
          <w:rFonts w:asciiTheme="minorHAnsi" w:eastAsiaTheme="minorHAnsi" w:hAnsiTheme="minorHAnsi" w:cstheme="minorHAnsi"/>
          <w:b w:val="0"/>
          <w:bCs w:val="0"/>
          <w:color w:val="auto"/>
          <w:sz w:val="20"/>
        </w:rPr>
        <w:t xml:space="preserve"> 4 veces mayor al de la prueba, si es lisa o corrugada respectivamente. </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Para barras con diámetro mayor a 3/4" el ángulo de doblado será de 90°. </w:t>
      </w:r>
    </w:p>
    <w:p w:rsidR="00DE375A" w:rsidRPr="00D1309F" w:rsidRDefault="00DE375A" w:rsidP="00C45632">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Colocación </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El  CONTRATISTA  deberá  suministrar,  doblar  e  instalar  todo  el  acero  de  refuerzo atendiendo  las  indicaciones  complementarias  del  SUPERVISOR.  La  superficie  del refuerzo deberá estar libre de cualquier sustancia extraña, admitiéndose solamente una cantidad moderada de óxido. </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Los aceros de distintos tipos o características se almacenarán separadamente, a fin de evitar toda posibilidad de intercambio de barras. </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El  trabajo  incluirá  la  instalación  de  todo  el  alambre de  amarre,  grapas  y  soportes.  Las barras deberán sujetarse firmemente en su posición para evitar desplazamiento durante el vaciado, para ta</w:t>
      </w:r>
      <w:r w:rsidR="00D1309F">
        <w:rPr>
          <w:rFonts w:asciiTheme="minorHAnsi" w:eastAsiaTheme="minorHAnsi" w:hAnsiTheme="minorHAnsi" w:cstheme="minorHAnsi"/>
          <w:b w:val="0"/>
          <w:bCs w:val="0"/>
          <w:color w:val="auto"/>
          <w:sz w:val="20"/>
        </w:rPr>
        <w:t xml:space="preserve">l efecto se usarán </w:t>
      </w:r>
      <w:r w:rsidR="00937A8E">
        <w:rPr>
          <w:rFonts w:asciiTheme="minorHAnsi" w:eastAsiaTheme="minorHAnsi" w:hAnsiTheme="minorHAnsi" w:cstheme="minorHAnsi"/>
          <w:b w:val="0"/>
          <w:bCs w:val="0"/>
          <w:color w:val="auto"/>
          <w:sz w:val="20"/>
        </w:rPr>
        <w:t>cubos de hormigón o silletas, galletas y amarres, pero nunca deberá soldarse el refuerzo en sus intersecciones.</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 Una  vez  aprobada  la  posición  del  refuerzo  en  las  losas,  deberán  colocarse  pasarelas que  no  se  apoyen  sobre  el  refuerzo  para  que  de  paso  a  los  operarios  o  el  equipo  no altere la posición aprobada. </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Las  galletas,  dados  o  cubos  de  hormigón  necesarios  para  fijar  el  refuerzo  en  su posición correcta deberán ser lo más pequeños posible y fijados de tal manera que no haya posibilidad de desplazamiento cuando se vierta el hormigón. </w:t>
      </w:r>
    </w:p>
    <w:p w:rsidR="00D1309F" w:rsidRDefault="00DE375A" w:rsidP="00C45632">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 Queda terminantemente prohibido el empleo de aceros de diferentes tipos.  </w:t>
      </w:r>
    </w:p>
    <w:p w:rsidR="00D1309F" w:rsidRPr="00D1309F" w:rsidRDefault="00DE375A" w:rsidP="00D1309F">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Cs w:val="0"/>
          <w:color w:val="auto"/>
          <w:sz w:val="20"/>
        </w:rPr>
      </w:pPr>
      <w:r w:rsidRPr="00D1309F">
        <w:rPr>
          <w:rFonts w:asciiTheme="minorHAnsi" w:eastAsiaTheme="minorHAnsi" w:hAnsiTheme="minorHAnsi" w:cstheme="minorHAnsi"/>
          <w:bCs w:val="0"/>
          <w:color w:val="auto"/>
          <w:sz w:val="20"/>
        </w:rPr>
        <w:t xml:space="preserve">ADITIVOS  </w:t>
      </w:r>
    </w:p>
    <w:p w:rsidR="00DE375A" w:rsidRPr="00D1309F" w:rsidRDefault="00DE375A" w:rsidP="00D1309F">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El  uso  de  aditivos,  tanto  en  lo  referente  a  la  marca,  como  a  la  dosificación,  queda  a criterio</w:t>
      </w:r>
      <w:r w:rsidR="00D1309F">
        <w:rPr>
          <w:rFonts w:asciiTheme="minorHAnsi" w:eastAsiaTheme="minorHAnsi" w:hAnsiTheme="minorHAnsi" w:cstheme="minorHAnsi"/>
          <w:b w:val="0"/>
          <w:bCs w:val="0"/>
          <w:color w:val="auto"/>
          <w:sz w:val="20"/>
        </w:rPr>
        <w:t xml:space="preserve">  técnico  </w:t>
      </w:r>
      <w:r w:rsidRPr="00D1309F">
        <w:rPr>
          <w:rFonts w:asciiTheme="minorHAnsi" w:eastAsiaTheme="minorHAnsi" w:hAnsiTheme="minorHAnsi" w:cstheme="minorHAnsi"/>
          <w:b w:val="0"/>
          <w:bCs w:val="0"/>
          <w:color w:val="auto"/>
          <w:sz w:val="20"/>
        </w:rPr>
        <w:t xml:space="preserve">  instrucción  del  supervisor.  En  caso  de  autorizarse  el empleo  de aditivos, el Contratista</w:t>
      </w:r>
      <w:r w:rsidR="00D1309F">
        <w:rPr>
          <w:rFonts w:asciiTheme="minorHAnsi" w:eastAsiaTheme="minorHAnsi" w:hAnsiTheme="minorHAnsi" w:cstheme="minorHAnsi"/>
          <w:b w:val="0"/>
          <w:bCs w:val="0"/>
          <w:color w:val="auto"/>
          <w:sz w:val="20"/>
        </w:rPr>
        <w:t xml:space="preserve"> </w:t>
      </w:r>
      <w:r w:rsidRPr="00D1309F">
        <w:rPr>
          <w:rFonts w:asciiTheme="minorHAnsi" w:eastAsiaTheme="minorHAnsi" w:hAnsiTheme="minorHAnsi" w:cstheme="minorHAnsi"/>
          <w:b w:val="0"/>
          <w:bCs w:val="0"/>
          <w:color w:val="auto"/>
          <w:sz w:val="20"/>
        </w:rPr>
        <w:t>deberá demostra</w:t>
      </w:r>
      <w:r w:rsidR="00D1309F">
        <w:rPr>
          <w:rFonts w:asciiTheme="minorHAnsi" w:eastAsiaTheme="minorHAnsi" w:hAnsiTheme="minorHAnsi" w:cstheme="minorHAnsi"/>
          <w:b w:val="0"/>
          <w:bCs w:val="0"/>
          <w:color w:val="auto"/>
          <w:sz w:val="20"/>
        </w:rPr>
        <w:t xml:space="preserve">r que el aditivo no influye negativamente en las propiedades mecánicas del hormigón. </w:t>
      </w:r>
    </w:p>
    <w:p w:rsidR="00DE375A" w:rsidRPr="00D1309F" w:rsidRDefault="00DE375A" w:rsidP="00D1309F">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El  Contratista  solo  podrá  utilizar  aditivos  en  el  caso  de  que    sean  requeridos  en  los planos  o  que  sean  expresamente  aprobados  por  el  Supervisor.  El  trabajo,  deberá  ser encomendado a personal  calificado. </w:t>
      </w:r>
    </w:p>
    <w:p w:rsidR="00DE375A" w:rsidRPr="00D1309F" w:rsidRDefault="00DE375A" w:rsidP="00D1309F">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Tanto  la  calidad  como  las  condiciones  de  almacenamiento  y  utilización</w:t>
      </w:r>
      <w:r w:rsidR="00D1309F">
        <w:rPr>
          <w:rFonts w:asciiTheme="minorHAnsi" w:eastAsiaTheme="minorHAnsi" w:hAnsiTheme="minorHAnsi" w:cstheme="minorHAnsi"/>
          <w:b w:val="0"/>
          <w:bCs w:val="0"/>
          <w:color w:val="auto"/>
          <w:sz w:val="20"/>
        </w:rPr>
        <w:t xml:space="preserve">  deberán aparecer  claramente </w:t>
      </w:r>
      <w:r w:rsidRPr="00D1309F">
        <w:rPr>
          <w:rFonts w:asciiTheme="minorHAnsi" w:eastAsiaTheme="minorHAnsi" w:hAnsiTheme="minorHAnsi" w:cstheme="minorHAnsi"/>
          <w:b w:val="0"/>
          <w:bCs w:val="0"/>
          <w:color w:val="auto"/>
          <w:sz w:val="20"/>
        </w:rPr>
        <w:t xml:space="preserve">especificadas  en  los  correspondientes  envases  o  en  los documentos de suministro. </w:t>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p>
    <w:p w:rsidR="00DE375A" w:rsidRPr="00D1309F" w:rsidRDefault="00DE375A" w:rsidP="00D1309F">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Cs w:val="0"/>
          <w:color w:val="auto"/>
          <w:sz w:val="20"/>
        </w:rPr>
      </w:pPr>
      <w:r w:rsidRPr="00D1309F">
        <w:rPr>
          <w:rFonts w:asciiTheme="minorHAnsi" w:eastAsiaTheme="minorHAnsi" w:hAnsiTheme="minorHAnsi" w:cstheme="minorHAnsi"/>
          <w:bCs w:val="0"/>
          <w:color w:val="auto"/>
          <w:sz w:val="20"/>
        </w:rPr>
        <w:t xml:space="preserve">ENCOFRADOS </w:t>
      </w:r>
    </w:p>
    <w:p w:rsidR="00DE375A" w:rsidRPr="00D1309F" w:rsidRDefault="00DE375A" w:rsidP="00D1309F">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Se deberá efectuar el control de niveles, de forma obligatoria.  Durante  la  construcción,  queda  prohibido  aplicar  cargas,  acumular  materiales  o  maquinarias que signifiquen un peligro en la estabilidad de la estructura. </w:t>
      </w:r>
    </w:p>
    <w:p w:rsidR="00DE375A" w:rsidRPr="00D1309F" w:rsidRDefault="00DE375A" w:rsidP="00D1309F">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Los plazos mínimos de desencofrados serán los siguientes: </w:t>
      </w:r>
    </w:p>
    <w:p w:rsidR="00DE375A" w:rsidRPr="00D1309F" w:rsidRDefault="00DE375A" w:rsidP="00D1309F">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 Encofrados laterales de vigas y muros      </w:t>
      </w:r>
      <w:r w:rsidRPr="00D1309F">
        <w:rPr>
          <w:rFonts w:asciiTheme="minorHAnsi" w:eastAsiaTheme="minorHAnsi" w:hAnsiTheme="minorHAnsi" w:cstheme="minorHAnsi"/>
          <w:b w:val="0"/>
          <w:bCs w:val="0"/>
          <w:color w:val="auto"/>
          <w:sz w:val="20"/>
        </w:rPr>
        <w:tab/>
        <w:t xml:space="preserve"> 5 días </w:t>
      </w:r>
    </w:p>
    <w:p w:rsidR="00DE375A" w:rsidRPr="00D1309F" w:rsidRDefault="00DE375A" w:rsidP="00D1309F">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Encofrados de columnas         </w:t>
      </w:r>
      <w:r w:rsidRPr="00D1309F">
        <w:rPr>
          <w:rFonts w:asciiTheme="minorHAnsi" w:eastAsiaTheme="minorHAnsi" w:hAnsiTheme="minorHAnsi" w:cstheme="minorHAnsi"/>
          <w:b w:val="0"/>
          <w:bCs w:val="0"/>
          <w:color w:val="auto"/>
          <w:sz w:val="20"/>
        </w:rPr>
        <w:tab/>
      </w:r>
      <w:r w:rsidRPr="00D1309F">
        <w:rPr>
          <w:rFonts w:asciiTheme="minorHAnsi" w:eastAsiaTheme="minorHAnsi" w:hAnsiTheme="minorHAnsi" w:cstheme="minorHAnsi"/>
          <w:b w:val="0"/>
          <w:bCs w:val="0"/>
          <w:color w:val="auto"/>
          <w:sz w:val="20"/>
        </w:rPr>
        <w:tab/>
        <w:t xml:space="preserve">            </w:t>
      </w:r>
      <w:r w:rsidRPr="00D1309F">
        <w:rPr>
          <w:rFonts w:asciiTheme="minorHAnsi" w:eastAsiaTheme="minorHAnsi" w:hAnsiTheme="minorHAnsi" w:cstheme="minorHAnsi"/>
          <w:b w:val="0"/>
          <w:bCs w:val="0"/>
          <w:color w:val="auto"/>
          <w:sz w:val="20"/>
        </w:rPr>
        <w:tab/>
        <w:t xml:space="preserve">5 días </w:t>
      </w:r>
    </w:p>
    <w:p w:rsidR="00DE375A" w:rsidRPr="00D1309F" w:rsidRDefault="00DE375A" w:rsidP="00D1309F">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lastRenderedPageBreak/>
        <w:t xml:space="preserve">Encofrados de losas            </w:t>
      </w:r>
      <w:r w:rsidRPr="00D1309F">
        <w:rPr>
          <w:rFonts w:asciiTheme="minorHAnsi" w:eastAsiaTheme="minorHAnsi" w:hAnsiTheme="minorHAnsi" w:cstheme="minorHAnsi"/>
          <w:b w:val="0"/>
          <w:bCs w:val="0"/>
          <w:color w:val="auto"/>
          <w:sz w:val="20"/>
        </w:rPr>
        <w:tab/>
      </w:r>
      <w:r w:rsidRPr="00D1309F">
        <w:rPr>
          <w:rFonts w:asciiTheme="minorHAnsi" w:eastAsiaTheme="minorHAnsi" w:hAnsiTheme="minorHAnsi" w:cstheme="minorHAnsi"/>
          <w:b w:val="0"/>
          <w:bCs w:val="0"/>
          <w:color w:val="auto"/>
          <w:sz w:val="20"/>
        </w:rPr>
        <w:tab/>
        <w:t xml:space="preserve">          </w:t>
      </w:r>
      <w:r w:rsidRPr="00D1309F">
        <w:rPr>
          <w:rFonts w:asciiTheme="minorHAnsi" w:eastAsiaTheme="minorHAnsi" w:hAnsiTheme="minorHAnsi" w:cstheme="minorHAnsi"/>
          <w:b w:val="0"/>
          <w:bCs w:val="0"/>
          <w:color w:val="auto"/>
          <w:sz w:val="20"/>
        </w:rPr>
        <w:tab/>
        <w:t xml:space="preserve">21 días </w:t>
      </w:r>
    </w:p>
    <w:p w:rsidR="00DE375A" w:rsidRPr="00D1309F" w:rsidRDefault="00DE375A" w:rsidP="00D1309F">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Fondos de vigas dejando puntales      </w:t>
      </w:r>
      <w:r w:rsidRPr="00D1309F">
        <w:rPr>
          <w:rFonts w:asciiTheme="minorHAnsi" w:eastAsiaTheme="minorHAnsi" w:hAnsiTheme="minorHAnsi" w:cstheme="minorHAnsi"/>
          <w:b w:val="0"/>
          <w:bCs w:val="0"/>
          <w:color w:val="auto"/>
          <w:sz w:val="20"/>
        </w:rPr>
        <w:tab/>
        <w:t xml:space="preserve">           </w:t>
      </w:r>
      <w:r w:rsidRPr="00D1309F">
        <w:rPr>
          <w:rFonts w:asciiTheme="minorHAnsi" w:eastAsiaTheme="minorHAnsi" w:hAnsiTheme="minorHAnsi" w:cstheme="minorHAnsi"/>
          <w:b w:val="0"/>
          <w:bCs w:val="0"/>
          <w:color w:val="auto"/>
          <w:sz w:val="20"/>
        </w:rPr>
        <w:tab/>
        <w:t xml:space="preserve">21 días </w:t>
      </w:r>
    </w:p>
    <w:p w:rsidR="00DE375A" w:rsidRPr="00D1309F" w:rsidRDefault="00DE375A" w:rsidP="00D1309F">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Retiro de puntales de seguridad       </w:t>
      </w:r>
      <w:r w:rsidRPr="00D1309F">
        <w:rPr>
          <w:rFonts w:asciiTheme="minorHAnsi" w:eastAsiaTheme="minorHAnsi" w:hAnsiTheme="minorHAnsi" w:cstheme="minorHAnsi"/>
          <w:b w:val="0"/>
          <w:bCs w:val="0"/>
          <w:color w:val="auto"/>
          <w:sz w:val="20"/>
        </w:rPr>
        <w:tab/>
        <w:t xml:space="preserve">          </w:t>
      </w:r>
      <w:r w:rsidRPr="00D1309F">
        <w:rPr>
          <w:rFonts w:asciiTheme="minorHAnsi" w:eastAsiaTheme="minorHAnsi" w:hAnsiTheme="minorHAnsi" w:cstheme="minorHAnsi"/>
          <w:b w:val="0"/>
          <w:bCs w:val="0"/>
          <w:color w:val="auto"/>
          <w:sz w:val="20"/>
        </w:rPr>
        <w:tab/>
        <w:t xml:space="preserve">21días </w:t>
      </w:r>
    </w:p>
    <w:p w:rsidR="00DE375A" w:rsidRPr="00D1309F" w:rsidRDefault="00DE375A" w:rsidP="00D1309F">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Para el desencofrado de elementos estructurales importantes o de grandes luces, se requerirá la autorización del Supervisor. </w:t>
      </w:r>
    </w:p>
    <w:p w:rsidR="00DE375A" w:rsidRPr="00D1309F" w:rsidRDefault="00DE375A" w:rsidP="00D1309F">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Resistencia mecánica del hormigón: </w:t>
      </w:r>
    </w:p>
    <w:p w:rsidR="00DE375A" w:rsidRPr="00D1309F" w:rsidRDefault="00DE375A" w:rsidP="00D1309F">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La  calidad  del  hormigón  estará  definida  por  el  valor  de  su  resistencia  característica  a  la compresión a la edad de 28 días. </w:t>
      </w:r>
    </w:p>
    <w:p w:rsidR="00DE375A" w:rsidRPr="00D1309F" w:rsidRDefault="00DE375A" w:rsidP="00D1309F">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Se define como resistencia característica la que corresponde a la probabilidad de que el 95 % de  los  resultados  obtenidos  superan  dicho  valor,  considerando  que  los  resultados  de  los ensayos se distribuyen de acuerdo a una curva estadística normal. </w:t>
      </w:r>
    </w:p>
    <w:p w:rsidR="00DE375A" w:rsidRPr="00D1309F" w:rsidRDefault="00DE375A" w:rsidP="00D1309F">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Los  ensayos  necesarios  para  determinar  las  resistencias  de  rotura,  se  realizarán  sobre probetas  cilíndricas  normales  de  15  cm.  de  diámetro  y  30  cm.  de  altura,  en  un  laboratorio autorizado previamente por supervisión. </w:t>
      </w:r>
    </w:p>
    <w:p w:rsidR="00DE375A" w:rsidRPr="00D1309F" w:rsidRDefault="00DE375A" w:rsidP="00D1309F">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El  Contratista  deberá  tener  en  el  lugar  de  la  fabricación  diez  cilindros  de  las  dimensiones especificadas.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Si el hormigón de obra no tiene la resistencia que se establece en los planos, por: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 a. Los  resultados  de  dos  ensayos  consecutivos  arrojan  resistencias  individuales  inferiores  a las especificadas.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b. El promedio de los resultados de tres ensayos consecutivos sea menor que la resistencia especificada.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c. La resistencia característica del hormigón es inferior a la especificada.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En consecuencia, se considera que los hormigones son inadecuados.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 Para  determinar  las  proporciones  adecuadas,  el  contratista,  con  suficiente  anticipación procederá a la realización de ensayos previos a la ejecución de la obra.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Ensayos de control </w:t>
      </w:r>
    </w:p>
    <w:p w:rsidR="00DE375A" w:rsidRPr="00D1309F" w:rsidRDefault="00DE375A" w:rsidP="00DE375A">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Durante  la  ejecución  de  la  obra  se  realizarán  ensayos  de  control,  para  verificar  la  calidad  y uniformidad del hormigón. </w:t>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Ensayos de consistencia: </w:t>
      </w:r>
    </w:p>
    <w:p w:rsidR="00C45632"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w:t>
      </w:r>
      <w:r w:rsidR="00C45632">
        <w:rPr>
          <w:rFonts w:asciiTheme="minorHAnsi" w:eastAsiaTheme="minorHAnsi" w:hAnsiTheme="minorHAnsi" w:cstheme="minorHAnsi"/>
          <w:b w:val="0"/>
          <w:bCs w:val="0"/>
          <w:color w:val="auto"/>
          <w:sz w:val="20"/>
        </w:rPr>
        <w:t xml:space="preserve"> que se corrija esta situación.</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Este ensayo se repetirá varias veces a lo largo del día hasta que el supervisor de la conformidad por  escrito. </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La persistencia en la falta del cumplimento de la consistencia, será motivo suficiente para que el Supervisor paralice los trabajos. </w:t>
      </w:r>
    </w:p>
    <w:p w:rsidR="00DE375A" w:rsidRPr="00D1309F" w:rsidRDefault="00DE375A" w:rsidP="00C45632">
      <w:pPr>
        <w:pStyle w:val="Ttulo3"/>
        <w:keepLines w:val="0"/>
        <w:numPr>
          <w:ilvl w:val="0"/>
          <w:numId w:val="0"/>
        </w:numPr>
        <w:spacing w:before="0" w:line="276" w:lineRule="auto"/>
        <w:ind w:left="720" w:hanging="72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Ensayos de resistencia </w:t>
      </w:r>
    </w:p>
    <w:p w:rsidR="00DE375A" w:rsidRPr="00D1309F" w:rsidRDefault="00DE375A" w:rsidP="00C45632">
      <w:pPr>
        <w:pStyle w:val="Ttulo3"/>
        <w:keepLines w:val="0"/>
        <w:numPr>
          <w:ilvl w:val="0"/>
          <w:numId w:val="0"/>
        </w:numPr>
        <w:spacing w:before="0" w:line="276" w:lineRule="auto"/>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lastRenderedPageBreak/>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Las  probetas  se  moldearán  en  presencia  del  Supervisor  de  Obra  y  se  conservaran  en condiciones normalizadas de laboratorio. </w:t>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DE375A" w:rsidRPr="00D1309F" w:rsidRDefault="00DE375A" w:rsidP="003E5FBB">
      <w:pPr>
        <w:pStyle w:val="Ttulo3"/>
        <w:keepLines w:val="0"/>
        <w:numPr>
          <w:ilvl w:val="0"/>
          <w:numId w:val="0"/>
        </w:numPr>
        <w:spacing w:before="0" w:line="276" w:lineRule="auto"/>
        <w:ind w:left="360"/>
        <w:contextualSpacing/>
        <w:jc w:val="both"/>
        <w:rPr>
          <w:rFonts w:asciiTheme="minorHAnsi" w:eastAsiaTheme="minorHAnsi" w:hAnsiTheme="minorHAnsi" w:cstheme="minorHAnsi"/>
          <w:b w:val="0"/>
          <w:bCs w:val="0"/>
          <w:color w:val="auto"/>
          <w:sz w:val="20"/>
        </w:rPr>
      </w:pPr>
      <w:r w:rsidRPr="00D1309F">
        <w:rPr>
          <w:rFonts w:asciiTheme="minorHAnsi" w:eastAsiaTheme="minorHAnsi" w:hAnsiTheme="minorHAnsi" w:cstheme="minorHAnsi"/>
          <w:b w:val="0"/>
          <w:bCs w:val="0"/>
          <w:color w:val="auto"/>
          <w:sz w:val="20"/>
        </w:rPr>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DE375A" w:rsidRPr="00906800" w:rsidRDefault="00DE375A" w:rsidP="00DE375A">
      <w:pPr>
        <w:spacing w:line="276" w:lineRule="auto"/>
        <w:ind w:left="360"/>
        <w:jc w:val="both"/>
        <w:rPr>
          <w:rFonts w:eastAsia="Arial Unicode MS" w:cstheme="minorHAnsi"/>
          <w:b/>
          <w:bCs/>
          <w:sz w:val="20"/>
          <w:szCs w:val="20"/>
        </w:rPr>
      </w:pPr>
      <w:r w:rsidRPr="00906800">
        <w:rPr>
          <w:rFonts w:eastAsia="Arial Unicode MS" w:cstheme="minorHAnsi"/>
          <w:b/>
          <w:bCs/>
          <w:sz w:val="20"/>
          <w:szCs w:val="20"/>
        </w:rPr>
        <w:t>TRABAJOS A EJECUTAR</w:t>
      </w:r>
      <w:r>
        <w:rPr>
          <w:rFonts w:eastAsia="Arial Unicode MS" w:cstheme="minorHAnsi"/>
          <w:b/>
          <w:bCs/>
          <w:sz w:val="20"/>
          <w:szCs w:val="20"/>
        </w:rPr>
        <w:t>:</w:t>
      </w:r>
    </w:p>
    <w:p w:rsidR="00DE375A" w:rsidRPr="00906800" w:rsidRDefault="00DE375A" w:rsidP="00622946">
      <w:pPr>
        <w:pStyle w:val="Prrafodelista"/>
        <w:numPr>
          <w:ilvl w:val="0"/>
          <w:numId w:val="40"/>
        </w:numPr>
        <w:spacing w:line="276" w:lineRule="auto"/>
        <w:jc w:val="both"/>
        <w:rPr>
          <w:rFonts w:asciiTheme="minorHAnsi" w:eastAsia="Arial Unicode MS" w:hAnsiTheme="minorHAnsi" w:cstheme="minorHAnsi"/>
          <w:b/>
          <w:bCs/>
          <w:sz w:val="20"/>
          <w:szCs w:val="20"/>
          <w:lang w:val="es-BO" w:eastAsia="en-US"/>
        </w:rPr>
      </w:pPr>
      <w:r w:rsidRPr="00906800">
        <w:rPr>
          <w:rFonts w:asciiTheme="minorHAnsi" w:eastAsia="Arial Unicode MS" w:hAnsiTheme="minorHAnsi" w:cstheme="minorHAnsi"/>
          <w:b/>
          <w:bCs/>
          <w:sz w:val="20"/>
          <w:szCs w:val="20"/>
          <w:lang w:val="es-BO" w:eastAsia="en-US"/>
        </w:rPr>
        <w:t xml:space="preserve">EXCAVACIÓN </w:t>
      </w:r>
      <w:r w:rsidR="0015156F">
        <w:rPr>
          <w:rFonts w:asciiTheme="minorHAnsi" w:eastAsia="Arial Unicode MS" w:hAnsiTheme="minorHAnsi" w:cstheme="minorHAnsi"/>
          <w:b/>
          <w:bCs/>
          <w:sz w:val="20"/>
          <w:szCs w:val="20"/>
          <w:lang w:val="es-BO" w:eastAsia="en-US"/>
        </w:rPr>
        <w:t>DE TERRENO PARA NIVELACIÓN Y CIMIENTOS</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Comprende todos  los  trabajos  de  excavación  de  zanjas  para </w:t>
      </w:r>
      <w:r w:rsidR="0015156F">
        <w:rPr>
          <w:rFonts w:eastAsia="Arial Unicode MS" w:cstheme="minorHAnsi"/>
          <w:bCs/>
          <w:sz w:val="20"/>
          <w:szCs w:val="20"/>
        </w:rPr>
        <w:t>nivelación y</w:t>
      </w:r>
      <w:r w:rsidRPr="00D518A2">
        <w:rPr>
          <w:rFonts w:eastAsia="Arial Unicode MS" w:cstheme="minorHAnsi"/>
          <w:bCs/>
          <w:sz w:val="20"/>
          <w:szCs w:val="20"/>
        </w:rPr>
        <w:t xml:space="preserve"> la  instalación  de fundaciones, </w:t>
      </w:r>
      <w:r>
        <w:rPr>
          <w:rFonts w:eastAsia="Arial Unicode MS" w:cstheme="minorHAnsi"/>
          <w:bCs/>
          <w:sz w:val="20"/>
          <w:szCs w:val="20"/>
        </w:rPr>
        <w:t xml:space="preserve">para la base del </w:t>
      </w:r>
      <w:r w:rsidR="005008A8">
        <w:rPr>
          <w:rFonts w:eastAsia="Arial Unicode MS" w:cstheme="minorHAnsi"/>
          <w:bCs/>
          <w:sz w:val="20"/>
          <w:szCs w:val="20"/>
        </w:rPr>
        <w:t>PRM</w:t>
      </w:r>
      <w:r>
        <w:rPr>
          <w:rFonts w:eastAsia="Arial Unicode MS" w:cstheme="minorHAnsi"/>
          <w:bCs/>
          <w:sz w:val="20"/>
          <w:szCs w:val="20"/>
        </w:rPr>
        <w:t xml:space="preserve"> y para los cimientos de la caseta</w:t>
      </w:r>
      <w:r w:rsidRPr="00D518A2">
        <w:rPr>
          <w:rFonts w:eastAsia="Arial Unicode MS" w:cstheme="minorHAnsi"/>
          <w:bCs/>
          <w:sz w:val="20"/>
          <w:szCs w:val="20"/>
        </w:rPr>
        <w:t xml:space="preserve"> a  ser  ejecutados  en  la  clase  de  terreno  que  se  encuentre, para el presente proyecto la clase de terreno es </w:t>
      </w:r>
      <w:r w:rsidR="0015156F">
        <w:rPr>
          <w:rFonts w:eastAsia="Arial Unicode MS" w:cstheme="minorHAnsi"/>
          <w:bCs/>
          <w:sz w:val="20"/>
          <w:szCs w:val="20"/>
        </w:rPr>
        <w:t>duro</w:t>
      </w:r>
      <w:r w:rsidRPr="00D518A2">
        <w:rPr>
          <w:rFonts w:eastAsia="Arial Unicode MS" w:cstheme="minorHAnsi"/>
          <w:bCs/>
          <w:sz w:val="20"/>
          <w:szCs w:val="20"/>
        </w:rPr>
        <w:t xml:space="preserve">, hasta  la profundidad necesaria y en las medidas indicadas en planos. Los trabajos deberán sujetarse a estas especificaciones y a las instrucciones del supervisor, de tal manera de cumplir a plena satisfacción con el proyecto. </w:t>
      </w:r>
    </w:p>
    <w:p w:rsidR="00DE375A" w:rsidRPr="00D518A2" w:rsidRDefault="00DE375A" w:rsidP="00DE375A">
      <w:pPr>
        <w:spacing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El material a excavar será el existente en la zona de trabajo.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Si  la  propuesta  se  trata  de  excavación  manual, requerirá  del  empleo  de  herramientas menores (palas, picos, carretillas).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Aprobados los trabajos de replanteo por el </w:t>
      </w:r>
      <w:r>
        <w:rPr>
          <w:rFonts w:eastAsia="Arial Unicode MS" w:cstheme="minorHAnsi"/>
          <w:bCs/>
          <w:sz w:val="20"/>
          <w:szCs w:val="20"/>
        </w:rPr>
        <w:t>SUPERVISOR DE OBRA</w:t>
      </w:r>
      <w:r w:rsidRPr="00D518A2">
        <w:rPr>
          <w:rFonts w:eastAsia="Arial Unicode MS" w:cstheme="minorHAnsi"/>
          <w:bCs/>
          <w:sz w:val="20"/>
          <w:szCs w:val="20"/>
        </w:rPr>
        <w:t xml:space="preserve">, el constructor notificara con 24  </w:t>
      </w:r>
      <w:proofErr w:type="spellStart"/>
      <w:r w:rsidRPr="00D518A2">
        <w:rPr>
          <w:rFonts w:eastAsia="Arial Unicode MS" w:cstheme="minorHAnsi"/>
          <w:bCs/>
          <w:sz w:val="20"/>
          <w:szCs w:val="20"/>
        </w:rPr>
        <w:t>hrs</w:t>
      </w:r>
      <w:proofErr w:type="spellEnd"/>
      <w:r w:rsidRPr="00D518A2">
        <w:rPr>
          <w:rFonts w:eastAsia="Arial Unicode MS" w:cstheme="minorHAnsi"/>
          <w:bCs/>
          <w:sz w:val="20"/>
          <w:szCs w:val="20"/>
        </w:rPr>
        <w:t xml:space="preserve">.  de  anticipación  el  inicio  de  estos  trabajos,  que  serán  desarrolladas  de  acuerdo  a alineamientos pendientes y cotas indicadas en las hojas de trabajo.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excavaciones  serán  efectuadas  a  mano,  cualquier  exceso  de  excavación  de  la  zanja deberá ser rellenado por el Constructor a su cuenta con el material y trabajo realizado deberá ser aprobado por el supervisor.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  excavación  será  efectuada  por  tramos  e  manera  de  formar  puentes  de  paso,  que posteriormente serán derribados para su compactación en relleno.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lastRenderedPageBreak/>
        <w:t xml:space="preserve">El material proveniente de la excavación será apilado a un lado de la zanja, a no menos 1 m. del borde de la zanja de manera tal de no producir mayores presiones en el talud respectivo.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excavaciones  para las  cámaras  o  pozos  de  inspección  estándar  serán  sin  apuntalado  y deberán tener las dimensiones de la proyección en planta de los muros más 0,15 m. Alrededor de  los  mismos  y  serán  ejecutados  hasta  la  profundidad  necesaria  para  alcanzar  la  cota  de desplante de la base, indicada en los planos de construcción respectivos.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Cuando  no  se  encuentre  una  buena  fundación  en  la  cota  fijada,  debido  a  la  existencia  de suelo  blando  e  inestable  debajo  el  colector,  deberá  retirarse  el  material  existente  hasta  una profundidad que deberá ser indicada por el Supervisor reemplazando dicho suelo por material seleccionado  y  convenientemente  compactado  para  obtener  un  adecuado  soporte  de fundación. </w:t>
      </w:r>
    </w:p>
    <w:p w:rsidR="00DE375A" w:rsidRPr="00906800" w:rsidRDefault="00DE375A" w:rsidP="00622946">
      <w:pPr>
        <w:pStyle w:val="Prrafodelista"/>
        <w:numPr>
          <w:ilvl w:val="0"/>
          <w:numId w:val="40"/>
        </w:numPr>
        <w:spacing w:line="276" w:lineRule="auto"/>
        <w:jc w:val="both"/>
        <w:rPr>
          <w:rFonts w:asciiTheme="minorHAnsi" w:eastAsia="Arial Unicode MS" w:hAnsiTheme="minorHAnsi" w:cstheme="minorHAnsi"/>
          <w:b/>
          <w:bCs/>
          <w:sz w:val="20"/>
          <w:szCs w:val="20"/>
          <w:lang w:val="es-BO" w:eastAsia="en-US"/>
        </w:rPr>
      </w:pPr>
      <w:r w:rsidRPr="00906800">
        <w:rPr>
          <w:rFonts w:asciiTheme="minorHAnsi" w:eastAsia="Arial Unicode MS" w:hAnsiTheme="minorHAnsi" w:cstheme="minorHAnsi"/>
          <w:b/>
          <w:bCs/>
          <w:sz w:val="20"/>
          <w:szCs w:val="20"/>
          <w:lang w:val="es-BO" w:eastAsia="en-US"/>
        </w:rPr>
        <w:t xml:space="preserve">ZAPATAS DE </w:t>
      </w:r>
      <w:proofErr w:type="spellStart"/>
      <w:r w:rsidRPr="00906800">
        <w:rPr>
          <w:rFonts w:asciiTheme="minorHAnsi" w:eastAsia="Arial Unicode MS" w:hAnsiTheme="minorHAnsi" w:cstheme="minorHAnsi"/>
          <w:b/>
          <w:bCs/>
          <w:sz w:val="20"/>
          <w:szCs w:val="20"/>
          <w:lang w:val="es-BO" w:eastAsia="en-US"/>
        </w:rPr>
        <w:t>H°A°</w:t>
      </w:r>
      <w:proofErr w:type="spellEnd"/>
      <w:r w:rsidRPr="00906800">
        <w:rPr>
          <w:rFonts w:asciiTheme="minorHAnsi" w:eastAsia="Arial Unicode MS" w:hAnsiTheme="minorHAnsi" w:cstheme="minorHAnsi"/>
          <w:b/>
          <w:bCs/>
          <w:sz w:val="20"/>
          <w:szCs w:val="20"/>
          <w:lang w:val="es-BO" w:eastAsia="en-US"/>
        </w:rPr>
        <w:t xml:space="preserve"> H-21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Comprende la ejecución de elementos que sirven de fundación a las estructuras, en este caso zapatas aisladas, de acuerdo a los planos de detalle, formulario de presentación de propuestas y/o indicaciones del SUPERVISOR DE OBRA.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Todas  las  estructuras  de  hormigón  armado,  deberán  ser ejecutadas  de  acuerdo  a  las siguientes  resistencias:  resistencia  del  hormigón  será  de  21  </w:t>
      </w:r>
      <w:proofErr w:type="spellStart"/>
      <w:r w:rsidRPr="00D518A2">
        <w:rPr>
          <w:rFonts w:eastAsia="Arial Unicode MS" w:cstheme="minorHAnsi"/>
          <w:bCs/>
          <w:sz w:val="20"/>
          <w:szCs w:val="20"/>
        </w:rPr>
        <w:t>Mpa</w:t>
      </w:r>
      <w:proofErr w:type="spellEnd"/>
      <w:r w:rsidRPr="00D518A2">
        <w:rPr>
          <w:rFonts w:eastAsia="Arial Unicode MS" w:cstheme="minorHAnsi"/>
          <w:bCs/>
          <w:sz w:val="20"/>
          <w:szCs w:val="20"/>
        </w:rPr>
        <w:t xml:space="preserve">  y  la  resistencia  del  acero será  de  420  </w:t>
      </w:r>
      <w:proofErr w:type="spellStart"/>
      <w:r w:rsidRPr="00D518A2">
        <w:rPr>
          <w:rFonts w:eastAsia="Arial Unicode MS" w:cstheme="minorHAnsi"/>
          <w:bCs/>
          <w:sz w:val="20"/>
          <w:szCs w:val="20"/>
        </w:rPr>
        <w:t>Mpa</w:t>
      </w:r>
      <w:proofErr w:type="spellEnd"/>
      <w:r w:rsidRPr="00D518A2">
        <w:rPr>
          <w:rFonts w:eastAsia="Arial Unicode MS" w:cstheme="minorHAnsi"/>
          <w:bCs/>
          <w:sz w:val="20"/>
          <w:szCs w:val="20"/>
        </w:rPr>
        <w:t xml:space="preserve">  de  acuerdo  al  formulario  de  presentación  de  propuestas  y  en  estricta sujeción  con  las  exigencias  y  requisitos  establecidos  en  la  Norma  Boliviana  del  Hormigón Armado CBH-87.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Contratista  proporcionará  todos  los  materiales,  herramientas  y  equipo  necesarios  para  la ejecución de los trabajos, los mismos deberán ser aprobados por el SUPERVISOR DE OBRA.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lastRenderedPageBreak/>
        <w:t xml:space="preserve">Dosificación de materiales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Para  la  fabricación  del  hormigón,  se  recomienda  que  la  dosificación  de  los  materiales  se efectúe en peso.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Para los áridos se aceptará una dosificación en volumen, es decir transformándose los pesos en volumen aparente de materiales sueltos.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Se empleara cemento embolsado, la dosificación se hará por número de bolsas de cemento quedando prohibido el uso de fracciones de bolsa.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 medición de los áridos en volumen se realizara en recipientes aprobados por el Supervisor de Obra y de preferencia deberán ser metálicos e indeformables.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Mezclado </w:t>
      </w:r>
    </w:p>
    <w:p w:rsidR="00DE375A" w:rsidRPr="00D518A2" w:rsidRDefault="00DE375A" w:rsidP="00DE375A">
      <w:pPr>
        <w:spacing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El hormigón deberá ser mezclado mecánicamente, para lo cual: </w:t>
      </w:r>
    </w:p>
    <w:p w:rsidR="00DE375A" w:rsidRPr="00D518A2" w:rsidRDefault="00DE375A" w:rsidP="00DE375A">
      <w:pPr>
        <w:spacing w:line="276" w:lineRule="auto"/>
        <w:ind w:left="1310"/>
        <w:jc w:val="both"/>
        <w:rPr>
          <w:rFonts w:eastAsia="Arial Unicode MS" w:cstheme="minorHAnsi"/>
          <w:bCs/>
          <w:sz w:val="20"/>
          <w:szCs w:val="20"/>
        </w:rPr>
      </w:pPr>
      <w:r w:rsidRPr="00D518A2">
        <w:rPr>
          <w:rFonts w:eastAsia="Arial Unicode MS" w:cstheme="minorHAnsi"/>
          <w:bCs/>
          <w:sz w:val="20"/>
          <w:szCs w:val="20"/>
        </w:rPr>
        <w:t xml:space="preserve">  Se utilizarán una o más hormigoneras de capacidad adecuada y se empleará personal capacitado para su manejo. </w:t>
      </w:r>
    </w:p>
    <w:p w:rsidR="00DE375A" w:rsidRPr="00D518A2" w:rsidRDefault="00DE375A" w:rsidP="00DE375A">
      <w:pPr>
        <w:spacing w:line="276" w:lineRule="auto"/>
        <w:ind w:left="1310"/>
        <w:jc w:val="both"/>
        <w:rPr>
          <w:rFonts w:eastAsia="Arial Unicode MS" w:cstheme="minorHAnsi"/>
          <w:bCs/>
          <w:sz w:val="20"/>
          <w:szCs w:val="20"/>
        </w:rPr>
      </w:pPr>
      <w:r w:rsidRPr="00D518A2">
        <w:rPr>
          <w:rFonts w:eastAsia="Arial Unicode MS" w:cstheme="minorHAnsi"/>
          <w:bCs/>
          <w:sz w:val="20"/>
          <w:szCs w:val="20"/>
        </w:rPr>
        <w:t xml:space="preserve">  Periódicamente se verificará la uniformidad del mezclado. </w:t>
      </w:r>
    </w:p>
    <w:p w:rsidR="00DE375A" w:rsidRPr="00D518A2" w:rsidRDefault="00DE375A" w:rsidP="00DE375A">
      <w:pPr>
        <w:spacing w:line="276" w:lineRule="auto"/>
        <w:ind w:left="1310"/>
        <w:jc w:val="both"/>
        <w:rPr>
          <w:rFonts w:eastAsia="Arial Unicode MS" w:cstheme="minorHAnsi"/>
          <w:bCs/>
          <w:sz w:val="20"/>
          <w:szCs w:val="20"/>
        </w:rPr>
      </w:pPr>
      <w:r w:rsidRPr="00D518A2">
        <w:rPr>
          <w:rFonts w:eastAsia="Arial Unicode MS" w:cstheme="minorHAnsi"/>
          <w:bCs/>
          <w:sz w:val="20"/>
          <w:szCs w:val="20"/>
        </w:rPr>
        <w:t xml:space="preserve"> 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Características del hormigón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hormigón será diseñado para obtener las resistencias características de compresión a los 28 días como indica las normas.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Los  ensayos  necesarios  para  determinar  las  resistencias  de  rotura  se  realizaran  sobre probetas  cilíndricas  normales  de  15cm  de  diámetro  y  30 cm  de  altura,  en  un  laboratorio  de reconocida capacidad. Durante la ejecución de la obra se realizaran ensayos de control, para verificar la calidad y uniformidad del hormigón.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Mediante  el  Cono  de  Abraham  se  establecerá  la  consistencia  de  los  hormigones, recomendándose  el  empleo  de  hormigones  de  consistencia  plástica  cuyo  asentamiento deberá estar comprendido entre 3 a 5 cm.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Transporte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lastRenderedPageBreak/>
        <w:t xml:space="preserve">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Para los medios corrientes de transporte, el hormigón deberá quedar colocado en su posición definitiva dentro de los encofrados antes de que transcurran 30 minutos desde que el agua se ponga en contacto con el cemento.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Colocación </w:t>
      </w:r>
    </w:p>
    <w:p w:rsidR="00DE375A" w:rsidRPr="00D518A2" w:rsidRDefault="00DE375A" w:rsidP="00DE375A">
      <w:pPr>
        <w:spacing w:after="0" w:line="276" w:lineRule="auto"/>
        <w:ind w:left="708"/>
        <w:jc w:val="both"/>
        <w:rPr>
          <w:rFonts w:eastAsia="Arial Unicode MS" w:cstheme="minorHAnsi"/>
          <w:bCs/>
          <w:sz w:val="20"/>
          <w:szCs w:val="20"/>
        </w:rPr>
      </w:pPr>
      <w:r w:rsidRPr="00D518A2">
        <w:rPr>
          <w:rFonts w:eastAsia="Arial Unicode MS" w:cstheme="minorHAnsi"/>
          <w:bCs/>
          <w:sz w:val="20"/>
          <w:szCs w:val="20"/>
        </w:rPr>
        <w:t xml:space="preserve">Antes  del  vaciado  del  hormigón  en  cualquier  sección,  el  contratista  deberá  requerir  la correspondiente autorización escrita del Supervisor de Obra. </w:t>
      </w:r>
    </w:p>
    <w:p w:rsidR="00DE375A" w:rsidRPr="00D518A2" w:rsidRDefault="00DE375A" w:rsidP="00DE375A">
      <w:pPr>
        <w:spacing w:after="0"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El espesor máximo de la capa de hormigón no deberá exceder de 50 cm. </w:t>
      </w:r>
    </w:p>
    <w:p w:rsidR="00DE375A" w:rsidRPr="00D518A2" w:rsidRDefault="00DE375A" w:rsidP="00DE375A">
      <w:pPr>
        <w:spacing w:after="0"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  velocidad  de  colocación  será  la  necesaria  para  que  el  hormigón  en  todo  momento  se mantenga plástico y ocupe rápidamente los espacios comprendidos entre las armaduras. </w:t>
      </w:r>
    </w:p>
    <w:p w:rsidR="00DE375A" w:rsidRPr="00D518A2" w:rsidRDefault="00DE375A" w:rsidP="00DE375A">
      <w:pPr>
        <w:spacing w:after="0"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No se permitirá verter libremente hormigón desde alturas mayores a 1.50 metros.  </w:t>
      </w:r>
    </w:p>
    <w:p w:rsidR="00DE375A" w:rsidRPr="00D518A2" w:rsidRDefault="00DE375A" w:rsidP="00DE375A">
      <w:pPr>
        <w:spacing w:after="0" w:line="276" w:lineRule="auto"/>
        <w:ind w:left="708"/>
        <w:jc w:val="both"/>
        <w:rPr>
          <w:rFonts w:eastAsia="Arial Unicode MS" w:cstheme="minorHAnsi"/>
          <w:bCs/>
          <w:sz w:val="20"/>
          <w:szCs w:val="20"/>
        </w:rPr>
      </w:pPr>
      <w:r w:rsidRPr="00D518A2">
        <w:rPr>
          <w:rFonts w:eastAsia="Arial Unicode MS" w:cstheme="minorHAnsi"/>
          <w:bCs/>
          <w:sz w:val="20"/>
          <w:szCs w:val="20"/>
        </w:rPr>
        <w:t xml:space="preserve">Durante la colocación y compactación del hormigón se deberá evitar el desplazamiento de las armaduras. </w:t>
      </w:r>
    </w:p>
    <w:p w:rsidR="00DE375A" w:rsidRDefault="00DE375A" w:rsidP="00DE375A">
      <w:pPr>
        <w:spacing w:after="0"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Las zapatas deberán </w:t>
      </w:r>
      <w:proofErr w:type="spellStart"/>
      <w:r w:rsidRPr="00D518A2">
        <w:rPr>
          <w:rFonts w:eastAsia="Arial Unicode MS" w:cstheme="minorHAnsi"/>
          <w:bCs/>
          <w:sz w:val="20"/>
          <w:szCs w:val="20"/>
        </w:rPr>
        <w:t>hormigonarse</w:t>
      </w:r>
      <w:proofErr w:type="spellEnd"/>
      <w:r w:rsidRPr="00D518A2">
        <w:rPr>
          <w:rFonts w:eastAsia="Arial Unicode MS" w:cstheme="minorHAnsi"/>
          <w:bCs/>
          <w:sz w:val="20"/>
          <w:szCs w:val="20"/>
        </w:rPr>
        <w:t xml:space="preserve"> en una operación continua. </w:t>
      </w:r>
    </w:p>
    <w:p w:rsidR="00DE375A" w:rsidRPr="00D518A2" w:rsidRDefault="00DE375A" w:rsidP="00DE375A">
      <w:pPr>
        <w:spacing w:after="0" w:line="276" w:lineRule="auto"/>
        <w:ind w:firstLine="708"/>
        <w:jc w:val="both"/>
        <w:rPr>
          <w:rFonts w:eastAsia="Arial Unicode MS" w:cstheme="minorHAnsi"/>
          <w:bCs/>
          <w:sz w:val="20"/>
          <w:szCs w:val="20"/>
        </w:rPr>
      </w:pP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Vibrado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Protección y curado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Tan pronto el hormigón haya sido colocado de efectos perjudiciales. El tiempo de curado será de 7 días mínimos consecutivos, a partir del momento en que se inició el endurecimiento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curado  se  realizará  por  humedecimiento  con  agua,  mediante  riego  aplicado  directamente sobre las superficies de las estructuras las veces necesarias que se vea opaca la superficie.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Ensayos de resistencia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Al iniciar la obra y durante los primeros días se tomarán cuatro probetas diarias, dos para ser ensayadas  a  los  7  días  y  dos  a  los  28  días.  Los  ensayos  a  los  7  días  permitirán  corregir  la dosificación en caso necesario.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lastRenderedPageBreak/>
        <w:t xml:space="preserve">Durante  el  transcurso  de  la  obra  se  tomarán  por  lo  menos  tres  probetas  en  cada  vaciado  y cada vez que así lo exija el Supervisor  de Obra, pero en ningún caso el número de probetas deberá ser menor a tres por cada 25 m3 de concreto. </w:t>
      </w:r>
    </w:p>
    <w:p w:rsidR="00DE375A" w:rsidRPr="00B05001"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Queda  establecido  que  es  obligación  del  Contratista  realizar  ajustes  y  correcciones  en  la dosificación,  hasta  obtener  los  resultados  que  correspondan.  En  caso  de  incumplimiento  el Supervisor de Obra dispondrá la paralizac</w:t>
      </w:r>
      <w:r>
        <w:rPr>
          <w:rFonts w:eastAsia="Arial Unicode MS" w:cstheme="minorHAnsi"/>
          <w:bCs/>
          <w:sz w:val="20"/>
          <w:szCs w:val="20"/>
        </w:rPr>
        <w:t xml:space="preserve">ión inmediata de los trabajos. </w:t>
      </w:r>
    </w:p>
    <w:p w:rsidR="00DE375A" w:rsidRDefault="00DE375A" w:rsidP="00622946">
      <w:pPr>
        <w:pStyle w:val="Prrafodelista"/>
        <w:numPr>
          <w:ilvl w:val="0"/>
          <w:numId w:val="40"/>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CAMA DE GRAVA</w:t>
      </w:r>
      <w:r w:rsidR="0015156F">
        <w:rPr>
          <w:rFonts w:asciiTheme="minorHAnsi" w:eastAsia="Arial Unicode MS" w:hAnsiTheme="minorHAnsi" w:cstheme="minorHAnsi"/>
          <w:b/>
          <w:bCs/>
          <w:sz w:val="20"/>
          <w:szCs w:val="20"/>
          <w:lang w:val="es-BO" w:eastAsia="en-US"/>
        </w:rPr>
        <w:t xml:space="preserve"> BASE EDR</w:t>
      </w:r>
    </w:p>
    <w:p w:rsidR="00DE375A" w:rsidRPr="00FD51AA" w:rsidRDefault="00DE375A" w:rsidP="00DE375A">
      <w:pPr>
        <w:spacing w:line="276" w:lineRule="auto"/>
        <w:ind w:left="720"/>
        <w:jc w:val="both"/>
        <w:rPr>
          <w:rFonts w:eastAsia="Arial Unicode MS" w:cstheme="minorHAnsi"/>
          <w:bCs/>
          <w:sz w:val="20"/>
          <w:szCs w:val="20"/>
        </w:rPr>
      </w:pPr>
      <w:r w:rsidRPr="00FD51AA">
        <w:rPr>
          <w:rFonts w:eastAsia="Arial Unicode MS" w:cstheme="minorHAnsi"/>
          <w:bCs/>
          <w:sz w:val="20"/>
          <w:szCs w:val="20"/>
        </w:rPr>
        <w:t xml:space="preserve">La cama de grava será colocada sobre una superficie debidamente nivelada, una vez ejecutados los ítems de </w:t>
      </w:r>
      <w:r w:rsidR="0015156F">
        <w:rPr>
          <w:rFonts w:eastAsia="Arial Unicode MS" w:cstheme="minorHAnsi"/>
          <w:bCs/>
          <w:sz w:val="20"/>
          <w:szCs w:val="20"/>
        </w:rPr>
        <w:t>r</w:t>
      </w:r>
      <w:r w:rsidRPr="00FD51AA">
        <w:rPr>
          <w:rFonts w:eastAsia="Arial Unicode MS" w:cstheme="minorHAnsi"/>
          <w:bCs/>
          <w:sz w:val="20"/>
          <w:szCs w:val="20"/>
        </w:rPr>
        <w:t>elleno y compactado</w:t>
      </w:r>
      <w:r>
        <w:rPr>
          <w:rFonts w:eastAsia="Arial Unicode MS" w:cstheme="minorHAnsi"/>
          <w:bCs/>
          <w:sz w:val="20"/>
          <w:szCs w:val="20"/>
        </w:rPr>
        <w:t>, si correspondiese</w:t>
      </w:r>
      <w:r w:rsidRPr="00FD51AA">
        <w:rPr>
          <w:rFonts w:eastAsia="Arial Unicode MS" w:cstheme="minorHAnsi"/>
          <w:bCs/>
          <w:sz w:val="20"/>
          <w:szCs w:val="20"/>
        </w:rPr>
        <w:t>. El material utilizado deberá cumplir con lo especificado en la descripción de materiales, descrito en el presente documento.</w:t>
      </w:r>
    </w:p>
    <w:p w:rsidR="00DE375A" w:rsidRDefault="00DE375A" w:rsidP="00DE375A">
      <w:pPr>
        <w:spacing w:line="276" w:lineRule="auto"/>
        <w:ind w:left="708"/>
        <w:jc w:val="both"/>
        <w:rPr>
          <w:rFonts w:eastAsia="Arial Unicode MS" w:cstheme="minorHAnsi"/>
          <w:bCs/>
          <w:sz w:val="20"/>
          <w:szCs w:val="20"/>
        </w:rPr>
      </w:pPr>
      <w:r w:rsidRPr="00FD51AA">
        <w:rPr>
          <w:rFonts w:eastAsia="Arial Unicode MS" w:cstheme="minorHAnsi"/>
          <w:bCs/>
          <w:sz w:val="20"/>
          <w:szCs w:val="20"/>
        </w:rPr>
        <w:t>En lo que refiere a la geometría, se evitará el uso de gravas en forma de láminas o agujas, la granulometría de los agregados debe ser uniforme en toda la extensión.</w:t>
      </w:r>
    </w:p>
    <w:p w:rsidR="00DE375A" w:rsidRPr="002837F5" w:rsidRDefault="00DE375A" w:rsidP="00622946">
      <w:pPr>
        <w:pStyle w:val="Prrafodelista"/>
        <w:numPr>
          <w:ilvl w:val="0"/>
          <w:numId w:val="40"/>
        </w:numPr>
        <w:spacing w:line="276" w:lineRule="auto"/>
        <w:jc w:val="both"/>
        <w:rPr>
          <w:rFonts w:asciiTheme="minorHAnsi" w:eastAsia="Arial Unicode MS" w:hAnsiTheme="minorHAnsi" w:cstheme="minorHAnsi"/>
          <w:b/>
          <w:bCs/>
          <w:sz w:val="20"/>
          <w:szCs w:val="20"/>
          <w:lang w:val="es-BO" w:eastAsia="en-US"/>
        </w:rPr>
      </w:pPr>
      <w:r w:rsidRPr="002837F5">
        <w:rPr>
          <w:rFonts w:asciiTheme="minorHAnsi" w:eastAsia="Arial Unicode MS" w:hAnsiTheme="minorHAnsi" w:cstheme="minorHAnsi"/>
          <w:b/>
          <w:bCs/>
          <w:sz w:val="20"/>
          <w:szCs w:val="20"/>
          <w:lang w:val="es-BO" w:eastAsia="en-US"/>
        </w:rPr>
        <w:t xml:space="preserve">CIMIENTOS </w:t>
      </w:r>
      <w:r>
        <w:rPr>
          <w:rFonts w:asciiTheme="minorHAnsi" w:eastAsia="Arial Unicode MS" w:hAnsiTheme="minorHAnsi" w:cstheme="minorHAnsi"/>
          <w:b/>
          <w:bCs/>
          <w:sz w:val="20"/>
          <w:szCs w:val="20"/>
          <w:lang w:val="es-BO" w:eastAsia="en-US"/>
        </w:rPr>
        <w:t xml:space="preserve">DE </w:t>
      </w:r>
      <w:proofErr w:type="spellStart"/>
      <w:r w:rsidRPr="002837F5">
        <w:rPr>
          <w:rFonts w:asciiTheme="minorHAnsi" w:eastAsia="Arial Unicode MS" w:hAnsiTheme="minorHAnsi" w:cstheme="minorHAnsi"/>
          <w:b/>
          <w:bCs/>
          <w:sz w:val="20"/>
          <w:szCs w:val="20"/>
          <w:lang w:val="es-BO" w:eastAsia="en-US"/>
        </w:rPr>
        <w:t>H°C°</w:t>
      </w:r>
      <w:proofErr w:type="spellEnd"/>
      <w:r w:rsidRPr="002837F5">
        <w:rPr>
          <w:rFonts w:asciiTheme="minorHAnsi" w:eastAsia="Arial Unicode MS" w:hAnsiTheme="minorHAnsi" w:cstheme="minorHAnsi"/>
          <w:b/>
          <w:bCs/>
          <w:sz w:val="20"/>
          <w:szCs w:val="20"/>
          <w:lang w:val="es-BO" w:eastAsia="en-US"/>
        </w:rPr>
        <w:t xml:space="preserve">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Este  ítem  comprende la  construcción  de  cimientos  de  hormigón  ciclópeo    de  acuerdo  a  los planos del proyecto o a lo indicado por el SUPERVISOR DE OBRA.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Materiales, Herramientas Y Equipo </w:t>
      </w:r>
    </w:p>
    <w:p w:rsidR="00DE375A" w:rsidRPr="00D518A2" w:rsidRDefault="00DE375A" w:rsidP="00DE375A">
      <w:pPr>
        <w:spacing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Los cimientos se construirán de hormigón ciclópeo de dosificación 1:3:4.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piedras, el cemento y la arena a  utilizarse deberán cumplir con lo especificado en el ítem "Materiales de construcción". Las dimensiones de la piedra deberán ser tales, que permitan un vaciado según lo estipulado en los planos respectivos.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Se  deberá  tener  cuidado  que  el  hormigón  penetre  en  forma  completa  en  los  espacios  entre piedra y piedra, valiéndose para ello de golpes con varillas de fierro.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hormigón será mezclado en las cantidades necesarias para su uso inmediato. Se rechazará todo mortero que tenga 30 minutos o más a partir del momento de mezclado.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hormigón será de una consistencia tal que se asegure su </w:t>
      </w:r>
      <w:proofErr w:type="spellStart"/>
      <w:r w:rsidRPr="00D518A2">
        <w:rPr>
          <w:rFonts w:eastAsia="Arial Unicode MS" w:cstheme="minorHAnsi"/>
          <w:bCs/>
          <w:sz w:val="20"/>
          <w:szCs w:val="20"/>
        </w:rPr>
        <w:t>trabajabilidad</w:t>
      </w:r>
      <w:proofErr w:type="spellEnd"/>
      <w:r w:rsidRPr="00D518A2">
        <w:rPr>
          <w:rFonts w:eastAsia="Arial Unicode MS" w:cstheme="minorHAnsi"/>
          <w:bCs/>
          <w:sz w:val="20"/>
          <w:szCs w:val="20"/>
        </w:rPr>
        <w:t xml:space="preserve"> y la manipulación de masas compactas, densas y con aspecto y coloración uniformes.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lastRenderedPageBreak/>
        <w:t>El Supervisor  de  obra  deberá  aprobar  la  correcta  nivelación  y  co</w:t>
      </w:r>
      <w:r>
        <w:rPr>
          <w:rFonts w:eastAsia="Arial Unicode MS" w:cstheme="minorHAnsi"/>
          <w:bCs/>
          <w:sz w:val="20"/>
          <w:szCs w:val="20"/>
        </w:rPr>
        <w:t xml:space="preserve">rrecta  ubicación  de  ejes  de </w:t>
      </w:r>
      <w:r w:rsidRPr="00D518A2">
        <w:rPr>
          <w:rFonts w:eastAsia="Arial Unicode MS" w:cstheme="minorHAnsi"/>
          <w:bCs/>
          <w:sz w:val="20"/>
          <w:szCs w:val="20"/>
        </w:rPr>
        <w:t xml:space="preserve">replanteo.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dimensiones de los cimientos deberán ajustarse estrictamente a las medidas indicadas en los planos respectivos. </w:t>
      </w:r>
    </w:p>
    <w:p w:rsidR="00DE375A"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En la cara superior del </w:t>
      </w:r>
      <w:proofErr w:type="spellStart"/>
      <w:r w:rsidRPr="00D518A2">
        <w:rPr>
          <w:rFonts w:eastAsia="Arial Unicode MS" w:cstheme="minorHAnsi"/>
          <w:bCs/>
          <w:sz w:val="20"/>
          <w:szCs w:val="20"/>
        </w:rPr>
        <w:t>sobrecimiento</w:t>
      </w:r>
      <w:proofErr w:type="spellEnd"/>
      <w:r w:rsidRPr="00D518A2">
        <w:rPr>
          <w:rFonts w:eastAsia="Arial Unicode MS" w:cstheme="minorHAnsi"/>
          <w:bCs/>
          <w:sz w:val="20"/>
          <w:szCs w:val="20"/>
        </w:rPr>
        <w:t xml:space="preserve"> se dispondrá la colocación de un impermeabiliza</w:t>
      </w:r>
      <w:r>
        <w:rPr>
          <w:rFonts w:eastAsia="Arial Unicode MS" w:cstheme="minorHAnsi"/>
          <w:bCs/>
          <w:sz w:val="20"/>
          <w:szCs w:val="20"/>
        </w:rPr>
        <w:t xml:space="preserve">nte, de acuerdo </w:t>
      </w:r>
      <w:r w:rsidRPr="00D518A2">
        <w:rPr>
          <w:rFonts w:eastAsia="Arial Unicode MS" w:cstheme="minorHAnsi"/>
          <w:bCs/>
          <w:sz w:val="20"/>
          <w:szCs w:val="20"/>
        </w:rPr>
        <w:t xml:space="preserve">a lo especificado en el proyecto. </w:t>
      </w:r>
    </w:p>
    <w:p w:rsidR="00DE375A" w:rsidRDefault="00DE375A" w:rsidP="00622946">
      <w:pPr>
        <w:pStyle w:val="Prrafodelista"/>
        <w:numPr>
          <w:ilvl w:val="0"/>
          <w:numId w:val="40"/>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 xml:space="preserve">SOBRECIMIENTO DE </w:t>
      </w:r>
      <w:proofErr w:type="spellStart"/>
      <w:r>
        <w:rPr>
          <w:rFonts w:asciiTheme="minorHAnsi" w:eastAsia="Arial Unicode MS" w:hAnsiTheme="minorHAnsi" w:cstheme="minorHAnsi"/>
          <w:b/>
          <w:bCs/>
          <w:sz w:val="20"/>
          <w:szCs w:val="20"/>
          <w:lang w:val="es-BO" w:eastAsia="en-US"/>
        </w:rPr>
        <w:t>H°C°</w:t>
      </w:r>
      <w:proofErr w:type="spellEnd"/>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Este ítem comprende la construcción de </w:t>
      </w:r>
      <w:proofErr w:type="spellStart"/>
      <w:r>
        <w:rPr>
          <w:rFonts w:eastAsia="Arial Unicode MS" w:cstheme="minorHAnsi"/>
          <w:bCs/>
          <w:sz w:val="20"/>
          <w:szCs w:val="20"/>
        </w:rPr>
        <w:t>sobrecimientos</w:t>
      </w:r>
      <w:proofErr w:type="spellEnd"/>
      <w:r>
        <w:rPr>
          <w:rFonts w:eastAsia="Arial Unicode MS" w:cstheme="minorHAnsi"/>
          <w:bCs/>
          <w:sz w:val="20"/>
          <w:szCs w:val="20"/>
        </w:rPr>
        <w:t xml:space="preserve"> de hormigón ciclópeo de acuerdo a lo indicado por el SUPERVISOR DE OBRA.</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Los materiales a utilizarse (arena, cemento y arena) deberán cumplir con lo especificado en el apartado de materiales. Las dimensiones de las piedras deberán ser hasta ½ del espesor del elemento a vaciar, de tal forma que permitan un vaciado según lo estipulado en los planos respectivos.</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Las piedras serán previamente lavadas y humedecidas al momento de ser colocadas en la obra y deberán descansar en todas sus superficies de asiento hacia abajo sobre la base de mortero, las mismas que se colocarán por capas para lograr una efectiva trabazón vertical y horizontal. Se deberá tener cuidado que el hormigón penetre en forma completa en los espacios entre piedra y piedra, valiéndose para ellos de golpes con varillas de fierro.</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El hormigón será mezclado en las cantidades necesarias para su uso inmediato. Se rechazará todo mortero que tenga 30 minutos o más a partir del momento de mezclado.</w:t>
      </w:r>
    </w:p>
    <w:p w:rsidR="00DE375A" w:rsidRPr="00FD51A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En la cara superior del </w:t>
      </w:r>
      <w:proofErr w:type="spellStart"/>
      <w:r>
        <w:rPr>
          <w:rFonts w:eastAsia="Arial Unicode MS" w:cstheme="minorHAnsi"/>
          <w:bCs/>
          <w:sz w:val="20"/>
          <w:szCs w:val="20"/>
        </w:rPr>
        <w:t>sobrecimiento</w:t>
      </w:r>
      <w:proofErr w:type="spellEnd"/>
      <w:r>
        <w:rPr>
          <w:rFonts w:eastAsia="Arial Unicode MS" w:cstheme="minorHAnsi"/>
          <w:bCs/>
          <w:sz w:val="20"/>
          <w:szCs w:val="20"/>
        </w:rPr>
        <w:t xml:space="preserve"> se dispondrá la colocación de un impermeabilizante, de acuerdo a lo especificado en el proyecto.</w:t>
      </w:r>
    </w:p>
    <w:p w:rsidR="00DE375A" w:rsidRDefault="00DE375A" w:rsidP="00622946">
      <w:pPr>
        <w:pStyle w:val="Prrafodelista"/>
        <w:numPr>
          <w:ilvl w:val="0"/>
          <w:numId w:val="40"/>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REVOQUE PARA SOBRECIMIENTOS</w:t>
      </w:r>
    </w:p>
    <w:p w:rsidR="00DE375A" w:rsidRPr="00C1551B"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Los </w:t>
      </w:r>
      <w:proofErr w:type="spellStart"/>
      <w:r>
        <w:rPr>
          <w:rFonts w:eastAsia="Arial Unicode MS" w:cstheme="minorHAnsi"/>
          <w:bCs/>
          <w:sz w:val="20"/>
          <w:szCs w:val="20"/>
        </w:rPr>
        <w:t>sobrecimientos</w:t>
      </w:r>
      <w:proofErr w:type="spellEnd"/>
      <w:r>
        <w:rPr>
          <w:rFonts w:eastAsia="Arial Unicode MS" w:cstheme="minorHAnsi"/>
          <w:bCs/>
          <w:sz w:val="20"/>
          <w:szCs w:val="20"/>
        </w:rPr>
        <w:t xml:space="preserve"> serán revocados con cemento, bajo la aprobación del SUPERVISOR DE OBRA. El revoque tiene la finalidad de proteger los </w:t>
      </w:r>
      <w:proofErr w:type="spellStart"/>
      <w:r>
        <w:rPr>
          <w:rFonts w:eastAsia="Arial Unicode MS" w:cstheme="minorHAnsi"/>
          <w:bCs/>
          <w:sz w:val="20"/>
          <w:szCs w:val="20"/>
        </w:rPr>
        <w:t>sobrecimientos</w:t>
      </w:r>
      <w:proofErr w:type="spellEnd"/>
      <w:r>
        <w:rPr>
          <w:rFonts w:eastAsia="Arial Unicode MS" w:cstheme="minorHAnsi"/>
          <w:bCs/>
          <w:sz w:val="20"/>
          <w:szCs w:val="20"/>
        </w:rPr>
        <w:t xml:space="preserve"> ya que se encuentran a la intemperie. </w:t>
      </w:r>
    </w:p>
    <w:p w:rsidR="00DE375A" w:rsidRDefault="00DE375A" w:rsidP="00622946">
      <w:pPr>
        <w:pStyle w:val="Prrafodelista"/>
        <w:numPr>
          <w:ilvl w:val="0"/>
          <w:numId w:val="40"/>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CUBIERTA DE CALAMINA</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La caseta será cubierta por calamina, sujeta a una estructura metálica reforzada, según dimensiones y materiales aprobados por el SUPERVISOR DE OBRA.</w:t>
      </w:r>
    </w:p>
    <w:p w:rsidR="00DE375A" w:rsidRDefault="00DE375A" w:rsidP="00622946">
      <w:pPr>
        <w:pStyle w:val="Prrafodelista"/>
        <w:numPr>
          <w:ilvl w:val="0"/>
          <w:numId w:val="40"/>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 xml:space="preserve">PUERTA </w:t>
      </w:r>
      <w:r w:rsidR="00C26FA9">
        <w:rPr>
          <w:rFonts w:asciiTheme="minorHAnsi" w:eastAsia="Arial Unicode MS" w:hAnsiTheme="minorHAnsi" w:cstheme="minorHAnsi"/>
          <w:b/>
          <w:bCs/>
          <w:sz w:val="20"/>
          <w:szCs w:val="20"/>
          <w:lang w:val="es-BO" w:eastAsia="en-US"/>
        </w:rPr>
        <w:t>METÁLICA</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La puerta de la caseta será </w:t>
      </w:r>
      <w:r w:rsidR="00C26FA9">
        <w:rPr>
          <w:rFonts w:eastAsia="Arial Unicode MS" w:cstheme="minorHAnsi"/>
          <w:bCs/>
          <w:sz w:val="20"/>
          <w:szCs w:val="20"/>
        </w:rPr>
        <w:t>metálica</w:t>
      </w:r>
      <w:r>
        <w:rPr>
          <w:rFonts w:eastAsia="Arial Unicode MS" w:cstheme="minorHAnsi"/>
          <w:bCs/>
          <w:sz w:val="20"/>
          <w:szCs w:val="20"/>
        </w:rPr>
        <w:t xml:space="preserve">, el colocado de la puerta incluye el colocado de los soportes para la puerta. </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Este ítem incluye la provisión de candado(s) para asegurar debidamente la caseta.</w:t>
      </w:r>
    </w:p>
    <w:p w:rsidR="00DE375A" w:rsidRDefault="00DE375A" w:rsidP="00622946">
      <w:pPr>
        <w:pStyle w:val="Prrafodelista"/>
        <w:numPr>
          <w:ilvl w:val="0"/>
          <w:numId w:val="40"/>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lastRenderedPageBreak/>
        <w:t>CONSTRUCCIÓN DE ACERA Y BORDILLO</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Alrededor de la caseta, para facilitar los trabajos de mantenimiento que se realicen en la misma se vaciará la acera con sus respectivos bordillos.</w:t>
      </w:r>
    </w:p>
    <w:p w:rsidR="00DE375A" w:rsidRPr="00324DCE" w:rsidRDefault="00DE375A" w:rsidP="00DE375A">
      <w:pPr>
        <w:spacing w:line="276" w:lineRule="auto"/>
        <w:ind w:left="720"/>
        <w:jc w:val="both"/>
        <w:rPr>
          <w:rFonts w:eastAsia="Arial Unicode MS" w:cstheme="minorHAnsi"/>
          <w:bCs/>
          <w:sz w:val="20"/>
          <w:szCs w:val="20"/>
        </w:rPr>
      </w:pPr>
      <w:r w:rsidRPr="00324DCE">
        <w:rPr>
          <w:rFonts w:eastAsia="Arial Unicode MS" w:cstheme="minorHAnsi"/>
          <w:bCs/>
          <w:sz w:val="20"/>
          <w:szCs w:val="20"/>
        </w:rPr>
        <w:t xml:space="preserve">Este ítem comprende los trabajos necesarios para el vaciado de una carpeta de hormigón sobre una superficie debidamente apisonada y empedrada con piedra manzana. La acera </w:t>
      </w:r>
      <w:r>
        <w:rPr>
          <w:rFonts w:eastAsia="Arial Unicode MS" w:cstheme="minorHAnsi"/>
          <w:bCs/>
          <w:sz w:val="20"/>
          <w:szCs w:val="20"/>
        </w:rPr>
        <w:t xml:space="preserve">y el bordillo </w:t>
      </w:r>
      <w:r w:rsidRPr="00324DCE">
        <w:rPr>
          <w:rFonts w:eastAsia="Arial Unicode MS" w:cstheme="minorHAnsi"/>
          <w:bCs/>
          <w:sz w:val="20"/>
          <w:szCs w:val="20"/>
        </w:rPr>
        <w:t>tendrá</w:t>
      </w:r>
      <w:r>
        <w:rPr>
          <w:rFonts w:eastAsia="Arial Unicode MS" w:cstheme="minorHAnsi"/>
          <w:bCs/>
          <w:sz w:val="20"/>
          <w:szCs w:val="20"/>
        </w:rPr>
        <w:t>n</w:t>
      </w:r>
      <w:r w:rsidRPr="00324DCE">
        <w:rPr>
          <w:rFonts w:eastAsia="Arial Unicode MS" w:cstheme="minorHAnsi"/>
          <w:bCs/>
          <w:sz w:val="20"/>
          <w:szCs w:val="20"/>
        </w:rPr>
        <w:t xml:space="preserve"> una  dosificación 1:2:3 de 180 kg/cm2, de resistencia, incluyendo mortero para el terminado en una relación de  1:3.y la construcción de juntas de dilatación de acuerdo a instrucciones del SUPERVISOR DE OBRAS.</w:t>
      </w:r>
    </w:p>
    <w:p w:rsidR="00DE375A" w:rsidRPr="00324DCE" w:rsidRDefault="00DE375A" w:rsidP="00DE375A">
      <w:pPr>
        <w:spacing w:line="276" w:lineRule="auto"/>
        <w:ind w:left="720"/>
        <w:jc w:val="both"/>
        <w:rPr>
          <w:rFonts w:eastAsia="Arial Unicode MS" w:cstheme="minorHAnsi"/>
          <w:bCs/>
          <w:sz w:val="20"/>
          <w:szCs w:val="20"/>
        </w:rPr>
      </w:pPr>
      <w:bookmarkStart w:id="60" w:name="_Toc314666844"/>
      <w:r w:rsidRPr="00324DCE">
        <w:rPr>
          <w:rFonts w:eastAsia="Arial Unicode MS" w:cstheme="minorHAnsi"/>
          <w:bCs/>
          <w:sz w:val="20"/>
          <w:szCs w:val="20"/>
        </w:rPr>
        <w:t xml:space="preserve">Después de vaciada la carpeta, se procederá a efectuar el afinado con cemento terminado de </w:t>
      </w:r>
      <w:proofErr w:type="spellStart"/>
      <w:r w:rsidRPr="00324DCE">
        <w:rPr>
          <w:rFonts w:eastAsia="Arial Unicode MS" w:cstheme="minorHAnsi"/>
          <w:bCs/>
          <w:sz w:val="20"/>
          <w:szCs w:val="20"/>
        </w:rPr>
        <w:t>H°S°</w:t>
      </w:r>
      <w:proofErr w:type="spellEnd"/>
      <w:r w:rsidRPr="00324DCE">
        <w:rPr>
          <w:rFonts w:eastAsia="Arial Unicode MS" w:cstheme="minorHAnsi"/>
          <w:bCs/>
          <w:sz w:val="20"/>
          <w:szCs w:val="20"/>
        </w:rPr>
        <w:t xml:space="preserve"> y el respectivo curado; según indicaciones del SUPERVISOR</w:t>
      </w:r>
      <w:r>
        <w:rPr>
          <w:rFonts w:eastAsia="Arial Unicode MS" w:cstheme="minorHAnsi"/>
          <w:bCs/>
          <w:sz w:val="20"/>
          <w:szCs w:val="20"/>
        </w:rPr>
        <w:t xml:space="preserve"> DE OBRA</w:t>
      </w:r>
      <w:r w:rsidRPr="00324DCE">
        <w:rPr>
          <w:rFonts w:eastAsia="Arial Unicode MS" w:cstheme="minorHAnsi"/>
          <w:bCs/>
          <w:sz w:val="20"/>
          <w:szCs w:val="20"/>
        </w:rPr>
        <w:t>.</w:t>
      </w:r>
      <w:bookmarkEnd w:id="60"/>
    </w:p>
    <w:p w:rsidR="00DE375A" w:rsidRPr="001B5BAB"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Todos los materiales para ejecución de este ítem serán </w:t>
      </w:r>
      <w:proofErr w:type="spellStart"/>
      <w:r>
        <w:rPr>
          <w:rFonts w:eastAsia="Arial Unicode MS" w:cstheme="minorHAnsi"/>
          <w:bCs/>
          <w:sz w:val="20"/>
          <w:szCs w:val="20"/>
        </w:rPr>
        <w:t>proveidos</w:t>
      </w:r>
      <w:proofErr w:type="spellEnd"/>
      <w:r>
        <w:rPr>
          <w:rFonts w:eastAsia="Arial Unicode MS" w:cstheme="minorHAnsi"/>
          <w:bCs/>
          <w:sz w:val="20"/>
          <w:szCs w:val="20"/>
        </w:rPr>
        <w:t xml:space="preserve"> por el CONTRATISTA, debiendo cumplir las especificaciones descritas en el presente documento.</w:t>
      </w:r>
    </w:p>
    <w:p w:rsidR="00DE375A" w:rsidRPr="001B5BAB" w:rsidRDefault="00DE375A" w:rsidP="00622946">
      <w:pPr>
        <w:pStyle w:val="Prrafodelista"/>
        <w:numPr>
          <w:ilvl w:val="0"/>
          <w:numId w:val="40"/>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PROVISIÓN Y COLOCADO DE LETREROS DE SEÑALIZACIÓN</w:t>
      </w:r>
    </w:p>
    <w:p w:rsidR="00DE375A" w:rsidRPr="001B5BAB"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Durante la construcción de la caseta del </w:t>
      </w:r>
      <w:r w:rsidR="005008A8">
        <w:rPr>
          <w:rFonts w:eastAsia="Arial Unicode MS" w:cstheme="minorHAnsi"/>
          <w:bCs/>
          <w:sz w:val="20"/>
          <w:szCs w:val="20"/>
        </w:rPr>
        <w:t>PRM</w:t>
      </w:r>
      <w:r>
        <w:rPr>
          <w:rFonts w:eastAsia="Arial Unicode MS" w:cstheme="minorHAnsi"/>
          <w:bCs/>
          <w:sz w:val="20"/>
          <w:szCs w:val="20"/>
        </w:rPr>
        <w:t xml:space="preserve"> se proveerán letreros de señalización, emplazados según instrucciones del SUPERVISOR DE OBRA, </w:t>
      </w:r>
      <w:r w:rsidRPr="001B5BAB">
        <w:rPr>
          <w:rFonts w:eastAsia="Arial Unicode MS" w:cstheme="minorHAnsi"/>
          <w:bCs/>
          <w:sz w:val="20"/>
          <w:szCs w:val="20"/>
        </w:rPr>
        <w:t>previa verificación de la estructura portante de los mismos y todos los procedimientos que garanticen la estabilidad de los letreros, siendo el CONTRATISTA responsable de resguardarlos contra robos y destrucciones.</w:t>
      </w:r>
    </w:p>
    <w:p w:rsidR="00DE375A" w:rsidRPr="001C4082" w:rsidRDefault="00DE375A" w:rsidP="00DE375A">
      <w:pPr>
        <w:ind w:left="708"/>
        <w:contextualSpacing/>
        <w:jc w:val="both"/>
        <w:rPr>
          <w:rFonts w:eastAsia="Arial Unicode MS" w:cstheme="minorHAnsi"/>
          <w:sz w:val="20"/>
          <w:szCs w:val="20"/>
        </w:rPr>
      </w:pPr>
      <w:r w:rsidRPr="001B5BAB">
        <w:rPr>
          <w:rFonts w:eastAsia="Arial Unicode MS" w:cstheme="minorHAnsi"/>
          <w:bCs/>
          <w:sz w:val="20"/>
          <w:szCs w:val="20"/>
        </w:rPr>
        <w:t>Los letreros de obra serán elaborados en lona con densidad de 18 onzas/m2, con una impresión como mínimo de 1440 DPI de resolución,  no aceptándose de ninguna manera trabajos con menor calidad.</w:t>
      </w:r>
      <w:r w:rsidRPr="001B5BAB">
        <w:rPr>
          <w:rFonts w:eastAsia="Arial Unicode MS" w:cstheme="minorHAnsi"/>
          <w:sz w:val="20"/>
          <w:szCs w:val="20"/>
        </w:rPr>
        <w:t xml:space="preserve"> </w:t>
      </w:r>
      <w:r w:rsidRPr="001C4082">
        <w:rPr>
          <w:rFonts w:eastAsia="Arial Unicode MS"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Pr>
          <w:rFonts w:eastAsia="Arial Unicode MS" w:cstheme="minorHAnsi"/>
          <w:sz w:val="20"/>
          <w:szCs w:val="20"/>
        </w:rPr>
        <w:t>a de fierro galvanizado de 3”), l</w:t>
      </w:r>
      <w:r w:rsidRPr="001C4082">
        <w:rPr>
          <w:rFonts w:eastAsia="Arial Unicode MS" w:cstheme="minorHAnsi"/>
          <w:sz w:val="20"/>
          <w:szCs w:val="20"/>
        </w:rPr>
        <w:t>os</w:t>
      </w:r>
      <w:r>
        <w:rPr>
          <w:rFonts w:eastAsia="Arial Unicode MS" w:cstheme="minorHAnsi"/>
          <w:sz w:val="20"/>
          <w:szCs w:val="20"/>
        </w:rPr>
        <w:t xml:space="preserve"> mismos serán fijados mediante tornillos a columnas de madera</w:t>
      </w:r>
      <w:r w:rsidRPr="001C4082">
        <w:rPr>
          <w:rFonts w:eastAsia="Arial Unicode MS" w:cstheme="minorHAnsi"/>
          <w:sz w:val="20"/>
          <w:szCs w:val="20"/>
        </w:rPr>
        <w:t>, tornillos a la tubería de fierro galvanizado de 3”, las mismas que luego serán empotradas en el suelo, de tal manera que queden perfectamente firmes y verticales.</w:t>
      </w:r>
    </w:p>
    <w:p w:rsidR="00DE375A" w:rsidRPr="001C4082" w:rsidRDefault="00DE375A" w:rsidP="00DE375A">
      <w:pPr>
        <w:contextualSpacing/>
        <w:jc w:val="both"/>
        <w:rPr>
          <w:rFonts w:eastAsia="Arial Unicode MS" w:cstheme="minorHAnsi"/>
          <w:sz w:val="20"/>
          <w:szCs w:val="20"/>
        </w:rPr>
      </w:pPr>
    </w:p>
    <w:p w:rsidR="00DE375A" w:rsidRDefault="00DE375A" w:rsidP="00DE375A">
      <w:pPr>
        <w:ind w:left="708"/>
        <w:contextualSpacing/>
        <w:jc w:val="both"/>
        <w:rPr>
          <w:rFonts w:eastAsia="Arial Unicode MS" w:cstheme="minorHAnsi"/>
          <w:sz w:val="20"/>
          <w:szCs w:val="20"/>
        </w:rPr>
      </w:pPr>
      <w:r w:rsidRPr="001C4082">
        <w:rPr>
          <w:rFonts w:eastAsia="Arial Unicode MS"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w:t>
      </w:r>
      <w:r>
        <w:rPr>
          <w:rFonts w:eastAsia="Arial Unicode MS" w:cstheme="minorHAnsi"/>
          <w:sz w:val="20"/>
          <w:szCs w:val="20"/>
        </w:rPr>
        <w:t>ificar detalle letrero de obra).</w:t>
      </w:r>
    </w:p>
    <w:p w:rsidR="00DE375A" w:rsidRDefault="00DE375A" w:rsidP="00DE375A">
      <w:pPr>
        <w:ind w:left="708"/>
        <w:contextualSpacing/>
        <w:jc w:val="both"/>
        <w:rPr>
          <w:rFonts w:eastAsia="Arial Unicode MS" w:cstheme="minorHAnsi"/>
          <w:sz w:val="20"/>
          <w:szCs w:val="20"/>
        </w:rPr>
      </w:pPr>
    </w:p>
    <w:p w:rsidR="00DE375A" w:rsidRPr="001C4082" w:rsidRDefault="00DE375A" w:rsidP="00622946">
      <w:pPr>
        <w:pStyle w:val="Estilo1"/>
        <w:numPr>
          <w:ilvl w:val="1"/>
          <w:numId w:val="41"/>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DE375A" w:rsidRPr="001C4082" w:rsidRDefault="00DE375A" w:rsidP="00DE375A">
      <w:pPr>
        <w:ind w:left="360"/>
        <w:rPr>
          <w:rFonts w:cstheme="minorHAnsi"/>
          <w:kern w:val="28"/>
          <w:sz w:val="20"/>
          <w:szCs w:val="20"/>
          <w:lang w:val="es-ES_tradnl"/>
        </w:rPr>
      </w:pPr>
      <w:r w:rsidRPr="001C4082">
        <w:rPr>
          <w:rFonts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w:t>
      </w:r>
      <w:r w:rsidRPr="001C4082">
        <w:rPr>
          <w:rFonts w:cstheme="minorHAnsi"/>
          <w:kern w:val="28"/>
          <w:sz w:val="20"/>
          <w:szCs w:val="20"/>
          <w:lang w:val="es-ES_tradnl"/>
        </w:rPr>
        <w:lastRenderedPageBreak/>
        <w:t>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375A" w:rsidRPr="001C4082" w:rsidRDefault="00DE375A" w:rsidP="00DE375A">
      <w:pPr>
        <w:ind w:left="360"/>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E375A" w:rsidRPr="001C4082" w:rsidRDefault="00DE375A" w:rsidP="00DE375A">
      <w:pPr>
        <w:ind w:left="360"/>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E375A" w:rsidRPr="001C4082" w:rsidRDefault="00DE375A" w:rsidP="00DE375A">
      <w:pPr>
        <w:ind w:left="360"/>
        <w:contextualSpacing/>
        <w:jc w:val="both"/>
        <w:rPr>
          <w:rFonts w:eastAsia="Arial Unicode MS" w:cstheme="minorHAnsi"/>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E375A" w:rsidRPr="00D518A2" w:rsidRDefault="00DE375A" w:rsidP="00DE375A">
      <w:pPr>
        <w:spacing w:after="0" w:line="276" w:lineRule="auto"/>
        <w:jc w:val="both"/>
        <w:rPr>
          <w:rFonts w:eastAsia="Arial Unicode MS" w:cstheme="minorHAnsi"/>
          <w:bCs/>
          <w:sz w:val="20"/>
          <w:szCs w:val="20"/>
        </w:rPr>
      </w:pPr>
    </w:p>
    <w:p w:rsidR="00DE375A" w:rsidRPr="00245C8A" w:rsidRDefault="00DE375A" w:rsidP="00622946">
      <w:pPr>
        <w:pStyle w:val="Estilo1"/>
        <w:numPr>
          <w:ilvl w:val="1"/>
          <w:numId w:val="41"/>
        </w:numPr>
        <w:spacing w:line="276" w:lineRule="auto"/>
        <w:contextualSpacing/>
        <w:rPr>
          <w:rFonts w:asciiTheme="minorHAnsi" w:hAnsiTheme="minorHAnsi" w:cstheme="minorHAnsi"/>
          <w:sz w:val="20"/>
          <w:szCs w:val="20"/>
        </w:rPr>
      </w:pPr>
      <w:r w:rsidRPr="00245C8A">
        <w:rPr>
          <w:rFonts w:asciiTheme="minorHAnsi" w:hAnsiTheme="minorHAnsi" w:cstheme="minorHAnsi"/>
          <w:sz w:val="20"/>
          <w:szCs w:val="20"/>
        </w:rPr>
        <w:t>MEDICIÓN Y FORMA DE PAG</w:t>
      </w:r>
      <w:bookmarkStart w:id="61" w:name="_GoBack"/>
      <w:bookmarkEnd w:id="61"/>
      <w:r w:rsidRPr="00245C8A">
        <w:rPr>
          <w:rFonts w:asciiTheme="minorHAnsi" w:hAnsiTheme="minorHAnsi" w:cstheme="minorHAnsi"/>
          <w:sz w:val="20"/>
          <w:szCs w:val="20"/>
        </w:rPr>
        <w:t>O</w:t>
      </w:r>
    </w:p>
    <w:p w:rsidR="00DE375A" w:rsidRPr="00245C8A" w:rsidRDefault="00DE375A" w:rsidP="00DE375A">
      <w:pPr>
        <w:tabs>
          <w:tab w:val="left" w:pos="393"/>
          <w:tab w:val="left" w:pos="993"/>
        </w:tabs>
        <w:spacing w:line="276" w:lineRule="auto"/>
        <w:ind w:left="360"/>
        <w:jc w:val="both"/>
        <w:rPr>
          <w:rFonts w:cstheme="minorHAnsi"/>
          <w:sz w:val="20"/>
          <w:szCs w:val="20"/>
        </w:rPr>
      </w:pPr>
      <w:r>
        <w:rPr>
          <w:rFonts w:cstheme="minorHAnsi"/>
          <w:sz w:val="20"/>
          <w:szCs w:val="20"/>
        </w:rPr>
        <w:tab/>
      </w:r>
      <w:r w:rsidRPr="00245C8A">
        <w:rPr>
          <w:rFonts w:cstheme="minorHAnsi"/>
          <w:sz w:val="20"/>
          <w:szCs w:val="20"/>
        </w:rPr>
        <w:t xml:space="preserve">El ítem de obras civiles para la instalación de </w:t>
      </w:r>
      <w:r w:rsidR="005008A8">
        <w:rPr>
          <w:rFonts w:cstheme="minorHAnsi"/>
          <w:sz w:val="20"/>
          <w:szCs w:val="20"/>
        </w:rPr>
        <w:t>PRM</w:t>
      </w:r>
      <w:r w:rsidRPr="00245C8A">
        <w:rPr>
          <w:rFonts w:cstheme="minorHAnsi"/>
          <w:sz w:val="20"/>
          <w:szCs w:val="20"/>
        </w:rPr>
        <w:t xml:space="preserve"> será medido en Global de acuerdo a la buena y completa ejecución del trabajo. Será aprobado por el SUPERVISOR</w:t>
      </w:r>
      <w:r>
        <w:rPr>
          <w:rFonts w:cstheme="minorHAnsi"/>
          <w:sz w:val="20"/>
          <w:szCs w:val="20"/>
        </w:rPr>
        <w:t xml:space="preserve"> DE OBRA</w:t>
      </w:r>
      <w:r w:rsidRPr="00245C8A">
        <w:rPr>
          <w:rFonts w:cstheme="minorHAnsi"/>
          <w:sz w:val="20"/>
          <w:szCs w:val="20"/>
        </w:rPr>
        <w:t>. El pago se efectuará de acuerdo al precio unitario de la propuesta aceptada de cada uno de los trabajos que comprende este ítem.</w:t>
      </w:r>
    </w:p>
    <w:p w:rsidR="00DE375A" w:rsidRDefault="00DE375A" w:rsidP="00DE375A">
      <w:pPr>
        <w:spacing w:line="276" w:lineRule="auto"/>
        <w:ind w:left="360"/>
        <w:jc w:val="both"/>
        <w:rPr>
          <w:rFonts w:cstheme="minorHAnsi"/>
          <w:sz w:val="20"/>
          <w:szCs w:val="20"/>
        </w:rPr>
      </w:pPr>
      <w:r w:rsidRPr="00245C8A">
        <w:rPr>
          <w:rFonts w:cstheme="minorHAnsi"/>
          <w:sz w:val="20"/>
          <w:szCs w:val="20"/>
        </w:rPr>
        <w:t>Dicho precio será compensación total por los materiales, mano de obra, herramientas, equipo y otros gastos que sean necesarios para la adecuada y correcta ejecución de los trabajos.</w:t>
      </w:r>
    </w:p>
    <w:p w:rsidR="00DE375A" w:rsidRDefault="00DE375A" w:rsidP="00622946">
      <w:pPr>
        <w:pStyle w:val="Prrafodelista"/>
        <w:numPr>
          <w:ilvl w:val="0"/>
          <w:numId w:val="41"/>
        </w:numPr>
        <w:spacing w:line="276" w:lineRule="auto"/>
        <w:jc w:val="both"/>
        <w:rPr>
          <w:rFonts w:asciiTheme="minorHAnsi" w:hAnsiTheme="minorHAnsi" w:cstheme="minorHAnsi"/>
          <w:b/>
          <w:sz w:val="22"/>
          <w:szCs w:val="20"/>
        </w:rPr>
      </w:pPr>
      <w:r>
        <w:rPr>
          <w:rFonts w:asciiTheme="minorHAnsi" w:hAnsiTheme="minorHAnsi" w:cstheme="minorHAnsi"/>
          <w:b/>
          <w:sz w:val="22"/>
          <w:szCs w:val="20"/>
        </w:rPr>
        <w:t xml:space="preserve">PROVISIÓN E INSTALACIÓN DE </w:t>
      </w:r>
      <w:r w:rsidRPr="00245C8A">
        <w:rPr>
          <w:rFonts w:asciiTheme="minorHAnsi" w:hAnsiTheme="minorHAnsi" w:cstheme="minorHAnsi"/>
          <w:b/>
          <w:sz w:val="22"/>
          <w:szCs w:val="20"/>
        </w:rPr>
        <w:t>LETREROS DE SEÑALIZACIÓN INDUSTRIAL</w:t>
      </w:r>
    </w:p>
    <w:p w:rsidR="00DE375A" w:rsidRPr="00E84967" w:rsidRDefault="00A814C7" w:rsidP="00DE375A">
      <w:pPr>
        <w:pStyle w:val="Prrafodelista"/>
        <w:spacing w:line="276" w:lineRule="auto"/>
        <w:ind w:left="360"/>
        <w:jc w:val="both"/>
        <w:rPr>
          <w:rFonts w:asciiTheme="minorHAnsi" w:hAnsiTheme="minorHAnsi" w:cstheme="minorHAnsi"/>
          <w:b/>
          <w:sz w:val="22"/>
          <w:szCs w:val="20"/>
        </w:rPr>
      </w:pPr>
      <w:r>
        <w:rPr>
          <w:rFonts w:asciiTheme="minorHAnsi" w:hAnsiTheme="minorHAnsi" w:cstheme="minorHAnsi"/>
          <w:b/>
          <w:sz w:val="22"/>
          <w:szCs w:val="20"/>
        </w:rPr>
        <w:t>UNIDAD: PIEZA</w:t>
      </w:r>
    </w:p>
    <w:p w:rsidR="00DE375A" w:rsidRDefault="00DE375A" w:rsidP="00DE375A">
      <w:pPr>
        <w:pStyle w:val="Prrafodelista"/>
        <w:spacing w:line="276" w:lineRule="auto"/>
        <w:ind w:left="360"/>
        <w:jc w:val="both"/>
        <w:rPr>
          <w:rFonts w:asciiTheme="minorHAnsi" w:hAnsiTheme="minorHAnsi" w:cstheme="minorHAnsi"/>
          <w:sz w:val="22"/>
          <w:szCs w:val="20"/>
          <w:lang w:val="es-ES_tradnl"/>
        </w:rPr>
      </w:pPr>
    </w:p>
    <w:p w:rsidR="00DE375A" w:rsidRPr="007F55DC" w:rsidRDefault="00DE375A" w:rsidP="00622946">
      <w:pPr>
        <w:pStyle w:val="Prrafodelista"/>
        <w:numPr>
          <w:ilvl w:val="1"/>
          <w:numId w:val="41"/>
        </w:numPr>
        <w:spacing w:line="276" w:lineRule="auto"/>
        <w:jc w:val="both"/>
        <w:rPr>
          <w:rFonts w:asciiTheme="minorHAnsi" w:hAnsiTheme="minorHAnsi" w:cstheme="minorHAnsi"/>
          <w:b/>
          <w:sz w:val="20"/>
          <w:szCs w:val="20"/>
          <w:lang w:val="es-ES_tradnl"/>
        </w:rPr>
      </w:pPr>
      <w:r w:rsidRPr="007F55DC">
        <w:rPr>
          <w:rFonts w:asciiTheme="minorHAnsi" w:hAnsiTheme="minorHAnsi" w:cstheme="minorHAnsi"/>
          <w:b/>
          <w:sz w:val="20"/>
          <w:szCs w:val="20"/>
          <w:lang w:val="es-ES_tradnl"/>
        </w:rPr>
        <w:t>DEFINICIÓN</w:t>
      </w:r>
    </w:p>
    <w:p w:rsidR="00DE375A" w:rsidRDefault="00DE375A" w:rsidP="00DE375A">
      <w:pPr>
        <w:spacing w:line="276" w:lineRule="auto"/>
        <w:ind w:left="360"/>
        <w:jc w:val="both"/>
        <w:rPr>
          <w:rFonts w:cstheme="minorHAnsi"/>
          <w:sz w:val="20"/>
          <w:szCs w:val="20"/>
        </w:rPr>
      </w:pPr>
      <w:r w:rsidRPr="007F55DC">
        <w:rPr>
          <w:rFonts w:cstheme="minorHAnsi"/>
          <w:sz w:val="20"/>
          <w:szCs w:val="20"/>
        </w:rPr>
        <w:t>Este ítem Comprende todos los trabajos para la instalación letreros de señ</w:t>
      </w:r>
      <w:r w:rsidR="009073D3">
        <w:rPr>
          <w:rFonts w:cstheme="minorHAnsi"/>
          <w:sz w:val="20"/>
          <w:szCs w:val="20"/>
        </w:rPr>
        <w:t>alización dentro de la caseta dl PRM</w:t>
      </w:r>
      <w:r w:rsidRPr="007F55DC">
        <w:rPr>
          <w:rFonts w:cstheme="minorHAnsi"/>
          <w:sz w:val="20"/>
          <w:szCs w:val="20"/>
        </w:rPr>
        <w:t>, bajo las leyendas, material y dimensiones indicados en los planos y especificaciones.</w:t>
      </w:r>
    </w:p>
    <w:p w:rsidR="00DE375A" w:rsidRDefault="00DE375A" w:rsidP="00622946">
      <w:pPr>
        <w:pStyle w:val="Prrafodelista"/>
        <w:numPr>
          <w:ilvl w:val="1"/>
          <w:numId w:val="41"/>
        </w:numPr>
        <w:spacing w:line="276" w:lineRule="auto"/>
        <w:jc w:val="both"/>
        <w:rPr>
          <w:rFonts w:asciiTheme="minorHAnsi" w:hAnsiTheme="minorHAnsi" w:cstheme="minorHAnsi"/>
          <w:b/>
          <w:sz w:val="20"/>
          <w:szCs w:val="20"/>
          <w:lang w:val="es-ES_tradnl"/>
        </w:rPr>
      </w:pPr>
      <w:r>
        <w:rPr>
          <w:rFonts w:asciiTheme="minorHAnsi" w:hAnsiTheme="minorHAnsi" w:cstheme="minorHAnsi"/>
          <w:b/>
          <w:sz w:val="20"/>
          <w:szCs w:val="20"/>
          <w:lang w:val="es-ES_tradnl"/>
        </w:rPr>
        <w:t>MATERIALES, HERRAMIENTAS Y EQUIPO</w:t>
      </w:r>
    </w:p>
    <w:p w:rsidR="00DE375A" w:rsidRDefault="00DE375A" w:rsidP="00DE375A">
      <w:pPr>
        <w:spacing w:line="276" w:lineRule="auto"/>
        <w:ind w:left="360"/>
        <w:jc w:val="both"/>
        <w:rPr>
          <w:rFonts w:cstheme="minorHAnsi"/>
          <w:sz w:val="20"/>
          <w:szCs w:val="20"/>
        </w:rPr>
      </w:pPr>
      <w:r w:rsidRPr="007F55DC">
        <w:rPr>
          <w:rFonts w:cstheme="minorHAnsi"/>
          <w:sz w:val="20"/>
          <w:szCs w:val="20"/>
        </w:rPr>
        <w:lastRenderedPageBreak/>
        <w:t>El CONTRATISTA deberá proporcionar todos los letreros de señalización necesarios para la ejecución de este ítem.</w:t>
      </w:r>
    </w:p>
    <w:p w:rsidR="00DE375A" w:rsidRPr="007F55DC" w:rsidRDefault="00DE375A" w:rsidP="00DE375A">
      <w:pPr>
        <w:spacing w:line="276" w:lineRule="auto"/>
        <w:ind w:left="360"/>
        <w:jc w:val="both"/>
        <w:rPr>
          <w:rFonts w:cstheme="minorHAnsi"/>
          <w:sz w:val="20"/>
          <w:szCs w:val="20"/>
        </w:rPr>
      </w:pPr>
      <w:r w:rsidRPr="007F55DC">
        <w:rPr>
          <w:rFonts w:cstheme="minorHAnsi"/>
          <w:sz w:val="20"/>
          <w:szCs w:val="20"/>
        </w:rPr>
        <w:t>Los letreros deberán ser de buena calidad con previa consulta y aprobación del SUPERVISOR.</w:t>
      </w:r>
    </w:p>
    <w:p w:rsidR="00DE375A" w:rsidRDefault="00DE375A" w:rsidP="00DE375A">
      <w:pPr>
        <w:spacing w:line="276" w:lineRule="auto"/>
        <w:ind w:left="360"/>
        <w:jc w:val="both"/>
        <w:rPr>
          <w:rFonts w:cstheme="minorHAnsi"/>
          <w:sz w:val="20"/>
          <w:szCs w:val="20"/>
        </w:rPr>
      </w:pPr>
      <w:r w:rsidRPr="007F55DC">
        <w:rPr>
          <w:rFonts w:cstheme="minorHAnsi"/>
          <w:sz w:val="20"/>
          <w:szCs w:val="20"/>
        </w:rPr>
        <w:t>Los letreros de señalización tendrán las siguientes leyendas:</w:t>
      </w:r>
    </w:p>
    <w:p w:rsidR="00DE375A" w:rsidRDefault="00DE375A" w:rsidP="00DE375A">
      <w:pPr>
        <w:spacing w:line="276" w:lineRule="auto"/>
        <w:ind w:left="360"/>
        <w:jc w:val="both"/>
        <w:rPr>
          <w:rFonts w:cstheme="minorHAnsi"/>
          <w:b/>
          <w:sz w:val="20"/>
          <w:szCs w:val="20"/>
        </w:rPr>
      </w:pPr>
      <w:r>
        <w:rPr>
          <w:rFonts w:cstheme="minorHAnsi"/>
          <w:sz w:val="20"/>
          <w:szCs w:val="20"/>
        </w:rPr>
        <w:t xml:space="preserve">Letrero de identificación con el logo de YPFB con la leyenda </w:t>
      </w:r>
      <w:r>
        <w:rPr>
          <w:rFonts w:cstheme="minorHAnsi"/>
          <w:b/>
          <w:sz w:val="20"/>
          <w:szCs w:val="20"/>
        </w:rPr>
        <w:t>“ESTACION DISTRITAL DE REGULACIÓN- YPFB REDES DE GAS CHUQUISACA”</w:t>
      </w:r>
    </w:p>
    <w:p w:rsidR="00DE375A" w:rsidRDefault="00DE375A" w:rsidP="00DE375A">
      <w:pPr>
        <w:spacing w:line="276" w:lineRule="auto"/>
        <w:ind w:left="360"/>
        <w:jc w:val="both"/>
        <w:rPr>
          <w:rFonts w:cstheme="minorHAnsi"/>
          <w:b/>
          <w:sz w:val="20"/>
          <w:szCs w:val="20"/>
        </w:rPr>
      </w:pPr>
      <w:r>
        <w:rPr>
          <w:rFonts w:cstheme="minorHAnsi"/>
          <w:b/>
          <w:sz w:val="20"/>
          <w:szCs w:val="20"/>
        </w:rPr>
        <w:t>“PELIGRO-GAS INFLAMABLE”</w:t>
      </w:r>
    </w:p>
    <w:p w:rsidR="00DE375A" w:rsidRDefault="00DE375A" w:rsidP="00DE375A">
      <w:pPr>
        <w:spacing w:line="276" w:lineRule="auto"/>
        <w:ind w:left="360"/>
        <w:jc w:val="both"/>
        <w:rPr>
          <w:rFonts w:cstheme="minorHAnsi"/>
          <w:b/>
          <w:sz w:val="20"/>
          <w:szCs w:val="20"/>
        </w:rPr>
      </w:pPr>
      <w:r>
        <w:rPr>
          <w:rFonts w:cstheme="minorHAnsi"/>
          <w:b/>
          <w:sz w:val="20"/>
          <w:szCs w:val="20"/>
        </w:rPr>
        <w:t>“AREA RESTRINGIDA-SOLO PERSONAL AUTORIZADO”</w:t>
      </w:r>
    </w:p>
    <w:p w:rsidR="00DE375A" w:rsidRDefault="00DE375A" w:rsidP="00DE375A">
      <w:pPr>
        <w:spacing w:line="276" w:lineRule="auto"/>
        <w:ind w:left="360"/>
        <w:jc w:val="both"/>
        <w:rPr>
          <w:rFonts w:cstheme="minorHAnsi"/>
          <w:b/>
          <w:sz w:val="20"/>
          <w:szCs w:val="20"/>
        </w:rPr>
      </w:pPr>
      <w:r>
        <w:rPr>
          <w:rFonts w:cstheme="minorHAnsi"/>
          <w:b/>
          <w:sz w:val="20"/>
          <w:szCs w:val="20"/>
        </w:rPr>
        <w:t>“OBLIGACION DE USAR ROPA DE TRABAJO”</w:t>
      </w:r>
    </w:p>
    <w:p w:rsidR="00DE375A" w:rsidRPr="007F55DC" w:rsidRDefault="00DE375A" w:rsidP="00DE375A">
      <w:pPr>
        <w:spacing w:line="276" w:lineRule="auto"/>
        <w:ind w:left="360"/>
        <w:jc w:val="both"/>
        <w:rPr>
          <w:rFonts w:cstheme="minorHAnsi"/>
          <w:sz w:val="20"/>
          <w:szCs w:val="20"/>
        </w:rPr>
      </w:pPr>
      <w:r w:rsidRPr="007F55DC">
        <w:rPr>
          <w:rFonts w:cstheme="minorHAnsi"/>
          <w:sz w:val="20"/>
          <w:szCs w:val="20"/>
        </w:rPr>
        <w:t>Los letreros de señalización deberán estar asegurados y colocados en forma visible para que cumplan su finalidad.</w:t>
      </w:r>
    </w:p>
    <w:p w:rsidR="00DE375A" w:rsidRDefault="00DE375A" w:rsidP="00622946">
      <w:pPr>
        <w:pStyle w:val="Prrafodelista"/>
        <w:numPr>
          <w:ilvl w:val="1"/>
          <w:numId w:val="41"/>
        </w:numPr>
        <w:spacing w:line="276" w:lineRule="auto"/>
        <w:jc w:val="both"/>
        <w:rPr>
          <w:rFonts w:asciiTheme="minorHAnsi" w:hAnsiTheme="minorHAnsi" w:cstheme="minorHAnsi"/>
          <w:b/>
          <w:sz w:val="20"/>
          <w:szCs w:val="20"/>
          <w:lang w:val="es-ES_tradnl"/>
        </w:rPr>
      </w:pPr>
      <w:r>
        <w:rPr>
          <w:rFonts w:asciiTheme="minorHAnsi" w:hAnsiTheme="minorHAnsi" w:cstheme="minorHAnsi"/>
          <w:b/>
          <w:sz w:val="20"/>
          <w:szCs w:val="20"/>
          <w:lang w:val="es-ES_tradnl"/>
        </w:rPr>
        <w:t>PROCEDIMIENTO PARA LA EJECUCIÓN</w:t>
      </w:r>
    </w:p>
    <w:p w:rsidR="00DE375A" w:rsidRPr="007F55DC" w:rsidRDefault="00DE375A" w:rsidP="00DE375A">
      <w:pPr>
        <w:spacing w:line="276" w:lineRule="auto"/>
        <w:ind w:left="360"/>
        <w:jc w:val="both"/>
        <w:rPr>
          <w:rFonts w:cstheme="minorHAnsi"/>
          <w:sz w:val="20"/>
          <w:szCs w:val="20"/>
        </w:rPr>
      </w:pPr>
      <w:r w:rsidRPr="007F55DC">
        <w:rPr>
          <w:rFonts w:cstheme="minorHAnsi"/>
          <w:sz w:val="20"/>
          <w:szCs w:val="20"/>
        </w:rPr>
        <w:t>La empresa contratista se encargará de proveer e instalar los letreros de señalización con las leyendas respectivas.</w:t>
      </w:r>
    </w:p>
    <w:p w:rsidR="00DE375A" w:rsidRPr="007F55DC" w:rsidRDefault="00DE375A" w:rsidP="00DE375A">
      <w:pPr>
        <w:spacing w:line="276" w:lineRule="auto"/>
        <w:ind w:left="360"/>
        <w:jc w:val="both"/>
        <w:rPr>
          <w:rFonts w:cstheme="minorHAnsi"/>
          <w:sz w:val="20"/>
          <w:szCs w:val="20"/>
        </w:rPr>
      </w:pPr>
      <w:r w:rsidRPr="007F55DC">
        <w:rPr>
          <w:rFonts w:cstheme="minorHAnsi"/>
          <w:sz w:val="20"/>
          <w:szCs w:val="20"/>
        </w:rPr>
        <w:t>Bajo un tamaño de letra y colores legibles y que además identifiquen al Distrito de Redes de Gas Chuquisaca, el material de los letreros deberá estar a satisfacción del SUPERVISOR DE OBRA.</w:t>
      </w:r>
    </w:p>
    <w:p w:rsidR="00DE375A" w:rsidRPr="001C4082" w:rsidRDefault="00DE375A" w:rsidP="00622946">
      <w:pPr>
        <w:pStyle w:val="Estilo1"/>
        <w:numPr>
          <w:ilvl w:val="1"/>
          <w:numId w:val="41"/>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DE375A" w:rsidRPr="001C4082" w:rsidRDefault="00DE375A" w:rsidP="00DE375A">
      <w:pPr>
        <w:ind w:left="360"/>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375A" w:rsidRPr="001C4082" w:rsidRDefault="00DE375A" w:rsidP="00DE375A">
      <w:pPr>
        <w:ind w:left="360"/>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E375A" w:rsidRPr="001C4082" w:rsidRDefault="00DE375A" w:rsidP="00DE375A">
      <w:pPr>
        <w:ind w:left="360"/>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w:t>
      </w:r>
      <w:r w:rsidRPr="001C4082">
        <w:rPr>
          <w:rFonts w:cstheme="minorHAnsi"/>
          <w:kern w:val="28"/>
          <w:sz w:val="20"/>
          <w:szCs w:val="20"/>
          <w:lang w:val="es-ES_tradnl"/>
        </w:rPr>
        <w:lastRenderedPageBreak/>
        <w:t xml:space="preserve">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E375A" w:rsidRPr="001C4082" w:rsidRDefault="00DE375A" w:rsidP="00DE375A">
      <w:pPr>
        <w:ind w:left="360"/>
        <w:contextualSpacing/>
        <w:jc w:val="both"/>
        <w:rPr>
          <w:rFonts w:eastAsia="Arial Unicode MS" w:cstheme="minorHAnsi"/>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E375A" w:rsidRPr="00937A8E" w:rsidRDefault="00DE375A" w:rsidP="00DE375A">
      <w:pPr>
        <w:spacing w:after="0" w:line="276" w:lineRule="auto"/>
        <w:jc w:val="both"/>
        <w:rPr>
          <w:rFonts w:eastAsia="Arial Unicode MS" w:cstheme="minorHAnsi"/>
          <w:bCs/>
          <w:sz w:val="20"/>
          <w:szCs w:val="20"/>
        </w:rPr>
      </w:pPr>
    </w:p>
    <w:p w:rsidR="00DE375A" w:rsidRPr="00937A8E" w:rsidRDefault="00DE375A" w:rsidP="00622946">
      <w:pPr>
        <w:pStyle w:val="Prrafodelista"/>
        <w:numPr>
          <w:ilvl w:val="1"/>
          <w:numId w:val="41"/>
        </w:numPr>
        <w:spacing w:line="276" w:lineRule="auto"/>
        <w:jc w:val="both"/>
        <w:rPr>
          <w:rFonts w:asciiTheme="minorHAnsi" w:eastAsiaTheme="minorHAnsi" w:hAnsiTheme="minorHAnsi" w:cstheme="minorHAnsi"/>
          <w:b/>
          <w:sz w:val="20"/>
          <w:szCs w:val="20"/>
        </w:rPr>
      </w:pPr>
      <w:r w:rsidRPr="00937A8E">
        <w:rPr>
          <w:rFonts w:asciiTheme="minorHAnsi" w:eastAsia="Arial Unicode MS" w:hAnsiTheme="minorHAnsi" w:cstheme="minorHAnsi"/>
          <w:b/>
          <w:sz w:val="20"/>
          <w:szCs w:val="20"/>
        </w:rPr>
        <w:t>MEDICIÓN Y FORMA DE PAGO</w:t>
      </w:r>
    </w:p>
    <w:p w:rsidR="00DE375A" w:rsidRDefault="00DE375A" w:rsidP="00DE375A">
      <w:pPr>
        <w:rPr>
          <w:rFonts w:cstheme="minorHAnsi"/>
          <w:kern w:val="28"/>
          <w:sz w:val="20"/>
          <w:szCs w:val="20"/>
          <w:lang w:val="es-ES_tradnl"/>
        </w:rPr>
      </w:pPr>
      <w:r w:rsidRPr="007F55DC">
        <w:rPr>
          <w:rFonts w:cstheme="minorHAnsi"/>
          <w:kern w:val="28"/>
          <w:sz w:val="20"/>
          <w:szCs w:val="20"/>
          <w:lang w:val="es-ES_tradnl"/>
        </w:rPr>
        <w:t>La señalización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DE375A" w:rsidRPr="00A82EB5" w:rsidRDefault="00DE375A" w:rsidP="00622946">
      <w:pPr>
        <w:pStyle w:val="Prrafodelista"/>
        <w:numPr>
          <w:ilvl w:val="0"/>
          <w:numId w:val="41"/>
        </w:numPr>
        <w:spacing w:after="200" w:line="276" w:lineRule="auto"/>
        <w:contextualSpacing/>
        <w:rPr>
          <w:rFonts w:asciiTheme="minorHAnsi" w:hAnsiTheme="minorHAnsi" w:cstheme="minorHAnsi"/>
          <w:b/>
          <w:sz w:val="22"/>
          <w:szCs w:val="20"/>
        </w:rPr>
      </w:pPr>
      <w:r w:rsidRPr="00A82EB5">
        <w:rPr>
          <w:rFonts w:asciiTheme="minorHAnsi" w:hAnsiTheme="minorHAnsi" w:cstheme="minorHAnsi"/>
          <w:b/>
          <w:sz w:val="22"/>
          <w:szCs w:val="20"/>
        </w:rPr>
        <w:t xml:space="preserve">INSTALACIÓN Y PUESTA EN MARCHA DE </w:t>
      </w:r>
      <w:r w:rsidR="004A394C">
        <w:rPr>
          <w:rFonts w:asciiTheme="minorHAnsi" w:hAnsiTheme="minorHAnsi" w:cstheme="minorHAnsi"/>
          <w:b/>
          <w:sz w:val="22"/>
          <w:szCs w:val="20"/>
        </w:rPr>
        <w:t>PRM</w:t>
      </w:r>
      <w:r>
        <w:rPr>
          <w:rFonts w:asciiTheme="minorHAnsi" w:hAnsiTheme="minorHAnsi" w:cstheme="minorHAnsi"/>
          <w:b/>
          <w:sz w:val="22"/>
          <w:szCs w:val="20"/>
        </w:rPr>
        <w:t xml:space="preserve"> </w:t>
      </w:r>
    </w:p>
    <w:p w:rsidR="00DE375A" w:rsidRPr="00E84967" w:rsidRDefault="00DE375A" w:rsidP="00DE375A">
      <w:pPr>
        <w:pStyle w:val="Prrafodelista"/>
        <w:ind w:left="360"/>
        <w:rPr>
          <w:rFonts w:asciiTheme="minorHAnsi" w:hAnsiTheme="minorHAnsi" w:cstheme="minorHAnsi"/>
          <w:b/>
          <w:sz w:val="22"/>
          <w:szCs w:val="20"/>
        </w:rPr>
      </w:pPr>
      <w:r w:rsidRPr="00E84967">
        <w:rPr>
          <w:rFonts w:asciiTheme="minorHAnsi" w:hAnsiTheme="minorHAnsi" w:cstheme="minorHAnsi"/>
          <w:b/>
          <w:sz w:val="22"/>
          <w:szCs w:val="20"/>
        </w:rPr>
        <w:t xml:space="preserve">UNIDAD: </w:t>
      </w:r>
      <w:proofErr w:type="spellStart"/>
      <w:r w:rsidRPr="00E84967">
        <w:rPr>
          <w:rFonts w:asciiTheme="minorHAnsi" w:hAnsiTheme="minorHAnsi" w:cstheme="minorHAnsi"/>
          <w:b/>
          <w:sz w:val="22"/>
          <w:szCs w:val="20"/>
        </w:rPr>
        <w:t>Glb</w:t>
      </w:r>
      <w:proofErr w:type="spellEnd"/>
    </w:p>
    <w:p w:rsidR="00DE375A" w:rsidRPr="00A82EB5" w:rsidRDefault="00DE375A" w:rsidP="00DE375A">
      <w:pPr>
        <w:pStyle w:val="Prrafodelista"/>
        <w:ind w:left="360"/>
        <w:rPr>
          <w:rFonts w:asciiTheme="minorHAnsi" w:hAnsiTheme="minorHAnsi" w:cstheme="minorHAnsi"/>
          <w:sz w:val="20"/>
          <w:szCs w:val="20"/>
        </w:rPr>
      </w:pPr>
    </w:p>
    <w:p w:rsidR="00DE375A" w:rsidRDefault="00DE375A" w:rsidP="00622946">
      <w:pPr>
        <w:pStyle w:val="Prrafodelista"/>
        <w:numPr>
          <w:ilvl w:val="1"/>
          <w:numId w:val="41"/>
        </w:numPr>
        <w:spacing w:line="276" w:lineRule="auto"/>
        <w:contextualSpacing/>
        <w:jc w:val="both"/>
        <w:rPr>
          <w:rFonts w:asciiTheme="minorHAnsi" w:hAnsiTheme="minorHAnsi" w:cstheme="minorHAnsi"/>
          <w:b/>
          <w:sz w:val="20"/>
          <w:szCs w:val="20"/>
        </w:rPr>
      </w:pPr>
      <w:r w:rsidRPr="00A82EB5">
        <w:rPr>
          <w:rFonts w:asciiTheme="minorHAnsi" w:hAnsiTheme="minorHAnsi" w:cstheme="minorHAnsi"/>
          <w:b/>
          <w:sz w:val="20"/>
          <w:szCs w:val="20"/>
        </w:rPr>
        <w:t>DEFINICIÓN</w:t>
      </w:r>
    </w:p>
    <w:p w:rsidR="00DE375A" w:rsidRPr="00A82EB5" w:rsidRDefault="00DE375A" w:rsidP="00DE375A">
      <w:pPr>
        <w:spacing w:after="0" w:line="276" w:lineRule="auto"/>
        <w:contextualSpacing/>
        <w:jc w:val="both"/>
        <w:rPr>
          <w:rFonts w:cstheme="minorHAnsi"/>
          <w:b/>
          <w:sz w:val="20"/>
          <w:szCs w:val="20"/>
        </w:rPr>
      </w:pPr>
      <w:r w:rsidRPr="00A82EB5">
        <w:rPr>
          <w:rFonts w:cstheme="minorHAnsi"/>
          <w:sz w:val="20"/>
          <w:szCs w:val="20"/>
        </w:rPr>
        <w:t xml:space="preserve">Este Ítem comprende los trabajos necesarios para realizar el montaje, instalación y puesta en marcha de la Estación Distrital de Regulación </w:t>
      </w:r>
      <w:r w:rsidR="004A394C">
        <w:rPr>
          <w:rFonts w:cstheme="minorHAnsi"/>
          <w:sz w:val="20"/>
          <w:szCs w:val="20"/>
        </w:rPr>
        <w:t xml:space="preserve">o Puente de Regulación y Medición </w:t>
      </w:r>
      <w:r w:rsidRPr="00A82EB5">
        <w:rPr>
          <w:rFonts w:cstheme="minorHAnsi"/>
          <w:sz w:val="20"/>
          <w:szCs w:val="20"/>
        </w:rPr>
        <w:t>a ser instalad</w:t>
      </w:r>
      <w:r>
        <w:rPr>
          <w:rFonts w:cstheme="minorHAnsi"/>
          <w:sz w:val="20"/>
          <w:szCs w:val="20"/>
        </w:rPr>
        <w:t>o</w:t>
      </w:r>
      <w:r w:rsidRPr="00A82EB5">
        <w:rPr>
          <w:rFonts w:cstheme="minorHAnsi"/>
          <w:sz w:val="20"/>
          <w:szCs w:val="20"/>
        </w:rPr>
        <w:t>.</w:t>
      </w:r>
    </w:p>
    <w:p w:rsidR="00DE375A" w:rsidRPr="00A82EB5" w:rsidRDefault="00DE375A" w:rsidP="00DE375A">
      <w:pPr>
        <w:pStyle w:val="Prrafodelista"/>
        <w:ind w:left="792"/>
        <w:jc w:val="both"/>
        <w:rPr>
          <w:rFonts w:asciiTheme="minorHAnsi" w:hAnsiTheme="minorHAnsi" w:cstheme="minorHAnsi"/>
          <w:b/>
          <w:sz w:val="20"/>
          <w:szCs w:val="20"/>
        </w:rPr>
      </w:pPr>
    </w:p>
    <w:p w:rsidR="00DE375A" w:rsidRPr="00A82EB5" w:rsidRDefault="00DE375A" w:rsidP="00622946">
      <w:pPr>
        <w:pStyle w:val="Prrafodelista"/>
        <w:numPr>
          <w:ilvl w:val="1"/>
          <w:numId w:val="41"/>
        </w:numPr>
        <w:spacing w:after="200" w:line="276" w:lineRule="auto"/>
        <w:contextualSpacing/>
        <w:jc w:val="both"/>
        <w:rPr>
          <w:rFonts w:asciiTheme="minorHAnsi" w:hAnsiTheme="minorHAnsi" w:cstheme="minorHAnsi"/>
          <w:b/>
          <w:sz w:val="20"/>
          <w:szCs w:val="20"/>
        </w:rPr>
      </w:pPr>
      <w:r w:rsidRPr="00A82EB5">
        <w:rPr>
          <w:rFonts w:asciiTheme="minorHAnsi" w:hAnsiTheme="minorHAnsi" w:cstheme="minorHAnsi"/>
          <w:b/>
          <w:sz w:val="20"/>
          <w:szCs w:val="20"/>
        </w:rPr>
        <w:t>MATERIALES, HERRAMIENTAS, EQUIPO Y PERSONAL</w:t>
      </w:r>
    </w:p>
    <w:p w:rsidR="00DE375A" w:rsidRPr="00A82EB5" w:rsidRDefault="00DE375A" w:rsidP="00DE375A">
      <w:pPr>
        <w:jc w:val="both"/>
        <w:rPr>
          <w:rFonts w:cstheme="minorHAnsi"/>
          <w:kern w:val="28"/>
          <w:sz w:val="20"/>
          <w:szCs w:val="20"/>
          <w:lang w:val="es-ES_tradnl"/>
        </w:rPr>
      </w:pPr>
      <w:r w:rsidRPr="00A82EB5">
        <w:rPr>
          <w:rFonts w:cstheme="minorHAnsi"/>
          <w:kern w:val="28"/>
          <w:sz w:val="20"/>
          <w:szCs w:val="20"/>
          <w:lang w:val="es-ES_tradnl"/>
        </w:rPr>
        <w:t xml:space="preserve">El CONTRATISTA proporcionara todos los materiales, herramientas, equipos y personal necesarios para la ejecución de este ítem, </w:t>
      </w:r>
      <w:r w:rsidR="00937A8E">
        <w:rPr>
          <w:rFonts w:cstheme="minorHAnsi"/>
          <w:kern w:val="28"/>
          <w:sz w:val="20"/>
          <w:szCs w:val="20"/>
          <w:lang w:val="es-ES_tradnl"/>
        </w:rPr>
        <w:t xml:space="preserve">incluyendo juntas dieléctricas y mecánicas, </w:t>
      </w:r>
      <w:r w:rsidRPr="00A82EB5">
        <w:rPr>
          <w:rFonts w:cstheme="minorHAnsi"/>
          <w:kern w:val="28"/>
          <w:sz w:val="20"/>
          <w:szCs w:val="20"/>
          <w:lang w:val="es-ES_tradnl"/>
        </w:rPr>
        <w:t xml:space="preserve">los mismos deberán ser aprobados por el SUPERVISOR </w:t>
      </w:r>
      <w:r>
        <w:rPr>
          <w:rFonts w:cstheme="minorHAnsi"/>
          <w:kern w:val="28"/>
          <w:sz w:val="20"/>
          <w:szCs w:val="20"/>
          <w:lang w:val="es-ES_tradnl"/>
        </w:rPr>
        <w:t xml:space="preserve">DE OBRA </w:t>
      </w:r>
      <w:r w:rsidRPr="00A82EB5">
        <w:rPr>
          <w:rFonts w:cstheme="minorHAnsi"/>
          <w:kern w:val="28"/>
          <w:sz w:val="20"/>
          <w:szCs w:val="20"/>
          <w:lang w:val="es-ES_tradnl"/>
        </w:rPr>
        <w:t>al Inicio de la actividad.</w:t>
      </w:r>
    </w:p>
    <w:p w:rsidR="00DE375A" w:rsidRPr="00DE375A" w:rsidRDefault="00DE375A" w:rsidP="00622946">
      <w:pPr>
        <w:pStyle w:val="Prrafodelista"/>
        <w:numPr>
          <w:ilvl w:val="1"/>
          <w:numId w:val="41"/>
        </w:numPr>
        <w:spacing w:line="276" w:lineRule="auto"/>
        <w:contextualSpacing/>
        <w:jc w:val="both"/>
        <w:rPr>
          <w:rFonts w:cstheme="minorHAnsi"/>
          <w:b/>
          <w:sz w:val="20"/>
          <w:szCs w:val="20"/>
        </w:rPr>
      </w:pPr>
      <w:r w:rsidRPr="00DE375A">
        <w:rPr>
          <w:rFonts w:asciiTheme="minorHAnsi" w:hAnsiTheme="minorHAnsi" w:cstheme="minorHAnsi"/>
          <w:b/>
          <w:sz w:val="20"/>
          <w:szCs w:val="20"/>
        </w:rPr>
        <w:t>PROCEDIMIENTO PARA LA EJECUCIÓN</w:t>
      </w:r>
    </w:p>
    <w:p w:rsidR="00DE375A" w:rsidRPr="00A82EB5" w:rsidRDefault="00DE375A" w:rsidP="00937A8E">
      <w:pPr>
        <w:spacing w:after="0"/>
        <w:jc w:val="both"/>
        <w:rPr>
          <w:rFonts w:cstheme="minorHAnsi"/>
          <w:sz w:val="20"/>
          <w:szCs w:val="20"/>
        </w:rPr>
      </w:pPr>
      <w:r w:rsidRPr="00A82EB5">
        <w:rPr>
          <w:rFonts w:cstheme="minorHAnsi"/>
          <w:sz w:val="20"/>
          <w:szCs w:val="20"/>
        </w:rPr>
        <w:t>El CONTRATISTA previo al inicio de actividades deberá presentar un Procedimiento de montaje, instalación y puesta en marcha de</w:t>
      </w:r>
      <w:r>
        <w:rPr>
          <w:rFonts w:cstheme="minorHAnsi"/>
          <w:sz w:val="20"/>
          <w:szCs w:val="20"/>
        </w:rPr>
        <w:t xml:space="preserve"> la </w:t>
      </w:r>
      <w:r w:rsidR="005008A8">
        <w:rPr>
          <w:rFonts w:cstheme="minorHAnsi"/>
          <w:sz w:val="20"/>
          <w:szCs w:val="20"/>
        </w:rPr>
        <w:t>PRM</w:t>
      </w:r>
      <w:r>
        <w:rPr>
          <w:rFonts w:cstheme="minorHAnsi"/>
          <w:sz w:val="20"/>
          <w:szCs w:val="20"/>
        </w:rPr>
        <w:t xml:space="preserve"> a ser instalada,</w:t>
      </w:r>
      <w:r w:rsidRPr="00A82EB5">
        <w:rPr>
          <w:rFonts w:cstheme="minorHAnsi"/>
          <w:sz w:val="20"/>
          <w:szCs w:val="20"/>
        </w:rPr>
        <w:t xml:space="preserve"> al SUPERVISOR </w:t>
      </w:r>
      <w:r>
        <w:rPr>
          <w:rFonts w:cstheme="minorHAnsi"/>
          <w:sz w:val="20"/>
          <w:szCs w:val="20"/>
        </w:rPr>
        <w:t xml:space="preserve">DE OBRA </w:t>
      </w:r>
      <w:r w:rsidRPr="00A82EB5">
        <w:rPr>
          <w:rFonts w:cstheme="minorHAnsi"/>
          <w:sz w:val="20"/>
          <w:szCs w:val="20"/>
        </w:rPr>
        <w:t>con 5 días de anticipación, para su revisión y aprobación</w:t>
      </w:r>
      <w:r w:rsidRPr="004A394C">
        <w:rPr>
          <w:rFonts w:cstheme="minorHAnsi"/>
          <w:sz w:val="20"/>
          <w:szCs w:val="20"/>
        </w:rPr>
        <w:t>.</w:t>
      </w:r>
      <w:r w:rsidR="004A394C" w:rsidRPr="004A394C">
        <w:rPr>
          <w:rFonts w:cstheme="minorHAnsi"/>
          <w:sz w:val="20"/>
          <w:szCs w:val="20"/>
        </w:rPr>
        <w:t xml:space="preserve"> La puesta en servicio de las Estaciones Distritales de Regulación se realizará en coordinación con el fabricante del equipo y con personal de la Unidad Distrital de Operaciones y Mantenimiento del Distrito Redes de Gas Chuquisaca.</w:t>
      </w:r>
    </w:p>
    <w:p w:rsidR="00DE375A" w:rsidRPr="00A82EB5" w:rsidRDefault="00DE375A" w:rsidP="00DE375A">
      <w:pPr>
        <w:jc w:val="both"/>
        <w:rPr>
          <w:rFonts w:cstheme="minorHAnsi"/>
          <w:sz w:val="20"/>
          <w:szCs w:val="20"/>
        </w:rPr>
      </w:pPr>
      <w:r w:rsidRPr="00A82EB5">
        <w:rPr>
          <w:rFonts w:cstheme="minorHAnsi"/>
          <w:sz w:val="20"/>
          <w:szCs w:val="20"/>
        </w:rPr>
        <w:t xml:space="preserve">La instalación y puesta en marcha de </w:t>
      </w:r>
      <w:r w:rsidR="005008A8">
        <w:rPr>
          <w:rFonts w:cstheme="minorHAnsi"/>
          <w:sz w:val="20"/>
          <w:szCs w:val="20"/>
        </w:rPr>
        <w:t>PRM</w:t>
      </w:r>
      <w:r w:rsidRPr="00A82EB5">
        <w:rPr>
          <w:rFonts w:cstheme="minorHAnsi"/>
          <w:sz w:val="20"/>
          <w:szCs w:val="20"/>
        </w:rPr>
        <w:t xml:space="preserve"> deberá sujetarse a lo descrito en el Anexo 7 “Estaciones Distritales de Regulación” del Reglamento de Diseño, Construcción y Operación de redes de gas natural aprobado mediante D.S. 1996. </w:t>
      </w:r>
    </w:p>
    <w:p w:rsidR="00DE375A" w:rsidRPr="006D6EB1" w:rsidRDefault="00DE375A" w:rsidP="00DE375A">
      <w:pPr>
        <w:jc w:val="both"/>
        <w:rPr>
          <w:rFonts w:cstheme="minorHAnsi"/>
          <w:sz w:val="20"/>
          <w:szCs w:val="20"/>
        </w:rPr>
      </w:pPr>
      <w:r w:rsidRPr="00A82EB5">
        <w:rPr>
          <w:rFonts w:cstheme="minorHAnsi"/>
          <w:sz w:val="20"/>
          <w:szCs w:val="20"/>
        </w:rPr>
        <w:t xml:space="preserve">La alineación de las bridas de entrada y salida </w:t>
      </w:r>
      <w:r w:rsidR="005008A8">
        <w:rPr>
          <w:rFonts w:cstheme="minorHAnsi"/>
          <w:sz w:val="20"/>
          <w:szCs w:val="20"/>
        </w:rPr>
        <w:t>del</w:t>
      </w:r>
      <w:r>
        <w:rPr>
          <w:rFonts w:cstheme="minorHAnsi"/>
          <w:sz w:val="20"/>
          <w:szCs w:val="20"/>
        </w:rPr>
        <w:t xml:space="preserve"> </w:t>
      </w:r>
      <w:r w:rsidR="005008A8">
        <w:rPr>
          <w:rFonts w:cstheme="minorHAnsi"/>
          <w:sz w:val="20"/>
          <w:szCs w:val="20"/>
        </w:rPr>
        <w:t>PRM</w:t>
      </w:r>
      <w:r>
        <w:rPr>
          <w:rFonts w:cstheme="minorHAnsi"/>
          <w:sz w:val="20"/>
          <w:szCs w:val="20"/>
        </w:rPr>
        <w:t xml:space="preserve"> deberá</w:t>
      </w:r>
      <w:r w:rsidRPr="00A82EB5">
        <w:rPr>
          <w:rFonts w:cstheme="minorHAnsi"/>
          <w:sz w:val="20"/>
          <w:szCs w:val="20"/>
        </w:rPr>
        <w:t xml:space="preserve"> estar perfectamente </w:t>
      </w:r>
      <w:r>
        <w:rPr>
          <w:rFonts w:cstheme="minorHAnsi"/>
          <w:sz w:val="20"/>
          <w:szCs w:val="20"/>
        </w:rPr>
        <w:t>alineada</w:t>
      </w:r>
      <w:r w:rsidRPr="00A82EB5">
        <w:rPr>
          <w:rFonts w:cstheme="minorHAnsi"/>
          <w:sz w:val="20"/>
          <w:szCs w:val="20"/>
        </w:rPr>
        <w:t>, sin la necesidad de maniobrar al momento de instalar los espárragos, además se</w:t>
      </w:r>
      <w:r>
        <w:rPr>
          <w:rFonts w:cstheme="minorHAnsi"/>
          <w:sz w:val="20"/>
          <w:szCs w:val="20"/>
        </w:rPr>
        <w:t xml:space="preserve"> deberá</w:t>
      </w:r>
      <w:r w:rsidRPr="00A82EB5">
        <w:rPr>
          <w:rFonts w:cstheme="minorHAnsi"/>
          <w:sz w:val="20"/>
          <w:szCs w:val="20"/>
        </w:rPr>
        <w:t xml:space="preserve"> instalar dos empaquetaduras dieléctricas en ambas bridas, </w:t>
      </w:r>
      <w:r>
        <w:rPr>
          <w:rFonts w:cstheme="minorHAnsi"/>
          <w:sz w:val="20"/>
          <w:szCs w:val="20"/>
        </w:rPr>
        <w:t xml:space="preserve">a la entrada y salida de la EDR, </w:t>
      </w:r>
      <w:r w:rsidRPr="00A82EB5">
        <w:rPr>
          <w:rFonts w:cstheme="minorHAnsi"/>
          <w:sz w:val="20"/>
          <w:szCs w:val="20"/>
        </w:rPr>
        <w:t>a las cuales se deberá probar la continuidad de corriente.</w:t>
      </w:r>
    </w:p>
    <w:p w:rsidR="00DE375A" w:rsidRPr="001C4082" w:rsidRDefault="00DE375A" w:rsidP="00622946">
      <w:pPr>
        <w:pStyle w:val="Estilo1"/>
        <w:numPr>
          <w:ilvl w:val="1"/>
          <w:numId w:val="41"/>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MEDIDAS DE MITIGACIÓN AMBIENTAL</w:t>
      </w:r>
    </w:p>
    <w:p w:rsidR="00DE375A" w:rsidRPr="001C4082" w:rsidRDefault="00DE375A" w:rsidP="00DE375A">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375A" w:rsidRPr="001C4082" w:rsidRDefault="00DE375A" w:rsidP="00DE375A">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E375A" w:rsidRPr="001C4082" w:rsidRDefault="00DE375A" w:rsidP="00DE375A">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E375A" w:rsidRPr="00DE375A" w:rsidRDefault="00DE375A" w:rsidP="00DE375A">
      <w:pPr>
        <w:spacing w:line="276" w:lineRule="auto"/>
        <w:jc w:val="both"/>
        <w:rPr>
          <w:rFonts w:cstheme="minorHAnsi"/>
          <w:kern w:val="28"/>
          <w:sz w:val="20"/>
          <w:szCs w:val="20"/>
          <w:lang w:val="es-ES_tradnl"/>
        </w:rPr>
      </w:pPr>
      <w:r w:rsidRPr="00DE375A">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E375A" w:rsidRDefault="00DE375A" w:rsidP="00622946">
      <w:pPr>
        <w:pStyle w:val="Estilo1"/>
        <w:numPr>
          <w:ilvl w:val="1"/>
          <w:numId w:val="41"/>
        </w:numPr>
        <w:spacing w:line="276" w:lineRule="auto"/>
        <w:contextualSpacing/>
        <w:rPr>
          <w:rFonts w:asciiTheme="minorHAnsi" w:hAnsiTheme="minorHAnsi" w:cstheme="minorHAnsi"/>
          <w:sz w:val="20"/>
          <w:szCs w:val="20"/>
        </w:rPr>
      </w:pPr>
      <w:r>
        <w:rPr>
          <w:rFonts w:asciiTheme="minorHAnsi" w:hAnsiTheme="minorHAnsi" w:cstheme="minorHAnsi"/>
          <w:sz w:val="20"/>
          <w:szCs w:val="20"/>
        </w:rPr>
        <w:t>MEDICIÓN Y FORMA DE PAGO</w:t>
      </w:r>
    </w:p>
    <w:p w:rsidR="00DE375A" w:rsidRPr="00DE375A" w:rsidRDefault="00DE375A" w:rsidP="00DE375A">
      <w:pPr>
        <w:spacing w:line="276" w:lineRule="auto"/>
        <w:jc w:val="both"/>
        <w:rPr>
          <w:rFonts w:cstheme="minorHAnsi"/>
          <w:kern w:val="28"/>
          <w:sz w:val="20"/>
          <w:szCs w:val="20"/>
          <w:lang w:val="es-ES_tradnl"/>
        </w:rPr>
      </w:pPr>
      <w:r w:rsidRPr="00DE375A">
        <w:rPr>
          <w:rFonts w:cstheme="minorHAnsi"/>
          <w:kern w:val="28"/>
          <w:sz w:val="20"/>
          <w:szCs w:val="20"/>
          <w:lang w:val="es-ES_tradnl"/>
        </w:rPr>
        <w:t xml:space="preserve">El ítem de instalación y puesta en marcha de </w:t>
      </w:r>
      <w:r w:rsidR="00D459CB">
        <w:rPr>
          <w:rFonts w:cstheme="minorHAnsi"/>
          <w:kern w:val="28"/>
          <w:sz w:val="20"/>
          <w:szCs w:val="20"/>
          <w:lang w:val="es-ES_tradnl"/>
        </w:rPr>
        <w:t>PRM</w:t>
      </w:r>
      <w:r w:rsidRPr="00DE375A">
        <w:rPr>
          <w:rFonts w:cstheme="minorHAnsi"/>
          <w:kern w:val="28"/>
          <w:sz w:val="20"/>
          <w:szCs w:val="20"/>
          <w:lang w:val="es-ES_tradnl"/>
        </w:rPr>
        <w:t>, será medido como un ítem global para el total de trabajos dentro de la obra, debiéndose efectuar el total de las actividades a conformidad del SUPERVISOR DE OBRA y haber presentado el registro de calidad respectivo para hacer efectivo su pago.</w:t>
      </w:r>
    </w:p>
    <w:p w:rsidR="00DE375A" w:rsidRPr="00DE375A" w:rsidRDefault="00DE375A" w:rsidP="00DE375A">
      <w:pPr>
        <w:jc w:val="both"/>
        <w:rPr>
          <w:rFonts w:cstheme="minorHAnsi"/>
          <w:kern w:val="28"/>
          <w:sz w:val="20"/>
          <w:szCs w:val="20"/>
          <w:lang w:val="es-ES_tradnl"/>
        </w:rPr>
      </w:pPr>
      <w:r w:rsidRPr="00DE375A">
        <w:rPr>
          <w:rFonts w:cstheme="minorHAnsi"/>
          <w:kern w:val="28"/>
          <w:sz w:val="20"/>
          <w:szCs w:val="20"/>
          <w:lang w:val="es-ES_tradnl"/>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DE375A" w:rsidRPr="00DE375A" w:rsidRDefault="00DE375A" w:rsidP="00DE375A">
      <w:pPr>
        <w:pStyle w:val="Prrafodelista"/>
        <w:ind w:left="360"/>
        <w:rPr>
          <w:rFonts w:cstheme="minorHAnsi"/>
          <w:b/>
          <w:sz w:val="20"/>
          <w:szCs w:val="20"/>
          <w:lang w:val="es-ES_tradnl"/>
        </w:rPr>
      </w:pPr>
    </w:p>
    <w:p w:rsidR="00EC73D3" w:rsidRPr="00EC615F" w:rsidRDefault="00EC73D3" w:rsidP="00EC73D3">
      <w:pPr>
        <w:jc w:val="center"/>
        <w:rPr>
          <w:rFonts w:cstheme="minorHAnsi"/>
          <w:b/>
          <w:sz w:val="24"/>
          <w:szCs w:val="20"/>
          <w:u w:val="single"/>
          <w:lang w:val="es-ES_tradnl"/>
        </w:rPr>
      </w:pPr>
      <w:r w:rsidRPr="00EC615F">
        <w:rPr>
          <w:rFonts w:cstheme="minorHAnsi"/>
          <w:b/>
          <w:sz w:val="24"/>
          <w:szCs w:val="20"/>
          <w:u w:val="single"/>
          <w:lang w:val="es-ES_tradnl"/>
        </w:rPr>
        <w:t xml:space="preserve">OBRAS CIVILES PARA </w:t>
      </w:r>
      <w:r w:rsidR="00C45632">
        <w:rPr>
          <w:rFonts w:cstheme="minorHAnsi"/>
          <w:b/>
          <w:sz w:val="24"/>
          <w:szCs w:val="20"/>
          <w:u w:val="single"/>
          <w:lang w:val="es-ES_tradnl"/>
        </w:rPr>
        <w:t xml:space="preserve">LA </w:t>
      </w:r>
      <w:r w:rsidRPr="00EC615F">
        <w:rPr>
          <w:rFonts w:cstheme="minorHAnsi"/>
          <w:b/>
          <w:sz w:val="24"/>
          <w:szCs w:val="20"/>
          <w:u w:val="single"/>
          <w:lang w:val="es-ES_tradnl"/>
        </w:rPr>
        <w:t xml:space="preserve">AMPLIACIÓN DE RED SECUNDARIA EN LAS COMUNIDADES DE MOLLE </w:t>
      </w:r>
      <w:proofErr w:type="spellStart"/>
      <w:r w:rsidRPr="00EC615F">
        <w:rPr>
          <w:rFonts w:cstheme="minorHAnsi"/>
          <w:b/>
          <w:sz w:val="24"/>
          <w:szCs w:val="20"/>
          <w:u w:val="single"/>
          <w:lang w:val="es-ES_tradnl"/>
        </w:rPr>
        <w:t>MOLLE</w:t>
      </w:r>
      <w:proofErr w:type="spellEnd"/>
      <w:r w:rsidRPr="00EC615F">
        <w:rPr>
          <w:rFonts w:cstheme="minorHAnsi"/>
          <w:b/>
          <w:sz w:val="24"/>
          <w:szCs w:val="20"/>
          <w:u w:val="single"/>
          <w:lang w:val="es-ES_tradnl"/>
        </w:rPr>
        <w:t xml:space="preserve"> Y YOTALILLA DEL DEPARTAMENTO DE CHUQUISACA (LOTE 2)</w:t>
      </w:r>
    </w:p>
    <w:p w:rsidR="00B76F58" w:rsidRPr="00930904" w:rsidRDefault="00B76F58" w:rsidP="00FE0678">
      <w:pPr>
        <w:pStyle w:val="Ttulo3"/>
        <w:keepLines w:val="0"/>
        <w:numPr>
          <w:ilvl w:val="1"/>
          <w:numId w:val="15"/>
        </w:numPr>
        <w:spacing w:before="24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eastAsia="Times New Roman" w:hAnsiTheme="minorHAnsi" w:cstheme="minorHAnsi"/>
          <w:color w:val="000000" w:themeColor="text1"/>
          <w:sz w:val="20"/>
          <w:szCs w:val="20"/>
          <w:lang w:val="es-ES" w:eastAsia="es-BO"/>
        </w:rPr>
        <w:t>INSTALACIÓN DE FAENAS - PROVISIÓN</w:t>
      </w:r>
      <w:r>
        <w:rPr>
          <w:rFonts w:asciiTheme="minorHAnsi" w:eastAsia="Times New Roman" w:hAnsiTheme="minorHAnsi" w:cstheme="minorHAnsi"/>
          <w:color w:val="000000" w:themeColor="text1"/>
          <w:sz w:val="20"/>
          <w:szCs w:val="20"/>
          <w:lang w:val="es-ES" w:eastAsia="es-BO"/>
        </w:rPr>
        <w:t xml:space="preserve"> Y COLOCADO DE LETREROS DE OBRA</w:t>
      </w:r>
    </w:p>
    <w:p w:rsidR="00EC73D3" w:rsidRDefault="00B76F58" w:rsidP="00B76F58">
      <w:pPr>
        <w:rPr>
          <w:rFonts w:cstheme="minorHAnsi"/>
          <w:sz w:val="20"/>
          <w:szCs w:val="20"/>
        </w:rPr>
      </w:pPr>
      <w:r>
        <w:rPr>
          <w:rFonts w:cstheme="minorHAnsi"/>
          <w:sz w:val="20"/>
          <w:szCs w:val="20"/>
        </w:rPr>
        <w:t xml:space="preserve">Aplica lo establecido en el punto </w:t>
      </w:r>
      <w:r w:rsidR="004C2410">
        <w:rPr>
          <w:rFonts w:cstheme="minorHAnsi"/>
          <w:sz w:val="20"/>
          <w:szCs w:val="20"/>
        </w:rPr>
        <w:t>1 del presente documento (Obras Civiles Lote 1).</w:t>
      </w:r>
    </w:p>
    <w:p w:rsidR="004C2410" w:rsidRPr="00A337D4" w:rsidRDefault="004C2410" w:rsidP="00FE0678">
      <w:pPr>
        <w:pStyle w:val="Ttulo2"/>
        <w:numPr>
          <w:ilvl w:val="1"/>
          <w:numId w:val="15"/>
        </w:numPr>
        <w:spacing w:before="0"/>
        <w:rPr>
          <w:rFonts w:asciiTheme="minorHAnsi" w:hAnsiTheme="minorHAnsi" w:cstheme="minorHAnsi"/>
          <w:b/>
          <w:color w:val="auto"/>
          <w:sz w:val="20"/>
          <w:szCs w:val="20"/>
        </w:rPr>
      </w:pPr>
      <w:r w:rsidRPr="00A337D4">
        <w:rPr>
          <w:rFonts w:asciiTheme="minorHAnsi" w:hAnsiTheme="minorHAnsi" w:cstheme="minorHAnsi"/>
          <w:b/>
          <w:color w:val="auto"/>
          <w:sz w:val="20"/>
          <w:szCs w:val="20"/>
        </w:rPr>
        <w:lastRenderedPageBreak/>
        <w:t xml:space="preserve">MOVILIZACIÓN DE PERSONAL Y EQUIPO </w:t>
      </w:r>
    </w:p>
    <w:p w:rsidR="004C2410" w:rsidRPr="00A337D4" w:rsidRDefault="004C2410" w:rsidP="004C2410">
      <w:pPr>
        <w:rPr>
          <w:rFonts w:cstheme="minorHAnsi"/>
          <w:b/>
          <w:sz w:val="20"/>
          <w:szCs w:val="20"/>
        </w:rPr>
      </w:pPr>
      <w:r>
        <w:rPr>
          <w:rFonts w:cstheme="minorHAnsi"/>
          <w:b/>
          <w:sz w:val="20"/>
          <w:szCs w:val="20"/>
        </w:rPr>
        <w:t>UNIDAD: GLB</w:t>
      </w:r>
    </w:p>
    <w:p w:rsidR="004C2410" w:rsidRPr="00A337D4" w:rsidRDefault="004C2410" w:rsidP="00A50B6E">
      <w:pPr>
        <w:pStyle w:val="Estilo1"/>
        <w:numPr>
          <w:ilvl w:val="1"/>
          <w:numId w:val="38"/>
        </w:numPr>
        <w:tabs>
          <w:tab w:val="left" w:pos="426"/>
        </w:tabs>
        <w:rPr>
          <w:rFonts w:asciiTheme="minorHAnsi" w:hAnsiTheme="minorHAnsi" w:cstheme="minorHAnsi"/>
          <w:sz w:val="20"/>
          <w:szCs w:val="20"/>
        </w:rPr>
      </w:pPr>
      <w:r w:rsidRPr="00A337D4">
        <w:rPr>
          <w:rFonts w:asciiTheme="minorHAnsi" w:hAnsiTheme="minorHAnsi" w:cstheme="minorHAnsi"/>
          <w:sz w:val="20"/>
          <w:szCs w:val="20"/>
        </w:rPr>
        <w:t>DEFINICIÓN.</w:t>
      </w:r>
    </w:p>
    <w:p w:rsidR="004C2410" w:rsidRPr="00A5067E" w:rsidRDefault="004C2410" w:rsidP="004C2410">
      <w:pPr>
        <w:pStyle w:val="Estilo1"/>
        <w:tabs>
          <w:tab w:val="left" w:pos="426"/>
        </w:tabs>
        <w:rPr>
          <w:rFonts w:asciiTheme="minorHAnsi" w:hAnsiTheme="minorHAnsi" w:cstheme="minorHAnsi"/>
          <w:b w:val="0"/>
          <w:sz w:val="20"/>
          <w:szCs w:val="20"/>
        </w:rPr>
      </w:pPr>
      <w:r w:rsidRPr="00A5067E">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4C2410" w:rsidRPr="00A5067E" w:rsidRDefault="004C2410" w:rsidP="004C2410">
      <w:pPr>
        <w:pStyle w:val="Estilo1"/>
        <w:tabs>
          <w:tab w:val="left" w:pos="426"/>
        </w:tabs>
        <w:rPr>
          <w:rFonts w:asciiTheme="minorHAnsi" w:hAnsiTheme="minorHAnsi" w:cstheme="minorHAnsi"/>
          <w:b w:val="0"/>
          <w:sz w:val="20"/>
          <w:szCs w:val="20"/>
        </w:rPr>
      </w:pPr>
    </w:p>
    <w:p w:rsidR="004C2410" w:rsidRPr="00A5067E" w:rsidRDefault="004C2410" w:rsidP="00A50B6E">
      <w:pPr>
        <w:pStyle w:val="Estilo1"/>
        <w:numPr>
          <w:ilvl w:val="1"/>
          <w:numId w:val="38"/>
        </w:numPr>
        <w:tabs>
          <w:tab w:val="left" w:pos="426"/>
        </w:tabs>
        <w:rPr>
          <w:rFonts w:asciiTheme="minorHAnsi" w:hAnsiTheme="minorHAnsi" w:cstheme="minorHAnsi"/>
          <w:sz w:val="20"/>
          <w:szCs w:val="20"/>
        </w:rPr>
      </w:pPr>
      <w:r w:rsidRPr="00A5067E">
        <w:rPr>
          <w:rFonts w:asciiTheme="minorHAnsi" w:hAnsiTheme="minorHAnsi" w:cstheme="minorHAnsi"/>
          <w:sz w:val="20"/>
          <w:szCs w:val="20"/>
        </w:rPr>
        <w:t>MATERIALES, HERRAMIENTAS Y EQUIPO.</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4C2410" w:rsidRPr="007E595B" w:rsidRDefault="004C2410" w:rsidP="004C2410">
      <w:pPr>
        <w:pStyle w:val="Estilo1"/>
        <w:tabs>
          <w:tab w:val="left" w:pos="426"/>
        </w:tabs>
        <w:ind w:left="792"/>
        <w:rPr>
          <w:rFonts w:asciiTheme="minorHAnsi" w:hAnsiTheme="minorHAnsi" w:cstheme="minorHAnsi"/>
          <w:b w:val="0"/>
          <w:sz w:val="20"/>
          <w:szCs w:val="20"/>
        </w:rPr>
      </w:pPr>
    </w:p>
    <w:p w:rsidR="004C2410" w:rsidRPr="007E595B" w:rsidRDefault="004C2410" w:rsidP="00A50B6E">
      <w:pPr>
        <w:pStyle w:val="Estilo1"/>
        <w:numPr>
          <w:ilvl w:val="1"/>
          <w:numId w:val="38"/>
        </w:numPr>
        <w:tabs>
          <w:tab w:val="left" w:pos="426"/>
        </w:tabs>
        <w:rPr>
          <w:rFonts w:asciiTheme="minorHAnsi" w:hAnsiTheme="minorHAnsi" w:cstheme="minorHAnsi"/>
          <w:sz w:val="20"/>
          <w:szCs w:val="20"/>
        </w:rPr>
      </w:pPr>
      <w:r w:rsidRPr="007E595B">
        <w:rPr>
          <w:rFonts w:asciiTheme="minorHAnsi" w:hAnsiTheme="minorHAnsi" w:cstheme="minorHAnsi"/>
          <w:sz w:val="20"/>
          <w:szCs w:val="20"/>
        </w:rPr>
        <w:t>PROCEDIMIENTO PARA LA EJECUCIÓN.</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7E595B">
        <w:rPr>
          <w:rFonts w:asciiTheme="minorHAnsi" w:hAnsiTheme="minorHAnsi" w:cstheme="minorHAnsi"/>
          <w:b w:val="0"/>
          <w:sz w:val="20"/>
          <w:szCs w:val="20"/>
        </w:rPr>
        <w:t>descarguio</w:t>
      </w:r>
      <w:proofErr w:type="spellEnd"/>
      <w:r w:rsidRPr="007E595B">
        <w:rPr>
          <w:rFonts w:asciiTheme="minorHAnsi" w:hAnsiTheme="minorHAnsi" w:cstheme="minorHAnsi"/>
          <w:b w:val="0"/>
          <w:sz w:val="20"/>
          <w:szCs w:val="20"/>
        </w:rPr>
        <w:t xml:space="preserve"> de equipos y maquinarias. </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4C2410"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SUPERVISOR verificará q</w:t>
      </w:r>
      <w:r>
        <w:rPr>
          <w:rFonts w:asciiTheme="minorHAnsi" w:hAnsiTheme="minorHAnsi" w:cstheme="minorHAnsi"/>
          <w:b w:val="0"/>
          <w:sz w:val="20"/>
          <w:szCs w:val="20"/>
        </w:rPr>
        <w:t>ue el equipo en la obra, guarde</w:t>
      </w:r>
      <w:r w:rsidRPr="007E595B">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4C2410" w:rsidRPr="00DC07D7" w:rsidRDefault="00DC07D7" w:rsidP="00DC07D7">
      <w:pPr>
        <w:tabs>
          <w:tab w:val="left" w:pos="426"/>
        </w:tabs>
        <w:contextualSpacing/>
        <w:jc w:val="both"/>
        <w:rPr>
          <w:rFonts w:ascii="Calibri" w:hAnsi="Calibri" w:cs="Calibri"/>
          <w:bCs/>
          <w:sz w:val="20"/>
          <w:lang w:eastAsia="es-BO"/>
        </w:rPr>
      </w:pPr>
      <w:r w:rsidRPr="00AC5597">
        <w:rPr>
          <w:rFonts w:ascii="Calibri" w:hAnsi="Calibri" w:cs="Calibri"/>
          <w:bCs/>
          <w:sz w:val="20"/>
          <w:lang w:eastAsia="es-BO"/>
        </w:rPr>
        <w:t>Como requisito para la Entrega Definitiva, el CONTRATISTA deberá presentar un balance de materiales utilizados en obra y realizar la devolución correspondiente a almacenes de YPFB del material sobrante. Por lo tanto, se encargará de realizar el transporte correspondiente hasta almacenes de YPFB Redes de Gas Chuquisaca en la ciudad de Sucre.</w:t>
      </w:r>
    </w:p>
    <w:p w:rsidR="004C2410" w:rsidRPr="007E595B" w:rsidRDefault="004C2410" w:rsidP="00A50B6E">
      <w:pPr>
        <w:pStyle w:val="Estilo1"/>
        <w:numPr>
          <w:ilvl w:val="1"/>
          <w:numId w:val="38"/>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2410" w:rsidRPr="007E595B" w:rsidRDefault="004C2410" w:rsidP="00DC07D7">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C2410" w:rsidRPr="007E595B" w:rsidRDefault="004C2410" w:rsidP="00DC07D7">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7E595B">
        <w:rPr>
          <w:rFonts w:asciiTheme="minorHAnsi" w:hAnsiTheme="minorHAnsi" w:cstheme="minorHAnsi"/>
          <w:b w:val="0"/>
          <w:sz w:val="20"/>
          <w:szCs w:val="20"/>
        </w:rPr>
        <w:lastRenderedPageBreak/>
        <w:t xml:space="preserve">para ejercer esa responsabilidad y autoridad. El Contratista enviará al Ingeniero, a la mayor brevedad posible, información detallada sobre cualquier accidente que ocurra. </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4C2410" w:rsidRPr="007E595B" w:rsidRDefault="004C2410" w:rsidP="004C2410">
      <w:pPr>
        <w:pStyle w:val="Estilo1"/>
        <w:tabs>
          <w:tab w:val="left" w:pos="426"/>
        </w:tabs>
        <w:ind w:left="792"/>
        <w:rPr>
          <w:rFonts w:asciiTheme="minorHAnsi" w:hAnsiTheme="minorHAnsi" w:cstheme="minorHAnsi"/>
          <w:b w:val="0"/>
          <w:sz w:val="20"/>
          <w:szCs w:val="20"/>
        </w:rPr>
      </w:pPr>
    </w:p>
    <w:p w:rsidR="004C2410" w:rsidRPr="007E595B" w:rsidRDefault="004C2410" w:rsidP="00A50B6E">
      <w:pPr>
        <w:pStyle w:val="Estilo1"/>
        <w:numPr>
          <w:ilvl w:val="1"/>
          <w:numId w:val="38"/>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MEDICIÓN Y FORMA DE PAGO.</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ítem de movilización de personal y equipo, será medido en forma global, en concordancia con lo establecido en los requerimientos técnicos, los cuales serán aprobados y reconocidos por el SUPERVISOR</w:t>
      </w:r>
      <w:r w:rsidR="00937A8E">
        <w:rPr>
          <w:rFonts w:asciiTheme="minorHAnsi" w:hAnsiTheme="minorHAnsi" w:cstheme="minorHAnsi"/>
          <w:b w:val="0"/>
          <w:sz w:val="20"/>
          <w:szCs w:val="20"/>
        </w:rPr>
        <w:t xml:space="preserve"> DE OBRA</w:t>
      </w:r>
      <w:r w:rsidRPr="007E595B">
        <w:rPr>
          <w:rFonts w:asciiTheme="minorHAnsi" w:hAnsiTheme="minorHAnsi" w:cstheme="minorHAnsi"/>
          <w:b w:val="0"/>
          <w:sz w:val="20"/>
          <w:szCs w:val="20"/>
        </w:rPr>
        <w:t xml:space="preserve">. La forma de pago se efectuara de acuerdo al precio unitario de la propuesta aceptada. </w:t>
      </w:r>
    </w:p>
    <w:p w:rsidR="004C2410" w:rsidRDefault="004C2410" w:rsidP="004C2410">
      <w:pPr>
        <w:rPr>
          <w:rFonts w:cstheme="minorHAnsi"/>
          <w:sz w:val="20"/>
          <w:szCs w:val="20"/>
        </w:rPr>
      </w:pPr>
      <w:r w:rsidRPr="007E595B">
        <w:rPr>
          <w:rFonts w:cstheme="minorHAnsi"/>
          <w:sz w:val="20"/>
          <w:szCs w:val="20"/>
        </w:rPr>
        <w:t>Dicho precio será compensación total por los materiales, mano de obra, herramientas, equipo y otros gastos que sean necesarios para la adecuada y correcta ejecución de los trabajos</w:t>
      </w:r>
      <w:r>
        <w:rPr>
          <w:rFonts w:cstheme="minorHAnsi"/>
          <w:sz w:val="20"/>
          <w:szCs w:val="20"/>
        </w:rPr>
        <w:t>.</w:t>
      </w:r>
    </w:p>
    <w:p w:rsidR="004C2410" w:rsidRDefault="00BC6010" w:rsidP="00A50B6E">
      <w:pPr>
        <w:pStyle w:val="Prrafodelista"/>
        <w:numPr>
          <w:ilvl w:val="0"/>
          <w:numId w:val="38"/>
        </w:numPr>
        <w:rPr>
          <w:rFonts w:asciiTheme="minorHAnsi" w:hAnsiTheme="minorHAnsi" w:cstheme="minorHAnsi"/>
          <w:b/>
          <w:sz w:val="20"/>
          <w:szCs w:val="20"/>
          <w:lang w:val="es-ES_tradnl"/>
        </w:rPr>
      </w:pPr>
      <w:r w:rsidRPr="00BC6010">
        <w:rPr>
          <w:rFonts w:asciiTheme="minorHAnsi" w:hAnsiTheme="minorHAnsi" w:cstheme="minorHAnsi"/>
          <w:b/>
          <w:sz w:val="20"/>
          <w:szCs w:val="20"/>
          <w:lang w:val="es-ES_tradnl"/>
        </w:rPr>
        <w:t>REPLANTEO Y TRAZADO TOPOGRÁFICO</w:t>
      </w:r>
    </w:p>
    <w:p w:rsidR="00BC6010" w:rsidRDefault="00BC6010" w:rsidP="00BC6010">
      <w:pPr>
        <w:rPr>
          <w:rFonts w:cstheme="minorHAnsi"/>
          <w:sz w:val="20"/>
          <w:szCs w:val="20"/>
          <w:lang w:val="es-ES_tradnl"/>
        </w:rPr>
      </w:pPr>
      <w:r>
        <w:rPr>
          <w:rFonts w:cstheme="minorHAnsi"/>
          <w:sz w:val="20"/>
          <w:szCs w:val="20"/>
          <w:lang w:val="es-ES_tradnl"/>
        </w:rPr>
        <w:t xml:space="preserve">Aplica lo establecido </w:t>
      </w:r>
      <w:r w:rsidR="00187E69">
        <w:rPr>
          <w:rFonts w:cstheme="minorHAnsi"/>
          <w:sz w:val="20"/>
          <w:szCs w:val="20"/>
          <w:lang w:val="es-ES_tradnl"/>
        </w:rPr>
        <w:t>en el punto 3 del presente documento (Obras Civiles Lote 1).</w:t>
      </w:r>
    </w:p>
    <w:p w:rsidR="00187E69" w:rsidRDefault="00187E69" w:rsidP="00187E69">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EXCAVACIÓN DE ZANJA TERRENO SEMIDURO</w:t>
      </w:r>
    </w:p>
    <w:p w:rsidR="00187E69" w:rsidRPr="00187E69" w:rsidRDefault="00187E69" w:rsidP="00187E69">
      <w:pPr>
        <w:rPr>
          <w:rFonts w:cstheme="minorHAnsi"/>
          <w:sz w:val="20"/>
          <w:szCs w:val="20"/>
          <w:lang w:val="es-ES_tradnl"/>
        </w:rPr>
      </w:pPr>
      <w:r w:rsidRPr="00187E69">
        <w:rPr>
          <w:rFonts w:cstheme="minorHAnsi"/>
          <w:sz w:val="20"/>
          <w:szCs w:val="20"/>
          <w:lang w:val="es-ES_tradnl"/>
        </w:rPr>
        <w:t xml:space="preserve">Aplica lo establecido en el punto </w:t>
      </w:r>
      <w:r>
        <w:rPr>
          <w:rFonts w:cstheme="minorHAnsi"/>
          <w:sz w:val="20"/>
          <w:szCs w:val="20"/>
          <w:lang w:val="es-ES_tradnl"/>
        </w:rPr>
        <w:t>1</w:t>
      </w:r>
      <w:r w:rsidR="00976A9C">
        <w:rPr>
          <w:rFonts w:cstheme="minorHAnsi"/>
          <w:sz w:val="20"/>
          <w:szCs w:val="20"/>
          <w:lang w:val="es-ES_tradnl"/>
        </w:rPr>
        <w:t>6</w:t>
      </w:r>
      <w:r w:rsidRPr="00187E69">
        <w:rPr>
          <w:rFonts w:cstheme="minorHAnsi"/>
          <w:sz w:val="20"/>
          <w:szCs w:val="20"/>
          <w:lang w:val="es-ES_tradnl"/>
        </w:rPr>
        <w:t xml:space="preserve"> del presente documento (Obras Civiles Lote 1).</w:t>
      </w:r>
    </w:p>
    <w:p w:rsidR="00187E69" w:rsidRDefault="00187E69" w:rsidP="00187E69">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EXCAVACIÓN DE ZANJA TERRENO DURO</w:t>
      </w:r>
    </w:p>
    <w:p w:rsidR="00187E69" w:rsidRPr="00187E69" w:rsidRDefault="00187E69" w:rsidP="00187E69">
      <w:pPr>
        <w:rPr>
          <w:rFonts w:cstheme="minorHAnsi"/>
          <w:sz w:val="20"/>
          <w:szCs w:val="20"/>
          <w:lang w:val="es-ES_tradnl"/>
        </w:rPr>
      </w:pPr>
      <w:r w:rsidRPr="00187E69">
        <w:rPr>
          <w:rFonts w:cstheme="minorHAnsi"/>
          <w:sz w:val="20"/>
          <w:szCs w:val="20"/>
          <w:lang w:val="es-ES_tradnl"/>
        </w:rPr>
        <w:t xml:space="preserve">Aplica lo establecido en el punto </w:t>
      </w:r>
      <w:r w:rsidR="00976A9C">
        <w:rPr>
          <w:rFonts w:cstheme="minorHAnsi"/>
          <w:sz w:val="20"/>
          <w:szCs w:val="20"/>
          <w:lang w:val="es-ES_tradnl"/>
        </w:rPr>
        <w:t>8</w:t>
      </w:r>
      <w:r w:rsidRPr="00187E69">
        <w:rPr>
          <w:rFonts w:cstheme="minorHAnsi"/>
          <w:sz w:val="20"/>
          <w:szCs w:val="20"/>
          <w:lang w:val="es-ES_tradnl"/>
        </w:rPr>
        <w:t xml:space="preserve"> del presente documento (Obras Civiles Lote 1).</w:t>
      </w:r>
    </w:p>
    <w:p w:rsidR="00187E69" w:rsidRDefault="00187E69" w:rsidP="00187E69">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TRANSPORTE DE TUBERÍA</w:t>
      </w:r>
    </w:p>
    <w:p w:rsidR="00187E69" w:rsidRPr="00187E69" w:rsidRDefault="00187E69" w:rsidP="00187E69">
      <w:pPr>
        <w:rPr>
          <w:rFonts w:cstheme="minorHAnsi"/>
          <w:sz w:val="20"/>
          <w:szCs w:val="20"/>
          <w:lang w:val="es-ES_tradnl"/>
        </w:rPr>
      </w:pPr>
      <w:r w:rsidRPr="00187E69">
        <w:rPr>
          <w:rFonts w:cstheme="minorHAnsi"/>
          <w:sz w:val="20"/>
          <w:szCs w:val="20"/>
          <w:lang w:val="es-ES_tradnl"/>
        </w:rPr>
        <w:t xml:space="preserve">Aplica lo establecido en el punto </w:t>
      </w:r>
      <w:r>
        <w:rPr>
          <w:rFonts w:cstheme="minorHAnsi"/>
          <w:sz w:val="20"/>
          <w:szCs w:val="20"/>
          <w:lang w:val="es-ES_tradnl"/>
        </w:rPr>
        <w:t>1</w:t>
      </w:r>
      <w:r w:rsidR="00976A9C">
        <w:rPr>
          <w:rFonts w:cstheme="minorHAnsi"/>
          <w:sz w:val="20"/>
          <w:szCs w:val="20"/>
          <w:lang w:val="es-ES_tradnl"/>
        </w:rPr>
        <w:t>9</w:t>
      </w:r>
      <w:r w:rsidRPr="00187E69">
        <w:rPr>
          <w:rFonts w:cstheme="minorHAnsi"/>
          <w:sz w:val="20"/>
          <w:szCs w:val="20"/>
          <w:lang w:val="es-ES_tradnl"/>
        </w:rPr>
        <w:t xml:space="preserve"> del presente documento (Obras Civiles Lote 1).</w:t>
      </w:r>
    </w:p>
    <w:p w:rsidR="00187E69" w:rsidRDefault="00187E69" w:rsidP="00187E69">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PROVISIÓN Y COLOCADO DE FUNDA DE PROTECCIÓN PVC DN-3”</w:t>
      </w:r>
    </w:p>
    <w:p w:rsidR="00187E69" w:rsidRPr="00187E69" w:rsidRDefault="00187E69" w:rsidP="00187E69">
      <w:pPr>
        <w:rPr>
          <w:rFonts w:cstheme="minorHAnsi"/>
          <w:sz w:val="20"/>
          <w:szCs w:val="20"/>
          <w:lang w:val="es-ES_tradnl"/>
        </w:rPr>
      </w:pPr>
      <w:r w:rsidRPr="00187E69">
        <w:rPr>
          <w:rFonts w:cstheme="minorHAnsi"/>
          <w:sz w:val="20"/>
          <w:szCs w:val="20"/>
          <w:lang w:val="es-ES_tradnl"/>
        </w:rPr>
        <w:t xml:space="preserve">Aplica lo establecido en el punto </w:t>
      </w:r>
      <w:r w:rsidR="00976A9C">
        <w:rPr>
          <w:rFonts w:cstheme="minorHAnsi"/>
          <w:sz w:val="20"/>
          <w:szCs w:val="20"/>
          <w:lang w:val="es-ES_tradnl"/>
        </w:rPr>
        <w:t>20</w:t>
      </w:r>
      <w:r w:rsidRPr="00187E69">
        <w:rPr>
          <w:rFonts w:cstheme="minorHAnsi"/>
          <w:sz w:val="20"/>
          <w:szCs w:val="20"/>
          <w:lang w:val="es-ES_tradnl"/>
        </w:rPr>
        <w:t xml:space="preserve"> del presente documento (Obras Civiles Lote 1).</w:t>
      </w:r>
    </w:p>
    <w:p w:rsidR="00187E69" w:rsidRDefault="00187E69" w:rsidP="00187E69">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PROVISIÓN Y COLOCADO DE FUNDA DE PROTECCIÓN PVC DN-4”</w:t>
      </w:r>
    </w:p>
    <w:p w:rsidR="00187E69" w:rsidRPr="00187E69" w:rsidRDefault="00187E69" w:rsidP="00187E69">
      <w:pPr>
        <w:rPr>
          <w:rFonts w:cstheme="minorHAnsi"/>
          <w:sz w:val="20"/>
          <w:szCs w:val="20"/>
          <w:lang w:val="es-ES_tradnl"/>
        </w:rPr>
      </w:pPr>
      <w:r w:rsidRPr="00187E69">
        <w:rPr>
          <w:rFonts w:cstheme="minorHAnsi"/>
          <w:sz w:val="20"/>
          <w:szCs w:val="20"/>
          <w:lang w:val="es-ES_tradnl"/>
        </w:rPr>
        <w:t xml:space="preserve">Aplica lo establecido en el punto </w:t>
      </w:r>
      <w:r w:rsidR="00976A9C">
        <w:rPr>
          <w:rFonts w:cstheme="minorHAnsi"/>
          <w:sz w:val="20"/>
          <w:szCs w:val="20"/>
          <w:lang w:val="es-ES_tradnl"/>
        </w:rPr>
        <w:t>21</w:t>
      </w:r>
      <w:r w:rsidRPr="00187E69">
        <w:rPr>
          <w:rFonts w:cstheme="minorHAnsi"/>
          <w:sz w:val="20"/>
          <w:szCs w:val="20"/>
          <w:lang w:val="es-ES_tradnl"/>
        </w:rPr>
        <w:t xml:space="preserve"> del presente documento (Obras Civiles Lote 1).</w:t>
      </w:r>
    </w:p>
    <w:p w:rsidR="00187E69" w:rsidRDefault="00C557AE" w:rsidP="00187E69">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TENDIDO DE TUBERÍA</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Pr>
          <w:rFonts w:cstheme="minorHAnsi"/>
          <w:sz w:val="20"/>
          <w:szCs w:val="20"/>
          <w:lang w:val="es-ES_tradnl"/>
        </w:rPr>
        <w:t>2</w:t>
      </w:r>
      <w:r w:rsidR="00976A9C">
        <w:rPr>
          <w:rFonts w:cstheme="minorHAnsi"/>
          <w:sz w:val="20"/>
          <w:szCs w:val="20"/>
          <w:lang w:val="es-ES_tradnl"/>
        </w:rPr>
        <w:t>2</w:t>
      </w:r>
      <w:r w:rsidRPr="00C557AE">
        <w:rPr>
          <w:rFonts w:cstheme="minorHAnsi"/>
          <w:sz w:val="20"/>
          <w:szCs w:val="20"/>
          <w:lang w:val="es-ES_tradnl"/>
        </w:rPr>
        <w:t xml:space="preserve"> del presente documento (Obras Civiles Lote 1).</w:t>
      </w:r>
    </w:p>
    <w:p w:rsidR="00C557AE" w:rsidRDefault="00C557AE" w:rsidP="00C557AE">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 xml:space="preserve">OBRAS CIVILES PARA FIJACIÓN PARA VÁLVULA DE P.E. </w:t>
      </w:r>
      <w:r w:rsidRPr="00C557AE">
        <w:rPr>
          <w:rFonts w:asciiTheme="minorHAnsi" w:hAnsiTheme="minorHAnsi" w:cstheme="minorHAnsi"/>
          <w:b/>
          <w:sz w:val="20"/>
          <w:szCs w:val="20"/>
          <w:lang w:val="es-ES_tradnl"/>
        </w:rPr>
        <w:t>Ø</w:t>
      </w:r>
      <w:r>
        <w:rPr>
          <w:rFonts w:asciiTheme="minorHAnsi" w:hAnsiTheme="minorHAnsi" w:cstheme="minorHAnsi"/>
          <w:b/>
          <w:sz w:val="20"/>
          <w:szCs w:val="20"/>
          <w:lang w:val="es-ES_tradnl"/>
        </w:rPr>
        <w:t xml:space="preserve"> 40 MM</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Pr>
          <w:rFonts w:cstheme="minorHAnsi"/>
          <w:sz w:val="20"/>
          <w:szCs w:val="20"/>
          <w:lang w:val="es-ES_tradnl"/>
        </w:rPr>
        <w:t>2</w:t>
      </w:r>
      <w:r w:rsidR="00976A9C">
        <w:rPr>
          <w:rFonts w:cstheme="minorHAnsi"/>
          <w:sz w:val="20"/>
          <w:szCs w:val="20"/>
          <w:lang w:val="es-ES_tradnl"/>
        </w:rPr>
        <w:t>3</w:t>
      </w:r>
      <w:r w:rsidRPr="00C557AE">
        <w:rPr>
          <w:rFonts w:cstheme="minorHAnsi"/>
          <w:sz w:val="20"/>
          <w:szCs w:val="20"/>
          <w:lang w:val="es-ES_tradnl"/>
        </w:rPr>
        <w:t xml:space="preserve"> del presente documento (Obras Civiles Lote 1).</w:t>
      </w:r>
    </w:p>
    <w:p w:rsidR="00C557AE" w:rsidRDefault="00C557AE" w:rsidP="00C557AE">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 xml:space="preserve">OBRAS CIVILES PARA FIJACIÓN PARA VÁLVULA DE P.E. </w:t>
      </w:r>
      <w:r w:rsidRPr="00C557AE">
        <w:rPr>
          <w:rFonts w:asciiTheme="minorHAnsi" w:hAnsiTheme="minorHAnsi" w:cstheme="minorHAnsi"/>
          <w:b/>
          <w:sz w:val="20"/>
          <w:szCs w:val="20"/>
          <w:lang w:val="es-ES_tradnl"/>
        </w:rPr>
        <w:t>Ø</w:t>
      </w:r>
      <w:r>
        <w:rPr>
          <w:rFonts w:asciiTheme="minorHAnsi" w:hAnsiTheme="minorHAnsi" w:cstheme="minorHAnsi"/>
          <w:b/>
          <w:sz w:val="20"/>
          <w:szCs w:val="20"/>
          <w:lang w:val="es-ES_tradnl"/>
        </w:rPr>
        <w:t xml:space="preserve"> 63 MM</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sidR="00976A9C">
        <w:rPr>
          <w:rFonts w:cstheme="minorHAnsi"/>
          <w:sz w:val="20"/>
          <w:szCs w:val="20"/>
          <w:lang w:val="es-ES_tradnl"/>
        </w:rPr>
        <w:t>24</w:t>
      </w:r>
      <w:r w:rsidRPr="00C557AE">
        <w:rPr>
          <w:rFonts w:cstheme="minorHAnsi"/>
          <w:sz w:val="20"/>
          <w:szCs w:val="20"/>
          <w:lang w:val="es-ES_tradnl"/>
        </w:rPr>
        <w:t xml:space="preserve"> del presente documento (Obras Civiles Lote 1).</w:t>
      </w:r>
    </w:p>
    <w:p w:rsidR="00C557AE" w:rsidRDefault="00C557AE" w:rsidP="00C557AE">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PROVISIÓN Y COLOCADO DE SEÑALIZACIÓN VERTICAL</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sidR="00976A9C">
        <w:rPr>
          <w:rFonts w:cstheme="minorHAnsi"/>
          <w:sz w:val="20"/>
          <w:szCs w:val="20"/>
          <w:lang w:val="es-ES_tradnl"/>
        </w:rPr>
        <w:t>9</w:t>
      </w:r>
      <w:r w:rsidRPr="00C557AE">
        <w:rPr>
          <w:rFonts w:cstheme="minorHAnsi"/>
          <w:sz w:val="20"/>
          <w:szCs w:val="20"/>
          <w:lang w:val="es-ES_tradnl"/>
        </w:rPr>
        <w:t xml:space="preserve"> del presente documento (Obras Civiles Lote 1).</w:t>
      </w:r>
    </w:p>
    <w:p w:rsidR="00C557AE" w:rsidRDefault="00C557AE" w:rsidP="00C557AE">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PROVISIÓN Y COLOCADO DE CINTA DE SEÑALIZACIÓN</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sidR="00976A9C">
        <w:rPr>
          <w:rFonts w:cstheme="minorHAnsi"/>
          <w:sz w:val="20"/>
          <w:szCs w:val="20"/>
          <w:lang w:val="es-ES_tradnl"/>
        </w:rPr>
        <w:t>10</w:t>
      </w:r>
      <w:r w:rsidRPr="00C557AE">
        <w:rPr>
          <w:rFonts w:cstheme="minorHAnsi"/>
          <w:sz w:val="20"/>
          <w:szCs w:val="20"/>
          <w:lang w:val="es-ES_tradnl"/>
        </w:rPr>
        <w:t xml:space="preserve"> del presente documento (Obras Civiles Lote 1).</w:t>
      </w:r>
    </w:p>
    <w:p w:rsidR="00C557AE" w:rsidRDefault="00C557AE" w:rsidP="00C557AE">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RELLENO Y COMPACTADO DE ZANJA CON TIERRA CERNIDA S/PROVISIÓN</w:t>
      </w:r>
    </w:p>
    <w:p w:rsidR="00C557AE" w:rsidRPr="00C557AE" w:rsidRDefault="00C557AE" w:rsidP="00C557AE">
      <w:pPr>
        <w:rPr>
          <w:rFonts w:cstheme="minorHAnsi"/>
          <w:sz w:val="20"/>
          <w:szCs w:val="20"/>
          <w:lang w:val="es-ES_tradnl"/>
        </w:rPr>
      </w:pPr>
      <w:r w:rsidRPr="00C557AE">
        <w:rPr>
          <w:rFonts w:cstheme="minorHAnsi"/>
          <w:sz w:val="20"/>
          <w:szCs w:val="20"/>
          <w:lang w:val="es-ES_tradnl"/>
        </w:rPr>
        <w:lastRenderedPageBreak/>
        <w:t xml:space="preserve">Aplica lo establecido en el punto </w:t>
      </w:r>
      <w:r>
        <w:rPr>
          <w:rFonts w:cstheme="minorHAnsi"/>
          <w:sz w:val="20"/>
          <w:szCs w:val="20"/>
          <w:lang w:val="es-ES_tradnl"/>
        </w:rPr>
        <w:t>1</w:t>
      </w:r>
      <w:r w:rsidR="00976A9C">
        <w:rPr>
          <w:rFonts w:cstheme="minorHAnsi"/>
          <w:sz w:val="20"/>
          <w:szCs w:val="20"/>
          <w:lang w:val="es-ES_tradnl"/>
        </w:rPr>
        <w:t>1</w:t>
      </w:r>
      <w:r w:rsidRPr="00C557AE">
        <w:rPr>
          <w:rFonts w:cstheme="minorHAnsi"/>
          <w:sz w:val="20"/>
          <w:szCs w:val="20"/>
          <w:lang w:val="es-ES_tradnl"/>
        </w:rPr>
        <w:t xml:space="preserve"> del presente documento (Obras Civiles Lote 1).</w:t>
      </w:r>
    </w:p>
    <w:p w:rsidR="00C557AE" w:rsidRDefault="00C557AE" w:rsidP="00C557AE">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RELLENO Y COMPACTADO DE ZANJA CON TIERRA COMÚN</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sidR="00976A9C">
        <w:rPr>
          <w:rFonts w:cstheme="minorHAnsi"/>
          <w:sz w:val="20"/>
          <w:szCs w:val="20"/>
          <w:lang w:val="es-ES_tradnl"/>
        </w:rPr>
        <w:t>12</w:t>
      </w:r>
      <w:r w:rsidRPr="00C557AE">
        <w:rPr>
          <w:rFonts w:cstheme="minorHAnsi"/>
          <w:sz w:val="20"/>
          <w:szCs w:val="20"/>
          <w:lang w:val="es-ES_tradnl"/>
        </w:rPr>
        <w:t xml:space="preserve"> del presente documento (Obras Civiles Lote 1).</w:t>
      </w:r>
    </w:p>
    <w:p w:rsidR="00C557AE" w:rsidRDefault="00C557AE" w:rsidP="00C557AE">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LASTRADO DE TUBERÍA</w:t>
      </w:r>
      <w:r w:rsidR="00937A8E">
        <w:rPr>
          <w:rFonts w:asciiTheme="minorHAnsi" w:hAnsiTheme="minorHAnsi" w:cstheme="minorHAnsi"/>
          <w:b/>
          <w:sz w:val="20"/>
          <w:szCs w:val="20"/>
          <w:lang w:val="es-ES_tradnl"/>
        </w:rPr>
        <w:t xml:space="preserve"> (Incluye funda)</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sidR="00976A9C">
        <w:rPr>
          <w:rFonts w:cstheme="minorHAnsi"/>
          <w:sz w:val="20"/>
          <w:szCs w:val="20"/>
          <w:lang w:val="es-ES_tradnl"/>
        </w:rPr>
        <w:t>33</w:t>
      </w:r>
      <w:r w:rsidRPr="00C557AE">
        <w:rPr>
          <w:rFonts w:cstheme="minorHAnsi"/>
          <w:sz w:val="20"/>
          <w:szCs w:val="20"/>
          <w:lang w:val="es-ES_tradnl"/>
        </w:rPr>
        <w:t xml:space="preserve"> del presente documento (Obras Civiles Lote 1).</w:t>
      </w:r>
    </w:p>
    <w:p w:rsidR="00C557AE" w:rsidRDefault="00C557AE" w:rsidP="00C557AE">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ELABORACIÓN DE PLANOS AS-BUILT</w:t>
      </w:r>
    </w:p>
    <w:p w:rsidR="00937A8E" w:rsidRPr="001C4082" w:rsidRDefault="00937A8E" w:rsidP="00937A8E">
      <w:pPr>
        <w:spacing w:line="276" w:lineRule="auto"/>
        <w:contextualSpacing/>
        <w:jc w:val="both"/>
        <w:rPr>
          <w:rFonts w:cstheme="minorHAnsi"/>
          <w:b/>
          <w:kern w:val="28"/>
          <w:sz w:val="20"/>
          <w:szCs w:val="20"/>
        </w:rPr>
      </w:pPr>
      <w:r w:rsidRPr="001C4082">
        <w:rPr>
          <w:rFonts w:cstheme="minorHAnsi"/>
          <w:b/>
          <w:kern w:val="28"/>
          <w:sz w:val="20"/>
          <w:szCs w:val="20"/>
        </w:rPr>
        <w:t xml:space="preserve">UNIDAD: </w:t>
      </w:r>
      <w:r>
        <w:rPr>
          <w:rFonts w:cstheme="minorHAnsi"/>
          <w:b/>
          <w:kern w:val="28"/>
          <w:sz w:val="20"/>
          <w:szCs w:val="20"/>
        </w:rPr>
        <w:t>m</w:t>
      </w:r>
    </w:p>
    <w:p w:rsidR="00937A8E" w:rsidRPr="001C4082" w:rsidRDefault="00937A8E" w:rsidP="00937A8E">
      <w:pPr>
        <w:pStyle w:val="Prrafodelista"/>
        <w:numPr>
          <w:ilvl w:val="0"/>
          <w:numId w:val="38"/>
        </w:numPr>
        <w:spacing w:line="276" w:lineRule="auto"/>
        <w:contextualSpacing/>
        <w:jc w:val="both"/>
        <w:rPr>
          <w:rFonts w:asciiTheme="minorHAnsi" w:hAnsiTheme="minorHAnsi" w:cstheme="minorHAnsi"/>
          <w:b/>
          <w:vanish/>
          <w:kern w:val="28"/>
          <w:sz w:val="20"/>
          <w:szCs w:val="20"/>
        </w:rPr>
      </w:pPr>
    </w:p>
    <w:p w:rsidR="00937A8E" w:rsidRPr="001C4082" w:rsidRDefault="00937A8E" w:rsidP="00937A8E">
      <w:pPr>
        <w:pStyle w:val="Estilo1"/>
        <w:numPr>
          <w:ilvl w:val="1"/>
          <w:numId w:val="2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DEFINICIÓN. </w:t>
      </w:r>
    </w:p>
    <w:p w:rsidR="00937A8E" w:rsidRPr="001C4082" w:rsidRDefault="00937A8E" w:rsidP="00937A8E">
      <w:pPr>
        <w:spacing w:line="276" w:lineRule="auto"/>
        <w:contextualSpacing/>
        <w:jc w:val="both"/>
        <w:rPr>
          <w:rFonts w:cstheme="minorHAnsi"/>
          <w:kern w:val="28"/>
          <w:sz w:val="20"/>
          <w:szCs w:val="20"/>
        </w:rPr>
      </w:pPr>
      <w:r w:rsidRPr="001C4082">
        <w:rPr>
          <w:rFonts w:cstheme="minorHAnsi"/>
          <w:kern w:val="28"/>
          <w:sz w:val="20"/>
          <w:szCs w:val="20"/>
        </w:rPr>
        <w:t>Este ítem comprende la elaboración de Planos que definen en forma precisa la ubicación de las tuberías y accesorios</w:t>
      </w:r>
      <w:r>
        <w:rPr>
          <w:rFonts w:cstheme="minorHAnsi"/>
          <w:kern w:val="28"/>
          <w:sz w:val="20"/>
          <w:szCs w:val="20"/>
        </w:rPr>
        <w:t xml:space="preserve">, </w:t>
      </w:r>
      <w:r w:rsidRPr="001C4082">
        <w:rPr>
          <w:rFonts w:cstheme="minorHAnsi"/>
          <w:kern w:val="28"/>
          <w:sz w:val="20"/>
          <w:szCs w:val="20"/>
        </w:rPr>
        <w:t xml:space="preserve">con respecto a líneas de eje de las rasantes municipales, indicando longitudes de tramos, diámetros, perfil, etc. </w:t>
      </w:r>
    </w:p>
    <w:p w:rsidR="00937A8E" w:rsidRPr="001C4082" w:rsidRDefault="00937A8E" w:rsidP="00937A8E">
      <w:pPr>
        <w:pStyle w:val="Estilo1"/>
        <w:numPr>
          <w:ilvl w:val="1"/>
          <w:numId w:val="2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937A8E" w:rsidRPr="001C4082" w:rsidRDefault="00937A8E" w:rsidP="00937A8E">
      <w:pPr>
        <w:spacing w:line="276" w:lineRule="auto"/>
        <w:contextualSpacing/>
        <w:jc w:val="both"/>
        <w:rPr>
          <w:rFonts w:cstheme="minorHAnsi"/>
          <w:kern w:val="28"/>
          <w:sz w:val="20"/>
          <w:szCs w:val="20"/>
        </w:rPr>
      </w:pPr>
      <w:r w:rsidRPr="001C4082">
        <w:rPr>
          <w:rFonts w:cstheme="minorHAnsi"/>
          <w:kern w:val="28"/>
          <w:sz w:val="20"/>
          <w:szCs w:val="20"/>
        </w:rPr>
        <w:t xml:space="preserve">El CONTRATISTA, deberá proveer todos los materiales, herramientas y equipos necesarios (cinta de medición, GPS, cámara fotográfica, material de escritorio, software, plotter, </w:t>
      </w:r>
      <w:r>
        <w:rPr>
          <w:rFonts w:cstheme="minorHAnsi"/>
          <w:kern w:val="28"/>
          <w:sz w:val="20"/>
          <w:szCs w:val="20"/>
        </w:rPr>
        <w:t xml:space="preserve">impresora, </w:t>
      </w:r>
      <w:r w:rsidRPr="001C4082">
        <w:rPr>
          <w:rFonts w:cstheme="minorHAnsi"/>
          <w:kern w:val="28"/>
          <w:sz w:val="20"/>
          <w:szCs w:val="20"/>
        </w:rPr>
        <w:t xml:space="preserve">etc.), de acuerdo a lo señalado en la propuesta técnica. </w:t>
      </w:r>
    </w:p>
    <w:p w:rsidR="00937A8E" w:rsidRPr="001C4082" w:rsidRDefault="00937A8E" w:rsidP="00937A8E">
      <w:pPr>
        <w:pStyle w:val="Estilo1"/>
        <w:numPr>
          <w:ilvl w:val="1"/>
          <w:numId w:val="2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937A8E" w:rsidRPr="001C4082" w:rsidRDefault="00937A8E" w:rsidP="00937A8E">
      <w:pPr>
        <w:spacing w:line="276" w:lineRule="auto"/>
        <w:contextualSpacing/>
        <w:jc w:val="both"/>
        <w:rPr>
          <w:rFonts w:cstheme="minorHAnsi"/>
          <w:kern w:val="28"/>
          <w:sz w:val="20"/>
          <w:szCs w:val="20"/>
        </w:rPr>
      </w:pPr>
      <w:r w:rsidRPr="001C4082">
        <w:rPr>
          <w:rFonts w:cstheme="minorHAnsi"/>
          <w:kern w:val="28"/>
          <w:sz w:val="20"/>
          <w:szCs w:val="20"/>
        </w:rPr>
        <w:t>Los trabajos de elaboració</w:t>
      </w:r>
      <w:r>
        <w:rPr>
          <w:rFonts w:cstheme="minorHAnsi"/>
          <w:kern w:val="28"/>
          <w:sz w:val="20"/>
          <w:szCs w:val="20"/>
        </w:rPr>
        <w:t xml:space="preserve">n de planos As </w:t>
      </w:r>
      <w:proofErr w:type="spellStart"/>
      <w:r>
        <w:rPr>
          <w:rFonts w:cstheme="minorHAnsi"/>
          <w:kern w:val="28"/>
          <w:sz w:val="20"/>
          <w:szCs w:val="20"/>
        </w:rPr>
        <w:t>Built</w:t>
      </w:r>
      <w:proofErr w:type="spellEnd"/>
      <w:r>
        <w:rPr>
          <w:rFonts w:cstheme="minorHAnsi"/>
          <w:kern w:val="28"/>
          <w:sz w:val="20"/>
          <w:szCs w:val="20"/>
        </w:rPr>
        <w:t>, se llevarán</w:t>
      </w:r>
      <w:r w:rsidRPr="001C4082">
        <w:rPr>
          <w:rFonts w:cstheme="minorHAnsi"/>
          <w:kern w:val="28"/>
          <w:sz w:val="20"/>
          <w:szCs w:val="20"/>
        </w:rPr>
        <w:t xml:space="preserve"> a cabo durante la ejecución de la obra, el CONTRATISTA deberá presentar periódicamente el avance de los planos “As </w:t>
      </w:r>
      <w:proofErr w:type="spellStart"/>
      <w:r w:rsidRPr="001C4082">
        <w:rPr>
          <w:rFonts w:cstheme="minorHAnsi"/>
          <w:kern w:val="28"/>
          <w:sz w:val="20"/>
          <w:szCs w:val="20"/>
        </w:rPr>
        <w:t>Built</w:t>
      </w:r>
      <w:proofErr w:type="spellEnd"/>
      <w:r w:rsidRPr="001C4082">
        <w:rPr>
          <w:rFonts w:cstheme="minorHAnsi"/>
          <w:kern w:val="28"/>
          <w:sz w:val="20"/>
          <w:szCs w:val="20"/>
        </w:rPr>
        <w:t>” (Planta y perfil según corresponda) al SUPERVISOR</w:t>
      </w:r>
      <w:r>
        <w:rPr>
          <w:rFonts w:cstheme="minorHAnsi"/>
          <w:kern w:val="28"/>
          <w:sz w:val="20"/>
          <w:szCs w:val="20"/>
        </w:rPr>
        <w:t xml:space="preserve"> DE OBRA</w:t>
      </w:r>
      <w:r w:rsidRPr="001C4082">
        <w:rPr>
          <w:rFonts w:cstheme="minorHAnsi"/>
          <w:kern w:val="28"/>
          <w:sz w:val="20"/>
          <w:szCs w:val="20"/>
        </w:rPr>
        <w:t xml:space="preserve">, dichos planos cumplirán las especificaciones técnicas requeridas por parte de YPFB, que se detallan a continuación: </w:t>
      </w:r>
    </w:p>
    <w:p w:rsidR="00937A8E" w:rsidRPr="001C4082" w:rsidRDefault="00937A8E" w:rsidP="00937A8E">
      <w:pPr>
        <w:spacing w:line="276" w:lineRule="auto"/>
        <w:contextualSpacing/>
        <w:jc w:val="both"/>
        <w:rPr>
          <w:rFonts w:cstheme="minorHAnsi"/>
          <w:kern w:val="28"/>
          <w:sz w:val="20"/>
          <w:szCs w:val="20"/>
        </w:rPr>
      </w:pPr>
    </w:p>
    <w:p w:rsidR="00937A8E" w:rsidRPr="001C4082" w:rsidRDefault="00937A8E" w:rsidP="00937A8E">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a) </w:t>
      </w:r>
      <w:r w:rsidRPr="001C4082">
        <w:rPr>
          <w:rFonts w:cstheme="minorHAnsi"/>
          <w:kern w:val="28"/>
          <w:sz w:val="20"/>
          <w:szCs w:val="20"/>
        </w:rPr>
        <w:tab/>
        <w:t xml:space="preserve">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será realizado por personal calificado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con experiencia y con capacitación en el manejo de paquetes CAD (</w:t>
      </w:r>
      <w:proofErr w:type="spellStart"/>
      <w:r w:rsidRPr="001C4082">
        <w:rPr>
          <w:rFonts w:cstheme="minorHAnsi"/>
          <w:kern w:val="28"/>
          <w:sz w:val="20"/>
          <w:szCs w:val="20"/>
        </w:rPr>
        <w:t>Computer</w:t>
      </w:r>
      <w:proofErr w:type="spellEnd"/>
      <w:r w:rsidRPr="001C4082">
        <w:rPr>
          <w:rFonts w:cstheme="minorHAnsi"/>
          <w:kern w:val="28"/>
          <w:sz w:val="20"/>
          <w:szCs w:val="20"/>
        </w:rPr>
        <w:t xml:space="preserve"> </w:t>
      </w:r>
      <w:proofErr w:type="spellStart"/>
      <w:r w:rsidRPr="001C4082">
        <w:rPr>
          <w:rFonts w:cstheme="minorHAnsi"/>
          <w:kern w:val="28"/>
          <w:sz w:val="20"/>
          <w:szCs w:val="20"/>
        </w:rPr>
        <w:t>Aided</w:t>
      </w:r>
      <w:proofErr w:type="spellEnd"/>
      <w:r w:rsidRPr="001C4082">
        <w:rPr>
          <w:rFonts w:cstheme="minorHAnsi"/>
          <w:kern w:val="28"/>
          <w:sz w:val="20"/>
          <w:szCs w:val="20"/>
        </w:rPr>
        <w:t xml:space="preserve"> </w:t>
      </w:r>
      <w:proofErr w:type="spellStart"/>
      <w:r w:rsidRPr="001C4082">
        <w:rPr>
          <w:rFonts w:cstheme="minorHAnsi"/>
          <w:kern w:val="28"/>
          <w:sz w:val="20"/>
          <w:szCs w:val="20"/>
        </w:rPr>
        <w:t>Design</w:t>
      </w:r>
      <w:proofErr w:type="spellEnd"/>
      <w:r w:rsidRPr="001C4082">
        <w:rPr>
          <w:rFonts w:cstheme="minorHAnsi"/>
          <w:kern w:val="28"/>
          <w:sz w:val="20"/>
          <w:szCs w:val="20"/>
        </w:rPr>
        <w:t xml:space="preserve">), contando con dominio en el software </w:t>
      </w:r>
      <w:proofErr w:type="spellStart"/>
      <w:r w:rsidRPr="001C4082">
        <w:rPr>
          <w:rFonts w:cstheme="minorHAnsi"/>
          <w:kern w:val="28"/>
          <w:sz w:val="20"/>
          <w:szCs w:val="20"/>
        </w:rPr>
        <w:t>AutoCad</w:t>
      </w:r>
      <w:proofErr w:type="spellEnd"/>
      <w:r w:rsidRPr="001C4082">
        <w:rPr>
          <w:rFonts w:cstheme="minorHAnsi"/>
          <w:kern w:val="28"/>
          <w:sz w:val="20"/>
          <w:szCs w:val="20"/>
        </w:rPr>
        <w:t xml:space="preserve"> -2011 o versiones posteriores. Se debe presentar la documentación </w:t>
      </w:r>
      <w:proofErr w:type="spellStart"/>
      <w:r w:rsidRPr="001C4082">
        <w:rPr>
          <w:rFonts w:cstheme="minorHAnsi"/>
          <w:kern w:val="28"/>
          <w:sz w:val="20"/>
          <w:szCs w:val="20"/>
        </w:rPr>
        <w:t>respaldatoria</w:t>
      </w:r>
      <w:proofErr w:type="spellEnd"/>
      <w:r w:rsidRPr="001C4082">
        <w:rPr>
          <w:rFonts w:cstheme="minorHAnsi"/>
          <w:kern w:val="28"/>
          <w:sz w:val="20"/>
          <w:szCs w:val="20"/>
        </w:rPr>
        <w:t>, la misma que será verificada y firmada por el residente de obra, para su presentación al SUPERVISOR</w:t>
      </w:r>
      <w:r>
        <w:rPr>
          <w:rFonts w:cstheme="minorHAnsi"/>
          <w:kern w:val="28"/>
          <w:sz w:val="20"/>
          <w:szCs w:val="20"/>
        </w:rPr>
        <w:t xml:space="preserve"> DE OBRA</w:t>
      </w:r>
      <w:r w:rsidRPr="001C4082">
        <w:rPr>
          <w:rFonts w:cstheme="minorHAnsi"/>
          <w:kern w:val="28"/>
          <w:sz w:val="20"/>
          <w:szCs w:val="20"/>
        </w:rPr>
        <w:t xml:space="preserve">. </w:t>
      </w:r>
    </w:p>
    <w:p w:rsidR="00937A8E" w:rsidRPr="001C4082" w:rsidRDefault="00937A8E" w:rsidP="00937A8E">
      <w:pPr>
        <w:spacing w:line="276" w:lineRule="auto"/>
        <w:ind w:left="284" w:hanging="284"/>
        <w:contextualSpacing/>
        <w:jc w:val="both"/>
        <w:rPr>
          <w:rFonts w:cstheme="minorHAnsi"/>
          <w:kern w:val="28"/>
          <w:sz w:val="20"/>
          <w:szCs w:val="20"/>
        </w:rPr>
      </w:pPr>
    </w:p>
    <w:p w:rsidR="00937A8E" w:rsidRPr="001C4082" w:rsidRDefault="00937A8E" w:rsidP="00937A8E">
      <w:pPr>
        <w:spacing w:line="276" w:lineRule="auto"/>
        <w:ind w:left="284" w:hanging="284"/>
        <w:contextualSpacing/>
        <w:jc w:val="both"/>
        <w:rPr>
          <w:rFonts w:cstheme="minorHAnsi"/>
          <w:kern w:val="28"/>
          <w:sz w:val="20"/>
          <w:szCs w:val="20"/>
        </w:rPr>
      </w:pPr>
      <w:r w:rsidRPr="001C4082">
        <w:rPr>
          <w:rFonts w:cstheme="minorHAnsi"/>
          <w:kern w:val="28"/>
          <w:sz w:val="20"/>
          <w:szCs w:val="20"/>
        </w:rPr>
        <w:t>b) YPFB entregara planos de la(s) zona(s) donde se realice el proyecto, en casos excepcionales el CONTRATISTA, será el encargado de conseguir los planos de la zona previa comunicación al SUPERVISOR</w:t>
      </w:r>
      <w:r>
        <w:rPr>
          <w:rFonts w:cstheme="minorHAnsi"/>
          <w:kern w:val="28"/>
          <w:sz w:val="20"/>
          <w:szCs w:val="20"/>
        </w:rPr>
        <w:t xml:space="preserve"> DE OBRA</w:t>
      </w:r>
      <w:r w:rsidRPr="001C4082">
        <w:rPr>
          <w:rFonts w:cstheme="minorHAnsi"/>
          <w:kern w:val="28"/>
          <w:sz w:val="20"/>
          <w:szCs w:val="20"/>
        </w:rPr>
        <w:t xml:space="preserve">. </w:t>
      </w:r>
    </w:p>
    <w:p w:rsidR="00937A8E" w:rsidRPr="001C4082" w:rsidRDefault="00937A8E" w:rsidP="00937A8E">
      <w:pPr>
        <w:spacing w:line="276" w:lineRule="auto"/>
        <w:ind w:left="284" w:hanging="284"/>
        <w:contextualSpacing/>
        <w:jc w:val="both"/>
        <w:rPr>
          <w:rFonts w:cstheme="minorHAnsi"/>
          <w:kern w:val="28"/>
          <w:sz w:val="20"/>
          <w:szCs w:val="20"/>
        </w:rPr>
      </w:pPr>
    </w:p>
    <w:p w:rsidR="00937A8E" w:rsidRPr="001C4082" w:rsidRDefault="00937A8E" w:rsidP="00937A8E">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c) </w:t>
      </w:r>
      <w:r w:rsidRPr="001C4082">
        <w:rPr>
          <w:rFonts w:cstheme="minorHAnsi"/>
          <w:kern w:val="28"/>
          <w:sz w:val="20"/>
          <w:szCs w:val="20"/>
        </w:rPr>
        <w:tab/>
        <w:t xml:space="preserve">El SUPERVISOR </w:t>
      </w:r>
      <w:r>
        <w:rPr>
          <w:rFonts w:cstheme="minorHAnsi"/>
          <w:kern w:val="28"/>
          <w:sz w:val="20"/>
          <w:szCs w:val="20"/>
        </w:rPr>
        <w:t xml:space="preserve">DE OBRA </w:t>
      </w:r>
      <w:r w:rsidRPr="001C4082">
        <w:rPr>
          <w:rFonts w:cstheme="minorHAnsi"/>
          <w:kern w:val="28"/>
          <w:sz w:val="20"/>
          <w:szCs w:val="20"/>
        </w:rPr>
        <w:t xml:space="preserve">entregará una guía al CONTRATISTA, con los parámetros mínimos a ser cumplidos para 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siendo estos enunciativos y no limitativos, considerando que estos parámetros podrán ser modificados según el tipo de proyecto a ejecutar, previa autorización del SUPERVISOR</w:t>
      </w:r>
      <w:r>
        <w:rPr>
          <w:rFonts w:cstheme="minorHAnsi"/>
          <w:kern w:val="28"/>
          <w:sz w:val="20"/>
          <w:szCs w:val="20"/>
        </w:rPr>
        <w:t xml:space="preserve"> DE OBRA</w:t>
      </w:r>
      <w:r w:rsidRPr="001C4082">
        <w:rPr>
          <w:rFonts w:cstheme="minorHAnsi"/>
          <w:kern w:val="28"/>
          <w:sz w:val="20"/>
          <w:szCs w:val="20"/>
        </w:rPr>
        <w:t xml:space="preserve">. </w:t>
      </w:r>
    </w:p>
    <w:p w:rsidR="00937A8E" w:rsidRPr="001C4082" w:rsidRDefault="00937A8E" w:rsidP="00937A8E">
      <w:pPr>
        <w:spacing w:line="276" w:lineRule="auto"/>
        <w:ind w:left="284" w:hanging="284"/>
        <w:contextualSpacing/>
        <w:jc w:val="both"/>
        <w:rPr>
          <w:rFonts w:cstheme="minorHAnsi"/>
          <w:kern w:val="28"/>
          <w:sz w:val="20"/>
          <w:szCs w:val="20"/>
        </w:rPr>
      </w:pPr>
    </w:p>
    <w:p w:rsidR="00937A8E" w:rsidRPr="001C4082" w:rsidRDefault="00937A8E" w:rsidP="00937A8E">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d) </w:t>
      </w:r>
      <w:r w:rsidRPr="001C4082">
        <w:rPr>
          <w:rFonts w:cstheme="minorHAnsi"/>
          <w:kern w:val="28"/>
          <w:sz w:val="20"/>
          <w:szCs w:val="20"/>
        </w:rPr>
        <w:tab/>
        <w:t xml:space="preserve">En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 deberá realizar todas las mediciones y acotaciones necesarias en obra, para que la información sea coherente con la construcción de red secundaria. </w:t>
      </w:r>
    </w:p>
    <w:p w:rsidR="00937A8E" w:rsidRPr="001C4082" w:rsidRDefault="00937A8E" w:rsidP="00937A8E">
      <w:pPr>
        <w:spacing w:line="276" w:lineRule="auto"/>
        <w:ind w:left="284" w:hanging="284"/>
        <w:contextualSpacing/>
        <w:jc w:val="both"/>
        <w:rPr>
          <w:rFonts w:cstheme="minorHAnsi"/>
          <w:kern w:val="28"/>
          <w:sz w:val="20"/>
          <w:szCs w:val="20"/>
        </w:rPr>
      </w:pPr>
    </w:p>
    <w:p w:rsidR="00937A8E" w:rsidRPr="001C4082" w:rsidRDefault="00937A8E" w:rsidP="00937A8E">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e) </w:t>
      </w:r>
      <w:r w:rsidRPr="001C4082">
        <w:rPr>
          <w:rFonts w:cstheme="minorHAnsi"/>
          <w:kern w:val="28"/>
          <w:sz w:val="20"/>
          <w:szCs w:val="20"/>
        </w:rPr>
        <w:tab/>
        <w:t xml:space="preserve">Los planos "As </w:t>
      </w:r>
      <w:proofErr w:type="spellStart"/>
      <w:r w:rsidRPr="001C4082">
        <w:rPr>
          <w:rFonts w:cstheme="minorHAnsi"/>
          <w:kern w:val="28"/>
          <w:sz w:val="20"/>
          <w:szCs w:val="20"/>
        </w:rPr>
        <w:t>Built</w:t>
      </w:r>
      <w:proofErr w:type="spellEnd"/>
      <w:r w:rsidRPr="001C4082">
        <w:rPr>
          <w:rFonts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1C4082">
        <w:rPr>
          <w:rFonts w:cstheme="minorHAnsi"/>
          <w:kern w:val="28"/>
          <w:sz w:val="20"/>
          <w:szCs w:val="20"/>
        </w:rPr>
        <w:t>dwg</w:t>
      </w:r>
      <w:proofErr w:type="spellEnd"/>
      <w:r w:rsidRPr="001C4082">
        <w:rPr>
          <w:rFonts w:cstheme="minorHAnsi"/>
          <w:kern w:val="28"/>
          <w:sz w:val="20"/>
          <w:szCs w:val="20"/>
        </w:rPr>
        <w:t xml:space="preserve"> – 3 copias en CD). </w:t>
      </w:r>
    </w:p>
    <w:p w:rsidR="00937A8E" w:rsidRPr="001C4082" w:rsidRDefault="00937A8E" w:rsidP="00937A8E">
      <w:pPr>
        <w:spacing w:line="276" w:lineRule="auto"/>
        <w:ind w:left="284" w:hanging="284"/>
        <w:contextualSpacing/>
        <w:jc w:val="both"/>
        <w:rPr>
          <w:rFonts w:cstheme="minorHAnsi"/>
          <w:kern w:val="28"/>
          <w:sz w:val="20"/>
          <w:szCs w:val="20"/>
        </w:rPr>
      </w:pPr>
    </w:p>
    <w:p w:rsidR="00937A8E" w:rsidRPr="001C4082" w:rsidRDefault="00937A8E" w:rsidP="00937A8E">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f) </w:t>
      </w:r>
      <w:r w:rsidRPr="001C4082">
        <w:rPr>
          <w:rFonts w:cstheme="minorHAnsi"/>
          <w:kern w:val="28"/>
          <w:sz w:val="20"/>
          <w:szCs w:val="20"/>
        </w:rPr>
        <w:tab/>
        <w:t xml:space="preserve">La presentación final de los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por parte del CONTRATISTA, deberá realizarse antes de la entrega definitiva de la obra, caso contrario no se realizara la recepción de la obra. </w:t>
      </w:r>
    </w:p>
    <w:p w:rsidR="00937A8E" w:rsidRPr="00C348D7" w:rsidRDefault="00937A8E" w:rsidP="00937A8E">
      <w:pPr>
        <w:pStyle w:val="Estilo1"/>
        <w:numPr>
          <w:ilvl w:val="1"/>
          <w:numId w:val="23"/>
        </w:numPr>
        <w:spacing w:line="276" w:lineRule="auto"/>
        <w:contextualSpacing/>
        <w:rPr>
          <w:rFonts w:asciiTheme="minorHAnsi" w:eastAsiaTheme="minorEastAsia" w:hAnsiTheme="minorHAnsi" w:cstheme="minorHAnsi"/>
          <w:kern w:val="28"/>
          <w:sz w:val="20"/>
          <w:szCs w:val="20"/>
          <w:lang w:val="es-ES"/>
        </w:rPr>
      </w:pPr>
      <w:r>
        <w:rPr>
          <w:rFonts w:asciiTheme="minorHAnsi" w:hAnsiTheme="minorHAnsi" w:cstheme="minorHAnsi"/>
          <w:sz w:val="20"/>
          <w:szCs w:val="20"/>
        </w:rPr>
        <w:t xml:space="preserve"> </w:t>
      </w:r>
      <w:r w:rsidRPr="001C4082">
        <w:rPr>
          <w:rFonts w:asciiTheme="minorHAnsi" w:hAnsiTheme="minorHAnsi" w:cstheme="minorHAnsi"/>
          <w:sz w:val="20"/>
          <w:szCs w:val="20"/>
        </w:rPr>
        <w:t>MEDIDAS DE MITIGACIÓN AMBIENTAL</w:t>
      </w:r>
    </w:p>
    <w:p w:rsidR="00937A8E" w:rsidRPr="001C4082" w:rsidRDefault="00937A8E" w:rsidP="00937A8E">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937A8E" w:rsidRPr="001C4082" w:rsidRDefault="00937A8E" w:rsidP="00937A8E">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937A8E" w:rsidRPr="001C4082" w:rsidRDefault="00937A8E" w:rsidP="00937A8E">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937A8E" w:rsidRPr="001C4082" w:rsidRDefault="00937A8E" w:rsidP="00937A8E">
      <w:pPr>
        <w:spacing w:line="276" w:lineRule="auto"/>
        <w:rPr>
          <w:rFonts w:eastAsiaTheme="minorEastAsia" w:cstheme="minorHAnsi"/>
          <w:kern w:val="28"/>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37A8E" w:rsidRPr="001C4082" w:rsidRDefault="00937A8E" w:rsidP="00937A8E">
      <w:pPr>
        <w:pStyle w:val="Estilo1"/>
        <w:numPr>
          <w:ilvl w:val="1"/>
          <w:numId w:val="2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937A8E" w:rsidRPr="001C4082" w:rsidRDefault="00937A8E" w:rsidP="00937A8E">
      <w:pPr>
        <w:spacing w:line="276" w:lineRule="auto"/>
        <w:contextualSpacing/>
        <w:jc w:val="both"/>
        <w:rPr>
          <w:rFonts w:cstheme="minorHAnsi"/>
          <w:kern w:val="28"/>
          <w:sz w:val="20"/>
          <w:szCs w:val="20"/>
        </w:rPr>
      </w:pPr>
      <w:r w:rsidRPr="001C4082">
        <w:rPr>
          <w:rFonts w:cstheme="minorHAnsi"/>
          <w:kern w:val="28"/>
          <w:sz w:val="20"/>
          <w:szCs w:val="20"/>
        </w:rPr>
        <w:t xml:space="preserve">El ítem de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será medido </w:t>
      </w:r>
      <w:r>
        <w:rPr>
          <w:rFonts w:cstheme="minorHAnsi"/>
          <w:kern w:val="28"/>
          <w:sz w:val="20"/>
          <w:szCs w:val="20"/>
        </w:rPr>
        <w:t xml:space="preserve">por metros lineales, de acuerdo a las longitudes de tubería, cantidad de accesorios, equipos y estructuras </w:t>
      </w:r>
      <w:r w:rsidRPr="001C4082">
        <w:rPr>
          <w:rFonts w:cstheme="minorHAnsi"/>
          <w:kern w:val="28"/>
          <w:sz w:val="20"/>
          <w:szCs w:val="20"/>
        </w:rPr>
        <w:t xml:space="preserve">presentados en formato impreso y en medio digital, las </w:t>
      </w:r>
      <w:r w:rsidRPr="001C4082">
        <w:rPr>
          <w:rFonts w:cstheme="minorHAnsi"/>
          <w:kern w:val="28"/>
          <w:sz w:val="20"/>
          <w:szCs w:val="20"/>
        </w:rPr>
        <w:lastRenderedPageBreak/>
        <w:t>cuales serán medidas y aprobadas por el SUPERVISOR</w:t>
      </w:r>
      <w:r>
        <w:rPr>
          <w:rFonts w:cstheme="minorHAnsi"/>
          <w:kern w:val="28"/>
          <w:sz w:val="20"/>
          <w:szCs w:val="20"/>
        </w:rPr>
        <w:t xml:space="preserve"> DE OBRA</w:t>
      </w:r>
      <w:r w:rsidRPr="001C4082">
        <w:rPr>
          <w:rFonts w:cstheme="minorHAnsi"/>
          <w:kern w:val="28"/>
          <w:sz w:val="20"/>
          <w:szCs w:val="20"/>
        </w:rPr>
        <w:t>. La for</w:t>
      </w:r>
      <w:r>
        <w:rPr>
          <w:rFonts w:cstheme="minorHAnsi"/>
          <w:kern w:val="28"/>
          <w:sz w:val="20"/>
          <w:szCs w:val="20"/>
        </w:rPr>
        <w:t>ma de pago se efectuará</w:t>
      </w:r>
      <w:r w:rsidRPr="001C4082">
        <w:rPr>
          <w:rFonts w:cstheme="minorHAnsi"/>
          <w:kern w:val="28"/>
          <w:sz w:val="20"/>
          <w:szCs w:val="20"/>
        </w:rPr>
        <w:t xml:space="preserve"> de acuerdo al precio unitario de la propuesta aceptada.</w:t>
      </w:r>
    </w:p>
    <w:p w:rsidR="00937A8E" w:rsidRPr="001C4082" w:rsidRDefault="00937A8E" w:rsidP="00937A8E">
      <w:pPr>
        <w:spacing w:line="276" w:lineRule="auto"/>
        <w:contextualSpacing/>
        <w:jc w:val="both"/>
        <w:rPr>
          <w:rFonts w:cstheme="minorHAnsi"/>
          <w:kern w:val="28"/>
          <w:sz w:val="20"/>
          <w:szCs w:val="20"/>
        </w:rPr>
      </w:pPr>
      <w:r w:rsidRPr="001C4082">
        <w:rPr>
          <w:rFonts w:cstheme="minorHAnsi"/>
          <w:kern w:val="28"/>
          <w:sz w:val="20"/>
          <w:szCs w:val="20"/>
        </w:rPr>
        <w:t xml:space="preserve"> </w:t>
      </w:r>
    </w:p>
    <w:p w:rsidR="00937A8E" w:rsidRDefault="00937A8E" w:rsidP="00937A8E">
      <w:pPr>
        <w:spacing w:line="276" w:lineRule="auto"/>
        <w:contextualSpacing/>
        <w:jc w:val="both"/>
        <w:rPr>
          <w:rFonts w:cstheme="minorHAnsi"/>
          <w:kern w:val="28"/>
          <w:sz w:val="20"/>
          <w:szCs w:val="20"/>
        </w:rPr>
      </w:pPr>
      <w:r w:rsidRPr="001C4082">
        <w:rPr>
          <w:rFonts w:cstheme="minorHAnsi"/>
          <w:kern w:val="28"/>
          <w:sz w:val="20"/>
          <w:szCs w:val="20"/>
        </w:rPr>
        <w:t>Dicho pago, será la compensación total por los materiales, mano de obra, herramientas, equipo y otros gastos que sean necesarios, para la adecuada y correcta ejecución de los</w:t>
      </w:r>
      <w:r>
        <w:rPr>
          <w:rFonts w:cstheme="minorHAnsi"/>
          <w:kern w:val="28"/>
          <w:sz w:val="20"/>
          <w:szCs w:val="20"/>
        </w:rPr>
        <w:t xml:space="preserve"> trabajos. </w:t>
      </w:r>
    </w:p>
    <w:p w:rsidR="00937A8E" w:rsidRPr="001C4082" w:rsidRDefault="00937A8E" w:rsidP="00937A8E">
      <w:pPr>
        <w:spacing w:line="276" w:lineRule="auto"/>
        <w:contextualSpacing/>
        <w:jc w:val="both"/>
        <w:rPr>
          <w:rFonts w:cstheme="minorHAnsi"/>
          <w:kern w:val="28"/>
          <w:sz w:val="20"/>
          <w:szCs w:val="20"/>
        </w:rPr>
      </w:pPr>
      <w:r w:rsidRPr="001C4082">
        <w:rPr>
          <w:rFonts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se debe considerar el dibujo</w:t>
      </w:r>
      <w:r>
        <w:rPr>
          <w:rFonts w:cstheme="minorHAnsi"/>
          <w:kern w:val="28"/>
          <w:sz w:val="20"/>
          <w:szCs w:val="20"/>
        </w:rPr>
        <w:t xml:space="preserve"> y ubicación de los accesorios, equipos y estructuras.</w:t>
      </w:r>
    </w:p>
    <w:p w:rsidR="00937A8E" w:rsidRPr="001C4082" w:rsidRDefault="00937A8E" w:rsidP="00937A8E">
      <w:pPr>
        <w:spacing w:line="276" w:lineRule="auto"/>
        <w:contextualSpacing/>
        <w:jc w:val="both"/>
        <w:rPr>
          <w:rFonts w:cstheme="minorHAnsi"/>
          <w:kern w:val="28"/>
          <w:sz w:val="20"/>
          <w:szCs w:val="20"/>
        </w:rPr>
      </w:pPr>
    </w:p>
    <w:p w:rsidR="00937A8E" w:rsidRPr="00937A8E" w:rsidRDefault="00937A8E" w:rsidP="00937A8E">
      <w:pPr>
        <w:rPr>
          <w:rFonts w:cstheme="minorHAnsi"/>
          <w:kern w:val="28"/>
          <w:sz w:val="20"/>
          <w:szCs w:val="20"/>
        </w:rPr>
      </w:pPr>
      <w:r w:rsidRPr="00937A8E">
        <w:rPr>
          <w:rFonts w:cstheme="minorHAnsi"/>
          <w:kern w:val="28"/>
          <w:sz w:val="20"/>
          <w:szCs w:val="20"/>
        </w:rPr>
        <w:t xml:space="preserve">Tanto el Residente de Obra como el Dibujante de Planos As </w:t>
      </w:r>
      <w:proofErr w:type="spellStart"/>
      <w:r w:rsidRPr="00937A8E">
        <w:rPr>
          <w:rFonts w:cstheme="minorHAnsi"/>
          <w:kern w:val="28"/>
          <w:sz w:val="20"/>
          <w:szCs w:val="20"/>
        </w:rPr>
        <w:t>Built</w:t>
      </w:r>
      <w:proofErr w:type="spellEnd"/>
      <w:r w:rsidRPr="00937A8E">
        <w:rPr>
          <w:rFonts w:cstheme="minorHAnsi"/>
          <w:kern w:val="28"/>
          <w:sz w:val="20"/>
          <w:szCs w:val="20"/>
        </w:rPr>
        <w:t>, son los responsables de la veracidad, exactitud y presentación de las medidas de obra como sus respectivos detalles graficados en los planos.</w:t>
      </w:r>
    </w:p>
    <w:p w:rsidR="00187E69" w:rsidRDefault="00C557AE" w:rsidP="00937A8E">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PERFORACIÓN SUBTERRANEA CON TOPO</w:t>
      </w:r>
    </w:p>
    <w:p w:rsidR="00A658D8" w:rsidRPr="00920A4F" w:rsidRDefault="00A658D8" w:rsidP="00A658D8">
      <w:pPr>
        <w:rPr>
          <w:rFonts w:cstheme="minorHAnsi"/>
          <w:b/>
          <w:sz w:val="20"/>
          <w:szCs w:val="20"/>
        </w:rPr>
      </w:pPr>
      <w:r>
        <w:rPr>
          <w:rFonts w:cstheme="minorHAnsi"/>
          <w:b/>
          <w:sz w:val="20"/>
          <w:szCs w:val="20"/>
        </w:rPr>
        <w:t>UNIDAD: m</w:t>
      </w:r>
    </w:p>
    <w:p w:rsidR="00A658D8" w:rsidRPr="00920A4F" w:rsidRDefault="00A658D8" w:rsidP="00622946">
      <w:pPr>
        <w:pStyle w:val="Prrafodelista"/>
        <w:numPr>
          <w:ilvl w:val="0"/>
          <w:numId w:val="42"/>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A658D8" w:rsidRPr="00920A4F" w:rsidRDefault="00A658D8" w:rsidP="00A658D8">
      <w:pPr>
        <w:pStyle w:val="Estilo1"/>
        <w:numPr>
          <w:ilvl w:val="1"/>
          <w:numId w:val="3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A658D8" w:rsidRPr="00920A4F" w:rsidRDefault="00A658D8" w:rsidP="00A658D8">
      <w:pPr>
        <w:spacing w:before="100" w:beforeAutospacing="1" w:after="100" w:afterAutospacing="1"/>
        <w:contextualSpacing/>
        <w:jc w:val="both"/>
        <w:rPr>
          <w:rFonts w:cstheme="minorHAnsi"/>
          <w:sz w:val="20"/>
          <w:szCs w:val="20"/>
        </w:rPr>
      </w:pPr>
      <w:r w:rsidRPr="00920A4F">
        <w:rPr>
          <w:rFonts w:cstheme="minorHAnsi"/>
          <w:sz w:val="20"/>
          <w:szCs w:val="20"/>
        </w:rPr>
        <w:t>En los tram</w:t>
      </w:r>
      <w:r w:rsidR="00B43784">
        <w:rPr>
          <w:rFonts w:cstheme="minorHAnsi"/>
          <w:sz w:val="20"/>
          <w:szCs w:val="20"/>
        </w:rPr>
        <w:t>os donde las excavaciones tengan</w:t>
      </w:r>
      <w:r w:rsidRPr="00920A4F">
        <w:rPr>
          <w:rFonts w:cstheme="minorHAnsi"/>
          <w:sz w:val="20"/>
          <w:szCs w:val="20"/>
        </w:rPr>
        <w:t xml:space="preserve">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w:t>
      </w:r>
      <w:r w:rsidR="00B43784">
        <w:rPr>
          <w:rFonts w:cstheme="minorHAnsi"/>
          <w:sz w:val="20"/>
          <w:szCs w:val="20"/>
        </w:rPr>
        <w:t>ERVISOR DE OBRA, con la técnica</w:t>
      </w:r>
      <w:r w:rsidRPr="00920A4F">
        <w:rPr>
          <w:rFonts w:cstheme="minorHAnsi"/>
          <w:sz w:val="20"/>
          <w:szCs w:val="20"/>
        </w:rPr>
        <w:t xml:space="preserve"> (perforaciones subterráneas horizontales) tipo topo a una profundidad de 1.50 a 2.50 metros (de acuerdo tipo de terreno)</w:t>
      </w:r>
      <w:r w:rsidR="00B43784">
        <w:rPr>
          <w:rFonts w:cstheme="minorHAnsi"/>
          <w:sz w:val="20"/>
          <w:szCs w:val="20"/>
        </w:rPr>
        <w:t>.</w:t>
      </w:r>
    </w:p>
    <w:p w:rsidR="00A658D8" w:rsidRPr="00920A4F" w:rsidRDefault="00A658D8" w:rsidP="00A658D8">
      <w:pPr>
        <w:pStyle w:val="Estilo1"/>
        <w:numPr>
          <w:ilvl w:val="1"/>
          <w:numId w:val="3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A658D8" w:rsidRPr="00920A4F" w:rsidRDefault="00A658D8" w:rsidP="00A658D8">
      <w:pPr>
        <w:spacing w:before="100" w:beforeAutospacing="1" w:after="100" w:afterAutospacing="1"/>
        <w:contextualSpacing/>
        <w:jc w:val="both"/>
        <w:rPr>
          <w:rFonts w:cstheme="minorHAnsi"/>
          <w:sz w:val="20"/>
          <w:szCs w:val="20"/>
        </w:rPr>
      </w:pPr>
      <w:r w:rsidRPr="00920A4F">
        <w:rPr>
          <w:rFonts w:cstheme="minorHAnsi"/>
          <w:sz w:val="20"/>
          <w:szCs w:val="20"/>
        </w:rPr>
        <w:t>Los trabajos serán realizados con las herramientas necesarias para la ejecución del ítem.</w:t>
      </w:r>
    </w:p>
    <w:p w:rsidR="00A658D8" w:rsidRPr="00920A4F" w:rsidRDefault="00A658D8" w:rsidP="00A658D8">
      <w:pPr>
        <w:spacing w:before="100" w:beforeAutospacing="1" w:after="100" w:afterAutospacing="1"/>
        <w:contextualSpacing/>
        <w:jc w:val="both"/>
        <w:rPr>
          <w:rFonts w:cstheme="minorHAnsi"/>
          <w:sz w:val="20"/>
          <w:szCs w:val="20"/>
        </w:rPr>
      </w:pPr>
      <w:r w:rsidRPr="00920A4F">
        <w:rPr>
          <w:rFonts w:cstheme="minorHAnsi"/>
          <w:sz w:val="20"/>
          <w:szCs w:val="20"/>
        </w:rPr>
        <w:t>El CONTRATISTA previo a ejecutar este ítem deberá presentar los procedimientos técnicos a utilizar</w:t>
      </w:r>
      <w:r w:rsidR="00B43784">
        <w:rPr>
          <w:rFonts w:cstheme="minorHAnsi"/>
          <w:sz w:val="20"/>
          <w:szCs w:val="20"/>
        </w:rPr>
        <w:t>,</w:t>
      </w:r>
      <w:r w:rsidRPr="00920A4F">
        <w:rPr>
          <w:rFonts w:cstheme="minorHAnsi"/>
          <w:sz w:val="20"/>
          <w:szCs w:val="20"/>
        </w:rPr>
        <w:t xml:space="preserve"> al SUPERVISOR DE OBRA, quien revisara y aprobara dicho procedimiento.</w:t>
      </w:r>
    </w:p>
    <w:p w:rsidR="00A658D8" w:rsidRPr="00920A4F" w:rsidRDefault="00A658D8" w:rsidP="00A658D8">
      <w:pPr>
        <w:spacing w:before="100" w:beforeAutospacing="1" w:after="100" w:afterAutospacing="1"/>
        <w:contextualSpacing/>
        <w:jc w:val="both"/>
        <w:rPr>
          <w:rFonts w:cstheme="minorHAnsi"/>
          <w:sz w:val="20"/>
          <w:szCs w:val="20"/>
        </w:rPr>
      </w:pPr>
      <w:r w:rsidRPr="00920A4F">
        <w:rPr>
          <w:rFonts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A658D8" w:rsidRPr="00920A4F" w:rsidRDefault="00A658D8" w:rsidP="00A658D8">
      <w:pPr>
        <w:pStyle w:val="Estilo1"/>
        <w:numPr>
          <w:ilvl w:val="1"/>
          <w:numId w:val="3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A658D8" w:rsidRPr="00920A4F" w:rsidRDefault="00A658D8" w:rsidP="00A658D8">
      <w:pPr>
        <w:spacing w:before="100" w:beforeAutospacing="1" w:after="100" w:afterAutospacing="1"/>
        <w:contextualSpacing/>
        <w:jc w:val="both"/>
        <w:rPr>
          <w:rFonts w:cstheme="minorHAnsi"/>
          <w:sz w:val="20"/>
          <w:szCs w:val="20"/>
        </w:rPr>
      </w:pPr>
      <w:r w:rsidRPr="00920A4F">
        <w:rPr>
          <w:rFonts w:cstheme="minorHAnsi"/>
          <w:sz w:val="20"/>
          <w:szCs w:val="20"/>
        </w:rPr>
        <w:t>Una vez entregada al SUPERVISOR DE OBRA el procedimiento a utilizar y siendo este revisado y aprobado por el mismo, se iniciaran los trabajos de acuerdo a</w:t>
      </w:r>
      <w:r w:rsidR="00B43784">
        <w:rPr>
          <w:rFonts w:cstheme="minorHAnsi"/>
          <w:sz w:val="20"/>
          <w:szCs w:val="20"/>
        </w:rPr>
        <w:t>l</w:t>
      </w:r>
      <w:r w:rsidRPr="00920A4F">
        <w:rPr>
          <w:rFonts w:cstheme="minorHAnsi"/>
          <w:sz w:val="20"/>
          <w:szCs w:val="20"/>
        </w:rPr>
        <w:t xml:space="preserve"> cronograma presentado.</w:t>
      </w:r>
    </w:p>
    <w:p w:rsidR="00A658D8" w:rsidRPr="00920A4F" w:rsidRDefault="00A658D8" w:rsidP="00A658D8">
      <w:pPr>
        <w:spacing w:before="100" w:beforeAutospacing="1" w:after="100" w:afterAutospacing="1"/>
        <w:contextualSpacing/>
        <w:jc w:val="both"/>
        <w:rPr>
          <w:rFonts w:cstheme="minorHAnsi"/>
          <w:sz w:val="20"/>
          <w:szCs w:val="20"/>
        </w:rPr>
      </w:pPr>
      <w:r w:rsidRPr="00920A4F">
        <w:rPr>
          <w:rFonts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A658D8" w:rsidRDefault="00A658D8" w:rsidP="00A658D8">
      <w:pPr>
        <w:spacing w:before="100" w:beforeAutospacing="1" w:after="100" w:afterAutospacing="1"/>
        <w:contextualSpacing/>
        <w:jc w:val="both"/>
        <w:rPr>
          <w:rFonts w:cstheme="minorHAnsi"/>
          <w:sz w:val="20"/>
          <w:szCs w:val="20"/>
        </w:rPr>
      </w:pPr>
      <w:r w:rsidRPr="00920A4F">
        <w:rPr>
          <w:rFonts w:cstheme="minorHAnsi"/>
          <w:sz w:val="20"/>
          <w:szCs w:val="20"/>
        </w:rPr>
        <w:lastRenderedPageBreak/>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C027BC" w:rsidRDefault="00C027BC" w:rsidP="00A658D8">
      <w:pPr>
        <w:spacing w:before="100" w:beforeAutospacing="1" w:after="100" w:afterAutospacing="1"/>
        <w:contextualSpacing/>
        <w:jc w:val="both"/>
        <w:rPr>
          <w:rFonts w:cstheme="minorHAnsi"/>
          <w:sz w:val="20"/>
          <w:szCs w:val="20"/>
        </w:rPr>
      </w:pPr>
      <w:r>
        <w:rPr>
          <w:rFonts w:ascii="Times New Roman" w:hAnsi="Times New Roman" w:cs="Times New Roman"/>
          <w:b/>
          <w:noProof/>
          <w:sz w:val="24"/>
          <w:szCs w:val="24"/>
          <w:lang w:eastAsia="es-BO"/>
        </w:rPr>
        <w:drawing>
          <wp:inline distT="0" distB="0" distL="0" distR="0" wp14:anchorId="360A9767" wp14:editId="4F5F2B4D">
            <wp:extent cx="5601970" cy="1903095"/>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1970" cy="1903095"/>
                    </a:xfrm>
                    <a:prstGeom prst="rect">
                      <a:avLst/>
                    </a:prstGeom>
                    <a:noFill/>
                    <a:ln>
                      <a:noFill/>
                    </a:ln>
                  </pic:spPr>
                </pic:pic>
              </a:graphicData>
            </a:graphic>
          </wp:inline>
        </w:drawing>
      </w:r>
    </w:p>
    <w:p w:rsidR="00A658D8" w:rsidRPr="00B83344" w:rsidRDefault="00A658D8" w:rsidP="00A658D8">
      <w:pPr>
        <w:pStyle w:val="Estilo1"/>
        <w:numPr>
          <w:ilvl w:val="1"/>
          <w:numId w:val="38"/>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A658D8" w:rsidRPr="00920A4F" w:rsidRDefault="00A658D8" w:rsidP="00A658D8">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58D8" w:rsidRPr="00920A4F" w:rsidRDefault="00A658D8" w:rsidP="00A658D8">
      <w:pPr>
        <w:contextualSpacing/>
        <w:jc w:val="both"/>
        <w:rPr>
          <w:rFonts w:cstheme="minorHAnsi"/>
          <w:kern w:val="28"/>
          <w:sz w:val="20"/>
          <w:szCs w:val="20"/>
        </w:rPr>
      </w:pPr>
    </w:p>
    <w:p w:rsidR="00A658D8" w:rsidRPr="00920A4F" w:rsidRDefault="00A658D8" w:rsidP="00A658D8">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58D8" w:rsidRPr="00920A4F" w:rsidRDefault="00A658D8" w:rsidP="00A658D8">
      <w:pPr>
        <w:contextualSpacing/>
        <w:jc w:val="both"/>
        <w:rPr>
          <w:rFonts w:cstheme="minorHAnsi"/>
          <w:kern w:val="28"/>
          <w:sz w:val="20"/>
          <w:szCs w:val="20"/>
        </w:rPr>
      </w:pPr>
    </w:p>
    <w:p w:rsidR="00A658D8" w:rsidRPr="00920A4F" w:rsidRDefault="00A658D8" w:rsidP="00A658D8">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658D8" w:rsidRPr="00920A4F" w:rsidRDefault="00A658D8" w:rsidP="00A658D8">
      <w:pPr>
        <w:contextualSpacing/>
        <w:jc w:val="both"/>
        <w:rPr>
          <w:rFonts w:cstheme="minorHAnsi"/>
          <w:kern w:val="28"/>
          <w:sz w:val="20"/>
          <w:szCs w:val="20"/>
        </w:rPr>
      </w:pPr>
    </w:p>
    <w:p w:rsidR="00A658D8" w:rsidRDefault="00A658D8" w:rsidP="00A658D8">
      <w:pPr>
        <w:contextualSpacing/>
        <w:jc w:val="both"/>
        <w:rPr>
          <w:rFonts w:cstheme="minorHAnsi"/>
          <w:kern w:val="28"/>
          <w:sz w:val="20"/>
          <w:szCs w:val="20"/>
        </w:rPr>
      </w:pPr>
      <w:r w:rsidRPr="00920A4F">
        <w:rPr>
          <w:rFonts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658D8" w:rsidRPr="00920A4F" w:rsidRDefault="00A658D8" w:rsidP="00A658D8">
      <w:pPr>
        <w:pStyle w:val="Estilo1"/>
        <w:numPr>
          <w:ilvl w:val="1"/>
          <w:numId w:val="3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A658D8" w:rsidRPr="00920A4F" w:rsidRDefault="00A658D8" w:rsidP="00A658D8">
      <w:pPr>
        <w:spacing w:before="100" w:beforeAutospacing="1" w:after="100" w:afterAutospacing="1"/>
        <w:contextualSpacing/>
        <w:jc w:val="both"/>
        <w:rPr>
          <w:rFonts w:cstheme="minorHAnsi"/>
          <w:sz w:val="20"/>
          <w:szCs w:val="20"/>
        </w:rPr>
      </w:pPr>
      <w:r w:rsidRPr="00920A4F">
        <w:rPr>
          <w:rFonts w:cstheme="minorHAnsi"/>
          <w:sz w:val="20"/>
          <w:szCs w:val="20"/>
        </w:rPr>
        <w:t xml:space="preserve">El ítem de Perforación Subterránea con Topo, será medido en metros, de acuerdo a las longitudes, las cuales serán medidas y aprobadas por el SUPERVISOR DE OBRA. La forma de pago se efectuara de acuerdo al precio unitario de la propuesta aceptada. </w:t>
      </w:r>
    </w:p>
    <w:p w:rsidR="00A658D8" w:rsidRPr="00920A4F" w:rsidRDefault="00A658D8" w:rsidP="00A658D8">
      <w:pPr>
        <w:spacing w:before="100" w:beforeAutospacing="1" w:after="100" w:afterAutospacing="1"/>
        <w:contextualSpacing/>
        <w:jc w:val="both"/>
        <w:rPr>
          <w:rFonts w:cstheme="minorHAnsi"/>
          <w:sz w:val="20"/>
          <w:szCs w:val="20"/>
        </w:rPr>
      </w:pPr>
      <w:r w:rsidRPr="00920A4F">
        <w:rPr>
          <w:rFonts w:cstheme="minorHAnsi"/>
          <w:sz w:val="20"/>
          <w:szCs w:val="20"/>
        </w:rPr>
        <w:t xml:space="preserve">Dicho pago, será la compensación total por los materiales, mano de obra, herramientas, equipo y otros gastos que sean necesarios, para la adecuada y correcta ejecución de los trabajos. </w:t>
      </w:r>
    </w:p>
    <w:p w:rsidR="00D33099" w:rsidRDefault="00A658D8" w:rsidP="00A658D8">
      <w:pPr>
        <w:rPr>
          <w:rFonts w:cstheme="minorHAnsi"/>
          <w:sz w:val="20"/>
          <w:szCs w:val="20"/>
        </w:rPr>
      </w:pPr>
      <w:r w:rsidRPr="00920A4F">
        <w:rPr>
          <w:rFonts w:cstheme="minorHAnsi"/>
          <w:sz w:val="20"/>
          <w:szCs w:val="20"/>
        </w:rPr>
        <w:t xml:space="preserve">Tanto el Residente de Obra como el Responsable de Planos As </w:t>
      </w:r>
      <w:proofErr w:type="spellStart"/>
      <w:r w:rsidRPr="00920A4F">
        <w:rPr>
          <w:rFonts w:cstheme="minorHAnsi"/>
          <w:sz w:val="20"/>
          <w:szCs w:val="20"/>
        </w:rPr>
        <w:t>Built</w:t>
      </w:r>
      <w:proofErr w:type="spellEnd"/>
      <w:r w:rsidRPr="00920A4F">
        <w:rPr>
          <w:rFonts w:cstheme="minorHAnsi"/>
          <w:sz w:val="20"/>
          <w:szCs w:val="20"/>
        </w:rPr>
        <w:t>, son los responsables de la veracidad, exactitud y presentación de las medidas de obra como sus respectivos detalles graficados en los planos.</w:t>
      </w:r>
    </w:p>
    <w:p w:rsidR="00D33099" w:rsidRDefault="00D33099" w:rsidP="00D33099">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ELABORACIÓN DE DATA BOOK</w:t>
      </w:r>
    </w:p>
    <w:p w:rsidR="00D33099" w:rsidRPr="00C557AE" w:rsidRDefault="00D33099" w:rsidP="00D33099">
      <w:pPr>
        <w:rPr>
          <w:rFonts w:cstheme="minorHAnsi"/>
          <w:sz w:val="20"/>
          <w:szCs w:val="20"/>
          <w:lang w:val="es-ES_tradnl"/>
        </w:rPr>
      </w:pPr>
      <w:r w:rsidRPr="00C557AE">
        <w:rPr>
          <w:rFonts w:cstheme="minorHAnsi"/>
          <w:sz w:val="20"/>
          <w:szCs w:val="20"/>
          <w:lang w:val="es-ES_tradnl"/>
        </w:rPr>
        <w:t xml:space="preserve">Aplica lo establecido en el punto </w:t>
      </w:r>
      <w:r>
        <w:rPr>
          <w:rFonts w:cstheme="minorHAnsi"/>
          <w:sz w:val="20"/>
          <w:szCs w:val="20"/>
          <w:lang w:val="es-ES_tradnl"/>
        </w:rPr>
        <w:t>5</w:t>
      </w:r>
      <w:r w:rsidRPr="00C557AE">
        <w:rPr>
          <w:rFonts w:cstheme="minorHAnsi"/>
          <w:sz w:val="20"/>
          <w:szCs w:val="20"/>
          <w:lang w:val="es-ES_tradnl"/>
        </w:rPr>
        <w:t xml:space="preserve"> del presente documento (Obras Civiles Lote 1).</w:t>
      </w:r>
    </w:p>
    <w:p w:rsidR="00D33099" w:rsidRDefault="00D33099" w:rsidP="00D33099">
      <w:pPr>
        <w:pStyle w:val="Prrafodelista"/>
        <w:numPr>
          <w:ilvl w:val="0"/>
          <w:numId w:val="38"/>
        </w:numPr>
        <w:rPr>
          <w:rFonts w:asciiTheme="minorHAnsi" w:hAnsiTheme="minorHAnsi" w:cstheme="minorHAnsi"/>
          <w:b/>
          <w:sz w:val="20"/>
          <w:szCs w:val="20"/>
          <w:lang w:val="es-ES_tradnl"/>
        </w:rPr>
      </w:pPr>
      <w:r>
        <w:rPr>
          <w:rFonts w:asciiTheme="minorHAnsi" w:hAnsiTheme="minorHAnsi" w:cstheme="minorHAnsi"/>
          <w:b/>
          <w:sz w:val="20"/>
          <w:szCs w:val="20"/>
          <w:lang w:val="es-ES_tradnl"/>
        </w:rPr>
        <w:t>LIMPIEZA Y RETIRO DE ESCOMBROS</w:t>
      </w:r>
    </w:p>
    <w:p w:rsidR="00D33099" w:rsidRPr="00BC6010" w:rsidRDefault="00D33099" w:rsidP="00D33099">
      <w:pPr>
        <w:rPr>
          <w:rFonts w:cstheme="minorHAnsi"/>
          <w:sz w:val="20"/>
          <w:szCs w:val="20"/>
          <w:lang w:val="es-ES_tradnl"/>
        </w:rPr>
      </w:pPr>
      <w:r w:rsidRPr="00C557AE">
        <w:rPr>
          <w:rFonts w:cstheme="minorHAnsi"/>
          <w:sz w:val="20"/>
          <w:szCs w:val="20"/>
          <w:lang w:val="es-ES_tradnl"/>
        </w:rPr>
        <w:t xml:space="preserve">Aplica lo establecido en el punto </w:t>
      </w:r>
      <w:r>
        <w:rPr>
          <w:rFonts w:cstheme="minorHAnsi"/>
          <w:sz w:val="20"/>
          <w:szCs w:val="20"/>
          <w:lang w:val="es-ES_tradnl"/>
        </w:rPr>
        <w:t>6</w:t>
      </w:r>
      <w:r w:rsidRPr="00C557AE">
        <w:rPr>
          <w:rFonts w:cstheme="minorHAnsi"/>
          <w:sz w:val="20"/>
          <w:szCs w:val="20"/>
          <w:lang w:val="es-ES_tradnl"/>
        </w:rPr>
        <w:t xml:space="preserve"> del presente documento (Obras Civiles Lote 1).</w:t>
      </w:r>
    </w:p>
    <w:sectPr w:rsidR="00D33099" w:rsidRPr="00BC6010" w:rsidSect="001126AB">
      <w:headerReference w:type="default" r:id="rId11"/>
      <w:footerReference w:type="default" r:id="rId12"/>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863" w:rsidRDefault="00492863" w:rsidP="00B1255A">
      <w:pPr>
        <w:spacing w:after="0" w:line="240" w:lineRule="auto"/>
      </w:pPr>
      <w:r>
        <w:separator/>
      </w:r>
    </w:p>
  </w:endnote>
  <w:endnote w:type="continuationSeparator" w:id="0">
    <w:p w:rsidR="00492863" w:rsidRDefault="00492863"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DE4" w:rsidRDefault="00855DE4">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855DE4" w:rsidRPr="000810BB" w:rsidTr="004E1F8E">
      <w:tc>
        <w:tcPr>
          <w:tcW w:w="2942" w:type="dxa"/>
        </w:tcPr>
        <w:p w:rsidR="00855DE4" w:rsidRPr="000810BB" w:rsidRDefault="00855DE4"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855DE4" w:rsidRPr="000810BB" w:rsidRDefault="00855DE4"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855DE4" w:rsidRPr="000810BB" w:rsidRDefault="00855DE4" w:rsidP="003D7E5A">
          <w:pPr>
            <w:pStyle w:val="Piedepgina"/>
            <w:rPr>
              <w:rFonts w:ascii="Calibri" w:hAnsi="Calibri"/>
              <w:sz w:val="16"/>
              <w:szCs w:val="20"/>
            </w:rPr>
          </w:pPr>
          <w:r w:rsidRPr="000810BB">
            <w:rPr>
              <w:rFonts w:ascii="Calibri" w:hAnsi="Calibri"/>
              <w:sz w:val="16"/>
              <w:szCs w:val="20"/>
            </w:rPr>
            <w:t>Aprobado por:</w:t>
          </w:r>
        </w:p>
      </w:tc>
    </w:tr>
    <w:tr w:rsidR="00855DE4" w:rsidRPr="000810BB" w:rsidTr="004E1F8E">
      <w:tc>
        <w:tcPr>
          <w:tcW w:w="2942" w:type="dxa"/>
        </w:tcPr>
        <w:p w:rsidR="00855DE4" w:rsidRDefault="00855DE4" w:rsidP="003D7E5A">
          <w:pPr>
            <w:pStyle w:val="Piedepgina"/>
            <w:rPr>
              <w:rFonts w:ascii="Calibri" w:hAnsi="Calibri"/>
              <w:sz w:val="16"/>
              <w:szCs w:val="20"/>
            </w:rPr>
          </w:pPr>
        </w:p>
        <w:p w:rsidR="00855DE4" w:rsidRDefault="00855DE4" w:rsidP="003D7E5A">
          <w:pPr>
            <w:pStyle w:val="Piedepgina"/>
            <w:rPr>
              <w:rFonts w:ascii="Calibri" w:hAnsi="Calibri"/>
              <w:sz w:val="16"/>
              <w:szCs w:val="20"/>
            </w:rPr>
          </w:pPr>
        </w:p>
        <w:p w:rsidR="00855DE4" w:rsidRDefault="00855DE4" w:rsidP="003D7E5A">
          <w:pPr>
            <w:pStyle w:val="Piedepgina"/>
            <w:rPr>
              <w:rFonts w:ascii="Calibri" w:hAnsi="Calibri"/>
              <w:sz w:val="16"/>
              <w:szCs w:val="20"/>
            </w:rPr>
          </w:pPr>
        </w:p>
        <w:p w:rsidR="00855DE4" w:rsidRDefault="00855DE4" w:rsidP="003D7E5A">
          <w:pPr>
            <w:pStyle w:val="Piedepgina"/>
            <w:rPr>
              <w:rFonts w:ascii="Calibri" w:hAnsi="Calibri"/>
              <w:sz w:val="16"/>
              <w:szCs w:val="20"/>
            </w:rPr>
          </w:pPr>
        </w:p>
        <w:p w:rsidR="00855DE4" w:rsidRDefault="00855DE4" w:rsidP="003D7E2B">
          <w:pPr>
            <w:pStyle w:val="Piedepgina"/>
            <w:jc w:val="center"/>
            <w:rPr>
              <w:rFonts w:ascii="Calibri" w:hAnsi="Calibri"/>
              <w:sz w:val="16"/>
              <w:szCs w:val="20"/>
            </w:rPr>
          </w:pPr>
        </w:p>
        <w:p w:rsidR="00855DE4" w:rsidRPr="000810BB" w:rsidRDefault="00855DE4" w:rsidP="003D7E5A">
          <w:pPr>
            <w:pStyle w:val="Piedepgina"/>
            <w:rPr>
              <w:rFonts w:ascii="Calibri" w:hAnsi="Calibri"/>
              <w:sz w:val="16"/>
              <w:szCs w:val="20"/>
            </w:rPr>
          </w:pPr>
        </w:p>
      </w:tc>
      <w:tc>
        <w:tcPr>
          <w:tcW w:w="2943" w:type="dxa"/>
        </w:tcPr>
        <w:p w:rsidR="00855DE4" w:rsidRPr="000810BB" w:rsidRDefault="00855DE4" w:rsidP="003D7E5A">
          <w:pPr>
            <w:pStyle w:val="Piedepgina"/>
            <w:rPr>
              <w:rFonts w:ascii="Calibri" w:hAnsi="Calibri"/>
              <w:sz w:val="16"/>
              <w:szCs w:val="20"/>
            </w:rPr>
          </w:pPr>
        </w:p>
      </w:tc>
      <w:tc>
        <w:tcPr>
          <w:tcW w:w="2943" w:type="dxa"/>
        </w:tcPr>
        <w:p w:rsidR="00855DE4" w:rsidRPr="000810BB" w:rsidRDefault="00855DE4" w:rsidP="003D7E5A">
          <w:pPr>
            <w:pStyle w:val="Piedepgina"/>
            <w:rPr>
              <w:rFonts w:ascii="Calibri" w:hAnsi="Calibri"/>
              <w:sz w:val="16"/>
              <w:szCs w:val="20"/>
            </w:rPr>
          </w:pPr>
        </w:p>
        <w:p w:rsidR="00855DE4" w:rsidRPr="000810BB" w:rsidRDefault="00855DE4" w:rsidP="003D7E5A">
          <w:pPr>
            <w:pStyle w:val="Piedepgina"/>
            <w:rPr>
              <w:rFonts w:ascii="Calibri" w:hAnsi="Calibri"/>
              <w:sz w:val="16"/>
              <w:szCs w:val="20"/>
            </w:rPr>
          </w:pPr>
        </w:p>
        <w:p w:rsidR="00855DE4" w:rsidRPr="000810BB" w:rsidRDefault="00855DE4" w:rsidP="003D7E5A">
          <w:pPr>
            <w:pStyle w:val="Piedepgina"/>
            <w:rPr>
              <w:rFonts w:ascii="Calibri" w:hAnsi="Calibri"/>
              <w:sz w:val="16"/>
              <w:szCs w:val="20"/>
            </w:rPr>
          </w:pPr>
        </w:p>
        <w:p w:rsidR="00855DE4" w:rsidRPr="000810BB" w:rsidRDefault="00855DE4" w:rsidP="003D7E5A">
          <w:pPr>
            <w:pStyle w:val="Piedepgina"/>
            <w:rPr>
              <w:rFonts w:ascii="Calibri" w:hAnsi="Calibri"/>
              <w:sz w:val="16"/>
              <w:szCs w:val="20"/>
            </w:rPr>
          </w:pPr>
        </w:p>
      </w:tc>
    </w:tr>
    <w:tr w:rsidR="00855DE4" w:rsidRPr="000810BB" w:rsidTr="004E1F8E">
      <w:tc>
        <w:tcPr>
          <w:tcW w:w="2942" w:type="dxa"/>
        </w:tcPr>
        <w:p w:rsidR="00855DE4" w:rsidRPr="000810BB" w:rsidRDefault="00855DE4" w:rsidP="00C27FF7">
          <w:pPr>
            <w:pStyle w:val="Piedepgina"/>
            <w:jc w:val="center"/>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w:t>
          </w:r>
        </w:p>
      </w:tc>
      <w:tc>
        <w:tcPr>
          <w:tcW w:w="2943" w:type="dxa"/>
        </w:tcPr>
        <w:p w:rsidR="00855DE4" w:rsidRPr="000810BB" w:rsidRDefault="00855DE4" w:rsidP="00C27FF7">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855DE4" w:rsidRPr="000810BB" w:rsidRDefault="00855DE4" w:rsidP="00C27FF7">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855DE4" w:rsidRDefault="00855D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863" w:rsidRDefault="00492863" w:rsidP="00B1255A">
      <w:pPr>
        <w:spacing w:after="0" w:line="240" w:lineRule="auto"/>
      </w:pPr>
      <w:r>
        <w:separator/>
      </w:r>
    </w:p>
  </w:footnote>
  <w:footnote w:type="continuationSeparator" w:id="0">
    <w:p w:rsidR="00492863" w:rsidRDefault="00492863"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55DE4" w:rsidRPr="00FA0D94" w:rsidTr="00A976AD">
      <w:tc>
        <w:tcPr>
          <w:tcW w:w="1446" w:type="dxa"/>
          <w:vMerge w:val="restart"/>
          <w:vAlign w:val="center"/>
        </w:tcPr>
        <w:p w:rsidR="00855DE4" w:rsidRPr="00FA0D94" w:rsidRDefault="00855DE4"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55DE4" w:rsidRDefault="00855DE4"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55DE4" w:rsidRDefault="00855DE4"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55DE4" w:rsidRPr="0076024C" w:rsidRDefault="00855DE4"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855DE4" w:rsidRPr="0076024C" w:rsidRDefault="00855DE4"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55DE4" w:rsidRDefault="00855DE4" w:rsidP="001126AB">
          <w:pPr>
            <w:pStyle w:val="Encabezado"/>
            <w:jc w:val="center"/>
            <w:rPr>
              <w:rFonts w:ascii="Calibri" w:eastAsia="Arial Unicode MS" w:hAnsi="Calibri" w:cs="Arial"/>
              <w:b/>
              <w:sz w:val="14"/>
              <w:szCs w:val="14"/>
              <w:lang w:val="es-MX"/>
            </w:rPr>
          </w:pPr>
        </w:p>
        <w:p w:rsidR="00855DE4" w:rsidRDefault="00855DE4"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55DE4" w:rsidRDefault="00855DE4" w:rsidP="00B1255A">
          <w:pPr>
            <w:pStyle w:val="Encabezado"/>
            <w:rPr>
              <w:rFonts w:ascii="Calibri" w:eastAsia="Arial Unicode MS" w:hAnsi="Calibri" w:cs="Arial"/>
              <w:b/>
              <w:sz w:val="14"/>
              <w:szCs w:val="14"/>
              <w:lang w:val="es-MX"/>
            </w:rPr>
          </w:pPr>
        </w:p>
        <w:p w:rsidR="00855DE4" w:rsidRPr="0076024C" w:rsidRDefault="00855DE4" w:rsidP="00B1255A">
          <w:pPr>
            <w:pStyle w:val="Encabezado"/>
            <w:jc w:val="center"/>
            <w:rPr>
              <w:rFonts w:ascii="Calibri" w:eastAsia="Arial Unicode MS" w:hAnsi="Calibri" w:cs="Arial"/>
              <w:b/>
              <w:sz w:val="14"/>
              <w:szCs w:val="14"/>
              <w:lang w:val="es-MX"/>
            </w:rPr>
          </w:pPr>
        </w:p>
      </w:tc>
    </w:tr>
    <w:tr w:rsidR="00855DE4" w:rsidRPr="00FA0D94" w:rsidTr="00A976AD">
      <w:trPr>
        <w:trHeight w:val="478"/>
      </w:trPr>
      <w:tc>
        <w:tcPr>
          <w:tcW w:w="1446" w:type="dxa"/>
          <w:vMerge/>
          <w:vAlign w:val="center"/>
        </w:tcPr>
        <w:p w:rsidR="00855DE4" w:rsidRPr="00FA0D94" w:rsidRDefault="00855DE4" w:rsidP="00B1255A">
          <w:pPr>
            <w:pStyle w:val="Encabezado"/>
            <w:jc w:val="center"/>
            <w:rPr>
              <w:rFonts w:ascii="Arial Narrow" w:eastAsia="Arial Unicode MS" w:hAnsi="Arial Narrow"/>
              <w:szCs w:val="12"/>
              <w:lang w:val="es-MX"/>
            </w:rPr>
          </w:pPr>
        </w:p>
      </w:tc>
      <w:tc>
        <w:tcPr>
          <w:tcW w:w="6209" w:type="dxa"/>
          <w:vAlign w:val="center"/>
        </w:tcPr>
        <w:p w:rsidR="00855DE4" w:rsidRPr="0076024C" w:rsidRDefault="00855DE4" w:rsidP="00B125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55DE4" w:rsidRPr="0076024C" w:rsidRDefault="00855DE4"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55DE4" w:rsidRPr="0076024C" w:rsidRDefault="00855DE4"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073D3">
            <w:rPr>
              <w:rStyle w:val="Nmerodepgina"/>
              <w:rFonts w:ascii="Calibri" w:eastAsiaTheme="majorEastAsia" w:hAnsi="Calibri"/>
              <w:noProof/>
              <w:sz w:val="16"/>
              <w:szCs w:val="16"/>
            </w:rPr>
            <w:t>102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073D3">
            <w:rPr>
              <w:rStyle w:val="Nmerodepgina"/>
              <w:rFonts w:ascii="Calibri" w:eastAsiaTheme="majorEastAsia" w:hAnsi="Calibri"/>
              <w:noProof/>
              <w:sz w:val="16"/>
              <w:szCs w:val="16"/>
            </w:rPr>
            <w:t>103</w:t>
          </w:r>
          <w:r w:rsidRPr="0076024C">
            <w:rPr>
              <w:rStyle w:val="Nmerodepgina"/>
              <w:rFonts w:ascii="Calibri" w:eastAsiaTheme="majorEastAsia" w:hAnsi="Calibri"/>
              <w:sz w:val="16"/>
              <w:szCs w:val="16"/>
            </w:rPr>
            <w:fldChar w:fldCharType="end"/>
          </w:r>
        </w:p>
      </w:tc>
    </w:tr>
  </w:tbl>
  <w:p w:rsidR="00855DE4" w:rsidRDefault="00855DE4"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F2D8B"/>
    <w:multiLevelType w:val="hybridMultilevel"/>
    <w:tmpl w:val="487E5A7E"/>
    <w:lvl w:ilvl="0" w:tplc="0C0A0001">
      <w:start w:val="1"/>
      <w:numFmt w:val="lowerLetter"/>
      <w:lvlText w:val="%1)"/>
      <w:lvlJc w:val="left"/>
      <w:pPr>
        <w:tabs>
          <w:tab w:val="num" w:pos="2484"/>
        </w:tabs>
        <w:ind w:left="2484" w:hanging="360"/>
      </w:pPr>
    </w:lvl>
    <w:lvl w:ilvl="1" w:tplc="27C03320">
      <w:start w:val="1"/>
      <w:numFmt w:val="decimal"/>
      <w:lvlText w:val="%2."/>
      <w:lvlJc w:val="left"/>
      <w:pPr>
        <w:tabs>
          <w:tab w:val="num" w:pos="786"/>
        </w:tabs>
        <w:ind w:left="786" w:hanging="360"/>
      </w:pPr>
      <w:rPr>
        <w:rFonts w:asciiTheme="minorHAnsi" w:hAnsiTheme="minorHAnsi" w:cstheme="minorHAnsi"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7030625"/>
    <w:multiLevelType w:val="multilevel"/>
    <w:tmpl w:val="36CEEF5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141084"/>
    <w:multiLevelType w:val="multilevel"/>
    <w:tmpl w:val="89D8B524"/>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D65EB3"/>
    <w:multiLevelType w:val="hybridMultilevel"/>
    <w:tmpl w:val="A7BA07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2">
    <w:nsid w:val="69E65771"/>
    <w:multiLevelType w:val="hybridMultilevel"/>
    <w:tmpl w:val="888AA7A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6B2C4310"/>
    <w:multiLevelType w:val="multilevel"/>
    <w:tmpl w:val="20DAC29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5">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1">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34"/>
  </w:num>
  <w:num w:numId="3">
    <w:abstractNumId w:val="43"/>
  </w:num>
  <w:num w:numId="4">
    <w:abstractNumId w:val="40"/>
  </w:num>
  <w:num w:numId="5">
    <w:abstractNumId w:val="37"/>
  </w:num>
  <w:num w:numId="6">
    <w:abstractNumId w:val="18"/>
  </w:num>
  <w:num w:numId="7">
    <w:abstractNumId w:val="15"/>
  </w:num>
  <w:num w:numId="8">
    <w:abstractNumId w:val="22"/>
  </w:num>
  <w:num w:numId="9">
    <w:abstractNumId w:val="10"/>
  </w:num>
  <w:num w:numId="10">
    <w:abstractNumId w:val="21"/>
  </w:num>
  <w:num w:numId="11">
    <w:abstractNumId w:val="2"/>
  </w:num>
  <w:num w:numId="12">
    <w:abstractNumId w:val="41"/>
  </w:num>
  <w:num w:numId="13">
    <w:abstractNumId w:val="36"/>
  </w:num>
  <w:num w:numId="14">
    <w:abstractNumId w:val="3"/>
  </w:num>
  <w:num w:numId="15">
    <w:abstractNumId w:val="0"/>
  </w:num>
  <w:num w:numId="16">
    <w:abstractNumId w:val="39"/>
  </w:num>
  <w:num w:numId="17">
    <w:abstractNumId w:val="7"/>
  </w:num>
  <w:num w:numId="18">
    <w:abstractNumId w:val="24"/>
  </w:num>
  <w:num w:numId="19">
    <w:abstractNumId w:val="20"/>
  </w:num>
  <w:num w:numId="20">
    <w:abstractNumId w:val="12"/>
  </w:num>
  <w:num w:numId="21">
    <w:abstractNumId w:val="6"/>
  </w:num>
  <w:num w:numId="22">
    <w:abstractNumId w:val="9"/>
  </w:num>
  <w:num w:numId="23">
    <w:abstractNumId w:val="23"/>
  </w:num>
  <w:num w:numId="24">
    <w:abstractNumId w:val="26"/>
  </w:num>
  <w:num w:numId="25">
    <w:abstractNumId w:val="14"/>
  </w:num>
  <w:num w:numId="26">
    <w:abstractNumId w:val="29"/>
  </w:num>
  <w:num w:numId="27">
    <w:abstractNumId w:val="11"/>
  </w:num>
  <w:num w:numId="28">
    <w:abstractNumId w:val="16"/>
  </w:num>
  <w:num w:numId="29">
    <w:abstractNumId w:val="25"/>
  </w:num>
  <w:num w:numId="30">
    <w:abstractNumId w:val="30"/>
  </w:num>
  <w:num w:numId="31">
    <w:abstractNumId w:val="38"/>
  </w:num>
  <w:num w:numId="32">
    <w:abstractNumId w:val="8"/>
  </w:num>
  <w:num w:numId="33">
    <w:abstractNumId w:val="4"/>
  </w:num>
  <w:num w:numId="34">
    <w:abstractNumId w:val="28"/>
  </w:num>
  <w:num w:numId="35">
    <w:abstractNumId w:val="27"/>
  </w:num>
  <w:num w:numId="36">
    <w:abstractNumId w:val="19"/>
  </w:num>
  <w:num w:numId="37">
    <w:abstractNumId w:val="5"/>
  </w:num>
  <w:num w:numId="38">
    <w:abstractNumId w:val="13"/>
  </w:num>
  <w:num w:numId="39">
    <w:abstractNumId w:val="31"/>
  </w:num>
  <w:num w:numId="40">
    <w:abstractNumId w:val="35"/>
  </w:num>
  <w:num w:numId="41">
    <w:abstractNumId w:val="33"/>
  </w:num>
  <w:num w:numId="42">
    <w:abstractNumId w:val="42"/>
  </w:num>
  <w:num w:numId="43">
    <w:abstractNumId w:val="44"/>
  </w:num>
  <w:num w:numId="44">
    <w:abstractNumId w:val="1"/>
  </w:num>
  <w:num w:numId="45">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14C2E"/>
    <w:rsid w:val="00047C05"/>
    <w:rsid w:val="00054ADE"/>
    <w:rsid w:val="00062C96"/>
    <w:rsid w:val="00090710"/>
    <w:rsid w:val="00095EE9"/>
    <w:rsid w:val="000A561F"/>
    <w:rsid w:val="000C1DCB"/>
    <w:rsid w:val="000F6F38"/>
    <w:rsid w:val="00100077"/>
    <w:rsid w:val="0010169F"/>
    <w:rsid w:val="00106C86"/>
    <w:rsid w:val="00110E46"/>
    <w:rsid w:val="001126AB"/>
    <w:rsid w:val="00113702"/>
    <w:rsid w:val="001154A7"/>
    <w:rsid w:val="001268FA"/>
    <w:rsid w:val="0015156F"/>
    <w:rsid w:val="00155603"/>
    <w:rsid w:val="00163B25"/>
    <w:rsid w:val="00181CEA"/>
    <w:rsid w:val="00184D36"/>
    <w:rsid w:val="00187E69"/>
    <w:rsid w:val="001B4A51"/>
    <w:rsid w:val="001B5BAB"/>
    <w:rsid w:val="001C4F7E"/>
    <w:rsid w:val="001D6634"/>
    <w:rsid w:val="001F3BF1"/>
    <w:rsid w:val="00206B02"/>
    <w:rsid w:val="0021262E"/>
    <w:rsid w:val="0021552C"/>
    <w:rsid w:val="00215DC3"/>
    <w:rsid w:val="00216BD3"/>
    <w:rsid w:val="00217BAA"/>
    <w:rsid w:val="002214E0"/>
    <w:rsid w:val="00221A49"/>
    <w:rsid w:val="002348FD"/>
    <w:rsid w:val="00245C8A"/>
    <w:rsid w:val="00247460"/>
    <w:rsid w:val="00266C68"/>
    <w:rsid w:val="00267CD9"/>
    <w:rsid w:val="00273957"/>
    <w:rsid w:val="00280DBE"/>
    <w:rsid w:val="002837F5"/>
    <w:rsid w:val="00283AB5"/>
    <w:rsid w:val="00285A2E"/>
    <w:rsid w:val="00286C15"/>
    <w:rsid w:val="002B4D9E"/>
    <w:rsid w:val="002B4E1C"/>
    <w:rsid w:val="002D7B99"/>
    <w:rsid w:val="002E0A6E"/>
    <w:rsid w:val="00307737"/>
    <w:rsid w:val="00324DCE"/>
    <w:rsid w:val="003342BF"/>
    <w:rsid w:val="00346B8E"/>
    <w:rsid w:val="0036789B"/>
    <w:rsid w:val="00371FDC"/>
    <w:rsid w:val="00372B63"/>
    <w:rsid w:val="00375C06"/>
    <w:rsid w:val="003910B1"/>
    <w:rsid w:val="00394C0B"/>
    <w:rsid w:val="003A14DF"/>
    <w:rsid w:val="003A7A72"/>
    <w:rsid w:val="003C1877"/>
    <w:rsid w:val="003C18CB"/>
    <w:rsid w:val="003C2659"/>
    <w:rsid w:val="003D7E2B"/>
    <w:rsid w:val="003D7E5A"/>
    <w:rsid w:val="003E3242"/>
    <w:rsid w:val="003E5FBB"/>
    <w:rsid w:val="003F7961"/>
    <w:rsid w:val="00401264"/>
    <w:rsid w:val="00447778"/>
    <w:rsid w:val="00484968"/>
    <w:rsid w:val="00492863"/>
    <w:rsid w:val="004A2005"/>
    <w:rsid w:val="004A394C"/>
    <w:rsid w:val="004A4A61"/>
    <w:rsid w:val="004B134F"/>
    <w:rsid w:val="004C2410"/>
    <w:rsid w:val="004E1F8E"/>
    <w:rsid w:val="004E7C83"/>
    <w:rsid w:val="004F24AC"/>
    <w:rsid w:val="004F67F9"/>
    <w:rsid w:val="005008A8"/>
    <w:rsid w:val="00501829"/>
    <w:rsid w:val="00525B2D"/>
    <w:rsid w:val="00544D62"/>
    <w:rsid w:val="00566D14"/>
    <w:rsid w:val="005719F4"/>
    <w:rsid w:val="00573D9E"/>
    <w:rsid w:val="00587386"/>
    <w:rsid w:val="005A1729"/>
    <w:rsid w:val="005C4DFC"/>
    <w:rsid w:val="005D40B6"/>
    <w:rsid w:val="00622946"/>
    <w:rsid w:val="00630AFF"/>
    <w:rsid w:val="0063543F"/>
    <w:rsid w:val="00643C8D"/>
    <w:rsid w:val="0065110A"/>
    <w:rsid w:val="00685BEB"/>
    <w:rsid w:val="00685DAE"/>
    <w:rsid w:val="00693025"/>
    <w:rsid w:val="006A600A"/>
    <w:rsid w:val="006B430A"/>
    <w:rsid w:val="006D6EB1"/>
    <w:rsid w:val="00703DDB"/>
    <w:rsid w:val="00723167"/>
    <w:rsid w:val="00745751"/>
    <w:rsid w:val="007469C3"/>
    <w:rsid w:val="00756B88"/>
    <w:rsid w:val="0077707C"/>
    <w:rsid w:val="00792B7E"/>
    <w:rsid w:val="007A42CE"/>
    <w:rsid w:val="007B6BBF"/>
    <w:rsid w:val="007B7CC7"/>
    <w:rsid w:val="007C0001"/>
    <w:rsid w:val="007D0F06"/>
    <w:rsid w:val="007D36B3"/>
    <w:rsid w:val="007F55DC"/>
    <w:rsid w:val="00820787"/>
    <w:rsid w:val="0085144C"/>
    <w:rsid w:val="0085296F"/>
    <w:rsid w:val="008553EA"/>
    <w:rsid w:val="00855DE4"/>
    <w:rsid w:val="00856912"/>
    <w:rsid w:val="008862DC"/>
    <w:rsid w:val="0088692E"/>
    <w:rsid w:val="008915C6"/>
    <w:rsid w:val="00891AB5"/>
    <w:rsid w:val="00897724"/>
    <w:rsid w:val="00897E25"/>
    <w:rsid w:val="008B3092"/>
    <w:rsid w:val="008B63CD"/>
    <w:rsid w:val="008E4E01"/>
    <w:rsid w:val="008E7D8D"/>
    <w:rsid w:val="008F22AA"/>
    <w:rsid w:val="0090606E"/>
    <w:rsid w:val="0090609F"/>
    <w:rsid w:val="00906800"/>
    <w:rsid w:val="00906A39"/>
    <w:rsid w:val="009073D3"/>
    <w:rsid w:val="00907A1A"/>
    <w:rsid w:val="00914D32"/>
    <w:rsid w:val="00930904"/>
    <w:rsid w:val="00935C64"/>
    <w:rsid w:val="00937A8E"/>
    <w:rsid w:val="00945397"/>
    <w:rsid w:val="00947066"/>
    <w:rsid w:val="0096123B"/>
    <w:rsid w:val="0096236E"/>
    <w:rsid w:val="009737A8"/>
    <w:rsid w:val="00973E84"/>
    <w:rsid w:val="00976A9C"/>
    <w:rsid w:val="00982019"/>
    <w:rsid w:val="0099449E"/>
    <w:rsid w:val="009A1C15"/>
    <w:rsid w:val="009A3D29"/>
    <w:rsid w:val="009A6489"/>
    <w:rsid w:val="009A710F"/>
    <w:rsid w:val="009B673D"/>
    <w:rsid w:val="009D203A"/>
    <w:rsid w:val="009E6CC0"/>
    <w:rsid w:val="009E6CE5"/>
    <w:rsid w:val="009E7688"/>
    <w:rsid w:val="00A3065F"/>
    <w:rsid w:val="00A33295"/>
    <w:rsid w:val="00A37281"/>
    <w:rsid w:val="00A475B0"/>
    <w:rsid w:val="00A47870"/>
    <w:rsid w:val="00A50B6E"/>
    <w:rsid w:val="00A62EA7"/>
    <w:rsid w:val="00A658D8"/>
    <w:rsid w:val="00A775C0"/>
    <w:rsid w:val="00A814C7"/>
    <w:rsid w:val="00A82EB5"/>
    <w:rsid w:val="00A84919"/>
    <w:rsid w:val="00A87286"/>
    <w:rsid w:val="00A976AD"/>
    <w:rsid w:val="00AA3A82"/>
    <w:rsid w:val="00AC5597"/>
    <w:rsid w:val="00B01DC6"/>
    <w:rsid w:val="00B05001"/>
    <w:rsid w:val="00B051CE"/>
    <w:rsid w:val="00B074FE"/>
    <w:rsid w:val="00B10A4B"/>
    <w:rsid w:val="00B1255A"/>
    <w:rsid w:val="00B351B4"/>
    <w:rsid w:val="00B4304F"/>
    <w:rsid w:val="00B43784"/>
    <w:rsid w:val="00B725A9"/>
    <w:rsid w:val="00B756C8"/>
    <w:rsid w:val="00B75EC5"/>
    <w:rsid w:val="00B76F58"/>
    <w:rsid w:val="00B96FDE"/>
    <w:rsid w:val="00BA3961"/>
    <w:rsid w:val="00BC3164"/>
    <w:rsid w:val="00BC6010"/>
    <w:rsid w:val="00C027BC"/>
    <w:rsid w:val="00C05601"/>
    <w:rsid w:val="00C07C84"/>
    <w:rsid w:val="00C1551B"/>
    <w:rsid w:val="00C26FA9"/>
    <w:rsid w:val="00C27FF7"/>
    <w:rsid w:val="00C42357"/>
    <w:rsid w:val="00C45632"/>
    <w:rsid w:val="00C4702F"/>
    <w:rsid w:val="00C557AE"/>
    <w:rsid w:val="00C644B7"/>
    <w:rsid w:val="00C67573"/>
    <w:rsid w:val="00C677C8"/>
    <w:rsid w:val="00C92218"/>
    <w:rsid w:val="00CC151A"/>
    <w:rsid w:val="00CC3162"/>
    <w:rsid w:val="00CD316A"/>
    <w:rsid w:val="00CD691C"/>
    <w:rsid w:val="00CE0C93"/>
    <w:rsid w:val="00CE7924"/>
    <w:rsid w:val="00D060D4"/>
    <w:rsid w:val="00D07A7C"/>
    <w:rsid w:val="00D1309F"/>
    <w:rsid w:val="00D30645"/>
    <w:rsid w:val="00D33099"/>
    <w:rsid w:val="00D36E8F"/>
    <w:rsid w:val="00D42A78"/>
    <w:rsid w:val="00D459CB"/>
    <w:rsid w:val="00D518A2"/>
    <w:rsid w:val="00D60B44"/>
    <w:rsid w:val="00D61C03"/>
    <w:rsid w:val="00D64E5F"/>
    <w:rsid w:val="00DA2E0A"/>
    <w:rsid w:val="00DB0D53"/>
    <w:rsid w:val="00DC07D7"/>
    <w:rsid w:val="00DC7D8D"/>
    <w:rsid w:val="00DE241F"/>
    <w:rsid w:val="00DE375A"/>
    <w:rsid w:val="00DF42C8"/>
    <w:rsid w:val="00E0004A"/>
    <w:rsid w:val="00E035FF"/>
    <w:rsid w:val="00E35D07"/>
    <w:rsid w:val="00E50534"/>
    <w:rsid w:val="00E534FD"/>
    <w:rsid w:val="00E66184"/>
    <w:rsid w:val="00E737D3"/>
    <w:rsid w:val="00E854DF"/>
    <w:rsid w:val="00EB3126"/>
    <w:rsid w:val="00EC615F"/>
    <w:rsid w:val="00EC73D3"/>
    <w:rsid w:val="00ED6898"/>
    <w:rsid w:val="00EE3144"/>
    <w:rsid w:val="00EE7B4B"/>
    <w:rsid w:val="00F06553"/>
    <w:rsid w:val="00F07FEE"/>
    <w:rsid w:val="00F1460B"/>
    <w:rsid w:val="00F46C89"/>
    <w:rsid w:val="00F6645B"/>
    <w:rsid w:val="00F82490"/>
    <w:rsid w:val="00F91562"/>
    <w:rsid w:val="00F91720"/>
    <w:rsid w:val="00FA54D7"/>
    <w:rsid w:val="00FA57BB"/>
    <w:rsid w:val="00FA74D8"/>
    <w:rsid w:val="00FB594F"/>
    <w:rsid w:val="00FC59AA"/>
    <w:rsid w:val="00FD51AA"/>
    <w:rsid w:val="00FE0678"/>
    <w:rsid w:val="00FE7332"/>
    <w:rsid w:val="00FF25D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31CF00E5-81EA-49CE-956C-BCAF6684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Subttulo">
    <w:name w:val="Subtitle"/>
    <w:basedOn w:val="Normal"/>
    <w:next w:val="Normal"/>
    <w:link w:val="SubttuloCar"/>
    <w:uiPriority w:val="11"/>
    <w:qFormat/>
    <w:rsid w:val="00906A39"/>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906A39"/>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906A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906A39"/>
    <w:pPr>
      <w:numPr>
        <w:numId w:val="24"/>
      </w:numPr>
    </w:pPr>
  </w:style>
  <w:style w:type="numbering" w:customStyle="1" w:styleId="Distrital1">
    <w:name w:val="Distrital1"/>
    <w:uiPriority w:val="99"/>
    <w:rsid w:val="00906A39"/>
    <w:pPr>
      <w:numPr>
        <w:numId w:val="25"/>
      </w:numPr>
    </w:pPr>
  </w:style>
  <w:style w:type="character" w:styleId="Hipervnculo">
    <w:name w:val="Hyperlink"/>
    <w:basedOn w:val="Fuentedeprrafopredeter"/>
    <w:uiPriority w:val="99"/>
    <w:unhideWhenUsed/>
    <w:rsid w:val="00906A39"/>
    <w:rPr>
      <w:color w:val="0563C1" w:themeColor="hyperlink"/>
      <w:u w:val="single"/>
    </w:rPr>
  </w:style>
  <w:style w:type="paragraph" w:styleId="TDC1">
    <w:name w:val="toc 1"/>
    <w:aliases w:val="1"/>
    <w:basedOn w:val="Normal"/>
    <w:next w:val="Normal"/>
    <w:autoRedefine/>
    <w:uiPriority w:val="39"/>
    <w:unhideWhenUsed/>
    <w:rsid w:val="00906A39"/>
    <w:pPr>
      <w:spacing w:after="100"/>
    </w:pPr>
    <w:rPr>
      <w:rFonts w:ascii="Agency FB" w:hAnsi="Agency FB"/>
      <w:sz w:val="20"/>
    </w:rPr>
  </w:style>
  <w:style w:type="paragraph" w:styleId="TDC2">
    <w:name w:val="toc 2"/>
    <w:basedOn w:val="Normal"/>
    <w:next w:val="Normal"/>
    <w:autoRedefine/>
    <w:uiPriority w:val="39"/>
    <w:unhideWhenUsed/>
    <w:rsid w:val="00906A39"/>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906A39"/>
    <w:pPr>
      <w:spacing w:after="100"/>
    </w:pPr>
    <w:rPr>
      <w:rFonts w:ascii="Agency FB" w:hAnsi="Agency FB"/>
      <w:sz w:val="20"/>
    </w:rPr>
  </w:style>
  <w:style w:type="paragraph" w:styleId="TDC4">
    <w:name w:val="toc 4"/>
    <w:basedOn w:val="Normal"/>
    <w:next w:val="Normal"/>
    <w:autoRedefine/>
    <w:uiPriority w:val="39"/>
    <w:unhideWhenUsed/>
    <w:rsid w:val="00906A39"/>
    <w:pPr>
      <w:spacing w:before="120" w:after="120"/>
    </w:pPr>
    <w:rPr>
      <w:rFonts w:ascii="Agency FB" w:hAnsi="Agency FB"/>
      <w:sz w:val="20"/>
    </w:rPr>
  </w:style>
  <w:style w:type="table" w:customStyle="1" w:styleId="Cuadrculadetablaclara1">
    <w:name w:val="Cuadrícula de tabla clara1"/>
    <w:basedOn w:val="Tablanormal"/>
    <w:uiPriority w:val="40"/>
    <w:rsid w:val="00906A39"/>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906A39"/>
    <w:pPr>
      <w:numPr>
        <w:numId w:val="0"/>
      </w:numPr>
      <w:spacing w:before="480" w:line="276" w:lineRule="auto"/>
      <w:outlineLvl w:val="9"/>
    </w:pPr>
    <w:rPr>
      <w:b/>
      <w:bCs/>
      <w:sz w:val="28"/>
      <w:szCs w:val="28"/>
      <w:lang w:val="es-ES" w:eastAsia="es-ES"/>
    </w:rPr>
  </w:style>
  <w:style w:type="character" w:customStyle="1" w:styleId="apple-converted-space">
    <w:name w:val="apple-converted-space"/>
    <w:basedOn w:val="Fuentedeprrafopredeter"/>
    <w:rsid w:val="00906A39"/>
  </w:style>
  <w:style w:type="paragraph" w:customStyle="1" w:styleId="WW-Textosinformato">
    <w:name w:val="WW-Texto sin formato"/>
    <w:basedOn w:val="Normal"/>
    <w:rsid w:val="00906A39"/>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906A39"/>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906A39"/>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906A39"/>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906A39"/>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906A39"/>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906A39"/>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906A39"/>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906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906A39"/>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906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06A39"/>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906A39"/>
    <w:pPr>
      <w:spacing w:after="120"/>
    </w:pPr>
  </w:style>
  <w:style w:type="character" w:customStyle="1" w:styleId="TextoindependienteCar">
    <w:name w:val="Texto independiente Car"/>
    <w:basedOn w:val="Fuentedeprrafopredeter"/>
    <w:link w:val="Textoindependiente"/>
    <w:uiPriority w:val="99"/>
    <w:semiHidden/>
    <w:rsid w:val="00906A39"/>
  </w:style>
  <w:style w:type="character" w:styleId="nfasis">
    <w:name w:val="Emphasis"/>
    <w:qFormat/>
    <w:rsid w:val="00906A39"/>
    <w:rPr>
      <w:iCs/>
      <w:sz w:val="20"/>
    </w:rPr>
  </w:style>
  <w:style w:type="character" w:styleId="Refdecomentario">
    <w:name w:val="annotation reference"/>
    <w:basedOn w:val="Fuentedeprrafopredeter"/>
    <w:uiPriority w:val="99"/>
    <w:semiHidden/>
    <w:unhideWhenUsed/>
    <w:rsid w:val="00906A39"/>
    <w:rPr>
      <w:sz w:val="16"/>
      <w:szCs w:val="16"/>
    </w:rPr>
  </w:style>
  <w:style w:type="paragraph" w:styleId="Textocomentario">
    <w:name w:val="annotation text"/>
    <w:basedOn w:val="Normal"/>
    <w:link w:val="TextocomentarioCar"/>
    <w:uiPriority w:val="99"/>
    <w:semiHidden/>
    <w:unhideWhenUsed/>
    <w:rsid w:val="00906A39"/>
    <w:pPr>
      <w:spacing w:after="200" w:line="240" w:lineRule="auto"/>
    </w:pPr>
    <w:rPr>
      <w:rFonts w:eastAsiaTheme="minorEastAsia"/>
      <w:sz w:val="20"/>
      <w:szCs w:val="20"/>
      <w:lang w:val="es-ES" w:eastAsia="es-ES"/>
    </w:rPr>
  </w:style>
  <w:style w:type="character" w:customStyle="1" w:styleId="TextocomentarioCar">
    <w:name w:val="Texto comentario Car"/>
    <w:basedOn w:val="Fuentedeprrafopredeter"/>
    <w:link w:val="Textocomentario"/>
    <w:uiPriority w:val="99"/>
    <w:semiHidden/>
    <w:rsid w:val="00906A3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06A39"/>
    <w:rPr>
      <w:b/>
      <w:bCs/>
    </w:rPr>
  </w:style>
  <w:style w:type="character" w:customStyle="1" w:styleId="AsuntodelcomentarioCar">
    <w:name w:val="Asunto del comentario Car"/>
    <w:basedOn w:val="TextocomentarioCar"/>
    <w:link w:val="Asuntodelcomentario"/>
    <w:uiPriority w:val="99"/>
    <w:semiHidden/>
    <w:rsid w:val="00906A39"/>
    <w:rPr>
      <w:rFonts w:eastAsiaTheme="minorEastAsia"/>
      <w:b/>
      <w:bCs/>
      <w:sz w:val="20"/>
      <w:szCs w:val="20"/>
      <w:lang w:val="es-ES" w:eastAsia="es-ES"/>
    </w:rPr>
  </w:style>
  <w:style w:type="paragraph" w:styleId="Revisin">
    <w:name w:val="Revision"/>
    <w:hidden/>
    <w:uiPriority w:val="99"/>
    <w:semiHidden/>
    <w:rsid w:val="00906A39"/>
    <w:pPr>
      <w:spacing w:after="0" w:line="240" w:lineRule="auto"/>
    </w:pPr>
    <w:rPr>
      <w:rFonts w:eastAsiaTheme="minorEastAsia"/>
      <w:lang w:val="es-ES" w:eastAsia="es-ES"/>
    </w:rPr>
  </w:style>
  <w:style w:type="character" w:customStyle="1" w:styleId="espe4Car">
    <w:name w:val="espe4 Car"/>
    <w:link w:val="espe4"/>
    <w:locked/>
    <w:rsid w:val="00906A39"/>
    <w:rPr>
      <w:rFonts w:ascii="Garamond" w:hAnsi="Garamond"/>
      <w:b/>
      <w:caps/>
      <w:noProof/>
      <w:sz w:val="24"/>
      <w:szCs w:val="24"/>
    </w:rPr>
  </w:style>
  <w:style w:type="paragraph" w:customStyle="1" w:styleId="espe4">
    <w:name w:val="espe4"/>
    <w:basedOn w:val="Normal"/>
    <w:link w:val="espe4Car"/>
    <w:autoRedefine/>
    <w:rsid w:val="00906A39"/>
    <w:pPr>
      <w:tabs>
        <w:tab w:val="right" w:leader="dot" w:pos="8911"/>
      </w:tabs>
      <w:snapToGrid w:val="0"/>
      <w:spacing w:after="0" w:line="240" w:lineRule="auto"/>
      <w:jc w:val="both"/>
    </w:pPr>
    <w:rPr>
      <w:rFonts w:ascii="Garamond" w:hAnsi="Garamond"/>
      <w:b/>
      <w:caps/>
      <w:noProof/>
      <w:sz w:val="24"/>
      <w:szCs w:val="24"/>
    </w:rPr>
  </w:style>
  <w:style w:type="paragraph" w:customStyle="1" w:styleId="Norma">
    <w:name w:val="Norma"/>
    <w:qFormat/>
    <w:rsid w:val="00906A39"/>
    <w:pPr>
      <w:spacing w:after="200" w:line="276" w:lineRule="auto"/>
    </w:pPr>
    <w:rPr>
      <w:rFonts w:ascii="Arial Narrow" w:eastAsia="Times New Roman" w:hAnsi="Arial Narrow" w:cs="Arial Narrow"/>
      <w:sz w:val="24"/>
      <w:szCs w:val="24"/>
      <w:lang w:val="es-ES"/>
    </w:rPr>
  </w:style>
  <w:style w:type="numbering" w:customStyle="1" w:styleId="Estilo3">
    <w:name w:val="Estilo3"/>
    <w:uiPriority w:val="99"/>
    <w:rsid w:val="00906A39"/>
    <w:pPr>
      <w:numPr>
        <w:numId w:val="26"/>
      </w:numPr>
    </w:pPr>
  </w:style>
  <w:style w:type="numbering" w:customStyle="1" w:styleId="Estilo4">
    <w:name w:val="Estilo4"/>
    <w:uiPriority w:val="99"/>
    <w:rsid w:val="00906A39"/>
    <w:pPr>
      <w:numPr>
        <w:numId w:val="27"/>
      </w:numPr>
    </w:pPr>
  </w:style>
  <w:style w:type="paragraph" w:customStyle="1" w:styleId="CM63">
    <w:name w:val="CM63"/>
    <w:basedOn w:val="Normal"/>
    <w:next w:val="Normal"/>
    <w:uiPriority w:val="99"/>
    <w:rsid w:val="00906A39"/>
    <w:pPr>
      <w:widowControl w:val="0"/>
      <w:autoSpaceDE w:val="0"/>
      <w:autoSpaceDN w:val="0"/>
      <w:adjustRightInd w:val="0"/>
      <w:spacing w:after="238" w:line="240" w:lineRule="auto"/>
    </w:pPr>
    <w:rPr>
      <w:rFonts w:ascii="Times New Roman" w:eastAsia="Times New Roman" w:hAnsi="Times New Roman" w:cs="Times New Roman"/>
      <w:sz w:val="24"/>
      <w:szCs w:val="24"/>
      <w:lang w:eastAsia="es-BO"/>
    </w:rPr>
  </w:style>
  <w:style w:type="paragraph" w:customStyle="1" w:styleId="Prrafodelista1">
    <w:name w:val="Párrafo de lista1"/>
    <w:basedOn w:val="Normal"/>
    <w:rsid w:val="00906A39"/>
    <w:pPr>
      <w:spacing w:after="0" w:line="240" w:lineRule="auto"/>
      <w:ind w:left="720"/>
      <w:contextualSpacing/>
    </w:pPr>
    <w:rPr>
      <w:rFonts w:ascii="Verdana" w:eastAsia="Calibri" w:hAnsi="Verdana" w:cs="Times New Roman"/>
      <w:sz w:val="16"/>
      <w:szCs w:val="16"/>
      <w:lang w:val="es-ES" w:eastAsia="es-ES"/>
    </w:rPr>
  </w:style>
  <w:style w:type="paragraph" w:styleId="Sangradetextonormal">
    <w:name w:val="Body Text Indent"/>
    <w:basedOn w:val="Normal"/>
    <w:link w:val="SangradetextonormalCar"/>
    <w:uiPriority w:val="99"/>
    <w:semiHidden/>
    <w:unhideWhenUsed/>
    <w:rsid w:val="00906A39"/>
    <w:pPr>
      <w:spacing w:after="120" w:line="276" w:lineRule="auto"/>
      <w:ind w:left="283"/>
    </w:pPr>
    <w:rPr>
      <w:rFonts w:eastAsiaTheme="minorEastAsia"/>
      <w:lang w:val="es-ES" w:eastAsia="es-ES"/>
    </w:rPr>
  </w:style>
  <w:style w:type="character" w:customStyle="1" w:styleId="SangradetextonormalCar">
    <w:name w:val="Sangría de texto normal Car"/>
    <w:basedOn w:val="Fuentedeprrafopredeter"/>
    <w:link w:val="Sangradetextonormal"/>
    <w:uiPriority w:val="99"/>
    <w:semiHidden/>
    <w:rsid w:val="00906A39"/>
    <w:rPr>
      <w:rFonts w:eastAsiaTheme="minorEastAsia"/>
      <w:lang w:val="es-ES" w:eastAsia="es-ES"/>
    </w:rPr>
  </w:style>
  <w:style w:type="paragraph" w:customStyle="1" w:styleId="TABLA">
    <w:name w:val="TABLA"/>
    <w:basedOn w:val="Normal"/>
    <w:next w:val="Normal"/>
    <w:autoRedefine/>
    <w:rsid w:val="00906A39"/>
    <w:pPr>
      <w:tabs>
        <w:tab w:val="left" w:pos="425"/>
        <w:tab w:val="left" w:pos="567"/>
        <w:tab w:val="left" w:pos="851"/>
      </w:tabs>
      <w:spacing w:before="240" w:after="240" w:line="276" w:lineRule="auto"/>
      <w:contextualSpacing/>
      <w:jc w:val="center"/>
    </w:pPr>
    <w:rPr>
      <w:rFonts w:ascii="Century Gothic" w:eastAsia="Times New Roman" w:hAnsi="Century Gothic"/>
      <w:b/>
      <w:kern w:val="28"/>
      <w:sz w:val="20"/>
      <w:szCs w:val="20"/>
      <w:lang w:val="es-ES" w:eastAsia="es-ES"/>
    </w:rPr>
  </w:style>
  <w:style w:type="paragraph" w:customStyle="1" w:styleId="NormalTab">
    <w:name w:val="Normal Tab"/>
    <w:basedOn w:val="Normal"/>
    <w:autoRedefine/>
    <w:rsid w:val="00906A39"/>
    <w:pPr>
      <w:spacing w:after="0" w:line="240" w:lineRule="auto"/>
      <w:ind w:left="1702" w:hanging="851"/>
      <w:jc w:val="both"/>
    </w:pPr>
    <w:rPr>
      <w:rFonts w:ascii="Arial" w:eastAsia="MS Mincho" w:hAnsi="Arial" w:cs="Times New Roman"/>
      <w:szCs w:val="24"/>
      <w:lang w:eastAsia="es-ES"/>
    </w:rPr>
  </w:style>
  <w:style w:type="paragraph" w:customStyle="1" w:styleId="Normala">
    <w:name w:val="Normal a)"/>
    <w:basedOn w:val="Normal"/>
    <w:rsid w:val="00906A39"/>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TablaNormal0">
    <w:name w:val="Tabla Normal"/>
    <w:basedOn w:val="Normal"/>
    <w:autoRedefine/>
    <w:rsid w:val="00906A3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TablaNormalCentro">
    <w:name w:val="Tabla Normal Centro"/>
    <w:basedOn w:val="Normal"/>
    <w:autoRedefine/>
    <w:rsid w:val="00906A3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styleId="Listaconnmeros">
    <w:name w:val="List Number"/>
    <w:basedOn w:val="Normal"/>
    <w:semiHidden/>
    <w:rsid w:val="00906A39"/>
    <w:pPr>
      <w:numPr>
        <w:numId w:val="29"/>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906A39"/>
    <w:pPr>
      <w:numPr>
        <w:ilvl w:val="3"/>
        <w:numId w:val="29"/>
      </w:numPr>
      <w:spacing w:after="0" w:line="240" w:lineRule="auto"/>
    </w:pPr>
    <w:rPr>
      <w:rFonts w:ascii="Arial" w:eastAsia="Times New Roman" w:hAnsi="Arial"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490145585">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E529D-D792-45E0-B195-2E4EDF9C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103</Pages>
  <Words>41908</Words>
  <Characters>230500</Characters>
  <Application>Microsoft Office Word</Application>
  <DocSecurity>0</DocSecurity>
  <Lines>1920</Lines>
  <Paragraphs>543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Ingenieria</cp:lastModifiedBy>
  <cp:revision>60</cp:revision>
  <cp:lastPrinted>2016-10-19T16:16:00Z</cp:lastPrinted>
  <dcterms:created xsi:type="dcterms:W3CDTF">2016-04-22T20:04:00Z</dcterms:created>
  <dcterms:modified xsi:type="dcterms:W3CDTF">2016-10-19T16:19:00Z</dcterms:modified>
</cp:coreProperties>
</file>