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012" w:rsidRPr="003A5FEB" w:rsidRDefault="00DF7012" w:rsidP="00DF7012">
      <w:pPr>
        <w:spacing w:after="0" w:line="240" w:lineRule="auto"/>
        <w:ind w:left="567"/>
        <w:jc w:val="center"/>
        <w:rPr>
          <w:rFonts w:ascii="Arial" w:eastAsia="Times New Roman" w:hAnsi="Arial" w:cs="Arial"/>
          <w:b/>
          <w:sz w:val="14"/>
          <w:szCs w:val="14"/>
          <w:lang w:val="es-ES" w:eastAsia="en-US"/>
        </w:rPr>
      </w:pPr>
      <w:r w:rsidRPr="003A5FEB">
        <w:rPr>
          <w:rFonts w:ascii="Arial" w:eastAsia="Times New Roman" w:hAnsi="Arial" w:cs="Arial"/>
          <w:b/>
          <w:sz w:val="14"/>
          <w:szCs w:val="14"/>
          <w:lang w:val="es-ES" w:eastAsia="en-US"/>
        </w:rPr>
        <w:t>ESPECIFICACIONES TÉCNICAS</w:t>
      </w:r>
    </w:p>
    <w:p w:rsidR="00DF7012" w:rsidRPr="003A5FEB" w:rsidRDefault="00DF7012" w:rsidP="00DF7012">
      <w:pPr>
        <w:spacing w:after="0" w:line="240" w:lineRule="auto"/>
        <w:jc w:val="center"/>
        <w:rPr>
          <w:rFonts w:ascii="Arial" w:eastAsia="Times New Roman" w:hAnsi="Arial" w:cs="Arial"/>
          <w:b/>
          <w:bCs/>
          <w:sz w:val="14"/>
          <w:szCs w:val="14"/>
          <w:u w:val="single"/>
          <w:lang w:val="es-ES" w:eastAsia="en-US"/>
        </w:rPr>
      </w:pPr>
      <w:r w:rsidRPr="003A5FEB">
        <w:rPr>
          <w:rFonts w:ascii="Arial" w:eastAsia="Times New Roman" w:hAnsi="Arial" w:cs="Arial"/>
          <w:b/>
          <w:bCs/>
          <w:sz w:val="14"/>
          <w:szCs w:val="14"/>
          <w:u w:val="single"/>
          <w:lang w:val="es-ES" w:eastAsia="en-US"/>
        </w:rPr>
        <w:t xml:space="preserve">SERVICIO DE MANTENIMIENTO INFRAESTRUCTURA CIVIL </w:t>
      </w:r>
      <w:r>
        <w:rPr>
          <w:rFonts w:ascii="Arial" w:eastAsia="Times New Roman" w:hAnsi="Arial" w:cs="Arial"/>
          <w:b/>
          <w:bCs/>
          <w:sz w:val="14"/>
          <w:szCs w:val="14"/>
          <w:u w:val="single"/>
          <w:lang w:val="es-ES" w:eastAsia="en-US"/>
        </w:rPr>
        <w:t>PANDO</w:t>
      </w:r>
    </w:p>
    <w:p w:rsidR="00DF7012" w:rsidRPr="003A5FEB" w:rsidRDefault="00DF7012" w:rsidP="00DF7012">
      <w:pPr>
        <w:spacing w:after="0" w:line="240" w:lineRule="auto"/>
        <w:jc w:val="center"/>
        <w:rPr>
          <w:rFonts w:ascii="Arial" w:eastAsia="Times New Roman" w:hAnsi="Arial" w:cs="Arial"/>
          <w:b/>
          <w:bCs/>
          <w:sz w:val="14"/>
          <w:szCs w:val="14"/>
          <w:u w:val="single"/>
          <w:lang w:val="es-ES" w:eastAsia="en-US"/>
        </w:rPr>
      </w:pPr>
      <w:r w:rsidRPr="003A5FEB">
        <w:rPr>
          <w:rFonts w:ascii="Arial" w:eastAsia="Times New Roman" w:hAnsi="Arial" w:cs="Arial"/>
          <w:b/>
          <w:bCs/>
          <w:sz w:val="14"/>
          <w:szCs w:val="14"/>
          <w:u w:val="single"/>
          <w:lang w:val="es-ES" w:eastAsia="en-US"/>
        </w:rPr>
        <w:t>GESTION - 2017</w:t>
      </w:r>
    </w:p>
    <w:p w:rsidR="00DF7012" w:rsidRPr="003A5FEB" w:rsidRDefault="00DF7012" w:rsidP="00DF7012">
      <w:pPr>
        <w:spacing w:after="0" w:line="240" w:lineRule="auto"/>
        <w:jc w:val="both"/>
        <w:rPr>
          <w:rFonts w:ascii="Arial" w:eastAsia="Times New Roman" w:hAnsi="Arial" w:cs="Arial"/>
          <w:b/>
          <w:bCs/>
          <w:sz w:val="14"/>
          <w:szCs w:val="14"/>
          <w:lang w:val="es-ES" w:eastAsia="en-US"/>
        </w:rPr>
      </w:pPr>
    </w:p>
    <w:p w:rsidR="00DF7012" w:rsidRPr="005646D5" w:rsidRDefault="00DF7012" w:rsidP="00DF7012">
      <w:pPr>
        <w:pStyle w:val="Prrafodelista"/>
        <w:numPr>
          <w:ilvl w:val="0"/>
          <w:numId w:val="264"/>
        </w:numPr>
        <w:jc w:val="both"/>
        <w:rPr>
          <w:rFonts w:ascii="Arial" w:hAnsi="Arial" w:cs="Arial"/>
          <w:b/>
          <w:bCs/>
          <w:sz w:val="14"/>
          <w:szCs w:val="14"/>
          <w:lang w:val="es-ES" w:eastAsia="en-US"/>
        </w:rPr>
      </w:pPr>
      <w:r w:rsidRPr="005646D5">
        <w:rPr>
          <w:rFonts w:ascii="Arial" w:hAnsi="Arial" w:cs="Arial"/>
          <w:b/>
          <w:bCs/>
          <w:sz w:val="14"/>
          <w:szCs w:val="14"/>
          <w:lang w:val="es-ES" w:eastAsia="en-US"/>
        </w:rPr>
        <w:t>OBJETO DE LA CONVOCATORIA</w:t>
      </w:r>
    </w:p>
    <w:p w:rsidR="00DF7012" w:rsidRPr="00F04490" w:rsidRDefault="00DF7012" w:rsidP="00DF7012">
      <w:pPr>
        <w:spacing w:after="0" w:line="240" w:lineRule="auto"/>
        <w:jc w:val="both"/>
        <w:rPr>
          <w:rFonts w:ascii="Arial" w:eastAsia="Times New Roman" w:hAnsi="Arial" w:cs="Arial"/>
          <w:b/>
          <w:bCs/>
          <w:sz w:val="14"/>
          <w:szCs w:val="14"/>
          <w:lang w:eastAsia="en-US"/>
        </w:rPr>
      </w:pPr>
    </w:p>
    <w:p w:rsidR="00DF7012" w:rsidRPr="00F04490" w:rsidRDefault="00DF7012" w:rsidP="00DF701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w:t>
      </w:r>
      <w:r>
        <w:rPr>
          <w:rFonts w:ascii="Arial" w:eastAsia="Times New Roman" w:hAnsi="Arial" w:cs="Arial"/>
          <w:sz w:val="14"/>
          <w:szCs w:val="14"/>
          <w:lang w:val="es-ES" w:eastAsia="en-US"/>
        </w:rPr>
        <w:t xml:space="preserve">o de mantenimiento preventivo, </w:t>
      </w:r>
      <w:r w:rsidRPr="00F04490">
        <w:rPr>
          <w:rFonts w:ascii="Arial" w:eastAsia="Times New Roman" w:hAnsi="Arial" w:cs="Arial"/>
          <w:sz w:val="14"/>
          <w:szCs w:val="14"/>
          <w:lang w:val="es-ES" w:eastAsia="en-US"/>
        </w:rPr>
        <w:t xml:space="preserve">correctivo, remodelación y adecuación </w:t>
      </w:r>
      <w:r>
        <w:rPr>
          <w:rFonts w:ascii="Arial" w:eastAsia="Times New Roman" w:hAnsi="Arial" w:cs="Arial"/>
          <w:sz w:val="14"/>
          <w:szCs w:val="14"/>
          <w:lang w:val="es-ES" w:eastAsia="en-US"/>
        </w:rPr>
        <w:t xml:space="preserve">y otros </w:t>
      </w:r>
      <w:r w:rsidRPr="00F04490">
        <w:rPr>
          <w:rFonts w:ascii="Arial" w:eastAsia="Times New Roman" w:hAnsi="Arial" w:cs="Arial"/>
          <w:sz w:val="14"/>
          <w:szCs w:val="14"/>
          <w:lang w:val="es-ES" w:eastAsia="en-US"/>
        </w:rPr>
        <w:t>de manera permanente, inmediata y de forma efectiva en infraestructura de propiedad de Yacimientos Petrolíferos Fiscales Bolivianos en sus diferentes predios e instala</w:t>
      </w:r>
      <w:r>
        <w:rPr>
          <w:rFonts w:ascii="Arial" w:eastAsia="Times New Roman" w:hAnsi="Arial" w:cs="Arial"/>
          <w:sz w:val="14"/>
          <w:szCs w:val="14"/>
          <w:lang w:val="es-ES" w:eastAsia="en-US"/>
        </w:rPr>
        <w:t xml:space="preserve">ciones del departamento de </w:t>
      </w:r>
      <w:r>
        <w:rPr>
          <w:rFonts w:ascii="Arial" w:eastAsia="Times New Roman" w:hAnsi="Arial" w:cs="Arial"/>
          <w:sz w:val="14"/>
          <w:szCs w:val="14"/>
          <w:lang w:val="es-ES" w:eastAsia="en-US"/>
        </w:rPr>
        <w:t>Pando</w:t>
      </w:r>
      <w:r w:rsidRPr="00F04490">
        <w:rPr>
          <w:rFonts w:ascii="Arial" w:eastAsia="Times New Roman" w:hAnsi="Arial" w:cs="Arial"/>
          <w:sz w:val="14"/>
          <w:szCs w:val="14"/>
          <w:lang w:val="es-ES" w:eastAsia="en-US"/>
        </w:rPr>
        <w:t xml:space="preserve"> de acuerdo a las necesidades y actividades del personal de YPFB</w:t>
      </w:r>
      <w:r>
        <w:rPr>
          <w:rFonts w:ascii="Arial" w:eastAsia="Times New Roman" w:hAnsi="Arial" w:cs="Arial"/>
          <w:sz w:val="14"/>
          <w:szCs w:val="14"/>
          <w:lang w:val="es-ES" w:eastAsia="en-US"/>
        </w:rPr>
        <w:t xml:space="preserve"> y de la propia institución</w:t>
      </w:r>
      <w:r w:rsidRPr="00F04490">
        <w:rPr>
          <w:rFonts w:ascii="Arial" w:eastAsia="Times New Roman" w:hAnsi="Arial" w:cs="Arial"/>
          <w:sz w:val="14"/>
          <w:szCs w:val="14"/>
          <w:lang w:val="es-ES" w:eastAsia="en-US"/>
        </w:rPr>
        <w:t>.</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Default="00DF7012" w:rsidP="00DF7012">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Para el fin se ha</w:t>
      </w:r>
      <w:r w:rsidRPr="00F04490">
        <w:rPr>
          <w:rFonts w:ascii="Arial" w:eastAsia="Times New Roman" w:hAnsi="Arial" w:cs="Arial"/>
          <w:sz w:val="14"/>
          <w:szCs w:val="14"/>
          <w:lang w:val="es-ES" w:eastAsia="en-US"/>
        </w:rPr>
        <w:t xml:space="preserve"> previsto </w:t>
      </w:r>
      <w:r>
        <w:rPr>
          <w:rFonts w:ascii="Arial" w:eastAsia="Times New Roman" w:hAnsi="Arial" w:cs="Arial"/>
          <w:sz w:val="14"/>
          <w:szCs w:val="14"/>
          <w:lang w:val="es-ES" w:eastAsia="en-US"/>
        </w:rPr>
        <w:t xml:space="preserve">el </w:t>
      </w:r>
      <w:r w:rsidRPr="00F04490">
        <w:rPr>
          <w:rFonts w:ascii="Arial" w:eastAsia="Times New Roman" w:hAnsi="Arial" w:cs="Arial"/>
          <w:sz w:val="14"/>
          <w:szCs w:val="14"/>
          <w:lang w:val="es-ES" w:eastAsia="en-US"/>
        </w:rPr>
        <w:t>servicio de mantenimiento de albañilería, plomería, electricidad y otros</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además de requerimientos puntuales siendo los trabajos más utilizados debido al deterioro normal de las infraestructuras por el uso y el paso del tiempo tomando en cuenta la vida útil de </w:t>
      </w:r>
      <w:r>
        <w:rPr>
          <w:rFonts w:ascii="Arial" w:eastAsia="Times New Roman" w:hAnsi="Arial" w:cs="Arial"/>
          <w:sz w:val="14"/>
          <w:szCs w:val="14"/>
          <w:lang w:val="es-ES" w:eastAsia="en-US"/>
        </w:rPr>
        <w:t>estas construcciones</w:t>
      </w:r>
      <w:r w:rsidRPr="00F04490">
        <w:rPr>
          <w:rFonts w:ascii="Arial" w:eastAsia="Times New Roman" w:hAnsi="Arial" w:cs="Arial"/>
          <w:sz w:val="14"/>
          <w:szCs w:val="14"/>
          <w:lang w:val="es-ES" w:eastAsia="en-US"/>
        </w:rPr>
        <w:t xml:space="preserve">, se requiere realizar mantenimientos </w:t>
      </w:r>
      <w:r>
        <w:rPr>
          <w:rFonts w:ascii="Arial" w:eastAsia="Times New Roman" w:hAnsi="Arial" w:cs="Arial"/>
          <w:sz w:val="14"/>
          <w:szCs w:val="14"/>
          <w:lang w:val="es-ES" w:eastAsia="en-US"/>
        </w:rPr>
        <w:t>permanentes</w:t>
      </w:r>
      <w:r w:rsidRPr="00F04490">
        <w:rPr>
          <w:rFonts w:ascii="Arial" w:eastAsia="Times New Roman" w:hAnsi="Arial" w:cs="Arial"/>
          <w:sz w:val="14"/>
          <w:szCs w:val="14"/>
          <w:lang w:val="es-ES" w:eastAsia="en-US"/>
        </w:rPr>
        <w:t>.</w:t>
      </w:r>
    </w:p>
    <w:p w:rsidR="00DF7012" w:rsidRDefault="00DF7012" w:rsidP="00DF7012">
      <w:pPr>
        <w:spacing w:after="0" w:line="240" w:lineRule="auto"/>
        <w:jc w:val="both"/>
        <w:rPr>
          <w:rFonts w:ascii="Arial" w:eastAsia="Times New Roman" w:hAnsi="Arial" w:cs="Arial"/>
          <w:sz w:val="14"/>
          <w:szCs w:val="14"/>
          <w:lang w:val="es-ES" w:eastAsia="en-US"/>
        </w:rPr>
      </w:pPr>
    </w:p>
    <w:p w:rsidR="00DF7012" w:rsidRDefault="00DF7012" w:rsidP="00DF7012">
      <w:pPr>
        <w:spacing w:after="0" w:line="240" w:lineRule="auto"/>
        <w:jc w:val="both"/>
        <w:rPr>
          <w:rFonts w:ascii="Arial" w:eastAsia="Times New Roman" w:hAnsi="Arial" w:cs="Arial"/>
          <w:sz w:val="14"/>
          <w:szCs w:val="14"/>
          <w:lang w:val="es-ES" w:eastAsia="en-US"/>
        </w:rPr>
      </w:pPr>
      <w:r w:rsidRPr="00FC3FB8">
        <w:rPr>
          <w:rFonts w:ascii="Arial" w:eastAsia="Times New Roman" w:hAnsi="Arial" w:cs="Arial"/>
          <w:sz w:val="14"/>
          <w:szCs w:val="14"/>
          <w:lang w:val="es-ES" w:eastAsia="en-US"/>
        </w:rPr>
        <w:t>El presente proceso de contratación no obstante de llegar hasta la adjudicación, se llevara a cabo sin compromiso estando sujeto a la aprobación del presupuesto de la gestión 2017.</w:t>
      </w:r>
    </w:p>
    <w:p w:rsidR="00DF7012" w:rsidRDefault="00DF7012" w:rsidP="00DF7012">
      <w:pPr>
        <w:spacing w:after="0" w:line="240" w:lineRule="auto"/>
        <w:jc w:val="both"/>
        <w:rPr>
          <w:rFonts w:ascii="Arial" w:eastAsia="Times New Roman" w:hAnsi="Arial" w:cs="Arial"/>
          <w:sz w:val="14"/>
          <w:szCs w:val="14"/>
          <w:lang w:val="es-ES" w:eastAsia="en-US"/>
        </w:rPr>
      </w:pPr>
    </w:p>
    <w:p w:rsidR="00DF7012" w:rsidRPr="005646D5" w:rsidRDefault="00DF7012" w:rsidP="00DF7012">
      <w:pPr>
        <w:pStyle w:val="Prrafodelista"/>
        <w:keepNext/>
        <w:numPr>
          <w:ilvl w:val="0"/>
          <w:numId w:val="264"/>
        </w:numPr>
        <w:outlineLvl w:val="0"/>
        <w:rPr>
          <w:rFonts w:ascii="Arial" w:hAnsi="Arial" w:cs="Arial"/>
          <w:b/>
          <w:bCs/>
          <w:kern w:val="32"/>
          <w:sz w:val="14"/>
          <w:szCs w:val="14"/>
          <w:lang w:val="x-none" w:eastAsia="en-US"/>
        </w:rPr>
      </w:pPr>
      <w:r w:rsidRPr="005646D5">
        <w:rPr>
          <w:rFonts w:ascii="Arial" w:hAnsi="Arial" w:cs="Arial"/>
          <w:b/>
          <w:bCs/>
          <w:kern w:val="32"/>
          <w:sz w:val="14"/>
          <w:szCs w:val="14"/>
          <w:lang w:eastAsia="en-US"/>
        </w:rPr>
        <w:t xml:space="preserve">CARACTERÍSTICAS TÉCNICAS DEL SERVICIO </w:t>
      </w:r>
    </w:p>
    <w:p w:rsidR="00DF7012" w:rsidRPr="00F04490" w:rsidRDefault="00DF7012" w:rsidP="00DF7012">
      <w:pPr>
        <w:spacing w:after="0" w:line="240" w:lineRule="auto"/>
        <w:jc w:val="both"/>
        <w:rPr>
          <w:rFonts w:ascii="Arial" w:eastAsia="Times New Roman" w:hAnsi="Arial" w:cs="Arial"/>
          <w:b/>
          <w:bCs/>
          <w:sz w:val="14"/>
          <w:szCs w:val="14"/>
          <w:lang w:val="es-ES" w:eastAsia="en-US"/>
        </w:rPr>
      </w:pPr>
    </w:p>
    <w:p w:rsidR="00DF7012" w:rsidRPr="00F04490" w:rsidRDefault="00DF7012" w:rsidP="00DF7012">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Pr>
          <w:rFonts w:ascii="Arial" w:hAnsi="Arial" w:cs="Arial"/>
          <w:sz w:val="14"/>
          <w:szCs w:val="14"/>
          <w:lang w:val="es-ES" w:eastAsia="en-US"/>
        </w:rPr>
        <w:t>,</w:t>
      </w:r>
      <w:r w:rsidRPr="00E82726">
        <w:t xml:space="preserve"> </w:t>
      </w:r>
      <w:r w:rsidRPr="00E82726">
        <w:rPr>
          <w:rFonts w:ascii="Arial" w:hAnsi="Arial" w:cs="Arial"/>
          <w:sz w:val="14"/>
          <w:szCs w:val="14"/>
          <w:lang w:val="es-ES" w:eastAsia="en-US"/>
        </w:rPr>
        <w:t xml:space="preserve">a  fin  de  garantizar  que  el objeto  de  esta  </w:t>
      </w:r>
      <w:r>
        <w:rPr>
          <w:rFonts w:ascii="Arial" w:hAnsi="Arial" w:cs="Arial"/>
          <w:sz w:val="14"/>
          <w:szCs w:val="14"/>
          <w:lang w:val="es-ES" w:eastAsia="en-US"/>
        </w:rPr>
        <w:t>convocatoria.</w:t>
      </w:r>
      <w:r w:rsidRPr="00E82726">
        <w:rPr>
          <w:rFonts w:ascii="Arial" w:hAnsi="Arial" w:cs="Arial"/>
          <w:sz w:val="14"/>
          <w:szCs w:val="14"/>
          <w:lang w:val="es-ES" w:eastAsia="en-US"/>
        </w:rPr>
        <w:t xml:space="preserve">  </w:t>
      </w:r>
    </w:p>
    <w:p w:rsidR="00DF7012" w:rsidRPr="00F04490" w:rsidRDefault="00DF7012" w:rsidP="00DF7012">
      <w:pPr>
        <w:spacing w:after="0" w:line="240" w:lineRule="auto"/>
        <w:rPr>
          <w:rFonts w:ascii="Arial" w:hAnsi="Arial" w:cs="Arial"/>
          <w:sz w:val="14"/>
          <w:szCs w:val="14"/>
          <w:lang w:val="es-ES" w:eastAsia="en-US"/>
        </w:rPr>
      </w:pPr>
    </w:p>
    <w:p w:rsidR="00DF7012" w:rsidRDefault="00DF7012" w:rsidP="00DF7012">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DF7012" w:rsidRPr="00F04490" w:rsidRDefault="00DF7012" w:rsidP="00DF7012">
      <w:pPr>
        <w:spacing w:after="0" w:line="240" w:lineRule="auto"/>
        <w:jc w:val="both"/>
        <w:rPr>
          <w:rFonts w:ascii="Arial" w:hAnsi="Arial" w:cs="Arial"/>
          <w:sz w:val="14"/>
          <w:szCs w:val="14"/>
          <w:lang w:val="es-ES" w:eastAsia="en-US"/>
        </w:rPr>
      </w:pPr>
    </w:p>
    <w:p w:rsidR="00DF7012" w:rsidRPr="00F04490" w:rsidRDefault="00DF7012" w:rsidP="00DF7012">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DF7012" w:rsidRPr="00F04490" w:rsidRDefault="00DF7012" w:rsidP="00DF7012">
      <w:pPr>
        <w:spacing w:after="0" w:line="240" w:lineRule="auto"/>
        <w:contextualSpacing/>
        <w:jc w:val="both"/>
        <w:rPr>
          <w:rFonts w:ascii="Arial" w:eastAsia="Times New Roman" w:hAnsi="Arial" w:cs="Arial"/>
          <w:sz w:val="14"/>
          <w:szCs w:val="14"/>
          <w:lang w:val="es-ES" w:eastAsia="en-US"/>
        </w:rPr>
      </w:pPr>
    </w:p>
    <w:p w:rsidR="00DF7012" w:rsidRDefault="00DF7012" w:rsidP="00DF7012">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w:t>
      </w:r>
      <w:r>
        <w:rPr>
          <w:rFonts w:ascii="Arial" w:eastAsia="Times New Roman" w:hAnsi="Arial" w:cs="Arial"/>
          <w:sz w:val="14"/>
          <w:szCs w:val="14"/>
          <w:lang w:val="es-ES" w:eastAsia="en-US"/>
        </w:rPr>
        <w:t>do a la necesidad emergente en l</w:t>
      </w:r>
      <w:r w:rsidRPr="00F04490">
        <w:rPr>
          <w:rFonts w:ascii="Arial" w:eastAsia="Times New Roman" w:hAnsi="Arial" w:cs="Arial"/>
          <w:sz w:val="14"/>
          <w:szCs w:val="14"/>
          <w:lang w:val="es-ES" w:eastAsia="en-US"/>
        </w:rPr>
        <w:t>as distintas dependencias de  Y.P.F.B. y a solicitud del Fiscal de Servicio de acuerdo a las necesidades de mantenimiento de cada infraestructura.</w:t>
      </w:r>
    </w:p>
    <w:p w:rsidR="00DF7012" w:rsidRDefault="00DF7012" w:rsidP="00DF7012">
      <w:pPr>
        <w:spacing w:after="0" w:line="240" w:lineRule="auto"/>
        <w:contextualSpacing/>
        <w:jc w:val="both"/>
        <w:rPr>
          <w:rFonts w:ascii="Arial" w:eastAsia="Times New Roman" w:hAnsi="Arial" w:cs="Arial"/>
          <w:sz w:val="14"/>
          <w:szCs w:val="14"/>
          <w:lang w:val="es-ES" w:eastAsia="en-US"/>
        </w:rPr>
      </w:pPr>
    </w:p>
    <w:p w:rsidR="00DF7012" w:rsidRPr="003F37FD" w:rsidRDefault="00DF7012" w:rsidP="00DF7012">
      <w:pPr>
        <w:pStyle w:val="Prrafodelista"/>
        <w:keepNext/>
        <w:numPr>
          <w:ilvl w:val="0"/>
          <w:numId w:val="261"/>
        </w:numPr>
        <w:ind w:left="720"/>
        <w:outlineLvl w:val="0"/>
        <w:rPr>
          <w:rFonts w:ascii="Arial" w:hAnsi="Arial" w:cs="Arial"/>
          <w:b/>
          <w:bCs/>
          <w:kern w:val="32"/>
          <w:sz w:val="14"/>
          <w:szCs w:val="14"/>
          <w:lang w:val="x-none" w:eastAsia="en-US"/>
        </w:rPr>
      </w:pPr>
      <w:r w:rsidRPr="003F37FD">
        <w:rPr>
          <w:rFonts w:ascii="Arial" w:hAnsi="Arial" w:cs="Arial"/>
          <w:b/>
          <w:bCs/>
          <w:kern w:val="32"/>
          <w:sz w:val="14"/>
          <w:szCs w:val="14"/>
          <w:lang w:eastAsia="en-US"/>
        </w:rPr>
        <w:t>TRABAJOS CONSIDERADOS</w:t>
      </w:r>
    </w:p>
    <w:p w:rsidR="00DF7012" w:rsidRDefault="00DF7012" w:rsidP="00DF7012">
      <w:pPr>
        <w:spacing w:after="0" w:line="240" w:lineRule="auto"/>
        <w:jc w:val="both"/>
        <w:rPr>
          <w:rFonts w:ascii="Arial" w:eastAsia="Times New Roman" w:hAnsi="Arial" w:cs="Arial"/>
          <w:sz w:val="14"/>
          <w:szCs w:val="14"/>
          <w:lang w:val="es-ES" w:eastAsia="en-US"/>
        </w:rPr>
      </w:pPr>
    </w:p>
    <w:p w:rsidR="00DF7012" w:rsidRPr="00F04490" w:rsidRDefault="00DF7012" w:rsidP="00DF7012">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Los trabajos a ser realizados por la empresa contratada son los siguientes:</w:t>
      </w:r>
    </w:p>
    <w:p w:rsidR="00DF7012" w:rsidRPr="00F04490" w:rsidRDefault="00DF7012" w:rsidP="00DF7012">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DF7012" w:rsidRPr="00F04490" w:rsidTr="00B474C2">
        <w:trPr>
          <w:trHeight w:val="168"/>
          <w:jc w:val="center"/>
        </w:trPr>
        <w:tc>
          <w:tcPr>
            <w:tcW w:w="8748" w:type="dxa"/>
            <w:gridSpan w:val="2"/>
          </w:tcPr>
          <w:p w:rsidR="00DF7012" w:rsidRPr="00F04490" w:rsidRDefault="00DF7012" w:rsidP="00B474C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DF7012" w:rsidRPr="00F04490" w:rsidTr="00B474C2">
        <w:trPr>
          <w:jc w:val="center"/>
        </w:trPr>
        <w:tc>
          <w:tcPr>
            <w:tcW w:w="648" w:type="dxa"/>
          </w:tcPr>
          <w:p w:rsidR="00DF7012" w:rsidRPr="00F04490" w:rsidRDefault="00DF7012" w:rsidP="00B474C2">
            <w:pPr>
              <w:spacing w:after="0" w:line="240" w:lineRule="auto"/>
              <w:jc w:val="center"/>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N°</w:t>
            </w:r>
          </w:p>
        </w:tc>
        <w:tc>
          <w:tcPr>
            <w:tcW w:w="8095" w:type="dxa"/>
          </w:tcPr>
          <w:p w:rsidR="00DF7012" w:rsidRPr="00F04490" w:rsidRDefault="00DF7012" w:rsidP="00B474C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r w:rsidR="00DF7012" w:rsidRPr="00F04490" w:rsidTr="00B474C2">
        <w:trPr>
          <w:jc w:val="center"/>
        </w:trPr>
        <w:tc>
          <w:tcPr>
            <w:tcW w:w="648" w:type="dxa"/>
            <w:vAlign w:val="center"/>
          </w:tcPr>
          <w:p w:rsidR="00DF7012" w:rsidRPr="00F04490" w:rsidRDefault="00DF7012" w:rsidP="00B474C2">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6</w:t>
            </w:r>
          </w:p>
        </w:tc>
        <w:tc>
          <w:tcPr>
            <w:tcW w:w="8095" w:type="dxa"/>
            <w:vAlign w:val="center"/>
          </w:tcPr>
          <w:p w:rsidR="00DF7012" w:rsidRPr="00F04490" w:rsidRDefault="00DF7012" w:rsidP="00B474C2">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varios de acuerdo a necesidad y requerimiento de las unidades solicitantes.</w:t>
            </w:r>
          </w:p>
        </w:tc>
      </w:tr>
    </w:tbl>
    <w:p w:rsidR="00DF7012" w:rsidRDefault="00DF7012" w:rsidP="00DF7012">
      <w:pPr>
        <w:spacing w:after="0" w:line="240" w:lineRule="auto"/>
        <w:contextualSpacing/>
        <w:jc w:val="both"/>
        <w:rPr>
          <w:rFonts w:ascii="Arial" w:eastAsia="Times New Roman" w:hAnsi="Arial" w:cs="Arial"/>
          <w:sz w:val="14"/>
          <w:szCs w:val="14"/>
          <w:lang w:val="es-ES" w:eastAsia="en-US"/>
        </w:rPr>
      </w:pPr>
    </w:p>
    <w:p w:rsidR="00DF7012" w:rsidRDefault="00DF7012" w:rsidP="00DF7012">
      <w:pPr>
        <w:spacing w:after="0" w:line="240" w:lineRule="auto"/>
        <w:contextualSpacing/>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Trabajos a </w:t>
      </w:r>
      <w:proofErr w:type="spellStart"/>
      <w:r>
        <w:rPr>
          <w:rFonts w:ascii="Arial" w:eastAsia="Times New Roman" w:hAnsi="Arial" w:cs="Arial"/>
          <w:sz w:val="14"/>
          <w:szCs w:val="14"/>
          <w:lang w:val="es-ES" w:eastAsia="en-US"/>
        </w:rPr>
        <w:t>realizarce</w:t>
      </w:r>
      <w:proofErr w:type="spellEnd"/>
      <w:r>
        <w:rPr>
          <w:rFonts w:ascii="Arial" w:eastAsia="Times New Roman" w:hAnsi="Arial" w:cs="Arial"/>
          <w:sz w:val="14"/>
          <w:szCs w:val="14"/>
          <w:lang w:val="es-ES" w:eastAsia="en-US"/>
        </w:rPr>
        <w:t xml:space="preserve"> de acuerdo a anexo 2</w:t>
      </w:r>
    </w:p>
    <w:p w:rsidR="00DF7012" w:rsidRDefault="00DF7012" w:rsidP="00DF7012">
      <w:pPr>
        <w:spacing w:after="0" w:line="240" w:lineRule="auto"/>
        <w:contextualSpacing/>
        <w:jc w:val="both"/>
        <w:rPr>
          <w:rFonts w:ascii="Arial" w:eastAsia="Times New Roman" w:hAnsi="Arial" w:cs="Arial"/>
          <w:sz w:val="14"/>
          <w:szCs w:val="14"/>
          <w:lang w:val="es-ES" w:eastAsia="en-US"/>
        </w:rPr>
      </w:pPr>
    </w:p>
    <w:p w:rsidR="00DF7012" w:rsidRPr="003F37FD" w:rsidRDefault="00DF7012" w:rsidP="00DF7012">
      <w:pPr>
        <w:pStyle w:val="Prrafodelista"/>
        <w:numPr>
          <w:ilvl w:val="0"/>
          <w:numId w:val="261"/>
        </w:numPr>
        <w:tabs>
          <w:tab w:val="left" w:pos="426"/>
        </w:tabs>
        <w:ind w:left="720"/>
        <w:jc w:val="both"/>
        <w:rPr>
          <w:rFonts w:ascii="Arial" w:hAnsi="Arial" w:cs="Arial"/>
          <w:b/>
          <w:bCs/>
          <w:sz w:val="14"/>
          <w:szCs w:val="14"/>
          <w:lang w:val="es-ES" w:eastAsia="en-US"/>
        </w:rPr>
      </w:pPr>
      <w:r w:rsidRPr="003F37FD">
        <w:rPr>
          <w:rFonts w:ascii="Arial" w:hAnsi="Arial" w:cs="Arial"/>
          <w:b/>
          <w:bCs/>
          <w:sz w:val="14"/>
          <w:szCs w:val="14"/>
          <w:lang w:val="es-ES" w:eastAsia="en-US"/>
        </w:rPr>
        <w:t>DISPONIBILIDAD PERSONAL CALIFICADO</w:t>
      </w:r>
    </w:p>
    <w:p w:rsidR="00DF7012" w:rsidRPr="00F04490" w:rsidRDefault="00DF7012" w:rsidP="00DF7012">
      <w:pPr>
        <w:spacing w:after="0" w:line="240" w:lineRule="auto"/>
        <w:jc w:val="both"/>
        <w:rPr>
          <w:rFonts w:ascii="Arial" w:eastAsia="Times New Roman" w:hAnsi="Arial" w:cs="Arial"/>
          <w:b/>
          <w:bCs/>
          <w:sz w:val="14"/>
          <w:szCs w:val="14"/>
          <w:lang w:val="es-ES" w:eastAsia="en-US"/>
        </w:rPr>
      </w:pPr>
    </w:p>
    <w:p w:rsidR="00DF7012" w:rsidRPr="00F04490" w:rsidRDefault="00DF7012" w:rsidP="00DF701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del personal profesional  para el asesorami</w:t>
      </w:r>
      <w:r>
        <w:rPr>
          <w:rFonts w:ascii="Arial" w:eastAsia="Times New Roman" w:hAnsi="Arial" w:cs="Arial"/>
          <w:sz w:val="14"/>
          <w:szCs w:val="14"/>
          <w:lang w:val="es-ES" w:eastAsia="en-US"/>
        </w:rPr>
        <w:t>ento en los diferentes trabajos</w:t>
      </w:r>
      <w:r w:rsidRPr="00F04490">
        <w:rPr>
          <w:rFonts w:ascii="Arial" w:eastAsia="Times New Roman" w:hAnsi="Arial" w:cs="Arial"/>
          <w:sz w:val="14"/>
          <w:szCs w:val="14"/>
          <w:lang w:val="es-ES" w:eastAsia="en-US"/>
        </w:rPr>
        <w:t xml:space="preserve"> y personal calificado (obreros) las 24 horas del </w:t>
      </w:r>
      <w:proofErr w:type="spellStart"/>
      <w:r w:rsidRPr="00F04490">
        <w:rPr>
          <w:rFonts w:ascii="Arial" w:eastAsia="Times New Roman" w:hAnsi="Arial" w:cs="Arial"/>
          <w:sz w:val="14"/>
          <w:szCs w:val="14"/>
          <w:lang w:val="es-ES" w:eastAsia="en-US"/>
        </w:rPr>
        <w:t>dia</w:t>
      </w:r>
      <w:proofErr w:type="spellEnd"/>
      <w:r>
        <w:rPr>
          <w:rFonts w:ascii="Arial" w:eastAsia="Times New Roman" w:hAnsi="Arial" w:cs="Arial"/>
          <w:sz w:val="14"/>
          <w:szCs w:val="14"/>
          <w:lang w:val="es-ES" w:eastAsia="en-US"/>
        </w:rPr>
        <w:t xml:space="preserve"> a solo requerimiento de la entidad a través Fiscal del Servicio</w:t>
      </w:r>
      <w:r w:rsidRPr="00F04490">
        <w:rPr>
          <w:rFonts w:ascii="Arial" w:eastAsia="Times New Roman" w:hAnsi="Arial" w:cs="Arial"/>
          <w:sz w:val="14"/>
          <w:szCs w:val="14"/>
          <w:lang w:val="es-ES" w:eastAsia="en-US"/>
        </w:rPr>
        <w:t xml:space="preserve"> en las distintas áreas consideradas para la presente contratación</w:t>
      </w:r>
      <w:r>
        <w:rPr>
          <w:rFonts w:ascii="Arial" w:eastAsia="Times New Roman" w:hAnsi="Arial" w:cs="Arial"/>
          <w:sz w:val="14"/>
          <w:szCs w:val="14"/>
          <w:lang w:val="es-ES" w:eastAsia="en-US"/>
        </w:rPr>
        <w:t>, el incumplimiento a lo indicado será pasible a las multas correspondientes.</w:t>
      </w:r>
    </w:p>
    <w:p w:rsidR="00DF7012" w:rsidRDefault="00DF7012" w:rsidP="00DF7012">
      <w:pPr>
        <w:spacing w:after="0" w:line="240" w:lineRule="auto"/>
        <w:contextualSpacing/>
        <w:rPr>
          <w:rFonts w:ascii="Arial" w:eastAsia="Times New Roman" w:hAnsi="Arial" w:cs="Arial"/>
          <w:b/>
          <w:bCs/>
          <w:sz w:val="14"/>
          <w:szCs w:val="14"/>
          <w:lang w:val="es-ES" w:eastAsia="en-US"/>
        </w:rPr>
      </w:pPr>
    </w:p>
    <w:p w:rsidR="00DF7012" w:rsidRPr="003F37FD" w:rsidRDefault="00DF7012" w:rsidP="00DF7012">
      <w:pPr>
        <w:pStyle w:val="Prrafodelista"/>
        <w:numPr>
          <w:ilvl w:val="0"/>
          <w:numId w:val="261"/>
        </w:numPr>
        <w:ind w:left="720"/>
        <w:rPr>
          <w:rFonts w:ascii="Arial" w:hAnsi="Arial" w:cs="Arial"/>
          <w:b/>
          <w:bCs/>
          <w:sz w:val="14"/>
          <w:szCs w:val="14"/>
          <w:lang w:val="es-ES" w:eastAsia="en-US"/>
        </w:rPr>
      </w:pPr>
      <w:r w:rsidRPr="003F37FD">
        <w:rPr>
          <w:rFonts w:ascii="Arial" w:hAnsi="Arial" w:cs="Arial"/>
          <w:b/>
          <w:bCs/>
          <w:sz w:val="14"/>
          <w:szCs w:val="14"/>
          <w:lang w:val="es-ES" w:eastAsia="en-US"/>
        </w:rPr>
        <w:t>MODALIDAD DE LOS TRABAJOS:</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Pr="00F04490" w:rsidRDefault="00DF7012" w:rsidP="00DF7012">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DF7012" w:rsidRPr="00F04490" w:rsidRDefault="00DF7012" w:rsidP="00DF7012">
      <w:pPr>
        <w:rPr>
          <w:rFonts w:ascii="Arial" w:hAnsi="Arial" w:cs="Arial"/>
          <w:sz w:val="14"/>
          <w:szCs w:val="14"/>
          <w:lang w:val="es-ES" w:eastAsia="en-US"/>
        </w:rPr>
      </w:pPr>
      <w:r w:rsidRPr="00F04490">
        <w:rPr>
          <w:rFonts w:ascii="Arial" w:hAnsi="Arial" w:cs="Arial"/>
          <w:sz w:val="14"/>
          <w:szCs w:val="14"/>
          <w:lang w:val="es-ES" w:eastAsia="en-US"/>
        </w:rPr>
        <w:lastRenderedPageBreak/>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DF7012" w:rsidRPr="005646D5" w:rsidRDefault="00DF7012" w:rsidP="00DF7012">
      <w:pPr>
        <w:pStyle w:val="Prrafodelista"/>
        <w:numPr>
          <w:ilvl w:val="0"/>
          <w:numId w:val="261"/>
        </w:numPr>
        <w:ind w:left="720"/>
        <w:jc w:val="both"/>
        <w:rPr>
          <w:rFonts w:ascii="Arial" w:hAnsi="Arial" w:cs="Arial"/>
          <w:b/>
          <w:sz w:val="14"/>
          <w:szCs w:val="14"/>
          <w:lang w:val="es-ES" w:eastAsia="en-US"/>
        </w:rPr>
      </w:pPr>
      <w:r w:rsidRPr="005646D5">
        <w:rPr>
          <w:rFonts w:ascii="Arial" w:hAnsi="Arial" w:cs="Arial"/>
          <w:b/>
          <w:sz w:val="14"/>
          <w:szCs w:val="14"/>
          <w:lang w:val="es-ES" w:eastAsia="en-US"/>
        </w:rPr>
        <w:t xml:space="preserve">ORDEN DE TRABAJO </w:t>
      </w:r>
    </w:p>
    <w:p w:rsidR="00DF7012" w:rsidRPr="00F04490" w:rsidRDefault="00DF7012" w:rsidP="00DF7012">
      <w:pPr>
        <w:spacing w:after="0" w:line="240" w:lineRule="auto"/>
        <w:jc w:val="both"/>
        <w:rPr>
          <w:rFonts w:ascii="Arial" w:eastAsia="Times New Roman" w:hAnsi="Arial" w:cs="Arial"/>
          <w:b/>
          <w:sz w:val="14"/>
          <w:szCs w:val="14"/>
          <w:lang w:val="es-ES" w:eastAsia="en-US"/>
        </w:rPr>
      </w:pPr>
    </w:p>
    <w:p w:rsidR="00DF7012" w:rsidRPr="00F04490" w:rsidRDefault="00DF7012" w:rsidP="00DF701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tendrán los siguientes alcances:</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Pr="00F04490" w:rsidRDefault="00DF7012" w:rsidP="00DF7012">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DF7012" w:rsidRPr="00F04490" w:rsidRDefault="00DF7012" w:rsidP="00DF7012">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DF7012" w:rsidRPr="00F04490" w:rsidRDefault="00DF7012" w:rsidP="00DF7012">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trabajos de emergencia a ejecutar </w:t>
      </w:r>
      <w:r>
        <w:rPr>
          <w:rFonts w:ascii="Arial" w:eastAsia="Times New Roman" w:hAnsi="Arial" w:cs="Arial"/>
          <w:sz w:val="14"/>
          <w:szCs w:val="14"/>
          <w:lang w:val="es-ES" w:eastAsia="en-US"/>
        </w:rPr>
        <w:t>deberán</w:t>
      </w:r>
      <w:r w:rsidRPr="00F04490">
        <w:rPr>
          <w:rFonts w:ascii="Arial" w:eastAsia="Times New Roman" w:hAnsi="Arial" w:cs="Arial"/>
          <w:sz w:val="14"/>
          <w:szCs w:val="14"/>
          <w:lang w:val="es-ES" w:eastAsia="en-US"/>
        </w:rPr>
        <w:t xml:space="preserve"> ser valorados y aprobados por el Fiscal</w:t>
      </w:r>
      <w:r>
        <w:rPr>
          <w:rFonts w:ascii="Arial" w:eastAsia="Times New Roman" w:hAnsi="Arial" w:cs="Arial"/>
          <w:sz w:val="14"/>
          <w:szCs w:val="14"/>
          <w:lang w:val="es-ES" w:eastAsia="en-US"/>
        </w:rPr>
        <w:t xml:space="preserve"> de Servicio</w:t>
      </w:r>
      <w:r w:rsidRPr="00F04490">
        <w:rPr>
          <w:rFonts w:ascii="Arial" w:eastAsia="Times New Roman" w:hAnsi="Arial" w:cs="Arial"/>
          <w:sz w:val="14"/>
          <w:szCs w:val="14"/>
          <w:lang w:val="es-ES" w:eastAsia="en-US"/>
        </w:rPr>
        <w:t xml:space="preserve"> para la ejecución de los mismos. Estos trabajos considerarán las necesidades de emergencia que se presenten en la ejecución del servicio y las necesidades de la unidad solicitante tomando en cuenta incluso aquellas actividades no previstas de forma específica</w:t>
      </w:r>
      <w:r>
        <w:rPr>
          <w:rFonts w:ascii="Arial" w:eastAsia="Times New Roman" w:hAnsi="Arial" w:cs="Arial"/>
          <w:sz w:val="14"/>
          <w:szCs w:val="14"/>
          <w:lang w:val="es-ES" w:eastAsia="en-US"/>
        </w:rPr>
        <w:t xml:space="preserve">, </w:t>
      </w:r>
    </w:p>
    <w:p w:rsidR="00DF7012" w:rsidRPr="003F37FD" w:rsidRDefault="00DF7012" w:rsidP="00DF7012">
      <w:pPr>
        <w:pStyle w:val="Prrafodelista"/>
        <w:keepNext/>
        <w:keepLines/>
        <w:numPr>
          <w:ilvl w:val="0"/>
          <w:numId w:val="261"/>
        </w:numPr>
        <w:spacing w:before="200"/>
        <w:ind w:left="720"/>
        <w:outlineLvl w:val="3"/>
        <w:rPr>
          <w:rFonts w:ascii="Arial" w:hAnsi="Arial" w:cs="Arial"/>
          <w:b/>
          <w:iCs/>
          <w:sz w:val="14"/>
          <w:szCs w:val="14"/>
          <w:lang w:eastAsia="en-US"/>
        </w:rPr>
      </w:pPr>
      <w:r w:rsidRPr="003F37FD">
        <w:rPr>
          <w:rFonts w:ascii="Arial" w:hAnsi="Arial" w:cs="Arial"/>
          <w:b/>
          <w:iCs/>
          <w:sz w:val="14"/>
          <w:szCs w:val="14"/>
          <w:lang w:val="x-none" w:eastAsia="en-US"/>
        </w:rPr>
        <w:t>ALCANCE DE</w:t>
      </w:r>
      <w:r w:rsidRPr="003F37FD">
        <w:rPr>
          <w:rFonts w:ascii="Arial" w:hAnsi="Arial" w:cs="Arial"/>
          <w:b/>
          <w:iCs/>
          <w:sz w:val="14"/>
          <w:szCs w:val="14"/>
          <w:lang w:eastAsia="en-US"/>
        </w:rPr>
        <w:t>L</w:t>
      </w:r>
      <w:r w:rsidRPr="003F37FD">
        <w:rPr>
          <w:rFonts w:ascii="Arial" w:hAnsi="Arial" w:cs="Arial"/>
          <w:b/>
          <w:i/>
          <w:iCs/>
          <w:sz w:val="14"/>
          <w:szCs w:val="14"/>
          <w:lang w:eastAsia="en-US"/>
        </w:rPr>
        <w:t xml:space="preserve"> </w:t>
      </w:r>
      <w:r w:rsidRPr="003F37FD">
        <w:rPr>
          <w:rFonts w:ascii="Arial" w:hAnsi="Arial" w:cs="Arial"/>
          <w:b/>
          <w:iCs/>
          <w:sz w:val="14"/>
          <w:szCs w:val="14"/>
          <w:lang w:eastAsia="en-US"/>
        </w:rPr>
        <w:t>SERVICIO</w:t>
      </w:r>
    </w:p>
    <w:p w:rsidR="00DF7012" w:rsidRPr="00F04490" w:rsidRDefault="00DF7012" w:rsidP="00DF7012">
      <w:pPr>
        <w:keepNext/>
        <w:keepLines/>
        <w:spacing w:after="0" w:line="240" w:lineRule="auto"/>
        <w:outlineLvl w:val="3"/>
        <w:rPr>
          <w:rFonts w:ascii="Arial" w:eastAsia="Times New Roman" w:hAnsi="Arial" w:cs="Arial"/>
          <w:sz w:val="14"/>
          <w:szCs w:val="14"/>
          <w:lang w:eastAsia="en-US"/>
        </w:rPr>
      </w:pPr>
    </w:p>
    <w:p w:rsidR="00DF7012" w:rsidRPr="00F04490" w:rsidRDefault="00DF7012" w:rsidP="00DF7012">
      <w:pPr>
        <w:spacing w:after="0" w:line="240" w:lineRule="auto"/>
        <w:rPr>
          <w:rFonts w:ascii="Arial" w:hAnsi="Arial" w:cs="Arial"/>
          <w:sz w:val="14"/>
          <w:szCs w:val="14"/>
          <w:lang w:eastAsia="en-US"/>
        </w:rPr>
      </w:pPr>
      <w:r w:rsidRPr="00F04490">
        <w:rPr>
          <w:rFonts w:ascii="Arial" w:hAnsi="Arial" w:cs="Arial"/>
          <w:sz w:val="14"/>
          <w:szCs w:val="14"/>
          <w:lang w:eastAsia="en-US"/>
        </w:rPr>
        <w:t xml:space="preserve">El trabajo de mantenimiento será contratado para la atención </w:t>
      </w:r>
      <w:r>
        <w:rPr>
          <w:rFonts w:ascii="Arial" w:hAnsi="Arial" w:cs="Arial"/>
          <w:sz w:val="14"/>
          <w:szCs w:val="14"/>
          <w:lang w:eastAsia="en-US"/>
        </w:rPr>
        <w:t>de toda la infraestructura y predios</w:t>
      </w:r>
      <w:r w:rsidRPr="00F04490">
        <w:rPr>
          <w:rFonts w:ascii="Arial" w:hAnsi="Arial" w:cs="Arial"/>
          <w:sz w:val="14"/>
          <w:szCs w:val="14"/>
          <w:lang w:eastAsia="en-US"/>
        </w:rPr>
        <w:t xml:space="preserve"> de Y.P.F.B. ubicadas en el departamento de </w:t>
      </w:r>
      <w:r>
        <w:rPr>
          <w:rFonts w:ascii="Arial" w:hAnsi="Arial" w:cs="Arial"/>
          <w:sz w:val="14"/>
          <w:szCs w:val="14"/>
          <w:lang w:eastAsia="en-US"/>
        </w:rPr>
        <w:t>Pando</w:t>
      </w:r>
      <w:bookmarkStart w:id="0" w:name="_GoBack"/>
      <w:bookmarkEnd w:id="0"/>
      <w:r>
        <w:rPr>
          <w:rFonts w:ascii="Arial" w:hAnsi="Arial" w:cs="Arial"/>
          <w:sz w:val="14"/>
          <w:szCs w:val="14"/>
          <w:lang w:eastAsia="en-US"/>
        </w:rPr>
        <w:t xml:space="preserve">, </w:t>
      </w:r>
      <w:r w:rsidRPr="00F04490">
        <w:rPr>
          <w:rFonts w:ascii="Arial" w:hAnsi="Arial" w:cs="Arial"/>
          <w:sz w:val="14"/>
          <w:szCs w:val="14"/>
          <w:lang w:eastAsia="en-US"/>
        </w:rPr>
        <w:t>conforme al siguiente detalle enunciativo pero no limitado</w:t>
      </w:r>
      <w:r w:rsidRPr="00F04490">
        <w:rPr>
          <w:rFonts w:ascii="Arial" w:eastAsia="Times New Roman" w:hAnsi="Arial" w:cs="Arial"/>
          <w:sz w:val="14"/>
          <w:szCs w:val="14"/>
          <w:lang w:eastAsia="en-US"/>
        </w:rPr>
        <w:t xml:space="preserve"> y que podrá ser ampliado mediante comuni</w:t>
      </w:r>
      <w:r>
        <w:rPr>
          <w:rFonts w:ascii="Arial" w:eastAsia="Times New Roman" w:hAnsi="Arial" w:cs="Arial"/>
          <w:sz w:val="14"/>
          <w:szCs w:val="14"/>
          <w:lang w:eastAsia="en-US"/>
        </w:rPr>
        <w:t>cación expresa a través de una n</w:t>
      </w:r>
      <w:r w:rsidRPr="00F04490">
        <w:rPr>
          <w:rFonts w:ascii="Arial" w:eastAsia="Times New Roman" w:hAnsi="Arial" w:cs="Arial"/>
          <w:sz w:val="14"/>
          <w:szCs w:val="14"/>
          <w:lang w:eastAsia="en-US"/>
        </w:rPr>
        <w:t>ota oficial emitida por el Fiscal del Servicio</w:t>
      </w:r>
      <w:r w:rsidRPr="00F04490">
        <w:rPr>
          <w:rFonts w:ascii="Arial" w:hAnsi="Arial" w:cs="Arial"/>
          <w:sz w:val="14"/>
          <w:szCs w:val="14"/>
          <w:lang w:eastAsia="en-US"/>
        </w:rPr>
        <w:t>:</w:t>
      </w:r>
    </w:p>
    <w:p w:rsidR="00DF7012" w:rsidRPr="00F04490" w:rsidRDefault="00DF7012" w:rsidP="00DF7012">
      <w:pPr>
        <w:spacing w:after="0"/>
        <w:rPr>
          <w:rFonts w:ascii="Arial" w:hAnsi="Arial" w:cs="Arial"/>
          <w:sz w:val="14"/>
          <w:szCs w:val="14"/>
          <w:lang w:eastAsia="en-US"/>
        </w:rPr>
      </w:pPr>
    </w:p>
    <w:tbl>
      <w:tblPr>
        <w:tblpPr w:leftFromText="141" w:rightFromText="141" w:vertAnchor="text" w:horzAnchor="margin" w:tblpXSpec="center" w:tblpY="-45"/>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DF7012" w:rsidRPr="006D1B9B" w:rsidTr="00B474C2">
        <w:trPr>
          <w:trHeight w:val="360"/>
        </w:trPr>
        <w:tc>
          <w:tcPr>
            <w:tcW w:w="4068" w:type="dxa"/>
            <w:tcBorders>
              <w:bottom w:val="single" w:sz="4" w:space="0" w:color="auto"/>
            </w:tcBorders>
            <w:shd w:val="pct12" w:color="auto" w:fill="auto"/>
            <w:vAlign w:val="center"/>
          </w:tcPr>
          <w:p w:rsidR="00DF7012" w:rsidRPr="006D1B9B" w:rsidRDefault="00DF7012" w:rsidP="00B474C2">
            <w:pPr>
              <w:spacing w:after="0" w:line="240" w:lineRule="auto"/>
              <w:jc w:val="center"/>
              <w:rPr>
                <w:rFonts w:ascii="Arial" w:eastAsia="Times New Roman" w:hAnsi="Arial" w:cs="Arial"/>
                <w:b/>
                <w:bCs/>
                <w:sz w:val="12"/>
                <w:szCs w:val="16"/>
                <w:lang w:val="es-ES" w:eastAsia="en-US"/>
              </w:rPr>
            </w:pPr>
            <w:r w:rsidRPr="006D1B9B">
              <w:rPr>
                <w:rFonts w:ascii="Arial" w:eastAsia="Times New Roman" w:hAnsi="Arial" w:cs="Arial"/>
                <w:b/>
                <w:bCs/>
                <w:sz w:val="12"/>
                <w:szCs w:val="16"/>
                <w:lang w:val="es-ES" w:eastAsia="en-US"/>
              </w:rPr>
              <w:t>INMUEBLE</w:t>
            </w:r>
          </w:p>
        </w:tc>
        <w:tc>
          <w:tcPr>
            <w:tcW w:w="4680" w:type="dxa"/>
            <w:tcBorders>
              <w:bottom w:val="single" w:sz="4" w:space="0" w:color="auto"/>
            </w:tcBorders>
            <w:shd w:val="pct12" w:color="auto" w:fill="auto"/>
            <w:vAlign w:val="center"/>
          </w:tcPr>
          <w:p w:rsidR="00DF7012" w:rsidRPr="006D1B9B" w:rsidRDefault="00DF7012" w:rsidP="00B474C2">
            <w:pPr>
              <w:spacing w:after="0" w:line="240" w:lineRule="auto"/>
              <w:jc w:val="center"/>
              <w:rPr>
                <w:rFonts w:ascii="Arial" w:eastAsia="Times New Roman" w:hAnsi="Arial" w:cs="Arial"/>
                <w:b/>
                <w:bCs/>
                <w:sz w:val="12"/>
                <w:szCs w:val="16"/>
                <w:lang w:val="es-ES" w:eastAsia="en-US"/>
              </w:rPr>
            </w:pPr>
            <w:r w:rsidRPr="006D1B9B">
              <w:rPr>
                <w:rFonts w:ascii="Arial" w:eastAsia="Times New Roman" w:hAnsi="Arial" w:cs="Arial"/>
                <w:b/>
                <w:bCs/>
                <w:sz w:val="12"/>
                <w:szCs w:val="16"/>
                <w:lang w:val="es-ES" w:eastAsia="en-US"/>
              </w:rPr>
              <w:t>DIRECCION</w:t>
            </w:r>
          </w:p>
        </w:tc>
      </w:tr>
      <w:tr w:rsidR="00DF7012" w:rsidRPr="006D1B9B" w:rsidTr="00B474C2">
        <w:trPr>
          <w:trHeight w:val="273"/>
        </w:trPr>
        <w:tc>
          <w:tcPr>
            <w:tcW w:w="4068" w:type="dxa"/>
            <w:tcBorders>
              <w:top w:val="single" w:sz="4" w:space="0" w:color="auto"/>
              <w:left w:val="single" w:sz="4" w:space="0" w:color="auto"/>
              <w:bottom w:val="single" w:sz="4" w:space="0" w:color="auto"/>
            </w:tcBorders>
            <w:shd w:val="clear" w:color="auto" w:fill="D9D9D9"/>
            <w:vAlign w:val="center"/>
          </w:tcPr>
          <w:p w:rsidR="00DF7012" w:rsidRPr="006D1B9B" w:rsidRDefault="00DF7012" w:rsidP="00B474C2">
            <w:pPr>
              <w:spacing w:after="0" w:line="240" w:lineRule="auto"/>
              <w:rPr>
                <w:rFonts w:ascii="Arial" w:eastAsia="Times New Roman" w:hAnsi="Arial" w:cs="Arial"/>
                <w:b/>
                <w:sz w:val="12"/>
                <w:szCs w:val="16"/>
                <w:lang w:val="es-ES" w:eastAsia="en-US"/>
              </w:rPr>
            </w:pPr>
            <w:r>
              <w:rPr>
                <w:rFonts w:ascii="Arial" w:eastAsia="Times New Roman" w:hAnsi="Arial" w:cs="Arial"/>
                <w:b/>
                <w:sz w:val="12"/>
                <w:szCs w:val="16"/>
                <w:lang w:val="es-ES" w:eastAsia="en-US"/>
              </w:rPr>
              <w:t>PANDO</w:t>
            </w:r>
          </w:p>
        </w:tc>
        <w:tc>
          <w:tcPr>
            <w:tcW w:w="4680" w:type="dxa"/>
            <w:tcBorders>
              <w:top w:val="single" w:sz="4" w:space="0" w:color="auto"/>
              <w:bottom w:val="single" w:sz="4" w:space="0" w:color="auto"/>
              <w:right w:val="single" w:sz="4" w:space="0" w:color="auto"/>
            </w:tcBorders>
            <w:shd w:val="clear" w:color="auto" w:fill="D9D9D9"/>
            <w:vAlign w:val="center"/>
          </w:tcPr>
          <w:p w:rsidR="00DF7012" w:rsidRPr="006D1B9B" w:rsidRDefault="00DF7012" w:rsidP="00B474C2">
            <w:pPr>
              <w:spacing w:after="0" w:line="240" w:lineRule="auto"/>
              <w:rPr>
                <w:rFonts w:ascii="Arial" w:eastAsia="Times New Roman" w:hAnsi="Arial" w:cs="Arial"/>
                <w:sz w:val="12"/>
                <w:szCs w:val="16"/>
                <w:lang w:val="es-ES" w:eastAsia="en-US"/>
              </w:rPr>
            </w:pPr>
          </w:p>
        </w:tc>
      </w:tr>
      <w:tr w:rsidR="00DF7012" w:rsidRPr="006D1B9B" w:rsidTr="00B474C2">
        <w:trPr>
          <w:trHeight w:val="273"/>
        </w:trPr>
        <w:tc>
          <w:tcPr>
            <w:tcW w:w="4068" w:type="dxa"/>
            <w:tcBorders>
              <w:top w:val="single" w:sz="4" w:space="0" w:color="auto"/>
            </w:tcBorders>
            <w:vAlign w:val="center"/>
          </w:tcPr>
          <w:p w:rsidR="00DF7012" w:rsidRPr="008556C4" w:rsidRDefault="00DF7012" w:rsidP="00B474C2">
            <w:pPr>
              <w:spacing w:after="0" w:line="240" w:lineRule="auto"/>
              <w:rPr>
                <w:rFonts w:ascii="Arial" w:hAnsi="Arial" w:cs="Arial"/>
                <w:sz w:val="12"/>
                <w:szCs w:val="16"/>
              </w:rPr>
            </w:pPr>
            <w:r>
              <w:rPr>
                <w:rFonts w:ascii="Arial" w:hAnsi="Arial" w:cs="Arial"/>
                <w:sz w:val="12"/>
                <w:szCs w:val="16"/>
              </w:rPr>
              <w:t>Zona Comercial Cobija</w:t>
            </w:r>
          </w:p>
        </w:tc>
        <w:tc>
          <w:tcPr>
            <w:tcW w:w="4680" w:type="dxa"/>
            <w:tcBorders>
              <w:top w:val="single" w:sz="4" w:space="0" w:color="auto"/>
            </w:tcBorders>
            <w:vAlign w:val="center"/>
          </w:tcPr>
          <w:p w:rsidR="00DF7012" w:rsidRPr="008556C4" w:rsidRDefault="00DF7012" w:rsidP="00B474C2">
            <w:pPr>
              <w:spacing w:after="0" w:line="240" w:lineRule="auto"/>
              <w:rPr>
                <w:rFonts w:ascii="Arial" w:hAnsi="Arial" w:cs="Arial"/>
                <w:sz w:val="12"/>
                <w:szCs w:val="16"/>
              </w:rPr>
            </w:pPr>
            <w:r w:rsidRPr="00C17867">
              <w:rPr>
                <w:rFonts w:ascii="Arial" w:hAnsi="Arial" w:cs="Arial"/>
                <w:sz w:val="12"/>
                <w:szCs w:val="16"/>
              </w:rPr>
              <w:t>Av. Internacional s/n</w:t>
            </w:r>
          </w:p>
        </w:tc>
      </w:tr>
    </w:tbl>
    <w:p w:rsidR="00DF7012" w:rsidRPr="00212494" w:rsidRDefault="00DF7012" w:rsidP="00DF7012">
      <w:pPr>
        <w:spacing w:after="0" w:line="240" w:lineRule="auto"/>
        <w:jc w:val="both"/>
        <w:rPr>
          <w:rFonts w:ascii="Arial" w:eastAsia="Times New Roman" w:hAnsi="Arial" w:cs="Arial"/>
          <w:b/>
          <w:bCs/>
          <w:sz w:val="14"/>
          <w:szCs w:val="14"/>
          <w:lang w:eastAsia="en-US"/>
        </w:rPr>
      </w:pPr>
    </w:p>
    <w:p w:rsidR="00DF7012" w:rsidRPr="005646D5" w:rsidRDefault="00DF7012" w:rsidP="00DF7012">
      <w:pPr>
        <w:pStyle w:val="Prrafodelista"/>
        <w:numPr>
          <w:ilvl w:val="0"/>
          <w:numId w:val="261"/>
        </w:numPr>
        <w:ind w:left="720"/>
        <w:jc w:val="both"/>
        <w:rPr>
          <w:rFonts w:ascii="Arial" w:hAnsi="Arial" w:cs="Arial"/>
          <w:b/>
          <w:bCs/>
          <w:sz w:val="14"/>
          <w:szCs w:val="14"/>
          <w:lang w:val="es-ES" w:eastAsia="en-US"/>
        </w:rPr>
      </w:pPr>
      <w:r w:rsidRPr="005646D5">
        <w:rPr>
          <w:rFonts w:ascii="Arial" w:hAnsi="Arial" w:cs="Arial"/>
          <w:b/>
          <w:bCs/>
          <w:sz w:val="14"/>
          <w:szCs w:val="14"/>
          <w:lang w:val="es-ES" w:eastAsia="en-US"/>
        </w:rPr>
        <w:t xml:space="preserve">GARANTÍA TÉCNICA </w:t>
      </w:r>
    </w:p>
    <w:p w:rsidR="00DF7012" w:rsidRDefault="00DF7012" w:rsidP="00DF7012">
      <w:pPr>
        <w:spacing w:after="0" w:line="240" w:lineRule="auto"/>
        <w:jc w:val="both"/>
        <w:rPr>
          <w:rFonts w:ascii="Arial" w:eastAsia="Times New Roman" w:hAnsi="Arial" w:cs="Arial"/>
          <w:b/>
          <w:bCs/>
          <w:sz w:val="14"/>
          <w:szCs w:val="14"/>
          <w:lang w:val="es-ES" w:eastAsia="en-US"/>
        </w:rPr>
      </w:pPr>
    </w:p>
    <w:p w:rsidR="00DF7012" w:rsidRPr="005646D5" w:rsidRDefault="00DF7012" w:rsidP="00DF7012">
      <w:pPr>
        <w:spacing w:after="0" w:line="240" w:lineRule="auto"/>
        <w:jc w:val="both"/>
        <w:rPr>
          <w:rFonts w:ascii="Arial" w:eastAsia="Times New Roman" w:hAnsi="Arial" w:cs="Arial"/>
          <w:bCs/>
          <w:sz w:val="14"/>
          <w:szCs w:val="14"/>
          <w:lang w:val="es-ES" w:eastAsia="en-US"/>
        </w:rPr>
      </w:pPr>
      <w:r w:rsidRPr="005646D5">
        <w:rPr>
          <w:rFonts w:ascii="Arial" w:eastAsia="Times New Roman" w:hAnsi="Arial" w:cs="Arial"/>
          <w:bCs/>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DF7012" w:rsidRPr="00F04490" w:rsidRDefault="00DF7012" w:rsidP="00DF7012">
      <w:pPr>
        <w:spacing w:after="0" w:line="240" w:lineRule="auto"/>
        <w:jc w:val="both"/>
        <w:rPr>
          <w:rFonts w:ascii="Arial" w:eastAsia="Times New Roman" w:hAnsi="Arial" w:cs="Arial"/>
          <w:b/>
          <w:bCs/>
          <w:sz w:val="14"/>
          <w:szCs w:val="14"/>
          <w:lang w:val="es-ES" w:eastAsia="en-US"/>
        </w:rPr>
      </w:pPr>
    </w:p>
    <w:p w:rsidR="00DF7012" w:rsidRPr="005646D5" w:rsidRDefault="00DF7012" w:rsidP="00DF7012">
      <w:pPr>
        <w:pStyle w:val="Prrafodelista"/>
        <w:numPr>
          <w:ilvl w:val="0"/>
          <w:numId w:val="261"/>
        </w:numPr>
        <w:ind w:left="720"/>
        <w:jc w:val="both"/>
        <w:rPr>
          <w:rFonts w:ascii="Arial" w:hAnsi="Arial" w:cs="Arial"/>
          <w:b/>
          <w:sz w:val="14"/>
          <w:szCs w:val="14"/>
          <w:lang w:eastAsia="en-US"/>
        </w:rPr>
      </w:pPr>
      <w:r w:rsidRPr="005646D5">
        <w:rPr>
          <w:rFonts w:ascii="Arial" w:hAnsi="Arial" w:cs="Arial"/>
          <w:b/>
          <w:bCs/>
          <w:sz w:val="14"/>
          <w:szCs w:val="14"/>
          <w:lang w:val="es-ES" w:eastAsia="en-US"/>
        </w:rPr>
        <w:t>PERIODO DE PRESTACIÓN DEL SERVICIO</w:t>
      </w:r>
    </w:p>
    <w:p w:rsidR="00DF7012" w:rsidRPr="00F04490" w:rsidRDefault="00DF7012" w:rsidP="00DF7012">
      <w:pPr>
        <w:spacing w:after="0" w:line="240" w:lineRule="auto"/>
        <w:jc w:val="both"/>
        <w:rPr>
          <w:rFonts w:ascii="Arial" w:eastAsia="Times New Roman" w:hAnsi="Arial" w:cs="Arial"/>
          <w:sz w:val="14"/>
          <w:szCs w:val="14"/>
          <w:lang w:eastAsia="en-US"/>
        </w:rPr>
      </w:pPr>
    </w:p>
    <w:p w:rsidR="00DF7012" w:rsidRPr="00F04490" w:rsidRDefault="00DF7012" w:rsidP="00DF7012">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El servicio deberá ser prestado desde la firma del contrato, </w:t>
      </w:r>
      <w:r>
        <w:rPr>
          <w:rFonts w:ascii="Arial" w:eastAsia="Times New Roman" w:hAnsi="Arial" w:cs="Arial"/>
          <w:sz w:val="14"/>
          <w:szCs w:val="14"/>
          <w:lang w:eastAsia="en-US"/>
        </w:rPr>
        <w:t>hasta el 31 de Diciembre de 2017</w:t>
      </w:r>
      <w:r w:rsidRPr="00F04490">
        <w:rPr>
          <w:rFonts w:ascii="Arial" w:eastAsia="Times New Roman" w:hAnsi="Arial" w:cs="Arial"/>
          <w:sz w:val="14"/>
          <w:szCs w:val="14"/>
          <w:lang w:eastAsia="en-US"/>
        </w:rPr>
        <w:t>.</w:t>
      </w:r>
    </w:p>
    <w:p w:rsidR="00DF7012" w:rsidRDefault="00DF7012" w:rsidP="00DF7012">
      <w:pPr>
        <w:spacing w:after="0" w:line="240" w:lineRule="auto"/>
        <w:contextualSpacing/>
        <w:jc w:val="both"/>
        <w:rPr>
          <w:rFonts w:ascii="Arial" w:eastAsia="Times New Roman" w:hAnsi="Arial" w:cs="Arial"/>
          <w:sz w:val="14"/>
          <w:szCs w:val="14"/>
          <w:lang w:val="es-ES" w:eastAsia="en-US"/>
        </w:rPr>
      </w:pPr>
    </w:p>
    <w:p w:rsidR="00DF7012" w:rsidRPr="00E30280" w:rsidRDefault="00DF7012" w:rsidP="00DF7012">
      <w:pPr>
        <w:pStyle w:val="Prrafodelista"/>
        <w:numPr>
          <w:ilvl w:val="0"/>
          <w:numId w:val="265"/>
        </w:numPr>
        <w:jc w:val="both"/>
        <w:rPr>
          <w:rFonts w:ascii="Arial" w:hAnsi="Arial" w:cs="Arial"/>
          <w:b/>
          <w:sz w:val="14"/>
          <w:szCs w:val="14"/>
          <w:lang w:val="es-ES" w:eastAsia="en-US"/>
        </w:rPr>
      </w:pPr>
      <w:r w:rsidRPr="00E30280">
        <w:rPr>
          <w:rFonts w:ascii="Arial" w:hAnsi="Arial" w:cs="Arial"/>
          <w:b/>
          <w:sz w:val="14"/>
          <w:szCs w:val="14"/>
          <w:lang w:val="es-ES" w:eastAsia="en-US"/>
        </w:rPr>
        <w:t>CARACTERISTICAS DE EVALUACION</w:t>
      </w:r>
    </w:p>
    <w:p w:rsidR="00DF7012" w:rsidRDefault="00DF7012" w:rsidP="00DF7012">
      <w:pPr>
        <w:spacing w:after="0" w:line="240" w:lineRule="auto"/>
        <w:contextualSpacing/>
        <w:jc w:val="both"/>
        <w:rPr>
          <w:rFonts w:ascii="Arial" w:eastAsia="Times New Roman" w:hAnsi="Arial" w:cs="Arial"/>
          <w:sz w:val="14"/>
          <w:szCs w:val="14"/>
          <w:lang w:val="es-ES" w:eastAsia="en-US"/>
        </w:rPr>
      </w:pPr>
    </w:p>
    <w:p w:rsidR="00DF7012" w:rsidRPr="00F04490" w:rsidRDefault="00DF7012" w:rsidP="00DF7012">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w:t>
      </w:r>
      <w:r>
        <w:rPr>
          <w:rFonts w:ascii="Arial" w:eastAsia="Times New Roman" w:hAnsi="Arial" w:cs="Arial"/>
          <w:sz w:val="14"/>
          <w:szCs w:val="14"/>
          <w:lang w:val="es-ES" w:eastAsia="en-US"/>
        </w:rPr>
        <w:t xml:space="preserve">ajos de obras civiles </w:t>
      </w:r>
      <w:r w:rsidRPr="00F04490">
        <w:rPr>
          <w:rFonts w:ascii="Arial" w:eastAsia="Times New Roman" w:hAnsi="Arial" w:cs="Arial"/>
          <w:sz w:val="14"/>
          <w:szCs w:val="14"/>
          <w:lang w:val="es-ES" w:eastAsia="en-US"/>
        </w:rPr>
        <w:t>y experiencia específica mínima de dos trabajos de mantenimiento o dos trab</w:t>
      </w:r>
      <w:r>
        <w:rPr>
          <w:rFonts w:ascii="Arial" w:eastAsia="Times New Roman" w:hAnsi="Arial" w:cs="Arial"/>
          <w:sz w:val="14"/>
          <w:szCs w:val="14"/>
          <w:lang w:val="es-ES" w:eastAsia="en-US"/>
        </w:rPr>
        <w:t>ajos de obras civiles</w:t>
      </w:r>
      <w:r w:rsidRPr="00F04490">
        <w:rPr>
          <w:rFonts w:ascii="Arial" w:eastAsia="Times New Roman" w:hAnsi="Arial" w:cs="Arial"/>
          <w:sz w:val="14"/>
          <w:szCs w:val="14"/>
          <w:lang w:val="es-ES" w:eastAsia="en-US"/>
        </w:rPr>
        <w:t>.</w:t>
      </w:r>
    </w:p>
    <w:p w:rsidR="00DF7012" w:rsidRPr="00094DA8" w:rsidRDefault="00DF7012" w:rsidP="00DF7012">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su propuesta fotocopia simple de su </w:t>
      </w:r>
      <w:r>
        <w:rPr>
          <w:rFonts w:ascii="Arial" w:eastAsia="Times New Roman" w:hAnsi="Arial" w:cs="Arial"/>
          <w:sz w:val="14"/>
          <w:szCs w:val="14"/>
          <w:lang w:val="es-ES" w:eastAsia="en-US"/>
        </w:rPr>
        <w:t>registro de funde</w:t>
      </w:r>
      <w:r w:rsidRPr="00094DA8">
        <w:rPr>
          <w:rFonts w:ascii="Arial" w:eastAsia="Times New Roman" w:hAnsi="Arial" w:cs="Arial"/>
          <w:sz w:val="14"/>
          <w:szCs w:val="14"/>
          <w:lang w:val="es-ES" w:eastAsia="en-US"/>
        </w:rPr>
        <w:t xml:space="preserve"> empresa.</w:t>
      </w:r>
    </w:p>
    <w:p w:rsidR="00DF7012" w:rsidRDefault="00DF7012" w:rsidP="00DF7012">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con experiencia general  de </w:t>
      </w:r>
      <w:r w:rsidRPr="00627B21">
        <w:rPr>
          <w:rFonts w:ascii="Arial" w:eastAsia="Times New Roman" w:hAnsi="Arial" w:cs="Arial"/>
          <w:sz w:val="14"/>
          <w:szCs w:val="14"/>
          <w:lang w:val="es-ES" w:eastAsia="en-US"/>
        </w:rPr>
        <w:t xml:space="preserve">dos trabajos de mantenimiento o dos trabajos de obras civiles </w:t>
      </w:r>
      <w:r w:rsidRPr="00F04490">
        <w:rPr>
          <w:rFonts w:ascii="Arial" w:eastAsia="Times New Roman" w:hAnsi="Arial" w:cs="Arial"/>
          <w:sz w:val="14"/>
          <w:szCs w:val="14"/>
          <w:lang w:val="es-ES" w:eastAsia="en-US"/>
        </w:rPr>
        <w:t xml:space="preserve">y experiencia específica de </w:t>
      </w:r>
      <w:r w:rsidRPr="00627B21">
        <w:rPr>
          <w:rFonts w:ascii="Arial" w:eastAsia="Times New Roman" w:hAnsi="Arial" w:cs="Arial"/>
          <w:sz w:val="14"/>
          <w:szCs w:val="14"/>
          <w:lang w:val="es-ES" w:eastAsia="en-US"/>
        </w:rPr>
        <w:t>dos trabajos de mantenimiento o dos trabajos de obras civiles</w:t>
      </w:r>
      <w:r>
        <w:rPr>
          <w:rFonts w:ascii="Arial" w:eastAsia="Times New Roman" w:hAnsi="Arial" w:cs="Arial"/>
          <w:sz w:val="14"/>
          <w:szCs w:val="14"/>
          <w:lang w:val="es-ES" w:eastAsia="en-US"/>
        </w:rPr>
        <w:t>.</w:t>
      </w:r>
    </w:p>
    <w:p w:rsidR="00DF7012" w:rsidRPr="00F04490" w:rsidRDefault="00DF7012" w:rsidP="00DF7012">
      <w:pPr>
        <w:numPr>
          <w:ilvl w:val="0"/>
          <w:numId w:val="32"/>
        </w:numPr>
        <w:spacing w:after="0" w:line="240" w:lineRule="auto"/>
        <w:jc w:val="both"/>
        <w:rPr>
          <w:rFonts w:ascii="Arial" w:eastAsia="Times New Roman" w:hAnsi="Arial" w:cs="Arial"/>
          <w:sz w:val="14"/>
          <w:szCs w:val="14"/>
          <w:lang w:val="es-ES" w:eastAsia="en-US"/>
        </w:rPr>
      </w:pPr>
      <w:r w:rsidRPr="003F37FD">
        <w:rPr>
          <w:rFonts w:ascii="Arial" w:eastAsia="Times New Roman" w:hAnsi="Arial" w:cs="Arial"/>
          <w:sz w:val="14"/>
          <w:szCs w:val="14"/>
          <w:lang w:val="es-ES" w:eastAsia="en-US"/>
        </w:rPr>
        <w:t>la empresa proponente deberá presentar respaldos en fotocopia simple de la experiencia de la empresa y de</w:t>
      </w:r>
      <w:r>
        <w:rPr>
          <w:rFonts w:ascii="Arial" w:eastAsia="Times New Roman" w:hAnsi="Arial" w:cs="Arial"/>
          <w:sz w:val="14"/>
          <w:szCs w:val="14"/>
          <w:lang w:val="es-ES" w:eastAsia="en-US"/>
        </w:rPr>
        <w:t xml:space="preserve"> la</w:t>
      </w:r>
      <w:r w:rsidRPr="003F37FD">
        <w:rPr>
          <w:rFonts w:ascii="Arial" w:eastAsia="Times New Roman" w:hAnsi="Arial" w:cs="Arial"/>
          <w:sz w:val="14"/>
          <w:szCs w:val="14"/>
          <w:lang w:val="es-ES" w:eastAsia="en-US"/>
        </w:rPr>
        <w:t xml:space="preserve"> formación y experiencia del personal clave para efectos de evaluación.</w:t>
      </w:r>
    </w:p>
    <w:p w:rsidR="00DF7012" w:rsidRPr="00F04490" w:rsidRDefault="00DF7012" w:rsidP="00DF7012">
      <w:pPr>
        <w:keepNext/>
        <w:spacing w:after="0" w:line="240" w:lineRule="auto"/>
        <w:outlineLvl w:val="0"/>
        <w:rPr>
          <w:rFonts w:ascii="Arial" w:eastAsia="Times New Roman" w:hAnsi="Arial" w:cs="Arial"/>
          <w:b/>
          <w:bCs/>
          <w:kern w:val="32"/>
          <w:sz w:val="14"/>
          <w:szCs w:val="14"/>
          <w:lang w:val="x-none" w:eastAsia="en-US"/>
        </w:rPr>
      </w:pPr>
    </w:p>
    <w:p w:rsidR="00DF7012" w:rsidRPr="0061570C" w:rsidRDefault="00DF7012" w:rsidP="00DF7012">
      <w:pPr>
        <w:pStyle w:val="Prrafodelista"/>
        <w:keepNext/>
        <w:numPr>
          <w:ilvl w:val="0"/>
          <w:numId w:val="262"/>
        </w:numPr>
        <w:ind w:left="1068"/>
        <w:outlineLvl w:val="0"/>
        <w:rPr>
          <w:rFonts w:ascii="Arial" w:hAnsi="Arial" w:cs="Arial"/>
          <w:b/>
          <w:bCs/>
          <w:kern w:val="32"/>
          <w:sz w:val="14"/>
          <w:szCs w:val="14"/>
          <w:lang w:val="x-none" w:eastAsia="en-US"/>
        </w:rPr>
      </w:pPr>
      <w:r w:rsidRPr="0061570C">
        <w:rPr>
          <w:rFonts w:ascii="Arial" w:hAnsi="Arial" w:cs="Arial"/>
          <w:b/>
          <w:bCs/>
          <w:kern w:val="32"/>
          <w:sz w:val="14"/>
          <w:szCs w:val="14"/>
          <w:lang w:val="x-none" w:eastAsia="en-US"/>
        </w:rPr>
        <w:t>PRECIO REFEREN</w:t>
      </w:r>
      <w:r w:rsidRPr="0061570C">
        <w:rPr>
          <w:rFonts w:ascii="Arial" w:hAnsi="Arial" w:cs="Arial"/>
          <w:b/>
          <w:bCs/>
          <w:kern w:val="32"/>
          <w:sz w:val="14"/>
          <w:szCs w:val="14"/>
          <w:lang w:eastAsia="en-US"/>
        </w:rPr>
        <w:t>C</w:t>
      </w:r>
      <w:r w:rsidRPr="0061570C">
        <w:rPr>
          <w:rFonts w:ascii="Arial" w:hAnsi="Arial" w:cs="Arial"/>
          <w:b/>
          <w:bCs/>
          <w:kern w:val="32"/>
          <w:sz w:val="14"/>
          <w:szCs w:val="14"/>
          <w:lang w:val="x-none" w:eastAsia="en-US"/>
        </w:rPr>
        <w:t>IAL Y PRESUPUESTO ASIGNADO</w:t>
      </w:r>
    </w:p>
    <w:p w:rsidR="00DF7012" w:rsidRPr="00F04490" w:rsidRDefault="00DF7012" w:rsidP="00DF7012">
      <w:pPr>
        <w:keepNext/>
        <w:spacing w:after="0" w:line="240" w:lineRule="auto"/>
        <w:ind w:left="284"/>
        <w:outlineLvl w:val="0"/>
        <w:rPr>
          <w:rFonts w:ascii="Arial" w:eastAsia="Times New Roman" w:hAnsi="Arial" w:cs="Arial"/>
          <w:b/>
          <w:bCs/>
          <w:kern w:val="32"/>
          <w:sz w:val="14"/>
          <w:szCs w:val="14"/>
          <w:lang w:eastAsia="en-US"/>
        </w:rPr>
      </w:pPr>
    </w:p>
    <w:p w:rsidR="00DF7012" w:rsidRPr="00991983" w:rsidRDefault="00DF7012" w:rsidP="00DF7012">
      <w:pPr>
        <w:spacing w:after="0" w:line="240" w:lineRule="auto"/>
        <w:jc w:val="both"/>
        <w:rPr>
          <w:rFonts w:ascii="Times New Roman" w:eastAsia="Times New Roman" w:hAnsi="Times New Roman" w:cs="Times New Roman"/>
          <w:b/>
          <w:bCs/>
          <w:sz w:val="14"/>
          <w:szCs w:val="14"/>
        </w:rPr>
      </w:pPr>
      <w:r w:rsidRPr="00991983">
        <w:rPr>
          <w:rFonts w:ascii="Arial" w:eastAsia="Times New Roman" w:hAnsi="Arial" w:cs="Arial"/>
          <w:bCs/>
          <w:kern w:val="32"/>
          <w:sz w:val="14"/>
          <w:szCs w:val="14"/>
          <w:lang w:eastAsia="en-US"/>
        </w:rPr>
        <w:t xml:space="preserve">El precio referencial total de costo unitario es de </w:t>
      </w:r>
      <w:r w:rsidRPr="00DF7012">
        <w:rPr>
          <w:rFonts w:ascii="Arial" w:eastAsia="Times New Roman" w:hAnsi="Arial" w:cs="Arial"/>
          <w:b/>
          <w:bCs/>
          <w:kern w:val="32"/>
          <w:sz w:val="14"/>
          <w:szCs w:val="14"/>
          <w:lang w:eastAsia="en-US"/>
        </w:rPr>
        <w:t>Bs</w:t>
      </w:r>
      <w:r>
        <w:rPr>
          <w:rFonts w:ascii="Arial" w:eastAsia="Times New Roman" w:hAnsi="Arial" w:cs="Arial"/>
          <w:b/>
          <w:bCs/>
          <w:kern w:val="32"/>
          <w:sz w:val="14"/>
          <w:szCs w:val="14"/>
          <w:lang w:eastAsia="en-US"/>
        </w:rPr>
        <w:t xml:space="preserve"> </w:t>
      </w:r>
      <w:r w:rsidRPr="00DF7012">
        <w:rPr>
          <w:rFonts w:ascii="Arial" w:eastAsia="Times New Roman" w:hAnsi="Arial" w:cs="Arial"/>
          <w:b/>
          <w:bCs/>
          <w:kern w:val="32"/>
          <w:sz w:val="14"/>
          <w:szCs w:val="14"/>
          <w:lang w:eastAsia="en-US"/>
        </w:rPr>
        <w:t>108.660</w:t>
      </w:r>
      <w:r>
        <w:rPr>
          <w:rFonts w:ascii="Arial" w:eastAsia="Times New Roman" w:hAnsi="Arial" w:cs="Arial"/>
          <w:b/>
          <w:bCs/>
          <w:kern w:val="32"/>
          <w:sz w:val="14"/>
          <w:szCs w:val="14"/>
          <w:lang w:eastAsia="en-US"/>
        </w:rPr>
        <w:t>,</w:t>
      </w:r>
      <w:r w:rsidRPr="00DF7012">
        <w:rPr>
          <w:rFonts w:ascii="Arial" w:eastAsia="Times New Roman" w:hAnsi="Arial" w:cs="Arial"/>
          <w:b/>
          <w:bCs/>
          <w:kern w:val="32"/>
          <w:sz w:val="14"/>
          <w:szCs w:val="14"/>
          <w:lang w:eastAsia="en-US"/>
        </w:rPr>
        <w:t>47</w:t>
      </w:r>
      <w:r>
        <w:rPr>
          <w:rFonts w:ascii="Arial" w:eastAsia="Times New Roman" w:hAnsi="Arial" w:cs="Arial"/>
          <w:bCs/>
          <w:kern w:val="32"/>
          <w:sz w:val="14"/>
          <w:szCs w:val="14"/>
          <w:lang w:eastAsia="en-US"/>
        </w:rPr>
        <w:t xml:space="preserve"> </w:t>
      </w:r>
      <w:r w:rsidRPr="00991983">
        <w:rPr>
          <w:rFonts w:ascii="Arial" w:eastAsia="Times New Roman" w:hAnsi="Arial" w:cs="Arial"/>
          <w:bCs/>
          <w:kern w:val="32"/>
          <w:sz w:val="14"/>
          <w:szCs w:val="14"/>
          <w:lang w:eastAsia="en-US"/>
        </w:rPr>
        <w:t xml:space="preserve">de la totalidad de los ítems </w:t>
      </w:r>
      <w:proofErr w:type="spellStart"/>
      <w:r w:rsidRPr="00991983">
        <w:rPr>
          <w:rFonts w:ascii="Arial" w:eastAsia="Times New Roman" w:hAnsi="Arial" w:cs="Arial"/>
          <w:bCs/>
          <w:kern w:val="32"/>
          <w:sz w:val="14"/>
          <w:szCs w:val="14"/>
          <w:lang w:eastAsia="en-US"/>
        </w:rPr>
        <w:t>solictados</w:t>
      </w:r>
      <w:proofErr w:type="spellEnd"/>
      <w:r w:rsidRPr="00991983">
        <w:rPr>
          <w:rFonts w:ascii="Arial" w:eastAsia="Times New Roman" w:hAnsi="Arial" w:cs="Arial"/>
          <w:bCs/>
          <w:kern w:val="32"/>
          <w:sz w:val="14"/>
          <w:szCs w:val="14"/>
          <w:lang w:eastAsia="en-US"/>
        </w:rPr>
        <w:t>, este monto se considera para efectos de evaluación y determinación del precio evaluado más bajo.</w:t>
      </w:r>
    </w:p>
    <w:p w:rsidR="00DF7012" w:rsidRPr="00991983" w:rsidRDefault="00DF7012" w:rsidP="00DF7012">
      <w:pPr>
        <w:spacing w:after="0" w:line="240" w:lineRule="auto"/>
        <w:jc w:val="both"/>
        <w:rPr>
          <w:rFonts w:ascii="Arial" w:eastAsia="Times New Roman" w:hAnsi="Arial" w:cs="Arial"/>
          <w:bCs/>
          <w:sz w:val="14"/>
          <w:szCs w:val="14"/>
        </w:rPr>
      </w:pPr>
    </w:p>
    <w:p w:rsidR="00DF7012" w:rsidRPr="00991983" w:rsidRDefault="00DF7012" w:rsidP="00DF7012">
      <w:pPr>
        <w:spacing w:after="0" w:line="240" w:lineRule="auto"/>
        <w:jc w:val="both"/>
        <w:rPr>
          <w:rFonts w:ascii="Arial" w:eastAsia="Times New Roman" w:hAnsi="Arial" w:cs="Arial"/>
          <w:bCs/>
          <w:sz w:val="14"/>
          <w:szCs w:val="14"/>
        </w:rPr>
      </w:pPr>
      <w:r w:rsidRPr="00991983">
        <w:rPr>
          <w:rFonts w:ascii="Arial" w:eastAsia="Times New Roman" w:hAnsi="Arial" w:cs="Arial"/>
          <w:bCs/>
          <w:sz w:val="14"/>
          <w:szCs w:val="14"/>
        </w:rPr>
        <w:t>Se aclara que la empresa proponente debe cotizar la totalidad de los ítems solicitados.</w:t>
      </w:r>
    </w:p>
    <w:p w:rsidR="00DF7012" w:rsidRPr="00991983" w:rsidRDefault="00DF7012" w:rsidP="00DF7012">
      <w:pPr>
        <w:spacing w:after="0" w:line="240" w:lineRule="auto"/>
        <w:jc w:val="both"/>
        <w:rPr>
          <w:rFonts w:ascii="Arial" w:eastAsia="Times New Roman" w:hAnsi="Arial" w:cs="Arial"/>
          <w:bCs/>
          <w:sz w:val="14"/>
          <w:szCs w:val="14"/>
        </w:rPr>
      </w:pPr>
    </w:p>
    <w:p w:rsidR="00DF7012" w:rsidRPr="00991983" w:rsidRDefault="00DF7012" w:rsidP="00DF7012">
      <w:pPr>
        <w:spacing w:after="0" w:line="240" w:lineRule="auto"/>
        <w:jc w:val="both"/>
        <w:rPr>
          <w:rFonts w:ascii="Arial" w:eastAsia="Times New Roman" w:hAnsi="Arial" w:cs="Arial"/>
          <w:bCs/>
          <w:sz w:val="14"/>
          <w:szCs w:val="14"/>
        </w:rPr>
      </w:pPr>
      <w:r w:rsidRPr="00991983">
        <w:rPr>
          <w:rFonts w:ascii="Arial" w:eastAsia="Times New Roman" w:hAnsi="Arial" w:cs="Arial"/>
          <w:bCs/>
          <w:sz w:val="14"/>
          <w:szCs w:val="14"/>
        </w:rPr>
        <w:t xml:space="preserve">Los proponentes no podrán presentar precios mayores a los precios unitarios de los ítems descritos en el presente documento en anexo 1, pudiendo presentar una propuesta igual o menor, en caso de ser </w:t>
      </w:r>
      <w:proofErr w:type="spellStart"/>
      <w:r w:rsidRPr="00991983">
        <w:rPr>
          <w:rFonts w:ascii="Arial" w:eastAsia="Times New Roman" w:hAnsi="Arial" w:cs="Arial"/>
          <w:bCs/>
          <w:sz w:val="14"/>
          <w:szCs w:val="14"/>
        </w:rPr>
        <w:t>algun</w:t>
      </w:r>
      <w:proofErr w:type="spellEnd"/>
      <w:r w:rsidRPr="00991983">
        <w:rPr>
          <w:rFonts w:ascii="Arial" w:eastAsia="Times New Roman" w:hAnsi="Arial" w:cs="Arial"/>
          <w:bCs/>
          <w:sz w:val="14"/>
          <w:szCs w:val="14"/>
        </w:rPr>
        <w:t xml:space="preserve"> ítem mayor será pasible a </w:t>
      </w:r>
      <w:proofErr w:type="spellStart"/>
      <w:r w:rsidRPr="00991983">
        <w:rPr>
          <w:rFonts w:ascii="Arial" w:eastAsia="Times New Roman" w:hAnsi="Arial" w:cs="Arial"/>
          <w:bCs/>
          <w:sz w:val="14"/>
          <w:szCs w:val="14"/>
        </w:rPr>
        <w:t>descalifación</w:t>
      </w:r>
      <w:proofErr w:type="spellEnd"/>
      <w:r w:rsidRPr="00991983">
        <w:rPr>
          <w:rFonts w:ascii="Arial" w:eastAsia="Times New Roman" w:hAnsi="Arial" w:cs="Arial"/>
          <w:bCs/>
          <w:sz w:val="14"/>
          <w:szCs w:val="14"/>
        </w:rPr>
        <w:t>.</w:t>
      </w:r>
    </w:p>
    <w:p w:rsidR="00DF7012" w:rsidRPr="00991983" w:rsidRDefault="00DF7012" w:rsidP="00DF7012">
      <w:pPr>
        <w:keepNext/>
        <w:spacing w:after="0" w:line="240" w:lineRule="auto"/>
        <w:jc w:val="both"/>
        <w:outlineLvl w:val="0"/>
        <w:rPr>
          <w:rFonts w:ascii="Arial" w:eastAsia="Times New Roman" w:hAnsi="Arial" w:cs="Arial"/>
          <w:b/>
          <w:sz w:val="14"/>
          <w:szCs w:val="14"/>
          <w:lang w:val="es-ES" w:eastAsia="en-US"/>
        </w:rPr>
      </w:pPr>
      <w:r w:rsidRPr="00991983">
        <w:rPr>
          <w:rFonts w:ascii="Arial" w:eastAsia="Times New Roman" w:hAnsi="Arial" w:cs="Arial"/>
          <w:bCs/>
          <w:kern w:val="32"/>
          <w:sz w:val="14"/>
          <w:szCs w:val="14"/>
          <w:lang w:eastAsia="en-US"/>
        </w:rPr>
        <w:lastRenderedPageBreak/>
        <w:t>El presupuesto asignado a la gestión 2017 para la presente contratación es de Bs.</w:t>
      </w:r>
      <w:r w:rsidRPr="00991983">
        <w:rPr>
          <w:rFonts w:ascii="Arial" w:eastAsia="Times New Roman" w:hAnsi="Arial" w:cs="Arial"/>
          <w:b/>
          <w:sz w:val="14"/>
          <w:szCs w:val="14"/>
          <w:lang w:val="es-ES" w:eastAsia="en-US"/>
        </w:rPr>
        <w:t xml:space="preserve"> </w:t>
      </w:r>
      <w:r>
        <w:rPr>
          <w:rFonts w:ascii="Arial" w:eastAsia="Times New Roman" w:hAnsi="Arial" w:cs="Arial"/>
          <w:b/>
          <w:sz w:val="14"/>
          <w:szCs w:val="14"/>
          <w:lang w:val="es-ES" w:eastAsia="en-US"/>
        </w:rPr>
        <w:t>258.771</w:t>
      </w:r>
      <w:r w:rsidRPr="00991983">
        <w:rPr>
          <w:rFonts w:ascii="Arial" w:eastAsia="Times New Roman" w:hAnsi="Arial" w:cs="Arial"/>
          <w:b/>
          <w:sz w:val="14"/>
          <w:szCs w:val="14"/>
          <w:lang w:val="es-ES" w:eastAsia="en-US"/>
        </w:rPr>
        <w:t xml:space="preserve"> (</w:t>
      </w:r>
      <w:r>
        <w:rPr>
          <w:rFonts w:ascii="Arial" w:eastAsia="Times New Roman" w:hAnsi="Arial" w:cs="Arial"/>
          <w:b/>
          <w:sz w:val="14"/>
          <w:szCs w:val="14"/>
          <w:lang w:val="es-ES" w:eastAsia="en-US"/>
        </w:rPr>
        <w:t>Doscientos cincuenta y ocho mil setecientos setenta y uno</w:t>
      </w:r>
      <w:r w:rsidRPr="00991983">
        <w:rPr>
          <w:rFonts w:ascii="Arial" w:eastAsia="Times New Roman" w:hAnsi="Arial" w:cs="Arial"/>
          <w:b/>
          <w:sz w:val="14"/>
          <w:szCs w:val="14"/>
          <w:lang w:val="es-ES" w:eastAsia="en-US"/>
        </w:rPr>
        <w:t xml:space="preserve"> 00/100 Bolivianos)</w:t>
      </w:r>
    </w:p>
    <w:p w:rsidR="00DF7012" w:rsidRDefault="00DF7012" w:rsidP="00DF7012">
      <w:pPr>
        <w:keepNext/>
        <w:spacing w:after="0" w:line="240" w:lineRule="auto"/>
        <w:jc w:val="both"/>
        <w:outlineLvl w:val="0"/>
        <w:rPr>
          <w:rFonts w:ascii="Arial" w:eastAsia="Times New Roman" w:hAnsi="Arial" w:cs="Arial"/>
          <w:b/>
          <w:sz w:val="14"/>
          <w:szCs w:val="14"/>
          <w:lang w:val="es-ES" w:eastAsia="en-US"/>
        </w:rPr>
      </w:pPr>
    </w:p>
    <w:p w:rsidR="00DF7012" w:rsidRPr="00E30280" w:rsidRDefault="00DF7012" w:rsidP="00DF7012">
      <w:pPr>
        <w:pStyle w:val="Prrafodelista"/>
        <w:keepNext/>
        <w:numPr>
          <w:ilvl w:val="0"/>
          <w:numId w:val="265"/>
        </w:numPr>
        <w:jc w:val="both"/>
        <w:outlineLvl w:val="0"/>
        <w:rPr>
          <w:rFonts w:ascii="Arial" w:hAnsi="Arial" w:cs="Arial"/>
          <w:b/>
          <w:bCs/>
          <w:kern w:val="32"/>
          <w:sz w:val="14"/>
          <w:szCs w:val="14"/>
          <w:lang w:val="x-none" w:eastAsia="en-US"/>
        </w:rPr>
      </w:pPr>
      <w:r w:rsidRPr="00E30280">
        <w:rPr>
          <w:rFonts w:ascii="Arial" w:hAnsi="Arial" w:cs="Arial"/>
          <w:b/>
          <w:bCs/>
          <w:kern w:val="32"/>
          <w:sz w:val="14"/>
          <w:szCs w:val="14"/>
          <w:lang w:eastAsia="en-US"/>
        </w:rPr>
        <w:t>CONDICIONES ADICIONALES</w:t>
      </w:r>
    </w:p>
    <w:p w:rsidR="00DF7012" w:rsidRPr="00F04490" w:rsidRDefault="00DF7012" w:rsidP="00DF7012">
      <w:pPr>
        <w:spacing w:after="0" w:line="240" w:lineRule="auto"/>
        <w:jc w:val="both"/>
        <w:rPr>
          <w:rFonts w:ascii="Arial" w:eastAsia="Times New Roman" w:hAnsi="Arial" w:cs="Arial"/>
          <w:sz w:val="14"/>
          <w:szCs w:val="14"/>
          <w:lang w:eastAsia="en-US"/>
        </w:rPr>
      </w:pPr>
    </w:p>
    <w:p w:rsidR="00DF7012" w:rsidRPr="00A17B8B" w:rsidRDefault="00DF7012" w:rsidP="00DF7012">
      <w:pPr>
        <w:jc w:val="both"/>
        <w:rPr>
          <w:rFonts w:ascii="Arial" w:hAnsi="Arial" w:cs="Arial"/>
          <w:b/>
          <w:bCs/>
          <w:sz w:val="14"/>
          <w:szCs w:val="14"/>
          <w:lang w:val="es-ES" w:eastAsia="en-US"/>
        </w:rPr>
      </w:pPr>
      <w:r w:rsidRPr="00A17B8B">
        <w:rPr>
          <w:rFonts w:ascii="Arial" w:hAnsi="Arial" w:cs="Arial"/>
          <w:b/>
          <w:bCs/>
          <w:sz w:val="14"/>
          <w:szCs w:val="14"/>
          <w:lang w:val="es-ES" w:eastAsia="en-US"/>
        </w:rPr>
        <w:t>FISCAL DE SERVICIO</w:t>
      </w:r>
    </w:p>
    <w:p w:rsidR="00DF7012" w:rsidRPr="00F04490" w:rsidRDefault="00DF7012" w:rsidP="00DF7012">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La ENTIDAD designara un </w:t>
      </w:r>
      <w:r>
        <w:rPr>
          <w:rFonts w:ascii="Arial" w:eastAsia="Times New Roman" w:hAnsi="Arial" w:cs="Arial"/>
          <w:color w:val="000000"/>
          <w:sz w:val="14"/>
          <w:szCs w:val="14"/>
          <w:lang w:val="es-ES" w:eastAsia="en-US"/>
        </w:rPr>
        <w:t xml:space="preserve">Fiscal de Servicio, se </w:t>
      </w:r>
      <w:r w:rsidRPr="00F04490">
        <w:rPr>
          <w:rFonts w:ascii="Arial" w:eastAsia="Times New Roman" w:hAnsi="Arial" w:cs="Arial"/>
          <w:color w:val="000000"/>
          <w:sz w:val="14"/>
          <w:szCs w:val="14"/>
          <w:lang w:val="es-ES" w:eastAsia="en-US"/>
        </w:rPr>
        <w:t xml:space="preserve">comunicara esta designación </w:t>
      </w:r>
      <w:r>
        <w:rPr>
          <w:rFonts w:ascii="Arial" w:eastAsia="Times New Roman" w:hAnsi="Arial" w:cs="Arial"/>
          <w:color w:val="000000"/>
          <w:sz w:val="14"/>
          <w:szCs w:val="14"/>
          <w:lang w:val="es-ES" w:eastAsia="en-US"/>
        </w:rPr>
        <w:t xml:space="preserve"> </w:t>
      </w:r>
      <w:r w:rsidRPr="00F04490">
        <w:rPr>
          <w:rFonts w:ascii="Arial" w:eastAsia="Times New Roman" w:hAnsi="Arial" w:cs="Arial"/>
          <w:color w:val="000000"/>
          <w:sz w:val="14"/>
          <w:szCs w:val="14"/>
          <w:lang w:val="es-ES" w:eastAsia="en-US"/>
        </w:rPr>
        <w:t xml:space="preserve">al </w:t>
      </w:r>
      <w:r>
        <w:rPr>
          <w:rFonts w:ascii="Arial" w:eastAsia="Times New Roman" w:hAnsi="Arial" w:cs="Arial"/>
          <w:color w:val="000000"/>
          <w:sz w:val="14"/>
          <w:szCs w:val="14"/>
          <w:lang w:val="es-ES" w:eastAsia="en-US"/>
        </w:rPr>
        <w:t>CONTRATISTA</w:t>
      </w:r>
      <w:r w:rsidRPr="00F04490">
        <w:rPr>
          <w:rFonts w:ascii="Arial" w:eastAsia="Times New Roman" w:hAnsi="Arial" w:cs="Arial"/>
          <w:color w:val="000000"/>
          <w:sz w:val="14"/>
          <w:szCs w:val="14"/>
          <w:lang w:val="es-ES" w:eastAsia="en-US"/>
        </w:rPr>
        <w:t>.</w:t>
      </w:r>
    </w:p>
    <w:p w:rsidR="00DF7012" w:rsidRPr="00F04490" w:rsidRDefault="00DF7012" w:rsidP="00DF7012">
      <w:pPr>
        <w:spacing w:after="0" w:line="240" w:lineRule="auto"/>
        <w:jc w:val="both"/>
        <w:rPr>
          <w:rFonts w:ascii="Arial" w:eastAsia="Times New Roman" w:hAnsi="Arial" w:cs="Arial"/>
          <w:color w:val="000000"/>
          <w:sz w:val="14"/>
          <w:szCs w:val="14"/>
          <w:lang w:val="es-ES" w:eastAsia="en-US"/>
        </w:rPr>
      </w:pPr>
    </w:p>
    <w:p w:rsidR="00DF7012" w:rsidRPr="00F04490" w:rsidRDefault="00DF7012" w:rsidP="00DF7012">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El </w:t>
      </w:r>
      <w:r>
        <w:rPr>
          <w:rFonts w:ascii="Arial" w:eastAsia="Times New Roman" w:hAnsi="Arial" w:cs="Arial"/>
          <w:color w:val="000000"/>
          <w:sz w:val="14"/>
          <w:szCs w:val="14"/>
          <w:lang w:val="es-ES" w:eastAsia="en-US"/>
        </w:rPr>
        <w:t>Fiscal de Servicio</w:t>
      </w:r>
      <w:r w:rsidRPr="00F04490">
        <w:rPr>
          <w:rFonts w:ascii="Arial" w:eastAsia="Times New Roman" w:hAnsi="Arial" w:cs="Arial"/>
          <w:color w:val="000000"/>
          <w:sz w:val="14"/>
          <w:szCs w:val="14"/>
          <w:lang w:val="es-ES" w:eastAsia="en-US"/>
        </w:rPr>
        <w:t xml:space="preserve"> estará a cargo de verificar el cumplimiento del contrato de acuerdo a las especificaciones técnicas elaboradas para la contratación del servicio y la correcta prestación conforme a los trabajos instruidos.</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Pr="00F04490" w:rsidRDefault="00DF7012" w:rsidP="00DF7012">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 xml:space="preserve">A la </w:t>
      </w:r>
      <w:proofErr w:type="spellStart"/>
      <w:r w:rsidRPr="00F04490">
        <w:rPr>
          <w:rFonts w:ascii="Arial" w:hAnsi="Arial" w:cs="Arial"/>
          <w:sz w:val="14"/>
          <w:szCs w:val="14"/>
          <w:lang w:val="es-ES" w:eastAsia="en-US"/>
        </w:rPr>
        <w:t>conclucion</w:t>
      </w:r>
      <w:proofErr w:type="spellEnd"/>
      <w:r w:rsidRPr="00F04490">
        <w:rPr>
          <w:rFonts w:ascii="Arial" w:hAnsi="Arial" w:cs="Arial"/>
          <w:sz w:val="14"/>
          <w:szCs w:val="14"/>
          <w:lang w:val="es-ES" w:eastAsia="en-US"/>
        </w:rPr>
        <w:t xml:space="preserve"> de la orden de trabajo la empresa contratada deberá emitir un informe detallado con los resultados de los trabajos realizados en el periodo</w:t>
      </w:r>
      <w:r>
        <w:rPr>
          <w:rFonts w:ascii="Arial" w:hAnsi="Arial" w:cs="Arial"/>
          <w:sz w:val="14"/>
          <w:szCs w:val="14"/>
          <w:lang w:val="es-ES" w:eastAsia="en-US"/>
        </w:rPr>
        <w:t>,</w:t>
      </w:r>
      <w:r w:rsidRPr="00F04490">
        <w:rPr>
          <w:rFonts w:ascii="Arial" w:hAnsi="Arial" w:cs="Arial"/>
          <w:sz w:val="14"/>
          <w:szCs w:val="14"/>
          <w:lang w:val="es-ES" w:eastAsia="en-US"/>
        </w:rPr>
        <w:t xml:space="preserve">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DF7012" w:rsidRPr="00F04490" w:rsidRDefault="00DF7012" w:rsidP="00DF7012">
      <w:pPr>
        <w:jc w:val="both"/>
        <w:rPr>
          <w:rFonts w:ascii="Arial" w:eastAsia="Times New Roman" w:hAnsi="Arial" w:cs="Arial"/>
          <w:sz w:val="14"/>
          <w:szCs w:val="14"/>
          <w:lang w:eastAsia="en-US"/>
        </w:rPr>
      </w:pPr>
      <w:r w:rsidRPr="00A17B8B">
        <w:rPr>
          <w:rFonts w:ascii="Arial" w:hAnsi="Arial" w:cs="Arial"/>
          <w:b/>
          <w:bCs/>
          <w:sz w:val="14"/>
          <w:szCs w:val="14"/>
          <w:lang w:val="es-ES" w:eastAsia="en-US"/>
        </w:rPr>
        <w:t xml:space="preserve">FORMA DE PAGO </w:t>
      </w:r>
    </w:p>
    <w:p w:rsidR="00DF7012" w:rsidRPr="00F04490" w:rsidRDefault="00DF7012" w:rsidP="00DF701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El pago se realizará a la </w:t>
      </w:r>
      <w:proofErr w:type="spellStart"/>
      <w:r w:rsidRPr="00F04490">
        <w:rPr>
          <w:rFonts w:ascii="Arial" w:eastAsia="Times New Roman" w:hAnsi="Arial" w:cs="Arial"/>
          <w:sz w:val="14"/>
          <w:szCs w:val="14"/>
          <w:lang w:val="es-ES" w:eastAsia="en-US"/>
        </w:rPr>
        <w:t>conclucion</w:t>
      </w:r>
      <w:proofErr w:type="spellEnd"/>
      <w:r w:rsidRPr="00F04490">
        <w:rPr>
          <w:rFonts w:ascii="Arial" w:eastAsia="Times New Roman" w:hAnsi="Arial" w:cs="Arial"/>
          <w:sz w:val="14"/>
          <w:szCs w:val="14"/>
          <w:lang w:val="es-ES" w:eastAsia="en-US"/>
        </w:rPr>
        <w:t xml:space="preserve"> de la orden de trabajo en moneda nacional (bolivianos)</w:t>
      </w:r>
      <w:proofErr w:type="gramStart"/>
      <w:r w:rsidRPr="00F04490">
        <w:rPr>
          <w:rFonts w:ascii="Arial" w:eastAsia="Times New Roman" w:hAnsi="Arial" w:cs="Arial"/>
          <w:sz w:val="14"/>
          <w:szCs w:val="14"/>
          <w:lang w:val="es-ES" w:eastAsia="en-US"/>
        </w:rPr>
        <w:t>, ,</w:t>
      </w:r>
      <w:proofErr w:type="gramEnd"/>
      <w:r w:rsidRPr="00F04490">
        <w:rPr>
          <w:rFonts w:ascii="Arial" w:eastAsia="Times New Roman" w:hAnsi="Arial" w:cs="Arial"/>
          <w:sz w:val="14"/>
          <w:szCs w:val="14"/>
          <w:lang w:val="es-ES" w:eastAsia="en-US"/>
        </w:rPr>
        <w:t xml:space="preserve"> posterior a la emisión de informe </w:t>
      </w:r>
      <w:r>
        <w:rPr>
          <w:rFonts w:ascii="Arial" w:eastAsia="Times New Roman" w:hAnsi="Arial" w:cs="Arial"/>
          <w:sz w:val="14"/>
          <w:szCs w:val="14"/>
          <w:lang w:val="es-ES" w:eastAsia="en-US"/>
        </w:rPr>
        <w:t xml:space="preserve">de conformidad </w:t>
      </w:r>
      <w:r w:rsidRPr="00F04490">
        <w:rPr>
          <w:rFonts w:ascii="Arial" w:eastAsia="Times New Roman" w:hAnsi="Arial" w:cs="Arial"/>
          <w:sz w:val="14"/>
          <w:szCs w:val="14"/>
          <w:lang w:val="es-ES" w:eastAsia="en-US"/>
        </w:rPr>
        <w:t>del Fiscal de Servicio nombrado por YPFB, solicitando el pago de todos los trabajos realizados y concluidos, acompañando al informe documentación de respaldo (copia NIT y SIGEP), el mismo que será verifi</w:t>
      </w:r>
      <w:r>
        <w:rPr>
          <w:rFonts w:ascii="Arial" w:eastAsia="Times New Roman" w:hAnsi="Arial" w:cs="Arial"/>
          <w:sz w:val="14"/>
          <w:szCs w:val="14"/>
          <w:lang w:val="es-ES" w:eastAsia="en-US"/>
        </w:rPr>
        <w:t>cado por el Fiscal de Servicio.</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Pr="00A17B8B" w:rsidRDefault="00DF7012" w:rsidP="00DF7012">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LABORAL</w:t>
      </w:r>
    </w:p>
    <w:p w:rsidR="00DF7012" w:rsidRPr="00F04490" w:rsidRDefault="00DF7012" w:rsidP="00DF7012">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w:t>
      </w:r>
      <w:r>
        <w:rPr>
          <w:rFonts w:ascii="Arial" w:eastAsia="Times New Roman" w:hAnsi="Arial" w:cs="Arial"/>
          <w:sz w:val="14"/>
          <w:szCs w:val="14"/>
          <w:lang w:val="es-ES" w:eastAsia="en-US"/>
        </w:rPr>
        <w:t xml:space="preserve">trolíferos Fiscales Bolivianos </w:t>
      </w:r>
      <w:r w:rsidRPr="00F04490">
        <w:rPr>
          <w:rFonts w:ascii="Arial" w:eastAsia="Times New Roman" w:hAnsi="Arial" w:cs="Arial"/>
          <w:sz w:val="14"/>
          <w:szCs w:val="14"/>
          <w:lang w:val="es-ES" w:eastAsia="en-US"/>
        </w:rPr>
        <w:t>de cualquier conflicto laboral entre el contratista y sus trabajadores.</w:t>
      </w:r>
    </w:p>
    <w:p w:rsidR="00DF7012" w:rsidRPr="00F04490" w:rsidRDefault="00DF7012" w:rsidP="00DF7012">
      <w:pPr>
        <w:tabs>
          <w:tab w:val="left" w:pos="1965"/>
        </w:tabs>
        <w:spacing w:after="0" w:line="240" w:lineRule="auto"/>
        <w:jc w:val="both"/>
        <w:rPr>
          <w:rFonts w:ascii="Arial" w:eastAsia="Times New Roman" w:hAnsi="Arial" w:cs="Arial"/>
          <w:b/>
          <w:bCs/>
          <w:sz w:val="14"/>
          <w:szCs w:val="14"/>
          <w:lang w:eastAsia="en-US"/>
        </w:rPr>
      </w:pPr>
    </w:p>
    <w:p w:rsidR="00DF7012" w:rsidRPr="00A17B8B" w:rsidRDefault="00DF7012" w:rsidP="00DF7012">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EN LA PRESTACION DEL CONTRATO</w:t>
      </w:r>
    </w:p>
    <w:p w:rsidR="00DF7012" w:rsidRPr="00F04490" w:rsidRDefault="00DF7012" w:rsidP="00DF7012">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DF7012" w:rsidRPr="00F04490" w:rsidRDefault="00DF7012" w:rsidP="00DF7012">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DF7012" w:rsidRPr="00E1020D" w:rsidRDefault="00DF7012" w:rsidP="00DF7012">
      <w:pPr>
        <w:keepNext/>
        <w:outlineLvl w:val="0"/>
        <w:rPr>
          <w:rFonts w:ascii="Arial" w:hAnsi="Arial" w:cs="Arial"/>
          <w:b/>
          <w:bCs/>
          <w:kern w:val="32"/>
          <w:sz w:val="14"/>
          <w:szCs w:val="14"/>
          <w:lang w:val="x-none" w:eastAsia="en-US"/>
        </w:rPr>
      </w:pPr>
      <w:r w:rsidRPr="00E1020D">
        <w:rPr>
          <w:rFonts w:ascii="Arial" w:hAnsi="Arial" w:cs="Arial"/>
          <w:b/>
          <w:bCs/>
          <w:kern w:val="32"/>
          <w:sz w:val="14"/>
          <w:szCs w:val="14"/>
          <w:lang w:val="x-none" w:eastAsia="en-US"/>
        </w:rPr>
        <w:t>MULTAS POR INCUMPLIMIENTO Y RETRASO</w:t>
      </w:r>
    </w:p>
    <w:p w:rsidR="00DF7012" w:rsidRPr="00F04490" w:rsidRDefault="00DF7012" w:rsidP="00DF7012">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DF7012" w:rsidRPr="00E1020D" w:rsidRDefault="00DF7012" w:rsidP="00DF7012">
      <w:pPr>
        <w:shd w:val="clear" w:color="auto" w:fill="FFFFFF"/>
        <w:jc w:val="both"/>
        <w:rPr>
          <w:rFonts w:ascii="Arial" w:hAnsi="Arial" w:cs="Arial"/>
          <w:b/>
          <w:sz w:val="14"/>
          <w:szCs w:val="14"/>
          <w:lang w:val="es-ES" w:eastAsia="en-US"/>
        </w:rPr>
      </w:pPr>
      <w:r w:rsidRPr="00E1020D">
        <w:rPr>
          <w:rFonts w:ascii="Arial" w:hAnsi="Arial" w:cs="Arial"/>
          <w:b/>
          <w:sz w:val="14"/>
          <w:szCs w:val="14"/>
          <w:lang w:val="es-ES" w:eastAsia="en-US"/>
        </w:rPr>
        <w:t>MULTAS POR LLAMADAS DE ATENCIÓN:</w:t>
      </w:r>
    </w:p>
    <w:p w:rsidR="00DF7012" w:rsidRPr="00F04490" w:rsidRDefault="00DF7012" w:rsidP="00DF7012">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DF7012" w:rsidRPr="00F04490" w:rsidRDefault="00DF7012" w:rsidP="00DF7012">
      <w:pPr>
        <w:shd w:val="clear" w:color="auto" w:fill="FFFFFF"/>
        <w:spacing w:after="0" w:line="240" w:lineRule="auto"/>
        <w:jc w:val="both"/>
        <w:rPr>
          <w:rFonts w:ascii="Arial" w:eastAsia="Times New Roman" w:hAnsi="Arial" w:cs="Arial"/>
          <w:sz w:val="14"/>
          <w:szCs w:val="14"/>
          <w:lang w:val="es-ES" w:eastAsia="en-US"/>
        </w:rPr>
      </w:pPr>
    </w:p>
    <w:p w:rsidR="00DF7012" w:rsidRPr="00F04490" w:rsidRDefault="00DF7012" w:rsidP="00DF7012">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DF7012" w:rsidRPr="00F04490" w:rsidRDefault="00DF7012" w:rsidP="00DF7012">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DF7012" w:rsidRPr="00F04490" w:rsidRDefault="00DF7012" w:rsidP="00DF7012">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Incumplimiento de las actas de coordinación suscritas entre el </w:t>
      </w:r>
      <w:r>
        <w:rPr>
          <w:rFonts w:ascii="Arial" w:eastAsia="Times New Roman" w:hAnsi="Arial" w:cs="Arial"/>
          <w:sz w:val="14"/>
          <w:szCs w:val="14"/>
          <w:lang w:eastAsia="en-US"/>
        </w:rPr>
        <w:t>Contratista</w:t>
      </w:r>
      <w:r w:rsidRPr="00F04490">
        <w:rPr>
          <w:rFonts w:ascii="Arial" w:eastAsia="Times New Roman" w:hAnsi="Arial" w:cs="Arial"/>
          <w:sz w:val="14"/>
          <w:szCs w:val="14"/>
          <w:lang w:eastAsia="en-US"/>
        </w:rPr>
        <w:t xml:space="preserve"> y Fiscal durante la ejecución del contrato.</w:t>
      </w:r>
    </w:p>
    <w:p w:rsidR="00DF7012" w:rsidRPr="00F04490" w:rsidRDefault="00DF7012" w:rsidP="00DF7012">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DF7012" w:rsidRPr="00F04490" w:rsidRDefault="00DF7012" w:rsidP="00DF7012">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DF7012" w:rsidRPr="00F04490" w:rsidRDefault="00DF7012" w:rsidP="00DF7012">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DF7012" w:rsidRPr="00F04490" w:rsidRDefault="00DF7012" w:rsidP="00DF7012">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DF7012" w:rsidRDefault="00DF7012" w:rsidP="00DF7012">
      <w:pPr>
        <w:spacing w:after="0" w:line="240" w:lineRule="auto"/>
        <w:jc w:val="both"/>
        <w:rPr>
          <w:rFonts w:ascii="Arial" w:eastAsia="Times New Roman" w:hAnsi="Arial" w:cs="Arial"/>
          <w:b/>
          <w:sz w:val="14"/>
          <w:szCs w:val="14"/>
          <w:lang w:val="es-ES" w:eastAsia="en-US"/>
        </w:rPr>
      </w:pPr>
    </w:p>
    <w:p w:rsidR="00DF7012" w:rsidRPr="003F37FD" w:rsidRDefault="00DF7012" w:rsidP="00DF7012">
      <w:pPr>
        <w:pStyle w:val="Prrafodelista"/>
        <w:numPr>
          <w:ilvl w:val="0"/>
          <w:numId w:val="266"/>
        </w:numPr>
        <w:rPr>
          <w:rFonts w:ascii="Arial" w:hAnsi="Arial" w:cs="Arial"/>
          <w:b/>
          <w:bCs/>
          <w:sz w:val="14"/>
          <w:szCs w:val="14"/>
          <w:lang w:val="es-ES" w:eastAsia="en-US"/>
        </w:rPr>
      </w:pPr>
      <w:r w:rsidRPr="003F37FD">
        <w:rPr>
          <w:rFonts w:ascii="Arial" w:hAnsi="Arial" w:cs="Arial"/>
          <w:b/>
          <w:bCs/>
          <w:sz w:val="14"/>
          <w:szCs w:val="14"/>
          <w:lang w:val="es-ES" w:eastAsia="en-US"/>
        </w:rPr>
        <w:t>SEGURIDAD Y SALUD OCUPACIONAL</w:t>
      </w:r>
    </w:p>
    <w:p w:rsidR="00DF7012" w:rsidRPr="00C17462" w:rsidRDefault="00DF7012" w:rsidP="00DF7012">
      <w:pPr>
        <w:pStyle w:val="Prrafodelista"/>
        <w:numPr>
          <w:ilvl w:val="0"/>
          <w:numId w:val="260"/>
        </w:numPr>
        <w:autoSpaceDE w:val="0"/>
        <w:autoSpaceDN w:val="0"/>
        <w:adjustRightInd w:val="0"/>
        <w:spacing w:before="100" w:beforeAutospacing="1"/>
        <w:jc w:val="both"/>
        <w:rPr>
          <w:rFonts w:ascii="Arial" w:hAnsi="Arial" w:cs="Arial"/>
          <w:sz w:val="14"/>
          <w:szCs w:val="14"/>
          <w:lang w:val="es-ES" w:eastAsia="en-US"/>
        </w:rPr>
      </w:pPr>
      <w:r w:rsidRPr="00C17462">
        <w:rPr>
          <w:rFonts w:ascii="Arial" w:hAnsi="Arial" w:cs="Arial"/>
          <w:sz w:val="14"/>
          <w:szCs w:val="14"/>
          <w:lang w:val="es-ES" w:eastAsia="en-US"/>
        </w:rPr>
        <w:t xml:space="preserve">Previo a la adjudicación, la Empresa Oferente deberá presentar el siguiente documento para la aprobación de la Dirección de SMS de YPFB: </w:t>
      </w:r>
    </w:p>
    <w:p w:rsidR="00DF7012" w:rsidRPr="00863C77" w:rsidRDefault="00DF7012" w:rsidP="00DF7012">
      <w:pPr>
        <w:pStyle w:val="Prrafodelista"/>
        <w:numPr>
          <w:ilvl w:val="0"/>
          <w:numId w:val="257"/>
        </w:numPr>
        <w:autoSpaceDE w:val="0"/>
        <w:autoSpaceDN w:val="0"/>
        <w:adjustRightInd w:val="0"/>
        <w:spacing w:before="100" w:beforeAutospacing="1"/>
        <w:ind w:left="720"/>
        <w:rPr>
          <w:rFonts w:ascii="Arial" w:hAnsi="Arial" w:cs="Arial"/>
          <w:sz w:val="14"/>
          <w:szCs w:val="14"/>
          <w:lang w:val="es-ES" w:eastAsia="en-US"/>
        </w:rPr>
      </w:pPr>
      <w:r w:rsidRPr="00863C77">
        <w:rPr>
          <w:rFonts w:ascii="Arial" w:hAnsi="Arial" w:cs="Arial"/>
          <w:sz w:val="14"/>
          <w:szCs w:val="14"/>
          <w:lang w:val="es-ES" w:eastAsia="en-US"/>
        </w:rPr>
        <w:lastRenderedPageBreak/>
        <w:t xml:space="preserve">Declaración jurada “Compromiso de SMS” para Cumplimiento de los Requisitos de Seguridad Industrial, Salud Ocupacional y Medio Ambiente para contratistas de YPFB Corporación. </w:t>
      </w:r>
    </w:p>
    <w:p w:rsidR="00DF7012" w:rsidRPr="00863C77" w:rsidRDefault="00DF7012" w:rsidP="00DF7012">
      <w:pPr>
        <w:pStyle w:val="Prrafodelista"/>
        <w:numPr>
          <w:ilvl w:val="0"/>
          <w:numId w:val="257"/>
        </w:numPr>
        <w:autoSpaceDE w:val="0"/>
        <w:autoSpaceDN w:val="0"/>
        <w:adjustRightInd w:val="0"/>
        <w:spacing w:before="100" w:beforeAutospacing="1"/>
        <w:ind w:left="720"/>
        <w:rPr>
          <w:rFonts w:ascii="Arial" w:hAnsi="Arial" w:cs="Arial"/>
          <w:sz w:val="14"/>
          <w:szCs w:val="14"/>
          <w:lang w:val="es-ES" w:eastAsia="en-US"/>
        </w:rPr>
      </w:pPr>
      <w:r w:rsidRPr="00863C77">
        <w:rPr>
          <w:rFonts w:ascii="Arial" w:hAnsi="Arial" w:cs="Arial"/>
          <w:sz w:val="14"/>
          <w:szCs w:val="14"/>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DF7012" w:rsidRPr="00863C77" w:rsidRDefault="00DF7012" w:rsidP="00DF7012">
      <w:pPr>
        <w:pStyle w:val="Prrafodelista"/>
        <w:numPr>
          <w:ilvl w:val="0"/>
          <w:numId w:val="257"/>
        </w:numPr>
        <w:ind w:left="720"/>
        <w:rPr>
          <w:rFonts w:ascii="Arial" w:hAnsi="Arial" w:cs="Arial"/>
          <w:sz w:val="14"/>
          <w:szCs w:val="14"/>
          <w:lang w:val="es-ES" w:eastAsia="en-US"/>
        </w:rPr>
      </w:pPr>
      <w:r w:rsidRPr="00863C77">
        <w:rPr>
          <w:rFonts w:ascii="Arial" w:hAnsi="Arial" w:cs="Arial"/>
          <w:sz w:val="14"/>
          <w:szCs w:val="14"/>
          <w:lang w:val="es-ES"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DF7012" w:rsidRPr="00863C77" w:rsidRDefault="00DF7012" w:rsidP="00DF7012">
      <w:pPr>
        <w:pStyle w:val="Ttulo2"/>
        <w:keepLines/>
        <w:numPr>
          <w:ilvl w:val="0"/>
          <w:numId w:val="260"/>
        </w:numPr>
        <w:spacing w:before="100" w:beforeAutospacing="1" w:after="0"/>
        <w:contextualSpacing/>
        <w:jc w:val="both"/>
        <w:rPr>
          <w:rFonts w:cs="Arial"/>
          <w:b w:val="0"/>
          <w:bCs w:val="0"/>
          <w:i w:val="0"/>
          <w:iCs w:val="0"/>
          <w:sz w:val="14"/>
          <w:szCs w:val="14"/>
          <w:lang w:val="es-ES" w:eastAsia="en-US"/>
        </w:rPr>
      </w:pPr>
      <w:bookmarkStart w:id="1" w:name="_Toc455148470"/>
      <w:r w:rsidRPr="00863C77">
        <w:rPr>
          <w:rFonts w:cs="Arial"/>
          <w:b w:val="0"/>
          <w:bCs w:val="0"/>
          <w:i w:val="0"/>
          <w:iCs w:val="0"/>
          <w:sz w:val="14"/>
          <w:szCs w:val="14"/>
          <w:lang w:val="es-ES" w:eastAsia="en-US"/>
        </w:rPr>
        <w:t>Aspectos Generales:</w:t>
      </w:r>
      <w:bookmarkEnd w:id="1"/>
      <w:r w:rsidRPr="00863C77">
        <w:rPr>
          <w:rFonts w:cs="Arial"/>
          <w:b w:val="0"/>
          <w:bCs w:val="0"/>
          <w:i w:val="0"/>
          <w:iCs w:val="0"/>
          <w:sz w:val="14"/>
          <w:szCs w:val="14"/>
          <w:lang w:val="es-ES" w:eastAsia="en-US"/>
        </w:rPr>
        <w:t xml:space="preserve"> </w:t>
      </w:r>
    </w:p>
    <w:p w:rsidR="00DF7012" w:rsidRPr="00863C77" w:rsidRDefault="00DF7012" w:rsidP="00DF7012">
      <w:pPr>
        <w:spacing w:after="0" w:line="240" w:lineRule="auto"/>
        <w:ind w:left="709"/>
        <w:contextualSpacing/>
        <w:rPr>
          <w:rFonts w:ascii="Arial" w:eastAsia="Times New Roman" w:hAnsi="Arial" w:cs="Arial"/>
          <w:sz w:val="14"/>
          <w:szCs w:val="14"/>
          <w:lang w:val="es-ES" w:eastAsia="en-US"/>
        </w:rPr>
      </w:pPr>
      <w:r w:rsidRPr="00863C77">
        <w:rPr>
          <w:rFonts w:ascii="Arial" w:eastAsia="Times New Roman" w:hAnsi="Arial" w:cs="Arial"/>
          <w:sz w:val="14"/>
          <w:szCs w:val="14"/>
          <w:lang w:val="es-ES" w:eastAsia="en-US"/>
        </w:rPr>
        <w:t>La Empresa Adjudicada, deberá dar cumplimiento a la Legislación vigente - DL 16998 – Ley de Higiene, Seguridad Ocupacional y Bienestar) para mínimamente debe cumplir los siguientes puntos:</w:t>
      </w:r>
    </w:p>
    <w:p w:rsidR="00DF7012" w:rsidRPr="00863C77" w:rsidRDefault="00DF7012" w:rsidP="00DF7012">
      <w:pPr>
        <w:pStyle w:val="Prrafodelista"/>
        <w:numPr>
          <w:ilvl w:val="0"/>
          <w:numId w:val="258"/>
        </w:numPr>
        <w:ind w:left="720"/>
        <w:rPr>
          <w:rFonts w:ascii="Arial" w:hAnsi="Arial" w:cs="Arial"/>
          <w:sz w:val="14"/>
          <w:szCs w:val="14"/>
          <w:lang w:val="es-ES" w:eastAsia="en-US"/>
        </w:rPr>
      </w:pPr>
      <w:r w:rsidRPr="00863C77">
        <w:rPr>
          <w:rFonts w:ascii="Arial" w:hAnsi="Arial" w:cs="Arial"/>
          <w:sz w:val="14"/>
          <w:szCs w:val="14"/>
          <w:lang w:val="es-ES" w:eastAsia="en-US"/>
        </w:rPr>
        <w:t>Uso de EPP (Equipo de Protección Personal, de acuerdo a las actividades específicas)</w:t>
      </w:r>
    </w:p>
    <w:p w:rsidR="00DF7012" w:rsidRDefault="00DF7012" w:rsidP="00DF7012">
      <w:pPr>
        <w:pStyle w:val="Prrafodelista"/>
        <w:numPr>
          <w:ilvl w:val="0"/>
          <w:numId w:val="258"/>
        </w:numPr>
        <w:ind w:left="720"/>
        <w:rPr>
          <w:rFonts w:ascii="Arial" w:hAnsi="Arial" w:cs="Arial"/>
          <w:sz w:val="14"/>
          <w:szCs w:val="14"/>
          <w:lang w:val="es-ES" w:eastAsia="en-US"/>
        </w:rPr>
      </w:pPr>
      <w:r w:rsidRPr="00863C77">
        <w:rPr>
          <w:rFonts w:ascii="Arial" w:hAnsi="Arial" w:cs="Arial"/>
          <w:sz w:val="14"/>
          <w:szCs w:val="14"/>
          <w:lang w:val="es-ES" w:eastAsia="en-US"/>
        </w:rPr>
        <w:t>Retiro y disposición de los residuos originados en el Servicio</w:t>
      </w:r>
    </w:p>
    <w:p w:rsidR="00DF7012" w:rsidRPr="00863C77" w:rsidRDefault="00DF7012" w:rsidP="00DF7012">
      <w:pPr>
        <w:pStyle w:val="Prrafodelista"/>
        <w:rPr>
          <w:rFonts w:ascii="Arial" w:hAnsi="Arial" w:cs="Arial"/>
          <w:sz w:val="14"/>
          <w:szCs w:val="14"/>
          <w:lang w:val="es-ES" w:eastAsia="en-US"/>
        </w:rPr>
      </w:pPr>
    </w:p>
    <w:p w:rsidR="00DF7012" w:rsidRPr="00C17462" w:rsidRDefault="00DF7012" w:rsidP="00DF7012">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Antes del inicio de actividades, la empresa adjudicada debe cumplir con los siguientes requisitos de SMS:</w:t>
      </w:r>
    </w:p>
    <w:p w:rsidR="00DF7012" w:rsidRPr="00863C77" w:rsidRDefault="00DF7012" w:rsidP="00DF7012">
      <w:pPr>
        <w:pStyle w:val="Prrafodelista"/>
        <w:numPr>
          <w:ilvl w:val="0"/>
          <w:numId w:val="259"/>
        </w:numPr>
        <w:ind w:left="720"/>
        <w:rPr>
          <w:rFonts w:ascii="Arial" w:hAnsi="Arial" w:cs="Arial"/>
          <w:sz w:val="14"/>
          <w:szCs w:val="14"/>
          <w:lang w:val="es-ES" w:eastAsia="en-US"/>
        </w:rPr>
      </w:pPr>
      <w:r w:rsidRPr="00863C77">
        <w:rPr>
          <w:rFonts w:ascii="Arial" w:hAnsi="Arial" w:cs="Arial"/>
          <w:sz w:val="14"/>
          <w:szCs w:val="14"/>
          <w:lang w:val="es-ES" w:eastAsia="en-US"/>
        </w:rPr>
        <w:t>Nómina (nombre completo y cédula de identidad) del personal a cargo de los trabajos</w:t>
      </w:r>
    </w:p>
    <w:p w:rsidR="00DF7012" w:rsidRPr="00863C77" w:rsidRDefault="00DF7012" w:rsidP="00DF7012">
      <w:pPr>
        <w:pStyle w:val="Prrafodelista"/>
        <w:numPr>
          <w:ilvl w:val="0"/>
          <w:numId w:val="259"/>
        </w:numPr>
        <w:ind w:left="720"/>
        <w:rPr>
          <w:rFonts w:ascii="Arial" w:hAnsi="Arial" w:cs="Arial"/>
          <w:sz w:val="14"/>
          <w:szCs w:val="14"/>
          <w:lang w:val="es-ES" w:eastAsia="en-US"/>
        </w:rPr>
      </w:pPr>
      <w:r w:rsidRPr="00863C77">
        <w:rPr>
          <w:rFonts w:ascii="Arial" w:hAnsi="Arial" w:cs="Arial"/>
          <w:sz w:val="14"/>
          <w:szCs w:val="14"/>
          <w:lang w:val="es-ES" w:eastAsia="en-US"/>
        </w:rPr>
        <w:t>Registro de capacitación/inducción de SMS y/o charlas de seguridad (Lo realizara personal de SMS de YPFB)</w:t>
      </w:r>
    </w:p>
    <w:p w:rsidR="00DF7012" w:rsidRPr="00863C77" w:rsidRDefault="00DF7012" w:rsidP="00DF7012">
      <w:pPr>
        <w:pStyle w:val="Prrafodelista"/>
        <w:numPr>
          <w:ilvl w:val="0"/>
          <w:numId w:val="259"/>
        </w:numPr>
        <w:ind w:left="720"/>
        <w:rPr>
          <w:rFonts w:ascii="Arial" w:hAnsi="Arial" w:cs="Arial"/>
          <w:sz w:val="14"/>
          <w:szCs w:val="14"/>
          <w:lang w:val="es-ES" w:eastAsia="en-US"/>
        </w:rPr>
      </w:pPr>
      <w:r w:rsidRPr="00863C77">
        <w:rPr>
          <w:rFonts w:ascii="Arial" w:hAnsi="Arial" w:cs="Arial"/>
          <w:sz w:val="14"/>
          <w:szCs w:val="14"/>
          <w:lang w:val="es-ES" w:eastAsia="en-US"/>
        </w:rPr>
        <w:t>Uso de señalética en el área.</w:t>
      </w:r>
    </w:p>
    <w:p w:rsidR="00DF7012" w:rsidRPr="00863C77" w:rsidRDefault="00DF7012" w:rsidP="00DF7012">
      <w:pPr>
        <w:pStyle w:val="Prrafodelista"/>
        <w:rPr>
          <w:rFonts w:ascii="Arial" w:hAnsi="Arial" w:cs="Arial"/>
          <w:sz w:val="14"/>
          <w:szCs w:val="14"/>
          <w:lang w:val="es-ES" w:eastAsia="en-US"/>
        </w:rPr>
      </w:pPr>
    </w:p>
    <w:p w:rsidR="00DF7012" w:rsidRDefault="00DF7012" w:rsidP="00DF7012">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Toda Empresa Contratista directa de YPFB, que subcontrate servicios de un tercero, deberá cumplir y hacer cumplir los Requisitos de Seguridad Industrial, Salud Ocupacional y Medio Ambiente.</w:t>
      </w:r>
    </w:p>
    <w:p w:rsidR="00DF7012" w:rsidRPr="00C17462" w:rsidRDefault="00DF7012" w:rsidP="00DF7012">
      <w:pPr>
        <w:pStyle w:val="Prrafodelista"/>
        <w:jc w:val="both"/>
        <w:rPr>
          <w:rFonts w:ascii="Arial" w:hAnsi="Arial" w:cs="Arial"/>
          <w:sz w:val="14"/>
          <w:szCs w:val="14"/>
          <w:lang w:val="es-ES" w:eastAsia="en-US"/>
        </w:rPr>
      </w:pPr>
    </w:p>
    <w:p w:rsidR="00DF7012" w:rsidRPr="003F37FD" w:rsidRDefault="00DF7012" w:rsidP="00DF7012">
      <w:pPr>
        <w:pStyle w:val="Prrafodelista"/>
        <w:widowControl w:val="0"/>
        <w:numPr>
          <w:ilvl w:val="0"/>
          <w:numId w:val="266"/>
        </w:numPr>
        <w:autoSpaceDE w:val="0"/>
        <w:autoSpaceDN w:val="0"/>
        <w:adjustRightInd w:val="0"/>
        <w:spacing w:line="244" w:lineRule="auto"/>
        <w:ind w:right="67"/>
        <w:jc w:val="both"/>
        <w:rPr>
          <w:rFonts w:ascii="Arial" w:hAnsi="Arial" w:cs="Arial"/>
          <w:b/>
          <w:sz w:val="14"/>
          <w:szCs w:val="14"/>
          <w:lang w:val="es-ES" w:eastAsia="en-US"/>
        </w:rPr>
      </w:pPr>
      <w:r w:rsidRPr="003F37FD">
        <w:rPr>
          <w:rFonts w:ascii="Arial" w:hAnsi="Arial" w:cs="Arial"/>
          <w:b/>
          <w:sz w:val="14"/>
          <w:szCs w:val="14"/>
          <w:lang w:val="es-ES" w:eastAsia="en-US"/>
        </w:rPr>
        <w:t>CLÁUSULA DE SEGUROS</w:t>
      </w:r>
    </w:p>
    <w:p w:rsidR="00DF7012" w:rsidRPr="00F04490" w:rsidRDefault="00DF7012" w:rsidP="00DF7012">
      <w:pPr>
        <w:spacing w:after="0" w:line="240" w:lineRule="auto"/>
        <w:ind w:left="284"/>
        <w:jc w:val="both"/>
        <w:rPr>
          <w:rFonts w:ascii="Arial" w:eastAsia="Times New Roman" w:hAnsi="Arial" w:cs="Arial"/>
          <w:sz w:val="14"/>
          <w:szCs w:val="14"/>
          <w:lang w:val="es-ES" w:eastAsia="en-US"/>
        </w:rPr>
      </w:pPr>
    </w:p>
    <w:p w:rsidR="00DF7012" w:rsidRPr="00F04490" w:rsidRDefault="00DF7012" w:rsidP="00DF7012">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DF7012" w:rsidRDefault="00DF7012" w:rsidP="00DF7012">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DF7012" w:rsidRPr="000D4D4B" w:rsidRDefault="00DF7012" w:rsidP="00DF7012">
      <w:pPr>
        <w:spacing w:after="0" w:line="240" w:lineRule="auto"/>
        <w:ind w:left="720"/>
        <w:contextualSpacing/>
        <w:rPr>
          <w:rFonts w:ascii="Arial" w:eastAsia="Times New Roman" w:hAnsi="Arial" w:cs="Arial"/>
          <w:b/>
          <w:sz w:val="14"/>
          <w:szCs w:val="14"/>
          <w:lang w:val="es-ES" w:eastAsia="en-US"/>
        </w:rPr>
      </w:pPr>
    </w:p>
    <w:p w:rsidR="00DF7012" w:rsidRPr="00F04490" w:rsidRDefault="00DF7012" w:rsidP="00DF7012">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trabajadores, funcionarios y/o empleados contratados, para efectuar los trabajos mencionados en las Especificaciones </w:t>
      </w:r>
      <w:proofErr w:type="spellStart"/>
      <w:r w:rsidRPr="00F04490">
        <w:rPr>
          <w:rFonts w:ascii="Arial" w:eastAsia="Times New Roman" w:hAnsi="Arial" w:cs="Arial"/>
          <w:sz w:val="14"/>
          <w:szCs w:val="14"/>
          <w:lang w:val="es-ES" w:eastAsia="en-US"/>
        </w:rPr>
        <w:t>Tecnicas</w:t>
      </w:r>
      <w:proofErr w:type="spellEnd"/>
      <w:r w:rsidRPr="00F04490">
        <w:rPr>
          <w:rFonts w:ascii="Arial" w:eastAsia="Times New Roman" w:hAnsi="Arial" w:cs="Arial"/>
          <w:sz w:val="14"/>
          <w:szCs w:val="14"/>
          <w:lang w:val="es-ES" w:eastAsia="en-US"/>
        </w:rPr>
        <w:t xml:space="preserve">, deberán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F04490">
        <w:rPr>
          <w:rFonts w:ascii="Arial" w:eastAsia="Times New Roman" w:hAnsi="Arial" w:cs="Arial"/>
          <w:sz w:val="14"/>
          <w:szCs w:val="14"/>
          <w:lang w:val="es-ES" w:eastAsia="en-US"/>
        </w:rPr>
        <w:t>desenpeño</w:t>
      </w:r>
      <w:proofErr w:type="spellEnd"/>
      <w:r w:rsidRPr="00F04490">
        <w:rPr>
          <w:rFonts w:ascii="Arial" w:eastAsia="Times New Roman" w:hAnsi="Arial" w:cs="Arial"/>
          <w:sz w:val="14"/>
          <w:szCs w:val="14"/>
          <w:lang w:val="es-ES" w:eastAsia="en-US"/>
        </w:rPr>
        <w:t xml:space="preserve"> de su trabajo.</w:t>
      </w:r>
    </w:p>
    <w:p w:rsidR="00DF7012" w:rsidRPr="00F04490" w:rsidRDefault="00DF7012" w:rsidP="00DF7012">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En sustitución a al </w:t>
      </w:r>
      <w:proofErr w:type="spellStart"/>
      <w:r w:rsidRPr="00F04490">
        <w:rPr>
          <w:rFonts w:ascii="Arial" w:eastAsia="Times New Roman" w:hAnsi="Arial" w:cs="Arial"/>
          <w:sz w:val="14"/>
          <w:szCs w:val="14"/>
          <w:lang w:val="es-ES" w:eastAsia="en-US"/>
        </w:rPr>
        <w:t>Poliza</w:t>
      </w:r>
      <w:proofErr w:type="spellEnd"/>
      <w:r w:rsidRPr="00F04490">
        <w:rPr>
          <w:rFonts w:ascii="Arial" w:eastAsia="Times New Roman" w:hAnsi="Arial" w:cs="Arial"/>
          <w:sz w:val="14"/>
          <w:szCs w:val="14"/>
          <w:lang w:val="es-ES" w:eastAsia="en-US"/>
        </w:rPr>
        <w:t xml:space="preserve"> de Accidentes Personales o Certificado de Seguro, opcionalmente puede presentar el Certificado de Aportes mensuales voluntarios al Seguro Social a corto plazo en una caja de salud.</w:t>
      </w:r>
    </w:p>
    <w:p w:rsidR="00DF7012" w:rsidRDefault="00DF7012" w:rsidP="00DF7012">
      <w:pPr>
        <w:numPr>
          <w:ilvl w:val="0"/>
          <w:numId w:val="217"/>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DF7012" w:rsidRPr="000D4D4B" w:rsidRDefault="00DF7012" w:rsidP="00DF7012">
      <w:pPr>
        <w:spacing w:after="0" w:line="240" w:lineRule="auto"/>
        <w:ind w:left="720"/>
        <w:contextualSpacing/>
        <w:jc w:val="both"/>
        <w:rPr>
          <w:rFonts w:ascii="Arial" w:eastAsia="Times New Roman" w:hAnsi="Arial" w:cs="Arial"/>
          <w:b/>
          <w:sz w:val="14"/>
          <w:szCs w:val="14"/>
          <w:lang w:val="es-ES" w:eastAsia="en-US"/>
        </w:rPr>
      </w:pPr>
    </w:p>
    <w:p w:rsidR="00DF7012" w:rsidRDefault="00DF7012" w:rsidP="00DF7012">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F7012" w:rsidRPr="000D1E3F" w:rsidRDefault="00DF7012" w:rsidP="00DF7012">
      <w:pPr>
        <w:spacing w:after="0" w:line="240" w:lineRule="auto"/>
        <w:rPr>
          <w:rFonts w:ascii="Arial" w:eastAsia="Times New Roman" w:hAnsi="Arial" w:cs="Arial"/>
          <w:sz w:val="14"/>
          <w:szCs w:val="14"/>
          <w:lang w:val="es-ES" w:eastAsia="en-US"/>
        </w:rPr>
      </w:pPr>
    </w:p>
    <w:p w:rsidR="00DF7012" w:rsidRDefault="00DF7012" w:rsidP="00DF7012">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El límite de indemnización por evento y/o reclamos deberá ser por $</w:t>
      </w:r>
      <w:proofErr w:type="spellStart"/>
      <w:r w:rsidRPr="000D1E3F">
        <w:rPr>
          <w:rFonts w:ascii="Arial" w:eastAsia="Times New Roman" w:hAnsi="Arial" w:cs="Arial"/>
          <w:sz w:val="14"/>
          <w:szCs w:val="14"/>
          <w:lang w:val="es-ES" w:eastAsia="en-US"/>
        </w:rPr>
        <w:t>us</w:t>
      </w:r>
      <w:proofErr w:type="spellEnd"/>
      <w:r w:rsidRPr="000D1E3F">
        <w:rPr>
          <w:rFonts w:ascii="Arial" w:eastAsia="Times New Roman" w:hAnsi="Arial" w:cs="Arial"/>
          <w:sz w:val="14"/>
          <w:szCs w:val="14"/>
          <w:lang w:val="es-ES" w:eastAsia="en-US"/>
        </w:rPr>
        <w:t>. 10.000.-</w:t>
      </w:r>
    </w:p>
    <w:p w:rsidR="00DF7012" w:rsidRPr="00F04490" w:rsidRDefault="00DF7012" w:rsidP="00DF7012">
      <w:pPr>
        <w:spacing w:after="0" w:line="240" w:lineRule="auto"/>
        <w:rPr>
          <w:rFonts w:ascii="Arial" w:eastAsia="Times New Roman" w:hAnsi="Arial" w:cs="Arial"/>
          <w:sz w:val="14"/>
          <w:szCs w:val="14"/>
          <w:lang w:val="es-ES" w:eastAsia="en-US"/>
        </w:rPr>
      </w:pPr>
    </w:p>
    <w:p w:rsidR="00DF7012" w:rsidRPr="00F04490" w:rsidRDefault="00DF7012" w:rsidP="00DF7012">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DF7012" w:rsidRPr="00F04490" w:rsidRDefault="00DF7012" w:rsidP="00DF7012">
      <w:pPr>
        <w:spacing w:after="0" w:line="240" w:lineRule="auto"/>
        <w:rPr>
          <w:rFonts w:ascii="Arial" w:eastAsia="Times New Roman" w:hAnsi="Arial" w:cs="Arial"/>
          <w:sz w:val="14"/>
          <w:szCs w:val="14"/>
          <w:lang w:val="es-ES" w:eastAsia="en-US"/>
        </w:rPr>
      </w:pPr>
    </w:p>
    <w:p w:rsidR="00DF7012" w:rsidRDefault="00DF7012" w:rsidP="00DF701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DF7012" w:rsidRPr="00F04490" w:rsidRDefault="00DF7012" w:rsidP="00DF7012">
      <w:pPr>
        <w:spacing w:after="0" w:line="240" w:lineRule="auto"/>
        <w:jc w:val="both"/>
        <w:rPr>
          <w:rFonts w:ascii="Arial" w:eastAsia="Times New Roman" w:hAnsi="Arial" w:cs="Arial"/>
          <w:sz w:val="14"/>
          <w:szCs w:val="14"/>
          <w:lang w:val="es-ES" w:eastAsia="en-US"/>
        </w:rPr>
      </w:pPr>
    </w:p>
    <w:p w:rsidR="00DF7012" w:rsidRPr="006E3E76" w:rsidRDefault="00DF7012" w:rsidP="00DF7012">
      <w:pPr>
        <w:numPr>
          <w:ilvl w:val="0"/>
          <w:numId w:val="263"/>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DF7012" w:rsidRPr="00F04490" w:rsidRDefault="00DF7012" w:rsidP="00DF7012">
      <w:pPr>
        <w:numPr>
          <w:ilvl w:val="0"/>
          <w:numId w:val="263"/>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deberá entregar una fotocopia vigente de las citadas pólizas a YPFB antes de la suscripción del contrato.</w:t>
      </w:r>
    </w:p>
    <w:p w:rsidR="00DF7012" w:rsidRDefault="00DF7012" w:rsidP="00DF7012">
      <w:pPr>
        <w:spacing w:after="0" w:line="240" w:lineRule="auto"/>
        <w:rPr>
          <w:rFonts w:ascii="Century Gothic" w:eastAsia="Times New Roman" w:hAnsi="Century Gothic" w:cs="Arial"/>
          <w:b/>
          <w:sz w:val="16"/>
          <w:szCs w:val="16"/>
          <w:u w:val="single"/>
          <w:lang w:val="es-ES" w:eastAsia="en-US"/>
        </w:rPr>
      </w:pPr>
    </w:p>
    <w:p w:rsidR="00DF7012" w:rsidRPr="003F37FD" w:rsidRDefault="00DF7012" w:rsidP="00DF7012">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FACTURACIÓN</w:t>
      </w:r>
    </w:p>
    <w:p w:rsidR="00DF7012" w:rsidRPr="00D90699" w:rsidRDefault="00DF7012" w:rsidP="00DF7012">
      <w:pPr>
        <w:spacing w:after="0" w:line="240" w:lineRule="auto"/>
        <w:rPr>
          <w:rFonts w:ascii="Arial" w:eastAsia="Calibri" w:hAnsi="Arial" w:cs="Arial"/>
          <w:b/>
          <w:bCs/>
          <w:iCs/>
          <w:sz w:val="14"/>
          <w:szCs w:val="14"/>
          <w:lang w:eastAsia="en-US"/>
        </w:rPr>
      </w:pPr>
    </w:p>
    <w:p w:rsidR="00DF7012" w:rsidRPr="00D90699" w:rsidRDefault="00DF7012" w:rsidP="00DF7012">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lastRenderedPageBreak/>
        <w:t xml:space="preserve">La factura debe ser emitida de acuerdo a normativa vigente a nombre de Yacimientos Petrolíferos Fiscales Bolivianos consignando el Número de Identificación Tributaria (NIT) 1020269020. </w:t>
      </w:r>
    </w:p>
    <w:p w:rsidR="00DF7012" w:rsidRPr="00D90699" w:rsidRDefault="00DF7012" w:rsidP="00DF7012">
      <w:pPr>
        <w:spacing w:after="0" w:line="240" w:lineRule="auto"/>
        <w:rPr>
          <w:rFonts w:ascii="Arial" w:eastAsia="Calibri" w:hAnsi="Arial" w:cs="Arial"/>
          <w:bCs/>
          <w:iCs/>
          <w:sz w:val="14"/>
          <w:szCs w:val="14"/>
          <w:lang w:eastAsia="en-US"/>
        </w:rPr>
      </w:pPr>
    </w:p>
    <w:p w:rsidR="00DF7012" w:rsidRPr="00D90699" w:rsidRDefault="00DF7012" w:rsidP="00DF7012">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p>
    <w:p w:rsidR="00DF7012" w:rsidRPr="00D90699" w:rsidRDefault="00DF7012" w:rsidP="00DF7012">
      <w:pPr>
        <w:spacing w:after="0" w:line="240" w:lineRule="auto"/>
        <w:rPr>
          <w:rFonts w:ascii="Arial" w:eastAsia="Calibri" w:hAnsi="Arial" w:cs="Arial"/>
          <w:bCs/>
          <w:iCs/>
          <w:sz w:val="14"/>
          <w:szCs w:val="14"/>
          <w:lang w:eastAsia="en-US"/>
        </w:rPr>
      </w:pPr>
    </w:p>
    <w:p w:rsidR="00DF7012" w:rsidRPr="00D90699" w:rsidRDefault="00DF7012" w:rsidP="00DF7012">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El proponente adjudicado (persona natural o jurídica o sociedad accidentada) deberá(n) presentar el reporte  Consulta de Padrón en original emitido por el Servicio de Impuestos Nacionales. </w:t>
      </w:r>
    </w:p>
    <w:p w:rsidR="00DF7012" w:rsidRPr="00D90699" w:rsidRDefault="00DF7012" w:rsidP="00DF7012">
      <w:pPr>
        <w:spacing w:after="0" w:line="240" w:lineRule="auto"/>
        <w:rPr>
          <w:rFonts w:ascii="Arial" w:eastAsia="Calibri" w:hAnsi="Arial" w:cs="Arial"/>
          <w:b/>
          <w:bCs/>
          <w:iCs/>
          <w:sz w:val="14"/>
          <w:szCs w:val="14"/>
          <w:lang w:eastAsia="en-US"/>
        </w:rPr>
      </w:pP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p>
    <w:p w:rsidR="00DF7012" w:rsidRPr="003F37FD" w:rsidRDefault="00DF7012" w:rsidP="00DF7012">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TRIBUTOS</w:t>
      </w:r>
    </w:p>
    <w:p w:rsidR="00DF7012" w:rsidRPr="00D90699" w:rsidRDefault="00DF7012" w:rsidP="00DF7012">
      <w:pPr>
        <w:spacing w:after="0" w:line="240" w:lineRule="auto"/>
        <w:rPr>
          <w:rFonts w:ascii="Arial" w:eastAsia="Calibri" w:hAnsi="Arial" w:cs="Arial"/>
          <w:b/>
          <w:bCs/>
          <w:iCs/>
          <w:sz w:val="14"/>
          <w:szCs w:val="14"/>
          <w:lang w:eastAsia="en-US"/>
        </w:rPr>
      </w:pPr>
    </w:p>
    <w:p w:rsidR="00DF7012" w:rsidRPr="00D90699" w:rsidRDefault="00DF7012" w:rsidP="00DF7012">
      <w:pPr>
        <w:spacing w:after="0" w:line="240" w:lineRule="auto"/>
        <w:rPr>
          <w:rFonts w:ascii="Century Gothic" w:eastAsia="Times New Roman" w:hAnsi="Century Gothic" w:cs="Arial"/>
          <w:sz w:val="14"/>
          <w:szCs w:val="14"/>
          <w:u w:val="single"/>
          <w:lang w:eastAsia="en-US"/>
        </w:rPr>
      </w:pPr>
      <w:r w:rsidRPr="00D90699">
        <w:rPr>
          <w:rFonts w:ascii="Arial" w:eastAsia="Calibri" w:hAnsi="Arial" w:cs="Arial"/>
          <w:bCs/>
          <w:iCs/>
          <w:sz w:val="14"/>
          <w:szCs w:val="14"/>
          <w:lang w:eastAsia="en-US"/>
        </w:rPr>
        <w:t>El adjudicado declara que todos los tributos vigentes a la fecha y que puedan originarse directa o indirectamente en aplicación del contrato, son de su responsabilidad, no correspondiendo ningún reclamo posterior.</w:t>
      </w:r>
    </w:p>
    <w:p w:rsidR="00B2170E" w:rsidRDefault="00B2170E">
      <w:pP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br w:type="page"/>
      </w: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lastRenderedPageBreak/>
        <w:t>ANEXO 1</w:t>
      </w:r>
    </w:p>
    <w:p w:rsidR="00AF42CD" w:rsidRPr="00AF42CD" w:rsidRDefault="00AF42CD" w:rsidP="00DA3315">
      <w:pPr>
        <w:spacing w:after="0" w:line="240" w:lineRule="auto"/>
        <w:jc w:val="center"/>
        <w:rPr>
          <w:rFonts w:ascii="Century Gothic" w:eastAsia="Times New Roman" w:hAnsi="Century Gothic" w:cs="Arial"/>
          <w:b/>
          <w:sz w:val="24"/>
          <w:szCs w:val="16"/>
          <w:u w:val="single"/>
          <w:lang w:val="es-ES" w:eastAsia="en-US"/>
        </w:rPr>
      </w:pP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D1090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D1090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F25164" w:rsidRPr="009D5EAC" w:rsidRDefault="00F25164" w:rsidP="00F25164">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 xml:space="preserve">La cantidad de </w:t>
            </w:r>
            <w:proofErr w:type="spellStart"/>
            <w:r w:rsidRPr="009D5EAC">
              <w:rPr>
                <w:rFonts w:ascii="Arial" w:eastAsia="Times New Roman" w:hAnsi="Arial" w:cs="Arial"/>
                <w:sz w:val="14"/>
                <w:szCs w:val="14"/>
              </w:rPr>
              <w:t>volumenes</w:t>
            </w:r>
            <w:proofErr w:type="spellEnd"/>
            <w:r w:rsidRPr="009D5EAC">
              <w:rPr>
                <w:rFonts w:ascii="Arial" w:eastAsia="Times New Roman" w:hAnsi="Arial" w:cs="Arial"/>
                <w:sz w:val="14"/>
                <w:szCs w:val="14"/>
              </w:rPr>
              <w:t xml:space="preserve"> a realizar será establecida de acuerdo a la necesidad emergente de la entidad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243,63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289,31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200,25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70,04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365,44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76,13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30,45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89,84</w:t>
            </w:r>
          </w:p>
        </w:tc>
      </w:tr>
      <w:tr w:rsidR="00F25164" w:rsidRPr="00BC53A0" w:rsidTr="00E425D0">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89,84</w:t>
            </w:r>
          </w:p>
        </w:tc>
      </w:tr>
      <w:tr w:rsidR="00F25164" w:rsidRPr="00BC53A0" w:rsidTr="00E425D0">
        <w:trPr>
          <w:trHeight w:val="31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293,07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111,15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104,77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307,89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266,75</w:t>
            </w:r>
          </w:p>
        </w:tc>
      </w:tr>
      <w:tr w:rsidR="00F25164" w:rsidRPr="00BC53A0" w:rsidTr="00E425D0">
        <w:trPr>
          <w:trHeight w:val="17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78,65</w:t>
            </w:r>
          </w:p>
        </w:tc>
      </w:tr>
      <w:tr w:rsidR="00F25164" w:rsidRPr="00BC53A0" w:rsidTr="00E425D0">
        <w:trPr>
          <w:trHeight w:val="2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w:t>
            </w:r>
            <w:proofErr w:type="spellStart"/>
            <w:r>
              <w:rPr>
                <w:rFonts w:ascii="Arial" w:eastAsia="Times New Roman" w:hAnsi="Arial" w:cs="Arial"/>
                <w:sz w:val="14"/>
                <w:szCs w:val="14"/>
              </w:rPr>
              <w:t>HºC</w:t>
            </w:r>
            <w:proofErr w:type="spellEnd"/>
            <w:r>
              <w:rPr>
                <w:rFonts w:ascii="Arial" w:eastAsia="Times New Roman" w:hAnsi="Arial" w:cs="Arial"/>
                <w:sz w:val="14"/>
                <w:szCs w:val="14"/>
              </w:rPr>
              <w:t xml:space="preserve"> º </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187,93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149,87</w:t>
            </w:r>
          </w:p>
        </w:tc>
      </w:tr>
      <w:tr w:rsidR="00F25164" w:rsidRPr="00BC53A0" w:rsidTr="00E425D0">
        <w:trPr>
          <w:trHeight w:val="30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ACERA DE </w:t>
            </w:r>
            <w:proofErr w:type="spellStart"/>
            <w:r w:rsidRPr="00BC53A0">
              <w:rPr>
                <w:rFonts w:ascii="Arial" w:eastAsia="Times New Roman" w:hAnsi="Arial" w:cs="Arial"/>
                <w:sz w:val="14"/>
                <w:szCs w:val="14"/>
              </w:rPr>
              <w:t>HºCº</w:t>
            </w:r>
            <w:proofErr w:type="spellEnd"/>
            <w:r w:rsidRPr="00BC53A0">
              <w:rPr>
                <w:rFonts w:ascii="Arial" w:eastAsia="Times New Roman" w:hAnsi="Arial" w:cs="Arial"/>
                <w:sz w:val="14"/>
                <w:szCs w:val="14"/>
              </w:rPr>
              <w:t xml:space="preserve">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177,32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328,88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283,84</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540,46</w:t>
            </w:r>
          </w:p>
        </w:tc>
      </w:tr>
      <w:tr w:rsidR="00F25164" w:rsidRPr="00BC53A0" w:rsidTr="00E425D0">
        <w:trPr>
          <w:trHeight w:val="27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575,77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116,73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250,14</w:t>
            </w:r>
          </w:p>
        </w:tc>
      </w:tr>
      <w:tr w:rsidR="00F25164" w:rsidRPr="00BC53A0" w:rsidTr="00E425D0">
        <w:trPr>
          <w:trHeight w:val="16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235,12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187,77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124,67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253,78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288,31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60,67</w:t>
            </w:r>
          </w:p>
        </w:tc>
      </w:tr>
      <w:tr w:rsidR="00F25164" w:rsidRPr="00BC53A0" w:rsidTr="00E425D0">
        <w:trPr>
          <w:trHeight w:val="2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40,62</w:t>
            </w:r>
          </w:p>
        </w:tc>
      </w:tr>
      <w:tr w:rsidR="00F25164" w:rsidRPr="00BC53A0" w:rsidTr="00E425D0">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45,30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81,83</w:t>
            </w:r>
          </w:p>
        </w:tc>
      </w:tr>
      <w:tr w:rsidR="00F25164" w:rsidRPr="00BC53A0" w:rsidTr="00E425D0">
        <w:trPr>
          <w:trHeight w:val="3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1.239,06</w:t>
            </w:r>
          </w:p>
        </w:tc>
      </w:tr>
      <w:tr w:rsidR="00F25164" w:rsidRPr="00BC53A0" w:rsidTr="00E425D0">
        <w:trPr>
          <w:trHeight w:val="32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1.783,52</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1.406,40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177,93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169,85</w:t>
            </w:r>
          </w:p>
        </w:tc>
      </w:tr>
      <w:tr w:rsidR="00F25164" w:rsidRPr="00BC53A0" w:rsidTr="00E425D0">
        <w:trPr>
          <w:trHeight w:val="2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59,71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73,85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41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67,68</w:t>
            </w:r>
          </w:p>
        </w:tc>
      </w:tr>
      <w:tr w:rsidR="00F25164" w:rsidRPr="00BC53A0" w:rsidTr="00E425D0">
        <w:trPr>
          <w:trHeight w:val="2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BOTAGUAS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243,20</w:t>
            </w:r>
          </w:p>
        </w:tc>
      </w:tr>
      <w:tr w:rsidR="00F25164" w:rsidRPr="00BC53A0" w:rsidTr="00E425D0">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187,06</w:t>
            </w:r>
          </w:p>
        </w:tc>
      </w:tr>
      <w:tr w:rsidR="00F25164" w:rsidRPr="00BC53A0" w:rsidTr="00E425D0">
        <w:trPr>
          <w:trHeight w:val="21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199,12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690,49</w:t>
            </w:r>
          </w:p>
        </w:tc>
      </w:tr>
      <w:tr w:rsidR="00F25164" w:rsidRPr="00BC53A0" w:rsidTr="00E425D0">
        <w:trPr>
          <w:trHeight w:val="2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2.383,72</w:t>
            </w:r>
          </w:p>
        </w:tc>
      </w:tr>
      <w:tr w:rsidR="00F25164" w:rsidRPr="00BC53A0" w:rsidTr="00E425D0">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868,70</w:t>
            </w:r>
          </w:p>
        </w:tc>
      </w:tr>
      <w:tr w:rsidR="00F25164" w:rsidRPr="00BC53A0" w:rsidTr="00E425D0">
        <w:trPr>
          <w:trHeight w:val="26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415,15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10.341,87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175,22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992,00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1.422,23</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196,08</w:t>
            </w:r>
          </w:p>
        </w:tc>
      </w:tr>
      <w:tr w:rsidR="00F25164" w:rsidRPr="00BC53A0" w:rsidTr="00E425D0">
        <w:trPr>
          <w:trHeight w:val="1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62,60</w:t>
            </w:r>
          </w:p>
        </w:tc>
      </w:tr>
      <w:tr w:rsidR="00F25164" w:rsidRPr="00BC53A0" w:rsidTr="00E425D0">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1.285,40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186,16</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146,09</w:t>
            </w:r>
          </w:p>
        </w:tc>
      </w:tr>
      <w:tr w:rsidR="00F25164" w:rsidRPr="00BC53A0" w:rsidTr="00E425D0">
        <w:trPr>
          <w:trHeight w:val="23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223,50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156,24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122,23</w:t>
            </w:r>
          </w:p>
        </w:tc>
      </w:tr>
      <w:tr w:rsidR="00F25164" w:rsidRPr="00BC53A0" w:rsidTr="00E425D0">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284,22</w:t>
            </w:r>
          </w:p>
        </w:tc>
      </w:tr>
      <w:tr w:rsidR="00F25164" w:rsidRPr="00BC53A0" w:rsidTr="00E425D0">
        <w:trPr>
          <w:trHeight w:val="28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7.148,52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63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207,76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100,12</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PROVISION Y COLOCADO DE TAPA DE CAMARA DE INSPECCION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127,47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69,27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81,78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162,40</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239,29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27,99</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557,76</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687,35</w:t>
            </w:r>
          </w:p>
        </w:tc>
      </w:tr>
      <w:tr w:rsidR="00F25164" w:rsidRPr="00BC53A0" w:rsidTr="00E425D0">
        <w:trPr>
          <w:trHeight w:val="2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301,78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332,29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167,05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177,85</w:t>
            </w:r>
          </w:p>
        </w:tc>
      </w:tr>
      <w:tr w:rsidR="00F25164" w:rsidRPr="00BC53A0" w:rsidTr="00E425D0">
        <w:trPr>
          <w:trHeight w:val="31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w:t>
            </w:r>
            <w:proofErr w:type="gramStart"/>
            <w:r w:rsidRPr="00BC53A0">
              <w:rPr>
                <w:rFonts w:ascii="Arial" w:eastAsia="Times New Roman" w:hAnsi="Arial" w:cs="Arial"/>
                <w:sz w:val="14"/>
                <w:szCs w:val="14"/>
              </w:rPr>
              <w:t>:10MM</w:t>
            </w:r>
            <w:proofErr w:type="gramEnd"/>
            <w:r w:rsidRPr="00BC53A0">
              <w:rPr>
                <w:rFonts w:ascii="Arial" w:eastAsia="Times New Roman" w:hAnsi="Arial" w:cs="Arial"/>
                <w:sz w:val="14"/>
                <w:szCs w:val="14"/>
              </w:rPr>
              <w:t xml:space="preserve">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1.174,73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proofErr w:type="gramStart"/>
            <w:r w:rsidRPr="00BC53A0">
              <w:rPr>
                <w:rFonts w:ascii="Arial" w:eastAsia="Times New Roman" w:hAnsi="Arial" w:cs="Arial"/>
                <w:sz w:val="14"/>
                <w:szCs w:val="14"/>
              </w:rPr>
              <w:t>PROV .</w:t>
            </w:r>
            <w:proofErr w:type="gramEnd"/>
            <w:r w:rsidRPr="00BC53A0">
              <w:rPr>
                <w:rFonts w:ascii="Arial" w:eastAsia="Times New Roman" w:hAnsi="Arial" w:cs="Arial"/>
                <w:sz w:val="14"/>
                <w:szCs w:val="14"/>
              </w:rPr>
              <w:t xml:space="preserve">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614,64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231,37</w:t>
            </w:r>
          </w:p>
        </w:tc>
      </w:tr>
      <w:tr w:rsidR="00F25164" w:rsidRPr="00BC53A0" w:rsidTr="00E425D0">
        <w:trPr>
          <w:trHeight w:val="1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323,41</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448,38</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304,46</w:t>
            </w:r>
          </w:p>
        </w:tc>
      </w:tr>
      <w:tr w:rsidR="00F25164" w:rsidRPr="00BC53A0" w:rsidTr="00E425D0">
        <w:trPr>
          <w:trHeight w:val="25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257,11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185,51</w:t>
            </w:r>
          </w:p>
        </w:tc>
      </w:tr>
      <w:tr w:rsidR="00F25164" w:rsidRPr="00BC53A0" w:rsidTr="00E425D0">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932,30</w:t>
            </w:r>
          </w:p>
        </w:tc>
      </w:tr>
      <w:tr w:rsidR="00F25164" w:rsidRPr="00BC53A0" w:rsidTr="00E425D0">
        <w:trPr>
          <w:trHeight w:val="3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1.334,62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293,82</w:t>
            </w:r>
          </w:p>
        </w:tc>
      </w:tr>
      <w:tr w:rsidR="00F25164" w:rsidRPr="00BC53A0" w:rsidTr="00E425D0">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1.603,73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PASAMANOS METALICO TUBO </w:t>
            </w:r>
            <w:proofErr w:type="spellStart"/>
            <w:r w:rsidRPr="00BC53A0">
              <w:rPr>
                <w:rFonts w:ascii="Arial" w:eastAsia="Times New Roman" w:hAnsi="Arial" w:cs="Arial"/>
                <w:sz w:val="14"/>
                <w:szCs w:val="14"/>
              </w:rPr>
              <w:t>F°G°</w:t>
            </w:r>
            <w:proofErr w:type="spellEnd"/>
            <w:r w:rsidRPr="00BC53A0">
              <w:rPr>
                <w:rFonts w:ascii="Arial" w:eastAsia="Times New Roman" w:hAnsi="Arial" w:cs="Arial"/>
                <w:sz w:val="14"/>
                <w:szCs w:val="14"/>
              </w:rPr>
              <w:t xml:space="preserve"> 2"</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902,94</w:t>
            </w:r>
          </w:p>
        </w:tc>
      </w:tr>
      <w:tr w:rsidR="00F25164" w:rsidRPr="00BC53A0" w:rsidTr="00E425D0">
        <w:trPr>
          <w:trHeight w:val="3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1.198,87</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1.448,98</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DE CENEFA DE MADERA  </w:t>
            </w:r>
            <w:proofErr w:type="gramStart"/>
            <w:r w:rsidRPr="00BC53A0">
              <w:rPr>
                <w:rFonts w:ascii="Arial" w:eastAsia="Times New Roman" w:hAnsi="Arial" w:cs="Arial"/>
                <w:sz w:val="14"/>
                <w:szCs w:val="14"/>
              </w:rPr>
              <w:t>CEDRO ,BAJO</w:t>
            </w:r>
            <w:proofErr w:type="gramEnd"/>
            <w:r w:rsidRPr="00BC53A0">
              <w:rPr>
                <w:rFonts w:ascii="Arial" w:eastAsia="Times New Roman" w:hAnsi="Arial" w:cs="Arial"/>
                <w:sz w:val="14"/>
                <w:szCs w:val="14"/>
              </w:rPr>
              <w:t xml:space="preserve">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340,97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262,89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198,83</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903,08</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606,48</w:t>
            </w:r>
          </w:p>
        </w:tc>
      </w:tr>
      <w:tr w:rsidR="00F25164" w:rsidRPr="00BC53A0" w:rsidTr="00E425D0">
        <w:trPr>
          <w:trHeight w:val="3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841,71</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698,22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1B1642" w:rsidRDefault="00F25164" w:rsidP="00F25164">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1B1642" w:rsidRDefault="00F25164" w:rsidP="00F25164">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353,21</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6B2BBB" w:rsidRDefault="00F25164" w:rsidP="00F25164">
            <w:pPr>
              <w:spacing w:after="0" w:line="240" w:lineRule="auto"/>
              <w:jc w:val="right"/>
              <w:rPr>
                <w:rFonts w:ascii="Arial" w:eastAsia="Times New Roman" w:hAnsi="Arial" w:cs="Arial"/>
                <w:sz w:val="14"/>
                <w:szCs w:val="14"/>
                <w:highlight w:val="yellow"/>
              </w:rPr>
            </w:pPr>
            <w:r w:rsidRPr="001B1642">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1B1642" w:rsidRDefault="00F25164" w:rsidP="00F25164">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1B1642" w:rsidRDefault="00F25164" w:rsidP="00F25164">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1.842,01</w:t>
            </w:r>
          </w:p>
        </w:tc>
      </w:tr>
      <w:tr w:rsidR="00F25164" w:rsidRPr="00BC53A0" w:rsidTr="00E425D0">
        <w:trPr>
          <w:trHeight w:val="38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1.249,62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383,87</w:t>
            </w:r>
          </w:p>
        </w:tc>
      </w:tr>
      <w:tr w:rsidR="00F25164" w:rsidRPr="00BC53A0" w:rsidTr="00E425D0">
        <w:trPr>
          <w:trHeight w:val="26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406,12</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MARQUESINA  METALICA DE ACCESO  INC. ACC., </w:t>
            </w:r>
            <w:proofErr w:type="gramStart"/>
            <w:r w:rsidRPr="00BC53A0">
              <w:rPr>
                <w:rFonts w:ascii="Arial" w:eastAsia="Times New Roman" w:hAnsi="Arial" w:cs="Arial"/>
                <w:sz w:val="14"/>
                <w:szCs w:val="14"/>
              </w:rPr>
              <w:t>PINT .</w:t>
            </w:r>
            <w:proofErr w:type="gramEnd"/>
            <w:r w:rsidRPr="00BC53A0">
              <w:rPr>
                <w:rFonts w:ascii="Arial" w:eastAsia="Times New Roman" w:hAnsi="Arial" w:cs="Arial"/>
                <w:sz w:val="14"/>
                <w:szCs w:val="14"/>
              </w:rPr>
              <w:t xml:space="preserve">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2.409,90</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536,55</w:t>
            </w:r>
          </w:p>
        </w:tc>
      </w:tr>
      <w:tr w:rsidR="00F25164" w:rsidRPr="00BC53A0" w:rsidTr="00E425D0">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438,36</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107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w:t>
            </w:r>
            <w:proofErr w:type="gramStart"/>
            <w:r w:rsidRPr="00BC53A0">
              <w:rPr>
                <w:rFonts w:ascii="Arial" w:eastAsia="Times New Roman" w:hAnsi="Arial" w:cs="Arial"/>
                <w:sz w:val="14"/>
                <w:szCs w:val="14"/>
              </w:rPr>
              <w:t>:60CMS</w:t>
            </w:r>
            <w:proofErr w:type="gramEnd"/>
            <w:r w:rsidRPr="00BC53A0">
              <w:rPr>
                <w:rFonts w:ascii="Arial" w:eastAsia="Times New Roman" w:hAnsi="Arial" w:cs="Arial"/>
                <w:sz w:val="14"/>
                <w:szCs w:val="14"/>
              </w:rPr>
              <w: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346,04</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2.889,10</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1.302,52</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71,96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20,77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107,51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433,06</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75,09</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62,07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210,72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465,29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114,67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290,48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721,60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10,83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575,31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170,09</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44,56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129,92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129,92</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1.293,97</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332,29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129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433,89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372,26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80,93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171,64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1.364,35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52,80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7.852,50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591,01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130,53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68,27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235,82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337,74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CORDON  DE </w:t>
            </w:r>
            <w:proofErr w:type="spellStart"/>
            <w:r w:rsidRPr="00BC53A0">
              <w:rPr>
                <w:rFonts w:ascii="Arial" w:eastAsia="Times New Roman" w:hAnsi="Arial" w:cs="Arial"/>
                <w:sz w:val="14"/>
                <w:szCs w:val="14"/>
              </w:rPr>
              <w:t>H°S°</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212,61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356,65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63,88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89,51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111,93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38,83</w:t>
            </w:r>
          </w:p>
        </w:tc>
      </w:tr>
      <w:tr w:rsidR="00F25164" w:rsidRPr="00BC53A0" w:rsidTr="00E425D0">
        <w:trPr>
          <w:trHeight w:val="32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1.399,35</w:t>
            </w:r>
          </w:p>
        </w:tc>
      </w:tr>
      <w:tr w:rsidR="00F25164" w:rsidRPr="00BC53A0" w:rsidTr="00E425D0">
        <w:trPr>
          <w:trHeight w:val="1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1.898,03</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2.005,62</w:t>
            </w:r>
          </w:p>
        </w:tc>
      </w:tr>
      <w:tr w:rsidR="00F25164" w:rsidRPr="00BC53A0" w:rsidTr="00E425D0">
        <w:trPr>
          <w:trHeight w:val="3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879,62</w:t>
            </w:r>
          </w:p>
        </w:tc>
      </w:tr>
      <w:tr w:rsidR="00F25164" w:rsidRPr="00BC53A0" w:rsidTr="00E425D0">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151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1.710,75</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1.710,75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146,73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207,16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200,57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133,36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318,74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142,49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132,55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78,96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345,92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124,83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CAMARA DE INSPECCION DE </w:t>
            </w:r>
            <w:proofErr w:type="spellStart"/>
            <w:r w:rsidRPr="00BC53A0">
              <w:rPr>
                <w:rFonts w:ascii="Arial" w:eastAsia="Times New Roman" w:hAnsi="Arial" w:cs="Arial"/>
                <w:sz w:val="14"/>
                <w:szCs w:val="14"/>
              </w:rPr>
              <w:t>H°A°</w:t>
            </w:r>
            <w:proofErr w:type="spellEnd"/>
            <w:r w:rsidRPr="00BC53A0">
              <w:rPr>
                <w:rFonts w:ascii="Arial" w:eastAsia="Times New Roman" w:hAnsi="Arial" w:cs="Arial"/>
                <w:sz w:val="14"/>
                <w:szCs w:val="14"/>
              </w:rPr>
              <w:t xml:space="preserve"> DE 84*84 CM</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967,20</w:t>
            </w:r>
          </w:p>
        </w:tc>
      </w:tr>
      <w:tr w:rsidR="00F25164" w:rsidRPr="00BC53A0" w:rsidTr="00E425D0">
        <w:trPr>
          <w:trHeight w:val="30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218,68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80,10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75,09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75,09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90,11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180,99</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85,42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81,52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65,22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173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10,87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10,87</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81,52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116,28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129,63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14,58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18,96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25,13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11,38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21,92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246,30</w:t>
            </w:r>
          </w:p>
        </w:tc>
      </w:tr>
      <w:tr w:rsidR="00F25164" w:rsidRPr="00BC53A0" w:rsidTr="00E425D0">
        <w:trPr>
          <w:trHeight w:val="1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813,68</w:t>
            </w:r>
          </w:p>
        </w:tc>
      </w:tr>
      <w:tr w:rsidR="00F25164" w:rsidRPr="00BC53A0" w:rsidTr="00E425D0">
        <w:trPr>
          <w:trHeight w:val="14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660,65</w:t>
            </w:r>
          </w:p>
        </w:tc>
      </w:tr>
      <w:tr w:rsidR="00F25164" w:rsidRPr="00BC53A0" w:rsidTr="00E425D0">
        <w:trPr>
          <w:trHeight w:val="24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43,01</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58,76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128,85</w:t>
            </w:r>
          </w:p>
        </w:tc>
      </w:tr>
      <w:tr w:rsidR="00F25164" w:rsidRPr="00BC53A0" w:rsidTr="00E425D0">
        <w:trPr>
          <w:trHeight w:val="17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135,73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944,02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187,82</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222,08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4B1FA9" w:rsidRDefault="00F25164" w:rsidP="00F25164">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212,48</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4B1FA9" w:rsidRDefault="00F25164" w:rsidP="00F25164">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286,98</w:t>
            </w:r>
          </w:p>
        </w:tc>
      </w:tr>
      <w:tr w:rsidR="00F25164" w:rsidRPr="00BC53A0" w:rsidTr="00E425D0">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195</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167,34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288,55</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160,26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316,20</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339,24</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103,26</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167,83</w:t>
            </w:r>
          </w:p>
        </w:tc>
      </w:tr>
      <w:tr w:rsidR="00F25164" w:rsidRPr="00BC53A0" w:rsidTr="00E425D0">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F25164" w:rsidRDefault="00F25164" w:rsidP="00F25164">
            <w:pPr>
              <w:jc w:val="right"/>
              <w:rPr>
                <w:sz w:val="16"/>
                <w:szCs w:val="16"/>
              </w:rPr>
            </w:pPr>
            <w:r>
              <w:rPr>
                <w:sz w:val="16"/>
                <w:szCs w:val="16"/>
              </w:rPr>
              <w:t>1.797,65</w:t>
            </w:r>
          </w:p>
        </w:tc>
      </w:tr>
      <w:tr w:rsidR="00F25164" w:rsidRPr="00BC53A0" w:rsidTr="00D1090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F25164" w:rsidRPr="00BC53A0" w:rsidRDefault="00F25164" w:rsidP="00F2516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F25164" w:rsidRPr="00BC53A0" w:rsidRDefault="00F25164" w:rsidP="00F25164">
            <w:pPr>
              <w:spacing w:after="0" w:line="240" w:lineRule="auto"/>
              <w:jc w:val="right"/>
              <w:rPr>
                <w:rFonts w:ascii="Arial" w:eastAsia="Times New Roman" w:hAnsi="Arial" w:cs="Arial"/>
                <w:b/>
                <w:bCs/>
                <w:sz w:val="14"/>
                <w:szCs w:val="14"/>
              </w:rPr>
            </w:pPr>
            <w:r>
              <w:rPr>
                <w:rFonts w:ascii="Arial" w:eastAsia="Times New Roman" w:hAnsi="Arial" w:cs="Arial"/>
                <w:b/>
                <w:bCs/>
                <w:sz w:val="14"/>
                <w:szCs w:val="14"/>
              </w:rPr>
              <w:t>108.660,47</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1B1642" w:rsidP="001B1642">
      <w:pP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br w:type="page"/>
      </w: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ANEXO 2</w:t>
      </w:r>
    </w:p>
    <w:p w:rsidR="00AF42CD" w:rsidRPr="001B1642" w:rsidRDefault="00AF42CD" w:rsidP="00A53B7A">
      <w:pPr>
        <w:spacing w:after="0" w:line="240" w:lineRule="auto"/>
        <w:jc w:val="center"/>
        <w:rPr>
          <w:rFonts w:ascii="Century Gothic" w:eastAsia="Times New Roman" w:hAnsi="Century Gothic" w:cs="Arial"/>
          <w:b/>
          <w:sz w:val="24"/>
          <w:szCs w:val="16"/>
          <w:u w:val="single"/>
          <w:lang w:val="es-ES" w:eastAsia="en-US"/>
        </w:rPr>
      </w:pPr>
    </w:p>
    <w:p w:rsidR="00A53B7A" w:rsidRPr="001B1642"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las cumbreras, límatelas y </w:t>
      </w:r>
      <w:proofErr w:type="spellStart"/>
      <w:r w:rsidRPr="00E45A49">
        <w:rPr>
          <w:rFonts w:ascii="Arial" w:eastAsia="Times New Roman" w:hAnsi="Arial" w:cs="Arial"/>
          <w:sz w:val="14"/>
          <w:szCs w:val="14"/>
          <w:lang w:val="es-ES" w:eastAsia="en-US"/>
        </w:rPr>
        <w:t>cubertinas</w:t>
      </w:r>
      <w:proofErr w:type="spellEnd"/>
      <w:r w:rsidRPr="00E45A49">
        <w:rPr>
          <w:rFonts w:ascii="Arial" w:eastAsia="Times New Roman" w:hAnsi="Arial" w:cs="Arial"/>
          <w:sz w:val="14"/>
          <w:szCs w:val="14"/>
          <w:lang w:val="es-ES" w:eastAsia="en-US"/>
        </w:rPr>
        <w:t xml:space="preserve">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espesor a emplear del adhesivo debe tener de 1 a 3 </w:t>
      </w:r>
      <w:proofErr w:type="spellStart"/>
      <w:r w:rsidRPr="00E45A49">
        <w:rPr>
          <w:rFonts w:ascii="Arial" w:eastAsia="Times New Roman" w:hAnsi="Arial" w:cs="Arial"/>
          <w:sz w:val="14"/>
          <w:szCs w:val="14"/>
          <w:lang w:val="es-ES" w:eastAsia="en-US"/>
        </w:rPr>
        <w:t>mm.</w:t>
      </w:r>
      <w:proofErr w:type="spellEnd"/>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w:t>
      </w:r>
      <w:proofErr w:type="gramStart"/>
      <w:r w:rsidRPr="00E45A49">
        <w:rPr>
          <w:rFonts w:ascii="Arial" w:eastAsia="Times New Roman" w:hAnsi="Arial" w:cs="Arial"/>
          <w:b/>
          <w:bCs/>
          <w:kern w:val="32"/>
          <w:sz w:val="14"/>
          <w:szCs w:val="14"/>
          <w:lang w:val="pt-BR" w:eastAsia="en-US"/>
        </w:rPr>
        <w:t xml:space="preserve">  </w:t>
      </w:r>
      <w:proofErr w:type="gramEnd"/>
      <w:r w:rsidRPr="00E45A49">
        <w:rPr>
          <w:rFonts w:ascii="Arial" w:eastAsia="Times New Roman" w:hAnsi="Arial" w:cs="Arial"/>
          <w:b/>
          <w:bCs/>
          <w:kern w:val="32"/>
          <w:sz w:val="14"/>
          <w:szCs w:val="14"/>
          <w:lang w:val="pt-BR" w:eastAsia="en-US"/>
        </w:rPr>
        <w:t xml:space="preserve">E=5CM DE </w:t>
      </w:r>
      <w:proofErr w:type="spellStart"/>
      <w:r w:rsidRPr="00E45A49">
        <w:rPr>
          <w:rFonts w:ascii="Arial" w:eastAsia="Times New Roman" w:hAnsi="Arial" w:cs="Arial"/>
          <w:b/>
          <w:bCs/>
          <w:kern w:val="32"/>
          <w:sz w:val="14"/>
          <w:szCs w:val="14"/>
          <w:lang w:val="pt-BR" w:eastAsia="en-US"/>
        </w:rPr>
        <w:t>HºCº</w:t>
      </w:r>
      <w:proofErr w:type="spellEnd"/>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construcción de empedrado y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E45A49">
        <w:rPr>
          <w:rFonts w:ascii="Arial" w:eastAsia="Times New Roman" w:hAnsi="Arial" w:cs="Arial"/>
          <w:sz w:val="14"/>
          <w:szCs w:val="14"/>
          <w:lang w:val="es-ES" w:eastAsia="en-US"/>
        </w:rPr>
        <w:t>ó</w:t>
      </w:r>
      <w:proofErr w:type="spellEnd"/>
      <w:r w:rsidRPr="00E45A49">
        <w:rPr>
          <w:rFonts w:ascii="Arial" w:eastAsia="Times New Roman" w:hAnsi="Arial" w:cs="Arial"/>
          <w:sz w:val="14"/>
          <w:szCs w:val="14"/>
          <w:lang w:val="es-ES" w:eastAsia="en-US"/>
        </w:rPr>
        <w:t xml:space="preserve">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Tratándose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los sanitarios se tendrá el cuidado  de dejar como mínimo un 2% de pendiente hacia el desagüe. Al fijar el nivel superior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terminación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o pavimentos que para su ejecución requieran mortero (cemento, bruñido, enlucido,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mosaico, cerámica, etc.), la superficie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xml:space="preserve">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y pavimentos que para su colocación requieran pegamento (parquet, vinil, etc.), la superficie deberá ser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conformación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cemento sobre losas de </w:t>
      </w:r>
      <w:proofErr w:type="spellStart"/>
      <w:r w:rsidRPr="00E45A49">
        <w:rPr>
          <w:rFonts w:ascii="Arial" w:eastAsia="Times New Roman" w:hAnsi="Arial" w:cs="Arial"/>
          <w:sz w:val="14"/>
          <w:szCs w:val="14"/>
          <w:lang w:val="es-ES" w:eastAsia="en-US"/>
        </w:rPr>
        <w:t>H°A°</w:t>
      </w:r>
      <w:proofErr w:type="spellEnd"/>
      <w:r w:rsidRPr="00E45A49">
        <w:rPr>
          <w:rFonts w:ascii="Arial" w:eastAsia="Times New Roman" w:hAnsi="Arial" w:cs="Arial"/>
          <w:sz w:val="14"/>
          <w:szCs w:val="14"/>
          <w:lang w:val="es-ES" w:eastAsia="en-US"/>
        </w:rPr>
        <w:t xml:space="preserve">, como preparación de superficies para recibir el revestimiento de cerámica, </w:t>
      </w:r>
      <w:proofErr w:type="spellStart"/>
      <w:r w:rsidRPr="00E45A49">
        <w:rPr>
          <w:rFonts w:ascii="Arial" w:eastAsia="Times New Roman" w:hAnsi="Arial" w:cs="Arial"/>
          <w:sz w:val="14"/>
          <w:szCs w:val="14"/>
          <w:lang w:val="es-ES" w:eastAsia="en-US"/>
        </w:rPr>
        <w:t>porcelanato</w:t>
      </w:r>
      <w:proofErr w:type="spellEnd"/>
      <w:r w:rsidRPr="00E45A49">
        <w:rPr>
          <w:rFonts w:ascii="Arial" w:eastAsia="Times New Roman" w:hAnsi="Arial" w:cs="Arial"/>
          <w:sz w:val="14"/>
          <w:szCs w:val="14"/>
          <w:lang w:val="es-ES" w:eastAsia="en-US"/>
        </w:rPr>
        <w:t xml:space="preserve">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empleará cemento Portland y arena fina sometida a un tamiz que elimine cantos rodados superiores a 2 cm. En el vaciado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en dosificación 1:2:3: y para el enlucido un mortero dosificado 1:1 o según lo especifique el grado de rugosidad necesario para e</w:t>
      </w:r>
      <w:proofErr w:type="gramStart"/>
      <w:r w:rsidRPr="00E45A49">
        <w:rPr>
          <w:rFonts w:ascii="Arial" w:eastAsia="Times New Roman" w:hAnsi="Arial" w:cs="Arial"/>
          <w:sz w:val="14"/>
          <w:szCs w:val="14"/>
          <w:lang w:val="es-ES" w:eastAsia="en-US"/>
        </w:rPr>
        <w:t>!</w:t>
      </w:r>
      <w:proofErr w:type="gramEnd"/>
      <w:r w:rsidRPr="00E45A49">
        <w:rPr>
          <w:rFonts w:ascii="Arial" w:eastAsia="Times New Roman" w:hAnsi="Arial" w:cs="Arial"/>
          <w:sz w:val="14"/>
          <w:szCs w:val="14"/>
          <w:lang w:val="es-ES" w:eastAsia="en-US"/>
        </w:rPr>
        <w:t xml:space="preserv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 xml:space="preserve">ITEM: 1.18 ACERA DE </w:t>
      </w:r>
      <w:proofErr w:type="spellStart"/>
      <w:r w:rsidRPr="00E45A49">
        <w:rPr>
          <w:rFonts w:ascii="Arial" w:eastAsia="Times New Roman" w:hAnsi="Arial" w:cs="Arial"/>
          <w:b/>
          <w:bCs/>
          <w:kern w:val="32"/>
          <w:sz w:val="14"/>
          <w:szCs w:val="14"/>
          <w:lang w:val="pt-BR" w:eastAsia="en-US"/>
        </w:rPr>
        <w:t>HºCº</w:t>
      </w:r>
      <w:proofErr w:type="spellEnd"/>
      <w:r w:rsidRPr="00E45A49">
        <w:rPr>
          <w:rFonts w:ascii="Arial" w:eastAsia="Times New Roman" w:hAnsi="Arial" w:cs="Arial"/>
          <w:b/>
          <w:bCs/>
          <w:kern w:val="32"/>
          <w:sz w:val="14"/>
          <w:szCs w:val="14"/>
          <w:lang w:val="pt-BR" w:eastAsia="en-US"/>
        </w:rPr>
        <w:t xml:space="preserve">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eastAsia="Times New Roman" w:hAnsi="Arial" w:cs="Arial"/>
          <w:sz w:val="14"/>
          <w:szCs w:val="14"/>
          <w:lang w:val="es-ES" w:eastAsia="en-US"/>
        </w:rPr>
        <w:t>por</w:t>
      </w:r>
      <w:proofErr w:type="gramEnd"/>
      <w:r w:rsidRPr="00E45A49">
        <w:rPr>
          <w:rFonts w:ascii="Arial" w:eastAsia="Times New Roman" w:hAnsi="Arial" w:cs="Arial"/>
          <w:sz w:val="14"/>
          <w:szCs w:val="14"/>
          <w:lang w:val="es-ES" w:eastAsia="en-US"/>
        </w:rPr>
        <w:t xml:space="preserve">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efectuará la excavación hasta una profundidad de 0.25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del nivel de la coronación de los cordones, y se formará el plano de </w:t>
      </w:r>
      <w:proofErr w:type="spellStart"/>
      <w:r w:rsidRPr="00E45A49">
        <w:rPr>
          <w:rFonts w:ascii="Arial" w:eastAsia="Times New Roman" w:hAnsi="Arial" w:cs="Arial"/>
          <w:sz w:val="14"/>
          <w:szCs w:val="14"/>
          <w:lang w:val="es-ES" w:eastAsia="en-US"/>
        </w:rPr>
        <w:t>subrasante</w:t>
      </w:r>
      <w:proofErr w:type="spellEnd"/>
      <w:r w:rsidRPr="00E45A49">
        <w:rPr>
          <w:rFonts w:ascii="Arial" w:eastAsia="Times New Roman"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de madera, de 2 </w:t>
      </w:r>
      <w:proofErr w:type="spellStart"/>
      <w:r w:rsidRPr="00E45A49">
        <w:rPr>
          <w:rFonts w:ascii="Arial" w:eastAsia="Times New Roman" w:hAnsi="Arial" w:cs="Arial"/>
          <w:sz w:val="14"/>
          <w:szCs w:val="14"/>
          <w:lang w:val="es-ES" w:eastAsia="en-US"/>
        </w:rPr>
        <w:t>cms</w:t>
      </w:r>
      <w:proofErr w:type="spellEnd"/>
      <w:r w:rsidRPr="00E45A49">
        <w:rPr>
          <w:rFonts w:ascii="Arial" w:eastAsia="Times New Roman" w:hAnsi="Arial" w:cs="Arial"/>
          <w:sz w:val="14"/>
          <w:szCs w:val="14"/>
          <w:lang w:val="es-ES" w:eastAsia="en-US"/>
        </w:rPr>
        <w:t>.,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bookmarkStart w:id="2" w:name="_Toc150736335"/>
      <w:r w:rsidRPr="00E45A49">
        <w:rPr>
          <w:rFonts w:ascii="Arial" w:eastAsia="Times New Roman" w:hAnsi="Arial" w:cs="Arial"/>
          <w:b/>
          <w:bCs/>
          <w:kern w:val="32"/>
          <w:sz w:val="14"/>
          <w:szCs w:val="14"/>
          <w:lang w:val="pt-BR" w:eastAsia="en-US"/>
        </w:rPr>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E45A49">
        <w:rPr>
          <w:rFonts w:ascii="Arial" w:eastAsia="Times New Roman" w:hAnsi="Arial" w:cs="Arial"/>
          <w:kern w:val="28"/>
          <w:sz w:val="14"/>
          <w:szCs w:val="14"/>
          <w:lang w:val="es-ES" w:eastAsia="en-US"/>
        </w:rPr>
        <w:t>ó</w:t>
      </w:r>
      <w:proofErr w:type="spellEnd"/>
      <w:r w:rsidRPr="00E45A49">
        <w:rPr>
          <w:rFonts w:ascii="Arial" w:eastAsia="Times New Roman" w:hAnsi="Arial" w:cs="Arial"/>
          <w:kern w:val="28"/>
          <w:sz w:val="14"/>
          <w:szCs w:val="14"/>
          <w:lang w:val="es-ES" w:eastAsia="en-US"/>
        </w:rPr>
        <w:t xml:space="preserve">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mortero será de una consistencia tal que se asegure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No se elaborara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levantada la pared se deberá eliminar los excesos de mortero y se limpiara el </w:t>
      </w:r>
      <w:proofErr w:type="spellStart"/>
      <w:r w:rsidRPr="00E45A49">
        <w:rPr>
          <w:rFonts w:ascii="Arial" w:eastAsia="Times New Roman" w:hAnsi="Arial" w:cs="Arial"/>
          <w:kern w:val="28"/>
          <w:sz w:val="14"/>
          <w:szCs w:val="14"/>
          <w:lang w:val="es-ES" w:eastAsia="en-US"/>
        </w:rPr>
        <w:t>contrapiso</w:t>
      </w:r>
      <w:proofErr w:type="spellEnd"/>
      <w:r w:rsidRPr="00E45A49">
        <w:rPr>
          <w:rFonts w:ascii="Arial" w:eastAsia="Times New Roman" w:hAnsi="Arial" w:cs="Arial"/>
          <w:kern w:val="28"/>
          <w:sz w:val="14"/>
          <w:szCs w:val="14"/>
          <w:lang w:val="es-ES" w:eastAsia="en-US"/>
        </w:rPr>
        <w:t xml:space="preserve">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Ese ítem se refiere a todas las partes techadas con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Utilizará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las cumbreras, límatelas y </w:t>
      </w:r>
      <w:proofErr w:type="spellStart"/>
      <w:r w:rsidRPr="00E45A49">
        <w:rPr>
          <w:rFonts w:ascii="Arial" w:eastAsia="Times New Roman" w:hAnsi="Arial" w:cs="Arial"/>
          <w:kern w:val="28"/>
          <w:sz w:val="14"/>
          <w:szCs w:val="14"/>
          <w:lang w:val="es-ES" w:eastAsia="en-US"/>
        </w:rPr>
        <w:t>cubertinas</w:t>
      </w:r>
      <w:proofErr w:type="spellEnd"/>
      <w:r w:rsidRPr="00E45A49">
        <w:rPr>
          <w:rFonts w:ascii="Arial" w:eastAsia="Times New Roman" w:hAnsi="Arial" w:cs="Arial"/>
          <w:kern w:val="28"/>
          <w:sz w:val="14"/>
          <w:szCs w:val="14"/>
          <w:lang w:val="es-ES" w:eastAsia="en-US"/>
        </w:rPr>
        <w:t xml:space="preserve">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requerimientos de  servicio de </w:t>
      </w:r>
      <w:proofErr w:type="gramStart"/>
      <w:r w:rsidRPr="00E45A49">
        <w:rPr>
          <w:rFonts w:ascii="Arial" w:eastAsia="Times New Roman" w:hAnsi="Arial" w:cs="Arial"/>
          <w:kern w:val="28"/>
          <w:sz w:val="14"/>
          <w:szCs w:val="14"/>
          <w:lang w:val="es-ES" w:eastAsia="en-US"/>
        </w:rPr>
        <w:t>mantenimiento relativas</w:t>
      </w:r>
      <w:proofErr w:type="gramEnd"/>
      <w:r w:rsidRPr="00E45A49">
        <w:rPr>
          <w:rFonts w:ascii="Arial" w:eastAsia="Times New Roman" w:hAnsi="Arial" w:cs="Arial"/>
          <w:kern w:val="28"/>
          <w:sz w:val="14"/>
          <w:szCs w:val="14"/>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w:t>
      </w:r>
      <w:r w:rsidRPr="00E45A49">
        <w:rPr>
          <w:rFonts w:ascii="Arial" w:eastAsia="Times New Roman" w:hAnsi="Arial" w:cs="Arial"/>
          <w:kern w:val="28"/>
          <w:sz w:val="14"/>
          <w:szCs w:val="14"/>
          <w:lang w:val="es-ES" w:eastAsia="en-US"/>
        </w:rPr>
        <w:lastRenderedPageBreak/>
        <w:t>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roofErr w:type="gramStart"/>
      <w:r w:rsidRPr="00E45A49">
        <w:rPr>
          <w:rFonts w:ascii="Arial" w:eastAsia="Times New Roman" w:hAnsi="Arial" w:cs="Arial"/>
          <w:kern w:val="28"/>
          <w:sz w:val="14"/>
          <w:szCs w:val="14"/>
          <w:lang w:val="es-ES" w:eastAsia="en-US"/>
        </w:rPr>
        <w:t>,.</w:t>
      </w:r>
      <w:proofErr w:type="gram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Revoque </w:t>
      </w:r>
      <w:proofErr w:type="spellStart"/>
      <w:r w:rsidRPr="00E45A49">
        <w:rPr>
          <w:rFonts w:ascii="Arial" w:eastAsia="Times New Roman" w:hAnsi="Arial" w:cs="Arial"/>
          <w:kern w:val="28"/>
          <w:sz w:val="14"/>
          <w:szCs w:val="14"/>
          <w:lang w:val="es-ES" w:eastAsia="en-US"/>
        </w:rPr>
        <w:t>piruleado</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tipo de acabado se podrá conseguir mediante la proyección del mortero contra el paramento del muro con un aparato de hojalata llamado </w:t>
      </w:r>
      <w:proofErr w:type="spellStart"/>
      <w:r w:rsidRPr="00E45A49">
        <w:rPr>
          <w:rFonts w:ascii="Arial" w:eastAsia="Times New Roman" w:hAnsi="Arial" w:cs="Arial"/>
          <w:kern w:val="28"/>
          <w:sz w:val="14"/>
          <w:szCs w:val="14"/>
          <w:lang w:val="es-ES" w:eastAsia="en-US"/>
        </w:rPr>
        <w:t>piruleador</w:t>
      </w:r>
      <w:proofErr w:type="spellEnd"/>
      <w:r w:rsidRPr="00E45A49">
        <w:rPr>
          <w:rFonts w:ascii="Arial" w:eastAsia="Times New Roman" w:hAnsi="Arial" w:cs="Arial"/>
          <w:kern w:val="28"/>
          <w:sz w:val="14"/>
          <w:szCs w:val="14"/>
          <w:lang w:val="es-ES" w:eastAsia="en-US"/>
        </w:rPr>
        <w:t>.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revoque </w:t>
      </w:r>
      <w:proofErr w:type="spellStart"/>
      <w:r w:rsidRPr="00E45A49">
        <w:rPr>
          <w:rFonts w:ascii="Arial" w:eastAsia="Times New Roman" w:hAnsi="Arial" w:cs="Arial"/>
          <w:kern w:val="28"/>
          <w:sz w:val="14"/>
          <w:szCs w:val="14"/>
          <w:lang w:val="es-ES" w:eastAsia="en-US"/>
        </w:rPr>
        <w:t>piruleada</w:t>
      </w:r>
      <w:proofErr w:type="spellEnd"/>
      <w:r w:rsidRPr="00E45A49">
        <w:rPr>
          <w:rFonts w:ascii="Arial" w:eastAsia="Times New Roman" w:hAnsi="Arial" w:cs="Arial"/>
          <w:kern w:val="28"/>
          <w:sz w:val="14"/>
          <w:szCs w:val="14"/>
          <w:lang w:val="es-ES" w:eastAsia="en-US"/>
        </w:rPr>
        <w:t xml:space="preserve"> deberá tener juntas o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w:t>
      </w:r>
      <w:proofErr w:type="spellStart"/>
      <w:r w:rsidRPr="00E45A49">
        <w:rPr>
          <w:rFonts w:ascii="Arial" w:eastAsia="Times New Roman" w:hAnsi="Arial" w:cs="Arial"/>
          <w:kern w:val="28"/>
          <w:sz w:val="14"/>
          <w:szCs w:val="14"/>
          <w:lang w:val="es-ES" w:eastAsia="en-US"/>
        </w:rPr>
        <w:t>piruleados</w:t>
      </w:r>
      <w:proofErr w:type="spellEnd"/>
      <w:r w:rsidRPr="00E45A49">
        <w:rPr>
          <w:rFonts w:ascii="Arial" w:eastAsia="Times New Roman"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cal será de calidad </w:t>
      </w:r>
      <w:proofErr w:type="spellStart"/>
      <w:r w:rsidRPr="00E45A49">
        <w:rPr>
          <w:rFonts w:ascii="Arial" w:eastAsia="Times New Roman" w:hAnsi="Arial" w:cs="Arial"/>
          <w:kern w:val="28"/>
          <w:sz w:val="14"/>
          <w:szCs w:val="14"/>
          <w:lang w:val="es-ES" w:eastAsia="en-US"/>
        </w:rPr>
        <w:t>provada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Finalmente se deberán realizar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según detalle de planos y/o elevación fachadas, dichas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1.31 PINTURAS LATEX INTERIOR</w:t>
      </w:r>
      <w:bookmarkEnd w:id="2"/>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xml:space="preserve">,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masillaran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w:t>
      </w:r>
      <w:proofErr w:type="gramStart"/>
      <w:r w:rsidRPr="00E45A49">
        <w:rPr>
          <w:rFonts w:ascii="Arial" w:eastAsia="Times New Roman" w:hAnsi="Arial" w:cs="Arial"/>
          <w:kern w:val="28"/>
          <w:sz w:val="14"/>
          <w:szCs w:val="14"/>
          <w:lang w:val="es-ES" w:eastAsia="en-US"/>
        </w:rPr>
        <w:t>de los</w:t>
      </w:r>
      <w:proofErr w:type="gramEnd"/>
      <w:r w:rsidRPr="00E45A49">
        <w:rPr>
          <w:rFonts w:ascii="Arial" w:eastAsia="Times New Roman" w:hAnsi="Arial" w:cs="Arial"/>
          <w:kern w:val="28"/>
          <w:sz w:val="14"/>
          <w:szCs w:val="14"/>
          <w:lang w:val="es-ES" w:eastAsia="en-US"/>
        </w:rPr>
        <w:t xml:space="preserve">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masillarán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para su autorización al Fiscal un </w:t>
      </w:r>
      <w:proofErr w:type="spellStart"/>
      <w:r w:rsidRPr="00E45A49">
        <w:rPr>
          <w:rFonts w:ascii="Arial" w:eastAsia="Times New Roman" w:hAnsi="Arial" w:cs="Arial"/>
          <w:sz w:val="14"/>
          <w:szCs w:val="14"/>
          <w:lang w:val="es-ES" w:eastAsia="en-US"/>
        </w:rPr>
        <w:t>catalogo</w:t>
      </w:r>
      <w:proofErr w:type="spellEnd"/>
      <w:r w:rsidRPr="00E45A49">
        <w:rPr>
          <w:rFonts w:ascii="Arial" w:eastAsia="Times New Roman"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partes móviles deberán practicarse sin dificultad y unirse entre ellas, con las partes fijas con una holgura que no exceda de 1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del vidrio templado de 10mm para las puertas y ventanas,  mas sus accesorios de fijación y quincallería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8719CE"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r w:rsidR="008719CE">
        <w:rPr>
          <w:rFonts w:ascii="Arial" w:eastAsia="Times New Roman" w:hAnsi="Arial" w:cs="Arial"/>
          <w:kern w:val="28"/>
          <w:sz w:val="14"/>
          <w:szCs w:val="14"/>
          <w:lang w:val="es-ES" w:eastAsia="en-US"/>
        </w:rPr>
        <w:t xml:space="preserve">. </w:t>
      </w:r>
      <w:r w:rsidRPr="00E45A49">
        <w:rPr>
          <w:rFonts w:ascii="Arial" w:eastAsia="Times New Roman" w:hAnsi="Arial" w:cs="Arial"/>
          <w:kern w:val="28"/>
          <w:sz w:val="14"/>
          <w:szCs w:val="14"/>
          <w:lang w:val="es-ES" w:eastAsia="en-US"/>
        </w:rPr>
        <w:t>El modelo, la forma y el tamaño deberán ser previamente aprobados por supervisión</w:t>
      </w:r>
      <w:r w:rsidR="008719CE">
        <w:rPr>
          <w:rFonts w:ascii="Arial" w:eastAsia="Times New Roman" w:hAnsi="Arial" w:cs="Arial"/>
          <w:kern w:val="28"/>
          <w:sz w:val="14"/>
          <w:szCs w:val="14"/>
          <w:lang w:val="es-ES" w:eastAsia="en-US"/>
        </w:rPr>
        <w:t>.</w:t>
      </w:r>
    </w:p>
    <w:p w:rsidR="008719CE"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Pr="00E45A49" w:rsidRDefault="008719CE"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proofErr w:type="gramStart"/>
      <w:r w:rsidRPr="00E45A49">
        <w:rPr>
          <w:rFonts w:ascii="Arial" w:eastAsia="Times New Roman" w:hAnsi="Arial" w:cs="Arial"/>
          <w:b/>
          <w:sz w:val="14"/>
          <w:szCs w:val="14"/>
          <w:lang w:val="es-ES" w:eastAsia="en-US"/>
        </w:rPr>
        <w:t>:</w:t>
      </w:r>
      <w:r>
        <w:rPr>
          <w:rFonts w:ascii="Arial" w:eastAsia="Times New Roman" w:hAnsi="Arial" w:cs="Arial"/>
          <w:b/>
          <w:sz w:val="14"/>
          <w:szCs w:val="14"/>
          <w:lang w:val="es-ES" w:eastAsia="en-US"/>
        </w:rPr>
        <w:t>8MM</w:t>
      </w:r>
      <w:proofErr w:type="gramEnd"/>
      <w:r>
        <w:rPr>
          <w:rFonts w:ascii="Arial" w:eastAsia="Times New Roman" w:hAnsi="Arial" w:cs="Arial"/>
          <w:b/>
          <w:sz w:val="14"/>
          <w:szCs w:val="14"/>
          <w:lang w:val="es-ES" w:eastAsia="en-US"/>
        </w:rPr>
        <w:t xml:space="preserve">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vidrio templado, con espesor de 8 mm, incoloro, esmerilado en una altura de 1 </w:t>
      </w:r>
      <w:proofErr w:type="spellStart"/>
      <w:r w:rsidRPr="00E45A49">
        <w:rPr>
          <w:rFonts w:ascii="Arial" w:eastAsia="Times New Roman" w:hAnsi="Arial" w:cs="Arial"/>
          <w:sz w:val="14"/>
          <w:szCs w:val="14"/>
          <w:lang w:val="es-ES" w:eastAsia="en-US"/>
        </w:rPr>
        <w:t>mt</w:t>
      </w:r>
      <w:proofErr w:type="spellEnd"/>
      <w:r w:rsidRPr="00E45A49">
        <w:rPr>
          <w:rFonts w:ascii="Arial" w:eastAsia="Times New Roman" w:hAnsi="Arial" w:cs="Arial"/>
          <w:sz w:val="14"/>
          <w:szCs w:val="14"/>
          <w:lang w:val="es-ES" w:eastAsia="en-US"/>
        </w:rPr>
        <w:t xml:space="preserve">. </w:t>
      </w:r>
      <w:proofErr w:type="gramStart"/>
      <w:r w:rsidRPr="00E45A49">
        <w:rPr>
          <w:rFonts w:ascii="Arial" w:eastAsia="Times New Roman" w:hAnsi="Arial" w:cs="Arial"/>
          <w:sz w:val="14"/>
          <w:szCs w:val="14"/>
          <w:lang w:val="es-ES" w:eastAsia="en-US"/>
        </w:rPr>
        <w:t>en</w:t>
      </w:r>
      <w:proofErr w:type="gramEnd"/>
      <w:r w:rsidRPr="00E45A49">
        <w:rPr>
          <w:rFonts w:ascii="Arial" w:eastAsia="Times New Roman" w:hAnsi="Arial" w:cs="Arial"/>
          <w:sz w:val="14"/>
          <w:szCs w:val="14"/>
          <w:lang w:val="es-ES" w:eastAsia="en-US"/>
        </w:rPr>
        <w:t xml:space="preserve">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lastRenderedPageBreak/>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E45A49">
        <w:rPr>
          <w:rFonts w:ascii="Arial" w:eastAsia="Times New Roman" w:hAnsi="Arial" w:cs="Arial"/>
          <w:bCs/>
          <w:kern w:val="28"/>
          <w:sz w:val="14"/>
          <w:szCs w:val="14"/>
          <w:lang w:val="x-none" w:eastAsia="x-none"/>
        </w:rPr>
        <w:t>rayaduras</w:t>
      </w:r>
      <w:proofErr w:type="spellEnd"/>
      <w:r w:rsidRPr="00E45A49">
        <w:rPr>
          <w:rFonts w:ascii="Arial" w:eastAsia="Times New Roman" w:hAnsi="Arial" w:cs="Arial"/>
          <w:bCs/>
          <w:kern w:val="28"/>
          <w:sz w:val="14"/>
          <w:szCs w:val="14"/>
          <w:lang w:val="x-none" w:eastAsia="x-none"/>
        </w:rPr>
        <w:t xml:space="preserve">,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eastAsia="Times New Roman" w:hAnsi="Arial" w:cs="Arial"/>
          <w:kern w:val="28"/>
          <w:sz w:val="14"/>
          <w:szCs w:val="14"/>
          <w:lang w:val="es-ES" w:eastAsia="en-US"/>
        </w:rPr>
        <w:t>menores</w:t>
      </w:r>
      <w:proofErr w:type="gramEnd"/>
      <w:r w:rsidRPr="00E45A49">
        <w:rPr>
          <w:rFonts w:ascii="Arial" w:eastAsia="Times New Roman" w:hAnsi="Arial" w:cs="Arial"/>
          <w:kern w:val="28"/>
          <w:sz w:val="14"/>
          <w:szCs w:val="14"/>
          <w:lang w:val="es-ES" w:eastAsia="en-US"/>
        </w:rPr>
        <w:t xml:space="preserve">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 xml:space="preserve">Vidrios </w:t>
      </w:r>
      <w:proofErr w:type="gramStart"/>
      <w:r w:rsidRPr="00E45A49">
        <w:rPr>
          <w:rFonts w:ascii="Arial" w:eastAsia="Times New Roman" w:hAnsi="Arial" w:cs="Arial"/>
          <w:kern w:val="28"/>
          <w:sz w:val="14"/>
          <w:szCs w:val="14"/>
          <w:lang w:val="es-ES" w:eastAsia="en-US"/>
        </w:rPr>
        <w:t>catedral</w:t>
      </w:r>
      <w:proofErr w:type="gram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al revoque en forma de zócalo en las superficies de muros de ladrillo, y </w:t>
      </w:r>
      <w:proofErr w:type="spellStart"/>
      <w:r w:rsidRPr="00E45A49">
        <w:rPr>
          <w:rFonts w:ascii="Arial" w:eastAsia="Times New Roman" w:hAnsi="Arial" w:cs="Arial"/>
          <w:kern w:val="28"/>
          <w:sz w:val="14"/>
          <w:szCs w:val="14"/>
          <w:lang w:val="es-ES" w:eastAsia="en-US"/>
        </w:rPr>
        <w:t>sobrecimientos</w:t>
      </w:r>
      <w:proofErr w:type="spellEnd"/>
      <w:r w:rsidRPr="00E45A49">
        <w:rPr>
          <w:rFonts w:ascii="Arial" w:eastAsia="Times New Roman"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eastAsia="Times New Roman" w:hAnsi="Arial" w:cs="Arial"/>
          <w:kern w:val="28"/>
          <w:sz w:val="14"/>
          <w:szCs w:val="14"/>
          <w:lang w:val="es-ES" w:eastAsia="en-US"/>
        </w:rPr>
        <w:t>1 :</w:t>
      </w:r>
      <w:proofErr w:type="gramEnd"/>
      <w:r w:rsidRPr="00E45A49">
        <w:rPr>
          <w:rFonts w:ascii="Arial" w:eastAsia="Times New Roman" w:hAnsi="Arial" w:cs="Arial"/>
          <w:kern w:val="28"/>
          <w:sz w:val="14"/>
          <w:szCs w:val="14"/>
          <w:lang w:val="es-ES" w:eastAsia="en-US"/>
        </w:rPr>
        <w:t xml:space="preserve">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eastAsia="Times New Roman" w:hAnsi="Arial" w:cs="Arial"/>
          <w:kern w:val="28"/>
          <w:sz w:val="14"/>
          <w:szCs w:val="14"/>
          <w:lang w:val="es-ES" w:eastAsia="en-US"/>
        </w:rPr>
        <w:t>medidos</w:t>
      </w:r>
      <w:proofErr w:type="gramEnd"/>
      <w:r w:rsidRPr="00E45A49">
        <w:rPr>
          <w:rFonts w:ascii="Arial" w:eastAsia="Times New Roman"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 xml:space="preserve">a) Ambiente </w:t>
      </w:r>
      <w:proofErr w:type="spellStart"/>
      <w:r w:rsidRPr="00E45A49">
        <w:rPr>
          <w:rFonts w:ascii="Arial" w:eastAsia="Times New Roman" w:hAnsi="Arial" w:cs="Arial"/>
          <w:kern w:val="28"/>
          <w:sz w:val="14"/>
          <w:szCs w:val="14"/>
          <w:lang w:val="pt-BR" w:eastAsia="en-US"/>
        </w:rPr>
        <w:t>húmedo</w:t>
      </w:r>
      <w:proofErr w:type="spellEnd"/>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espesor a emplear del adhesivo debe tener de 1 a 3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1.42 BOTAGUAS DE </w:t>
      </w:r>
      <w:proofErr w:type="spellStart"/>
      <w:r w:rsidRPr="00E45A49">
        <w:rPr>
          <w:rFonts w:ascii="Arial" w:eastAsia="Times New Roman" w:hAnsi="Arial" w:cs="Arial"/>
          <w:b/>
          <w:sz w:val="14"/>
          <w:szCs w:val="14"/>
          <w:lang w:val="es-ES" w:eastAsia="en-US"/>
        </w:rPr>
        <w:t>HºAº</w:t>
      </w:r>
      <w:proofErr w:type="spellEnd"/>
      <w:r w:rsidRPr="00E45A49">
        <w:rPr>
          <w:rFonts w:ascii="Arial" w:eastAsia="Times New Roman" w:hAnsi="Arial" w:cs="Arial"/>
          <w:b/>
          <w:sz w:val="14"/>
          <w:szCs w:val="14"/>
          <w:lang w:val="es-ES" w:eastAsia="en-US"/>
        </w:rPr>
        <w:t xml:space="preserve">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 si mismo se hace notar que en la cara inferior del botaguas y a 2.5 </w:t>
      </w:r>
      <w:proofErr w:type="spellStart"/>
      <w:r w:rsidRPr="00E45A49">
        <w:rPr>
          <w:rFonts w:ascii="Arial" w:eastAsia="Times New Roman" w:hAnsi="Arial" w:cs="Arial"/>
          <w:kern w:val="28"/>
          <w:sz w:val="14"/>
          <w:szCs w:val="14"/>
          <w:lang w:val="es-ES" w:eastAsia="en-US"/>
        </w:rPr>
        <w:t>cms</w:t>
      </w:r>
      <w:proofErr w:type="spellEnd"/>
      <w:r w:rsidRPr="00E45A49">
        <w:rPr>
          <w:rFonts w:ascii="Arial" w:eastAsia="Times New Roman" w:hAnsi="Arial" w:cs="Arial"/>
          <w:kern w:val="28"/>
          <w:sz w:val="14"/>
          <w:szCs w:val="14"/>
          <w:lang w:val="es-ES" w:eastAsia="en-US"/>
        </w:rPr>
        <w:t>.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E45A49">
        <w:rPr>
          <w:rFonts w:ascii="Arial" w:eastAsia="Times New Roman" w:hAnsi="Arial" w:cs="Arial"/>
          <w:sz w:val="14"/>
          <w:szCs w:val="14"/>
          <w:lang w:val="es-ES" w:eastAsia="en-US"/>
        </w:rPr>
        <w:t>foil</w:t>
      </w:r>
      <w:proofErr w:type="spellEnd"/>
      <w:r w:rsidRPr="00E45A49">
        <w:rPr>
          <w:rFonts w:ascii="Arial" w:eastAsia="Times New Roman" w:hAnsi="Arial" w:cs="Arial"/>
          <w:sz w:val="14"/>
          <w:szCs w:val="14"/>
          <w:lang w:val="es-ES" w:eastAsia="en-US"/>
        </w:rPr>
        <w:t xml:space="preserve">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Así mismo y si se requiriese podrá realizarse 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3" w:name="_Toc451918295"/>
      <w:bookmarkStart w:id="4" w:name="_Toc452434719"/>
      <w:bookmarkStart w:id="5" w:name="_Toc452779729"/>
      <w:r w:rsidRPr="00E45A49">
        <w:rPr>
          <w:rFonts w:ascii="Arial" w:eastAsia="Times New Roman" w:hAnsi="Arial" w:cs="Arial"/>
          <w:b/>
          <w:sz w:val="14"/>
          <w:szCs w:val="14"/>
          <w:lang w:val="es-ES" w:eastAsia="en-US"/>
        </w:rPr>
        <w:t>DEFINICIÓN</w:t>
      </w:r>
      <w:bookmarkEnd w:id="3"/>
      <w:bookmarkEnd w:id="4"/>
      <w:bookmarkEnd w:id="5"/>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6" w:name="_Toc451918296"/>
      <w:bookmarkStart w:id="7" w:name="_Toc452434720"/>
      <w:bookmarkStart w:id="8"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6"/>
      <w:bookmarkEnd w:id="7"/>
      <w:bookmarkEnd w:id="8"/>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9" w:name="_Toc451918297"/>
      <w:bookmarkStart w:id="10" w:name="_Toc452434721"/>
      <w:bookmarkStart w:id="11" w:name="_Toc452779731"/>
      <w:r w:rsidRPr="00E45A49">
        <w:rPr>
          <w:rFonts w:ascii="Arial" w:eastAsia="Times New Roman" w:hAnsi="Arial" w:cs="Arial"/>
          <w:b/>
          <w:sz w:val="14"/>
          <w:szCs w:val="14"/>
          <w:lang w:val="es-ES" w:eastAsia="en-US"/>
        </w:rPr>
        <w:t>PROCEDIMIENTO PARA LA EJECUCIÓN</w:t>
      </w:r>
      <w:bookmarkEnd w:id="9"/>
      <w:bookmarkEnd w:id="10"/>
      <w:bookmarkEnd w:id="11"/>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acabado se efectuará con placas de yeso colgadas con </w:t>
      </w:r>
      <w:proofErr w:type="spellStart"/>
      <w:r w:rsidRPr="00E45A49">
        <w:rPr>
          <w:rFonts w:ascii="Arial" w:eastAsia="Times New Roman" w:hAnsi="Arial" w:cs="Arial"/>
          <w:sz w:val="14"/>
          <w:szCs w:val="14"/>
          <w:lang w:val="es-ES" w:eastAsia="en-US"/>
        </w:rPr>
        <w:t>perfilería</w:t>
      </w:r>
      <w:proofErr w:type="spellEnd"/>
      <w:r w:rsidRPr="00E45A49">
        <w:rPr>
          <w:rFonts w:ascii="Arial" w:eastAsia="Times New Roman" w:hAnsi="Arial" w:cs="Arial"/>
          <w:sz w:val="14"/>
          <w:szCs w:val="14"/>
          <w:lang w:val="es-ES" w:eastAsia="en-US"/>
        </w:rPr>
        <w:t xml:space="preserve"> galvanizada sujetada por tornillos y tarugos. Una vez unidas las placas se procederá al </w:t>
      </w:r>
      <w:proofErr w:type="spellStart"/>
      <w:r w:rsidRPr="00E45A49">
        <w:rPr>
          <w:rFonts w:ascii="Arial" w:eastAsia="Times New Roman" w:hAnsi="Arial" w:cs="Arial"/>
          <w:sz w:val="14"/>
          <w:szCs w:val="14"/>
          <w:lang w:val="es-ES" w:eastAsia="en-US"/>
        </w:rPr>
        <w:t>masillado</w:t>
      </w:r>
      <w:proofErr w:type="spellEnd"/>
      <w:r w:rsidRPr="00E45A49">
        <w:rPr>
          <w:rFonts w:ascii="Arial" w:eastAsia="Times New Roman" w:hAnsi="Arial" w:cs="Arial"/>
          <w:sz w:val="14"/>
          <w:szCs w:val="14"/>
          <w:lang w:val="es-ES" w:eastAsia="en-US"/>
        </w:rPr>
        <w:t xml:space="preserve"> entre ellas para posterior lijado y aplicación de pintura costo que estar cubierto en este ítem</w:t>
      </w:r>
      <w:proofErr w:type="gramStart"/>
      <w:r w:rsidRPr="00E45A49">
        <w:rPr>
          <w:rFonts w:ascii="Arial" w:eastAsia="Times New Roman" w:hAnsi="Arial" w:cs="Arial"/>
          <w:sz w:val="14"/>
          <w:szCs w:val="14"/>
          <w:lang w:val="es-ES" w:eastAsia="en-US"/>
        </w:rPr>
        <w:t>..</w:t>
      </w:r>
      <w:proofErr w:type="gramEnd"/>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2" w:name="_Toc451918306"/>
      <w:bookmarkStart w:id="13" w:name="_Toc452434730"/>
      <w:bookmarkStart w:id="14" w:name="_Toc452779740"/>
      <w:r w:rsidRPr="00E45A49">
        <w:rPr>
          <w:rFonts w:ascii="Arial" w:eastAsia="Times New Roman" w:hAnsi="Arial" w:cs="Arial"/>
          <w:b/>
          <w:sz w:val="14"/>
          <w:szCs w:val="14"/>
          <w:lang w:val="es-ES" w:eastAsia="en-US"/>
        </w:rPr>
        <w:t>MEDICIÓN</w:t>
      </w:r>
      <w:bookmarkEnd w:id="12"/>
      <w:bookmarkEnd w:id="13"/>
      <w:bookmarkEnd w:id="1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 ladrillo </w:t>
      </w:r>
      <w:proofErr w:type="spellStart"/>
      <w:r w:rsidRPr="00E45A49">
        <w:rPr>
          <w:rFonts w:ascii="Arial" w:eastAsia="Times New Roman" w:hAnsi="Arial" w:cs="Arial"/>
          <w:kern w:val="28"/>
          <w:sz w:val="14"/>
          <w:szCs w:val="14"/>
          <w:lang w:val="es-ES" w:eastAsia="en-US"/>
        </w:rPr>
        <w:t>gambote</w:t>
      </w:r>
      <w:proofErr w:type="spellEnd"/>
      <w:r w:rsidRPr="00E45A49">
        <w:rPr>
          <w:rFonts w:ascii="Arial" w:eastAsia="Times New Roman" w:hAnsi="Arial" w:cs="Arial"/>
          <w:kern w:val="28"/>
          <w:sz w:val="14"/>
          <w:szCs w:val="14"/>
          <w:lang w:val="es-ES" w:eastAsia="en-US"/>
        </w:rPr>
        <w:t xml:space="preserv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diámetro, separados longitudinalmente y transversalmente cada 10 cm, colocada en la parte inferior. En los apoyos igualmente llevará la </w:t>
      </w:r>
      <w:proofErr w:type="spellStart"/>
      <w:r w:rsidRPr="00E45A49">
        <w:rPr>
          <w:rFonts w:ascii="Arial" w:eastAsia="Times New Roman" w:hAnsi="Arial" w:cs="Arial"/>
          <w:kern w:val="28"/>
          <w:sz w:val="14"/>
          <w:szCs w:val="14"/>
          <w:lang w:val="es-ES" w:eastAsia="en-US"/>
        </w:rPr>
        <w:t>enferradura</w:t>
      </w:r>
      <w:proofErr w:type="spellEnd"/>
      <w:r w:rsidRPr="00E45A49">
        <w:rPr>
          <w:rFonts w:ascii="Arial" w:eastAsia="Times New Roman" w:hAnsi="Arial" w:cs="Arial"/>
          <w:kern w:val="28"/>
          <w:sz w:val="14"/>
          <w:szCs w:val="14"/>
          <w:lang w:val="es-ES" w:eastAsia="en-US"/>
        </w:rPr>
        <w:t xml:space="preserve">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w:t>
      </w:r>
      <w:proofErr w:type="spellStart"/>
      <w:r w:rsidRPr="00E45A49">
        <w:rPr>
          <w:rFonts w:ascii="Arial" w:eastAsia="Times New Roman" w:hAnsi="Arial" w:cs="Arial"/>
          <w:sz w:val="14"/>
          <w:szCs w:val="14"/>
          <w:lang w:val="es-CO" w:eastAsia="en-US"/>
        </w:rPr>
        <w:t>este</w:t>
      </w:r>
      <w:proofErr w:type="spellEnd"/>
      <w:r w:rsidRPr="00E45A49">
        <w:rPr>
          <w:rFonts w:ascii="Arial" w:eastAsia="Times New Roman" w:hAnsi="Arial" w:cs="Arial"/>
          <w:sz w:val="14"/>
          <w:szCs w:val="14"/>
          <w:lang w:val="es-CO" w:eastAsia="en-US"/>
        </w:rPr>
        <w:t xml:space="preserv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w:t>
      </w:r>
      <w:proofErr w:type="gramStart"/>
      <w:r w:rsidRPr="00E45A49">
        <w:rPr>
          <w:rFonts w:ascii="Arial" w:eastAsia="Times New Roman" w:hAnsi="Arial" w:cs="Arial"/>
          <w:sz w:val="14"/>
          <w:szCs w:val="14"/>
          <w:lang w:val="es-ES" w:eastAsia="en-US"/>
        </w:rPr>
        <w:t>el</w:t>
      </w:r>
      <w:proofErr w:type="gramEnd"/>
      <w:r w:rsidRPr="00E45A49">
        <w:rPr>
          <w:rFonts w:ascii="Arial" w:eastAsia="Times New Roman" w:hAnsi="Arial" w:cs="Arial"/>
          <w:sz w:val="14"/>
          <w:szCs w:val="14"/>
          <w:lang w:val="es-ES" w:eastAsia="en-US"/>
        </w:rPr>
        <w:t xml:space="preserve"> juego comprende un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E45A49">
        <w:rPr>
          <w:rFonts w:ascii="Arial" w:eastAsia="Times New Roman" w:hAnsi="Arial" w:cs="Arial"/>
          <w:kern w:val="28"/>
          <w:sz w:val="14"/>
          <w:szCs w:val="14"/>
          <w:lang w:val="es-ES" w:eastAsia="en-US"/>
        </w:rPr>
        <w:t>fishers</w:t>
      </w:r>
      <w:proofErr w:type="spellEnd"/>
      <w:r w:rsidRPr="00E45A49">
        <w:rPr>
          <w:rFonts w:ascii="Arial" w:eastAsia="Times New Roman"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presentar un catálogo de colores y muestras de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resistencia cómo estructura de soporte de los paneles, también se usarán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y</w:t>
      </w:r>
      <w:proofErr w:type="gramEnd"/>
      <w:r w:rsidRPr="00E45A49">
        <w:rPr>
          <w:rFonts w:ascii="Arial" w:eastAsia="Times New Roman" w:hAnsi="Arial" w:cs="Arial"/>
          <w:kern w:val="28"/>
          <w:sz w:val="14"/>
          <w:szCs w:val="14"/>
          <w:lang w:val="es-ES" w:eastAsia="en-US"/>
        </w:rPr>
        <w:t xml:space="preserve">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puertas previstas según planos, deberán realizarse también en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Tras terminada la actividad el contratista es responsable del resguardo y conservación  del  panel  en </w:t>
      </w:r>
      <w:proofErr w:type="spellStart"/>
      <w:r w:rsidRPr="00E45A49">
        <w:rPr>
          <w:rFonts w:ascii="Arial" w:eastAsia="Times New Roman" w:hAnsi="Arial" w:cs="Arial"/>
          <w:kern w:val="28"/>
          <w:sz w:val="14"/>
          <w:szCs w:val="14"/>
          <w:lang w:val="es-ES" w:eastAsia="en-US"/>
        </w:rPr>
        <w:t>optimas</w:t>
      </w:r>
      <w:proofErr w:type="spellEnd"/>
      <w:r w:rsidRPr="00E45A49">
        <w:rPr>
          <w:rFonts w:ascii="Arial" w:eastAsia="Times New Roman" w:hAnsi="Arial" w:cs="Arial"/>
          <w:kern w:val="28"/>
          <w:sz w:val="14"/>
          <w:szCs w:val="14"/>
          <w:lang w:val="es-ES" w:eastAsia="en-US"/>
        </w:rPr>
        <w:t xml:space="preserve">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Aprobados los trabajos, el contratista notificara con 24 </w:t>
      </w:r>
      <w:proofErr w:type="spellStart"/>
      <w:r w:rsidRPr="00E45A49">
        <w:rPr>
          <w:rFonts w:ascii="Arial" w:eastAsia="Times New Roman" w:hAnsi="Arial" w:cs="Arial"/>
          <w:sz w:val="14"/>
          <w:szCs w:val="14"/>
          <w:lang w:val="es-ES" w:eastAsia="en-US"/>
        </w:rPr>
        <w:t>hrs</w:t>
      </w:r>
      <w:proofErr w:type="spellEnd"/>
      <w:r w:rsidRPr="00E45A49">
        <w:rPr>
          <w:rFonts w:ascii="Arial" w:eastAsia="Times New Roman" w:hAnsi="Arial" w:cs="Arial"/>
          <w:sz w:val="14"/>
          <w:szCs w:val="14"/>
          <w:lang w:val="es-ES" w:eastAsia="en-US"/>
        </w:rPr>
        <w:t>.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865BE4"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excavaciones se realizarán a cielo abierto de acuerdo con los planos de proyecto, respetando las dimensiones de la excavación de zanjas. Serán efectuadas con los lados </w:t>
      </w:r>
      <w:r w:rsidRPr="00865BE4">
        <w:rPr>
          <w:rFonts w:ascii="Arial" w:eastAsia="Times New Roman" w:hAnsi="Arial" w:cs="Arial"/>
          <w:sz w:val="14"/>
          <w:szCs w:val="14"/>
          <w:lang w:val="es-ES" w:eastAsia="en-US"/>
        </w:rPr>
        <w:t>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865BE4" w:rsidRPr="00E45A49" w:rsidRDefault="00865BE4"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1.51 </w:t>
      </w:r>
      <w:r w:rsidRPr="00E45A49">
        <w:rPr>
          <w:rFonts w:ascii="Arial" w:eastAsia="Times New Roman" w:hAnsi="Arial" w:cs="Arial"/>
          <w:b/>
          <w:sz w:val="14"/>
          <w:szCs w:val="14"/>
          <w:lang w:val="es-MX" w:eastAsia="en-US"/>
        </w:rPr>
        <w:t xml:space="preserv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la cimentación continua con piedra </w:t>
      </w:r>
      <w:proofErr w:type="spellStart"/>
      <w:r w:rsidRPr="00E45A49">
        <w:rPr>
          <w:rFonts w:ascii="Arial" w:eastAsia="Times New Roman" w:hAnsi="Arial" w:cs="Arial"/>
          <w:sz w:val="14"/>
          <w:szCs w:val="14"/>
          <w:lang w:val="es-ES" w:eastAsia="en-US"/>
        </w:rPr>
        <w:t>desplazadora</w:t>
      </w:r>
      <w:proofErr w:type="spellEnd"/>
      <w:r w:rsidRPr="00E45A49">
        <w:rPr>
          <w:rFonts w:ascii="Arial" w:eastAsia="Times New Roman" w:hAnsi="Arial" w:cs="Arial"/>
          <w:sz w:val="14"/>
          <w:szCs w:val="14"/>
          <w:lang w:val="es-ES" w:eastAsia="en-US"/>
        </w:rPr>
        <w:t xml:space="preserve">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disposición de piedras para la trabazón con 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1.52 </w:t>
      </w:r>
      <w:r w:rsidRPr="00E45A49">
        <w:rPr>
          <w:rFonts w:ascii="Arial" w:eastAsia="Times New Roman" w:hAnsi="Arial" w:cs="Arial"/>
          <w:b/>
          <w:sz w:val="14"/>
          <w:szCs w:val="14"/>
          <w:lang w:val="es-MX" w:eastAsia="en-US"/>
        </w:rPr>
        <w:t xml:space="preserve">SOBRECIMIENTOS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dimensiones de 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la cara superior del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E45A49">
        <w:rPr>
          <w:rFonts w:ascii="Arial" w:eastAsia="Times New Roman" w:hAnsi="Arial" w:cs="Arial"/>
          <w:sz w:val="14"/>
          <w:szCs w:val="14"/>
          <w:lang w:val="es-ES" w:eastAsia="en-US"/>
        </w:rPr>
        <w:t>parante</w:t>
      </w:r>
      <w:proofErr w:type="spellEnd"/>
      <w:r w:rsidRPr="00E45A49">
        <w:rPr>
          <w:rFonts w:ascii="Arial" w:eastAsia="Times New Roman" w:hAnsi="Arial" w:cs="Arial"/>
          <w:sz w:val="14"/>
          <w:szCs w:val="14"/>
          <w:lang w:val="es-ES" w:eastAsia="en-US"/>
        </w:rPr>
        <w:t xml:space="preserv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Se refiere a la provisión y colocación de revestimientos  de papel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Se utilizará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de primera calidad. El papel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El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El revestimiento de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Después del colocado del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xml:space="preserve">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E45A49">
        <w:rPr>
          <w:rFonts w:ascii="Arial" w:eastAsia="Times New Roman" w:hAnsi="Arial" w:cs="Arial"/>
          <w:spacing w:val="-1"/>
          <w:sz w:val="14"/>
          <w:szCs w:val="14"/>
          <w:lang w:val="es-CO" w:eastAsia="es-ES"/>
        </w:rPr>
        <w:t>fuincionamiento</w:t>
      </w:r>
      <w:proofErr w:type="spellEnd"/>
      <w:r w:rsidRPr="00E45A49">
        <w:rPr>
          <w:rFonts w:ascii="Arial" w:eastAsia="Times New Roman" w:hAnsi="Arial" w:cs="Arial"/>
          <w:spacing w:val="-1"/>
          <w:sz w:val="14"/>
          <w:szCs w:val="14"/>
          <w:lang w:val="es-CO" w:eastAsia="es-ES"/>
        </w:rPr>
        <w:t xml:space="preserve"> de la chapa, </w:t>
      </w:r>
      <w:proofErr w:type="spellStart"/>
      <w:r w:rsidRPr="00E45A49">
        <w:rPr>
          <w:rFonts w:ascii="Arial" w:eastAsia="Times New Roman" w:hAnsi="Arial" w:cs="Arial"/>
          <w:spacing w:val="-1"/>
          <w:sz w:val="14"/>
          <w:szCs w:val="14"/>
          <w:lang w:val="es-CO" w:eastAsia="es-ES"/>
        </w:rPr>
        <w:t>asi</w:t>
      </w:r>
      <w:proofErr w:type="spellEnd"/>
      <w:r w:rsidRPr="00E45A49">
        <w:rPr>
          <w:rFonts w:ascii="Arial" w:eastAsia="Times New Roman" w:hAnsi="Arial" w:cs="Arial"/>
          <w:spacing w:val="-1"/>
          <w:sz w:val="14"/>
          <w:szCs w:val="14"/>
          <w:lang w:val="es-CO" w:eastAsia="es-ES"/>
        </w:rPr>
        <w:t xml:space="preserve">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Antes de la ejecución de los trabajos de demolición del  cielo raso, se deberá proteger del polvo todos los elementos, artefactos o mobiliarios  circundantes para evitar el malogro de los mismos, se deberá tener limpia el  área de intervención para lograr un buen y </w:t>
      </w:r>
      <w:r w:rsidRPr="00E45A49">
        <w:rPr>
          <w:rFonts w:ascii="Arial" w:eastAsia="Times New Roman" w:hAnsi="Arial" w:cs="Arial"/>
          <w:spacing w:val="-1"/>
          <w:sz w:val="14"/>
          <w:szCs w:val="14"/>
          <w:lang w:val="es-CO" w:eastAsia="es-ES"/>
        </w:rPr>
        <w:lastRenderedPageBreak/>
        <w:t>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Así mismo de be incluirse lo embellecedores o chapetones de acero </w:t>
      </w:r>
      <w:proofErr w:type="spellStart"/>
      <w:r w:rsidRPr="00E45A49">
        <w:rPr>
          <w:rFonts w:ascii="Arial" w:eastAsia="Times New Roman" w:hAnsi="Arial" w:cs="Arial"/>
          <w:spacing w:val="-1"/>
          <w:sz w:val="14"/>
          <w:szCs w:val="14"/>
          <w:lang w:val="es-CO" w:eastAsia="es-ES"/>
        </w:rPr>
        <w:t>inox</w:t>
      </w:r>
      <w:proofErr w:type="spellEnd"/>
      <w:r w:rsidRPr="00E45A49">
        <w:rPr>
          <w:rFonts w:ascii="Arial" w:eastAsia="Times New Roman" w:hAnsi="Arial" w:cs="Arial"/>
          <w:spacing w:val="-1"/>
          <w:sz w:val="14"/>
          <w:szCs w:val="14"/>
          <w:lang w:val="es-CO" w:eastAsia="es-ES"/>
        </w:rPr>
        <w:t>,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E45A49">
        <w:rPr>
          <w:rFonts w:ascii="Arial" w:eastAsia="Times New Roman" w:hAnsi="Arial" w:cs="Arial"/>
          <w:kern w:val="28"/>
          <w:sz w:val="14"/>
          <w:szCs w:val="14"/>
          <w:lang w:val="es-CO" w:eastAsia="en-US"/>
        </w:rPr>
        <w:t>sintra</w:t>
      </w:r>
      <w:proofErr w:type="spellEnd"/>
      <w:r w:rsidRPr="00E45A49">
        <w:rPr>
          <w:rFonts w:ascii="Arial" w:eastAsia="Times New Roman" w:hAnsi="Arial" w:cs="Arial"/>
          <w:kern w:val="28"/>
          <w:sz w:val="14"/>
          <w:szCs w:val="14"/>
          <w:lang w:val="es-CO" w:eastAsia="en-US"/>
        </w:rPr>
        <w:t xml:space="preserve">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provisión e instalación de las señales </w:t>
      </w:r>
      <w:r w:rsidR="007A48DA" w:rsidRPr="00E45A49">
        <w:rPr>
          <w:rFonts w:ascii="Arial" w:eastAsia="Times New Roman" w:hAnsi="Arial" w:cs="Arial"/>
          <w:kern w:val="28"/>
          <w:sz w:val="14"/>
          <w:szCs w:val="14"/>
          <w:lang w:val="es-CO" w:eastAsia="en-US"/>
        </w:rPr>
        <w:t>éticas será</w:t>
      </w:r>
      <w:r w:rsidRPr="00E45A49">
        <w:rPr>
          <w:rFonts w:ascii="Arial" w:eastAsia="Times New Roman" w:hAnsi="Arial" w:cs="Arial"/>
          <w:kern w:val="28"/>
          <w:sz w:val="14"/>
          <w:szCs w:val="14"/>
          <w:lang w:val="es-CO" w:eastAsia="en-US"/>
        </w:rPr>
        <w:t xml:space="preserve"> medido únicamente </w:t>
      </w:r>
      <w:r w:rsidR="007A48DA" w:rsidRPr="00E45A49">
        <w:rPr>
          <w:rFonts w:ascii="Arial" w:eastAsia="Times New Roman" w:hAnsi="Arial" w:cs="Arial"/>
          <w:kern w:val="28"/>
          <w:sz w:val="14"/>
          <w:szCs w:val="14"/>
          <w:lang w:val="es-CO" w:eastAsia="en-US"/>
        </w:rPr>
        <w:t>por juego</w:t>
      </w:r>
      <w:r w:rsidRPr="00E45A49">
        <w:rPr>
          <w:rFonts w:ascii="Arial" w:eastAsia="Times New Roman" w:hAnsi="Arial" w:cs="Arial"/>
          <w:kern w:val="28"/>
          <w:sz w:val="14"/>
          <w:szCs w:val="14"/>
          <w:lang w:val="es-CO" w:eastAsia="en-US"/>
        </w:rPr>
        <w:t xml:space="preserve"> de 50 </w:t>
      </w:r>
      <w:proofErr w:type="spellStart"/>
      <w:r w:rsidRPr="00E45A49">
        <w:rPr>
          <w:rFonts w:ascii="Arial" w:eastAsia="Times New Roman" w:hAnsi="Arial" w:cs="Arial"/>
          <w:kern w:val="28"/>
          <w:sz w:val="14"/>
          <w:szCs w:val="14"/>
          <w:lang w:val="es-CO" w:eastAsia="en-US"/>
        </w:rPr>
        <w:t>pzas</w:t>
      </w:r>
      <w:proofErr w:type="spellEnd"/>
    </w:p>
    <w:p w:rsidR="007A48DA" w:rsidRPr="00E45A49" w:rsidRDefault="007A48DA" w:rsidP="00A53B7A">
      <w:pPr>
        <w:spacing w:after="0" w:line="240" w:lineRule="auto"/>
        <w:jc w:val="both"/>
        <w:rPr>
          <w:rFonts w:ascii="Arial" w:eastAsia="Times New Roman" w:hAnsi="Arial" w:cs="Arial"/>
          <w:kern w:val="28"/>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Durante el traslado, la nueva puerta o la extraída no </w:t>
      </w:r>
      <w:proofErr w:type="gramStart"/>
      <w:r w:rsidRPr="00E45A49">
        <w:rPr>
          <w:rFonts w:ascii="Arial" w:eastAsia="Times New Roman" w:hAnsi="Arial" w:cs="Arial"/>
          <w:sz w:val="14"/>
          <w:szCs w:val="14"/>
          <w:lang w:val="es-CO" w:eastAsia="en-US"/>
        </w:rPr>
        <w:t>deberá</w:t>
      </w:r>
      <w:proofErr w:type="gramEnd"/>
      <w:r w:rsidRPr="00E45A49">
        <w:rPr>
          <w:rFonts w:ascii="Arial" w:eastAsia="Times New Roman" w:hAnsi="Arial" w:cs="Arial"/>
          <w:sz w:val="14"/>
          <w:szCs w:val="14"/>
          <w:lang w:val="es-CO" w:eastAsia="en-US"/>
        </w:rPr>
        <w:t xml:space="preserve"> tener ningún tipo de golpes o abolladuras, ya que si existen malogros rompimiento o </w:t>
      </w:r>
      <w:proofErr w:type="spellStart"/>
      <w:r w:rsidRPr="00E45A49">
        <w:rPr>
          <w:rFonts w:ascii="Arial" w:eastAsia="Times New Roman" w:hAnsi="Arial" w:cs="Arial"/>
          <w:sz w:val="14"/>
          <w:szCs w:val="14"/>
          <w:lang w:val="es-CO" w:eastAsia="en-US"/>
        </w:rPr>
        <w:t>fisuramiento</w:t>
      </w:r>
      <w:proofErr w:type="spellEnd"/>
      <w:r w:rsidRPr="00E45A49">
        <w:rPr>
          <w:rFonts w:ascii="Arial" w:eastAsia="Times New Roman" w:hAnsi="Arial" w:cs="Arial"/>
          <w:sz w:val="14"/>
          <w:szCs w:val="14"/>
          <w:lang w:val="es-CO" w:eastAsia="en-US"/>
        </w:rPr>
        <w:t xml:space="preserve">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Fiscal del servicio, </w:t>
      </w:r>
      <w:proofErr w:type="spellStart"/>
      <w:r w:rsidRPr="00E45A49">
        <w:rPr>
          <w:rFonts w:ascii="Arial" w:eastAsia="Times New Roman" w:hAnsi="Arial" w:cs="Arial"/>
          <w:sz w:val="14"/>
          <w:szCs w:val="14"/>
          <w:lang w:val="es-ES" w:eastAsia="en-US"/>
        </w:rPr>
        <w:t>asi</w:t>
      </w:r>
      <w:proofErr w:type="spellEnd"/>
      <w:r w:rsidRPr="00E45A49">
        <w:rPr>
          <w:rFonts w:ascii="Arial" w:eastAsia="Times New Roman" w:hAnsi="Arial" w:cs="Arial"/>
          <w:sz w:val="14"/>
          <w:szCs w:val="14"/>
          <w:lang w:val="es-ES" w:eastAsia="en-US"/>
        </w:rPr>
        <w:t xml:space="preserve">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w:t>
      </w:r>
      <w:proofErr w:type="gramStart"/>
      <w:r w:rsidRPr="00E45A49">
        <w:rPr>
          <w:rFonts w:ascii="Arial" w:eastAsia="Times New Roman" w:hAnsi="Arial" w:cs="Arial"/>
          <w:spacing w:val="-1"/>
          <w:sz w:val="14"/>
          <w:szCs w:val="14"/>
          <w:lang w:val="es-CO" w:eastAsia="es-ES"/>
        </w:rPr>
        <w:t>los</w:t>
      </w:r>
      <w:proofErr w:type="gramEnd"/>
      <w:r w:rsidRPr="00E45A49">
        <w:rPr>
          <w:rFonts w:ascii="Arial" w:eastAsia="Times New Roman" w:hAnsi="Arial" w:cs="Arial"/>
          <w:spacing w:val="-1"/>
          <w:sz w:val="14"/>
          <w:szCs w:val="14"/>
          <w:lang w:val="es-CO" w:eastAsia="es-ES"/>
        </w:rPr>
        <w:t xml:space="preserve">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1.65  PROVISION Y COLOCADO DE TAPA DE CAMARA DE INSPECCION DE </w:t>
      </w:r>
      <w:proofErr w:type="spellStart"/>
      <w:r w:rsidRPr="00E45A49">
        <w:rPr>
          <w:rFonts w:ascii="Arial" w:eastAsia="Times New Roman" w:hAnsi="Arial" w:cs="Arial"/>
          <w:b/>
          <w:sz w:val="14"/>
          <w:szCs w:val="14"/>
          <w:lang w:val="es-ES" w:eastAsia="en-US"/>
        </w:rPr>
        <w:t>H°A°</w:t>
      </w:r>
      <w:proofErr w:type="spellEnd"/>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w:t>
      </w:r>
      <w:proofErr w:type="spellStart"/>
      <w:r w:rsidRPr="00E45A49">
        <w:rPr>
          <w:rFonts w:ascii="Arial" w:eastAsia="Times New Roman" w:hAnsi="Arial" w:cs="Arial"/>
          <w:sz w:val="14"/>
          <w:szCs w:val="14"/>
          <w:lang w:val="es-CO" w:eastAsia="es-ES"/>
        </w:rPr>
        <w:t>o</w:t>
      </w:r>
      <w:proofErr w:type="spellEnd"/>
      <w:r w:rsidRPr="00E45A49">
        <w:rPr>
          <w:rFonts w:ascii="Arial" w:eastAsia="Times New Roman" w:hAnsi="Arial" w:cs="Arial"/>
          <w:sz w:val="14"/>
          <w:szCs w:val="14"/>
          <w:lang w:val="es-CO" w:eastAsia="es-ES"/>
        </w:rPr>
        <w:t xml:space="preserve">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Luego se </w:t>
      </w:r>
      <w:proofErr w:type="spellStart"/>
      <w:r w:rsidRPr="00E45A49">
        <w:rPr>
          <w:rFonts w:ascii="Arial" w:eastAsia="Times New Roman" w:hAnsi="Arial" w:cs="Arial"/>
          <w:sz w:val="14"/>
          <w:szCs w:val="14"/>
          <w:lang w:val="es-CO" w:eastAsia="es-ES"/>
        </w:rPr>
        <w:t>masillarán</w:t>
      </w:r>
      <w:proofErr w:type="spellEnd"/>
      <w:r w:rsidRPr="00E45A49">
        <w:rPr>
          <w:rFonts w:ascii="Arial" w:eastAsia="Times New Roman" w:hAnsi="Arial" w:cs="Arial"/>
          <w:sz w:val="14"/>
          <w:szCs w:val="14"/>
          <w:lang w:val="es-CO" w:eastAsia="es-ES"/>
        </w:rPr>
        <w:t xml:space="preserve">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 xml:space="preserve">se refiere a la demolición y reposición de </w:t>
      </w:r>
      <w:proofErr w:type="spellStart"/>
      <w:r w:rsidRPr="00E45A49">
        <w:rPr>
          <w:rFonts w:ascii="Arial" w:eastAsia="Times New Roman" w:hAnsi="Arial" w:cs="Arial"/>
          <w:sz w:val="14"/>
          <w:szCs w:val="14"/>
          <w:lang w:val="es-CO" w:eastAsia="en-US"/>
        </w:rPr>
        <w:t>contrapiso</w:t>
      </w:r>
      <w:proofErr w:type="spellEnd"/>
      <w:r w:rsidRPr="00E45A49">
        <w:rPr>
          <w:rFonts w:ascii="Arial" w:eastAsia="Times New Roman" w:hAnsi="Arial" w:cs="Arial"/>
          <w:sz w:val="14"/>
          <w:szCs w:val="14"/>
          <w:lang w:val="es-CO" w:eastAsia="en-US"/>
        </w:rPr>
        <w:t xml:space="preserve">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roofErr w:type="spellStart"/>
      <w:r w:rsidRPr="00E45A49">
        <w:rPr>
          <w:rFonts w:ascii="Arial" w:eastAsia="Times New Roman" w:hAnsi="Arial" w:cs="Arial"/>
          <w:sz w:val="14"/>
          <w:szCs w:val="14"/>
          <w:lang w:val="es-ES" w:eastAsia="es-ES"/>
        </w:rPr>
        <w:t>Debera</w:t>
      </w:r>
      <w:proofErr w:type="spellEnd"/>
      <w:r w:rsidRPr="00E45A49">
        <w:rPr>
          <w:rFonts w:ascii="Arial" w:eastAsia="Times New Roman"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w:t>
      </w:r>
      <w:proofErr w:type="spellStart"/>
      <w:r w:rsidRPr="00E45A49">
        <w:rPr>
          <w:rFonts w:ascii="Arial" w:eastAsia="Times New Roman" w:hAnsi="Arial" w:cs="Arial"/>
          <w:spacing w:val="-1"/>
          <w:sz w:val="14"/>
          <w:szCs w:val="14"/>
          <w:lang w:val="es-CO" w:eastAsia="es-ES"/>
        </w:rPr>
        <w:t>debera</w:t>
      </w:r>
      <w:proofErr w:type="spellEnd"/>
      <w:r w:rsidRPr="00E45A49">
        <w:rPr>
          <w:rFonts w:ascii="Arial" w:eastAsia="Times New Roman" w:hAnsi="Arial" w:cs="Arial"/>
          <w:spacing w:val="-1"/>
          <w:sz w:val="14"/>
          <w:szCs w:val="14"/>
          <w:lang w:val="es-CO" w:eastAsia="es-ES"/>
        </w:rPr>
        <w:t xml:space="preserve"> utilizar un sellador de silicona mono o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 Sellado climático: 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E45A49">
        <w:rPr>
          <w:rFonts w:ascii="Arial" w:eastAsia="Times New Roman" w:hAnsi="Arial" w:cs="Arial"/>
          <w:spacing w:val="-1"/>
          <w:sz w:val="14"/>
          <w:szCs w:val="14"/>
          <w:lang w:val="es-CO" w:eastAsia="es-ES"/>
        </w:rPr>
        <w:t>zincado</w:t>
      </w:r>
      <w:proofErr w:type="spellEnd"/>
      <w:r w:rsidRPr="00E45A49">
        <w:rPr>
          <w:rFonts w:ascii="Arial" w:eastAsia="Times New Roman"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 norma para este tipo de trabajos,  e inmediatamente seguido por limpieza con paño seco (método de dos </w:t>
      </w:r>
      <w:proofErr w:type="spellStart"/>
      <w:r w:rsidRPr="00E45A49">
        <w:rPr>
          <w:rFonts w:ascii="Arial" w:eastAsia="Times New Roman" w:hAnsi="Arial" w:cs="Arial"/>
          <w:sz w:val="14"/>
          <w:szCs w:val="14"/>
          <w:lang w:val="es-ES" w:eastAsia="es-ES"/>
        </w:rPr>
        <w:t>paños</w:t>
      </w:r>
      <w:proofErr w:type="spellEnd"/>
      <w:r w:rsidRPr="00E45A49">
        <w:rPr>
          <w:rFonts w:ascii="Arial" w:eastAsia="Times New Roman" w:hAnsi="Arial" w:cs="Arial"/>
          <w:sz w:val="14"/>
          <w:szCs w:val="14"/>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b.Una</w:t>
      </w:r>
      <w:proofErr w:type="spellEnd"/>
      <w:r w:rsidRPr="00E45A49">
        <w:rPr>
          <w:rFonts w:ascii="Arial" w:eastAsia="Times New Roman" w:hAnsi="Arial" w:cs="Arial"/>
          <w:sz w:val="14"/>
          <w:szCs w:val="14"/>
          <w:lang w:val="es-ES" w:eastAsia="es-ES"/>
        </w:rPr>
        <w:t xml:space="preserve">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c.Todos</w:t>
      </w:r>
      <w:proofErr w:type="spellEnd"/>
      <w:r w:rsidRPr="00E45A49">
        <w:rPr>
          <w:rFonts w:ascii="Arial" w:eastAsia="Times New Roman"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E45A49">
        <w:rPr>
          <w:rFonts w:ascii="Arial" w:eastAsia="Times New Roman" w:hAnsi="Arial" w:cs="Arial"/>
          <w:sz w:val="14"/>
          <w:szCs w:val="14"/>
          <w:lang w:val="es-ES" w:eastAsia="es-ES"/>
        </w:rPr>
        <w:t>butt</w:t>
      </w:r>
      <w:proofErr w:type="spellEnd"/>
      <w:r w:rsidRPr="00E45A49">
        <w:rPr>
          <w:rFonts w:ascii="Arial" w:eastAsia="Times New Roman" w:hAnsi="Arial" w:cs="Arial"/>
          <w:sz w:val="14"/>
          <w:szCs w:val="14"/>
          <w:lang w:val="es-ES" w:eastAsia="es-ES"/>
        </w:rPr>
        <w:t xml:space="preserve"> </w:t>
      </w:r>
      <w:proofErr w:type="spellStart"/>
      <w:r w:rsidRPr="00E45A49">
        <w:rPr>
          <w:rFonts w:ascii="Arial" w:eastAsia="Times New Roman" w:hAnsi="Arial" w:cs="Arial"/>
          <w:sz w:val="14"/>
          <w:szCs w:val="14"/>
          <w:lang w:val="es-ES" w:eastAsia="es-ES"/>
        </w:rPr>
        <w:t>joint</w:t>
      </w:r>
      <w:proofErr w:type="spellEnd"/>
      <w:r w:rsidRPr="00E45A49">
        <w:rPr>
          <w:rFonts w:ascii="Arial" w:eastAsia="Times New Roman" w:hAnsi="Arial" w:cs="Arial"/>
          <w:sz w:val="14"/>
          <w:szCs w:val="14"/>
          <w:lang w:val="es-ES" w:eastAsia="es-ES"/>
        </w:rPr>
        <w:t xml:space="preserve">)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Arial" w:eastAsia="Times New Roman" w:hAnsi="Arial" w:cs="Arial"/>
          <w:sz w:val="14"/>
          <w:szCs w:val="14"/>
          <w:lang w:val="es-CO" w:eastAsia="en-US"/>
        </w:rPr>
        <w:t>delaminación</w:t>
      </w:r>
      <w:proofErr w:type="spellEnd"/>
      <w:r w:rsidRPr="00E45A49">
        <w:rPr>
          <w:rFonts w:ascii="Arial" w:eastAsia="Times New Roman" w:hAnsi="Arial" w:cs="Arial"/>
          <w:sz w:val="14"/>
          <w:szCs w:val="14"/>
          <w:lang w:val="es-CO" w:eastAsia="en-US"/>
        </w:rPr>
        <w:t xml:space="preserve">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 xml:space="preserve">El sello hidráulico debe tener características </w:t>
      </w:r>
      <w:proofErr w:type="spellStart"/>
      <w:r w:rsidRPr="00E45A49">
        <w:rPr>
          <w:rFonts w:ascii="Arial" w:eastAsia="Times New Roman" w:hAnsi="Arial" w:cs="Arial"/>
          <w:spacing w:val="-1"/>
          <w:sz w:val="14"/>
          <w:szCs w:val="14"/>
          <w:lang w:val="es-CO" w:eastAsia="es-ES"/>
        </w:rPr>
        <w:t>elastoplásticas</w:t>
      </w:r>
      <w:proofErr w:type="spellEnd"/>
      <w:r w:rsidRPr="00E45A49">
        <w:rPr>
          <w:rFonts w:ascii="Arial" w:eastAsia="Times New Roman" w:hAnsi="Arial" w:cs="Arial"/>
          <w:spacing w:val="-1"/>
          <w:sz w:val="14"/>
          <w:szCs w:val="14"/>
          <w:lang w:val="es-CO" w:eastAsia="es-ES"/>
        </w:rPr>
        <w:t xml:space="preserve">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w:t>
      </w:r>
      <w:proofErr w:type="gramStart"/>
      <w:r>
        <w:rPr>
          <w:rFonts w:ascii="Arial" w:eastAsia="Times New Roman" w:hAnsi="Arial" w:cs="Arial"/>
          <w:b/>
          <w:sz w:val="14"/>
          <w:szCs w:val="14"/>
          <w:lang w:val="es-ES" w:eastAsia="en-US"/>
        </w:rPr>
        <w:t>:4.00MM</w:t>
      </w:r>
      <w:proofErr w:type="gramEnd"/>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sistema en bandeja (ACP), en aquellas superficies exteriores</w:t>
      </w:r>
      <w:r w:rsidR="00774127">
        <w:rPr>
          <w:rFonts w:ascii="Arial" w:hAnsi="Arial" w:cs="Arial"/>
          <w:sz w:val="14"/>
          <w:szCs w:val="14"/>
        </w:rPr>
        <w:t>, interiores</w:t>
      </w:r>
      <w:r w:rsidRPr="00E45A49">
        <w:rPr>
          <w:rFonts w:ascii="Arial" w:hAnsi="Arial" w:cs="Arial"/>
          <w:sz w:val="14"/>
          <w:szCs w:val="14"/>
        </w:rPr>
        <w:t xml:space="preserve">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con pintura </w:t>
      </w:r>
      <w:proofErr w:type="spellStart"/>
      <w:r w:rsidRPr="00E45A49">
        <w:rPr>
          <w:rFonts w:ascii="Arial" w:hAnsi="Arial" w:cs="Arial"/>
          <w:spacing w:val="-1"/>
          <w:sz w:val="14"/>
          <w:szCs w:val="14"/>
          <w:lang w:eastAsia="es-ES"/>
        </w:rPr>
        <w:t>pvdf</w:t>
      </w:r>
      <w:proofErr w:type="spellEnd"/>
      <w:r w:rsidRPr="00E45A49">
        <w:rPr>
          <w:rFonts w:ascii="Arial" w:hAnsi="Arial" w:cs="Arial"/>
          <w:spacing w:val="-1"/>
          <w:sz w:val="14"/>
          <w:szCs w:val="14"/>
          <w:lang w:eastAsia="es-ES"/>
        </w:rPr>
        <w:t xml:space="preserve"> (fluoruro de </w:t>
      </w:r>
      <w:proofErr w:type="spellStart"/>
      <w:r w:rsidRPr="00E45A49">
        <w:rPr>
          <w:rFonts w:ascii="Arial" w:hAnsi="Arial" w:cs="Arial"/>
          <w:spacing w:val="-1"/>
          <w:sz w:val="14"/>
          <w:szCs w:val="14"/>
          <w:lang w:eastAsia="es-ES"/>
        </w:rPr>
        <w:t>poliviniledeno</w:t>
      </w:r>
      <w:proofErr w:type="spellEnd"/>
      <w:r w:rsidRPr="00E45A49">
        <w:rPr>
          <w:rFonts w:ascii="Arial" w:hAnsi="Arial" w:cs="Arial"/>
          <w:spacing w:val="-1"/>
          <w:sz w:val="14"/>
          <w:szCs w:val="14"/>
          <w:lang w:eastAsia="es-ES"/>
        </w:rPr>
        <w:t>)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w:t>
      </w:r>
      <w:r w:rsidRPr="00E45A49">
        <w:rPr>
          <w:rFonts w:ascii="Arial" w:hAnsi="Arial" w:cs="Arial"/>
          <w:spacing w:val="-1"/>
          <w:sz w:val="14"/>
          <w:szCs w:val="14"/>
          <w:lang w:eastAsia="es-ES"/>
        </w:rPr>
        <w:lastRenderedPageBreak/>
        <w:t xml:space="preserve">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E45A49">
        <w:rPr>
          <w:rFonts w:ascii="Arial" w:hAnsi="Arial" w:cs="Arial"/>
          <w:spacing w:val="-1"/>
          <w:sz w:val="14"/>
          <w:szCs w:val="14"/>
          <w:lang w:eastAsia="es-ES"/>
        </w:rPr>
        <w:t>planeidad</w:t>
      </w:r>
      <w:proofErr w:type="spellEnd"/>
      <w:r w:rsidRPr="00E45A49">
        <w:rPr>
          <w:rFonts w:ascii="Arial" w:hAnsi="Arial" w:cs="Arial"/>
          <w:spacing w:val="-1"/>
          <w:sz w:val="14"/>
          <w:szCs w:val="14"/>
          <w:lang w:eastAsia="es-ES"/>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Rigidez a la flexión (E.J)    2400 </w:t>
      </w:r>
      <w:proofErr w:type="spellStart"/>
      <w:r w:rsidRPr="00E45A49">
        <w:rPr>
          <w:rFonts w:ascii="Arial" w:hAnsi="Arial" w:cs="Arial"/>
          <w:spacing w:val="-1"/>
          <w:sz w:val="14"/>
          <w:szCs w:val="14"/>
          <w:lang w:eastAsia="es-ES"/>
        </w:rPr>
        <w:t>Kn</w:t>
      </w:r>
      <w:proofErr w:type="spellEnd"/>
      <w:r w:rsidRPr="00E45A49">
        <w:rPr>
          <w:rFonts w:ascii="Arial" w:hAnsi="Arial" w:cs="Arial"/>
          <w:spacing w:val="-1"/>
          <w:sz w:val="14"/>
          <w:szCs w:val="14"/>
          <w:lang w:eastAsia="es-ES"/>
        </w:rPr>
        <w:t xml:space="preserve">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Estructural de acuerdo con </w:t>
      </w:r>
      <w:proofErr w:type="spellStart"/>
      <w:r w:rsidRPr="00E45A49">
        <w:rPr>
          <w:rFonts w:ascii="Arial" w:hAnsi="Arial" w:cs="Arial"/>
          <w:spacing w:val="-1"/>
          <w:sz w:val="14"/>
          <w:szCs w:val="14"/>
          <w:lang w:eastAsia="es-ES"/>
        </w:rPr>
        <w:t>prEN</w:t>
      </w:r>
      <w:proofErr w:type="spellEnd"/>
      <w:r w:rsidRPr="00E45A49">
        <w:rPr>
          <w:rFonts w:ascii="Arial" w:hAnsi="Arial" w:cs="Arial"/>
          <w:spacing w:val="-1"/>
          <w:sz w:val="14"/>
          <w:szCs w:val="14"/>
          <w:lang w:eastAsia="es-ES"/>
        </w:rPr>
        <w:t>.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y  </w:t>
      </w: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sujeción del doblado de la lámina en el </w:t>
      </w:r>
      <w:proofErr w:type="spellStart"/>
      <w:r w:rsidRPr="00E45A49">
        <w:rPr>
          <w:rFonts w:ascii="Arial" w:hAnsi="Arial" w:cs="Arial"/>
          <w:spacing w:val="-1"/>
          <w:sz w:val="14"/>
          <w:szCs w:val="14"/>
          <w:lang w:eastAsia="es-ES"/>
        </w:rPr>
        <w:t>enbandejado</w:t>
      </w:r>
      <w:proofErr w:type="spellEnd"/>
      <w:r w:rsidRPr="00E45A49">
        <w:rPr>
          <w:rFonts w:ascii="Arial" w:hAnsi="Arial" w:cs="Arial"/>
          <w:spacing w:val="-1"/>
          <w:sz w:val="14"/>
          <w:szCs w:val="14"/>
          <w:lang w:eastAsia="es-ES"/>
        </w:rPr>
        <w:t xml:space="preserve">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perfil de aluminio ira cada 0.70 a 0.96 de separación, para fijar la lámina de aluminio compuesto (ACP), luego cubrir las juntas entre paneles </w:t>
      </w:r>
      <w:r w:rsidRPr="00E45A49">
        <w:rPr>
          <w:rFonts w:ascii="Arial" w:hAnsi="Arial" w:cs="Arial"/>
          <w:spacing w:val="-1"/>
          <w:sz w:val="14"/>
          <w:szCs w:val="14"/>
          <w:lang w:eastAsia="es-ES"/>
        </w:rPr>
        <w:lastRenderedPageBreak/>
        <w:t>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de</w:t>
      </w:r>
      <w:proofErr w:type="gramEnd"/>
      <w:r w:rsidRPr="00E45A49">
        <w:rPr>
          <w:rFonts w:ascii="Arial" w:eastAsia="Times New Roman" w:hAnsi="Arial" w:cs="Arial"/>
          <w:kern w:val="28"/>
          <w:sz w:val="14"/>
          <w:szCs w:val="14"/>
          <w:lang w:val="es-ES" w:eastAsia="en-US"/>
        </w:rPr>
        <w:t xml:space="preserv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E45A49">
        <w:rPr>
          <w:rFonts w:ascii="Arial" w:eastAsia="Times New Roman" w:hAnsi="Arial" w:cs="Arial"/>
          <w:kern w:val="28"/>
          <w:sz w:val="14"/>
          <w:szCs w:val="14"/>
          <w:lang w:val="es-ES" w:eastAsia="en-US"/>
        </w:rPr>
        <w:t>ramplus</w:t>
      </w:r>
      <w:proofErr w:type="spellEnd"/>
      <w:r w:rsidRPr="00E45A49">
        <w:rPr>
          <w:rFonts w:ascii="Arial" w:eastAsia="Times New Roman" w:hAnsi="Arial" w:cs="Arial"/>
          <w:kern w:val="28"/>
          <w:sz w:val="14"/>
          <w:szCs w:val="14"/>
          <w:lang w:val="es-ES" w:eastAsia="en-US"/>
        </w:rPr>
        <w:t>,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w:t>
      </w:r>
      <w:proofErr w:type="spellStart"/>
      <w:r w:rsidRPr="00E45A49">
        <w:rPr>
          <w:rFonts w:ascii="Arial" w:hAnsi="Arial" w:cs="Arial"/>
          <w:spacing w:val="-3"/>
          <w:sz w:val="14"/>
          <w:szCs w:val="14"/>
        </w:rPr>
        <w:t>monoccion</w:t>
      </w:r>
      <w:proofErr w:type="spellEnd"/>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comprende el acabado con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de las superficies indicadas en las plantas. El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D1090E">
        <w:trPr>
          <w:trHeight w:val="510"/>
        </w:trPr>
        <w:tc>
          <w:tcPr>
            <w:tcW w:w="1514"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D1090E">
        <w:trPr>
          <w:trHeight w:val="358"/>
        </w:trPr>
        <w:tc>
          <w:tcPr>
            <w:tcW w:w="1514"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D1090E">
        <w:trPr>
          <w:trHeight w:val="567"/>
        </w:trPr>
        <w:tc>
          <w:tcPr>
            <w:tcW w:w="1514" w:type="dxa"/>
            <w:vAlign w:val="center"/>
          </w:tcPr>
          <w:p w:rsidR="00A53B7A" w:rsidRPr="00E45A49" w:rsidRDefault="00A53B7A" w:rsidP="00D1090E">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D1090E">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D1090E">
        <w:trPr>
          <w:trHeight w:val="624"/>
        </w:trPr>
        <w:tc>
          <w:tcPr>
            <w:tcW w:w="1514"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D1090E">
        <w:trPr>
          <w:trHeight w:val="510"/>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D1090E">
        <w:trPr>
          <w:trHeight w:val="358"/>
        </w:trPr>
        <w:tc>
          <w:tcPr>
            <w:tcW w:w="2333"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50-60 </w:t>
            </w:r>
            <w:proofErr w:type="spellStart"/>
            <w:r w:rsidRPr="00E45A49">
              <w:rPr>
                <w:rFonts w:ascii="Arial" w:hAnsi="Arial" w:cs="Arial"/>
                <w:spacing w:val="-1"/>
                <w:sz w:val="14"/>
                <w:szCs w:val="14"/>
                <w:lang w:eastAsia="es-ES"/>
              </w:rPr>
              <w:t>Nw</w:t>
            </w:r>
            <w:proofErr w:type="spellEnd"/>
            <w:r w:rsidRPr="00E45A49">
              <w:rPr>
                <w:rFonts w:ascii="Arial" w:hAnsi="Arial" w:cs="Arial"/>
                <w:spacing w:val="-1"/>
                <w:sz w:val="14"/>
                <w:szCs w:val="14"/>
                <w:lang w:eastAsia="es-ES"/>
              </w:rPr>
              <w:t>/mm2</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2700-5200 </w:t>
            </w:r>
            <w:proofErr w:type="spellStart"/>
            <w:r w:rsidRPr="00E45A49">
              <w:rPr>
                <w:rFonts w:ascii="Arial" w:hAnsi="Arial" w:cs="Arial"/>
                <w:spacing w:val="-1"/>
                <w:sz w:val="14"/>
                <w:szCs w:val="14"/>
                <w:lang w:eastAsia="es-ES"/>
              </w:rPr>
              <w:t>Nw</w:t>
            </w:r>
            <w:proofErr w:type="spellEnd"/>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Para el pegado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w:t>
      </w:r>
      <w:proofErr w:type="spellStart"/>
      <w:r w:rsidRPr="00E45A49">
        <w:rPr>
          <w:rFonts w:ascii="Arial" w:hAnsi="Arial" w:cs="Arial"/>
          <w:sz w:val="14"/>
          <w:szCs w:val="14"/>
          <w:lang w:eastAsia="es-ES"/>
        </w:rPr>
        <w:t>o</w:t>
      </w:r>
      <w:proofErr w:type="spellEnd"/>
      <w:r w:rsidRPr="00E45A49">
        <w:rPr>
          <w:rFonts w:ascii="Arial" w:hAnsi="Arial" w:cs="Arial"/>
          <w:sz w:val="14"/>
          <w:szCs w:val="14"/>
          <w:lang w:eastAsia="es-ES"/>
        </w:rPr>
        <w:t xml:space="preserve">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Tipo de Solventes Ajustador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Limpieza </w:t>
      </w:r>
      <w:proofErr w:type="spellStart"/>
      <w:r w:rsidRPr="00E45A49">
        <w:rPr>
          <w:rFonts w:ascii="Arial" w:hAnsi="Arial" w:cs="Arial"/>
          <w:sz w:val="14"/>
          <w:szCs w:val="14"/>
          <w:lang w:eastAsia="es-ES"/>
        </w:rPr>
        <w:t>Thiner</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Herrajes de acero </w:t>
      </w:r>
      <w:proofErr w:type="spellStart"/>
      <w:r w:rsidRPr="00E45A49">
        <w:rPr>
          <w:rFonts w:ascii="Arial" w:hAnsi="Arial" w:cs="Arial"/>
          <w:spacing w:val="-1"/>
          <w:sz w:val="14"/>
          <w:szCs w:val="14"/>
        </w:rPr>
        <w:t>inox</w:t>
      </w:r>
      <w:proofErr w:type="spellEnd"/>
      <w:r w:rsidRPr="00E45A49">
        <w:rPr>
          <w:rFonts w:ascii="Arial" w:hAnsi="Arial" w:cs="Arial"/>
          <w:spacing w:val="-1"/>
          <w:sz w:val="14"/>
          <w:szCs w:val="14"/>
        </w:rPr>
        <w:t xml:space="preserve">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Dureza 6 a 7 </w:t>
      </w:r>
      <w:proofErr w:type="spellStart"/>
      <w:r w:rsidRPr="00E45A49">
        <w:rPr>
          <w:rFonts w:ascii="Arial" w:hAnsi="Arial" w:cs="Arial"/>
          <w:spacing w:val="-1"/>
          <w:sz w:val="14"/>
          <w:szCs w:val="14"/>
          <w:lang w:eastAsia="es-ES"/>
        </w:rPr>
        <w:t>GPa</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Índice de </w:t>
      </w:r>
      <w:proofErr w:type="spellStart"/>
      <w:r w:rsidRPr="00E45A49">
        <w:rPr>
          <w:rFonts w:ascii="Arial" w:hAnsi="Arial" w:cs="Arial"/>
          <w:spacing w:val="-1"/>
          <w:sz w:val="14"/>
          <w:szCs w:val="14"/>
          <w:lang w:eastAsia="es-ES"/>
        </w:rPr>
        <w:t>Poisson</w:t>
      </w:r>
      <w:proofErr w:type="spellEnd"/>
      <w:r w:rsidRPr="00E45A49">
        <w:rPr>
          <w:rFonts w:ascii="Arial" w:hAnsi="Arial" w:cs="Arial"/>
          <w:spacing w:val="-1"/>
          <w:sz w:val="14"/>
          <w:szCs w:val="14"/>
          <w:lang w:eastAsia="es-ES"/>
        </w:rPr>
        <w:t xml:space="preserve">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calidad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val="es-MX" w:eastAsia="es-ES"/>
        </w:rPr>
        <w:t>masillado</w:t>
      </w:r>
      <w:proofErr w:type="spellEnd"/>
      <w:r w:rsidRPr="00E45A49">
        <w:rPr>
          <w:rFonts w:ascii="Arial" w:hAnsi="Arial" w:cs="Arial"/>
          <w:spacing w:val="-1"/>
          <w:sz w:val="14"/>
          <w:szCs w:val="14"/>
          <w:lang w:val="es-MX"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val="es-MX" w:eastAsia="es-ES"/>
        </w:rPr>
        <w:t>Hrs</w:t>
      </w:r>
      <w:proofErr w:type="spellEnd"/>
      <w:r w:rsidRPr="00E45A49">
        <w:rPr>
          <w:rFonts w:ascii="Arial" w:hAnsi="Arial" w:cs="Arial"/>
          <w:spacing w:val="-1"/>
          <w:sz w:val="14"/>
          <w:szCs w:val="14"/>
          <w:lang w:val="es-MX"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 cartón yeso para áreas en donde se requiera resistencia a la humedad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xml:space="preserve">, espaciado como máximo, a 40 centímetros, en el caso de paneles </w:t>
      </w:r>
      <w:r w:rsidRPr="00E45A49">
        <w:rPr>
          <w:rFonts w:ascii="Arial" w:hAnsi="Arial" w:cs="Arial"/>
          <w:spacing w:val="-1"/>
          <w:sz w:val="14"/>
          <w:szCs w:val="14"/>
          <w:lang w:eastAsia="es-ES"/>
        </w:rPr>
        <w:lastRenderedPageBreak/>
        <w:t>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las paredes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w:t>
      </w:r>
      <w:proofErr w:type="spellStart"/>
      <w:r w:rsidRPr="00E45A49">
        <w:rPr>
          <w:rFonts w:ascii="Arial" w:hAnsi="Arial" w:cs="Arial"/>
          <w:color w:val="auto"/>
          <w:spacing w:val="-1"/>
          <w:sz w:val="14"/>
          <w:szCs w:val="14"/>
        </w:rPr>
        <w:t>Drywall</w:t>
      </w:r>
      <w:proofErr w:type="spellEnd"/>
      <w:r w:rsidRPr="00E45A49">
        <w:rPr>
          <w:rFonts w:ascii="Arial" w:hAnsi="Arial" w:cs="Arial"/>
          <w:color w:val="auto"/>
          <w:spacing w:val="-1"/>
          <w:sz w:val="14"/>
          <w:szCs w:val="14"/>
        </w:rPr>
        <w:t xml:space="preserve"> de cartón yeso para áreas en donde se requiera resistencia al fuego, de 1.20 x 2.40, e=12.5 </w:t>
      </w:r>
      <w:proofErr w:type="spellStart"/>
      <w:r w:rsidRPr="00E45A49">
        <w:rPr>
          <w:rFonts w:ascii="Arial" w:hAnsi="Arial" w:cs="Arial"/>
          <w:color w:val="auto"/>
          <w:spacing w:val="-1"/>
          <w:sz w:val="14"/>
          <w:szCs w:val="14"/>
        </w:rPr>
        <w:t>mm.</w:t>
      </w:r>
      <w:proofErr w:type="spellEnd"/>
      <w:r w:rsidRPr="00E45A49">
        <w:rPr>
          <w:rFonts w:ascii="Arial" w:hAnsi="Arial" w:cs="Arial"/>
          <w:color w:val="auto"/>
          <w:spacing w:val="-1"/>
          <w:sz w:val="14"/>
          <w:szCs w:val="14"/>
        </w:rPr>
        <w:t>,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eastAsia="Times New Roman" w:hAnsi="Arial" w:cs="Arial"/>
          <w:kern w:val="28"/>
          <w:sz w:val="14"/>
          <w:szCs w:val="14"/>
        </w:rPr>
        <w:t>Specification</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for</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Gypsum</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Wallboard</w:t>
      </w:r>
      <w:proofErr w:type="spellEnd"/>
      <w:r w:rsidRPr="00E45A49">
        <w:rPr>
          <w:rFonts w:ascii="Arial" w:eastAsia="Times New Roman" w:hAnsi="Arial" w:cs="Arial"/>
          <w:kern w:val="28"/>
          <w:sz w:val="14"/>
          <w:szCs w:val="14"/>
        </w:rPr>
        <w:t>.</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 xml:space="preserve">Sistema de </w:t>
      </w:r>
      <w:proofErr w:type="spellStart"/>
      <w:r w:rsidRPr="00E45A49">
        <w:rPr>
          <w:rFonts w:ascii="Arial" w:eastAsia="Times New Roman" w:hAnsi="Arial" w:cs="Arial"/>
          <w:kern w:val="28"/>
          <w:sz w:val="14"/>
          <w:szCs w:val="14"/>
        </w:rPr>
        <w:t>perfilería</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ser de la misma marca y mismo proveedor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Track</w:t>
      </w:r>
      <w:proofErr w:type="spellEnd"/>
      <w:r w:rsidRPr="00E45A49">
        <w:rPr>
          <w:rFonts w:ascii="Arial" w:eastAsia="Times New Roman" w:hAnsi="Arial" w:cs="Arial"/>
          <w:sz w:val="14"/>
          <w:szCs w:val="14"/>
        </w:rPr>
        <w:t xml:space="preserve">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Espesor mínimo 0,5 </w:t>
      </w:r>
      <w:proofErr w:type="spellStart"/>
      <w:r w:rsidRPr="00E45A49">
        <w:rPr>
          <w:rFonts w:ascii="Arial" w:hAnsi="Arial" w:cs="Arial"/>
          <w:sz w:val="14"/>
          <w:szCs w:val="14"/>
        </w:rPr>
        <w:t>mm.</w:t>
      </w:r>
      <w:proofErr w:type="spellEnd"/>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lastRenderedPageBreak/>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Stud</w:t>
      </w:r>
      <w:proofErr w:type="spellEnd"/>
      <w:r w:rsidRPr="00E45A49">
        <w:rPr>
          <w:rFonts w:ascii="Arial" w:eastAsia="Times New Roman" w:hAnsi="Arial" w:cs="Arial"/>
          <w:sz w:val="14"/>
          <w:szCs w:val="14"/>
        </w:rPr>
        <w:t xml:space="preserve">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Corner</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Bead</w:t>
      </w:r>
      <w:proofErr w:type="spellEnd"/>
      <w:r w:rsidRPr="00E45A49">
        <w:rPr>
          <w:rFonts w:ascii="Arial" w:eastAsia="Times New Roman" w:hAnsi="Arial" w:cs="Arial"/>
          <w:sz w:val="14"/>
          <w:szCs w:val="14"/>
        </w:rPr>
        <w:t xml:space="preserve">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w:t>
      </w:r>
      <w:proofErr w:type="spellStart"/>
      <w:r w:rsidRPr="00E45A49">
        <w:rPr>
          <w:rFonts w:ascii="Arial" w:hAnsi="Arial" w:cs="Arial"/>
          <w:spacing w:val="-1"/>
          <w:sz w:val="14"/>
          <w:szCs w:val="14"/>
        </w:rPr>
        <w:t>ventanería</w:t>
      </w:r>
      <w:proofErr w:type="spellEnd"/>
      <w:r w:rsidRPr="00E45A49">
        <w:rPr>
          <w:rFonts w:ascii="Arial" w:hAnsi="Arial" w:cs="Arial"/>
          <w:spacing w:val="-1"/>
          <w:sz w:val="14"/>
          <w:szCs w:val="14"/>
        </w:rPr>
        <w:t xml:space="preserve">.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una tercera mano de Masilla (Lista para usar) cubriendo la cinta de papel, y dejando una huella de </w:t>
      </w:r>
      <w:proofErr w:type="spellStart"/>
      <w:r w:rsidRPr="00E45A49">
        <w:rPr>
          <w:rFonts w:ascii="Arial" w:eastAsiaTheme="minorHAnsi" w:hAnsi="Arial" w:cs="Arial"/>
          <w:sz w:val="14"/>
          <w:szCs w:val="14"/>
          <w:lang w:val="es-MX" w:eastAsia="en-US"/>
        </w:rPr>
        <w:t>masillado</w:t>
      </w:r>
      <w:proofErr w:type="spellEnd"/>
      <w:r w:rsidRPr="00E45A49">
        <w:rPr>
          <w:rFonts w:ascii="Arial" w:eastAsiaTheme="minorHAnsi" w:hAnsi="Arial" w:cs="Arial"/>
          <w:sz w:val="14"/>
          <w:szCs w:val="14"/>
          <w:lang w:val="es-MX" w:eastAsia="en-US"/>
        </w:rPr>
        <w:t xml:space="preserve">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E45A49">
        <w:rPr>
          <w:rFonts w:ascii="Arial" w:eastAsiaTheme="minorHAnsi" w:hAnsi="Arial" w:cs="Arial"/>
          <w:sz w:val="14"/>
          <w:szCs w:val="14"/>
          <w:lang w:val="es-MX" w:eastAsia="en-US"/>
        </w:rPr>
        <w:t>Hrs</w:t>
      </w:r>
      <w:proofErr w:type="spellEnd"/>
      <w:r w:rsidRPr="00E45A49">
        <w:rPr>
          <w:rFonts w:ascii="Arial" w:eastAsiaTheme="minorHAnsi" w:hAnsi="Arial" w:cs="Arial"/>
          <w:sz w:val="14"/>
          <w:szCs w:val="14"/>
          <w:lang w:val="es-MX" w:eastAsia="en-US"/>
        </w:rPr>
        <w:t>,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Hasta la terminación del proyecto y su entrega, el Contratista protegerá las paredes de </w:t>
      </w:r>
      <w:proofErr w:type="spellStart"/>
      <w:r w:rsidRPr="00E45A49">
        <w:rPr>
          <w:rFonts w:ascii="Arial" w:hAnsi="Arial" w:cs="Arial"/>
          <w:sz w:val="14"/>
          <w:szCs w:val="14"/>
        </w:rPr>
        <w:t>Drywall</w:t>
      </w:r>
      <w:proofErr w:type="spellEnd"/>
      <w:r w:rsidRPr="00E45A49">
        <w:rPr>
          <w:rFonts w:ascii="Arial" w:hAnsi="Arial" w:cs="Arial"/>
          <w:sz w:val="14"/>
          <w:szCs w:val="14"/>
        </w:rPr>
        <w:t>,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presentar un catálogo de colores y muestras de la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E45A49">
        <w:rPr>
          <w:rFonts w:ascii="Arial" w:hAnsi="Arial" w:cs="Arial"/>
          <w:spacing w:val="-1"/>
          <w:sz w:val="14"/>
          <w:szCs w:val="14"/>
          <w:lang w:eastAsia="es-ES"/>
        </w:rPr>
        <w:t>trabajabilidad</w:t>
      </w:r>
      <w:proofErr w:type="spellEnd"/>
      <w:r w:rsidRPr="00E45A49">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previstas según planos, deberán realizarse también en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E45A49">
        <w:rPr>
          <w:rFonts w:ascii="Arial" w:hAnsi="Arial" w:cs="Arial"/>
          <w:sz w:val="14"/>
          <w:szCs w:val="14"/>
        </w:rPr>
        <w:t>melamina</w:t>
      </w:r>
      <w:proofErr w:type="spellEnd"/>
      <w:r w:rsidRPr="00E45A49">
        <w:rPr>
          <w:rFonts w:ascii="Arial" w:hAnsi="Arial" w:cs="Arial"/>
          <w:sz w:val="14"/>
          <w:szCs w:val="14"/>
        </w:rPr>
        <w:t>.</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E45A49">
        <w:rPr>
          <w:rFonts w:ascii="Arial" w:hAnsi="Arial" w:cs="Arial"/>
          <w:spacing w:val="-1"/>
          <w:sz w:val="14"/>
          <w:szCs w:val="14"/>
          <w:lang w:eastAsia="es-ES"/>
        </w:rPr>
        <w:t>frotachado</w:t>
      </w:r>
      <w:proofErr w:type="spellEnd"/>
      <w:r w:rsidRPr="00E45A49">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E45A49">
        <w:rPr>
          <w:rFonts w:ascii="Arial" w:hAnsi="Arial" w:cs="Arial"/>
          <w:spacing w:val="-1"/>
          <w:sz w:val="14"/>
          <w:szCs w:val="14"/>
          <w:lang w:eastAsia="es-ES"/>
        </w:rPr>
        <w:t>frotacho</w:t>
      </w:r>
      <w:proofErr w:type="spellEnd"/>
      <w:r w:rsidRPr="00E45A49">
        <w:rPr>
          <w:rFonts w:ascii="Arial" w:hAnsi="Arial" w:cs="Arial"/>
          <w:spacing w:val="-1"/>
          <w:sz w:val="14"/>
          <w:szCs w:val="14"/>
          <w:lang w:eastAsia="es-ES"/>
        </w:rPr>
        <w:t xml:space="preserve">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 xml:space="preserve">UNIDAD: </w:t>
      </w:r>
      <w:proofErr w:type="spellStart"/>
      <w:r w:rsidRPr="00E45A49">
        <w:rPr>
          <w:rFonts w:ascii="Arial" w:hAnsi="Arial" w:cs="Arial"/>
          <w:kern w:val="28"/>
          <w:sz w:val="14"/>
          <w:szCs w:val="14"/>
          <w:lang w:eastAsia="es-ES"/>
        </w:rPr>
        <w:t>pza</w:t>
      </w:r>
      <w:proofErr w:type="spellEnd"/>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 xml:space="preserve">El material a utilizarse deberá tener un acabado de Vinyl HPL Panel </w:t>
      </w:r>
      <w:proofErr w:type="spellStart"/>
      <w:r w:rsidRPr="00E45A49">
        <w:rPr>
          <w:rFonts w:ascii="Arial" w:eastAsia="Times New Roman" w:hAnsi="Arial" w:cs="Arial"/>
          <w:kern w:val="28"/>
          <w:sz w:val="14"/>
          <w:szCs w:val="14"/>
          <w:lang w:val="es-ES" w:eastAsia="en-US"/>
        </w:rPr>
        <w:t>Fs</w:t>
      </w:r>
      <w:proofErr w:type="spellEnd"/>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 xml:space="preserve">En el caso de la instalación del piso técnico perforado, el mismo deberá tener un acabado de Vinyl HPL Panel </w:t>
      </w:r>
      <w:proofErr w:type="spellStart"/>
      <w:r w:rsidRPr="00E45A49">
        <w:rPr>
          <w:rFonts w:ascii="Arial" w:hAnsi="Arial" w:cs="Arial"/>
          <w:kern w:val="28"/>
          <w:sz w:val="14"/>
          <w:szCs w:val="14"/>
        </w:rPr>
        <w:t>Fs</w:t>
      </w:r>
      <w:proofErr w:type="spellEnd"/>
      <w:r w:rsidRPr="00E45A49">
        <w:rPr>
          <w:rFonts w:ascii="Arial" w:hAnsi="Arial" w:cs="Arial"/>
          <w:kern w:val="28"/>
          <w:sz w:val="14"/>
          <w:szCs w:val="14"/>
        </w:rPr>
        <w:t>,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Acolchonamiento de cemento </w:t>
      </w:r>
      <w:proofErr w:type="spellStart"/>
      <w:r w:rsidRPr="00E45A49">
        <w:rPr>
          <w:rFonts w:ascii="Arial" w:hAnsi="Arial" w:cs="Arial"/>
          <w:kern w:val="28"/>
          <w:sz w:val="14"/>
          <w:szCs w:val="14"/>
        </w:rPr>
        <w:t>atrianado</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Acabado de pintura </w:t>
      </w:r>
      <w:proofErr w:type="spellStart"/>
      <w:r w:rsidRPr="00E45A49">
        <w:rPr>
          <w:rFonts w:ascii="Arial" w:hAnsi="Arial" w:cs="Arial"/>
          <w:kern w:val="28"/>
          <w:sz w:val="14"/>
          <w:szCs w:val="14"/>
        </w:rPr>
        <w:t>epoxica</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BC5F1B"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0"/>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prepintada</w:t>
      </w:r>
      <w:proofErr w:type="spellEnd"/>
      <w:r w:rsidRPr="00E45A49">
        <w:rPr>
          <w:rFonts w:ascii="Arial" w:hAnsi="Arial" w:cs="Arial"/>
          <w:spacing w:val="-1"/>
          <w:sz w:val="14"/>
          <w:szCs w:val="14"/>
          <w:lang w:eastAsia="es-ES"/>
        </w:rPr>
        <w:t xml:space="preserve">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BC5F1B">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se nivelarán a la altura por medio de los reguladores. </w:t>
      </w:r>
    </w:p>
    <w:p w:rsidR="00A53B7A" w:rsidRPr="00E45A49" w:rsidRDefault="00A53B7A" w:rsidP="00BC5F1B">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E45A49">
        <w:rPr>
          <w:rFonts w:ascii="Arial" w:hAnsi="Arial" w:cs="Arial"/>
          <w:sz w:val="14"/>
          <w:szCs w:val="14"/>
        </w:rPr>
        <w:t>mm.</w:t>
      </w:r>
      <w:proofErr w:type="spellEnd"/>
      <w:r w:rsidRPr="00E45A49">
        <w:rPr>
          <w:rFonts w:ascii="Arial" w:hAnsi="Arial" w:cs="Arial"/>
          <w:sz w:val="14"/>
          <w:szCs w:val="14"/>
        </w:rPr>
        <w:t xml:space="preserve"> Esta separación se podrá modificar de acuerdo al módulo que exijan las dimensiones de los ambientes. </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proofErr w:type="spellStart"/>
      <w:r w:rsidRPr="00E45A49">
        <w:rPr>
          <w:rFonts w:ascii="Arial" w:hAnsi="Arial" w:cs="Arial"/>
          <w:sz w:val="14"/>
          <w:szCs w:val="14"/>
        </w:rPr>
        <w:t>Transmitancia</w:t>
      </w:r>
      <w:proofErr w:type="spellEnd"/>
      <w:r w:rsidRPr="00E45A49">
        <w:rPr>
          <w:rFonts w:ascii="Arial" w:hAnsi="Arial" w:cs="Arial"/>
          <w:sz w:val="14"/>
          <w:szCs w:val="14"/>
        </w:rPr>
        <w:t xml:space="preserve"> Térmica: K= 0.06 kcal/</w:t>
      </w:r>
      <w:proofErr w:type="spellStart"/>
      <w:r w:rsidRPr="00E45A49">
        <w:rPr>
          <w:rFonts w:ascii="Arial" w:hAnsi="Arial" w:cs="Arial"/>
          <w:sz w:val="14"/>
          <w:szCs w:val="14"/>
        </w:rPr>
        <w:t>HºC</w:t>
      </w:r>
      <w:proofErr w:type="spellEnd"/>
      <w:r w:rsidRPr="00E45A49">
        <w:rPr>
          <w:rFonts w:ascii="Arial" w:hAnsi="Arial" w:cs="Arial"/>
          <w:sz w:val="14"/>
          <w:szCs w:val="14"/>
        </w:rPr>
        <w:t xml:space="preserve">.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D1090E">
        <w:trPr>
          <w:cantSplit/>
          <w:trHeight w:val="214"/>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D1090E">
        <w:trPr>
          <w:cantSplit/>
          <w:trHeight w:val="2395"/>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1" o:title=""/>
                </v:shape>
                <o:OLEObject Type="Embed" ProgID="AutoCAD.Drawing.15" ShapeID="_x0000_i1025" DrawAspect="Content" ObjectID="_1539162479" r:id="rId12"/>
              </w:object>
            </w:r>
          </w:p>
          <w:p w:rsidR="00A53B7A" w:rsidRPr="00E45A49" w:rsidRDefault="00A53B7A" w:rsidP="00D1090E">
            <w:pPr>
              <w:shd w:val="clear" w:color="auto" w:fill="FFFFFF"/>
              <w:spacing w:after="0" w:line="240" w:lineRule="auto"/>
              <w:jc w:val="both"/>
              <w:rPr>
                <w:rFonts w:ascii="Arial" w:hAnsi="Arial" w:cs="Arial"/>
                <w:sz w:val="14"/>
                <w:szCs w:val="14"/>
              </w:rPr>
            </w:pPr>
          </w:p>
        </w:tc>
      </w:tr>
      <w:tr w:rsidR="00A53B7A" w:rsidRPr="00E45A49" w:rsidTr="00D1090E">
        <w:trPr>
          <w:cantSplit/>
          <w:trHeight w:val="2447"/>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5pt;height:122.25pt" o:ole="">
                  <v:imagedata r:id="rId13" o:title=""/>
                </v:shape>
                <o:OLEObject Type="Embed" ProgID="AutoCAD.Drawing.15" ShapeID="_x0000_i1026" DrawAspect="Content" ObjectID="_1539162480" r:id="rId14"/>
              </w:object>
            </w:r>
          </w:p>
        </w:tc>
      </w:tr>
      <w:tr w:rsidR="00A53B7A" w:rsidRPr="00E45A49" w:rsidTr="00D1090E">
        <w:trPr>
          <w:cantSplit/>
          <w:trHeight w:val="315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75pt;height:118.5pt" o:ole="">
                  <v:imagedata r:id="rId15" o:title=""/>
                </v:shape>
                <o:OLEObject Type="Embed" ProgID="AutoCAD.Drawing.15" ShapeID="_x0000_i1027" DrawAspect="Content" ObjectID="_1539162481" r:id="rId16"/>
              </w:object>
            </w:r>
          </w:p>
        </w:tc>
      </w:tr>
      <w:tr w:rsidR="00A53B7A" w:rsidRPr="00E45A49" w:rsidTr="00D1090E">
        <w:trPr>
          <w:cantSplit/>
          <w:trHeight w:val="356"/>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17" o:title=""/>
                </v:shape>
                <o:OLEObject Type="Embed" ProgID="AutoCAD.Drawing.15" ShapeID="_x0000_i1028" DrawAspect="Content" ObjectID="_1539162482" r:id="rId18"/>
              </w:object>
            </w:r>
          </w:p>
        </w:tc>
      </w:tr>
      <w:tr w:rsidR="00A53B7A" w:rsidRPr="00E45A49" w:rsidTr="00D1090E">
        <w:trPr>
          <w:cantSplit/>
          <w:trHeight w:val="282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2.5pt" o:ole="">
                  <v:imagedata r:id="rId19" o:title=""/>
                </v:shape>
                <o:OLEObject Type="Embed" ProgID="AutoCAD.Drawing.15" ShapeID="_x0000_i1029" DrawAspect="Content" ObjectID="_1539162483" r:id="rId20"/>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 xml:space="preserve">Especificaciones técnicas de </w:t>
      </w:r>
      <w:proofErr w:type="spellStart"/>
      <w:r w:rsidRPr="00E45A49">
        <w:rPr>
          <w:rFonts w:ascii="Arial" w:hAnsi="Arial" w:cs="Arial"/>
          <w:b/>
          <w:sz w:val="14"/>
          <w:szCs w:val="14"/>
        </w:rPr>
        <w:t>perfilería</w:t>
      </w:r>
      <w:proofErr w:type="spellEnd"/>
      <w:r w:rsidRPr="00E45A49">
        <w:rPr>
          <w:rFonts w:ascii="Arial" w:hAnsi="Arial" w:cs="Arial"/>
          <w:b/>
          <w:sz w:val="14"/>
          <w:szCs w:val="14"/>
        </w:rPr>
        <w:t xml:space="preserve">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semiestructural</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perfil </w:t>
      </w:r>
      <w:proofErr w:type="spellStart"/>
      <w:r w:rsidRPr="00E45A49">
        <w:rPr>
          <w:rFonts w:ascii="Arial" w:hAnsi="Arial" w:cs="Arial"/>
          <w:sz w:val="14"/>
          <w:szCs w:val="14"/>
        </w:rPr>
        <w:t>stud</w:t>
      </w:r>
      <w:proofErr w:type="spellEnd"/>
      <w:r w:rsidRPr="00E45A49">
        <w:rPr>
          <w:rFonts w:ascii="Arial" w:hAnsi="Arial" w:cs="Arial"/>
          <w:sz w:val="14"/>
          <w:szCs w:val="14"/>
        </w:rPr>
        <w:t xml:space="preserve"> larguero de 1 5/8 para el caso de soporte adicional a nivel de velas y/o perfil </w:t>
      </w:r>
      <w:proofErr w:type="spellStart"/>
      <w:r w:rsidRPr="00E45A49">
        <w:rPr>
          <w:rFonts w:ascii="Arial" w:hAnsi="Arial" w:cs="Arial"/>
          <w:sz w:val="14"/>
          <w:szCs w:val="14"/>
        </w:rPr>
        <w:t>track</w:t>
      </w:r>
      <w:proofErr w:type="spellEnd"/>
      <w:r w:rsidRPr="00E45A49">
        <w:rPr>
          <w:rFonts w:ascii="Arial" w:hAnsi="Arial" w:cs="Arial"/>
          <w:sz w:val="14"/>
          <w:szCs w:val="14"/>
        </w:rPr>
        <w:t xml:space="preserve">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tendrán  ríeles </w:t>
      </w:r>
      <w:proofErr w:type="spellStart"/>
      <w:r w:rsidRPr="00E45A49">
        <w:rPr>
          <w:rFonts w:ascii="Arial" w:hAnsi="Arial" w:cs="Arial"/>
          <w:spacing w:val="-1"/>
          <w:sz w:val="14"/>
          <w:szCs w:val="14"/>
          <w:lang w:eastAsia="es-ES"/>
        </w:rPr>
        <w:t>met</w:t>
      </w:r>
      <w:proofErr w:type="spellEnd"/>
      <w:r w:rsidRPr="00E45A49">
        <w:rPr>
          <w:rFonts w:ascii="Arial" w:hAnsi="Arial" w:cs="Arial"/>
          <w:spacing w:val="-1"/>
          <w:sz w:val="14"/>
          <w:szCs w:val="14"/>
          <w:lang w:eastAsia="es-ES"/>
        </w:rPr>
        <w:t xml:space="preserve">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w:t>
      </w:r>
      <w:proofErr w:type="spellStart"/>
      <w:r w:rsidRPr="00E45A49">
        <w:rPr>
          <w:rFonts w:ascii="Arial" w:eastAsia="Times New Roman" w:hAnsi="Arial" w:cs="Arial"/>
          <w:b/>
          <w:sz w:val="14"/>
          <w:szCs w:val="14"/>
          <w:lang w:eastAsia="es-ES"/>
        </w:rPr>
        <w:t>F°G°</w:t>
      </w:r>
      <w:proofErr w:type="spellEnd"/>
      <w:r w:rsidRPr="00E45A49">
        <w:rPr>
          <w:rFonts w:ascii="Arial" w:eastAsia="Times New Roman" w:hAnsi="Arial" w:cs="Arial"/>
          <w:b/>
          <w:sz w:val="14"/>
          <w:szCs w:val="14"/>
          <w:lang w:eastAsia="es-ES"/>
        </w:rPr>
        <w:t xml:space="preserve">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pasamanos de </w:t>
      </w:r>
      <w:proofErr w:type="spellStart"/>
      <w:r w:rsidRPr="00E45A49">
        <w:rPr>
          <w:rFonts w:ascii="Arial" w:hAnsi="Arial" w:cs="Arial"/>
          <w:spacing w:val="-1"/>
          <w:sz w:val="14"/>
          <w:szCs w:val="14"/>
          <w:lang w:eastAsia="es-ES"/>
        </w:rPr>
        <w:t>FºGª</w:t>
      </w:r>
      <w:proofErr w:type="spellEnd"/>
      <w:r w:rsidRPr="00E45A49">
        <w:rPr>
          <w:rFonts w:ascii="Arial" w:hAnsi="Arial" w:cs="Arial"/>
          <w:spacing w:val="-1"/>
          <w:sz w:val="14"/>
          <w:szCs w:val="14"/>
          <w:lang w:eastAsia="es-ES"/>
        </w:rPr>
        <w:t xml:space="preserve">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soldadura a emplearse será del tipo y calibre adecuado a los elementos a soldarse. El </w:t>
      </w:r>
      <w:proofErr w:type="spellStart"/>
      <w:r w:rsidRPr="00E45A49">
        <w:rPr>
          <w:rFonts w:ascii="Arial" w:hAnsi="Arial" w:cs="Arial"/>
          <w:spacing w:val="-1"/>
          <w:sz w:val="14"/>
          <w:szCs w:val="14"/>
          <w:lang w:eastAsia="es-ES"/>
        </w:rPr>
        <w:t>surfacer</w:t>
      </w:r>
      <w:proofErr w:type="spellEnd"/>
      <w:r w:rsidRPr="00E45A49">
        <w:rPr>
          <w:rFonts w:ascii="Arial" w:hAnsi="Arial" w:cs="Arial"/>
          <w:spacing w:val="-1"/>
          <w:sz w:val="14"/>
          <w:szCs w:val="14"/>
          <w:lang w:eastAsia="es-ES"/>
        </w:rPr>
        <w:t xml:space="preserve"> o capa previa a la pintura será del tipo </w:t>
      </w:r>
      <w:proofErr w:type="spellStart"/>
      <w:r w:rsidRPr="00E45A49">
        <w:rPr>
          <w:rFonts w:ascii="Arial" w:hAnsi="Arial" w:cs="Arial"/>
          <w:spacing w:val="-1"/>
          <w:sz w:val="14"/>
          <w:szCs w:val="14"/>
          <w:lang w:eastAsia="es-ES"/>
        </w:rPr>
        <w:t>alquídico</w:t>
      </w:r>
      <w:proofErr w:type="spellEnd"/>
      <w:r w:rsidRPr="00E45A49">
        <w:rPr>
          <w:rFonts w:ascii="Arial" w:hAnsi="Arial" w:cs="Arial"/>
          <w:spacing w:val="-1"/>
          <w:sz w:val="14"/>
          <w:szCs w:val="14"/>
          <w:lang w:eastAsia="es-ES"/>
        </w:rPr>
        <w:t xml:space="preserve">; la pintura de acabado será del tipo automotriz alto brillo diluida con </w:t>
      </w:r>
      <w:proofErr w:type="spellStart"/>
      <w:r w:rsidRPr="00E45A49">
        <w:rPr>
          <w:rFonts w:ascii="Arial" w:hAnsi="Arial" w:cs="Arial"/>
          <w:spacing w:val="-1"/>
          <w:sz w:val="14"/>
          <w:szCs w:val="14"/>
          <w:lang w:eastAsia="es-ES"/>
        </w:rPr>
        <w:t>Thiner</w:t>
      </w:r>
      <w:proofErr w:type="spellEnd"/>
      <w:r w:rsidRPr="00E45A49">
        <w:rPr>
          <w:rFonts w:ascii="Arial" w:hAnsi="Arial" w:cs="Arial"/>
          <w:spacing w:val="-1"/>
          <w:sz w:val="14"/>
          <w:szCs w:val="14"/>
          <w:lang w:eastAsia="es-ES"/>
        </w:rPr>
        <w:t xml:space="preserve">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 xml:space="preserve">ITEM 1.90 </w:t>
      </w:r>
      <w:r w:rsidRPr="00E45A49">
        <w:rPr>
          <w:rFonts w:ascii="Arial" w:eastAsia="Times New Roman" w:hAnsi="Arial" w:cs="Arial"/>
          <w:b/>
          <w:sz w:val="14"/>
          <w:szCs w:val="14"/>
          <w:lang w:eastAsia="es-ES"/>
        </w:rPr>
        <w:t xml:space="preserve">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Así mismo se utilizaran muretes de cartón de yeso  de acuerdo a especificaciones de ítem: Muros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para áreas húmedas del presente documento, exceptuando únicamente que el tipo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tiene la responsabilidad de resguardar el material previo a su colocación y entrega final de obra, a objeto de evitar </w:t>
      </w:r>
      <w:proofErr w:type="spellStart"/>
      <w:r w:rsidRPr="00E45A49">
        <w:rPr>
          <w:rFonts w:ascii="Arial" w:hAnsi="Arial" w:cs="Arial"/>
          <w:bCs/>
          <w:sz w:val="14"/>
          <w:szCs w:val="14"/>
          <w:lang w:eastAsia="es-ES"/>
        </w:rPr>
        <w:t>rayaduras</w:t>
      </w:r>
      <w:proofErr w:type="spellEnd"/>
      <w:r w:rsidRPr="00E45A49">
        <w:rPr>
          <w:rFonts w:ascii="Arial" w:hAnsi="Arial" w:cs="Arial"/>
          <w:bCs/>
          <w:sz w:val="14"/>
          <w:szCs w:val="14"/>
          <w:lang w:eastAsia="es-ES"/>
        </w:rPr>
        <w:t>, roturas u otras imperfecciones que dañe la integridad  material.</w:t>
      </w:r>
    </w:p>
    <w:p w:rsidR="00BC5F1B" w:rsidRPr="00E45A49" w:rsidRDefault="00BC5F1B"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fiscal del servicio. Así mismo se incluye el trabajo del cordón de </w:t>
      </w:r>
      <w:proofErr w:type="spellStart"/>
      <w:r w:rsidRPr="00E45A49">
        <w:rPr>
          <w:rFonts w:ascii="Arial" w:eastAsia="Times New Roman" w:hAnsi="Arial" w:cs="Arial"/>
          <w:spacing w:val="-1"/>
          <w:sz w:val="14"/>
          <w:szCs w:val="14"/>
          <w:lang w:eastAsia="es-ES"/>
        </w:rPr>
        <w:t>H°</w:t>
      </w:r>
      <w:proofErr w:type="spellEnd"/>
      <w:r w:rsidRPr="00E45A49">
        <w:rPr>
          <w:rFonts w:ascii="Arial" w:eastAsia="Times New Roman" w:hAnsi="Arial" w:cs="Arial"/>
          <w:spacing w:val="-1"/>
          <w:sz w:val="14"/>
          <w:szCs w:val="14"/>
          <w:lang w:eastAsia="es-ES"/>
        </w:rPr>
        <w:t xml:space="preserve">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Para la colocación del césped o </w:t>
      </w:r>
      <w:proofErr w:type="spellStart"/>
      <w:r w:rsidRPr="00E45A49">
        <w:rPr>
          <w:rFonts w:ascii="Arial" w:eastAsia="Times New Roman" w:hAnsi="Arial" w:cs="Arial"/>
          <w:kern w:val="28"/>
          <w:sz w:val="14"/>
          <w:szCs w:val="14"/>
        </w:rPr>
        <w:t>Ray-Grass</w:t>
      </w:r>
      <w:proofErr w:type="spellEnd"/>
      <w:r w:rsidRPr="00E45A49">
        <w:rPr>
          <w:rFonts w:ascii="Arial" w:eastAsia="Times New Roman" w:hAnsi="Arial" w:cs="Arial"/>
          <w:kern w:val="28"/>
          <w:sz w:val="14"/>
          <w:szCs w:val="14"/>
        </w:rPr>
        <w:t>,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w:t>
      </w:r>
      <w:proofErr w:type="spellStart"/>
      <w:r w:rsidRPr="00E45A49">
        <w:rPr>
          <w:rFonts w:ascii="Arial" w:hAnsi="Arial" w:cs="Arial"/>
          <w:spacing w:val="-1"/>
          <w:sz w:val="14"/>
          <w:szCs w:val="14"/>
          <w:lang w:eastAsia="es-ES"/>
        </w:rPr>
        <w:t>curapau</w:t>
      </w:r>
      <w:proofErr w:type="spellEnd"/>
      <w:r w:rsidRPr="00E45A49">
        <w:rPr>
          <w:rFonts w:ascii="Arial" w:hAnsi="Arial" w:cs="Arial"/>
          <w:spacing w:val="-1"/>
          <w:sz w:val="14"/>
          <w:szCs w:val="14"/>
          <w:lang w:eastAsia="es-ES"/>
        </w:rPr>
        <w:t xml:space="preserve">, Yesquero, </w:t>
      </w:r>
      <w:proofErr w:type="spellStart"/>
      <w:r w:rsidRPr="00E45A49">
        <w:rPr>
          <w:rFonts w:ascii="Arial" w:hAnsi="Arial" w:cs="Arial"/>
          <w:spacing w:val="-1"/>
          <w:sz w:val="14"/>
          <w:szCs w:val="14"/>
          <w:lang w:eastAsia="es-ES"/>
        </w:rPr>
        <w:t>Jichituriqui</w:t>
      </w:r>
      <w:proofErr w:type="spellEnd"/>
      <w:r w:rsidRPr="00E45A49">
        <w:rPr>
          <w:rFonts w:ascii="Arial" w:hAnsi="Arial" w:cs="Arial"/>
          <w:spacing w:val="-1"/>
          <w:sz w:val="14"/>
          <w:szCs w:val="14"/>
          <w:lang w:eastAsia="es-ES"/>
        </w:rPr>
        <w:t xml:space="preserve">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BC5F1B" w:rsidRPr="00E45A49" w:rsidRDefault="00BC5F1B"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C5F1B" w:rsidRPr="00E45A49" w:rsidRDefault="00BC5F1B" w:rsidP="00BC5F1B">
      <w:pPr>
        <w:pStyle w:val="Prrafodelista"/>
        <w:widowControl w:val="0"/>
        <w:shd w:val="clear" w:color="auto" w:fill="FFFFFF"/>
        <w:autoSpaceDE w:val="0"/>
        <w:autoSpaceDN w:val="0"/>
        <w:adjustRightInd w:val="0"/>
        <w:jc w:val="both"/>
        <w:rPr>
          <w:rFonts w:ascii="Arial" w:hAnsi="Arial" w:cs="Arial"/>
          <w:b/>
          <w:spacing w:val="-1"/>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Placas con pintura </w:t>
      </w:r>
      <w:proofErr w:type="spellStart"/>
      <w:r w:rsidRPr="00E45A49">
        <w:rPr>
          <w:rFonts w:ascii="Arial" w:hAnsi="Arial" w:cs="Arial"/>
          <w:kern w:val="28"/>
          <w:sz w:val="14"/>
          <w:szCs w:val="14"/>
        </w:rPr>
        <w:t>pvdf</w:t>
      </w:r>
      <w:proofErr w:type="spellEnd"/>
      <w:r w:rsidRPr="00E45A49">
        <w:rPr>
          <w:rFonts w:ascii="Arial" w:hAnsi="Arial" w:cs="Arial"/>
          <w:kern w:val="28"/>
          <w:sz w:val="14"/>
          <w:szCs w:val="14"/>
        </w:rPr>
        <w:t xml:space="preserve"> (fluoruro de </w:t>
      </w:r>
      <w:proofErr w:type="spellStart"/>
      <w:r w:rsidRPr="00E45A49">
        <w:rPr>
          <w:rFonts w:ascii="Arial" w:hAnsi="Arial" w:cs="Arial"/>
          <w:kern w:val="28"/>
          <w:sz w:val="14"/>
          <w:szCs w:val="14"/>
        </w:rPr>
        <w:t>poliviniledeno</w:t>
      </w:r>
      <w:proofErr w:type="spellEnd"/>
      <w:r w:rsidRPr="00E45A49">
        <w:rPr>
          <w:rFonts w:ascii="Arial" w:hAnsi="Arial" w:cs="Arial"/>
          <w:kern w:val="28"/>
          <w:sz w:val="14"/>
          <w:szCs w:val="14"/>
        </w:rPr>
        <w:t>)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lastRenderedPageBreak/>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 xml:space="preserve">relación impresionante de peso y resistencia a la flexión y deberán conservar su forma y </w:t>
      </w:r>
      <w:proofErr w:type="spellStart"/>
      <w:r w:rsidRPr="00E45A49">
        <w:rPr>
          <w:rFonts w:ascii="Arial" w:hAnsi="Arial" w:cs="Arial"/>
          <w:sz w:val="14"/>
          <w:szCs w:val="14"/>
          <w:lang w:val="es-MX"/>
        </w:rPr>
        <w:t>planeidad</w:t>
      </w:r>
      <w:proofErr w:type="spellEnd"/>
      <w:r w:rsidRPr="00E45A49">
        <w:rPr>
          <w:rFonts w:ascii="Arial" w:hAnsi="Arial" w:cs="Arial"/>
          <w:sz w:val="14"/>
          <w:szCs w:val="14"/>
          <w:lang w:val="es-MX"/>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Rigidez a la flexión (E.J)    2400 </w:t>
      </w:r>
      <w:proofErr w:type="spellStart"/>
      <w:r w:rsidRPr="00E45A49">
        <w:rPr>
          <w:rFonts w:ascii="Arial" w:hAnsi="Arial" w:cs="Arial"/>
          <w:spacing w:val="-1"/>
          <w:sz w:val="14"/>
          <w:szCs w:val="14"/>
        </w:rPr>
        <w:t>Kn</w:t>
      </w:r>
      <w:proofErr w:type="spellEnd"/>
      <w:r w:rsidRPr="00E45A49">
        <w:rPr>
          <w:rFonts w:ascii="Arial" w:hAnsi="Arial" w:cs="Arial"/>
          <w:spacing w:val="-1"/>
          <w:sz w:val="14"/>
          <w:szCs w:val="14"/>
        </w:rPr>
        <w:t xml:space="preserve">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w:t>
      </w:r>
      <w:proofErr w:type="spellStart"/>
      <w:r w:rsidRPr="00E45A49">
        <w:rPr>
          <w:rStyle w:val="st"/>
          <w:rFonts w:ascii="Arial" w:eastAsiaTheme="minorEastAsia" w:hAnsi="Arial" w:cs="Arial"/>
          <w:sz w:val="14"/>
          <w:szCs w:val="14"/>
        </w:rPr>
        <w:t>prEN</w:t>
      </w:r>
      <w:proofErr w:type="spellEnd"/>
      <w:r w:rsidRPr="00E45A49">
        <w:rPr>
          <w:rStyle w:val="st"/>
          <w:rFonts w:ascii="Arial" w:eastAsiaTheme="minorEastAsia" w:hAnsi="Arial" w:cs="Arial"/>
          <w:sz w:val="14"/>
          <w:szCs w:val="14"/>
        </w:rPr>
        <w:t>.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 xml:space="preserve">Tornillo y  </w:t>
      </w: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arma una estructura a plomada utilizando los perfiles de 20 x 20 y fijados con </w:t>
      </w:r>
      <w:proofErr w:type="gramStart"/>
      <w:r w:rsidRPr="00E45A49">
        <w:rPr>
          <w:rFonts w:ascii="Arial" w:hAnsi="Arial" w:cs="Arial"/>
          <w:spacing w:val="-1"/>
          <w:sz w:val="14"/>
          <w:szCs w:val="14"/>
          <w:lang w:eastAsia="es-ES"/>
        </w:rPr>
        <w:t>tornillo .</w:t>
      </w:r>
      <w:proofErr w:type="gram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w:t>
      </w:r>
      <w:proofErr w:type="spellStart"/>
      <w:r w:rsidRPr="00E45A49">
        <w:rPr>
          <w:rFonts w:ascii="Arial" w:hAnsi="Arial" w:cs="Arial"/>
          <w:sz w:val="14"/>
          <w:szCs w:val="14"/>
        </w:rPr>
        <w:t>composit</w:t>
      </w:r>
      <w:proofErr w:type="spellEnd"/>
      <w:r w:rsidRPr="00E45A49">
        <w:rPr>
          <w:rFonts w:ascii="Arial" w:hAnsi="Arial" w:cs="Arial"/>
          <w:sz w:val="14"/>
          <w:szCs w:val="14"/>
        </w:rPr>
        <w:t xml:space="preserve"> metálico de dos caras lisas unidas por unas celdillas estructurales de aluminio,  así mismo incluye la estructura metálica, accesorios de sujeción para los laterales y las bases, en aquellas superficies indicadas en planos de </w:t>
      </w:r>
      <w:proofErr w:type="gramStart"/>
      <w:r w:rsidRPr="00E45A49">
        <w:rPr>
          <w:rFonts w:ascii="Arial" w:hAnsi="Arial" w:cs="Arial"/>
          <w:sz w:val="14"/>
          <w:szCs w:val="14"/>
        </w:rPr>
        <w:t xml:space="preserve">elevación </w:t>
      </w:r>
      <w:r w:rsidRPr="00E45A49">
        <w:rPr>
          <w:rFonts w:ascii="Arial" w:hAnsi="Arial" w:cs="Arial"/>
          <w:spacing w:val="-1"/>
          <w:sz w:val="14"/>
          <w:szCs w:val="14"/>
          <w:lang w:eastAsia="es-ES"/>
        </w:rPr>
        <w:t>.</w:t>
      </w:r>
      <w:proofErr w:type="gramEnd"/>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lastRenderedPageBreak/>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z w:val="14"/>
          <w:szCs w:val="14"/>
        </w:rPr>
        <w:t>mm.</w:t>
      </w:r>
      <w:proofErr w:type="spellEnd"/>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deben usar los soportes adecuados para asegurar un buen apoyo del vidrio. Normalmente se utiliza como mínimo, dos bloques de soporte de neopreno 79 a 90 "</w:t>
      </w:r>
      <w:proofErr w:type="spellStart"/>
      <w:r w:rsidRPr="00E45A49">
        <w:rPr>
          <w:rFonts w:ascii="Arial" w:hAnsi="Arial" w:cs="Arial"/>
          <w:sz w:val="14"/>
          <w:szCs w:val="14"/>
        </w:rPr>
        <w:t>durometer</w:t>
      </w:r>
      <w:proofErr w:type="spellEnd"/>
      <w:r w:rsidRPr="00E45A49">
        <w:rPr>
          <w:rFonts w:ascii="Arial" w:hAnsi="Arial" w:cs="Arial"/>
          <w:sz w:val="14"/>
          <w:szCs w:val="14"/>
        </w:rPr>
        <w:t xml:space="preserve">"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lastRenderedPageBreak/>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D1090E">
        <w:trPr>
          <w:trHeight w:val="454"/>
        </w:trPr>
        <w:tc>
          <w:tcPr>
            <w:tcW w:w="428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Los empotramientos de las astas de anclaje y rellenado de juntas entre perfiles y albañilería, se realizará siempre con mortero de cemento. El </w:t>
      </w:r>
      <w:r w:rsidRPr="00E45A49">
        <w:rPr>
          <w:rFonts w:ascii="Arial" w:hAnsi="Arial" w:cs="Arial"/>
          <w:spacing w:val="-1"/>
          <w:sz w:val="14"/>
          <w:szCs w:val="14"/>
          <w:lang w:val="es-MX" w:eastAsia="es-ES"/>
        </w:rPr>
        <w:lastRenderedPageBreak/>
        <w:t>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 xml:space="preserve">Este ítem comprende la provisión y colocación  de quiebra vistas metálicos micro perforados de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tipo arco en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Láminas de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Portapaneles</w:t>
      </w:r>
      <w:proofErr w:type="spellEnd"/>
      <w:r w:rsidRPr="00E45A49">
        <w:rPr>
          <w:rFonts w:ascii="Arial" w:hAnsi="Arial" w:cs="Arial"/>
          <w:spacing w:val="-1"/>
          <w:sz w:val="14"/>
          <w:szCs w:val="14"/>
          <w:lang w:val="es-ES_tradnl" w:eastAsia="es-ES"/>
        </w:rPr>
        <w:t xml:space="preserv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tubo de aluminio deben estar sujetos en el hormigón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realizarse  por medio de un sistema de presión de perfiles </w:t>
      </w:r>
      <w:proofErr w:type="spellStart"/>
      <w:r w:rsidRPr="00E45A49">
        <w:rPr>
          <w:rFonts w:ascii="Arial" w:hAnsi="Arial" w:cs="Arial"/>
          <w:spacing w:val="-1"/>
          <w:sz w:val="14"/>
          <w:szCs w:val="14"/>
          <w:lang w:eastAsia="es-ES"/>
        </w:rPr>
        <w:t>portapaneles</w:t>
      </w:r>
      <w:proofErr w:type="spell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Micropeforada</w:t>
      </w:r>
      <w:proofErr w:type="spellEnd"/>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Aluzintermoesmaltado</w:t>
      </w:r>
      <w:proofErr w:type="spellEnd"/>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por la calidad de los quiebra vistas suministradas y en consecuencia deberá efectuar el reemplazo de las </w:t>
      </w:r>
      <w:proofErr w:type="spellStart"/>
      <w:r w:rsidRPr="00E45A49">
        <w:rPr>
          <w:rFonts w:ascii="Arial" w:hAnsi="Arial" w:cs="Arial"/>
          <w:spacing w:val="-1"/>
          <w:sz w:val="14"/>
          <w:szCs w:val="14"/>
          <w:lang w:eastAsia="es-ES"/>
        </w:rPr>
        <w:t>quiebravistas</w:t>
      </w:r>
      <w:proofErr w:type="spellEnd"/>
      <w:r w:rsidRPr="00E45A49">
        <w:rPr>
          <w:rFonts w:ascii="Arial" w:hAnsi="Arial" w:cs="Arial"/>
          <w:spacing w:val="-1"/>
          <w:sz w:val="14"/>
          <w:szCs w:val="14"/>
          <w:lang w:eastAsia="es-ES"/>
        </w:rPr>
        <w:t xml:space="preserve">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deberá realizarse de acuerdo a procedimiento y/o recomendación indicada por el fabricante o proveedor del material a instalar, con </w:t>
      </w:r>
      <w:proofErr w:type="gramStart"/>
      <w:r w:rsidRPr="00E45A49">
        <w:rPr>
          <w:rFonts w:ascii="Arial" w:hAnsi="Arial" w:cs="Arial"/>
          <w:spacing w:val="-1"/>
          <w:sz w:val="14"/>
          <w:szCs w:val="14"/>
          <w:lang w:eastAsia="es-ES"/>
        </w:rPr>
        <w:t>la debida</w:t>
      </w:r>
      <w:proofErr w:type="gramEnd"/>
      <w:r w:rsidRPr="00E45A49">
        <w:rPr>
          <w:rFonts w:ascii="Arial" w:hAnsi="Arial" w:cs="Arial"/>
          <w:spacing w:val="-1"/>
          <w:sz w:val="14"/>
          <w:szCs w:val="14"/>
          <w:lang w:eastAsia="es-ES"/>
        </w:rPr>
        <w:t xml:space="preserve">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6496882D" wp14:editId="7DF30AB6">
            <wp:simplePos x="0" y="0"/>
            <wp:positionH relativeFrom="margin">
              <wp:align>right</wp:align>
            </wp:positionH>
            <wp:positionV relativeFrom="paragraph">
              <wp:posOffset>9829</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duotone>
                        <a:schemeClr val="bg2">
                          <a:shade val="45000"/>
                          <a:satMod val="135000"/>
                        </a:schemeClr>
                        <a:prstClr val="white"/>
                      </a:duotone>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003E47E4"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 xml:space="preserve">2.5 </w:t>
      </w:r>
      <w:proofErr w:type="spellStart"/>
      <w:r w:rsidRPr="00E45A49">
        <w:rPr>
          <w:rFonts w:ascii="Arial" w:hAnsi="Arial" w:cs="Arial"/>
          <w:spacing w:val="-1"/>
          <w:sz w:val="14"/>
          <w:szCs w:val="14"/>
          <w:lang w:val="es-ES_tradnl" w:eastAsia="es-ES"/>
        </w:rPr>
        <w:t>mm.</w:t>
      </w:r>
      <w:proofErr w:type="spellEnd"/>
      <w:r w:rsidRPr="00E45A49">
        <w:rPr>
          <w:rFonts w:ascii="Arial" w:hAnsi="Arial" w:cs="Arial"/>
          <w:spacing w:val="-1"/>
          <w:sz w:val="14"/>
          <w:szCs w:val="14"/>
          <w:lang w:val="es-ES_tradnl" w:eastAsia="es-ES"/>
        </w:rPr>
        <w:t xml:space="preserve">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E45A49">
        <w:rPr>
          <w:rFonts w:ascii="Arial" w:hAnsi="Arial" w:cs="Arial"/>
          <w:spacing w:val="-1"/>
          <w:sz w:val="14"/>
          <w:szCs w:val="14"/>
          <w:lang w:eastAsia="es-ES"/>
        </w:rPr>
        <w:t>perfileria</w:t>
      </w:r>
      <w:proofErr w:type="spellEnd"/>
      <w:r w:rsidRPr="00E45A49">
        <w:rPr>
          <w:rFonts w:ascii="Arial" w:hAnsi="Arial" w:cs="Arial"/>
          <w:spacing w:val="-1"/>
          <w:sz w:val="14"/>
          <w:szCs w:val="14"/>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w:t>
      </w:r>
      <w:proofErr w:type="spellStart"/>
      <w:r w:rsidRPr="00E45A49">
        <w:rPr>
          <w:rFonts w:ascii="Arial" w:hAnsi="Arial" w:cs="Arial"/>
          <w:spacing w:val="-1"/>
          <w:sz w:val="14"/>
          <w:szCs w:val="14"/>
          <w:lang w:eastAsia="es-ES"/>
        </w:rPr>
        <w:t>durometer</w:t>
      </w:r>
      <w:proofErr w:type="spellEnd"/>
      <w:r w:rsidRPr="00E45A49">
        <w:rPr>
          <w:rFonts w:ascii="Arial" w:hAnsi="Arial" w:cs="Arial"/>
          <w:spacing w:val="-1"/>
          <w:sz w:val="14"/>
          <w:szCs w:val="14"/>
          <w:lang w:eastAsia="es-ES"/>
        </w:rPr>
        <w:t>"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774127" w:rsidRPr="00E45A49" w:rsidRDefault="00774127" w:rsidP="00774127">
      <w:pPr>
        <w:pStyle w:val="Prrafodelista"/>
        <w:widowControl w:val="0"/>
        <w:shd w:val="clear" w:color="auto" w:fill="FFFFFF"/>
        <w:autoSpaceDE w:val="0"/>
        <w:autoSpaceDN w:val="0"/>
        <w:adjustRightInd w:val="0"/>
        <w:ind w:left="648"/>
        <w:jc w:val="both"/>
        <w:rPr>
          <w:rFonts w:ascii="Arial" w:hAnsi="Arial" w:cs="Arial"/>
          <w:b/>
          <w:spacing w:val="-1"/>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E45A49">
        <w:rPr>
          <w:rFonts w:ascii="Arial" w:hAnsi="Arial" w:cs="Arial"/>
          <w:sz w:val="14"/>
          <w:szCs w:val="14"/>
        </w:rPr>
        <w:t>tornillos ;</w:t>
      </w:r>
      <w:proofErr w:type="gramEnd"/>
      <w:r w:rsidRPr="00E45A49">
        <w:rPr>
          <w:rFonts w:ascii="Arial" w:hAnsi="Arial" w:cs="Arial"/>
          <w:sz w:val="14"/>
          <w:szCs w:val="14"/>
        </w:rPr>
        <w:t xml:space="preserve">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2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empotramientos de las astas de anclaje y  juntas entre perfiles y albañilería, se realizará siempre con mortero de cemento. El </w:t>
      </w:r>
      <w:r w:rsidRPr="00E45A49">
        <w:rPr>
          <w:rFonts w:ascii="Arial" w:hAnsi="Arial" w:cs="Arial"/>
          <w:spacing w:val="-1"/>
          <w:sz w:val="14"/>
          <w:szCs w:val="14"/>
          <w:lang w:eastAsia="es-ES"/>
        </w:rPr>
        <w:lastRenderedPageBreak/>
        <w:t>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comprende la provisión e instalación de letras de material metálico galvanizado o tipo cromado con pintura anticorrosiva, con iluminación </w:t>
      </w:r>
      <w:proofErr w:type="spellStart"/>
      <w:r w:rsidRPr="00E45A49">
        <w:rPr>
          <w:rFonts w:ascii="Arial" w:hAnsi="Arial" w:cs="Arial"/>
          <w:spacing w:val="-1"/>
          <w:sz w:val="14"/>
          <w:szCs w:val="14"/>
          <w:lang w:val="es-ES_tradnl" w:eastAsia="es-ES"/>
        </w:rPr>
        <w:t>led</w:t>
      </w:r>
      <w:proofErr w:type="spellEnd"/>
      <w:r w:rsidRPr="00E45A49">
        <w:rPr>
          <w:rFonts w:ascii="Arial" w:hAnsi="Arial" w:cs="Arial"/>
          <w:spacing w:val="-1"/>
          <w:sz w:val="14"/>
          <w:szCs w:val="14"/>
          <w:lang w:val="es-ES_tradnl" w:eastAsia="es-ES"/>
        </w:rPr>
        <w:t xml:space="preserve">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 xml:space="preserve">Colocación de las letras con su respectivo sistema de iluminación </w:t>
      </w:r>
      <w:proofErr w:type="spellStart"/>
      <w:r w:rsidRPr="00E45A49">
        <w:rPr>
          <w:rFonts w:ascii="Arial" w:hAnsi="Arial" w:cs="Arial"/>
          <w:sz w:val="14"/>
          <w:szCs w:val="14"/>
        </w:rPr>
        <w:t>led</w:t>
      </w:r>
      <w:proofErr w:type="spellEnd"/>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26"/>
                    </pic:cNvPr>
                    <pic:cNvPicPr>
                      <a:picLocks noChangeAspect="1" noChangeArrowheads="1"/>
                    </pic:cNvPicPr>
                  </pic:nvPicPr>
                  <pic:blipFill>
                    <a:blip r:embed="rId27">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E45A49">
        <w:rPr>
          <w:rFonts w:ascii="Arial" w:hAnsi="Arial" w:cs="Arial"/>
          <w:sz w:val="14"/>
          <w:szCs w:val="14"/>
        </w:rPr>
        <w:t>Rowbolt</w:t>
      </w:r>
      <w:proofErr w:type="spellEnd"/>
      <w:r w:rsidRPr="00E45A49">
        <w:rPr>
          <w:rFonts w:ascii="Arial" w:hAnsi="Arial" w:cs="Arial"/>
          <w:sz w:val="14"/>
          <w:szCs w:val="14"/>
        </w:rPr>
        <w:t xml:space="preserve">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Tanto el vinil como el </w:t>
      </w:r>
      <w:proofErr w:type="spellStart"/>
      <w:r w:rsidRPr="00E45A49">
        <w:rPr>
          <w:rFonts w:ascii="Arial" w:hAnsi="Arial" w:cs="Arial"/>
          <w:spacing w:val="-1"/>
          <w:sz w:val="14"/>
          <w:szCs w:val="14"/>
          <w:lang w:val="es-ES_tradnl" w:eastAsia="es-ES"/>
        </w:rPr>
        <w:t>Panaflex</w:t>
      </w:r>
      <w:proofErr w:type="spellEnd"/>
      <w:r w:rsidRPr="00E45A49">
        <w:rPr>
          <w:rFonts w:ascii="Arial" w:hAnsi="Arial" w:cs="Arial"/>
          <w:spacing w:val="-1"/>
          <w:sz w:val="14"/>
          <w:szCs w:val="14"/>
          <w:lang w:val="es-ES_tradnl" w:eastAsia="es-ES"/>
        </w:rPr>
        <w:t xml:space="preserve">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w:t>
      </w:r>
      <w:proofErr w:type="spellStart"/>
      <w:r w:rsidRPr="00E45A49">
        <w:rPr>
          <w:rFonts w:ascii="Arial" w:hAnsi="Arial" w:cs="Arial"/>
          <w:spacing w:val="-1"/>
          <w:sz w:val="14"/>
          <w:szCs w:val="14"/>
          <w:lang w:eastAsia="es-ES"/>
        </w:rPr>
        <w:t>Panaflex</w:t>
      </w:r>
      <w:proofErr w:type="spellEnd"/>
      <w:r w:rsidRPr="00E45A49">
        <w:rPr>
          <w:rFonts w:ascii="Arial" w:hAnsi="Arial" w:cs="Arial"/>
          <w:spacing w:val="-1"/>
          <w:sz w:val="14"/>
          <w:szCs w:val="14"/>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logo </w:t>
      </w:r>
      <w:proofErr w:type="spellStart"/>
      <w:r w:rsidRPr="00E45A49">
        <w:rPr>
          <w:rFonts w:ascii="Arial" w:hAnsi="Arial" w:cs="Arial"/>
          <w:spacing w:val="-1"/>
          <w:sz w:val="14"/>
          <w:szCs w:val="14"/>
          <w:lang w:eastAsia="es-ES"/>
        </w:rPr>
        <w:t>metalico</w:t>
      </w:r>
      <w:proofErr w:type="spellEnd"/>
      <w:r w:rsidRPr="00E45A49">
        <w:rPr>
          <w:rFonts w:ascii="Arial" w:hAnsi="Arial" w:cs="Arial"/>
          <w:spacing w:val="-1"/>
          <w:sz w:val="14"/>
          <w:szCs w:val="14"/>
          <w:lang w:eastAsia="es-ES"/>
        </w:rPr>
        <w:t xml:space="preserve"> iluminado deberá </w:t>
      </w:r>
      <w:proofErr w:type="spellStart"/>
      <w:r w:rsidRPr="00E45A49">
        <w:rPr>
          <w:rFonts w:ascii="Arial" w:hAnsi="Arial" w:cs="Arial"/>
          <w:spacing w:val="-1"/>
          <w:sz w:val="14"/>
          <w:szCs w:val="14"/>
          <w:lang w:eastAsia="es-ES"/>
        </w:rPr>
        <w:t>preveer</w:t>
      </w:r>
      <w:proofErr w:type="spellEnd"/>
      <w:r w:rsidRPr="00E45A49">
        <w:rPr>
          <w:rFonts w:ascii="Arial" w:hAnsi="Arial" w:cs="Arial"/>
          <w:spacing w:val="-1"/>
          <w:sz w:val="14"/>
          <w:szCs w:val="14"/>
          <w:lang w:eastAsia="es-ES"/>
        </w:rPr>
        <w:t xml:space="preserve">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774127" w:rsidRPr="00E45A49" w:rsidRDefault="00774127" w:rsidP="008853C1">
      <w:pPr>
        <w:spacing w:after="0" w:line="240" w:lineRule="auto"/>
        <w:jc w:val="both"/>
        <w:rPr>
          <w:rFonts w:ascii="Arial" w:hAnsi="Arial" w:cs="Arial"/>
          <w:kern w:val="28"/>
          <w:sz w:val="14"/>
          <w:szCs w:val="14"/>
        </w:rPr>
      </w:pPr>
    </w:p>
    <w:p w:rsidR="008853C1" w:rsidRPr="00E45A49" w:rsidRDefault="008853C1" w:rsidP="00774127">
      <w:pPr>
        <w:spacing w:after="0" w:line="240" w:lineRule="auto"/>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Un </w:t>
      </w:r>
      <w:proofErr w:type="spellStart"/>
      <w:r w:rsidRPr="00E45A49">
        <w:rPr>
          <w:rFonts w:ascii="Arial" w:eastAsia="Times New Roman" w:hAnsi="Arial" w:cs="Arial"/>
          <w:sz w:val="14"/>
          <w:szCs w:val="14"/>
        </w:rPr>
        <w:t>parante</w:t>
      </w:r>
      <w:proofErr w:type="spellEnd"/>
      <w:r w:rsidRPr="00E45A49">
        <w:rPr>
          <w:rFonts w:ascii="Arial" w:eastAsia="Times New Roman" w:hAnsi="Arial" w:cs="Arial"/>
          <w:sz w:val="14"/>
          <w:szCs w:val="14"/>
        </w:rPr>
        <w:t xml:space="preserv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espesor de toda la estructura metálica debe ser mínimo de 2 </w:t>
      </w:r>
      <w:proofErr w:type="spellStart"/>
      <w:r w:rsidRPr="00E45A49">
        <w:rPr>
          <w:rFonts w:ascii="Arial" w:eastAsia="Times New Roman" w:hAnsi="Arial" w:cs="Arial"/>
          <w:sz w:val="14"/>
          <w:szCs w:val="14"/>
        </w:rPr>
        <w:t>mm.</w:t>
      </w:r>
      <w:proofErr w:type="spellEnd"/>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Toda la estructura del portón, debe ser bien lijada y </w:t>
      </w:r>
      <w:proofErr w:type="spellStart"/>
      <w:r w:rsidRPr="00E45A49">
        <w:rPr>
          <w:rFonts w:ascii="Arial" w:eastAsia="Times New Roman" w:hAnsi="Arial" w:cs="Arial"/>
          <w:sz w:val="14"/>
          <w:szCs w:val="14"/>
        </w:rPr>
        <w:t>masillado</w:t>
      </w:r>
      <w:proofErr w:type="spellEnd"/>
      <w:r w:rsidRPr="00E45A49">
        <w:rPr>
          <w:rFonts w:ascii="Arial" w:eastAsia="Times New Roman" w:hAnsi="Arial" w:cs="Arial"/>
          <w:sz w:val="14"/>
          <w:szCs w:val="14"/>
        </w:rPr>
        <w:t>,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1316051</wp:posOffset>
                </wp:positionH>
                <wp:positionV relativeFrom="paragraph">
                  <wp:posOffset>95250</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D74723" id="Grupo 454" o:spid="_x0000_s1026" style="position:absolute;margin-left:103.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etELFAAAA3AAAAA8AAABkcnMvZG93bnJldi54bWxET01rwkAQvRf8D8sUvEjdWDWU6CaIUClW&#10;D01LwduQnSbR7GzIbmP8992D0OPjfa+zwTSip87VlhXMphEI4sLqmksFX5+vTy8gnEfW2FgmBTdy&#10;kKWjhzUm2l75g/rclyKEsEtQQeV9m0jpiooMuqltiQP3YzuDPsCulLrDawg3jXyOolgarDk0VNjS&#10;tqLikv8aBafysDsX/Tz+juT7dr+Y3SbHJldq/DhsViA8Df5ffHe/aQWLZVgbzoQjI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rRCxQAAANwAAAAPAAAAAAAAAAAAAAAA&#10;AJ8CAABkcnMvZG93bnJldi54bWxQSwUGAAAAAAQABAD3AAAAkQMAAAAA&#10;">
                  <v:imagedata r:id="rId29" o:title="" grayscale="t" bilevel="t"/>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lastRenderedPageBreak/>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Con anterioridad a la aplicación del barniz en jambas, se corregirán todas las irregularidades que pudieran presentar las jambas de madera, mediante un </w:t>
      </w:r>
      <w:proofErr w:type="spellStart"/>
      <w:r w:rsidRPr="000E7123">
        <w:rPr>
          <w:rFonts w:ascii="Arial" w:eastAsia="Times New Roman" w:hAnsi="Arial" w:cs="Arial"/>
          <w:kern w:val="28"/>
          <w:sz w:val="14"/>
          <w:szCs w:val="14"/>
          <w:lang w:val="es-ES" w:eastAsia="en-US"/>
        </w:rPr>
        <w:t>masillado</w:t>
      </w:r>
      <w:proofErr w:type="spellEnd"/>
      <w:r w:rsidRPr="000E7123">
        <w:rPr>
          <w:rFonts w:ascii="Arial" w:eastAsia="Times New Roman" w:hAnsi="Arial" w:cs="Arial"/>
          <w:kern w:val="28"/>
          <w:sz w:val="14"/>
          <w:szCs w:val="14"/>
          <w:lang w:val="es-ES" w:eastAsia="en-US"/>
        </w:rPr>
        <w:t xml:space="preserve">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embolsado y </w:t>
      </w:r>
      <w:proofErr w:type="spellStart"/>
      <w:r w:rsidRPr="000E7123">
        <w:rPr>
          <w:rFonts w:ascii="Arial" w:eastAsia="Times New Roman" w:hAnsi="Arial" w:cs="Arial"/>
          <w:kern w:val="28"/>
          <w:sz w:val="14"/>
          <w:szCs w:val="14"/>
          <w:lang w:val="es-ES" w:eastAsia="en-US"/>
        </w:rPr>
        <w:t>estibaje</w:t>
      </w:r>
      <w:proofErr w:type="spellEnd"/>
      <w:r w:rsidRPr="000E7123">
        <w:rPr>
          <w:rFonts w:ascii="Arial" w:eastAsia="Times New Roman" w:hAnsi="Arial" w:cs="Arial"/>
          <w:kern w:val="28"/>
          <w:sz w:val="14"/>
          <w:szCs w:val="14"/>
          <w:lang w:val="es-ES" w:eastAsia="en-US"/>
        </w:rPr>
        <w:t xml:space="preserv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lastRenderedPageBreak/>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3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3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0E7123">
        <w:rPr>
          <w:rFonts w:ascii="Arial" w:eastAsia="Times New Roman" w:hAnsi="Arial" w:cs="Arial"/>
          <w:sz w:val="14"/>
          <w:szCs w:val="14"/>
          <w:lang w:val="es-ES" w:eastAsia="en-US"/>
        </w:rPr>
        <w:t>menores</w:t>
      </w:r>
      <w:proofErr w:type="gramEnd"/>
      <w:r w:rsidRPr="000E7123">
        <w:rPr>
          <w:rFonts w:ascii="Arial" w:eastAsia="Times New Roman" w:hAnsi="Arial" w:cs="Arial"/>
          <w:sz w:val="14"/>
          <w:szCs w:val="14"/>
          <w:lang w:val="es-ES" w:eastAsia="en-US"/>
        </w:rPr>
        <w:t xml:space="preserve">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w:t>
      </w:r>
      <w:proofErr w:type="spellStart"/>
      <w:r w:rsidRPr="000E7123">
        <w:rPr>
          <w:rFonts w:ascii="Arial" w:eastAsia="Times New Roman" w:hAnsi="Arial" w:cs="Arial"/>
          <w:sz w:val="14"/>
          <w:szCs w:val="14"/>
          <w:lang w:val="es-ES" w:eastAsia="en-US"/>
        </w:rPr>
        <w:t>durometer</w:t>
      </w:r>
      <w:proofErr w:type="spellEnd"/>
      <w:r w:rsidRPr="000E7123">
        <w:rPr>
          <w:rFonts w:ascii="Arial" w:eastAsia="Times New Roman" w:hAnsi="Arial" w:cs="Arial"/>
          <w:sz w:val="14"/>
          <w:szCs w:val="14"/>
          <w:lang w:val="es-ES" w:eastAsia="en-US"/>
        </w:rPr>
        <w:t>"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Los bloques deben ser suficientemente anchos para que el vidrio no resbale cuando haya vibración, viento y su longitud debe ser como mínimo de 7.5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 xml:space="preserve">Vidrios </w:t>
      </w:r>
      <w:proofErr w:type="gramStart"/>
      <w:r w:rsidRPr="000E7123">
        <w:rPr>
          <w:rFonts w:ascii="Arial" w:eastAsia="Times New Roman" w:hAnsi="Arial" w:cs="Arial"/>
          <w:sz w:val="14"/>
          <w:szCs w:val="14"/>
          <w:u w:val="single"/>
          <w:lang w:val="es-ES" w:eastAsia="en-US"/>
        </w:rPr>
        <w:t>catedral</w:t>
      </w:r>
      <w:proofErr w:type="gramEnd"/>
      <w:r w:rsidRPr="000E7123">
        <w:rPr>
          <w:rFonts w:ascii="Arial" w:eastAsia="Times New Roman" w:hAnsi="Arial" w:cs="Arial"/>
          <w:sz w:val="14"/>
          <w:szCs w:val="14"/>
          <w:u w:val="single"/>
          <w:lang w:val="es-ES" w:eastAsia="en-US"/>
        </w:rPr>
        <w:t>.</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3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CB0A57">
      <w:pPr>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sz w:val="14"/>
          <w:szCs w:val="14"/>
          <w:lang w:eastAsia="en-US"/>
        </w:rPr>
        <w:br w:type="page"/>
      </w: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proporcionará todos los materiales, herramientas, equipo y </w:t>
      </w:r>
      <w:proofErr w:type="gramStart"/>
      <w:r w:rsidRPr="000E7123">
        <w:rPr>
          <w:rFonts w:ascii="Arial" w:eastAsia="Times New Roman" w:hAnsi="Arial" w:cs="Arial"/>
          <w:kern w:val="28"/>
          <w:sz w:val="14"/>
          <w:szCs w:val="14"/>
          <w:lang w:val="es-ES" w:eastAsia="en-US"/>
        </w:rPr>
        <w:t>transporte necesarios</w:t>
      </w:r>
      <w:proofErr w:type="gramEnd"/>
      <w:r w:rsidRPr="000E7123">
        <w:rPr>
          <w:rFonts w:ascii="Arial" w:eastAsia="Times New Roman" w:hAnsi="Arial" w:cs="Arial"/>
          <w:kern w:val="28"/>
          <w:sz w:val="14"/>
          <w:szCs w:val="14"/>
          <w:lang w:val="es-ES" w:eastAsia="en-US"/>
        </w:rPr>
        <w:t xml:space="preserve">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lastRenderedPageBreak/>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roofErr w:type="gramStart"/>
      <w:r w:rsidRPr="000E7123">
        <w:rPr>
          <w:rFonts w:ascii="Arial" w:eastAsia="Times New Roman" w:hAnsi="Arial" w:cs="Arial"/>
          <w:kern w:val="28"/>
          <w:sz w:val="14"/>
          <w:szCs w:val="14"/>
          <w:lang w:val="es-ES" w:eastAsia="en-US"/>
        </w:rPr>
        <w:t>..</w:t>
      </w:r>
      <w:proofErr w:type="gramEnd"/>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El contratista deberá realizar el armado de los vidrios templados con el uso de ventosas de sujeción para evitar roturas del material,  este armado deberá estar dispuesto en las </w:t>
      </w:r>
      <w:proofErr w:type="spellStart"/>
      <w:r w:rsidRPr="000E7123">
        <w:rPr>
          <w:rFonts w:ascii="Arial" w:eastAsia="Times New Roman" w:hAnsi="Arial" w:cs="Arial"/>
          <w:sz w:val="14"/>
          <w:szCs w:val="14"/>
          <w:lang w:val="es-ES" w:eastAsia="es-ES"/>
        </w:rPr>
        <w:t>areas</w:t>
      </w:r>
      <w:proofErr w:type="spellEnd"/>
      <w:r w:rsidRPr="000E7123">
        <w:rPr>
          <w:rFonts w:ascii="Arial" w:eastAsia="Times New Roman" w:hAnsi="Arial" w:cs="Arial"/>
          <w:sz w:val="14"/>
          <w:szCs w:val="14"/>
          <w:lang w:val="es-ES" w:eastAsia="es-ES"/>
        </w:rPr>
        <w:t xml:space="preserve">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Este ítem comprende el colocado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pulido en las superficies indicadas en las plantas. El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El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50-60 </w:t>
            </w:r>
            <w:proofErr w:type="spellStart"/>
            <w:r w:rsidRPr="000E7123">
              <w:rPr>
                <w:rFonts w:ascii="Arial" w:hAnsi="Arial" w:cs="Arial"/>
                <w:sz w:val="14"/>
                <w:szCs w:val="14"/>
                <w:lang w:eastAsia="en-US"/>
              </w:rPr>
              <w:t>Nw</w:t>
            </w:r>
            <w:proofErr w:type="spellEnd"/>
            <w:r w:rsidRPr="000E7123">
              <w:rPr>
                <w:rFonts w:ascii="Arial" w:hAnsi="Arial" w:cs="Arial"/>
                <w:sz w:val="14"/>
                <w:szCs w:val="14"/>
                <w:lang w:eastAsia="en-US"/>
              </w:rPr>
              <w:t>/mm2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2700-5200 </w:t>
            </w:r>
            <w:proofErr w:type="spellStart"/>
            <w:r w:rsidRPr="000E7123">
              <w:rPr>
                <w:rFonts w:ascii="Arial" w:hAnsi="Arial" w:cs="Arial"/>
                <w:sz w:val="14"/>
                <w:szCs w:val="14"/>
                <w:lang w:eastAsia="en-US"/>
              </w:rPr>
              <w:t>Nw</w:t>
            </w:r>
            <w:proofErr w:type="spellEnd"/>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 Los bordes de las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Para el pegado de las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empleara adhesivo en base a cemento modificado con resinas en polvo, que incrementa la adhesividad, especialmente diseñado para la colocación de piezas de nula absorción de humedad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El piso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lastRenderedPageBreak/>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w:t>
      </w:r>
      <w:proofErr w:type="spellStart"/>
      <w:r w:rsidR="007A3291">
        <w:rPr>
          <w:rFonts w:ascii="Arial" w:eastAsia="Times New Roman" w:hAnsi="Arial" w:cs="Arial"/>
          <w:sz w:val="14"/>
          <w:szCs w:val="14"/>
          <w:lang w:val="es-ES" w:eastAsia="en-US"/>
        </w:rPr>
        <w:t>repocision</w:t>
      </w:r>
      <w:proofErr w:type="spellEnd"/>
      <w:r w:rsidR="007A3291">
        <w:rPr>
          <w:rFonts w:ascii="Arial" w:eastAsia="Times New Roman" w:hAnsi="Arial" w:cs="Arial"/>
          <w:sz w:val="14"/>
          <w:szCs w:val="14"/>
          <w:lang w:val="es-ES" w:eastAsia="en-US"/>
        </w:rPr>
        <w:t xml:space="preserve">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 xml:space="preserve">el fiscal de </w:t>
      </w:r>
      <w:proofErr w:type="spellStart"/>
      <w:r w:rsidR="007A3291">
        <w:rPr>
          <w:rFonts w:ascii="Arial" w:eastAsia="Times New Roman" w:hAnsi="Arial" w:cs="Arial"/>
          <w:sz w:val="14"/>
          <w:szCs w:val="14"/>
          <w:lang w:val="es-ES" w:eastAsia="en-US"/>
        </w:rPr>
        <w:t>servico</w:t>
      </w:r>
      <w:proofErr w:type="spellEnd"/>
      <w:r w:rsidR="007A3291">
        <w:rPr>
          <w:rFonts w:ascii="Arial" w:eastAsia="Times New Roman" w:hAnsi="Arial" w:cs="Arial"/>
          <w:sz w:val="14"/>
          <w:szCs w:val="14"/>
          <w:lang w:val="es-ES" w:eastAsia="en-US"/>
        </w:rPr>
        <w:t>.</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cuidará de no afectar la estabilidad de los pisos existentes al efectuar el retiro de las piezas dañadas, </w:t>
      </w:r>
      <w:proofErr w:type="spellStart"/>
      <w:r w:rsidRPr="00E5232E">
        <w:rPr>
          <w:rFonts w:ascii="Arial" w:eastAsia="Times New Roman" w:hAnsi="Arial" w:cs="Arial"/>
          <w:sz w:val="14"/>
          <w:szCs w:val="14"/>
          <w:lang w:val="es-ES" w:eastAsia="en-US"/>
        </w:rPr>
        <w:t>reposicon</w:t>
      </w:r>
      <w:proofErr w:type="spellEnd"/>
      <w:r w:rsidRPr="00E5232E">
        <w:rPr>
          <w:rFonts w:ascii="Arial" w:eastAsia="Times New Roman" w:hAnsi="Arial" w:cs="Arial"/>
          <w:sz w:val="14"/>
          <w:szCs w:val="14"/>
          <w:lang w:val="es-ES" w:eastAsia="en-US"/>
        </w:rPr>
        <w:t xml:space="preserve">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430488" w:rsidRPr="00E5232E" w:rsidRDefault="00430488"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material de relleno a emplearse será preferentemente el mismo suelo extraído de la excavación,  libre de </w:t>
      </w:r>
      <w:proofErr w:type="spellStart"/>
      <w:r w:rsidRPr="00892E9D">
        <w:rPr>
          <w:rFonts w:ascii="Arial" w:eastAsia="Times New Roman" w:hAnsi="Arial" w:cs="Arial"/>
          <w:sz w:val="14"/>
          <w:szCs w:val="14"/>
          <w:lang w:val="es-ES" w:eastAsia="en-US"/>
        </w:rPr>
        <w:t>pedrones</w:t>
      </w:r>
      <w:proofErr w:type="spellEnd"/>
      <w:r w:rsidRPr="00892E9D">
        <w:rPr>
          <w:rFonts w:ascii="Arial" w:eastAsia="Times New Roman" w:hAnsi="Arial" w:cs="Arial"/>
          <w:sz w:val="14"/>
          <w:szCs w:val="14"/>
          <w:lang w:val="es-ES" w:eastAsia="en-US"/>
        </w:rPr>
        <w:t xml:space="preserve">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consiste en la colocación de Ladrillo tipo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caso de puertas y ventanas se tomara para el cómputo toda el área de la ventana incluyendo </w:t>
      </w:r>
      <w:proofErr w:type="spellStart"/>
      <w:r w:rsidRPr="00892E9D">
        <w:rPr>
          <w:rFonts w:ascii="Arial" w:eastAsia="Times New Roman" w:hAnsi="Arial" w:cs="Arial"/>
          <w:sz w:val="14"/>
          <w:szCs w:val="14"/>
          <w:lang w:val="es-ES" w:eastAsia="en-US"/>
        </w:rPr>
        <w:t>vidrios+marcos</w:t>
      </w:r>
      <w:proofErr w:type="spellEnd"/>
      <w:r w:rsidRPr="00892E9D">
        <w:rPr>
          <w:rFonts w:ascii="Arial" w:eastAsia="Times New Roman" w:hAnsi="Arial" w:cs="Arial"/>
          <w:sz w:val="14"/>
          <w:szCs w:val="14"/>
          <w:lang w:val="es-ES" w:eastAsia="en-US"/>
        </w:rPr>
        <w:t>.</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Default="00892E9D" w:rsidP="00892E9D">
      <w:pPr>
        <w:spacing w:after="0" w:line="240" w:lineRule="auto"/>
        <w:rPr>
          <w:rFonts w:ascii="Arial" w:eastAsia="Times New Roman" w:hAnsi="Arial" w:cs="Arial"/>
          <w:b/>
          <w:color w:val="1F497D"/>
          <w:sz w:val="14"/>
          <w:szCs w:val="14"/>
          <w:u w:val="single"/>
          <w:lang w:val="es-ES" w:eastAsia="en-US"/>
        </w:rPr>
      </w:pPr>
    </w:p>
    <w:p w:rsidR="00430488" w:rsidRPr="00892E9D" w:rsidRDefault="00430488"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w:t>
      </w:r>
      <w:proofErr w:type="spellStart"/>
      <w:r w:rsidRPr="00892E9D">
        <w:rPr>
          <w:rFonts w:ascii="Arial" w:eastAsia="Times New Roman" w:hAnsi="Arial" w:cs="Arial"/>
          <w:sz w:val="14"/>
          <w:szCs w:val="14"/>
          <w:lang w:val="es-ES" w:eastAsia="en-US"/>
        </w:rPr>
        <w:t>masillar</w:t>
      </w:r>
      <w:proofErr w:type="spellEnd"/>
      <w:r w:rsidRPr="00892E9D">
        <w:rPr>
          <w:rFonts w:ascii="Arial" w:eastAsia="Times New Roman" w:hAnsi="Arial" w:cs="Arial"/>
          <w:sz w:val="14"/>
          <w:szCs w:val="14"/>
          <w:lang w:val="es-ES" w:eastAsia="en-US"/>
        </w:rPr>
        <w:t xml:space="preserve">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lastRenderedPageBreak/>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picado de Piso de Cemento se realizará en </w:t>
      </w:r>
      <w:proofErr w:type="spellStart"/>
      <w:r w:rsidRPr="00892E9D">
        <w:rPr>
          <w:rFonts w:ascii="Arial" w:eastAsia="Times New Roman" w:hAnsi="Arial" w:cs="Arial"/>
          <w:sz w:val="14"/>
          <w:szCs w:val="14"/>
          <w:lang w:val="es-ES" w:eastAsia="en-US"/>
        </w:rPr>
        <w:t>contrapisos</w:t>
      </w:r>
      <w:proofErr w:type="spellEnd"/>
      <w:r w:rsidRPr="00892E9D">
        <w:rPr>
          <w:rFonts w:ascii="Arial" w:eastAsia="Times New Roman" w:hAnsi="Arial" w:cs="Arial"/>
          <w:sz w:val="14"/>
          <w:szCs w:val="14"/>
          <w:lang w:val="es-ES" w:eastAsia="en-US"/>
        </w:rPr>
        <w:t xml:space="preserve">, pisos de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para colocar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para el picado se utilizará puntas de hierro o herramientas que considere necesario el contratista y de esta manera tenga adherencia el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al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lastRenderedPageBreak/>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w:t>
      </w:r>
      <w:proofErr w:type="spellStart"/>
      <w:r w:rsidRPr="00E45A49">
        <w:rPr>
          <w:rFonts w:ascii="Arial" w:eastAsia="Times New Roman" w:hAnsi="Arial" w:cs="Arial"/>
          <w:color w:val="000000"/>
          <w:sz w:val="14"/>
          <w:szCs w:val="14"/>
          <w:lang w:val="es-ES" w:eastAsia="en-US"/>
        </w:rPr>
        <w:t>sopapa</w:t>
      </w:r>
      <w:proofErr w:type="spellEnd"/>
      <w:r w:rsidRPr="00E45A49">
        <w:rPr>
          <w:rFonts w:ascii="Arial" w:eastAsia="Times New Roman" w:hAnsi="Arial" w:cs="Arial"/>
          <w:color w:val="000000"/>
          <w:sz w:val="14"/>
          <w:szCs w:val="14"/>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lavaplatos estará apoyado en dos muros de ladrillo de 6 huecos o ladrillo </w:t>
      </w:r>
      <w:proofErr w:type="spellStart"/>
      <w:r w:rsidRPr="00E45A49">
        <w:rPr>
          <w:rFonts w:ascii="Arial" w:eastAsia="Times New Roman" w:hAnsi="Arial" w:cs="Arial"/>
          <w:color w:val="000000"/>
          <w:sz w:val="14"/>
          <w:szCs w:val="14"/>
          <w:lang w:val="es-ES" w:eastAsia="en-US"/>
        </w:rPr>
        <w:t>gambote</w:t>
      </w:r>
      <w:proofErr w:type="spellEnd"/>
      <w:r w:rsidRPr="00E45A49">
        <w:rPr>
          <w:rFonts w:ascii="Arial" w:eastAsia="Times New Roman" w:hAnsi="Arial" w:cs="Arial"/>
          <w:color w:val="000000"/>
          <w:sz w:val="14"/>
          <w:szCs w:val="14"/>
          <w:lang w:val="es-ES" w:eastAsia="en-US"/>
        </w:rPr>
        <w:t xml:space="preserv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E45A49">
        <w:rPr>
          <w:rFonts w:ascii="Arial" w:eastAsia="Times New Roman" w:hAnsi="Arial" w:cs="Arial"/>
          <w:sz w:val="14"/>
          <w:szCs w:val="14"/>
          <w:lang w:val="es-ES_tradnl" w:eastAsia="es-ES_tradnl"/>
        </w:rPr>
        <w:t>“ o</w:t>
      </w:r>
      <w:proofErr w:type="gramEnd"/>
      <w:r w:rsidRPr="00E45A49">
        <w:rPr>
          <w:rFonts w:ascii="Arial" w:eastAsia="Times New Roman"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w:t>
      </w:r>
      <w:proofErr w:type="spellStart"/>
      <w:r w:rsidRPr="00E45A49">
        <w:rPr>
          <w:rFonts w:ascii="Arial" w:eastAsia="Times New Roman" w:hAnsi="Arial" w:cs="Arial"/>
          <w:sz w:val="14"/>
          <w:szCs w:val="14"/>
          <w:lang w:val="es-ES_tradnl" w:eastAsia="en-US"/>
        </w:rPr>
        <w:t>niples</w:t>
      </w:r>
      <w:proofErr w:type="spellEnd"/>
      <w:r w:rsidRPr="00E45A49">
        <w:rPr>
          <w:rFonts w:ascii="Arial" w:eastAsia="Times New Roman" w:hAnsi="Arial" w:cs="Arial"/>
          <w:sz w:val="14"/>
          <w:szCs w:val="14"/>
          <w:lang w:val="es-ES_tradnl" w:eastAsia="en-US"/>
        </w:rPr>
        <w:t xml:space="preserve">,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w:t>
      </w:r>
      <w:proofErr w:type="spellStart"/>
      <w:r w:rsidRPr="00E45A49">
        <w:rPr>
          <w:rFonts w:ascii="Arial" w:eastAsia="Times New Roman" w:hAnsi="Arial" w:cs="Arial"/>
          <w:spacing w:val="-2"/>
          <w:sz w:val="14"/>
          <w:szCs w:val="14"/>
          <w:lang w:val="es-ES_tradnl" w:eastAsia="en-US"/>
        </w:rPr>
        <w:t>hidrosanitaríos</w:t>
      </w:r>
      <w:proofErr w:type="spellEnd"/>
      <w:r w:rsidRPr="00E45A49">
        <w:rPr>
          <w:rFonts w:ascii="Arial" w:eastAsia="Times New Roman" w:hAnsi="Arial" w:cs="Arial"/>
          <w:spacing w:val="-2"/>
          <w:sz w:val="14"/>
          <w:szCs w:val="14"/>
          <w:lang w:val="es-ES_tradnl" w:eastAsia="en-US"/>
        </w:rPr>
        <w:t xml:space="preserve">.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w:t>
      </w:r>
      <w:proofErr w:type="spellStart"/>
      <w:r w:rsidRPr="00E45A49">
        <w:rPr>
          <w:rFonts w:ascii="Arial" w:eastAsia="Times New Roman" w:hAnsi="Arial" w:cs="Arial"/>
          <w:spacing w:val="-2"/>
          <w:sz w:val="14"/>
          <w:szCs w:val="14"/>
          <w:lang w:val="es-ES_tradnl" w:eastAsia="en-US"/>
        </w:rPr>
        <w:t>hidrosanitários</w:t>
      </w:r>
      <w:proofErr w:type="spellEnd"/>
      <w:r w:rsidRPr="00E45A49">
        <w:rPr>
          <w:rFonts w:ascii="Arial" w:eastAsia="Times New Roman" w:hAnsi="Arial" w:cs="Arial"/>
          <w:spacing w:val="-2"/>
          <w:sz w:val="14"/>
          <w:szCs w:val="14"/>
          <w:lang w:val="es-ES_tradnl" w:eastAsia="en-US"/>
        </w:rPr>
        <w:t xml:space="preserve">.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w:t>
      </w:r>
      <w:proofErr w:type="spellStart"/>
      <w:r w:rsidRPr="00E45A49">
        <w:rPr>
          <w:rFonts w:ascii="Arial" w:eastAsia="Times New Roman" w:hAnsi="Arial" w:cs="Arial"/>
          <w:color w:val="000000"/>
          <w:sz w:val="14"/>
          <w:szCs w:val="14"/>
          <w:lang w:val="es-ES" w:eastAsia="en-US"/>
        </w:rPr>
        <w:t>sifon</w:t>
      </w:r>
      <w:proofErr w:type="spellEnd"/>
      <w:r w:rsidRPr="00E45A49">
        <w:rPr>
          <w:rFonts w:ascii="Arial" w:eastAsia="Times New Roman" w:hAnsi="Arial" w:cs="Arial"/>
          <w:color w:val="000000"/>
          <w:sz w:val="14"/>
          <w:szCs w:val="14"/>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5"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5"/>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CAMARA DE INSPECCION DE </w:t>
      </w:r>
      <w:proofErr w:type="spellStart"/>
      <w:r w:rsidR="00DD64AB" w:rsidRPr="00E45A49">
        <w:rPr>
          <w:rFonts w:ascii="Arial" w:eastAsia="Times New Roman" w:hAnsi="Arial" w:cs="Arial"/>
          <w:b/>
          <w:sz w:val="14"/>
          <w:szCs w:val="14"/>
          <w:lang w:val="es-ES" w:eastAsia="en-US"/>
        </w:rPr>
        <w:t>HºAº</w:t>
      </w:r>
      <w:proofErr w:type="spellEnd"/>
      <w:r w:rsidR="00DD64AB" w:rsidRPr="00E45A49">
        <w:rPr>
          <w:rFonts w:ascii="Arial" w:eastAsia="Times New Roman" w:hAnsi="Arial" w:cs="Arial"/>
          <w:b/>
          <w:sz w:val="14"/>
          <w:szCs w:val="14"/>
          <w:lang w:val="es-ES" w:eastAsia="en-US"/>
        </w:rPr>
        <w:t xml:space="preserve">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w:t>
      </w:r>
      <w:r w:rsidRPr="00E45A49">
        <w:rPr>
          <w:rFonts w:ascii="Arial" w:eastAsia="Times New Roman" w:hAnsi="Arial" w:cs="Arial"/>
          <w:sz w:val="14"/>
          <w:szCs w:val="14"/>
          <w:lang w:val="es-ES" w:eastAsia="en-US"/>
        </w:rPr>
        <w:lastRenderedPageBreak/>
        <w:t>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lastRenderedPageBreak/>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Para iniciar la limpieza se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E45A49">
        <w:rPr>
          <w:rFonts w:ascii="Arial" w:eastAsia="Times New Roman" w:hAnsi="Arial" w:cs="Arial"/>
          <w:sz w:val="14"/>
          <w:szCs w:val="14"/>
          <w:lang w:val="es-CO" w:eastAsia="en-US"/>
        </w:rPr>
        <w:t>comienzar</w:t>
      </w:r>
      <w:proofErr w:type="spellEnd"/>
      <w:r w:rsidRPr="00E45A49">
        <w:rPr>
          <w:rFonts w:ascii="Arial" w:eastAsia="Times New Roman" w:hAnsi="Arial" w:cs="Arial"/>
          <w:sz w:val="14"/>
          <w:szCs w:val="14"/>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E45A49">
        <w:rPr>
          <w:rFonts w:ascii="Arial" w:eastAsia="Times New Roman" w:hAnsi="Arial" w:cs="Arial"/>
          <w:sz w:val="14"/>
          <w:szCs w:val="14"/>
          <w:lang w:val="es-CO" w:eastAsia="en-US"/>
        </w:rPr>
        <w:t>desague</w:t>
      </w:r>
      <w:proofErr w:type="spellEnd"/>
      <w:r w:rsidRPr="00E45A49">
        <w:rPr>
          <w:rFonts w:ascii="Arial" w:eastAsia="Times New Roman" w:hAnsi="Arial" w:cs="Arial"/>
          <w:sz w:val="14"/>
          <w:szCs w:val="14"/>
          <w:lang w:val="es-CO" w:eastAsia="en-US"/>
        </w:rPr>
        <w:t>,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 xml:space="preserve">Las esponjas personales, hay que aclararlas con abundante agua después de utilizarlas. </w:t>
      </w:r>
      <w:proofErr w:type="gramStart"/>
      <w:r w:rsidRPr="00E45A49">
        <w:rPr>
          <w:rFonts w:ascii="Arial" w:eastAsia="Times New Roman" w:hAnsi="Arial" w:cs="Arial"/>
          <w:sz w:val="14"/>
          <w:szCs w:val="14"/>
          <w:lang w:val="es-ES" w:eastAsia="es-ES"/>
        </w:rPr>
        <w:t>retirar</w:t>
      </w:r>
      <w:proofErr w:type="gramEnd"/>
      <w:r w:rsidRPr="00E45A49">
        <w:rPr>
          <w:rFonts w:ascii="Arial" w:eastAsia="Times New Roman" w:hAnsi="Arial" w:cs="Arial"/>
          <w:sz w:val="14"/>
          <w:szCs w:val="14"/>
          <w:lang w:val="es-ES" w:eastAsia="es-ES"/>
        </w:rPr>
        <w:t xml:space="preserve">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w:t>
      </w:r>
      <w:proofErr w:type="spellStart"/>
      <w:r w:rsidRPr="00E45A49">
        <w:rPr>
          <w:rFonts w:ascii="Arial" w:eastAsia="Times New Roman" w:hAnsi="Arial" w:cs="Arial"/>
          <w:sz w:val="14"/>
          <w:szCs w:val="14"/>
          <w:lang w:val="es-ES" w:eastAsia="es-ES"/>
        </w:rPr>
        <w:t>por que</w:t>
      </w:r>
      <w:proofErr w:type="spellEnd"/>
      <w:r w:rsidRPr="00E45A49">
        <w:rPr>
          <w:rFonts w:ascii="Arial" w:eastAsia="Times New Roman" w:hAnsi="Arial" w:cs="Arial"/>
          <w:sz w:val="14"/>
          <w:szCs w:val="14"/>
          <w:lang w:val="es-ES" w:eastAsia="es-ES"/>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Colocar la tapa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Este ítem se refiere a la limpieza de las cajas interceptoras o cajas sifonadas que recolectan las aguas servidas y/o pluviales. Se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Sello hidráulico con una altura mínima de 50 </w:t>
      </w:r>
      <w:proofErr w:type="spellStart"/>
      <w:r w:rsidRPr="00E45A49">
        <w:rPr>
          <w:rFonts w:ascii="Arial" w:eastAsia="Times New Roman" w:hAnsi="Arial" w:cs="Arial"/>
          <w:sz w:val="14"/>
          <w:szCs w:val="14"/>
          <w:lang w:val="es-CO" w:eastAsia="en-US"/>
        </w:rPr>
        <w:t>mm.</w:t>
      </w:r>
      <w:proofErr w:type="spellEnd"/>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 xml:space="preserve">Este ítem será medido por Metro Lineal y </w:t>
      </w:r>
      <w:proofErr w:type="gramStart"/>
      <w:r w:rsidRPr="00E45A49">
        <w:rPr>
          <w:rFonts w:ascii="Arial" w:eastAsia="Times New Roman" w:hAnsi="Arial" w:cs="Arial"/>
          <w:sz w:val="14"/>
          <w:szCs w:val="14"/>
          <w:lang w:val="es-CO" w:eastAsia="en-US"/>
        </w:rPr>
        <w:t>co</w:t>
      </w:r>
      <w:r w:rsidR="001520D5" w:rsidRPr="00E45A49">
        <w:rPr>
          <w:rFonts w:ascii="Arial" w:eastAsia="Times New Roman" w:hAnsi="Arial" w:cs="Arial"/>
          <w:sz w:val="14"/>
          <w:szCs w:val="14"/>
          <w:lang w:val="es-CO" w:eastAsia="en-US"/>
        </w:rPr>
        <w:t>locada</w:t>
      </w:r>
      <w:proofErr w:type="gramEnd"/>
      <w:r w:rsidR="001520D5" w:rsidRPr="00E45A49">
        <w:rPr>
          <w:rFonts w:ascii="Arial" w:eastAsia="Times New Roman" w:hAnsi="Arial" w:cs="Arial"/>
          <w:sz w:val="14"/>
          <w:szCs w:val="14"/>
          <w:lang w:val="es-CO" w:eastAsia="en-US"/>
        </w:rPr>
        <w:t xml:space="preserve">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deberán </w:t>
      </w:r>
      <w:proofErr w:type="spellStart"/>
      <w:r w:rsidRPr="00E45A49">
        <w:rPr>
          <w:rFonts w:ascii="Arial" w:eastAsia="Times New Roman" w:hAnsi="Arial" w:cs="Arial"/>
          <w:spacing w:val="-1"/>
          <w:sz w:val="14"/>
          <w:szCs w:val="14"/>
          <w:lang w:val="es-CO" w:eastAsia="es-ES"/>
        </w:rPr>
        <w:t>preveer</w:t>
      </w:r>
      <w:proofErr w:type="spellEnd"/>
      <w:r w:rsidRPr="00E45A49">
        <w:rPr>
          <w:rFonts w:ascii="Arial" w:eastAsia="Times New Roman" w:hAnsi="Arial" w:cs="Arial"/>
          <w:spacing w:val="-1"/>
          <w:sz w:val="14"/>
          <w:szCs w:val="14"/>
          <w:lang w:val="es-CO" w:eastAsia="es-ES"/>
        </w:rPr>
        <w:t xml:space="preserve">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Los trabajos no </w:t>
      </w:r>
      <w:proofErr w:type="spellStart"/>
      <w:r w:rsidRPr="00E45A49">
        <w:rPr>
          <w:rFonts w:ascii="Arial" w:eastAsia="Times New Roman" w:hAnsi="Arial" w:cs="Arial"/>
          <w:spacing w:val="-1"/>
          <w:sz w:val="14"/>
          <w:szCs w:val="14"/>
          <w:lang w:val="es-CO" w:eastAsia="es-ES"/>
        </w:rPr>
        <w:t>deberan</w:t>
      </w:r>
      <w:proofErr w:type="spellEnd"/>
      <w:r w:rsidRPr="00E45A49">
        <w:rPr>
          <w:rFonts w:ascii="Arial" w:eastAsia="Times New Roman" w:hAnsi="Arial" w:cs="Arial"/>
          <w:spacing w:val="-1"/>
          <w:sz w:val="14"/>
          <w:szCs w:val="14"/>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Este ítem comprende la provisión y el tendido de tuberías de </w:t>
      </w:r>
      <w:proofErr w:type="spellStart"/>
      <w:r w:rsidRPr="001D436F">
        <w:rPr>
          <w:rFonts w:ascii="Arial" w:eastAsia="Times New Roman" w:hAnsi="Arial" w:cs="Arial"/>
          <w:sz w:val="14"/>
          <w:szCs w:val="14"/>
          <w:lang w:val="es-ES" w:eastAsia="en-US"/>
        </w:rPr>
        <w:t>Policloruro</w:t>
      </w:r>
      <w:proofErr w:type="spellEnd"/>
      <w:r w:rsidRPr="001D436F">
        <w:rPr>
          <w:rFonts w:ascii="Arial" w:eastAsia="Times New Roman" w:hAnsi="Arial" w:cs="Arial"/>
          <w:sz w:val="14"/>
          <w:szCs w:val="14"/>
          <w:lang w:val="es-ES" w:eastAsia="en-US"/>
        </w:rPr>
        <w:t xml:space="preserve">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lastRenderedPageBreak/>
        <w:t xml:space="preserve">Las tuberías y accesorios (codos, </w:t>
      </w:r>
      <w:proofErr w:type="spellStart"/>
      <w:r w:rsidRPr="001D436F">
        <w:rPr>
          <w:rFonts w:ascii="Arial" w:eastAsia="Times New Roman" w:hAnsi="Arial" w:cs="Arial"/>
          <w:sz w:val="14"/>
          <w:szCs w:val="14"/>
          <w:lang w:val="es-ES" w:eastAsia="en-US"/>
        </w:rPr>
        <w:t>tees</w:t>
      </w:r>
      <w:proofErr w:type="spellEnd"/>
      <w:r w:rsidRPr="001D436F">
        <w:rPr>
          <w:rFonts w:ascii="Arial" w:eastAsia="Times New Roman" w:hAnsi="Arial" w:cs="Arial"/>
          <w:sz w:val="14"/>
          <w:szCs w:val="14"/>
          <w:lang w:val="es-ES" w:eastAsia="en-US"/>
        </w:rPr>
        <w:t xml:space="preserve">, </w:t>
      </w:r>
      <w:proofErr w:type="spellStart"/>
      <w:r w:rsidRPr="001D436F">
        <w:rPr>
          <w:rFonts w:ascii="Arial" w:eastAsia="Times New Roman" w:hAnsi="Arial" w:cs="Arial"/>
          <w:sz w:val="14"/>
          <w:szCs w:val="14"/>
          <w:lang w:val="es-ES" w:eastAsia="en-US"/>
        </w:rPr>
        <w:t>niples</w:t>
      </w:r>
      <w:proofErr w:type="spellEnd"/>
      <w:r w:rsidRPr="001D436F">
        <w:rPr>
          <w:rFonts w:ascii="Arial" w:eastAsia="Times New Roman" w:hAnsi="Arial" w:cs="Arial"/>
          <w:sz w:val="14"/>
          <w:szCs w:val="14"/>
          <w:lang w:val="es-ES" w:eastAsia="en-US"/>
        </w:rPr>
        <w:t xml:space="preserve">,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w:t>
      </w:r>
      <w:proofErr w:type="spellStart"/>
      <w:r w:rsidRPr="001D436F">
        <w:rPr>
          <w:rFonts w:ascii="Arial" w:eastAsia="Times New Roman" w:hAnsi="Arial" w:cs="Arial"/>
          <w:sz w:val="14"/>
          <w:szCs w:val="14"/>
          <w:lang w:val="es-ES" w:eastAsia="en-US"/>
        </w:rPr>
        <w:t>Servicio.Si</w:t>
      </w:r>
      <w:proofErr w:type="spellEnd"/>
      <w:r w:rsidRPr="001D436F">
        <w:rPr>
          <w:rFonts w:ascii="Arial" w:eastAsia="Times New Roman" w:hAnsi="Arial" w:cs="Arial"/>
          <w:sz w:val="14"/>
          <w:szCs w:val="14"/>
          <w:lang w:val="es-ES" w:eastAsia="en-US"/>
        </w:rPr>
        <w:t xml:space="preserve">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430488" w:rsidRDefault="008853C1" w:rsidP="008853C1">
      <w:pPr>
        <w:spacing w:after="0" w:line="360" w:lineRule="auto"/>
        <w:rPr>
          <w:rFonts w:ascii="Arial" w:eastAsia="Times New Roman" w:hAnsi="Arial" w:cs="Arial"/>
          <w:b/>
          <w:sz w:val="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430488" w:rsidRDefault="008853C1" w:rsidP="008853C1">
      <w:pPr>
        <w:spacing w:after="0" w:line="240" w:lineRule="auto"/>
        <w:jc w:val="both"/>
        <w:rPr>
          <w:rFonts w:ascii="Arial" w:eastAsia="Times New Roman" w:hAnsi="Arial" w:cs="Arial"/>
          <w:b/>
          <w:sz w:val="6"/>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430488" w:rsidRDefault="008853C1" w:rsidP="008853C1">
      <w:pPr>
        <w:spacing w:after="0" w:line="240" w:lineRule="auto"/>
        <w:jc w:val="both"/>
        <w:rPr>
          <w:rFonts w:ascii="Arial" w:eastAsia="Times New Roman" w:hAnsi="Arial" w:cs="Arial"/>
          <w:b/>
          <w:sz w:val="10"/>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w:t>
      </w:r>
      <w:r w:rsidRPr="00430488">
        <w:rPr>
          <w:rFonts w:ascii="Arial" w:eastAsia="Times New Roman" w:hAnsi="Arial" w:cs="Arial"/>
          <w:sz w:val="14"/>
          <w:szCs w:val="14"/>
          <w:lang w:val="es-ES" w:eastAsia="es-ES"/>
        </w:rPr>
        <w:t>por el Fiscal de Servicio antes</w:t>
      </w:r>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la Fiscal del </w:t>
      </w:r>
      <w:proofErr w:type="spellStart"/>
      <w:r w:rsidRPr="00E45A49">
        <w:rPr>
          <w:rFonts w:ascii="Arial" w:eastAsia="Times New Roman" w:hAnsi="Arial" w:cs="Arial"/>
          <w:sz w:val="14"/>
          <w:szCs w:val="14"/>
          <w:lang w:val="es-ES" w:eastAsia="es-ES"/>
        </w:rPr>
        <w:t>servicioantes</w:t>
      </w:r>
      <w:proofErr w:type="spellEnd"/>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w:t>
      </w:r>
      <w:proofErr w:type="spellStart"/>
      <w:r w:rsidRPr="00CA2CE6">
        <w:rPr>
          <w:rFonts w:ascii="Arial" w:eastAsia="Times New Roman" w:hAnsi="Arial" w:cs="Arial"/>
          <w:sz w:val="14"/>
          <w:szCs w:val="14"/>
          <w:lang w:val="es-ES" w:eastAsia="es-ES"/>
        </w:rPr>
        <w:t>led</w:t>
      </w:r>
      <w:proofErr w:type="spellEnd"/>
      <w:r w:rsidRPr="00CA2CE6">
        <w:rPr>
          <w:rFonts w:ascii="Arial" w:eastAsia="Times New Roman" w:hAnsi="Arial" w:cs="Arial"/>
          <w:sz w:val="14"/>
          <w:szCs w:val="14"/>
          <w:lang w:val="es-ES" w:eastAsia="es-ES"/>
        </w:rPr>
        <w:t xml:space="preserve">,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w:t>
      </w:r>
      <w:proofErr w:type="spellStart"/>
      <w:r w:rsidRPr="00CA2CE6">
        <w:rPr>
          <w:rFonts w:ascii="Arial" w:eastAsia="Times New Roman" w:hAnsi="Arial" w:cs="Arial"/>
          <w:sz w:val="14"/>
          <w:szCs w:val="14"/>
          <w:lang w:val="es-ES" w:eastAsia="en-US"/>
        </w:rPr>
        <w:t>lod</w:t>
      </w:r>
      <w:proofErr w:type="spellEnd"/>
      <w:r w:rsidRPr="00CA2CE6">
        <w:rPr>
          <w:rFonts w:ascii="Arial" w:eastAsia="Times New Roman" w:hAnsi="Arial" w:cs="Arial"/>
          <w:sz w:val="14"/>
          <w:szCs w:val="14"/>
          <w:lang w:val="es-ES" w:eastAsia="en-US"/>
        </w:rPr>
        <w:t xml:space="preserve"> cables no deberán tomar contacto entre </w:t>
      </w:r>
      <w:proofErr w:type="spellStart"/>
      <w:r w:rsidRPr="00CA2CE6">
        <w:rPr>
          <w:rFonts w:ascii="Arial" w:eastAsia="Times New Roman" w:hAnsi="Arial" w:cs="Arial"/>
          <w:sz w:val="14"/>
          <w:szCs w:val="14"/>
          <w:lang w:val="es-ES" w:eastAsia="en-US"/>
        </w:rPr>
        <w:t>si</w:t>
      </w:r>
      <w:proofErr w:type="spellEnd"/>
      <w:r w:rsidRPr="00CA2CE6">
        <w:rPr>
          <w:rFonts w:ascii="Arial" w:eastAsia="Times New Roman" w:hAnsi="Arial" w:cs="Arial"/>
          <w:sz w:val="14"/>
          <w:szCs w:val="14"/>
          <w:lang w:val="es-ES" w:eastAsia="en-US"/>
        </w:rPr>
        <w:t xml:space="preserve">,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w:t>
      </w:r>
      <w:proofErr w:type="spellStart"/>
      <w:r w:rsidRPr="00CA2CE6">
        <w:rPr>
          <w:rFonts w:ascii="Arial" w:eastAsia="Times New Roman" w:hAnsi="Arial" w:cs="Arial"/>
          <w:sz w:val="14"/>
          <w:szCs w:val="14"/>
          <w:lang w:val="es-ES" w:eastAsia="en-US"/>
        </w:rPr>
        <w:t>fime</w:t>
      </w:r>
      <w:proofErr w:type="spellEnd"/>
      <w:r w:rsidRPr="00CA2CE6">
        <w:rPr>
          <w:rFonts w:ascii="Arial" w:eastAsia="Times New Roman" w:hAnsi="Arial" w:cs="Arial"/>
          <w:sz w:val="14"/>
          <w:szCs w:val="14"/>
          <w:lang w:val="es-ES" w:eastAsia="en-US"/>
        </w:rPr>
        <w:t xml:space="preserv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lastRenderedPageBreak/>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w:t>
      </w:r>
      <w:proofErr w:type="spellStart"/>
      <w:r w:rsidRPr="00CA2CE6">
        <w:rPr>
          <w:rFonts w:ascii="Arial" w:eastAsia="Times New Roman" w:hAnsi="Arial" w:cs="Arial"/>
          <w:sz w:val="14"/>
          <w:szCs w:val="14"/>
          <w:lang w:eastAsia="en-US"/>
        </w:rPr>
        <w:t>mas</w:t>
      </w:r>
      <w:proofErr w:type="spellEnd"/>
      <w:r w:rsidRPr="00CA2CE6">
        <w:rPr>
          <w:rFonts w:ascii="Arial" w:eastAsia="Times New Roman" w:hAnsi="Arial" w:cs="Arial"/>
          <w:sz w:val="14"/>
          <w:szCs w:val="14"/>
          <w:lang w:eastAsia="en-US"/>
        </w:rPr>
        <w:t xml:space="preserve">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E45A49">
        <w:rPr>
          <w:rFonts w:ascii="Arial" w:eastAsia="Times New Roman" w:hAnsi="Arial" w:cs="Arial"/>
          <w:kern w:val="28"/>
          <w:sz w:val="14"/>
          <w:szCs w:val="14"/>
          <w:lang w:val="es-ES" w:eastAsia="en-US"/>
        </w:rPr>
        <w:t>terciarizado</w:t>
      </w:r>
      <w:proofErr w:type="spellEnd"/>
      <w:r w:rsidRPr="00E45A49">
        <w:rPr>
          <w:rFonts w:ascii="Arial" w:eastAsia="Times New Roman" w:hAnsi="Arial" w:cs="Arial"/>
          <w:kern w:val="28"/>
          <w:sz w:val="14"/>
          <w:szCs w:val="14"/>
          <w:lang w:val="es-ES" w:eastAsia="en-US"/>
        </w:rPr>
        <w:t>.</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headerReference w:type="default" r:id="rId32"/>
      <w:footerReference w:type="default" r:id="rId33"/>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1C9" w:rsidRDefault="003361C9" w:rsidP="00ED4668">
      <w:pPr>
        <w:spacing w:after="0" w:line="240" w:lineRule="auto"/>
      </w:pPr>
      <w:r>
        <w:separator/>
      </w:r>
    </w:p>
  </w:endnote>
  <w:endnote w:type="continuationSeparator" w:id="0">
    <w:p w:rsidR="003361C9" w:rsidRDefault="003361C9"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D06B6C" w:rsidRPr="004E1308" w:rsidTr="00F669A9">
      <w:trPr>
        <w:trHeight w:val="269"/>
        <w:jc w:val="center"/>
      </w:trPr>
      <w:tc>
        <w:tcPr>
          <w:tcW w:w="4562" w:type="dxa"/>
          <w:shd w:val="pct12" w:color="auto" w:fill="auto"/>
          <w:vAlign w:val="center"/>
        </w:tcPr>
        <w:p w:rsidR="00D06B6C" w:rsidRPr="004E1308" w:rsidRDefault="00D06B6C"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D06B6C" w:rsidRPr="004E1308" w:rsidRDefault="00D06B6C"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D06B6C" w:rsidRPr="004E1308" w:rsidTr="00F669A9">
      <w:trPr>
        <w:trHeight w:val="792"/>
        <w:jc w:val="center"/>
      </w:trPr>
      <w:tc>
        <w:tcPr>
          <w:tcW w:w="4562" w:type="dxa"/>
          <w:tcBorders>
            <w:bottom w:val="single" w:sz="4" w:space="0" w:color="auto"/>
          </w:tcBorders>
          <w:shd w:val="clear" w:color="auto" w:fill="auto"/>
        </w:tcPr>
        <w:p w:rsidR="001922D7" w:rsidRDefault="001922D7" w:rsidP="00B158FE">
          <w:pPr>
            <w:jc w:val="center"/>
            <w:rPr>
              <w:rFonts w:ascii="Calibri" w:hAnsi="Calibri" w:cs="Arial"/>
              <w:noProof/>
              <w:sz w:val="18"/>
              <w:szCs w:val="18"/>
            </w:rPr>
          </w:pPr>
        </w:p>
        <w:p w:rsidR="00D06B6C" w:rsidRDefault="00D06B6C" w:rsidP="00B158FE">
          <w:pPr>
            <w:jc w:val="center"/>
            <w:rPr>
              <w:rFonts w:ascii="Calibri" w:hAnsi="Calibri" w:cs="Arial"/>
              <w:noProof/>
              <w:sz w:val="18"/>
              <w:szCs w:val="18"/>
            </w:rPr>
          </w:pPr>
        </w:p>
        <w:p w:rsidR="001922D7" w:rsidRPr="001922D7" w:rsidRDefault="001922D7" w:rsidP="00B158FE">
          <w:pPr>
            <w:jc w:val="center"/>
            <w:rPr>
              <w:rFonts w:ascii="Calibri" w:hAnsi="Calibri" w:cs="Arial"/>
              <w:noProof/>
              <w:sz w:val="8"/>
              <w:szCs w:val="18"/>
            </w:rPr>
          </w:pPr>
        </w:p>
        <w:p w:rsidR="001922D7" w:rsidRPr="001922D7" w:rsidRDefault="001922D7" w:rsidP="00B158FE">
          <w:pPr>
            <w:jc w:val="center"/>
            <w:rPr>
              <w:rFonts w:ascii="Calibri" w:hAnsi="Calibri" w:cs="Arial"/>
              <w:sz w:val="12"/>
              <w:szCs w:val="18"/>
            </w:rPr>
          </w:pPr>
        </w:p>
      </w:tc>
      <w:tc>
        <w:tcPr>
          <w:tcW w:w="4936" w:type="dxa"/>
          <w:tcBorders>
            <w:bottom w:val="single" w:sz="4" w:space="0" w:color="auto"/>
          </w:tcBorders>
          <w:shd w:val="clear" w:color="auto" w:fill="auto"/>
        </w:tcPr>
        <w:p w:rsidR="00D06B6C" w:rsidRDefault="00D06B6C" w:rsidP="00F669A9">
          <w:pPr>
            <w:rPr>
              <w:rFonts w:ascii="Calibri" w:hAnsi="Calibri" w:cs="Arial"/>
              <w:b/>
              <w:sz w:val="18"/>
              <w:szCs w:val="18"/>
            </w:rPr>
          </w:pPr>
        </w:p>
        <w:p w:rsidR="00D06B6C" w:rsidRDefault="00D06B6C" w:rsidP="00F669A9">
          <w:pPr>
            <w:rPr>
              <w:rFonts w:ascii="Calibri" w:hAnsi="Calibri" w:cs="Arial"/>
              <w:b/>
              <w:sz w:val="18"/>
              <w:szCs w:val="18"/>
            </w:rPr>
          </w:pPr>
        </w:p>
        <w:p w:rsidR="00D06B6C" w:rsidRPr="00832298" w:rsidRDefault="00D06B6C" w:rsidP="00F669A9">
          <w:pPr>
            <w:rPr>
              <w:rFonts w:ascii="Calibri" w:hAnsi="Calibri" w:cs="Arial"/>
              <w:b/>
              <w:sz w:val="18"/>
              <w:szCs w:val="18"/>
            </w:rPr>
          </w:pPr>
        </w:p>
      </w:tc>
    </w:tr>
    <w:tr w:rsidR="00D06B6C" w:rsidRPr="004E1308" w:rsidTr="00F669A9">
      <w:trPr>
        <w:trHeight w:val="161"/>
        <w:jc w:val="center"/>
      </w:trPr>
      <w:tc>
        <w:tcPr>
          <w:tcW w:w="4562" w:type="dxa"/>
          <w:shd w:val="pct12" w:color="auto" w:fill="auto"/>
        </w:tcPr>
        <w:p w:rsidR="00D06B6C" w:rsidRPr="004E1308" w:rsidRDefault="00D06B6C"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D06B6C" w:rsidRPr="00832298" w:rsidRDefault="00D06B6C"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D06B6C" w:rsidRDefault="00D06B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1C9" w:rsidRDefault="003361C9" w:rsidP="00ED4668">
      <w:pPr>
        <w:spacing w:after="0" w:line="240" w:lineRule="auto"/>
      </w:pPr>
      <w:r>
        <w:separator/>
      </w:r>
    </w:p>
  </w:footnote>
  <w:footnote w:type="continuationSeparator" w:id="0">
    <w:p w:rsidR="003361C9" w:rsidRDefault="003361C9"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06B6C" w:rsidRPr="00FA0D94" w:rsidTr="00F669A9">
      <w:trPr>
        <w:trHeight w:val="554"/>
      </w:trPr>
      <w:tc>
        <w:tcPr>
          <w:tcW w:w="2010" w:type="dxa"/>
          <w:vMerge w:val="restart"/>
          <w:vAlign w:val="center"/>
        </w:tcPr>
        <w:p w:rsidR="00D06B6C" w:rsidRPr="00FA0D94" w:rsidRDefault="00D06B6C" w:rsidP="00832298">
          <w:pPr>
            <w:pStyle w:val="Encabezado"/>
            <w:jc w:val="center"/>
            <w:rPr>
              <w:rFonts w:ascii="Arial Narrow" w:eastAsia="Arial Unicode MS" w:hAnsi="Arial Narrow"/>
              <w:szCs w:val="12"/>
              <w:lang w:val="es-MX"/>
            </w:rPr>
          </w:pPr>
          <w:r w:rsidRPr="004102F7">
            <w:rPr>
              <w:noProof/>
            </w:rPr>
            <w:drawing>
              <wp:inline distT="0" distB="0" distL="0" distR="0" wp14:anchorId="24E24326" wp14:editId="1736CC78">
                <wp:extent cx="1113155" cy="73977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D06B6C" w:rsidRPr="0076024C" w:rsidRDefault="00D06B6C"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INFRAESTRUCTURA Y MANTENIMIENTO CORPORATIVO  </w:t>
          </w:r>
        </w:p>
      </w:tc>
      <w:tc>
        <w:tcPr>
          <w:tcW w:w="1559" w:type="dxa"/>
          <w:vAlign w:val="center"/>
        </w:tcPr>
        <w:p w:rsidR="00D06B6C" w:rsidRPr="0076024C" w:rsidRDefault="00D06B6C"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06B6C" w:rsidRPr="0076024C" w:rsidRDefault="00D06B6C" w:rsidP="00832298">
          <w:pPr>
            <w:pStyle w:val="Encabezado"/>
            <w:rPr>
              <w:rFonts w:ascii="Calibri" w:eastAsia="Arial Unicode MS" w:hAnsi="Calibri" w:cs="Arial"/>
              <w:b/>
              <w:sz w:val="14"/>
              <w:szCs w:val="14"/>
              <w:lang w:val="es-MX"/>
            </w:rPr>
          </w:pPr>
        </w:p>
        <w:p w:rsidR="00D06B6C" w:rsidRPr="0076024C" w:rsidRDefault="00D06B6C"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D06B6C" w:rsidRPr="0076024C" w:rsidRDefault="00D06B6C" w:rsidP="00832298">
          <w:pPr>
            <w:pStyle w:val="Encabezado"/>
            <w:rPr>
              <w:rFonts w:ascii="Calibri" w:eastAsia="Arial Unicode MS" w:hAnsi="Calibri" w:cs="Arial"/>
              <w:b/>
              <w:sz w:val="14"/>
              <w:szCs w:val="14"/>
              <w:lang w:val="es-MX"/>
            </w:rPr>
          </w:pPr>
        </w:p>
      </w:tc>
    </w:tr>
    <w:tr w:rsidR="00D06B6C" w:rsidRPr="00FA0D94" w:rsidTr="00F669A9">
      <w:trPr>
        <w:trHeight w:val="380"/>
      </w:trPr>
      <w:tc>
        <w:tcPr>
          <w:tcW w:w="2010" w:type="dxa"/>
          <w:vMerge/>
          <w:vAlign w:val="center"/>
        </w:tcPr>
        <w:p w:rsidR="00D06B6C" w:rsidRPr="00FA0D94" w:rsidRDefault="00D06B6C" w:rsidP="00832298">
          <w:pPr>
            <w:pStyle w:val="Encabezado"/>
            <w:jc w:val="center"/>
            <w:rPr>
              <w:rFonts w:ascii="Arial Narrow" w:eastAsia="Arial Unicode MS" w:hAnsi="Arial Narrow"/>
              <w:szCs w:val="12"/>
              <w:lang w:val="es-MX"/>
            </w:rPr>
          </w:pPr>
        </w:p>
      </w:tc>
      <w:tc>
        <w:tcPr>
          <w:tcW w:w="5787" w:type="dxa"/>
          <w:vAlign w:val="bottom"/>
        </w:tcPr>
        <w:p w:rsidR="00D06B6C" w:rsidRDefault="00D06B6C"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D06B6C" w:rsidRPr="003B7AB4" w:rsidRDefault="00D06B6C" w:rsidP="009B0AD2">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PANDO</w:t>
          </w:r>
        </w:p>
      </w:tc>
      <w:tc>
        <w:tcPr>
          <w:tcW w:w="1559" w:type="dxa"/>
          <w:vAlign w:val="bottom"/>
        </w:tcPr>
        <w:p w:rsidR="00D06B6C" w:rsidRPr="00F669A9" w:rsidRDefault="00D06B6C"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DF7012">
            <w:rPr>
              <w:rStyle w:val="Nmerodepgina"/>
              <w:noProof/>
              <w:sz w:val="16"/>
              <w:szCs w:val="16"/>
            </w:rPr>
            <w:t>2</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DF7012">
            <w:rPr>
              <w:rStyle w:val="Nmerodepgina"/>
              <w:noProof/>
              <w:sz w:val="16"/>
              <w:szCs w:val="16"/>
            </w:rPr>
            <w:t>230</w:t>
          </w:r>
          <w:r w:rsidRPr="0076024C">
            <w:rPr>
              <w:rStyle w:val="Nmerodepgina"/>
              <w:sz w:val="16"/>
              <w:szCs w:val="16"/>
            </w:rPr>
            <w:fldChar w:fldCharType="end"/>
          </w:r>
        </w:p>
      </w:tc>
    </w:tr>
  </w:tbl>
  <w:p w:rsidR="00D06B6C" w:rsidRPr="00832298" w:rsidRDefault="00D06B6C"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01199B"/>
    <w:multiLevelType w:val="hybridMultilevel"/>
    <w:tmpl w:val="04544286"/>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5">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6">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1">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5">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8335F58"/>
    <w:multiLevelType w:val="hybridMultilevel"/>
    <w:tmpl w:val="0BCCFC4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3">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993379F"/>
    <w:multiLevelType w:val="hybridMultilevel"/>
    <w:tmpl w:val="0D82A8A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2">
    <w:nsid w:val="29BC3CBB"/>
    <w:multiLevelType w:val="hybridMultilevel"/>
    <w:tmpl w:val="53F8E20C"/>
    <w:lvl w:ilvl="0" w:tplc="6510906C">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2C8E7235"/>
    <w:multiLevelType w:val="hybridMultilevel"/>
    <w:tmpl w:val="5F140E74"/>
    <w:lvl w:ilvl="0" w:tplc="20ACAF4C">
      <w:start w:val="1"/>
      <w:numFmt w:val="decimal"/>
      <w:lvlText w:val="%1."/>
      <w:lvlJc w:val="left"/>
      <w:pPr>
        <w:ind w:left="360" w:hanging="360"/>
      </w:pPr>
      <w:rPr>
        <w:rFonts w:hint="default"/>
      </w:rPr>
    </w:lvl>
    <w:lvl w:ilvl="1" w:tplc="400A0019" w:tentative="1">
      <w:start w:val="1"/>
      <w:numFmt w:val="lowerLetter"/>
      <w:lvlText w:val="%2."/>
      <w:lvlJc w:val="left"/>
      <w:pPr>
        <w:ind w:left="732" w:hanging="360"/>
      </w:pPr>
    </w:lvl>
    <w:lvl w:ilvl="2" w:tplc="400A001B" w:tentative="1">
      <w:start w:val="1"/>
      <w:numFmt w:val="lowerRoman"/>
      <w:lvlText w:val="%3."/>
      <w:lvlJc w:val="right"/>
      <w:pPr>
        <w:ind w:left="1452" w:hanging="180"/>
      </w:pPr>
    </w:lvl>
    <w:lvl w:ilvl="3" w:tplc="400A000F" w:tentative="1">
      <w:start w:val="1"/>
      <w:numFmt w:val="decimal"/>
      <w:lvlText w:val="%4."/>
      <w:lvlJc w:val="left"/>
      <w:pPr>
        <w:ind w:left="2172" w:hanging="360"/>
      </w:pPr>
    </w:lvl>
    <w:lvl w:ilvl="4" w:tplc="400A0019" w:tentative="1">
      <w:start w:val="1"/>
      <w:numFmt w:val="lowerLetter"/>
      <w:lvlText w:val="%5."/>
      <w:lvlJc w:val="left"/>
      <w:pPr>
        <w:ind w:left="2892" w:hanging="360"/>
      </w:pPr>
    </w:lvl>
    <w:lvl w:ilvl="5" w:tplc="400A001B" w:tentative="1">
      <w:start w:val="1"/>
      <w:numFmt w:val="lowerRoman"/>
      <w:lvlText w:val="%6."/>
      <w:lvlJc w:val="right"/>
      <w:pPr>
        <w:ind w:left="3612" w:hanging="180"/>
      </w:pPr>
    </w:lvl>
    <w:lvl w:ilvl="6" w:tplc="400A000F" w:tentative="1">
      <w:start w:val="1"/>
      <w:numFmt w:val="decimal"/>
      <w:lvlText w:val="%7."/>
      <w:lvlJc w:val="left"/>
      <w:pPr>
        <w:ind w:left="4332" w:hanging="360"/>
      </w:pPr>
    </w:lvl>
    <w:lvl w:ilvl="7" w:tplc="400A0019" w:tentative="1">
      <w:start w:val="1"/>
      <w:numFmt w:val="lowerLetter"/>
      <w:lvlText w:val="%8."/>
      <w:lvlJc w:val="left"/>
      <w:pPr>
        <w:ind w:left="5052" w:hanging="360"/>
      </w:pPr>
    </w:lvl>
    <w:lvl w:ilvl="8" w:tplc="400A001B" w:tentative="1">
      <w:start w:val="1"/>
      <w:numFmt w:val="lowerRoman"/>
      <w:lvlText w:val="%9."/>
      <w:lvlJc w:val="right"/>
      <w:pPr>
        <w:ind w:left="5772" w:hanging="180"/>
      </w:pPr>
    </w:lvl>
  </w:abstractNum>
  <w:abstractNum w:abstractNumId="11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2E4664F7"/>
    <w:multiLevelType w:val="hybridMultilevel"/>
    <w:tmpl w:val="D85E38F0"/>
    <w:lvl w:ilvl="0" w:tplc="C1EAA032">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5">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5">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6CA1BA1"/>
    <w:multiLevelType w:val="hybridMultilevel"/>
    <w:tmpl w:val="E66AF67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9">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5">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7">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9">
    <w:nsid w:val="3D4F3257"/>
    <w:multiLevelType w:val="hybridMultilevel"/>
    <w:tmpl w:val="B044B8E4"/>
    <w:lvl w:ilvl="0" w:tplc="C2E8D974">
      <w:start w:val="1"/>
      <w:numFmt w:val="upperRoman"/>
      <w:lvlText w:val="%1."/>
      <w:lvlJc w:val="righ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8">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9">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439D27D0"/>
    <w:multiLevelType w:val="hybridMultilevel"/>
    <w:tmpl w:val="1A4C1886"/>
    <w:lvl w:ilvl="0" w:tplc="400A000F">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5">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8">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9">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4E21109C"/>
    <w:multiLevelType w:val="hybridMultilevel"/>
    <w:tmpl w:val="BA2816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1">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3">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4">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6">
    <w:nsid w:val="52D91AD5"/>
    <w:multiLevelType w:val="hybridMultilevel"/>
    <w:tmpl w:val="5D7A85BA"/>
    <w:lvl w:ilvl="0" w:tplc="B726A53E">
      <w:start w:val="3"/>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2">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95">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5AF95D39"/>
    <w:multiLevelType w:val="hybridMultilevel"/>
    <w:tmpl w:val="9CA87472"/>
    <w:lvl w:ilvl="0" w:tplc="A9DCDD48">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7">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3">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5EC87849"/>
    <w:multiLevelType w:val="hybridMultilevel"/>
    <w:tmpl w:val="D83C218A"/>
    <w:lvl w:ilvl="0" w:tplc="400A000F">
      <w:start w:val="1"/>
      <w:numFmt w:val="decimal"/>
      <w:lvlText w:val="%1."/>
      <w:lvlJc w:val="left"/>
      <w:pPr>
        <w:ind w:left="4755" w:hanging="360"/>
      </w:pPr>
      <w:rPr>
        <w:rFonts w:hint="default"/>
      </w:rPr>
    </w:lvl>
    <w:lvl w:ilvl="1" w:tplc="400A0019" w:tentative="1">
      <w:start w:val="1"/>
      <w:numFmt w:val="lowerLetter"/>
      <w:lvlText w:val="%2."/>
      <w:lvlJc w:val="left"/>
      <w:pPr>
        <w:ind w:left="5475" w:hanging="360"/>
      </w:pPr>
    </w:lvl>
    <w:lvl w:ilvl="2" w:tplc="400A001B" w:tentative="1">
      <w:start w:val="1"/>
      <w:numFmt w:val="lowerRoman"/>
      <w:lvlText w:val="%3."/>
      <w:lvlJc w:val="right"/>
      <w:pPr>
        <w:ind w:left="6195" w:hanging="180"/>
      </w:pPr>
    </w:lvl>
    <w:lvl w:ilvl="3" w:tplc="400A000F" w:tentative="1">
      <w:start w:val="1"/>
      <w:numFmt w:val="decimal"/>
      <w:lvlText w:val="%4."/>
      <w:lvlJc w:val="left"/>
      <w:pPr>
        <w:ind w:left="6915" w:hanging="360"/>
      </w:pPr>
    </w:lvl>
    <w:lvl w:ilvl="4" w:tplc="400A0019" w:tentative="1">
      <w:start w:val="1"/>
      <w:numFmt w:val="lowerLetter"/>
      <w:lvlText w:val="%5."/>
      <w:lvlJc w:val="left"/>
      <w:pPr>
        <w:ind w:left="7635" w:hanging="360"/>
      </w:pPr>
    </w:lvl>
    <w:lvl w:ilvl="5" w:tplc="400A001B" w:tentative="1">
      <w:start w:val="1"/>
      <w:numFmt w:val="lowerRoman"/>
      <w:lvlText w:val="%6."/>
      <w:lvlJc w:val="right"/>
      <w:pPr>
        <w:ind w:left="8355" w:hanging="180"/>
      </w:pPr>
    </w:lvl>
    <w:lvl w:ilvl="6" w:tplc="400A000F" w:tentative="1">
      <w:start w:val="1"/>
      <w:numFmt w:val="decimal"/>
      <w:lvlText w:val="%7."/>
      <w:lvlJc w:val="left"/>
      <w:pPr>
        <w:ind w:left="9075" w:hanging="360"/>
      </w:pPr>
    </w:lvl>
    <w:lvl w:ilvl="7" w:tplc="400A0019" w:tentative="1">
      <w:start w:val="1"/>
      <w:numFmt w:val="lowerLetter"/>
      <w:lvlText w:val="%8."/>
      <w:lvlJc w:val="left"/>
      <w:pPr>
        <w:ind w:left="9795" w:hanging="360"/>
      </w:pPr>
    </w:lvl>
    <w:lvl w:ilvl="8" w:tplc="400A001B" w:tentative="1">
      <w:start w:val="1"/>
      <w:numFmt w:val="lowerRoman"/>
      <w:lvlText w:val="%9."/>
      <w:lvlJc w:val="right"/>
      <w:pPr>
        <w:ind w:left="10515" w:hanging="180"/>
      </w:pPr>
    </w:lvl>
  </w:abstractNum>
  <w:abstractNum w:abstractNumId="205">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2">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7">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9">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3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32">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41">
    <w:nsid w:val="706E0674"/>
    <w:multiLevelType w:val="hybridMultilevel"/>
    <w:tmpl w:val="E66AF676"/>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2">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3">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4">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0">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5">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61">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3">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7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2"/>
  </w:num>
  <w:num w:numId="4">
    <w:abstractNumId w:val="134"/>
  </w:num>
  <w:num w:numId="5">
    <w:abstractNumId w:val="148"/>
  </w:num>
  <w:num w:numId="6">
    <w:abstractNumId w:val="178"/>
  </w:num>
  <w:num w:numId="7">
    <w:abstractNumId w:val="34"/>
  </w:num>
  <w:num w:numId="8">
    <w:abstractNumId w:val="258"/>
  </w:num>
  <w:num w:numId="9">
    <w:abstractNumId w:val="270"/>
  </w:num>
  <w:num w:numId="10">
    <w:abstractNumId w:val="67"/>
  </w:num>
  <w:num w:numId="11">
    <w:abstractNumId w:val="246"/>
  </w:num>
  <w:num w:numId="12">
    <w:abstractNumId w:val="110"/>
  </w:num>
  <w:num w:numId="13">
    <w:abstractNumId w:val="228"/>
  </w:num>
  <w:num w:numId="14">
    <w:abstractNumId w:val="251"/>
  </w:num>
  <w:num w:numId="15">
    <w:abstractNumId w:val="165"/>
  </w:num>
  <w:num w:numId="16">
    <w:abstractNumId w:val="55"/>
  </w:num>
  <w:num w:numId="17">
    <w:abstractNumId w:val="64"/>
  </w:num>
  <w:num w:numId="18">
    <w:abstractNumId w:val="257"/>
  </w:num>
  <w:num w:numId="19">
    <w:abstractNumId w:val="71"/>
  </w:num>
  <w:num w:numId="20">
    <w:abstractNumId w:val="143"/>
  </w:num>
  <w:num w:numId="21">
    <w:abstractNumId w:val="84"/>
  </w:num>
  <w:num w:numId="22">
    <w:abstractNumId w:val="4"/>
  </w:num>
  <w:num w:numId="23">
    <w:abstractNumId w:val="3"/>
  </w:num>
  <w:num w:numId="24">
    <w:abstractNumId w:val="272"/>
  </w:num>
  <w:num w:numId="25">
    <w:abstractNumId w:val="144"/>
  </w:num>
  <w:num w:numId="26">
    <w:abstractNumId w:val="80"/>
  </w:num>
  <w:num w:numId="27">
    <w:abstractNumId w:val="146"/>
  </w:num>
  <w:num w:numId="28">
    <w:abstractNumId w:val="62"/>
  </w:num>
  <w:num w:numId="29">
    <w:abstractNumId w:val="231"/>
  </w:num>
  <w:num w:numId="30">
    <w:abstractNumId w:val="230"/>
  </w:num>
  <w:num w:numId="31">
    <w:abstractNumId w:val="268"/>
  </w:num>
  <w:num w:numId="32">
    <w:abstractNumId w:val="260"/>
  </w:num>
  <w:num w:numId="33">
    <w:abstractNumId w:val="33"/>
  </w:num>
  <w:num w:numId="34">
    <w:abstractNumId w:val="23"/>
  </w:num>
  <w:num w:numId="35">
    <w:abstractNumId w:val="184"/>
  </w:num>
  <w:num w:numId="36">
    <w:abstractNumId w:val="113"/>
  </w:num>
  <w:num w:numId="37">
    <w:abstractNumId w:val="46"/>
  </w:num>
  <w:num w:numId="38">
    <w:abstractNumId w:val="167"/>
  </w:num>
  <w:num w:numId="39">
    <w:abstractNumId w:val="93"/>
  </w:num>
  <w:num w:numId="40">
    <w:abstractNumId w:val="205"/>
  </w:num>
  <w:num w:numId="41">
    <w:abstractNumId w:val="41"/>
  </w:num>
  <w:num w:numId="42">
    <w:abstractNumId w:val="159"/>
  </w:num>
  <w:num w:numId="43">
    <w:abstractNumId w:val="57"/>
  </w:num>
  <w:num w:numId="44">
    <w:abstractNumId w:val="107"/>
  </w:num>
  <w:num w:numId="45">
    <w:abstractNumId w:val="22"/>
  </w:num>
  <w:num w:numId="46">
    <w:abstractNumId w:val="252"/>
  </w:num>
  <w:num w:numId="47">
    <w:abstractNumId w:val="66"/>
  </w:num>
  <w:num w:numId="48">
    <w:abstractNumId w:val="265"/>
  </w:num>
  <w:num w:numId="49">
    <w:abstractNumId w:val="21"/>
  </w:num>
  <w:num w:numId="50">
    <w:abstractNumId w:val="70"/>
  </w:num>
  <w:num w:numId="51">
    <w:abstractNumId w:val="13"/>
  </w:num>
  <w:num w:numId="52">
    <w:abstractNumId w:val="97"/>
  </w:num>
  <w:num w:numId="53">
    <w:abstractNumId w:val="271"/>
  </w:num>
  <w:num w:numId="54">
    <w:abstractNumId w:val="130"/>
  </w:num>
  <w:num w:numId="55">
    <w:abstractNumId w:val="133"/>
  </w:num>
  <w:num w:numId="56">
    <w:abstractNumId w:val="269"/>
  </w:num>
  <w:num w:numId="57">
    <w:abstractNumId w:val="30"/>
  </w:num>
  <w:num w:numId="58">
    <w:abstractNumId w:val="14"/>
  </w:num>
  <w:num w:numId="59">
    <w:abstractNumId w:val="238"/>
  </w:num>
  <w:num w:numId="60">
    <w:abstractNumId w:val="195"/>
  </w:num>
  <w:num w:numId="61">
    <w:abstractNumId w:val="98"/>
  </w:num>
  <w:num w:numId="62">
    <w:abstractNumId w:val="105"/>
  </w:num>
  <w:num w:numId="63">
    <w:abstractNumId w:val="237"/>
  </w:num>
  <w:num w:numId="64">
    <w:abstractNumId w:val="235"/>
  </w:num>
  <w:num w:numId="65">
    <w:abstractNumId w:val="224"/>
  </w:num>
  <w:num w:numId="66">
    <w:abstractNumId w:val="128"/>
  </w:num>
  <w:num w:numId="67">
    <w:abstractNumId w:val="102"/>
  </w:num>
  <w:num w:numId="6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7"/>
  </w:num>
  <w:num w:numId="71">
    <w:abstractNumId w:val="39"/>
  </w:num>
  <w:num w:numId="72">
    <w:abstractNumId w:val="153"/>
  </w:num>
  <w:num w:numId="73">
    <w:abstractNumId w:val="183"/>
  </w:num>
  <w:num w:numId="74">
    <w:abstractNumId w:val="150"/>
  </w:num>
  <w:num w:numId="75">
    <w:abstractNumId w:val="164"/>
  </w:num>
  <w:num w:numId="76">
    <w:abstractNumId w:val="218"/>
  </w:num>
  <w:num w:numId="77">
    <w:abstractNumId w:val="1"/>
  </w:num>
  <w:num w:numId="78">
    <w:abstractNumId w:val="59"/>
  </w:num>
  <w:num w:numId="79">
    <w:abstractNumId w:val="31"/>
  </w:num>
  <w:num w:numId="80">
    <w:abstractNumId w:val="9"/>
  </w:num>
  <w:num w:numId="81">
    <w:abstractNumId w:val="259"/>
  </w:num>
  <w:num w:numId="82">
    <w:abstractNumId w:val="214"/>
  </w:num>
  <w:num w:numId="83">
    <w:abstractNumId w:val="6"/>
  </w:num>
  <w:num w:numId="84">
    <w:abstractNumId w:val="53"/>
  </w:num>
  <w:num w:numId="85">
    <w:abstractNumId w:val="168"/>
  </w:num>
  <w:num w:numId="86">
    <w:abstractNumId w:val="176"/>
  </w:num>
  <w:num w:numId="87">
    <w:abstractNumId w:val="51"/>
  </w:num>
  <w:num w:numId="88">
    <w:abstractNumId w:val="244"/>
  </w:num>
  <w:num w:numId="89">
    <w:abstractNumId w:val="273"/>
  </w:num>
  <w:num w:numId="90">
    <w:abstractNumId w:val="215"/>
  </w:num>
  <w:num w:numId="91">
    <w:abstractNumId w:val="106"/>
  </w:num>
  <w:num w:numId="92">
    <w:abstractNumId w:val="206"/>
  </w:num>
  <w:num w:numId="93">
    <w:abstractNumId w:val="169"/>
  </w:num>
  <w:num w:numId="94">
    <w:abstractNumId w:val="220"/>
  </w:num>
  <w:num w:numId="95">
    <w:abstractNumId w:val="200"/>
  </w:num>
  <w:num w:numId="96">
    <w:abstractNumId w:val="267"/>
  </w:num>
  <w:num w:numId="97">
    <w:abstractNumId w:val="42"/>
  </w:num>
  <w:num w:numId="98">
    <w:abstractNumId w:val="189"/>
  </w:num>
  <w:num w:numId="99">
    <w:abstractNumId w:val="255"/>
  </w:num>
  <w:num w:numId="100">
    <w:abstractNumId w:val="222"/>
  </w:num>
  <w:num w:numId="101">
    <w:abstractNumId w:val="198"/>
  </w:num>
  <w:num w:numId="102">
    <w:abstractNumId w:val="115"/>
  </w:num>
  <w:num w:numId="103">
    <w:abstractNumId w:val="193"/>
  </w:num>
  <w:num w:numId="104">
    <w:abstractNumId w:val="92"/>
  </w:num>
  <w:num w:numId="105">
    <w:abstractNumId w:val="28"/>
  </w:num>
  <w:num w:numId="106">
    <w:abstractNumId w:val="136"/>
  </w:num>
  <w:num w:numId="107">
    <w:abstractNumId w:val="138"/>
  </w:num>
  <w:num w:numId="108">
    <w:abstractNumId w:val="142"/>
  </w:num>
  <w:num w:numId="109">
    <w:abstractNumId w:val="111"/>
  </w:num>
  <w:num w:numId="110">
    <w:abstractNumId w:val="152"/>
  </w:num>
  <w:num w:numId="111">
    <w:abstractNumId w:val="131"/>
  </w:num>
  <w:num w:numId="112">
    <w:abstractNumId w:val="227"/>
  </w:num>
  <w:num w:numId="113">
    <w:abstractNumId w:val="160"/>
  </w:num>
  <w:num w:numId="114">
    <w:abstractNumId w:val="119"/>
  </w:num>
  <w:num w:numId="115">
    <w:abstractNumId w:val="8"/>
  </w:num>
  <w:num w:numId="116">
    <w:abstractNumId w:val="81"/>
  </w:num>
  <w:num w:numId="117">
    <w:abstractNumId w:val="225"/>
  </w:num>
  <w:num w:numId="118">
    <w:abstractNumId w:val="129"/>
  </w:num>
  <w:num w:numId="119">
    <w:abstractNumId w:val="78"/>
  </w:num>
  <w:num w:numId="120">
    <w:abstractNumId w:val="61"/>
  </w:num>
  <w:num w:numId="121">
    <w:abstractNumId w:val="221"/>
  </w:num>
  <w:num w:numId="122">
    <w:abstractNumId w:val="253"/>
  </w:num>
  <w:num w:numId="123">
    <w:abstractNumId w:val="248"/>
  </w:num>
  <w:num w:numId="124">
    <w:abstractNumId w:val="197"/>
  </w:num>
  <w:num w:numId="125">
    <w:abstractNumId w:val="223"/>
  </w:num>
  <w:num w:numId="126">
    <w:abstractNumId w:val="85"/>
  </w:num>
  <w:num w:numId="127">
    <w:abstractNumId w:val="163"/>
  </w:num>
  <w:num w:numId="128">
    <w:abstractNumId w:val="38"/>
  </w:num>
  <w:num w:numId="129">
    <w:abstractNumId w:val="17"/>
  </w:num>
  <w:num w:numId="130">
    <w:abstractNumId w:val="87"/>
  </w:num>
  <w:num w:numId="131">
    <w:abstractNumId w:val="243"/>
  </w:num>
  <w:num w:numId="132">
    <w:abstractNumId w:val="173"/>
  </w:num>
  <w:num w:numId="133">
    <w:abstractNumId w:val="171"/>
  </w:num>
  <w:num w:numId="134">
    <w:abstractNumId w:val="126"/>
  </w:num>
  <w:num w:numId="135">
    <w:abstractNumId w:val="82"/>
  </w:num>
  <w:num w:numId="136">
    <w:abstractNumId w:val="48"/>
  </w:num>
  <w:num w:numId="137">
    <w:abstractNumId w:val="192"/>
  </w:num>
  <w:num w:numId="138">
    <w:abstractNumId w:val="203"/>
  </w:num>
  <w:num w:numId="139">
    <w:abstractNumId w:val="2"/>
  </w:num>
  <w:num w:numId="140">
    <w:abstractNumId w:val="95"/>
  </w:num>
  <w:num w:numId="141">
    <w:abstractNumId w:val="185"/>
  </w:num>
  <w:num w:numId="142">
    <w:abstractNumId w:val="89"/>
  </w:num>
  <w:num w:numId="143">
    <w:abstractNumId w:val="177"/>
  </w:num>
  <w:num w:numId="144">
    <w:abstractNumId w:val="154"/>
  </w:num>
  <w:num w:numId="145">
    <w:abstractNumId w:val="16"/>
  </w:num>
  <w:num w:numId="146">
    <w:abstractNumId w:val="187"/>
  </w:num>
  <w:num w:numId="147">
    <w:abstractNumId w:val="217"/>
  </w:num>
  <w:num w:numId="148">
    <w:abstractNumId w:val="52"/>
  </w:num>
  <w:num w:numId="149">
    <w:abstractNumId w:val="88"/>
  </w:num>
  <w:num w:numId="150">
    <w:abstractNumId w:val="194"/>
  </w:num>
  <w:num w:numId="151">
    <w:abstractNumId w:val="99"/>
  </w:num>
  <w:num w:numId="152">
    <w:abstractNumId w:val="26"/>
  </w:num>
  <w:num w:numId="153">
    <w:abstractNumId w:val="124"/>
  </w:num>
  <w:num w:numId="154">
    <w:abstractNumId w:val="75"/>
  </w:num>
  <w:num w:numId="155">
    <w:abstractNumId w:val="179"/>
  </w:num>
  <w:num w:numId="156">
    <w:abstractNumId w:val="207"/>
  </w:num>
  <w:num w:numId="157">
    <w:abstractNumId w:val="202"/>
  </w:num>
  <w:num w:numId="158">
    <w:abstractNumId w:val="262"/>
  </w:num>
  <w:num w:numId="159">
    <w:abstractNumId w:val="104"/>
  </w:num>
  <w:num w:numId="160">
    <w:abstractNumId w:val="12"/>
  </w:num>
  <w:num w:numId="161">
    <w:abstractNumId w:val="264"/>
  </w:num>
  <w:num w:numId="162">
    <w:abstractNumId w:val="172"/>
  </w:num>
  <w:num w:numId="163">
    <w:abstractNumId w:val="135"/>
  </w:num>
  <w:num w:numId="164">
    <w:abstractNumId w:val="0"/>
  </w:num>
  <w:num w:numId="165">
    <w:abstractNumId w:val="49"/>
  </w:num>
  <w:num w:numId="166">
    <w:abstractNumId w:val="77"/>
  </w:num>
  <w:num w:numId="167">
    <w:abstractNumId w:val="174"/>
  </w:num>
  <w:num w:numId="168">
    <w:abstractNumId w:val="54"/>
  </w:num>
  <w:num w:numId="169">
    <w:abstractNumId w:val="240"/>
  </w:num>
  <w:num w:numId="170">
    <w:abstractNumId w:val="86"/>
  </w:num>
  <w:num w:numId="171">
    <w:abstractNumId w:val="266"/>
  </w:num>
  <w:num w:numId="172">
    <w:abstractNumId w:val="145"/>
  </w:num>
  <w:num w:numId="173">
    <w:abstractNumId w:val="37"/>
  </w:num>
  <w:num w:numId="174">
    <w:abstractNumId w:val="239"/>
  </w:num>
  <w:num w:numId="175">
    <w:abstractNumId w:val="76"/>
  </w:num>
  <w:num w:numId="176">
    <w:abstractNumId w:val="161"/>
  </w:num>
  <w:num w:numId="177">
    <w:abstractNumId w:val="79"/>
  </w:num>
  <w:num w:numId="178">
    <w:abstractNumId w:val="199"/>
  </w:num>
  <w:num w:numId="179">
    <w:abstractNumId w:val="213"/>
  </w:num>
  <w:num w:numId="180">
    <w:abstractNumId w:val="236"/>
  </w:num>
  <w:num w:numId="181">
    <w:abstractNumId w:val="90"/>
  </w:num>
  <w:num w:numId="182">
    <w:abstractNumId w:val="226"/>
  </w:num>
  <w:num w:numId="183">
    <w:abstractNumId w:val="190"/>
  </w:num>
  <w:num w:numId="184">
    <w:abstractNumId w:val="156"/>
  </w:num>
  <w:num w:numId="185">
    <w:abstractNumId w:val="132"/>
  </w:num>
  <w:num w:numId="186">
    <w:abstractNumId w:val="118"/>
  </w:num>
  <w:num w:numId="187">
    <w:abstractNumId w:val="94"/>
  </w:num>
  <w:num w:numId="188">
    <w:abstractNumId w:val="96"/>
  </w:num>
  <w:num w:numId="189">
    <w:abstractNumId w:val="209"/>
  </w:num>
  <w:num w:numId="190">
    <w:abstractNumId w:val="188"/>
  </w:num>
  <w:num w:numId="191">
    <w:abstractNumId w:val="170"/>
  </w:num>
  <w:num w:numId="192">
    <w:abstractNumId w:val="27"/>
  </w:num>
  <w:num w:numId="193">
    <w:abstractNumId w:val="233"/>
  </w:num>
  <w:num w:numId="194">
    <w:abstractNumId w:val="50"/>
  </w:num>
  <w:num w:numId="195">
    <w:abstractNumId w:val="141"/>
  </w:num>
  <w:num w:numId="196">
    <w:abstractNumId w:val="116"/>
  </w:num>
  <w:num w:numId="197">
    <w:abstractNumId w:val="234"/>
  </w:num>
  <w:num w:numId="198">
    <w:abstractNumId w:val="112"/>
  </w:num>
  <w:num w:numId="199">
    <w:abstractNumId w:val="208"/>
  </w:num>
  <w:num w:numId="200">
    <w:abstractNumId w:val="139"/>
  </w:num>
  <w:num w:numId="201">
    <w:abstractNumId w:val="43"/>
  </w:num>
  <w:num w:numId="202">
    <w:abstractNumId w:val="182"/>
  </w:num>
  <w:num w:numId="203">
    <w:abstractNumId w:val="83"/>
  </w:num>
  <w:num w:numId="204">
    <w:abstractNumId w:val="7"/>
  </w:num>
  <w:num w:numId="205">
    <w:abstractNumId w:val="216"/>
  </w:num>
  <w:num w:numId="206">
    <w:abstractNumId w:val="114"/>
  </w:num>
  <w:num w:numId="207">
    <w:abstractNumId w:val="103"/>
  </w:num>
  <w:num w:numId="208">
    <w:abstractNumId w:val="45"/>
  </w:num>
  <w:num w:numId="209">
    <w:abstractNumId w:val="73"/>
  </w:num>
  <w:num w:numId="210">
    <w:abstractNumId w:val="74"/>
  </w:num>
  <w:num w:numId="211">
    <w:abstractNumId w:val="24"/>
  </w:num>
  <w:num w:numId="212">
    <w:abstractNumId w:val="158"/>
  </w:num>
  <w:num w:numId="213">
    <w:abstractNumId w:val="120"/>
  </w:num>
  <w:num w:numId="214">
    <w:abstractNumId w:val="18"/>
  </w:num>
  <w:num w:numId="215">
    <w:abstractNumId w:val="151"/>
  </w:num>
  <w:num w:numId="216">
    <w:abstractNumId w:val="100"/>
  </w:num>
  <w:num w:numId="21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9"/>
  </w:num>
  <w:num w:numId="219">
    <w:abstractNumId w:val="35"/>
  </w:num>
  <w:num w:numId="220">
    <w:abstractNumId w:val="191"/>
  </w:num>
  <w:num w:numId="221">
    <w:abstractNumId w:val="10"/>
  </w:num>
  <w:num w:numId="222">
    <w:abstractNumId w:val="242"/>
  </w:num>
  <w:num w:numId="223">
    <w:abstractNumId w:val="256"/>
  </w:num>
  <w:num w:numId="224">
    <w:abstractNumId w:val="91"/>
  </w:num>
  <w:num w:numId="225">
    <w:abstractNumId w:val="44"/>
  </w:num>
  <w:num w:numId="226">
    <w:abstractNumId w:val="250"/>
  </w:num>
  <w:num w:numId="227">
    <w:abstractNumId w:val="63"/>
  </w:num>
  <w:num w:numId="228">
    <w:abstractNumId w:val="32"/>
  </w:num>
  <w:num w:numId="229">
    <w:abstractNumId w:val="15"/>
  </w:num>
  <w:num w:numId="230">
    <w:abstractNumId w:val="56"/>
  </w:num>
  <w:num w:numId="231">
    <w:abstractNumId w:val="58"/>
  </w:num>
  <w:num w:numId="232">
    <w:abstractNumId w:val="117"/>
  </w:num>
  <w:num w:numId="233">
    <w:abstractNumId w:val="181"/>
  </w:num>
  <w:num w:numId="234">
    <w:abstractNumId w:val="140"/>
  </w:num>
  <w:num w:numId="235">
    <w:abstractNumId w:val="147"/>
  </w:num>
  <w:num w:numId="236">
    <w:abstractNumId w:val="11"/>
  </w:num>
  <w:num w:numId="237">
    <w:abstractNumId w:val="72"/>
  </w:num>
  <w:num w:numId="238">
    <w:abstractNumId w:val="29"/>
  </w:num>
  <w:num w:numId="239">
    <w:abstractNumId w:val="263"/>
  </w:num>
  <w:num w:numId="240">
    <w:abstractNumId w:val="40"/>
  </w:num>
  <w:num w:numId="241">
    <w:abstractNumId w:val="108"/>
  </w:num>
  <w:num w:numId="242">
    <w:abstractNumId w:val="166"/>
  </w:num>
  <w:num w:numId="243">
    <w:abstractNumId w:val="261"/>
  </w:num>
  <w:num w:numId="244">
    <w:abstractNumId w:val="229"/>
  </w:num>
  <w:num w:numId="245">
    <w:abstractNumId w:val="247"/>
  </w:num>
  <w:num w:numId="246">
    <w:abstractNumId w:val="25"/>
  </w:num>
  <w:num w:numId="247">
    <w:abstractNumId w:val="20"/>
  </w:num>
  <w:num w:numId="248">
    <w:abstractNumId w:val="68"/>
  </w:num>
  <w:num w:numId="249">
    <w:abstractNumId w:val="69"/>
  </w:num>
  <w:num w:numId="250">
    <w:abstractNumId w:val="175"/>
  </w:num>
  <w:num w:numId="251">
    <w:abstractNumId w:val="245"/>
  </w:num>
  <w:num w:numId="252">
    <w:abstractNumId w:val="125"/>
  </w:num>
  <w:num w:numId="253">
    <w:abstractNumId w:val="210"/>
  </w:num>
  <w:num w:numId="254">
    <w:abstractNumId w:val="155"/>
  </w:num>
  <w:num w:numId="255">
    <w:abstractNumId w:val="123"/>
  </w:num>
  <w:num w:numId="256">
    <w:abstractNumId w:val="254"/>
  </w:num>
  <w:num w:numId="257">
    <w:abstractNumId w:val="36"/>
  </w:num>
  <w:num w:numId="258">
    <w:abstractNumId w:val="180"/>
  </w:num>
  <w:num w:numId="259">
    <w:abstractNumId w:val="101"/>
  </w:num>
  <w:num w:numId="260">
    <w:abstractNumId w:val="212"/>
  </w:num>
  <w:num w:numId="261">
    <w:abstractNumId w:val="241"/>
  </w:num>
  <w:num w:numId="262">
    <w:abstractNumId w:val="204"/>
  </w:num>
  <w:num w:numId="263">
    <w:abstractNumId w:val="211"/>
  </w:num>
  <w:num w:numId="264">
    <w:abstractNumId w:val="232"/>
  </w:num>
  <w:num w:numId="265">
    <w:abstractNumId w:val="5"/>
  </w:num>
  <w:num w:numId="266">
    <w:abstractNumId w:val="201"/>
  </w:num>
  <w:num w:numId="267">
    <w:abstractNumId w:val="196"/>
  </w:num>
  <w:num w:numId="268">
    <w:abstractNumId w:val="137"/>
  </w:num>
  <w:num w:numId="269">
    <w:abstractNumId w:val="186"/>
  </w:num>
  <w:num w:numId="270">
    <w:abstractNumId w:val="65"/>
  </w:num>
  <w:num w:numId="271">
    <w:abstractNumId w:val="149"/>
  </w:num>
  <w:num w:numId="272">
    <w:abstractNumId w:val="162"/>
  </w:num>
  <w:num w:numId="273">
    <w:abstractNumId w:val="249"/>
  </w:num>
  <w:num w:numId="274">
    <w:abstractNumId w:val="109"/>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CO" w:vendorID="64" w:dllVersion="131078" w:nlCheck="1" w:checkStyle="1"/>
  <w:activeWritingStyle w:appName="MSWord" w:lang="es-ES_tradnl"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44CE"/>
    <w:rsid w:val="000054B0"/>
    <w:rsid w:val="00005BD4"/>
    <w:rsid w:val="0000769F"/>
    <w:rsid w:val="00007AFD"/>
    <w:rsid w:val="00014C56"/>
    <w:rsid w:val="000237AA"/>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144"/>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C7ED1"/>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07D"/>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4A10"/>
    <w:rsid w:val="00175074"/>
    <w:rsid w:val="0018153E"/>
    <w:rsid w:val="00182F5A"/>
    <w:rsid w:val="00183BAD"/>
    <w:rsid w:val="00184271"/>
    <w:rsid w:val="00184864"/>
    <w:rsid w:val="00185474"/>
    <w:rsid w:val="001867E5"/>
    <w:rsid w:val="001922D7"/>
    <w:rsid w:val="0019305B"/>
    <w:rsid w:val="001971CF"/>
    <w:rsid w:val="001A04B8"/>
    <w:rsid w:val="001A2ABD"/>
    <w:rsid w:val="001A358E"/>
    <w:rsid w:val="001A3EFE"/>
    <w:rsid w:val="001A5142"/>
    <w:rsid w:val="001B00BB"/>
    <w:rsid w:val="001B1642"/>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0F55"/>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4BD0"/>
    <w:rsid w:val="003164D4"/>
    <w:rsid w:val="00317314"/>
    <w:rsid w:val="00320719"/>
    <w:rsid w:val="00320AD3"/>
    <w:rsid w:val="00324925"/>
    <w:rsid w:val="003251C4"/>
    <w:rsid w:val="0032529E"/>
    <w:rsid w:val="0033019F"/>
    <w:rsid w:val="003304A8"/>
    <w:rsid w:val="0033534E"/>
    <w:rsid w:val="003361C9"/>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4EE7"/>
    <w:rsid w:val="003651B5"/>
    <w:rsid w:val="00365B12"/>
    <w:rsid w:val="003662B7"/>
    <w:rsid w:val="00367979"/>
    <w:rsid w:val="003713CB"/>
    <w:rsid w:val="0037305D"/>
    <w:rsid w:val="00373CE6"/>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A5FCF"/>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32D5"/>
    <w:rsid w:val="003E47E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207D"/>
    <w:rsid w:val="0041739D"/>
    <w:rsid w:val="00417749"/>
    <w:rsid w:val="00423027"/>
    <w:rsid w:val="00424542"/>
    <w:rsid w:val="00430488"/>
    <w:rsid w:val="004306BC"/>
    <w:rsid w:val="00430AE6"/>
    <w:rsid w:val="004310CA"/>
    <w:rsid w:val="00433FD3"/>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821"/>
    <w:rsid w:val="00497974"/>
    <w:rsid w:val="00497F06"/>
    <w:rsid w:val="004A09C9"/>
    <w:rsid w:val="004A0EEC"/>
    <w:rsid w:val="004A18AD"/>
    <w:rsid w:val="004A24C7"/>
    <w:rsid w:val="004A3A5D"/>
    <w:rsid w:val="004A5656"/>
    <w:rsid w:val="004A6583"/>
    <w:rsid w:val="004A65D8"/>
    <w:rsid w:val="004A6EEC"/>
    <w:rsid w:val="004B1FA9"/>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2BF9"/>
    <w:rsid w:val="0050378D"/>
    <w:rsid w:val="00503F5E"/>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340"/>
    <w:rsid w:val="005526F9"/>
    <w:rsid w:val="00552770"/>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B571B"/>
    <w:rsid w:val="005C4CA7"/>
    <w:rsid w:val="005C4CDC"/>
    <w:rsid w:val="005C4EDC"/>
    <w:rsid w:val="005C6C37"/>
    <w:rsid w:val="005C7099"/>
    <w:rsid w:val="005C7EC6"/>
    <w:rsid w:val="005D2FF6"/>
    <w:rsid w:val="005D3B66"/>
    <w:rsid w:val="005D5D3D"/>
    <w:rsid w:val="005E313D"/>
    <w:rsid w:val="005E3E6E"/>
    <w:rsid w:val="005E3EB9"/>
    <w:rsid w:val="005E49FE"/>
    <w:rsid w:val="005E52ED"/>
    <w:rsid w:val="005E611B"/>
    <w:rsid w:val="005E69CE"/>
    <w:rsid w:val="005F0FCA"/>
    <w:rsid w:val="005F32F1"/>
    <w:rsid w:val="005F3E77"/>
    <w:rsid w:val="005F4AC0"/>
    <w:rsid w:val="005F5334"/>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3555"/>
    <w:rsid w:val="00624112"/>
    <w:rsid w:val="0062668C"/>
    <w:rsid w:val="00631CAD"/>
    <w:rsid w:val="00636F58"/>
    <w:rsid w:val="006400F9"/>
    <w:rsid w:val="006431C2"/>
    <w:rsid w:val="006447F3"/>
    <w:rsid w:val="00644E88"/>
    <w:rsid w:val="006456DE"/>
    <w:rsid w:val="006468B9"/>
    <w:rsid w:val="006477EC"/>
    <w:rsid w:val="0065221E"/>
    <w:rsid w:val="00652620"/>
    <w:rsid w:val="00652FB1"/>
    <w:rsid w:val="00656B30"/>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1B9B"/>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4127"/>
    <w:rsid w:val="00777F04"/>
    <w:rsid w:val="007824C2"/>
    <w:rsid w:val="00783277"/>
    <w:rsid w:val="007851B7"/>
    <w:rsid w:val="00786607"/>
    <w:rsid w:val="00787C75"/>
    <w:rsid w:val="00791120"/>
    <w:rsid w:val="007970C0"/>
    <w:rsid w:val="00797CB7"/>
    <w:rsid w:val="007A3291"/>
    <w:rsid w:val="007A48CC"/>
    <w:rsid w:val="007A48DA"/>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2A25"/>
    <w:rsid w:val="0083370A"/>
    <w:rsid w:val="00834177"/>
    <w:rsid w:val="00841A36"/>
    <w:rsid w:val="00844D16"/>
    <w:rsid w:val="0084770E"/>
    <w:rsid w:val="00850894"/>
    <w:rsid w:val="008556C4"/>
    <w:rsid w:val="00857478"/>
    <w:rsid w:val="00857FFC"/>
    <w:rsid w:val="008604F0"/>
    <w:rsid w:val="00862B26"/>
    <w:rsid w:val="0086405E"/>
    <w:rsid w:val="008649E9"/>
    <w:rsid w:val="00865BE4"/>
    <w:rsid w:val="0086609E"/>
    <w:rsid w:val="00871074"/>
    <w:rsid w:val="008719CE"/>
    <w:rsid w:val="00871AC0"/>
    <w:rsid w:val="00872A30"/>
    <w:rsid w:val="00872DF2"/>
    <w:rsid w:val="008758AC"/>
    <w:rsid w:val="008853C1"/>
    <w:rsid w:val="00886B25"/>
    <w:rsid w:val="00887646"/>
    <w:rsid w:val="00891DB6"/>
    <w:rsid w:val="00891E35"/>
    <w:rsid w:val="008920CC"/>
    <w:rsid w:val="00892E9D"/>
    <w:rsid w:val="008940BE"/>
    <w:rsid w:val="00894ADF"/>
    <w:rsid w:val="00895870"/>
    <w:rsid w:val="008A18C0"/>
    <w:rsid w:val="008A713D"/>
    <w:rsid w:val="008B0906"/>
    <w:rsid w:val="008B157A"/>
    <w:rsid w:val="008B2E26"/>
    <w:rsid w:val="008B4E7A"/>
    <w:rsid w:val="008B5201"/>
    <w:rsid w:val="008B6C3B"/>
    <w:rsid w:val="008B6F54"/>
    <w:rsid w:val="008C05AD"/>
    <w:rsid w:val="008C1493"/>
    <w:rsid w:val="008C1694"/>
    <w:rsid w:val="008C3B3B"/>
    <w:rsid w:val="008C7306"/>
    <w:rsid w:val="008D130F"/>
    <w:rsid w:val="008D1B9B"/>
    <w:rsid w:val="008D38EA"/>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57119"/>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1983"/>
    <w:rsid w:val="009928BD"/>
    <w:rsid w:val="00995E7F"/>
    <w:rsid w:val="0099674A"/>
    <w:rsid w:val="00997E43"/>
    <w:rsid w:val="009A0196"/>
    <w:rsid w:val="009A0555"/>
    <w:rsid w:val="009A3EB5"/>
    <w:rsid w:val="009A6BD0"/>
    <w:rsid w:val="009A71F7"/>
    <w:rsid w:val="009B05EF"/>
    <w:rsid w:val="009B0AD2"/>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50FE"/>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97B85"/>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2CD"/>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3A7A"/>
    <w:rsid w:val="00B14679"/>
    <w:rsid w:val="00B158FE"/>
    <w:rsid w:val="00B15C65"/>
    <w:rsid w:val="00B168A6"/>
    <w:rsid w:val="00B204DA"/>
    <w:rsid w:val="00B2083F"/>
    <w:rsid w:val="00B2170E"/>
    <w:rsid w:val="00B26114"/>
    <w:rsid w:val="00B26B30"/>
    <w:rsid w:val="00B27FB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86BB8"/>
    <w:rsid w:val="00B93056"/>
    <w:rsid w:val="00B9477C"/>
    <w:rsid w:val="00B957DB"/>
    <w:rsid w:val="00BA25C0"/>
    <w:rsid w:val="00BA3B26"/>
    <w:rsid w:val="00BA4065"/>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C5EEC"/>
    <w:rsid w:val="00BC5F1B"/>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17867"/>
    <w:rsid w:val="00C21AF4"/>
    <w:rsid w:val="00C2386B"/>
    <w:rsid w:val="00C33D64"/>
    <w:rsid w:val="00C347B7"/>
    <w:rsid w:val="00C359E2"/>
    <w:rsid w:val="00C370B9"/>
    <w:rsid w:val="00C42FE3"/>
    <w:rsid w:val="00C42FF7"/>
    <w:rsid w:val="00C435E2"/>
    <w:rsid w:val="00C45762"/>
    <w:rsid w:val="00C50BB5"/>
    <w:rsid w:val="00C54B1F"/>
    <w:rsid w:val="00C54B52"/>
    <w:rsid w:val="00C56F3B"/>
    <w:rsid w:val="00C5746E"/>
    <w:rsid w:val="00C627E9"/>
    <w:rsid w:val="00C632DF"/>
    <w:rsid w:val="00C6713B"/>
    <w:rsid w:val="00C679A3"/>
    <w:rsid w:val="00C67EF8"/>
    <w:rsid w:val="00C7000F"/>
    <w:rsid w:val="00C7321F"/>
    <w:rsid w:val="00C80A2F"/>
    <w:rsid w:val="00C80B8A"/>
    <w:rsid w:val="00C81F0E"/>
    <w:rsid w:val="00C827AB"/>
    <w:rsid w:val="00C85385"/>
    <w:rsid w:val="00C85541"/>
    <w:rsid w:val="00C86651"/>
    <w:rsid w:val="00C86D3C"/>
    <w:rsid w:val="00C9359F"/>
    <w:rsid w:val="00C97132"/>
    <w:rsid w:val="00CA2CE6"/>
    <w:rsid w:val="00CA43F7"/>
    <w:rsid w:val="00CA6F22"/>
    <w:rsid w:val="00CB0056"/>
    <w:rsid w:val="00CB0A57"/>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7B9"/>
    <w:rsid w:val="00D06B6C"/>
    <w:rsid w:val="00D06EA8"/>
    <w:rsid w:val="00D07CCC"/>
    <w:rsid w:val="00D07F7C"/>
    <w:rsid w:val="00D1090E"/>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DA2"/>
    <w:rsid w:val="00DF1EBD"/>
    <w:rsid w:val="00DF2659"/>
    <w:rsid w:val="00DF7012"/>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25D0"/>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09D1"/>
    <w:rsid w:val="00E73A95"/>
    <w:rsid w:val="00E74E93"/>
    <w:rsid w:val="00E751C3"/>
    <w:rsid w:val="00E76D6B"/>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5164"/>
    <w:rsid w:val="00F26CB0"/>
    <w:rsid w:val="00F26CDC"/>
    <w:rsid w:val="00F30776"/>
    <w:rsid w:val="00F3084A"/>
    <w:rsid w:val="00F3224F"/>
    <w:rsid w:val="00F34F9B"/>
    <w:rsid w:val="00F356F5"/>
    <w:rsid w:val="00F35D1C"/>
    <w:rsid w:val="00F35FCE"/>
    <w:rsid w:val="00F4166F"/>
    <w:rsid w:val="00F424D0"/>
    <w:rsid w:val="00F4368C"/>
    <w:rsid w:val="00F462B2"/>
    <w:rsid w:val="00F47031"/>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0DB0"/>
    <w:rsid w:val="00FC5DEC"/>
    <w:rsid w:val="00FC77DB"/>
    <w:rsid w:val="00FD0617"/>
    <w:rsid w:val="00FD0DAC"/>
    <w:rsid w:val="00FD4449"/>
    <w:rsid w:val="00FD6192"/>
    <w:rsid w:val="00FD7231"/>
    <w:rsid w:val="00FE138D"/>
    <w:rsid w:val="00FE172B"/>
    <w:rsid w:val="00FE394A"/>
    <w:rsid w:val="00FE5560"/>
    <w:rsid w:val="00FE699D"/>
    <w:rsid w:val="00FF00CF"/>
    <w:rsid w:val="00FF212B"/>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7921240">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4.emf"/><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9.emf"/><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50F03-0B48-43FC-A605-F51AF394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230</Pages>
  <Words>82570</Words>
  <Characters>454135</Characters>
  <Application>Microsoft Office Word</Application>
  <DocSecurity>0</DocSecurity>
  <Lines>3784</Lines>
  <Paragraphs>1071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5</cp:revision>
  <cp:lastPrinted>2016-10-26T14:34:00Z</cp:lastPrinted>
  <dcterms:created xsi:type="dcterms:W3CDTF">2016-10-26T14:37:00Z</dcterms:created>
  <dcterms:modified xsi:type="dcterms:W3CDTF">2016-10-28T16:21:00Z</dcterms:modified>
</cp:coreProperties>
</file>