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FD4038"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FD4038" w:rsidP="0075488C">
                            <w:pPr>
                              <w:jc w:val="center"/>
                              <w:rPr>
                                <w:rFonts w:ascii="Century Gothic" w:hAnsi="Century Gothic"/>
                                <w:b/>
                              </w:rPr>
                            </w:pPr>
                            <w:r>
                              <w:rPr>
                                <w:rFonts w:ascii="Century Gothic" w:hAnsi="Century Gothic"/>
                                <w:b/>
                                <w:noProof/>
                                <w:lang w:val="es-BO" w:eastAsia="es-BO"/>
                              </w:rPr>
                              <w:drawing>
                                <wp:inline distT="0" distB="0" distL="0" distR="0">
                                  <wp:extent cx="2573020" cy="1743710"/>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1D2BF2" w:rsidRDefault="001D2BF2" w:rsidP="00631500">
                            <w:pPr>
                              <w:jc w:val="center"/>
                              <w:rPr>
                                <w:rFonts w:ascii="Century Gothic" w:hAnsi="Century Gothic" w:cs="Arial"/>
                                <w:b/>
                                <w:sz w:val="32"/>
                                <w:szCs w:val="32"/>
                                <w:lang w:val="es-MX"/>
                              </w:rPr>
                            </w:pPr>
                          </w:p>
                          <w:p w:rsidR="00FA6BB8" w:rsidRDefault="00FA6BB8" w:rsidP="00631500">
                            <w:pPr>
                              <w:jc w:val="center"/>
                              <w:rPr>
                                <w:rFonts w:ascii="Century Gothic" w:hAnsi="Century Gothic" w:cs="Arial"/>
                                <w:b/>
                                <w:sz w:val="32"/>
                                <w:szCs w:val="32"/>
                                <w:lang w:val="es-MX"/>
                              </w:rPr>
                            </w:pP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 xml:space="preserve">PARA </w:t>
                            </w:r>
                            <w:r w:rsidR="00E208F5" w:rsidRPr="00786F34">
                              <w:rPr>
                                <w:rFonts w:ascii="Century Gothic" w:hAnsi="Century Gothic" w:cs="Arial"/>
                                <w:b/>
                                <w:color w:val="0F243E"/>
                                <w:sz w:val="32"/>
                                <w:szCs w:val="32"/>
                                <w:lang w:val="es-MX"/>
                              </w:rPr>
                              <w:t>SERVICIO</w:t>
                            </w:r>
                            <w:r w:rsidR="006C66FF" w:rsidRPr="00786F34">
                              <w:rPr>
                                <w:rFonts w:ascii="Century Gothic" w:hAnsi="Century Gothic" w:cs="Arial"/>
                                <w:b/>
                                <w:color w:val="0F243E"/>
                                <w:sz w:val="32"/>
                                <w:szCs w:val="32"/>
                                <w:lang w:val="es-MX"/>
                              </w:rPr>
                              <w:t>S</w:t>
                            </w:r>
                            <w:r w:rsidR="00E208F5" w:rsidRPr="00786F34">
                              <w:rPr>
                                <w:rFonts w:ascii="Century Gothic" w:hAnsi="Century Gothic" w:cs="Arial"/>
                                <w:b/>
                                <w:color w:val="0F243E"/>
                                <w:sz w:val="32"/>
                                <w:szCs w:val="32"/>
                                <w:lang w:val="es-MX"/>
                              </w:rPr>
                              <w:t xml:space="preserve"> GENERAL</w:t>
                            </w:r>
                            <w:r w:rsidR="006C66FF" w:rsidRPr="00786F34">
                              <w:rPr>
                                <w:rFonts w:ascii="Century Gothic" w:hAnsi="Century Gothic" w:cs="Arial"/>
                                <w:b/>
                                <w:color w:val="0F243E"/>
                                <w:sz w:val="32"/>
                                <w:szCs w:val="32"/>
                                <w:lang w:val="es-MX"/>
                              </w:rPr>
                              <w:t>ES</w:t>
                            </w:r>
                          </w:p>
                          <w:p w:rsidR="00513CB0" w:rsidRPr="00786F34" w:rsidRDefault="00513CB0" w:rsidP="00631500">
                            <w:pPr>
                              <w:jc w:val="center"/>
                              <w:rPr>
                                <w:rFonts w:ascii="Century Gothic" w:hAnsi="Century Gothic" w:cs="Arial"/>
                                <w:b/>
                                <w:color w:val="0F243E"/>
                                <w:sz w:val="32"/>
                                <w:szCs w:val="32"/>
                              </w:rPr>
                            </w:pP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EF66FD" w:rsidRPr="00EF66FD">
                              <w:rPr>
                                <w:rFonts w:ascii="Century Gothic" w:hAnsi="Century Gothic" w:cs="Century Gothic"/>
                                <w:b/>
                                <w:bCs/>
                                <w:color w:val="0F243E"/>
                                <w:sz w:val="28"/>
                                <w:szCs w:val="28"/>
                              </w:rPr>
                              <w:t>SERVICIO DE ALQUILER DE BAÑOS QUÍMICOS MÓVILES PARA EL COMPLEJO DE FRACCIONAMIENTO Y LICUEFACCIÓN DE GAS NATURAL RIO GRANDE - GESTIÓN 2017</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A94379" w:rsidRPr="00A94379">
                              <w:rPr>
                                <w:rFonts w:ascii="Century Gothic" w:hAnsi="Century Gothic" w:cs="Century Gothic"/>
                                <w:b/>
                                <w:bCs/>
                                <w:color w:val="0F243E"/>
                                <w:sz w:val="28"/>
                                <w:szCs w:val="28"/>
                              </w:rPr>
                              <w:t>DRCO-EPNE-GOP-283-16</w:t>
                            </w: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DHAntpcgIAAPIEAAAOAAAAAAAA&#10;AAAAAAAAAC4CAABkcnMvZTJvRG9jLnhtbFBLAQItABQABgAIAAAAIQAH7kHY3wAAAAoBAAAPAAAA&#10;AAAAAAAAAAAAAMwEAABkcnMvZG93bnJldi54bWxQSwUGAAAAAAQABADzAAAA2AUAAAAA&#10;">
                <v:shadow on="t" color="#333" offset="6pt,6pt"/>
                <v:textbox>
                  <w:txbxContent>
                    <w:p w:rsidR="00513CB0" w:rsidRDefault="00513CB0" w:rsidP="0056607D">
                      <w:pPr>
                        <w:rPr>
                          <w:b/>
                        </w:rPr>
                      </w:pPr>
                    </w:p>
                    <w:p w:rsidR="00513CB0" w:rsidRPr="00786F34" w:rsidRDefault="00513CB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13CB0" w:rsidRPr="008F17CF" w:rsidRDefault="00513CB0" w:rsidP="0056607D">
                      <w:pPr>
                        <w:rPr>
                          <w:rFonts w:ascii="Century Gothic" w:hAnsi="Century Gothic"/>
                          <w:b/>
                        </w:rPr>
                      </w:pPr>
                    </w:p>
                    <w:p w:rsidR="00513CB0" w:rsidRPr="008F17CF" w:rsidRDefault="00FD4038" w:rsidP="0075488C">
                      <w:pPr>
                        <w:jc w:val="center"/>
                        <w:rPr>
                          <w:rFonts w:ascii="Century Gothic" w:hAnsi="Century Gothic"/>
                          <w:b/>
                        </w:rPr>
                      </w:pPr>
                      <w:r>
                        <w:rPr>
                          <w:rFonts w:ascii="Century Gothic" w:hAnsi="Century Gothic"/>
                          <w:b/>
                          <w:noProof/>
                          <w:lang w:val="es-BO" w:eastAsia="es-BO"/>
                        </w:rPr>
                        <w:drawing>
                          <wp:inline distT="0" distB="0" distL="0" distR="0">
                            <wp:extent cx="2573020" cy="1743710"/>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3020" cy="1743710"/>
                                    </a:xfrm>
                                    <a:prstGeom prst="rect">
                                      <a:avLst/>
                                    </a:prstGeom>
                                    <a:noFill/>
                                    <a:ln>
                                      <a:noFill/>
                                    </a:ln>
                                  </pic:spPr>
                                </pic:pic>
                              </a:graphicData>
                            </a:graphic>
                          </wp:inline>
                        </w:drawing>
                      </w:r>
                    </w:p>
                    <w:p w:rsidR="00513CB0" w:rsidRPr="008F17CF" w:rsidRDefault="00513CB0" w:rsidP="0075488C">
                      <w:pPr>
                        <w:jc w:val="center"/>
                        <w:rPr>
                          <w:rFonts w:ascii="Century Gothic" w:hAnsi="Century Gothic"/>
                          <w:b/>
                        </w:rPr>
                      </w:pPr>
                    </w:p>
                    <w:p w:rsidR="001D2BF2" w:rsidRDefault="001D2BF2" w:rsidP="00631500">
                      <w:pPr>
                        <w:jc w:val="center"/>
                        <w:rPr>
                          <w:rFonts w:ascii="Century Gothic" w:hAnsi="Century Gothic" w:cs="Arial"/>
                          <w:b/>
                          <w:sz w:val="32"/>
                          <w:szCs w:val="32"/>
                          <w:lang w:val="es-MX"/>
                        </w:rPr>
                      </w:pPr>
                    </w:p>
                    <w:p w:rsidR="00FA6BB8" w:rsidRDefault="00FA6BB8" w:rsidP="00631500">
                      <w:pPr>
                        <w:jc w:val="center"/>
                        <w:rPr>
                          <w:rFonts w:ascii="Century Gothic" w:hAnsi="Century Gothic" w:cs="Arial"/>
                          <w:b/>
                          <w:sz w:val="32"/>
                          <w:szCs w:val="32"/>
                          <w:lang w:val="es-MX"/>
                        </w:rPr>
                      </w:pP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13CB0" w:rsidRPr="00786F34" w:rsidRDefault="00513CB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 xml:space="preserve">PARA </w:t>
                      </w:r>
                      <w:r w:rsidR="00E208F5" w:rsidRPr="00786F34">
                        <w:rPr>
                          <w:rFonts w:ascii="Century Gothic" w:hAnsi="Century Gothic" w:cs="Arial"/>
                          <w:b/>
                          <w:color w:val="0F243E"/>
                          <w:sz w:val="32"/>
                          <w:szCs w:val="32"/>
                          <w:lang w:val="es-MX"/>
                        </w:rPr>
                        <w:t>SERVICIO</w:t>
                      </w:r>
                      <w:r w:rsidR="006C66FF" w:rsidRPr="00786F34">
                        <w:rPr>
                          <w:rFonts w:ascii="Century Gothic" w:hAnsi="Century Gothic" w:cs="Arial"/>
                          <w:b/>
                          <w:color w:val="0F243E"/>
                          <w:sz w:val="32"/>
                          <w:szCs w:val="32"/>
                          <w:lang w:val="es-MX"/>
                        </w:rPr>
                        <w:t>S</w:t>
                      </w:r>
                      <w:r w:rsidR="00E208F5" w:rsidRPr="00786F34">
                        <w:rPr>
                          <w:rFonts w:ascii="Century Gothic" w:hAnsi="Century Gothic" w:cs="Arial"/>
                          <w:b/>
                          <w:color w:val="0F243E"/>
                          <w:sz w:val="32"/>
                          <w:szCs w:val="32"/>
                          <w:lang w:val="es-MX"/>
                        </w:rPr>
                        <w:t xml:space="preserve"> GENERAL</w:t>
                      </w:r>
                      <w:r w:rsidR="006C66FF" w:rsidRPr="00786F34">
                        <w:rPr>
                          <w:rFonts w:ascii="Century Gothic" w:hAnsi="Century Gothic" w:cs="Arial"/>
                          <w:b/>
                          <w:color w:val="0F243E"/>
                          <w:sz w:val="32"/>
                          <w:szCs w:val="32"/>
                          <w:lang w:val="es-MX"/>
                        </w:rPr>
                        <w:t>ES</w:t>
                      </w:r>
                    </w:p>
                    <w:p w:rsidR="00513CB0" w:rsidRPr="00786F34" w:rsidRDefault="00513CB0" w:rsidP="00631500">
                      <w:pPr>
                        <w:jc w:val="center"/>
                        <w:rPr>
                          <w:rFonts w:ascii="Century Gothic" w:hAnsi="Century Gothic" w:cs="Arial"/>
                          <w:b/>
                          <w:color w:val="0F243E"/>
                          <w:sz w:val="32"/>
                          <w:szCs w:val="32"/>
                        </w:rPr>
                      </w:pP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13CB0" w:rsidRPr="00786F34" w:rsidRDefault="00513CB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13CB0" w:rsidRPr="00786F34" w:rsidRDefault="00513CB0" w:rsidP="00631500">
                      <w:pPr>
                        <w:ind w:left="142"/>
                        <w:jc w:val="center"/>
                        <w:rPr>
                          <w:rFonts w:ascii="Century Gothic" w:hAnsi="Century Gothic" w:cs="Arial"/>
                          <w:b/>
                          <w:color w:val="0F243E"/>
                          <w:sz w:val="32"/>
                          <w:szCs w:val="32"/>
                        </w:rPr>
                      </w:pPr>
                    </w:p>
                    <w:p w:rsidR="00513CB0" w:rsidRPr="00786F34" w:rsidRDefault="00513CB0" w:rsidP="00631500">
                      <w:pPr>
                        <w:ind w:left="142"/>
                        <w:rPr>
                          <w:rFonts w:ascii="Century Gothic" w:hAnsi="Century Gothic"/>
                          <w:b/>
                          <w:color w:val="0F243E"/>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00EF66FD" w:rsidRPr="00EF66FD">
                        <w:rPr>
                          <w:rFonts w:ascii="Century Gothic" w:hAnsi="Century Gothic" w:cs="Century Gothic"/>
                          <w:b/>
                          <w:bCs/>
                          <w:color w:val="0F243E"/>
                          <w:sz w:val="28"/>
                          <w:szCs w:val="28"/>
                        </w:rPr>
                        <w:t>SERVICIO DE ALQUILER DE BAÑOS QUÍMICOS MÓVILES PARA EL COMPLEJO DE FRACCIONAMIENTO Y LICUEFACCIÓN DE GAS NATURAL RIO GRANDE - GESTIÓN 2017</w:t>
                      </w: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p>
                    <w:p w:rsidR="00513CB0" w:rsidRPr="00786F34" w:rsidRDefault="00513CB0"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A94379" w:rsidRPr="00A94379">
                        <w:rPr>
                          <w:rFonts w:ascii="Century Gothic" w:hAnsi="Century Gothic" w:cs="Century Gothic"/>
                          <w:b/>
                          <w:bCs/>
                          <w:color w:val="0F243E"/>
                          <w:sz w:val="28"/>
                          <w:szCs w:val="28"/>
                        </w:rPr>
                        <w:t>DRCO-EPNE-GOP-283-16</w:t>
                      </w: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786F34" w:rsidRDefault="00513CB0" w:rsidP="0075488C">
                      <w:pPr>
                        <w:pStyle w:val="Textodebloque"/>
                        <w:rPr>
                          <w:rFonts w:ascii="Century Gothic" w:hAnsi="Century Gothic"/>
                          <w:b/>
                          <w:color w:val="0F243E"/>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sz w:val="18"/>
          <w:szCs w:val="18"/>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817F9E" w:rsidRPr="00232824" w:rsidTr="00513CB0">
        <w:trPr>
          <w:trHeight w:val="300"/>
        </w:trPr>
        <w:tc>
          <w:tcPr>
            <w:tcW w:w="418" w:type="dxa"/>
            <w:vAlign w:val="center"/>
          </w:tcPr>
          <w:p w:rsidR="00817F9E" w:rsidRPr="00631500" w:rsidRDefault="00817F9E" w:rsidP="00817F9E">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817F9E" w:rsidRPr="00BC00B4" w:rsidRDefault="00817F9E" w:rsidP="00817F9E">
            <w:pPr>
              <w:rPr>
                <w:rFonts w:ascii="Calibri" w:hAnsi="Calibri" w:cs="Calibri"/>
                <w:sz w:val="18"/>
                <w:szCs w:val="18"/>
              </w:rPr>
            </w:pPr>
            <w:r w:rsidRPr="00BC00B4">
              <w:rPr>
                <w:rFonts w:ascii="Calibri" w:hAnsi="Calibri" w:cs="Calibri"/>
                <w:sz w:val="18"/>
                <w:szCs w:val="18"/>
              </w:rPr>
              <w:t>Inspección Previa.</w:t>
            </w:r>
          </w:p>
        </w:tc>
        <w:tc>
          <w:tcPr>
            <w:tcW w:w="1144" w:type="dxa"/>
            <w:gridSpan w:val="2"/>
            <w:vAlign w:val="center"/>
          </w:tcPr>
          <w:p w:rsidR="00817F9E" w:rsidRPr="00BC00B4" w:rsidRDefault="00817F9E" w:rsidP="00817F9E">
            <w:pPr>
              <w:rPr>
                <w:rFonts w:ascii="Calibri" w:hAnsi="Calibri" w:cs="Calibri"/>
                <w:sz w:val="18"/>
                <w:szCs w:val="18"/>
              </w:rPr>
            </w:pPr>
            <w:r w:rsidRPr="00BC00B4">
              <w:rPr>
                <w:rFonts w:ascii="Calibri" w:hAnsi="Calibri" w:cs="Calibri"/>
                <w:sz w:val="18"/>
                <w:szCs w:val="18"/>
              </w:rPr>
              <w:t>Fecha:</w:t>
            </w:r>
          </w:p>
          <w:p w:rsidR="00817F9E" w:rsidRPr="00BC00B4" w:rsidRDefault="00817F9E" w:rsidP="00817F9E">
            <w:pPr>
              <w:rPr>
                <w:rFonts w:ascii="Calibri" w:hAnsi="Calibri" w:cs="Calibri"/>
                <w:sz w:val="18"/>
                <w:szCs w:val="18"/>
              </w:rPr>
            </w:pPr>
          </w:p>
        </w:tc>
        <w:tc>
          <w:tcPr>
            <w:tcW w:w="1089" w:type="dxa"/>
            <w:vAlign w:val="center"/>
          </w:tcPr>
          <w:p w:rsidR="00817F9E" w:rsidRPr="00BC00B4" w:rsidRDefault="00817F9E" w:rsidP="00817F9E">
            <w:pPr>
              <w:jc w:val="center"/>
              <w:rPr>
                <w:rFonts w:ascii="Calibri" w:hAnsi="Calibri" w:cs="Calibri"/>
                <w:sz w:val="18"/>
                <w:szCs w:val="18"/>
              </w:rPr>
            </w:pPr>
            <w:r w:rsidRPr="00BC00B4">
              <w:rPr>
                <w:rFonts w:ascii="Calibri" w:hAnsi="Calibri" w:cs="Calibri"/>
                <w:sz w:val="18"/>
                <w:szCs w:val="18"/>
              </w:rPr>
              <w:t>Hora:</w:t>
            </w:r>
          </w:p>
          <w:p w:rsidR="00817F9E" w:rsidRPr="00BC00B4" w:rsidRDefault="00817F9E" w:rsidP="00817F9E">
            <w:pPr>
              <w:jc w:val="center"/>
              <w:rPr>
                <w:rFonts w:ascii="Calibri" w:hAnsi="Calibri" w:cs="Calibri"/>
                <w:color w:val="000000"/>
                <w:sz w:val="18"/>
                <w:szCs w:val="18"/>
              </w:rPr>
            </w:pPr>
          </w:p>
        </w:tc>
        <w:tc>
          <w:tcPr>
            <w:tcW w:w="3344" w:type="dxa"/>
            <w:vAlign w:val="center"/>
          </w:tcPr>
          <w:p w:rsidR="00817F9E" w:rsidRPr="00BC00B4" w:rsidRDefault="00817F9E" w:rsidP="00817F9E">
            <w:pPr>
              <w:jc w:val="center"/>
              <w:rPr>
                <w:rFonts w:ascii="Calibri" w:hAnsi="Calibri" w:cs="Calibri"/>
                <w:color w:val="000000"/>
                <w:sz w:val="18"/>
                <w:szCs w:val="18"/>
              </w:rPr>
            </w:pPr>
            <w:r>
              <w:rPr>
                <w:rFonts w:ascii="Calibri" w:hAnsi="Calibri" w:cs="Calibri"/>
                <w:color w:val="000000"/>
                <w:sz w:val="18"/>
                <w:szCs w:val="18"/>
              </w:rPr>
              <w:t>No Aplica</w:t>
            </w:r>
          </w:p>
        </w:tc>
      </w:tr>
      <w:tr w:rsidR="00817F9E" w:rsidRPr="00232824" w:rsidTr="00513CB0">
        <w:trPr>
          <w:trHeight w:val="155"/>
        </w:trPr>
        <w:tc>
          <w:tcPr>
            <w:tcW w:w="418" w:type="dxa"/>
            <w:vAlign w:val="center"/>
          </w:tcPr>
          <w:p w:rsidR="00817F9E" w:rsidRPr="00631500" w:rsidRDefault="00817F9E" w:rsidP="00817F9E">
            <w:pPr>
              <w:rPr>
                <w:rFonts w:ascii="Calibri" w:hAnsi="Calibri" w:cs="Calibri"/>
                <w:sz w:val="18"/>
                <w:szCs w:val="18"/>
              </w:rPr>
            </w:pPr>
          </w:p>
        </w:tc>
        <w:tc>
          <w:tcPr>
            <w:tcW w:w="3044" w:type="dxa"/>
            <w:vAlign w:val="center"/>
          </w:tcPr>
          <w:p w:rsidR="00817F9E" w:rsidRPr="00BC00B4" w:rsidRDefault="00817F9E" w:rsidP="00817F9E">
            <w:pPr>
              <w:rPr>
                <w:rFonts w:ascii="Calibri" w:hAnsi="Calibri" w:cs="Calibri"/>
                <w:sz w:val="18"/>
                <w:szCs w:val="18"/>
              </w:rPr>
            </w:pPr>
          </w:p>
        </w:tc>
        <w:tc>
          <w:tcPr>
            <w:tcW w:w="2233" w:type="dxa"/>
            <w:gridSpan w:val="3"/>
          </w:tcPr>
          <w:p w:rsidR="00817F9E" w:rsidRPr="00BC00B4" w:rsidRDefault="00817F9E" w:rsidP="00817F9E">
            <w:pPr>
              <w:jc w:val="center"/>
              <w:rPr>
                <w:rFonts w:ascii="Calibri" w:hAnsi="Calibri" w:cs="Calibri"/>
                <w:sz w:val="18"/>
                <w:szCs w:val="18"/>
              </w:rPr>
            </w:pPr>
          </w:p>
        </w:tc>
        <w:tc>
          <w:tcPr>
            <w:tcW w:w="3344" w:type="dxa"/>
          </w:tcPr>
          <w:p w:rsidR="00817F9E" w:rsidRPr="00BC00B4" w:rsidRDefault="00817F9E" w:rsidP="00817F9E">
            <w:pPr>
              <w:jc w:val="center"/>
              <w:rPr>
                <w:rFonts w:ascii="Calibri" w:hAnsi="Calibri" w:cs="Calibri"/>
                <w:sz w:val="18"/>
                <w:szCs w:val="18"/>
              </w:rPr>
            </w:pPr>
          </w:p>
        </w:tc>
      </w:tr>
      <w:tr w:rsidR="00817F9E" w:rsidRPr="00232824" w:rsidTr="00513CB0">
        <w:trPr>
          <w:trHeight w:val="433"/>
        </w:trPr>
        <w:tc>
          <w:tcPr>
            <w:tcW w:w="418" w:type="dxa"/>
            <w:shd w:val="clear" w:color="auto" w:fill="auto"/>
            <w:vAlign w:val="center"/>
          </w:tcPr>
          <w:p w:rsidR="00817F9E" w:rsidRPr="00631500" w:rsidRDefault="00817F9E" w:rsidP="00817F9E">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817F9E" w:rsidRPr="00BC00B4" w:rsidRDefault="00817F9E" w:rsidP="00817F9E">
            <w:pPr>
              <w:rPr>
                <w:rFonts w:ascii="Calibri" w:hAnsi="Calibri" w:cs="Calibri"/>
                <w:sz w:val="18"/>
                <w:szCs w:val="18"/>
              </w:rPr>
            </w:pPr>
            <w:r w:rsidRPr="00BC00B4">
              <w:rPr>
                <w:rFonts w:ascii="Calibri" w:hAnsi="Calibri" w:cs="Calibri"/>
                <w:sz w:val="18"/>
                <w:szCs w:val="18"/>
              </w:rPr>
              <w:t>Consultas Escritas.</w:t>
            </w:r>
          </w:p>
        </w:tc>
        <w:tc>
          <w:tcPr>
            <w:tcW w:w="1144" w:type="dxa"/>
            <w:gridSpan w:val="2"/>
            <w:vAlign w:val="center"/>
          </w:tcPr>
          <w:p w:rsidR="00817F9E" w:rsidRPr="00BC00B4" w:rsidRDefault="00817F9E" w:rsidP="00817F9E">
            <w:pPr>
              <w:rPr>
                <w:rFonts w:ascii="Calibri" w:hAnsi="Calibri" w:cs="Calibri"/>
                <w:sz w:val="18"/>
                <w:szCs w:val="18"/>
              </w:rPr>
            </w:pPr>
            <w:r w:rsidRPr="00BC00B4">
              <w:rPr>
                <w:rFonts w:ascii="Calibri" w:hAnsi="Calibri" w:cs="Calibri"/>
                <w:sz w:val="18"/>
                <w:szCs w:val="18"/>
              </w:rPr>
              <w:t>Fecha:</w:t>
            </w:r>
          </w:p>
          <w:p w:rsidR="00817F9E" w:rsidRPr="00BC00B4" w:rsidRDefault="00817F9E" w:rsidP="00817F9E">
            <w:pPr>
              <w:rPr>
                <w:rFonts w:ascii="Calibri" w:hAnsi="Calibri" w:cs="Calibri"/>
                <w:sz w:val="18"/>
                <w:szCs w:val="18"/>
              </w:rPr>
            </w:pPr>
          </w:p>
        </w:tc>
        <w:tc>
          <w:tcPr>
            <w:tcW w:w="1089" w:type="dxa"/>
            <w:vAlign w:val="center"/>
          </w:tcPr>
          <w:p w:rsidR="00817F9E" w:rsidRPr="00BC00B4" w:rsidRDefault="00817F9E" w:rsidP="00817F9E">
            <w:pPr>
              <w:jc w:val="center"/>
              <w:rPr>
                <w:rFonts w:ascii="Calibri" w:hAnsi="Calibri" w:cs="Calibri"/>
                <w:sz w:val="18"/>
                <w:szCs w:val="18"/>
              </w:rPr>
            </w:pPr>
            <w:r w:rsidRPr="00BC00B4">
              <w:rPr>
                <w:rFonts w:ascii="Calibri" w:hAnsi="Calibri" w:cs="Calibri"/>
                <w:sz w:val="18"/>
                <w:szCs w:val="18"/>
              </w:rPr>
              <w:t>Hasta hora:</w:t>
            </w:r>
          </w:p>
          <w:p w:rsidR="00817F9E" w:rsidRPr="00BC00B4" w:rsidRDefault="00817F9E" w:rsidP="00817F9E">
            <w:pPr>
              <w:rPr>
                <w:rFonts w:ascii="Calibri" w:hAnsi="Calibri" w:cs="Calibri"/>
                <w:sz w:val="18"/>
                <w:szCs w:val="18"/>
              </w:rPr>
            </w:pPr>
          </w:p>
        </w:tc>
        <w:tc>
          <w:tcPr>
            <w:tcW w:w="3344" w:type="dxa"/>
            <w:vAlign w:val="center"/>
          </w:tcPr>
          <w:p w:rsidR="00817F9E" w:rsidRPr="00BC00B4" w:rsidRDefault="00817F9E" w:rsidP="00817F9E">
            <w:pPr>
              <w:jc w:val="center"/>
              <w:rPr>
                <w:rFonts w:ascii="Calibri" w:hAnsi="Calibri" w:cs="Calibri"/>
                <w:color w:val="000000"/>
                <w:sz w:val="18"/>
                <w:szCs w:val="18"/>
              </w:rPr>
            </w:pPr>
            <w:r>
              <w:rPr>
                <w:rFonts w:ascii="Calibri" w:hAnsi="Calibri" w:cs="Calibri"/>
                <w:color w:val="000000"/>
                <w:sz w:val="18"/>
                <w:szCs w:val="18"/>
              </w:rPr>
              <w:t>No  Aplica</w:t>
            </w:r>
          </w:p>
        </w:tc>
      </w:tr>
      <w:tr w:rsidR="00817F9E" w:rsidRPr="00232824" w:rsidTr="00513CB0">
        <w:trPr>
          <w:trHeight w:val="65"/>
        </w:trPr>
        <w:tc>
          <w:tcPr>
            <w:tcW w:w="418" w:type="dxa"/>
            <w:vAlign w:val="center"/>
          </w:tcPr>
          <w:p w:rsidR="00817F9E" w:rsidRPr="00631500" w:rsidRDefault="00817F9E" w:rsidP="00817F9E">
            <w:pPr>
              <w:jc w:val="center"/>
              <w:rPr>
                <w:rFonts w:ascii="Calibri" w:hAnsi="Calibri" w:cs="Calibri"/>
                <w:sz w:val="18"/>
                <w:szCs w:val="18"/>
              </w:rPr>
            </w:pPr>
          </w:p>
        </w:tc>
        <w:tc>
          <w:tcPr>
            <w:tcW w:w="3044" w:type="dxa"/>
            <w:vAlign w:val="center"/>
          </w:tcPr>
          <w:p w:rsidR="00817F9E" w:rsidRPr="00BC00B4" w:rsidRDefault="00817F9E" w:rsidP="00817F9E">
            <w:pPr>
              <w:rPr>
                <w:rFonts w:ascii="Calibri" w:hAnsi="Calibri" w:cs="Calibri"/>
                <w:sz w:val="18"/>
                <w:szCs w:val="18"/>
              </w:rPr>
            </w:pPr>
          </w:p>
        </w:tc>
        <w:tc>
          <w:tcPr>
            <w:tcW w:w="2233" w:type="dxa"/>
            <w:gridSpan w:val="3"/>
          </w:tcPr>
          <w:p w:rsidR="00817F9E" w:rsidRPr="00BC00B4" w:rsidRDefault="00817F9E" w:rsidP="00817F9E">
            <w:pPr>
              <w:rPr>
                <w:rFonts w:ascii="Calibri" w:hAnsi="Calibri" w:cs="Calibri"/>
                <w:sz w:val="18"/>
                <w:szCs w:val="18"/>
              </w:rPr>
            </w:pPr>
          </w:p>
        </w:tc>
        <w:tc>
          <w:tcPr>
            <w:tcW w:w="3344" w:type="dxa"/>
          </w:tcPr>
          <w:p w:rsidR="00817F9E" w:rsidRPr="00BC00B4" w:rsidRDefault="00817F9E" w:rsidP="00817F9E">
            <w:pPr>
              <w:jc w:val="center"/>
              <w:rPr>
                <w:rFonts w:ascii="Calibri" w:hAnsi="Calibri" w:cs="Calibri"/>
                <w:sz w:val="18"/>
                <w:szCs w:val="18"/>
              </w:rPr>
            </w:pPr>
          </w:p>
        </w:tc>
      </w:tr>
      <w:tr w:rsidR="00817F9E" w:rsidRPr="00232824" w:rsidTr="00513CB0">
        <w:trPr>
          <w:trHeight w:val="370"/>
        </w:trPr>
        <w:tc>
          <w:tcPr>
            <w:tcW w:w="418" w:type="dxa"/>
            <w:vAlign w:val="center"/>
          </w:tcPr>
          <w:p w:rsidR="00817F9E" w:rsidRPr="00631500" w:rsidRDefault="00817F9E" w:rsidP="00817F9E">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817F9E" w:rsidRPr="00BC00B4" w:rsidRDefault="00817F9E" w:rsidP="00817F9E">
            <w:pPr>
              <w:jc w:val="both"/>
              <w:rPr>
                <w:rFonts w:ascii="Calibri" w:hAnsi="Calibri" w:cs="Calibri"/>
                <w:sz w:val="18"/>
                <w:szCs w:val="18"/>
              </w:rPr>
            </w:pPr>
            <w:r w:rsidRPr="00BC00B4">
              <w:rPr>
                <w:rFonts w:ascii="Calibri" w:hAnsi="Calibri" w:cs="Calibri"/>
                <w:sz w:val="18"/>
                <w:szCs w:val="18"/>
              </w:rPr>
              <w:t>Reunión de Aclaración</w:t>
            </w:r>
          </w:p>
        </w:tc>
        <w:tc>
          <w:tcPr>
            <w:tcW w:w="1144" w:type="dxa"/>
            <w:gridSpan w:val="2"/>
            <w:vAlign w:val="center"/>
          </w:tcPr>
          <w:p w:rsidR="00817F9E" w:rsidRPr="00BC00B4" w:rsidRDefault="00817F9E" w:rsidP="00817F9E">
            <w:pPr>
              <w:rPr>
                <w:rFonts w:ascii="Calibri" w:hAnsi="Calibri" w:cs="Calibri"/>
                <w:sz w:val="18"/>
                <w:szCs w:val="18"/>
              </w:rPr>
            </w:pPr>
            <w:r w:rsidRPr="00BC00B4">
              <w:rPr>
                <w:rFonts w:ascii="Calibri" w:hAnsi="Calibri" w:cs="Calibri"/>
                <w:sz w:val="18"/>
                <w:szCs w:val="18"/>
              </w:rPr>
              <w:t>Fecha:</w:t>
            </w:r>
          </w:p>
          <w:p w:rsidR="00817F9E" w:rsidRPr="00BC00B4" w:rsidRDefault="00817F9E" w:rsidP="00817F9E">
            <w:pPr>
              <w:rPr>
                <w:rFonts w:ascii="Calibri" w:hAnsi="Calibri" w:cs="Calibri"/>
                <w:sz w:val="18"/>
                <w:szCs w:val="18"/>
              </w:rPr>
            </w:pPr>
          </w:p>
        </w:tc>
        <w:tc>
          <w:tcPr>
            <w:tcW w:w="1089" w:type="dxa"/>
            <w:vAlign w:val="center"/>
          </w:tcPr>
          <w:p w:rsidR="00817F9E" w:rsidRPr="00BC00B4" w:rsidRDefault="00817F9E" w:rsidP="00817F9E">
            <w:pPr>
              <w:jc w:val="center"/>
              <w:rPr>
                <w:rFonts w:ascii="Calibri" w:hAnsi="Calibri" w:cs="Calibri"/>
                <w:sz w:val="18"/>
                <w:szCs w:val="18"/>
              </w:rPr>
            </w:pPr>
            <w:r w:rsidRPr="00BC00B4">
              <w:rPr>
                <w:rFonts w:ascii="Calibri" w:hAnsi="Calibri" w:cs="Calibri"/>
                <w:sz w:val="18"/>
                <w:szCs w:val="18"/>
              </w:rPr>
              <w:t>Hora:</w:t>
            </w:r>
          </w:p>
          <w:p w:rsidR="00817F9E" w:rsidRPr="00BC00B4" w:rsidRDefault="00817F9E" w:rsidP="00817F9E">
            <w:pPr>
              <w:rPr>
                <w:rFonts w:ascii="Calibri" w:hAnsi="Calibri" w:cs="Calibri"/>
                <w:sz w:val="18"/>
                <w:szCs w:val="18"/>
              </w:rPr>
            </w:pPr>
          </w:p>
        </w:tc>
        <w:tc>
          <w:tcPr>
            <w:tcW w:w="3344" w:type="dxa"/>
          </w:tcPr>
          <w:p w:rsidR="00817F9E" w:rsidRPr="00BC00B4" w:rsidRDefault="00817F9E" w:rsidP="00817F9E">
            <w:pPr>
              <w:jc w:val="center"/>
              <w:rPr>
                <w:rFonts w:ascii="Calibri" w:hAnsi="Calibri" w:cs="Calibri"/>
                <w:sz w:val="18"/>
                <w:szCs w:val="18"/>
              </w:rPr>
            </w:pPr>
            <w:r>
              <w:rPr>
                <w:rFonts w:ascii="Calibri" w:hAnsi="Calibri" w:cs="Calibri"/>
                <w:sz w:val="18"/>
                <w:szCs w:val="18"/>
              </w:rPr>
              <w:t>No Aplica.</w:t>
            </w:r>
          </w:p>
        </w:tc>
      </w:tr>
      <w:tr w:rsidR="00817F9E" w:rsidRPr="00232824" w:rsidTr="00513CB0">
        <w:trPr>
          <w:trHeight w:val="64"/>
        </w:trPr>
        <w:tc>
          <w:tcPr>
            <w:tcW w:w="418" w:type="dxa"/>
            <w:vAlign w:val="center"/>
          </w:tcPr>
          <w:p w:rsidR="00817F9E" w:rsidRPr="00631500" w:rsidRDefault="00817F9E" w:rsidP="00817F9E">
            <w:pPr>
              <w:jc w:val="center"/>
              <w:rPr>
                <w:rFonts w:ascii="Calibri" w:hAnsi="Calibri" w:cs="Calibri"/>
                <w:sz w:val="18"/>
                <w:szCs w:val="18"/>
              </w:rPr>
            </w:pPr>
          </w:p>
        </w:tc>
        <w:tc>
          <w:tcPr>
            <w:tcW w:w="3044" w:type="dxa"/>
            <w:vAlign w:val="center"/>
          </w:tcPr>
          <w:p w:rsidR="00817F9E" w:rsidRPr="00BC00B4" w:rsidRDefault="00817F9E" w:rsidP="00817F9E">
            <w:pPr>
              <w:jc w:val="center"/>
              <w:rPr>
                <w:rFonts w:ascii="Calibri" w:hAnsi="Calibri" w:cs="Calibri"/>
                <w:sz w:val="18"/>
                <w:szCs w:val="18"/>
              </w:rPr>
            </w:pPr>
          </w:p>
        </w:tc>
        <w:tc>
          <w:tcPr>
            <w:tcW w:w="2233" w:type="dxa"/>
            <w:gridSpan w:val="3"/>
            <w:vAlign w:val="center"/>
          </w:tcPr>
          <w:p w:rsidR="00817F9E" w:rsidRPr="00BC00B4" w:rsidRDefault="00817F9E" w:rsidP="00817F9E">
            <w:pPr>
              <w:jc w:val="center"/>
              <w:rPr>
                <w:rFonts w:ascii="Calibri" w:hAnsi="Calibri" w:cs="Calibri"/>
                <w:sz w:val="18"/>
                <w:szCs w:val="18"/>
              </w:rPr>
            </w:pPr>
          </w:p>
        </w:tc>
        <w:tc>
          <w:tcPr>
            <w:tcW w:w="3344" w:type="dxa"/>
            <w:vAlign w:val="center"/>
          </w:tcPr>
          <w:p w:rsidR="00817F9E" w:rsidRPr="00BC00B4" w:rsidRDefault="00817F9E" w:rsidP="00817F9E">
            <w:pPr>
              <w:rPr>
                <w:rFonts w:ascii="Calibri" w:hAnsi="Calibri" w:cs="Calibri"/>
                <w:sz w:val="18"/>
                <w:szCs w:val="18"/>
              </w:rPr>
            </w:pPr>
          </w:p>
        </w:tc>
      </w:tr>
      <w:tr w:rsidR="00817F9E" w:rsidRPr="00232824" w:rsidTr="00513CB0">
        <w:trPr>
          <w:trHeight w:val="370"/>
        </w:trPr>
        <w:tc>
          <w:tcPr>
            <w:tcW w:w="418" w:type="dxa"/>
            <w:vAlign w:val="center"/>
          </w:tcPr>
          <w:p w:rsidR="00817F9E" w:rsidRPr="00631500" w:rsidRDefault="00817F9E" w:rsidP="00817F9E">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817F9E" w:rsidRPr="00BC00B4" w:rsidRDefault="00817F9E" w:rsidP="00817F9E">
            <w:pPr>
              <w:rPr>
                <w:rFonts w:ascii="Calibri" w:hAnsi="Calibri" w:cs="Calibri"/>
                <w:sz w:val="18"/>
                <w:szCs w:val="18"/>
              </w:rPr>
            </w:pPr>
            <w:r w:rsidRPr="00BC00B4">
              <w:rPr>
                <w:rFonts w:ascii="Calibri" w:hAnsi="Calibri" w:cs="Calibri"/>
                <w:sz w:val="18"/>
                <w:szCs w:val="18"/>
              </w:rPr>
              <w:t>Presentación de Propuestas.</w:t>
            </w:r>
          </w:p>
        </w:tc>
        <w:tc>
          <w:tcPr>
            <w:tcW w:w="1144" w:type="dxa"/>
            <w:gridSpan w:val="2"/>
            <w:vAlign w:val="center"/>
          </w:tcPr>
          <w:p w:rsidR="00817F9E" w:rsidRPr="003B5290" w:rsidRDefault="00817F9E" w:rsidP="00817F9E">
            <w:pPr>
              <w:jc w:val="center"/>
              <w:rPr>
                <w:rFonts w:ascii="Calibri" w:hAnsi="Calibri" w:cs="Calibri"/>
                <w:sz w:val="18"/>
                <w:szCs w:val="18"/>
              </w:rPr>
            </w:pPr>
            <w:r w:rsidRPr="003B5290">
              <w:rPr>
                <w:rFonts w:ascii="Calibri" w:hAnsi="Calibri" w:cs="Calibri"/>
                <w:sz w:val="18"/>
                <w:szCs w:val="18"/>
              </w:rPr>
              <w:t>Fecha:</w:t>
            </w:r>
          </w:p>
          <w:p w:rsidR="00817F9E" w:rsidRPr="003B5290" w:rsidRDefault="003B5290" w:rsidP="003B5290">
            <w:pPr>
              <w:jc w:val="center"/>
              <w:rPr>
                <w:rFonts w:ascii="Calibri" w:hAnsi="Calibri" w:cs="Calibri"/>
                <w:sz w:val="18"/>
                <w:szCs w:val="18"/>
              </w:rPr>
            </w:pPr>
            <w:r w:rsidRPr="003B5290">
              <w:rPr>
                <w:rFonts w:ascii="Calibri" w:hAnsi="Calibri" w:cs="Calibri"/>
                <w:sz w:val="18"/>
                <w:szCs w:val="18"/>
              </w:rPr>
              <w:t>11</w:t>
            </w:r>
            <w:r w:rsidR="00817F9E" w:rsidRPr="003B5290">
              <w:rPr>
                <w:rFonts w:ascii="Calibri" w:hAnsi="Calibri" w:cs="Calibri"/>
                <w:sz w:val="18"/>
                <w:szCs w:val="18"/>
              </w:rPr>
              <w:t>/</w:t>
            </w:r>
            <w:r w:rsidRPr="003B5290">
              <w:rPr>
                <w:rFonts w:ascii="Calibri" w:hAnsi="Calibri" w:cs="Calibri"/>
                <w:sz w:val="18"/>
                <w:szCs w:val="18"/>
              </w:rPr>
              <w:t>11</w:t>
            </w:r>
            <w:r w:rsidR="00817F9E" w:rsidRPr="003B5290">
              <w:rPr>
                <w:rFonts w:ascii="Calibri" w:hAnsi="Calibri" w:cs="Calibri"/>
                <w:sz w:val="18"/>
                <w:szCs w:val="18"/>
              </w:rPr>
              <w:t>/2016</w:t>
            </w:r>
          </w:p>
        </w:tc>
        <w:tc>
          <w:tcPr>
            <w:tcW w:w="1089" w:type="dxa"/>
            <w:vAlign w:val="center"/>
          </w:tcPr>
          <w:p w:rsidR="00817F9E" w:rsidRPr="003B5290" w:rsidRDefault="00817F9E" w:rsidP="00817F9E">
            <w:pPr>
              <w:jc w:val="center"/>
              <w:rPr>
                <w:rFonts w:ascii="Calibri" w:hAnsi="Calibri" w:cs="Calibri"/>
                <w:sz w:val="18"/>
                <w:szCs w:val="18"/>
              </w:rPr>
            </w:pPr>
            <w:r w:rsidRPr="003B5290">
              <w:rPr>
                <w:rFonts w:ascii="Calibri" w:hAnsi="Calibri" w:cs="Calibri"/>
                <w:sz w:val="18"/>
                <w:szCs w:val="18"/>
              </w:rPr>
              <w:t>Hasta hora:</w:t>
            </w:r>
          </w:p>
          <w:p w:rsidR="00817F9E" w:rsidRPr="003B5290" w:rsidRDefault="00817F9E" w:rsidP="003B5290">
            <w:pPr>
              <w:jc w:val="center"/>
              <w:rPr>
                <w:rFonts w:ascii="Calibri" w:hAnsi="Calibri" w:cs="Calibri"/>
                <w:sz w:val="18"/>
                <w:szCs w:val="18"/>
              </w:rPr>
            </w:pPr>
            <w:r w:rsidRPr="003B5290">
              <w:rPr>
                <w:rFonts w:ascii="Calibri" w:hAnsi="Calibri" w:cs="Calibri"/>
                <w:sz w:val="18"/>
                <w:szCs w:val="18"/>
              </w:rPr>
              <w:t>1</w:t>
            </w:r>
            <w:r w:rsidR="003B5290" w:rsidRPr="003B5290">
              <w:rPr>
                <w:rFonts w:ascii="Calibri" w:hAnsi="Calibri" w:cs="Calibri"/>
                <w:sz w:val="18"/>
                <w:szCs w:val="18"/>
              </w:rPr>
              <w:t>6</w:t>
            </w:r>
            <w:r w:rsidRPr="003B5290">
              <w:rPr>
                <w:rFonts w:ascii="Calibri" w:hAnsi="Calibri" w:cs="Calibri"/>
                <w:sz w:val="18"/>
                <w:szCs w:val="18"/>
              </w:rPr>
              <w:t>:</w:t>
            </w:r>
            <w:r w:rsidR="003B5290" w:rsidRPr="003B5290">
              <w:rPr>
                <w:rFonts w:ascii="Calibri" w:hAnsi="Calibri" w:cs="Calibri"/>
                <w:sz w:val="18"/>
                <w:szCs w:val="18"/>
              </w:rPr>
              <w:t>30</w:t>
            </w:r>
          </w:p>
        </w:tc>
        <w:tc>
          <w:tcPr>
            <w:tcW w:w="3344" w:type="dxa"/>
          </w:tcPr>
          <w:p w:rsidR="00817F9E" w:rsidRPr="00631500" w:rsidRDefault="003B5290" w:rsidP="003B5290">
            <w:pPr>
              <w:jc w:val="center"/>
              <w:rPr>
                <w:rFonts w:ascii="Calibri" w:hAnsi="Calibri" w:cs="Calibri"/>
                <w:sz w:val="18"/>
                <w:szCs w:val="18"/>
              </w:rPr>
            </w:pPr>
            <w:r>
              <w:rPr>
                <w:rFonts w:ascii="Calibri" w:hAnsi="Calibri" w:cs="Calibri"/>
                <w:sz w:val="18"/>
                <w:szCs w:val="18"/>
              </w:rPr>
              <w:t>VI Feria YPFB COMPRA 2016, FEXPOCRUZ SALON GUARAYOS, Av. Roca y Coronado, Santa Cruz, Bolivia</w:t>
            </w:r>
          </w:p>
        </w:tc>
      </w:tr>
      <w:tr w:rsidR="00817F9E" w:rsidRPr="00232824" w:rsidTr="00513CB0">
        <w:trPr>
          <w:trHeight w:val="64"/>
        </w:trPr>
        <w:tc>
          <w:tcPr>
            <w:tcW w:w="418" w:type="dxa"/>
            <w:vAlign w:val="center"/>
          </w:tcPr>
          <w:p w:rsidR="00817F9E" w:rsidRPr="00631500" w:rsidRDefault="00817F9E" w:rsidP="00817F9E">
            <w:pPr>
              <w:jc w:val="center"/>
              <w:rPr>
                <w:rFonts w:ascii="Calibri" w:hAnsi="Calibri" w:cs="Calibri"/>
                <w:sz w:val="18"/>
                <w:szCs w:val="18"/>
              </w:rPr>
            </w:pPr>
          </w:p>
        </w:tc>
        <w:tc>
          <w:tcPr>
            <w:tcW w:w="3044" w:type="dxa"/>
            <w:vAlign w:val="center"/>
          </w:tcPr>
          <w:p w:rsidR="00817F9E" w:rsidRPr="00BC00B4" w:rsidRDefault="00817F9E" w:rsidP="00817F9E">
            <w:pPr>
              <w:rPr>
                <w:rFonts w:ascii="Calibri" w:hAnsi="Calibri" w:cs="Calibri"/>
                <w:sz w:val="18"/>
                <w:szCs w:val="18"/>
              </w:rPr>
            </w:pPr>
          </w:p>
        </w:tc>
        <w:tc>
          <w:tcPr>
            <w:tcW w:w="2233" w:type="dxa"/>
            <w:gridSpan w:val="3"/>
            <w:vAlign w:val="center"/>
          </w:tcPr>
          <w:p w:rsidR="00817F9E" w:rsidRPr="003B5290" w:rsidRDefault="00817F9E" w:rsidP="00817F9E">
            <w:pPr>
              <w:jc w:val="center"/>
              <w:rPr>
                <w:rFonts w:ascii="Calibri" w:hAnsi="Calibri" w:cs="Calibri"/>
                <w:sz w:val="18"/>
                <w:szCs w:val="18"/>
              </w:rPr>
            </w:pPr>
          </w:p>
        </w:tc>
        <w:tc>
          <w:tcPr>
            <w:tcW w:w="3344" w:type="dxa"/>
          </w:tcPr>
          <w:p w:rsidR="00817F9E" w:rsidRPr="00BC00B4" w:rsidRDefault="00817F9E" w:rsidP="00817F9E">
            <w:pPr>
              <w:rPr>
                <w:rFonts w:ascii="Calibri" w:hAnsi="Calibri" w:cs="Calibri"/>
                <w:sz w:val="18"/>
                <w:szCs w:val="18"/>
              </w:rPr>
            </w:pPr>
          </w:p>
        </w:tc>
      </w:tr>
      <w:tr w:rsidR="00817F9E" w:rsidRPr="00232824" w:rsidTr="00513CB0">
        <w:trPr>
          <w:trHeight w:val="246"/>
        </w:trPr>
        <w:tc>
          <w:tcPr>
            <w:tcW w:w="418" w:type="dxa"/>
            <w:vAlign w:val="center"/>
          </w:tcPr>
          <w:p w:rsidR="00817F9E" w:rsidRPr="00631500" w:rsidRDefault="00817F9E" w:rsidP="00817F9E">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817F9E" w:rsidRPr="00BC00B4" w:rsidRDefault="00817F9E" w:rsidP="00817F9E">
            <w:pPr>
              <w:rPr>
                <w:rFonts w:ascii="Calibri" w:hAnsi="Calibri" w:cs="Calibri"/>
                <w:sz w:val="18"/>
                <w:szCs w:val="18"/>
              </w:rPr>
            </w:pPr>
            <w:r w:rsidRPr="00BC00B4">
              <w:rPr>
                <w:rFonts w:ascii="Calibri" w:hAnsi="Calibri" w:cs="Calibri"/>
                <w:sz w:val="18"/>
                <w:szCs w:val="18"/>
              </w:rPr>
              <w:t>Apertura de Propuestas.</w:t>
            </w:r>
          </w:p>
        </w:tc>
        <w:tc>
          <w:tcPr>
            <w:tcW w:w="1094" w:type="dxa"/>
            <w:vAlign w:val="center"/>
          </w:tcPr>
          <w:p w:rsidR="00817F9E" w:rsidRPr="003B5290" w:rsidRDefault="00817F9E" w:rsidP="00817F9E">
            <w:pPr>
              <w:jc w:val="center"/>
              <w:rPr>
                <w:rFonts w:ascii="Calibri" w:hAnsi="Calibri" w:cs="Calibri"/>
                <w:sz w:val="18"/>
                <w:szCs w:val="18"/>
              </w:rPr>
            </w:pPr>
            <w:r w:rsidRPr="003B5290">
              <w:rPr>
                <w:rFonts w:ascii="Calibri" w:hAnsi="Calibri" w:cs="Calibri"/>
                <w:sz w:val="18"/>
                <w:szCs w:val="18"/>
              </w:rPr>
              <w:t>Fecha:</w:t>
            </w:r>
          </w:p>
          <w:p w:rsidR="00817F9E" w:rsidRPr="003B5290" w:rsidRDefault="003B5290" w:rsidP="003B5290">
            <w:pPr>
              <w:jc w:val="center"/>
              <w:rPr>
                <w:rFonts w:ascii="Calibri" w:hAnsi="Calibri" w:cs="Calibri"/>
                <w:sz w:val="18"/>
                <w:szCs w:val="18"/>
              </w:rPr>
            </w:pPr>
            <w:r w:rsidRPr="003B5290">
              <w:rPr>
                <w:rFonts w:ascii="Calibri" w:hAnsi="Calibri" w:cs="Calibri"/>
                <w:sz w:val="18"/>
                <w:szCs w:val="18"/>
              </w:rPr>
              <w:t>11</w:t>
            </w:r>
            <w:r w:rsidR="00817F9E" w:rsidRPr="003B5290">
              <w:rPr>
                <w:rFonts w:ascii="Calibri" w:hAnsi="Calibri" w:cs="Calibri"/>
                <w:sz w:val="18"/>
                <w:szCs w:val="18"/>
              </w:rPr>
              <w:t>/</w:t>
            </w:r>
            <w:r w:rsidRPr="003B5290">
              <w:rPr>
                <w:rFonts w:ascii="Calibri" w:hAnsi="Calibri" w:cs="Calibri"/>
                <w:sz w:val="18"/>
                <w:szCs w:val="18"/>
              </w:rPr>
              <w:t>11</w:t>
            </w:r>
            <w:r w:rsidR="00817F9E" w:rsidRPr="003B5290">
              <w:rPr>
                <w:rFonts w:ascii="Calibri" w:hAnsi="Calibri" w:cs="Calibri"/>
                <w:sz w:val="18"/>
                <w:szCs w:val="18"/>
              </w:rPr>
              <w:t>/2016</w:t>
            </w:r>
          </w:p>
        </w:tc>
        <w:tc>
          <w:tcPr>
            <w:tcW w:w="1139" w:type="dxa"/>
            <w:gridSpan w:val="2"/>
            <w:vAlign w:val="center"/>
          </w:tcPr>
          <w:p w:rsidR="00817F9E" w:rsidRPr="003B5290" w:rsidRDefault="00817F9E" w:rsidP="00817F9E">
            <w:pPr>
              <w:jc w:val="center"/>
              <w:rPr>
                <w:rFonts w:ascii="Calibri" w:hAnsi="Calibri" w:cs="Calibri"/>
                <w:sz w:val="18"/>
                <w:szCs w:val="18"/>
              </w:rPr>
            </w:pPr>
            <w:r w:rsidRPr="003B5290">
              <w:rPr>
                <w:rFonts w:ascii="Calibri" w:hAnsi="Calibri" w:cs="Calibri"/>
                <w:sz w:val="18"/>
                <w:szCs w:val="18"/>
              </w:rPr>
              <w:t>Hora:</w:t>
            </w:r>
          </w:p>
          <w:p w:rsidR="00817F9E" w:rsidRPr="003B5290" w:rsidRDefault="003B5290" w:rsidP="00817F9E">
            <w:pPr>
              <w:jc w:val="center"/>
              <w:rPr>
                <w:rFonts w:ascii="Calibri" w:hAnsi="Calibri" w:cs="Calibri"/>
                <w:sz w:val="18"/>
                <w:szCs w:val="18"/>
              </w:rPr>
            </w:pPr>
            <w:r w:rsidRPr="003B5290">
              <w:rPr>
                <w:rFonts w:ascii="Calibri" w:hAnsi="Calibri" w:cs="Calibri"/>
                <w:sz w:val="18"/>
                <w:szCs w:val="18"/>
              </w:rPr>
              <w:t>17:00</w:t>
            </w:r>
          </w:p>
        </w:tc>
        <w:tc>
          <w:tcPr>
            <w:tcW w:w="3344" w:type="dxa"/>
            <w:vAlign w:val="center"/>
          </w:tcPr>
          <w:p w:rsidR="00817F9E" w:rsidRPr="00631500" w:rsidRDefault="003B5290" w:rsidP="00817F9E">
            <w:pPr>
              <w:jc w:val="center"/>
              <w:rPr>
                <w:rFonts w:ascii="Calibri" w:hAnsi="Calibri" w:cs="Calibri"/>
                <w:color w:val="000000"/>
                <w:sz w:val="18"/>
                <w:szCs w:val="18"/>
                <w:lang w:val="es-BO"/>
              </w:rPr>
            </w:pPr>
            <w:r>
              <w:rPr>
                <w:rFonts w:ascii="Calibri" w:hAnsi="Calibri" w:cs="Calibri"/>
                <w:sz w:val="18"/>
                <w:szCs w:val="18"/>
              </w:rPr>
              <w:t>VI Feria YPFB COMPRA 2016, FEXPOCRUZ SALON GUARAYOS, Av. Roca y Coronado, Santa Cruz, Bolivia</w:t>
            </w:r>
          </w:p>
        </w:tc>
      </w:tr>
    </w:tbl>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817F9E"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17F9E" w:rsidRPr="00631500" w:rsidRDefault="00817F9E"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17F9E" w:rsidRPr="00631500" w:rsidRDefault="00817F9E" w:rsidP="00513CB0">
            <w:pPr>
              <w:rPr>
                <w:rFonts w:ascii="Calibri" w:eastAsia="Calibri" w:hAnsi="Calibri" w:cs="Calibri"/>
                <w:b/>
                <w:sz w:val="18"/>
                <w:szCs w:val="18"/>
              </w:rPr>
            </w:pPr>
            <w:r w:rsidRPr="00631500">
              <w:rPr>
                <w:rFonts w:ascii="Calibri" w:eastAsia="Calibri" w:hAnsi="Calibri" w:cs="Calibri"/>
                <w:b/>
                <w:sz w:val="18"/>
                <w:szCs w:val="18"/>
              </w:rPr>
              <w:t>:</w:t>
            </w:r>
          </w:p>
          <w:p w:rsidR="00817F9E" w:rsidRPr="00631500" w:rsidRDefault="00817F9E"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817F9E" w:rsidRPr="00631500" w:rsidRDefault="00817F9E" w:rsidP="00817F9E">
            <w:pPr>
              <w:jc w:val="center"/>
              <w:rPr>
                <w:rFonts w:ascii="Calibri" w:eastAsia="Calibri" w:hAnsi="Calibri" w:cs="Calibri"/>
                <w:b/>
                <w:i/>
                <w:sz w:val="18"/>
                <w:szCs w:val="18"/>
              </w:rPr>
            </w:pPr>
            <w:r w:rsidRPr="00BA7DB6">
              <w:rPr>
                <w:rFonts w:ascii="Calibri" w:eastAsia="Calibri" w:hAnsi="Calibri" w:cs="Calibri"/>
                <w:b/>
                <w:i/>
                <w:sz w:val="18"/>
                <w:szCs w:val="18"/>
              </w:rPr>
              <w:t>PRECIO EVALUADO MÁS BAJO</w:t>
            </w:r>
          </w:p>
        </w:tc>
      </w:tr>
      <w:tr w:rsidR="00817F9E"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17F9E" w:rsidRPr="00631500" w:rsidRDefault="00817F9E"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17F9E" w:rsidRPr="00631500" w:rsidRDefault="00817F9E" w:rsidP="00513CB0">
            <w:pPr>
              <w:rPr>
                <w:rFonts w:ascii="Calibri" w:eastAsia="Calibri" w:hAnsi="Calibri" w:cs="Calibri"/>
                <w:b/>
                <w:sz w:val="18"/>
                <w:szCs w:val="18"/>
              </w:rPr>
            </w:pPr>
            <w:r w:rsidRPr="00631500">
              <w:rPr>
                <w:rFonts w:ascii="Calibri" w:eastAsia="Calibri" w:hAnsi="Calibri" w:cs="Calibri"/>
                <w:b/>
                <w:sz w:val="18"/>
                <w:szCs w:val="18"/>
              </w:rPr>
              <w:t>:</w:t>
            </w:r>
          </w:p>
          <w:p w:rsidR="00817F9E" w:rsidRPr="00631500" w:rsidRDefault="00817F9E"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817F9E" w:rsidRPr="00631500" w:rsidRDefault="00817F9E" w:rsidP="00817F9E">
            <w:pPr>
              <w:jc w:val="center"/>
              <w:rPr>
                <w:rFonts w:ascii="Calibri" w:eastAsia="Calibri" w:hAnsi="Calibri" w:cs="Calibri"/>
                <w:b/>
                <w:i/>
                <w:sz w:val="18"/>
                <w:szCs w:val="18"/>
              </w:rPr>
            </w:pPr>
            <w:r>
              <w:rPr>
                <w:rFonts w:ascii="Calibri" w:eastAsia="Calibri" w:hAnsi="Calibri" w:cs="Calibri"/>
                <w:b/>
                <w:i/>
                <w:sz w:val="18"/>
                <w:szCs w:val="18"/>
              </w:rPr>
              <w:t>POR EL TOTAL</w:t>
            </w:r>
          </w:p>
        </w:tc>
      </w:tr>
      <w:tr w:rsidR="00817F9E"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17F9E" w:rsidRPr="00631500" w:rsidRDefault="00817F9E"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817F9E" w:rsidRPr="00631500" w:rsidRDefault="00817F9E" w:rsidP="00513CB0">
            <w:pPr>
              <w:rPr>
                <w:rFonts w:ascii="Calibri" w:eastAsia="Calibri" w:hAnsi="Calibri" w:cs="Calibri"/>
                <w:b/>
                <w:sz w:val="18"/>
                <w:szCs w:val="18"/>
              </w:rPr>
            </w:pPr>
            <w:r w:rsidRPr="00631500">
              <w:rPr>
                <w:rFonts w:ascii="Calibri" w:eastAsia="Calibri" w:hAnsi="Calibri" w:cs="Calibri"/>
                <w:b/>
                <w:sz w:val="18"/>
                <w:szCs w:val="18"/>
              </w:rPr>
              <w:t>:</w:t>
            </w:r>
          </w:p>
          <w:p w:rsidR="00817F9E" w:rsidRPr="00631500" w:rsidRDefault="00817F9E"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817F9E" w:rsidRPr="00631500" w:rsidRDefault="003B5290" w:rsidP="003B5290">
            <w:pPr>
              <w:jc w:val="center"/>
              <w:rPr>
                <w:rFonts w:ascii="Calibri" w:eastAsia="Calibri" w:hAnsi="Calibri" w:cs="Calibri"/>
                <w:b/>
                <w:i/>
                <w:sz w:val="18"/>
                <w:szCs w:val="18"/>
              </w:rPr>
            </w:pPr>
            <w:r>
              <w:rPr>
                <w:rFonts w:ascii="Calibri" w:eastAsia="Calibri" w:hAnsi="Calibri" w:cs="Calibri"/>
                <w:b/>
                <w:i/>
                <w:sz w:val="18"/>
                <w:szCs w:val="18"/>
              </w:rPr>
              <w:t>CONTRATO</w:t>
            </w:r>
          </w:p>
        </w:tc>
      </w:tr>
      <w:tr w:rsidR="00817F9E"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817F9E" w:rsidRPr="00631500" w:rsidRDefault="00817F9E"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817F9E" w:rsidRPr="00631500" w:rsidRDefault="00817F9E"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817F9E" w:rsidRPr="00631500" w:rsidRDefault="00817F9E" w:rsidP="00817F9E">
            <w:pPr>
              <w:jc w:val="center"/>
              <w:rPr>
                <w:rFonts w:ascii="Calibri" w:eastAsia="Calibri" w:hAnsi="Calibri" w:cs="Calibri"/>
                <w:b/>
                <w:i/>
                <w:sz w:val="18"/>
                <w:szCs w:val="18"/>
              </w:rPr>
            </w:pPr>
            <w:r>
              <w:rPr>
                <w:rFonts w:ascii="Calibri" w:eastAsia="Calibri" w:hAnsi="Calibri" w:cs="Calibri"/>
                <w:b/>
                <w:i/>
                <w:sz w:val="18"/>
                <w:szCs w:val="18"/>
              </w:rPr>
              <w:t>90 DÍAS CALENDARIO</w:t>
            </w:r>
          </w:p>
        </w:tc>
      </w:tr>
    </w:tbl>
    <w:p w:rsidR="002D07CB" w:rsidRPr="00767FB1" w:rsidRDefault="002D07CB" w:rsidP="002D07CB">
      <w:pPr>
        <w:autoSpaceDE w:val="0"/>
        <w:autoSpaceDN w:val="0"/>
        <w:adjustRightInd w:val="0"/>
        <w:jc w:val="both"/>
        <w:rPr>
          <w:rFonts w:ascii="Calibri" w:hAnsi="Calibri" w:cs="Arial"/>
          <w:color w:val="000000"/>
          <w:sz w:val="22"/>
          <w:szCs w:val="22"/>
          <w:lang w:val="es-MX"/>
        </w:rPr>
      </w:pPr>
    </w:p>
    <w:tbl>
      <w:tblPr>
        <w:tblW w:w="8869" w:type="dxa"/>
        <w:jc w:val="center"/>
        <w:tblInd w:w="-589" w:type="dxa"/>
        <w:tblCellMar>
          <w:left w:w="70" w:type="dxa"/>
          <w:right w:w="70" w:type="dxa"/>
        </w:tblCellMar>
        <w:tblLook w:val="04A0" w:firstRow="1" w:lastRow="0" w:firstColumn="1" w:lastColumn="0" w:noHBand="0" w:noVBand="1"/>
      </w:tblPr>
      <w:tblGrid>
        <w:gridCol w:w="608"/>
        <w:gridCol w:w="4727"/>
        <w:gridCol w:w="1360"/>
        <w:gridCol w:w="1113"/>
        <w:gridCol w:w="1061"/>
      </w:tblGrid>
      <w:tr w:rsidR="002D07CB" w:rsidRPr="00EC3370" w:rsidTr="008B6EC9">
        <w:trPr>
          <w:trHeight w:val="291"/>
          <w:jc w:val="center"/>
        </w:trPr>
        <w:tc>
          <w:tcPr>
            <w:tcW w:w="8869" w:type="dxa"/>
            <w:gridSpan w:val="5"/>
            <w:tcBorders>
              <w:top w:val="single" w:sz="4" w:space="0" w:color="auto"/>
              <w:left w:val="single" w:sz="4" w:space="0" w:color="auto"/>
              <w:bottom w:val="single" w:sz="4" w:space="0" w:color="auto"/>
              <w:right w:val="single" w:sz="4" w:space="0" w:color="auto"/>
            </w:tcBorders>
            <w:shd w:val="clear" w:color="000000" w:fill="DCE6F1"/>
            <w:vAlign w:val="center"/>
          </w:tcPr>
          <w:p w:rsidR="002D07CB" w:rsidRPr="00EC3370" w:rsidRDefault="002D07CB" w:rsidP="00CE63E1">
            <w:pPr>
              <w:jc w:val="center"/>
              <w:rPr>
                <w:rFonts w:ascii="Calibri" w:hAnsi="Calibri"/>
                <w:b/>
                <w:bCs/>
                <w:color w:val="000000"/>
                <w:sz w:val="22"/>
                <w:szCs w:val="22"/>
              </w:rPr>
            </w:pPr>
            <w:r>
              <w:rPr>
                <w:rFonts w:ascii="Calibri" w:hAnsi="Calibri"/>
                <w:b/>
                <w:bCs/>
                <w:color w:val="000000"/>
                <w:sz w:val="22"/>
                <w:szCs w:val="22"/>
              </w:rPr>
              <w:t>PRECIO REFERENCIAL EN BOLIVIANOS (Bs.-)</w:t>
            </w:r>
          </w:p>
        </w:tc>
      </w:tr>
      <w:tr w:rsidR="002D07CB" w:rsidRPr="00EC3370" w:rsidTr="008B6EC9">
        <w:trPr>
          <w:trHeight w:val="693"/>
          <w:jc w:val="center"/>
        </w:trPr>
        <w:tc>
          <w:tcPr>
            <w:tcW w:w="608"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2D07CB" w:rsidRPr="008B6EC9" w:rsidRDefault="002D07CB" w:rsidP="00CE63E1">
            <w:pPr>
              <w:jc w:val="center"/>
              <w:rPr>
                <w:rFonts w:ascii="Calibri" w:hAnsi="Calibri"/>
                <w:b/>
                <w:bCs/>
                <w:color w:val="000000"/>
                <w:sz w:val="18"/>
                <w:szCs w:val="18"/>
                <w:lang w:val="es-BO" w:eastAsia="es-BO"/>
              </w:rPr>
            </w:pPr>
            <w:r w:rsidRPr="008B6EC9">
              <w:rPr>
                <w:rFonts w:ascii="Calibri" w:hAnsi="Calibri"/>
                <w:b/>
                <w:bCs/>
                <w:color w:val="000000"/>
                <w:sz w:val="18"/>
                <w:szCs w:val="18"/>
              </w:rPr>
              <w:t xml:space="preserve">N° ÍTEM </w:t>
            </w:r>
          </w:p>
        </w:tc>
        <w:tc>
          <w:tcPr>
            <w:tcW w:w="4727" w:type="dxa"/>
            <w:tcBorders>
              <w:top w:val="single" w:sz="4" w:space="0" w:color="auto"/>
              <w:left w:val="nil"/>
              <w:bottom w:val="single" w:sz="4" w:space="0" w:color="auto"/>
              <w:right w:val="single" w:sz="4" w:space="0" w:color="auto"/>
            </w:tcBorders>
            <w:shd w:val="clear" w:color="000000" w:fill="DCE6F1"/>
            <w:noWrap/>
            <w:vAlign w:val="center"/>
            <w:hideMark/>
          </w:tcPr>
          <w:p w:rsidR="002D07CB" w:rsidRPr="008B6EC9" w:rsidRDefault="002D07CB" w:rsidP="00CE63E1">
            <w:pPr>
              <w:jc w:val="center"/>
              <w:rPr>
                <w:rFonts w:ascii="Calibri" w:hAnsi="Calibri"/>
                <w:b/>
                <w:bCs/>
                <w:color w:val="000000"/>
                <w:sz w:val="18"/>
                <w:szCs w:val="18"/>
              </w:rPr>
            </w:pPr>
            <w:r w:rsidRPr="008B6EC9">
              <w:rPr>
                <w:rFonts w:ascii="Calibri" w:hAnsi="Calibri"/>
                <w:b/>
                <w:bCs/>
                <w:color w:val="000000"/>
                <w:sz w:val="18"/>
                <w:szCs w:val="18"/>
              </w:rPr>
              <w:t>DETALLE DEL SERVICIO</w:t>
            </w:r>
          </w:p>
        </w:tc>
        <w:tc>
          <w:tcPr>
            <w:tcW w:w="1360" w:type="dxa"/>
            <w:tcBorders>
              <w:top w:val="single" w:sz="4" w:space="0" w:color="auto"/>
              <w:left w:val="nil"/>
              <w:bottom w:val="single" w:sz="4" w:space="0" w:color="auto"/>
              <w:right w:val="single" w:sz="4" w:space="0" w:color="auto"/>
            </w:tcBorders>
            <w:shd w:val="clear" w:color="000000" w:fill="DCE6F1"/>
            <w:vAlign w:val="center"/>
            <w:hideMark/>
          </w:tcPr>
          <w:p w:rsidR="002D07CB" w:rsidRPr="008B6EC9" w:rsidRDefault="002D07CB" w:rsidP="00CE63E1">
            <w:pPr>
              <w:jc w:val="center"/>
              <w:rPr>
                <w:rFonts w:ascii="Calibri" w:hAnsi="Calibri"/>
                <w:b/>
                <w:bCs/>
                <w:color w:val="000000"/>
                <w:sz w:val="18"/>
                <w:szCs w:val="18"/>
              </w:rPr>
            </w:pPr>
            <w:r w:rsidRPr="008B6EC9">
              <w:rPr>
                <w:rFonts w:ascii="Calibri" w:hAnsi="Calibri"/>
                <w:b/>
                <w:bCs/>
                <w:color w:val="000000"/>
                <w:sz w:val="18"/>
                <w:szCs w:val="18"/>
              </w:rPr>
              <w:t>UNIDAD DE MEDIDA</w:t>
            </w:r>
          </w:p>
        </w:tc>
        <w:tc>
          <w:tcPr>
            <w:tcW w:w="1113" w:type="dxa"/>
            <w:tcBorders>
              <w:top w:val="single" w:sz="4" w:space="0" w:color="auto"/>
              <w:left w:val="nil"/>
              <w:bottom w:val="single" w:sz="4" w:space="0" w:color="auto"/>
              <w:right w:val="single" w:sz="4" w:space="0" w:color="auto"/>
            </w:tcBorders>
            <w:shd w:val="clear" w:color="000000" w:fill="DCE6F1"/>
            <w:vAlign w:val="center"/>
            <w:hideMark/>
          </w:tcPr>
          <w:p w:rsidR="002D07CB" w:rsidRPr="008B6EC9" w:rsidRDefault="002D07CB" w:rsidP="00CE63E1">
            <w:pPr>
              <w:jc w:val="center"/>
              <w:rPr>
                <w:rFonts w:ascii="Calibri" w:hAnsi="Calibri"/>
                <w:b/>
                <w:bCs/>
                <w:color w:val="000000"/>
                <w:sz w:val="18"/>
                <w:szCs w:val="18"/>
              </w:rPr>
            </w:pPr>
            <w:r w:rsidRPr="008B6EC9">
              <w:rPr>
                <w:rFonts w:ascii="Calibri" w:hAnsi="Calibri"/>
                <w:b/>
                <w:bCs/>
                <w:color w:val="000000"/>
                <w:sz w:val="18"/>
                <w:szCs w:val="18"/>
              </w:rPr>
              <w:t>CANTIDAD VARIABLE (*)</w:t>
            </w:r>
          </w:p>
        </w:tc>
        <w:tc>
          <w:tcPr>
            <w:tcW w:w="1061" w:type="dxa"/>
            <w:tcBorders>
              <w:top w:val="single" w:sz="4" w:space="0" w:color="auto"/>
              <w:left w:val="nil"/>
              <w:bottom w:val="single" w:sz="4" w:space="0" w:color="auto"/>
              <w:right w:val="single" w:sz="4" w:space="0" w:color="auto"/>
            </w:tcBorders>
            <w:shd w:val="clear" w:color="000000" w:fill="DCE6F1"/>
            <w:vAlign w:val="center"/>
            <w:hideMark/>
          </w:tcPr>
          <w:p w:rsidR="002D07CB" w:rsidRPr="008B6EC9" w:rsidRDefault="002D07CB" w:rsidP="00CE63E1">
            <w:pPr>
              <w:jc w:val="center"/>
              <w:rPr>
                <w:rFonts w:ascii="Calibri" w:hAnsi="Calibri"/>
                <w:b/>
                <w:bCs/>
                <w:color w:val="000000"/>
                <w:sz w:val="18"/>
                <w:szCs w:val="18"/>
              </w:rPr>
            </w:pPr>
            <w:r w:rsidRPr="008B6EC9">
              <w:rPr>
                <w:rFonts w:ascii="Calibri" w:hAnsi="Calibri"/>
                <w:b/>
                <w:bCs/>
                <w:color w:val="000000"/>
                <w:sz w:val="18"/>
                <w:szCs w:val="18"/>
              </w:rPr>
              <w:t>PRECIO UNITARIO (Bs.)</w:t>
            </w:r>
          </w:p>
        </w:tc>
      </w:tr>
      <w:tr w:rsidR="002D07CB" w:rsidRPr="00EC3370" w:rsidTr="002D07CB">
        <w:trPr>
          <w:trHeight w:val="372"/>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1</w:t>
            </w:r>
          </w:p>
        </w:tc>
        <w:tc>
          <w:tcPr>
            <w:tcW w:w="4727"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both"/>
              <w:rPr>
                <w:rFonts w:ascii="Calibri" w:hAnsi="Calibri"/>
                <w:color w:val="000000"/>
                <w:sz w:val="22"/>
                <w:szCs w:val="22"/>
              </w:rPr>
            </w:pPr>
            <w:r w:rsidRPr="00EC3370">
              <w:rPr>
                <w:rFonts w:ascii="Calibri" w:hAnsi="Calibri"/>
                <w:color w:val="000000"/>
                <w:sz w:val="22"/>
                <w:szCs w:val="22"/>
              </w:rPr>
              <w:t xml:space="preserve">Servicio de Alquiler de Baños Químicos Móviles </w:t>
            </w:r>
          </w:p>
        </w:tc>
        <w:tc>
          <w:tcPr>
            <w:tcW w:w="1360"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baño/mes</w:t>
            </w:r>
          </w:p>
        </w:tc>
        <w:tc>
          <w:tcPr>
            <w:tcW w:w="1113"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1</w:t>
            </w:r>
          </w:p>
        </w:tc>
        <w:tc>
          <w:tcPr>
            <w:tcW w:w="1061"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2.500,00</w:t>
            </w:r>
          </w:p>
        </w:tc>
      </w:tr>
      <w:tr w:rsidR="002D07CB" w:rsidRPr="00EC3370" w:rsidTr="002D07CB">
        <w:trPr>
          <w:trHeight w:val="468"/>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2</w:t>
            </w:r>
          </w:p>
        </w:tc>
        <w:tc>
          <w:tcPr>
            <w:tcW w:w="4727"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rPr>
                <w:rFonts w:ascii="Calibri" w:hAnsi="Calibri"/>
                <w:color w:val="000000"/>
                <w:sz w:val="22"/>
                <w:szCs w:val="22"/>
              </w:rPr>
            </w:pPr>
            <w:r w:rsidRPr="00EC3370">
              <w:rPr>
                <w:rFonts w:ascii="Calibri" w:hAnsi="Calibri"/>
                <w:color w:val="000000"/>
                <w:sz w:val="22"/>
                <w:szCs w:val="22"/>
              </w:rPr>
              <w:t xml:space="preserve">Servicio Transporte de Movilización / Desmovilización de los baños químicos móviles </w:t>
            </w:r>
          </w:p>
        </w:tc>
        <w:tc>
          <w:tcPr>
            <w:tcW w:w="1360"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viaje</w:t>
            </w:r>
          </w:p>
        </w:tc>
        <w:tc>
          <w:tcPr>
            <w:tcW w:w="1113"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1</w:t>
            </w:r>
          </w:p>
        </w:tc>
        <w:tc>
          <w:tcPr>
            <w:tcW w:w="1061"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1.875,00</w:t>
            </w:r>
          </w:p>
        </w:tc>
      </w:tr>
      <w:tr w:rsidR="002D07CB" w:rsidRPr="00EC3370" w:rsidTr="002D07CB">
        <w:trPr>
          <w:trHeight w:val="667"/>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3</w:t>
            </w:r>
          </w:p>
        </w:tc>
        <w:tc>
          <w:tcPr>
            <w:tcW w:w="4727"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both"/>
              <w:rPr>
                <w:rFonts w:ascii="Calibri" w:hAnsi="Calibri"/>
                <w:color w:val="000000"/>
                <w:sz w:val="22"/>
                <w:szCs w:val="22"/>
              </w:rPr>
            </w:pPr>
            <w:r w:rsidRPr="00EC3370">
              <w:rPr>
                <w:rFonts w:ascii="Calibri" w:hAnsi="Calibri"/>
                <w:color w:val="000000"/>
                <w:sz w:val="22"/>
                <w:szCs w:val="22"/>
              </w:rPr>
              <w:t>Servicio de transporte para Movilización de personal y equipos para el Servicio de Mantenimiento de baños químicos, evacuación y disposición de residuos.</w:t>
            </w:r>
          </w:p>
        </w:tc>
        <w:tc>
          <w:tcPr>
            <w:tcW w:w="1360"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viaje</w:t>
            </w:r>
          </w:p>
        </w:tc>
        <w:tc>
          <w:tcPr>
            <w:tcW w:w="1113"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1</w:t>
            </w:r>
          </w:p>
        </w:tc>
        <w:tc>
          <w:tcPr>
            <w:tcW w:w="1061"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925,00</w:t>
            </w:r>
          </w:p>
        </w:tc>
      </w:tr>
      <w:tr w:rsidR="002D07CB" w:rsidRPr="00EC3370" w:rsidTr="002D07CB">
        <w:trPr>
          <w:trHeight w:val="480"/>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4</w:t>
            </w:r>
          </w:p>
        </w:tc>
        <w:tc>
          <w:tcPr>
            <w:tcW w:w="4727"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both"/>
              <w:rPr>
                <w:rFonts w:ascii="Calibri" w:hAnsi="Calibri"/>
                <w:color w:val="000000"/>
                <w:sz w:val="22"/>
                <w:szCs w:val="22"/>
              </w:rPr>
            </w:pPr>
            <w:r w:rsidRPr="00EC3370">
              <w:rPr>
                <w:rFonts w:ascii="Calibri" w:hAnsi="Calibri"/>
                <w:color w:val="000000"/>
                <w:sz w:val="22"/>
                <w:szCs w:val="22"/>
              </w:rPr>
              <w:t xml:space="preserve">Servicio de evacuación y disposición de residuos </w:t>
            </w:r>
            <w:r w:rsidRPr="00EC3370">
              <w:rPr>
                <w:rFonts w:ascii="Calibri" w:hAnsi="Calibri"/>
                <w:color w:val="000000"/>
                <w:sz w:val="22"/>
                <w:szCs w:val="22"/>
                <w:u w:val="single"/>
              </w:rPr>
              <w:t>por baño</w:t>
            </w:r>
            <w:r w:rsidRPr="00EC3370">
              <w:rPr>
                <w:rFonts w:ascii="Calibri" w:hAnsi="Calibri"/>
                <w:color w:val="000000"/>
                <w:sz w:val="22"/>
                <w:szCs w:val="22"/>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servicio/baño</w:t>
            </w:r>
          </w:p>
        </w:tc>
        <w:tc>
          <w:tcPr>
            <w:tcW w:w="1113"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1</w:t>
            </w:r>
          </w:p>
        </w:tc>
        <w:tc>
          <w:tcPr>
            <w:tcW w:w="1061" w:type="dxa"/>
            <w:tcBorders>
              <w:top w:val="nil"/>
              <w:left w:val="nil"/>
              <w:bottom w:val="single" w:sz="4" w:space="0" w:color="auto"/>
              <w:right w:val="single" w:sz="4" w:space="0" w:color="auto"/>
            </w:tcBorders>
            <w:shd w:val="clear" w:color="auto" w:fill="auto"/>
            <w:vAlign w:val="center"/>
            <w:hideMark/>
          </w:tcPr>
          <w:p w:rsidR="002D07CB" w:rsidRPr="00EC3370" w:rsidRDefault="002D07CB" w:rsidP="00CE63E1">
            <w:pPr>
              <w:jc w:val="center"/>
              <w:rPr>
                <w:rFonts w:ascii="Calibri" w:hAnsi="Calibri"/>
                <w:color w:val="000000"/>
                <w:sz w:val="22"/>
                <w:szCs w:val="22"/>
              </w:rPr>
            </w:pPr>
            <w:r w:rsidRPr="00EC3370">
              <w:rPr>
                <w:rFonts w:ascii="Calibri" w:hAnsi="Calibri"/>
                <w:color w:val="000000"/>
                <w:sz w:val="22"/>
                <w:szCs w:val="22"/>
              </w:rPr>
              <w:t>140,00</w:t>
            </w:r>
          </w:p>
        </w:tc>
      </w:tr>
    </w:tbl>
    <w:p w:rsidR="002D07CB" w:rsidRPr="00CA3F53" w:rsidRDefault="002D07CB" w:rsidP="002D07CB">
      <w:pPr>
        <w:jc w:val="both"/>
        <w:rPr>
          <w:rFonts w:ascii="Calibri" w:hAnsi="Calibri" w:cs="Arial"/>
          <w:b/>
          <w:sz w:val="16"/>
          <w:szCs w:val="16"/>
        </w:rPr>
      </w:pPr>
    </w:p>
    <w:p w:rsidR="008B6EC9" w:rsidRPr="008B6EC9" w:rsidRDefault="008B6EC9" w:rsidP="008B6EC9">
      <w:pPr>
        <w:rPr>
          <w:rFonts w:ascii="Calibri" w:hAnsi="Calibri" w:cs="Arial"/>
          <w:b/>
        </w:rPr>
      </w:pPr>
      <w:r w:rsidRPr="008B6EC9">
        <w:rPr>
          <w:rFonts w:ascii="Calibri" w:hAnsi="Calibri" w:cs="Arial"/>
          <w:b/>
        </w:rPr>
        <w:t>El precio referencial total corresponde hasta un importe máximo de Bs.-168.200,00 (CIENTO SESENTA Y OCHO MIL DOSCIENTOS 00/100 BOLIVIANOS) con un plazo del servicio computable a partir de la suscripción del Contrato y hasta el 31/12/2017.</w:t>
      </w:r>
      <w:bookmarkStart w:id="0" w:name="_GoBack"/>
      <w:bookmarkEnd w:id="0"/>
    </w:p>
    <w:p w:rsidR="008B6EC9" w:rsidRDefault="008B6EC9" w:rsidP="002D07CB">
      <w:pPr>
        <w:jc w:val="both"/>
        <w:rPr>
          <w:rFonts w:ascii="Calibri" w:hAnsi="Calibri" w:cs="Arial"/>
          <w:b/>
          <w:sz w:val="16"/>
          <w:szCs w:val="16"/>
        </w:rPr>
      </w:pPr>
    </w:p>
    <w:p w:rsidR="002D07CB" w:rsidRDefault="002D07CB" w:rsidP="002D07CB">
      <w:pPr>
        <w:jc w:val="both"/>
        <w:rPr>
          <w:rFonts w:ascii="Calibri" w:hAnsi="Calibri" w:cs="Arial"/>
          <w:sz w:val="22"/>
          <w:szCs w:val="22"/>
        </w:rPr>
      </w:pPr>
      <w:r w:rsidRPr="00CA3F53">
        <w:rPr>
          <w:rFonts w:ascii="Calibri" w:hAnsi="Calibri" w:cs="Arial"/>
          <w:b/>
          <w:sz w:val="16"/>
          <w:szCs w:val="16"/>
        </w:rPr>
        <w:t>(*)</w:t>
      </w:r>
      <w:r>
        <w:rPr>
          <w:rFonts w:ascii="Calibri" w:hAnsi="Calibri" w:cs="Arial"/>
          <w:sz w:val="16"/>
          <w:szCs w:val="16"/>
        </w:rPr>
        <w:t xml:space="preserve"> </w:t>
      </w:r>
      <w:r w:rsidRPr="004439C1">
        <w:rPr>
          <w:rFonts w:ascii="Calibri" w:hAnsi="Calibri" w:cs="Arial"/>
          <w:sz w:val="16"/>
          <w:szCs w:val="16"/>
        </w:rPr>
        <w:t xml:space="preserve">La cantidad de servicios </w:t>
      </w:r>
      <w:r>
        <w:rPr>
          <w:rFonts w:ascii="Calibri" w:hAnsi="Calibri" w:cs="Arial"/>
          <w:sz w:val="16"/>
          <w:szCs w:val="16"/>
        </w:rPr>
        <w:t>se</w:t>
      </w:r>
      <w:r w:rsidRPr="00F92E35">
        <w:rPr>
          <w:rFonts w:ascii="Calibri" w:hAnsi="Calibri" w:cs="Arial"/>
          <w:sz w:val="16"/>
          <w:szCs w:val="16"/>
        </w:rPr>
        <w:t xml:space="preserve"> </w:t>
      </w:r>
      <w:r w:rsidRPr="004439C1">
        <w:rPr>
          <w:rFonts w:ascii="Calibri" w:hAnsi="Calibri" w:cs="Arial"/>
          <w:sz w:val="16"/>
          <w:szCs w:val="16"/>
        </w:rPr>
        <w:t>considera variable</w:t>
      </w:r>
      <w:r>
        <w:rPr>
          <w:rFonts w:ascii="Calibri" w:hAnsi="Calibri" w:cs="Arial"/>
          <w:sz w:val="16"/>
          <w:szCs w:val="16"/>
        </w:rPr>
        <w:t xml:space="preserve"> debido a que el servicio es a</w:t>
      </w:r>
      <w:r w:rsidRPr="00F92E35">
        <w:rPr>
          <w:rFonts w:ascii="Calibri" w:hAnsi="Calibri" w:cs="Arial"/>
          <w:sz w:val="16"/>
          <w:szCs w:val="16"/>
        </w:rPr>
        <w:t xml:space="preserve"> requerimiento</w:t>
      </w:r>
      <w:r>
        <w:rPr>
          <w:rFonts w:ascii="Calibri" w:hAnsi="Calibri" w:cs="Arial"/>
          <w:sz w:val="16"/>
          <w:szCs w:val="16"/>
        </w:rPr>
        <w:t xml:space="preserve"> </w:t>
      </w:r>
      <w:r w:rsidRPr="004439C1">
        <w:rPr>
          <w:rFonts w:ascii="Calibri" w:hAnsi="Calibri" w:cs="Arial"/>
          <w:sz w:val="16"/>
          <w:szCs w:val="16"/>
        </w:rPr>
        <w:t>de acue</w:t>
      </w:r>
      <w:r>
        <w:rPr>
          <w:rFonts w:ascii="Calibri" w:hAnsi="Calibri" w:cs="Arial"/>
          <w:sz w:val="16"/>
          <w:szCs w:val="16"/>
        </w:rPr>
        <w:t xml:space="preserve">rdo a la necesidad emergente del </w:t>
      </w:r>
      <w:r w:rsidRPr="0006204D">
        <w:rPr>
          <w:rFonts w:ascii="Calibri" w:hAnsi="Calibri" w:cs="Arial"/>
          <w:sz w:val="16"/>
          <w:szCs w:val="16"/>
        </w:rPr>
        <w:t>Complejo de Fraccionamiento y Licuefacción de Gas Natural Rio Grande.</w:t>
      </w:r>
    </w:p>
    <w:p w:rsidR="002D07CB" w:rsidRDefault="002D07CB" w:rsidP="00C779EB">
      <w:pPr>
        <w:jc w:val="center"/>
        <w:rPr>
          <w:rFonts w:ascii="Calibri" w:hAnsi="Calibri" w:cs="Calibri"/>
          <w:b/>
          <w:color w:val="000000"/>
          <w:sz w:val="22"/>
          <w:szCs w:val="22"/>
        </w:rPr>
      </w:pPr>
    </w:p>
    <w:p w:rsidR="00C779EB" w:rsidRPr="00993917" w:rsidRDefault="002D07CB" w:rsidP="00C779EB">
      <w:pPr>
        <w:jc w:val="center"/>
        <w:rPr>
          <w:rFonts w:ascii="Calibri" w:hAnsi="Calibri" w:cs="Calibri"/>
          <w:b/>
          <w:color w:val="000000"/>
          <w:sz w:val="22"/>
          <w:szCs w:val="22"/>
        </w:rPr>
      </w:pPr>
      <w:r>
        <w:rPr>
          <w:rFonts w:ascii="Calibri" w:hAnsi="Calibri" w:cs="Calibri"/>
          <w:b/>
          <w:color w:val="000000"/>
          <w:sz w:val="22"/>
          <w:szCs w:val="22"/>
        </w:rPr>
        <w:t>P</w:t>
      </w:r>
      <w:r w:rsidR="00C779EB" w:rsidRPr="00993917">
        <w:rPr>
          <w:rFonts w:ascii="Calibri" w:hAnsi="Calibri" w:cs="Calibri"/>
          <w:b/>
          <w:color w:val="000000"/>
          <w:sz w:val="22"/>
          <w:szCs w:val="22"/>
        </w:rPr>
        <w:t>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F1877">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0F1877">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proofErr w:type="gramStart"/>
      <w:r w:rsidRPr="00993917">
        <w:rPr>
          <w:rFonts w:ascii="Calibri" w:hAnsi="Calibri" w:cs="Calibri"/>
          <w:sz w:val="22"/>
          <w:szCs w:val="22"/>
        </w:rPr>
        <w:t>motivada</w:t>
      </w:r>
      <w:proofErr w:type="gramEnd"/>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F187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F187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F187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0F1877">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0F1877">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0F1877">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0F1877">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0F1877">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0F1877">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0F187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0F1877">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0F1877">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0F187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0F1877">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0F1877">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0F1877">
      <w:pPr>
        <w:numPr>
          <w:ilvl w:val="0"/>
          <w:numId w:val="10"/>
        </w:numPr>
        <w:ind w:left="993"/>
        <w:jc w:val="both"/>
        <w:rPr>
          <w:rFonts w:ascii="Calibri" w:hAnsi="Calibri" w:cs="Calibri"/>
          <w:sz w:val="22"/>
          <w:szCs w:val="22"/>
        </w:rPr>
      </w:pPr>
      <w:r w:rsidRPr="001D2BF2">
        <w:rPr>
          <w:rFonts w:ascii="Calibri" w:hAnsi="Calibri" w:cs="Calibri"/>
          <w:sz w:val="22"/>
          <w:szCs w:val="22"/>
        </w:rPr>
        <w:lastRenderedPageBreak/>
        <w:t>Cuando producto de la revisión de los documentos presentados para la elaboración y suscripción de contrato, no cumplan con las condiciones requeridas por YPFB.</w:t>
      </w:r>
    </w:p>
    <w:p w:rsidR="00FB47D9" w:rsidRPr="001D2BF2" w:rsidRDefault="00FB47D9" w:rsidP="000F1877">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 adjudicado desista de forma expresa o tácita de suscribir el contrato.</w:t>
      </w:r>
    </w:p>
    <w:p w:rsidR="00FB47D9" w:rsidRPr="001D2BF2" w:rsidRDefault="00FB47D9" w:rsidP="000F1877">
      <w:pPr>
        <w:numPr>
          <w:ilvl w:val="0"/>
          <w:numId w:val="10"/>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FB47D9" w:rsidRPr="00993917" w:rsidRDefault="00FB47D9" w:rsidP="000F1877">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0F1877">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0F1877">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0F187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0F187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0F187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0F1877">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Pr="00993917" w:rsidRDefault="001D2BF2" w:rsidP="001D2BF2">
      <w:pPr>
        <w:ind w:left="708"/>
        <w:jc w:val="both"/>
        <w:rPr>
          <w:rFonts w:ascii="Calibri" w:hAnsi="Calibri" w:cs="Calibri"/>
          <w:sz w:val="22"/>
          <w:szCs w:val="22"/>
        </w:rPr>
      </w:pPr>
      <w:r w:rsidRPr="001D2BF2">
        <w:rPr>
          <w:rFonts w:ascii="Calibri" w:hAnsi="Calibri" w:cs="Calibri"/>
          <w:sz w:val="22"/>
          <w:szCs w:val="22"/>
        </w:rPr>
        <w:lastRenderedPageBreak/>
        <w:t>Estos criterios podrán aplicarse también en la etapa de verificación de documentos para la suscripción del contrato u orden de compra u orden de servicio por parte del comité.</w:t>
      </w: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F1877">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0F1877">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0F1877">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0F1877">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993917">
      <w:pPr>
        <w:numPr>
          <w:ilvl w:val="0"/>
          <w:numId w:val="5"/>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r w:rsidR="002D07CB">
        <w:rPr>
          <w:rFonts w:ascii="Calibri" w:hAnsi="Calibri" w:cs="Calibri"/>
          <w:b/>
          <w:bCs/>
          <w:color w:val="000000"/>
          <w:kern w:val="28"/>
          <w:lang w:val="es-BO"/>
        </w:rPr>
        <w:t xml:space="preserve"> (NO APLICA)</w:t>
      </w:r>
    </w:p>
    <w:p w:rsid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 </w:t>
      </w:r>
    </w:p>
    <w:p w:rsidR="002D07CB" w:rsidRPr="008D0B55" w:rsidRDefault="00685346" w:rsidP="002D07CB">
      <w:pPr>
        <w:numPr>
          <w:ilvl w:val="0"/>
          <w:numId w:val="5"/>
        </w:numPr>
        <w:ind w:left="567" w:hanging="567"/>
        <w:jc w:val="both"/>
        <w:rPr>
          <w:rFonts w:ascii="Calibri" w:hAnsi="Calibri" w:cs="Calibri"/>
        </w:rPr>
      </w:pPr>
      <w:r w:rsidRPr="00993917">
        <w:rPr>
          <w:rFonts w:ascii="Calibri" w:hAnsi="Calibri" w:cs="Calibri"/>
          <w:b/>
          <w:sz w:val="22"/>
          <w:szCs w:val="22"/>
        </w:rPr>
        <w:t>INSPECCIÓN PREVIA</w:t>
      </w:r>
      <w:r w:rsidR="002D07CB">
        <w:rPr>
          <w:rFonts w:ascii="Calibri" w:hAnsi="Calibri" w:cs="Calibri"/>
          <w:b/>
          <w:sz w:val="22"/>
          <w:szCs w:val="22"/>
        </w:rPr>
        <w:t xml:space="preserve"> </w:t>
      </w:r>
      <w:r w:rsidR="002D07CB">
        <w:rPr>
          <w:rFonts w:ascii="Calibri" w:hAnsi="Calibri" w:cs="Calibri"/>
          <w:b/>
          <w:bCs/>
          <w:color w:val="000000"/>
          <w:kern w:val="28"/>
          <w:lang w:val="es-BO"/>
        </w:rPr>
        <w:t>(NO APLICA)</w:t>
      </w:r>
    </w:p>
    <w:p w:rsidR="00685346" w:rsidRPr="00993917" w:rsidRDefault="00685346" w:rsidP="002D07CB">
      <w:pPr>
        <w:ind w:left="567"/>
        <w:jc w:val="both"/>
        <w:rPr>
          <w:rFonts w:ascii="Calibri" w:hAnsi="Calibri" w:cs="Calibri"/>
          <w:sz w:val="22"/>
          <w:szCs w:val="22"/>
        </w:rPr>
      </w:pPr>
    </w:p>
    <w:p w:rsidR="002D07CB" w:rsidRPr="002D07CB" w:rsidRDefault="00685346" w:rsidP="002D07CB">
      <w:pPr>
        <w:numPr>
          <w:ilvl w:val="0"/>
          <w:numId w:val="5"/>
        </w:numPr>
        <w:ind w:left="567" w:hanging="567"/>
        <w:jc w:val="both"/>
        <w:rPr>
          <w:rFonts w:ascii="Calibri" w:hAnsi="Calibri" w:cs="Calibri"/>
          <w:sz w:val="22"/>
          <w:szCs w:val="22"/>
        </w:rPr>
      </w:pPr>
      <w:r w:rsidRPr="00993917">
        <w:rPr>
          <w:rFonts w:ascii="Calibri" w:hAnsi="Calibri" w:cs="Calibri"/>
          <w:b/>
          <w:sz w:val="22"/>
          <w:szCs w:val="22"/>
        </w:rPr>
        <w:t>CONSULTAS ESCRITAS AL DCD</w:t>
      </w:r>
      <w:r w:rsidR="002D07CB">
        <w:rPr>
          <w:rFonts w:ascii="Calibri" w:hAnsi="Calibri" w:cs="Calibri"/>
          <w:b/>
          <w:sz w:val="22"/>
          <w:szCs w:val="22"/>
        </w:rPr>
        <w:t xml:space="preserve"> </w:t>
      </w:r>
      <w:r w:rsidR="002D07CB">
        <w:rPr>
          <w:rFonts w:ascii="Calibri" w:hAnsi="Calibri" w:cs="Calibri"/>
          <w:b/>
          <w:bCs/>
          <w:color w:val="000000"/>
          <w:kern w:val="28"/>
          <w:lang w:val="es-BO"/>
        </w:rPr>
        <w:t>(NO APLICA)</w:t>
      </w:r>
    </w:p>
    <w:p w:rsidR="00685346" w:rsidRPr="00993917" w:rsidRDefault="00685346" w:rsidP="002D07CB">
      <w:pPr>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2D07CB">
        <w:rPr>
          <w:rFonts w:ascii="Calibri" w:hAnsi="Calibri" w:cs="Calibri"/>
          <w:b/>
          <w:bCs/>
          <w:color w:val="000000"/>
          <w:kern w:val="28"/>
          <w:lang w:val="es-BO"/>
        </w:rPr>
        <w:t>(NO APLICA)</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lastRenderedPageBreak/>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D931C6" w:rsidRDefault="00D931C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0F1877">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F1877">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0F1877">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0F1877">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2D07CB" w:rsidRDefault="002D07CB" w:rsidP="00685346">
      <w:pPr>
        <w:jc w:val="both"/>
        <w:rPr>
          <w:rFonts w:ascii="Calibri" w:hAnsi="Calibri" w:cs="Calibri"/>
          <w:sz w:val="22"/>
          <w:szCs w:val="22"/>
        </w:rPr>
      </w:pPr>
    </w:p>
    <w:p w:rsidR="002D07CB" w:rsidRDefault="002D07CB" w:rsidP="00685346">
      <w:pPr>
        <w:jc w:val="both"/>
        <w:rPr>
          <w:rFonts w:ascii="Calibri" w:hAnsi="Calibri" w:cs="Calibri"/>
          <w:sz w:val="22"/>
          <w:szCs w:val="22"/>
        </w:rPr>
      </w:pPr>
    </w:p>
    <w:p w:rsidR="002D07CB" w:rsidRDefault="002D07CB" w:rsidP="00685346">
      <w:pPr>
        <w:jc w:val="both"/>
        <w:rPr>
          <w:rFonts w:ascii="Calibri" w:hAnsi="Calibri" w:cs="Calibri"/>
          <w:sz w:val="22"/>
          <w:szCs w:val="22"/>
        </w:rPr>
      </w:pPr>
    </w:p>
    <w:p w:rsidR="002D07CB" w:rsidRDefault="002D07CB" w:rsidP="00685346">
      <w:pPr>
        <w:jc w:val="both"/>
        <w:rPr>
          <w:rFonts w:ascii="Calibri" w:hAnsi="Calibri" w:cs="Calibri"/>
          <w:sz w:val="22"/>
          <w:szCs w:val="22"/>
        </w:rPr>
      </w:pPr>
    </w:p>
    <w:p w:rsidR="002D07CB" w:rsidRDefault="002D07CB" w:rsidP="00685346">
      <w:pPr>
        <w:jc w:val="both"/>
        <w:rPr>
          <w:rFonts w:ascii="Calibri" w:hAnsi="Calibri" w:cs="Calibri"/>
          <w:sz w:val="22"/>
          <w:szCs w:val="22"/>
        </w:rPr>
      </w:pPr>
    </w:p>
    <w:p w:rsidR="002D07CB" w:rsidRPr="00993917" w:rsidRDefault="002D07CB"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A94379" w:rsidP="002D07CB">
                  <w:pPr>
                    <w:jc w:val="center"/>
                    <w:rPr>
                      <w:rFonts w:ascii="Calibri" w:eastAsia="Calibri" w:hAnsi="Calibri" w:cs="Calibri"/>
                      <w:sz w:val="22"/>
                      <w:szCs w:val="22"/>
                    </w:rPr>
                  </w:pPr>
                  <w:r w:rsidRPr="00A94379">
                    <w:rPr>
                      <w:rFonts w:ascii="Calibri" w:eastAsia="Calibri" w:hAnsi="Calibri" w:cs="Calibri"/>
                      <w:sz w:val="22"/>
                      <w:szCs w:val="22"/>
                    </w:rPr>
                    <w:t>DRCO-EPNE-GOP-283-16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Default="00685346" w:rsidP="002D07CB">
            <w:pPr>
              <w:pStyle w:val="Sinespaciado"/>
              <w:rPr>
                <w:rFonts w:eastAsia="Calibri" w:cs="Calibri"/>
                <w:b/>
              </w:rPr>
            </w:pPr>
            <w:r w:rsidRPr="00993917">
              <w:rPr>
                <w:rFonts w:eastAsia="Calibri" w:cs="Calibri"/>
                <w:b/>
              </w:rPr>
              <w:t xml:space="preserve">OBJETO DE LA CONTRATACION: </w:t>
            </w:r>
          </w:p>
          <w:p w:rsidR="00685346" w:rsidRPr="00993917" w:rsidRDefault="002D07CB" w:rsidP="002D07CB">
            <w:pPr>
              <w:pStyle w:val="Sinespaciado"/>
              <w:jc w:val="center"/>
              <w:rPr>
                <w:rFonts w:eastAsia="Calibri" w:cs="Calibri"/>
              </w:rPr>
            </w:pPr>
            <w:r w:rsidRPr="002D07CB">
              <w:rPr>
                <w:rFonts w:eastAsia="Calibri" w:cs="Calibri"/>
              </w:rPr>
              <w:t xml:space="preserve">ADQUISICIÓN DE PERSIANAS Y COLOCADO PARA EL EDIFICIO ADMINISTRATIVO EN LA PLANTA DE UREA - BULO </w:t>
            </w:r>
            <w:proofErr w:type="spellStart"/>
            <w:r w:rsidRPr="002D07CB">
              <w:rPr>
                <w:rFonts w:eastAsia="Calibri" w:cs="Calibri"/>
              </w:rPr>
              <w:t>BULO</w:t>
            </w:r>
            <w:proofErr w:type="spellEnd"/>
          </w:p>
        </w:tc>
      </w:tr>
    </w:tbl>
    <w:p w:rsidR="00685346" w:rsidRPr="00993917" w:rsidRDefault="00685346" w:rsidP="000F1877">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0F1877">
      <w:pPr>
        <w:numPr>
          <w:ilvl w:val="1"/>
          <w:numId w:val="26"/>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 xml:space="preserve">Las modificaciones al contrato deberán estar destinadas al cumplimiento del objeto de la contratación y ser sustentadas por Informe Técnico que establezca la viabilidad técnica y de financiamiento, e Informe Legal que contemple los aspectos normativos. En el caso de </w:t>
      </w:r>
      <w:r w:rsidRPr="007C2F22">
        <w:rPr>
          <w:rFonts w:ascii="Calibri" w:hAnsi="Calibri" w:cs="Calibri"/>
          <w:color w:val="000000"/>
          <w:sz w:val="22"/>
          <w:szCs w:val="22"/>
          <w:lang w:val="es-BO"/>
        </w:rPr>
        <w:lastRenderedPageBreak/>
        <w:t>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0F1877">
      <w:pPr>
        <w:numPr>
          <w:ilvl w:val="1"/>
          <w:numId w:val="26"/>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0F1877">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Default="00D31F5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Default="000A508B" w:rsidP="004C684C">
      <w:pPr>
        <w:jc w:val="center"/>
        <w:rPr>
          <w:rFonts w:ascii="Calibri" w:hAnsi="Calibri" w:cs="Calibri"/>
          <w:b/>
          <w:sz w:val="22"/>
          <w:szCs w:val="22"/>
        </w:rPr>
      </w:pPr>
    </w:p>
    <w:p w:rsidR="000A508B" w:rsidRPr="00993917" w:rsidRDefault="000A508B"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CB36B1" w:rsidRDefault="00CB36B1" w:rsidP="00CB36B1">
      <w:pPr>
        <w:jc w:val="center"/>
        <w:rPr>
          <w:rFonts w:ascii="Calibri" w:hAnsi="Calibri" w:cs="Arial"/>
          <w:b/>
          <w:color w:val="000000"/>
          <w:sz w:val="22"/>
          <w:szCs w:val="22"/>
        </w:rPr>
      </w:pPr>
      <w:r>
        <w:rPr>
          <w:rFonts w:ascii="Calibri" w:hAnsi="Calibri" w:cs="Arial"/>
          <w:b/>
          <w:color w:val="000000"/>
          <w:sz w:val="22"/>
          <w:szCs w:val="22"/>
        </w:rPr>
        <w:t>“SERVICIO DE ALQUILER DE BAÑOS QUÍMICOS MÓVILES PARA EL COMPLEJO DE FRACCIONAMIENTO Y LICUEFACCION DE GAS NATURAL RIO GRANDE – GESTIÓN 2017”</w:t>
      </w:r>
    </w:p>
    <w:p w:rsidR="00CB36B1" w:rsidRDefault="00CB36B1" w:rsidP="00CB36B1">
      <w:pPr>
        <w:jc w:val="center"/>
        <w:rPr>
          <w:rFonts w:ascii="Calibri" w:hAnsi="Calibri" w:cs="Arial"/>
          <w:b/>
          <w:color w:val="000000"/>
          <w:sz w:val="22"/>
          <w:szCs w:val="22"/>
          <w:u w:val="single"/>
        </w:rPr>
      </w:pPr>
    </w:p>
    <w:tbl>
      <w:tblPr>
        <w:tblW w:w="7537" w:type="dxa"/>
        <w:jc w:val="center"/>
        <w:tblInd w:w="-130" w:type="dxa"/>
        <w:tblCellMar>
          <w:left w:w="70" w:type="dxa"/>
          <w:right w:w="70" w:type="dxa"/>
        </w:tblCellMar>
        <w:tblLook w:val="04A0" w:firstRow="1" w:lastRow="0" w:firstColumn="1" w:lastColumn="0" w:noHBand="0" w:noVBand="1"/>
      </w:tblPr>
      <w:tblGrid>
        <w:gridCol w:w="749"/>
        <w:gridCol w:w="5404"/>
        <w:gridCol w:w="1384"/>
      </w:tblGrid>
      <w:tr w:rsidR="00CB36B1" w:rsidTr="00CB36B1">
        <w:trPr>
          <w:trHeight w:val="543"/>
          <w:jc w:val="center"/>
        </w:trPr>
        <w:tc>
          <w:tcPr>
            <w:tcW w:w="749" w:type="dxa"/>
            <w:tcBorders>
              <w:top w:val="single" w:sz="4" w:space="0" w:color="auto"/>
              <w:left w:val="single" w:sz="4" w:space="0" w:color="auto"/>
              <w:bottom w:val="single" w:sz="4" w:space="0" w:color="auto"/>
              <w:right w:val="single" w:sz="4" w:space="0" w:color="auto"/>
            </w:tcBorders>
            <w:shd w:val="clear" w:color="auto" w:fill="DCE6F1"/>
            <w:vAlign w:val="center"/>
            <w:hideMark/>
          </w:tcPr>
          <w:p w:rsidR="00CB36B1" w:rsidRDefault="00CB36B1">
            <w:pPr>
              <w:jc w:val="center"/>
              <w:rPr>
                <w:rFonts w:ascii="Calibri" w:hAnsi="Calibri"/>
                <w:b/>
                <w:bCs/>
                <w:color w:val="000000"/>
                <w:sz w:val="22"/>
                <w:szCs w:val="22"/>
                <w:lang w:val="es-BO" w:eastAsia="es-BO"/>
              </w:rPr>
            </w:pPr>
            <w:r>
              <w:rPr>
                <w:rFonts w:ascii="Calibri" w:hAnsi="Calibri"/>
                <w:b/>
                <w:bCs/>
                <w:color w:val="000000"/>
                <w:sz w:val="22"/>
                <w:szCs w:val="22"/>
              </w:rPr>
              <w:t>N° ÍTEM</w:t>
            </w:r>
          </w:p>
        </w:tc>
        <w:tc>
          <w:tcPr>
            <w:tcW w:w="5404" w:type="dxa"/>
            <w:tcBorders>
              <w:top w:val="single" w:sz="4" w:space="0" w:color="auto"/>
              <w:left w:val="nil"/>
              <w:bottom w:val="single" w:sz="4" w:space="0" w:color="auto"/>
              <w:right w:val="single" w:sz="4" w:space="0" w:color="auto"/>
            </w:tcBorders>
            <w:shd w:val="clear" w:color="auto" w:fill="DCE6F1"/>
            <w:noWrap/>
            <w:vAlign w:val="center"/>
            <w:hideMark/>
          </w:tcPr>
          <w:p w:rsidR="00CB36B1" w:rsidRDefault="00CB36B1">
            <w:pPr>
              <w:jc w:val="center"/>
              <w:rPr>
                <w:rFonts w:ascii="Calibri" w:hAnsi="Calibri"/>
                <w:b/>
                <w:bCs/>
                <w:color w:val="000000"/>
                <w:sz w:val="22"/>
                <w:szCs w:val="22"/>
                <w:lang w:eastAsia="es-ES"/>
              </w:rPr>
            </w:pPr>
            <w:r>
              <w:rPr>
                <w:rFonts w:ascii="Calibri" w:hAnsi="Calibri" w:cs="Calibri"/>
                <w:b/>
                <w:bCs/>
                <w:sz w:val="22"/>
                <w:szCs w:val="22"/>
                <w:lang w:val="es-BO"/>
              </w:rPr>
              <w:t>DESCRIPCIÓN DETALLADA DEL SERVICIO</w:t>
            </w:r>
          </w:p>
        </w:tc>
        <w:tc>
          <w:tcPr>
            <w:tcW w:w="1384" w:type="dxa"/>
            <w:tcBorders>
              <w:top w:val="single" w:sz="4" w:space="0" w:color="auto"/>
              <w:left w:val="nil"/>
              <w:bottom w:val="single" w:sz="4" w:space="0" w:color="auto"/>
              <w:right w:val="single" w:sz="4" w:space="0" w:color="auto"/>
            </w:tcBorders>
            <w:shd w:val="clear" w:color="auto" w:fill="DCE6F1"/>
            <w:vAlign w:val="center"/>
            <w:hideMark/>
          </w:tcPr>
          <w:p w:rsidR="00CB36B1" w:rsidRDefault="00CB36B1">
            <w:pPr>
              <w:jc w:val="center"/>
              <w:rPr>
                <w:rFonts w:ascii="Calibri" w:hAnsi="Calibri"/>
                <w:b/>
                <w:bCs/>
                <w:color w:val="000000"/>
                <w:sz w:val="22"/>
                <w:szCs w:val="22"/>
                <w:lang w:eastAsia="es-ES"/>
              </w:rPr>
            </w:pPr>
            <w:r>
              <w:rPr>
                <w:rFonts w:ascii="Calibri" w:hAnsi="Calibri"/>
                <w:b/>
                <w:bCs/>
                <w:color w:val="000000"/>
                <w:sz w:val="22"/>
                <w:szCs w:val="22"/>
              </w:rPr>
              <w:t>UNIDAD DE MEDIDA</w:t>
            </w:r>
          </w:p>
        </w:tc>
      </w:tr>
      <w:tr w:rsidR="00CB36B1" w:rsidTr="00CB36B1">
        <w:trPr>
          <w:trHeight w:val="288"/>
          <w:jc w:val="center"/>
        </w:trPr>
        <w:tc>
          <w:tcPr>
            <w:tcW w:w="749" w:type="dxa"/>
            <w:tcBorders>
              <w:top w:val="nil"/>
              <w:left w:val="single" w:sz="4" w:space="0" w:color="auto"/>
              <w:bottom w:val="single" w:sz="4" w:space="0" w:color="auto"/>
              <w:right w:val="single" w:sz="4" w:space="0" w:color="auto"/>
            </w:tcBorders>
            <w:shd w:val="clear" w:color="auto" w:fill="FFFFFF"/>
            <w:noWrap/>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1</w:t>
            </w:r>
          </w:p>
        </w:tc>
        <w:tc>
          <w:tcPr>
            <w:tcW w:w="5404" w:type="dxa"/>
            <w:tcBorders>
              <w:top w:val="nil"/>
              <w:left w:val="nil"/>
              <w:bottom w:val="single" w:sz="4" w:space="0" w:color="auto"/>
              <w:right w:val="single" w:sz="4" w:space="0" w:color="auto"/>
            </w:tcBorders>
            <w:vAlign w:val="center"/>
            <w:hideMark/>
          </w:tcPr>
          <w:p w:rsidR="00CB36B1" w:rsidRDefault="00CB36B1">
            <w:pPr>
              <w:jc w:val="both"/>
              <w:rPr>
                <w:rFonts w:ascii="Calibri" w:hAnsi="Calibri"/>
                <w:color w:val="000000"/>
                <w:sz w:val="22"/>
                <w:szCs w:val="22"/>
                <w:lang w:eastAsia="es-ES"/>
              </w:rPr>
            </w:pPr>
            <w:r>
              <w:rPr>
                <w:rFonts w:ascii="Calibri" w:hAnsi="Calibri"/>
                <w:color w:val="000000"/>
                <w:sz w:val="22"/>
                <w:szCs w:val="22"/>
              </w:rPr>
              <w:t xml:space="preserve">Servicio de Alquiler de Baños Químicos Móviles </w:t>
            </w:r>
          </w:p>
        </w:tc>
        <w:tc>
          <w:tcPr>
            <w:tcW w:w="1384"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baño/mes</w:t>
            </w:r>
          </w:p>
        </w:tc>
      </w:tr>
      <w:tr w:rsidR="00CB36B1" w:rsidTr="00CB36B1">
        <w:trPr>
          <w:trHeight w:val="542"/>
          <w:jc w:val="center"/>
        </w:trPr>
        <w:tc>
          <w:tcPr>
            <w:tcW w:w="749" w:type="dxa"/>
            <w:tcBorders>
              <w:top w:val="nil"/>
              <w:left w:val="single" w:sz="4" w:space="0" w:color="auto"/>
              <w:bottom w:val="single" w:sz="4" w:space="0" w:color="auto"/>
              <w:right w:val="single" w:sz="4" w:space="0" w:color="auto"/>
            </w:tcBorders>
            <w:shd w:val="clear" w:color="auto" w:fill="FFFFFF"/>
            <w:noWrap/>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2</w:t>
            </w:r>
          </w:p>
        </w:tc>
        <w:tc>
          <w:tcPr>
            <w:tcW w:w="5404" w:type="dxa"/>
            <w:tcBorders>
              <w:top w:val="nil"/>
              <w:left w:val="nil"/>
              <w:bottom w:val="single" w:sz="4" w:space="0" w:color="auto"/>
              <w:right w:val="single" w:sz="4" w:space="0" w:color="auto"/>
            </w:tcBorders>
            <w:vAlign w:val="center"/>
            <w:hideMark/>
          </w:tcPr>
          <w:p w:rsidR="00CB36B1" w:rsidRDefault="00CB36B1">
            <w:pPr>
              <w:rPr>
                <w:rFonts w:ascii="Calibri" w:hAnsi="Calibri"/>
                <w:color w:val="000000"/>
                <w:sz w:val="22"/>
                <w:szCs w:val="22"/>
                <w:lang w:eastAsia="es-ES"/>
              </w:rPr>
            </w:pPr>
            <w:r>
              <w:rPr>
                <w:rFonts w:ascii="Calibri" w:hAnsi="Calibri"/>
                <w:color w:val="000000"/>
                <w:sz w:val="22"/>
                <w:szCs w:val="22"/>
              </w:rPr>
              <w:t xml:space="preserve">Servicio Transporte de Movilización / Desmovilización de los baños químicos móviles </w:t>
            </w:r>
          </w:p>
        </w:tc>
        <w:tc>
          <w:tcPr>
            <w:tcW w:w="1384"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viaje</w:t>
            </w:r>
          </w:p>
        </w:tc>
      </w:tr>
      <w:tr w:rsidR="00CB36B1" w:rsidTr="00CB36B1">
        <w:trPr>
          <w:trHeight w:val="816"/>
          <w:jc w:val="center"/>
        </w:trPr>
        <w:tc>
          <w:tcPr>
            <w:tcW w:w="749" w:type="dxa"/>
            <w:tcBorders>
              <w:top w:val="nil"/>
              <w:left w:val="single" w:sz="4" w:space="0" w:color="auto"/>
              <w:bottom w:val="single" w:sz="4" w:space="0" w:color="auto"/>
              <w:right w:val="single" w:sz="4" w:space="0" w:color="auto"/>
            </w:tcBorders>
            <w:shd w:val="clear" w:color="auto" w:fill="FFFFFF"/>
            <w:noWrap/>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3</w:t>
            </w:r>
          </w:p>
        </w:tc>
        <w:tc>
          <w:tcPr>
            <w:tcW w:w="5404" w:type="dxa"/>
            <w:tcBorders>
              <w:top w:val="nil"/>
              <w:left w:val="nil"/>
              <w:bottom w:val="single" w:sz="4" w:space="0" w:color="auto"/>
              <w:right w:val="single" w:sz="4" w:space="0" w:color="auto"/>
            </w:tcBorders>
            <w:vAlign w:val="center"/>
            <w:hideMark/>
          </w:tcPr>
          <w:p w:rsidR="00CB36B1" w:rsidRDefault="00CB36B1">
            <w:pPr>
              <w:jc w:val="both"/>
              <w:rPr>
                <w:rFonts w:ascii="Calibri" w:hAnsi="Calibri"/>
                <w:color w:val="000000"/>
                <w:sz w:val="22"/>
                <w:szCs w:val="22"/>
                <w:lang w:eastAsia="es-ES"/>
              </w:rPr>
            </w:pPr>
            <w:r>
              <w:rPr>
                <w:rFonts w:ascii="Calibri" w:hAnsi="Calibri"/>
                <w:color w:val="000000"/>
                <w:sz w:val="22"/>
                <w:szCs w:val="22"/>
              </w:rPr>
              <w:t>Servicio de transporte para Movilización de personal y equipos para el Servicio de Mantenimiento de baños químicos, evacuación y disposición de residuos.</w:t>
            </w:r>
          </w:p>
        </w:tc>
        <w:tc>
          <w:tcPr>
            <w:tcW w:w="1384"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viaje</w:t>
            </w:r>
          </w:p>
        </w:tc>
      </w:tr>
      <w:tr w:rsidR="00CB36B1" w:rsidTr="00CB36B1">
        <w:trPr>
          <w:trHeight w:val="292"/>
          <w:jc w:val="center"/>
        </w:trPr>
        <w:tc>
          <w:tcPr>
            <w:tcW w:w="749" w:type="dxa"/>
            <w:tcBorders>
              <w:top w:val="nil"/>
              <w:left w:val="single" w:sz="4" w:space="0" w:color="auto"/>
              <w:bottom w:val="single" w:sz="4" w:space="0" w:color="auto"/>
              <w:right w:val="single" w:sz="4" w:space="0" w:color="auto"/>
            </w:tcBorders>
            <w:shd w:val="clear" w:color="auto" w:fill="FFFFFF"/>
            <w:noWrap/>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4</w:t>
            </w:r>
          </w:p>
        </w:tc>
        <w:tc>
          <w:tcPr>
            <w:tcW w:w="5404" w:type="dxa"/>
            <w:tcBorders>
              <w:top w:val="nil"/>
              <w:left w:val="nil"/>
              <w:bottom w:val="single" w:sz="4" w:space="0" w:color="auto"/>
              <w:right w:val="single" w:sz="4" w:space="0" w:color="auto"/>
            </w:tcBorders>
            <w:vAlign w:val="center"/>
            <w:hideMark/>
          </w:tcPr>
          <w:p w:rsidR="00CB36B1" w:rsidRDefault="00CB36B1">
            <w:pPr>
              <w:jc w:val="both"/>
              <w:rPr>
                <w:rFonts w:ascii="Calibri" w:hAnsi="Calibri"/>
                <w:color w:val="000000"/>
                <w:sz w:val="22"/>
                <w:szCs w:val="22"/>
                <w:lang w:eastAsia="es-ES"/>
              </w:rPr>
            </w:pPr>
            <w:r>
              <w:rPr>
                <w:rFonts w:ascii="Calibri" w:hAnsi="Calibri"/>
                <w:color w:val="000000"/>
                <w:sz w:val="22"/>
                <w:szCs w:val="22"/>
              </w:rPr>
              <w:t xml:space="preserve">Servicio de evacuación y disposición de residuos </w:t>
            </w:r>
            <w:r>
              <w:rPr>
                <w:rFonts w:ascii="Calibri" w:hAnsi="Calibri"/>
                <w:color w:val="000000"/>
                <w:sz w:val="22"/>
                <w:szCs w:val="22"/>
                <w:u w:val="single"/>
              </w:rPr>
              <w:t>por baño</w:t>
            </w:r>
            <w:r>
              <w:rPr>
                <w:rFonts w:ascii="Calibri" w:hAnsi="Calibri"/>
                <w:color w:val="000000"/>
                <w:sz w:val="22"/>
                <w:szCs w:val="22"/>
              </w:rPr>
              <w:t xml:space="preserve"> </w:t>
            </w:r>
          </w:p>
        </w:tc>
        <w:tc>
          <w:tcPr>
            <w:tcW w:w="1384"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servicio/baño</w:t>
            </w:r>
          </w:p>
        </w:tc>
      </w:tr>
    </w:tbl>
    <w:p w:rsidR="00CB36B1" w:rsidRDefault="00CB36B1" w:rsidP="00CB36B1">
      <w:pPr>
        <w:jc w:val="center"/>
        <w:rPr>
          <w:rFonts w:ascii="Calibri" w:hAnsi="Calibri" w:cs="Arial"/>
          <w:b/>
          <w:color w:val="000000"/>
          <w:sz w:val="22"/>
          <w:szCs w:val="22"/>
          <w:u w:val="single"/>
        </w:rPr>
      </w:pPr>
    </w:p>
    <w:p w:rsidR="00CB36B1" w:rsidRDefault="00CB36B1" w:rsidP="000F1877">
      <w:pPr>
        <w:pStyle w:val="Prrafodelista"/>
        <w:numPr>
          <w:ilvl w:val="0"/>
          <w:numId w:val="28"/>
        </w:numPr>
        <w:contextualSpacing/>
        <w:jc w:val="both"/>
        <w:rPr>
          <w:rFonts w:ascii="Calibri" w:hAnsi="Calibri" w:cs="Calibri"/>
          <w:b/>
          <w:bCs/>
          <w:color w:val="000000"/>
          <w:sz w:val="22"/>
          <w:szCs w:val="22"/>
          <w:lang w:eastAsia="es-BO"/>
        </w:rPr>
      </w:pPr>
      <w:r>
        <w:rPr>
          <w:rFonts w:ascii="Calibri" w:hAnsi="Calibri" w:cs="Calibri"/>
          <w:b/>
          <w:bCs/>
          <w:color w:val="000000"/>
          <w:sz w:val="22"/>
          <w:szCs w:val="22"/>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B36B1" w:rsidTr="00CB36B1">
        <w:tc>
          <w:tcPr>
            <w:tcW w:w="9322" w:type="dxa"/>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autoSpaceDE w:val="0"/>
              <w:autoSpaceDN w:val="0"/>
              <w:adjustRightInd w:val="0"/>
              <w:rPr>
                <w:rFonts w:ascii="Calibri" w:hAnsi="Calibri" w:cs="Calibri"/>
                <w:color w:val="000000"/>
                <w:sz w:val="22"/>
                <w:szCs w:val="22"/>
                <w:lang w:eastAsia="es-ES"/>
              </w:rPr>
            </w:pPr>
            <w:r>
              <w:rPr>
                <w:rFonts w:ascii="Calibri" w:hAnsi="Calibri" w:cs="Calibri"/>
                <w:b/>
                <w:bCs/>
                <w:color w:val="000000"/>
                <w:sz w:val="22"/>
                <w:szCs w:val="22"/>
              </w:rPr>
              <w:t xml:space="preserve">DESCRIPCIÓN DEL SERVICIO </w:t>
            </w:r>
          </w:p>
        </w:tc>
      </w:tr>
      <w:tr w:rsidR="00CB36B1" w:rsidTr="00CB36B1">
        <w:tc>
          <w:tcPr>
            <w:tcW w:w="9322" w:type="dxa"/>
            <w:tcBorders>
              <w:top w:val="single" w:sz="4" w:space="0" w:color="auto"/>
              <w:left w:val="single" w:sz="4" w:space="0" w:color="auto"/>
              <w:bottom w:val="single" w:sz="4" w:space="0" w:color="auto"/>
              <w:right w:val="single" w:sz="4" w:space="0" w:color="auto"/>
            </w:tcBorders>
          </w:tcPr>
          <w:p w:rsidR="00CB36B1" w:rsidRDefault="00CB36B1">
            <w:pPr>
              <w:autoSpaceDE w:val="0"/>
              <w:autoSpaceDN w:val="0"/>
              <w:adjustRightInd w:val="0"/>
              <w:jc w:val="both"/>
              <w:rPr>
                <w:rFonts w:ascii="Calibri" w:hAnsi="Calibri" w:cs="Calibri"/>
                <w:b/>
                <w:color w:val="000000"/>
                <w:sz w:val="22"/>
                <w:szCs w:val="22"/>
                <w:lang w:eastAsia="es-ES"/>
              </w:rPr>
            </w:pPr>
          </w:p>
          <w:p w:rsidR="00CB36B1" w:rsidRDefault="00CB36B1">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ÍTEM 1. SERVICIO DE ALQUILER DE BAÑOS QUÍMICOS MÓVILES</w:t>
            </w:r>
          </w:p>
          <w:p w:rsidR="00CB36B1" w:rsidRDefault="00CB36B1">
            <w:pPr>
              <w:autoSpaceDE w:val="0"/>
              <w:autoSpaceDN w:val="0"/>
              <w:adjustRightInd w:val="0"/>
              <w:jc w:val="both"/>
              <w:rPr>
                <w:rFonts w:ascii="Calibri" w:hAnsi="Calibri" w:cs="Calibri"/>
                <w:b/>
                <w:color w:val="000000"/>
                <w:sz w:val="22"/>
                <w:szCs w:val="22"/>
              </w:rPr>
            </w:pPr>
          </w:p>
          <w:p w:rsidR="00CB36B1" w:rsidRDefault="00CB36B1">
            <w:pPr>
              <w:autoSpaceDE w:val="0"/>
              <w:autoSpaceDN w:val="0"/>
              <w:adjustRightInd w:val="0"/>
              <w:rPr>
                <w:rFonts w:ascii="Calibri" w:hAnsi="Calibri" w:cs="Arial"/>
                <w:color w:val="000000"/>
                <w:sz w:val="22"/>
                <w:szCs w:val="22"/>
              </w:rPr>
            </w:pPr>
            <w:r>
              <w:rPr>
                <w:rFonts w:ascii="Calibri" w:hAnsi="Calibri" w:cs="Arial"/>
                <w:b/>
                <w:color w:val="000000"/>
                <w:sz w:val="22"/>
                <w:szCs w:val="22"/>
              </w:rPr>
              <w:t>Cantidad mínima</w:t>
            </w:r>
            <w:r>
              <w:rPr>
                <w:rFonts w:ascii="Calibri" w:hAnsi="Calibri" w:cs="Arial"/>
                <w:color w:val="000000"/>
                <w:sz w:val="22"/>
                <w:szCs w:val="22"/>
              </w:rPr>
              <w:t xml:space="preserve">: 2 baños químicos móviles </w:t>
            </w:r>
          </w:p>
          <w:p w:rsidR="00CB36B1" w:rsidRDefault="00CB36B1">
            <w:pPr>
              <w:autoSpaceDE w:val="0"/>
              <w:autoSpaceDN w:val="0"/>
              <w:adjustRightInd w:val="0"/>
              <w:jc w:val="both"/>
              <w:rPr>
                <w:rFonts w:ascii="Calibri" w:hAnsi="Calibri" w:cs="Calibri"/>
                <w:color w:val="000000"/>
                <w:sz w:val="22"/>
                <w:szCs w:val="22"/>
              </w:rPr>
            </w:pPr>
          </w:p>
          <w:p w:rsidR="00CB36B1" w:rsidRDefault="00CB36B1">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Debe contar con lo siguiente:</w:t>
            </w:r>
          </w:p>
          <w:p w:rsidR="00CB36B1" w:rsidRDefault="00CB36B1">
            <w:pPr>
              <w:autoSpaceDE w:val="0"/>
              <w:autoSpaceDN w:val="0"/>
              <w:adjustRightInd w:val="0"/>
              <w:jc w:val="both"/>
              <w:rPr>
                <w:rFonts w:ascii="Calibri" w:hAnsi="Calibri" w:cs="Calibri"/>
                <w:color w:val="000000"/>
                <w:sz w:val="22"/>
                <w:szCs w:val="22"/>
              </w:rPr>
            </w:pPr>
          </w:p>
          <w:p w:rsidR="00CB36B1" w:rsidRDefault="00CB36B1"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Tanque para residuos de 200 litros de capacidad </w:t>
            </w:r>
          </w:p>
          <w:p w:rsidR="00CB36B1" w:rsidRDefault="00CB36B1"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1 Urinario </w:t>
            </w:r>
          </w:p>
          <w:p w:rsidR="00CB36B1" w:rsidRDefault="00CB36B1"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Asiento y tapa de inodoro</w:t>
            </w:r>
          </w:p>
          <w:p w:rsidR="00CB36B1" w:rsidRDefault="00CB36B1"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Lavamanos con tanque de 40 litros para agua limpia  </w:t>
            </w:r>
          </w:p>
          <w:p w:rsidR="00CB36B1" w:rsidRDefault="00CB36B1"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Tubo respiradero / aspecto relacionado a la higiene</w:t>
            </w:r>
          </w:p>
          <w:p w:rsidR="00CB36B1" w:rsidRDefault="00CB36B1"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Contar con Ventanillas suficientes para Ventilación adecuada </w:t>
            </w:r>
          </w:p>
          <w:p w:rsidR="00CB36B1" w:rsidRDefault="00CB36B1"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Palanca o botón de </w:t>
            </w:r>
            <w:proofErr w:type="spellStart"/>
            <w:r>
              <w:rPr>
                <w:rFonts w:ascii="Calibri" w:hAnsi="Calibri" w:cs="Arial"/>
                <w:color w:val="000000"/>
                <w:sz w:val="22"/>
                <w:szCs w:val="22"/>
              </w:rPr>
              <w:t>pié</w:t>
            </w:r>
            <w:proofErr w:type="spellEnd"/>
            <w:r>
              <w:rPr>
                <w:rFonts w:ascii="Calibri" w:hAnsi="Calibri" w:cs="Arial"/>
                <w:color w:val="000000"/>
                <w:sz w:val="22"/>
                <w:szCs w:val="22"/>
              </w:rPr>
              <w:t xml:space="preserve"> para descarga de residuos </w:t>
            </w:r>
          </w:p>
          <w:p w:rsidR="00CB36B1" w:rsidRDefault="00CB36B1"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Canastilla para basura </w:t>
            </w:r>
          </w:p>
          <w:p w:rsidR="00CB36B1" w:rsidRDefault="00CB36B1"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Dispensador de jabón líquido. </w:t>
            </w:r>
          </w:p>
          <w:p w:rsidR="00CB36B1" w:rsidRDefault="00CB36B1"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Porta papel higiénico. </w:t>
            </w:r>
          </w:p>
          <w:p w:rsidR="00CB36B1" w:rsidRDefault="00CB36B1"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Porta papel toalla. </w:t>
            </w:r>
          </w:p>
          <w:p w:rsidR="00CB36B1" w:rsidRDefault="00CB36B1"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Seguro en la puerta para privacidad.</w:t>
            </w:r>
          </w:p>
          <w:p w:rsidR="00CB36B1" w:rsidRDefault="00CB36B1"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Espejo (opcional).</w:t>
            </w:r>
          </w:p>
          <w:p w:rsidR="00CB36B1" w:rsidRDefault="00CB36B1"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iCs/>
                <w:color w:val="000000"/>
                <w:sz w:val="22"/>
                <w:szCs w:val="22"/>
              </w:rPr>
              <w:t>Deberá incluir químico para uso de un mes (mínimo 9,5 litros)</w:t>
            </w:r>
            <w:r>
              <w:rPr>
                <w:rFonts w:ascii="Calibri" w:hAnsi="Calibri" w:cs="Arial"/>
                <w:color w:val="000000"/>
                <w:sz w:val="22"/>
                <w:szCs w:val="22"/>
              </w:rPr>
              <w:t>.</w:t>
            </w:r>
          </w:p>
          <w:p w:rsidR="00CB36B1" w:rsidRDefault="00CB36B1">
            <w:pPr>
              <w:framePr w:hSpace="141" w:wrap="around" w:vAnchor="text" w:hAnchor="margin" w:y="494"/>
              <w:autoSpaceDE w:val="0"/>
              <w:autoSpaceDN w:val="0"/>
              <w:adjustRightInd w:val="0"/>
              <w:jc w:val="both"/>
              <w:rPr>
                <w:rFonts w:ascii="Calibri" w:hAnsi="Calibri" w:cs="Arial"/>
                <w:iCs/>
                <w:color w:val="000000"/>
                <w:sz w:val="22"/>
                <w:szCs w:val="22"/>
              </w:rPr>
            </w:pPr>
          </w:p>
          <w:p w:rsidR="00CB36B1" w:rsidRDefault="00CB36B1">
            <w:pPr>
              <w:framePr w:hSpace="141" w:wrap="around" w:vAnchor="text" w:hAnchor="margin" w:y="494"/>
              <w:autoSpaceDE w:val="0"/>
              <w:autoSpaceDN w:val="0"/>
              <w:adjustRightInd w:val="0"/>
              <w:jc w:val="both"/>
              <w:rPr>
                <w:rFonts w:ascii="Calibri" w:hAnsi="Calibri" w:cs="Arial"/>
                <w:iCs/>
                <w:color w:val="000000"/>
                <w:sz w:val="22"/>
                <w:szCs w:val="22"/>
              </w:rPr>
            </w:pPr>
            <w:r>
              <w:rPr>
                <w:rFonts w:ascii="Calibri" w:hAnsi="Calibri" w:cs="Arial"/>
                <w:iCs/>
                <w:color w:val="000000"/>
                <w:sz w:val="22"/>
                <w:szCs w:val="22"/>
              </w:rPr>
              <w:t>Además cada uno de los baños deberá incluir de manera semanal de lo siguiente:</w:t>
            </w:r>
          </w:p>
          <w:p w:rsidR="00CB36B1" w:rsidRDefault="00CB36B1">
            <w:pPr>
              <w:framePr w:hSpace="141" w:wrap="around" w:vAnchor="text" w:hAnchor="margin" w:y="494"/>
              <w:autoSpaceDE w:val="0"/>
              <w:autoSpaceDN w:val="0"/>
              <w:adjustRightInd w:val="0"/>
              <w:ind w:left="1440"/>
              <w:jc w:val="both"/>
              <w:rPr>
                <w:rFonts w:ascii="Calibri" w:hAnsi="Calibri" w:cs="Arial"/>
                <w:iCs/>
                <w:color w:val="000000"/>
                <w:sz w:val="22"/>
                <w:szCs w:val="22"/>
              </w:rPr>
            </w:pPr>
          </w:p>
          <w:p w:rsidR="00CB36B1" w:rsidRDefault="00CB36B1"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t xml:space="preserve">2 rollos de papel higiénico marca Scott Gold doble hoja. </w:t>
            </w:r>
          </w:p>
          <w:p w:rsidR="00CB36B1" w:rsidRDefault="00CB36B1"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t>1 rollo de papel toalla marca Scott.</w:t>
            </w:r>
          </w:p>
          <w:p w:rsidR="00CB36B1" w:rsidRDefault="00CB36B1"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t>1 canastilla.</w:t>
            </w:r>
          </w:p>
          <w:p w:rsidR="00CB36B1" w:rsidRDefault="00CB36B1"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t>1 bolsa plástica para la basura.</w:t>
            </w:r>
          </w:p>
          <w:p w:rsidR="00CB36B1" w:rsidRDefault="00CB36B1"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t>Jabón líquido para dispensador.</w:t>
            </w:r>
          </w:p>
          <w:p w:rsidR="00CB36B1" w:rsidRDefault="00CB36B1">
            <w:pPr>
              <w:framePr w:hSpace="141" w:wrap="around" w:vAnchor="text" w:hAnchor="margin" w:y="494"/>
              <w:autoSpaceDE w:val="0"/>
              <w:autoSpaceDN w:val="0"/>
              <w:adjustRightInd w:val="0"/>
              <w:rPr>
                <w:rFonts w:ascii="Calibri" w:hAnsi="Calibri" w:cs="Arial"/>
                <w:iCs/>
                <w:color w:val="000000"/>
                <w:sz w:val="22"/>
                <w:szCs w:val="22"/>
              </w:rPr>
            </w:pPr>
          </w:p>
          <w:p w:rsidR="00CB36B1" w:rsidRDefault="00CB36B1">
            <w:pPr>
              <w:pStyle w:val="Default"/>
              <w:jc w:val="both"/>
              <w:rPr>
                <w:rFonts w:ascii="Calibri" w:hAnsi="Calibri" w:cs="Calibri"/>
                <w:b/>
                <w:sz w:val="22"/>
                <w:szCs w:val="22"/>
              </w:rPr>
            </w:pPr>
            <w:r>
              <w:rPr>
                <w:rFonts w:ascii="Calibri" w:hAnsi="Calibri" w:cs="Calibri"/>
                <w:b/>
                <w:sz w:val="22"/>
                <w:szCs w:val="22"/>
              </w:rPr>
              <w:t>PREVISION INCREMENTO PARA SERVICIO DE ALQUILER DE BAÑOS QUÍMICOS MÓVILES</w:t>
            </w:r>
          </w:p>
          <w:p w:rsidR="00CB36B1" w:rsidRDefault="00CB36B1">
            <w:pPr>
              <w:pStyle w:val="Default"/>
              <w:jc w:val="both"/>
              <w:rPr>
                <w:rFonts w:ascii="Calibri" w:hAnsi="Calibri" w:cs="Calibri"/>
                <w:b/>
                <w:sz w:val="22"/>
                <w:szCs w:val="22"/>
              </w:rPr>
            </w:pPr>
          </w:p>
          <w:p w:rsidR="00CB36B1" w:rsidRDefault="00CB36B1">
            <w:pPr>
              <w:pStyle w:val="Default"/>
              <w:jc w:val="both"/>
              <w:rPr>
                <w:rFonts w:ascii="Calibri" w:hAnsi="Calibri" w:cs="Arial"/>
                <w:iCs/>
                <w:sz w:val="22"/>
                <w:szCs w:val="22"/>
              </w:rPr>
            </w:pPr>
            <w:r>
              <w:rPr>
                <w:rFonts w:ascii="Calibri" w:hAnsi="Calibri" w:cs="Arial"/>
                <w:iCs/>
                <w:sz w:val="22"/>
                <w:szCs w:val="22"/>
              </w:rPr>
              <w:t xml:space="preserve">YPFB a requerimiento podrá solicitar el incremento del servicio de alquiler de baños químicos móviles (con las misma características en cuanto a equipamiento) en base a los precios unitarios establecidos, previa solicitud escrita por parte del Fiscal del Servicio de YPFB, con el Visto Bueno de la máxima autoridad de la Unidad Solicitante (GOP) a partir del cual la empresa proveedora tendrá un plazo de 48 horas para su atención. Para lo cual el proveedor del servicio deberá contar con disponibilidad para atender dicho requerimiento. </w:t>
            </w:r>
          </w:p>
          <w:p w:rsidR="00CB36B1" w:rsidRDefault="00CB36B1">
            <w:pPr>
              <w:autoSpaceDE w:val="0"/>
              <w:autoSpaceDN w:val="0"/>
              <w:adjustRightInd w:val="0"/>
              <w:jc w:val="both"/>
              <w:rPr>
                <w:rFonts w:ascii="Calibri" w:hAnsi="Calibri" w:cs="Calibri"/>
                <w:b/>
                <w:color w:val="000000"/>
                <w:sz w:val="22"/>
                <w:szCs w:val="22"/>
              </w:rPr>
            </w:pPr>
          </w:p>
          <w:p w:rsidR="00CB36B1" w:rsidRDefault="00CB36B1">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ÍTEM 2. SERVICIO TRANSPORTE DE MOVILIZACIÓN / DESMOVILIZACIÓN DE LOS BAÑOS QUÍMICOS MÓVILES</w:t>
            </w:r>
          </w:p>
          <w:p w:rsidR="00CB36B1" w:rsidRDefault="00CB36B1">
            <w:pPr>
              <w:autoSpaceDE w:val="0"/>
              <w:autoSpaceDN w:val="0"/>
              <w:adjustRightInd w:val="0"/>
              <w:jc w:val="both"/>
              <w:rPr>
                <w:rFonts w:ascii="Calibri" w:hAnsi="Calibri" w:cs="Calibri"/>
                <w:b/>
                <w:color w:val="000000"/>
                <w:sz w:val="22"/>
                <w:szCs w:val="22"/>
              </w:rPr>
            </w:pPr>
          </w:p>
          <w:p w:rsidR="00CB36B1" w:rsidRDefault="00CB36B1">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Este servicio consiste en transportar los baños y el personal que se encargará de la instalación/retiro preparación de los baños, desde las instalaciones de la empresa adjudicada hasta el Complejo de Fraccionamiento y Licuefacción de Gas Natural Rio Grande y/o viceversa. Este tipo de servicio es aplicable para la entrega/instalación de baños y retiro/recojo de baños (sea 1 o todos los baños).</w:t>
            </w:r>
          </w:p>
          <w:p w:rsidR="00CB36B1" w:rsidRDefault="00CB36B1">
            <w:pPr>
              <w:autoSpaceDE w:val="0"/>
              <w:autoSpaceDN w:val="0"/>
              <w:adjustRightInd w:val="0"/>
              <w:jc w:val="both"/>
              <w:rPr>
                <w:rFonts w:ascii="Calibri" w:hAnsi="Calibri" w:cs="Calibri"/>
                <w:color w:val="000000"/>
                <w:sz w:val="22"/>
                <w:szCs w:val="22"/>
              </w:rPr>
            </w:pPr>
          </w:p>
          <w:p w:rsidR="00CB36B1" w:rsidRDefault="00CB36B1">
            <w:pPr>
              <w:autoSpaceDE w:val="0"/>
              <w:autoSpaceDN w:val="0"/>
              <w:adjustRightInd w:val="0"/>
              <w:jc w:val="both"/>
              <w:rPr>
                <w:rFonts w:ascii="Calibri" w:hAnsi="Calibri" w:cs="Arial"/>
                <w:iCs/>
                <w:color w:val="000000"/>
                <w:sz w:val="22"/>
                <w:szCs w:val="22"/>
              </w:rPr>
            </w:pPr>
            <w:r>
              <w:rPr>
                <w:rFonts w:ascii="Calibri" w:hAnsi="Calibri" w:cs="Calibri"/>
                <w:color w:val="000000"/>
                <w:sz w:val="22"/>
                <w:szCs w:val="22"/>
              </w:rPr>
              <w:t>Para realizar este servicio la empresa d</w:t>
            </w:r>
            <w:r>
              <w:rPr>
                <w:rFonts w:ascii="Calibri" w:hAnsi="Calibri" w:cs="Arial"/>
                <w:iCs/>
                <w:color w:val="000000"/>
                <w:sz w:val="22"/>
                <w:szCs w:val="22"/>
              </w:rPr>
              <w:t>eberá contar con vehículos tipo camioneta, camión y chata además de personal calificado para realizar la entrega y retiro de baños químicos móviles.</w:t>
            </w:r>
          </w:p>
          <w:p w:rsidR="00CB36B1" w:rsidRDefault="00CB36B1">
            <w:pPr>
              <w:autoSpaceDE w:val="0"/>
              <w:autoSpaceDN w:val="0"/>
              <w:adjustRightInd w:val="0"/>
              <w:jc w:val="both"/>
              <w:rPr>
                <w:rFonts w:ascii="Calibri" w:hAnsi="Calibri" w:cs="Arial"/>
                <w:iCs/>
                <w:color w:val="000000"/>
                <w:sz w:val="22"/>
                <w:szCs w:val="22"/>
              </w:rPr>
            </w:pPr>
          </w:p>
          <w:p w:rsidR="00CB36B1" w:rsidRDefault="00CB36B1">
            <w:pPr>
              <w:autoSpaceDE w:val="0"/>
              <w:autoSpaceDN w:val="0"/>
              <w:adjustRightInd w:val="0"/>
              <w:jc w:val="both"/>
              <w:rPr>
                <w:rFonts w:ascii="Calibri" w:hAnsi="Calibri" w:cs="Calibri"/>
                <w:color w:val="000000"/>
                <w:sz w:val="22"/>
                <w:szCs w:val="22"/>
              </w:rPr>
            </w:pPr>
            <w:r>
              <w:rPr>
                <w:rFonts w:ascii="Calibri" w:hAnsi="Calibri" w:cs="Arial"/>
                <w:b/>
                <w:iCs/>
                <w:color w:val="000000"/>
                <w:sz w:val="22"/>
                <w:szCs w:val="22"/>
              </w:rPr>
              <w:t>Nota.</w:t>
            </w:r>
            <w:r>
              <w:rPr>
                <w:rFonts w:ascii="Calibri" w:hAnsi="Calibri" w:cs="Arial"/>
                <w:iCs/>
                <w:color w:val="000000"/>
                <w:sz w:val="22"/>
                <w:szCs w:val="22"/>
              </w:rPr>
              <w:t xml:space="preserve"> Este servicio será a requerimiento en coordinación con el Fiscal del Servicio-YPFB y </w:t>
            </w:r>
            <w:r>
              <w:rPr>
                <w:rFonts w:ascii="Calibri" w:hAnsi="Calibri" w:cs="Arial"/>
                <w:color w:val="000000"/>
                <w:sz w:val="22"/>
                <w:szCs w:val="22"/>
              </w:rPr>
              <w:t>será medido por viaje</w:t>
            </w:r>
            <w:r>
              <w:rPr>
                <w:rFonts w:ascii="Calibri" w:hAnsi="Calibri" w:cs="Arial"/>
                <w:iCs/>
                <w:color w:val="000000"/>
                <w:sz w:val="22"/>
                <w:szCs w:val="22"/>
              </w:rPr>
              <w:t>.</w:t>
            </w:r>
          </w:p>
          <w:p w:rsidR="00CB36B1" w:rsidRDefault="00CB36B1">
            <w:pPr>
              <w:autoSpaceDE w:val="0"/>
              <w:autoSpaceDN w:val="0"/>
              <w:adjustRightInd w:val="0"/>
              <w:jc w:val="both"/>
              <w:rPr>
                <w:rFonts w:ascii="Calibri" w:hAnsi="Calibri" w:cs="Calibri"/>
                <w:color w:val="000000"/>
                <w:sz w:val="22"/>
                <w:szCs w:val="22"/>
              </w:rPr>
            </w:pPr>
          </w:p>
          <w:p w:rsidR="00CB36B1" w:rsidRDefault="00CB36B1">
            <w:pPr>
              <w:autoSpaceDE w:val="0"/>
              <w:autoSpaceDN w:val="0"/>
              <w:adjustRightInd w:val="0"/>
              <w:jc w:val="both"/>
              <w:rPr>
                <w:rFonts w:ascii="Calibri" w:hAnsi="Calibri" w:cs="Arial"/>
                <w:b/>
                <w:iCs/>
                <w:color w:val="000000"/>
                <w:sz w:val="22"/>
                <w:szCs w:val="22"/>
              </w:rPr>
            </w:pPr>
            <w:r>
              <w:rPr>
                <w:rFonts w:ascii="Calibri" w:hAnsi="Calibri" w:cs="Calibri"/>
                <w:b/>
                <w:color w:val="000000"/>
                <w:sz w:val="22"/>
                <w:szCs w:val="22"/>
              </w:rPr>
              <w:t>ÍTEM 3. S</w:t>
            </w:r>
            <w:r>
              <w:rPr>
                <w:rFonts w:ascii="Calibri" w:hAnsi="Calibri" w:cs="Arial"/>
                <w:b/>
                <w:iCs/>
                <w:color w:val="000000"/>
                <w:sz w:val="22"/>
                <w:szCs w:val="22"/>
              </w:rPr>
              <w:t xml:space="preserve">ERVICIO DE TRANSPORTE PARA MOVILIZACIÓN DE PERSONAL Y EQUIPOS PARA EL SERVICIO DE MANTENIMIENTO DE BAÑOS QUÍMICOS, EVACUACIÓN Y DISPOSICIÓN DE RESIDUOS. </w:t>
            </w:r>
          </w:p>
          <w:p w:rsidR="00CB36B1" w:rsidRDefault="00CB36B1">
            <w:pPr>
              <w:autoSpaceDE w:val="0"/>
              <w:autoSpaceDN w:val="0"/>
              <w:adjustRightInd w:val="0"/>
              <w:jc w:val="both"/>
              <w:rPr>
                <w:rFonts w:ascii="Calibri" w:hAnsi="Calibri" w:cs="Arial"/>
                <w:b/>
                <w:iCs/>
                <w:color w:val="000000"/>
                <w:sz w:val="22"/>
                <w:szCs w:val="22"/>
              </w:rPr>
            </w:pPr>
          </w:p>
          <w:p w:rsidR="00CB36B1" w:rsidRDefault="00CB36B1">
            <w:pPr>
              <w:autoSpaceDE w:val="0"/>
              <w:autoSpaceDN w:val="0"/>
              <w:adjustRightInd w:val="0"/>
              <w:jc w:val="both"/>
              <w:rPr>
                <w:rFonts w:ascii="Calibri" w:hAnsi="Calibri" w:cs="Arial"/>
                <w:iCs/>
                <w:color w:val="000000"/>
                <w:sz w:val="22"/>
                <w:szCs w:val="22"/>
              </w:rPr>
            </w:pPr>
            <w:r>
              <w:rPr>
                <w:rFonts w:ascii="Calibri" w:hAnsi="Calibri" w:cs="Arial"/>
                <w:iCs/>
                <w:color w:val="000000"/>
                <w:sz w:val="22"/>
                <w:szCs w:val="22"/>
              </w:rPr>
              <w:t>Este servicio consistirá en enviar un equipo cisterna atmosférica con sus operarios para hacer la extracción de los residuos del tanque de cada baño, se debe enjuagar el tanque y recargar el químico para los siguientes días de uso hasta el siguiente mantenimiento programado. Se debe lavar y desinfectar las superficies internas de cada baño y se debe reponer los insumos.</w:t>
            </w:r>
          </w:p>
          <w:p w:rsidR="00CB36B1" w:rsidRDefault="00CB36B1">
            <w:pPr>
              <w:autoSpaceDE w:val="0"/>
              <w:autoSpaceDN w:val="0"/>
              <w:adjustRightInd w:val="0"/>
              <w:ind w:left="720"/>
              <w:jc w:val="both"/>
              <w:rPr>
                <w:rFonts w:ascii="Calibri" w:hAnsi="Calibri" w:cs="Arial"/>
                <w:iCs/>
                <w:color w:val="000000"/>
                <w:sz w:val="22"/>
                <w:szCs w:val="22"/>
              </w:rPr>
            </w:pPr>
          </w:p>
          <w:p w:rsidR="00CB36B1" w:rsidRDefault="00CB36B1">
            <w:pPr>
              <w:autoSpaceDE w:val="0"/>
              <w:autoSpaceDN w:val="0"/>
              <w:adjustRightInd w:val="0"/>
              <w:jc w:val="both"/>
              <w:rPr>
                <w:rFonts w:ascii="Calibri" w:hAnsi="Calibri" w:cs="Arial"/>
                <w:iCs/>
                <w:color w:val="000000"/>
                <w:sz w:val="22"/>
                <w:szCs w:val="22"/>
              </w:rPr>
            </w:pPr>
            <w:r>
              <w:rPr>
                <w:rFonts w:ascii="Calibri" w:hAnsi="Calibri" w:cs="Arial"/>
                <w:color w:val="000000"/>
                <w:sz w:val="22"/>
                <w:szCs w:val="22"/>
              </w:rPr>
              <w:t xml:space="preserve">Dicho servicio será medido por viaje, el cual se debe realizar entre </w:t>
            </w:r>
            <w:r>
              <w:rPr>
                <w:rFonts w:ascii="Calibri" w:hAnsi="Calibri" w:cs="Arial"/>
                <w:iCs/>
                <w:color w:val="000000"/>
                <w:sz w:val="22"/>
                <w:szCs w:val="22"/>
                <w:u w:val="single"/>
              </w:rPr>
              <w:t xml:space="preserve">4 a 5 viajes al mes </w:t>
            </w:r>
            <w:r>
              <w:rPr>
                <w:rFonts w:ascii="Calibri" w:hAnsi="Calibri" w:cs="Arial"/>
                <w:iCs/>
                <w:color w:val="000000"/>
                <w:sz w:val="22"/>
                <w:szCs w:val="22"/>
              </w:rPr>
              <w:t>en función al servicio de extracción, evacuación y disposición final de residuos de baños químicos móviles, durante la vigencia del contrato.</w:t>
            </w:r>
          </w:p>
          <w:p w:rsidR="00CB36B1" w:rsidRDefault="00CB36B1">
            <w:pPr>
              <w:autoSpaceDE w:val="0"/>
              <w:autoSpaceDN w:val="0"/>
              <w:adjustRightInd w:val="0"/>
              <w:ind w:left="720"/>
              <w:jc w:val="both"/>
              <w:rPr>
                <w:rFonts w:ascii="Calibri" w:hAnsi="Calibri" w:cs="Arial"/>
                <w:iCs/>
                <w:color w:val="000000"/>
                <w:sz w:val="22"/>
                <w:szCs w:val="22"/>
              </w:rPr>
            </w:pPr>
          </w:p>
          <w:p w:rsidR="00CB36B1" w:rsidRDefault="00CB36B1">
            <w:pPr>
              <w:autoSpaceDE w:val="0"/>
              <w:autoSpaceDN w:val="0"/>
              <w:adjustRightInd w:val="0"/>
              <w:jc w:val="both"/>
              <w:rPr>
                <w:rFonts w:ascii="Calibri" w:hAnsi="Calibri" w:cs="Arial"/>
                <w:b/>
                <w:iCs/>
                <w:color w:val="000000"/>
                <w:sz w:val="22"/>
                <w:szCs w:val="22"/>
              </w:rPr>
            </w:pPr>
            <w:r>
              <w:rPr>
                <w:rFonts w:ascii="Calibri" w:hAnsi="Calibri" w:cs="Arial"/>
                <w:b/>
                <w:iCs/>
                <w:color w:val="000000"/>
                <w:sz w:val="22"/>
                <w:szCs w:val="22"/>
              </w:rPr>
              <w:t xml:space="preserve">ÍTEM 4. SERVICIO DE EVACUACIÓN Y DISPOSICIÓN DE RESIDUOS POR BAÑO </w:t>
            </w:r>
          </w:p>
          <w:p w:rsidR="00CB36B1" w:rsidRDefault="00CB36B1">
            <w:pPr>
              <w:autoSpaceDE w:val="0"/>
              <w:autoSpaceDN w:val="0"/>
              <w:adjustRightInd w:val="0"/>
              <w:jc w:val="both"/>
              <w:rPr>
                <w:rFonts w:ascii="Calibri" w:hAnsi="Calibri" w:cs="Arial"/>
                <w:b/>
                <w:iCs/>
                <w:color w:val="000000"/>
                <w:sz w:val="22"/>
                <w:szCs w:val="22"/>
              </w:rPr>
            </w:pPr>
          </w:p>
          <w:p w:rsidR="00CB36B1" w:rsidRDefault="00CB36B1">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Este servicio consiste en la </w:t>
            </w:r>
            <w:r>
              <w:rPr>
                <w:rFonts w:ascii="Calibri" w:hAnsi="Calibri" w:cs="Arial"/>
                <w:iCs/>
                <w:color w:val="000000"/>
                <w:sz w:val="22"/>
                <w:szCs w:val="22"/>
              </w:rPr>
              <w:t>extracción</w:t>
            </w:r>
            <w:r>
              <w:rPr>
                <w:rFonts w:ascii="Calibri" w:hAnsi="Calibri" w:cs="Arial"/>
                <w:b/>
                <w:iCs/>
                <w:color w:val="000000"/>
                <w:sz w:val="22"/>
                <w:szCs w:val="22"/>
              </w:rPr>
              <w:t xml:space="preserve">, </w:t>
            </w:r>
            <w:r>
              <w:rPr>
                <w:rFonts w:ascii="Calibri" w:hAnsi="Calibri" w:cs="Arial"/>
                <w:color w:val="000000"/>
                <w:sz w:val="22"/>
                <w:szCs w:val="22"/>
              </w:rPr>
              <w:t>evacuación y disposición final de los residuos de cada baño alquilado, este servicio correrá por la empresa adjudicada, quien deberá transportar los residuos hasta la planta de tratamiento de SAGUAPAC de la ciudad de Santa Cruz de la Sierra y presentar a YPFB el correspondiente informe de disposición final de residuos adjuntando fotocopias y/o copias escaneadas de las boletas de descarga.</w:t>
            </w:r>
          </w:p>
          <w:p w:rsidR="00CB36B1" w:rsidRDefault="00CB36B1">
            <w:pPr>
              <w:autoSpaceDE w:val="0"/>
              <w:autoSpaceDN w:val="0"/>
              <w:adjustRightInd w:val="0"/>
              <w:jc w:val="both"/>
              <w:rPr>
                <w:rFonts w:ascii="Calibri" w:hAnsi="Calibri" w:cs="Arial"/>
                <w:color w:val="000000"/>
                <w:sz w:val="22"/>
                <w:szCs w:val="22"/>
              </w:rPr>
            </w:pPr>
          </w:p>
          <w:p w:rsidR="00CB36B1" w:rsidRDefault="00CB36B1">
            <w:pPr>
              <w:autoSpaceDE w:val="0"/>
              <w:autoSpaceDN w:val="0"/>
              <w:adjustRightInd w:val="0"/>
              <w:jc w:val="both"/>
              <w:rPr>
                <w:rFonts w:ascii="Calibri" w:hAnsi="Calibri" w:cs="Arial"/>
                <w:iCs/>
                <w:color w:val="000000"/>
                <w:sz w:val="22"/>
                <w:szCs w:val="22"/>
              </w:rPr>
            </w:pPr>
            <w:r>
              <w:rPr>
                <w:rFonts w:ascii="Calibri" w:hAnsi="Calibri" w:cs="Arial"/>
                <w:color w:val="000000"/>
                <w:sz w:val="22"/>
                <w:szCs w:val="22"/>
              </w:rPr>
              <w:t xml:space="preserve">Dicho servicio se debe realizar 1 </w:t>
            </w:r>
            <w:r>
              <w:rPr>
                <w:rFonts w:ascii="Calibri" w:hAnsi="Calibri" w:cs="Arial"/>
                <w:iCs/>
                <w:color w:val="000000"/>
                <w:sz w:val="22"/>
                <w:szCs w:val="22"/>
              </w:rPr>
              <w:t xml:space="preserve">mantenimiento semanal equivalente a 4 </w:t>
            </w:r>
            <w:proofErr w:type="spellStart"/>
            <w:r>
              <w:rPr>
                <w:rFonts w:ascii="Calibri" w:hAnsi="Calibri" w:cs="Arial"/>
                <w:iCs/>
                <w:color w:val="000000"/>
                <w:sz w:val="22"/>
                <w:szCs w:val="22"/>
              </w:rPr>
              <w:t>ó</w:t>
            </w:r>
            <w:proofErr w:type="spellEnd"/>
            <w:r>
              <w:rPr>
                <w:rFonts w:ascii="Calibri" w:hAnsi="Calibri" w:cs="Arial"/>
                <w:iCs/>
                <w:color w:val="000000"/>
                <w:sz w:val="22"/>
                <w:szCs w:val="22"/>
              </w:rPr>
              <w:t xml:space="preserve"> 5 servicios en 30 días (mes) para cada baño químico móvil (2), durante la vigencia del contrato.</w:t>
            </w:r>
          </w:p>
          <w:p w:rsidR="00CB36B1" w:rsidRDefault="00CB36B1">
            <w:pPr>
              <w:autoSpaceDE w:val="0"/>
              <w:autoSpaceDN w:val="0"/>
              <w:adjustRightInd w:val="0"/>
              <w:jc w:val="both"/>
              <w:rPr>
                <w:rFonts w:ascii="Calibri" w:hAnsi="Calibri" w:cs="Arial"/>
                <w:color w:val="000000"/>
                <w:sz w:val="22"/>
                <w:szCs w:val="22"/>
              </w:rPr>
            </w:pPr>
          </w:p>
          <w:p w:rsidR="00CB36B1" w:rsidRDefault="00CB36B1">
            <w:pPr>
              <w:autoSpaceDE w:val="0"/>
              <w:autoSpaceDN w:val="0"/>
              <w:adjustRightInd w:val="0"/>
              <w:jc w:val="both"/>
              <w:rPr>
                <w:rFonts w:ascii="Calibri" w:hAnsi="Calibri" w:cs="Calibri"/>
                <w:b/>
                <w:color w:val="000000"/>
                <w:sz w:val="22"/>
                <w:szCs w:val="22"/>
              </w:rPr>
            </w:pPr>
            <w:r>
              <w:rPr>
                <w:rFonts w:ascii="Calibri" w:hAnsi="Calibri" w:cs="Arial"/>
                <w:iCs/>
                <w:color w:val="000000"/>
                <w:sz w:val="22"/>
                <w:szCs w:val="22"/>
              </w:rPr>
              <w:t>Este servicio deberá ser coordinado con Fiscal del Servicio-YPFB.</w:t>
            </w:r>
          </w:p>
          <w:p w:rsidR="00CB36B1" w:rsidRDefault="00CB36B1">
            <w:pPr>
              <w:autoSpaceDE w:val="0"/>
              <w:autoSpaceDN w:val="0"/>
              <w:adjustRightInd w:val="0"/>
              <w:jc w:val="both"/>
              <w:rPr>
                <w:rFonts w:ascii="Calibri" w:hAnsi="Calibri" w:cs="Calibri"/>
                <w:color w:val="000000"/>
                <w:sz w:val="22"/>
                <w:szCs w:val="22"/>
                <w:lang w:eastAsia="es-ES"/>
              </w:rPr>
            </w:pPr>
          </w:p>
        </w:tc>
      </w:tr>
      <w:tr w:rsidR="00CB36B1" w:rsidTr="00CB36B1">
        <w:tc>
          <w:tcPr>
            <w:tcW w:w="9322" w:type="dxa"/>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rPr>
                <w:rFonts w:ascii="Calibri" w:hAnsi="Calibri" w:cs="Calibri"/>
                <w:color w:val="000000"/>
                <w:sz w:val="22"/>
                <w:szCs w:val="22"/>
                <w:lang w:eastAsia="es-ES"/>
              </w:rPr>
            </w:pPr>
            <w:r>
              <w:rPr>
                <w:rFonts w:ascii="Calibri" w:hAnsi="Calibri" w:cs="Calibri"/>
                <w:b/>
                <w:bCs/>
                <w:color w:val="000000"/>
                <w:sz w:val="22"/>
                <w:szCs w:val="22"/>
              </w:rPr>
              <w:lastRenderedPageBreak/>
              <w:t xml:space="preserve">PLAZO DEL SERVICIO </w:t>
            </w:r>
          </w:p>
        </w:tc>
      </w:tr>
      <w:tr w:rsidR="00CB36B1" w:rsidTr="00CB36B1">
        <w:tc>
          <w:tcPr>
            <w:tcW w:w="9322" w:type="dxa"/>
            <w:tcBorders>
              <w:top w:val="single" w:sz="4" w:space="0" w:color="auto"/>
              <w:left w:val="single" w:sz="4" w:space="0" w:color="auto"/>
              <w:bottom w:val="single" w:sz="4" w:space="0" w:color="auto"/>
              <w:right w:val="single" w:sz="4" w:space="0" w:color="auto"/>
            </w:tcBorders>
          </w:tcPr>
          <w:p w:rsidR="00CB36B1" w:rsidRDefault="00CB36B1">
            <w:pPr>
              <w:autoSpaceDE w:val="0"/>
              <w:autoSpaceDN w:val="0"/>
              <w:adjustRightInd w:val="0"/>
              <w:jc w:val="both"/>
              <w:rPr>
                <w:rFonts w:ascii="Calibri" w:hAnsi="Calibri" w:cs="Calibri"/>
                <w:bCs/>
                <w:color w:val="000000"/>
                <w:sz w:val="22"/>
                <w:szCs w:val="22"/>
                <w:lang w:eastAsia="es-ES"/>
              </w:rPr>
            </w:pPr>
          </w:p>
          <w:p w:rsidR="00CB36B1" w:rsidRDefault="00CB36B1">
            <w:pPr>
              <w:autoSpaceDE w:val="0"/>
              <w:autoSpaceDN w:val="0"/>
              <w:adjustRightInd w:val="0"/>
              <w:jc w:val="both"/>
              <w:rPr>
                <w:rFonts w:ascii="Calibri" w:hAnsi="Calibri" w:cs="Calibri"/>
                <w:bCs/>
                <w:color w:val="000000"/>
                <w:sz w:val="22"/>
                <w:szCs w:val="22"/>
              </w:rPr>
            </w:pPr>
            <w:r>
              <w:rPr>
                <w:rFonts w:ascii="Calibri" w:hAnsi="Calibri" w:cs="Calibri"/>
                <w:bCs/>
                <w:color w:val="000000"/>
                <w:sz w:val="22"/>
                <w:szCs w:val="22"/>
              </w:rPr>
              <w:t>El plazo del servicio será computable a partir de la Orden de Proceder, una vez suscrito el Contrato, hasta el 31 de diciembre de 2017.</w:t>
            </w:r>
          </w:p>
          <w:p w:rsidR="00CB36B1" w:rsidRDefault="00CB36B1">
            <w:pPr>
              <w:spacing w:after="13"/>
              <w:contextualSpacing/>
              <w:jc w:val="both"/>
              <w:rPr>
                <w:rFonts w:ascii="Calibri" w:hAnsi="Calibri" w:cs="Calibri"/>
                <w:bCs/>
                <w:color w:val="000000"/>
                <w:sz w:val="22"/>
                <w:szCs w:val="22"/>
              </w:rPr>
            </w:pPr>
            <w:r>
              <w:rPr>
                <w:rFonts w:ascii="Calibri" w:hAnsi="Calibri" w:cs="Calibri"/>
                <w:bCs/>
                <w:color w:val="000000"/>
                <w:sz w:val="22"/>
                <w:szCs w:val="22"/>
              </w:rPr>
              <w:t>La Orden de Proceder será elaborada por el Fiscal del Servicio designado por la GOP – YPFB.</w:t>
            </w:r>
          </w:p>
          <w:p w:rsidR="00CB36B1" w:rsidRDefault="00CB36B1">
            <w:pPr>
              <w:spacing w:after="13"/>
              <w:contextualSpacing/>
              <w:jc w:val="both"/>
              <w:rPr>
                <w:rFonts w:ascii="Calibri" w:hAnsi="Calibri" w:cs="Verdana"/>
                <w:bCs/>
                <w:color w:val="000000"/>
                <w:sz w:val="22"/>
                <w:szCs w:val="22"/>
                <w:lang w:eastAsia="es-ES"/>
              </w:rPr>
            </w:pPr>
          </w:p>
        </w:tc>
      </w:tr>
      <w:tr w:rsidR="00CB36B1" w:rsidTr="00CB36B1">
        <w:tc>
          <w:tcPr>
            <w:tcW w:w="9322" w:type="dxa"/>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rPr>
                <w:rFonts w:ascii="Calibri" w:hAnsi="Calibri" w:cs="Calibri"/>
                <w:color w:val="000000"/>
                <w:sz w:val="22"/>
                <w:szCs w:val="22"/>
                <w:lang w:eastAsia="es-ES"/>
              </w:rPr>
            </w:pPr>
            <w:r>
              <w:rPr>
                <w:rFonts w:ascii="Calibri" w:hAnsi="Calibri" w:cs="Calibri"/>
                <w:b/>
                <w:bCs/>
                <w:color w:val="000000"/>
                <w:sz w:val="22"/>
                <w:szCs w:val="22"/>
              </w:rPr>
              <w:t xml:space="preserve">EXPERIENCIA DEL PROVEEDOR DEL SERVICIO </w:t>
            </w:r>
          </w:p>
        </w:tc>
      </w:tr>
      <w:tr w:rsidR="00CB36B1" w:rsidTr="00CB36B1">
        <w:tc>
          <w:tcPr>
            <w:tcW w:w="9322" w:type="dxa"/>
            <w:tcBorders>
              <w:top w:val="single" w:sz="4" w:space="0" w:color="auto"/>
              <w:left w:val="single" w:sz="4" w:space="0" w:color="auto"/>
              <w:bottom w:val="single" w:sz="4" w:space="0" w:color="auto"/>
              <w:right w:val="single" w:sz="4" w:space="0" w:color="auto"/>
            </w:tcBorders>
          </w:tcPr>
          <w:p w:rsidR="00CB36B1" w:rsidRDefault="00CB36B1">
            <w:pPr>
              <w:jc w:val="both"/>
              <w:rPr>
                <w:rFonts w:ascii="Calibri" w:hAnsi="Calibri" w:cs="Arial"/>
                <w:color w:val="000000"/>
                <w:sz w:val="22"/>
                <w:szCs w:val="22"/>
                <w:lang w:eastAsia="es-ES"/>
              </w:rPr>
            </w:pPr>
          </w:p>
          <w:p w:rsidR="00CB36B1" w:rsidRDefault="00CB36B1">
            <w:pPr>
              <w:jc w:val="both"/>
              <w:rPr>
                <w:rFonts w:ascii="Calibri" w:hAnsi="Calibri" w:cs="Arial"/>
                <w:color w:val="000000"/>
                <w:sz w:val="22"/>
                <w:szCs w:val="22"/>
                <w:lang w:val="es-MX"/>
              </w:rPr>
            </w:pPr>
            <w:r>
              <w:rPr>
                <w:rFonts w:ascii="Calibri" w:hAnsi="Calibri" w:cs="Arial"/>
                <w:color w:val="000000"/>
                <w:sz w:val="22"/>
                <w:szCs w:val="22"/>
              </w:rPr>
              <w:t>Las empresas proponentes deberán contar con una</w:t>
            </w:r>
            <w:r>
              <w:rPr>
                <w:rFonts w:ascii="Calibri" w:hAnsi="Calibri" w:cs="Arial"/>
                <w:color w:val="000000"/>
                <w:sz w:val="22"/>
                <w:szCs w:val="22"/>
                <w:lang w:val="es-MX"/>
              </w:rPr>
              <w:t xml:space="preserve"> </w:t>
            </w:r>
            <w:r>
              <w:rPr>
                <w:rFonts w:ascii="Calibri" w:hAnsi="Calibri" w:cs="Arial"/>
                <w:b/>
                <w:color w:val="000000"/>
                <w:sz w:val="22"/>
                <w:szCs w:val="22"/>
                <w:lang w:val="es-MX"/>
              </w:rPr>
              <w:t xml:space="preserve">Experiencia </w:t>
            </w:r>
            <w:r>
              <w:rPr>
                <w:rFonts w:ascii="Calibri" w:hAnsi="Calibri" w:cs="Arial"/>
                <w:color w:val="000000"/>
                <w:sz w:val="22"/>
                <w:szCs w:val="22"/>
                <w:lang w:val="es-MX"/>
              </w:rPr>
              <w:t xml:space="preserve">mínima de 7 servicios similares al requerido, para empresas públicas y/o privadas en el país, por lo que la empresa deberá adjuntar en su propuesta documentación de respaldo en fotocopias simples de órdenes de servicio, contratos, certificados de cumplimiento del servicio, etc. </w:t>
            </w:r>
          </w:p>
          <w:p w:rsidR="00CB36B1" w:rsidRDefault="00CB36B1">
            <w:pPr>
              <w:jc w:val="both"/>
              <w:rPr>
                <w:rFonts w:ascii="Calibri" w:hAnsi="Calibri" w:cs="Arial"/>
                <w:color w:val="000000"/>
                <w:sz w:val="22"/>
                <w:szCs w:val="22"/>
                <w:lang w:val="es-MX"/>
              </w:rPr>
            </w:pPr>
            <w:r>
              <w:rPr>
                <w:rFonts w:ascii="Calibri" w:hAnsi="Calibri" w:cs="Arial"/>
                <w:color w:val="000000"/>
                <w:sz w:val="22"/>
                <w:szCs w:val="22"/>
                <w:lang w:val="es-MX"/>
              </w:rPr>
              <w:t>Además las empresas proponentes deberán contar al menos con las siguientes certificaciones que garanticen su correcta Gestión de residuos, tales como ser:</w:t>
            </w:r>
          </w:p>
          <w:p w:rsidR="00CB36B1" w:rsidRDefault="00CB36B1" w:rsidP="000F1877">
            <w:pPr>
              <w:numPr>
                <w:ilvl w:val="0"/>
                <w:numId w:val="31"/>
              </w:numPr>
              <w:ind w:left="709"/>
              <w:jc w:val="both"/>
              <w:rPr>
                <w:rFonts w:ascii="Calibri" w:hAnsi="Calibri" w:cs="Arial"/>
                <w:color w:val="000000"/>
                <w:sz w:val="22"/>
                <w:szCs w:val="22"/>
                <w:lang w:val="es-MX"/>
              </w:rPr>
            </w:pPr>
            <w:r>
              <w:rPr>
                <w:rFonts w:ascii="Calibri" w:hAnsi="Calibri" w:cs="Arial"/>
                <w:color w:val="000000"/>
                <w:sz w:val="22"/>
                <w:szCs w:val="22"/>
                <w:lang w:val="es-MX"/>
              </w:rPr>
              <w:t xml:space="preserve">Licencia ambiental </w:t>
            </w:r>
          </w:p>
          <w:p w:rsidR="00CB36B1" w:rsidRDefault="00CB36B1" w:rsidP="000F1877">
            <w:pPr>
              <w:numPr>
                <w:ilvl w:val="0"/>
                <w:numId w:val="31"/>
              </w:numPr>
              <w:ind w:left="709"/>
              <w:jc w:val="both"/>
              <w:rPr>
                <w:rFonts w:ascii="Calibri" w:hAnsi="Calibri" w:cs="Calibri"/>
                <w:color w:val="000000"/>
                <w:sz w:val="22"/>
                <w:szCs w:val="22"/>
                <w:lang w:val="es-MX"/>
              </w:rPr>
            </w:pPr>
            <w:r>
              <w:rPr>
                <w:rFonts w:ascii="Calibri" w:hAnsi="Calibri" w:cs="Arial"/>
                <w:color w:val="000000"/>
                <w:sz w:val="22"/>
                <w:szCs w:val="22"/>
                <w:lang w:val="es-MX"/>
              </w:rPr>
              <w:t>Autorización para descargas de aguas residuales en laguna de tratamientos de SAGUAPAC.</w:t>
            </w:r>
          </w:p>
          <w:p w:rsidR="00CB36B1" w:rsidRDefault="00CB36B1">
            <w:pPr>
              <w:jc w:val="both"/>
              <w:rPr>
                <w:rFonts w:ascii="Calibri" w:hAnsi="Calibri" w:cs="Arial"/>
                <w:color w:val="000000"/>
                <w:sz w:val="22"/>
                <w:szCs w:val="22"/>
                <w:lang w:val="es-MX"/>
              </w:rPr>
            </w:pPr>
            <w:r>
              <w:rPr>
                <w:rFonts w:ascii="Calibri" w:hAnsi="Calibri" w:cs="Arial"/>
                <w:color w:val="000000"/>
                <w:sz w:val="22"/>
                <w:szCs w:val="22"/>
                <w:lang w:val="es-MX"/>
              </w:rPr>
              <w:t>Para efectos de evaluación la empresa deberá adjuntar a su propuesta dichas certificaciones.</w:t>
            </w:r>
          </w:p>
          <w:p w:rsidR="00CB36B1" w:rsidRDefault="00CB36B1">
            <w:pPr>
              <w:jc w:val="both"/>
              <w:rPr>
                <w:rFonts w:ascii="Calibri" w:hAnsi="Calibri" w:cs="Calibri"/>
                <w:color w:val="000000"/>
                <w:sz w:val="22"/>
                <w:szCs w:val="22"/>
                <w:lang w:val="es-MX" w:eastAsia="es-ES"/>
              </w:rPr>
            </w:pPr>
          </w:p>
        </w:tc>
      </w:tr>
      <w:tr w:rsidR="00CB36B1" w:rsidTr="00CB36B1">
        <w:tc>
          <w:tcPr>
            <w:tcW w:w="9322" w:type="dxa"/>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jc w:val="both"/>
              <w:rPr>
                <w:rFonts w:ascii="Calibri" w:hAnsi="Calibri" w:cs="Arial"/>
                <w:b/>
                <w:color w:val="000000"/>
                <w:sz w:val="22"/>
                <w:szCs w:val="22"/>
                <w:lang w:eastAsia="es-ES"/>
              </w:rPr>
            </w:pPr>
            <w:r>
              <w:rPr>
                <w:rFonts w:ascii="Calibri" w:hAnsi="Calibri" w:cs="Arial"/>
                <w:b/>
                <w:color w:val="000000"/>
                <w:sz w:val="22"/>
                <w:szCs w:val="22"/>
              </w:rPr>
              <w:t xml:space="preserve">PRECIO REFERENCIAL </w:t>
            </w:r>
          </w:p>
        </w:tc>
      </w:tr>
      <w:tr w:rsidR="00CB36B1" w:rsidTr="00CB36B1">
        <w:trPr>
          <w:trHeight w:val="3610"/>
        </w:trPr>
        <w:tc>
          <w:tcPr>
            <w:tcW w:w="9322" w:type="dxa"/>
            <w:tcBorders>
              <w:top w:val="single" w:sz="4" w:space="0" w:color="auto"/>
              <w:left w:val="single" w:sz="4" w:space="0" w:color="auto"/>
              <w:bottom w:val="single" w:sz="4" w:space="0" w:color="auto"/>
              <w:right w:val="single" w:sz="4" w:space="0" w:color="auto"/>
            </w:tcBorders>
          </w:tcPr>
          <w:p w:rsidR="00CB36B1" w:rsidRDefault="00CB36B1">
            <w:pPr>
              <w:autoSpaceDE w:val="0"/>
              <w:autoSpaceDN w:val="0"/>
              <w:adjustRightInd w:val="0"/>
              <w:jc w:val="both"/>
              <w:rPr>
                <w:rFonts w:ascii="Calibri" w:hAnsi="Calibri" w:cs="Arial"/>
                <w:color w:val="000000"/>
                <w:sz w:val="22"/>
                <w:szCs w:val="22"/>
                <w:lang w:val="es-MX" w:eastAsia="es-ES"/>
              </w:rPr>
            </w:pPr>
          </w:p>
          <w:p w:rsidR="00CB36B1" w:rsidRDefault="00CB36B1">
            <w:pPr>
              <w:autoSpaceDE w:val="0"/>
              <w:autoSpaceDN w:val="0"/>
              <w:adjustRightInd w:val="0"/>
              <w:jc w:val="both"/>
              <w:rPr>
                <w:rFonts w:ascii="Calibri" w:hAnsi="Calibri" w:cs="Arial"/>
                <w:color w:val="000000"/>
                <w:sz w:val="22"/>
                <w:szCs w:val="22"/>
                <w:lang w:val="es-MX"/>
              </w:rPr>
            </w:pPr>
            <w:r>
              <w:rPr>
                <w:rFonts w:ascii="Calibri" w:hAnsi="Calibri" w:cs="Arial"/>
                <w:color w:val="000000"/>
                <w:sz w:val="22"/>
                <w:szCs w:val="22"/>
                <w:lang w:val="es-MX"/>
              </w:rPr>
              <w:t>El Presupuesto Total establecido para el presente proceso de contratación es de Bs. 168.200,00 (Ciento sesenta y ocho mil doscientos 00/100 Bolivianos) conforme a los precios unitarios referenciales detallados a continuación:</w:t>
            </w:r>
          </w:p>
          <w:p w:rsidR="00CB36B1" w:rsidRDefault="00CB36B1">
            <w:pPr>
              <w:autoSpaceDE w:val="0"/>
              <w:autoSpaceDN w:val="0"/>
              <w:adjustRightInd w:val="0"/>
              <w:jc w:val="both"/>
              <w:rPr>
                <w:rFonts w:ascii="Calibri" w:hAnsi="Calibri" w:cs="Arial"/>
                <w:color w:val="000000"/>
                <w:sz w:val="22"/>
                <w:szCs w:val="22"/>
                <w:lang w:val="es-MX"/>
              </w:rPr>
            </w:pPr>
          </w:p>
          <w:tbl>
            <w:tblPr>
              <w:tblW w:w="8228" w:type="dxa"/>
              <w:jc w:val="center"/>
              <w:tblCellMar>
                <w:left w:w="70" w:type="dxa"/>
                <w:right w:w="70" w:type="dxa"/>
              </w:tblCellMar>
              <w:tblLook w:val="04A0" w:firstRow="1" w:lastRow="0" w:firstColumn="1" w:lastColumn="0" w:noHBand="0" w:noVBand="1"/>
            </w:tblPr>
            <w:tblGrid>
              <w:gridCol w:w="640"/>
              <w:gridCol w:w="4054"/>
              <w:gridCol w:w="1360"/>
              <w:gridCol w:w="1113"/>
              <w:gridCol w:w="1061"/>
            </w:tblGrid>
            <w:tr w:rsidR="00CB36B1">
              <w:trPr>
                <w:trHeight w:val="448"/>
                <w:jc w:val="center"/>
              </w:trPr>
              <w:tc>
                <w:tcPr>
                  <w:tcW w:w="640" w:type="dxa"/>
                  <w:tcBorders>
                    <w:top w:val="single" w:sz="4" w:space="0" w:color="auto"/>
                    <w:left w:val="single" w:sz="4" w:space="0" w:color="auto"/>
                    <w:bottom w:val="single" w:sz="4" w:space="0" w:color="auto"/>
                    <w:right w:val="single" w:sz="4" w:space="0" w:color="auto"/>
                  </w:tcBorders>
                  <w:shd w:val="clear" w:color="auto" w:fill="DCE6F1"/>
                  <w:vAlign w:val="center"/>
                  <w:hideMark/>
                </w:tcPr>
                <w:p w:rsidR="00CB36B1" w:rsidRDefault="00CB36B1">
                  <w:pPr>
                    <w:jc w:val="center"/>
                    <w:rPr>
                      <w:rFonts w:ascii="Calibri" w:hAnsi="Calibri"/>
                      <w:b/>
                      <w:bCs/>
                      <w:color w:val="000000"/>
                      <w:sz w:val="22"/>
                      <w:szCs w:val="22"/>
                      <w:lang w:val="es-BO" w:eastAsia="es-BO"/>
                    </w:rPr>
                  </w:pPr>
                  <w:r>
                    <w:rPr>
                      <w:rFonts w:ascii="Calibri" w:hAnsi="Calibri"/>
                      <w:b/>
                      <w:bCs/>
                      <w:color w:val="000000"/>
                      <w:sz w:val="22"/>
                      <w:szCs w:val="22"/>
                    </w:rPr>
                    <w:t xml:space="preserve">N° ÍTEM </w:t>
                  </w:r>
                </w:p>
              </w:tc>
              <w:tc>
                <w:tcPr>
                  <w:tcW w:w="4054" w:type="dxa"/>
                  <w:tcBorders>
                    <w:top w:val="single" w:sz="4" w:space="0" w:color="auto"/>
                    <w:left w:val="nil"/>
                    <w:bottom w:val="single" w:sz="4" w:space="0" w:color="auto"/>
                    <w:right w:val="single" w:sz="4" w:space="0" w:color="auto"/>
                  </w:tcBorders>
                  <w:shd w:val="clear" w:color="auto" w:fill="DCE6F1"/>
                  <w:noWrap/>
                  <w:vAlign w:val="center"/>
                  <w:hideMark/>
                </w:tcPr>
                <w:p w:rsidR="00CB36B1" w:rsidRDefault="00CB36B1">
                  <w:pPr>
                    <w:jc w:val="center"/>
                    <w:rPr>
                      <w:rFonts w:ascii="Calibri" w:hAnsi="Calibri"/>
                      <w:b/>
                      <w:bCs/>
                      <w:color w:val="000000"/>
                      <w:sz w:val="22"/>
                      <w:szCs w:val="22"/>
                      <w:lang w:eastAsia="es-ES"/>
                    </w:rPr>
                  </w:pPr>
                  <w:r>
                    <w:rPr>
                      <w:rFonts w:ascii="Calibri" w:hAnsi="Calibri"/>
                      <w:b/>
                      <w:bCs/>
                      <w:color w:val="000000"/>
                      <w:sz w:val="22"/>
                      <w:szCs w:val="22"/>
                    </w:rPr>
                    <w:t>DETALLE DEL SERVICIO</w:t>
                  </w:r>
                </w:p>
              </w:tc>
              <w:tc>
                <w:tcPr>
                  <w:tcW w:w="1360" w:type="dxa"/>
                  <w:tcBorders>
                    <w:top w:val="single" w:sz="4" w:space="0" w:color="auto"/>
                    <w:left w:val="nil"/>
                    <w:bottom w:val="single" w:sz="4" w:space="0" w:color="auto"/>
                    <w:right w:val="single" w:sz="4" w:space="0" w:color="auto"/>
                  </w:tcBorders>
                  <w:shd w:val="clear" w:color="auto" w:fill="DCE6F1"/>
                  <w:vAlign w:val="center"/>
                  <w:hideMark/>
                </w:tcPr>
                <w:p w:rsidR="00CB36B1" w:rsidRDefault="00CB36B1">
                  <w:pPr>
                    <w:jc w:val="center"/>
                    <w:rPr>
                      <w:rFonts w:ascii="Calibri" w:hAnsi="Calibri"/>
                      <w:b/>
                      <w:bCs/>
                      <w:color w:val="000000"/>
                      <w:sz w:val="22"/>
                      <w:szCs w:val="22"/>
                      <w:lang w:eastAsia="es-ES"/>
                    </w:rPr>
                  </w:pPr>
                  <w:r>
                    <w:rPr>
                      <w:rFonts w:ascii="Calibri" w:hAnsi="Calibri"/>
                      <w:b/>
                      <w:bCs/>
                      <w:color w:val="000000"/>
                      <w:sz w:val="22"/>
                      <w:szCs w:val="22"/>
                    </w:rPr>
                    <w:t>UNIDAD DE MEDIDA</w:t>
                  </w:r>
                </w:p>
              </w:tc>
              <w:tc>
                <w:tcPr>
                  <w:tcW w:w="1113" w:type="dxa"/>
                  <w:tcBorders>
                    <w:top w:val="single" w:sz="4" w:space="0" w:color="auto"/>
                    <w:left w:val="nil"/>
                    <w:bottom w:val="single" w:sz="4" w:space="0" w:color="auto"/>
                    <w:right w:val="single" w:sz="4" w:space="0" w:color="auto"/>
                  </w:tcBorders>
                  <w:shd w:val="clear" w:color="auto" w:fill="DCE6F1"/>
                  <w:vAlign w:val="center"/>
                  <w:hideMark/>
                </w:tcPr>
                <w:p w:rsidR="00CB36B1" w:rsidRDefault="00CB36B1">
                  <w:pPr>
                    <w:jc w:val="center"/>
                    <w:rPr>
                      <w:rFonts w:ascii="Calibri" w:hAnsi="Calibri"/>
                      <w:b/>
                      <w:bCs/>
                      <w:color w:val="000000"/>
                      <w:sz w:val="22"/>
                      <w:szCs w:val="22"/>
                      <w:lang w:eastAsia="es-ES"/>
                    </w:rPr>
                  </w:pPr>
                  <w:r>
                    <w:rPr>
                      <w:rFonts w:ascii="Calibri" w:hAnsi="Calibri"/>
                      <w:b/>
                      <w:bCs/>
                      <w:color w:val="000000"/>
                      <w:sz w:val="22"/>
                      <w:szCs w:val="22"/>
                    </w:rPr>
                    <w:t>CANTIDAD VARIABLE (*)</w:t>
                  </w:r>
                </w:p>
              </w:tc>
              <w:tc>
                <w:tcPr>
                  <w:tcW w:w="1061" w:type="dxa"/>
                  <w:tcBorders>
                    <w:top w:val="single" w:sz="4" w:space="0" w:color="auto"/>
                    <w:left w:val="nil"/>
                    <w:bottom w:val="single" w:sz="4" w:space="0" w:color="auto"/>
                    <w:right w:val="single" w:sz="4" w:space="0" w:color="auto"/>
                  </w:tcBorders>
                  <w:shd w:val="clear" w:color="auto" w:fill="DCE6F1"/>
                  <w:vAlign w:val="center"/>
                  <w:hideMark/>
                </w:tcPr>
                <w:p w:rsidR="00CB36B1" w:rsidRDefault="00CB36B1">
                  <w:pPr>
                    <w:jc w:val="center"/>
                    <w:rPr>
                      <w:rFonts w:ascii="Calibri" w:hAnsi="Calibri"/>
                      <w:b/>
                      <w:bCs/>
                      <w:color w:val="000000"/>
                      <w:sz w:val="22"/>
                      <w:szCs w:val="22"/>
                      <w:lang w:eastAsia="es-ES"/>
                    </w:rPr>
                  </w:pPr>
                  <w:r>
                    <w:rPr>
                      <w:rFonts w:ascii="Calibri" w:hAnsi="Calibri"/>
                      <w:b/>
                      <w:bCs/>
                      <w:color w:val="000000"/>
                      <w:sz w:val="22"/>
                      <w:szCs w:val="22"/>
                    </w:rPr>
                    <w:t>PRECIO UNITARIO (Bs.)</w:t>
                  </w:r>
                </w:p>
              </w:tc>
            </w:tr>
            <w:tr w:rsidR="00CB36B1">
              <w:trPr>
                <w:trHeight w:val="372"/>
                <w:jc w:val="center"/>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1</w:t>
                  </w:r>
                </w:p>
              </w:tc>
              <w:tc>
                <w:tcPr>
                  <w:tcW w:w="4054" w:type="dxa"/>
                  <w:tcBorders>
                    <w:top w:val="nil"/>
                    <w:left w:val="nil"/>
                    <w:bottom w:val="single" w:sz="4" w:space="0" w:color="auto"/>
                    <w:right w:val="single" w:sz="4" w:space="0" w:color="auto"/>
                  </w:tcBorders>
                  <w:vAlign w:val="center"/>
                  <w:hideMark/>
                </w:tcPr>
                <w:p w:rsidR="00CB36B1" w:rsidRDefault="00CB36B1">
                  <w:pPr>
                    <w:jc w:val="both"/>
                    <w:rPr>
                      <w:rFonts w:ascii="Calibri" w:hAnsi="Calibri"/>
                      <w:color w:val="000000"/>
                      <w:sz w:val="22"/>
                      <w:szCs w:val="22"/>
                      <w:lang w:eastAsia="es-ES"/>
                    </w:rPr>
                  </w:pPr>
                  <w:r>
                    <w:rPr>
                      <w:rFonts w:ascii="Calibri" w:hAnsi="Calibri"/>
                      <w:color w:val="000000"/>
                      <w:sz w:val="22"/>
                      <w:szCs w:val="22"/>
                    </w:rPr>
                    <w:t xml:space="preserve">Servicio de Alquiler de Baños Químicos Móviles </w:t>
                  </w:r>
                </w:p>
              </w:tc>
              <w:tc>
                <w:tcPr>
                  <w:tcW w:w="1360"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baño/mes</w:t>
                  </w:r>
                </w:p>
              </w:tc>
              <w:tc>
                <w:tcPr>
                  <w:tcW w:w="1113"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1</w:t>
                  </w:r>
                </w:p>
              </w:tc>
              <w:tc>
                <w:tcPr>
                  <w:tcW w:w="1061"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2.500,00</w:t>
                  </w:r>
                </w:p>
              </w:tc>
            </w:tr>
            <w:tr w:rsidR="00CB36B1">
              <w:trPr>
                <w:trHeight w:val="468"/>
                <w:jc w:val="center"/>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2</w:t>
                  </w:r>
                </w:p>
              </w:tc>
              <w:tc>
                <w:tcPr>
                  <w:tcW w:w="4054" w:type="dxa"/>
                  <w:tcBorders>
                    <w:top w:val="nil"/>
                    <w:left w:val="nil"/>
                    <w:bottom w:val="single" w:sz="4" w:space="0" w:color="auto"/>
                    <w:right w:val="single" w:sz="4" w:space="0" w:color="auto"/>
                  </w:tcBorders>
                  <w:vAlign w:val="center"/>
                  <w:hideMark/>
                </w:tcPr>
                <w:p w:rsidR="00CB36B1" w:rsidRDefault="00CB36B1">
                  <w:pPr>
                    <w:rPr>
                      <w:rFonts w:ascii="Calibri" w:hAnsi="Calibri"/>
                      <w:color w:val="000000"/>
                      <w:sz w:val="22"/>
                      <w:szCs w:val="22"/>
                      <w:lang w:eastAsia="es-ES"/>
                    </w:rPr>
                  </w:pPr>
                  <w:r>
                    <w:rPr>
                      <w:rFonts w:ascii="Calibri" w:hAnsi="Calibri"/>
                      <w:color w:val="000000"/>
                      <w:sz w:val="22"/>
                      <w:szCs w:val="22"/>
                    </w:rPr>
                    <w:t xml:space="preserve">Servicio Transporte de Movilización / Desmovilización de los baños químicos móviles </w:t>
                  </w:r>
                </w:p>
              </w:tc>
              <w:tc>
                <w:tcPr>
                  <w:tcW w:w="1360"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viaje</w:t>
                  </w:r>
                </w:p>
              </w:tc>
              <w:tc>
                <w:tcPr>
                  <w:tcW w:w="1113"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1</w:t>
                  </w:r>
                </w:p>
              </w:tc>
              <w:tc>
                <w:tcPr>
                  <w:tcW w:w="1061"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1.875,00</w:t>
                  </w:r>
                </w:p>
              </w:tc>
            </w:tr>
            <w:tr w:rsidR="00CB36B1">
              <w:trPr>
                <w:trHeight w:val="667"/>
                <w:jc w:val="center"/>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3</w:t>
                  </w:r>
                </w:p>
              </w:tc>
              <w:tc>
                <w:tcPr>
                  <w:tcW w:w="4054" w:type="dxa"/>
                  <w:tcBorders>
                    <w:top w:val="nil"/>
                    <w:left w:val="nil"/>
                    <w:bottom w:val="single" w:sz="4" w:space="0" w:color="auto"/>
                    <w:right w:val="single" w:sz="4" w:space="0" w:color="auto"/>
                  </w:tcBorders>
                  <w:vAlign w:val="center"/>
                  <w:hideMark/>
                </w:tcPr>
                <w:p w:rsidR="00CB36B1" w:rsidRDefault="00CB36B1">
                  <w:pPr>
                    <w:jc w:val="both"/>
                    <w:rPr>
                      <w:rFonts w:ascii="Calibri" w:hAnsi="Calibri"/>
                      <w:color w:val="000000"/>
                      <w:sz w:val="22"/>
                      <w:szCs w:val="22"/>
                      <w:lang w:eastAsia="es-ES"/>
                    </w:rPr>
                  </w:pPr>
                  <w:r>
                    <w:rPr>
                      <w:rFonts w:ascii="Calibri" w:hAnsi="Calibri"/>
                      <w:color w:val="000000"/>
                      <w:sz w:val="22"/>
                      <w:szCs w:val="22"/>
                    </w:rPr>
                    <w:t>Servicio de transporte para Movilización de personal y equipos para el Servicio de Mantenimiento de baños químicos, evacuación y disposición de residuos.</w:t>
                  </w:r>
                </w:p>
              </w:tc>
              <w:tc>
                <w:tcPr>
                  <w:tcW w:w="1360"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viaje</w:t>
                  </w:r>
                </w:p>
              </w:tc>
              <w:tc>
                <w:tcPr>
                  <w:tcW w:w="1113"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1</w:t>
                  </w:r>
                </w:p>
              </w:tc>
              <w:tc>
                <w:tcPr>
                  <w:tcW w:w="1061"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925,00</w:t>
                  </w:r>
                </w:p>
              </w:tc>
            </w:tr>
            <w:tr w:rsidR="00CB36B1">
              <w:trPr>
                <w:trHeight w:val="480"/>
                <w:jc w:val="center"/>
              </w:trPr>
              <w:tc>
                <w:tcPr>
                  <w:tcW w:w="640" w:type="dxa"/>
                  <w:tcBorders>
                    <w:top w:val="nil"/>
                    <w:left w:val="single" w:sz="4" w:space="0" w:color="auto"/>
                    <w:bottom w:val="single" w:sz="4" w:space="0" w:color="auto"/>
                    <w:right w:val="single" w:sz="4" w:space="0" w:color="auto"/>
                  </w:tcBorders>
                  <w:shd w:val="clear" w:color="auto" w:fill="FFFFFF"/>
                  <w:noWrap/>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4</w:t>
                  </w:r>
                </w:p>
              </w:tc>
              <w:tc>
                <w:tcPr>
                  <w:tcW w:w="4054" w:type="dxa"/>
                  <w:tcBorders>
                    <w:top w:val="nil"/>
                    <w:left w:val="nil"/>
                    <w:bottom w:val="single" w:sz="4" w:space="0" w:color="auto"/>
                    <w:right w:val="single" w:sz="4" w:space="0" w:color="auto"/>
                  </w:tcBorders>
                  <w:vAlign w:val="center"/>
                  <w:hideMark/>
                </w:tcPr>
                <w:p w:rsidR="00CB36B1" w:rsidRDefault="00CB36B1">
                  <w:pPr>
                    <w:jc w:val="both"/>
                    <w:rPr>
                      <w:rFonts w:ascii="Calibri" w:hAnsi="Calibri"/>
                      <w:color w:val="000000"/>
                      <w:sz w:val="22"/>
                      <w:szCs w:val="22"/>
                      <w:lang w:eastAsia="es-ES"/>
                    </w:rPr>
                  </w:pPr>
                  <w:r>
                    <w:rPr>
                      <w:rFonts w:ascii="Calibri" w:hAnsi="Calibri"/>
                      <w:color w:val="000000"/>
                      <w:sz w:val="22"/>
                      <w:szCs w:val="22"/>
                    </w:rPr>
                    <w:t xml:space="preserve">Servicio de evacuación y disposición de residuos </w:t>
                  </w:r>
                  <w:r>
                    <w:rPr>
                      <w:rFonts w:ascii="Calibri" w:hAnsi="Calibri"/>
                      <w:color w:val="000000"/>
                      <w:sz w:val="22"/>
                      <w:szCs w:val="22"/>
                      <w:u w:val="single"/>
                    </w:rPr>
                    <w:t>por baño</w:t>
                  </w:r>
                  <w:r>
                    <w:rPr>
                      <w:rFonts w:ascii="Calibri" w:hAnsi="Calibri"/>
                      <w:color w:val="000000"/>
                      <w:sz w:val="22"/>
                      <w:szCs w:val="22"/>
                    </w:rPr>
                    <w:t xml:space="preserve"> </w:t>
                  </w:r>
                </w:p>
              </w:tc>
              <w:tc>
                <w:tcPr>
                  <w:tcW w:w="1360"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servicio/baño</w:t>
                  </w:r>
                </w:p>
              </w:tc>
              <w:tc>
                <w:tcPr>
                  <w:tcW w:w="1113"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1</w:t>
                  </w:r>
                </w:p>
              </w:tc>
              <w:tc>
                <w:tcPr>
                  <w:tcW w:w="1061" w:type="dxa"/>
                  <w:tcBorders>
                    <w:top w:val="nil"/>
                    <w:left w:val="nil"/>
                    <w:bottom w:val="single" w:sz="4" w:space="0" w:color="auto"/>
                    <w:right w:val="single" w:sz="4" w:space="0" w:color="auto"/>
                  </w:tcBorders>
                  <w:vAlign w:val="center"/>
                  <w:hideMark/>
                </w:tcPr>
                <w:p w:rsidR="00CB36B1" w:rsidRDefault="00CB36B1">
                  <w:pPr>
                    <w:jc w:val="center"/>
                    <w:rPr>
                      <w:rFonts w:ascii="Calibri" w:hAnsi="Calibri"/>
                      <w:color w:val="000000"/>
                      <w:sz w:val="22"/>
                      <w:szCs w:val="22"/>
                      <w:lang w:eastAsia="es-ES"/>
                    </w:rPr>
                  </w:pPr>
                  <w:r>
                    <w:rPr>
                      <w:rFonts w:ascii="Calibri" w:hAnsi="Calibri"/>
                      <w:color w:val="000000"/>
                      <w:sz w:val="22"/>
                      <w:szCs w:val="22"/>
                    </w:rPr>
                    <w:t>140,00</w:t>
                  </w:r>
                </w:p>
              </w:tc>
            </w:tr>
          </w:tbl>
          <w:p w:rsidR="00CB36B1" w:rsidRDefault="00CB36B1">
            <w:pPr>
              <w:jc w:val="both"/>
              <w:rPr>
                <w:rFonts w:ascii="Calibri" w:hAnsi="Calibri" w:cs="Arial"/>
                <w:sz w:val="16"/>
                <w:szCs w:val="16"/>
                <w:lang w:eastAsia="es-ES"/>
              </w:rPr>
            </w:pPr>
          </w:p>
          <w:p w:rsidR="00CB36B1" w:rsidRDefault="00CB36B1">
            <w:pPr>
              <w:jc w:val="both"/>
              <w:rPr>
                <w:rFonts w:ascii="Calibri" w:hAnsi="Calibri" w:cs="Arial"/>
                <w:color w:val="000000"/>
                <w:sz w:val="22"/>
                <w:szCs w:val="22"/>
                <w:lang w:eastAsia="es-ES"/>
              </w:rPr>
            </w:pPr>
            <w:r>
              <w:rPr>
                <w:rFonts w:ascii="Calibri" w:hAnsi="Calibri" w:cs="Arial"/>
                <w:b/>
                <w:sz w:val="16"/>
                <w:szCs w:val="16"/>
              </w:rPr>
              <w:t>(*)</w:t>
            </w:r>
            <w:r>
              <w:rPr>
                <w:rFonts w:ascii="Calibri" w:hAnsi="Calibri" w:cs="Arial"/>
                <w:sz w:val="16"/>
                <w:szCs w:val="16"/>
              </w:rPr>
              <w:t xml:space="preserve"> La cantidad de servicios se considera variable porque el servicio es a requerimiento de acuerdo a la necesidad emergente del Complejo de Fraccionamiento y Licuefacción de Gas Natural Rio Grande.</w:t>
            </w:r>
          </w:p>
        </w:tc>
      </w:tr>
    </w:tbl>
    <w:p w:rsidR="00CB36B1" w:rsidRDefault="00CB36B1" w:rsidP="000F1877">
      <w:pPr>
        <w:pStyle w:val="Prrafodelista"/>
        <w:numPr>
          <w:ilvl w:val="0"/>
          <w:numId w:val="28"/>
        </w:numPr>
        <w:contextualSpacing/>
        <w:jc w:val="both"/>
        <w:rPr>
          <w:rFonts w:ascii="Calibri" w:hAnsi="Calibri" w:cs="Calibri"/>
          <w:b/>
          <w:color w:val="000000"/>
          <w:sz w:val="22"/>
          <w:szCs w:val="22"/>
          <w:lang w:eastAsia="es-ES"/>
        </w:rPr>
      </w:pPr>
      <w:r>
        <w:rPr>
          <w:rFonts w:ascii="Calibri" w:hAnsi="Calibri" w:cs="Calibri"/>
          <w:b/>
          <w:color w:val="000000"/>
          <w:sz w:val="22"/>
          <w:szCs w:val="22"/>
        </w:rPr>
        <w:t>CONDICIONES NECESARIAS PARA LA PRESTACIÓN DEL SERVICIO</w:t>
      </w:r>
    </w:p>
    <w:p w:rsidR="00CB36B1" w:rsidRDefault="00CB36B1" w:rsidP="00CB36B1">
      <w:pPr>
        <w:pStyle w:val="Prrafodelista"/>
        <w:contextualSpacing/>
        <w:jc w:val="both"/>
        <w:rPr>
          <w:rFonts w:ascii="Calibri" w:hAnsi="Calibri" w:cs="Calibri"/>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7"/>
      </w:tblGrid>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jc w:val="both"/>
              <w:rPr>
                <w:rFonts w:ascii="Calibri" w:hAnsi="Calibri" w:cs="Calibri"/>
                <w:color w:val="000000"/>
                <w:sz w:val="22"/>
                <w:szCs w:val="22"/>
                <w:lang w:eastAsia="es-ES"/>
              </w:rPr>
            </w:pPr>
            <w:r>
              <w:rPr>
                <w:rFonts w:ascii="Calibri" w:hAnsi="Calibri" w:cs="Calibri"/>
                <w:b/>
                <w:bCs/>
                <w:color w:val="000000"/>
                <w:sz w:val="22"/>
                <w:szCs w:val="22"/>
              </w:rPr>
              <w:t xml:space="preserve">FORMA DE PAGO  </w:t>
            </w:r>
          </w:p>
        </w:tc>
      </w:tr>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tcPr>
          <w:p w:rsidR="00CB36B1" w:rsidRDefault="00CB36B1">
            <w:pPr>
              <w:pStyle w:val="Prrafodelista"/>
              <w:tabs>
                <w:tab w:val="left" w:pos="709"/>
                <w:tab w:val="left" w:pos="5145"/>
              </w:tabs>
              <w:ind w:left="0"/>
              <w:jc w:val="both"/>
              <w:rPr>
                <w:rFonts w:ascii="Calibri" w:hAnsi="Calibri" w:cs="Calibri"/>
                <w:color w:val="000000"/>
                <w:sz w:val="22"/>
                <w:szCs w:val="22"/>
                <w:lang w:eastAsia="es-ES"/>
              </w:rPr>
            </w:pPr>
          </w:p>
          <w:p w:rsidR="00CB36B1" w:rsidRDefault="00CB36B1">
            <w:pPr>
              <w:pStyle w:val="Prrafodelista"/>
              <w:tabs>
                <w:tab w:val="left" w:pos="709"/>
                <w:tab w:val="left" w:pos="5145"/>
              </w:tabs>
              <w:ind w:left="0"/>
              <w:jc w:val="both"/>
              <w:rPr>
                <w:rFonts w:ascii="Calibri" w:hAnsi="Calibri" w:cs="Calibri"/>
                <w:color w:val="000000"/>
                <w:sz w:val="22"/>
                <w:szCs w:val="22"/>
              </w:rPr>
            </w:pPr>
            <w:r>
              <w:rPr>
                <w:rFonts w:ascii="Calibri" w:hAnsi="Calibri" w:cs="Calibri"/>
                <w:color w:val="000000"/>
                <w:sz w:val="22"/>
                <w:szCs w:val="22"/>
              </w:rPr>
              <w:t xml:space="preserve">El pago se realizará vía SIGEP, en forma mensual para lo cual la empresa adjudicada debe presentar su informe de disposición de residuos y su pre-factura mensual, </w:t>
            </w:r>
            <w:r>
              <w:rPr>
                <w:rFonts w:ascii="Calibri" w:hAnsi="Calibri" w:cs="Calibri"/>
                <w:color w:val="000000"/>
                <w:sz w:val="22"/>
                <w:szCs w:val="22"/>
                <w:u w:val="single"/>
              </w:rPr>
              <w:t>adjuntando las planillas con los servicios efectivamente prestados</w:t>
            </w:r>
            <w:r>
              <w:rPr>
                <w:rFonts w:ascii="Calibri" w:hAnsi="Calibri" w:cs="Calibri"/>
                <w:color w:val="000000"/>
                <w:sz w:val="22"/>
                <w:szCs w:val="22"/>
              </w:rPr>
              <w:t xml:space="preserve"> y realizados de forma detallada de acuerdo a los términos solicitados para su revisión, evaluación, aprobación y posterior elaboración del informe de </w:t>
            </w:r>
            <w:r>
              <w:rPr>
                <w:rFonts w:ascii="Calibri" w:hAnsi="Calibri" w:cs="Calibri"/>
                <w:color w:val="000000"/>
                <w:sz w:val="22"/>
                <w:szCs w:val="22"/>
              </w:rPr>
              <w:lastRenderedPageBreak/>
              <w:t>conformidad por parte de los fiscales del servicio de YPFB.</w:t>
            </w:r>
          </w:p>
          <w:p w:rsidR="00CB36B1" w:rsidRDefault="00CB36B1">
            <w:pPr>
              <w:pStyle w:val="Prrafodelista"/>
              <w:tabs>
                <w:tab w:val="left" w:pos="709"/>
                <w:tab w:val="left" w:pos="5145"/>
              </w:tabs>
              <w:ind w:left="0"/>
              <w:jc w:val="both"/>
              <w:rPr>
                <w:rFonts w:ascii="Calibri" w:hAnsi="Calibri" w:cs="Calibri"/>
                <w:color w:val="000000"/>
                <w:sz w:val="22"/>
                <w:szCs w:val="22"/>
              </w:rPr>
            </w:pPr>
            <w:r>
              <w:rPr>
                <w:rFonts w:ascii="Calibri" w:hAnsi="Calibri" w:cs="Calibri"/>
                <w:color w:val="000000"/>
                <w:sz w:val="22"/>
                <w:szCs w:val="22"/>
              </w:rPr>
              <w:t xml:space="preserve">En caso de presentarse observaciones en los documentos remitidos por el proveedor el fiscal del servicio devolverá los mismos para efectuar las enmiendas correspondientes. </w:t>
            </w:r>
          </w:p>
          <w:p w:rsidR="00CB36B1" w:rsidRDefault="00CB36B1">
            <w:pPr>
              <w:pStyle w:val="Prrafodelista"/>
              <w:tabs>
                <w:tab w:val="left" w:pos="709"/>
                <w:tab w:val="left" w:pos="5145"/>
              </w:tabs>
              <w:ind w:left="0"/>
              <w:jc w:val="both"/>
              <w:rPr>
                <w:rFonts w:ascii="Calibri" w:hAnsi="Calibri" w:cs="Calibri"/>
                <w:color w:val="000000"/>
                <w:sz w:val="22"/>
                <w:szCs w:val="22"/>
              </w:rPr>
            </w:pPr>
            <w:r>
              <w:rPr>
                <w:rFonts w:ascii="Calibri" w:hAnsi="Calibri" w:cs="Calibri"/>
                <w:color w:val="000000"/>
                <w:sz w:val="22"/>
                <w:szCs w:val="22"/>
              </w:rPr>
              <w:t xml:space="preserve">Por consiguiente, una vez conciliada con el fiscal del servicio para efecto de solicitud de pago se la empresa contratada deberá adjuntar: </w:t>
            </w:r>
          </w:p>
          <w:p w:rsidR="00CB36B1" w:rsidRDefault="00CB36B1">
            <w:pPr>
              <w:ind w:left="142"/>
              <w:jc w:val="both"/>
              <w:rPr>
                <w:rFonts w:ascii="Calibri" w:hAnsi="Calibri" w:cs="Calibri"/>
                <w:bCs/>
                <w:color w:val="000000"/>
                <w:sz w:val="22"/>
                <w:szCs w:val="22"/>
              </w:rPr>
            </w:pPr>
          </w:p>
          <w:p w:rsidR="00CB36B1" w:rsidRDefault="00CB36B1" w:rsidP="000F1877">
            <w:pPr>
              <w:numPr>
                <w:ilvl w:val="0"/>
                <w:numId w:val="32"/>
              </w:numPr>
              <w:jc w:val="both"/>
              <w:rPr>
                <w:rFonts w:ascii="Calibri" w:hAnsi="Calibri" w:cs="Calibri"/>
                <w:bCs/>
                <w:color w:val="000000"/>
                <w:sz w:val="22"/>
                <w:szCs w:val="22"/>
              </w:rPr>
            </w:pPr>
            <w:r>
              <w:rPr>
                <w:rFonts w:ascii="Calibri" w:hAnsi="Calibri" w:cs="Calibri"/>
                <w:bCs/>
                <w:color w:val="000000"/>
                <w:sz w:val="22"/>
                <w:szCs w:val="22"/>
              </w:rPr>
              <w:t>Carta de solicitud de pago</w:t>
            </w:r>
          </w:p>
          <w:p w:rsidR="00CB36B1" w:rsidRDefault="00CB36B1" w:rsidP="000F1877">
            <w:pPr>
              <w:numPr>
                <w:ilvl w:val="0"/>
                <w:numId w:val="32"/>
              </w:numPr>
              <w:jc w:val="both"/>
              <w:rPr>
                <w:rFonts w:ascii="Calibri" w:hAnsi="Calibri" w:cs="Calibri"/>
                <w:bCs/>
                <w:color w:val="000000"/>
                <w:sz w:val="22"/>
                <w:szCs w:val="22"/>
              </w:rPr>
            </w:pPr>
            <w:r>
              <w:rPr>
                <w:rFonts w:ascii="Calibri" w:hAnsi="Calibri" w:cs="Calibri"/>
                <w:bCs/>
                <w:color w:val="000000"/>
                <w:sz w:val="22"/>
                <w:szCs w:val="22"/>
              </w:rPr>
              <w:t>Factura original debidamente registrada en Impuestos Internos</w:t>
            </w:r>
          </w:p>
          <w:p w:rsidR="00CB36B1" w:rsidRDefault="00CB36B1" w:rsidP="000F1877">
            <w:pPr>
              <w:numPr>
                <w:ilvl w:val="0"/>
                <w:numId w:val="32"/>
              </w:numPr>
              <w:jc w:val="both"/>
              <w:rPr>
                <w:rFonts w:ascii="Calibri" w:hAnsi="Calibri" w:cs="Calibri"/>
                <w:bCs/>
                <w:color w:val="000000"/>
                <w:sz w:val="22"/>
                <w:szCs w:val="22"/>
              </w:rPr>
            </w:pPr>
            <w:r>
              <w:rPr>
                <w:rFonts w:ascii="Calibri" w:hAnsi="Calibri" w:cs="Calibri"/>
                <w:bCs/>
                <w:color w:val="000000"/>
                <w:sz w:val="22"/>
                <w:szCs w:val="22"/>
              </w:rPr>
              <w:t>Fotocopia simple de registro Beneficiario SIGEP con cuenta bancaria habilitada del Banco Unión.</w:t>
            </w:r>
          </w:p>
          <w:p w:rsidR="00CB36B1" w:rsidRDefault="00CB36B1" w:rsidP="000F1877">
            <w:pPr>
              <w:numPr>
                <w:ilvl w:val="0"/>
                <w:numId w:val="32"/>
              </w:numPr>
              <w:jc w:val="both"/>
              <w:rPr>
                <w:rFonts w:ascii="Calibri" w:hAnsi="Calibri" w:cs="Calibri"/>
                <w:bCs/>
                <w:color w:val="000000"/>
                <w:sz w:val="22"/>
                <w:szCs w:val="22"/>
              </w:rPr>
            </w:pPr>
            <w:r>
              <w:rPr>
                <w:rFonts w:ascii="Calibri" w:hAnsi="Calibri" w:cs="Calibri"/>
                <w:bCs/>
                <w:color w:val="000000"/>
                <w:sz w:val="22"/>
                <w:szCs w:val="22"/>
              </w:rPr>
              <w:t>Fotocopia simple de NIT.</w:t>
            </w:r>
          </w:p>
          <w:p w:rsidR="00CB36B1" w:rsidRDefault="00CB36B1" w:rsidP="000F1877">
            <w:pPr>
              <w:numPr>
                <w:ilvl w:val="0"/>
                <w:numId w:val="32"/>
              </w:numPr>
              <w:jc w:val="both"/>
              <w:rPr>
                <w:rFonts w:ascii="Calibri" w:hAnsi="Calibri" w:cs="Calibri"/>
                <w:bCs/>
                <w:color w:val="000000"/>
                <w:sz w:val="22"/>
                <w:szCs w:val="22"/>
              </w:rPr>
            </w:pPr>
            <w:r>
              <w:rPr>
                <w:rFonts w:ascii="Calibri" w:hAnsi="Calibri" w:cs="Calibri"/>
                <w:bCs/>
                <w:color w:val="000000"/>
                <w:sz w:val="22"/>
                <w:szCs w:val="22"/>
              </w:rPr>
              <w:t>Fotocopia de la Cedula de Identidad del propietario o representante legal.</w:t>
            </w:r>
          </w:p>
          <w:p w:rsidR="00CB36B1" w:rsidRDefault="00CB36B1" w:rsidP="000F1877">
            <w:pPr>
              <w:numPr>
                <w:ilvl w:val="0"/>
                <w:numId w:val="32"/>
              </w:numPr>
              <w:jc w:val="both"/>
              <w:rPr>
                <w:rFonts w:ascii="Calibri" w:hAnsi="Calibri" w:cs="Calibri"/>
                <w:bCs/>
                <w:color w:val="000000"/>
                <w:sz w:val="22"/>
                <w:szCs w:val="22"/>
              </w:rPr>
            </w:pPr>
            <w:r>
              <w:rPr>
                <w:rFonts w:ascii="Calibri" w:hAnsi="Calibri" w:cs="Calibri"/>
                <w:bCs/>
                <w:color w:val="000000"/>
                <w:sz w:val="22"/>
                <w:szCs w:val="22"/>
              </w:rPr>
              <w:t>Fotocopia simple del contrato.</w:t>
            </w:r>
          </w:p>
          <w:p w:rsidR="00CB36B1" w:rsidRDefault="00CB36B1">
            <w:pPr>
              <w:autoSpaceDE w:val="0"/>
              <w:autoSpaceDN w:val="0"/>
              <w:adjustRightInd w:val="0"/>
              <w:jc w:val="both"/>
              <w:rPr>
                <w:rFonts w:ascii="Calibri" w:hAnsi="Calibri" w:cs="Calibri"/>
                <w:color w:val="000000"/>
                <w:sz w:val="22"/>
                <w:szCs w:val="22"/>
              </w:rPr>
            </w:pPr>
          </w:p>
          <w:p w:rsidR="00CB36B1" w:rsidRDefault="00CB36B1">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Cabe hacer notar que Y.P.F.B no otorgará ningún anticipo.</w:t>
            </w:r>
          </w:p>
          <w:p w:rsidR="00CB36B1" w:rsidRDefault="00CB36B1">
            <w:pPr>
              <w:autoSpaceDE w:val="0"/>
              <w:autoSpaceDN w:val="0"/>
              <w:adjustRightInd w:val="0"/>
              <w:jc w:val="both"/>
              <w:rPr>
                <w:rFonts w:ascii="Calibri" w:hAnsi="Calibri" w:cs="Calibri"/>
                <w:color w:val="000000"/>
                <w:sz w:val="22"/>
                <w:szCs w:val="22"/>
                <w:lang w:eastAsia="es-ES"/>
              </w:rPr>
            </w:pPr>
          </w:p>
        </w:tc>
      </w:tr>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autoSpaceDE w:val="0"/>
              <w:autoSpaceDN w:val="0"/>
              <w:adjustRightInd w:val="0"/>
              <w:jc w:val="both"/>
              <w:rPr>
                <w:rFonts w:ascii="Calibri" w:hAnsi="Calibri" w:cs="Calibri"/>
                <w:color w:val="000000"/>
                <w:sz w:val="22"/>
                <w:szCs w:val="22"/>
                <w:lang w:eastAsia="es-ES"/>
              </w:rPr>
            </w:pPr>
            <w:r>
              <w:rPr>
                <w:rFonts w:ascii="Calibri" w:hAnsi="Calibri" w:cs="Calibri"/>
                <w:b/>
                <w:bCs/>
                <w:color w:val="000000"/>
                <w:sz w:val="22"/>
                <w:szCs w:val="22"/>
              </w:rPr>
              <w:lastRenderedPageBreak/>
              <w:t xml:space="preserve">LUGAR DE PRESTACIÓN DEL SERVICIO </w:t>
            </w:r>
          </w:p>
        </w:tc>
      </w:tr>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tcPr>
          <w:p w:rsidR="00CB36B1" w:rsidRDefault="00CB36B1">
            <w:pPr>
              <w:autoSpaceDE w:val="0"/>
              <w:autoSpaceDN w:val="0"/>
              <w:adjustRightInd w:val="0"/>
              <w:jc w:val="both"/>
              <w:rPr>
                <w:rFonts w:ascii="Calibri" w:hAnsi="Calibri" w:cs="Arial"/>
                <w:color w:val="000000"/>
                <w:sz w:val="22"/>
                <w:szCs w:val="22"/>
                <w:lang w:eastAsia="es-ES"/>
              </w:rPr>
            </w:pPr>
          </w:p>
          <w:p w:rsidR="00CB36B1" w:rsidRDefault="00CB36B1">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El servicio deberá ser realizado en el municipio de Cabezas provincia Cordillera del Dpto. de Santa Cruz, en el parqueo temporal de cisternas en el Complejo de Fraccionamiento y Licuefacción de Gas Natural Rio Grande distante a 61 km de la ciudad de Santa Cruz de la Sierra, ingresando por la carretera Los Lotes-Rio Grande.</w:t>
            </w:r>
          </w:p>
          <w:p w:rsidR="00CB36B1" w:rsidRDefault="00CB36B1">
            <w:pPr>
              <w:autoSpaceDE w:val="0"/>
              <w:autoSpaceDN w:val="0"/>
              <w:adjustRightInd w:val="0"/>
              <w:jc w:val="both"/>
              <w:rPr>
                <w:rFonts w:ascii="Calibri" w:hAnsi="Calibri" w:cs="Arial"/>
                <w:color w:val="000000"/>
                <w:sz w:val="22"/>
                <w:szCs w:val="22"/>
                <w:lang w:eastAsia="es-ES"/>
              </w:rPr>
            </w:pPr>
          </w:p>
        </w:tc>
      </w:tr>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autoSpaceDE w:val="0"/>
              <w:autoSpaceDN w:val="0"/>
              <w:adjustRightInd w:val="0"/>
              <w:jc w:val="both"/>
              <w:rPr>
                <w:rFonts w:ascii="Calibri" w:hAnsi="Calibri" w:cs="Calibri"/>
                <w:color w:val="000000"/>
                <w:sz w:val="22"/>
                <w:szCs w:val="22"/>
                <w:lang w:eastAsia="es-ES"/>
              </w:rPr>
            </w:pPr>
            <w:r>
              <w:rPr>
                <w:rFonts w:ascii="Calibri" w:hAnsi="Calibri" w:cs="Calibri"/>
                <w:b/>
                <w:bCs/>
                <w:color w:val="000000"/>
                <w:sz w:val="22"/>
                <w:szCs w:val="22"/>
              </w:rPr>
              <w:t xml:space="preserve">FISCAL DEL SERVICIO </w:t>
            </w:r>
          </w:p>
        </w:tc>
      </w:tr>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tcPr>
          <w:p w:rsidR="00CB36B1" w:rsidRDefault="00CB36B1">
            <w:pPr>
              <w:autoSpaceDE w:val="0"/>
              <w:autoSpaceDN w:val="0"/>
              <w:adjustRightInd w:val="0"/>
              <w:jc w:val="both"/>
              <w:rPr>
                <w:rFonts w:ascii="Calibri" w:hAnsi="Calibri" w:cs="Calibri"/>
                <w:bCs/>
                <w:color w:val="000000"/>
                <w:sz w:val="22"/>
                <w:szCs w:val="22"/>
                <w:lang w:val="es-BO" w:eastAsia="es-ES"/>
              </w:rPr>
            </w:pPr>
          </w:p>
          <w:p w:rsidR="00CB36B1" w:rsidRDefault="00CB36B1">
            <w:pPr>
              <w:autoSpaceDE w:val="0"/>
              <w:autoSpaceDN w:val="0"/>
              <w:adjustRightInd w:val="0"/>
              <w:jc w:val="both"/>
              <w:rPr>
                <w:rFonts w:ascii="Calibri" w:hAnsi="Calibri" w:cs="Calibri"/>
                <w:bCs/>
                <w:color w:val="000000"/>
                <w:sz w:val="22"/>
                <w:szCs w:val="22"/>
                <w:lang w:val="es-BO"/>
              </w:rPr>
            </w:pPr>
            <w:r>
              <w:rPr>
                <w:rFonts w:ascii="Calibri" w:hAnsi="Calibri" w:cs="Calibri"/>
                <w:bCs/>
                <w:color w:val="000000"/>
                <w:sz w:val="22"/>
                <w:szCs w:val="22"/>
                <w:lang w:val="es-BO"/>
              </w:rPr>
              <w:t>El Fiscal del Servicio será personal de la Gerencia de Operación de Plantas  (GOP), quien tendrá las siguientes funciones:</w:t>
            </w:r>
          </w:p>
          <w:p w:rsidR="00CB36B1" w:rsidRDefault="00CB36B1">
            <w:pPr>
              <w:autoSpaceDE w:val="0"/>
              <w:autoSpaceDN w:val="0"/>
              <w:adjustRightInd w:val="0"/>
              <w:jc w:val="both"/>
              <w:rPr>
                <w:rFonts w:ascii="Calibri" w:hAnsi="Calibri" w:cs="Calibri"/>
                <w:bCs/>
                <w:color w:val="000000"/>
                <w:sz w:val="22"/>
                <w:szCs w:val="22"/>
                <w:lang w:val="es-BO"/>
              </w:rPr>
            </w:pPr>
          </w:p>
          <w:p w:rsidR="00CB36B1" w:rsidRDefault="00CB36B1" w:rsidP="000F1877">
            <w:pPr>
              <w:numPr>
                <w:ilvl w:val="0"/>
                <w:numId w:val="33"/>
              </w:numPr>
              <w:autoSpaceDE w:val="0"/>
              <w:autoSpaceDN w:val="0"/>
              <w:adjustRightInd w:val="0"/>
              <w:ind w:left="709" w:hanging="283"/>
              <w:jc w:val="both"/>
              <w:rPr>
                <w:rFonts w:ascii="Calibri" w:hAnsi="Calibri" w:cs="Calibri"/>
                <w:bCs/>
                <w:color w:val="000000"/>
                <w:sz w:val="22"/>
                <w:szCs w:val="22"/>
                <w:lang w:val="es-BO"/>
              </w:rPr>
            </w:pPr>
            <w:r>
              <w:rPr>
                <w:rFonts w:ascii="Calibri" w:hAnsi="Calibri" w:cs="Calibri"/>
                <w:bCs/>
                <w:color w:val="000000"/>
                <w:sz w:val="22"/>
                <w:szCs w:val="22"/>
                <w:lang w:val="es-BO"/>
              </w:rPr>
              <w:t>Emitir la Orden de Proceder para ejecución del servicio.</w:t>
            </w:r>
          </w:p>
          <w:p w:rsidR="00CB36B1" w:rsidRDefault="00CB36B1" w:rsidP="000F1877">
            <w:pPr>
              <w:numPr>
                <w:ilvl w:val="0"/>
                <w:numId w:val="33"/>
              </w:numPr>
              <w:autoSpaceDE w:val="0"/>
              <w:autoSpaceDN w:val="0"/>
              <w:adjustRightInd w:val="0"/>
              <w:ind w:left="709" w:hanging="283"/>
              <w:jc w:val="both"/>
              <w:rPr>
                <w:rFonts w:ascii="Calibri" w:hAnsi="Calibri" w:cs="Calibri"/>
                <w:bCs/>
                <w:color w:val="000000"/>
                <w:sz w:val="22"/>
                <w:szCs w:val="22"/>
                <w:lang w:val="es-BO"/>
              </w:rPr>
            </w:pPr>
            <w:r>
              <w:rPr>
                <w:rFonts w:ascii="Calibri" w:hAnsi="Calibri" w:cs="Calibri"/>
                <w:bCs/>
                <w:color w:val="000000"/>
                <w:sz w:val="22"/>
                <w:szCs w:val="22"/>
                <w:lang w:val="es-BO"/>
              </w:rPr>
              <w:t>Realizar seguimiento y control al cumplimiento del Contrato y sus especificaciones técnicas.</w:t>
            </w:r>
          </w:p>
          <w:p w:rsidR="00CB36B1" w:rsidRDefault="00CB36B1" w:rsidP="000F1877">
            <w:pPr>
              <w:numPr>
                <w:ilvl w:val="0"/>
                <w:numId w:val="33"/>
              </w:numPr>
              <w:autoSpaceDE w:val="0"/>
              <w:autoSpaceDN w:val="0"/>
              <w:adjustRightInd w:val="0"/>
              <w:ind w:left="709" w:hanging="283"/>
              <w:jc w:val="both"/>
              <w:rPr>
                <w:rFonts w:ascii="Calibri" w:hAnsi="Calibri" w:cs="Calibri"/>
                <w:bCs/>
                <w:color w:val="000000"/>
                <w:sz w:val="22"/>
                <w:szCs w:val="22"/>
                <w:lang w:val="es-BO"/>
              </w:rPr>
            </w:pPr>
            <w:r>
              <w:rPr>
                <w:rFonts w:ascii="Calibri" w:hAnsi="Calibri" w:cs="Calibri"/>
                <w:bCs/>
                <w:color w:val="000000"/>
                <w:sz w:val="22"/>
                <w:szCs w:val="22"/>
                <w:lang w:val="es-BO"/>
              </w:rPr>
              <w:t>Coordinar todas las actividades inherentes al servicio detalladas en las especificaciones técnicas.</w:t>
            </w:r>
          </w:p>
          <w:p w:rsidR="00CB36B1" w:rsidRDefault="00CB36B1" w:rsidP="000F1877">
            <w:pPr>
              <w:numPr>
                <w:ilvl w:val="0"/>
                <w:numId w:val="33"/>
              </w:numPr>
              <w:autoSpaceDE w:val="0"/>
              <w:autoSpaceDN w:val="0"/>
              <w:adjustRightInd w:val="0"/>
              <w:ind w:left="709" w:hanging="283"/>
              <w:jc w:val="both"/>
              <w:rPr>
                <w:rFonts w:ascii="Calibri" w:hAnsi="Calibri" w:cs="Calibri"/>
                <w:bCs/>
                <w:color w:val="000000"/>
                <w:sz w:val="22"/>
                <w:szCs w:val="22"/>
                <w:lang w:val="es-BO"/>
              </w:rPr>
            </w:pPr>
            <w:r>
              <w:rPr>
                <w:rFonts w:ascii="Calibri" w:hAnsi="Calibri" w:cs="Calibri"/>
                <w:bCs/>
                <w:color w:val="000000"/>
                <w:sz w:val="22"/>
                <w:szCs w:val="22"/>
                <w:lang w:val="es-BO"/>
              </w:rPr>
              <w:t>Revisar y dar conformidad a toda la documentación para procesar el o los pagos al proveedor adjudicado del servicio.</w:t>
            </w:r>
          </w:p>
          <w:p w:rsidR="00CB36B1" w:rsidRDefault="00CB36B1" w:rsidP="000F1877">
            <w:pPr>
              <w:numPr>
                <w:ilvl w:val="0"/>
                <w:numId w:val="33"/>
              </w:numPr>
              <w:autoSpaceDE w:val="0"/>
              <w:autoSpaceDN w:val="0"/>
              <w:adjustRightInd w:val="0"/>
              <w:ind w:left="709" w:hanging="283"/>
              <w:jc w:val="both"/>
              <w:rPr>
                <w:rFonts w:ascii="Calibri" w:hAnsi="Calibri" w:cs="Calibri"/>
                <w:color w:val="000000"/>
                <w:sz w:val="22"/>
                <w:szCs w:val="22"/>
              </w:rPr>
            </w:pPr>
            <w:r>
              <w:rPr>
                <w:rFonts w:ascii="Calibri" w:hAnsi="Calibri" w:cs="Calibri"/>
                <w:bCs/>
                <w:color w:val="000000"/>
                <w:sz w:val="22"/>
                <w:szCs w:val="22"/>
                <w:lang w:val="es-BO"/>
              </w:rPr>
              <w:t>El Fiscal del Servicio realizará el informe de conformidad del servicio previa verificación del cumplimiento de los trabajos, en función al servicio realizado. En el informe deberá recomendar el pago correspondiente al proveedor del servicio o en su defecto el cobro de multas.</w:t>
            </w:r>
          </w:p>
          <w:p w:rsidR="00CB36B1" w:rsidRDefault="00CB36B1">
            <w:pPr>
              <w:autoSpaceDE w:val="0"/>
              <w:autoSpaceDN w:val="0"/>
              <w:adjustRightInd w:val="0"/>
              <w:ind w:left="709"/>
              <w:jc w:val="both"/>
              <w:rPr>
                <w:rFonts w:ascii="Calibri" w:hAnsi="Calibri" w:cs="Calibri"/>
                <w:color w:val="000000"/>
                <w:sz w:val="22"/>
                <w:szCs w:val="22"/>
                <w:lang w:eastAsia="es-ES"/>
              </w:rPr>
            </w:pPr>
          </w:p>
        </w:tc>
      </w:tr>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rPr>
                <w:rFonts w:ascii="Calibri" w:hAnsi="Calibri" w:cs="Calibri"/>
                <w:color w:val="000000"/>
                <w:sz w:val="22"/>
                <w:szCs w:val="22"/>
                <w:lang w:eastAsia="es-ES"/>
              </w:rPr>
            </w:pPr>
            <w:r>
              <w:rPr>
                <w:rFonts w:ascii="Calibri" w:hAnsi="Calibri" w:cs="Calibri"/>
                <w:b/>
                <w:bCs/>
                <w:color w:val="000000"/>
                <w:sz w:val="22"/>
                <w:szCs w:val="22"/>
              </w:rPr>
              <w:t>TIEMPO DE RESPUESTA</w:t>
            </w:r>
          </w:p>
        </w:tc>
      </w:tr>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shd w:val="clear" w:color="auto" w:fill="FFFFFF"/>
          </w:tcPr>
          <w:p w:rsidR="00CB36B1" w:rsidRDefault="00CB36B1">
            <w:pPr>
              <w:autoSpaceDE w:val="0"/>
              <w:autoSpaceDN w:val="0"/>
              <w:adjustRightInd w:val="0"/>
              <w:jc w:val="both"/>
              <w:rPr>
                <w:rFonts w:ascii="Calibri" w:hAnsi="Calibri" w:cs="Calibri"/>
                <w:color w:val="000000"/>
                <w:sz w:val="22"/>
                <w:szCs w:val="22"/>
                <w:lang w:eastAsia="es-ES"/>
              </w:rPr>
            </w:pPr>
          </w:p>
          <w:p w:rsidR="00CB36B1" w:rsidRDefault="00CB36B1">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Cuando YPFB requiere cualquiera de los servicios mencionados, se notificará a la empresa vía correo electrónico, por lo cual la empresa contratada del servicio debe tener disponibilidad de respuesta</w:t>
            </w:r>
            <w:r>
              <w:rPr>
                <w:rFonts w:ascii="Calibri" w:hAnsi="Calibri"/>
                <w:bCs/>
                <w:color w:val="000000"/>
                <w:sz w:val="22"/>
                <w:szCs w:val="22"/>
              </w:rPr>
              <w:t xml:space="preserve"> en el plazo máximo de 48 horas para la atención del requerimiento. </w:t>
            </w:r>
            <w:r>
              <w:rPr>
                <w:rFonts w:ascii="Calibri" w:hAnsi="Calibri" w:cs="Calibri"/>
                <w:color w:val="000000"/>
                <w:sz w:val="22"/>
                <w:szCs w:val="22"/>
              </w:rPr>
              <w:t>(Manifestar aceptación).</w:t>
            </w:r>
          </w:p>
          <w:p w:rsidR="00CB36B1" w:rsidRDefault="00CB36B1">
            <w:pPr>
              <w:autoSpaceDE w:val="0"/>
              <w:autoSpaceDN w:val="0"/>
              <w:adjustRightInd w:val="0"/>
              <w:jc w:val="both"/>
              <w:rPr>
                <w:rFonts w:ascii="Calibri" w:hAnsi="Calibri" w:cs="Calibri"/>
                <w:color w:val="000000"/>
                <w:sz w:val="22"/>
                <w:szCs w:val="22"/>
                <w:lang w:eastAsia="es-ES"/>
              </w:rPr>
            </w:pPr>
          </w:p>
        </w:tc>
      </w:tr>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shd w:val="clear" w:color="auto" w:fill="DEEAF6"/>
            <w:vAlign w:val="center"/>
            <w:hideMark/>
          </w:tcPr>
          <w:p w:rsidR="00CB36B1" w:rsidRDefault="00CB36B1">
            <w:pPr>
              <w:autoSpaceDE w:val="0"/>
              <w:autoSpaceDN w:val="0"/>
              <w:adjustRightInd w:val="0"/>
              <w:jc w:val="both"/>
              <w:rPr>
                <w:rFonts w:ascii="Calibri" w:hAnsi="Calibri" w:cs="Calibri"/>
                <w:color w:val="000000"/>
                <w:sz w:val="22"/>
                <w:szCs w:val="22"/>
                <w:lang w:eastAsia="es-ES"/>
              </w:rPr>
            </w:pPr>
            <w:r>
              <w:rPr>
                <w:rFonts w:ascii="Calibri" w:hAnsi="Calibri" w:cs="Calibri"/>
                <w:b/>
                <w:color w:val="000000"/>
                <w:sz w:val="22"/>
                <w:szCs w:val="22"/>
              </w:rPr>
              <w:t>MULTAS.</w:t>
            </w:r>
          </w:p>
        </w:tc>
      </w:tr>
      <w:tr w:rsidR="00CB36B1" w:rsidTr="00CB36B1">
        <w:trPr>
          <w:gridAfter w:val="1"/>
          <w:wAfter w:w="17" w:type="dxa"/>
        </w:trPr>
        <w:tc>
          <w:tcPr>
            <w:tcW w:w="9322" w:type="dxa"/>
            <w:tcBorders>
              <w:top w:val="single" w:sz="4" w:space="0" w:color="auto"/>
              <w:left w:val="single" w:sz="4" w:space="0" w:color="auto"/>
              <w:bottom w:val="single" w:sz="4" w:space="0" w:color="auto"/>
              <w:right w:val="single" w:sz="4" w:space="0" w:color="auto"/>
            </w:tcBorders>
            <w:vAlign w:val="center"/>
          </w:tcPr>
          <w:p w:rsidR="00CB36B1" w:rsidRDefault="00CB36B1">
            <w:pPr>
              <w:autoSpaceDE w:val="0"/>
              <w:autoSpaceDN w:val="0"/>
              <w:adjustRightInd w:val="0"/>
              <w:spacing w:before="240" w:after="240"/>
              <w:jc w:val="both"/>
              <w:rPr>
                <w:rFonts w:ascii="Calibri" w:hAnsi="Calibri" w:cs="Calibri"/>
                <w:bCs/>
                <w:sz w:val="22"/>
                <w:szCs w:val="22"/>
                <w:lang w:eastAsia="es-ES"/>
              </w:rPr>
            </w:pPr>
            <w:r>
              <w:rPr>
                <w:rFonts w:ascii="Calibri" w:hAnsi="Calibri" w:cs="Calibri"/>
                <w:sz w:val="22"/>
                <w:szCs w:val="22"/>
              </w:rPr>
              <w:t xml:space="preserve">El incumplimiento al plazo de tiempo de respuesta establecido, se aplicará una multa del 1% sobre el </w:t>
            </w:r>
            <w:r>
              <w:rPr>
                <w:rFonts w:ascii="Calibri" w:hAnsi="Calibri" w:cs="Calibri"/>
                <w:sz w:val="22"/>
                <w:szCs w:val="22"/>
              </w:rPr>
              <w:lastRenderedPageBreak/>
              <w:t xml:space="preserve">importe de la facturación del mes en el que se genere el incumplimiento, por cada día calendario de retraso, computable a partir del primer día vencido el plazo. </w:t>
            </w:r>
          </w:p>
          <w:p w:rsidR="00CB36B1" w:rsidRDefault="00CB36B1">
            <w:pPr>
              <w:pStyle w:val="NormalWeb"/>
              <w:spacing w:before="240" w:after="240"/>
              <w:jc w:val="both"/>
              <w:rPr>
                <w:rFonts w:ascii="Calibri" w:hAnsi="Calibri" w:cs="Calibri"/>
                <w:bCs/>
                <w:sz w:val="22"/>
                <w:szCs w:val="22"/>
                <w:lang w:val="es-ES" w:eastAsia="es-ES"/>
              </w:rPr>
            </w:pPr>
            <w:r>
              <w:rPr>
                <w:rFonts w:ascii="Calibri" w:hAnsi="Calibri" w:cs="Calibri"/>
                <w:bCs/>
                <w:sz w:val="22"/>
                <w:szCs w:val="22"/>
                <w:lang w:val="es-ES" w:eastAsia="es-ES"/>
              </w:rPr>
              <w:t xml:space="preserve">El incumplimiento a las características establecidas, se aplicará una </w:t>
            </w:r>
            <w:r w:rsidRPr="00CB36B1">
              <w:rPr>
                <w:rFonts w:ascii="Calibri" w:hAnsi="Calibri" w:cs="Calibri"/>
                <w:sz w:val="22"/>
                <w:szCs w:val="22"/>
                <w:lang w:val="es-BO"/>
              </w:rPr>
              <w:t>multa del 1% sobre el importe de la facturación del mes en el que se genere el incumplimiento</w:t>
            </w:r>
            <w:r>
              <w:rPr>
                <w:rFonts w:ascii="Calibri" w:hAnsi="Calibri" w:cs="Calibri"/>
                <w:bCs/>
                <w:sz w:val="22"/>
                <w:szCs w:val="22"/>
                <w:lang w:val="es-ES" w:eastAsia="es-ES"/>
              </w:rPr>
              <w:t>.</w:t>
            </w:r>
          </w:p>
          <w:p w:rsidR="00CB36B1" w:rsidRDefault="00CB36B1">
            <w:pPr>
              <w:ind w:left="-43"/>
              <w:jc w:val="both"/>
              <w:rPr>
                <w:rFonts w:ascii="Calibri" w:hAnsi="Calibri" w:cs="Calibri"/>
                <w:sz w:val="22"/>
                <w:szCs w:val="22"/>
                <w:lang w:eastAsia="es-ES"/>
              </w:rPr>
            </w:pPr>
            <w:r>
              <w:rPr>
                <w:rFonts w:ascii="Calibri" w:hAnsi="Calibri" w:cs="Calibri"/>
                <w:sz w:val="22"/>
                <w:szCs w:val="22"/>
              </w:rPr>
              <w:t>En caso de llegar el importe de las multas al 20% del monto del contrato, se producirá la resolución del mismo, y la Empresa YPFB se reserva el derecho de realizar las gestiones legales y administrativas que corresponda.</w:t>
            </w:r>
          </w:p>
          <w:p w:rsidR="00CB36B1" w:rsidRDefault="00CB36B1">
            <w:pPr>
              <w:ind w:left="-43"/>
              <w:jc w:val="both"/>
              <w:rPr>
                <w:rFonts w:ascii="Calibri" w:hAnsi="Calibri" w:cs="Calibri"/>
                <w:b/>
                <w:color w:val="000000"/>
                <w:sz w:val="22"/>
                <w:szCs w:val="22"/>
              </w:rPr>
            </w:pPr>
          </w:p>
        </w:tc>
      </w:tr>
      <w:tr w:rsidR="00CB36B1" w:rsidTr="00CB36B1">
        <w:trPr>
          <w:trHeight w:val="194"/>
        </w:trPr>
        <w:tc>
          <w:tcPr>
            <w:tcW w:w="933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pStyle w:val="Textoindependiente"/>
              <w:spacing w:after="0"/>
              <w:jc w:val="both"/>
              <w:rPr>
                <w:rFonts w:ascii="Calibri" w:hAnsi="Calibri" w:cs="Calibri"/>
                <w:b/>
                <w:sz w:val="22"/>
                <w:szCs w:val="22"/>
                <w:lang w:val="es-ES" w:eastAsia="es-ES"/>
              </w:rPr>
            </w:pPr>
            <w:r>
              <w:rPr>
                <w:rFonts w:ascii="Calibri" w:hAnsi="Calibri" w:cs="Calibri"/>
                <w:b/>
                <w:sz w:val="22"/>
                <w:szCs w:val="22"/>
              </w:rPr>
              <w:lastRenderedPageBreak/>
              <w:t>FACTURACIÓN</w:t>
            </w:r>
          </w:p>
        </w:tc>
      </w:tr>
      <w:tr w:rsidR="00CB36B1" w:rsidTr="00CB36B1">
        <w:tc>
          <w:tcPr>
            <w:tcW w:w="9339" w:type="dxa"/>
            <w:gridSpan w:val="2"/>
            <w:tcBorders>
              <w:top w:val="single" w:sz="4" w:space="0" w:color="auto"/>
              <w:left w:val="single" w:sz="4" w:space="0" w:color="auto"/>
              <w:bottom w:val="single" w:sz="4" w:space="0" w:color="auto"/>
              <w:right w:val="single" w:sz="4" w:space="0" w:color="auto"/>
            </w:tcBorders>
          </w:tcPr>
          <w:p w:rsidR="00CB36B1" w:rsidRDefault="00CB36B1">
            <w:pPr>
              <w:autoSpaceDE w:val="0"/>
              <w:autoSpaceDN w:val="0"/>
              <w:adjustRightInd w:val="0"/>
              <w:rPr>
                <w:rFonts w:ascii="Calibri" w:hAnsi="Calibri" w:cs="Calibri"/>
                <w:iCs/>
                <w:sz w:val="22"/>
                <w:szCs w:val="22"/>
                <w:lang w:eastAsia="es-ES"/>
              </w:rPr>
            </w:pPr>
            <w:r>
              <w:rPr>
                <w:rFonts w:ascii="Calibri" w:hAnsi="Calibri" w:cs="Calibri"/>
                <w:iCs/>
                <w:sz w:val="22"/>
                <w:szCs w:val="22"/>
              </w:rPr>
              <w:tab/>
            </w:r>
            <w:r>
              <w:rPr>
                <w:rFonts w:ascii="Calibri" w:hAnsi="Calibri" w:cs="Calibri"/>
                <w:iCs/>
                <w:sz w:val="22"/>
                <w:szCs w:val="22"/>
              </w:rPr>
              <w:tab/>
            </w:r>
          </w:p>
          <w:p w:rsidR="00CB36B1" w:rsidRDefault="00CB36B1">
            <w:pPr>
              <w:autoSpaceDE w:val="0"/>
              <w:autoSpaceDN w:val="0"/>
              <w:adjustRightInd w:val="0"/>
              <w:jc w:val="both"/>
              <w:rPr>
                <w:rFonts w:ascii="Calibri" w:hAnsi="Calibri" w:cs="Calibri"/>
                <w:sz w:val="22"/>
                <w:szCs w:val="22"/>
              </w:rPr>
            </w:pPr>
            <w:r>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CB36B1" w:rsidRDefault="00CB36B1">
            <w:pPr>
              <w:autoSpaceDE w:val="0"/>
              <w:autoSpaceDN w:val="0"/>
              <w:adjustRightInd w:val="0"/>
              <w:jc w:val="both"/>
              <w:rPr>
                <w:rFonts w:ascii="Calibri" w:hAnsi="Calibri" w:cs="Calibri"/>
                <w:sz w:val="22"/>
                <w:szCs w:val="22"/>
              </w:rPr>
            </w:pPr>
            <w:r>
              <w:rPr>
                <w:rFonts w:ascii="Calibri" w:hAnsi="Calibri" w:cs="Calibri"/>
                <w:sz w:val="22"/>
                <w:szCs w:val="22"/>
              </w:rPr>
              <w:tab/>
            </w:r>
          </w:p>
          <w:p w:rsidR="00CB36B1" w:rsidRDefault="00CB36B1">
            <w:pPr>
              <w:autoSpaceDE w:val="0"/>
              <w:autoSpaceDN w:val="0"/>
              <w:adjustRightInd w:val="0"/>
              <w:jc w:val="both"/>
              <w:rPr>
                <w:rFonts w:ascii="Calibri" w:hAnsi="Calibri" w:cs="Calibri"/>
                <w:sz w:val="22"/>
                <w:szCs w:val="22"/>
              </w:rPr>
            </w:pPr>
            <w:r>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B36B1" w:rsidRDefault="00CB36B1">
            <w:pPr>
              <w:autoSpaceDE w:val="0"/>
              <w:autoSpaceDN w:val="0"/>
              <w:adjustRightInd w:val="0"/>
              <w:jc w:val="both"/>
              <w:rPr>
                <w:rFonts w:ascii="Calibri" w:hAnsi="Calibri" w:cs="Calibri"/>
                <w:sz w:val="22"/>
                <w:szCs w:val="22"/>
              </w:rPr>
            </w:pPr>
          </w:p>
          <w:p w:rsidR="00CB36B1" w:rsidRDefault="00CB36B1">
            <w:pPr>
              <w:autoSpaceDE w:val="0"/>
              <w:autoSpaceDN w:val="0"/>
              <w:adjustRightInd w:val="0"/>
              <w:jc w:val="both"/>
              <w:rPr>
                <w:rFonts w:ascii="Calibri" w:hAnsi="Calibri" w:cs="Calibri"/>
                <w:iCs/>
                <w:sz w:val="22"/>
                <w:szCs w:val="22"/>
                <w:lang w:val="es-BO"/>
              </w:rPr>
            </w:pPr>
            <w:r>
              <w:rPr>
                <w:rFonts w:ascii="Calibri" w:hAnsi="Calibri" w:cs="Calibri"/>
                <w:sz w:val="22"/>
                <w:szCs w:val="22"/>
              </w:rPr>
              <w:t>El proponente adjudicado (persona natural o jurídica o sociedad accidentada) deberá(n) presentar el reporte  Consulta de Padrón en original emitido por el Servicio de Impuestos Nacionales.</w:t>
            </w:r>
          </w:p>
          <w:p w:rsidR="00CB36B1" w:rsidRDefault="00CB36B1">
            <w:pPr>
              <w:autoSpaceDE w:val="0"/>
              <w:autoSpaceDN w:val="0"/>
              <w:adjustRightInd w:val="0"/>
              <w:rPr>
                <w:rFonts w:ascii="Calibri" w:hAnsi="Calibri" w:cs="Calibri"/>
                <w:iCs/>
                <w:sz w:val="22"/>
                <w:szCs w:val="22"/>
                <w:lang w:eastAsia="es-ES"/>
              </w:rPr>
            </w:pPr>
            <w:r>
              <w:rPr>
                <w:rFonts w:ascii="Calibri" w:hAnsi="Calibri" w:cs="Calibri"/>
                <w:iCs/>
                <w:sz w:val="22"/>
                <w:szCs w:val="22"/>
              </w:rPr>
              <w:tab/>
            </w:r>
            <w:r>
              <w:rPr>
                <w:rFonts w:ascii="Calibri" w:hAnsi="Calibri" w:cs="Calibri"/>
                <w:iCs/>
                <w:sz w:val="22"/>
                <w:szCs w:val="22"/>
              </w:rPr>
              <w:tab/>
            </w:r>
          </w:p>
        </w:tc>
      </w:tr>
      <w:tr w:rsidR="00CB36B1" w:rsidTr="00CB36B1">
        <w:tc>
          <w:tcPr>
            <w:tcW w:w="933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pStyle w:val="Textoindependiente"/>
              <w:spacing w:after="0"/>
              <w:jc w:val="both"/>
              <w:rPr>
                <w:rFonts w:ascii="Calibri" w:hAnsi="Calibri" w:cs="Calibri"/>
                <w:b/>
                <w:sz w:val="22"/>
                <w:szCs w:val="22"/>
                <w:lang w:val="es-ES" w:eastAsia="es-ES"/>
              </w:rPr>
            </w:pPr>
            <w:r>
              <w:rPr>
                <w:rFonts w:ascii="Calibri" w:hAnsi="Calibri" w:cs="Calibri"/>
                <w:b/>
                <w:sz w:val="22"/>
                <w:szCs w:val="22"/>
              </w:rPr>
              <w:t>TRIBUTOS</w:t>
            </w:r>
          </w:p>
        </w:tc>
      </w:tr>
      <w:tr w:rsidR="00CB36B1" w:rsidTr="00CB36B1">
        <w:tc>
          <w:tcPr>
            <w:tcW w:w="9339" w:type="dxa"/>
            <w:gridSpan w:val="2"/>
            <w:tcBorders>
              <w:top w:val="single" w:sz="4" w:space="0" w:color="auto"/>
              <w:left w:val="single" w:sz="4" w:space="0" w:color="auto"/>
              <w:bottom w:val="single" w:sz="4" w:space="0" w:color="auto"/>
              <w:right w:val="single" w:sz="4" w:space="0" w:color="auto"/>
            </w:tcBorders>
          </w:tcPr>
          <w:p w:rsidR="00CB36B1" w:rsidRDefault="00CB36B1">
            <w:pPr>
              <w:autoSpaceDE w:val="0"/>
              <w:autoSpaceDN w:val="0"/>
              <w:adjustRightInd w:val="0"/>
              <w:jc w:val="both"/>
              <w:rPr>
                <w:rFonts w:ascii="Calibri" w:hAnsi="Calibri" w:cs="Calibri"/>
                <w:iCs/>
                <w:sz w:val="22"/>
                <w:szCs w:val="22"/>
                <w:lang w:eastAsia="es-ES"/>
              </w:rPr>
            </w:pPr>
          </w:p>
          <w:p w:rsidR="00CB36B1" w:rsidRDefault="00CB36B1">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CB36B1" w:rsidRDefault="00CB36B1">
            <w:pPr>
              <w:jc w:val="both"/>
              <w:rPr>
                <w:rFonts w:ascii="Calibri" w:hAnsi="Calibri" w:cs="Calibri"/>
                <w:iCs/>
                <w:sz w:val="22"/>
                <w:szCs w:val="22"/>
                <w:lang w:val="es-BO" w:eastAsia="es-ES"/>
              </w:rPr>
            </w:pPr>
          </w:p>
        </w:tc>
      </w:tr>
      <w:tr w:rsidR="00CB36B1" w:rsidTr="00CB36B1">
        <w:tc>
          <w:tcPr>
            <w:tcW w:w="933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pStyle w:val="Textoindependiente"/>
              <w:spacing w:after="0"/>
              <w:jc w:val="both"/>
              <w:rPr>
                <w:rFonts w:ascii="Calibri" w:hAnsi="Calibri" w:cs="Calibri"/>
                <w:b/>
                <w:sz w:val="22"/>
                <w:szCs w:val="22"/>
                <w:lang w:val="es-ES" w:eastAsia="es-ES"/>
              </w:rPr>
            </w:pPr>
            <w:r>
              <w:rPr>
                <w:rFonts w:ascii="Calibri" w:hAnsi="Calibri" w:cs="Calibri"/>
                <w:b/>
                <w:sz w:val="22"/>
                <w:szCs w:val="22"/>
              </w:rPr>
              <w:t>SEGUROS</w:t>
            </w:r>
          </w:p>
        </w:tc>
      </w:tr>
      <w:tr w:rsidR="00CB36B1" w:rsidTr="00CB36B1">
        <w:tc>
          <w:tcPr>
            <w:tcW w:w="9339" w:type="dxa"/>
            <w:gridSpan w:val="2"/>
            <w:tcBorders>
              <w:top w:val="single" w:sz="4" w:space="0" w:color="auto"/>
              <w:left w:val="single" w:sz="4" w:space="0" w:color="auto"/>
              <w:bottom w:val="single" w:sz="4" w:space="0" w:color="auto"/>
              <w:right w:val="single" w:sz="4" w:space="0" w:color="auto"/>
            </w:tcBorders>
          </w:tcPr>
          <w:p w:rsidR="00CB36B1" w:rsidRDefault="00CB36B1">
            <w:pPr>
              <w:pStyle w:val="Default"/>
              <w:jc w:val="both"/>
              <w:rPr>
                <w:i/>
                <w:iCs/>
                <w:color w:val="44546A"/>
                <w:sz w:val="20"/>
                <w:szCs w:val="20"/>
              </w:rPr>
            </w:pPr>
          </w:p>
          <w:p w:rsidR="00CB36B1" w:rsidRDefault="00CB36B1">
            <w:pPr>
              <w:pStyle w:val="Default"/>
              <w:jc w:val="both"/>
              <w:rPr>
                <w:rFonts w:ascii="Calibri" w:hAnsi="Calibri"/>
                <w:iCs/>
                <w:sz w:val="22"/>
                <w:szCs w:val="22"/>
                <w:lang w:val="es-BO" w:eastAsia="en-US"/>
              </w:rPr>
            </w:pPr>
            <w:r>
              <w:rPr>
                <w:rFonts w:ascii="Calibri" w:hAnsi="Calibri"/>
                <w:iCs/>
                <w:sz w:val="22"/>
                <w:szCs w:val="22"/>
              </w:rPr>
              <w:t>El adjudicado, deberá presentar y mantener vigente de forma ininterrumpida durante todo el periodo del contrato, las  Pólizas de Seguros especificadas a continuación:</w:t>
            </w:r>
          </w:p>
          <w:p w:rsidR="00CB36B1" w:rsidRDefault="00CB36B1">
            <w:pPr>
              <w:pStyle w:val="Default"/>
              <w:rPr>
                <w:rFonts w:ascii="Calibri" w:hAnsi="Calibri"/>
                <w:iCs/>
                <w:sz w:val="22"/>
                <w:szCs w:val="22"/>
              </w:rPr>
            </w:pPr>
          </w:p>
          <w:p w:rsidR="00CB36B1" w:rsidRDefault="00CB36B1" w:rsidP="000F1877">
            <w:pPr>
              <w:numPr>
                <w:ilvl w:val="0"/>
                <w:numId w:val="34"/>
              </w:numPr>
              <w:autoSpaceDN w:val="0"/>
              <w:jc w:val="both"/>
              <w:rPr>
                <w:rFonts w:ascii="Calibri" w:hAnsi="Calibri"/>
                <w:iCs/>
                <w:color w:val="000000"/>
                <w:sz w:val="22"/>
                <w:szCs w:val="22"/>
              </w:rPr>
            </w:pPr>
            <w:r>
              <w:rPr>
                <w:rFonts w:ascii="Calibri" w:hAnsi="Calibri"/>
                <w:b/>
                <w:bCs/>
                <w:iCs/>
                <w:color w:val="000000"/>
                <w:sz w:val="22"/>
                <w:szCs w:val="22"/>
              </w:rPr>
              <w:t>PÓLIZA DE ACCIDENTES PERSONALES.</w:t>
            </w:r>
            <w:r>
              <w:rPr>
                <w:rFonts w:ascii="Calibri" w:hAnsi="Calibri"/>
                <w:iCs/>
                <w:color w:val="000000"/>
                <w:sz w:val="22"/>
                <w:szCs w:val="22"/>
              </w:rPr>
              <w:t xml:space="preserve"> </w:t>
            </w:r>
          </w:p>
          <w:p w:rsidR="00CB36B1" w:rsidRDefault="00CB36B1">
            <w:pPr>
              <w:ind w:left="720"/>
              <w:jc w:val="both"/>
              <w:rPr>
                <w:rFonts w:ascii="Calibri" w:hAnsi="Calibri"/>
                <w:iCs/>
                <w:color w:val="000000"/>
                <w:sz w:val="22"/>
                <w:szCs w:val="22"/>
              </w:rPr>
            </w:pPr>
            <w:r>
              <w:rPr>
                <w:rFonts w:ascii="Calibri" w:hAnsi="Calibri"/>
                <w:iCs/>
                <w:color w:val="000000"/>
                <w:sz w:val="22"/>
                <w:szCs w:val="22"/>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CB36B1" w:rsidRDefault="00CB36B1">
            <w:pPr>
              <w:ind w:left="720"/>
              <w:jc w:val="both"/>
              <w:rPr>
                <w:rFonts w:ascii="Calibri" w:hAnsi="Calibri"/>
                <w:iCs/>
                <w:color w:val="000000"/>
                <w:sz w:val="22"/>
                <w:szCs w:val="22"/>
              </w:rPr>
            </w:pPr>
          </w:p>
          <w:p w:rsidR="00CB36B1" w:rsidRDefault="00CB36B1" w:rsidP="000F1877">
            <w:pPr>
              <w:numPr>
                <w:ilvl w:val="0"/>
                <w:numId w:val="35"/>
              </w:numPr>
              <w:autoSpaceDE w:val="0"/>
              <w:autoSpaceDN w:val="0"/>
              <w:ind w:left="502"/>
              <w:jc w:val="both"/>
              <w:rPr>
                <w:rFonts w:ascii="Calibri" w:hAnsi="Calibri"/>
                <w:b/>
                <w:bCs/>
                <w:iCs/>
                <w:color w:val="000000"/>
                <w:sz w:val="22"/>
                <w:szCs w:val="22"/>
              </w:rPr>
            </w:pPr>
            <w:r>
              <w:rPr>
                <w:rFonts w:ascii="Calibri" w:hAnsi="Calibri"/>
                <w:b/>
                <w:bCs/>
                <w:iCs/>
                <w:color w:val="000000"/>
                <w:sz w:val="22"/>
                <w:szCs w:val="22"/>
              </w:rPr>
              <w:t>CONDICIONES ADICIONALES</w:t>
            </w:r>
          </w:p>
          <w:p w:rsidR="00CB36B1" w:rsidRDefault="00CB36B1">
            <w:pPr>
              <w:jc w:val="both"/>
              <w:rPr>
                <w:rFonts w:ascii="Calibri" w:hAnsi="Calibri"/>
                <w:b/>
                <w:bCs/>
                <w:iCs/>
                <w:color w:val="000000"/>
                <w:sz w:val="22"/>
                <w:szCs w:val="22"/>
              </w:rPr>
            </w:pPr>
          </w:p>
          <w:p w:rsidR="00CB36B1" w:rsidRDefault="00CB36B1" w:rsidP="000F1877">
            <w:pPr>
              <w:numPr>
                <w:ilvl w:val="0"/>
                <w:numId w:val="36"/>
              </w:numPr>
              <w:autoSpaceDE w:val="0"/>
              <w:autoSpaceDN w:val="0"/>
              <w:jc w:val="both"/>
              <w:rPr>
                <w:rFonts w:ascii="Calibri" w:hAnsi="Calibri"/>
                <w:iCs/>
                <w:color w:val="000000"/>
                <w:sz w:val="22"/>
                <w:szCs w:val="22"/>
              </w:rPr>
            </w:pPr>
            <w:r>
              <w:rPr>
                <w:rFonts w:ascii="Calibri" w:hAnsi="Calibri"/>
                <w:iCs/>
                <w:color w:val="000000"/>
                <w:sz w:val="22"/>
                <w:szCs w:val="22"/>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w:t>
            </w:r>
            <w:proofErr w:type="spellStart"/>
            <w:r>
              <w:rPr>
                <w:rFonts w:ascii="Calibri" w:hAnsi="Calibri"/>
                <w:iCs/>
                <w:color w:val="000000"/>
                <w:sz w:val="22"/>
                <w:szCs w:val="22"/>
              </w:rPr>
              <w:t>o</w:t>
            </w:r>
            <w:proofErr w:type="spellEnd"/>
            <w:r>
              <w:rPr>
                <w:rFonts w:ascii="Calibri" w:hAnsi="Calibri"/>
                <w:iCs/>
                <w:color w:val="000000"/>
                <w:sz w:val="22"/>
                <w:szCs w:val="22"/>
              </w:rPr>
              <w:t xml:space="preserve"> ocasionar en el desempeño de sus funciones.  </w:t>
            </w:r>
          </w:p>
          <w:p w:rsidR="00CB36B1" w:rsidRDefault="00CB36B1">
            <w:pPr>
              <w:ind w:left="720"/>
              <w:jc w:val="both"/>
              <w:rPr>
                <w:rFonts w:ascii="Calibri" w:eastAsia="Calibri" w:hAnsi="Calibri"/>
                <w:iCs/>
                <w:color w:val="000000"/>
                <w:sz w:val="22"/>
                <w:szCs w:val="22"/>
              </w:rPr>
            </w:pPr>
          </w:p>
          <w:p w:rsidR="00CB36B1" w:rsidRDefault="00CB36B1" w:rsidP="000F1877">
            <w:pPr>
              <w:numPr>
                <w:ilvl w:val="0"/>
                <w:numId w:val="36"/>
              </w:numPr>
              <w:autoSpaceDE w:val="0"/>
              <w:autoSpaceDN w:val="0"/>
              <w:adjustRightInd w:val="0"/>
              <w:jc w:val="both"/>
              <w:rPr>
                <w:rFonts w:ascii="Calibri" w:hAnsi="Calibri" w:cs="Calibri"/>
                <w:iCs/>
                <w:color w:val="000000"/>
                <w:sz w:val="22"/>
                <w:szCs w:val="22"/>
                <w:lang w:val="es-BO"/>
              </w:rPr>
            </w:pPr>
            <w:r>
              <w:rPr>
                <w:rFonts w:ascii="Calibri" w:hAnsi="Calibri"/>
                <w:iCs/>
                <w:color w:val="000000"/>
                <w:sz w:val="22"/>
                <w:szCs w:val="22"/>
              </w:rPr>
              <w:t>El adjudicado, deberá entregar una copia de las citadas pólizas a YPFB antes de la suscripción del contrato.</w:t>
            </w:r>
          </w:p>
          <w:p w:rsidR="00CB36B1" w:rsidRDefault="00CB36B1">
            <w:pPr>
              <w:autoSpaceDE w:val="0"/>
              <w:autoSpaceDN w:val="0"/>
              <w:adjustRightInd w:val="0"/>
              <w:jc w:val="both"/>
              <w:rPr>
                <w:rFonts w:ascii="Calibri" w:hAnsi="Calibri" w:cs="Calibri"/>
                <w:iCs/>
                <w:sz w:val="22"/>
                <w:szCs w:val="22"/>
                <w:lang w:val="es-BO" w:eastAsia="es-ES"/>
              </w:rPr>
            </w:pPr>
          </w:p>
        </w:tc>
      </w:tr>
      <w:tr w:rsidR="00CB36B1" w:rsidTr="00CB36B1">
        <w:tc>
          <w:tcPr>
            <w:tcW w:w="9339" w:type="dxa"/>
            <w:gridSpan w:val="2"/>
            <w:tcBorders>
              <w:top w:val="single" w:sz="4" w:space="0" w:color="auto"/>
              <w:left w:val="single" w:sz="4" w:space="0" w:color="auto"/>
              <w:bottom w:val="single" w:sz="4" w:space="0" w:color="auto"/>
              <w:right w:val="single" w:sz="4" w:space="0" w:color="auto"/>
            </w:tcBorders>
            <w:shd w:val="clear" w:color="auto" w:fill="DEEAF6"/>
            <w:hideMark/>
          </w:tcPr>
          <w:p w:rsidR="00CB36B1" w:rsidRDefault="00CB36B1">
            <w:pPr>
              <w:pStyle w:val="Textoindependiente"/>
              <w:spacing w:after="0"/>
              <w:jc w:val="both"/>
              <w:rPr>
                <w:rFonts w:ascii="Calibri" w:hAnsi="Calibri" w:cs="Calibri"/>
                <w:b/>
                <w:sz w:val="22"/>
                <w:szCs w:val="22"/>
                <w:lang w:val="es-ES" w:eastAsia="es-ES"/>
              </w:rPr>
            </w:pPr>
            <w:r>
              <w:rPr>
                <w:rFonts w:ascii="Calibri" w:hAnsi="Calibri" w:cs="Calibri"/>
                <w:b/>
                <w:sz w:val="22"/>
                <w:szCs w:val="22"/>
              </w:rPr>
              <w:lastRenderedPageBreak/>
              <w:t>SEGURIDAD Y SALUD OCUPACIONAL</w:t>
            </w:r>
          </w:p>
        </w:tc>
      </w:tr>
      <w:tr w:rsidR="00CB36B1" w:rsidTr="00CB36B1">
        <w:tc>
          <w:tcPr>
            <w:tcW w:w="9339" w:type="dxa"/>
            <w:gridSpan w:val="2"/>
            <w:tcBorders>
              <w:top w:val="single" w:sz="4" w:space="0" w:color="auto"/>
              <w:left w:val="single" w:sz="4" w:space="0" w:color="auto"/>
              <w:bottom w:val="single" w:sz="4" w:space="0" w:color="auto"/>
              <w:right w:val="single" w:sz="4" w:space="0" w:color="auto"/>
            </w:tcBorders>
          </w:tcPr>
          <w:p w:rsidR="00CB36B1" w:rsidRDefault="00CB36B1">
            <w:pPr>
              <w:rPr>
                <w:rFonts w:ascii="Calibri" w:hAnsi="Calibri" w:cs="Arial"/>
                <w:b/>
                <w:sz w:val="22"/>
                <w:szCs w:val="22"/>
                <w:lang w:eastAsia="es-ES"/>
              </w:rPr>
            </w:pPr>
            <w:bookmarkStart w:id="8" w:name="_Toc455148469"/>
          </w:p>
          <w:p w:rsidR="00CB36B1" w:rsidRDefault="00CB36B1">
            <w:pPr>
              <w:rPr>
                <w:rFonts w:ascii="Calibri" w:hAnsi="Calibri" w:cs="Arial"/>
                <w:b/>
                <w:sz w:val="22"/>
                <w:szCs w:val="22"/>
              </w:rPr>
            </w:pPr>
            <w:r>
              <w:rPr>
                <w:rFonts w:ascii="Calibri" w:hAnsi="Calibri" w:cs="Arial"/>
                <w:b/>
                <w:sz w:val="22"/>
                <w:szCs w:val="22"/>
              </w:rPr>
              <w:t>ASPECTOS DE SEGURIDAD Y SALUD OCUPACIONAL</w:t>
            </w:r>
            <w:bookmarkEnd w:id="8"/>
          </w:p>
          <w:p w:rsidR="00CB36B1" w:rsidRDefault="00CB36B1" w:rsidP="000F1877">
            <w:pPr>
              <w:pStyle w:val="Prrafodelista"/>
              <w:numPr>
                <w:ilvl w:val="0"/>
                <w:numId w:val="37"/>
              </w:numPr>
              <w:autoSpaceDE w:val="0"/>
              <w:autoSpaceDN w:val="0"/>
              <w:adjustRightInd w:val="0"/>
              <w:spacing w:before="100" w:beforeAutospacing="1" w:after="100" w:afterAutospacing="1"/>
              <w:ind w:left="426"/>
              <w:jc w:val="both"/>
              <w:rPr>
                <w:rFonts w:ascii="Calibri" w:hAnsi="Calibri" w:cs="Arial"/>
                <w:color w:val="000000"/>
                <w:sz w:val="22"/>
                <w:szCs w:val="22"/>
              </w:rPr>
            </w:pPr>
            <w:r>
              <w:rPr>
                <w:rFonts w:ascii="Calibri" w:hAnsi="Calibri"/>
                <w:b/>
                <w:bCs/>
                <w:sz w:val="22"/>
                <w:szCs w:val="22"/>
              </w:rPr>
              <w:t xml:space="preserve">Previo a la adjudicación, </w:t>
            </w:r>
            <w:r>
              <w:rPr>
                <w:rFonts w:ascii="Calibri" w:hAnsi="Calibri" w:cs="Arial"/>
                <w:color w:val="000000"/>
                <w:sz w:val="22"/>
                <w:szCs w:val="22"/>
              </w:rPr>
              <w:t xml:space="preserve">la Empresa Oferente deberá presentar el siguiente documento para la </w:t>
            </w:r>
            <w:r>
              <w:rPr>
                <w:rFonts w:ascii="Calibri" w:hAnsi="Calibri" w:cs="Arial"/>
                <w:b/>
                <w:bCs/>
                <w:color w:val="000000"/>
                <w:sz w:val="22"/>
                <w:szCs w:val="22"/>
              </w:rPr>
              <w:t xml:space="preserve">aprobación </w:t>
            </w:r>
            <w:r>
              <w:rPr>
                <w:rFonts w:ascii="Calibri" w:hAnsi="Calibri" w:cs="Arial"/>
                <w:color w:val="000000"/>
                <w:sz w:val="22"/>
                <w:szCs w:val="22"/>
              </w:rPr>
              <w:t>de la Dirección de SMS de YPFB</w:t>
            </w:r>
            <w:r>
              <w:rPr>
                <w:rFonts w:ascii="Calibri" w:hAnsi="Calibri" w:cs="Arial"/>
                <w:i/>
                <w:iCs/>
                <w:color w:val="000000"/>
                <w:sz w:val="22"/>
                <w:szCs w:val="22"/>
              </w:rPr>
              <w:t xml:space="preserve">: </w:t>
            </w:r>
          </w:p>
          <w:p w:rsidR="00CB36B1" w:rsidRDefault="00CB36B1">
            <w:pPr>
              <w:autoSpaceDE w:val="0"/>
              <w:autoSpaceDN w:val="0"/>
              <w:adjustRightInd w:val="0"/>
              <w:spacing w:before="100" w:beforeAutospacing="1" w:after="100" w:afterAutospacing="1"/>
              <w:ind w:left="426" w:hanging="284"/>
              <w:jc w:val="both"/>
              <w:rPr>
                <w:rFonts w:ascii="Calibri" w:hAnsi="Calibri" w:cs="Arial"/>
                <w:color w:val="000000"/>
                <w:sz w:val="22"/>
                <w:szCs w:val="22"/>
              </w:rPr>
            </w:pPr>
            <w:r>
              <w:rPr>
                <w:rFonts w:ascii="Calibri" w:hAnsi="Calibri" w:cs="Arial"/>
                <w:b/>
                <w:bCs/>
                <w:i/>
                <w:iCs/>
                <w:color w:val="000000"/>
                <w:sz w:val="22"/>
                <w:szCs w:val="22"/>
              </w:rPr>
              <w:t xml:space="preserve">      Declaración jurada </w:t>
            </w:r>
            <w:r>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CB36B1" w:rsidRDefault="00CB36B1">
            <w:pPr>
              <w:autoSpaceDE w:val="0"/>
              <w:autoSpaceDN w:val="0"/>
              <w:adjustRightInd w:val="0"/>
              <w:spacing w:before="100" w:beforeAutospacing="1" w:after="100" w:afterAutospacing="1"/>
              <w:ind w:left="426"/>
              <w:jc w:val="both"/>
              <w:rPr>
                <w:rFonts w:ascii="Calibri" w:hAnsi="Calibri" w:cs="Arial"/>
                <w:color w:val="000000"/>
                <w:sz w:val="22"/>
                <w:szCs w:val="22"/>
              </w:rPr>
            </w:pPr>
            <w:r>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CB36B1" w:rsidRDefault="00CB36B1">
            <w:pPr>
              <w:ind w:left="426"/>
              <w:jc w:val="both"/>
              <w:rPr>
                <w:rFonts w:ascii="Calibri" w:hAnsi="Calibri" w:cs="Arial"/>
                <w:color w:val="000000"/>
                <w:sz w:val="22"/>
                <w:szCs w:val="22"/>
              </w:rPr>
            </w:pPr>
            <w:r>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CB36B1" w:rsidRDefault="00CB36B1">
            <w:pPr>
              <w:ind w:left="426"/>
              <w:rPr>
                <w:rFonts w:ascii="Calibri" w:hAnsi="Calibri"/>
                <w:sz w:val="22"/>
                <w:szCs w:val="22"/>
              </w:rPr>
            </w:pPr>
          </w:p>
          <w:p w:rsidR="00CB36B1" w:rsidRDefault="00CB36B1" w:rsidP="000F1877">
            <w:pPr>
              <w:pStyle w:val="Prrafodelista"/>
              <w:numPr>
                <w:ilvl w:val="0"/>
                <w:numId w:val="37"/>
              </w:numPr>
              <w:jc w:val="both"/>
              <w:rPr>
                <w:rFonts w:ascii="Calibri" w:hAnsi="Calibri"/>
                <w:sz w:val="22"/>
                <w:szCs w:val="22"/>
              </w:rPr>
            </w:pPr>
            <w:r>
              <w:rPr>
                <w:rFonts w:ascii="Calibri" w:hAnsi="Calibri"/>
                <w:b/>
                <w:bCs/>
                <w:sz w:val="22"/>
                <w:szCs w:val="22"/>
              </w:rPr>
              <w:t>Posterior a la adjudicación y antes del inicio de las actividades:</w:t>
            </w:r>
            <w:r>
              <w:rPr>
                <w:rFonts w:ascii="Calibri" w:hAnsi="Calibri"/>
                <w:sz w:val="22"/>
                <w:szCs w:val="22"/>
              </w:rPr>
              <w:t xml:space="preserve"> </w:t>
            </w:r>
          </w:p>
          <w:p w:rsidR="00CB36B1" w:rsidRDefault="00CB36B1">
            <w:pPr>
              <w:widowControl w:val="0"/>
              <w:spacing w:before="100" w:beforeAutospacing="1" w:after="100" w:afterAutospacing="1"/>
              <w:rPr>
                <w:rFonts w:ascii="Calibri" w:hAnsi="Calibri" w:cs="Arial"/>
                <w:sz w:val="22"/>
                <w:szCs w:val="22"/>
              </w:rPr>
            </w:pPr>
            <w:r>
              <w:rPr>
                <w:rFonts w:ascii="Calibri" w:hAnsi="Calibri" w:cs="Arial"/>
                <w:sz w:val="22"/>
                <w:szCs w:val="22"/>
              </w:rPr>
              <w:t xml:space="preserve">La empresa adjudicada deberá cumplir de forma obligatoria con los estándares de Seguridad Industrial y Salud Ocupacional: </w:t>
            </w:r>
          </w:p>
          <w:p w:rsidR="00CB36B1" w:rsidRDefault="00CB36B1">
            <w:pPr>
              <w:pStyle w:val="ApendiceA"/>
              <w:numPr>
                <w:ilvl w:val="0"/>
                <w:numId w:val="0"/>
              </w:numPr>
              <w:spacing w:before="100" w:beforeAutospacing="1" w:after="100" w:afterAutospacing="1"/>
              <w:rPr>
                <w:rFonts w:ascii="Calibri" w:hAnsi="Calibri" w:cs="Arial"/>
              </w:rPr>
            </w:pPr>
            <w:r>
              <w:rPr>
                <w:rFonts w:ascii="Calibri" w:hAnsi="Calibri" w:cs="Arial"/>
              </w:rPr>
              <w:t>Estándares y requisitos de SYSO para Contratistas de YPFB Corporación.</w:t>
            </w:r>
          </w:p>
          <w:p w:rsidR="00CB36B1" w:rsidRDefault="00CB36B1">
            <w:pPr>
              <w:pStyle w:val="ApendiceA2"/>
              <w:spacing w:before="100" w:beforeAutospacing="1" w:after="100" w:afterAutospacing="1"/>
              <w:rPr>
                <w:rFonts w:ascii="Calibri" w:hAnsi="Calibri"/>
              </w:rPr>
            </w:pPr>
            <w:r>
              <w:rPr>
                <w:rFonts w:ascii="Calibri" w:hAnsi="Calibri"/>
                <w:lang w:val="es-BO"/>
              </w:rPr>
              <w:t>La empresa Adjudicada,</w:t>
            </w:r>
            <w:r>
              <w:rPr>
                <w:rFonts w:ascii="Calibri" w:hAnsi="Calibri"/>
              </w:rPr>
              <w:t xml:space="preserve"> deberá garantizar el cumplimiento de los requisitos y estándares de Seguridad descritos en el </w:t>
            </w:r>
            <w:r>
              <w:rPr>
                <w:rFonts w:ascii="Calibri" w:hAnsi="Calibri"/>
                <w:b/>
                <w:bCs/>
                <w:i/>
                <w:iCs/>
              </w:rPr>
              <w:t xml:space="preserve">Anexo: </w:t>
            </w:r>
            <w:r>
              <w:rPr>
                <w:rFonts w:ascii="Calibri" w:hAnsi="Calibri"/>
                <w:b/>
                <w:bCs/>
              </w:rPr>
              <w:t>“REQUISITOS DE SEGURIDAD INDUSTRIAL PARA CONTRATISTAS”</w:t>
            </w:r>
            <w:r>
              <w:rPr>
                <w:rFonts w:ascii="Calibri" w:hAnsi="Calibri"/>
              </w:rPr>
              <w:t xml:space="preserve">, documento elaborado conforme a políticas internas de YPFB y en estricto cumplimiento de la normativa legal vigente (D.L. 16998). </w:t>
            </w:r>
          </w:p>
          <w:p w:rsidR="00CB36B1" w:rsidRDefault="00CB36B1">
            <w:pPr>
              <w:pStyle w:val="ApendiceA2"/>
              <w:spacing w:before="100" w:beforeAutospacing="1" w:after="100" w:afterAutospacing="1"/>
              <w:rPr>
                <w:rFonts w:ascii="Calibri" w:hAnsi="Calibri"/>
              </w:rPr>
            </w:pPr>
            <w:r>
              <w:rPr>
                <w:rFonts w:ascii="Calibri" w:hAnsi="Calibri"/>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CB36B1" w:rsidRDefault="00CB36B1">
            <w:pPr>
              <w:pStyle w:val="Ttulo2"/>
              <w:keepLines/>
              <w:ind w:left="720"/>
              <w:jc w:val="both"/>
              <w:rPr>
                <w:rFonts w:ascii="Calibri" w:hAnsi="Calibri" w:cs="Arial"/>
                <w:szCs w:val="22"/>
              </w:rPr>
            </w:pPr>
            <w:bookmarkStart w:id="9" w:name="_Toc455148470"/>
          </w:p>
          <w:p w:rsidR="00CB36B1" w:rsidRDefault="00CB36B1" w:rsidP="000F1877">
            <w:pPr>
              <w:pStyle w:val="Ttulo2"/>
              <w:keepLines/>
              <w:numPr>
                <w:ilvl w:val="0"/>
                <w:numId w:val="37"/>
              </w:numPr>
              <w:spacing w:after="100" w:afterAutospacing="1"/>
              <w:jc w:val="both"/>
              <w:rPr>
                <w:rFonts w:ascii="Calibri" w:hAnsi="Calibri"/>
                <w:szCs w:val="22"/>
              </w:rPr>
            </w:pPr>
            <w:r>
              <w:rPr>
                <w:rFonts w:ascii="Calibri" w:hAnsi="Calibri"/>
                <w:szCs w:val="22"/>
              </w:rPr>
              <w:t>Aspectos Generales:</w:t>
            </w:r>
            <w:bookmarkEnd w:id="9"/>
            <w:r>
              <w:rPr>
                <w:rFonts w:ascii="Calibri" w:hAnsi="Calibri"/>
                <w:szCs w:val="22"/>
              </w:rPr>
              <w:t xml:space="preserve"> </w:t>
            </w:r>
          </w:p>
          <w:p w:rsidR="00CB36B1" w:rsidRDefault="00CB36B1">
            <w:pPr>
              <w:jc w:val="both"/>
              <w:rPr>
                <w:rFonts w:ascii="Calibri" w:hAnsi="Calibri"/>
                <w:sz w:val="22"/>
                <w:szCs w:val="22"/>
              </w:rPr>
            </w:pPr>
            <w:r>
              <w:rPr>
                <w:rFonts w:ascii="Calibri" w:hAnsi="Calibri"/>
                <w:sz w:val="22"/>
                <w:szCs w:val="22"/>
              </w:rPr>
              <w:t xml:space="preserve">La Empresa Adjudicada, deberá presentar un </w:t>
            </w:r>
            <w:r>
              <w:rPr>
                <w:rFonts w:ascii="Calibri" w:hAnsi="Calibri"/>
                <w:b/>
                <w:bCs/>
                <w:i/>
                <w:iCs/>
                <w:sz w:val="22"/>
                <w:szCs w:val="22"/>
              </w:rPr>
              <w:t xml:space="preserve">Resumen Ejecutivo </w:t>
            </w:r>
            <w:r>
              <w:rPr>
                <w:rFonts w:ascii="Calibri" w:hAnsi="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CB36B1" w:rsidRDefault="00CB36B1">
            <w:pPr>
              <w:ind w:left="360"/>
              <w:jc w:val="both"/>
              <w:rPr>
                <w:rFonts w:ascii="Calibri" w:hAnsi="Calibri"/>
                <w:sz w:val="22"/>
                <w:szCs w:val="22"/>
              </w:rPr>
            </w:pPr>
            <w:r>
              <w:rPr>
                <w:rFonts w:ascii="Calibri" w:hAnsi="Calibri"/>
                <w:b/>
                <w:sz w:val="22"/>
                <w:szCs w:val="22"/>
              </w:rPr>
              <w:t>3.1</w:t>
            </w:r>
            <w:r>
              <w:rPr>
                <w:rFonts w:ascii="Calibri" w:hAnsi="Calibri"/>
                <w:sz w:val="22"/>
                <w:szCs w:val="22"/>
              </w:rPr>
              <w:t xml:space="preserve">  Medidas preventivas en Seguridad, Salud Ocupacional (prevención de accidentes)</w:t>
            </w:r>
          </w:p>
          <w:p w:rsidR="00CB36B1" w:rsidRDefault="00CB36B1">
            <w:pPr>
              <w:ind w:left="360"/>
              <w:jc w:val="both"/>
              <w:rPr>
                <w:rFonts w:ascii="Calibri" w:hAnsi="Calibri"/>
                <w:sz w:val="22"/>
                <w:szCs w:val="22"/>
              </w:rPr>
            </w:pPr>
            <w:r>
              <w:rPr>
                <w:rFonts w:ascii="Calibri" w:hAnsi="Calibri"/>
                <w:b/>
                <w:sz w:val="22"/>
                <w:szCs w:val="22"/>
              </w:rPr>
              <w:t>3.2</w:t>
            </w:r>
            <w:r>
              <w:rPr>
                <w:rFonts w:ascii="Calibri" w:hAnsi="Calibri"/>
                <w:sz w:val="22"/>
                <w:szCs w:val="22"/>
              </w:rPr>
              <w:t xml:space="preserve">  Uso de EPP (Equipo de Protección Personal, de acuerdo a las actividades específicas)</w:t>
            </w:r>
          </w:p>
          <w:p w:rsidR="00CB36B1" w:rsidRDefault="00CB36B1">
            <w:pPr>
              <w:ind w:left="360"/>
              <w:jc w:val="both"/>
              <w:rPr>
                <w:rFonts w:ascii="Calibri" w:hAnsi="Calibri"/>
                <w:sz w:val="22"/>
                <w:szCs w:val="22"/>
              </w:rPr>
            </w:pPr>
            <w:r>
              <w:rPr>
                <w:rFonts w:ascii="Calibri" w:hAnsi="Calibri"/>
                <w:b/>
                <w:sz w:val="22"/>
                <w:szCs w:val="22"/>
              </w:rPr>
              <w:t>3.3</w:t>
            </w:r>
            <w:r>
              <w:rPr>
                <w:rFonts w:ascii="Calibri" w:hAnsi="Calibri"/>
                <w:sz w:val="22"/>
                <w:szCs w:val="22"/>
              </w:rPr>
              <w:t xml:space="preserve">  Identificación y evaluación de riesgos e impactos en el trabajo</w:t>
            </w:r>
          </w:p>
          <w:p w:rsidR="00CB36B1" w:rsidRDefault="00CB36B1">
            <w:pPr>
              <w:ind w:left="360"/>
              <w:jc w:val="both"/>
              <w:rPr>
                <w:rFonts w:ascii="Calibri" w:hAnsi="Calibri"/>
                <w:sz w:val="22"/>
                <w:szCs w:val="22"/>
              </w:rPr>
            </w:pPr>
            <w:r>
              <w:rPr>
                <w:rFonts w:ascii="Calibri" w:hAnsi="Calibri"/>
                <w:b/>
                <w:sz w:val="22"/>
                <w:szCs w:val="22"/>
              </w:rPr>
              <w:t>3.4</w:t>
            </w:r>
            <w:r>
              <w:rPr>
                <w:rFonts w:ascii="Calibri" w:hAnsi="Calibri"/>
                <w:sz w:val="22"/>
                <w:szCs w:val="22"/>
              </w:rPr>
              <w:t xml:space="preserve">  Lista general de Procedimientos de trabajo (altura, eléctrico, espacios confinados, etc.) según corresponda.</w:t>
            </w:r>
          </w:p>
          <w:p w:rsidR="00CB36B1" w:rsidRDefault="00CB36B1">
            <w:pPr>
              <w:ind w:left="360"/>
              <w:rPr>
                <w:rFonts w:ascii="Calibri" w:hAnsi="Calibri"/>
                <w:sz w:val="22"/>
                <w:szCs w:val="22"/>
              </w:rPr>
            </w:pPr>
            <w:r>
              <w:rPr>
                <w:rFonts w:ascii="Calibri" w:hAnsi="Calibri"/>
                <w:b/>
                <w:sz w:val="22"/>
                <w:szCs w:val="22"/>
              </w:rPr>
              <w:t>3.5</w:t>
            </w:r>
            <w:r>
              <w:rPr>
                <w:rFonts w:ascii="Calibri" w:hAnsi="Calibri"/>
                <w:sz w:val="22"/>
                <w:szCs w:val="22"/>
              </w:rPr>
              <w:t xml:space="preserve">  Política de Seguridad, Salud Ocupacional y Medio Ambiente (En caso de que la empresa cuente con un sistema de Gestión de </w:t>
            </w:r>
            <w:proofErr w:type="spellStart"/>
            <w:r>
              <w:rPr>
                <w:rFonts w:ascii="Calibri" w:hAnsi="Calibri"/>
                <w:sz w:val="22"/>
                <w:szCs w:val="22"/>
              </w:rPr>
              <w:t>SySO</w:t>
            </w:r>
            <w:proofErr w:type="spellEnd"/>
            <w:r>
              <w:rPr>
                <w:rFonts w:ascii="Calibri" w:hAnsi="Calibri"/>
                <w:sz w:val="22"/>
                <w:szCs w:val="22"/>
              </w:rPr>
              <w:t>)</w:t>
            </w:r>
          </w:p>
          <w:p w:rsidR="00CB36B1" w:rsidRDefault="00CB36B1">
            <w:pPr>
              <w:ind w:left="360"/>
              <w:rPr>
                <w:rFonts w:ascii="Calibri" w:hAnsi="Calibri"/>
                <w:sz w:val="22"/>
                <w:szCs w:val="22"/>
              </w:rPr>
            </w:pPr>
          </w:p>
          <w:p w:rsidR="00CB36B1" w:rsidRDefault="00CB36B1" w:rsidP="000F1877">
            <w:pPr>
              <w:pStyle w:val="Prrafodelista"/>
              <w:numPr>
                <w:ilvl w:val="0"/>
                <w:numId w:val="37"/>
              </w:numPr>
              <w:jc w:val="both"/>
              <w:rPr>
                <w:rFonts w:ascii="Calibri" w:hAnsi="Calibri"/>
                <w:b/>
                <w:sz w:val="22"/>
                <w:szCs w:val="22"/>
              </w:rPr>
            </w:pPr>
            <w:r>
              <w:rPr>
                <w:rFonts w:ascii="Calibri" w:hAnsi="Calibri"/>
                <w:b/>
                <w:sz w:val="22"/>
                <w:szCs w:val="22"/>
              </w:rPr>
              <w:t xml:space="preserve">Documentos para aprobación de YPFB (Unidad de SMS – Unidad solicitante) </w:t>
            </w:r>
          </w:p>
          <w:p w:rsidR="00CB36B1" w:rsidRDefault="00CB36B1">
            <w:pPr>
              <w:pStyle w:val="Prrafodelista"/>
              <w:ind w:left="360"/>
              <w:rPr>
                <w:rFonts w:ascii="Calibri" w:hAnsi="Calibri"/>
                <w:b/>
                <w:sz w:val="22"/>
                <w:szCs w:val="22"/>
              </w:rPr>
            </w:pPr>
          </w:p>
          <w:p w:rsidR="00CB36B1" w:rsidRDefault="00CB36B1">
            <w:pPr>
              <w:jc w:val="both"/>
              <w:rPr>
                <w:rFonts w:ascii="Calibri" w:hAnsi="Calibri"/>
                <w:sz w:val="22"/>
                <w:szCs w:val="22"/>
              </w:rPr>
            </w:pPr>
            <w:r>
              <w:rPr>
                <w:rFonts w:ascii="Calibri" w:hAnsi="Calibri"/>
                <w:sz w:val="22"/>
                <w:szCs w:val="22"/>
              </w:rPr>
              <w:t>La Empresa adjudicada deberá presentar en documentos oficiales para aprobación de YPFB los siguientes Requisitos de SMS, de acuerdo a las actividades del Servicio:</w:t>
            </w:r>
          </w:p>
          <w:p w:rsidR="00CB36B1" w:rsidRDefault="00CB36B1">
            <w:pPr>
              <w:ind w:left="360"/>
              <w:jc w:val="both"/>
              <w:rPr>
                <w:rFonts w:ascii="Calibri" w:hAnsi="Calibri"/>
                <w:sz w:val="22"/>
                <w:szCs w:val="22"/>
              </w:rPr>
            </w:pPr>
            <w:r>
              <w:rPr>
                <w:rFonts w:ascii="Calibri" w:hAnsi="Calibri"/>
                <w:b/>
                <w:sz w:val="22"/>
                <w:szCs w:val="22"/>
              </w:rPr>
              <w:t>4.1</w:t>
            </w:r>
            <w:r>
              <w:rPr>
                <w:rFonts w:ascii="Calibri" w:hAnsi="Calibri"/>
                <w:sz w:val="22"/>
                <w:szCs w:val="22"/>
              </w:rPr>
              <w:t xml:space="preserve">  Programa o Plan de Seguridad, Salud Ocupacional y Medio Ambiente para el Servicio.</w:t>
            </w:r>
          </w:p>
          <w:p w:rsidR="00CB36B1" w:rsidRDefault="00CB36B1">
            <w:pPr>
              <w:ind w:left="360"/>
              <w:jc w:val="both"/>
              <w:rPr>
                <w:rFonts w:ascii="Calibri" w:hAnsi="Calibri"/>
                <w:sz w:val="22"/>
                <w:szCs w:val="22"/>
              </w:rPr>
            </w:pPr>
            <w:r>
              <w:rPr>
                <w:rFonts w:ascii="Calibri" w:hAnsi="Calibri"/>
                <w:b/>
                <w:sz w:val="22"/>
                <w:szCs w:val="22"/>
              </w:rPr>
              <w:t>4.2</w:t>
            </w:r>
            <w:r>
              <w:rPr>
                <w:rFonts w:ascii="Calibri" w:hAnsi="Calibri"/>
                <w:sz w:val="22"/>
                <w:szCs w:val="22"/>
              </w:rPr>
              <w:t xml:space="preserve">  Política y programas de control de Alcohol y drogas.</w:t>
            </w:r>
          </w:p>
          <w:p w:rsidR="00CB36B1" w:rsidRDefault="00CB36B1">
            <w:pPr>
              <w:ind w:left="360"/>
              <w:jc w:val="both"/>
              <w:rPr>
                <w:rFonts w:ascii="Calibri" w:hAnsi="Calibri"/>
                <w:sz w:val="22"/>
                <w:szCs w:val="22"/>
              </w:rPr>
            </w:pPr>
            <w:r>
              <w:rPr>
                <w:rFonts w:ascii="Calibri" w:hAnsi="Calibri"/>
                <w:b/>
                <w:sz w:val="22"/>
                <w:szCs w:val="22"/>
              </w:rPr>
              <w:t>4.3</w:t>
            </w:r>
            <w:r>
              <w:rPr>
                <w:rFonts w:ascii="Calibri" w:hAnsi="Calibri"/>
                <w:sz w:val="22"/>
                <w:szCs w:val="22"/>
              </w:rPr>
              <w:t xml:space="preserve">  Programa de capacitación y charlas de seguridad</w:t>
            </w:r>
          </w:p>
          <w:p w:rsidR="00CB36B1" w:rsidRDefault="00CB36B1">
            <w:pPr>
              <w:ind w:left="360"/>
              <w:jc w:val="both"/>
              <w:rPr>
                <w:rFonts w:ascii="Calibri" w:hAnsi="Calibri"/>
                <w:sz w:val="22"/>
                <w:szCs w:val="22"/>
              </w:rPr>
            </w:pPr>
            <w:r>
              <w:rPr>
                <w:rFonts w:ascii="Calibri" w:hAnsi="Calibri"/>
                <w:b/>
                <w:sz w:val="22"/>
                <w:szCs w:val="22"/>
              </w:rPr>
              <w:t>4.4</w:t>
            </w:r>
            <w:r>
              <w:rPr>
                <w:rFonts w:ascii="Calibri" w:hAnsi="Calibri"/>
                <w:sz w:val="22"/>
                <w:szCs w:val="22"/>
              </w:rPr>
              <w:t xml:space="preserve">  Procedimientos específicos de Seguridad para el Servicio.</w:t>
            </w:r>
          </w:p>
          <w:p w:rsidR="00CB36B1" w:rsidRDefault="00CB36B1">
            <w:pPr>
              <w:ind w:left="360"/>
              <w:jc w:val="both"/>
              <w:rPr>
                <w:rFonts w:ascii="Calibri" w:hAnsi="Calibri"/>
                <w:sz w:val="22"/>
                <w:szCs w:val="22"/>
              </w:rPr>
            </w:pPr>
            <w:r>
              <w:rPr>
                <w:rFonts w:ascii="Calibri" w:hAnsi="Calibri"/>
                <w:b/>
                <w:sz w:val="22"/>
                <w:szCs w:val="22"/>
              </w:rPr>
              <w:t>4.5</w:t>
            </w:r>
            <w:r>
              <w:rPr>
                <w:rFonts w:ascii="Calibri" w:hAnsi="Calibri"/>
                <w:sz w:val="22"/>
                <w:szCs w:val="22"/>
              </w:rPr>
              <w:t xml:space="preserve">  Plan de respuesta ante Emergencias (Para el Servicio).</w:t>
            </w:r>
          </w:p>
          <w:p w:rsidR="00CB36B1" w:rsidRDefault="00CB36B1">
            <w:pPr>
              <w:ind w:left="360"/>
              <w:jc w:val="both"/>
              <w:rPr>
                <w:rFonts w:ascii="Calibri" w:hAnsi="Calibri"/>
                <w:sz w:val="22"/>
                <w:szCs w:val="22"/>
              </w:rPr>
            </w:pPr>
            <w:r>
              <w:rPr>
                <w:rFonts w:ascii="Calibri" w:hAnsi="Calibri"/>
                <w:b/>
                <w:sz w:val="22"/>
                <w:szCs w:val="22"/>
              </w:rPr>
              <w:t xml:space="preserve">4.6 </w:t>
            </w:r>
            <w:r>
              <w:rPr>
                <w:rFonts w:ascii="Calibri" w:hAnsi="Calibri"/>
                <w:sz w:val="22"/>
                <w:szCs w:val="22"/>
              </w:rPr>
              <w:t xml:space="preserve"> Plan Médico de Evacuación (MEDEVAC)</w:t>
            </w:r>
          </w:p>
          <w:p w:rsidR="00CB36B1" w:rsidRDefault="00CB36B1">
            <w:pPr>
              <w:ind w:left="360"/>
              <w:jc w:val="both"/>
              <w:rPr>
                <w:rFonts w:ascii="Calibri" w:hAnsi="Calibri"/>
                <w:sz w:val="22"/>
                <w:szCs w:val="22"/>
              </w:rPr>
            </w:pPr>
            <w:r>
              <w:rPr>
                <w:rFonts w:ascii="Calibri" w:hAnsi="Calibri"/>
                <w:b/>
                <w:sz w:val="22"/>
                <w:szCs w:val="22"/>
              </w:rPr>
              <w:t>4.7</w:t>
            </w:r>
            <w:r>
              <w:rPr>
                <w:rFonts w:ascii="Calibri" w:hAnsi="Calibri"/>
                <w:sz w:val="22"/>
                <w:szCs w:val="22"/>
              </w:rPr>
              <w:t xml:space="preserve">  Programa de retiro y disposición de los residuos originados en el Servicio.</w:t>
            </w:r>
          </w:p>
          <w:p w:rsidR="00CB36B1" w:rsidRDefault="00CB36B1">
            <w:pPr>
              <w:ind w:left="360"/>
              <w:jc w:val="both"/>
              <w:rPr>
                <w:rFonts w:ascii="Calibri" w:hAnsi="Calibri"/>
                <w:sz w:val="22"/>
                <w:szCs w:val="22"/>
              </w:rPr>
            </w:pPr>
          </w:p>
          <w:p w:rsidR="00CB36B1" w:rsidRDefault="00CB36B1" w:rsidP="000F1877">
            <w:pPr>
              <w:pStyle w:val="Prrafodelista"/>
              <w:numPr>
                <w:ilvl w:val="0"/>
                <w:numId w:val="37"/>
              </w:numPr>
              <w:jc w:val="both"/>
              <w:rPr>
                <w:rFonts w:ascii="Calibri" w:hAnsi="Calibri"/>
                <w:b/>
                <w:bCs/>
                <w:sz w:val="22"/>
                <w:szCs w:val="22"/>
              </w:rPr>
            </w:pPr>
            <w:r>
              <w:rPr>
                <w:rFonts w:ascii="Calibri" w:hAnsi="Calibri"/>
                <w:b/>
                <w:bCs/>
                <w:sz w:val="22"/>
                <w:szCs w:val="22"/>
              </w:rPr>
              <w:t>Antes del inicio de actividades, la empresa adjudicada debe cumplir con los siguientes requisitos de SMS:</w:t>
            </w:r>
          </w:p>
          <w:p w:rsidR="00CB36B1" w:rsidRDefault="00CB36B1">
            <w:pPr>
              <w:pStyle w:val="Prrafodelista"/>
              <w:ind w:left="349"/>
              <w:jc w:val="both"/>
              <w:rPr>
                <w:rFonts w:ascii="Calibri" w:hAnsi="Calibri"/>
                <w:b/>
                <w:bCs/>
                <w:sz w:val="22"/>
                <w:szCs w:val="22"/>
              </w:rPr>
            </w:pPr>
          </w:p>
          <w:p w:rsidR="00CB36B1" w:rsidRDefault="00CB36B1">
            <w:pPr>
              <w:ind w:left="360"/>
              <w:jc w:val="both"/>
              <w:rPr>
                <w:rFonts w:ascii="Calibri" w:hAnsi="Calibri"/>
                <w:sz w:val="22"/>
                <w:szCs w:val="22"/>
              </w:rPr>
            </w:pPr>
            <w:r>
              <w:rPr>
                <w:rFonts w:ascii="Calibri" w:hAnsi="Calibri"/>
                <w:b/>
                <w:sz w:val="22"/>
                <w:szCs w:val="22"/>
              </w:rPr>
              <w:t>5.1</w:t>
            </w:r>
            <w:r>
              <w:rPr>
                <w:rFonts w:ascii="Calibri" w:hAnsi="Calibri"/>
                <w:sz w:val="22"/>
                <w:szCs w:val="22"/>
              </w:rPr>
              <w:t xml:space="preserve"> Nómina (nombre completo y cédula de identidad) del personal a cargo de los trabajos </w:t>
            </w:r>
          </w:p>
          <w:p w:rsidR="00CB36B1" w:rsidRDefault="00CB36B1">
            <w:pPr>
              <w:ind w:left="360"/>
              <w:jc w:val="both"/>
              <w:rPr>
                <w:rFonts w:ascii="Calibri" w:hAnsi="Calibri"/>
                <w:sz w:val="22"/>
                <w:szCs w:val="22"/>
              </w:rPr>
            </w:pPr>
            <w:r>
              <w:rPr>
                <w:rFonts w:ascii="Calibri" w:hAnsi="Calibri"/>
                <w:b/>
                <w:sz w:val="22"/>
                <w:szCs w:val="22"/>
              </w:rPr>
              <w:t>5.2</w:t>
            </w:r>
            <w:r>
              <w:rPr>
                <w:rFonts w:ascii="Calibri" w:hAnsi="Calibri"/>
                <w:sz w:val="22"/>
                <w:szCs w:val="22"/>
              </w:rPr>
              <w:t xml:space="preserve"> Nota formal de la empresa a YPFB designando al supervisor de SMS para el Servicio.  (Incluir el </w:t>
            </w:r>
            <w:proofErr w:type="spellStart"/>
            <w:r>
              <w:rPr>
                <w:rFonts w:ascii="Calibri" w:hAnsi="Calibri"/>
                <w:sz w:val="22"/>
                <w:szCs w:val="22"/>
              </w:rPr>
              <w:t>Curriculum</w:t>
            </w:r>
            <w:proofErr w:type="spellEnd"/>
            <w:r>
              <w:rPr>
                <w:rFonts w:ascii="Calibri" w:hAnsi="Calibri"/>
                <w:b/>
                <w:sz w:val="22"/>
                <w:szCs w:val="22"/>
              </w:rPr>
              <w:t xml:space="preserve"> </w:t>
            </w:r>
            <w:r>
              <w:rPr>
                <w:rFonts w:ascii="Calibri" w:hAnsi="Calibri"/>
                <w:sz w:val="22"/>
                <w:szCs w:val="22"/>
              </w:rPr>
              <w:t>Vitae no documentado)</w:t>
            </w:r>
          </w:p>
          <w:p w:rsidR="00CB36B1" w:rsidRDefault="00CB36B1">
            <w:pPr>
              <w:ind w:left="360"/>
              <w:jc w:val="both"/>
              <w:rPr>
                <w:rFonts w:ascii="Calibri" w:hAnsi="Calibri"/>
                <w:sz w:val="22"/>
                <w:szCs w:val="22"/>
              </w:rPr>
            </w:pPr>
            <w:r>
              <w:rPr>
                <w:rFonts w:ascii="Calibri" w:hAnsi="Calibri"/>
                <w:b/>
                <w:sz w:val="22"/>
                <w:szCs w:val="22"/>
              </w:rPr>
              <w:t>5.3</w:t>
            </w:r>
            <w:r>
              <w:rPr>
                <w:rFonts w:ascii="Calibri" w:hAnsi="Calibri"/>
                <w:sz w:val="22"/>
                <w:szCs w:val="22"/>
              </w:rPr>
              <w:t xml:space="preserve"> Seguro médico.</w:t>
            </w:r>
          </w:p>
          <w:p w:rsidR="00CB36B1" w:rsidRDefault="00CB36B1">
            <w:pPr>
              <w:ind w:left="360"/>
              <w:jc w:val="both"/>
              <w:rPr>
                <w:rFonts w:ascii="Calibri" w:hAnsi="Calibri"/>
                <w:sz w:val="22"/>
                <w:szCs w:val="22"/>
              </w:rPr>
            </w:pPr>
            <w:r>
              <w:rPr>
                <w:rFonts w:ascii="Calibri" w:hAnsi="Calibri"/>
                <w:b/>
                <w:sz w:val="22"/>
                <w:szCs w:val="22"/>
              </w:rPr>
              <w:t>5.4</w:t>
            </w:r>
            <w:r>
              <w:rPr>
                <w:rFonts w:ascii="Calibri" w:hAnsi="Calibri"/>
                <w:sz w:val="22"/>
                <w:szCs w:val="22"/>
              </w:rPr>
              <w:t xml:space="preserve"> Pólizas contra accidentes personales y muerte</w:t>
            </w:r>
          </w:p>
          <w:p w:rsidR="00CB36B1" w:rsidRDefault="00CB36B1">
            <w:pPr>
              <w:ind w:left="360"/>
              <w:jc w:val="both"/>
              <w:rPr>
                <w:rFonts w:ascii="Calibri" w:hAnsi="Calibri"/>
                <w:sz w:val="22"/>
                <w:szCs w:val="22"/>
              </w:rPr>
            </w:pPr>
            <w:r>
              <w:rPr>
                <w:rFonts w:ascii="Calibri" w:hAnsi="Calibri"/>
                <w:b/>
                <w:sz w:val="22"/>
                <w:szCs w:val="22"/>
              </w:rPr>
              <w:t>5.5</w:t>
            </w:r>
            <w:r>
              <w:rPr>
                <w:rFonts w:ascii="Calibri" w:hAnsi="Calibri"/>
                <w:sz w:val="22"/>
                <w:szCs w:val="22"/>
              </w:rPr>
              <w:t xml:space="preserve"> Uso obligatorio de Ropa de trabajo</w:t>
            </w:r>
          </w:p>
          <w:p w:rsidR="00CB36B1" w:rsidRDefault="00CB36B1">
            <w:pPr>
              <w:ind w:left="360"/>
              <w:jc w:val="both"/>
              <w:rPr>
                <w:rFonts w:ascii="Calibri" w:hAnsi="Calibri"/>
                <w:sz w:val="22"/>
                <w:szCs w:val="22"/>
              </w:rPr>
            </w:pPr>
            <w:r>
              <w:rPr>
                <w:rFonts w:ascii="Calibri" w:hAnsi="Calibri"/>
                <w:b/>
                <w:sz w:val="22"/>
                <w:szCs w:val="22"/>
              </w:rPr>
              <w:t>5.6</w:t>
            </w:r>
            <w:r>
              <w:rPr>
                <w:rFonts w:ascii="Calibri" w:hAnsi="Calibri"/>
                <w:sz w:val="22"/>
                <w:szCs w:val="22"/>
              </w:rPr>
              <w:t xml:space="preserve"> Uso de señalética en el área o frentes de trabajo.</w:t>
            </w:r>
          </w:p>
          <w:p w:rsidR="00CB36B1" w:rsidRDefault="00CB36B1">
            <w:pPr>
              <w:ind w:left="360"/>
              <w:jc w:val="both"/>
              <w:rPr>
                <w:rFonts w:ascii="Calibri" w:hAnsi="Calibri"/>
                <w:sz w:val="22"/>
                <w:szCs w:val="22"/>
              </w:rPr>
            </w:pPr>
            <w:r>
              <w:rPr>
                <w:rFonts w:ascii="Calibri" w:hAnsi="Calibri"/>
                <w:b/>
                <w:sz w:val="22"/>
                <w:szCs w:val="22"/>
              </w:rPr>
              <w:t>5.7</w:t>
            </w:r>
            <w:r>
              <w:rPr>
                <w:rFonts w:ascii="Calibri" w:hAnsi="Calibri"/>
                <w:sz w:val="22"/>
                <w:szCs w:val="22"/>
              </w:rPr>
              <w:t xml:space="preserve"> Uso obligatorio de EPP (Equipo de protección personal)</w:t>
            </w:r>
          </w:p>
          <w:p w:rsidR="00CB36B1" w:rsidRDefault="00CB36B1">
            <w:pPr>
              <w:ind w:left="1134"/>
              <w:contextualSpacing/>
              <w:jc w:val="both"/>
              <w:rPr>
                <w:rFonts w:ascii="Calibri" w:hAnsi="Calibri"/>
                <w:sz w:val="22"/>
                <w:szCs w:val="22"/>
              </w:rPr>
            </w:pPr>
            <w:r>
              <w:rPr>
                <w:rFonts w:ascii="Calibri" w:hAnsi="Calibri"/>
                <w:sz w:val="22"/>
                <w:szCs w:val="22"/>
              </w:rPr>
              <w:t>5.7.1.  Casco de seguridad</w:t>
            </w:r>
          </w:p>
          <w:p w:rsidR="00CB36B1" w:rsidRDefault="00CB36B1">
            <w:pPr>
              <w:ind w:left="1134"/>
              <w:contextualSpacing/>
              <w:jc w:val="both"/>
              <w:rPr>
                <w:rFonts w:ascii="Calibri" w:hAnsi="Calibri"/>
                <w:sz w:val="22"/>
                <w:szCs w:val="22"/>
              </w:rPr>
            </w:pPr>
            <w:r>
              <w:rPr>
                <w:rFonts w:ascii="Calibri" w:hAnsi="Calibri"/>
                <w:sz w:val="22"/>
                <w:szCs w:val="22"/>
              </w:rPr>
              <w:t>5.7.2.  Lentes de seguridad</w:t>
            </w:r>
          </w:p>
          <w:p w:rsidR="00CB36B1" w:rsidRDefault="00CB36B1">
            <w:pPr>
              <w:ind w:left="1134"/>
              <w:contextualSpacing/>
              <w:jc w:val="both"/>
              <w:rPr>
                <w:rFonts w:ascii="Calibri" w:hAnsi="Calibri"/>
                <w:sz w:val="22"/>
                <w:szCs w:val="22"/>
              </w:rPr>
            </w:pPr>
            <w:r>
              <w:rPr>
                <w:rFonts w:ascii="Calibri" w:hAnsi="Calibri"/>
                <w:sz w:val="22"/>
                <w:szCs w:val="22"/>
              </w:rPr>
              <w:t>5.7.3.  Botín / Bota de seguridad</w:t>
            </w:r>
          </w:p>
          <w:p w:rsidR="00CB36B1" w:rsidRDefault="00CB36B1">
            <w:pPr>
              <w:ind w:left="1134"/>
              <w:contextualSpacing/>
              <w:jc w:val="both"/>
              <w:rPr>
                <w:rFonts w:ascii="Calibri" w:hAnsi="Calibri"/>
                <w:sz w:val="22"/>
                <w:szCs w:val="22"/>
              </w:rPr>
            </w:pPr>
            <w:r>
              <w:rPr>
                <w:rFonts w:ascii="Calibri" w:hAnsi="Calibri"/>
                <w:sz w:val="22"/>
                <w:szCs w:val="22"/>
              </w:rPr>
              <w:t>5.7.4.  Guantes (de acuerdo a las actividades a desarrollar)</w:t>
            </w:r>
          </w:p>
          <w:p w:rsidR="00CB36B1" w:rsidRDefault="00CB36B1">
            <w:pPr>
              <w:ind w:left="1134"/>
              <w:contextualSpacing/>
              <w:jc w:val="both"/>
              <w:rPr>
                <w:rFonts w:ascii="Calibri" w:hAnsi="Calibri"/>
                <w:sz w:val="22"/>
                <w:szCs w:val="22"/>
              </w:rPr>
            </w:pPr>
            <w:r>
              <w:rPr>
                <w:rFonts w:ascii="Calibri" w:hAnsi="Calibri"/>
                <w:sz w:val="22"/>
                <w:szCs w:val="22"/>
              </w:rPr>
              <w:t>5.7.5.  Protector auditivo (en caso de requerirse en la actividad)</w:t>
            </w:r>
          </w:p>
          <w:p w:rsidR="00CB36B1" w:rsidRDefault="00CB36B1">
            <w:pPr>
              <w:ind w:left="1134"/>
              <w:contextualSpacing/>
              <w:jc w:val="both"/>
              <w:rPr>
                <w:rFonts w:ascii="Calibri" w:hAnsi="Calibri"/>
                <w:sz w:val="22"/>
                <w:szCs w:val="22"/>
              </w:rPr>
            </w:pPr>
          </w:p>
          <w:p w:rsidR="00CB36B1" w:rsidRDefault="00CB36B1">
            <w:pPr>
              <w:ind w:firstLine="360"/>
              <w:jc w:val="both"/>
              <w:rPr>
                <w:rFonts w:ascii="Calibri" w:hAnsi="Calibri"/>
                <w:sz w:val="22"/>
                <w:szCs w:val="22"/>
              </w:rPr>
            </w:pPr>
            <w:r>
              <w:rPr>
                <w:rFonts w:ascii="Calibri" w:hAnsi="Calibri"/>
                <w:sz w:val="22"/>
                <w:szCs w:val="22"/>
              </w:rPr>
              <w:t>EPP Para riesgos especiales (según Corresponda)</w:t>
            </w:r>
          </w:p>
          <w:p w:rsidR="00CB36B1" w:rsidRDefault="00CB36B1">
            <w:pPr>
              <w:ind w:left="1080"/>
              <w:contextualSpacing/>
              <w:jc w:val="both"/>
              <w:rPr>
                <w:rFonts w:ascii="Calibri" w:hAnsi="Calibri"/>
                <w:sz w:val="22"/>
                <w:szCs w:val="22"/>
              </w:rPr>
            </w:pPr>
            <w:r>
              <w:rPr>
                <w:rFonts w:ascii="Calibri" w:hAnsi="Calibri"/>
                <w:sz w:val="22"/>
                <w:szCs w:val="22"/>
              </w:rPr>
              <w:t>5.7.6.   Trabajos en altura</w:t>
            </w:r>
          </w:p>
          <w:p w:rsidR="00CB36B1" w:rsidRDefault="00CB36B1">
            <w:pPr>
              <w:ind w:left="1080"/>
              <w:contextualSpacing/>
              <w:jc w:val="both"/>
              <w:rPr>
                <w:rFonts w:ascii="Calibri" w:hAnsi="Calibri"/>
                <w:sz w:val="22"/>
                <w:szCs w:val="22"/>
              </w:rPr>
            </w:pPr>
            <w:r>
              <w:rPr>
                <w:rFonts w:ascii="Calibri" w:hAnsi="Calibri"/>
                <w:sz w:val="22"/>
                <w:szCs w:val="22"/>
              </w:rPr>
              <w:t>5.7.7.   Trabajos eléctricos</w:t>
            </w:r>
          </w:p>
          <w:p w:rsidR="00CB36B1" w:rsidRDefault="00CB36B1">
            <w:pPr>
              <w:ind w:left="1080"/>
              <w:contextualSpacing/>
              <w:rPr>
                <w:rFonts w:ascii="Calibri" w:hAnsi="Calibri"/>
                <w:sz w:val="22"/>
                <w:szCs w:val="22"/>
              </w:rPr>
            </w:pPr>
            <w:r>
              <w:rPr>
                <w:rFonts w:ascii="Calibri" w:hAnsi="Calibri"/>
                <w:sz w:val="22"/>
                <w:szCs w:val="22"/>
              </w:rPr>
              <w:t>5.7.8.   Trabajos en espacios confinados</w:t>
            </w:r>
          </w:p>
          <w:p w:rsidR="00CB36B1" w:rsidRDefault="00CB36B1">
            <w:pPr>
              <w:ind w:left="1080"/>
              <w:contextualSpacing/>
              <w:rPr>
                <w:rFonts w:ascii="Calibri" w:hAnsi="Calibri"/>
                <w:sz w:val="22"/>
                <w:szCs w:val="22"/>
              </w:rPr>
            </w:pPr>
            <w:r>
              <w:rPr>
                <w:rFonts w:ascii="Calibri" w:hAnsi="Calibri"/>
                <w:sz w:val="22"/>
                <w:szCs w:val="22"/>
              </w:rPr>
              <w:t>5.7.9.   Trabajos en zanja abierta</w:t>
            </w:r>
          </w:p>
          <w:p w:rsidR="00CB36B1" w:rsidRDefault="00CB36B1">
            <w:pPr>
              <w:ind w:left="1080"/>
              <w:contextualSpacing/>
              <w:rPr>
                <w:rFonts w:ascii="Calibri" w:hAnsi="Calibri"/>
                <w:sz w:val="22"/>
                <w:szCs w:val="22"/>
              </w:rPr>
            </w:pPr>
            <w:r>
              <w:rPr>
                <w:rFonts w:ascii="Calibri" w:hAnsi="Calibri"/>
                <w:sz w:val="22"/>
                <w:szCs w:val="22"/>
              </w:rPr>
              <w:t>5.7.10. Trabajos con cargas suspendidas</w:t>
            </w:r>
          </w:p>
          <w:p w:rsidR="00CB36B1" w:rsidRDefault="00CB36B1">
            <w:pPr>
              <w:ind w:left="1080"/>
              <w:rPr>
                <w:rFonts w:ascii="Calibri" w:hAnsi="Calibri"/>
                <w:sz w:val="22"/>
                <w:szCs w:val="22"/>
              </w:rPr>
            </w:pPr>
            <w:r>
              <w:rPr>
                <w:rFonts w:ascii="Calibri" w:hAnsi="Calibri"/>
                <w:sz w:val="22"/>
                <w:szCs w:val="22"/>
              </w:rPr>
              <w:t>5.7.11. Trabajos con materiales peligrosos</w:t>
            </w:r>
          </w:p>
          <w:p w:rsidR="00CB36B1" w:rsidRDefault="00CB36B1">
            <w:pPr>
              <w:pStyle w:val="Prrafodelista"/>
              <w:rPr>
                <w:rFonts w:ascii="Calibri" w:hAnsi="Calibri"/>
                <w:sz w:val="22"/>
                <w:szCs w:val="22"/>
              </w:rPr>
            </w:pPr>
          </w:p>
          <w:p w:rsidR="00CB36B1" w:rsidRDefault="00CB36B1" w:rsidP="000F1877">
            <w:pPr>
              <w:pStyle w:val="Prrafodelista"/>
              <w:numPr>
                <w:ilvl w:val="0"/>
                <w:numId w:val="37"/>
              </w:numPr>
              <w:spacing w:after="200"/>
              <w:contextualSpacing/>
              <w:jc w:val="both"/>
              <w:rPr>
                <w:rFonts w:ascii="Calibri" w:hAnsi="Calibri" w:cs="Calibri"/>
                <w:b/>
                <w:sz w:val="22"/>
                <w:szCs w:val="22"/>
                <w:u w:val="single"/>
              </w:rPr>
            </w:pPr>
            <w:r>
              <w:rPr>
                <w:rFonts w:ascii="Calibri" w:hAnsi="Calibri" w:cs="Calibri"/>
                <w:sz w:val="22"/>
                <w:szCs w:val="22"/>
              </w:rPr>
              <w:t xml:space="preserve">Toda Empresa Contratista </w:t>
            </w:r>
            <w:r>
              <w:rPr>
                <w:rFonts w:ascii="Calibri" w:hAnsi="Calibri" w:cs="Calibri"/>
                <w:sz w:val="22"/>
                <w:szCs w:val="22"/>
                <w:u w:val="single"/>
              </w:rPr>
              <w:t>directa de YPFB</w:t>
            </w:r>
            <w:r>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CB36B1" w:rsidRDefault="00CB36B1" w:rsidP="000F1877">
            <w:pPr>
              <w:pStyle w:val="Prrafodelista"/>
              <w:numPr>
                <w:ilvl w:val="0"/>
                <w:numId w:val="37"/>
              </w:numPr>
              <w:spacing w:after="200" w:line="240" w:lineRule="atLeast"/>
              <w:contextualSpacing/>
              <w:jc w:val="both"/>
              <w:rPr>
                <w:rFonts w:ascii="Calibri" w:hAnsi="Calibri" w:cs="Calibri"/>
                <w:sz w:val="22"/>
                <w:szCs w:val="22"/>
              </w:rPr>
            </w:pPr>
            <w:r>
              <w:rPr>
                <w:rFonts w:ascii="Calibri" w:hAnsi="Calibri" w:cs="Calibri"/>
                <w:sz w:val="22"/>
                <w:szCs w:val="22"/>
              </w:rPr>
              <w:t xml:space="preserve">Se deja claramente establecido la prohibición total y definitiva de ingreso a ejecución de trabajos con pasantes y/o practicantes de la contratista y/o sub contratista en  proyectos de YPFB. </w:t>
            </w:r>
          </w:p>
          <w:p w:rsidR="00CB36B1" w:rsidRDefault="00CB36B1" w:rsidP="000F1877">
            <w:pPr>
              <w:pStyle w:val="ApendiceA2"/>
              <w:numPr>
                <w:ilvl w:val="0"/>
                <w:numId w:val="37"/>
              </w:numPr>
              <w:spacing w:before="100" w:beforeAutospacing="1" w:after="200" w:line="240" w:lineRule="atLeast"/>
              <w:contextualSpacing/>
              <w:rPr>
                <w:rFonts w:ascii="Calibri" w:hAnsi="Calibri"/>
              </w:rPr>
            </w:pPr>
            <w:r>
              <w:rPr>
                <w:rFonts w:ascii="Calibri" w:hAnsi="Calibri"/>
                <w:color w:val="000000"/>
              </w:rPr>
              <w:t xml:space="preserve">YPFB Corporación se reserva el derecho de solicitar nuevos requisitos de SYSO   que sean necesarios para garantizar la correcta ejecución de la actividad, cuyo objetivo es prevenir </w:t>
            </w:r>
            <w:r>
              <w:rPr>
                <w:rFonts w:ascii="Calibri" w:hAnsi="Calibri"/>
                <w:color w:val="000000"/>
              </w:rPr>
              <w:lastRenderedPageBreak/>
              <w:t>accidentes e incidentes.</w:t>
            </w:r>
            <w:r>
              <w:rPr>
                <w:rFonts w:ascii="Calibri" w:hAnsi="Calibri" w:cs="Calibri"/>
              </w:rPr>
              <w:t xml:space="preserve"> </w:t>
            </w:r>
            <w:r>
              <w:rPr>
                <w:rFonts w:ascii="Calibri" w:hAnsi="Calibri"/>
                <w:color w:val="000000"/>
              </w:rPr>
              <w:t>vigente en materia de SYSO y los aspectos normativos y regulatorios de YPFB Corporación.</w:t>
            </w:r>
          </w:p>
          <w:p w:rsidR="00CB36B1" w:rsidRDefault="00CB36B1">
            <w:pPr>
              <w:jc w:val="both"/>
              <w:rPr>
                <w:rFonts w:ascii="Calibri" w:hAnsi="Calibri"/>
                <w:sz w:val="22"/>
                <w:szCs w:val="22"/>
                <w:lang w:eastAsia="es-BO"/>
              </w:rPr>
            </w:pPr>
            <w:r>
              <w:rPr>
                <w:rFonts w:ascii="Calibri" w:hAnsi="Calibri"/>
                <w:sz w:val="22"/>
                <w:szCs w:val="22"/>
              </w:rPr>
              <w:t xml:space="preserve">Entre los requisitos mínimos que la empresa adjudicada deberá cumplir para la habilitación de su personal para ingreso al </w:t>
            </w:r>
            <w:r>
              <w:rPr>
                <w:rFonts w:ascii="Calibri" w:hAnsi="Calibri" w:cs="Calibri"/>
                <w:bCs/>
                <w:sz w:val="22"/>
                <w:szCs w:val="22"/>
              </w:rPr>
              <w:t>Complejo de Fraccionamiento y Licuefacción de Gas Natural Río Grande</w:t>
            </w:r>
            <w:r>
              <w:rPr>
                <w:rFonts w:ascii="Calibri" w:hAnsi="Calibri"/>
                <w:sz w:val="22"/>
                <w:szCs w:val="22"/>
              </w:rPr>
              <w:t xml:space="preserve"> están</w:t>
            </w:r>
            <w:r>
              <w:rPr>
                <w:rFonts w:ascii="Calibri" w:hAnsi="Calibri"/>
                <w:sz w:val="22"/>
                <w:szCs w:val="22"/>
                <w:lang w:eastAsia="es-BO"/>
              </w:rPr>
              <w:t>:</w:t>
            </w:r>
          </w:p>
          <w:p w:rsidR="00CB36B1" w:rsidRDefault="00CB36B1">
            <w:pPr>
              <w:ind w:left="498"/>
              <w:jc w:val="both"/>
              <w:rPr>
                <w:rFonts w:ascii="Calibri" w:hAnsi="Calibri"/>
                <w:sz w:val="22"/>
                <w:szCs w:val="22"/>
                <w:lang w:eastAsia="es-ES"/>
              </w:rPr>
            </w:pPr>
          </w:p>
          <w:p w:rsidR="00CB36B1" w:rsidRDefault="00CB36B1" w:rsidP="000F1877">
            <w:pPr>
              <w:numPr>
                <w:ilvl w:val="0"/>
                <w:numId w:val="38"/>
              </w:numPr>
              <w:autoSpaceDE w:val="0"/>
              <w:autoSpaceDN w:val="0"/>
              <w:ind w:left="567"/>
              <w:jc w:val="both"/>
              <w:rPr>
                <w:rFonts w:ascii="Calibri" w:hAnsi="Calibri"/>
                <w:sz w:val="22"/>
                <w:szCs w:val="22"/>
                <w:lang w:eastAsia="es-BO"/>
              </w:rPr>
            </w:pPr>
            <w:r>
              <w:rPr>
                <w:rFonts w:ascii="Calibri" w:hAnsi="Calibri"/>
                <w:sz w:val="22"/>
                <w:szCs w:val="22"/>
                <w:lang w:eastAsia="es-BO"/>
              </w:rPr>
              <w:t>Ropa de trabajo (pantalón jean y camisa manga larga, mínimamente 80% algodón), casco de seguridad, botas de seguridad, gafas de seguridad y protector auditivo.</w:t>
            </w:r>
          </w:p>
          <w:p w:rsidR="00CB36B1" w:rsidRDefault="00CB36B1" w:rsidP="000F1877">
            <w:pPr>
              <w:numPr>
                <w:ilvl w:val="0"/>
                <w:numId w:val="38"/>
              </w:numPr>
              <w:autoSpaceDE w:val="0"/>
              <w:autoSpaceDN w:val="0"/>
              <w:ind w:left="567"/>
              <w:jc w:val="both"/>
              <w:rPr>
                <w:rFonts w:ascii="Calibri" w:hAnsi="Calibri"/>
                <w:sz w:val="22"/>
                <w:szCs w:val="22"/>
                <w:lang w:val="es-BO" w:eastAsia="es-BO"/>
              </w:rPr>
            </w:pPr>
            <w:r>
              <w:rPr>
                <w:rFonts w:ascii="Calibri" w:hAnsi="Calibri"/>
                <w:sz w:val="22"/>
                <w:szCs w:val="22"/>
                <w:lang w:eastAsia="es-BO"/>
              </w:rPr>
              <w:t>Seguro de vida y Seguro contra accidentes personales.</w:t>
            </w:r>
          </w:p>
          <w:p w:rsidR="00CB36B1" w:rsidRDefault="00CB36B1" w:rsidP="000F1877">
            <w:pPr>
              <w:numPr>
                <w:ilvl w:val="0"/>
                <w:numId w:val="38"/>
              </w:numPr>
              <w:ind w:left="567"/>
              <w:jc w:val="both"/>
              <w:rPr>
                <w:rFonts w:ascii="Calibri" w:hAnsi="Calibri"/>
                <w:sz w:val="22"/>
                <w:szCs w:val="22"/>
                <w:lang w:eastAsia="es-BO"/>
              </w:rPr>
            </w:pPr>
            <w:r>
              <w:rPr>
                <w:rFonts w:ascii="Calibri" w:hAnsi="Calibri"/>
                <w:sz w:val="22"/>
                <w:szCs w:val="22"/>
                <w:lang w:eastAsia="es-BO"/>
              </w:rPr>
              <w:t>Vacunas vigentes.</w:t>
            </w:r>
          </w:p>
          <w:p w:rsidR="00CB36B1" w:rsidRDefault="00CB36B1">
            <w:pPr>
              <w:ind w:left="567"/>
              <w:jc w:val="both"/>
              <w:rPr>
                <w:rFonts w:ascii="Calibri" w:hAnsi="Calibri"/>
                <w:sz w:val="22"/>
                <w:szCs w:val="22"/>
                <w:lang w:eastAsia="es-BO"/>
              </w:rPr>
            </w:pP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CB36B1">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Solo para Visitas de 1 día.</w:t>
                  </w:r>
                </w:p>
              </w:tc>
            </w:tr>
            <w:tr w:rsidR="00CB36B1">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Solo para contratistas de más de 1 día.</w:t>
                  </w:r>
                </w:p>
              </w:tc>
            </w:tr>
            <w:tr w:rsidR="00CB36B1">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36B1" w:rsidRDefault="00CB36B1">
                  <w:pPr>
                    <w:rPr>
                      <w:rFonts w:ascii="Calibri" w:hAnsi="Calibri"/>
                      <w:sz w:val="22"/>
                      <w:szCs w:val="22"/>
                      <w:lang w:eastAsia="es-BO"/>
                    </w:rPr>
                  </w:pPr>
                </w:p>
              </w:tc>
            </w:tr>
            <w:tr w:rsidR="00CB36B1">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36B1" w:rsidRDefault="00CB36B1">
                  <w:pPr>
                    <w:rPr>
                      <w:rFonts w:ascii="Calibri" w:hAnsi="Calibri"/>
                      <w:sz w:val="22"/>
                      <w:szCs w:val="22"/>
                      <w:lang w:eastAsia="es-BO"/>
                    </w:rPr>
                  </w:pPr>
                </w:p>
              </w:tc>
            </w:tr>
          </w:tbl>
          <w:p w:rsidR="00CB36B1" w:rsidRDefault="00CB36B1">
            <w:pPr>
              <w:tabs>
                <w:tab w:val="left" w:pos="567"/>
              </w:tabs>
              <w:ind w:left="567"/>
              <w:rPr>
                <w:rFonts w:ascii="Calibri" w:hAnsi="Calibri"/>
                <w:sz w:val="22"/>
                <w:szCs w:val="22"/>
                <w:lang w:eastAsia="es-BO"/>
              </w:rPr>
            </w:pPr>
          </w:p>
          <w:p w:rsidR="00CB36B1" w:rsidRDefault="00CB36B1" w:rsidP="000F1877">
            <w:pPr>
              <w:numPr>
                <w:ilvl w:val="0"/>
                <w:numId w:val="39"/>
              </w:numPr>
              <w:tabs>
                <w:tab w:val="left" w:pos="567"/>
              </w:tabs>
              <w:ind w:left="567"/>
              <w:rPr>
                <w:rFonts w:ascii="Calibri" w:hAnsi="Calibri"/>
                <w:sz w:val="22"/>
                <w:szCs w:val="22"/>
                <w:lang w:eastAsia="es-BO"/>
              </w:rPr>
            </w:pPr>
            <w:r>
              <w:rPr>
                <w:rFonts w:ascii="Calibri" w:hAnsi="Calibri"/>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CB36B1">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Solo para contratistas que realicen actividades que requieran estos cursos.</w:t>
                  </w:r>
                </w:p>
              </w:tc>
            </w:tr>
            <w:tr w:rsidR="00CB36B1">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36B1" w:rsidRDefault="00CB36B1">
                  <w:pPr>
                    <w:rPr>
                      <w:rFonts w:ascii="Calibri" w:hAnsi="Calibri"/>
                      <w:sz w:val="22"/>
                      <w:szCs w:val="22"/>
                      <w:lang w:eastAsia="es-BO"/>
                    </w:rPr>
                  </w:pPr>
                </w:p>
              </w:tc>
            </w:tr>
            <w:tr w:rsidR="00CB36B1">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36B1" w:rsidRDefault="00CB36B1">
                  <w:pPr>
                    <w:rPr>
                      <w:rFonts w:ascii="Calibri" w:hAnsi="Calibri"/>
                      <w:sz w:val="22"/>
                      <w:szCs w:val="22"/>
                      <w:lang w:eastAsia="es-BO"/>
                    </w:rPr>
                  </w:pPr>
                </w:p>
              </w:tc>
            </w:tr>
            <w:tr w:rsidR="00CB36B1">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CB36B1" w:rsidRDefault="00CB36B1">
                  <w:pPr>
                    <w:autoSpaceDE w:val="0"/>
                    <w:autoSpaceDN w:val="0"/>
                    <w:jc w:val="both"/>
                    <w:rPr>
                      <w:rFonts w:ascii="Calibri" w:hAnsi="Calibri"/>
                      <w:sz w:val="22"/>
                      <w:szCs w:val="22"/>
                      <w:lang w:eastAsia="es-BO"/>
                    </w:rPr>
                  </w:pPr>
                  <w:r>
                    <w:rPr>
                      <w:rFonts w:ascii="Calibri" w:hAnsi="Calibri"/>
                      <w:sz w:val="22"/>
                      <w:szCs w:val="22"/>
                      <w:lang w:eastAsia="es-BO"/>
                    </w:rPr>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B36B1" w:rsidRDefault="00CB36B1">
                  <w:pPr>
                    <w:rPr>
                      <w:rFonts w:ascii="Calibri" w:hAnsi="Calibri"/>
                      <w:sz w:val="22"/>
                      <w:szCs w:val="22"/>
                      <w:lang w:eastAsia="es-BO"/>
                    </w:rPr>
                  </w:pPr>
                </w:p>
              </w:tc>
            </w:tr>
          </w:tbl>
          <w:p w:rsidR="00CB36B1" w:rsidRDefault="00CB36B1">
            <w:pPr>
              <w:rPr>
                <w:rFonts w:ascii="Calibri" w:hAnsi="Calibri"/>
                <w:sz w:val="22"/>
                <w:szCs w:val="22"/>
                <w:lang w:eastAsia="es-BO"/>
              </w:rPr>
            </w:pPr>
          </w:p>
          <w:p w:rsidR="00CB36B1" w:rsidRDefault="00CB36B1">
            <w:pPr>
              <w:pStyle w:val="Prrafodelista"/>
              <w:ind w:left="0"/>
              <w:contextualSpacing/>
              <w:jc w:val="both"/>
              <w:rPr>
                <w:rFonts w:ascii="Calibri" w:hAnsi="Calibri" w:cs="Arial"/>
                <w:color w:val="000000"/>
                <w:sz w:val="22"/>
                <w:szCs w:val="22"/>
                <w:lang w:eastAsia="es-ES"/>
              </w:rPr>
            </w:pPr>
            <w:r>
              <w:rPr>
                <w:rFonts w:ascii="Calibri" w:hAnsi="Calibri" w:cs="Arial"/>
                <w:color w:val="000000"/>
                <w:sz w:val="22"/>
                <w:szCs w:val="22"/>
              </w:rPr>
              <w:t>En caso de ser requerido el ingreso de vehículos al Complejo, la empresa adjudicada deberá asegurar que el vehículo cuente con los siguientes requisitos mínimos para su habilitación previo al ingreso:</w:t>
            </w:r>
          </w:p>
          <w:p w:rsidR="00CB36B1" w:rsidRDefault="00CB36B1">
            <w:pPr>
              <w:pStyle w:val="Prrafodelista"/>
              <w:ind w:left="0"/>
              <w:contextualSpacing/>
              <w:jc w:val="both"/>
              <w:rPr>
                <w:rFonts w:ascii="Calibri" w:hAnsi="Calibri" w:cs="Calibri"/>
                <w:color w:val="000000"/>
                <w:sz w:val="22"/>
                <w:szCs w:val="22"/>
                <w:lang w:val="es-BO"/>
              </w:rPr>
            </w:pPr>
          </w:p>
          <w:p w:rsidR="00CB36B1" w:rsidRDefault="00CB36B1" w:rsidP="000F1877">
            <w:pPr>
              <w:pStyle w:val="Prrafodelista"/>
              <w:numPr>
                <w:ilvl w:val="0"/>
                <w:numId w:val="40"/>
              </w:numPr>
              <w:contextualSpacing/>
              <w:jc w:val="both"/>
              <w:rPr>
                <w:rFonts w:ascii="Calibri" w:hAnsi="Calibri" w:cs="Calibri"/>
                <w:color w:val="000000"/>
                <w:sz w:val="22"/>
                <w:szCs w:val="22"/>
                <w:lang w:val="es-BO"/>
              </w:rPr>
            </w:pPr>
            <w:r>
              <w:rPr>
                <w:rFonts w:ascii="Calibri" w:hAnsi="Calibri" w:cs="Calibri"/>
                <w:color w:val="000000"/>
                <w:sz w:val="22"/>
                <w:szCs w:val="22"/>
                <w:lang w:val="es-BO"/>
              </w:rPr>
              <w:t>Antigüedad no mayor a 5 años para vehículo liviano, de 10 años para camiones.</w:t>
            </w:r>
          </w:p>
          <w:p w:rsidR="00CB36B1" w:rsidRDefault="00CB36B1" w:rsidP="000F1877">
            <w:pPr>
              <w:pStyle w:val="Prrafodelista"/>
              <w:numPr>
                <w:ilvl w:val="0"/>
                <w:numId w:val="40"/>
              </w:numPr>
              <w:contextualSpacing/>
              <w:jc w:val="both"/>
              <w:rPr>
                <w:rFonts w:ascii="Calibri" w:hAnsi="Calibri" w:cs="Calibri"/>
                <w:color w:val="000000"/>
                <w:sz w:val="22"/>
                <w:szCs w:val="22"/>
                <w:lang w:val="es-BO"/>
              </w:rPr>
            </w:pPr>
            <w:r>
              <w:rPr>
                <w:rFonts w:ascii="Calibri" w:hAnsi="Calibri" w:cs="Calibri"/>
                <w:color w:val="000000"/>
                <w:sz w:val="22"/>
                <w:szCs w:val="22"/>
                <w:lang w:val="es-BO"/>
              </w:rPr>
              <w:t>Seguro de accidente vehicular.</w:t>
            </w:r>
          </w:p>
          <w:p w:rsidR="00CB36B1" w:rsidRDefault="00CB36B1" w:rsidP="000F1877">
            <w:pPr>
              <w:pStyle w:val="Prrafodelista"/>
              <w:numPr>
                <w:ilvl w:val="0"/>
                <w:numId w:val="40"/>
              </w:numPr>
              <w:contextualSpacing/>
              <w:jc w:val="both"/>
              <w:rPr>
                <w:rFonts w:ascii="Calibri" w:hAnsi="Calibri" w:cs="Calibri"/>
                <w:color w:val="000000"/>
                <w:sz w:val="22"/>
                <w:szCs w:val="22"/>
                <w:lang w:val="es-BO"/>
              </w:rPr>
            </w:pPr>
            <w:r>
              <w:rPr>
                <w:rFonts w:ascii="Calibri" w:hAnsi="Calibri" w:cs="Calibri"/>
                <w:color w:val="000000"/>
                <w:sz w:val="22"/>
                <w:szCs w:val="22"/>
                <w:lang w:val="es-BO"/>
              </w:rPr>
              <w:t>Inspección técnica por empresa certificada (</w:t>
            </w:r>
            <w:proofErr w:type="spellStart"/>
            <w:r>
              <w:rPr>
                <w:rFonts w:ascii="Calibri" w:hAnsi="Calibri" w:cs="Calibri"/>
                <w:color w:val="000000"/>
                <w:sz w:val="22"/>
                <w:szCs w:val="22"/>
                <w:lang w:val="es-BO"/>
              </w:rPr>
              <w:t>Petrovisa</w:t>
            </w:r>
            <w:proofErr w:type="spellEnd"/>
            <w:r>
              <w:rPr>
                <w:rFonts w:ascii="Calibri" w:hAnsi="Calibri" w:cs="Calibri"/>
                <w:color w:val="000000"/>
                <w:sz w:val="22"/>
                <w:szCs w:val="22"/>
                <w:lang w:val="es-BO"/>
              </w:rPr>
              <w:t xml:space="preserve">, </w:t>
            </w:r>
            <w:proofErr w:type="spellStart"/>
            <w:r>
              <w:rPr>
                <w:rFonts w:ascii="Calibri" w:hAnsi="Calibri" w:cs="Calibri"/>
                <w:color w:val="000000"/>
                <w:sz w:val="22"/>
                <w:szCs w:val="22"/>
                <w:lang w:val="es-BO"/>
              </w:rPr>
              <w:t>Ibnorca</w:t>
            </w:r>
            <w:proofErr w:type="spellEnd"/>
            <w:r>
              <w:rPr>
                <w:rFonts w:ascii="Calibri" w:hAnsi="Calibri" w:cs="Calibri"/>
                <w:color w:val="000000"/>
                <w:sz w:val="22"/>
                <w:szCs w:val="22"/>
                <w:lang w:val="es-BO"/>
              </w:rPr>
              <w:t>, etc.)</w:t>
            </w:r>
          </w:p>
          <w:p w:rsidR="00CB36B1" w:rsidRDefault="00CB36B1" w:rsidP="000F1877">
            <w:pPr>
              <w:pStyle w:val="Prrafodelista"/>
              <w:numPr>
                <w:ilvl w:val="0"/>
                <w:numId w:val="40"/>
              </w:numPr>
              <w:contextualSpacing/>
              <w:jc w:val="both"/>
              <w:rPr>
                <w:rFonts w:ascii="Calibri" w:hAnsi="Calibri" w:cs="Calibri"/>
                <w:color w:val="000000"/>
                <w:sz w:val="22"/>
                <w:szCs w:val="22"/>
                <w:lang w:val="es-BO"/>
              </w:rPr>
            </w:pPr>
            <w:r>
              <w:rPr>
                <w:rFonts w:ascii="Calibri" w:hAnsi="Calibri" w:cs="Calibri"/>
                <w:color w:val="000000"/>
                <w:sz w:val="22"/>
                <w:szCs w:val="22"/>
                <w:lang w:val="es-BO"/>
              </w:rPr>
              <w:t>Inspección técnica vehicular realizada por la Dirección de Transito de la Policía Boliviana.</w:t>
            </w:r>
          </w:p>
          <w:p w:rsidR="00CB36B1" w:rsidRDefault="00CB36B1" w:rsidP="000F1877">
            <w:pPr>
              <w:pStyle w:val="Prrafodelista"/>
              <w:numPr>
                <w:ilvl w:val="0"/>
                <w:numId w:val="40"/>
              </w:numPr>
              <w:contextualSpacing/>
              <w:jc w:val="both"/>
              <w:rPr>
                <w:rFonts w:ascii="Calibri" w:hAnsi="Calibri" w:cs="Calibri"/>
                <w:color w:val="000000"/>
                <w:sz w:val="22"/>
                <w:szCs w:val="22"/>
                <w:lang w:val="es-BO"/>
              </w:rPr>
            </w:pPr>
            <w:r>
              <w:rPr>
                <w:rFonts w:ascii="Calibri" w:hAnsi="Calibri" w:cs="Calibri"/>
                <w:color w:val="000000"/>
                <w:sz w:val="22"/>
                <w:szCs w:val="22"/>
                <w:lang w:val="es-BO"/>
              </w:rPr>
              <w:t>Debe obligatoriamente estar identificado.</w:t>
            </w:r>
          </w:p>
          <w:p w:rsidR="00CB36B1" w:rsidRDefault="00CB36B1" w:rsidP="000F1877">
            <w:pPr>
              <w:numPr>
                <w:ilvl w:val="0"/>
                <w:numId w:val="40"/>
              </w:numPr>
              <w:jc w:val="both"/>
              <w:rPr>
                <w:rFonts w:ascii="Calibri" w:hAnsi="Calibri" w:cs="Calibri"/>
                <w:color w:val="000000"/>
                <w:sz w:val="22"/>
                <w:szCs w:val="22"/>
                <w:lang w:val="es-BO"/>
              </w:rPr>
            </w:pPr>
            <w:r>
              <w:rPr>
                <w:rFonts w:ascii="Calibri" w:hAnsi="Calibri" w:cs="Calibri"/>
                <w:color w:val="000000"/>
                <w:sz w:val="22"/>
                <w:szCs w:val="22"/>
                <w:lang w:val="es-BO"/>
              </w:rPr>
              <w:t xml:space="preserve">Estar equipados mínimamente con 2 extintores de polvo químico seco tipo ABC de capacidad mínima de 6 kg. en caso de vehículo </w:t>
            </w:r>
            <w:proofErr w:type="spellStart"/>
            <w:r>
              <w:rPr>
                <w:rFonts w:ascii="Calibri" w:hAnsi="Calibri" w:cs="Calibri"/>
                <w:color w:val="000000"/>
                <w:sz w:val="22"/>
                <w:szCs w:val="22"/>
                <w:lang w:val="es-BO"/>
              </w:rPr>
              <w:t>semi</w:t>
            </w:r>
            <w:proofErr w:type="spellEnd"/>
            <w:r>
              <w:rPr>
                <w:rFonts w:ascii="Calibri" w:hAnsi="Calibri" w:cs="Calibri"/>
                <w:color w:val="000000"/>
                <w:sz w:val="22"/>
                <w:szCs w:val="22"/>
                <w:lang w:val="es-BO"/>
              </w:rPr>
              <w:t xml:space="preserve"> pesados y pesados y en caso de vehículo liviano 1 extintor de polvo químico seco tipo ABC de capacidad mínima de 2 kg.</w:t>
            </w:r>
          </w:p>
          <w:p w:rsidR="00CB36B1" w:rsidRDefault="00CB36B1" w:rsidP="000F1877">
            <w:pPr>
              <w:pStyle w:val="Prrafodelista"/>
              <w:numPr>
                <w:ilvl w:val="0"/>
                <w:numId w:val="40"/>
              </w:numPr>
              <w:contextualSpacing/>
              <w:jc w:val="both"/>
              <w:rPr>
                <w:rFonts w:ascii="Calibri" w:hAnsi="Calibri" w:cs="Calibri"/>
                <w:color w:val="000000"/>
                <w:sz w:val="22"/>
                <w:szCs w:val="22"/>
                <w:lang w:val="es-BO"/>
              </w:rPr>
            </w:pPr>
            <w:r>
              <w:rPr>
                <w:rFonts w:ascii="Calibri" w:hAnsi="Calibri" w:cs="Calibri"/>
                <w:color w:val="000000"/>
                <w:sz w:val="22"/>
                <w:szCs w:val="22"/>
                <w:lang w:val="es-BO"/>
              </w:rPr>
              <w:t>Disponer de 2 triángulos de emergencia como mínimo.</w:t>
            </w:r>
          </w:p>
          <w:p w:rsidR="00CB36B1" w:rsidRDefault="00CB36B1" w:rsidP="000F1877">
            <w:pPr>
              <w:pStyle w:val="Prrafodelista"/>
              <w:numPr>
                <w:ilvl w:val="0"/>
                <w:numId w:val="40"/>
              </w:numPr>
              <w:contextualSpacing/>
              <w:jc w:val="both"/>
              <w:rPr>
                <w:rFonts w:ascii="Calibri" w:hAnsi="Calibri" w:cs="Calibri"/>
                <w:color w:val="000000"/>
                <w:sz w:val="22"/>
                <w:szCs w:val="22"/>
                <w:lang w:val="es-BO"/>
              </w:rPr>
            </w:pPr>
            <w:r>
              <w:rPr>
                <w:rFonts w:ascii="Calibri" w:hAnsi="Calibri" w:cs="Calibri"/>
                <w:color w:val="000000"/>
                <w:sz w:val="22"/>
                <w:szCs w:val="22"/>
                <w:lang w:val="es-BO"/>
              </w:rPr>
              <w:t>Los autoadhesivos, etiquetas de velocidad máxima y rosetas de inspección técnica de la policía de tránsito y SOAT deben estar en una posición de no impedir la visibilidad del conductor.</w:t>
            </w:r>
          </w:p>
          <w:p w:rsidR="00CB36B1" w:rsidRDefault="00CB36B1" w:rsidP="000F1877">
            <w:pPr>
              <w:pStyle w:val="Prrafodelista"/>
              <w:numPr>
                <w:ilvl w:val="0"/>
                <w:numId w:val="40"/>
              </w:numPr>
              <w:contextualSpacing/>
              <w:jc w:val="both"/>
              <w:rPr>
                <w:rFonts w:ascii="Calibri" w:hAnsi="Calibri" w:cs="Calibri"/>
                <w:color w:val="000000"/>
                <w:sz w:val="22"/>
                <w:szCs w:val="22"/>
                <w:lang w:val="es-BO"/>
              </w:rPr>
            </w:pPr>
            <w:r>
              <w:rPr>
                <w:rFonts w:ascii="Calibri" w:hAnsi="Calibri" w:cs="Calibri"/>
                <w:color w:val="000000"/>
                <w:sz w:val="22"/>
                <w:szCs w:val="22"/>
                <w:lang w:val="es-BO"/>
              </w:rPr>
              <w:t>Tener alarmas audibles de retroceso necesariamente.</w:t>
            </w:r>
          </w:p>
          <w:p w:rsidR="00CB36B1" w:rsidRDefault="00CB36B1" w:rsidP="000F1877">
            <w:pPr>
              <w:pStyle w:val="Prrafodelista"/>
              <w:numPr>
                <w:ilvl w:val="0"/>
                <w:numId w:val="40"/>
              </w:numPr>
              <w:contextualSpacing/>
              <w:jc w:val="both"/>
              <w:rPr>
                <w:rFonts w:ascii="Calibri" w:hAnsi="Calibri" w:cs="Calibri"/>
                <w:color w:val="000000"/>
                <w:sz w:val="22"/>
                <w:szCs w:val="22"/>
                <w:lang w:val="es-BO"/>
              </w:rPr>
            </w:pPr>
            <w:r>
              <w:rPr>
                <w:rFonts w:ascii="Calibri" w:hAnsi="Calibri" w:cs="Calibri"/>
                <w:color w:val="000000"/>
                <w:sz w:val="22"/>
                <w:szCs w:val="22"/>
                <w:lang w:val="es-BO"/>
              </w:rPr>
              <w:t xml:space="preserve">Deberá contar con </w:t>
            </w:r>
            <w:proofErr w:type="spellStart"/>
            <w:r>
              <w:rPr>
                <w:rFonts w:ascii="Calibri" w:hAnsi="Calibri" w:cs="Calibri"/>
                <w:color w:val="000000"/>
                <w:sz w:val="22"/>
                <w:szCs w:val="22"/>
                <w:lang w:val="es-BO"/>
              </w:rPr>
              <w:t>arrestallamas</w:t>
            </w:r>
            <w:proofErr w:type="spellEnd"/>
            <w:r>
              <w:rPr>
                <w:rFonts w:ascii="Calibri" w:hAnsi="Calibri" w:cs="Calibri"/>
                <w:color w:val="000000"/>
                <w:sz w:val="22"/>
                <w:szCs w:val="22"/>
                <w:lang w:val="es-BO"/>
              </w:rPr>
              <w:t xml:space="preserve"> para ingresar al Complejo.</w:t>
            </w:r>
          </w:p>
          <w:p w:rsidR="00CB36B1" w:rsidRDefault="00CB36B1">
            <w:pPr>
              <w:pStyle w:val="Prrafodelista"/>
              <w:ind w:left="1364"/>
              <w:contextualSpacing/>
              <w:jc w:val="both"/>
              <w:rPr>
                <w:rFonts w:ascii="Calibri" w:hAnsi="Calibri" w:cs="Calibri"/>
                <w:color w:val="000000"/>
                <w:sz w:val="22"/>
                <w:szCs w:val="22"/>
                <w:lang w:val="es-BO"/>
              </w:rPr>
            </w:pPr>
          </w:p>
          <w:p w:rsidR="00CB36B1" w:rsidRDefault="00CB36B1">
            <w:pPr>
              <w:pStyle w:val="Prrafodelista"/>
              <w:ind w:left="0"/>
              <w:contextualSpacing/>
              <w:jc w:val="both"/>
              <w:rPr>
                <w:rFonts w:ascii="Calibri" w:hAnsi="Calibri" w:cs="Calibri"/>
                <w:color w:val="000000"/>
                <w:sz w:val="22"/>
                <w:szCs w:val="22"/>
                <w:lang w:val="es-BO"/>
              </w:rPr>
            </w:pPr>
            <w:r>
              <w:rPr>
                <w:rFonts w:ascii="Calibri" w:hAnsi="Calibri" w:cs="Calibri"/>
                <w:color w:val="000000"/>
                <w:sz w:val="22"/>
                <w:szCs w:val="22"/>
                <w:lang w:val="es-BO"/>
              </w:rPr>
              <w:t>Además el conductor del vehículo deberá presentar previo a su ingreso al Complejo:</w:t>
            </w:r>
          </w:p>
          <w:p w:rsidR="00CB36B1" w:rsidRDefault="00CB36B1">
            <w:pPr>
              <w:pStyle w:val="Prrafodelista"/>
              <w:ind w:left="0"/>
              <w:contextualSpacing/>
              <w:jc w:val="both"/>
              <w:rPr>
                <w:rFonts w:ascii="Calibri" w:hAnsi="Calibri" w:cs="Calibri"/>
                <w:color w:val="000000"/>
                <w:sz w:val="22"/>
                <w:szCs w:val="22"/>
                <w:lang w:val="es-BO"/>
              </w:rPr>
            </w:pPr>
          </w:p>
          <w:p w:rsidR="00CB36B1" w:rsidRDefault="00CB36B1" w:rsidP="000F1877">
            <w:pPr>
              <w:pStyle w:val="Prrafodelista"/>
              <w:numPr>
                <w:ilvl w:val="0"/>
                <w:numId w:val="41"/>
              </w:numPr>
              <w:contextualSpacing/>
              <w:jc w:val="both"/>
              <w:rPr>
                <w:rFonts w:ascii="Calibri" w:hAnsi="Calibri" w:cs="Calibri"/>
                <w:color w:val="000000"/>
                <w:sz w:val="22"/>
                <w:szCs w:val="22"/>
                <w:lang w:val="es-BO"/>
              </w:rPr>
            </w:pPr>
            <w:r>
              <w:rPr>
                <w:rFonts w:ascii="Calibri" w:hAnsi="Calibri" w:cs="Calibri"/>
                <w:color w:val="000000"/>
                <w:sz w:val="22"/>
                <w:szCs w:val="22"/>
                <w:lang w:val="es-BO"/>
              </w:rPr>
              <w:t>Licencia de conducir vigente de acuerdo al tipo de vehículo que utilizara el proveedor.</w:t>
            </w:r>
          </w:p>
          <w:p w:rsidR="00CB36B1" w:rsidRDefault="00CB36B1" w:rsidP="000F1877">
            <w:pPr>
              <w:pStyle w:val="Prrafodelista"/>
              <w:numPr>
                <w:ilvl w:val="0"/>
                <w:numId w:val="41"/>
              </w:numPr>
              <w:contextualSpacing/>
              <w:jc w:val="both"/>
              <w:rPr>
                <w:rFonts w:ascii="Calibri" w:hAnsi="Calibri" w:cs="Calibri"/>
                <w:color w:val="000000"/>
                <w:sz w:val="22"/>
                <w:szCs w:val="22"/>
                <w:lang w:val="es-BO"/>
              </w:rPr>
            </w:pPr>
            <w:r>
              <w:rPr>
                <w:rFonts w:ascii="Calibri" w:hAnsi="Calibri" w:cs="Calibri"/>
                <w:color w:val="000000"/>
                <w:sz w:val="22"/>
                <w:szCs w:val="22"/>
                <w:lang w:val="es-BO"/>
              </w:rPr>
              <w:t>Contar con certificado de manejo defensivo vigente.</w:t>
            </w:r>
          </w:p>
          <w:p w:rsidR="00CB36B1" w:rsidRDefault="00CB36B1">
            <w:pPr>
              <w:pStyle w:val="Prrafodelista"/>
              <w:ind w:left="1364"/>
              <w:contextualSpacing/>
              <w:jc w:val="both"/>
              <w:rPr>
                <w:rFonts w:ascii="Calibri" w:hAnsi="Calibri" w:cs="Calibri"/>
                <w:color w:val="000000"/>
                <w:sz w:val="22"/>
                <w:szCs w:val="22"/>
                <w:lang w:val="es-BO"/>
              </w:rPr>
            </w:pPr>
          </w:p>
          <w:p w:rsidR="00CB36B1" w:rsidRDefault="00CB36B1">
            <w:pPr>
              <w:autoSpaceDE w:val="0"/>
              <w:autoSpaceDN w:val="0"/>
              <w:adjustRightInd w:val="0"/>
              <w:jc w:val="both"/>
              <w:rPr>
                <w:rFonts w:ascii="Calibri" w:hAnsi="Calibri" w:cs="Calibri"/>
                <w:color w:val="000000"/>
                <w:sz w:val="22"/>
                <w:szCs w:val="22"/>
                <w:lang w:val="es-BO"/>
              </w:rPr>
            </w:pPr>
            <w:r>
              <w:rPr>
                <w:rFonts w:ascii="Calibri" w:hAnsi="Calibri" w:cs="Calibri"/>
                <w:color w:val="000000"/>
                <w:sz w:val="22"/>
                <w:szCs w:val="22"/>
                <w:lang w:val="es-BO"/>
              </w:rPr>
              <w:lastRenderedPageBreak/>
              <w:t xml:space="preserve">La inspección de vehículos y equipos será realizada por la empresa adjudicada y validada por personal de SMS de YPFB para garantizar que los mismos estén en buenas condiciones mecánicas y técnicas de funcionamiento previo el ingreso al Complejo. </w:t>
            </w:r>
          </w:p>
          <w:p w:rsidR="00CB36B1" w:rsidRDefault="00CB36B1">
            <w:pPr>
              <w:autoSpaceDE w:val="0"/>
              <w:autoSpaceDN w:val="0"/>
              <w:adjustRightInd w:val="0"/>
              <w:jc w:val="both"/>
              <w:rPr>
                <w:rFonts w:ascii="Calibri" w:hAnsi="Calibri" w:cs="Calibri"/>
                <w:iCs/>
                <w:sz w:val="22"/>
                <w:szCs w:val="22"/>
                <w:lang w:eastAsia="es-ES"/>
              </w:rPr>
            </w:pPr>
          </w:p>
        </w:tc>
      </w:tr>
    </w:tbl>
    <w:p w:rsidR="00CB36B1" w:rsidRDefault="00CB36B1" w:rsidP="00CB36B1">
      <w:pPr>
        <w:rPr>
          <w:rFonts w:ascii="Calibri" w:hAnsi="Calibri" w:cs="Calibri"/>
          <w:b/>
          <w:sz w:val="22"/>
          <w:szCs w:val="22"/>
          <w:lang w:eastAsia="es-ES"/>
        </w:rPr>
      </w:pPr>
    </w:p>
    <w:p w:rsidR="00CB36B1" w:rsidRDefault="00CB36B1" w:rsidP="00CB36B1">
      <w:pPr>
        <w:pStyle w:val="Prrafodelista"/>
        <w:contextualSpacing/>
        <w:jc w:val="both"/>
        <w:rPr>
          <w:rFonts w:ascii="Calibri" w:hAnsi="Calibri" w:cs="Calibri"/>
          <w:b/>
          <w:color w:val="000000"/>
          <w:sz w:val="22"/>
          <w:szCs w:val="22"/>
        </w:rPr>
      </w:pPr>
    </w:p>
    <w:p w:rsidR="00D31F5B" w:rsidRPr="00993917" w:rsidRDefault="00D31F5B" w:rsidP="000A508B">
      <w:pPr>
        <w:jc w:val="cente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ED715C" w:rsidRPr="00993917" w:rsidRDefault="00ED715C"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1F6F84" w:rsidRDefault="001F6F84" w:rsidP="00163517">
      <w:pPr>
        <w:jc w:val="center"/>
        <w:rPr>
          <w:rFonts w:ascii="Calibri" w:hAnsi="Calibri" w:cs="Calibri"/>
          <w:b/>
          <w:color w:val="000000"/>
          <w:sz w:val="22"/>
          <w:szCs w:val="22"/>
        </w:rPr>
      </w:pPr>
    </w:p>
    <w:p w:rsidR="00CB36B1" w:rsidRDefault="00CB36B1" w:rsidP="00163517">
      <w:pPr>
        <w:jc w:val="center"/>
        <w:rPr>
          <w:rFonts w:ascii="Calibri" w:hAnsi="Calibri" w:cs="Calibri"/>
          <w:b/>
          <w:color w:val="000000"/>
          <w:sz w:val="22"/>
          <w:szCs w:val="22"/>
        </w:rPr>
      </w:pPr>
    </w:p>
    <w:p w:rsidR="00CB36B1" w:rsidRDefault="00CB36B1" w:rsidP="00163517">
      <w:pPr>
        <w:jc w:val="center"/>
        <w:rPr>
          <w:rFonts w:ascii="Calibri" w:hAnsi="Calibri" w:cs="Calibri"/>
          <w:b/>
          <w:color w:val="000000"/>
          <w:sz w:val="22"/>
          <w:szCs w:val="22"/>
        </w:rPr>
      </w:pPr>
    </w:p>
    <w:p w:rsidR="00CB36B1" w:rsidRDefault="00CB36B1" w:rsidP="00163517">
      <w:pPr>
        <w:jc w:val="center"/>
        <w:rPr>
          <w:rFonts w:ascii="Calibri" w:hAnsi="Calibri" w:cs="Calibri"/>
          <w:b/>
          <w:color w:val="000000"/>
          <w:sz w:val="22"/>
          <w:szCs w:val="22"/>
        </w:rPr>
      </w:pPr>
    </w:p>
    <w:p w:rsidR="00CB36B1" w:rsidRDefault="00CB36B1" w:rsidP="00163517">
      <w:pPr>
        <w:jc w:val="center"/>
        <w:rPr>
          <w:rFonts w:ascii="Calibri" w:hAnsi="Calibri" w:cs="Calibri"/>
          <w:b/>
          <w:color w:val="000000"/>
          <w:sz w:val="22"/>
          <w:szCs w:val="22"/>
        </w:rPr>
      </w:pPr>
    </w:p>
    <w:p w:rsidR="00CB36B1" w:rsidRDefault="00CB36B1" w:rsidP="00163517">
      <w:pPr>
        <w:jc w:val="center"/>
        <w:rPr>
          <w:rFonts w:ascii="Calibri" w:hAnsi="Calibri" w:cs="Calibri"/>
          <w:b/>
          <w:color w:val="000000"/>
          <w:sz w:val="22"/>
          <w:szCs w:val="22"/>
        </w:rPr>
      </w:pPr>
    </w:p>
    <w:p w:rsidR="00CB36B1" w:rsidRDefault="00CB36B1" w:rsidP="00163517">
      <w:pPr>
        <w:jc w:val="center"/>
        <w:rPr>
          <w:rFonts w:ascii="Calibri" w:hAnsi="Calibri" w:cs="Calibri"/>
          <w:b/>
          <w:color w:val="000000"/>
          <w:sz w:val="22"/>
          <w:szCs w:val="22"/>
        </w:rPr>
      </w:pPr>
    </w:p>
    <w:p w:rsidR="00CB36B1" w:rsidRPr="00993917" w:rsidRDefault="00CB36B1" w:rsidP="00163517">
      <w:pPr>
        <w:jc w:val="center"/>
        <w:rPr>
          <w:rFonts w:ascii="Calibri" w:hAnsi="Calibri" w:cs="Calibri"/>
          <w:b/>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0F1877">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0F1877">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0F1877">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0F1877">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0F1877">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0F1877">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CB36B1" w:rsidRDefault="00060A70" w:rsidP="000F1877">
      <w:pPr>
        <w:pStyle w:val="Prrafodelista"/>
        <w:numPr>
          <w:ilvl w:val="0"/>
          <w:numId w:val="24"/>
        </w:numPr>
        <w:tabs>
          <w:tab w:val="left" w:pos="284"/>
        </w:tabs>
        <w:ind w:left="284" w:hanging="284"/>
        <w:rPr>
          <w:rFonts w:ascii="Calibri" w:hAnsi="Calibri" w:cs="Calibri"/>
          <w:b/>
          <w:sz w:val="22"/>
          <w:szCs w:val="22"/>
          <w:highlight w:val="yellow"/>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w:t>
      </w:r>
      <w:r w:rsidR="00640607" w:rsidRPr="00CB36B1">
        <w:rPr>
          <w:rFonts w:ascii="Calibri" w:hAnsi="Calibri" w:cs="Calibri"/>
          <w:b/>
          <w:sz w:val="22"/>
          <w:szCs w:val="22"/>
          <w:highlight w:val="yellow"/>
        </w:rPr>
        <w:t>(cuando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F1877">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0F1877">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F1877">
      <w:pPr>
        <w:pStyle w:val="Prrafodelista"/>
        <w:numPr>
          <w:ilvl w:val="0"/>
          <w:numId w:val="25"/>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Default="00060A70" w:rsidP="000F1877">
      <w:pPr>
        <w:pStyle w:val="Prrafodelista"/>
        <w:numPr>
          <w:ilvl w:val="0"/>
          <w:numId w:val="25"/>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0F1877">
      <w:pPr>
        <w:numPr>
          <w:ilvl w:val="0"/>
          <w:numId w:val="25"/>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0F1877">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0F1877">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F1877">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0F1877">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lastRenderedPageBreak/>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993917" w:rsidRDefault="00060A70" w:rsidP="000F1877">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0F1877">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p>
    <w:p w:rsidR="00046244" w:rsidRPr="00933350" w:rsidRDefault="00046244" w:rsidP="00C205D1">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D931C6" w:rsidRDefault="00046244" w:rsidP="00046244">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7719E5" w:rsidRDefault="007719E5" w:rsidP="00046244">
      <w:pPr>
        <w:pStyle w:val="Normal2"/>
        <w:ind w:left="2124" w:hanging="2124"/>
        <w:rPr>
          <w:rFonts w:ascii="Calibri" w:hAnsi="Calibri" w:cs="Calibri"/>
          <w:b/>
          <w:sz w:val="22"/>
          <w:szCs w:val="22"/>
          <w:lang w:val="es-BO"/>
        </w:rPr>
      </w:pPr>
    </w:p>
    <w:p w:rsidR="007719E5" w:rsidRDefault="007719E5" w:rsidP="00046244">
      <w:pPr>
        <w:pStyle w:val="Normal2"/>
        <w:ind w:left="2124" w:hanging="2124"/>
        <w:rPr>
          <w:rFonts w:ascii="Calibri" w:hAnsi="Calibri" w:cs="Calibri"/>
          <w:b/>
          <w:sz w:val="22"/>
          <w:szCs w:val="22"/>
          <w:lang w:val="es-BO"/>
        </w:rPr>
      </w:pPr>
    </w:p>
    <w:p w:rsidR="007719E5" w:rsidRDefault="007719E5" w:rsidP="00046244">
      <w:pPr>
        <w:pStyle w:val="Normal2"/>
        <w:ind w:left="2124" w:hanging="2124"/>
        <w:rPr>
          <w:rFonts w:ascii="Calibri" w:hAnsi="Calibri" w:cs="Calibri"/>
          <w:b/>
          <w:sz w:val="22"/>
          <w:szCs w:val="22"/>
          <w:lang w:val="es-BO"/>
        </w:rPr>
      </w:pPr>
    </w:p>
    <w:p w:rsidR="007719E5" w:rsidRDefault="007719E5" w:rsidP="00046244">
      <w:pPr>
        <w:pStyle w:val="Normal2"/>
        <w:ind w:left="2124" w:hanging="2124"/>
        <w:rPr>
          <w:rFonts w:ascii="Calibri" w:hAnsi="Calibri" w:cs="Calibri"/>
          <w:b/>
          <w:sz w:val="22"/>
          <w:szCs w:val="22"/>
          <w:lang w:val="es-BO"/>
        </w:rPr>
      </w:pPr>
    </w:p>
    <w:p w:rsidR="007719E5" w:rsidRDefault="007719E5" w:rsidP="00046244">
      <w:pPr>
        <w:pStyle w:val="Normal2"/>
        <w:ind w:left="2124" w:hanging="2124"/>
        <w:rPr>
          <w:rFonts w:ascii="Calibri" w:hAnsi="Calibri" w:cs="Calibri"/>
          <w:b/>
          <w:sz w:val="22"/>
          <w:szCs w:val="22"/>
          <w:lang w:val="es-BO"/>
        </w:rPr>
      </w:pPr>
    </w:p>
    <w:p w:rsidR="007719E5" w:rsidRDefault="007719E5" w:rsidP="00046244">
      <w:pPr>
        <w:pStyle w:val="Normal2"/>
        <w:ind w:left="2124" w:hanging="2124"/>
        <w:rPr>
          <w:rFonts w:ascii="Calibri" w:hAnsi="Calibri" w:cs="Calibri"/>
          <w:b/>
          <w:sz w:val="22"/>
          <w:szCs w:val="22"/>
          <w:lang w:val="es-BO"/>
        </w:rPr>
      </w:pPr>
    </w:p>
    <w:p w:rsidR="007719E5" w:rsidRDefault="007719E5"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95566C" w:rsidRDefault="0095566C" w:rsidP="004C684C">
      <w:pPr>
        <w:pStyle w:val="Normal2"/>
        <w:ind w:left="2124" w:hanging="2124"/>
        <w:rPr>
          <w:rFonts w:ascii="Calibri" w:hAnsi="Calibri" w:cs="Calibri"/>
          <w:b/>
          <w:sz w:val="22"/>
          <w:szCs w:val="22"/>
        </w:rPr>
      </w:pPr>
    </w:p>
    <w:p w:rsidR="007719E5" w:rsidRDefault="007719E5" w:rsidP="004C684C">
      <w:pPr>
        <w:pStyle w:val="Normal2"/>
        <w:ind w:left="2124" w:hanging="2124"/>
        <w:rPr>
          <w:rFonts w:ascii="Calibri" w:hAnsi="Calibri" w:cs="Calibri"/>
          <w:b/>
          <w:sz w:val="22"/>
          <w:szCs w:val="22"/>
        </w:rPr>
      </w:pPr>
    </w:p>
    <w:p w:rsidR="007719E5" w:rsidRDefault="007719E5" w:rsidP="004C684C">
      <w:pPr>
        <w:pStyle w:val="Normal2"/>
        <w:ind w:left="2124" w:hanging="2124"/>
        <w:rPr>
          <w:rFonts w:ascii="Calibri" w:hAnsi="Calibri" w:cs="Calibri"/>
          <w:b/>
          <w:sz w:val="22"/>
          <w:szCs w:val="22"/>
        </w:rPr>
      </w:pPr>
    </w:p>
    <w:p w:rsidR="007719E5" w:rsidRDefault="007719E5" w:rsidP="004C684C">
      <w:pPr>
        <w:pStyle w:val="Normal2"/>
        <w:ind w:left="2124" w:hanging="2124"/>
        <w:rPr>
          <w:rFonts w:ascii="Calibri" w:hAnsi="Calibri" w:cs="Calibri"/>
          <w:b/>
          <w:sz w:val="22"/>
          <w:szCs w:val="22"/>
        </w:rPr>
      </w:pPr>
    </w:p>
    <w:p w:rsidR="007719E5" w:rsidRDefault="007719E5" w:rsidP="004C684C">
      <w:pPr>
        <w:pStyle w:val="Normal2"/>
        <w:ind w:left="2124" w:hanging="2124"/>
        <w:rPr>
          <w:rFonts w:ascii="Calibri" w:hAnsi="Calibri" w:cs="Calibri"/>
          <w:b/>
          <w:sz w:val="22"/>
          <w:szCs w:val="22"/>
        </w:rPr>
      </w:pPr>
    </w:p>
    <w:p w:rsidR="007719E5" w:rsidRDefault="007719E5" w:rsidP="004C684C">
      <w:pPr>
        <w:pStyle w:val="Normal2"/>
        <w:ind w:left="2124" w:hanging="2124"/>
        <w:rPr>
          <w:rFonts w:ascii="Calibri" w:hAnsi="Calibri" w:cs="Calibri"/>
          <w:b/>
          <w:sz w:val="22"/>
          <w:szCs w:val="22"/>
        </w:rPr>
      </w:pPr>
    </w:p>
    <w:p w:rsidR="007719E5" w:rsidRDefault="007719E5" w:rsidP="004C684C">
      <w:pPr>
        <w:pStyle w:val="Normal2"/>
        <w:ind w:left="2124" w:hanging="2124"/>
        <w:rPr>
          <w:rFonts w:ascii="Calibri" w:hAnsi="Calibri" w:cs="Calibri"/>
          <w:b/>
          <w:sz w:val="22"/>
          <w:szCs w:val="22"/>
        </w:rPr>
      </w:pPr>
    </w:p>
    <w:p w:rsidR="007719E5" w:rsidRDefault="007719E5" w:rsidP="004C684C">
      <w:pPr>
        <w:pStyle w:val="Normal2"/>
        <w:ind w:left="2124" w:hanging="2124"/>
        <w:rPr>
          <w:rFonts w:ascii="Calibri" w:hAnsi="Calibri" w:cs="Calibri"/>
          <w:b/>
          <w:sz w:val="22"/>
          <w:szCs w:val="22"/>
        </w:rPr>
      </w:pPr>
    </w:p>
    <w:p w:rsidR="007719E5" w:rsidRDefault="007719E5" w:rsidP="004C684C">
      <w:pPr>
        <w:pStyle w:val="Normal2"/>
        <w:ind w:left="2124" w:hanging="2124"/>
        <w:rPr>
          <w:rFonts w:ascii="Calibri" w:hAnsi="Calibri" w:cs="Calibri"/>
          <w:b/>
          <w:sz w:val="22"/>
          <w:szCs w:val="22"/>
        </w:rPr>
      </w:pPr>
    </w:p>
    <w:p w:rsidR="007719E5" w:rsidRPr="00993917" w:rsidRDefault="007719E5" w:rsidP="004C684C">
      <w:pPr>
        <w:pStyle w:val="Normal2"/>
        <w:ind w:left="2124" w:hanging="2124"/>
        <w:rPr>
          <w:rFonts w:ascii="Calibri" w:hAnsi="Calibri" w:cs="Calibri"/>
          <w:b/>
          <w:sz w:val="22"/>
          <w:szCs w:val="22"/>
        </w:rPr>
      </w:pPr>
    </w:p>
    <w:p w:rsidR="001F6F84" w:rsidRPr="00993917" w:rsidRDefault="004C684C" w:rsidP="00C6541F">
      <w:pPr>
        <w:pStyle w:val="Normal2"/>
        <w:ind w:left="2124" w:hanging="2124"/>
        <w:rPr>
          <w:rFonts w:ascii="Calibri" w:hAnsi="Calibri" w:cs="Calibri"/>
          <w:b/>
          <w:color w:val="000000"/>
          <w:sz w:val="22"/>
          <w:szCs w:val="22"/>
        </w:rPr>
      </w:pPr>
      <w:r w:rsidRPr="00993917">
        <w:rPr>
          <w:rFonts w:ascii="Calibri" w:hAnsi="Calibri" w:cs="Calibri"/>
          <w:b/>
          <w:sz w:val="22"/>
          <w:szCs w:val="22"/>
          <w:lang w:val="es-BO"/>
        </w:rPr>
        <w:tab/>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A94379" w:rsidP="00513CB0">
            <w:pPr>
              <w:jc w:val="center"/>
              <w:rPr>
                <w:rFonts w:ascii="Verdana" w:hAnsi="Verdana" w:cs="Calibri"/>
                <w:sz w:val="18"/>
                <w:szCs w:val="18"/>
              </w:rPr>
            </w:pPr>
            <w:r w:rsidRPr="00A94379">
              <w:rPr>
                <w:rFonts w:ascii="Verdana" w:hAnsi="Verdana" w:cs="Calibri"/>
                <w:sz w:val="18"/>
                <w:szCs w:val="18"/>
              </w:rPr>
              <w:t>DRCO-EPNE-GOP-283-16</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7719E5" w:rsidP="007719E5">
            <w:pPr>
              <w:jc w:val="center"/>
              <w:rPr>
                <w:rFonts w:ascii="Verdana" w:hAnsi="Verdana" w:cs="Calibri"/>
                <w:sz w:val="18"/>
                <w:szCs w:val="18"/>
              </w:rPr>
            </w:pPr>
            <w:r w:rsidRPr="007719E5">
              <w:rPr>
                <w:rFonts w:ascii="Verdana" w:hAnsi="Verdana" w:cs="Calibri"/>
                <w:sz w:val="18"/>
                <w:szCs w:val="18"/>
              </w:rPr>
              <w:t>SERVICIO DE ALQUILER DE BAÑOS QUÍMICOS MÓVILES PARA EL COMPLEJO DE FRACCIONAMIENTO Y LICUEFACCIÓN DE GAS NATURAL RIO GRANDE - GESTIÓN 2017</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0F1877">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0F1877">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0F1877">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0F1877">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0F1877">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0F1877">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0F1877">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0F1877">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0F1877">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0F1877">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0F1877">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0F1877">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0F1877">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0F1877">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Default="00DA17FE" w:rsidP="00DA17FE">
      <w:pPr>
        <w:pStyle w:val="Prrafodelista"/>
        <w:rPr>
          <w:rFonts w:ascii="Calibri" w:hAnsi="Calibri" w:cs="Calibri"/>
          <w:sz w:val="22"/>
          <w:szCs w:val="22"/>
        </w:rPr>
      </w:pPr>
    </w:p>
    <w:p w:rsidR="00DA17FE" w:rsidRPr="00DA17FE" w:rsidRDefault="00DA17FE" w:rsidP="000F1877">
      <w:pPr>
        <w:numPr>
          <w:ilvl w:val="0"/>
          <w:numId w:val="14"/>
        </w:numPr>
        <w:jc w:val="both"/>
        <w:rPr>
          <w:rFonts w:ascii="Calibri" w:hAnsi="Calibri" w:cs="Calibri"/>
        </w:rPr>
      </w:pPr>
      <w:r w:rsidRPr="00DA17FE">
        <w:rPr>
          <w:rFonts w:ascii="Calibri" w:hAnsi="Calibri" w:cs="Calibri"/>
        </w:rPr>
        <w:t xml:space="preserve">En caso de que la empresa a la cual represento resultase adjudicada, me comprometo a cumplir con lo </w:t>
      </w:r>
      <w:r w:rsidR="00887A81">
        <w:rPr>
          <w:rFonts w:ascii="Calibri" w:hAnsi="Calibri" w:cs="Calibri"/>
        </w:rPr>
        <w:t xml:space="preserve">requerido </w:t>
      </w:r>
      <w:r w:rsidRPr="00DA17FE">
        <w:rPr>
          <w:rFonts w:ascii="Calibri" w:hAnsi="Calibri" w:cs="Calibri"/>
        </w:rPr>
        <w:t xml:space="preserve"> en las Especificaciones </w:t>
      </w:r>
      <w:r>
        <w:rPr>
          <w:rFonts w:ascii="Calibri" w:hAnsi="Calibri" w:cs="Calibri"/>
        </w:rPr>
        <w:t>Técnicas incorporadas en el DCD</w:t>
      </w:r>
      <w:r w:rsidRPr="00DA17FE">
        <w:rPr>
          <w:rFonts w:ascii="Calibri" w:hAnsi="Calibri" w:cs="Calibri"/>
        </w:rPr>
        <w:t>.</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0F1877">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0F1877">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0F1877">
      <w:pPr>
        <w:numPr>
          <w:ilvl w:val="0"/>
          <w:numId w:val="16"/>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0F1877">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0F187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0F187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0F187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0F187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0F187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0F187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0F187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0F187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0F1877">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685346" w:rsidRDefault="00685346" w:rsidP="00685346">
      <w:pPr>
        <w:jc w:val="center"/>
        <w:rPr>
          <w:rFonts w:ascii="Verdana" w:hAnsi="Verdana" w:cs="Calibri"/>
          <w:b/>
          <w:bCs/>
          <w:i/>
          <w:iCs/>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0F1877">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0F1877">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0F187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0F187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0F187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0F187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0F187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0F187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0F1877">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0F1877">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0F1877">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0F1877">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0F1877">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547518" w:rsidRPr="00547518" w:rsidTr="00786F34">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547518" w:rsidRPr="00547518" w:rsidTr="00786F34">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Nombre del Socio(s) (***)</w:t>
            </w:r>
          </w:p>
        </w:tc>
      </w:tr>
      <w:tr w:rsidR="00547518" w:rsidRPr="00547518" w:rsidTr="00786F34">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47518" w:rsidRPr="00547518" w:rsidRDefault="00547518" w:rsidP="00786F34">
            <w:pPr>
              <w:ind w:left="113" w:right="113"/>
              <w:jc w:val="center"/>
              <w:rPr>
                <w:rFonts w:ascii="Verdana" w:hAnsi="Verdana" w:cs="Arial"/>
                <w:b/>
                <w:bCs/>
                <w:sz w:val="16"/>
                <w:szCs w:val="12"/>
                <w:lang w:eastAsia="es-BO"/>
              </w:rPr>
            </w:pPr>
            <w:r w:rsidRPr="00547518">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47518" w:rsidRPr="00547518" w:rsidRDefault="00547518" w:rsidP="00786F34">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547518" w:rsidRPr="00547518" w:rsidTr="00786F34">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547518" w:rsidRPr="00547518" w:rsidRDefault="00547518" w:rsidP="00786F34">
            <w:pPr>
              <w:jc w:val="center"/>
              <w:rPr>
                <w:rFonts w:ascii="Verdana" w:hAnsi="Verdana" w:cs="Arial"/>
                <w:b/>
                <w:bCs/>
                <w:sz w:val="16"/>
                <w:szCs w:val="12"/>
                <w:lang w:eastAsia="es-BO"/>
              </w:rPr>
            </w:pPr>
            <w:r w:rsidRPr="0054751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547518" w:rsidRPr="00547518" w:rsidRDefault="00547518" w:rsidP="00786F34">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547518" w:rsidRPr="00547518" w:rsidRDefault="00547518" w:rsidP="00786F34">
            <w:pPr>
              <w:rPr>
                <w:rFonts w:ascii="Verdana" w:hAnsi="Verdana" w:cs="Arial"/>
                <w:b/>
                <w:bCs/>
                <w:sz w:val="16"/>
                <w:szCs w:val="12"/>
                <w:lang w:eastAsia="es-BO"/>
              </w:rPr>
            </w:pPr>
            <w:r w:rsidRPr="00547518">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547518" w:rsidRPr="00547518" w:rsidRDefault="00547518" w:rsidP="00786F34">
            <w:pPr>
              <w:rPr>
                <w:rFonts w:ascii="Verdana" w:hAnsi="Verdana" w:cs="Arial"/>
                <w:b/>
                <w:bCs/>
                <w:sz w:val="16"/>
                <w:szCs w:val="12"/>
                <w:lang w:eastAsia="es-BO"/>
              </w:rPr>
            </w:pPr>
          </w:p>
        </w:tc>
      </w:tr>
      <w:tr w:rsidR="00547518" w:rsidRPr="00547518" w:rsidTr="00786F34">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Monto a la fecha de Recepción Final de la Obra. (T/C de la fecha de firma del contrato)</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Cuando la empresa cuente con experiencia asociada, solo se debe consignar el monto correspondiente a su participación.</w:t>
            </w:r>
          </w:p>
        </w:tc>
      </w:tr>
      <w:tr w:rsidR="00547518" w:rsidRPr="00547518" w:rsidTr="00786F34">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47518" w:rsidRPr="00547518" w:rsidRDefault="00547518"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547518" w:rsidRPr="00547518" w:rsidRDefault="00547518" w:rsidP="00786F34">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547518" w:rsidRPr="00547518" w:rsidRDefault="00547518" w:rsidP="00786F34">
            <w:pPr>
              <w:rPr>
                <w:rFonts w:ascii="Verdana" w:hAnsi="Verdana" w:cs="Arial"/>
                <w:sz w:val="16"/>
                <w:szCs w:val="12"/>
                <w:lang w:eastAsia="es-BO"/>
              </w:rPr>
            </w:pPr>
            <w:r w:rsidRPr="00547518">
              <w:rPr>
                <w:rFonts w:ascii="Verdana" w:hAnsi="Verdana" w:cs="Arial"/>
                <w:sz w:val="16"/>
                <w:szCs w:val="12"/>
                <w:lang w:eastAsia="es-BO"/>
              </w:rPr>
              <w:t>Si el contrato lo ejecutó asociado, indicar en esta casilla el nombre del o los socios.</w:t>
            </w:r>
          </w:p>
        </w:tc>
      </w:tr>
      <w:tr w:rsidR="00547518" w:rsidRPr="00B10228" w:rsidTr="00786F34">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547518" w:rsidRDefault="00547518" w:rsidP="00786F34">
            <w:pPr>
              <w:jc w:val="both"/>
              <w:rPr>
                <w:rFonts w:ascii="Arial" w:hAnsi="Arial" w:cs="Arial"/>
                <w:bCs/>
                <w:sz w:val="18"/>
                <w:szCs w:val="16"/>
                <w:lang w:val="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47518" w:rsidRPr="00547518" w:rsidRDefault="00547518" w:rsidP="00786F34">
            <w:pPr>
              <w:jc w:val="both"/>
              <w:rPr>
                <w:rFonts w:ascii="Verdana" w:hAnsi="Verdana" w:cs="Arial"/>
                <w:sz w:val="18"/>
                <w:szCs w:val="12"/>
                <w:lang w:val="es-BO" w:eastAsia="es-BO"/>
              </w:rPr>
            </w:pPr>
          </w:p>
          <w:p w:rsidR="00547518" w:rsidRPr="00DC2FEA" w:rsidRDefault="00547518" w:rsidP="00786F34">
            <w:pPr>
              <w:jc w:val="both"/>
              <w:rPr>
                <w:rFonts w:ascii="Verdana" w:hAnsi="Verdana" w:cs="Arial"/>
                <w:bCs/>
                <w:sz w:val="18"/>
                <w:szCs w:val="12"/>
                <w:lang w:eastAsia="es-BO"/>
              </w:rPr>
            </w:pPr>
            <w:r w:rsidRPr="00547518">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547518" w:rsidRPr="00B10228" w:rsidRDefault="00547518" w:rsidP="00786F34">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C5508A" w:rsidRDefault="00C5508A" w:rsidP="00DB5AAF">
      <w:pPr>
        <w:jc w:val="center"/>
        <w:rPr>
          <w:rFonts w:ascii="Calibri" w:hAnsi="Calibri" w:cs="Calibri"/>
          <w:b/>
        </w:rPr>
      </w:pPr>
    </w:p>
    <w:tbl>
      <w:tblPr>
        <w:tblW w:w="8869" w:type="dxa"/>
        <w:jc w:val="center"/>
        <w:tblInd w:w="-589" w:type="dxa"/>
        <w:tblCellMar>
          <w:left w:w="70" w:type="dxa"/>
          <w:right w:w="70" w:type="dxa"/>
        </w:tblCellMar>
        <w:tblLook w:val="04A0" w:firstRow="1" w:lastRow="0" w:firstColumn="1" w:lastColumn="0" w:noHBand="0" w:noVBand="1"/>
      </w:tblPr>
      <w:tblGrid>
        <w:gridCol w:w="608"/>
        <w:gridCol w:w="4727"/>
        <w:gridCol w:w="1360"/>
        <w:gridCol w:w="1113"/>
        <w:gridCol w:w="1061"/>
      </w:tblGrid>
      <w:tr w:rsidR="007719E5" w:rsidRPr="00EC3370" w:rsidTr="00CE63E1">
        <w:trPr>
          <w:trHeight w:val="448"/>
          <w:jc w:val="center"/>
        </w:trPr>
        <w:tc>
          <w:tcPr>
            <w:tcW w:w="8869" w:type="dxa"/>
            <w:gridSpan w:val="5"/>
            <w:tcBorders>
              <w:top w:val="single" w:sz="4" w:space="0" w:color="auto"/>
              <w:left w:val="single" w:sz="4" w:space="0" w:color="auto"/>
              <w:bottom w:val="single" w:sz="4" w:space="0" w:color="auto"/>
              <w:right w:val="single" w:sz="4" w:space="0" w:color="auto"/>
            </w:tcBorders>
            <w:shd w:val="clear" w:color="000000" w:fill="DCE6F1"/>
            <w:vAlign w:val="center"/>
          </w:tcPr>
          <w:p w:rsidR="007719E5" w:rsidRPr="00EC3370" w:rsidRDefault="00EF2F04" w:rsidP="00CE63E1">
            <w:pPr>
              <w:jc w:val="center"/>
              <w:rPr>
                <w:rFonts w:ascii="Calibri" w:hAnsi="Calibri"/>
                <w:b/>
                <w:bCs/>
                <w:color w:val="000000"/>
                <w:sz w:val="22"/>
                <w:szCs w:val="22"/>
              </w:rPr>
            </w:pPr>
            <w:r>
              <w:rPr>
                <w:rFonts w:ascii="Calibri" w:hAnsi="Calibri"/>
                <w:b/>
                <w:bCs/>
                <w:color w:val="000000"/>
                <w:sz w:val="22"/>
                <w:szCs w:val="22"/>
              </w:rPr>
              <w:t>DATOS PARA SER LLENADOS POR EL PROPONENTE</w:t>
            </w:r>
          </w:p>
        </w:tc>
      </w:tr>
      <w:tr w:rsidR="007719E5" w:rsidRPr="00EC3370" w:rsidTr="00CE63E1">
        <w:trPr>
          <w:trHeight w:val="448"/>
          <w:jc w:val="center"/>
        </w:trPr>
        <w:tc>
          <w:tcPr>
            <w:tcW w:w="608"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7719E5" w:rsidRPr="00EC3370" w:rsidRDefault="007719E5" w:rsidP="00CE63E1">
            <w:pPr>
              <w:jc w:val="center"/>
              <w:rPr>
                <w:rFonts w:ascii="Calibri" w:hAnsi="Calibri"/>
                <w:b/>
                <w:bCs/>
                <w:color w:val="000000"/>
                <w:sz w:val="22"/>
                <w:szCs w:val="22"/>
                <w:lang w:val="es-BO" w:eastAsia="es-BO"/>
              </w:rPr>
            </w:pPr>
            <w:r w:rsidRPr="00EC3370">
              <w:rPr>
                <w:rFonts w:ascii="Calibri" w:hAnsi="Calibri"/>
                <w:b/>
                <w:bCs/>
                <w:color w:val="000000"/>
                <w:sz w:val="22"/>
                <w:szCs w:val="22"/>
              </w:rPr>
              <w:t xml:space="preserve">N° ÍTEM </w:t>
            </w:r>
          </w:p>
        </w:tc>
        <w:tc>
          <w:tcPr>
            <w:tcW w:w="4727" w:type="dxa"/>
            <w:tcBorders>
              <w:top w:val="single" w:sz="4" w:space="0" w:color="auto"/>
              <w:left w:val="nil"/>
              <w:bottom w:val="single" w:sz="4" w:space="0" w:color="auto"/>
              <w:right w:val="single" w:sz="4" w:space="0" w:color="auto"/>
            </w:tcBorders>
            <w:shd w:val="clear" w:color="000000" w:fill="DCE6F1"/>
            <w:noWrap/>
            <w:vAlign w:val="center"/>
            <w:hideMark/>
          </w:tcPr>
          <w:p w:rsidR="007719E5" w:rsidRPr="00EC3370" w:rsidRDefault="007719E5" w:rsidP="00CE63E1">
            <w:pPr>
              <w:jc w:val="center"/>
              <w:rPr>
                <w:rFonts w:ascii="Calibri" w:hAnsi="Calibri"/>
                <w:b/>
                <w:bCs/>
                <w:color w:val="000000"/>
                <w:sz w:val="22"/>
                <w:szCs w:val="22"/>
              </w:rPr>
            </w:pPr>
            <w:r w:rsidRPr="00EC3370">
              <w:rPr>
                <w:rFonts w:ascii="Calibri" w:hAnsi="Calibri"/>
                <w:b/>
                <w:bCs/>
                <w:color w:val="000000"/>
                <w:sz w:val="22"/>
                <w:szCs w:val="22"/>
              </w:rPr>
              <w:t>DETALLE DEL SERVICIO</w:t>
            </w:r>
          </w:p>
        </w:tc>
        <w:tc>
          <w:tcPr>
            <w:tcW w:w="1360" w:type="dxa"/>
            <w:tcBorders>
              <w:top w:val="single" w:sz="4" w:space="0" w:color="auto"/>
              <w:left w:val="nil"/>
              <w:bottom w:val="single" w:sz="4" w:space="0" w:color="auto"/>
              <w:right w:val="single" w:sz="4" w:space="0" w:color="auto"/>
            </w:tcBorders>
            <w:shd w:val="clear" w:color="000000" w:fill="DCE6F1"/>
            <w:vAlign w:val="center"/>
            <w:hideMark/>
          </w:tcPr>
          <w:p w:rsidR="007719E5" w:rsidRPr="00EC3370" w:rsidRDefault="007719E5" w:rsidP="00CE63E1">
            <w:pPr>
              <w:jc w:val="center"/>
              <w:rPr>
                <w:rFonts w:ascii="Calibri" w:hAnsi="Calibri"/>
                <w:b/>
                <w:bCs/>
                <w:color w:val="000000"/>
                <w:sz w:val="22"/>
                <w:szCs w:val="22"/>
              </w:rPr>
            </w:pPr>
            <w:r w:rsidRPr="00EC3370">
              <w:rPr>
                <w:rFonts w:ascii="Calibri" w:hAnsi="Calibri"/>
                <w:b/>
                <w:bCs/>
                <w:color w:val="000000"/>
                <w:sz w:val="22"/>
                <w:szCs w:val="22"/>
              </w:rPr>
              <w:t>UNIDAD DE MEDIDA</w:t>
            </w:r>
          </w:p>
        </w:tc>
        <w:tc>
          <w:tcPr>
            <w:tcW w:w="1113" w:type="dxa"/>
            <w:tcBorders>
              <w:top w:val="single" w:sz="4" w:space="0" w:color="auto"/>
              <w:left w:val="nil"/>
              <w:bottom w:val="single" w:sz="4" w:space="0" w:color="auto"/>
              <w:right w:val="single" w:sz="4" w:space="0" w:color="auto"/>
            </w:tcBorders>
            <w:shd w:val="clear" w:color="000000" w:fill="DCE6F1"/>
            <w:vAlign w:val="center"/>
            <w:hideMark/>
          </w:tcPr>
          <w:p w:rsidR="007719E5" w:rsidRPr="00EC3370" w:rsidRDefault="007719E5" w:rsidP="00CE63E1">
            <w:pPr>
              <w:jc w:val="center"/>
              <w:rPr>
                <w:rFonts w:ascii="Calibri" w:hAnsi="Calibri"/>
                <w:b/>
                <w:bCs/>
                <w:color w:val="000000"/>
                <w:sz w:val="22"/>
                <w:szCs w:val="22"/>
              </w:rPr>
            </w:pPr>
            <w:r w:rsidRPr="00EC3370">
              <w:rPr>
                <w:rFonts w:ascii="Calibri" w:hAnsi="Calibri"/>
                <w:b/>
                <w:bCs/>
                <w:color w:val="000000"/>
                <w:sz w:val="22"/>
                <w:szCs w:val="22"/>
              </w:rPr>
              <w:t>CANTIDAD VARIABLE (*)</w:t>
            </w:r>
          </w:p>
        </w:tc>
        <w:tc>
          <w:tcPr>
            <w:tcW w:w="1061" w:type="dxa"/>
            <w:tcBorders>
              <w:top w:val="single" w:sz="4" w:space="0" w:color="auto"/>
              <w:left w:val="nil"/>
              <w:bottom w:val="single" w:sz="4" w:space="0" w:color="auto"/>
              <w:right w:val="single" w:sz="4" w:space="0" w:color="auto"/>
            </w:tcBorders>
            <w:shd w:val="clear" w:color="000000" w:fill="DCE6F1"/>
            <w:vAlign w:val="center"/>
            <w:hideMark/>
          </w:tcPr>
          <w:p w:rsidR="007719E5" w:rsidRPr="00EC3370" w:rsidRDefault="007719E5" w:rsidP="00CE63E1">
            <w:pPr>
              <w:jc w:val="center"/>
              <w:rPr>
                <w:rFonts w:ascii="Calibri" w:hAnsi="Calibri"/>
                <w:b/>
                <w:bCs/>
                <w:color w:val="000000"/>
                <w:sz w:val="22"/>
                <w:szCs w:val="22"/>
              </w:rPr>
            </w:pPr>
            <w:r w:rsidRPr="00EC3370">
              <w:rPr>
                <w:rFonts w:ascii="Calibri" w:hAnsi="Calibri"/>
                <w:b/>
                <w:bCs/>
                <w:color w:val="000000"/>
                <w:sz w:val="22"/>
                <w:szCs w:val="22"/>
              </w:rPr>
              <w:t>PRECIO UNITARIO (Bs.)</w:t>
            </w:r>
          </w:p>
        </w:tc>
      </w:tr>
      <w:tr w:rsidR="007719E5" w:rsidRPr="00EC3370" w:rsidTr="007719E5">
        <w:trPr>
          <w:trHeight w:val="372"/>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1</w:t>
            </w:r>
          </w:p>
        </w:tc>
        <w:tc>
          <w:tcPr>
            <w:tcW w:w="4727"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both"/>
              <w:rPr>
                <w:rFonts w:ascii="Calibri" w:hAnsi="Calibri"/>
                <w:color w:val="000000"/>
                <w:sz w:val="22"/>
                <w:szCs w:val="22"/>
              </w:rPr>
            </w:pPr>
            <w:r w:rsidRPr="00EC3370">
              <w:rPr>
                <w:rFonts w:ascii="Calibri" w:hAnsi="Calibri"/>
                <w:color w:val="000000"/>
                <w:sz w:val="22"/>
                <w:szCs w:val="22"/>
              </w:rPr>
              <w:t xml:space="preserve">Servicio de Alquiler de Baños Químicos Móviles </w:t>
            </w:r>
          </w:p>
        </w:tc>
        <w:tc>
          <w:tcPr>
            <w:tcW w:w="1360"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baño/mes</w:t>
            </w:r>
          </w:p>
        </w:tc>
        <w:tc>
          <w:tcPr>
            <w:tcW w:w="1113"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1</w:t>
            </w:r>
          </w:p>
        </w:tc>
        <w:tc>
          <w:tcPr>
            <w:tcW w:w="1061" w:type="dxa"/>
            <w:tcBorders>
              <w:top w:val="nil"/>
              <w:left w:val="nil"/>
              <w:bottom w:val="single" w:sz="4" w:space="0" w:color="auto"/>
              <w:right w:val="single" w:sz="4" w:space="0" w:color="auto"/>
            </w:tcBorders>
            <w:shd w:val="clear" w:color="auto" w:fill="auto"/>
            <w:vAlign w:val="center"/>
          </w:tcPr>
          <w:p w:rsidR="007719E5" w:rsidRDefault="007719E5" w:rsidP="00CE63E1">
            <w:pPr>
              <w:jc w:val="center"/>
              <w:rPr>
                <w:rFonts w:ascii="Calibri" w:hAnsi="Calibri"/>
                <w:color w:val="000000"/>
                <w:sz w:val="22"/>
                <w:szCs w:val="22"/>
              </w:rPr>
            </w:pPr>
          </w:p>
          <w:p w:rsidR="0010476D" w:rsidRDefault="0010476D" w:rsidP="00CE63E1">
            <w:pPr>
              <w:jc w:val="center"/>
              <w:rPr>
                <w:rFonts w:ascii="Calibri" w:hAnsi="Calibri"/>
                <w:color w:val="000000"/>
                <w:sz w:val="22"/>
                <w:szCs w:val="22"/>
              </w:rPr>
            </w:pPr>
          </w:p>
          <w:p w:rsidR="0010476D" w:rsidRPr="00EC3370" w:rsidRDefault="0010476D" w:rsidP="00CE63E1">
            <w:pPr>
              <w:jc w:val="center"/>
              <w:rPr>
                <w:rFonts w:ascii="Calibri" w:hAnsi="Calibri"/>
                <w:color w:val="000000"/>
                <w:sz w:val="22"/>
                <w:szCs w:val="22"/>
              </w:rPr>
            </w:pPr>
          </w:p>
        </w:tc>
      </w:tr>
      <w:tr w:rsidR="007719E5" w:rsidRPr="00EC3370" w:rsidTr="007719E5">
        <w:trPr>
          <w:trHeight w:val="468"/>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2</w:t>
            </w:r>
          </w:p>
        </w:tc>
        <w:tc>
          <w:tcPr>
            <w:tcW w:w="4727"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rPr>
                <w:rFonts w:ascii="Calibri" w:hAnsi="Calibri"/>
                <w:color w:val="000000"/>
                <w:sz w:val="22"/>
                <w:szCs w:val="22"/>
              </w:rPr>
            </w:pPr>
            <w:r w:rsidRPr="00EC3370">
              <w:rPr>
                <w:rFonts w:ascii="Calibri" w:hAnsi="Calibri"/>
                <w:color w:val="000000"/>
                <w:sz w:val="22"/>
                <w:szCs w:val="22"/>
              </w:rPr>
              <w:t xml:space="preserve">Servicio Transporte de Movilización / Desmovilización de los baños químicos móviles </w:t>
            </w:r>
          </w:p>
        </w:tc>
        <w:tc>
          <w:tcPr>
            <w:tcW w:w="1360"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viaje</w:t>
            </w:r>
          </w:p>
        </w:tc>
        <w:tc>
          <w:tcPr>
            <w:tcW w:w="1113"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1</w:t>
            </w:r>
          </w:p>
        </w:tc>
        <w:tc>
          <w:tcPr>
            <w:tcW w:w="1061" w:type="dxa"/>
            <w:tcBorders>
              <w:top w:val="nil"/>
              <w:left w:val="nil"/>
              <w:bottom w:val="single" w:sz="4" w:space="0" w:color="auto"/>
              <w:right w:val="single" w:sz="4" w:space="0" w:color="auto"/>
            </w:tcBorders>
            <w:shd w:val="clear" w:color="auto" w:fill="auto"/>
            <w:vAlign w:val="center"/>
          </w:tcPr>
          <w:p w:rsidR="007719E5" w:rsidRDefault="007719E5" w:rsidP="00CE63E1">
            <w:pPr>
              <w:jc w:val="center"/>
              <w:rPr>
                <w:rFonts w:ascii="Calibri" w:hAnsi="Calibri"/>
                <w:color w:val="000000"/>
                <w:sz w:val="22"/>
                <w:szCs w:val="22"/>
              </w:rPr>
            </w:pPr>
          </w:p>
          <w:p w:rsidR="0010476D" w:rsidRDefault="0010476D" w:rsidP="00CE63E1">
            <w:pPr>
              <w:jc w:val="center"/>
              <w:rPr>
                <w:rFonts w:ascii="Calibri" w:hAnsi="Calibri"/>
                <w:color w:val="000000"/>
                <w:sz w:val="22"/>
                <w:szCs w:val="22"/>
              </w:rPr>
            </w:pPr>
          </w:p>
          <w:p w:rsidR="0010476D" w:rsidRDefault="0010476D" w:rsidP="00CE63E1">
            <w:pPr>
              <w:jc w:val="center"/>
              <w:rPr>
                <w:rFonts w:ascii="Calibri" w:hAnsi="Calibri"/>
                <w:color w:val="000000"/>
                <w:sz w:val="22"/>
                <w:szCs w:val="22"/>
              </w:rPr>
            </w:pPr>
          </w:p>
          <w:p w:rsidR="0010476D" w:rsidRPr="00EC3370" w:rsidRDefault="0010476D" w:rsidP="00CE63E1">
            <w:pPr>
              <w:jc w:val="center"/>
              <w:rPr>
                <w:rFonts w:ascii="Calibri" w:hAnsi="Calibri"/>
                <w:color w:val="000000"/>
                <w:sz w:val="22"/>
                <w:szCs w:val="22"/>
              </w:rPr>
            </w:pPr>
          </w:p>
        </w:tc>
      </w:tr>
      <w:tr w:rsidR="007719E5" w:rsidRPr="00EC3370" w:rsidTr="007719E5">
        <w:trPr>
          <w:trHeight w:val="667"/>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3</w:t>
            </w:r>
          </w:p>
        </w:tc>
        <w:tc>
          <w:tcPr>
            <w:tcW w:w="4727"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both"/>
              <w:rPr>
                <w:rFonts w:ascii="Calibri" w:hAnsi="Calibri"/>
                <w:color w:val="000000"/>
                <w:sz w:val="22"/>
                <w:szCs w:val="22"/>
              </w:rPr>
            </w:pPr>
            <w:r w:rsidRPr="00EC3370">
              <w:rPr>
                <w:rFonts w:ascii="Calibri" w:hAnsi="Calibri"/>
                <w:color w:val="000000"/>
                <w:sz w:val="22"/>
                <w:szCs w:val="22"/>
              </w:rPr>
              <w:t>Servicio de transporte para Movilización de personal y equipos para el Servicio de Mantenimiento de baños químicos, evacuación y disposición de residuos.</w:t>
            </w:r>
          </w:p>
        </w:tc>
        <w:tc>
          <w:tcPr>
            <w:tcW w:w="1360"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viaje</w:t>
            </w:r>
          </w:p>
        </w:tc>
        <w:tc>
          <w:tcPr>
            <w:tcW w:w="1113"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1</w:t>
            </w:r>
          </w:p>
        </w:tc>
        <w:tc>
          <w:tcPr>
            <w:tcW w:w="1061" w:type="dxa"/>
            <w:tcBorders>
              <w:top w:val="nil"/>
              <w:left w:val="nil"/>
              <w:bottom w:val="single" w:sz="4" w:space="0" w:color="auto"/>
              <w:right w:val="single" w:sz="4" w:space="0" w:color="auto"/>
            </w:tcBorders>
            <w:shd w:val="clear" w:color="auto" w:fill="auto"/>
            <w:vAlign w:val="center"/>
          </w:tcPr>
          <w:p w:rsidR="007719E5" w:rsidRPr="00EC3370" w:rsidRDefault="007719E5" w:rsidP="00CE63E1">
            <w:pPr>
              <w:jc w:val="center"/>
              <w:rPr>
                <w:rFonts w:ascii="Calibri" w:hAnsi="Calibri"/>
                <w:color w:val="000000"/>
                <w:sz w:val="22"/>
                <w:szCs w:val="22"/>
              </w:rPr>
            </w:pPr>
          </w:p>
        </w:tc>
      </w:tr>
      <w:tr w:rsidR="007719E5" w:rsidRPr="00EC3370" w:rsidTr="007719E5">
        <w:trPr>
          <w:trHeight w:val="480"/>
          <w:jc w:val="center"/>
        </w:trPr>
        <w:tc>
          <w:tcPr>
            <w:tcW w:w="608" w:type="dxa"/>
            <w:tcBorders>
              <w:top w:val="nil"/>
              <w:left w:val="single" w:sz="4" w:space="0" w:color="auto"/>
              <w:bottom w:val="single" w:sz="4" w:space="0" w:color="auto"/>
              <w:right w:val="single" w:sz="4" w:space="0" w:color="auto"/>
            </w:tcBorders>
            <w:shd w:val="clear" w:color="000000" w:fill="FFFFFF"/>
            <w:noWrap/>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4</w:t>
            </w:r>
          </w:p>
        </w:tc>
        <w:tc>
          <w:tcPr>
            <w:tcW w:w="4727"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both"/>
              <w:rPr>
                <w:rFonts w:ascii="Calibri" w:hAnsi="Calibri"/>
                <w:color w:val="000000"/>
                <w:sz w:val="22"/>
                <w:szCs w:val="22"/>
              </w:rPr>
            </w:pPr>
            <w:r w:rsidRPr="00EC3370">
              <w:rPr>
                <w:rFonts w:ascii="Calibri" w:hAnsi="Calibri"/>
                <w:color w:val="000000"/>
                <w:sz w:val="22"/>
                <w:szCs w:val="22"/>
              </w:rPr>
              <w:t xml:space="preserve">Servicio de evacuación y disposición de residuos </w:t>
            </w:r>
            <w:r w:rsidRPr="00EC3370">
              <w:rPr>
                <w:rFonts w:ascii="Calibri" w:hAnsi="Calibri"/>
                <w:color w:val="000000"/>
                <w:sz w:val="22"/>
                <w:szCs w:val="22"/>
                <w:u w:val="single"/>
              </w:rPr>
              <w:t>por baño</w:t>
            </w:r>
            <w:r w:rsidRPr="00EC3370">
              <w:rPr>
                <w:rFonts w:ascii="Calibri" w:hAnsi="Calibri"/>
                <w:color w:val="000000"/>
                <w:sz w:val="22"/>
                <w:szCs w:val="22"/>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servicio/baño</w:t>
            </w:r>
          </w:p>
        </w:tc>
        <w:tc>
          <w:tcPr>
            <w:tcW w:w="1113" w:type="dxa"/>
            <w:tcBorders>
              <w:top w:val="nil"/>
              <w:left w:val="nil"/>
              <w:bottom w:val="single" w:sz="4" w:space="0" w:color="auto"/>
              <w:right w:val="single" w:sz="4" w:space="0" w:color="auto"/>
            </w:tcBorders>
            <w:shd w:val="clear" w:color="auto" w:fill="auto"/>
            <w:vAlign w:val="center"/>
            <w:hideMark/>
          </w:tcPr>
          <w:p w:rsidR="007719E5" w:rsidRPr="00EC3370" w:rsidRDefault="007719E5" w:rsidP="00CE63E1">
            <w:pPr>
              <w:jc w:val="center"/>
              <w:rPr>
                <w:rFonts w:ascii="Calibri" w:hAnsi="Calibri"/>
                <w:color w:val="000000"/>
                <w:sz w:val="22"/>
                <w:szCs w:val="22"/>
              </w:rPr>
            </w:pPr>
            <w:r w:rsidRPr="00EC3370">
              <w:rPr>
                <w:rFonts w:ascii="Calibri" w:hAnsi="Calibri"/>
                <w:color w:val="000000"/>
                <w:sz w:val="22"/>
                <w:szCs w:val="22"/>
              </w:rPr>
              <w:t>1</w:t>
            </w:r>
          </w:p>
        </w:tc>
        <w:tc>
          <w:tcPr>
            <w:tcW w:w="1061" w:type="dxa"/>
            <w:tcBorders>
              <w:top w:val="nil"/>
              <w:left w:val="nil"/>
              <w:bottom w:val="single" w:sz="4" w:space="0" w:color="auto"/>
              <w:right w:val="single" w:sz="4" w:space="0" w:color="auto"/>
            </w:tcBorders>
            <w:shd w:val="clear" w:color="auto" w:fill="auto"/>
            <w:vAlign w:val="center"/>
          </w:tcPr>
          <w:p w:rsidR="007719E5" w:rsidRDefault="007719E5" w:rsidP="00CE63E1">
            <w:pPr>
              <w:jc w:val="center"/>
              <w:rPr>
                <w:rFonts w:ascii="Calibri" w:hAnsi="Calibri"/>
                <w:color w:val="000000"/>
                <w:sz w:val="22"/>
                <w:szCs w:val="22"/>
              </w:rPr>
            </w:pPr>
          </w:p>
          <w:p w:rsidR="0010476D" w:rsidRDefault="0010476D" w:rsidP="00CE63E1">
            <w:pPr>
              <w:jc w:val="center"/>
              <w:rPr>
                <w:rFonts w:ascii="Calibri" w:hAnsi="Calibri"/>
                <w:color w:val="000000"/>
                <w:sz w:val="22"/>
                <w:szCs w:val="22"/>
              </w:rPr>
            </w:pPr>
          </w:p>
          <w:p w:rsidR="0010476D" w:rsidRDefault="0010476D" w:rsidP="00CE63E1">
            <w:pPr>
              <w:jc w:val="center"/>
              <w:rPr>
                <w:rFonts w:ascii="Calibri" w:hAnsi="Calibri"/>
                <w:color w:val="000000"/>
                <w:sz w:val="22"/>
                <w:szCs w:val="22"/>
              </w:rPr>
            </w:pPr>
          </w:p>
          <w:p w:rsidR="0010476D" w:rsidRPr="00EC3370" w:rsidRDefault="0010476D" w:rsidP="00CE63E1">
            <w:pPr>
              <w:jc w:val="center"/>
              <w:rPr>
                <w:rFonts w:ascii="Calibri" w:hAnsi="Calibri"/>
                <w:color w:val="000000"/>
                <w:sz w:val="22"/>
                <w:szCs w:val="22"/>
              </w:rPr>
            </w:pPr>
          </w:p>
        </w:tc>
      </w:tr>
    </w:tbl>
    <w:p w:rsidR="008B6EC9" w:rsidRDefault="008B6EC9" w:rsidP="007719E5">
      <w:pPr>
        <w:jc w:val="both"/>
        <w:rPr>
          <w:rFonts w:ascii="Calibri" w:hAnsi="Calibri" w:cs="Arial"/>
          <w:b/>
          <w:sz w:val="16"/>
          <w:szCs w:val="16"/>
        </w:rPr>
      </w:pPr>
    </w:p>
    <w:p w:rsidR="008B6EC9" w:rsidRPr="00C5508A" w:rsidRDefault="008B6EC9" w:rsidP="008B6EC9">
      <w:pPr>
        <w:jc w:val="both"/>
        <w:rPr>
          <w:rFonts w:ascii="Calibri" w:hAnsi="Calibri" w:cs="Arial"/>
          <w:b/>
          <w:sz w:val="22"/>
          <w:szCs w:val="22"/>
        </w:rPr>
      </w:pPr>
      <w:r w:rsidRPr="00C5508A">
        <w:rPr>
          <w:rFonts w:ascii="Calibri" w:hAnsi="Calibri" w:cs="Arial"/>
          <w:b/>
          <w:sz w:val="22"/>
          <w:szCs w:val="22"/>
        </w:rPr>
        <w:t>El precio referencial total corresponde hasta un importe máximo de Bs.-168.200,00 (CIENTO SESENTA Y OCHO MIL DOSCIENTOS 00/100 BOLIVIANOS) con un plazo del servicio computable a partir de la suscripción del Contrato y hasta el 31/12/2017.</w:t>
      </w:r>
    </w:p>
    <w:p w:rsidR="008B6EC9" w:rsidRPr="00C5508A" w:rsidRDefault="008B6EC9" w:rsidP="007719E5">
      <w:pPr>
        <w:jc w:val="both"/>
        <w:rPr>
          <w:rFonts w:ascii="Calibri" w:hAnsi="Calibri" w:cs="Arial"/>
          <w:b/>
          <w:sz w:val="22"/>
          <w:szCs w:val="22"/>
        </w:rPr>
      </w:pPr>
    </w:p>
    <w:p w:rsidR="008B6EC9" w:rsidRPr="00C5508A" w:rsidRDefault="008B6EC9" w:rsidP="007719E5">
      <w:pPr>
        <w:jc w:val="both"/>
        <w:rPr>
          <w:rFonts w:ascii="Calibri" w:hAnsi="Calibri" w:cs="Arial"/>
          <w:b/>
          <w:sz w:val="22"/>
          <w:szCs w:val="22"/>
        </w:rPr>
      </w:pPr>
    </w:p>
    <w:p w:rsidR="007719E5" w:rsidRPr="00C5508A" w:rsidRDefault="007719E5" w:rsidP="007719E5">
      <w:pPr>
        <w:jc w:val="both"/>
        <w:rPr>
          <w:rFonts w:ascii="Calibri" w:hAnsi="Calibri" w:cs="Arial"/>
          <w:sz w:val="22"/>
          <w:szCs w:val="22"/>
        </w:rPr>
      </w:pPr>
      <w:r w:rsidRPr="00C5508A">
        <w:rPr>
          <w:rFonts w:ascii="Calibri" w:hAnsi="Calibri" w:cs="Arial"/>
          <w:b/>
          <w:sz w:val="22"/>
          <w:szCs w:val="22"/>
        </w:rPr>
        <w:t>(*)</w:t>
      </w:r>
      <w:r w:rsidRPr="00C5508A">
        <w:rPr>
          <w:rFonts w:ascii="Calibri" w:hAnsi="Calibri" w:cs="Arial"/>
          <w:sz w:val="22"/>
          <w:szCs w:val="22"/>
        </w:rPr>
        <w:t xml:space="preserve"> La cantidad de servicios se considera variable debido a que el servicio es a requerimiento de acuerdo a la necesidad emergente del Complejo de Fraccionamiento y Licuefacción de Gas Natural Rio Grande.</w:t>
      </w:r>
    </w:p>
    <w:p w:rsidR="007719E5" w:rsidRDefault="007719E5" w:rsidP="00DB5AAF">
      <w:pPr>
        <w:jc w:val="center"/>
        <w:rPr>
          <w:rFonts w:ascii="Calibri" w:hAnsi="Calibri" w:cs="Calibri"/>
          <w:b/>
        </w:rPr>
      </w:pPr>
    </w:p>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w:t>
      </w:r>
      <w:r w:rsidR="008B6EC9">
        <w:rPr>
          <w:rFonts w:ascii="Calibri" w:hAnsi="Calibri" w:cs="Calibri"/>
        </w:rPr>
        <w:t>s</w:t>
      </w:r>
      <w:r w:rsidR="007719E5">
        <w:rPr>
          <w:rFonts w:ascii="Calibri" w:hAnsi="Calibri" w:cs="Calibri"/>
        </w:rPr>
        <w:t xml:space="preserve">) </w:t>
      </w:r>
      <w:r w:rsidRPr="00DB5AAF">
        <w:rPr>
          <w:rFonts w:ascii="Calibri" w:hAnsi="Calibri" w:cs="Calibri"/>
        </w:rPr>
        <w:t>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476D" w:rsidRPr="00DB5AAF" w:rsidRDefault="0010476D" w:rsidP="0010476D">
      <w:pPr>
        <w:jc w:val="center"/>
        <w:rPr>
          <w:rFonts w:ascii="Calibri" w:hAnsi="Calibri" w:cs="Calibri"/>
          <w:b/>
        </w:rPr>
      </w:pPr>
      <w:r w:rsidRPr="00DB5AAF">
        <w:rPr>
          <w:rFonts w:ascii="Calibri" w:hAnsi="Calibri" w:cs="Calibri"/>
          <w:b/>
        </w:rPr>
        <w:t>FORMULARIO C-1</w:t>
      </w:r>
    </w:p>
    <w:p w:rsidR="0010476D" w:rsidRPr="00DB5AAF" w:rsidRDefault="0010476D" w:rsidP="0010476D">
      <w:pPr>
        <w:jc w:val="center"/>
        <w:rPr>
          <w:rFonts w:ascii="Calibri" w:hAnsi="Calibri" w:cs="Calibri"/>
          <w:b/>
        </w:rPr>
      </w:pPr>
      <w:r w:rsidRPr="00DB5AAF">
        <w:rPr>
          <w:rFonts w:ascii="Calibri" w:hAnsi="Calibri" w:cs="Calibri"/>
          <w:b/>
        </w:rPr>
        <w:t>FORMULARIO DE ESPECIFICACIONES TÉCNICAS</w:t>
      </w:r>
    </w:p>
    <w:p w:rsidR="0010476D" w:rsidRDefault="0010476D" w:rsidP="0010476D">
      <w:pPr>
        <w:jc w:val="center"/>
        <w:rPr>
          <w:rFonts w:ascii="Calibri" w:hAnsi="Calibri" w:cs="Calibri"/>
          <w:b/>
        </w:rPr>
      </w:pPr>
      <w:r w:rsidRPr="00DB5AAF">
        <w:rPr>
          <w:rFonts w:ascii="Calibri" w:hAnsi="Calibri" w:cs="Calibri"/>
          <w:b/>
        </w:rPr>
        <w:t>SOLICITADAS Y PROPUESTAS</w:t>
      </w:r>
    </w:p>
    <w:tbl>
      <w:tblPr>
        <w:tblW w:w="99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03"/>
        <w:gridCol w:w="4253"/>
        <w:gridCol w:w="425"/>
        <w:gridCol w:w="425"/>
        <w:gridCol w:w="432"/>
      </w:tblGrid>
      <w:tr w:rsidR="0010476D" w:rsidRPr="00DB5AAF" w:rsidTr="00CE63E1">
        <w:trPr>
          <w:tblHeader/>
          <w:jc w:val="center"/>
        </w:trPr>
        <w:tc>
          <w:tcPr>
            <w:tcW w:w="4403" w:type="dxa"/>
            <w:shd w:val="clear" w:color="auto" w:fill="DBE5F1"/>
            <w:vAlign w:val="center"/>
          </w:tcPr>
          <w:p w:rsidR="0010476D" w:rsidRPr="00422EF2" w:rsidRDefault="0010476D" w:rsidP="00CE63E1">
            <w:pPr>
              <w:jc w:val="center"/>
              <w:rPr>
                <w:rFonts w:ascii="Calibri" w:hAnsi="Calibri" w:cs="Calibri"/>
                <w:b/>
                <w:sz w:val="18"/>
                <w:szCs w:val="18"/>
              </w:rPr>
            </w:pPr>
            <w:r w:rsidRPr="00422EF2">
              <w:rPr>
                <w:rFonts w:ascii="Calibri" w:hAnsi="Calibri" w:cs="Calibri"/>
                <w:b/>
                <w:sz w:val="18"/>
                <w:szCs w:val="18"/>
              </w:rPr>
              <w:t>Descripción de las Especificaciones Técnicas</w:t>
            </w:r>
          </w:p>
        </w:tc>
        <w:tc>
          <w:tcPr>
            <w:tcW w:w="4253" w:type="dxa"/>
            <w:shd w:val="clear" w:color="auto" w:fill="DBE5F1"/>
            <w:vAlign w:val="center"/>
          </w:tcPr>
          <w:p w:rsidR="0010476D" w:rsidRPr="00DB5AAF" w:rsidRDefault="0010476D" w:rsidP="00CE63E1">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1282" w:type="dxa"/>
            <w:gridSpan w:val="3"/>
            <w:tcBorders>
              <w:top w:val="single" w:sz="12" w:space="0" w:color="auto"/>
              <w:bottom w:val="single" w:sz="2" w:space="0" w:color="000000"/>
            </w:tcBorders>
            <w:shd w:val="clear" w:color="auto" w:fill="D6E3BC"/>
            <w:vAlign w:val="center"/>
          </w:tcPr>
          <w:p w:rsidR="0010476D" w:rsidRPr="00DB5AAF" w:rsidRDefault="0010476D" w:rsidP="00CE63E1">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10476D" w:rsidRPr="00DB5AAF" w:rsidTr="00CE63E1">
        <w:trPr>
          <w:cantSplit/>
          <w:trHeight w:val="1537"/>
          <w:jc w:val="center"/>
        </w:trPr>
        <w:tc>
          <w:tcPr>
            <w:tcW w:w="4403" w:type="dxa"/>
            <w:shd w:val="clear" w:color="auto" w:fill="DBE5F1"/>
            <w:vAlign w:val="center"/>
          </w:tcPr>
          <w:p w:rsidR="0010476D" w:rsidRPr="00DB5AAF" w:rsidRDefault="0010476D" w:rsidP="00CE63E1">
            <w:pPr>
              <w:jc w:val="center"/>
              <w:rPr>
                <w:rFonts w:ascii="Calibri" w:hAnsi="Calibri" w:cs="Calibri"/>
                <w:b/>
                <w:sz w:val="18"/>
                <w:szCs w:val="18"/>
              </w:rPr>
            </w:pPr>
            <w:r>
              <w:rPr>
                <w:rFonts w:ascii="Calibri" w:hAnsi="Calibri" w:cs="Calibri"/>
                <w:b/>
                <w:sz w:val="18"/>
                <w:szCs w:val="18"/>
              </w:rPr>
              <w:t>Característica del Servicio r</w:t>
            </w:r>
            <w:r w:rsidRPr="00DB5AAF">
              <w:rPr>
                <w:rFonts w:ascii="Calibri" w:hAnsi="Calibri" w:cs="Calibri"/>
                <w:b/>
                <w:sz w:val="18"/>
                <w:szCs w:val="18"/>
              </w:rPr>
              <w:t>equerido por YPFB</w:t>
            </w:r>
          </w:p>
        </w:tc>
        <w:tc>
          <w:tcPr>
            <w:tcW w:w="4253" w:type="dxa"/>
            <w:shd w:val="clear" w:color="auto" w:fill="DBE5F1"/>
            <w:vAlign w:val="center"/>
          </w:tcPr>
          <w:p w:rsidR="0010476D" w:rsidRPr="00DB5AAF" w:rsidRDefault="0010476D" w:rsidP="00CE63E1">
            <w:pPr>
              <w:jc w:val="center"/>
              <w:rPr>
                <w:rFonts w:ascii="Calibri" w:hAnsi="Calibri" w:cs="Calibri"/>
                <w:b/>
                <w:sz w:val="18"/>
                <w:szCs w:val="18"/>
              </w:rPr>
            </w:pPr>
            <w:r w:rsidRPr="00DB5AAF">
              <w:rPr>
                <w:rFonts w:ascii="Calibri" w:hAnsi="Calibri" w:cs="Calibri"/>
                <w:b/>
                <w:sz w:val="18"/>
                <w:szCs w:val="18"/>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10476D" w:rsidRPr="00DB5AAF" w:rsidRDefault="0010476D" w:rsidP="00CE63E1">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10476D" w:rsidRPr="00DB5AAF" w:rsidRDefault="0010476D" w:rsidP="00CE63E1">
            <w:pPr>
              <w:rPr>
                <w:rFonts w:ascii="Calibri" w:hAnsi="Calibri" w:cs="Calibri"/>
                <w:b/>
                <w:sz w:val="18"/>
                <w:szCs w:val="18"/>
              </w:rPr>
            </w:pPr>
            <w:r w:rsidRPr="00DB5AAF">
              <w:rPr>
                <w:rFonts w:ascii="Calibri" w:hAnsi="Calibri" w:cs="Calibri"/>
                <w:b/>
                <w:sz w:val="18"/>
                <w:szCs w:val="18"/>
              </w:rPr>
              <w:t>NO CUMPLE</w:t>
            </w:r>
          </w:p>
        </w:tc>
        <w:tc>
          <w:tcPr>
            <w:tcW w:w="432" w:type="dxa"/>
            <w:tcBorders>
              <w:top w:val="single" w:sz="2" w:space="0" w:color="000000"/>
              <w:bottom w:val="single" w:sz="2" w:space="0" w:color="000000"/>
            </w:tcBorders>
            <w:shd w:val="clear" w:color="auto" w:fill="D6E3BC"/>
            <w:textDirection w:val="btLr"/>
            <w:vAlign w:val="center"/>
          </w:tcPr>
          <w:p w:rsidR="0010476D" w:rsidRPr="00DB5AAF" w:rsidRDefault="0010476D" w:rsidP="00CE63E1">
            <w:pPr>
              <w:rPr>
                <w:rFonts w:ascii="Calibri" w:hAnsi="Calibri" w:cs="Calibri"/>
                <w:b/>
                <w:sz w:val="18"/>
                <w:szCs w:val="18"/>
              </w:rPr>
            </w:pPr>
            <w:r w:rsidRPr="00DB5AAF">
              <w:rPr>
                <w:rFonts w:ascii="Calibri" w:hAnsi="Calibri" w:cs="Calibri"/>
                <w:b/>
                <w:sz w:val="18"/>
                <w:szCs w:val="18"/>
              </w:rPr>
              <w:t>OBSERVACIÓN (porque no cumple)</w:t>
            </w:r>
          </w:p>
        </w:tc>
      </w:tr>
      <w:tr w:rsidR="0010476D" w:rsidRPr="00DB5AAF" w:rsidTr="00CE63E1">
        <w:trPr>
          <w:jc w:val="center"/>
        </w:trPr>
        <w:tc>
          <w:tcPr>
            <w:tcW w:w="9938" w:type="dxa"/>
            <w:gridSpan w:val="5"/>
            <w:shd w:val="clear" w:color="auto" w:fill="BDD6EE"/>
            <w:vAlign w:val="center"/>
          </w:tcPr>
          <w:p w:rsidR="0010476D" w:rsidRPr="00751E3F" w:rsidRDefault="0010476D" w:rsidP="00CE63E1">
            <w:pPr>
              <w:rPr>
                <w:rFonts w:ascii="Calibri" w:hAnsi="Calibri" w:cs="Calibri"/>
                <w:b/>
                <w:sz w:val="24"/>
                <w:szCs w:val="24"/>
              </w:rPr>
            </w:pPr>
            <w:r w:rsidRPr="00062091">
              <w:rPr>
                <w:rFonts w:ascii="Calibri" w:hAnsi="Calibri" w:cs="Calibri"/>
                <w:b/>
                <w:sz w:val="24"/>
                <w:szCs w:val="24"/>
              </w:rPr>
              <w:t>DESCRIPCIÓN DEL SERVICIO.</w:t>
            </w:r>
          </w:p>
        </w:tc>
      </w:tr>
      <w:tr w:rsidR="0010476D" w:rsidRPr="00DB5AAF" w:rsidTr="00CE63E1">
        <w:trPr>
          <w:jc w:val="center"/>
        </w:trPr>
        <w:tc>
          <w:tcPr>
            <w:tcW w:w="4403" w:type="dxa"/>
            <w:tcBorders>
              <w:top w:val="single" w:sz="2" w:space="0" w:color="000000"/>
            </w:tcBorders>
            <w:shd w:val="clear" w:color="auto" w:fill="auto"/>
            <w:vAlign w:val="center"/>
          </w:tcPr>
          <w:p w:rsidR="0010476D" w:rsidRDefault="0010476D" w:rsidP="0010476D">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t>ÍTEM 1. SERVICIO DE ALQUILER DE BAÑOS QUÍMICOS MÓVILES</w:t>
            </w:r>
          </w:p>
          <w:p w:rsidR="0010476D" w:rsidRDefault="0010476D" w:rsidP="0010476D">
            <w:pPr>
              <w:autoSpaceDE w:val="0"/>
              <w:autoSpaceDN w:val="0"/>
              <w:adjustRightInd w:val="0"/>
              <w:jc w:val="both"/>
              <w:rPr>
                <w:rFonts w:ascii="Calibri" w:hAnsi="Calibri" w:cs="Calibri"/>
                <w:b/>
                <w:color w:val="000000"/>
                <w:sz w:val="22"/>
                <w:szCs w:val="22"/>
              </w:rPr>
            </w:pPr>
          </w:p>
          <w:p w:rsidR="0010476D" w:rsidRDefault="0010476D" w:rsidP="0010476D">
            <w:pPr>
              <w:autoSpaceDE w:val="0"/>
              <w:autoSpaceDN w:val="0"/>
              <w:adjustRightInd w:val="0"/>
              <w:rPr>
                <w:rFonts w:ascii="Calibri" w:hAnsi="Calibri" w:cs="Arial"/>
                <w:color w:val="000000"/>
                <w:sz w:val="22"/>
                <w:szCs w:val="22"/>
              </w:rPr>
            </w:pPr>
            <w:r>
              <w:rPr>
                <w:rFonts w:ascii="Calibri" w:hAnsi="Calibri" w:cs="Arial"/>
                <w:b/>
                <w:color w:val="000000"/>
                <w:sz w:val="22"/>
                <w:szCs w:val="22"/>
              </w:rPr>
              <w:t>Cantidad mínima</w:t>
            </w:r>
            <w:r>
              <w:rPr>
                <w:rFonts w:ascii="Calibri" w:hAnsi="Calibri" w:cs="Arial"/>
                <w:color w:val="000000"/>
                <w:sz w:val="22"/>
                <w:szCs w:val="22"/>
              </w:rPr>
              <w:t xml:space="preserve">: 2 baños químicos móviles </w:t>
            </w:r>
          </w:p>
          <w:p w:rsidR="0010476D" w:rsidRDefault="0010476D" w:rsidP="0010476D">
            <w:pPr>
              <w:autoSpaceDE w:val="0"/>
              <w:autoSpaceDN w:val="0"/>
              <w:adjustRightInd w:val="0"/>
              <w:jc w:val="both"/>
              <w:rPr>
                <w:rFonts w:ascii="Calibri" w:hAnsi="Calibri" w:cs="Calibri"/>
                <w:color w:val="000000"/>
                <w:sz w:val="22"/>
                <w:szCs w:val="22"/>
              </w:rPr>
            </w:pPr>
          </w:p>
          <w:p w:rsidR="0010476D" w:rsidRDefault="0010476D" w:rsidP="0010476D">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Debe contar con lo siguiente:</w:t>
            </w:r>
          </w:p>
          <w:p w:rsidR="0010476D" w:rsidRDefault="0010476D" w:rsidP="0010476D">
            <w:pPr>
              <w:autoSpaceDE w:val="0"/>
              <w:autoSpaceDN w:val="0"/>
              <w:adjustRightInd w:val="0"/>
              <w:jc w:val="both"/>
              <w:rPr>
                <w:rFonts w:ascii="Calibri" w:hAnsi="Calibri" w:cs="Calibri"/>
                <w:color w:val="000000"/>
                <w:sz w:val="22"/>
                <w:szCs w:val="22"/>
              </w:rPr>
            </w:pPr>
          </w:p>
          <w:p w:rsidR="0010476D" w:rsidRDefault="0010476D"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Tanque para residuos de 200 litros de capacidad </w:t>
            </w:r>
          </w:p>
          <w:p w:rsidR="0010476D" w:rsidRDefault="0010476D"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1 Urinario </w:t>
            </w:r>
          </w:p>
          <w:p w:rsidR="0010476D" w:rsidRDefault="0010476D"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Asiento y tapa de inodoro</w:t>
            </w:r>
          </w:p>
          <w:p w:rsidR="0010476D" w:rsidRDefault="0010476D"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Lavamanos con tanque de 40 litros para agua limpia  </w:t>
            </w:r>
          </w:p>
          <w:p w:rsidR="0010476D" w:rsidRDefault="0010476D"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Tubo respiradero / aspecto relacionado a la higiene</w:t>
            </w:r>
          </w:p>
          <w:p w:rsidR="0010476D" w:rsidRDefault="0010476D"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Contar con Ventanillas suficientes para Ventilación adecuada </w:t>
            </w:r>
          </w:p>
          <w:p w:rsidR="0010476D" w:rsidRDefault="0010476D"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Palanca o botón de </w:t>
            </w:r>
            <w:proofErr w:type="spellStart"/>
            <w:r>
              <w:rPr>
                <w:rFonts w:ascii="Calibri" w:hAnsi="Calibri" w:cs="Arial"/>
                <w:color w:val="000000"/>
                <w:sz w:val="22"/>
                <w:szCs w:val="22"/>
              </w:rPr>
              <w:t>pié</w:t>
            </w:r>
            <w:proofErr w:type="spellEnd"/>
            <w:r>
              <w:rPr>
                <w:rFonts w:ascii="Calibri" w:hAnsi="Calibri" w:cs="Arial"/>
                <w:color w:val="000000"/>
                <w:sz w:val="22"/>
                <w:szCs w:val="22"/>
              </w:rPr>
              <w:t xml:space="preserve"> para descarga de residuos </w:t>
            </w:r>
          </w:p>
          <w:p w:rsidR="0010476D" w:rsidRDefault="0010476D"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Canastilla para basura </w:t>
            </w:r>
          </w:p>
          <w:p w:rsidR="0010476D" w:rsidRDefault="0010476D"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Dispensador de jabón líquido. </w:t>
            </w:r>
          </w:p>
          <w:p w:rsidR="0010476D" w:rsidRDefault="0010476D"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Porta papel higiénico. </w:t>
            </w:r>
          </w:p>
          <w:p w:rsidR="0010476D" w:rsidRDefault="0010476D"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 xml:space="preserve">Porta papel toalla. </w:t>
            </w:r>
          </w:p>
          <w:p w:rsidR="0010476D" w:rsidRDefault="0010476D" w:rsidP="000F1877">
            <w:pPr>
              <w:framePr w:hSpace="141" w:wrap="around" w:vAnchor="text" w:hAnchor="margin" w:y="494"/>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Seguro en la puerta para privacidad.</w:t>
            </w:r>
          </w:p>
          <w:p w:rsidR="0010476D" w:rsidRDefault="0010476D"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color w:val="000000"/>
                <w:sz w:val="22"/>
                <w:szCs w:val="22"/>
              </w:rPr>
              <w:t>Espejo (opcional).</w:t>
            </w:r>
          </w:p>
          <w:p w:rsidR="0010476D" w:rsidRDefault="0010476D" w:rsidP="000F1877">
            <w:pPr>
              <w:numPr>
                <w:ilvl w:val="0"/>
                <w:numId w:val="29"/>
              </w:numPr>
              <w:autoSpaceDE w:val="0"/>
              <w:autoSpaceDN w:val="0"/>
              <w:adjustRightInd w:val="0"/>
              <w:ind w:left="714" w:hanging="357"/>
              <w:contextualSpacing/>
              <w:rPr>
                <w:rFonts w:ascii="Calibri" w:hAnsi="Calibri" w:cs="Arial"/>
                <w:color w:val="000000"/>
                <w:sz w:val="22"/>
                <w:szCs w:val="22"/>
              </w:rPr>
            </w:pPr>
            <w:r>
              <w:rPr>
                <w:rFonts w:ascii="Calibri" w:hAnsi="Calibri" w:cs="Arial"/>
                <w:iCs/>
                <w:color w:val="000000"/>
                <w:sz w:val="22"/>
                <w:szCs w:val="22"/>
              </w:rPr>
              <w:t>Deberá incluir químico para uso de un mes (mínimo 9,5 litros)</w:t>
            </w:r>
            <w:r>
              <w:rPr>
                <w:rFonts w:ascii="Calibri" w:hAnsi="Calibri" w:cs="Arial"/>
                <w:color w:val="000000"/>
                <w:sz w:val="22"/>
                <w:szCs w:val="22"/>
              </w:rPr>
              <w:t>.</w:t>
            </w:r>
          </w:p>
          <w:p w:rsidR="0010476D" w:rsidRDefault="0010476D" w:rsidP="0010476D">
            <w:pPr>
              <w:framePr w:hSpace="141" w:wrap="around" w:vAnchor="text" w:hAnchor="margin" w:y="494"/>
              <w:autoSpaceDE w:val="0"/>
              <w:autoSpaceDN w:val="0"/>
              <w:adjustRightInd w:val="0"/>
              <w:jc w:val="both"/>
              <w:rPr>
                <w:rFonts w:ascii="Calibri" w:hAnsi="Calibri" w:cs="Arial"/>
                <w:iCs/>
                <w:color w:val="000000"/>
                <w:sz w:val="22"/>
                <w:szCs w:val="22"/>
              </w:rPr>
            </w:pPr>
          </w:p>
          <w:p w:rsidR="0010476D" w:rsidRDefault="0010476D" w:rsidP="0010476D">
            <w:pPr>
              <w:framePr w:hSpace="141" w:wrap="around" w:vAnchor="text" w:hAnchor="margin" w:y="494"/>
              <w:autoSpaceDE w:val="0"/>
              <w:autoSpaceDN w:val="0"/>
              <w:adjustRightInd w:val="0"/>
              <w:jc w:val="both"/>
              <w:rPr>
                <w:rFonts w:ascii="Calibri" w:hAnsi="Calibri" w:cs="Arial"/>
                <w:iCs/>
                <w:color w:val="000000"/>
                <w:sz w:val="22"/>
                <w:szCs w:val="22"/>
              </w:rPr>
            </w:pPr>
            <w:r>
              <w:rPr>
                <w:rFonts w:ascii="Calibri" w:hAnsi="Calibri" w:cs="Arial"/>
                <w:iCs/>
                <w:color w:val="000000"/>
                <w:sz w:val="22"/>
                <w:szCs w:val="22"/>
              </w:rPr>
              <w:t>Además cada uno de los baños deberá incluir de manera semanal de lo siguiente:</w:t>
            </w:r>
          </w:p>
          <w:p w:rsidR="0010476D" w:rsidRDefault="0010476D" w:rsidP="0010476D">
            <w:pPr>
              <w:framePr w:hSpace="141" w:wrap="around" w:vAnchor="text" w:hAnchor="margin" w:y="494"/>
              <w:autoSpaceDE w:val="0"/>
              <w:autoSpaceDN w:val="0"/>
              <w:adjustRightInd w:val="0"/>
              <w:ind w:left="1440"/>
              <w:jc w:val="both"/>
              <w:rPr>
                <w:rFonts w:ascii="Calibri" w:hAnsi="Calibri" w:cs="Arial"/>
                <w:iCs/>
                <w:color w:val="000000"/>
                <w:sz w:val="22"/>
                <w:szCs w:val="22"/>
              </w:rPr>
            </w:pPr>
          </w:p>
          <w:p w:rsidR="0010476D" w:rsidRDefault="0010476D"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t xml:space="preserve">2 rollos de papel higiénico marca Scott Gold doble hoja. </w:t>
            </w:r>
          </w:p>
          <w:p w:rsidR="0010476D" w:rsidRDefault="0010476D"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t>1 rollo de papel toalla marca Scott.</w:t>
            </w:r>
          </w:p>
          <w:p w:rsidR="0010476D" w:rsidRDefault="0010476D"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lastRenderedPageBreak/>
              <w:t>1 canastilla.</w:t>
            </w:r>
          </w:p>
          <w:p w:rsidR="0010476D" w:rsidRDefault="0010476D"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t>1 bolsa plástica para la basura.</w:t>
            </w:r>
          </w:p>
          <w:p w:rsidR="0010476D" w:rsidRDefault="0010476D" w:rsidP="000F1877">
            <w:pPr>
              <w:framePr w:hSpace="141" w:wrap="around" w:vAnchor="text" w:hAnchor="margin" w:y="494"/>
              <w:numPr>
                <w:ilvl w:val="1"/>
                <w:numId w:val="30"/>
              </w:numPr>
              <w:autoSpaceDE w:val="0"/>
              <w:autoSpaceDN w:val="0"/>
              <w:adjustRightInd w:val="0"/>
              <w:ind w:left="709" w:hanging="283"/>
              <w:jc w:val="both"/>
              <w:rPr>
                <w:rFonts w:ascii="Calibri" w:hAnsi="Calibri" w:cs="Arial"/>
                <w:iCs/>
                <w:color w:val="000000"/>
                <w:sz w:val="22"/>
                <w:szCs w:val="22"/>
              </w:rPr>
            </w:pPr>
            <w:r>
              <w:rPr>
                <w:rFonts w:ascii="Calibri" w:hAnsi="Calibri" w:cs="Arial"/>
                <w:iCs/>
                <w:color w:val="000000"/>
                <w:sz w:val="22"/>
                <w:szCs w:val="22"/>
              </w:rPr>
              <w:t>Jabón líquido para dispensador.</w:t>
            </w:r>
          </w:p>
          <w:p w:rsidR="0010476D" w:rsidRDefault="0010476D" w:rsidP="0010476D">
            <w:pPr>
              <w:framePr w:hSpace="141" w:wrap="around" w:vAnchor="text" w:hAnchor="margin" w:y="494"/>
              <w:autoSpaceDE w:val="0"/>
              <w:autoSpaceDN w:val="0"/>
              <w:adjustRightInd w:val="0"/>
              <w:rPr>
                <w:rFonts w:ascii="Calibri" w:hAnsi="Calibri" w:cs="Arial"/>
                <w:iCs/>
                <w:color w:val="000000"/>
                <w:sz w:val="22"/>
                <w:szCs w:val="22"/>
              </w:rPr>
            </w:pPr>
          </w:p>
          <w:p w:rsidR="0010476D" w:rsidRDefault="0010476D" w:rsidP="0010476D">
            <w:pPr>
              <w:pStyle w:val="Default"/>
              <w:jc w:val="both"/>
              <w:rPr>
                <w:rFonts w:ascii="Calibri" w:hAnsi="Calibri" w:cs="Calibri"/>
                <w:b/>
                <w:sz w:val="22"/>
                <w:szCs w:val="22"/>
              </w:rPr>
            </w:pPr>
            <w:r>
              <w:rPr>
                <w:rFonts w:ascii="Calibri" w:hAnsi="Calibri" w:cs="Calibri"/>
                <w:b/>
                <w:sz w:val="22"/>
                <w:szCs w:val="22"/>
              </w:rPr>
              <w:t>PREVISION INCREMENTO PARA SERVICIO DE ALQUILER DE BAÑOS QUÍMICOS MÓVILES</w:t>
            </w:r>
          </w:p>
          <w:p w:rsidR="0010476D" w:rsidRDefault="0010476D" w:rsidP="0010476D">
            <w:pPr>
              <w:pStyle w:val="Default"/>
              <w:jc w:val="both"/>
              <w:rPr>
                <w:rFonts w:ascii="Calibri" w:hAnsi="Calibri" w:cs="Calibri"/>
                <w:b/>
                <w:sz w:val="22"/>
                <w:szCs w:val="22"/>
              </w:rPr>
            </w:pPr>
          </w:p>
          <w:p w:rsidR="0010476D" w:rsidRDefault="0010476D" w:rsidP="0010476D">
            <w:pPr>
              <w:pStyle w:val="Default"/>
              <w:jc w:val="both"/>
              <w:rPr>
                <w:rFonts w:ascii="Calibri" w:hAnsi="Calibri" w:cs="Arial"/>
                <w:iCs/>
                <w:sz w:val="22"/>
                <w:szCs w:val="22"/>
              </w:rPr>
            </w:pPr>
            <w:r>
              <w:rPr>
                <w:rFonts w:ascii="Calibri" w:hAnsi="Calibri" w:cs="Arial"/>
                <w:iCs/>
                <w:sz w:val="22"/>
                <w:szCs w:val="22"/>
              </w:rPr>
              <w:t xml:space="preserve">YPFB a requerimiento podrá solicitar el incremento del servicio de alquiler de baños químicos móviles (con las misma características en cuanto a equipamiento) en base a los precios unitarios establecidos, previa solicitud escrita por parte del Fiscal del Servicio de YPFB, con el Visto Bueno de la máxima autoridad de la Unidad Solicitante (GOP) a partir del cual la empresa proveedora tendrá un plazo de 48 horas para su atención. Para lo cual el proveedor del servicio deberá contar con disponibilidad para atender dicho requerimiento. </w:t>
            </w:r>
          </w:p>
          <w:p w:rsidR="0010476D" w:rsidRDefault="0010476D" w:rsidP="00CE63E1">
            <w:pPr>
              <w:tabs>
                <w:tab w:val="left" w:pos="915"/>
              </w:tabs>
              <w:autoSpaceDE w:val="0"/>
              <w:autoSpaceDN w:val="0"/>
              <w:adjustRightInd w:val="0"/>
              <w:jc w:val="both"/>
              <w:rPr>
                <w:rFonts w:ascii="Calibri" w:hAnsi="Calibri"/>
                <w:b/>
                <w:bCs/>
                <w:color w:val="000000"/>
                <w:sz w:val="22"/>
                <w:szCs w:val="22"/>
              </w:rPr>
            </w:pPr>
            <w:r w:rsidRPr="00E45700">
              <w:rPr>
                <w:rFonts w:ascii="Calibri" w:hAnsi="Calibri" w:cs="Calibri"/>
                <w:sz w:val="22"/>
                <w:szCs w:val="22"/>
              </w:rPr>
              <w:t xml:space="preserve"> </w:t>
            </w:r>
          </w:p>
        </w:tc>
        <w:tc>
          <w:tcPr>
            <w:tcW w:w="4253"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32" w:type="dxa"/>
            <w:tcBorders>
              <w:top w:val="single" w:sz="2" w:space="0" w:color="000000"/>
            </w:tcBorders>
            <w:vAlign w:val="center"/>
          </w:tcPr>
          <w:p w:rsidR="0010476D" w:rsidRPr="00DB5AAF" w:rsidRDefault="0010476D" w:rsidP="00CE63E1">
            <w:pPr>
              <w:rPr>
                <w:rFonts w:ascii="Calibri" w:hAnsi="Calibri" w:cs="Calibri"/>
                <w:b/>
                <w:sz w:val="18"/>
                <w:szCs w:val="18"/>
              </w:rPr>
            </w:pPr>
          </w:p>
        </w:tc>
      </w:tr>
      <w:tr w:rsidR="0010476D" w:rsidRPr="00DB5AAF" w:rsidTr="00CE63E1">
        <w:trPr>
          <w:jc w:val="center"/>
        </w:trPr>
        <w:tc>
          <w:tcPr>
            <w:tcW w:w="4403" w:type="dxa"/>
            <w:tcBorders>
              <w:top w:val="single" w:sz="2" w:space="0" w:color="000000"/>
            </w:tcBorders>
            <w:shd w:val="clear" w:color="auto" w:fill="auto"/>
            <w:vAlign w:val="center"/>
          </w:tcPr>
          <w:p w:rsidR="00BF5704" w:rsidRDefault="00BF5704" w:rsidP="00BF5704">
            <w:pPr>
              <w:autoSpaceDE w:val="0"/>
              <w:autoSpaceDN w:val="0"/>
              <w:adjustRightInd w:val="0"/>
              <w:jc w:val="both"/>
              <w:rPr>
                <w:rFonts w:ascii="Calibri" w:hAnsi="Calibri" w:cs="Calibri"/>
                <w:b/>
                <w:color w:val="000000"/>
                <w:sz w:val="22"/>
                <w:szCs w:val="22"/>
              </w:rPr>
            </w:pPr>
            <w:r>
              <w:rPr>
                <w:rFonts w:ascii="Calibri" w:hAnsi="Calibri" w:cs="Calibri"/>
                <w:b/>
                <w:color w:val="000000"/>
                <w:sz w:val="22"/>
                <w:szCs w:val="22"/>
              </w:rPr>
              <w:lastRenderedPageBreak/>
              <w:t>ÍTEM 2. SERVICIO TRANSPORTE DE MOVILIZACIÓN / DESMOVILIZACIÓN DE LOS BAÑOS QUÍMICOS MÓVILES</w:t>
            </w:r>
          </w:p>
          <w:p w:rsidR="00BF5704" w:rsidRDefault="00BF5704" w:rsidP="00BF5704">
            <w:pPr>
              <w:autoSpaceDE w:val="0"/>
              <w:autoSpaceDN w:val="0"/>
              <w:adjustRightInd w:val="0"/>
              <w:jc w:val="both"/>
              <w:rPr>
                <w:rFonts w:ascii="Calibri" w:hAnsi="Calibri" w:cs="Calibri"/>
                <w:b/>
                <w:color w:val="000000"/>
                <w:sz w:val="22"/>
                <w:szCs w:val="22"/>
              </w:rPr>
            </w:pPr>
          </w:p>
          <w:p w:rsidR="00BF5704" w:rsidRDefault="00BF5704" w:rsidP="00BF5704">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Este servicio consiste en transportar los baños y el personal que se encargará de la instalación/retiro preparación de los baños, desde las instalaciones de la empresa adjudicada hasta el Complejo de Fraccionamiento y Licuefacción de Gas Natural Rio Grande y/o viceversa. Este tipo de servicio es aplicable para la entrega/instalación de baños y retiro/recojo de baños (sea 1 o todos los baños).</w:t>
            </w:r>
          </w:p>
          <w:p w:rsidR="00BF5704" w:rsidRDefault="00BF5704" w:rsidP="00BF5704">
            <w:pPr>
              <w:autoSpaceDE w:val="0"/>
              <w:autoSpaceDN w:val="0"/>
              <w:adjustRightInd w:val="0"/>
              <w:jc w:val="both"/>
              <w:rPr>
                <w:rFonts w:ascii="Calibri" w:hAnsi="Calibri" w:cs="Calibri"/>
                <w:color w:val="000000"/>
                <w:sz w:val="22"/>
                <w:szCs w:val="22"/>
              </w:rPr>
            </w:pPr>
          </w:p>
          <w:p w:rsidR="00BF5704" w:rsidRDefault="00BF5704" w:rsidP="00BF5704">
            <w:pPr>
              <w:autoSpaceDE w:val="0"/>
              <w:autoSpaceDN w:val="0"/>
              <w:adjustRightInd w:val="0"/>
              <w:jc w:val="both"/>
              <w:rPr>
                <w:rFonts w:ascii="Calibri" w:hAnsi="Calibri" w:cs="Arial"/>
                <w:iCs/>
                <w:color w:val="000000"/>
                <w:sz w:val="22"/>
                <w:szCs w:val="22"/>
              </w:rPr>
            </w:pPr>
            <w:r>
              <w:rPr>
                <w:rFonts w:ascii="Calibri" w:hAnsi="Calibri" w:cs="Calibri"/>
                <w:color w:val="000000"/>
                <w:sz w:val="22"/>
                <w:szCs w:val="22"/>
              </w:rPr>
              <w:t>Para realizar este servicio la empresa d</w:t>
            </w:r>
            <w:r>
              <w:rPr>
                <w:rFonts w:ascii="Calibri" w:hAnsi="Calibri" w:cs="Arial"/>
                <w:iCs/>
                <w:color w:val="000000"/>
                <w:sz w:val="22"/>
                <w:szCs w:val="22"/>
              </w:rPr>
              <w:t>eberá contar con vehículos tipo camioneta, camión y chata además de personal calificado para realizar la entrega y retiro de baños químicos móviles.</w:t>
            </w:r>
          </w:p>
          <w:p w:rsidR="00BF5704" w:rsidRDefault="00BF5704" w:rsidP="00BF5704">
            <w:pPr>
              <w:autoSpaceDE w:val="0"/>
              <w:autoSpaceDN w:val="0"/>
              <w:adjustRightInd w:val="0"/>
              <w:jc w:val="both"/>
              <w:rPr>
                <w:rFonts w:ascii="Calibri" w:hAnsi="Calibri" w:cs="Arial"/>
                <w:iCs/>
                <w:color w:val="000000"/>
                <w:sz w:val="22"/>
                <w:szCs w:val="22"/>
              </w:rPr>
            </w:pPr>
          </w:p>
          <w:p w:rsidR="00BF5704" w:rsidRDefault="00BF5704" w:rsidP="00BF5704">
            <w:pPr>
              <w:autoSpaceDE w:val="0"/>
              <w:autoSpaceDN w:val="0"/>
              <w:adjustRightInd w:val="0"/>
              <w:jc w:val="both"/>
              <w:rPr>
                <w:rFonts w:ascii="Calibri" w:hAnsi="Calibri" w:cs="Calibri"/>
                <w:color w:val="000000"/>
                <w:sz w:val="22"/>
                <w:szCs w:val="22"/>
              </w:rPr>
            </w:pPr>
            <w:r>
              <w:rPr>
                <w:rFonts w:ascii="Calibri" w:hAnsi="Calibri" w:cs="Arial"/>
                <w:b/>
                <w:iCs/>
                <w:color w:val="000000"/>
                <w:sz w:val="22"/>
                <w:szCs w:val="22"/>
              </w:rPr>
              <w:t>Nota.</w:t>
            </w:r>
            <w:r>
              <w:rPr>
                <w:rFonts w:ascii="Calibri" w:hAnsi="Calibri" w:cs="Arial"/>
                <w:iCs/>
                <w:color w:val="000000"/>
                <w:sz w:val="22"/>
                <w:szCs w:val="22"/>
              </w:rPr>
              <w:t xml:space="preserve"> Este servicio será a requerimiento en coordinación con el Fiscal del Servicio-YPFB y </w:t>
            </w:r>
            <w:r>
              <w:rPr>
                <w:rFonts w:ascii="Calibri" w:hAnsi="Calibri" w:cs="Arial"/>
                <w:color w:val="000000"/>
                <w:sz w:val="22"/>
                <w:szCs w:val="22"/>
              </w:rPr>
              <w:lastRenderedPageBreak/>
              <w:t>será medido por viaje</w:t>
            </w:r>
            <w:r>
              <w:rPr>
                <w:rFonts w:ascii="Calibri" w:hAnsi="Calibri" w:cs="Arial"/>
                <w:iCs/>
                <w:color w:val="000000"/>
                <w:sz w:val="22"/>
                <w:szCs w:val="22"/>
              </w:rPr>
              <w:t>.</w:t>
            </w:r>
          </w:p>
          <w:p w:rsidR="0010476D" w:rsidRPr="00062091" w:rsidRDefault="0010476D" w:rsidP="0010476D">
            <w:pPr>
              <w:tabs>
                <w:tab w:val="left" w:pos="915"/>
              </w:tabs>
              <w:autoSpaceDE w:val="0"/>
              <w:autoSpaceDN w:val="0"/>
              <w:adjustRightInd w:val="0"/>
              <w:jc w:val="both"/>
              <w:rPr>
                <w:rFonts w:ascii="Calibri" w:hAnsi="Calibri" w:cs="Calibri"/>
                <w:b/>
                <w:sz w:val="22"/>
                <w:szCs w:val="22"/>
                <w:u w:val="single"/>
              </w:rPr>
            </w:pPr>
          </w:p>
        </w:tc>
        <w:tc>
          <w:tcPr>
            <w:tcW w:w="4253"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32" w:type="dxa"/>
            <w:tcBorders>
              <w:top w:val="single" w:sz="2" w:space="0" w:color="000000"/>
            </w:tcBorders>
            <w:vAlign w:val="center"/>
          </w:tcPr>
          <w:p w:rsidR="0010476D" w:rsidRPr="00DB5AAF" w:rsidRDefault="0010476D" w:rsidP="00CE63E1">
            <w:pPr>
              <w:rPr>
                <w:rFonts w:ascii="Calibri" w:hAnsi="Calibri" w:cs="Calibri"/>
                <w:b/>
                <w:sz w:val="18"/>
                <w:szCs w:val="18"/>
              </w:rPr>
            </w:pPr>
          </w:p>
        </w:tc>
      </w:tr>
      <w:tr w:rsidR="0010476D" w:rsidRPr="00DB5AAF" w:rsidTr="00CE63E1">
        <w:trPr>
          <w:jc w:val="center"/>
        </w:trPr>
        <w:tc>
          <w:tcPr>
            <w:tcW w:w="4403" w:type="dxa"/>
            <w:tcBorders>
              <w:top w:val="single" w:sz="2" w:space="0" w:color="000000"/>
            </w:tcBorders>
            <w:shd w:val="clear" w:color="auto" w:fill="auto"/>
            <w:vAlign w:val="center"/>
          </w:tcPr>
          <w:p w:rsidR="00BF5704" w:rsidRDefault="00BF5704" w:rsidP="00BF5704">
            <w:pPr>
              <w:autoSpaceDE w:val="0"/>
              <w:autoSpaceDN w:val="0"/>
              <w:adjustRightInd w:val="0"/>
              <w:jc w:val="both"/>
              <w:rPr>
                <w:rFonts w:ascii="Calibri" w:hAnsi="Calibri" w:cs="Arial"/>
                <w:b/>
                <w:iCs/>
                <w:color w:val="000000"/>
                <w:sz w:val="22"/>
                <w:szCs w:val="22"/>
              </w:rPr>
            </w:pPr>
            <w:r>
              <w:rPr>
                <w:rFonts w:ascii="Calibri" w:hAnsi="Calibri" w:cs="Calibri"/>
                <w:b/>
                <w:color w:val="000000"/>
                <w:sz w:val="22"/>
                <w:szCs w:val="22"/>
              </w:rPr>
              <w:lastRenderedPageBreak/>
              <w:t>ÍTEM 3. S</w:t>
            </w:r>
            <w:r>
              <w:rPr>
                <w:rFonts w:ascii="Calibri" w:hAnsi="Calibri" w:cs="Arial"/>
                <w:b/>
                <w:iCs/>
                <w:color w:val="000000"/>
                <w:sz w:val="22"/>
                <w:szCs w:val="22"/>
              </w:rPr>
              <w:t xml:space="preserve">ERVICIO DE TRANSPORTE PARA MOVILIZACIÓN DE PERSONAL Y EQUIPOS PARA EL SERVICIO DE MANTENIMIENTO DE BAÑOS QUÍMICOS, EVACUACIÓN Y DISPOSICIÓN DE RESIDUOS. </w:t>
            </w:r>
          </w:p>
          <w:p w:rsidR="00BF5704" w:rsidRDefault="00BF5704" w:rsidP="00BF5704">
            <w:pPr>
              <w:autoSpaceDE w:val="0"/>
              <w:autoSpaceDN w:val="0"/>
              <w:adjustRightInd w:val="0"/>
              <w:jc w:val="both"/>
              <w:rPr>
                <w:rFonts w:ascii="Calibri" w:hAnsi="Calibri" w:cs="Arial"/>
                <w:b/>
                <w:iCs/>
                <w:color w:val="000000"/>
                <w:sz w:val="22"/>
                <w:szCs w:val="22"/>
              </w:rPr>
            </w:pPr>
          </w:p>
          <w:p w:rsidR="00BF5704" w:rsidRDefault="00BF5704" w:rsidP="00BF5704">
            <w:pPr>
              <w:autoSpaceDE w:val="0"/>
              <w:autoSpaceDN w:val="0"/>
              <w:adjustRightInd w:val="0"/>
              <w:jc w:val="both"/>
              <w:rPr>
                <w:rFonts w:ascii="Calibri" w:hAnsi="Calibri" w:cs="Arial"/>
                <w:iCs/>
                <w:color w:val="000000"/>
                <w:sz w:val="22"/>
                <w:szCs w:val="22"/>
              </w:rPr>
            </w:pPr>
            <w:r>
              <w:rPr>
                <w:rFonts w:ascii="Calibri" w:hAnsi="Calibri" w:cs="Arial"/>
                <w:iCs/>
                <w:color w:val="000000"/>
                <w:sz w:val="22"/>
                <w:szCs w:val="22"/>
              </w:rPr>
              <w:t>Este servicio consistirá en enviar un equipo cisterna atmosférica con sus operarios para hacer la extracción de los residuos del tanque de cada baño, se debe enjuagar el tanque y recargar el químico para los siguientes días de uso hasta el siguiente mantenimiento programado. Se debe lavar y desinfectar las superficies internas de cada baño y se debe reponer los insumos.</w:t>
            </w:r>
          </w:p>
          <w:p w:rsidR="00BF5704" w:rsidRDefault="00BF5704" w:rsidP="00BF5704">
            <w:pPr>
              <w:autoSpaceDE w:val="0"/>
              <w:autoSpaceDN w:val="0"/>
              <w:adjustRightInd w:val="0"/>
              <w:ind w:left="720"/>
              <w:jc w:val="both"/>
              <w:rPr>
                <w:rFonts w:ascii="Calibri" w:hAnsi="Calibri" w:cs="Arial"/>
                <w:iCs/>
                <w:color w:val="000000"/>
                <w:sz w:val="22"/>
                <w:szCs w:val="22"/>
              </w:rPr>
            </w:pPr>
          </w:p>
          <w:p w:rsidR="00BF5704" w:rsidRDefault="00BF5704" w:rsidP="00BF5704">
            <w:pPr>
              <w:autoSpaceDE w:val="0"/>
              <w:autoSpaceDN w:val="0"/>
              <w:adjustRightInd w:val="0"/>
              <w:jc w:val="both"/>
              <w:rPr>
                <w:rFonts w:ascii="Calibri" w:hAnsi="Calibri" w:cs="Arial"/>
                <w:iCs/>
                <w:color w:val="000000"/>
                <w:sz w:val="22"/>
                <w:szCs w:val="22"/>
              </w:rPr>
            </w:pPr>
            <w:r>
              <w:rPr>
                <w:rFonts w:ascii="Calibri" w:hAnsi="Calibri" w:cs="Arial"/>
                <w:color w:val="000000"/>
                <w:sz w:val="22"/>
                <w:szCs w:val="22"/>
              </w:rPr>
              <w:t xml:space="preserve">Dicho servicio será medido por viaje, el cual se debe realizar entre </w:t>
            </w:r>
            <w:r>
              <w:rPr>
                <w:rFonts w:ascii="Calibri" w:hAnsi="Calibri" w:cs="Arial"/>
                <w:iCs/>
                <w:color w:val="000000"/>
                <w:sz w:val="22"/>
                <w:szCs w:val="22"/>
                <w:u w:val="single"/>
              </w:rPr>
              <w:t xml:space="preserve">4 a 5 viajes al mes </w:t>
            </w:r>
            <w:r>
              <w:rPr>
                <w:rFonts w:ascii="Calibri" w:hAnsi="Calibri" w:cs="Arial"/>
                <w:iCs/>
                <w:color w:val="000000"/>
                <w:sz w:val="22"/>
                <w:szCs w:val="22"/>
              </w:rPr>
              <w:t>en función al servicio de extracción, evacuación y disposición final de residuos de baños químicos móviles, durante la vigencia del contrato.</w:t>
            </w:r>
          </w:p>
          <w:p w:rsidR="0010476D" w:rsidRPr="00062091" w:rsidRDefault="0010476D" w:rsidP="00BF5704">
            <w:pPr>
              <w:tabs>
                <w:tab w:val="left" w:pos="915"/>
              </w:tabs>
              <w:autoSpaceDE w:val="0"/>
              <w:autoSpaceDN w:val="0"/>
              <w:adjustRightInd w:val="0"/>
              <w:jc w:val="both"/>
              <w:rPr>
                <w:rFonts w:ascii="Calibri" w:hAnsi="Calibri" w:cs="Calibri"/>
                <w:b/>
                <w:sz w:val="22"/>
                <w:szCs w:val="22"/>
                <w:u w:val="single"/>
              </w:rPr>
            </w:pPr>
          </w:p>
        </w:tc>
        <w:tc>
          <w:tcPr>
            <w:tcW w:w="4253"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32" w:type="dxa"/>
            <w:tcBorders>
              <w:top w:val="single" w:sz="2" w:space="0" w:color="000000"/>
            </w:tcBorders>
            <w:vAlign w:val="center"/>
          </w:tcPr>
          <w:p w:rsidR="0010476D" w:rsidRPr="00DB5AAF" w:rsidRDefault="0010476D" w:rsidP="00CE63E1">
            <w:pPr>
              <w:rPr>
                <w:rFonts w:ascii="Calibri" w:hAnsi="Calibri" w:cs="Calibri"/>
                <w:b/>
                <w:sz w:val="18"/>
                <w:szCs w:val="18"/>
              </w:rPr>
            </w:pPr>
          </w:p>
        </w:tc>
      </w:tr>
      <w:tr w:rsidR="0010476D" w:rsidRPr="00DB5AAF" w:rsidTr="00CE63E1">
        <w:trPr>
          <w:jc w:val="center"/>
        </w:trPr>
        <w:tc>
          <w:tcPr>
            <w:tcW w:w="4403" w:type="dxa"/>
            <w:tcBorders>
              <w:top w:val="single" w:sz="2" w:space="0" w:color="000000"/>
            </w:tcBorders>
            <w:shd w:val="clear" w:color="auto" w:fill="auto"/>
            <w:vAlign w:val="center"/>
          </w:tcPr>
          <w:p w:rsidR="00BF5704" w:rsidRDefault="00BF5704" w:rsidP="00BF5704">
            <w:pPr>
              <w:autoSpaceDE w:val="0"/>
              <w:autoSpaceDN w:val="0"/>
              <w:adjustRightInd w:val="0"/>
              <w:jc w:val="both"/>
              <w:rPr>
                <w:rFonts w:ascii="Calibri" w:hAnsi="Calibri" w:cs="Arial"/>
                <w:b/>
                <w:iCs/>
                <w:color w:val="000000"/>
                <w:sz w:val="22"/>
                <w:szCs w:val="22"/>
              </w:rPr>
            </w:pPr>
            <w:r>
              <w:rPr>
                <w:rFonts w:ascii="Calibri" w:hAnsi="Calibri" w:cs="Arial"/>
                <w:b/>
                <w:iCs/>
                <w:color w:val="000000"/>
                <w:sz w:val="22"/>
                <w:szCs w:val="22"/>
              </w:rPr>
              <w:t xml:space="preserve">ÍTEM 4. SERVICIO DE EVACUACIÓN Y DISPOSICIÓN DE RESIDUOS POR BAÑO </w:t>
            </w:r>
          </w:p>
          <w:p w:rsidR="00BF5704" w:rsidRDefault="00BF5704" w:rsidP="00BF5704">
            <w:pPr>
              <w:autoSpaceDE w:val="0"/>
              <w:autoSpaceDN w:val="0"/>
              <w:adjustRightInd w:val="0"/>
              <w:jc w:val="both"/>
              <w:rPr>
                <w:rFonts w:ascii="Calibri" w:hAnsi="Calibri" w:cs="Arial"/>
                <w:b/>
                <w:iCs/>
                <w:color w:val="000000"/>
                <w:sz w:val="22"/>
                <w:szCs w:val="22"/>
              </w:rPr>
            </w:pPr>
          </w:p>
          <w:p w:rsidR="00BF5704" w:rsidRDefault="00BF5704" w:rsidP="00BF5704">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 xml:space="preserve">Este servicio consiste en la </w:t>
            </w:r>
            <w:r>
              <w:rPr>
                <w:rFonts w:ascii="Calibri" w:hAnsi="Calibri" w:cs="Arial"/>
                <w:iCs/>
                <w:color w:val="000000"/>
                <w:sz w:val="22"/>
                <w:szCs w:val="22"/>
              </w:rPr>
              <w:t>extracción</w:t>
            </w:r>
            <w:r>
              <w:rPr>
                <w:rFonts w:ascii="Calibri" w:hAnsi="Calibri" w:cs="Arial"/>
                <w:b/>
                <w:iCs/>
                <w:color w:val="000000"/>
                <w:sz w:val="22"/>
                <w:szCs w:val="22"/>
              </w:rPr>
              <w:t xml:space="preserve">, </w:t>
            </w:r>
            <w:r>
              <w:rPr>
                <w:rFonts w:ascii="Calibri" w:hAnsi="Calibri" w:cs="Arial"/>
                <w:color w:val="000000"/>
                <w:sz w:val="22"/>
                <w:szCs w:val="22"/>
              </w:rPr>
              <w:t>evacuación y disposición final de los residuos de cada baño alquilado, este servicio correrá por la empresa adjudicada, quien deberá transportar los residuos hasta la planta de tratamiento de SAGUAPAC de la ciudad de Santa Cruz de la Sierra y presentar a YPFB el correspondiente informe de disposición final de residuos adjuntando fotocopias y/o copias escaneadas de las boletas de descarga.</w:t>
            </w:r>
          </w:p>
          <w:p w:rsidR="00BF5704" w:rsidRDefault="00BF5704" w:rsidP="00BF5704">
            <w:pPr>
              <w:autoSpaceDE w:val="0"/>
              <w:autoSpaceDN w:val="0"/>
              <w:adjustRightInd w:val="0"/>
              <w:jc w:val="both"/>
              <w:rPr>
                <w:rFonts w:ascii="Calibri" w:hAnsi="Calibri" w:cs="Arial"/>
                <w:color w:val="000000"/>
                <w:sz w:val="22"/>
                <w:szCs w:val="22"/>
              </w:rPr>
            </w:pPr>
          </w:p>
          <w:p w:rsidR="00BF5704" w:rsidRDefault="00BF5704" w:rsidP="00BF5704">
            <w:pPr>
              <w:autoSpaceDE w:val="0"/>
              <w:autoSpaceDN w:val="0"/>
              <w:adjustRightInd w:val="0"/>
              <w:jc w:val="both"/>
              <w:rPr>
                <w:rFonts w:ascii="Calibri" w:hAnsi="Calibri" w:cs="Arial"/>
                <w:iCs/>
                <w:color w:val="000000"/>
                <w:sz w:val="22"/>
                <w:szCs w:val="22"/>
              </w:rPr>
            </w:pPr>
            <w:r>
              <w:rPr>
                <w:rFonts w:ascii="Calibri" w:hAnsi="Calibri" w:cs="Arial"/>
                <w:color w:val="000000"/>
                <w:sz w:val="22"/>
                <w:szCs w:val="22"/>
              </w:rPr>
              <w:t xml:space="preserve">Dicho servicio se debe realizar 1 </w:t>
            </w:r>
            <w:r>
              <w:rPr>
                <w:rFonts w:ascii="Calibri" w:hAnsi="Calibri" w:cs="Arial"/>
                <w:iCs/>
                <w:color w:val="000000"/>
                <w:sz w:val="22"/>
                <w:szCs w:val="22"/>
              </w:rPr>
              <w:t xml:space="preserve">mantenimiento semanal equivalente a 4 </w:t>
            </w:r>
            <w:proofErr w:type="spellStart"/>
            <w:r>
              <w:rPr>
                <w:rFonts w:ascii="Calibri" w:hAnsi="Calibri" w:cs="Arial"/>
                <w:iCs/>
                <w:color w:val="000000"/>
                <w:sz w:val="22"/>
                <w:szCs w:val="22"/>
              </w:rPr>
              <w:t>ó</w:t>
            </w:r>
            <w:proofErr w:type="spellEnd"/>
            <w:r>
              <w:rPr>
                <w:rFonts w:ascii="Calibri" w:hAnsi="Calibri" w:cs="Arial"/>
                <w:iCs/>
                <w:color w:val="000000"/>
                <w:sz w:val="22"/>
                <w:szCs w:val="22"/>
              </w:rPr>
              <w:t xml:space="preserve"> 5 servicios en 30 días (mes) para cada baño químico móvil (2), durante la vigencia del contrato.</w:t>
            </w:r>
          </w:p>
          <w:p w:rsidR="00BF5704" w:rsidRDefault="00BF5704" w:rsidP="00BF5704">
            <w:pPr>
              <w:autoSpaceDE w:val="0"/>
              <w:autoSpaceDN w:val="0"/>
              <w:adjustRightInd w:val="0"/>
              <w:jc w:val="both"/>
              <w:rPr>
                <w:rFonts w:ascii="Calibri" w:hAnsi="Calibri" w:cs="Arial"/>
                <w:color w:val="000000"/>
                <w:sz w:val="22"/>
                <w:szCs w:val="22"/>
              </w:rPr>
            </w:pPr>
          </w:p>
          <w:p w:rsidR="00BF5704" w:rsidRDefault="00BF5704" w:rsidP="00BF5704">
            <w:pPr>
              <w:autoSpaceDE w:val="0"/>
              <w:autoSpaceDN w:val="0"/>
              <w:adjustRightInd w:val="0"/>
              <w:jc w:val="both"/>
              <w:rPr>
                <w:rFonts w:ascii="Calibri" w:hAnsi="Calibri" w:cs="Calibri"/>
                <w:b/>
                <w:color w:val="000000"/>
                <w:sz w:val="22"/>
                <w:szCs w:val="22"/>
              </w:rPr>
            </w:pPr>
            <w:r>
              <w:rPr>
                <w:rFonts w:ascii="Calibri" w:hAnsi="Calibri" w:cs="Arial"/>
                <w:iCs/>
                <w:color w:val="000000"/>
                <w:sz w:val="22"/>
                <w:szCs w:val="22"/>
              </w:rPr>
              <w:t>Este servicio deberá ser coordinado con Fiscal del Servicio-YPFB.</w:t>
            </w:r>
          </w:p>
          <w:p w:rsidR="0010476D" w:rsidRPr="00062091" w:rsidRDefault="0010476D" w:rsidP="00BF5704">
            <w:pPr>
              <w:tabs>
                <w:tab w:val="left" w:pos="915"/>
              </w:tabs>
              <w:autoSpaceDE w:val="0"/>
              <w:autoSpaceDN w:val="0"/>
              <w:adjustRightInd w:val="0"/>
              <w:jc w:val="both"/>
              <w:rPr>
                <w:rFonts w:ascii="Calibri" w:hAnsi="Calibri" w:cs="Calibri"/>
                <w:b/>
                <w:sz w:val="22"/>
                <w:szCs w:val="22"/>
                <w:u w:val="single"/>
              </w:rPr>
            </w:pPr>
          </w:p>
        </w:tc>
        <w:tc>
          <w:tcPr>
            <w:tcW w:w="4253"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32" w:type="dxa"/>
            <w:tcBorders>
              <w:top w:val="single" w:sz="2" w:space="0" w:color="000000"/>
            </w:tcBorders>
            <w:vAlign w:val="center"/>
          </w:tcPr>
          <w:p w:rsidR="0010476D" w:rsidRPr="00DB5AAF" w:rsidRDefault="0010476D" w:rsidP="00CE63E1">
            <w:pPr>
              <w:rPr>
                <w:rFonts w:ascii="Calibri" w:hAnsi="Calibri" w:cs="Calibri"/>
                <w:b/>
                <w:sz w:val="18"/>
                <w:szCs w:val="18"/>
              </w:rPr>
            </w:pPr>
          </w:p>
        </w:tc>
      </w:tr>
      <w:tr w:rsidR="00BF5704" w:rsidRPr="00DB5AAF" w:rsidTr="00BF5704">
        <w:trPr>
          <w:jc w:val="center"/>
        </w:trPr>
        <w:tc>
          <w:tcPr>
            <w:tcW w:w="9938" w:type="dxa"/>
            <w:gridSpan w:val="5"/>
            <w:tcBorders>
              <w:top w:val="single" w:sz="2" w:space="0" w:color="000000"/>
            </w:tcBorders>
            <w:shd w:val="clear" w:color="auto" w:fill="DBE5F1" w:themeFill="accent1" w:themeFillTint="33"/>
            <w:vAlign w:val="center"/>
          </w:tcPr>
          <w:p w:rsidR="00BF5704" w:rsidRPr="00BF5704" w:rsidRDefault="00BF5704" w:rsidP="00CE63E1">
            <w:pPr>
              <w:rPr>
                <w:rFonts w:ascii="Calibri" w:hAnsi="Calibri" w:cs="Calibri"/>
                <w:b/>
                <w:sz w:val="24"/>
                <w:szCs w:val="24"/>
              </w:rPr>
            </w:pPr>
            <w:r w:rsidRPr="00BF5704">
              <w:rPr>
                <w:rFonts w:ascii="Calibri" w:hAnsi="Calibri" w:cs="Calibri"/>
                <w:b/>
                <w:sz w:val="24"/>
                <w:szCs w:val="24"/>
              </w:rPr>
              <w:lastRenderedPageBreak/>
              <w:t>EXPERIENCIA DEL PROVEEDOR DEL SERVICIO</w:t>
            </w:r>
          </w:p>
        </w:tc>
      </w:tr>
      <w:tr w:rsidR="0010476D" w:rsidRPr="00DB5AAF" w:rsidTr="00CE63E1">
        <w:trPr>
          <w:jc w:val="center"/>
        </w:trPr>
        <w:tc>
          <w:tcPr>
            <w:tcW w:w="4403" w:type="dxa"/>
            <w:tcBorders>
              <w:top w:val="single" w:sz="2" w:space="0" w:color="000000"/>
            </w:tcBorders>
            <w:shd w:val="clear" w:color="auto" w:fill="auto"/>
            <w:vAlign w:val="center"/>
          </w:tcPr>
          <w:p w:rsidR="00BF5704" w:rsidRPr="00BF5704" w:rsidRDefault="00BF5704" w:rsidP="00BF5704">
            <w:pPr>
              <w:tabs>
                <w:tab w:val="left" w:pos="915"/>
              </w:tabs>
              <w:autoSpaceDE w:val="0"/>
              <w:autoSpaceDN w:val="0"/>
              <w:adjustRightInd w:val="0"/>
              <w:jc w:val="both"/>
              <w:rPr>
                <w:rFonts w:ascii="Calibri" w:hAnsi="Calibri" w:cs="Arial"/>
                <w:iCs/>
                <w:color w:val="000000"/>
                <w:sz w:val="22"/>
                <w:szCs w:val="22"/>
              </w:rPr>
            </w:pPr>
            <w:r w:rsidRPr="00BF5704">
              <w:rPr>
                <w:rFonts w:ascii="Calibri" w:hAnsi="Calibri" w:cs="Arial"/>
                <w:iCs/>
                <w:color w:val="000000"/>
                <w:sz w:val="22"/>
                <w:szCs w:val="22"/>
              </w:rPr>
              <w:t xml:space="preserve">Las empresas proponentes deberán contar con una Experiencia mínima de 7 servicios similares al requerido, para empresas públicas y/o privadas en el país, por lo que la empresa deberá adjuntar en su propuesta documentación de respaldo en fotocopias simples de órdenes de servicio, contratos, certificados de cumplimiento del servicio, etc. </w:t>
            </w:r>
          </w:p>
          <w:p w:rsidR="00BF5704" w:rsidRDefault="00BF5704" w:rsidP="00BF5704">
            <w:pPr>
              <w:tabs>
                <w:tab w:val="left" w:pos="915"/>
              </w:tabs>
              <w:autoSpaceDE w:val="0"/>
              <w:autoSpaceDN w:val="0"/>
              <w:adjustRightInd w:val="0"/>
              <w:jc w:val="both"/>
              <w:rPr>
                <w:rFonts w:ascii="Calibri" w:hAnsi="Calibri" w:cs="Arial"/>
                <w:iCs/>
                <w:color w:val="000000"/>
                <w:sz w:val="22"/>
                <w:szCs w:val="22"/>
              </w:rPr>
            </w:pPr>
          </w:p>
          <w:p w:rsidR="00BF5704" w:rsidRPr="00BF5704" w:rsidRDefault="00BF5704" w:rsidP="00BF5704">
            <w:pPr>
              <w:tabs>
                <w:tab w:val="left" w:pos="915"/>
              </w:tabs>
              <w:autoSpaceDE w:val="0"/>
              <w:autoSpaceDN w:val="0"/>
              <w:adjustRightInd w:val="0"/>
              <w:jc w:val="both"/>
              <w:rPr>
                <w:rFonts w:ascii="Calibri" w:hAnsi="Calibri" w:cs="Arial"/>
                <w:iCs/>
                <w:color w:val="000000"/>
                <w:sz w:val="22"/>
                <w:szCs w:val="22"/>
              </w:rPr>
            </w:pPr>
            <w:r w:rsidRPr="00BF5704">
              <w:rPr>
                <w:rFonts w:ascii="Calibri" w:hAnsi="Calibri" w:cs="Arial"/>
                <w:iCs/>
                <w:color w:val="000000"/>
                <w:sz w:val="22"/>
                <w:szCs w:val="22"/>
              </w:rPr>
              <w:t>Además las empresas proponentes deberán contar al menos con las siguientes certificaciones que garanticen su correcta Gestión de residuos, tales como ser:</w:t>
            </w:r>
          </w:p>
          <w:p w:rsidR="00BF5704" w:rsidRPr="00BF5704" w:rsidRDefault="00BF5704" w:rsidP="000F1877">
            <w:pPr>
              <w:pStyle w:val="Prrafodelista"/>
              <w:numPr>
                <w:ilvl w:val="0"/>
                <w:numId w:val="42"/>
              </w:numPr>
              <w:tabs>
                <w:tab w:val="left" w:pos="915"/>
              </w:tabs>
              <w:autoSpaceDE w:val="0"/>
              <w:autoSpaceDN w:val="0"/>
              <w:adjustRightInd w:val="0"/>
              <w:jc w:val="both"/>
              <w:rPr>
                <w:rFonts w:ascii="Calibri" w:hAnsi="Calibri" w:cs="Arial"/>
                <w:iCs/>
                <w:color w:val="000000"/>
                <w:sz w:val="22"/>
                <w:szCs w:val="22"/>
              </w:rPr>
            </w:pPr>
            <w:r w:rsidRPr="00BF5704">
              <w:rPr>
                <w:rFonts w:ascii="Calibri" w:hAnsi="Calibri" w:cs="Arial"/>
                <w:iCs/>
                <w:color w:val="000000"/>
                <w:sz w:val="22"/>
                <w:szCs w:val="22"/>
              </w:rPr>
              <w:t xml:space="preserve">Licencia ambiental </w:t>
            </w:r>
          </w:p>
          <w:p w:rsidR="00BF5704" w:rsidRPr="00BF5704" w:rsidRDefault="00BF5704" w:rsidP="000F1877">
            <w:pPr>
              <w:pStyle w:val="Prrafodelista"/>
              <w:numPr>
                <w:ilvl w:val="0"/>
                <w:numId w:val="42"/>
              </w:numPr>
              <w:tabs>
                <w:tab w:val="left" w:pos="915"/>
              </w:tabs>
              <w:autoSpaceDE w:val="0"/>
              <w:autoSpaceDN w:val="0"/>
              <w:adjustRightInd w:val="0"/>
              <w:jc w:val="both"/>
              <w:rPr>
                <w:rFonts w:ascii="Calibri" w:hAnsi="Calibri" w:cs="Arial"/>
                <w:iCs/>
                <w:color w:val="000000"/>
                <w:sz w:val="22"/>
                <w:szCs w:val="22"/>
              </w:rPr>
            </w:pPr>
            <w:r w:rsidRPr="00BF5704">
              <w:rPr>
                <w:rFonts w:ascii="Calibri" w:hAnsi="Calibri" w:cs="Arial"/>
                <w:iCs/>
                <w:color w:val="000000"/>
                <w:sz w:val="22"/>
                <w:szCs w:val="22"/>
              </w:rPr>
              <w:t>Autorización para descargas de aguas residuales en laguna de tratamientos de SAGUAPAC.</w:t>
            </w:r>
          </w:p>
          <w:p w:rsidR="00BF5704" w:rsidRDefault="00BF5704" w:rsidP="00BF5704">
            <w:pPr>
              <w:tabs>
                <w:tab w:val="left" w:pos="915"/>
              </w:tabs>
              <w:autoSpaceDE w:val="0"/>
              <w:autoSpaceDN w:val="0"/>
              <w:adjustRightInd w:val="0"/>
              <w:jc w:val="both"/>
              <w:rPr>
                <w:rFonts w:ascii="Calibri" w:hAnsi="Calibri" w:cs="Arial"/>
                <w:iCs/>
                <w:color w:val="000000"/>
                <w:sz w:val="22"/>
                <w:szCs w:val="22"/>
              </w:rPr>
            </w:pPr>
          </w:p>
          <w:p w:rsidR="0010476D" w:rsidRDefault="00BF5704" w:rsidP="00BF5704">
            <w:pPr>
              <w:tabs>
                <w:tab w:val="left" w:pos="915"/>
              </w:tabs>
              <w:autoSpaceDE w:val="0"/>
              <w:autoSpaceDN w:val="0"/>
              <w:adjustRightInd w:val="0"/>
              <w:jc w:val="both"/>
              <w:rPr>
                <w:rFonts w:ascii="Calibri" w:hAnsi="Calibri" w:cs="Arial"/>
                <w:b/>
                <w:iCs/>
                <w:color w:val="000000"/>
                <w:sz w:val="22"/>
                <w:szCs w:val="22"/>
                <w:u w:val="single"/>
              </w:rPr>
            </w:pPr>
            <w:r w:rsidRPr="00BF5704">
              <w:rPr>
                <w:rFonts w:ascii="Calibri" w:hAnsi="Calibri" w:cs="Arial"/>
                <w:b/>
                <w:iCs/>
                <w:color w:val="000000"/>
                <w:sz w:val="22"/>
                <w:szCs w:val="22"/>
                <w:u w:val="single"/>
              </w:rPr>
              <w:t>Para efectos de evaluación la empresa deberá adjuntar a su propuesta dichas certificaciones.</w:t>
            </w:r>
          </w:p>
          <w:p w:rsidR="00BF5704" w:rsidRPr="00BF5704" w:rsidRDefault="00BF5704" w:rsidP="00BF5704">
            <w:pPr>
              <w:tabs>
                <w:tab w:val="left" w:pos="915"/>
              </w:tabs>
              <w:autoSpaceDE w:val="0"/>
              <w:autoSpaceDN w:val="0"/>
              <w:adjustRightInd w:val="0"/>
              <w:jc w:val="both"/>
              <w:rPr>
                <w:rFonts w:ascii="Calibri" w:hAnsi="Calibri" w:cs="Calibri"/>
                <w:b/>
                <w:sz w:val="22"/>
                <w:szCs w:val="22"/>
                <w:u w:val="single"/>
                <w:lang w:val="es-BO"/>
              </w:rPr>
            </w:pPr>
          </w:p>
        </w:tc>
        <w:tc>
          <w:tcPr>
            <w:tcW w:w="4253"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25" w:type="dxa"/>
            <w:tcBorders>
              <w:top w:val="single" w:sz="2" w:space="0" w:color="000000"/>
            </w:tcBorders>
            <w:vAlign w:val="center"/>
          </w:tcPr>
          <w:p w:rsidR="0010476D" w:rsidRPr="00DB5AAF" w:rsidRDefault="0010476D" w:rsidP="00CE63E1">
            <w:pPr>
              <w:rPr>
                <w:rFonts w:ascii="Calibri" w:hAnsi="Calibri" w:cs="Calibri"/>
                <w:b/>
                <w:sz w:val="18"/>
                <w:szCs w:val="18"/>
              </w:rPr>
            </w:pPr>
          </w:p>
        </w:tc>
        <w:tc>
          <w:tcPr>
            <w:tcW w:w="432" w:type="dxa"/>
            <w:tcBorders>
              <w:top w:val="single" w:sz="2" w:space="0" w:color="000000"/>
            </w:tcBorders>
            <w:vAlign w:val="center"/>
          </w:tcPr>
          <w:p w:rsidR="0010476D" w:rsidRPr="00DB5AAF" w:rsidRDefault="0010476D" w:rsidP="00CE63E1">
            <w:pPr>
              <w:rPr>
                <w:rFonts w:ascii="Calibri" w:hAnsi="Calibri" w:cs="Calibri"/>
                <w:b/>
                <w:sz w:val="18"/>
                <w:szCs w:val="18"/>
              </w:rPr>
            </w:pPr>
          </w:p>
        </w:tc>
      </w:tr>
      <w:tr w:rsidR="00BF5704" w:rsidRPr="00DB5AAF" w:rsidTr="008E4628">
        <w:trPr>
          <w:jc w:val="center"/>
        </w:trPr>
        <w:tc>
          <w:tcPr>
            <w:tcW w:w="9938" w:type="dxa"/>
            <w:gridSpan w:val="5"/>
            <w:tcBorders>
              <w:top w:val="single" w:sz="2" w:space="0" w:color="000000"/>
            </w:tcBorders>
            <w:shd w:val="clear" w:color="auto" w:fill="DBE5F1" w:themeFill="accent1" w:themeFillTint="33"/>
          </w:tcPr>
          <w:p w:rsidR="00BF5704" w:rsidRDefault="00BF5704">
            <w:pPr>
              <w:autoSpaceDE w:val="0"/>
              <w:autoSpaceDN w:val="0"/>
              <w:adjustRightInd w:val="0"/>
              <w:jc w:val="both"/>
              <w:rPr>
                <w:rFonts w:ascii="Calibri" w:hAnsi="Calibri" w:cs="Calibri"/>
                <w:color w:val="000000"/>
                <w:sz w:val="22"/>
                <w:szCs w:val="22"/>
                <w:lang w:eastAsia="es-ES"/>
              </w:rPr>
            </w:pPr>
            <w:r>
              <w:rPr>
                <w:rFonts w:ascii="Calibri" w:hAnsi="Calibri" w:cs="Calibri"/>
                <w:b/>
                <w:bCs/>
                <w:color w:val="000000"/>
                <w:sz w:val="22"/>
                <w:szCs w:val="22"/>
              </w:rPr>
              <w:t xml:space="preserve">LUGAR DE PRESTACIÓN DEL SERVICIO </w:t>
            </w:r>
          </w:p>
        </w:tc>
      </w:tr>
      <w:tr w:rsidR="00BF5704" w:rsidRPr="00DB5AAF" w:rsidTr="008E4628">
        <w:trPr>
          <w:jc w:val="center"/>
        </w:trPr>
        <w:tc>
          <w:tcPr>
            <w:tcW w:w="4403" w:type="dxa"/>
            <w:tcBorders>
              <w:top w:val="single" w:sz="2" w:space="0" w:color="000000"/>
            </w:tcBorders>
            <w:shd w:val="clear" w:color="auto" w:fill="auto"/>
          </w:tcPr>
          <w:p w:rsidR="00BF5704" w:rsidRDefault="00BF5704">
            <w:pPr>
              <w:autoSpaceDE w:val="0"/>
              <w:autoSpaceDN w:val="0"/>
              <w:adjustRightInd w:val="0"/>
              <w:jc w:val="both"/>
              <w:rPr>
                <w:rFonts w:ascii="Calibri" w:hAnsi="Calibri" w:cs="Arial"/>
                <w:color w:val="000000"/>
                <w:sz w:val="22"/>
                <w:szCs w:val="22"/>
                <w:lang w:eastAsia="es-ES"/>
              </w:rPr>
            </w:pPr>
          </w:p>
          <w:p w:rsidR="00BF5704" w:rsidRDefault="00BF5704">
            <w:pPr>
              <w:autoSpaceDE w:val="0"/>
              <w:autoSpaceDN w:val="0"/>
              <w:adjustRightInd w:val="0"/>
              <w:jc w:val="both"/>
              <w:rPr>
                <w:rFonts w:ascii="Calibri" w:hAnsi="Calibri" w:cs="Arial"/>
                <w:color w:val="000000"/>
                <w:sz w:val="22"/>
                <w:szCs w:val="22"/>
              </w:rPr>
            </w:pPr>
            <w:r>
              <w:rPr>
                <w:rFonts w:ascii="Calibri" w:hAnsi="Calibri" w:cs="Arial"/>
                <w:color w:val="000000"/>
                <w:sz w:val="22"/>
                <w:szCs w:val="22"/>
              </w:rPr>
              <w:t>El servicio deberá ser realizado en el municipio de Cabezas provincia Cordillera del Dpto. de Santa Cruz, en el parqueo temporal de cisternas en el Complejo de Fraccionamiento y Licuefacción de Gas Natural Rio Grande distante a 61 km de la ciudad de Santa Cruz de la Sierra, ingresando por la carretera Los Lotes-Rio Grande.</w:t>
            </w:r>
          </w:p>
          <w:p w:rsidR="00BF5704" w:rsidRDefault="00BF5704">
            <w:pPr>
              <w:autoSpaceDE w:val="0"/>
              <w:autoSpaceDN w:val="0"/>
              <w:adjustRightInd w:val="0"/>
              <w:jc w:val="both"/>
              <w:rPr>
                <w:rFonts w:ascii="Calibri" w:hAnsi="Calibri" w:cs="Arial"/>
                <w:color w:val="000000"/>
                <w:sz w:val="22"/>
                <w:szCs w:val="22"/>
                <w:lang w:eastAsia="es-ES"/>
              </w:rPr>
            </w:pPr>
          </w:p>
        </w:tc>
        <w:tc>
          <w:tcPr>
            <w:tcW w:w="4253" w:type="dxa"/>
            <w:tcBorders>
              <w:top w:val="single" w:sz="2" w:space="0" w:color="000000"/>
            </w:tcBorders>
            <w:vAlign w:val="center"/>
          </w:tcPr>
          <w:p w:rsidR="00BF5704" w:rsidRPr="00DB5AAF" w:rsidRDefault="00BF5704" w:rsidP="00CE63E1">
            <w:pPr>
              <w:rPr>
                <w:rFonts w:ascii="Calibri" w:hAnsi="Calibri" w:cs="Calibri"/>
                <w:b/>
                <w:sz w:val="18"/>
                <w:szCs w:val="18"/>
              </w:rPr>
            </w:pPr>
          </w:p>
        </w:tc>
        <w:tc>
          <w:tcPr>
            <w:tcW w:w="425" w:type="dxa"/>
            <w:tcBorders>
              <w:top w:val="single" w:sz="2" w:space="0" w:color="000000"/>
            </w:tcBorders>
            <w:vAlign w:val="center"/>
          </w:tcPr>
          <w:p w:rsidR="00BF5704" w:rsidRPr="00DB5AAF" w:rsidRDefault="00BF5704" w:rsidP="00CE63E1">
            <w:pPr>
              <w:rPr>
                <w:rFonts w:ascii="Calibri" w:hAnsi="Calibri" w:cs="Calibri"/>
                <w:b/>
                <w:sz w:val="18"/>
                <w:szCs w:val="18"/>
              </w:rPr>
            </w:pPr>
          </w:p>
        </w:tc>
        <w:tc>
          <w:tcPr>
            <w:tcW w:w="425" w:type="dxa"/>
            <w:tcBorders>
              <w:top w:val="single" w:sz="2" w:space="0" w:color="000000"/>
            </w:tcBorders>
            <w:vAlign w:val="center"/>
          </w:tcPr>
          <w:p w:rsidR="00BF5704" w:rsidRPr="00DB5AAF" w:rsidRDefault="00BF5704" w:rsidP="00CE63E1">
            <w:pPr>
              <w:rPr>
                <w:rFonts w:ascii="Calibri" w:hAnsi="Calibri" w:cs="Calibri"/>
                <w:b/>
                <w:sz w:val="18"/>
                <w:szCs w:val="18"/>
              </w:rPr>
            </w:pPr>
          </w:p>
        </w:tc>
        <w:tc>
          <w:tcPr>
            <w:tcW w:w="432" w:type="dxa"/>
            <w:tcBorders>
              <w:top w:val="single" w:sz="2" w:space="0" w:color="000000"/>
            </w:tcBorders>
            <w:vAlign w:val="center"/>
          </w:tcPr>
          <w:p w:rsidR="00BF5704" w:rsidRPr="00DB5AAF" w:rsidRDefault="00BF5704" w:rsidP="00CE63E1">
            <w:pPr>
              <w:rPr>
                <w:rFonts w:ascii="Calibri" w:hAnsi="Calibri" w:cs="Calibri"/>
                <w:b/>
                <w:sz w:val="18"/>
                <w:szCs w:val="18"/>
              </w:rPr>
            </w:pPr>
          </w:p>
        </w:tc>
      </w:tr>
      <w:tr w:rsidR="00BF5704" w:rsidRPr="00DB5AAF" w:rsidTr="00BF5704">
        <w:trPr>
          <w:jc w:val="center"/>
        </w:trPr>
        <w:tc>
          <w:tcPr>
            <w:tcW w:w="9938" w:type="dxa"/>
            <w:gridSpan w:val="5"/>
            <w:tcBorders>
              <w:top w:val="single" w:sz="2" w:space="0" w:color="000000"/>
            </w:tcBorders>
            <w:shd w:val="clear" w:color="auto" w:fill="DBE5F1" w:themeFill="accent1" w:themeFillTint="33"/>
          </w:tcPr>
          <w:p w:rsidR="00BF5704" w:rsidRPr="00DB5AAF" w:rsidRDefault="00BF5704" w:rsidP="00CE63E1">
            <w:pPr>
              <w:rPr>
                <w:rFonts w:ascii="Calibri" w:hAnsi="Calibri" w:cs="Calibri"/>
                <w:b/>
                <w:sz w:val="18"/>
                <w:szCs w:val="18"/>
              </w:rPr>
            </w:pPr>
            <w:r>
              <w:rPr>
                <w:rFonts w:ascii="Calibri" w:hAnsi="Calibri" w:cs="Calibri"/>
                <w:b/>
                <w:bCs/>
                <w:color w:val="000000"/>
                <w:sz w:val="22"/>
                <w:szCs w:val="22"/>
              </w:rPr>
              <w:t xml:space="preserve">PLAZO DEL SERVICIO </w:t>
            </w:r>
          </w:p>
        </w:tc>
      </w:tr>
      <w:tr w:rsidR="00BF5704" w:rsidRPr="00DB5AAF" w:rsidTr="00BF5704">
        <w:trPr>
          <w:jc w:val="center"/>
        </w:trPr>
        <w:tc>
          <w:tcPr>
            <w:tcW w:w="4403" w:type="dxa"/>
            <w:tcBorders>
              <w:top w:val="single" w:sz="2" w:space="0" w:color="000000"/>
            </w:tcBorders>
            <w:shd w:val="clear" w:color="auto" w:fill="auto"/>
          </w:tcPr>
          <w:p w:rsidR="00BF5704" w:rsidRDefault="00BF5704">
            <w:pPr>
              <w:autoSpaceDE w:val="0"/>
              <w:autoSpaceDN w:val="0"/>
              <w:adjustRightInd w:val="0"/>
              <w:jc w:val="both"/>
              <w:rPr>
                <w:rFonts w:ascii="Calibri" w:hAnsi="Calibri" w:cs="Calibri"/>
                <w:bCs/>
                <w:color w:val="000000"/>
                <w:sz w:val="22"/>
                <w:szCs w:val="22"/>
                <w:lang w:eastAsia="es-ES"/>
              </w:rPr>
            </w:pPr>
          </w:p>
          <w:p w:rsidR="00BF5704" w:rsidRDefault="00BF5704">
            <w:pPr>
              <w:autoSpaceDE w:val="0"/>
              <w:autoSpaceDN w:val="0"/>
              <w:adjustRightInd w:val="0"/>
              <w:jc w:val="both"/>
              <w:rPr>
                <w:rFonts w:ascii="Calibri" w:hAnsi="Calibri" w:cs="Calibri"/>
                <w:bCs/>
                <w:color w:val="000000"/>
                <w:sz w:val="22"/>
                <w:szCs w:val="22"/>
              </w:rPr>
            </w:pPr>
            <w:r>
              <w:rPr>
                <w:rFonts w:ascii="Calibri" w:hAnsi="Calibri" w:cs="Calibri"/>
                <w:bCs/>
                <w:color w:val="000000"/>
                <w:sz w:val="22"/>
                <w:szCs w:val="22"/>
              </w:rPr>
              <w:t>El plazo del servicio será computable a partir de la Orden de Proceder, una vez suscrito el Contrato, hasta el 31 de diciembre de 2017.</w:t>
            </w:r>
          </w:p>
          <w:p w:rsidR="00BF5704" w:rsidRDefault="00BF5704">
            <w:pPr>
              <w:spacing w:after="13"/>
              <w:contextualSpacing/>
              <w:jc w:val="both"/>
              <w:rPr>
                <w:rFonts w:ascii="Calibri" w:hAnsi="Calibri" w:cs="Calibri"/>
                <w:bCs/>
                <w:color w:val="000000"/>
                <w:sz w:val="22"/>
                <w:szCs w:val="22"/>
              </w:rPr>
            </w:pPr>
            <w:r>
              <w:rPr>
                <w:rFonts w:ascii="Calibri" w:hAnsi="Calibri" w:cs="Calibri"/>
                <w:bCs/>
                <w:color w:val="000000"/>
                <w:sz w:val="22"/>
                <w:szCs w:val="22"/>
              </w:rPr>
              <w:t>La Orden de Proceder será elaborada por el Fiscal del Servicio designado por la GOP – YPFB.</w:t>
            </w:r>
          </w:p>
          <w:p w:rsidR="00BF5704" w:rsidRDefault="00BF5704">
            <w:pPr>
              <w:spacing w:after="13"/>
              <w:contextualSpacing/>
              <w:jc w:val="both"/>
              <w:rPr>
                <w:rFonts w:ascii="Calibri" w:hAnsi="Calibri" w:cs="Verdana"/>
                <w:bCs/>
                <w:color w:val="000000"/>
                <w:sz w:val="22"/>
                <w:szCs w:val="22"/>
                <w:lang w:eastAsia="es-ES"/>
              </w:rPr>
            </w:pPr>
          </w:p>
          <w:p w:rsidR="00047B1B" w:rsidRDefault="00047B1B">
            <w:pPr>
              <w:spacing w:after="13"/>
              <w:contextualSpacing/>
              <w:jc w:val="both"/>
              <w:rPr>
                <w:rFonts w:ascii="Calibri" w:hAnsi="Calibri" w:cs="Verdana"/>
                <w:bCs/>
                <w:color w:val="000000"/>
                <w:sz w:val="22"/>
                <w:szCs w:val="22"/>
                <w:lang w:eastAsia="es-ES"/>
              </w:rPr>
            </w:pPr>
          </w:p>
          <w:p w:rsidR="00047B1B" w:rsidRDefault="00047B1B">
            <w:pPr>
              <w:spacing w:after="13"/>
              <w:contextualSpacing/>
              <w:jc w:val="both"/>
              <w:rPr>
                <w:rFonts w:ascii="Calibri" w:hAnsi="Calibri" w:cs="Verdana"/>
                <w:bCs/>
                <w:color w:val="000000"/>
                <w:sz w:val="22"/>
                <w:szCs w:val="22"/>
                <w:lang w:eastAsia="es-ES"/>
              </w:rPr>
            </w:pPr>
          </w:p>
        </w:tc>
        <w:tc>
          <w:tcPr>
            <w:tcW w:w="4253" w:type="dxa"/>
            <w:tcBorders>
              <w:top w:val="single" w:sz="2" w:space="0" w:color="000000"/>
            </w:tcBorders>
            <w:vAlign w:val="center"/>
          </w:tcPr>
          <w:p w:rsidR="00BF5704" w:rsidRPr="00DB5AAF" w:rsidRDefault="00BF5704" w:rsidP="00CE63E1">
            <w:pPr>
              <w:rPr>
                <w:rFonts w:ascii="Calibri" w:hAnsi="Calibri" w:cs="Calibri"/>
                <w:b/>
                <w:sz w:val="18"/>
                <w:szCs w:val="18"/>
              </w:rPr>
            </w:pPr>
          </w:p>
        </w:tc>
        <w:tc>
          <w:tcPr>
            <w:tcW w:w="425" w:type="dxa"/>
            <w:tcBorders>
              <w:top w:val="single" w:sz="2" w:space="0" w:color="000000"/>
            </w:tcBorders>
            <w:vAlign w:val="center"/>
          </w:tcPr>
          <w:p w:rsidR="00BF5704" w:rsidRPr="00DB5AAF" w:rsidRDefault="00BF5704" w:rsidP="00CE63E1">
            <w:pPr>
              <w:rPr>
                <w:rFonts w:ascii="Calibri" w:hAnsi="Calibri" w:cs="Calibri"/>
                <w:b/>
                <w:sz w:val="18"/>
                <w:szCs w:val="18"/>
              </w:rPr>
            </w:pPr>
          </w:p>
        </w:tc>
        <w:tc>
          <w:tcPr>
            <w:tcW w:w="425" w:type="dxa"/>
            <w:tcBorders>
              <w:top w:val="single" w:sz="2" w:space="0" w:color="000000"/>
            </w:tcBorders>
            <w:vAlign w:val="center"/>
          </w:tcPr>
          <w:p w:rsidR="00BF5704" w:rsidRPr="00DB5AAF" w:rsidRDefault="00BF5704" w:rsidP="00CE63E1">
            <w:pPr>
              <w:rPr>
                <w:rFonts w:ascii="Calibri" w:hAnsi="Calibri" w:cs="Calibri"/>
                <w:b/>
                <w:sz w:val="18"/>
                <w:szCs w:val="18"/>
              </w:rPr>
            </w:pPr>
          </w:p>
        </w:tc>
        <w:tc>
          <w:tcPr>
            <w:tcW w:w="432" w:type="dxa"/>
            <w:tcBorders>
              <w:top w:val="single" w:sz="2" w:space="0" w:color="000000"/>
            </w:tcBorders>
            <w:vAlign w:val="center"/>
          </w:tcPr>
          <w:p w:rsidR="00BF5704" w:rsidRPr="00DB5AAF" w:rsidRDefault="00BF5704" w:rsidP="00CE63E1">
            <w:pPr>
              <w:rPr>
                <w:rFonts w:ascii="Calibri" w:hAnsi="Calibri" w:cs="Calibri"/>
                <w:b/>
                <w:sz w:val="18"/>
                <w:szCs w:val="18"/>
              </w:rPr>
            </w:pPr>
          </w:p>
        </w:tc>
      </w:tr>
      <w:tr w:rsidR="00047B1B" w:rsidRPr="00DB5AAF" w:rsidTr="00047B1B">
        <w:trPr>
          <w:jc w:val="center"/>
        </w:trPr>
        <w:tc>
          <w:tcPr>
            <w:tcW w:w="9938" w:type="dxa"/>
            <w:gridSpan w:val="5"/>
            <w:tcBorders>
              <w:top w:val="single" w:sz="2" w:space="0" w:color="000000"/>
            </w:tcBorders>
            <w:shd w:val="clear" w:color="auto" w:fill="DBE5F1" w:themeFill="accent1" w:themeFillTint="33"/>
          </w:tcPr>
          <w:p w:rsidR="00047B1B" w:rsidRPr="00DB5AAF" w:rsidRDefault="00047B1B" w:rsidP="00CE63E1">
            <w:pPr>
              <w:rPr>
                <w:rFonts w:ascii="Calibri" w:hAnsi="Calibri" w:cs="Calibri"/>
                <w:b/>
                <w:sz w:val="18"/>
                <w:szCs w:val="18"/>
              </w:rPr>
            </w:pPr>
            <w:r>
              <w:rPr>
                <w:rFonts w:ascii="Calibri" w:hAnsi="Calibri" w:cs="Calibri"/>
                <w:b/>
                <w:bCs/>
                <w:color w:val="000000"/>
                <w:sz w:val="22"/>
                <w:szCs w:val="22"/>
              </w:rPr>
              <w:lastRenderedPageBreak/>
              <w:t>TIEMPO DE RESPUESTA</w:t>
            </w:r>
          </w:p>
        </w:tc>
      </w:tr>
      <w:tr w:rsidR="00047B1B" w:rsidRPr="00DB5AAF" w:rsidTr="00CE63E1">
        <w:trPr>
          <w:jc w:val="center"/>
        </w:trPr>
        <w:tc>
          <w:tcPr>
            <w:tcW w:w="4403" w:type="dxa"/>
            <w:tcBorders>
              <w:top w:val="single" w:sz="2" w:space="0" w:color="000000"/>
            </w:tcBorders>
            <w:shd w:val="clear" w:color="auto" w:fill="auto"/>
          </w:tcPr>
          <w:p w:rsidR="00047B1B" w:rsidRDefault="00047B1B">
            <w:pPr>
              <w:autoSpaceDE w:val="0"/>
              <w:autoSpaceDN w:val="0"/>
              <w:adjustRightInd w:val="0"/>
              <w:jc w:val="both"/>
              <w:rPr>
                <w:rFonts w:ascii="Calibri" w:hAnsi="Calibri" w:cs="Calibri"/>
                <w:color w:val="000000"/>
                <w:sz w:val="22"/>
                <w:szCs w:val="22"/>
                <w:lang w:eastAsia="es-ES"/>
              </w:rPr>
            </w:pPr>
          </w:p>
          <w:p w:rsidR="00047B1B" w:rsidRDefault="00047B1B">
            <w:pPr>
              <w:autoSpaceDE w:val="0"/>
              <w:autoSpaceDN w:val="0"/>
              <w:adjustRightInd w:val="0"/>
              <w:jc w:val="both"/>
              <w:rPr>
                <w:rFonts w:ascii="Calibri" w:hAnsi="Calibri" w:cs="Calibri"/>
                <w:color w:val="000000"/>
                <w:sz w:val="22"/>
                <w:szCs w:val="22"/>
              </w:rPr>
            </w:pPr>
            <w:r>
              <w:rPr>
                <w:rFonts w:ascii="Calibri" w:hAnsi="Calibri" w:cs="Calibri"/>
                <w:color w:val="000000"/>
                <w:sz w:val="22"/>
                <w:szCs w:val="22"/>
              </w:rPr>
              <w:t>Cuando YPFB requiere cualquiera de los servicios mencionados, se notificará a la empresa vía correo electrónico, por lo cual la empresa contratada del servicio debe tener disponibilidad de respuesta</w:t>
            </w:r>
            <w:r>
              <w:rPr>
                <w:rFonts w:ascii="Calibri" w:hAnsi="Calibri"/>
                <w:bCs/>
                <w:color w:val="000000"/>
                <w:sz w:val="22"/>
                <w:szCs w:val="22"/>
              </w:rPr>
              <w:t xml:space="preserve"> en el plazo máximo de 48 horas para la atención del requerimiento. </w:t>
            </w:r>
            <w:r>
              <w:rPr>
                <w:rFonts w:ascii="Calibri" w:hAnsi="Calibri" w:cs="Calibri"/>
                <w:color w:val="000000"/>
                <w:sz w:val="22"/>
                <w:szCs w:val="22"/>
              </w:rPr>
              <w:t>(Manifestar aceptación).</w:t>
            </w:r>
          </w:p>
          <w:p w:rsidR="00047B1B" w:rsidRDefault="00047B1B">
            <w:pPr>
              <w:autoSpaceDE w:val="0"/>
              <w:autoSpaceDN w:val="0"/>
              <w:adjustRightInd w:val="0"/>
              <w:jc w:val="both"/>
              <w:rPr>
                <w:rFonts w:ascii="Calibri" w:hAnsi="Calibri" w:cs="Calibri"/>
                <w:color w:val="000000"/>
                <w:sz w:val="22"/>
                <w:szCs w:val="22"/>
                <w:lang w:eastAsia="es-ES"/>
              </w:rPr>
            </w:pPr>
          </w:p>
        </w:tc>
        <w:tc>
          <w:tcPr>
            <w:tcW w:w="4253" w:type="dxa"/>
            <w:tcBorders>
              <w:top w:val="single" w:sz="2" w:space="0" w:color="000000"/>
            </w:tcBorders>
            <w:vAlign w:val="center"/>
          </w:tcPr>
          <w:p w:rsidR="00047B1B" w:rsidRPr="00DB5AAF" w:rsidRDefault="00047B1B" w:rsidP="00CE63E1">
            <w:pPr>
              <w:rPr>
                <w:rFonts w:ascii="Calibri" w:hAnsi="Calibri" w:cs="Calibri"/>
                <w:b/>
                <w:sz w:val="18"/>
                <w:szCs w:val="18"/>
              </w:rPr>
            </w:pPr>
          </w:p>
        </w:tc>
        <w:tc>
          <w:tcPr>
            <w:tcW w:w="425" w:type="dxa"/>
            <w:tcBorders>
              <w:top w:val="single" w:sz="2" w:space="0" w:color="000000"/>
            </w:tcBorders>
            <w:vAlign w:val="center"/>
          </w:tcPr>
          <w:p w:rsidR="00047B1B" w:rsidRPr="00DB5AAF" w:rsidRDefault="00047B1B" w:rsidP="00CE63E1">
            <w:pPr>
              <w:rPr>
                <w:rFonts w:ascii="Calibri" w:hAnsi="Calibri" w:cs="Calibri"/>
                <w:b/>
                <w:sz w:val="18"/>
                <w:szCs w:val="18"/>
              </w:rPr>
            </w:pPr>
          </w:p>
        </w:tc>
        <w:tc>
          <w:tcPr>
            <w:tcW w:w="425" w:type="dxa"/>
            <w:tcBorders>
              <w:top w:val="single" w:sz="2" w:space="0" w:color="000000"/>
            </w:tcBorders>
            <w:vAlign w:val="center"/>
          </w:tcPr>
          <w:p w:rsidR="00047B1B" w:rsidRPr="00DB5AAF" w:rsidRDefault="00047B1B" w:rsidP="00CE63E1">
            <w:pPr>
              <w:rPr>
                <w:rFonts w:ascii="Calibri" w:hAnsi="Calibri" w:cs="Calibri"/>
                <w:b/>
                <w:sz w:val="18"/>
                <w:szCs w:val="18"/>
              </w:rPr>
            </w:pPr>
          </w:p>
        </w:tc>
        <w:tc>
          <w:tcPr>
            <w:tcW w:w="432" w:type="dxa"/>
            <w:tcBorders>
              <w:top w:val="single" w:sz="2" w:space="0" w:color="000000"/>
            </w:tcBorders>
            <w:vAlign w:val="center"/>
          </w:tcPr>
          <w:p w:rsidR="00047B1B" w:rsidRPr="00DB5AAF" w:rsidRDefault="00047B1B" w:rsidP="00CE63E1">
            <w:pPr>
              <w:rPr>
                <w:rFonts w:ascii="Calibri" w:hAnsi="Calibri" w:cs="Calibri"/>
                <w:b/>
                <w:sz w:val="18"/>
                <w:szCs w:val="18"/>
              </w:rPr>
            </w:pPr>
          </w:p>
        </w:tc>
      </w:tr>
    </w:tbl>
    <w:p w:rsidR="0010476D" w:rsidRPr="006252BE" w:rsidRDefault="0010476D" w:rsidP="0010476D">
      <w:pPr>
        <w:jc w:val="center"/>
        <w:rPr>
          <w:rFonts w:ascii="Verdana" w:hAnsi="Verdana" w:cs="Calibri"/>
          <w:sz w:val="18"/>
          <w:szCs w:val="18"/>
        </w:rPr>
      </w:pPr>
    </w:p>
    <w:p w:rsid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F402C5">
      <w:pPr>
        <w:spacing w:line="180" w:lineRule="exact"/>
        <w:jc w:val="center"/>
        <w:rPr>
          <w:rFonts w:ascii="Verdana" w:hAnsi="Verdana"/>
          <w:b/>
          <w:sz w:val="18"/>
          <w:szCs w:val="18"/>
        </w:rPr>
      </w:pPr>
    </w:p>
    <w:p w:rsidR="00386A9B" w:rsidRDefault="00386A9B" w:rsidP="00685346">
      <w:pPr>
        <w:pStyle w:val="Ttulo2"/>
        <w:jc w:val="center"/>
        <w:rPr>
          <w:rFonts w:ascii="Calibri" w:hAnsi="Calibri" w:cs="Calibri"/>
          <w:u w:val="none"/>
          <w:lang w:val="es-BO"/>
        </w:rPr>
      </w:pPr>
      <w:bookmarkStart w:id="10" w:name="_Toc246254702"/>
      <w:bookmarkStart w:id="11" w:name="_Toc287450118"/>
      <w:bookmarkStart w:id="12" w:name="_Toc287606100"/>
      <w:bookmarkStart w:id="13" w:name="_Toc288742114"/>
      <w:bookmarkStart w:id="14" w:name="_Toc288742448"/>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w:t>
      </w:r>
      <w:r w:rsidRPr="00386A9B">
        <w:t>(Precio Evaluado Más Bajo),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386A9B" w:rsidRPr="00386A9B" w:rsidRDefault="00685346" w:rsidP="00386A9B">
      <w:pPr>
        <w:pStyle w:val="Sinespaciado"/>
        <w:numPr>
          <w:ilvl w:val="0"/>
          <w:numId w:val="7"/>
        </w:numPr>
        <w:rPr>
          <w:rFonts w:ascii="Verdana" w:hAnsi="Verdana" w:cs="Arial"/>
          <w:b/>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386A9B">
        <w:rPr>
          <w:rFonts w:cs="Calibri"/>
          <w:b/>
          <w:color w:val="000000"/>
        </w:rPr>
        <w:t>(NO APLICA ESTE MÉTODO</w:t>
      </w:r>
    </w:p>
    <w:bookmarkEnd w:id="10"/>
    <w:bookmarkEnd w:id="11"/>
    <w:bookmarkEnd w:id="12"/>
    <w:bookmarkEnd w:id="13"/>
    <w:bookmarkEnd w:id="14"/>
    <w:p w:rsidR="00974E16" w:rsidRDefault="00974E16"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386A9B" w:rsidRDefault="00386A9B" w:rsidP="00386A9B">
      <w:pPr>
        <w:pStyle w:val="Sinespaciado"/>
        <w:ind w:left="360"/>
        <w:jc w:val="center"/>
        <w:rPr>
          <w:rFonts w:ascii="Verdana" w:hAnsi="Verdana" w:cs="Arial"/>
          <w:b/>
        </w:rPr>
      </w:pPr>
    </w:p>
    <w:p w:rsidR="00C25412" w:rsidRDefault="00C25412" w:rsidP="00AF4A77">
      <w:pPr>
        <w:jc w:val="center"/>
        <w:rPr>
          <w:rFonts w:ascii="Verdana" w:hAnsi="Verdana" w:cs="Arial"/>
          <w:b/>
        </w:rPr>
      </w:pPr>
    </w:p>
    <w:p w:rsidR="00247AEF" w:rsidRPr="00615ED2" w:rsidRDefault="00247AEF" w:rsidP="00247AEF">
      <w:pPr>
        <w:jc w:val="center"/>
        <w:rPr>
          <w:rFonts w:ascii="Calibri" w:hAnsi="Calibri" w:cs="Calibri"/>
          <w:b/>
          <w:bCs/>
        </w:rPr>
      </w:pPr>
      <w:r w:rsidRPr="00615ED2">
        <w:rPr>
          <w:rFonts w:ascii="Calibri" w:hAnsi="Calibri" w:cs="Calibri"/>
          <w:b/>
          <w:bCs/>
        </w:rPr>
        <w:lastRenderedPageBreak/>
        <w:t>PARTE V</w:t>
      </w:r>
    </w:p>
    <w:p w:rsidR="00247AEF" w:rsidRPr="009850EC" w:rsidRDefault="00247AEF" w:rsidP="00247AEF">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w:t>
      </w:r>
      <w:r w:rsidRPr="004E6E21">
        <w:rPr>
          <w:rFonts w:ascii="Calibri" w:hAnsi="Calibri" w:cs="Calibri"/>
          <w:b/>
          <w:szCs w:val="22"/>
          <w:lang w:val="es-BO"/>
        </w:rPr>
        <w:t xml:space="preserve">VERIFICACIÓN  (A ser usado en el acto de apertura de ofertas por el Comité de </w:t>
      </w:r>
      <w:r w:rsidRPr="009850EC">
        <w:rPr>
          <w:rFonts w:ascii="Calibri" w:hAnsi="Calibri" w:cs="Calibri"/>
          <w:b/>
          <w:szCs w:val="22"/>
          <w:lang w:val="es-BO"/>
        </w:rPr>
        <w:t>Contratación)</w:t>
      </w:r>
    </w:p>
    <w:tbl>
      <w:tblPr>
        <w:tblW w:w="9750"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300"/>
        <w:gridCol w:w="562"/>
        <w:gridCol w:w="81"/>
        <w:gridCol w:w="2223"/>
        <w:gridCol w:w="2684"/>
        <w:gridCol w:w="900"/>
      </w:tblGrid>
      <w:tr w:rsidR="00247AEF" w:rsidRPr="00447135" w:rsidTr="00CE63E1">
        <w:trPr>
          <w:trHeight w:val="376"/>
          <w:jc w:val="center"/>
        </w:trPr>
        <w:tc>
          <w:tcPr>
            <w:tcW w:w="9750" w:type="dxa"/>
            <w:gridSpan w:val="6"/>
            <w:tcBorders>
              <w:top w:val="single" w:sz="4" w:space="0" w:color="auto"/>
              <w:left w:val="single" w:sz="4" w:space="0" w:color="auto"/>
              <w:right w:val="single" w:sz="4" w:space="0" w:color="auto"/>
            </w:tcBorders>
            <w:shd w:val="clear" w:color="auto" w:fill="B3B3B3"/>
            <w:vAlign w:val="center"/>
          </w:tcPr>
          <w:p w:rsidR="00247AEF" w:rsidRPr="00592248" w:rsidRDefault="00247AEF" w:rsidP="00CE63E1">
            <w:pPr>
              <w:rPr>
                <w:rFonts w:ascii="Calibri" w:hAnsi="Calibri" w:cs="Arial"/>
                <w:b/>
              </w:rPr>
            </w:pPr>
            <w:r w:rsidRPr="00592248">
              <w:rPr>
                <w:rFonts w:ascii="Calibri" w:hAnsi="Calibri" w:cs="Arial"/>
                <w:b/>
              </w:rPr>
              <w:t>DATOS GENERALES DEL PROCESO</w:t>
            </w:r>
          </w:p>
        </w:tc>
      </w:tr>
      <w:tr w:rsidR="00247AEF" w:rsidRPr="00447135" w:rsidTr="00CE63E1">
        <w:trPr>
          <w:trHeight w:val="130"/>
          <w:jc w:val="center"/>
        </w:trPr>
        <w:tc>
          <w:tcPr>
            <w:tcW w:w="3300" w:type="dxa"/>
            <w:tcBorders>
              <w:top w:val="single" w:sz="4" w:space="0" w:color="auto"/>
              <w:left w:val="single" w:sz="4" w:space="0" w:color="auto"/>
              <w:bottom w:val="nil"/>
              <w:right w:val="nil"/>
            </w:tcBorders>
            <w:tcMar>
              <w:left w:w="0" w:type="dxa"/>
              <w:right w:w="0" w:type="dxa"/>
            </w:tcMar>
            <w:vAlign w:val="center"/>
          </w:tcPr>
          <w:p w:rsidR="00247AEF" w:rsidRPr="00447135" w:rsidRDefault="00247AEF" w:rsidP="00CE63E1">
            <w:pPr>
              <w:rPr>
                <w:rFonts w:ascii="Calibri" w:hAnsi="Calibri" w:cs="Arial"/>
                <w:sz w:val="10"/>
                <w:szCs w:val="22"/>
              </w:rPr>
            </w:pPr>
          </w:p>
        </w:tc>
        <w:tc>
          <w:tcPr>
            <w:tcW w:w="562" w:type="dxa"/>
            <w:tcBorders>
              <w:top w:val="single" w:sz="4" w:space="0" w:color="auto"/>
              <w:left w:val="nil"/>
              <w:bottom w:val="nil"/>
              <w:right w:val="nil"/>
            </w:tcBorders>
            <w:vAlign w:val="center"/>
          </w:tcPr>
          <w:p w:rsidR="00247AEF" w:rsidRPr="00447135" w:rsidRDefault="00247AEF" w:rsidP="00CE63E1">
            <w:pPr>
              <w:jc w:val="center"/>
              <w:rPr>
                <w:rFonts w:ascii="Calibri" w:hAnsi="Calibri" w:cs="Arial"/>
                <w:b/>
                <w:sz w:val="10"/>
                <w:szCs w:val="22"/>
              </w:rPr>
            </w:pPr>
          </w:p>
        </w:tc>
        <w:tc>
          <w:tcPr>
            <w:tcW w:w="81" w:type="dxa"/>
            <w:tcBorders>
              <w:top w:val="single" w:sz="4" w:space="0" w:color="auto"/>
              <w:left w:val="nil"/>
              <w:bottom w:val="nil"/>
              <w:right w:val="nil"/>
            </w:tcBorders>
            <w:vAlign w:val="center"/>
          </w:tcPr>
          <w:p w:rsidR="00247AEF" w:rsidRPr="00447135" w:rsidRDefault="00247AEF" w:rsidP="00CE63E1">
            <w:pPr>
              <w:jc w:val="center"/>
              <w:rPr>
                <w:rFonts w:ascii="Calibri" w:hAnsi="Calibri" w:cs="Arial"/>
                <w:b/>
                <w:sz w:val="10"/>
                <w:szCs w:val="22"/>
              </w:rPr>
            </w:pPr>
          </w:p>
        </w:tc>
        <w:tc>
          <w:tcPr>
            <w:tcW w:w="5807" w:type="dxa"/>
            <w:gridSpan w:val="3"/>
            <w:tcBorders>
              <w:top w:val="single" w:sz="4" w:space="0" w:color="auto"/>
              <w:left w:val="nil"/>
              <w:bottom w:val="nil"/>
              <w:right w:val="single" w:sz="4" w:space="0" w:color="auto"/>
            </w:tcBorders>
            <w:vAlign w:val="center"/>
          </w:tcPr>
          <w:p w:rsidR="00247AEF" w:rsidRPr="00447135" w:rsidRDefault="00247AEF" w:rsidP="00CE63E1">
            <w:pPr>
              <w:jc w:val="center"/>
              <w:rPr>
                <w:rFonts w:ascii="Calibri" w:hAnsi="Calibri" w:cs="Arial"/>
                <w:b/>
                <w:sz w:val="10"/>
                <w:szCs w:val="22"/>
              </w:rPr>
            </w:pPr>
          </w:p>
        </w:tc>
      </w:tr>
      <w:tr w:rsidR="00247AEF" w:rsidRPr="00447135" w:rsidTr="00CE63E1">
        <w:trPr>
          <w:trHeight w:val="398"/>
          <w:jc w:val="center"/>
        </w:trPr>
        <w:tc>
          <w:tcPr>
            <w:tcW w:w="3300" w:type="dxa"/>
            <w:tcBorders>
              <w:top w:val="nil"/>
              <w:left w:val="single" w:sz="4" w:space="0" w:color="auto"/>
              <w:bottom w:val="nil"/>
              <w:right w:val="nil"/>
            </w:tcBorders>
            <w:tcMar>
              <w:left w:w="0" w:type="dxa"/>
              <w:right w:w="85" w:type="dxa"/>
            </w:tcMar>
            <w:vAlign w:val="center"/>
          </w:tcPr>
          <w:p w:rsidR="00247AEF" w:rsidRPr="00592248" w:rsidRDefault="00247AEF" w:rsidP="00CE63E1">
            <w:pPr>
              <w:jc w:val="right"/>
              <w:rPr>
                <w:rFonts w:ascii="Calibri" w:hAnsi="Calibri" w:cs="Arial"/>
                <w:b/>
              </w:rPr>
            </w:pPr>
            <w:r w:rsidRPr="00592248">
              <w:rPr>
                <w:rFonts w:ascii="Calibri" w:hAnsi="Calibri" w:cs="Arial"/>
                <w:b/>
              </w:rPr>
              <w:t xml:space="preserve">   Objeto de la Contratación</w:t>
            </w:r>
          </w:p>
        </w:tc>
        <w:tc>
          <w:tcPr>
            <w:tcW w:w="562" w:type="dxa"/>
            <w:tcBorders>
              <w:top w:val="nil"/>
              <w:left w:val="nil"/>
              <w:bottom w:val="nil"/>
              <w:right w:val="nil"/>
            </w:tcBorders>
            <w:vAlign w:val="center"/>
          </w:tcPr>
          <w:p w:rsidR="00247AEF" w:rsidRPr="00447135" w:rsidRDefault="00247AEF" w:rsidP="00CE63E1">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247AEF" w:rsidRPr="00447135" w:rsidRDefault="00247AEF" w:rsidP="00CE63E1">
            <w:pPr>
              <w:rPr>
                <w:rFonts w:ascii="Calibri" w:hAnsi="Calibri" w:cs="Arial"/>
                <w:sz w:val="22"/>
                <w:szCs w:val="22"/>
              </w:rPr>
            </w:pPr>
          </w:p>
        </w:tc>
        <w:tc>
          <w:tcPr>
            <w:tcW w:w="4907" w:type="dxa"/>
            <w:gridSpan w:val="2"/>
            <w:tcBorders>
              <w:top w:val="single" w:sz="4" w:space="0" w:color="auto"/>
              <w:left w:val="single" w:sz="4" w:space="0" w:color="auto"/>
              <w:bottom w:val="single" w:sz="4" w:space="0" w:color="auto"/>
            </w:tcBorders>
            <w:shd w:val="clear" w:color="auto" w:fill="F2F2F2"/>
            <w:vAlign w:val="center"/>
          </w:tcPr>
          <w:p w:rsidR="00247AEF" w:rsidRPr="00247AEF" w:rsidRDefault="00247AEF" w:rsidP="00CE63E1">
            <w:pPr>
              <w:jc w:val="center"/>
              <w:rPr>
                <w:rFonts w:ascii="Calibri" w:hAnsi="Calibri" w:cs="Arial"/>
                <w:sz w:val="18"/>
                <w:szCs w:val="18"/>
              </w:rPr>
            </w:pPr>
            <w:r w:rsidRPr="00247AEF">
              <w:rPr>
                <w:rFonts w:ascii="Calibri" w:hAnsi="Calibri" w:cs="Arial"/>
                <w:sz w:val="18"/>
                <w:szCs w:val="18"/>
              </w:rPr>
              <w:t>SERVICIO DE ALQUILER DE BAÑOS QUÍMICOS MÓVILES PARA EL COMPLEJO DE FRACCIONAMIENTO Y LICUEFACCIÓN DE GAS NATURAL RIO GRANDE - GESTIÓN 2017</w:t>
            </w:r>
          </w:p>
        </w:tc>
        <w:tc>
          <w:tcPr>
            <w:tcW w:w="900" w:type="dxa"/>
            <w:tcBorders>
              <w:top w:val="nil"/>
              <w:left w:val="nil"/>
              <w:bottom w:val="nil"/>
              <w:right w:val="single" w:sz="4" w:space="0" w:color="auto"/>
            </w:tcBorders>
            <w:vAlign w:val="center"/>
          </w:tcPr>
          <w:p w:rsidR="00247AEF" w:rsidRPr="00447135" w:rsidRDefault="00247AEF" w:rsidP="00CE63E1">
            <w:pPr>
              <w:rPr>
                <w:rFonts w:ascii="Calibri" w:hAnsi="Calibri" w:cs="Arial"/>
                <w:sz w:val="22"/>
                <w:szCs w:val="22"/>
              </w:rPr>
            </w:pPr>
          </w:p>
        </w:tc>
      </w:tr>
      <w:tr w:rsidR="00247AEF" w:rsidRPr="00447135" w:rsidTr="00CE63E1">
        <w:trPr>
          <w:trHeight w:val="242"/>
          <w:jc w:val="center"/>
        </w:trPr>
        <w:tc>
          <w:tcPr>
            <w:tcW w:w="3300" w:type="dxa"/>
            <w:tcBorders>
              <w:top w:val="nil"/>
              <w:left w:val="single" w:sz="4" w:space="0" w:color="auto"/>
              <w:bottom w:val="nil"/>
              <w:right w:val="nil"/>
            </w:tcBorders>
            <w:tcMar>
              <w:left w:w="0" w:type="dxa"/>
              <w:right w:w="85" w:type="dxa"/>
            </w:tcMar>
            <w:vAlign w:val="center"/>
          </w:tcPr>
          <w:p w:rsidR="00247AEF" w:rsidRPr="00447135" w:rsidRDefault="00247AEF" w:rsidP="00CE63E1">
            <w:pPr>
              <w:jc w:val="right"/>
              <w:rPr>
                <w:rFonts w:ascii="Calibri" w:hAnsi="Calibri" w:cs="Arial"/>
                <w:sz w:val="8"/>
                <w:szCs w:val="22"/>
              </w:rPr>
            </w:pPr>
          </w:p>
        </w:tc>
        <w:tc>
          <w:tcPr>
            <w:tcW w:w="562" w:type="dxa"/>
            <w:tcBorders>
              <w:top w:val="nil"/>
              <w:left w:val="nil"/>
              <w:bottom w:val="nil"/>
              <w:right w:val="nil"/>
            </w:tcBorders>
            <w:vAlign w:val="center"/>
          </w:tcPr>
          <w:p w:rsidR="00247AEF" w:rsidRPr="00447135" w:rsidRDefault="00247AEF" w:rsidP="00CE63E1">
            <w:pPr>
              <w:jc w:val="center"/>
              <w:rPr>
                <w:rFonts w:ascii="Calibri" w:hAnsi="Calibri" w:cs="Arial"/>
                <w:b/>
                <w:sz w:val="8"/>
                <w:szCs w:val="22"/>
              </w:rPr>
            </w:pPr>
          </w:p>
        </w:tc>
        <w:tc>
          <w:tcPr>
            <w:tcW w:w="81" w:type="dxa"/>
            <w:tcBorders>
              <w:top w:val="nil"/>
              <w:left w:val="nil"/>
              <w:bottom w:val="nil"/>
              <w:right w:val="nil"/>
            </w:tcBorders>
            <w:vAlign w:val="center"/>
          </w:tcPr>
          <w:p w:rsidR="00247AEF" w:rsidRPr="00447135" w:rsidRDefault="00247AEF" w:rsidP="00CE63E1">
            <w:pPr>
              <w:jc w:val="center"/>
              <w:rPr>
                <w:rFonts w:ascii="Calibri" w:hAnsi="Calibri" w:cs="Arial"/>
                <w:b/>
                <w:sz w:val="8"/>
                <w:szCs w:val="22"/>
              </w:rPr>
            </w:pPr>
          </w:p>
        </w:tc>
        <w:tc>
          <w:tcPr>
            <w:tcW w:w="5807" w:type="dxa"/>
            <w:gridSpan w:val="3"/>
            <w:tcBorders>
              <w:top w:val="nil"/>
              <w:left w:val="nil"/>
              <w:bottom w:val="nil"/>
              <w:right w:val="single" w:sz="4" w:space="0" w:color="auto"/>
            </w:tcBorders>
            <w:vAlign w:val="center"/>
          </w:tcPr>
          <w:p w:rsidR="00247AEF" w:rsidRPr="00447135" w:rsidRDefault="00247AEF" w:rsidP="00CE63E1">
            <w:pPr>
              <w:jc w:val="center"/>
              <w:rPr>
                <w:rFonts w:ascii="Calibri" w:hAnsi="Calibri" w:cs="Arial"/>
                <w:b/>
                <w:sz w:val="8"/>
                <w:szCs w:val="22"/>
              </w:rPr>
            </w:pPr>
          </w:p>
        </w:tc>
      </w:tr>
      <w:tr w:rsidR="00247AEF" w:rsidRPr="00447135" w:rsidTr="00CE63E1">
        <w:trPr>
          <w:trHeight w:val="423"/>
          <w:jc w:val="center"/>
        </w:trPr>
        <w:tc>
          <w:tcPr>
            <w:tcW w:w="3300" w:type="dxa"/>
            <w:tcBorders>
              <w:top w:val="nil"/>
              <w:left w:val="single" w:sz="4" w:space="0" w:color="auto"/>
              <w:bottom w:val="nil"/>
              <w:right w:val="nil"/>
            </w:tcBorders>
            <w:tcMar>
              <w:left w:w="0" w:type="dxa"/>
              <w:right w:w="85" w:type="dxa"/>
            </w:tcMar>
            <w:vAlign w:val="center"/>
          </w:tcPr>
          <w:p w:rsidR="00247AEF" w:rsidRPr="00592248" w:rsidRDefault="00247AEF" w:rsidP="00CE63E1">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62" w:type="dxa"/>
            <w:tcBorders>
              <w:top w:val="nil"/>
              <w:left w:val="nil"/>
              <w:bottom w:val="nil"/>
              <w:right w:val="nil"/>
            </w:tcBorders>
            <w:vAlign w:val="center"/>
          </w:tcPr>
          <w:p w:rsidR="00247AEF" w:rsidRPr="00447135" w:rsidRDefault="00247AEF" w:rsidP="00CE63E1">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247AEF" w:rsidRPr="00447135" w:rsidRDefault="00247AEF" w:rsidP="00CE63E1">
            <w:pPr>
              <w:rPr>
                <w:rFonts w:ascii="Calibri" w:hAnsi="Calibri" w:cs="Arial"/>
                <w:sz w:val="22"/>
                <w:szCs w:val="22"/>
              </w:rPr>
            </w:pPr>
          </w:p>
        </w:tc>
        <w:tc>
          <w:tcPr>
            <w:tcW w:w="4907" w:type="dxa"/>
            <w:gridSpan w:val="2"/>
            <w:tcBorders>
              <w:left w:val="single" w:sz="4" w:space="0" w:color="auto"/>
              <w:bottom w:val="single" w:sz="4" w:space="0" w:color="auto"/>
              <w:right w:val="single" w:sz="4" w:space="0" w:color="auto"/>
            </w:tcBorders>
            <w:shd w:val="clear" w:color="auto" w:fill="F2F2F2"/>
            <w:vAlign w:val="center"/>
          </w:tcPr>
          <w:p w:rsidR="00247AEF" w:rsidRPr="00447135" w:rsidRDefault="00247AEF" w:rsidP="00CE63E1">
            <w:pPr>
              <w:jc w:val="center"/>
              <w:rPr>
                <w:rFonts w:ascii="Calibri" w:hAnsi="Calibri" w:cs="Arial"/>
                <w:sz w:val="22"/>
                <w:szCs w:val="22"/>
              </w:rPr>
            </w:pPr>
          </w:p>
        </w:tc>
        <w:tc>
          <w:tcPr>
            <w:tcW w:w="900" w:type="dxa"/>
            <w:tcBorders>
              <w:top w:val="nil"/>
              <w:left w:val="single" w:sz="4" w:space="0" w:color="auto"/>
              <w:bottom w:val="nil"/>
              <w:right w:val="single" w:sz="4" w:space="0" w:color="auto"/>
            </w:tcBorders>
            <w:shd w:val="clear" w:color="auto" w:fill="FFFFFF"/>
            <w:vAlign w:val="center"/>
          </w:tcPr>
          <w:p w:rsidR="00247AEF" w:rsidRPr="00447135" w:rsidRDefault="00247AEF" w:rsidP="00CE63E1">
            <w:pPr>
              <w:rPr>
                <w:rFonts w:ascii="Calibri" w:hAnsi="Calibri" w:cs="Arial"/>
                <w:sz w:val="22"/>
                <w:szCs w:val="22"/>
              </w:rPr>
            </w:pPr>
          </w:p>
        </w:tc>
      </w:tr>
      <w:tr w:rsidR="00247AEF" w:rsidRPr="00447135" w:rsidTr="00CE63E1">
        <w:trPr>
          <w:trHeight w:val="94"/>
          <w:jc w:val="center"/>
        </w:trPr>
        <w:tc>
          <w:tcPr>
            <w:tcW w:w="3300" w:type="dxa"/>
            <w:tcBorders>
              <w:top w:val="nil"/>
              <w:left w:val="single" w:sz="4" w:space="0" w:color="auto"/>
              <w:bottom w:val="nil"/>
              <w:right w:val="nil"/>
            </w:tcBorders>
            <w:tcMar>
              <w:left w:w="0" w:type="dxa"/>
              <w:right w:w="85" w:type="dxa"/>
            </w:tcMar>
            <w:vAlign w:val="center"/>
          </w:tcPr>
          <w:p w:rsidR="00247AEF" w:rsidRPr="00447135" w:rsidRDefault="00247AEF" w:rsidP="00CE63E1">
            <w:pPr>
              <w:jc w:val="right"/>
              <w:rPr>
                <w:rFonts w:ascii="Calibri" w:hAnsi="Calibri" w:cs="Arial"/>
                <w:sz w:val="6"/>
                <w:szCs w:val="22"/>
              </w:rPr>
            </w:pPr>
          </w:p>
        </w:tc>
        <w:tc>
          <w:tcPr>
            <w:tcW w:w="562" w:type="dxa"/>
            <w:tcBorders>
              <w:top w:val="nil"/>
              <w:left w:val="nil"/>
              <w:bottom w:val="nil"/>
              <w:right w:val="nil"/>
            </w:tcBorders>
            <w:vAlign w:val="center"/>
          </w:tcPr>
          <w:p w:rsidR="00247AEF" w:rsidRPr="00447135" w:rsidRDefault="00247AEF" w:rsidP="00CE63E1">
            <w:pPr>
              <w:jc w:val="center"/>
              <w:rPr>
                <w:rFonts w:ascii="Calibri" w:hAnsi="Calibri" w:cs="Arial"/>
                <w:b/>
                <w:sz w:val="6"/>
                <w:szCs w:val="22"/>
              </w:rPr>
            </w:pPr>
          </w:p>
        </w:tc>
        <w:tc>
          <w:tcPr>
            <w:tcW w:w="81" w:type="dxa"/>
            <w:tcBorders>
              <w:top w:val="nil"/>
              <w:left w:val="nil"/>
              <w:bottom w:val="nil"/>
              <w:right w:val="nil"/>
            </w:tcBorders>
            <w:vAlign w:val="center"/>
          </w:tcPr>
          <w:p w:rsidR="00247AEF" w:rsidRPr="00447135" w:rsidRDefault="00247AEF" w:rsidP="00CE63E1">
            <w:pPr>
              <w:jc w:val="center"/>
              <w:rPr>
                <w:rFonts w:ascii="Calibri" w:hAnsi="Calibri" w:cs="Arial"/>
                <w:b/>
                <w:sz w:val="6"/>
                <w:szCs w:val="22"/>
              </w:rPr>
            </w:pPr>
          </w:p>
        </w:tc>
        <w:tc>
          <w:tcPr>
            <w:tcW w:w="5807" w:type="dxa"/>
            <w:gridSpan w:val="3"/>
            <w:tcBorders>
              <w:top w:val="nil"/>
              <w:left w:val="nil"/>
              <w:bottom w:val="nil"/>
              <w:right w:val="single" w:sz="4" w:space="0" w:color="auto"/>
            </w:tcBorders>
            <w:vAlign w:val="center"/>
          </w:tcPr>
          <w:p w:rsidR="00247AEF" w:rsidRPr="00447135" w:rsidRDefault="00247AEF" w:rsidP="00CE63E1">
            <w:pPr>
              <w:jc w:val="center"/>
              <w:rPr>
                <w:rFonts w:ascii="Calibri" w:hAnsi="Calibri" w:cs="Arial"/>
                <w:b/>
                <w:sz w:val="6"/>
                <w:szCs w:val="22"/>
              </w:rPr>
            </w:pPr>
          </w:p>
        </w:tc>
      </w:tr>
      <w:tr w:rsidR="00247AEF" w:rsidRPr="00447135" w:rsidTr="00CE63E1">
        <w:trPr>
          <w:trHeight w:val="118"/>
          <w:jc w:val="center"/>
        </w:trPr>
        <w:tc>
          <w:tcPr>
            <w:tcW w:w="3300" w:type="dxa"/>
            <w:tcBorders>
              <w:top w:val="nil"/>
              <w:left w:val="single" w:sz="4" w:space="0" w:color="auto"/>
              <w:bottom w:val="nil"/>
              <w:right w:val="nil"/>
            </w:tcBorders>
            <w:tcMar>
              <w:left w:w="0" w:type="dxa"/>
              <w:right w:w="85" w:type="dxa"/>
            </w:tcMar>
            <w:vAlign w:val="center"/>
          </w:tcPr>
          <w:p w:rsidR="00247AEF" w:rsidRPr="00447135" w:rsidRDefault="00247AEF" w:rsidP="00CE63E1">
            <w:pPr>
              <w:jc w:val="right"/>
              <w:rPr>
                <w:rFonts w:ascii="Calibri" w:hAnsi="Calibri" w:cs="Arial"/>
                <w:sz w:val="6"/>
                <w:szCs w:val="22"/>
              </w:rPr>
            </w:pPr>
          </w:p>
        </w:tc>
        <w:tc>
          <w:tcPr>
            <w:tcW w:w="562" w:type="dxa"/>
            <w:tcBorders>
              <w:top w:val="nil"/>
              <w:left w:val="nil"/>
              <w:bottom w:val="nil"/>
              <w:right w:val="nil"/>
            </w:tcBorders>
            <w:vAlign w:val="center"/>
          </w:tcPr>
          <w:p w:rsidR="00247AEF" w:rsidRPr="00447135" w:rsidRDefault="00247AEF" w:rsidP="00CE63E1">
            <w:pPr>
              <w:jc w:val="center"/>
              <w:rPr>
                <w:rFonts w:ascii="Calibri" w:hAnsi="Calibri" w:cs="Arial"/>
                <w:b/>
                <w:sz w:val="6"/>
                <w:szCs w:val="22"/>
              </w:rPr>
            </w:pPr>
          </w:p>
        </w:tc>
        <w:tc>
          <w:tcPr>
            <w:tcW w:w="81" w:type="dxa"/>
            <w:tcBorders>
              <w:top w:val="nil"/>
              <w:left w:val="nil"/>
              <w:bottom w:val="nil"/>
              <w:right w:val="nil"/>
            </w:tcBorders>
            <w:vAlign w:val="center"/>
          </w:tcPr>
          <w:p w:rsidR="00247AEF" w:rsidRPr="00447135" w:rsidRDefault="00247AEF" w:rsidP="00CE63E1">
            <w:pPr>
              <w:jc w:val="center"/>
              <w:rPr>
                <w:rFonts w:ascii="Calibri" w:hAnsi="Calibri" w:cs="Arial"/>
                <w:b/>
                <w:sz w:val="6"/>
                <w:szCs w:val="22"/>
              </w:rPr>
            </w:pPr>
          </w:p>
        </w:tc>
        <w:tc>
          <w:tcPr>
            <w:tcW w:w="5807" w:type="dxa"/>
            <w:gridSpan w:val="3"/>
            <w:tcBorders>
              <w:top w:val="nil"/>
              <w:left w:val="nil"/>
              <w:bottom w:val="nil"/>
              <w:right w:val="single" w:sz="4" w:space="0" w:color="auto"/>
            </w:tcBorders>
            <w:vAlign w:val="center"/>
          </w:tcPr>
          <w:p w:rsidR="00247AEF" w:rsidRPr="00447135" w:rsidRDefault="00247AEF" w:rsidP="00CE63E1">
            <w:pPr>
              <w:jc w:val="center"/>
              <w:rPr>
                <w:rFonts w:ascii="Calibri" w:hAnsi="Calibri" w:cs="Arial"/>
                <w:b/>
                <w:sz w:val="6"/>
                <w:szCs w:val="22"/>
              </w:rPr>
            </w:pPr>
          </w:p>
        </w:tc>
      </w:tr>
      <w:tr w:rsidR="00247AEF" w:rsidRPr="00447135" w:rsidTr="00CE63E1">
        <w:trPr>
          <w:trHeight w:val="398"/>
          <w:jc w:val="center"/>
        </w:trPr>
        <w:tc>
          <w:tcPr>
            <w:tcW w:w="3300" w:type="dxa"/>
            <w:tcBorders>
              <w:top w:val="nil"/>
              <w:left w:val="single" w:sz="4" w:space="0" w:color="auto"/>
              <w:bottom w:val="nil"/>
              <w:right w:val="nil"/>
            </w:tcBorders>
            <w:tcMar>
              <w:left w:w="0" w:type="dxa"/>
              <w:right w:w="85" w:type="dxa"/>
            </w:tcMar>
            <w:vAlign w:val="center"/>
          </w:tcPr>
          <w:p w:rsidR="00247AEF" w:rsidRPr="00592248" w:rsidRDefault="00247AEF" w:rsidP="00CE63E1">
            <w:pPr>
              <w:jc w:val="right"/>
              <w:rPr>
                <w:rFonts w:ascii="Calibri" w:hAnsi="Calibri" w:cs="Arial"/>
                <w:b/>
              </w:rPr>
            </w:pPr>
            <w:r w:rsidRPr="00592248">
              <w:rPr>
                <w:rFonts w:ascii="Calibri" w:hAnsi="Calibri" w:cs="Arial"/>
                <w:b/>
              </w:rPr>
              <w:t>Número de Páginas</w:t>
            </w:r>
          </w:p>
        </w:tc>
        <w:tc>
          <w:tcPr>
            <w:tcW w:w="562" w:type="dxa"/>
            <w:tcBorders>
              <w:top w:val="nil"/>
              <w:left w:val="nil"/>
              <w:bottom w:val="nil"/>
              <w:right w:val="nil"/>
            </w:tcBorders>
            <w:vAlign w:val="center"/>
          </w:tcPr>
          <w:p w:rsidR="00247AEF" w:rsidRPr="00447135" w:rsidRDefault="00247AEF" w:rsidP="00CE63E1">
            <w:pPr>
              <w:jc w:val="center"/>
              <w:rPr>
                <w:rFonts w:ascii="Calibri" w:hAnsi="Calibri" w:cs="Arial"/>
                <w:b/>
                <w:sz w:val="22"/>
                <w:szCs w:val="22"/>
              </w:rPr>
            </w:pPr>
            <w:r w:rsidRPr="00447135">
              <w:rPr>
                <w:rFonts w:ascii="Calibri" w:hAnsi="Calibri" w:cs="Arial"/>
                <w:b/>
                <w:sz w:val="22"/>
                <w:szCs w:val="22"/>
              </w:rPr>
              <w:t>:</w:t>
            </w:r>
          </w:p>
        </w:tc>
        <w:tc>
          <w:tcPr>
            <w:tcW w:w="81" w:type="dxa"/>
            <w:tcBorders>
              <w:top w:val="nil"/>
              <w:left w:val="nil"/>
              <w:bottom w:val="nil"/>
              <w:right w:val="single" w:sz="4" w:space="0" w:color="auto"/>
            </w:tcBorders>
            <w:vAlign w:val="center"/>
          </w:tcPr>
          <w:p w:rsidR="00247AEF" w:rsidRPr="00447135" w:rsidRDefault="00247AEF" w:rsidP="00CE63E1">
            <w:pPr>
              <w:rPr>
                <w:rFonts w:ascii="Calibri" w:hAnsi="Calibri" w:cs="Arial"/>
                <w:sz w:val="22"/>
                <w:szCs w:val="22"/>
              </w:rPr>
            </w:pPr>
          </w:p>
        </w:tc>
        <w:tc>
          <w:tcPr>
            <w:tcW w:w="2223" w:type="dxa"/>
            <w:tcBorders>
              <w:left w:val="single" w:sz="4" w:space="0" w:color="auto"/>
              <w:bottom w:val="single" w:sz="4" w:space="0" w:color="auto"/>
              <w:right w:val="single" w:sz="4" w:space="0" w:color="auto"/>
            </w:tcBorders>
            <w:shd w:val="clear" w:color="auto" w:fill="F2F2F2"/>
            <w:vAlign w:val="center"/>
          </w:tcPr>
          <w:p w:rsidR="00247AEF" w:rsidRPr="00447135" w:rsidRDefault="00247AEF" w:rsidP="00CE63E1">
            <w:pPr>
              <w:rPr>
                <w:rFonts w:ascii="Calibri" w:hAnsi="Calibri" w:cs="Arial"/>
                <w:sz w:val="22"/>
                <w:szCs w:val="22"/>
              </w:rPr>
            </w:pPr>
          </w:p>
        </w:tc>
        <w:tc>
          <w:tcPr>
            <w:tcW w:w="3584" w:type="dxa"/>
            <w:gridSpan w:val="2"/>
            <w:tcBorders>
              <w:top w:val="nil"/>
              <w:left w:val="single" w:sz="4" w:space="0" w:color="auto"/>
              <w:bottom w:val="nil"/>
              <w:right w:val="single" w:sz="4" w:space="0" w:color="auto"/>
            </w:tcBorders>
            <w:shd w:val="clear" w:color="auto" w:fill="FFFFFF"/>
            <w:vAlign w:val="center"/>
          </w:tcPr>
          <w:p w:rsidR="00247AEF" w:rsidRPr="00447135" w:rsidRDefault="00247AEF" w:rsidP="00CE63E1">
            <w:pPr>
              <w:rPr>
                <w:rFonts w:ascii="Calibri" w:hAnsi="Calibri" w:cs="Arial"/>
                <w:sz w:val="22"/>
                <w:szCs w:val="22"/>
              </w:rPr>
            </w:pPr>
          </w:p>
        </w:tc>
      </w:tr>
      <w:tr w:rsidR="00247AEF" w:rsidRPr="00447135" w:rsidTr="00CE63E1">
        <w:trPr>
          <w:trHeight w:val="211"/>
          <w:jc w:val="center"/>
        </w:trPr>
        <w:tc>
          <w:tcPr>
            <w:tcW w:w="3300" w:type="dxa"/>
            <w:tcBorders>
              <w:top w:val="nil"/>
              <w:left w:val="single" w:sz="4" w:space="0" w:color="auto"/>
              <w:bottom w:val="nil"/>
              <w:right w:val="nil"/>
            </w:tcBorders>
            <w:tcMar>
              <w:left w:w="0" w:type="dxa"/>
              <w:right w:w="0" w:type="dxa"/>
            </w:tcMar>
            <w:vAlign w:val="center"/>
          </w:tcPr>
          <w:p w:rsidR="00247AEF" w:rsidRPr="00447135" w:rsidRDefault="00247AEF" w:rsidP="00CE63E1">
            <w:pPr>
              <w:rPr>
                <w:rFonts w:ascii="Calibri" w:hAnsi="Calibri" w:cs="Arial"/>
                <w:b/>
                <w:sz w:val="12"/>
                <w:szCs w:val="22"/>
              </w:rPr>
            </w:pPr>
          </w:p>
        </w:tc>
        <w:tc>
          <w:tcPr>
            <w:tcW w:w="562" w:type="dxa"/>
            <w:tcBorders>
              <w:top w:val="nil"/>
              <w:left w:val="nil"/>
              <w:bottom w:val="nil"/>
              <w:right w:val="nil"/>
            </w:tcBorders>
            <w:vAlign w:val="center"/>
          </w:tcPr>
          <w:p w:rsidR="00247AEF" w:rsidRPr="00447135" w:rsidRDefault="00247AEF" w:rsidP="00CE63E1">
            <w:pPr>
              <w:rPr>
                <w:rFonts w:ascii="Calibri" w:hAnsi="Calibri" w:cs="Arial"/>
                <w:b/>
                <w:sz w:val="12"/>
                <w:szCs w:val="22"/>
              </w:rPr>
            </w:pPr>
          </w:p>
        </w:tc>
        <w:tc>
          <w:tcPr>
            <w:tcW w:w="81" w:type="dxa"/>
            <w:tcBorders>
              <w:top w:val="nil"/>
              <w:left w:val="nil"/>
              <w:bottom w:val="nil"/>
              <w:right w:val="nil"/>
            </w:tcBorders>
            <w:vAlign w:val="center"/>
          </w:tcPr>
          <w:p w:rsidR="00247AEF" w:rsidRPr="00447135" w:rsidRDefault="00247AEF" w:rsidP="00CE63E1">
            <w:pPr>
              <w:rPr>
                <w:rFonts w:ascii="Calibri" w:hAnsi="Calibri" w:cs="Arial"/>
                <w:sz w:val="12"/>
                <w:szCs w:val="22"/>
              </w:rPr>
            </w:pPr>
          </w:p>
        </w:tc>
        <w:tc>
          <w:tcPr>
            <w:tcW w:w="5807" w:type="dxa"/>
            <w:gridSpan w:val="3"/>
            <w:tcBorders>
              <w:top w:val="nil"/>
              <w:left w:val="nil"/>
              <w:bottom w:val="nil"/>
              <w:right w:val="single" w:sz="4" w:space="0" w:color="auto"/>
            </w:tcBorders>
            <w:vAlign w:val="center"/>
          </w:tcPr>
          <w:p w:rsidR="00247AEF" w:rsidRPr="00447135" w:rsidRDefault="00247AEF" w:rsidP="00CE63E1">
            <w:pPr>
              <w:rPr>
                <w:rFonts w:ascii="Calibri" w:hAnsi="Calibri" w:cs="Arial"/>
                <w:sz w:val="12"/>
                <w:szCs w:val="22"/>
              </w:rPr>
            </w:pPr>
          </w:p>
        </w:tc>
      </w:tr>
      <w:tr w:rsidR="00247AEF" w:rsidRPr="00447135" w:rsidTr="00CE63E1">
        <w:trPr>
          <w:trHeight w:val="87"/>
          <w:jc w:val="center"/>
        </w:trPr>
        <w:tc>
          <w:tcPr>
            <w:tcW w:w="3300" w:type="dxa"/>
            <w:tcBorders>
              <w:top w:val="nil"/>
              <w:left w:val="single" w:sz="4" w:space="0" w:color="auto"/>
              <w:bottom w:val="single" w:sz="4" w:space="0" w:color="auto"/>
              <w:right w:val="nil"/>
            </w:tcBorders>
            <w:tcMar>
              <w:left w:w="0" w:type="dxa"/>
              <w:right w:w="0" w:type="dxa"/>
            </w:tcMar>
            <w:vAlign w:val="center"/>
          </w:tcPr>
          <w:p w:rsidR="00247AEF" w:rsidRPr="00447135" w:rsidRDefault="00247AEF" w:rsidP="00CE63E1">
            <w:pPr>
              <w:rPr>
                <w:rFonts w:ascii="Calibri" w:hAnsi="Calibri" w:cs="Arial"/>
                <w:b/>
                <w:sz w:val="12"/>
                <w:szCs w:val="22"/>
              </w:rPr>
            </w:pPr>
          </w:p>
        </w:tc>
        <w:tc>
          <w:tcPr>
            <w:tcW w:w="562" w:type="dxa"/>
            <w:tcBorders>
              <w:top w:val="nil"/>
              <w:left w:val="nil"/>
              <w:bottom w:val="single" w:sz="4" w:space="0" w:color="auto"/>
              <w:right w:val="nil"/>
            </w:tcBorders>
            <w:vAlign w:val="center"/>
          </w:tcPr>
          <w:p w:rsidR="00247AEF" w:rsidRPr="00447135" w:rsidRDefault="00247AEF" w:rsidP="00CE63E1">
            <w:pPr>
              <w:rPr>
                <w:rFonts w:ascii="Calibri" w:hAnsi="Calibri" w:cs="Arial"/>
                <w:b/>
                <w:sz w:val="12"/>
                <w:szCs w:val="22"/>
              </w:rPr>
            </w:pPr>
          </w:p>
        </w:tc>
        <w:tc>
          <w:tcPr>
            <w:tcW w:w="81" w:type="dxa"/>
            <w:tcBorders>
              <w:top w:val="nil"/>
              <w:left w:val="nil"/>
              <w:bottom w:val="single" w:sz="4" w:space="0" w:color="auto"/>
              <w:right w:val="nil"/>
            </w:tcBorders>
            <w:vAlign w:val="center"/>
          </w:tcPr>
          <w:p w:rsidR="00247AEF" w:rsidRPr="00447135" w:rsidRDefault="00247AEF" w:rsidP="00CE63E1">
            <w:pPr>
              <w:rPr>
                <w:rFonts w:ascii="Calibri" w:hAnsi="Calibri" w:cs="Arial"/>
                <w:sz w:val="12"/>
                <w:szCs w:val="22"/>
              </w:rPr>
            </w:pPr>
          </w:p>
        </w:tc>
        <w:tc>
          <w:tcPr>
            <w:tcW w:w="5807" w:type="dxa"/>
            <w:gridSpan w:val="3"/>
            <w:tcBorders>
              <w:top w:val="nil"/>
              <w:left w:val="nil"/>
              <w:bottom w:val="single" w:sz="4" w:space="0" w:color="auto"/>
              <w:right w:val="single" w:sz="4" w:space="0" w:color="auto"/>
            </w:tcBorders>
            <w:vAlign w:val="center"/>
          </w:tcPr>
          <w:p w:rsidR="00247AEF" w:rsidRPr="00447135" w:rsidRDefault="00247AEF" w:rsidP="00CE63E1">
            <w:pPr>
              <w:rPr>
                <w:rFonts w:ascii="Calibri" w:hAnsi="Calibri" w:cs="Arial"/>
                <w:sz w:val="12"/>
                <w:szCs w:val="22"/>
              </w:rPr>
            </w:pPr>
          </w:p>
        </w:tc>
      </w:tr>
    </w:tbl>
    <w:p w:rsidR="00247AEF" w:rsidRDefault="00247AEF" w:rsidP="00247AEF">
      <w:pPr>
        <w:rPr>
          <w:rFonts w:ascii="Arial" w:hAnsi="Arial" w:cs="Arial"/>
          <w:sz w:val="4"/>
          <w:szCs w:val="4"/>
        </w:rPr>
      </w:pPr>
    </w:p>
    <w:tbl>
      <w:tblPr>
        <w:tblW w:w="9620" w:type="dxa"/>
        <w:tblInd w:w="65" w:type="dxa"/>
        <w:tblCellMar>
          <w:left w:w="70" w:type="dxa"/>
          <w:right w:w="70" w:type="dxa"/>
        </w:tblCellMar>
        <w:tblLook w:val="04A0" w:firstRow="1" w:lastRow="0" w:firstColumn="1" w:lastColumn="0" w:noHBand="0" w:noVBand="1"/>
      </w:tblPr>
      <w:tblGrid>
        <w:gridCol w:w="6020"/>
        <w:gridCol w:w="1200"/>
        <w:gridCol w:w="1200"/>
        <w:gridCol w:w="1200"/>
      </w:tblGrid>
      <w:tr w:rsidR="00247AEF" w:rsidRPr="00FA6660" w:rsidTr="00CE63E1">
        <w:trPr>
          <w:trHeight w:val="300"/>
        </w:trPr>
        <w:tc>
          <w:tcPr>
            <w:tcW w:w="602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247AEF" w:rsidRPr="00FA6660" w:rsidRDefault="00247AEF" w:rsidP="00CE63E1">
            <w:pPr>
              <w:jc w:val="center"/>
              <w:rPr>
                <w:rFonts w:ascii="Calibri" w:hAnsi="Calibri"/>
                <w:b/>
                <w:bCs/>
                <w:color w:val="000000"/>
                <w:lang w:val="es-BO" w:eastAsia="es-BO"/>
              </w:rPr>
            </w:pPr>
            <w:r>
              <w:rPr>
                <w:rFonts w:ascii="Calibri" w:hAnsi="Calibri"/>
                <w:b/>
                <w:bCs/>
                <w:color w:val="000000"/>
                <w:lang w:val="es-BO" w:eastAsia="es-BO"/>
              </w:rPr>
              <w:t>F</w:t>
            </w:r>
            <w:r w:rsidRPr="00FA6660">
              <w:rPr>
                <w:rFonts w:ascii="Calibri" w:hAnsi="Calibri"/>
                <w:b/>
                <w:bCs/>
                <w:color w:val="000000"/>
                <w:lang w:val="es-BO" w:eastAsia="es-BO"/>
              </w:rPr>
              <w:t>ORMULARIOS Y DOCUMENTOS SOLICITADOS EN EL DCD</w:t>
            </w:r>
          </w:p>
        </w:tc>
        <w:tc>
          <w:tcPr>
            <w:tcW w:w="3600" w:type="dxa"/>
            <w:gridSpan w:val="3"/>
            <w:tcBorders>
              <w:top w:val="single" w:sz="4" w:space="0" w:color="auto"/>
              <w:left w:val="nil"/>
              <w:bottom w:val="nil"/>
              <w:right w:val="single" w:sz="4" w:space="0" w:color="000000"/>
            </w:tcBorders>
            <w:shd w:val="clear" w:color="000000" w:fill="D9D9D9"/>
            <w:vAlign w:val="center"/>
            <w:hideMark/>
          </w:tcPr>
          <w:p w:rsidR="00247AEF" w:rsidRPr="00FA6660" w:rsidRDefault="00247AEF" w:rsidP="00CE63E1">
            <w:pPr>
              <w:jc w:val="center"/>
              <w:rPr>
                <w:rFonts w:ascii="Calibri" w:hAnsi="Calibri"/>
                <w:b/>
                <w:bCs/>
                <w:color w:val="000000"/>
                <w:lang w:val="es-BO" w:eastAsia="es-BO"/>
              </w:rPr>
            </w:pPr>
            <w:r w:rsidRPr="00FA6660">
              <w:rPr>
                <w:rFonts w:ascii="Calibri" w:hAnsi="Calibri"/>
                <w:b/>
                <w:bCs/>
                <w:color w:val="000000"/>
                <w:lang w:val="es-BO" w:eastAsia="es-BO"/>
              </w:rPr>
              <w:t>Presentación</w:t>
            </w:r>
          </w:p>
        </w:tc>
      </w:tr>
      <w:tr w:rsidR="00247AEF" w:rsidRPr="00FA6660" w:rsidTr="00CE63E1">
        <w:trPr>
          <w:trHeight w:val="300"/>
        </w:trPr>
        <w:tc>
          <w:tcPr>
            <w:tcW w:w="6020" w:type="dxa"/>
            <w:vMerge/>
            <w:tcBorders>
              <w:top w:val="single" w:sz="4" w:space="0" w:color="auto"/>
              <w:left w:val="single" w:sz="4" w:space="0" w:color="auto"/>
              <w:bottom w:val="single" w:sz="4" w:space="0" w:color="auto"/>
              <w:right w:val="single" w:sz="4" w:space="0" w:color="auto"/>
            </w:tcBorders>
            <w:vAlign w:val="center"/>
            <w:hideMark/>
          </w:tcPr>
          <w:p w:rsidR="00247AEF" w:rsidRPr="00FA6660" w:rsidRDefault="00247AEF" w:rsidP="00CE63E1">
            <w:pPr>
              <w:rPr>
                <w:rFonts w:ascii="Calibri" w:hAnsi="Calibri"/>
                <w:b/>
                <w:bCs/>
                <w:color w:val="000000"/>
                <w:lang w:val="es-BO" w:eastAsia="es-BO"/>
              </w:rPr>
            </w:pPr>
          </w:p>
        </w:tc>
        <w:tc>
          <w:tcPr>
            <w:tcW w:w="3600" w:type="dxa"/>
            <w:gridSpan w:val="3"/>
            <w:tcBorders>
              <w:top w:val="nil"/>
              <w:left w:val="nil"/>
              <w:bottom w:val="single" w:sz="4" w:space="0" w:color="auto"/>
              <w:right w:val="single" w:sz="4" w:space="0" w:color="000000"/>
            </w:tcBorders>
            <w:shd w:val="clear" w:color="000000" w:fill="D9D9D9"/>
            <w:vAlign w:val="center"/>
            <w:hideMark/>
          </w:tcPr>
          <w:p w:rsidR="00247AEF" w:rsidRPr="00FA6660" w:rsidRDefault="00247AEF" w:rsidP="00CE63E1">
            <w:pPr>
              <w:jc w:val="center"/>
              <w:rPr>
                <w:rFonts w:ascii="Calibri" w:hAnsi="Calibri"/>
                <w:b/>
                <w:bCs/>
                <w:color w:val="000000"/>
                <w:lang w:val="es-BO" w:eastAsia="es-BO"/>
              </w:rPr>
            </w:pPr>
            <w:r w:rsidRPr="00FA6660">
              <w:rPr>
                <w:rFonts w:ascii="Calibri" w:hAnsi="Calibri"/>
                <w:b/>
                <w:bCs/>
                <w:color w:val="000000"/>
                <w:lang w:val="es-BO" w:eastAsia="es-BO"/>
              </w:rPr>
              <w:t>(Acto de Apertura)</w:t>
            </w:r>
          </w:p>
        </w:tc>
      </w:tr>
      <w:tr w:rsidR="00247AEF" w:rsidRPr="00FA6660" w:rsidTr="00CE63E1">
        <w:trPr>
          <w:trHeight w:val="300"/>
        </w:trPr>
        <w:tc>
          <w:tcPr>
            <w:tcW w:w="6020" w:type="dxa"/>
            <w:vMerge/>
            <w:tcBorders>
              <w:top w:val="single" w:sz="4" w:space="0" w:color="auto"/>
              <w:left w:val="single" w:sz="4" w:space="0" w:color="auto"/>
              <w:bottom w:val="single" w:sz="4" w:space="0" w:color="auto"/>
              <w:right w:val="single" w:sz="4" w:space="0" w:color="auto"/>
            </w:tcBorders>
            <w:vAlign w:val="center"/>
            <w:hideMark/>
          </w:tcPr>
          <w:p w:rsidR="00247AEF" w:rsidRPr="00FA6660" w:rsidRDefault="00247AEF" w:rsidP="00CE63E1">
            <w:pPr>
              <w:rPr>
                <w:rFonts w:ascii="Calibri" w:hAnsi="Calibri"/>
                <w:b/>
                <w:bCs/>
                <w:color w:val="000000"/>
                <w:lang w:val="es-BO" w:eastAsia="es-BO"/>
              </w:rPr>
            </w:pPr>
          </w:p>
        </w:tc>
        <w:tc>
          <w:tcPr>
            <w:tcW w:w="2400" w:type="dxa"/>
            <w:gridSpan w:val="2"/>
            <w:tcBorders>
              <w:top w:val="single" w:sz="4" w:space="0" w:color="auto"/>
              <w:left w:val="nil"/>
              <w:bottom w:val="single" w:sz="4" w:space="0" w:color="auto"/>
              <w:right w:val="nil"/>
            </w:tcBorders>
            <w:shd w:val="clear" w:color="000000" w:fill="D9D9D9"/>
            <w:vAlign w:val="center"/>
            <w:hideMark/>
          </w:tcPr>
          <w:p w:rsidR="00247AEF" w:rsidRPr="00FA6660" w:rsidRDefault="00247AEF" w:rsidP="00CE63E1">
            <w:pPr>
              <w:jc w:val="center"/>
              <w:rPr>
                <w:rFonts w:ascii="Calibri" w:hAnsi="Calibri"/>
                <w:b/>
                <w:bCs/>
                <w:color w:val="000000"/>
                <w:lang w:val="es-BO" w:eastAsia="es-BO"/>
              </w:rPr>
            </w:pPr>
            <w:r w:rsidRPr="00FA6660">
              <w:rPr>
                <w:rFonts w:ascii="Calibri" w:hAnsi="Calibri"/>
                <w:b/>
                <w:bCs/>
                <w:color w:val="000000"/>
                <w:lang w:val="es-BO" w:eastAsia="es-BO"/>
              </w:rPr>
              <w:t>PRESENTÓ</w:t>
            </w:r>
          </w:p>
        </w:tc>
        <w:tc>
          <w:tcPr>
            <w:tcW w:w="1200" w:type="dxa"/>
            <w:vMerge w:val="restart"/>
            <w:tcBorders>
              <w:top w:val="nil"/>
              <w:left w:val="single" w:sz="4" w:space="0" w:color="auto"/>
              <w:bottom w:val="single" w:sz="4" w:space="0" w:color="000000"/>
              <w:right w:val="single" w:sz="4" w:space="0" w:color="auto"/>
            </w:tcBorders>
            <w:shd w:val="clear" w:color="000000" w:fill="D9D9D9"/>
            <w:vAlign w:val="center"/>
            <w:hideMark/>
          </w:tcPr>
          <w:p w:rsidR="00247AEF" w:rsidRPr="00FA6660" w:rsidRDefault="00247AEF" w:rsidP="00CE63E1">
            <w:pPr>
              <w:jc w:val="center"/>
              <w:rPr>
                <w:rFonts w:ascii="Calibri" w:hAnsi="Calibri"/>
                <w:b/>
                <w:bCs/>
                <w:color w:val="000000"/>
                <w:lang w:val="es-BO" w:eastAsia="es-BO"/>
              </w:rPr>
            </w:pPr>
            <w:r w:rsidRPr="00FA6660">
              <w:rPr>
                <w:rFonts w:ascii="Calibri" w:hAnsi="Calibri"/>
                <w:b/>
                <w:bCs/>
                <w:color w:val="000000"/>
                <w:lang w:val="es-BO" w:eastAsia="es-BO"/>
              </w:rPr>
              <w:t>Página N°</w:t>
            </w:r>
          </w:p>
        </w:tc>
      </w:tr>
      <w:tr w:rsidR="00247AEF" w:rsidRPr="00FA6660" w:rsidTr="00CE63E1">
        <w:trPr>
          <w:trHeight w:val="300"/>
        </w:trPr>
        <w:tc>
          <w:tcPr>
            <w:tcW w:w="6020" w:type="dxa"/>
            <w:vMerge/>
            <w:tcBorders>
              <w:top w:val="single" w:sz="4" w:space="0" w:color="auto"/>
              <w:left w:val="single" w:sz="4" w:space="0" w:color="auto"/>
              <w:bottom w:val="single" w:sz="4" w:space="0" w:color="auto"/>
              <w:right w:val="single" w:sz="4" w:space="0" w:color="auto"/>
            </w:tcBorders>
            <w:vAlign w:val="center"/>
            <w:hideMark/>
          </w:tcPr>
          <w:p w:rsidR="00247AEF" w:rsidRPr="00FA6660" w:rsidRDefault="00247AEF" w:rsidP="00CE63E1">
            <w:pPr>
              <w:rPr>
                <w:rFonts w:ascii="Calibri" w:hAnsi="Calibri"/>
                <w:b/>
                <w:bCs/>
                <w:color w:val="000000"/>
                <w:lang w:val="es-BO" w:eastAsia="es-BO"/>
              </w:rPr>
            </w:pPr>
          </w:p>
        </w:tc>
        <w:tc>
          <w:tcPr>
            <w:tcW w:w="1200" w:type="dxa"/>
            <w:tcBorders>
              <w:top w:val="nil"/>
              <w:left w:val="nil"/>
              <w:bottom w:val="single" w:sz="4" w:space="0" w:color="auto"/>
              <w:right w:val="single" w:sz="4" w:space="0" w:color="auto"/>
            </w:tcBorders>
            <w:shd w:val="clear" w:color="000000" w:fill="D9D9D9"/>
            <w:vAlign w:val="center"/>
            <w:hideMark/>
          </w:tcPr>
          <w:p w:rsidR="00247AEF" w:rsidRPr="00FA6660" w:rsidRDefault="00247AEF" w:rsidP="00CE63E1">
            <w:pPr>
              <w:jc w:val="center"/>
              <w:rPr>
                <w:rFonts w:ascii="Calibri" w:hAnsi="Calibri"/>
                <w:b/>
                <w:bCs/>
                <w:color w:val="000000"/>
                <w:lang w:val="es-BO" w:eastAsia="es-BO"/>
              </w:rPr>
            </w:pPr>
            <w:r w:rsidRPr="00FA6660">
              <w:rPr>
                <w:rFonts w:ascii="Calibri" w:hAnsi="Calibri"/>
                <w:b/>
                <w:bCs/>
                <w:color w:val="000000"/>
                <w:lang w:val="es-BO" w:eastAsia="es-BO"/>
              </w:rPr>
              <w:t>SI</w:t>
            </w:r>
          </w:p>
        </w:tc>
        <w:tc>
          <w:tcPr>
            <w:tcW w:w="1200" w:type="dxa"/>
            <w:tcBorders>
              <w:top w:val="nil"/>
              <w:left w:val="nil"/>
              <w:bottom w:val="single" w:sz="4" w:space="0" w:color="auto"/>
              <w:right w:val="nil"/>
            </w:tcBorders>
            <w:shd w:val="clear" w:color="000000" w:fill="D9D9D9"/>
            <w:vAlign w:val="center"/>
            <w:hideMark/>
          </w:tcPr>
          <w:p w:rsidR="00247AEF" w:rsidRPr="00FA6660" w:rsidRDefault="00247AEF" w:rsidP="00CE63E1">
            <w:pPr>
              <w:jc w:val="center"/>
              <w:rPr>
                <w:rFonts w:ascii="Calibri" w:hAnsi="Calibri"/>
                <w:b/>
                <w:bCs/>
                <w:color w:val="000000"/>
                <w:lang w:val="es-BO" w:eastAsia="es-BO"/>
              </w:rPr>
            </w:pPr>
            <w:r w:rsidRPr="00FA6660">
              <w:rPr>
                <w:rFonts w:ascii="Calibri" w:hAnsi="Calibri"/>
                <w:b/>
                <w:bCs/>
                <w:color w:val="000000"/>
                <w:lang w:val="es-BO" w:eastAsia="es-BO"/>
              </w:rPr>
              <w:t>NO</w:t>
            </w:r>
          </w:p>
        </w:tc>
        <w:tc>
          <w:tcPr>
            <w:tcW w:w="1200" w:type="dxa"/>
            <w:vMerge/>
            <w:tcBorders>
              <w:top w:val="nil"/>
              <w:left w:val="single" w:sz="4" w:space="0" w:color="auto"/>
              <w:bottom w:val="single" w:sz="4" w:space="0" w:color="000000"/>
              <w:right w:val="single" w:sz="4" w:space="0" w:color="auto"/>
            </w:tcBorders>
            <w:vAlign w:val="center"/>
            <w:hideMark/>
          </w:tcPr>
          <w:p w:rsidR="00247AEF" w:rsidRPr="00FA6660" w:rsidRDefault="00247AEF" w:rsidP="00CE63E1">
            <w:pPr>
              <w:rPr>
                <w:rFonts w:ascii="Calibri" w:hAnsi="Calibri"/>
                <w:b/>
                <w:bCs/>
                <w:color w:val="000000"/>
                <w:lang w:val="es-BO" w:eastAsia="es-BO"/>
              </w:rPr>
            </w:pPr>
          </w:p>
        </w:tc>
      </w:tr>
      <w:tr w:rsidR="00247AEF" w:rsidRPr="00FA6660" w:rsidTr="00CE63E1">
        <w:trPr>
          <w:trHeight w:val="300"/>
        </w:trPr>
        <w:tc>
          <w:tcPr>
            <w:tcW w:w="96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47AEF" w:rsidRPr="00FA6660" w:rsidRDefault="00247AEF" w:rsidP="00CE63E1">
            <w:pPr>
              <w:jc w:val="both"/>
              <w:rPr>
                <w:rFonts w:ascii="Calibri" w:hAnsi="Calibri"/>
                <w:b/>
                <w:bCs/>
                <w:color w:val="000000"/>
                <w:lang w:val="es-BO" w:eastAsia="es-BO"/>
              </w:rPr>
            </w:pPr>
            <w:r w:rsidRPr="00FA6660">
              <w:rPr>
                <w:rFonts w:ascii="Calibri" w:hAnsi="Calibri"/>
                <w:b/>
                <w:bCs/>
                <w:color w:val="000000"/>
                <w:lang w:val="es-BO" w:eastAsia="es-BO"/>
              </w:rPr>
              <w:t>Formularios Administrativos:</w:t>
            </w:r>
          </w:p>
        </w:tc>
      </w:tr>
      <w:tr w:rsidR="00247AEF" w:rsidRPr="00FA6660" w:rsidTr="00CE63E1">
        <w:trPr>
          <w:trHeight w:val="300"/>
        </w:trPr>
        <w:tc>
          <w:tcPr>
            <w:tcW w:w="6020" w:type="dxa"/>
            <w:tcBorders>
              <w:top w:val="nil"/>
              <w:left w:val="single" w:sz="4" w:space="0" w:color="auto"/>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1.</w:t>
            </w:r>
            <w:r w:rsidRPr="00FA6660">
              <w:rPr>
                <w:color w:val="000000"/>
                <w:lang w:val="es-BO" w:eastAsia="es-BO"/>
              </w:rPr>
              <w:t xml:space="preserve"> Formulario A-1 Presentación de la Oferta     </w:t>
            </w: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000000" w:fill="FFFFFF"/>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000000" w:fill="FFFFFF"/>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000000" w:fill="FFFFFF"/>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r>
      <w:tr w:rsidR="00247AEF" w:rsidRPr="00FA6660" w:rsidTr="00CE63E1">
        <w:trPr>
          <w:trHeight w:val="300"/>
        </w:trPr>
        <w:tc>
          <w:tcPr>
            <w:tcW w:w="6020" w:type="dxa"/>
            <w:tcBorders>
              <w:top w:val="nil"/>
              <w:left w:val="single" w:sz="4" w:space="0" w:color="auto"/>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xml:space="preserve">2. </w:t>
            </w:r>
            <w:r w:rsidRPr="00FA6660">
              <w:rPr>
                <w:color w:val="000000"/>
                <w:lang w:val="es-BO" w:eastAsia="es-BO"/>
              </w:rPr>
              <w:t xml:space="preserve">Formulario de Identificación del Ofertante.  </w:t>
            </w: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r>
      <w:tr w:rsidR="00247AEF" w:rsidRPr="00FA6660" w:rsidTr="00CE63E1">
        <w:trPr>
          <w:trHeight w:val="300"/>
        </w:trPr>
        <w:tc>
          <w:tcPr>
            <w:tcW w:w="96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47AEF" w:rsidRPr="00FA6660" w:rsidRDefault="00247AEF" w:rsidP="00CE63E1">
            <w:pPr>
              <w:jc w:val="both"/>
              <w:rPr>
                <w:rFonts w:ascii="Calibri" w:hAnsi="Calibri"/>
                <w:b/>
                <w:bCs/>
                <w:color w:val="000000"/>
                <w:lang w:val="es-BO" w:eastAsia="es-BO"/>
              </w:rPr>
            </w:pPr>
            <w:r w:rsidRPr="00FA6660">
              <w:rPr>
                <w:rFonts w:ascii="Calibri" w:hAnsi="Calibri"/>
                <w:b/>
                <w:bCs/>
                <w:color w:val="000000"/>
                <w:lang w:val="es-BO" w:eastAsia="es-BO"/>
              </w:rPr>
              <w:t>Documentos legales:</w:t>
            </w:r>
          </w:p>
        </w:tc>
      </w:tr>
      <w:tr w:rsidR="00247AEF" w:rsidRPr="00FA6660" w:rsidTr="00CE63E1">
        <w:trPr>
          <w:trHeight w:val="450"/>
        </w:trPr>
        <w:tc>
          <w:tcPr>
            <w:tcW w:w="6020" w:type="dxa"/>
            <w:tcBorders>
              <w:top w:val="nil"/>
              <w:left w:val="single" w:sz="4" w:space="0" w:color="auto"/>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xml:space="preserve">3. </w:t>
            </w:r>
            <w:r w:rsidRPr="00FA6660">
              <w:rPr>
                <w:color w:val="000000"/>
                <w:lang w:val="es-BO" w:eastAsia="es-BO"/>
              </w:rPr>
              <w:t xml:space="preserve">Fotocopia simple del documento de identificación personal del representante legal o propietario.    </w:t>
            </w: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r>
      <w:tr w:rsidR="00247AEF" w:rsidRPr="00FA6660" w:rsidTr="00CE63E1">
        <w:trPr>
          <w:trHeight w:val="510"/>
        </w:trPr>
        <w:tc>
          <w:tcPr>
            <w:tcW w:w="6020" w:type="dxa"/>
            <w:tcBorders>
              <w:top w:val="nil"/>
              <w:left w:val="single" w:sz="4" w:space="0" w:color="auto"/>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4.</w:t>
            </w:r>
            <w:r w:rsidRPr="00FA6660">
              <w:rPr>
                <w:color w:val="000000"/>
                <w:lang w:val="es-BO" w:eastAsia="es-BO"/>
              </w:rPr>
              <w:t xml:space="preserve"> Fotocopia simple de Número de Identificación Tributaria NIT o certificación electrónica.     </w:t>
            </w: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 </w:t>
            </w:r>
          </w:p>
        </w:tc>
      </w:tr>
      <w:tr w:rsidR="00247AEF" w:rsidRPr="00FA6660" w:rsidTr="00CE63E1">
        <w:trPr>
          <w:trHeight w:val="765"/>
        </w:trPr>
        <w:tc>
          <w:tcPr>
            <w:tcW w:w="6020" w:type="dxa"/>
            <w:tcBorders>
              <w:top w:val="nil"/>
              <w:left w:val="single" w:sz="4" w:space="0" w:color="auto"/>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5.</w:t>
            </w:r>
            <w:r w:rsidRPr="00FA6660">
              <w:rPr>
                <w:color w:val="000000"/>
                <w:lang w:val="es-BO" w:eastAsia="es-BO"/>
              </w:rPr>
              <w:t xml:space="preserve">  Fotocopia simple del Certificado de No Adeudo por Contribuciones al Seguro Social Obligatorio de largo plazo y al Sistema Integral de Pensiones    </w:t>
            </w: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rsidR="00247AEF" w:rsidRPr="00FA6660" w:rsidRDefault="00247AEF" w:rsidP="00CE63E1">
            <w:pPr>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rsidR="00247AEF" w:rsidRPr="00FA6660" w:rsidRDefault="00247AEF" w:rsidP="00CE63E1">
            <w:pPr>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rsidR="00247AEF" w:rsidRPr="00FA6660" w:rsidRDefault="00247AEF" w:rsidP="00CE63E1">
            <w:pPr>
              <w:rPr>
                <w:rFonts w:ascii="Calibri" w:hAnsi="Calibri"/>
                <w:color w:val="000000"/>
                <w:lang w:val="es-BO" w:eastAsia="es-BO"/>
              </w:rPr>
            </w:pPr>
            <w:r w:rsidRPr="00FA6660">
              <w:rPr>
                <w:rFonts w:ascii="Calibri" w:hAnsi="Calibri"/>
                <w:color w:val="000000"/>
                <w:lang w:val="es-BO" w:eastAsia="es-BO"/>
              </w:rPr>
              <w:t> </w:t>
            </w:r>
          </w:p>
        </w:tc>
      </w:tr>
      <w:tr w:rsidR="00247AEF" w:rsidRPr="00FA6660" w:rsidTr="00CE63E1">
        <w:trPr>
          <w:trHeight w:val="270"/>
        </w:trPr>
        <w:tc>
          <w:tcPr>
            <w:tcW w:w="96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47AEF" w:rsidRPr="00FA6660" w:rsidRDefault="00247AEF" w:rsidP="00CE63E1">
            <w:pPr>
              <w:jc w:val="both"/>
              <w:rPr>
                <w:rFonts w:ascii="Calibri" w:hAnsi="Calibri"/>
                <w:b/>
                <w:bCs/>
                <w:color w:val="000000"/>
                <w:lang w:val="es-BO" w:eastAsia="es-BO"/>
              </w:rPr>
            </w:pPr>
            <w:r w:rsidRPr="00FA6660">
              <w:rPr>
                <w:rFonts w:ascii="Calibri" w:hAnsi="Calibri"/>
                <w:b/>
                <w:bCs/>
                <w:color w:val="000000"/>
                <w:lang w:val="es-BO" w:eastAsia="es-BO"/>
              </w:rPr>
              <w:t>Propuesta económica:</w:t>
            </w:r>
          </w:p>
        </w:tc>
      </w:tr>
      <w:tr w:rsidR="00247AEF" w:rsidRPr="00FA6660" w:rsidTr="00CE63E1">
        <w:trPr>
          <w:trHeight w:val="360"/>
        </w:trPr>
        <w:tc>
          <w:tcPr>
            <w:tcW w:w="6020" w:type="dxa"/>
            <w:tcBorders>
              <w:top w:val="nil"/>
              <w:left w:val="single" w:sz="4" w:space="0" w:color="auto"/>
              <w:bottom w:val="single" w:sz="4" w:space="0" w:color="auto"/>
              <w:right w:val="single" w:sz="4" w:space="0" w:color="auto"/>
            </w:tcBorders>
            <w:shd w:val="clear" w:color="auto" w:fill="auto"/>
            <w:vAlign w:val="center"/>
            <w:hideMark/>
          </w:tcPr>
          <w:p w:rsidR="00247AEF" w:rsidRPr="00FA6660" w:rsidRDefault="00247AEF" w:rsidP="00CE63E1">
            <w:pPr>
              <w:jc w:val="both"/>
              <w:rPr>
                <w:rFonts w:ascii="Calibri" w:hAnsi="Calibri"/>
                <w:color w:val="000000"/>
                <w:lang w:val="es-BO" w:eastAsia="es-BO"/>
              </w:rPr>
            </w:pPr>
            <w:r w:rsidRPr="00FA6660">
              <w:rPr>
                <w:rFonts w:ascii="Calibri" w:hAnsi="Calibri"/>
                <w:color w:val="000000"/>
                <w:lang w:val="es-BO" w:eastAsia="es-BO"/>
              </w:rPr>
              <w:t>6.</w:t>
            </w:r>
            <w:r w:rsidRPr="00FA6660">
              <w:rPr>
                <w:color w:val="000000"/>
                <w:lang w:val="es-BO" w:eastAsia="es-BO"/>
              </w:rPr>
              <w:t xml:space="preserve"> Formulario B-1: </w:t>
            </w:r>
            <w:r w:rsidRPr="00FA6660">
              <w:rPr>
                <w:rFonts w:ascii="Calibri" w:hAnsi="Calibri"/>
                <w:color w:val="000000"/>
                <w:lang w:val="es-BO" w:eastAsia="es-BO"/>
              </w:rPr>
              <w:t xml:space="preserve">Propuesta Económica. </w:t>
            </w:r>
          </w:p>
        </w:tc>
        <w:tc>
          <w:tcPr>
            <w:tcW w:w="1200" w:type="dxa"/>
            <w:tcBorders>
              <w:top w:val="nil"/>
              <w:left w:val="nil"/>
              <w:bottom w:val="single" w:sz="4" w:space="0" w:color="auto"/>
              <w:right w:val="single" w:sz="4" w:space="0" w:color="auto"/>
            </w:tcBorders>
            <w:shd w:val="clear" w:color="auto" w:fill="auto"/>
            <w:noWrap/>
            <w:vAlign w:val="bottom"/>
            <w:hideMark/>
          </w:tcPr>
          <w:p w:rsidR="00247AEF" w:rsidRPr="00FA6660" w:rsidRDefault="00247AEF" w:rsidP="00CE63E1">
            <w:pPr>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rsidR="00247AEF" w:rsidRPr="00FA6660" w:rsidRDefault="00247AEF" w:rsidP="00CE63E1">
            <w:pPr>
              <w:rPr>
                <w:rFonts w:ascii="Calibri" w:hAnsi="Calibri"/>
                <w:color w:val="000000"/>
                <w:lang w:val="es-BO" w:eastAsia="es-BO"/>
              </w:rPr>
            </w:pPr>
            <w:r w:rsidRPr="00FA6660">
              <w:rPr>
                <w:rFonts w:ascii="Calibri" w:hAnsi="Calibri"/>
                <w:color w:val="000000"/>
                <w:lang w:val="es-BO" w:eastAsia="es-BO"/>
              </w:rPr>
              <w:t> </w:t>
            </w:r>
          </w:p>
        </w:tc>
        <w:tc>
          <w:tcPr>
            <w:tcW w:w="1200" w:type="dxa"/>
            <w:tcBorders>
              <w:top w:val="nil"/>
              <w:left w:val="nil"/>
              <w:bottom w:val="single" w:sz="4" w:space="0" w:color="auto"/>
              <w:right w:val="single" w:sz="4" w:space="0" w:color="auto"/>
            </w:tcBorders>
            <w:shd w:val="clear" w:color="auto" w:fill="auto"/>
            <w:noWrap/>
            <w:vAlign w:val="bottom"/>
            <w:hideMark/>
          </w:tcPr>
          <w:p w:rsidR="00247AEF" w:rsidRPr="00FA6660" w:rsidRDefault="00247AEF" w:rsidP="00CE63E1">
            <w:pPr>
              <w:rPr>
                <w:rFonts w:ascii="Calibri" w:hAnsi="Calibri"/>
                <w:color w:val="000000"/>
                <w:lang w:val="es-BO" w:eastAsia="es-BO"/>
              </w:rPr>
            </w:pPr>
            <w:r w:rsidRPr="00FA6660">
              <w:rPr>
                <w:rFonts w:ascii="Calibri" w:hAnsi="Calibri"/>
                <w:color w:val="000000"/>
                <w:lang w:val="es-BO" w:eastAsia="es-BO"/>
              </w:rPr>
              <w:t> </w:t>
            </w:r>
          </w:p>
        </w:tc>
      </w:tr>
      <w:tr w:rsidR="00247AEF" w:rsidRPr="00FA6660" w:rsidTr="00CE63E1">
        <w:trPr>
          <w:trHeight w:val="300"/>
        </w:trPr>
        <w:tc>
          <w:tcPr>
            <w:tcW w:w="9620"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247AEF" w:rsidRPr="00FA6660" w:rsidRDefault="00247AEF" w:rsidP="00CE63E1">
            <w:pPr>
              <w:jc w:val="both"/>
              <w:rPr>
                <w:rFonts w:ascii="Calibri" w:hAnsi="Calibri"/>
                <w:b/>
                <w:bCs/>
                <w:color w:val="000000"/>
                <w:lang w:val="es-BO" w:eastAsia="es-BO"/>
              </w:rPr>
            </w:pPr>
            <w:r w:rsidRPr="00FA6660">
              <w:rPr>
                <w:rFonts w:ascii="Calibri" w:hAnsi="Calibri"/>
                <w:b/>
                <w:bCs/>
                <w:color w:val="000000"/>
                <w:lang w:val="es-BO" w:eastAsia="es-BO"/>
              </w:rPr>
              <w:t>Propuesta técnica:</w:t>
            </w:r>
          </w:p>
        </w:tc>
      </w:tr>
      <w:tr w:rsidR="00247AEF" w:rsidRPr="00FA6660" w:rsidTr="00CE63E1">
        <w:trPr>
          <w:trHeight w:val="525"/>
        </w:trPr>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rsidR="00247AEF" w:rsidRDefault="00247AEF" w:rsidP="00247AEF">
            <w:pPr>
              <w:jc w:val="both"/>
              <w:rPr>
                <w:rFonts w:ascii="Calibri" w:hAnsi="Calibri"/>
                <w:color w:val="000000"/>
                <w:lang w:val="es-BO" w:eastAsia="es-BO"/>
              </w:rPr>
            </w:pPr>
            <w:r>
              <w:rPr>
                <w:rFonts w:ascii="Calibri" w:hAnsi="Calibri"/>
                <w:color w:val="000000"/>
                <w:lang w:val="es-BO" w:eastAsia="es-BO"/>
              </w:rPr>
              <w:t>7.</w:t>
            </w:r>
            <w:r w:rsidRPr="00FA6660">
              <w:rPr>
                <w:color w:val="000000"/>
                <w:lang w:val="es-BO" w:eastAsia="es-BO"/>
              </w:rPr>
              <w:t>  </w:t>
            </w:r>
            <w:r w:rsidRPr="00247AEF">
              <w:rPr>
                <w:color w:val="000000"/>
                <w:lang w:val="es-BO" w:eastAsia="es-BO"/>
              </w:rPr>
              <w:t>Formulario A-2</w:t>
            </w:r>
            <w:r w:rsidRPr="00247AEF">
              <w:rPr>
                <w:color w:val="000000"/>
                <w:lang w:val="es-BO" w:eastAsia="es-BO"/>
              </w:rPr>
              <w:tab/>
              <w:t>Experiencia General y Específica del Proponente.</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247AEF" w:rsidRPr="00FA6660" w:rsidRDefault="00247AEF" w:rsidP="00CE63E1">
            <w:pPr>
              <w:rPr>
                <w:rFonts w:ascii="Calibri" w:hAnsi="Calibri"/>
                <w:color w:val="000000"/>
                <w:lang w:val="es-BO" w:eastAsia="es-BO"/>
              </w:rPr>
            </w:pP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247AEF" w:rsidRPr="00FA6660" w:rsidRDefault="00247AEF" w:rsidP="00CE63E1">
            <w:pPr>
              <w:rPr>
                <w:rFonts w:ascii="Calibri" w:hAnsi="Calibri"/>
                <w:color w:val="000000"/>
                <w:lang w:val="es-BO" w:eastAsia="es-BO"/>
              </w:rPr>
            </w:pP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247AEF" w:rsidRPr="00FA6660" w:rsidRDefault="00247AEF" w:rsidP="00CE63E1">
            <w:pPr>
              <w:rPr>
                <w:rFonts w:ascii="Calibri" w:hAnsi="Calibri"/>
                <w:color w:val="000000"/>
                <w:lang w:val="es-BO" w:eastAsia="es-BO"/>
              </w:rPr>
            </w:pPr>
          </w:p>
        </w:tc>
      </w:tr>
      <w:tr w:rsidR="00247AEF" w:rsidRPr="00FA6660" w:rsidTr="00CE63E1">
        <w:trPr>
          <w:trHeight w:val="525"/>
        </w:trPr>
        <w:tc>
          <w:tcPr>
            <w:tcW w:w="6020" w:type="dxa"/>
            <w:tcBorders>
              <w:top w:val="single" w:sz="4" w:space="0" w:color="auto"/>
              <w:left w:val="single" w:sz="4" w:space="0" w:color="auto"/>
              <w:bottom w:val="single" w:sz="4" w:space="0" w:color="auto"/>
              <w:right w:val="single" w:sz="4" w:space="0" w:color="auto"/>
            </w:tcBorders>
            <w:shd w:val="clear" w:color="auto" w:fill="auto"/>
            <w:vAlign w:val="center"/>
          </w:tcPr>
          <w:p w:rsidR="00247AEF" w:rsidRDefault="00247AEF" w:rsidP="00247AEF">
            <w:pPr>
              <w:jc w:val="both"/>
              <w:rPr>
                <w:rFonts w:ascii="Calibri" w:hAnsi="Calibri"/>
                <w:color w:val="000000"/>
                <w:lang w:val="es-BO" w:eastAsia="es-BO"/>
              </w:rPr>
            </w:pPr>
            <w:r>
              <w:rPr>
                <w:rFonts w:ascii="Calibri" w:hAnsi="Calibri"/>
                <w:color w:val="000000"/>
                <w:lang w:val="es-BO" w:eastAsia="es-BO"/>
              </w:rPr>
              <w:t>8.</w:t>
            </w:r>
            <w:r w:rsidRPr="00FA6660">
              <w:rPr>
                <w:color w:val="000000"/>
                <w:lang w:val="es-BO" w:eastAsia="es-BO"/>
              </w:rPr>
              <w:t>  Formulario C-1</w:t>
            </w:r>
            <w:proofErr w:type="gramStart"/>
            <w:r w:rsidRPr="00FA6660">
              <w:rPr>
                <w:color w:val="000000"/>
                <w:lang w:val="es-BO" w:eastAsia="es-BO"/>
              </w:rPr>
              <w:t>:</w:t>
            </w:r>
            <w:r>
              <w:rPr>
                <w:color w:val="000000"/>
                <w:lang w:val="es-BO" w:eastAsia="es-BO"/>
              </w:rPr>
              <w:t xml:space="preserve"> </w:t>
            </w:r>
            <w:r w:rsidRPr="00FA6660">
              <w:rPr>
                <w:rFonts w:ascii="Calibri" w:hAnsi="Calibri"/>
                <w:color w:val="000000"/>
                <w:lang w:val="es-BO" w:eastAsia="es-BO"/>
              </w:rPr>
              <w:t> Propuesta</w:t>
            </w:r>
            <w:proofErr w:type="gramEnd"/>
            <w:r w:rsidRPr="00FA6660">
              <w:rPr>
                <w:rFonts w:ascii="Calibri" w:hAnsi="Calibri"/>
                <w:color w:val="000000"/>
                <w:lang w:val="es-BO" w:eastAsia="es-BO"/>
              </w:rPr>
              <w:t xml:space="preserve"> Técnica (Especificaciones Técnicas solicitadas y propuestas).</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247AEF" w:rsidRPr="00FA6660" w:rsidRDefault="00247AEF" w:rsidP="00CE63E1">
            <w:pPr>
              <w:rPr>
                <w:rFonts w:ascii="Calibri" w:hAnsi="Calibri"/>
                <w:color w:val="000000"/>
                <w:lang w:val="es-BO" w:eastAsia="es-BO"/>
              </w:rPr>
            </w:pP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247AEF" w:rsidRPr="00FA6660" w:rsidRDefault="00247AEF" w:rsidP="00CE63E1">
            <w:pPr>
              <w:rPr>
                <w:rFonts w:ascii="Calibri" w:hAnsi="Calibri"/>
                <w:color w:val="000000"/>
                <w:lang w:val="es-BO" w:eastAsia="es-BO"/>
              </w:rPr>
            </w:pP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247AEF" w:rsidRPr="00FA6660" w:rsidRDefault="00247AEF" w:rsidP="00CE63E1">
            <w:pPr>
              <w:rPr>
                <w:rFonts w:ascii="Calibri" w:hAnsi="Calibri"/>
                <w:color w:val="000000"/>
                <w:lang w:val="es-BO" w:eastAsia="es-BO"/>
              </w:rPr>
            </w:pPr>
          </w:p>
        </w:tc>
      </w:tr>
    </w:tbl>
    <w:p w:rsidR="00247AEF" w:rsidRDefault="00247AEF" w:rsidP="00247AEF">
      <w:pPr>
        <w:rPr>
          <w:rFonts w:ascii="Arial" w:hAnsi="Arial" w:cs="Arial"/>
          <w:sz w:val="4"/>
          <w:szCs w:val="4"/>
        </w:rPr>
      </w:pPr>
    </w:p>
    <w:p w:rsidR="00247AEF" w:rsidRDefault="00247AEF" w:rsidP="00247AEF">
      <w:pPr>
        <w:rPr>
          <w:rFonts w:ascii="Arial" w:hAnsi="Arial" w:cs="Arial"/>
          <w:sz w:val="4"/>
          <w:szCs w:val="4"/>
        </w:rPr>
      </w:pPr>
    </w:p>
    <w:p w:rsidR="00247AEF" w:rsidRDefault="00247AEF" w:rsidP="00247AEF">
      <w:pPr>
        <w:pBdr>
          <w:top w:val="single" w:sz="4" w:space="1" w:color="auto"/>
          <w:left w:val="single" w:sz="4" w:space="4" w:color="auto"/>
          <w:bottom w:val="single" w:sz="4" w:space="1" w:color="auto"/>
          <w:right w:val="single" w:sz="4" w:space="11" w:color="auto"/>
        </w:pBdr>
        <w:shd w:val="clear" w:color="auto" w:fill="F2F2F2"/>
        <w:jc w:val="center"/>
        <w:rPr>
          <w:rFonts w:ascii="Arial" w:hAnsi="Arial" w:cs="Arial"/>
          <w:sz w:val="4"/>
          <w:szCs w:val="4"/>
        </w:rPr>
      </w:pPr>
      <w:r>
        <w:rPr>
          <w:rFonts w:ascii="Calibri" w:hAnsi="Calibri"/>
          <w:b/>
          <w:bCs/>
          <w:color w:val="000000"/>
          <w:lang w:val="es-BO" w:eastAsia="es-BO"/>
        </w:rPr>
        <w:t>PR</w:t>
      </w:r>
      <w:r w:rsidRPr="0078166C">
        <w:rPr>
          <w:rFonts w:ascii="Calibri" w:hAnsi="Calibri"/>
          <w:b/>
          <w:bCs/>
          <w:color w:val="000000"/>
          <w:lang w:val="es-BO" w:eastAsia="es-BO"/>
        </w:rPr>
        <w:t>OPUESTA ECONÓMICA</w:t>
      </w:r>
      <w:r>
        <w:rPr>
          <w:rFonts w:ascii="Calibri" w:hAnsi="Calibri"/>
          <w:b/>
          <w:bCs/>
          <w:color w:val="000000"/>
          <w:lang w:val="es-BO" w:eastAsia="es-BO"/>
        </w:rPr>
        <w:t xml:space="preserve"> en Bs.-</w:t>
      </w:r>
    </w:p>
    <w:tbl>
      <w:tblPr>
        <w:tblW w:w="9734" w:type="dxa"/>
        <w:jc w:val="center"/>
        <w:tblInd w:w="-882" w:type="dxa"/>
        <w:tblCellMar>
          <w:left w:w="70" w:type="dxa"/>
          <w:right w:w="70" w:type="dxa"/>
        </w:tblCellMar>
        <w:tblLook w:val="04A0" w:firstRow="1" w:lastRow="0" w:firstColumn="1" w:lastColumn="0" w:noHBand="0" w:noVBand="1"/>
      </w:tblPr>
      <w:tblGrid>
        <w:gridCol w:w="901"/>
        <w:gridCol w:w="4727"/>
        <w:gridCol w:w="1360"/>
        <w:gridCol w:w="1113"/>
        <w:gridCol w:w="1633"/>
      </w:tblGrid>
      <w:tr w:rsidR="00247AEF" w:rsidRPr="00EC3370" w:rsidTr="00247AEF">
        <w:trPr>
          <w:trHeight w:val="448"/>
          <w:jc w:val="center"/>
        </w:trPr>
        <w:tc>
          <w:tcPr>
            <w:tcW w:w="901"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247AEF" w:rsidRPr="00EC3370" w:rsidRDefault="00247AEF" w:rsidP="00CE63E1">
            <w:pPr>
              <w:jc w:val="center"/>
              <w:rPr>
                <w:rFonts w:ascii="Calibri" w:hAnsi="Calibri"/>
                <w:b/>
                <w:bCs/>
                <w:color w:val="000000"/>
                <w:sz w:val="22"/>
                <w:szCs w:val="22"/>
                <w:lang w:val="es-BO" w:eastAsia="es-BO"/>
              </w:rPr>
            </w:pPr>
            <w:r w:rsidRPr="00EC3370">
              <w:rPr>
                <w:rFonts w:ascii="Calibri" w:hAnsi="Calibri"/>
                <w:b/>
                <w:bCs/>
                <w:color w:val="000000"/>
                <w:sz w:val="22"/>
                <w:szCs w:val="22"/>
              </w:rPr>
              <w:t xml:space="preserve">N° ÍTEM </w:t>
            </w:r>
          </w:p>
        </w:tc>
        <w:tc>
          <w:tcPr>
            <w:tcW w:w="4727" w:type="dxa"/>
            <w:tcBorders>
              <w:top w:val="single" w:sz="4" w:space="0" w:color="auto"/>
              <w:left w:val="nil"/>
              <w:bottom w:val="single" w:sz="4" w:space="0" w:color="auto"/>
              <w:right w:val="single" w:sz="4" w:space="0" w:color="auto"/>
            </w:tcBorders>
            <w:shd w:val="clear" w:color="000000" w:fill="DCE6F1"/>
            <w:noWrap/>
            <w:vAlign w:val="center"/>
            <w:hideMark/>
          </w:tcPr>
          <w:p w:rsidR="00247AEF" w:rsidRPr="00EC3370" w:rsidRDefault="00247AEF" w:rsidP="00CE63E1">
            <w:pPr>
              <w:jc w:val="center"/>
              <w:rPr>
                <w:rFonts w:ascii="Calibri" w:hAnsi="Calibri"/>
                <w:b/>
                <w:bCs/>
                <w:color w:val="000000"/>
                <w:sz w:val="22"/>
                <w:szCs w:val="22"/>
              </w:rPr>
            </w:pPr>
            <w:r w:rsidRPr="00EC3370">
              <w:rPr>
                <w:rFonts w:ascii="Calibri" w:hAnsi="Calibri"/>
                <w:b/>
                <w:bCs/>
                <w:color w:val="000000"/>
                <w:sz w:val="22"/>
                <w:szCs w:val="22"/>
              </w:rPr>
              <w:t>DETALLE DEL SERVICIO</w:t>
            </w:r>
          </w:p>
        </w:tc>
        <w:tc>
          <w:tcPr>
            <w:tcW w:w="1360" w:type="dxa"/>
            <w:tcBorders>
              <w:top w:val="single" w:sz="4" w:space="0" w:color="auto"/>
              <w:left w:val="nil"/>
              <w:bottom w:val="single" w:sz="4" w:space="0" w:color="auto"/>
              <w:right w:val="single" w:sz="4" w:space="0" w:color="auto"/>
            </w:tcBorders>
            <w:shd w:val="clear" w:color="000000" w:fill="DCE6F1"/>
            <w:vAlign w:val="center"/>
            <w:hideMark/>
          </w:tcPr>
          <w:p w:rsidR="00247AEF" w:rsidRPr="00EC3370" w:rsidRDefault="00247AEF" w:rsidP="00CE63E1">
            <w:pPr>
              <w:jc w:val="center"/>
              <w:rPr>
                <w:rFonts w:ascii="Calibri" w:hAnsi="Calibri"/>
                <w:b/>
                <w:bCs/>
                <w:color w:val="000000"/>
                <w:sz w:val="22"/>
                <w:szCs w:val="22"/>
              </w:rPr>
            </w:pPr>
            <w:r w:rsidRPr="00EC3370">
              <w:rPr>
                <w:rFonts w:ascii="Calibri" w:hAnsi="Calibri"/>
                <w:b/>
                <w:bCs/>
                <w:color w:val="000000"/>
                <w:sz w:val="22"/>
                <w:szCs w:val="22"/>
              </w:rPr>
              <w:t>UNIDAD DE MEDIDA</w:t>
            </w:r>
          </w:p>
        </w:tc>
        <w:tc>
          <w:tcPr>
            <w:tcW w:w="1113" w:type="dxa"/>
            <w:tcBorders>
              <w:top w:val="single" w:sz="4" w:space="0" w:color="auto"/>
              <w:left w:val="nil"/>
              <w:bottom w:val="single" w:sz="4" w:space="0" w:color="auto"/>
              <w:right w:val="single" w:sz="4" w:space="0" w:color="auto"/>
            </w:tcBorders>
            <w:shd w:val="clear" w:color="000000" w:fill="DCE6F1"/>
            <w:vAlign w:val="center"/>
            <w:hideMark/>
          </w:tcPr>
          <w:p w:rsidR="00247AEF" w:rsidRPr="00EC3370" w:rsidRDefault="00247AEF" w:rsidP="00247AEF">
            <w:pPr>
              <w:jc w:val="center"/>
              <w:rPr>
                <w:rFonts w:ascii="Calibri" w:hAnsi="Calibri"/>
                <w:b/>
                <w:bCs/>
                <w:color w:val="000000"/>
                <w:sz w:val="22"/>
                <w:szCs w:val="22"/>
              </w:rPr>
            </w:pPr>
            <w:r w:rsidRPr="00EC3370">
              <w:rPr>
                <w:rFonts w:ascii="Calibri" w:hAnsi="Calibri"/>
                <w:b/>
                <w:bCs/>
                <w:color w:val="000000"/>
                <w:sz w:val="22"/>
                <w:szCs w:val="22"/>
              </w:rPr>
              <w:t xml:space="preserve">CANTIDAD VARIABLE </w:t>
            </w:r>
          </w:p>
        </w:tc>
        <w:tc>
          <w:tcPr>
            <w:tcW w:w="1633" w:type="dxa"/>
            <w:tcBorders>
              <w:top w:val="single" w:sz="4" w:space="0" w:color="auto"/>
              <w:left w:val="nil"/>
              <w:bottom w:val="single" w:sz="4" w:space="0" w:color="auto"/>
              <w:right w:val="single" w:sz="4" w:space="0" w:color="auto"/>
            </w:tcBorders>
            <w:shd w:val="clear" w:color="000000" w:fill="DCE6F1"/>
            <w:vAlign w:val="center"/>
            <w:hideMark/>
          </w:tcPr>
          <w:p w:rsidR="00247AEF" w:rsidRPr="00EC3370" w:rsidRDefault="00247AEF" w:rsidP="00CE63E1">
            <w:pPr>
              <w:jc w:val="center"/>
              <w:rPr>
                <w:rFonts w:ascii="Calibri" w:hAnsi="Calibri"/>
                <w:b/>
                <w:bCs/>
                <w:color w:val="000000"/>
                <w:sz w:val="22"/>
                <w:szCs w:val="22"/>
              </w:rPr>
            </w:pPr>
            <w:r w:rsidRPr="00EC3370">
              <w:rPr>
                <w:rFonts w:ascii="Calibri" w:hAnsi="Calibri"/>
                <w:b/>
                <w:bCs/>
                <w:color w:val="000000"/>
                <w:sz w:val="22"/>
                <w:szCs w:val="22"/>
              </w:rPr>
              <w:t>PRECIO UNITARIO (Bs.)</w:t>
            </w:r>
          </w:p>
        </w:tc>
      </w:tr>
      <w:tr w:rsidR="00247AEF" w:rsidRPr="00EC3370" w:rsidTr="00247AEF">
        <w:trPr>
          <w:trHeight w:val="381"/>
          <w:jc w:val="center"/>
        </w:trPr>
        <w:tc>
          <w:tcPr>
            <w:tcW w:w="901" w:type="dxa"/>
            <w:tcBorders>
              <w:top w:val="nil"/>
              <w:left w:val="single" w:sz="4" w:space="0" w:color="auto"/>
              <w:bottom w:val="single" w:sz="4" w:space="0" w:color="auto"/>
              <w:right w:val="single" w:sz="4" w:space="0" w:color="auto"/>
            </w:tcBorders>
            <w:shd w:val="clear" w:color="000000" w:fill="FFFFFF"/>
            <w:noWrap/>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1</w:t>
            </w:r>
          </w:p>
        </w:tc>
        <w:tc>
          <w:tcPr>
            <w:tcW w:w="4727" w:type="dxa"/>
            <w:tcBorders>
              <w:top w:val="nil"/>
              <w:left w:val="nil"/>
              <w:bottom w:val="single" w:sz="4" w:space="0" w:color="auto"/>
              <w:right w:val="single" w:sz="4" w:space="0" w:color="auto"/>
            </w:tcBorders>
            <w:shd w:val="clear" w:color="auto" w:fill="auto"/>
            <w:vAlign w:val="center"/>
            <w:hideMark/>
          </w:tcPr>
          <w:p w:rsidR="00247AEF" w:rsidRPr="00247AEF" w:rsidRDefault="00247AEF" w:rsidP="00CE63E1">
            <w:pPr>
              <w:jc w:val="both"/>
              <w:rPr>
                <w:rFonts w:ascii="Calibri" w:hAnsi="Calibri"/>
                <w:color w:val="000000"/>
                <w:sz w:val="16"/>
                <w:szCs w:val="16"/>
              </w:rPr>
            </w:pPr>
            <w:r w:rsidRPr="00247AEF">
              <w:rPr>
                <w:rFonts w:ascii="Calibri" w:hAnsi="Calibri"/>
                <w:color w:val="000000"/>
                <w:sz w:val="16"/>
                <w:szCs w:val="16"/>
              </w:rPr>
              <w:t xml:space="preserve">Servicio de Alquiler de Baños Químicos Móviles </w:t>
            </w:r>
          </w:p>
        </w:tc>
        <w:tc>
          <w:tcPr>
            <w:tcW w:w="1360" w:type="dxa"/>
            <w:tcBorders>
              <w:top w:val="nil"/>
              <w:left w:val="nil"/>
              <w:bottom w:val="single" w:sz="4" w:space="0" w:color="auto"/>
              <w:right w:val="single" w:sz="4" w:space="0" w:color="auto"/>
            </w:tcBorders>
            <w:shd w:val="clear" w:color="auto" w:fill="auto"/>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baño/mes</w:t>
            </w:r>
          </w:p>
        </w:tc>
        <w:tc>
          <w:tcPr>
            <w:tcW w:w="1113" w:type="dxa"/>
            <w:tcBorders>
              <w:top w:val="nil"/>
              <w:left w:val="nil"/>
              <w:bottom w:val="single" w:sz="4" w:space="0" w:color="auto"/>
              <w:right w:val="single" w:sz="4" w:space="0" w:color="auto"/>
            </w:tcBorders>
            <w:shd w:val="clear" w:color="auto" w:fill="auto"/>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1</w:t>
            </w:r>
          </w:p>
        </w:tc>
        <w:tc>
          <w:tcPr>
            <w:tcW w:w="1633" w:type="dxa"/>
            <w:tcBorders>
              <w:top w:val="nil"/>
              <w:left w:val="nil"/>
              <w:bottom w:val="single" w:sz="4" w:space="0" w:color="auto"/>
              <w:right w:val="single" w:sz="4" w:space="0" w:color="auto"/>
            </w:tcBorders>
            <w:shd w:val="clear" w:color="auto" w:fill="auto"/>
            <w:vAlign w:val="center"/>
          </w:tcPr>
          <w:p w:rsidR="00247AEF" w:rsidRDefault="00247AEF" w:rsidP="00CE63E1">
            <w:pPr>
              <w:jc w:val="center"/>
              <w:rPr>
                <w:rFonts w:ascii="Calibri" w:hAnsi="Calibri"/>
                <w:color w:val="000000"/>
                <w:sz w:val="22"/>
                <w:szCs w:val="22"/>
              </w:rPr>
            </w:pPr>
          </w:p>
          <w:p w:rsidR="00247AEF" w:rsidRPr="00EC3370" w:rsidRDefault="00247AEF" w:rsidP="00CE63E1">
            <w:pPr>
              <w:jc w:val="center"/>
              <w:rPr>
                <w:rFonts w:ascii="Calibri" w:hAnsi="Calibri"/>
                <w:color w:val="000000"/>
                <w:sz w:val="22"/>
                <w:szCs w:val="22"/>
              </w:rPr>
            </w:pPr>
          </w:p>
        </w:tc>
      </w:tr>
      <w:tr w:rsidR="00247AEF" w:rsidRPr="00EC3370" w:rsidTr="00247AEF">
        <w:trPr>
          <w:trHeight w:val="468"/>
          <w:jc w:val="center"/>
        </w:trPr>
        <w:tc>
          <w:tcPr>
            <w:tcW w:w="901" w:type="dxa"/>
            <w:tcBorders>
              <w:top w:val="nil"/>
              <w:left w:val="single" w:sz="4" w:space="0" w:color="auto"/>
              <w:bottom w:val="single" w:sz="4" w:space="0" w:color="auto"/>
              <w:right w:val="single" w:sz="4" w:space="0" w:color="auto"/>
            </w:tcBorders>
            <w:shd w:val="clear" w:color="000000" w:fill="FFFFFF"/>
            <w:noWrap/>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2</w:t>
            </w:r>
          </w:p>
        </w:tc>
        <w:tc>
          <w:tcPr>
            <w:tcW w:w="4727" w:type="dxa"/>
            <w:tcBorders>
              <w:top w:val="nil"/>
              <w:left w:val="nil"/>
              <w:bottom w:val="single" w:sz="4" w:space="0" w:color="auto"/>
              <w:right w:val="single" w:sz="4" w:space="0" w:color="auto"/>
            </w:tcBorders>
            <w:shd w:val="clear" w:color="auto" w:fill="auto"/>
            <w:vAlign w:val="center"/>
            <w:hideMark/>
          </w:tcPr>
          <w:p w:rsidR="00247AEF" w:rsidRPr="00247AEF" w:rsidRDefault="00247AEF" w:rsidP="00CE63E1">
            <w:pPr>
              <w:rPr>
                <w:rFonts w:ascii="Calibri" w:hAnsi="Calibri"/>
                <w:color w:val="000000"/>
                <w:sz w:val="16"/>
                <w:szCs w:val="16"/>
              </w:rPr>
            </w:pPr>
            <w:r w:rsidRPr="00247AEF">
              <w:rPr>
                <w:rFonts w:ascii="Calibri" w:hAnsi="Calibri"/>
                <w:color w:val="000000"/>
                <w:sz w:val="16"/>
                <w:szCs w:val="16"/>
              </w:rPr>
              <w:t xml:space="preserve">Servicio Transporte de Movilización / Desmovilización de los baños químicos móviles </w:t>
            </w:r>
          </w:p>
        </w:tc>
        <w:tc>
          <w:tcPr>
            <w:tcW w:w="1360" w:type="dxa"/>
            <w:tcBorders>
              <w:top w:val="nil"/>
              <w:left w:val="nil"/>
              <w:bottom w:val="single" w:sz="4" w:space="0" w:color="auto"/>
              <w:right w:val="single" w:sz="4" w:space="0" w:color="auto"/>
            </w:tcBorders>
            <w:shd w:val="clear" w:color="auto" w:fill="auto"/>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viaje</w:t>
            </w:r>
          </w:p>
        </w:tc>
        <w:tc>
          <w:tcPr>
            <w:tcW w:w="1113" w:type="dxa"/>
            <w:tcBorders>
              <w:top w:val="nil"/>
              <w:left w:val="nil"/>
              <w:bottom w:val="single" w:sz="4" w:space="0" w:color="auto"/>
              <w:right w:val="single" w:sz="4" w:space="0" w:color="auto"/>
            </w:tcBorders>
            <w:shd w:val="clear" w:color="auto" w:fill="auto"/>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1</w:t>
            </w:r>
          </w:p>
        </w:tc>
        <w:tc>
          <w:tcPr>
            <w:tcW w:w="1633" w:type="dxa"/>
            <w:tcBorders>
              <w:top w:val="nil"/>
              <w:left w:val="nil"/>
              <w:bottom w:val="single" w:sz="4" w:space="0" w:color="auto"/>
              <w:right w:val="single" w:sz="4" w:space="0" w:color="auto"/>
            </w:tcBorders>
            <w:shd w:val="clear" w:color="auto" w:fill="auto"/>
            <w:vAlign w:val="center"/>
          </w:tcPr>
          <w:p w:rsidR="00247AEF" w:rsidRPr="00EC3370" w:rsidRDefault="00247AEF" w:rsidP="00CE63E1">
            <w:pPr>
              <w:jc w:val="center"/>
              <w:rPr>
                <w:rFonts w:ascii="Calibri" w:hAnsi="Calibri"/>
                <w:color w:val="000000"/>
                <w:sz w:val="22"/>
                <w:szCs w:val="22"/>
              </w:rPr>
            </w:pPr>
          </w:p>
        </w:tc>
      </w:tr>
      <w:tr w:rsidR="00247AEF" w:rsidRPr="00EC3370" w:rsidTr="00247AEF">
        <w:trPr>
          <w:trHeight w:val="667"/>
          <w:jc w:val="center"/>
        </w:trPr>
        <w:tc>
          <w:tcPr>
            <w:tcW w:w="901" w:type="dxa"/>
            <w:tcBorders>
              <w:top w:val="nil"/>
              <w:left w:val="single" w:sz="4" w:space="0" w:color="auto"/>
              <w:bottom w:val="single" w:sz="4" w:space="0" w:color="auto"/>
              <w:right w:val="single" w:sz="4" w:space="0" w:color="auto"/>
            </w:tcBorders>
            <w:shd w:val="clear" w:color="000000" w:fill="FFFFFF"/>
            <w:noWrap/>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3</w:t>
            </w:r>
          </w:p>
        </w:tc>
        <w:tc>
          <w:tcPr>
            <w:tcW w:w="4727" w:type="dxa"/>
            <w:tcBorders>
              <w:top w:val="nil"/>
              <w:left w:val="nil"/>
              <w:bottom w:val="single" w:sz="4" w:space="0" w:color="auto"/>
              <w:right w:val="single" w:sz="4" w:space="0" w:color="auto"/>
            </w:tcBorders>
            <w:shd w:val="clear" w:color="auto" w:fill="auto"/>
            <w:vAlign w:val="center"/>
            <w:hideMark/>
          </w:tcPr>
          <w:p w:rsidR="00247AEF" w:rsidRPr="00247AEF" w:rsidRDefault="00247AEF" w:rsidP="00CE63E1">
            <w:pPr>
              <w:jc w:val="both"/>
              <w:rPr>
                <w:rFonts w:ascii="Calibri" w:hAnsi="Calibri"/>
                <w:color w:val="000000"/>
                <w:sz w:val="16"/>
                <w:szCs w:val="16"/>
              </w:rPr>
            </w:pPr>
            <w:r w:rsidRPr="00247AEF">
              <w:rPr>
                <w:rFonts w:ascii="Calibri" w:hAnsi="Calibri"/>
                <w:color w:val="000000"/>
                <w:sz w:val="16"/>
                <w:szCs w:val="16"/>
              </w:rPr>
              <w:t>Servicio de transporte para Movilización de personal y equipos para el Servicio de Mantenimiento de baños químicos, evacuación y disposición de residuos.</w:t>
            </w:r>
          </w:p>
        </w:tc>
        <w:tc>
          <w:tcPr>
            <w:tcW w:w="1360" w:type="dxa"/>
            <w:tcBorders>
              <w:top w:val="nil"/>
              <w:left w:val="nil"/>
              <w:bottom w:val="single" w:sz="4" w:space="0" w:color="auto"/>
              <w:right w:val="single" w:sz="4" w:space="0" w:color="auto"/>
            </w:tcBorders>
            <w:shd w:val="clear" w:color="auto" w:fill="auto"/>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viaje</w:t>
            </w:r>
          </w:p>
        </w:tc>
        <w:tc>
          <w:tcPr>
            <w:tcW w:w="1113" w:type="dxa"/>
            <w:tcBorders>
              <w:top w:val="nil"/>
              <w:left w:val="nil"/>
              <w:bottom w:val="single" w:sz="4" w:space="0" w:color="auto"/>
              <w:right w:val="single" w:sz="4" w:space="0" w:color="auto"/>
            </w:tcBorders>
            <w:shd w:val="clear" w:color="auto" w:fill="auto"/>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1</w:t>
            </w:r>
          </w:p>
        </w:tc>
        <w:tc>
          <w:tcPr>
            <w:tcW w:w="1633" w:type="dxa"/>
            <w:tcBorders>
              <w:top w:val="nil"/>
              <w:left w:val="nil"/>
              <w:bottom w:val="single" w:sz="4" w:space="0" w:color="auto"/>
              <w:right w:val="single" w:sz="4" w:space="0" w:color="auto"/>
            </w:tcBorders>
            <w:shd w:val="clear" w:color="auto" w:fill="auto"/>
            <w:vAlign w:val="center"/>
          </w:tcPr>
          <w:p w:rsidR="00247AEF" w:rsidRPr="00EC3370" w:rsidRDefault="00247AEF" w:rsidP="00CE63E1">
            <w:pPr>
              <w:jc w:val="center"/>
              <w:rPr>
                <w:rFonts w:ascii="Calibri" w:hAnsi="Calibri"/>
                <w:color w:val="000000"/>
                <w:sz w:val="22"/>
                <w:szCs w:val="22"/>
              </w:rPr>
            </w:pPr>
          </w:p>
        </w:tc>
      </w:tr>
      <w:tr w:rsidR="00247AEF" w:rsidRPr="00EC3370" w:rsidTr="00247AEF">
        <w:trPr>
          <w:trHeight w:val="480"/>
          <w:jc w:val="center"/>
        </w:trPr>
        <w:tc>
          <w:tcPr>
            <w:tcW w:w="901" w:type="dxa"/>
            <w:tcBorders>
              <w:top w:val="nil"/>
              <w:left w:val="single" w:sz="4" w:space="0" w:color="auto"/>
              <w:bottom w:val="single" w:sz="4" w:space="0" w:color="auto"/>
              <w:right w:val="single" w:sz="4" w:space="0" w:color="auto"/>
            </w:tcBorders>
            <w:shd w:val="clear" w:color="000000" w:fill="FFFFFF"/>
            <w:noWrap/>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4</w:t>
            </w:r>
          </w:p>
        </w:tc>
        <w:tc>
          <w:tcPr>
            <w:tcW w:w="4727" w:type="dxa"/>
            <w:tcBorders>
              <w:top w:val="nil"/>
              <w:left w:val="nil"/>
              <w:bottom w:val="single" w:sz="4" w:space="0" w:color="auto"/>
              <w:right w:val="single" w:sz="4" w:space="0" w:color="auto"/>
            </w:tcBorders>
            <w:shd w:val="clear" w:color="auto" w:fill="auto"/>
            <w:vAlign w:val="center"/>
            <w:hideMark/>
          </w:tcPr>
          <w:p w:rsidR="00247AEF" w:rsidRPr="00247AEF" w:rsidRDefault="00247AEF" w:rsidP="00CE63E1">
            <w:pPr>
              <w:jc w:val="both"/>
              <w:rPr>
                <w:rFonts w:ascii="Calibri" w:hAnsi="Calibri"/>
                <w:color w:val="000000"/>
                <w:sz w:val="16"/>
                <w:szCs w:val="16"/>
              </w:rPr>
            </w:pPr>
            <w:r w:rsidRPr="00247AEF">
              <w:rPr>
                <w:rFonts w:ascii="Calibri" w:hAnsi="Calibri"/>
                <w:color w:val="000000"/>
                <w:sz w:val="16"/>
                <w:szCs w:val="16"/>
              </w:rPr>
              <w:t xml:space="preserve">Servicio de evacuación y disposición de residuos </w:t>
            </w:r>
            <w:r w:rsidRPr="00247AEF">
              <w:rPr>
                <w:rFonts w:ascii="Calibri" w:hAnsi="Calibri"/>
                <w:color w:val="000000"/>
                <w:sz w:val="16"/>
                <w:szCs w:val="16"/>
                <w:u w:val="single"/>
              </w:rPr>
              <w:t>por baño</w:t>
            </w:r>
            <w:r w:rsidRPr="00247AEF">
              <w:rPr>
                <w:rFonts w:ascii="Calibri" w:hAnsi="Calibri"/>
                <w:color w:val="000000"/>
                <w:sz w:val="16"/>
                <w:szCs w:val="16"/>
              </w:rPr>
              <w:t xml:space="preserve"> </w:t>
            </w:r>
          </w:p>
        </w:tc>
        <w:tc>
          <w:tcPr>
            <w:tcW w:w="1360" w:type="dxa"/>
            <w:tcBorders>
              <w:top w:val="nil"/>
              <w:left w:val="nil"/>
              <w:bottom w:val="single" w:sz="4" w:space="0" w:color="auto"/>
              <w:right w:val="single" w:sz="4" w:space="0" w:color="auto"/>
            </w:tcBorders>
            <w:shd w:val="clear" w:color="auto" w:fill="auto"/>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servicio/baño</w:t>
            </w:r>
          </w:p>
        </w:tc>
        <w:tc>
          <w:tcPr>
            <w:tcW w:w="1113" w:type="dxa"/>
            <w:tcBorders>
              <w:top w:val="nil"/>
              <w:left w:val="nil"/>
              <w:bottom w:val="single" w:sz="4" w:space="0" w:color="auto"/>
              <w:right w:val="single" w:sz="4" w:space="0" w:color="auto"/>
            </w:tcBorders>
            <w:shd w:val="clear" w:color="auto" w:fill="auto"/>
            <w:vAlign w:val="center"/>
            <w:hideMark/>
          </w:tcPr>
          <w:p w:rsidR="00247AEF" w:rsidRPr="00EC3370" w:rsidRDefault="00247AEF" w:rsidP="00CE63E1">
            <w:pPr>
              <w:jc w:val="center"/>
              <w:rPr>
                <w:rFonts w:ascii="Calibri" w:hAnsi="Calibri"/>
                <w:color w:val="000000"/>
                <w:sz w:val="22"/>
                <w:szCs w:val="22"/>
              </w:rPr>
            </w:pPr>
            <w:r w:rsidRPr="00EC3370">
              <w:rPr>
                <w:rFonts w:ascii="Calibri" w:hAnsi="Calibri"/>
                <w:color w:val="000000"/>
                <w:sz w:val="22"/>
                <w:szCs w:val="22"/>
              </w:rPr>
              <w:t>1</w:t>
            </w:r>
          </w:p>
        </w:tc>
        <w:tc>
          <w:tcPr>
            <w:tcW w:w="1633" w:type="dxa"/>
            <w:tcBorders>
              <w:top w:val="nil"/>
              <w:left w:val="nil"/>
              <w:bottom w:val="single" w:sz="4" w:space="0" w:color="auto"/>
              <w:right w:val="single" w:sz="4" w:space="0" w:color="auto"/>
            </w:tcBorders>
            <w:shd w:val="clear" w:color="auto" w:fill="auto"/>
            <w:vAlign w:val="center"/>
          </w:tcPr>
          <w:p w:rsidR="00247AEF" w:rsidRPr="00EC3370" w:rsidRDefault="00247AEF" w:rsidP="00CE63E1">
            <w:pPr>
              <w:jc w:val="center"/>
              <w:rPr>
                <w:rFonts w:ascii="Calibri" w:hAnsi="Calibri"/>
                <w:color w:val="000000"/>
                <w:sz w:val="22"/>
                <w:szCs w:val="22"/>
              </w:rPr>
            </w:pPr>
          </w:p>
        </w:tc>
      </w:tr>
    </w:tbl>
    <w:p w:rsidR="00247AEF" w:rsidRDefault="00247AEF" w:rsidP="00247AEF">
      <w:pPr>
        <w:jc w:val="both"/>
        <w:rPr>
          <w:rFonts w:ascii="Calibri" w:hAnsi="Calibri" w:cs="Arial"/>
          <w:b/>
          <w:sz w:val="16"/>
          <w:szCs w:val="16"/>
        </w:rPr>
      </w:pPr>
    </w:p>
    <w:p w:rsidR="007317DB" w:rsidRDefault="007317DB" w:rsidP="00933E4A">
      <w:pPr>
        <w:jc w:val="center"/>
        <w:rPr>
          <w:rFonts w:ascii="Calibri" w:hAnsi="Calibri" w:cs="Calibri"/>
          <w:b/>
          <w:bCs/>
        </w:rPr>
      </w:pPr>
    </w:p>
    <w:p w:rsidR="007317DB" w:rsidRDefault="007317DB" w:rsidP="00933E4A">
      <w:pPr>
        <w:jc w:val="center"/>
        <w:rPr>
          <w:rFonts w:ascii="Calibri" w:hAnsi="Calibri" w:cs="Calibri"/>
          <w:b/>
          <w:bCs/>
        </w:rPr>
      </w:pP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247AEF" w:rsidRDefault="00547518" w:rsidP="00547518">
            <w:pPr>
              <w:ind w:right="28"/>
              <w:jc w:val="center"/>
              <w:rPr>
                <w:rFonts w:ascii="Calibri" w:hAnsi="Calibri"/>
                <w:b/>
                <w:bCs/>
                <w:color w:val="FF0000"/>
              </w:rPr>
            </w:pPr>
            <w:r w:rsidRPr="00247AEF">
              <w:rPr>
                <w:rFonts w:ascii="Calibri" w:hAnsi="Calibri"/>
                <w:b/>
                <w:bCs/>
                <w:color w:val="FF0000"/>
              </w:rPr>
              <w:t>El presente es un modelo es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247AEF" w:rsidRPr="0052166F" w:rsidRDefault="00247AEF" w:rsidP="00247AEF">
      <w:pPr>
        <w:spacing w:before="120" w:after="120"/>
        <w:ind w:left="3540" w:firstLine="708"/>
        <w:rPr>
          <w:rFonts w:ascii="Arial" w:hAnsi="Arial" w:cs="Arial"/>
          <w:b/>
        </w:rPr>
      </w:pPr>
      <w:r w:rsidRPr="0052166F">
        <w:rPr>
          <w:rFonts w:ascii="Arial" w:hAnsi="Arial" w:cs="Arial"/>
          <w:b/>
        </w:rPr>
        <w:t>CONTRATO Nº YPFB/DLG</w:t>
      </w:r>
    </w:p>
    <w:p w:rsidR="00247AEF" w:rsidRPr="0052166F" w:rsidRDefault="00247AEF" w:rsidP="00247AEF">
      <w:pPr>
        <w:spacing w:before="120" w:after="120"/>
        <w:ind w:left="3540" w:firstLine="708"/>
        <w:rPr>
          <w:rFonts w:ascii="Arial" w:hAnsi="Arial" w:cs="Arial"/>
          <w:b/>
        </w:rPr>
      </w:pPr>
      <w:r w:rsidRPr="0052166F">
        <w:rPr>
          <w:rFonts w:ascii="Arial" w:hAnsi="Arial" w:cs="Arial"/>
          <w:b/>
        </w:rPr>
        <w:t xml:space="preserve">                                La Paz, </w:t>
      </w:r>
    </w:p>
    <w:p w:rsidR="00247AEF" w:rsidRPr="0052166F" w:rsidRDefault="00247AEF" w:rsidP="00247AEF">
      <w:pPr>
        <w:tabs>
          <w:tab w:val="left" w:pos="0"/>
        </w:tabs>
        <w:jc w:val="center"/>
        <w:rPr>
          <w:rFonts w:ascii="Arial" w:hAnsi="Arial" w:cs="Arial"/>
          <w:b/>
        </w:rPr>
      </w:pPr>
      <w:r w:rsidRPr="0052166F">
        <w:rPr>
          <w:rFonts w:ascii="Arial" w:hAnsi="Arial" w:cs="Arial"/>
          <w:b/>
        </w:rPr>
        <w:t>CONTRATO ADMINISTRATIVO DE SERVICIO DE ______________________</w:t>
      </w:r>
    </w:p>
    <w:p w:rsidR="00247AEF" w:rsidRPr="0052166F" w:rsidRDefault="00247AEF" w:rsidP="00247AEF">
      <w:pPr>
        <w:tabs>
          <w:tab w:val="left" w:pos="0"/>
        </w:tabs>
        <w:jc w:val="center"/>
        <w:rPr>
          <w:rFonts w:ascii="Arial" w:hAnsi="Arial" w:cs="Arial"/>
          <w:b/>
        </w:rPr>
      </w:pPr>
      <w:r w:rsidRPr="0052166F">
        <w:rPr>
          <w:rFonts w:ascii="Arial" w:hAnsi="Arial" w:cs="Arial"/>
          <w:b/>
        </w:rPr>
        <w:t>CÓDIGO: _______________</w:t>
      </w:r>
    </w:p>
    <w:p w:rsidR="00247AEF" w:rsidRPr="0052166F" w:rsidRDefault="00247AEF" w:rsidP="00247AEF">
      <w:pPr>
        <w:rPr>
          <w:rFonts w:ascii="Arial" w:hAnsi="Arial" w:cs="Arial"/>
          <w:b/>
        </w:rPr>
      </w:pPr>
    </w:p>
    <w:p w:rsidR="00247AEF" w:rsidRPr="00012AE1" w:rsidRDefault="00247AEF" w:rsidP="00247AEF">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247AEF" w:rsidRPr="00012AE1" w:rsidRDefault="00247AEF" w:rsidP="00247AEF">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247AEF" w:rsidRPr="00012AE1" w:rsidRDefault="00247AEF" w:rsidP="00247AEF">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247AEF" w:rsidRDefault="00247AEF" w:rsidP="00247AEF">
      <w:pPr>
        <w:spacing w:before="120" w:after="120"/>
        <w:jc w:val="both"/>
        <w:rPr>
          <w:rFonts w:ascii="Arial" w:hAnsi="Arial" w:cs="Arial"/>
          <w:b/>
          <w:u w:val="single"/>
        </w:rPr>
      </w:pPr>
    </w:p>
    <w:p w:rsidR="00247AEF" w:rsidRPr="0052166F" w:rsidRDefault="00247AEF" w:rsidP="00247AEF">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247AEF" w:rsidRPr="0052166F" w:rsidRDefault="00247AEF" w:rsidP="00247AEF">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247AEF" w:rsidRPr="0052166F" w:rsidRDefault="00247AEF" w:rsidP="000F1877">
      <w:pPr>
        <w:pStyle w:val="Prrafodelista"/>
        <w:numPr>
          <w:ilvl w:val="1"/>
          <w:numId w:val="5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247AEF" w:rsidRPr="0052166F" w:rsidRDefault="00247AEF" w:rsidP="00247AEF">
      <w:pPr>
        <w:pStyle w:val="Prrafodelista"/>
        <w:spacing w:before="120" w:after="120"/>
        <w:ind w:left="709"/>
        <w:jc w:val="both"/>
        <w:rPr>
          <w:rFonts w:ascii="Arial" w:hAnsi="Arial" w:cs="Arial"/>
        </w:rPr>
      </w:pPr>
    </w:p>
    <w:p w:rsidR="00247AEF" w:rsidRPr="0052166F" w:rsidRDefault="00247AEF" w:rsidP="000F1877">
      <w:pPr>
        <w:pStyle w:val="Prrafodelista"/>
        <w:numPr>
          <w:ilvl w:val="1"/>
          <w:numId w:val="4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247AEF" w:rsidRPr="0052166F" w:rsidRDefault="00247AEF" w:rsidP="00247AEF">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247AEF" w:rsidRPr="0052166F" w:rsidRDefault="00247AEF" w:rsidP="00247AEF">
      <w:pPr>
        <w:tabs>
          <w:tab w:val="left" w:pos="7814"/>
        </w:tabs>
        <w:spacing w:before="120" w:after="120"/>
        <w:contextualSpacing/>
        <w:jc w:val="both"/>
        <w:rPr>
          <w:rFonts w:ascii="Arial" w:hAnsi="Arial" w:cs="Arial"/>
        </w:rPr>
      </w:pPr>
      <w:r>
        <w:rPr>
          <w:rFonts w:ascii="Arial" w:hAnsi="Arial" w:cs="Arial"/>
        </w:rPr>
        <w:tab/>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SEGUNDA.- (ANTECEDENTES)</w:t>
      </w:r>
    </w:p>
    <w:p w:rsidR="00247AEF" w:rsidRPr="0052166F" w:rsidRDefault="00247AEF" w:rsidP="00247AEF">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247AEF" w:rsidRPr="0052166F" w:rsidRDefault="00247AEF" w:rsidP="00247AEF">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TERCERA.- (DISPOSICIONES GENERALES)</w:t>
      </w:r>
    </w:p>
    <w:p w:rsidR="00247AEF" w:rsidRPr="0052166F" w:rsidRDefault="00247AEF" w:rsidP="00247AEF">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47AEF" w:rsidRPr="0052166F" w:rsidTr="00CE63E1">
        <w:trPr>
          <w:trHeight w:val="556"/>
        </w:trPr>
        <w:tc>
          <w:tcPr>
            <w:tcW w:w="1809" w:type="dxa"/>
          </w:tcPr>
          <w:p w:rsidR="00247AEF" w:rsidRPr="0052166F" w:rsidRDefault="00247AEF" w:rsidP="00CE63E1">
            <w:pPr>
              <w:spacing w:before="120" w:after="120"/>
              <w:jc w:val="both"/>
              <w:rPr>
                <w:rFonts w:ascii="Arial" w:hAnsi="Arial" w:cs="Arial"/>
                <w:b/>
                <w:lang w:val="es-BO"/>
              </w:rPr>
            </w:pPr>
            <w:r w:rsidRPr="0052166F">
              <w:rPr>
                <w:rFonts w:ascii="Arial" w:hAnsi="Arial" w:cs="Arial"/>
                <w:b/>
                <w:lang w:val="es-BO"/>
              </w:rPr>
              <w:lastRenderedPageBreak/>
              <w:t>Contrato:</w:t>
            </w:r>
          </w:p>
        </w:tc>
        <w:tc>
          <w:tcPr>
            <w:tcW w:w="6662" w:type="dxa"/>
          </w:tcPr>
          <w:p w:rsidR="00247AEF" w:rsidRPr="0052166F" w:rsidRDefault="00247AEF" w:rsidP="00CE63E1">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247AEF" w:rsidRPr="0052166F" w:rsidTr="00CE63E1">
        <w:trPr>
          <w:trHeight w:val="1028"/>
        </w:trPr>
        <w:tc>
          <w:tcPr>
            <w:tcW w:w="1809" w:type="dxa"/>
          </w:tcPr>
          <w:p w:rsidR="00247AEF" w:rsidRPr="0052166F" w:rsidRDefault="00247AEF" w:rsidP="00CE63E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247AEF" w:rsidRPr="0052166F" w:rsidRDefault="00247AEF" w:rsidP="00CE63E1">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247AEF" w:rsidRPr="0052166F" w:rsidTr="00CE63E1">
        <w:trPr>
          <w:trHeight w:val="555"/>
        </w:trPr>
        <w:tc>
          <w:tcPr>
            <w:tcW w:w="1809" w:type="dxa"/>
          </w:tcPr>
          <w:p w:rsidR="00247AEF" w:rsidRPr="0052166F" w:rsidRDefault="00247AEF" w:rsidP="00CE63E1">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247AEF" w:rsidRPr="0052166F" w:rsidRDefault="00247AEF" w:rsidP="00CE63E1">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247AEF" w:rsidRPr="0052166F" w:rsidTr="00CE63E1">
        <w:trPr>
          <w:trHeight w:val="420"/>
        </w:trPr>
        <w:tc>
          <w:tcPr>
            <w:tcW w:w="1809" w:type="dxa"/>
          </w:tcPr>
          <w:p w:rsidR="00247AEF" w:rsidRPr="0052166F" w:rsidRDefault="00247AEF" w:rsidP="00CE63E1">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247AEF" w:rsidRPr="0052166F" w:rsidRDefault="00247AEF" w:rsidP="00CE63E1">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247AEF" w:rsidRPr="0052166F" w:rsidTr="00CE63E1">
        <w:tc>
          <w:tcPr>
            <w:tcW w:w="1809" w:type="dxa"/>
          </w:tcPr>
          <w:p w:rsidR="00247AEF" w:rsidRPr="0052166F" w:rsidRDefault="00247AEF" w:rsidP="00CE6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247AEF" w:rsidRPr="0052166F" w:rsidRDefault="00247AEF" w:rsidP="00CE63E1">
            <w:pPr>
              <w:spacing w:before="120" w:after="120"/>
              <w:rPr>
                <w:rFonts w:ascii="Arial" w:hAnsi="Arial" w:cs="Arial"/>
                <w:b/>
                <w:lang w:val="es-BO"/>
              </w:rPr>
            </w:pPr>
          </w:p>
        </w:tc>
        <w:tc>
          <w:tcPr>
            <w:tcW w:w="6662" w:type="dxa"/>
          </w:tcPr>
          <w:p w:rsidR="00247AEF" w:rsidRPr="0052166F" w:rsidRDefault="00247AEF" w:rsidP="00CE63E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47AEF" w:rsidRPr="0052166F" w:rsidTr="00CE63E1">
        <w:trPr>
          <w:trHeight w:val="783"/>
        </w:trPr>
        <w:tc>
          <w:tcPr>
            <w:tcW w:w="1809" w:type="dxa"/>
          </w:tcPr>
          <w:p w:rsidR="00247AEF" w:rsidRPr="0052166F" w:rsidRDefault="00247AEF" w:rsidP="00CE6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247AEF" w:rsidRPr="0052166F" w:rsidRDefault="00247AEF" w:rsidP="00CE63E1">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247AEF" w:rsidRPr="0052166F" w:rsidRDefault="00247AEF" w:rsidP="00247A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247AEF" w:rsidRPr="0052166F" w:rsidRDefault="00247AEF" w:rsidP="00247A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247AEF" w:rsidRPr="0052166F" w:rsidRDefault="00247AEF" w:rsidP="00247A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247AEF" w:rsidRPr="0052166F" w:rsidRDefault="00247AEF" w:rsidP="00247A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247AEF" w:rsidRPr="0052166F" w:rsidRDefault="00247AEF" w:rsidP="00247A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47AEF" w:rsidRPr="0052166F" w:rsidRDefault="00247AEF" w:rsidP="00247A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247AEF" w:rsidRPr="0052166F" w:rsidRDefault="00247AEF" w:rsidP="00247A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247AEF" w:rsidRPr="0052166F" w:rsidRDefault="00247AEF" w:rsidP="00247A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247AEF" w:rsidRPr="0052166F" w:rsidRDefault="00247AEF" w:rsidP="00247AEF">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247AEF" w:rsidRPr="0052166F" w:rsidRDefault="00247AEF" w:rsidP="00247AEF">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247AEF" w:rsidRPr="0052166F" w:rsidRDefault="00247AEF" w:rsidP="00247AEF">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247AEF" w:rsidRPr="0052166F" w:rsidRDefault="00247AEF" w:rsidP="00247A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lastRenderedPageBreak/>
        <w:tab/>
        <w:t xml:space="preserve">Anexo 1: </w:t>
      </w:r>
      <w:r w:rsidRPr="0052166F">
        <w:rPr>
          <w:rFonts w:ascii="Arial" w:hAnsi="Arial" w:cs="Arial"/>
          <w:b/>
          <w:i/>
          <w:u w:val="single"/>
        </w:rPr>
        <w:t>Documento de contratación directa o documento base de contratación</w:t>
      </w:r>
    </w:p>
    <w:p w:rsidR="00247AEF" w:rsidRPr="0052166F" w:rsidRDefault="00247AEF" w:rsidP="00247A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247AEF" w:rsidRPr="0052166F" w:rsidRDefault="00247AEF" w:rsidP="00247A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247AEF" w:rsidRPr="0052166F" w:rsidRDefault="00247AEF" w:rsidP="00247A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247AEF" w:rsidRPr="0052166F" w:rsidRDefault="00247AEF" w:rsidP="00247A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247AEF" w:rsidRPr="0052166F" w:rsidRDefault="00247AEF" w:rsidP="00247A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247AEF" w:rsidRPr="0052166F" w:rsidRDefault="00247AEF" w:rsidP="00247AE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247AEF" w:rsidRPr="0052166F" w:rsidRDefault="00247AEF" w:rsidP="00247AEF">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SÉPTIMA.- (VIGENCIA Y PLAZO DEL CONTRATO)</w:t>
      </w:r>
    </w:p>
    <w:p w:rsidR="00247AEF" w:rsidRPr="0052166F" w:rsidRDefault="00247AEF" w:rsidP="00247AEF">
      <w:pPr>
        <w:spacing w:before="120" w:after="120"/>
        <w:jc w:val="both"/>
        <w:rPr>
          <w:rFonts w:ascii="Arial" w:hAnsi="Arial" w:cs="Arial"/>
          <w:b/>
        </w:rPr>
      </w:pPr>
      <w:r w:rsidRPr="0052166F">
        <w:rPr>
          <w:rFonts w:ascii="Arial" w:hAnsi="Arial" w:cs="Arial"/>
          <w:b/>
        </w:rPr>
        <w:t>7.1 Vigencia.-</w:t>
      </w:r>
    </w:p>
    <w:p w:rsidR="00247AEF" w:rsidRPr="0052166F" w:rsidRDefault="00247AEF" w:rsidP="00247AEF">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247AEF" w:rsidRPr="0052166F" w:rsidRDefault="00247AEF" w:rsidP="00247AEF">
      <w:pPr>
        <w:spacing w:before="120" w:after="120"/>
        <w:jc w:val="both"/>
        <w:rPr>
          <w:rFonts w:ascii="Arial" w:hAnsi="Arial" w:cs="Arial"/>
          <w:b/>
        </w:rPr>
      </w:pPr>
      <w:r w:rsidRPr="0052166F">
        <w:rPr>
          <w:rFonts w:ascii="Arial" w:hAnsi="Arial" w:cs="Arial"/>
          <w:b/>
        </w:rPr>
        <w:t>7.2 Plazo de habilitación.-</w:t>
      </w:r>
    </w:p>
    <w:p w:rsidR="00247AEF" w:rsidRPr="0052166F" w:rsidRDefault="00247AEF" w:rsidP="00247AEF">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OCTAVA.- (LUGAR DE ENTREGA)</w:t>
      </w:r>
    </w:p>
    <w:p w:rsidR="00247AEF" w:rsidRPr="0052166F" w:rsidRDefault="00247AEF" w:rsidP="00247AEF">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NOVENA.- (MONTO DEL CONTRATO)</w:t>
      </w:r>
    </w:p>
    <w:p w:rsidR="00247AEF" w:rsidRPr="0052166F" w:rsidRDefault="00247AEF" w:rsidP="00247AEF">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247AEF" w:rsidRPr="0052166F" w:rsidRDefault="00247AEF" w:rsidP="00247AEF">
      <w:pPr>
        <w:jc w:val="both"/>
        <w:rPr>
          <w:rFonts w:ascii="Arial" w:hAnsi="Arial" w:cs="Arial"/>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47AEF" w:rsidRPr="0052166F" w:rsidTr="00CE63E1">
        <w:trPr>
          <w:trHeight w:val="562"/>
          <w:jc w:val="center"/>
        </w:trPr>
        <w:tc>
          <w:tcPr>
            <w:tcW w:w="571" w:type="dxa"/>
            <w:shd w:val="clear" w:color="auto" w:fill="D9D9D9"/>
            <w:vAlign w:val="center"/>
            <w:hideMark/>
          </w:tcPr>
          <w:p w:rsidR="00247AEF" w:rsidRPr="0052166F" w:rsidRDefault="00247AEF" w:rsidP="00CE63E1">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247AEF" w:rsidRPr="0052166F" w:rsidRDefault="00247AEF" w:rsidP="00CE63E1">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247AEF" w:rsidRPr="0052166F" w:rsidRDefault="00247AEF" w:rsidP="00CE63E1">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247AEF" w:rsidRPr="0052166F" w:rsidRDefault="00247AEF" w:rsidP="00CE63E1">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247AEF" w:rsidRPr="0052166F" w:rsidRDefault="00247AEF" w:rsidP="00CE63E1">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247AEF" w:rsidRPr="0052166F" w:rsidRDefault="00247AEF" w:rsidP="00CE63E1">
            <w:pPr>
              <w:jc w:val="center"/>
              <w:rPr>
                <w:rFonts w:ascii="Arial" w:hAnsi="Arial" w:cs="Arial"/>
                <w:b/>
                <w:bCs/>
                <w:lang w:eastAsia="es-BO"/>
              </w:rPr>
            </w:pPr>
            <w:r w:rsidRPr="0052166F">
              <w:rPr>
                <w:rFonts w:ascii="Arial" w:hAnsi="Arial" w:cs="Arial"/>
                <w:b/>
                <w:bCs/>
                <w:lang w:eastAsia="es-BO"/>
              </w:rPr>
              <w:t>PRECIO TOTAL</w:t>
            </w:r>
          </w:p>
          <w:p w:rsidR="00247AEF" w:rsidRPr="0052166F" w:rsidRDefault="00247AEF" w:rsidP="00CE63E1">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247AEF" w:rsidRPr="0052166F" w:rsidRDefault="00247AEF" w:rsidP="00CE63E1">
            <w:pPr>
              <w:jc w:val="center"/>
              <w:rPr>
                <w:rFonts w:ascii="Arial" w:hAnsi="Arial" w:cs="Arial"/>
                <w:b/>
                <w:bCs/>
                <w:lang w:eastAsia="es-BO"/>
              </w:rPr>
            </w:pPr>
            <w:r w:rsidRPr="0052166F">
              <w:rPr>
                <w:rFonts w:ascii="Arial" w:hAnsi="Arial" w:cs="Arial"/>
                <w:b/>
                <w:bCs/>
                <w:lang w:eastAsia="es-BO"/>
              </w:rPr>
              <w:t>PLAZO</w:t>
            </w:r>
          </w:p>
        </w:tc>
      </w:tr>
      <w:tr w:rsidR="00247AEF" w:rsidRPr="0052166F" w:rsidTr="00CE63E1">
        <w:trPr>
          <w:trHeight w:hRule="exact" w:val="562"/>
          <w:jc w:val="center"/>
        </w:trPr>
        <w:tc>
          <w:tcPr>
            <w:tcW w:w="571" w:type="dxa"/>
            <w:shd w:val="clear" w:color="auto" w:fill="auto"/>
            <w:vAlign w:val="center"/>
          </w:tcPr>
          <w:p w:rsidR="00247AEF" w:rsidRPr="0052166F" w:rsidRDefault="00247AEF" w:rsidP="00CE63E1">
            <w:pPr>
              <w:jc w:val="center"/>
              <w:rPr>
                <w:rFonts w:ascii="Arial" w:hAnsi="Arial" w:cs="Arial"/>
              </w:rPr>
            </w:pPr>
          </w:p>
        </w:tc>
        <w:tc>
          <w:tcPr>
            <w:tcW w:w="1932" w:type="dxa"/>
            <w:shd w:val="clear" w:color="auto" w:fill="auto"/>
            <w:vAlign w:val="center"/>
          </w:tcPr>
          <w:p w:rsidR="00247AEF" w:rsidRPr="0052166F" w:rsidRDefault="00247AEF" w:rsidP="00CE63E1">
            <w:pPr>
              <w:jc w:val="center"/>
              <w:rPr>
                <w:rFonts w:ascii="Arial" w:hAnsi="Arial" w:cs="Arial"/>
              </w:rPr>
            </w:pPr>
          </w:p>
        </w:tc>
        <w:tc>
          <w:tcPr>
            <w:tcW w:w="937" w:type="dxa"/>
            <w:shd w:val="clear" w:color="auto" w:fill="auto"/>
            <w:vAlign w:val="center"/>
          </w:tcPr>
          <w:p w:rsidR="00247AEF" w:rsidRPr="0052166F" w:rsidRDefault="00247AEF" w:rsidP="00CE63E1">
            <w:pPr>
              <w:jc w:val="center"/>
              <w:rPr>
                <w:rFonts w:ascii="Arial" w:hAnsi="Arial" w:cs="Arial"/>
              </w:rPr>
            </w:pPr>
          </w:p>
        </w:tc>
        <w:tc>
          <w:tcPr>
            <w:tcW w:w="845" w:type="dxa"/>
            <w:vAlign w:val="center"/>
          </w:tcPr>
          <w:p w:rsidR="00247AEF" w:rsidRPr="0052166F" w:rsidRDefault="00247AEF" w:rsidP="00CE63E1">
            <w:pPr>
              <w:jc w:val="center"/>
              <w:rPr>
                <w:rFonts w:ascii="Arial" w:hAnsi="Arial" w:cs="Arial"/>
              </w:rPr>
            </w:pPr>
          </w:p>
        </w:tc>
        <w:tc>
          <w:tcPr>
            <w:tcW w:w="1141" w:type="dxa"/>
            <w:shd w:val="clear" w:color="auto" w:fill="auto"/>
            <w:vAlign w:val="center"/>
          </w:tcPr>
          <w:p w:rsidR="00247AEF" w:rsidRPr="0052166F" w:rsidRDefault="00247AEF" w:rsidP="00CE63E1">
            <w:pPr>
              <w:jc w:val="center"/>
              <w:rPr>
                <w:rFonts w:ascii="Arial" w:hAnsi="Arial" w:cs="Arial"/>
              </w:rPr>
            </w:pPr>
          </w:p>
        </w:tc>
        <w:tc>
          <w:tcPr>
            <w:tcW w:w="1242" w:type="dxa"/>
            <w:vAlign w:val="center"/>
          </w:tcPr>
          <w:p w:rsidR="00247AEF" w:rsidRPr="0052166F" w:rsidRDefault="00247AEF" w:rsidP="00CE63E1">
            <w:pPr>
              <w:jc w:val="center"/>
              <w:rPr>
                <w:rFonts w:ascii="Arial" w:hAnsi="Arial" w:cs="Arial"/>
              </w:rPr>
            </w:pPr>
          </w:p>
        </w:tc>
        <w:tc>
          <w:tcPr>
            <w:tcW w:w="1164" w:type="dxa"/>
            <w:vAlign w:val="center"/>
          </w:tcPr>
          <w:p w:rsidR="00247AEF" w:rsidRPr="0052166F" w:rsidRDefault="00247AEF" w:rsidP="00CE63E1">
            <w:pPr>
              <w:jc w:val="center"/>
              <w:rPr>
                <w:rFonts w:ascii="Arial" w:hAnsi="Arial" w:cs="Arial"/>
              </w:rPr>
            </w:pPr>
          </w:p>
        </w:tc>
      </w:tr>
    </w:tbl>
    <w:p w:rsidR="00247AEF" w:rsidRPr="0052166F" w:rsidRDefault="00247AEF" w:rsidP="00247AEF">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247AEF" w:rsidRPr="0052166F" w:rsidRDefault="00247AEF" w:rsidP="00247AEF">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247AEF" w:rsidRPr="0052166F" w:rsidRDefault="00247AEF" w:rsidP="00247AEF">
      <w:pPr>
        <w:spacing w:before="120" w:after="120"/>
        <w:jc w:val="both"/>
        <w:rPr>
          <w:rFonts w:ascii="Arial" w:hAnsi="Arial" w:cs="Arial"/>
          <w:u w:val="single"/>
        </w:rPr>
      </w:pPr>
      <w:r w:rsidRPr="0052166F">
        <w:rPr>
          <w:rFonts w:ascii="Arial" w:hAnsi="Arial" w:cs="Arial"/>
          <w:b/>
          <w:u w:val="single"/>
        </w:rPr>
        <w:t>DÉCIMA.- (FORMA DE PAGO)</w:t>
      </w:r>
    </w:p>
    <w:p w:rsidR="00247AEF" w:rsidRPr="0052166F" w:rsidRDefault="00247AEF" w:rsidP="00247AEF">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247AEF" w:rsidRPr="0052166F" w:rsidRDefault="00247AEF" w:rsidP="000F1877">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lastRenderedPageBreak/>
        <w:t>Solicitud de pago.</w:t>
      </w:r>
    </w:p>
    <w:p w:rsidR="00247AEF" w:rsidRPr="0052166F" w:rsidRDefault="00247AEF" w:rsidP="000F1877">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Factura original.</w:t>
      </w:r>
    </w:p>
    <w:p w:rsidR="00247AEF" w:rsidRPr="0052166F" w:rsidRDefault="00247AEF" w:rsidP="000F1877">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247AEF" w:rsidRPr="0052166F" w:rsidRDefault="00247AEF" w:rsidP="000F1877">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247AEF" w:rsidRPr="0052166F" w:rsidRDefault="00247AEF" w:rsidP="000F1877">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DÉCIMA PRIMERA.- (FACTURACIÓN)</w:t>
      </w:r>
    </w:p>
    <w:p w:rsidR="00247AEF" w:rsidRPr="0052166F" w:rsidRDefault="00247AEF" w:rsidP="00247AEF">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247AEF" w:rsidRPr="0052166F" w:rsidRDefault="00247AEF" w:rsidP="00247AEF">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247AEF" w:rsidRPr="0052166F" w:rsidRDefault="00247AEF" w:rsidP="00247A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247AEF" w:rsidRPr="0052166F" w:rsidRDefault="00247AEF" w:rsidP="00247AEF">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247AEF" w:rsidRPr="0052166F" w:rsidRDefault="00247AEF" w:rsidP="00247AEF">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247AEF" w:rsidRPr="0052166F" w:rsidRDefault="00247AEF" w:rsidP="00247AEF">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247AEF" w:rsidRPr="0052166F" w:rsidRDefault="00247AEF" w:rsidP="00247AEF">
      <w:pPr>
        <w:spacing w:before="120" w:after="120"/>
        <w:jc w:val="both"/>
        <w:rPr>
          <w:rFonts w:ascii="Arial" w:hAnsi="Arial" w:cs="Arial"/>
          <w:u w:val="single"/>
        </w:rPr>
      </w:pPr>
      <w:r w:rsidRPr="0052166F">
        <w:rPr>
          <w:rFonts w:ascii="Arial" w:hAnsi="Arial" w:cs="Arial"/>
          <w:b/>
          <w:u w:val="single"/>
        </w:rPr>
        <w:t>DÉCIMA TERCERA.- (MOROSIDAD Y SUS PENALIDADES)</w:t>
      </w:r>
    </w:p>
    <w:p w:rsidR="00247AEF" w:rsidRPr="0052166F" w:rsidRDefault="00247AEF" w:rsidP="00247AEF">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247AEF" w:rsidRPr="0052166F" w:rsidRDefault="00247AEF" w:rsidP="00247AE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247AEF" w:rsidRPr="0052166F" w:rsidRDefault="00247AEF" w:rsidP="00247AEF">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247AEF" w:rsidRPr="0052166F" w:rsidRDefault="00247AEF" w:rsidP="00247AEF">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247AEF" w:rsidRPr="0052166F" w:rsidRDefault="00247AEF" w:rsidP="00247AEF">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247AEF" w:rsidRPr="0052166F" w:rsidRDefault="00247AEF" w:rsidP="00247AEF">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47AEF" w:rsidRPr="0052166F" w:rsidTr="00CE63E1">
        <w:trPr>
          <w:trHeight w:val="237"/>
        </w:trPr>
        <w:tc>
          <w:tcPr>
            <w:tcW w:w="3827" w:type="dxa"/>
            <w:tcBorders>
              <w:top w:val="single" w:sz="4" w:space="0" w:color="auto"/>
              <w:left w:val="single" w:sz="4" w:space="0" w:color="auto"/>
              <w:bottom w:val="single" w:sz="4" w:space="0" w:color="auto"/>
              <w:right w:val="single" w:sz="4" w:space="0" w:color="auto"/>
            </w:tcBorders>
          </w:tcPr>
          <w:p w:rsidR="00247AEF" w:rsidRPr="0052166F" w:rsidRDefault="00247AEF" w:rsidP="00CE63E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47AEF" w:rsidRPr="0052166F" w:rsidRDefault="00247AEF" w:rsidP="00CE63E1">
            <w:pPr>
              <w:widowControl w:val="0"/>
              <w:ind w:left="180" w:hanging="180"/>
              <w:jc w:val="center"/>
              <w:rPr>
                <w:rFonts w:ascii="Arial" w:hAnsi="Arial" w:cs="Arial"/>
                <w:b/>
                <w:bCs/>
              </w:rPr>
            </w:pPr>
            <w:r w:rsidRPr="0052166F">
              <w:rPr>
                <w:rFonts w:ascii="Arial" w:hAnsi="Arial" w:cs="Arial"/>
                <w:b/>
                <w:bCs/>
              </w:rPr>
              <w:t>CONTRATISTA</w:t>
            </w:r>
          </w:p>
        </w:tc>
      </w:tr>
      <w:tr w:rsidR="00247AEF" w:rsidRPr="0052166F" w:rsidTr="00CE63E1">
        <w:trPr>
          <w:trHeight w:val="1537"/>
        </w:trPr>
        <w:tc>
          <w:tcPr>
            <w:tcW w:w="3827" w:type="dxa"/>
            <w:tcBorders>
              <w:top w:val="single" w:sz="4" w:space="0" w:color="auto"/>
              <w:left w:val="single" w:sz="4" w:space="0" w:color="auto"/>
              <w:bottom w:val="single" w:sz="4" w:space="0" w:color="auto"/>
              <w:right w:val="single" w:sz="4" w:space="0" w:color="auto"/>
            </w:tcBorders>
          </w:tcPr>
          <w:p w:rsidR="00247AEF" w:rsidRPr="0052166F" w:rsidRDefault="00247AEF" w:rsidP="00CE63E1">
            <w:pPr>
              <w:widowControl w:val="0"/>
              <w:jc w:val="both"/>
              <w:rPr>
                <w:rFonts w:ascii="Arial" w:hAnsi="Arial" w:cs="Arial"/>
              </w:rPr>
            </w:pPr>
            <w:r w:rsidRPr="0052166F">
              <w:rPr>
                <w:rFonts w:ascii="Arial" w:hAnsi="Arial" w:cs="Arial"/>
                <w:b/>
              </w:rPr>
              <w:lastRenderedPageBreak/>
              <w:t>Domicilio:</w:t>
            </w:r>
            <w:r w:rsidRPr="0052166F">
              <w:rPr>
                <w:rFonts w:ascii="Arial" w:hAnsi="Arial" w:cs="Arial"/>
              </w:rPr>
              <w:t xml:space="preserve"> _________________</w:t>
            </w:r>
          </w:p>
          <w:p w:rsidR="00247AEF" w:rsidRPr="0052166F" w:rsidRDefault="00247AEF" w:rsidP="00CE63E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247AEF" w:rsidRPr="0052166F" w:rsidRDefault="00247AEF" w:rsidP="00CE63E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247AEF" w:rsidRPr="0052166F" w:rsidRDefault="00247AEF" w:rsidP="00CE63E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247AEF" w:rsidRPr="0052166F" w:rsidRDefault="00247AEF" w:rsidP="00CE63E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247AEF" w:rsidRPr="0052166F" w:rsidRDefault="00247AEF" w:rsidP="00CE63E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247AEF" w:rsidRPr="0052166F" w:rsidRDefault="00247AEF" w:rsidP="00CE63E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247AEF" w:rsidRPr="0052166F" w:rsidRDefault="00247AEF" w:rsidP="00CE63E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247AEF" w:rsidRPr="0052166F" w:rsidRDefault="00247AEF" w:rsidP="00CE63E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247AEF" w:rsidRPr="0052166F" w:rsidRDefault="00247AEF" w:rsidP="00CE63E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247AEF" w:rsidRPr="0052166F" w:rsidRDefault="00247AEF" w:rsidP="00CE63E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247AEF" w:rsidRPr="0052166F" w:rsidRDefault="00247AEF" w:rsidP="00CE63E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247AEF" w:rsidRPr="0052166F" w:rsidRDefault="00247AEF" w:rsidP="00247AEF">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247AEF" w:rsidRPr="0052166F" w:rsidRDefault="00247AEF" w:rsidP="00247AEF">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247AEF" w:rsidRPr="0052166F" w:rsidRDefault="00247AEF" w:rsidP="00247A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247AEF" w:rsidRPr="0052166F" w:rsidRDefault="00247AEF" w:rsidP="000F1877">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Responsabilidades:</w:t>
      </w:r>
    </w:p>
    <w:p w:rsidR="00247AEF" w:rsidRPr="0052166F" w:rsidRDefault="00247AEF" w:rsidP="000F1877">
      <w:pPr>
        <w:numPr>
          <w:ilvl w:val="0"/>
          <w:numId w:val="53"/>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47AEF" w:rsidRPr="0052166F" w:rsidRDefault="00247AEF" w:rsidP="00247AEF">
      <w:pPr>
        <w:spacing w:before="120" w:after="120"/>
        <w:ind w:left="1065"/>
        <w:jc w:val="both"/>
        <w:rPr>
          <w:rFonts w:ascii="Arial" w:hAnsi="Arial" w:cs="Arial"/>
        </w:rPr>
      </w:pPr>
    </w:p>
    <w:p w:rsidR="00247AEF" w:rsidRPr="0052166F" w:rsidRDefault="00247AEF" w:rsidP="000F1877">
      <w:pPr>
        <w:numPr>
          <w:ilvl w:val="0"/>
          <w:numId w:val="53"/>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47AEF" w:rsidRPr="0052166F" w:rsidRDefault="00247AEF" w:rsidP="00247AEF">
      <w:pPr>
        <w:spacing w:before="120" w:after="120"/>
        <w:ind w:left="720"/>
        <w:jc w:val="both"/>
        <w:rPr>
          <w:rFonts w:ascii="Arial" w:hAnsi="Arial" w:cs="Arial"/>
        </w:rPr>
      </w:pPr>
    </w:p>
    <w:p w:rsidR="00247AEF" w:rsidRPr="0052166F" w:rsidRDefault="00247AEF" w:rsidP="00247AEF">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247AEF" w:rsidRPr="0052166F" w:rsidRDefault="00247AEF" w:rsidP="00247AEF">
      <w:pPr>
        <w:spacing w:before="120" w:after="120"/>
        <w:ind w:left="1065"/>
        <w:jc w:val="both"/>
        <w:rPr>
          <w:rFonts w:ascii="Arial" w:hAnsi="Arial" w:cs="Arial"/>
        </w:rPr>
      </w:pPr>
    </w:p>
    <w:p w:rsidR="00247AEF" w:rsidRPr="0052166F" w:rsidRDefault="00247AEF" w:rsidP="000F1877">
      <w:pPr>
        <w:numPr>
          <w:ilvl w:val="0"/>
          <w:numId w:val="53"/>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247AEF" w:rsidRPr="0052166F" w:rsidRDefault="00247AEF" w:rsidP="00247AEF">
      <w:pPr>
        <w:spacing w:before="120" w:after="120"/>
        <w:ind w:left="1066"/>
        <w:jc w:val="both"/>
        <w:rPr>
          <w:rFonts w:ascii="Arial" w:hAnsi="Arial" w:cs="Arial"/>
        </w:rPr>
      </w:pPr>
    </w:p>
    <w:p w:rsidR="00247AEF" w:rsidRPr="0052166F" w:rsidRDefault="00247AEF" w:rsidP="000F1877">
      <w:pPr>
        <w:numPr>
          <w:ilvl w:val="0"/>
          <w:numId w:val="53"/>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247AEF" w:rsidRPr="0052166F" w:rsidRDefault="00247AEF" w:rsidP="00247AEF">
      <w:pPr>
        <w:spacing w:before="120" w:after="120"/>
        <w:ind w:left="1065"/>
        <w:jc w:val="both"/>
        <w:rPr>
          <w:rFonts w:ascii="Arial" w:hAnsi="Arial" w:cs="Arial"/>
        </w:rPr>
      </w:pPr>
    </w:p>
    <w:p w:rsidR="00247AEF" w:rsidRPr="0052166F" w:rsidRDefault="00247AEF" w:rsidP="000F1877">
      <w:pPr>
        <w:numPr>
          <w:ilvl w:val="0"/>
          <w:numId w:val="53"/>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247AEF" w:rsidRPr="0052166F" w:rsidRDefault="00247AEF" w:rsidP="00247AEF">
      <w:pPr>
        <w:spacing w:before="120" w:after="120"/>
        <w:ind w:left="1065"/>
        <w:jc w:val="both"/>
        <w:rPr>
          <w:rFonts w:ascii="Arial" w:hAnsi="Arial" w:cs="Arial"/>
        </w:rPr>
      </w:pPr>
    </w:p>
    <w:p w:rsidR="00247AEF" w:rsidRPr="0052166F" w:rsidRDefault="00247AEF" w:rsidP="000F1877">
      <w:pPr>
        <w:numPr>
          <w:ilvl w:val="0"/>
          <w:numId w:val="53"/>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47AEF" w:rsidRPr="0052166F" w:rsidRDefault="00247AEF" w:rsidP="00247AEF">
      <w:pPr>
        <w:spacing w:before="120" w:after="120"/>
        <w:jc w:val="both"/>
        <w:rPr>
          <w:rFonts w:ascii="Arial" w:hAnsi="Arial" w:cs="Arial"/>
        </w:rPr>
      </w:pPr>
    </w:p>
    <w:p w:rsidR="00247AEF" w:rsidRPr="0052166F" w:rsidRDefault="00247AEF" w:rsidP="000F1877">
      <w:pPr>
        <w:numPr>
          <w:ilvl w:val="0"/>
          <w:numId w:val="53"/>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247AEF" w:rsidRPr="0052166F" w:rsidRDefault="00247AEF" w:rsidP="00247AEF">
      <w:pPr>
        <w:spacing w:before="120" w:after="120"/>
        <w:ind w:left="1065"/>
        <w:jc w:val="both"/>
        <w:rPr>
          <w:rFonts w:ascii="Arial" w:hAnsi="Arial" w:cs="Arial"/>
        </w:rPr>
      </w:pPr>
    </w:p>
    <w:p w:rsidR="00247AEF" w:rsidRPr="0052166F" w:rsidRDefault="00247AEF" w:rsidP="000F1877">
      <w:pPr>
        <w:numPr>
          <w:ilvl w:val="0"/>
          <w:numId w:val="53"/>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47AEF" w:rsidRPr="0052166F" w:rsidRDefault="00247AEF" w:rsidP="000F1877">
      <w:pPr>
        <w:pStyle w:val="Prrafodelista"/>
        <w:numPr>
          <w:ilvl w:val="1"/>
          <w:numId w:val="55"/>
        </w:numPr>
        <w:spacing w:before="120" w:after="120"/>
        <w:jc w:val="both"/>
        <w:rPr>
          <w:rFonts w:ascii="Arial" w:hAnsi="Arial" w:cs="Arial"/>
          <w:b/>
        </w:rPr>
      </w:pPr>
      <w:r w:rsidRPr="0052166F">
        <w:rPr>
          <w:rFonts w:ascii="Arial" w:hAnsi="Arial" w:cs="Arial"/>
          <w:b/>
        </w:rPr>
        <w:t xml:space="preserve">  Obligaciones: </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247AEF" w:rsidRPr="0052166F" w:rsidRDefault="00247AEF" w:rsidP="000F1877">
      <w:pPr>
        <w:numPr>
          <w:ilvl w:val="0"/>
          <w:numId w:val="46"/>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247AEF" w:rsidRPr="0052166F" w:rsidRDefault="00247AEF" w:rsidP="000F1877">
      <w:pPr>
        <w:numPr>
          <w:ilvl w:val="0"/>
          <w:numId w:val="46"/>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47AEF" w:rsidRPr="0052166F" w:rsidRDefault="00247AEF" w:rsidP="00247AEF">
      <w:pPr>
        <w:spacing w:before="120" w:after="120"/>
        <w:ind w:left="720"/>
        <w:jc w:val="both"/>
        <w:rPr>
          <w:rFonts w:ascii="Arial" w:hAnsi="Arial" w:cs="Arial"/>
        </w:rPr>
      </w:pP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247AEF" w:rsidRPr="0052166F" w:rsidRDefault="00247AEF" w:rsidP="000F1877">
      <w:pPr>
        <w:numPr>
          <w:ilvl w:val="0"/>
          <w:numId w:val="45"/>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247AEF" w:rsidRPr="0052166F" w:rsidRDefault="00247AEF" w:rsidP="00247AEF">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247AEF" w:rsidRPr="0052166F" w:rsidRDefault="00247AEF" w:rsidP="00247AEF">
      <w:pPr>
        <w:spacing w:after="120"/>
        <w:jc w:val="both"/>
        <w:rPr>
          <w:rFonts w:ascii="Arial" w:hAnsi="Arial" w:cs="Arial"/>
        </w:rPr>
      </w:pPr>
      <w:r w:rsidRPr="0052166F">
        <w:rPr>
          <w:rFonts w:ascii="Arial" w:hAnsi="Arial" w:cs="Arial"/>
          <w:b/>
          <w:u w:val="single"/>
        </w:rPr>
        <w:t>DÉCIMA SEXTA.- (OBLIGACIONES DE LA ENTIDAD)</w:t>
      </w:r>
    </w:p>
    <w:p w:rsidR="00247AEF" w:rsidRPr="0052166F" w:rsidRDefault="00247AEF" w:rsidP="00247AEF">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247AEF" w:rsidRPr="0052166F" w:rsidRDefault="00247AEF" w:rsidP="000F1877">
      <w:pPr>
        <w:pStyle w:val="Prrafodelista"/>
        <w:numPr>
          <w:ilvl w:val="0"/>
          <w:numId w:val="51"/>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247AEF" w:rsidRPr="0052166F" w:rsidRDefault="00247AEF" w:rsidP="000F1877">
      <w:pPr>
        <w:pStyle w:val="Prrafodelista"/>
        <w:numPr>
          <w:ilvl w:val="0"/>
          <w:numId w:val="51"/>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247AEF" w:rsidRPr="0052166F" w:rsidRDefault="00247AEF" w:rsidP="00247AEF">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247AEF" w:rsidRPr="0052166F" w:rsidRDefault="00247AEF" w:rsidP="00247AEF">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247AEF" w:rsidRPr="0052166F" w:rsidRDefault="00247AEF" w:rsidP="00247AEF">
      <w:pPr>
        <w:tabs>
          <w:tab w:val="left" w:pos="900"/>
        </w:tabs>
        <w:spacing w:before="120" w:after="120"/>
        <w:ind w:left="705" w:hanging="705"/>
        <w:jc w:val="both"/>
        <w:rPr>
          <w:rFonts w:ascii="Arial" w:hAnsi="Arial" w:cs="Arial"/>
        </w:rPr>
      </w:pPr>
      <w:r w:rsidRPr="0052166F">
        <w:rPr>
          <w:rFonts w:ascii="Arial" w:hAnsi="Arial" w:cs="Arial"/>
          <w:b/>
        </w:rPr>
        <w:lastRenderedPageBreak/>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247AEF" w:rsidRPr="0052166F" w:rsidRDefault="00247AEF" w:rsidP="00247AEF">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247AEF" w:rsidRPr="0052166F" w:rsidRDefault="00247AEF" w:rsidP="000F1877">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247AEF" w:rsidRPr="0052166F" w:rsidRDefault="00247AEF" w:rsidP="000F1877">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247AEF" w:rsidRPr="0052166F" w:rsidRDefault="00247AEF" w:rsidP="000F1877">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247AEF" w:rsidRPr="0052166F" w:rsidRDefault="00247AEF" w:rsidP="00247AEF">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247AEF" w:rsidRPr="0052166F" w:rsidRDefault="00247AEF" w:rsidP="00247AEF">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DÉCIMA OCTAVA.- (REPRESENTANTE DEL CONTRATISTA)</w:t>
      </w:r>
    </w:p>
    <w:p w:rsidR="00247AEF" w:rsidRPr="0052166F" w:rsidRDefault="00247AEF" w:rsidP="00247A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247AEF" w:rsidRPr="0052166F" w:rsidRDefault="00247AEF" w:rsidP="00247AEF">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DÉCIMA NOVENA.- (INTRANSFERIBILIDAD DEL CONTRATO)</w:t>
      </w:r>
    </w:p>
    <w:p w:rsidR="00247AEF" w:rsidRPr="0052166F" w:rsidRDefault="00247AEF" w:rsidP="00247AEF">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247AEF" w:rsidRPr="0052166F" w:rsidRDefault="00247AEF" w:rsidP="00247AEF">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247AEF" w:rsidRPr="0052166F" w:rsidRDefault="00247AEF" w:rsidP="00247AEF">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47AEF" w:rsidRPr="0052166F" w:rsidRDefault="00247AEF" w:rsidP="00247AEF">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47AEF" w:rsidRPr="0052166F" w:rsidRDefault="00247AEF" w:rsidP="00247AEF">
      <w:pPr>
        <w:spacing w:before="120" w:after="120"/>
        <w:jc w:val="both"/>
        <w:rPr>
          <w:rFonts w:ascii="Arial" w:hAnsi="Arial" w:cs="Arial"/>
          <w:u w:val="single"/>
        </w:rPr>
      </w:pPr>
      <w:r w:rsidRPr="0052166F">
        <w:rPr>
          <w:rFonts w:ascii="Arial" w:hAnsi="Arial" w:cs="Arial"/>
          <w:b/>
          <w:u w:val="single"/>
        </w:rPr>
        <w:t>VIGÉSIMA.- (IMPUESTOS Y TRIBUTOS)</w:t>
      </w:r>
    </w:p>
    <w:p w:rsidR="00247AEF" w:rsidRPr="0052166F" w:rsidRDefault="00247AEF" w:rsidP="00247AEF">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47AEF" w:rsidRPr="0052166F" w:rsidRDefault="00247AEF" w:rsidP="00247AEF">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w:t>
      </w:r>
      <w:r w:rsidRPr="0052166F">
        <w:rPr>
          <w:rFonts w:ascii="Arial" w:hAnsi="Arial" w:cs="Arial"/>
        </w:rPr>
        <w:lastRenderedPageBreak/>
        <w:t>error en la evaluación, ni solicitar una revisión del precio contractual.</w:t>
      </w:r>
    </w:p>
    <w:p w:rsidR="00247AEF" w:rsidRPr="0052166F" w:rsidRDefault="00247AEF" w:rsidP="00247AEF">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247AEF" w:rsidRPr="0052166F" w:rsidRDefault="00247AEF" w:rsidP="00247AEF">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47AEF" w:rsidRPr="0052166F" w:rsidRDefault="00247AEF" w:rsidP="00247AEF">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247AEF" w:rsidRPr="0052166F" w:rsidRDefault="00247AEF" w:rsidP="00247AEF">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247AEF" w:rsidRPr="0052166F" w:rsidRDefault="00247AEF" w:rsidP="00247AEF">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247AEF" w:rsidRPr="0052166F" w:rsidRDefault="00247AEF" w:rsidP="000F1877">
      <w:pPr>
        <w:pStyle w:val="Prrafodelista"/>
        <w:numPr>
          <w:ilvl w:val="0"/>
          <w:numId w:val="52"/>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247AEF" w:rsidRPr="0052166F" w:rsidRDefault="00247AEF" w:rsidP="000F1877">
      <w:pPr>
        <w:pStyle w:val="Prrafodelista"/>
        <w:numPr>
          <w:ilvl w:val="0"/>
          <w:numId w:val="52"/>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247AEF" w:rsidRPr="0052166F" w:rsidRDefault="00247AEF" w:rsidP="00247AEF">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247AEF" w:rsidRPr="0052166F" w:rsidRDefault="00247AEF" w:rsidP="00247AEF">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47AEF" w:rsidRPr="0052166F" w:rsidRDefault="00247AEF" w:rsidP="00247AEF">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47AEF" w:rsidRPr="0052166F" w:rsidRDefault="00247AEF" w:rsidP="00247AEF">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47AEF" w:rsidRPr="0052166F" w:rsidRDefault="00247AEF" w:rsidP="00247AEF">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47AEF" w:rsidRPr="0052166F" w:rsidRDefault="00247AEF" w:rsidP="00247AEF">
      <w:pPr>
        <w:spacing w:before="120" w:after="120"/>
        <w:ind w:left="567" w:hanging="567"/>
        <w:jc w:val="both"/>
        <w:rPr>
          <w:rFonts w:ascii="Arial" w:hAnsi="Arial" w:cs="Arial"/>
          <w:b/>
        </w:rPr>
      </w:pPr>
      <w:r w:rsidRPr="0052166F">
        <w:rPr>
          <w:rFonts w:ascii="Arial" w:hAnsi="Arial" w:cs="Arial"/>
          <w:b/>
        </w:rPr>
        <w:t>22.1   Condiciones de Validez:</w:t>
      </w:r>
    </w:p>
    <w:p w:rsidR="00247AEF" w:rsidRPr="0052166F" w:rsidRDefault="00247AEF" w:rsidP="00247AEF">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47AEF" w:rsidRPr="0052166F" w:rsidRDefault="00247AEF" w:rsidP="000F1877">
      <w:pPr>
        <w:numPr>
          <w:ilvl w:val="0"/>
          <w:numId w:val="4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247AEF" w:rsidRPr="0052166F" w:rsidRDefault="00247AEF" w:rsidP="000F1877">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47AEF" w:rsidRPr="0052166F" w:rsidRDefault="00247AEF" w:rsidP="00247AEF">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247AEF" w:rsidRPr="0052166F" w:rsidRDefault="00247AEF" w:rsidP="000F1877">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247AEF" w:rsidRPr="0052166F" w:rsidRDefault="00247AEF" w:rsidP="00247AEF">
      <w:pPr>
        <w:spacing w:before="120" w:after="120"/>
        <w:contextualSpacing/>
        <w:jc w:val="both"/>
        <w:rPr>
          <w:rFonts w:ascii="Arial" w:hAnsi="Arial" w:cs="Arial"/>
        </w:rPr>
      </w:pPr>
    </w:p>
    <w:p w:rsidR="00247AEF" w:rsidRPr="0052166F" w:rsidRDefault="00247AEF" w:rsidP="00247AEF">
      <w:pPr>
        <w:spacing w:before="120" w:after="120"/>
        <w:jc w:val="both"/>
        <w:rPr>
          <w:rFonts w:ascii="Arial" w:hAnsi="Arial" w:cs="Arial"/>
        </w:rPr>
      </w:pPr>
      <w:r w:rsidRPr="0052166F">
        <w:rPr>
          <w:rFonts w:ascii="Arial" w:hAnsi="Arial" w:cs="Arial"/>
        </w:rPr>
        <w:lastRenderedPageBreak/>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247AEF" w:rsidRPr="0052166F" w:rsidRDefault="00247AEF" w:rsidP="00247AEF">
      <w:pPr>
        <w:spacing w:before="120" w:after="120"/>
        <w:ind w:left="567" w:hanging="567"/>
        <w:jc w:val="both"/>
        <w:rPr>
          <w:rFonts w:ascii="Arial" w:hAnsi="Arial" w:cs="Arial"/>
          <w:b/>
        </w:rPr>
      </w:pPr>
      <w:r w:rsidRPr="0052166F">
        <w:rPr>
          <w:rFonts w:ascii="Arial" w:hAnsi="Arial" w:cs="Arial"/>
          <w:b/>
        </w:rPr>
        <w:t>22.2   Cumplimiento ininterrumpido:</w:t>
      </w:r>
    </w:p>
    <w:p w:rsidR="00247AEF" w:rsidRPr="0052166F" w:rsidRDefault="00247AEF" w:rsidP="00247AEF">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247AEF" w:rsidRPr="0052166F" w:rsidRDefault="00247AEF" w:rsidP="00247AEF">
      <w:pPr>
        <w:spacing w:before="120" w:after="120"/>
        <w:ind w:left="567" w:hanging="567"/>
        <w:jc w:val="both"/>
        <w:rPr>
          <w:rFonts w:ascii="Arial" w:hAnsi="Arial" w:cs="Arial"/>
          <w:b/>
        </w:rPr>
      </w:pPr>
      <w:r w:rsidRPr="0052166F">
        <w:rPr>
          <w:rFonts w:ascii="Arial" w:hAnsi="Arial" w:cs="Arial"/>
          <w:b/>
        </w:rPr>
        <w:t>22.3   Prórrogas:</w:t>
      </w:r>
    </w:p>
    <w:p w:rsidR="00247AEF" w:rsidRPr="0052166F" w:rsidRDefault="00247AEF" w:rsidP="00247AEF">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47AEF" w:rsidRPr="0052166F" w:rsidRDefault="00247AEF" w:rsidP="00247AEF">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247AEF" w:rsidRPr="0052166F" w:rsidRDefault="00247AEF" w:rsidP="00247AEF">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247AEF" w:rsidRPr="0052166F" w:rsidRDefault="00247AEF" w:rsidP="00247AEF">
      <w:pPr>
        <w:spacing w:before="120" w:after="120"/>
        <w:jc w:val="both"/>
        <w:rPr>
          <w:rFonts w:ascii="Arial" w:hAnsi="Arial" w:cs="Arial"/>
          <w:u w:val="single"/>
        </w:rPr>
      </w:pPr>
      <w:r w:rsidRPr="0052166F">
        <w:rPr>
          <w:rFonts w:ascii="Arial" w:hAnsi="Arial" w:cs="Arial"/>
          <w:b/>
          <w:u w:val="single"/>
        </w:rPr>
        <w:t>VIGÉSIMA TERCERA.- (TERMINACIÓN DEL CONTRATO)</w:t>
      </w:r>
    </w:p>
    <w:p w:rsidR="00247AEF" w:rsidRPr="0052166F" w:rsidRDefault="00247AEF" w:rsidP="00247AEF">
      <w:pPr>
        <w:spacing w:before="120" w:after="120"/>
        <w:jc w:val="both"/>
        <w:rPr>
          <w:rFonts w:ascii="Arial" w:hAnsi="Arial" w:cs="Arial"/>
        </w:rPr>
      </w:pPr>
      <w:r w:rsidRPr="0052166F">
        <w:rPr>
          <w:rFonts w:ascii="Arial" w:hAnsi="Arial" w:cs="Arial"/>
        </w:rPr>
        <w:t>El presente Contrato concluirá por una de las siguientes causas:</w:t>
      </w:r>
    </w:p>
    <w:p w:rsidR="00247AEF" w:rsidRPr="0052166F" w:rsidRDefault="00247AEF" w:rsidP="00247AEF">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247AEF" w:rsidRPr="0052166F" w:rsidRDefault="00247AEF" w:rsidP="00247AEF">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247AEF" w:rsidRPr="0052166F" w:rsidRDefault="00247AEF" w:rsidP="00247AEF">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247AEF" w:rsidRPr="0052166F" w:rsidRDefault="00247AEF" w:rsidP="00247AEF">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247AEF" w:rsidRPr="0052166F" w:rsidRDefault="00247AEF" w:rsidP="00247AEF">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247AEF" w:rsidRPr="0052166F" w:rsidRDefault="00247AEF" w:rsidP="00247AEF">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247AEF" w:rsidRPr="0052166F" w:rsidRDefault="00247AEF" w:rsidP="000F1877">
      <w:pPr>
        <w:pStyle w:val="Prrafodelista"/>
        <w:numPr>
          <w:ilvl w:val="0"/>
          <w:numId w:val="48"/>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247AEF" w:rsidRPr="0052166F" w:rsidRDefault="00247AEF" w:rsidP="000F1877">
      <w:pPr>
        <w:pStyle w:val="Prrafodelista"/>
        <w:numPr>
          <w:ilvl w:val="0"/>
          <w:numId w:val="48"/>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247AEF" w:rsidRPr="0052166F" w:rsidRDefault="00247AEF" w:rsidP="000F1877">
      <w:pPr>
        <w:pStyle w:val="Prrafodelista"/>
        <w:numPr>
          <w:ilvl w:val="0"/>
          <w:numId w:val="48"/>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247AEF" w:rsidRPr="0052166F" w:rsidRDefault="00247AEF" w:rsidP="000F1877">
      <w:pPr>
        <w:pStyle w:val="Prrafodelista"/>
        <w:numPr>
          <w:ilvl w:val="0"/>
          <w:numId w:val="48"/>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247AEF" w:rsidRPr="0052166F" w:rsidRDefault="00247AEF" w:rsidP="000F1877">
      <w:pPr>
        <w:pStyle w:val="Prrafodelista"/>
        <w:numPr>
          <w:ilvl w:val="0"/>
          <w:numId w:val="48"/>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247AEF" w:rsidRPr="0052166F" w:rsidRDefault="00247AEF" w:rsidP="000F1877">
      <w:pPr>
        <w:pStyle w:val="Prrafodelista"/>
        <w:numPr>
          <w:ilvl w:val="0"/>
          <w:numId w:val="48"/>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247AEF" w:rsidRPr="0052166F" w:rsidRDefault="00247AEF" w:rsidP="000F1877">
      <w:pPr>
        <w:pStyle w:val="Prrafodelista"/>
        <w:numPr>
          <w:ilvl w:val="0"/>
          <w:numId w:val="48"/>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247AEF" w:rsidRPr="0052166F" w:rsidRDefault="00247AEF" w:rsidP="00247AEF">
      <w:pPr>
        <w:pStyle w:val="Prrafodelista"/>
        <w:spacing w:before="120" w:after="120"/>
        <w:rPr>
          <w:rFonts w:ascii="Arial" w:hAnsi="Arial" w:cs="Arial"/>
        </w:rPr>
      </w:pPr>
    </w:p>
    <w:p w:rsidR="00247AEF" w:rsidRPr="0052166F" w:rsidRDefault="00247AEF" w:rsidP="000F1877">
      <w:pPr>
        <w:pStyle w:val="Prrafodelista"/>
        <w:numPr>
          <w:ilvl w:val="0"/>
          <w:numId w:val="48"/>
        </w:numPr>
        <w:spacing w:before="120" w:after="120"/>
        <w:jc w:val="both"/>
        <w:rPr>
          <w:rFonts w:ascii="Arial" w:hAnsi="Arial" w:cs="Arial"/>
        </w:rPr>
      </w:pPr>
      <w:r w:rsidRPr="0052166F">
        <w:rPr>
          <w:rFonts w:ascii="Arial" w:hAnsi="Arial" w:cs="Arial"/>
        </w:rPr>
        <w:lastRenderedPageBreak/>
        <w:t>Por fuerza mayor o caso fortuito.</w:t>
      </w:r>
    </w:p>
    <w:p w:rsidR="00247AEF" w:rsidRPr="0052166F" w:rsidRDefault="00247AEF" w:rsidP="000F1877">
      <w:pPr>
        <w:pStyle w:val="Prrafodelista"/>
        <w:numPr>
          <w:ilvl w:val="0"/>
          <w:numId w:val="48"/>
        </w:numPr>
        <w:spacing w:before="120" w:after="120"/>
        <w:jc w:val="both"/>
        <w:rPr>
          <w:rFonts w:ascii="Arial" w:hAnsi="Arial" w:cs="Arial"/>
        </w:rPr>
      </w:pPr>
      <w:r w:rsidRPr="0052166F">
        <w:rPr>
          <w:rFonts w:ascii="Arial" w:hAnsi="Arial" w:cs="Arial"/>
        </w:rPr>
        <w:t>Por incumplimiento a la cláusula (anticorrupción).</w:t>
      </w:r>
    </w:p>
    <w:p w:rsidR="00247AEF" w:rsidRPr="0052166F" w:rsidRDefault="00247AEF" w:rsidP="00247AEF">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247AEF" w:rsidRPr="0052166F" w:rsidRDefault="00247AEF" w:rsidP="00247AEF">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247AEF" w:rsidRPr="0052166F" w:rsidRDefault="00247AEF" w:rsidP="000F1877">
      <w:pPr>
        <w:pStyle w:val="Prrafodelista"/>
        <w:numPr>
          <w:ilvl w:val="0"/>
          <w:numId w:val="49"/>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247AEF" w:rsidRPr="0052166F" w:rsidRDefault="00247AEF" w:rsidP="000F1877">
      <w:pPr>
        <w:pStyle w:val="Prrafodelista"/>
        <w:numPr>
          <w:ilvl w:val="0"/>
          <w:numId w:val="49"/>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247AEF" w:rsidRPr="0052166F" w:rsidRDefault="00247AEF" w:rsidP="000F1877">
      <w:pPr>
        <w:pStyle w:val="Prrafodelista"/>
        <w:numPr>
          <w:ilvl w:val="0"/>
          <w:numId w:val="49"/>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247AEF" w:rsidRPr="0052166F" w:rsidRDefault="00247AEF" w:rsidP="00247AEF">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247AEF" w:rsidRPr="0052166F" w:rsidRDefault="00247AEF" w:rsidP="00247AEF">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247AEF" w:rsidRPr="0052166F" w:rsidRDefault="00247AEF" w:rsidP="00247AEF">
      <w:pPr>
        <w:spacing w:before="120" w:after="120"/>
        <w:ind w:left="1413" w:hanging="705"/>
        <w:jc w:val="both"/>
        <w:rPr>
          <w:rFonts w:ascii="Arial" w:hAnsi="Arial" w:cs="Arial"/>
        </w:rPr>
      </w:pPr>
      <w:r w:rsidRPr="0052166F">
        <w:rPr>
          <w:rFonts w:ascii="Arial" w:hAnsi="Arial" w:cs="Arial"/>
          <w:b/>
        </w:rPr>
        <w:t>23.2.5. Reglas aplicables a la Resolución:</w:t>
      </w:r>
    </w:p>
    <w:p w:rsidR="00247AEF" w:rsidRPr="0052166F" w:rsidRDefault="00247AEF" w:rsidP="00247AEF">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247AEF" w:rsidRPr="0052166F" w:rsidRDefault="00247AEF" w:rsidP="00247AEF">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47AEF" w:rsidRPr="0052166F" w:rsidRDefault="00247AEF" w:rsidP="00247AEF">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47AEF" w:rsidRPr="0052166F" w:rsidRDefault="00247AEF" w:rsidP="00247AEF">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247AEF" w:rsidRPr="0052166F" w:rsidRDefault="00247AEF" w:rsidP="00247AEF">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247AEF" w:rsidRPr="0052166F" w:rsidRDefault="00247AEF" w:rsidP="00247AEF">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VIGÉSIMA CUARTA.- (CIERRE DE CONTRATO)</w:t>
      </w:r>
    </w:p>
    <w:p w:rsidR="00247AEF" w:rsidRPr="0052166F" w:rsidRDefault="00247AEF" w:rsidP="00247AEF">
      <w:pPr>
        <w:widowControl w:val="0"/>
        <w:spacing w:before="120" w:after="120"/>
        <w:jc w:val="both"/>
        <w:rPr>
          <w:rFonts w:ascii="Arial" w:hAnsi="Arial" w:cs="Arial"/>
        </w:rPr>
      </w:pPr>
      <w:r w:rsidRPr="0052166F">
        <w:rPr>
          <w:rFonts w:ascii="Arial" w:hAnsi="Arial" w:cs="Arial"/>
        </w:rPr>
        <w:t xml:space="preserve">Terminado el Contrato, por su cumplimiento, las Partes firmarán un acta de cierre del Contrato </w:t>
      </w:r>
      <w:r w:rsidRPr="0052166F">
        <w:rPr>
          <w:rFonts w:ascii="Arial" w:hAnsi="Arial" w:cs="Arial"/>
        </w:rPr>
        <w:lastRenderedPageBreak/>
        <w:t>manifestando los términos de recepción o nota de recepción del Servicio efectivamente ejecutado.</w:t>
      </w:r>
    </w:p>
    <w:p w:rsidR="00247AEF" w:rsidRPr="0052166F" w:rsidRDefault="00247AEF" w:rsidP="00247AEF">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47AEF" w:rsidRPr="0052166F" w:rsidRDefault="00247AEF" w:rsidP="00247AEF">
      <w:pPr>
        <w:spacing w:before="120" w:after="120"/>
        <w:jc w:val="both"/>
        <w:rPr>
          <w:rFonts w:ascii="Arial" w:hAnsi="Arial" w:cs="Arial"/>
          <w:u w:val="single"/>
        </w:rPr>
      </w:pPr>
      <w:r w:rsidRPr="0052166F">
        <w:rPr>
          <w:rFonts w:ascii="Arial" w:hAnsi="Arial" w:cs="Arial"/>
          <w:b/>
          <w:u w:val="single"/>
        </w:rPr>
        <w:t>VIGÉSIMA QUINTA.- (SOLUCIÓN DE CONTROVERSIAS)</w:t>
      </w:r>
    </w:p>
    <w:p w:rsidR="00247AEF" w:rsidRPr="0052166F" w:rsidRDefault="00247AEF" w:rsidP="00247AEF">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47AEF" w:rsidRPr="0052166F" w:rsidRDefault="00247AEF" w:rsidP="00247AEF">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247AEF" w:rsidRPr="0052166F" w:rsidRDefault="00247AEF" w:rsidP="00247AEF">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47AEF" w:rsidRPr="0052166F" w:rsidRDefault="00247AEF" w:rsidP="00247AEF">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47AEF" w:rsidRDefault="00247AEF" w:rsidP="00247AEF">
      <w:pPr>
        <w:spacing w:after="120"/>
        <w:jc w:val="both"/>
        <w:rPr>
          <w:rFonts w:ascii="Arial" w:hAnsi="Arial" w:cs="Arial"/>
          <w:b/>
          <w:i/>
          <w:u w:val="single"/>
        </w:rPr>
      </w:pPr>
      <w:r>
        <w:rPr>
          <w:rFonts w:ascii="Arial" w:hAnsi="Arial" w:cs="Arial"/>
          <w:b/>
          <w:i/>
          <w:u w:val="single"/>
        </w:rPr>
        <w:t>INCLUIR LA SIGUIENTE CLÁUSULA EN CASO DE QUE CORRESPONDA:</w:t>
      </w:r>
    </w:p>
    <w:p w:rsidR="00247AEF" w:rsidRPr="00243183" w:rsidRDefault="00247AEF" w:rsidP="00247AEF">
      <w:pPr>
        <w:spacing w:after="120"/>
        <w:jc w:val="both"/>
        <w:rPr>
          <w:rFonts w:ascii="Arial" w:hAnsi="Arial" w:cs="Arial"/>
          <w:b/>
          <w:i/>
          <w:u w:val="single"/>
        </w:rPr>
      </w:pPr>
      <w:r w:rsidRPr="00243183">
        <w:rPr>
          <w:rFonts w:ascii="Arial" w:hAnsi="Arial" w:cs="Arial"/>
          <w:b/>
          <w:i/>
          <w:u w:val="single"/>
        </w:rPr>
        <w:t>(PROTOCOLIZACIÓN DEL CONTRATO)</w:t>
      </w:r>
    </w:p>
    <w:p w:rsidR="00247AEF" w:rsidRPr="00243183" w:rsidRDefault="00247AEF" w:rsidP="00247AEF">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247AEF" w:rsidRPr="00243183" w:rsidRDefault="00247AEF" w:rsidP="00247AEF">
      <w:pPr>
        <w:spacing w:after="120"/>
        <w:jc w:val="both"/>
        <w:rPr>
          <w:rFonts w:ascii="Arial" w:hAnsi="Arial" w:cs="Arial"/>
          <w:i/>
        </w:rPr>
      </w:pPr>
      <w:r w:rsidRPr="00243183">
        <w:rPr>
          <w:rFonts w:ascii="Arial" w:hAnsi="Arial" w:cs="Arial"/>
          <w:i/>
        </w:rPr>
        <w:t>Esta protocolización contendrá los siguientes documentos:</w:t>
      </w:r>
    </w:p>
    <w:p w:rsidR="00247AEF" w:rsidRPr="00243183" w:rsidRDefault="00247AEF" w:rsidP="00247AEF">
      <w:pPr>
        <w:spacing w:after="120"/>
        <w:jc w:val="both"/>
        <w:rPr>
          <w:rFonts w:ascii="Arial" w:hAnsi="Arial" w:cs="Arial"/>
          <w:i/>
        </w:rPr>
      </w:pPr>
      <w:r w:rsidRPr="00243183">
        <w:rPr>
          <w:rFonts w:ascii="Arial" w:hAnsi="Arial" w:cs="Arial"/>
          <w:i/>
        </w:rPr>
        <w:t>Originales o fotocopias legalizadas de:</w:t>
      </w:r>
    </w:p>
    <w:p w:rsidR="00247AEF" w:rsidRPr="00243183" w:rsidRDefault="00247AEF" w:rsidP="000F1877">
      <w:pPr>
        <w:numPr>
          <w:ilvl w:val="0"/>
          <w:numId w:val="5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247AEF" w:rsidRPr="00243183" w:rsidRDefault="00247AEF" w:rsidP="000F1877">
      <w:pPr>
        <w:numPr>
          <w:ilvl w:val="0"/>
          <w:numId w:val="56"/>
        </w:numPr>
        <w:ind w:left="1134" w:hanging="283"/>
        <w:jc w:val="both"/>
        <w:rPr>
          <w:rFonts w:ascii="Arial" w:hAnsi="Arial" w:cs="Arial"/>
          <w:i/>
        </w:rPr>
      </w:pPr>
      <w:r w:rsidRPr="00243183">
        <w:rPr>
          <w:rFonts w:ascii="Arial" w:hAnsi="Arial" w:cs="Arial"/>
          <w:i/>
        </w:rPr>
        <w:t>Certificado de  matrícula de inscripción en FUNDEMPRESA.</w:t>
      </w:r>
    </w:p>
    <w:p w:rsidR="00247AEF" w:rsidRPr="00243183" w:rsidRDefault="00247AEF" w:rsidP="000F1877">
      <w:pPr>
        <w:numPr>
          <w:ilvl w:val="0"/>
          <w:numId w:val="56"/>
        </w:numPr>
        <w:ind w:left="1134" w:hanging="283"/>
        <w:jc w:val="both"/>
        <w:rPr>
          <w:rFonts w:ascii="Arial" w:hAnsi="Arial" w:cs="Arial"/>
          <w:i/>
        </w:rPr>
      </w:pPr>
      <w:r w:rsidRPr="00243183">
        <w:rPr>
          <w:rFonts w:ascii="Arial" w:hAnsi="Arial" w:cs="Arial"/>
          <w:i/>
        </w:rPr>
        <w:t>Minuta del Contrato</w:t>
      </w:r>
    </w:p>
    <w:p w:rsidR="00247AEF" w:rsidRPr="00243183" w:rsidRDefault="00247AEF" w:rsidP="00247AEF">
      <w:pPr>
        <w:jc w:val="both"/>
        <w:rPr>
          <w:rFonts w:ascii="Arial" w:hAnsi="Arial" w:cs="Arial"/>
          <w:i/>
        </w:rPr>
      </w:pPr>
      <w:r w:rsidRPr="00243183">
        <w:rPr>
          <w:rFonts w:ascii="Arial" w:hAnsi="Arial" w:cs="Arial"/>
          <w:i/>
        </w:rPr>
        <w:t>Fotocopias simples de:</w:t>
      </w:r>
    </w:p>
    <w:p w:rsidR="00247AEF" w:rsidRPr="00243183" w:rsidRDefault="00247AEF" w:rsidP="000F1877">
      <w:pPr>
        <w:numPr>
          <w:ilvl w:val="0"/>
          <w:numId w:val="56"/>
        </w:numPr>
        <w:ind w:left="1134" w:hanging="283"/>
        <w:jc w:val="both"/>
        <w:rPr>
          <w:rFonts w:ascii="Arial" w:hAnsi="Arial" w:cs="Arial"/>
          <w:i/>
        </w:rPr>
      </w:pPr>
      <w:r w:rsidRPr="00243183">
        <w:rPr>
          <w:rFonts w:ascii="Arial" w:hAnsi="Arial" w:cs="Arial"/>
          <w:i/>
        </w:rPr>
        <w:t>Cédula de identidad del representante legal.  </w:t>
      </w:r>
    </w:p>
    <w:p w:rsidR="00247AEF" w:rsidRPr="00243183" w:rsidRDefault="00247AEF" w:rsidP="000F1877">
      <w:pPr>
        <w:numPr>
          <w:ilvl w:val="0"/>
          <w:numId w:val="56"/>
        </w:numPr>
        <w:ind w:left="1134" w:hanging="283"/>
        <w:jc w:val="both"/>
        <w:rPr>
          <w:rFonts w:ascii="Arial" w:hAnsi="Arial" w:cs="Arial"/>
          <w:i/>
        </w:rPr>
      </w:pPr>
      <w:r w:rsidRPr="00243183">
        <w:rPr>
          <w:rFonts w:ascii="Arial" w:hAnsi="Arial" w:cs="Arial"/>
          <w:i/>
        </w:rPr>
        <w:t xml:space="preserve">Escritura  de constitución de la empresa.  </w:t>
      </w:r>
    </w:p>
    <w:p w:rsidR="00247AEF" w:rsidRPr="00243183" w:rsidRDefault="00247AEF" w:rsidP="000F1877">
      <w:pPr>
        <w:numPr>
          <w:ilvl w:val="0"/>
          <w:numId w:val="56"/>
        </w:numPr>
        <w:spacing w:after="120"/>
        <w:ind w:left="1134" w:hanging="283"/>
        <w:jc w:val="both"/>
        <w:rPr>
          <w:rFonts w:ascii="Arial" w:hAnsi="Arial" w:cs="Arial"/>
          <w:i/>
        </w:rPr>
      </w:pPr>
      <w:r w:rsidRPr="00243183">
        <w:rPr>
          <w:rFonts w:ascii="Arial" w:hAnsi="Arial" w:cs="Arial"/>
          <w:i/>
        </w:rPr>
        <w:t xml:space="preserve">Garantía de cumplimiento de contrato </w:t>
      </w:r>
    </w:p>
    <w:p w:rsidR="00247AEF" w:rsidRPr="00243183" w:rsidRDefault="00247AEF" w:rsidP="00247AEF">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247AEF" w:rsidRPr="0052166F" w:rsidRDefault="00247AEF" w:rsidP="00247AEF">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247AEF" w:rsidRPr="0052166F" w:rsidRDefault="00247AEF" w:rsidP="00247AEF">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247AEF" w:rsidRPr="0052166F" w:rsidRDefault="00247AEF" w:rsidP="00247AEF">
      <w:pPr>
        <w:spacing w:before="120" w:after="120"/>
        <w:jc w:val="both"/>
        <w:rPr>
          <w:rFonts w:ascii="Arial" w:hAnsi="Arial" w:cs="Arial"/>
          <w:u w:val="single"/>
        </w:rPr>
      </w:pPr>
      <w:r w:rsidRPr="0052166F">
        <w:rPr>
          <w:rFonts w:ascii="Arial" w:hAnsi="Arial" w:cs="Arial"/>
          <w:b/>
          <w:u w:val="single"/>
        </w:rPr>
        <w:t>VIGÉSIMA OCTAVA.- (CONFORMIDAD)</w:t>
      </w:r>
    </w:p>
    <w:p w:rsidR="00247AEF" w:rsidRPr="0052166F" w:rsidRDefault="00247AEF" w:rsidP="00247AEF">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247AEF" w:rsidRPr="0052166F" w:rsidRDefault="00247AEF" w:rsidP="00247AEF">
      <w:pPr>
        <w:spacing w:before="120" w:after="120"/>
        <w:jc w:val="both"/>
        <w:rPr>
          <w:rFonts w:ascii="Arial" w:hAnsi="Arial" w:cs="Arial"/>
        </w:rPr>
      </w:pPr>
      <w:r w:rsidRPr="0052166F">
        <w:rPr>
          <w:rFonts w:ascii="Arial" w:hAnsi="Arial" w:cs="Arial"/>
        </w:rPr>
        <w:lastRenderedPageBreak/>
        <w:t>Este documento, conforme a disposiciones legales de control fiscal vigentes, será registrado ante la Contraloría General del Estado en idioma castellano.</w:t>
      </w:r>
    </w:p>
    <w:p w:rsidR="00247AEF" w:rsidRPr="0052166F" w:rsidRDefault="00247AEF" w:rsidP="00247AEF">
      <w:pPr>
        <w:spacing w:before="120" w:after="120"/>
        <w:jc w:val="both"/>
        <w:rPr>
          <w:rFonts w:ascii="Arial" w:hAnsi="Arial" w:cs="Arial"/>
        </w:rPr>
      </w:pPr>
    </w:p>
    <w:p w:rsidR="00247AEF" w:rsidRPr="0052166F" w:rsidRDefault="00247AEF" w:rsidP="00247AEF">
      <w:pPr>
        <w:spacing w:before="120" w:after="120"/>
        <w:jc w:val="both"/>
        <w:rPr>
          <w:rFonts w:ascii="Arial" w:hAnsi="Arial" w:cs="Arial"/>
        </w:rPr>
      </w:pPr>
    </w:p>
    <w:p w:rsidR="00247AEF" w:rsidRPr="0052166F" w:rsidRDefault="00247AEF" w:rsidP="00247AEF">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4803"/>
      </w:tblGrid>
      <w:tr w:rsidR="00247AEF" w:rsidRPr="0052166F" w:rsidTr="00CE63E1">
        <w:tc>
          <w:tcPr>
            <w:tcW w:w="4914" w:type="dxa"/>
          </w:tcPr>
          <w:p w:rsidR="00247AEF" w:rsidRPr="0052166F" w:rsidRDefault="00247AEF" w:rsidP="00CE63E1">
            <w:pPr>
              <w:jc w:val="both"/>
              <w:rPr>
                <w:rFonts w:ascii="Arial" w:hAnsi="Arial" w:cs="Arial"/>
                <w:lang w:val="es-BO"/>
              </w:rPr>
            </w:pPr>
            <w:r w:rsidRPr="0052166F">
              <w:rPr>
                <w:rFonts w:ascii="Arial" w:hAnsi="Arial" w:cs="Arial"/>
                <w:lang w:val="es-BO"/>
              </w:rPr>
              <w:t xml:space="preserve">         Lic. __________________</w:t>
            </w:r>
          </w:p>
        </w:tc>
        <w:tc>
          <w:tcPr>
            <w:tcW w:w="4914" w:type="dxa"/>
          </w:tcPr>
          <w:p w:rsidR="00247AEF" w:rsidRPr="0052166F" w:rsidRDefault="00247AEF" w:rsidP="00CE63E1">
            <w:pPr>
              <w:jc w:val="both"/>
              <w:rPr>
                <w:rFonts w:ascii="Arial" w:hAnsi="Arial" w:cs="Arial"/>
                <w:lang w:val="es-BO"/>
              </w:rPr>
            </w:pPr>
            <w:r w:rsidRPr="0052166F">
              <w:rPr>
                <w:rFonts w:ascii="Arial" w:hAnsi="Arial" w:cs="Arial"/>
                <w:lang w:val="es-BO"/>
              </w:rPr>
              <w:t xml:space="preserve">          Sr. ________________________</w:t>
            </w:r>
          </w:p>
        </w:tc>
      </w:tr>
      <w:tr w:rsidR="00247AEF" w:rsidRPr="0052166F" w:rsidTr="00CE63E1">
        <w:tc>
          <w:tcPr>
            <w:tcW w:w="4914" w:type="dxa"/>
          </w:tcPr>
          <w:p w:rsidR="00247AEF" w:rsidRPr="0052166F" w:rsidRDefault="00247AEF" w:rsidP="00CE63E1">
            <w:pPr>
              <w:jc w:val="both"/>
              <w:rPr>
                <w:rFonts w:ascii="Arial" w:hAnsi="Arial" w:cs="Arial"/>
                <w:i/>
                <w:lang w:val="es-BO"/>
              </w:rPr>
            </w:pPr>
            <w:r w:rsidRPr="0052166F">
              <w:rPr>
                <w:rFonts w:ascii="Arial" w:hAnsi="Arial" w:cs="Arial"/>
                <w:i/>
                <w:lang w:val="es-BO"/>
              </w:rPr>
              <w:t xml:space="preserve">                       cargo</w:t>
            </w:r>
          </w:p>
          <w:p w:rsidR="00247AEF" w:rsidRDefault="00247AEF" w:rsidP="00CE63E1">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247AEF" w:rsidRPr="0052166F" w:rsidRDefault="00247AEF" w:rsidP="00CE63E1">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247AEF" w:rsidRPr="0052166F" w:rsidRDefault="00247AEF" w:rsidP="00CE63E1">
            <w:pPr>
              <w:jc w:val="both"/>
              <w:rPr>
                <w:rFonts w:ascii="Arial" w:hAnsi="Arial" w:cs="Arial"/>
                <w:i/>
                <w:lang w:val="es-BO"/>
              </w:rPr>
            </w:pPr>
            <w:r w:rsidRPr="0052166F">
              <w:rPr>
                <w:rFonts w:ascii="Arial" w:hAnsi="Arial" w:cs="Arial"/>
                <w:i/>
                <w:lang w:val="es-BO"/>
              </w:rPr>
              <w:t xml:space="preserve">                         nombre empresa</w:t>
            </w:r>
          </w:p>
          <w:p w:rsidR="00247AEF" w:rsidRPr="0052166F" w:rsidRDefault="00247AEF" w:rsidP="00CE63E1">
            <w:pPr>
              <w:jc w:val="both"/>
              <w:rPr>
                <w:rFonts w:ascii="Arial" w:hAnsi="Arial" w:cs="Arial"/>
                <w:b/>
                <w:lang w:val="es-BO"/>
              </w:rPr>
            </w:pPr>
            <w:r w:rsidRPr="0052166F">
              <w:rPr>
                <w:rFonts w:ascii="Arial" w:hAnsi="Arial" w:cs="Arial"/>
                <w:b/>
                <w:lang w:val="es-BO"/>
              </w:rPr>
              <w:t xml:space="preserve">                            PROVEEDOR</w:t>
            </w:r>
          </w:p>
        </w:tc>
      </w:tr>
    </w:tbl>
    <w:p w:rsidR="00247AEF" w:rsidRPr="0052166F" w:rsidRDefault="00247AEF" w:rsidP="00247AEF">
      <w:pPr>
        <w:spacing w:before="120" w:after="120"/>
        <w:jc w:val="both"/>
        <w:rPr>
          <w:rFonts w:ascii="Arial" w:hAnsi="Arial" w:cs="Arial"/>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5"/>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5EF" w:rsidRDefault="004155EF">
      <w:r>
        <w:separator/>
      </w:r>
    </w:p>
  </w:endnote>
  <w:endnote w:type="continuationSeparator" w:id="0">
    <w:p w:rsidR="004155EF" w:rsidRDefault="00415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94140"/>
      <w:docPartObj>
        <w:docPartGallery w:val="Page Numbers (Bottom of Page)"/>
        <w:docPartUnique/>
      </w:docPartObj>
    </w:sdtPr>
    <w:sdtContent>
      <w:p w:rsidR="00583F36" w:rsidRDefault="00583F36">
        <w:pPr>
          <w:pStyle w:val="Piedepgina"/>
          <w:jc w:val="right"/>
        </w:pPr>
        <w:r>
          <w:fldChar w:fldCharType="begin"/>
        </w:r>
        <w:r>
          <w:instrText>PAGE   \* MERGEFORMAT</w:instrText>
        </w:r>
        <w:r>
          <w:fldChar w:fldCharType="separate"/>
        </w:r>
        <w:r w:rsidRPr="00583F36">
          <w:rPr>
            <w:noProof/>
            <w:lang w:val="es-ES"/>
          </w:rPr>
          <w:t>49</w:t>
        </w:r>
        <w:r>
          <w:fldChar w:fldCharType="end"/>
        </w:r>
      </w:p>
    </w:sdtContent>
  </w:sdt>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5EF" w:rsidRDefault="004155EF">
      <w:r>
        <w:separator/>
      </w:r>
    </w:p>
  </w:footnote>
  <w:footnote w:type="continuationSeparator" w:id="0">
    <w:p w:rsidR="004155EF" w:rsidRDefault="004155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DF10773"/>
    <w:multiLevelType w:val="hybridMultilevel"/>
    <w:tmpl w:val="EFFC4BE4"/>
    <w:lvl w:ilvl="0" w:tplc="0C0A0001">
      <w:start w:val="1"/>
      <w:numFmt w:val="bullet"/>
      <w:lvlText w:val=""/>
      <w:lvlJc w:val="left"/>
      <w:pPr>
        <w:ind w:left="720" w:hanging="360"/>
      </w:pPr>
      <w:rPr>
        <w:rFonts w:ascii="Symbol" w:hAnsi="Symbol" w:hint="default"/>
      </w:rPr>
    </w:lvl>
    <w:lvl w:ilvl="1" w:tplc="EE500DFA">
      <w:numFmt w:val="bullet"/>
      <w:lvlText w:val="-"/>
      <w:lvlJc w:val="left"/>
      <w:pPr>
        <w:ind w:left="1440" w:hanging="360"/>
      </w:pPr>
      <w:rPr>
        <w:rFonts w:ascii="Calibri" w:eastAsia="Times New Roman" w:hAnsi="Calibri" w:cs="Aria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EAC5933"/>
    <w:multiLevelType w:val="hybridMultilevel"/>
    <w:tmpl w:val="873EC8A6"/>
    <w:lvl w:ilvl="0" w:tplc="0C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8">
    <w:nsid w:val="235E16F5"/>
    <w:multiLevelType w:val="multilevel"/>
    <w:tmpl w:val="27C06384"/>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40005E5"/>
    <w:multiLevelType w:val="hybridMultilevel"/>
    <w:tmpl w:val="888E1B2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0">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start w:val="1"/>
      <w:numFmt w:val="bullet"/>
      <w:lvlText w:val="o"/>
      <w:lvlJc w:val="left"/>
      <w:pPr>
        <w:ind w:left="3495" w:hanging="360"/>
      </w:pPr>
      <w:rPr>
        <w:rFonts w:ascii="Courier New" w:hAnsi="Courier New" w:cs="Courier New" w:hint="default"/>
      </w:rPr>
    </w:lvl>
    <w:lvl w:ilvl="2" w:tplc="400A0005">
      <w:start w:val="1"/>
      <w:numFmt w:val="bullet"/>
      <w:lvlText w:val=""/>
      <w:lvlJc w:val="left"/>
      <w:pPr>
        <w:ind w:left="4215" w:hanging="360"/>
      </w:pPr>
      <w:rPr>
        <w:rFonts w:ascii="Wingdings" w:hAnsi="Wingdings" w:hint="default"/>
      </w:rPr>
    </w:lvl>
    <w:lvl w:ilvl="3" w:tplc="400A0001">
      <w:start w:val="1"/>
      <w:numFmt w:val="bullet"/>
      <w:lvlText w:val=""/>
      <w:lvlJc w:val="left"/>
      <w:pPr>
        <w:ind w:left="4935" w:hanging="360"/>
      </w:pPr>
      <w:rPr>
        <w:rFonts w:ascii="Symbol" w:hAnsi="Symbol" w:hint="default"/>
      </w:rPr>
    </w:lvl>
    <w:lvl w:ilvl="4" w:tplc="400A0003">
      <w:start w:val="1"/>
      <w:numFmt w:val="bullet"/>
      <w:lvlText w:val="o"/>
      <w:lvlJc w:val="left"/>
      <w:pPr>
        <w:ind w:left="5655" w:hanging="360"/>
      </w:pPr>
      <w:rPr>
        <w:rFonts w:ascii="Courier New" w:hAnsi="Courier New" w:cs="Courier New" w:hint="default"/>
      </w:rPr>
    </w:lvl>
    <w:lvl w:ilvl="5" w:tplc="400A0005">
      <w:start w:val="1"/>
      <w:numFmt w:val="bullet"/>
      <w:lvlText w:val=""/>
      <w:lvlJc w:val="left"/>
      <w:pPr>
        <w:ind w:left="6375" w:hanging="360"/>
      </w:pPr>
      <w:rPr>
        <w:rFonts w:ascii="Wingdings" w:hAnsi="Wingdings" w:hint="default"/>
      </w:rPr>
    </w:lvl>
    <w:lvl w:ilvl="6" w:tplc="400A0001">
      <w:start w:val="1"/>
      <w:numFmt w:val="bullet"/>
      <w:lvlText w:val=""/>
      <w:lvlJc w:val="left"/>
      <w:pPr>
        <w:ind w:left="7095" w:hanging="360"/>
      </w:pPr>
      <w:rPr>
        <w:rFonts w:ascii="Symbol" w:hAnsi="Symbol" w:hint="default"/>
      </w:rPr>
    </w:lvl>
    <w:lvl w:ilvl="7" w:tplc="400A0003">
      <w:start w:val="1"/>
      <w:numFmt w:val="bullet"/>
      <w:lvlText w:val="o"/>
      <w:lvlJc w:val="left"/>
      <w:pPr>
        <w:ind w:left="7815" w:hanging="360"/>
      </w:pPr>
      <w:rPr>
        <w:rFonts w:ascii="Courier New" w:hAnsi="Courier New" w:cs="Courier New" w:hint="default"/>
      </w:rPr>
    </w:lvl>
    <w:lvl w:ilvl="8" w:tplc="400A0005">
      <w:start w:val="1"/>
      <w:numFmt w:val="bullet"/>
      <w:lvlText w:val=""/>
      <w:lvlJc w:val="left"/>
      <w:pPr>
        <w:ind w:left="8535" w:hanging="360"/>
      </w:pPr>
      <w:rPr>
        <w:rFonts w:ascii="Wingdings" w:hAnsi="Wingdings" w:hint="default"/>
      </w:rPr>
    </w:lvl>
  </w:abstractNum>
  <w:abstractNum w:abstractNumId="36">
    <w:nsid w:val="5560164B"/>
    <w:multiLevelType w:val="hybridMultilevel"/>
    <w:tmpl w:val="6E147E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870195F"/>
    <w:multiLevelType w:val="singleLevel"/>
    <w:tmpl w:val="38C2B268"/>
    <w:lvl w:ilvl="0">
      <w:numFmt w:val="decimal"/>
      <w:pStyle w:val="Ttulo9"/>
      <w:lvlText w:val=""/>
      <w:lvlJc w:val="left"/>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48">
    <w:nsid w:val="7546409C"/>
    <w:multiLevelType w:val="hybridMultilevel"/>
    <w:tmpl w:val="A0C892E4"/>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A9D192A"/>
    <w:multiLevelType w:val="hybridMultilevel"/>
    <w:tmpl w:val="0A6C4268"/>
    <w:lvl w:ilvl="0" w:tplc="40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52">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6"/>
  </w:num>
  <w:num w:numId="3">
    <w:abstractNumId w:val="38"/>
  </w:num>
  <w:num w:numId="4">
    <w:abstractNumId w:val="7"/>
  </w:num>
  <w:num w:numId="5">
    <w:abstractNumId w:val="33"/>
  </w:num>
  <w:num w:numId="6">
    <w:abstractNumId w:val="26"/>
  </w:num>
  <w:num w:numId="7">
    <w:abstractNumId w:val="15"/>
  </w:num>
  <w:num w:numId="8">
    <w:abstractNumId w:val="53"/>
  </w:num>
  <w:num w:numId="9">
    <w:abstractNumId w:val="34"/>
  </w:num>
  <w:num w:numId="10">
    <w:abstractNumId w:val="46"/>
  </w:num>
  <w:num w:numId="11">
    <w:abstractNumId w:val="27"/>
  </w:num>
  <w:num w:numId="12">
    <w:abstractNumId w:val="43"/>
  </w:num>
  <w:num w:numId="13">
    <w:abstractNumId w:val="23"/>
  </w:num>
  <w:num w:numId="14">
    <w:abstractNumId w:val="20"/>
  </w:num>
  <w:num w:numId="15">
    <w:abstractNumId w:val="50"/>
  </w:num>
  <w:num w:numId="16">
    <w:abstractNumId w:val="1"/>
  </w:num>
  <w:num w:numId="17">
    <w:abstractNumId w:val="22"/>
  </w:num>
  <w:num w:numId="18">
    <w:abstractNumId w:val="28"/>
  </w:num>
  <w:num w:numId="19">
    <w:abstractNumId w:val="17"/>
  </w:num>
  <w:num w:numId="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3"/>
  </w:num>
  <w:num w:numId="25">
    <w:abstractNumId w:val="25"/>
  </w:num>
  <w:num w:numId="26">
    <w:abstractNumId w:val="10"/>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6"/>
  </w:num>
  <w:num w:numId="31">
    <w:abstractNumId w:val="51"/>
  </w:num>
  <w:num w:numId="32">
    <w:abstractNumId w:val="54"/>
  </w:num>
  <w:num w:numId="33">
    <w:abstractNumId w:val="29"/>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35"/>
  </w:num>
  <w:num w:numId="40">
    <w:abstractNumId w:val="47"/>
  </w:num>
  <w:num w:numId="41">
    <w:abstractNumId w:val="52"/>
  </w:num>
  <w:num w:numId="42">
    <w:abstractNumId w:val="36"/>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37"/>
  </w:num>
  <w:num w:numId="46">
    <w:abstractNumId w:val="41"/>
  </w:num>
  <w:num w:numId="47">
    <w:abstractNumId w:val="31"/>
  </w:num>
  <w:num w:numId="48">
    <w:abstractNumId w:val="55"/>
  </w:num>
  <w:num w:numId="49">
    <w:abstractNumId w:val="21"/>
  </w:num>
  <w:num w:numId="50">
    <w:abstractNumId w:val="13"/>
  </w:num>
  <w:num w:numId="51">
    <w:abstractNumId w:val="49"/>
  </w:num>
  <w:num w:numId="52">
    <w:abstractNumId w:val="8"/>
  </w:num>
  <w:num w:numId="53">
    <w:abstractNumId w:val="19"/>
  </w:num>
  <w:num w:numId="54">
    <w:abstractNumId w:val="44"/>
  </w:num>
  <w:num w:numId="55">
    <w:abstractNumId w:val="0"/>
  </w:num>
  <w:num w:numId="56">
    <w:abstractNumId w:val="3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1B"/>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08B"/>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877"/>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76D"/>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AEF"/>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07CB"/>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86A9B"/>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90"/>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5EF"/>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60B"/>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75F"/>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3F36"/>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7DB"/>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19E5"/>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F9E"/>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0931"/>
    <w:rsid w:val="008A1CF2"/>
    <w:rsid w:val="008A2997"/>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6EC9"/>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56B"/>
    <w:rsid w:val="00A44875"/>
    <w:rsid w:val="00A44BAF"/>
    <w:rsid w:val="00A455FC"/>
    <w:rsid w:val="00A459E6"/>
    <w:rsid w:val="00A45BE3"/>
    <w:rsid w:val="00A45BFF"/>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79"/>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2E17"/>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704"/>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08A"/>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36B1"/>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87F"/>
    <w:rsid w:val="00DD6E93"/>
    <w:rsid w:val="00DD747F"/>
    <w:rsid w:val="00DD7494"/>
    <w:rsid w:val="00DD7550"/>
    <w:rsid w:val="00DD75A7"/>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3D1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04"/>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6FD"/>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03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Default">
    <w:name w:val="Default"/>
    <w:rsid w:val="00CB36B1"/>
    <w:pPr>
      <w:widowControl w:val="0"/>
      <w:autoSpaceDE w:val="0"/>
      <w:autoSpaceDN w:val="0"/>
      <w:adjustRightInd w:val="0"/>
    </w:pPr>
    <w:rPr>
      <w:rFonts w:ascii="Verdana" w:hAnsi="Verdana" w:cs="Verdana"/>
      <w:color w:val="000000"/>
      <w:sz w:val="24"/>
      <w:szCs w:val="24"/>
      <w:lang w:val="es-ES" w:eastAsia="es-ES"/>
    </w:rPr>
  </w:style>
  <w:style w:type="character" w:customStyle="1" w:styleId="ApendiceACar">
    <w:name w:val="Apendice A Car"/>
    <w:link w:val="ApendiceA"/>
    <w:locked/>
    <w:rsid w:val="00CB36B1"/>
    <w:rPr>
      <w:rFonts w:ascii="Arial" w:hAnsi="Arial"/>
      <w:b/>
      <w:bCs/>
      <w:sz w:val="22"/>
      <w:szCs w:val="22"/>
      <w:lang w:val="x-none" w:eastAsia="x-none"/>
    </w:rPr>
  </w:style>
  <w:style w:type="paragraph" w:customStyle="1" w:styleId="ApendiceA">
    <w:name w:val="Apendice A"/>
    <w:basedOn w:val="Normal"/>
    <w:link w:val="ApendiceACar"/>
    <w:rsid w:val="00CB36B1"/>
    <w:pPr>
      <w:numPr>
        <w:numId w:val="27"/>
      </w:numPr>
      <w:jc w:val="both"/>
    </w:pPr>
    <w:rPr>
      <w:rFonts w:ascii="Arial" w:hAnsi="Arial"/>
      <w:b/>
      <w:bCs/>
      <w:sz w:val="22"/>
      <w:szCs w:val="22"/>
      <w:lang w:val="x-none" w:eastAsia="x-none"/>
    </w:rPr>
  </w:style>
  <w:style w:type="character" w:customStyle="1" w:styleId="ApendiceA2Car">
    <w:name w:val="Apendice A2 Car"/>
    <w:link w:val="ApendiceA2"/>
    <w:locked/>
    <w:rsid w:val="00CB36B1"/>
    <w:rPr>
      <w:rFonts w:ascii="Arial" w:hAnsi="Arial" w:cs="Arial"/>
      <w:sz w:val="22"/>
      <w:szCs w:val="22"/>
      <w:lang w:val="es-ES" w:eastAsia="es-ES"/>
    </w:rPr>
  </w:style>
  <w:style w:type="paragraph" w:customStyle="1" w:styleId="ApendiceA2">
    <w:name w:val="Apendice A2"/>
    <w:basedOn w:val="Normal"/>
    <w:link w:val="ApendiceA2Car"/>
    <w:rsid w:val="00CB36B1"/>
    <w:pPr>
      <w:jc w:val="both"/>
    </w:pPr>
    <w:rPr>
      <w:rFonts w:ascii="Arial" w:hAnsi="Arial" w:cs="Arial"/>
      <w:sz w:val="22"/>
      <w:szCs w:val="22"/>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Default">
    <w:name w:val="Default"/>
    <w:rsid w:val="00CB36B1"/>
    <w:pPr>
      <w:widowControl w:val="0"/>
      <w:autoSpaceDE w:val="0"/>
      <w:autoSpaceDN w:val="0"/>
      <w:adjustRightInd w:val="0"/>
    </w:pPr>
    <w:rPr>
      <w:rFonts w:ascii="Verdana" w:hAnsi="Verdana" w:cs="Verdana"/>
      <w:color w:val="000000"/>
      <w:sz w:val="24"/>
      <w:szCs w:val="24"/>
      <w:lang w:val="es-ES" w:eastAsia="es-ES"/>
    </w:rPr>
  </w:style>
  <w:style w:type="character" w:customStyle="1" w:styleId="ApendiceACar">
    <w:name w:val="Apendice A Car"/>
    <w:link w:val="ApendiceA"/>
    <w:locked/>
    <w:rsid w:val="00CB36B1"/>
    <w:rPr>
      <w:rFonts w:ascii="Arial" w:hAnsi="Arial"/>
      <w:b/>
      <w:bCs/>
      <w:sz w:val="22"/>
      <w:szCs w:val="22"/>
      <w:lang w:val="x-none" w:eastAsia="x-none"/>
    </w:rPr>
  </w:style>
  <w:style w:type="paragraph" w:customStyle="1" w:styleId="ApendiceA">
    <w:name w:val="Apendice A"/>
    <w:basedOn w:val="Normal"/>
    <w:link w:val="ApendiceACar"/>
    <w:rsid w:val="00CB36B1"/>
    <w:pPr>
      <w:numPr>
        <w:numId w:val="27"/>
      </w:numPr>
      <w:jc w:val="both"/>
    </w:pPr>
    <w:rPr>
      <w:rFonts w:ascii="Arial" w:hAnsi="Arial"/>
      <w:b/>
      <w:bCs/>
      <w:sz w:val="22"/>
      <w:szCs w:val="22"/>
      <w:lang w:val="x-none" w:eastAsia="x-none"/>
    </w:rPr>
  </w:style>
  <w:style w:type="character" w:customStyle="1" w:styleId="ApendiceA2Car">
    <w:name w:val="Apendice A2 Car"/>
    <w:link w:val="ApendiceA2"/>
    <w:locked/>
    <w:rsid w:val="00CB36B1"/>
    <w:rPr>
      <w:rFonts w:ascii="Arial" w:hAnsi="Arial" w:cs="Arial"/>
      <w:sz w:val="22"/>
      <w:szCs w:val="22"/>
      <w:lang w:val="es-ES" w:eastAsia="es-ES"/>
    </w:rPr>
  </w:style>
  <w:style w:type="paragraph" w:customStyle="1" w:styleId="ApendiceA2">
    <w:name w:val="Apendice A2"/>
    <w:basedOn w:val="Normal"/>
    <w:link w:val="ApendiceA2Car"/>
    <w:rsid w:val="00CB36B1"/>
    <w:pPr>
      <w:jc w:val="both"/>
    </w:pPr>
    <w:rPr>
      <w:rFonts w:ascii="Arial" w:hAnsi="Arial" w:cs="Arial"/>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1193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41837829">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72140762">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53171732">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31394326">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E8948-E184-47C8-B5CB-93F2C0391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49</Pages>
  <Words>16923</Words>
  <Characters>93080</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109784</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Erick Orlando Rios Echenique</cp:lastModifiedBy>
  <cp:revision>28</cp:revision>
  <cp:lastPrinted>2016-10-28T22:34:00Z</cp:lastPrinted>
  <dcterms:created xsi:type="dcterms:W3CDTF">2016-10-27T18:39:00Z</dcterms:created>
  <dcterms:modified xsi:type="dcterms:W3CDTF">2016-10-28T22:36:00Z</dcterms:modified>
</cp:coreProperties>
</file>