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114E120"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BDDF392"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4BA" w:rsidRPr="00AD6AF2" w:rsidRDefault="002134BA" w:rsidP="00B26F20">
                            <w:pPr>
                              <w:ind w:right="930"/>
                              <w:jc w:val="center"/>
                              <w:rPr>
                                <w:rFonts w:ascii="Century Gothic" w:hAnsi="Century Gothic"/>
                                <w:sz w:val="14"/>
                                <w:lang w:val="es-ES_tradnl"/>
                              </w:rPr>
                            </w:pPr>
                          </w:p>
                          <w:p w:rsidR="002134BA" w:rsidRDefault="002134B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2134BA" w:rsidRPr="00AD6AF2" w:rsidRDefault="002134BA"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2134BA" w:rsidRPr="00AD6AF2" w:rsidRDefault="002134BA" w:rsidP="00B26F20">
                      <w:pPr>
                        <w:ind w:right="930"/>
                        <w:jc w:val="center"/>
                        <w:rPr>
                          <w:rFonts w:ascii="Century Gothic" w:hAnsi="Century Gothic"/>
                          <w:sz w:val="14"/>
                          <w:lang w:val="es-ES_tradnl"/>
                        </w:rPr>
                      </w:pPr>
                    </w:p>
                    <w:p w:rsidR="002134BA" w:rsidRDefault="002134B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2134BA" w:rsidRPr="00AD6AF2" w:rsidRDefault="002134BA"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4BA" w:rsidRPr="00B26F20" w:rsidRDefault="002134BA" w:rsidP="00BC21BB">
                            <w:pPr>
                              <w:pStyle w:val="Ttulo1"/>
                              <w:ind w:left="142"/>
                              <w:jc w:val="center"/>
                              <w:rPr>
                                <w:rFonts w:ascii="Century Gothic" w:hAnsi="Century Gothic"/>
                                <w:sz w:val="10"/>
                                <w:szCs w:val="28"/>
                              </w:rPr>
                            </w:pPr>
                          </w:p>
                          <w:p w:rsidR="002134BA" w:rsidRDefault="002134B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134BA" w:rsidRPr="00196858" w:rsidRDefault="002134BA" w:rsidP="00196858"/>
                          <w:p w:rsidR="002134BA" w:rsidRDefault="002134BA" w:rsidP="00BC21BB">
                            <w:pPr>
                              <w:ind w:left="142"/>
                              <w:jc w:val="center"/>
                              <w:rPr>
                                <w:rFonts w:ascii="Verdana" w:hAnsi="Verdana"/>
                                <w:b/>
                              </w:rPr>
                            </w:pPr>
                          </w:p>
                          <w:p w:rsidR="002134BA" w:rsidRDefault="002134B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4BA" w:rsidRPr="00103622" w:rsidRDefault="002134BA" w:rsidP="00963B46">
                            <w:pPr>
                              <w:ind w:left="142"/>
                              <w:jc w:val="center"/>
                              <w:rPr>
                                <w:rFonts w:ascii="Century Gothic" w:hAnsi="Century Gothic" w:cs="Arial"/>
                                <w:b/>
                                <w:sz w:val="32"/>
                                <w:szCs w:val="32"/>
                                <w:lang w:val="es-MX"/>
                              </w:rPr>
                            </w:pPr>
                          </w:p>
                          <w:p w:rsidR="002134BA" w:rsidRPr="00103622" w:rsidRDefault="002134B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134BA" w:rsidRDefault="002134B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2134BA" w:rsidRDefault="002134BA" w:rsidP="00BC6236">
                            <w:pPr>
                              <w:jc w:val="center"/>
                              <w:rPr>
                                <w:rFonts w:ascii="Century Gothic" w:hAnsi="Century Gothic" w:cs="Arial"/>
                                <w:b/>
                                <w:sz w:val="28"/>
                                <w:szCs w:val="32"/>
                              </w:rPr>
                            </w:pPr>
                          </w:p>
                          <w:p w:rsidR="002134BA" w:rsidRDefault="002134BA" w:rsidP="00BC6236">
                            <w:pPr>
                              <w:jc w:val="center"/>
                              <w:rPr>
                                <w:rFonts w:ascii="Century Gothic" w:hAnsi="Century Gothic" w:cs="Arial"/>
                                <w:b/>
                                <w:sz w:val="28"/>
                                <w:szCs w:val="32"/>
                              </w:rPr>
                            </w:pPr>
                          </w:p>
                          <w:p w:rsidR="002134BA" w:rsidRPr="00D94CE2" w:rsidRDefault="002134BA"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4BA" w:rsidRPr="00D94CE2" w:rsidRDefault="002134BA"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2134BA" w:rsidRPr="00F40D69" w:rsidRDefault="002134BA" w:rsidP="003606AD">
                            <w:pPr>
                              <w:ind w:left="142"/>
                              <w:jc w:val="center"/>
                              <w:rPr>
                                <w:rFonts w:ascii="Century Gothic" w:hAnsi="Century Gothic" w:cs="Arial"/>
                                <w:b/>
                                <w:sz w:val="28"/>
                                <w:szCs w:val="28"/>
                              </w:rPr>
                            </w:pPr>
                          </w:p>
                          <w:p w:rsidR="002134BA" w:rsidRDefault="002134BA" w:rsidP="003606AD">
                            <w:pPr>
                              <w:ind w:left="142"/>
                              <w:jc w:val="center"/>
                              <w:rPr>
                                <w:rFonts w:ascii="Century Gothic" w:hAnsi="Century Gothic" w:cs="Arial"/>
                                <w:b/>
                                <w:sz w:val="28"/>
                                <w:szCs w:val="28"/>
                                <w:lang w:val="es-MX"/>
                              </w:rPr>
                            </w:pPr>
                          </w:p>
                          <w:p w:rsidR="002134BA" w:rsidRPr="00103622" w:rsidRDefault="002134BA"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4BA" w:rsidRPr="005F6C94" w:rsidRDefault="002134BA" w:rsidP="003606AD">
                            <w:pPr>
                              <w:ind w:left="142"/>
                              <w:rPr>
                                <w:rFonts w:ascii="Century Gothic" w:hAnsi="Century Gothic"/>
                                <w:b/>
                                <w:sz w:val="28"/>
                                <w:szCs w:val="28"/>
                                <w:lang w:val="es-MX"/>
                              </w:rPr>
                            </w:pPr>
                          </w:p>
                          <w:p w:rsidR="002134BA" w:rsidRPr="00D94CE2" w:rsidRDefault="002134BA"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82639">
                              <w:rPr>
                                <w:rFonts w:ascii="Century Gothic" w:hAnsi="Century Gothic"/>
                                <w:b/>
                                <w:color w:val="FF0000"/>
                                <w:sz w:val="28"/>
                                <w:szCs w:val="28"/>
                                <w:lang w:val="es-ES_tradnl"/>
                              </w:rPr>
                              <w:t>SERVICIO DE TRASLADO DE GLP A ZONAS, TRAMOS TARIJA – CAMARGO; POTOSI – CAMARGO; SUCRE – TARABUQUILLO; SUCRE – MONTEAGUDO GESTION 2017</w:t>
                            </w:r>
                          </w:p>
                          <w:p w:rsidR="002134BA" w:rsidRPr="00D94CE2" w:rsidRDefault="002134BA" w:rsidP="003606AD">
                            <w:pPr>
                              <w:jc w:val="center"/>
                              <w:rPr>
                                <w:rFonts w:ascii="Century Gothic" w:hAnsi="Century Gothic" w:cs="Century Gothic"/>
                                <w:b/>
                                <w:bCs/>
                                <w:color w:val="FF0000"/>
                                <w:sz w:val="28"/>
                                <w:szCs w:val="28"/>
                              </w:rPr>
                            </w:pPr>
                          </w:p>
                          <w:p w:rsidR="002134BA" w:rsidRPr="00D94CE2" w:rsidRDefault="002134BA"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2134BA">
                              <w:rPr>
                                <w:rFonts w:ascii="Century Gothic" w:hAnsi="Century Gothic"/>
                                <w:b/>
                                <w:color w:val="FF0000"/>
                                <w:sz w:val="28"/>
                                <w:szCs w:val="28"/>
                                <w:lang w:val="es-ES_tradnl"/>
                              </w:rPr>
                              <w:t xml:space="preserve"> DCO-CDL-DCCH-428-16</w:t>
                            </w:r>
                          </w:p>
                          <w:p w:rsidR="002134BA" w:rsidRPr="00D94CE2" w:rsidRDefault="002134BA" w:rsidP="003606AD">
                            <w:pPr>
                              <w:jc w:val="center"/>
                              <w:rPr>
                                <w:rFonts w:ascii="Century Gothic" w:hAnsi="Century Gothic" w:cs="Century Gothic"/>
                                <w:b/>
                                <w:bCs/>
                                <w:color w:val="FF0000"/>
                                <w:sz w:val="28"/>
                                <w:szCs w:val="28"/>
                              </w:rPr>
                            </w:pPr>
                          </w:p>
                          <w:p w:rsidR="002134BA" w:rsidRPr="00D94CE2" w:rsidRDefault="002134BA" w:rsidP="003606AD">
                            <w:pPr>
                              <w:jc w:val="center"/>
                              <w:rPr>
                                <w:rFonts w:ascii="Century Gothic" w:hAnsi="Century Gothic" w:cs="Century Gothic"/>
                                <w:b/>
                                <w:bCs/>
                                <w:color w:val="FF0000"/>
                                <w:sz w:val="28"/>
                                <w:szCs w:val="28"/>
                              </w:rPr>
                            </w:pPr>
                          </w:p>
                          <w:p w:rsidR="002134BA" w:rsidRPr="00D94CE2" w:rsidRDefault="002134BA"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2134BA" w:rsidRPr="00103622" w:rsidRDefault="002134BA" w:rsidP="003606AD">
                            <w:pPr>
                              <w:jc w:val="center"/>
                              <w:rPr>
                                <w:rFonts w:ascii="Century Gothic" w:hAnsi="Century Gothic"/>
                                <w:sz w:val="32"/>
                                <w:szCs w:val="32"/>
                                <w:lang w:val="es-ES_tradnl"/>
                              </w:rPr>
                            </w:pPr>
                          </w:p>
                          <w:p w:rsidR="002134BA" w:rsidRPr="00103622" w:rsidRDefault="002134BA" w:rsidP="00BC21BB">
                            <w:pPr>
                              <w:ind w:right="930"/>
                              <w:jc w:val="center"/>
                              <w:rPr>
                                <w:rFonts w:ascii="Century Gothic" w:hAnsi="Century Gothic"/>
                                <w:sz w:val="32"/>
                                <w:szCs w:val="32"/>
                                <w:lang w:val="es-ES_tradnl"/>
                              </w:rPr>
                            </w:pPr>
                          </w:p>
                          <w:p w:rsidR="002134BA" w:rsidRPr="00103622" w:rsidRDefault="002134BA" w:rsidP="00BC21BB">
                            <w:pPr>
                              <w:ind w:right="930"/>
                              <w:jc w:val="center"/>
                              <w:rPr>
                                <w:rFonts w:ascii="Century Gothic" w:hAnsi="Century Gothic"/>
                                <w:sz w:val="32"/>
                                <w:szCs w:val="32"/>
                                <w:lang w:val="es-ES_tradnl"/>
                              </w:rPr>
                            </w:pPr>
                          </w:p>
                          <w:p w:rsidR="002134BA" w:rsidRDefault="002134BA" w:rsidP="00BC21BB">
                            <w:pPr>
                              <w:ind w:right="930"/>
                              <w:jc w:val="center"/>
                              <w:rPr>
                                <w:rFonts w:ascii="Century Gothic" w:hAnsi="Century Gothic"/>
                                <w:lang w:val="es-ES_tradnl"/>
                              </w:rPr>
                            </w:pPr>
                          </w:p>
                          <w:p w:rsidR="002134BA" w:rsidRPr="009C5A35" w:rsidRDefault="002134B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2134BA" w:rsidRPr="00B26F20" w:rsidRDefault="002134BA" w:rsidP="00BC21BB">
                      <w:pPr>
                        <w:pStyle w:val="Ttulo1"/>
                        <w:ind w:left="142"/>
                        <w:jc w:val="center"/>
                        <w:rPr>
                          <w:rFonts w:ascii="Century Gothic" w:hAnsi="Century Gothic"/>
                          <w:sz w:val="10"/>
                          <w:szCs w:val="28"/>
                        </w:rPr>
                      </w:pPr>
                    </w:p>
                    <w:p w:rsidR="002134BA" w:rsidRDefault="002134B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134BA" w:rsidRPr="00196858" w:rsidRDefault="002134BA" w:rsidP="00196858"/>
                    <w:p w:rsidR="002134BA" w:rsidRDefault="002134BA" w:rsidP="00BC21BB">
                      <w:pPr>
                        <w:ind w:left="142"/>
                        <w:jc w:val="center"/>
                        <w:rPr>
                          <w:rFonts w:ascii="Verdana" w:hAnsi="Verdana"/>
                          <w:b/>
                        </w:rPr>
                      </w:pPr>
                    </w:p>
                    <w:p w:rsidR="002134BA" w:rsidRDefault="002134B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4BA" w:rsidRPr="00103622" w:rsidRDefault="002134BA" w:rsidP="00963B46">
                      <w:pPr>
                        <w:ind w:left="142"/>
                        <w:jc w:val="center"/>
                        <w:rPr>
                          <w:rFonts w:ascii="Century Gothic" w:hAnsi="Century Gothic" w:cs="Arial"/>
                          <w:b/>
                          <w:sz w:val="32"/>
                          <w:szCs w:val="32"/>
                          <w:lang w:val="es-MX"/>
                        </w:rPr>
                      </w:pPr>
                    </w:p>
                    <w:p w:rsidR="002134BA" w:rsidRPr="00103622" w:rsidRDefault="002134B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134BA" w:rsidRDefault="002134B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2134BA" w:rsidRDefault="002134BA" w:rsidP="00BC6236">
                      <w:pPr>
                        <w:jc w:val="center"/>
                        <w:rPr>
                          <w:rFonts w:ascii="Century Gothic" w:hAnsi="Century Gothic" w:cs="Arial"/>
                          <w:b/>
                          <w:sz w:val="28"/>
                          <w:szCs w:val="32"/>
                        </w:rPr>
                      </w:pPr>
                    </w:p>
                    <w:p w:rsidR="002134BA" w:rsidRDefault="002134BA" w:rsidP="00BC6236">
                      <w:pPr>
                        <w:jc w:val="center"/>
                        <w:rPr>
                          <w:rFonts w:ascii="Century Gothic" w:hAnsi="Century Gothic" w:cs="Arial"/>
                          <w:b/>
                          <w:sz w:val="28"/>
                          <w:szCs w:val="32"/>
                        </w:rPr>
                      </w:pPr>
                    </w:p>
                    <w:p w:rsidR="002134BA" w:rsidRPr="00D94CE2" w:rsidRDefault="002134BA"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4BA" w:rsidRPr="00D94CE2" w:rsidRDefault="002134BA"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2134BA" w:rsidRPr="00F40D69" w:rsidRDefault="002134BA" w:rsidP="003606AD">
                      <w:pPr>
                        <w:ind w:left="142"/>
                        <w:jc w:val="center"/>
                        <w:rPr>
                          <w:rFonts w:ascii="Century Gothic" w:hAnsi="Century Gothic" w:cs="Arial"/>
                          <w:b/>
                          <w:sz w:val="28"/>
                          <w:szCs w:val="28"/>
                        </w:rPr>
                      </w:pPr>
                    </w:p>
                    <w:p w:rsidR="002134BA" w:rsidRDefault="002134BA" w:rsidP="003606AD">
                      <w:pPr>
                        <w:ind w:left="142"/>
                        <w:jc w:val="center"/>
                        <w:rPr>
                          <w:rFonts w:ascii="Century Gothic" w:hAnsi="Century Gothic" w:cs="Arial"/>
                          <w:b/>
                          <w:sz w:val="28"/>
                          <w:szCs w:val="28"/>
                          <w:lang w:val="es-MX"/>
                        </w:rPr>
                      </w:pPr>
                    </w:p>
                    <w:p w:rsidR="002134BA" w:rsidRPr="00103622" w:rsidRDefault="002134BA"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4BA" w:rsidRPr="005F6C94" w:rsidRDefault="002134BA" w:rsidP="003606AD">
                      <w:pPr>
                        <w:ind w:left="142"/>
                        <w:rPr>
                          <w:rFonts w:ascii="Century Gothic" w:hAnsi="Century Gothic"/>
                          <w:b/>
                          <w:sz w:val="28"/>
                          <w:szCs w:val="28"/>
                          <w:lang w:val="es-MX"/>
                        </w:rPr>
                      </w:pPr>
                    </w:p>
                    <w:p w:rsidR="002134BA" w:rsidRPr="00D94CE2" w:rsidRDefault="002134BA"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82639">
                        <w:rPr>
                          <w:rFonts w:ascii="Century Gothic" w:hAnsi="Century Gothic"/>
                          <w:b/>
                          <w:color w:val="FF0000"/>
                          <w:sz w:val="28"/>
                          <w:szCs w:val="28"/>
                          <w:lang w:val="es-ES_tradnl"/>
                        </w:rPr>
                        <w:t>SERVICIO DE TRASLADO DE GLP A ZONAS, TRAMOS TARIJA – CAMARGO; POTOSI – CAMARGO; SUCRE – TARABUQUILLO; SUCRE – MONTEAGUDO GESTION 2017</w:t>
                      </w:r>
                    </w:p>
                    <w:p w:rsidR="002134BA" w:rsidRPr="00D94CE2" w:rsidRDefault="002134BA" w:rsidP="003606AD">
                      <w:pPr>
                        <w:jc w:val="center"/>
                        <w:rPr>
                          <w:rFonts w:ascii="Century Gothic" w:hAnsi="Century Gothic" w:cs="Century Gothic"/>
                          <w:b/>
                          <w:bCs/>
                          <w:color w:val="FF0000"/>
                          <w:sz w:val="28"/>
                          <w:szCs w:val="28"/>
                        </w:rPr>
                      </w:pPr>
                    </w:p>
                    <w:p w:rsidR="002134BA" w:rsidRPr="00D94CE2" w:rsidRDefault="002134BA"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2134BA">
                        <w:rPr>
                          <w:rFonts w:ascii="Century Gothic" w:hAnsi="Century Gothic"/>
                          <w:b/>
                          <w:color w:val="FF0000"/>
                          <w:sz w:val="28"/>
                          <w:szCs w:val="28"/>
                          <w:lang w:val="es-ES_tradnl"/>
                        </w:rPr>
                        <w:t xml:space="preserve"> DCO-CDL-DCCH-428-16</w:t>
                      </w:r>
                    </w:p>
                    <w:p w:rsidR="002134BA" w:rsidRPr="00D94CE2" w:rsidRDefault="002134BA" w:rsidP="003606AD">
                      <w:pPr>
                        <w:jc w:val="center"/>
                        <w:rPr>
                          <w:rFonts w:ascii="Century Gothic" w:hAnsi="Century Gothic" w:cs="Century Gothic"/>
                          <w:b/>
                          <w:bCs/>
                          <w:color w:val="FF0000"/>
                          <w:sz w:val="28"/>
                          <w:szCs w:val="28"/>
                        </w:rPr>
                      </w:pPr>
                    </w:p>
                    <w:p w:rsidR="002134BA" w:rsidRPr="00D94CE2" w:rsidRDefault="002134BA" w:rsidP="003606AD">
                      <w:pPr>
                        <w:jc w:val="center"/>
                        <w:rPr>
                          <w:rFonts w:ascii="Century Gothic" w:hAnsi="Century Gothic" w:cs="Century Gothic"/>
                          <w:b/>
                          <w:bCs/>
                          <w:color w:val="FF0000"/>
                          <w:sz w:val="28"/>
                          <w:szCs w:val="28"/>
                        </w:rPr>
                      </w:pPr>
                    </w:p>
                    <w:p w:rsidR="002134BA" w:rsidRPr="00D94CE2" w:rsidRDefault="002134BA"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2134BA" w:rsidRPr="00103622" w:rsidRDefault="002134BA" w:rsidP="003606AD">
                      <w:pPr>
                        <w:jc w:val="center"/>
                        <w:rPr>
                          <w:rFonts w:ascii="Century Gothic" w:hAnsi="Century Gothic"/>
                          <w:sz w:val="32"/>
                          <w:szCs w:val="32"/>
                          <w:lang w:val="es-ES_tradnl"/>
                        </w:rPr>
                      </w:pPr>
                    </w:p>
                    <w:p w:rsidR="002134BA" w:rsidRPr="00103622" w:rsidRDefault="002134BA" w:rsidP="00BC21BB">
                      <w:pPr>
                        <w:ind w:right="930"/>
                        <w:jc w:val="center"/>
                        <w:rPr>
                          <w:rFonts w:ascii="Century Gothic" w:hAnsi="Century Gothic"/>
                          <w:sz w:val="32"/>
                          <w:szCs w:val="32"/>
                          <w:lang w:val="es-ES_tradnl"/>
                        </w:rPr>
                      </w:pPr>
                    </w:p>
                    <w:p w:rsidR="002134BA" w:rsidRPr="00103622" w:rsidRDefault="002134BA" w:rsidP="00BC21BB">
                      <w:pPr>
                        <w:ind w:right="930"/>
                        <w:jc w:val="center"/>
                        <w:rPr>
                          <w:rFonts w:ascii="Century Gothic" w:hAnsi="Century Gothic"/>
                          <w:sz w:val="32"/>
                          <w:szCs w:val="32"/>
                          <w:lang w:val="es-ES_tradnl"/>
                        </w:rPr>
                      </w:pPr>
                    </w:p>
                    <w:p w:rsidR="002134BA" w:rsidRDefault="002134BA" w:rsidP="00BC21BB">
                      <w:pPr>
                        <w:ind w:right="930"/>
                        <w:jc w:val="center"/>
                        <w:rPr>
                          <w:rFonts w:ascii="Century Gothic" w:hAnsi="Century Gothic"/>
                          <w:lang w:val="es-ES_tradnl"/>
                        </w:rPr>
                      </w:pPr>
                    </w:p>
                    <w:p w:rsidR="002134BA" w:rsidRPr="009C5A35" w:rsidRDefault="002134BA"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4"/>
      </w:tblGrid>
      <w:tr w:rsidR="00524A36" w:rsidRPr="00C75BEC" w:rsidTr="00524A36">
        <w:trPr>
          <w:trHeight w:val="507"/>
          <w:jc w:val="center"/>
        </w:trPr>
        <w:tc>
          <w:tcPr>
            <w:tcW w:w="9084" w:type="dxa"/>
            <w:tcBorders>
              <w:bottom w:val="single" w:sz="4" w:space="0" w:color="000000"/>
            </w:tcBorders>
            <w:shd w:val="clear" w:color="auto" w:fill="D9D9D9"/>
            <w:vAlign w:val="center"/>
          </w:tcPr>
          <w:p w:rsidR="00524A36" w:rsidRPr="00631500" w:rsidRDefault="00524A36" w:rsidP="00524A36">
            <w:pPr>
              <w:jc w:val="center"/>
              <w:rPr>
                <w:rFonts w:ascii="Calibri" w:eastAsia="Calibri" w:hAnsi="Calibri" w:cs="Calibri"/>
                <w:b/>
                <w:sz w:val="18"/>
                <w:szCs w:val="18"/>
              </w:rPr>
            </w:pPr>
            <w:r>
              <w:rPr>
                <w:rFonts w:ascii="Calibri" w:eastAsia="Calibri" w:hAnsi="Calibri" w:cs="Calibri"/>
                <w:b/>
                <w:sz w:val="18"/>
                <w:szCs w:val="18"/>
              </w:rPr>
              <w:t>CONTRATACION  DE BIENES Y SERVICIOS GENERALES RECURRENTES PARA YPFB GESTION 2017</w:t>
            </w:r>
          </w:p>
        </w:tc>
      </w:tr>
      <w:tr w:rsidR="00524A36" w:rsidRPr="00C75BEC" w:rsidTr="00524A36">
        <w:trPr>
          <w:trHeight w:val="426"/>
          <w:jc w:val="center"/>
        </w:trPr>
        <w:tc>
          <w:tcPr>
            <w:tcW w:w="9084" w:type="dxa"/>
            <w:tcBorders>
              <w:top w:val="single" w:sz="4" w:space="0" w:color="auto"/>
              <w:bottom w:val="single" w:sz="4" w:space="0" w:color="auto"/>
            </w:tcBorders>
            <w:shd w:val="clear" w:color="auto" w:fill="auto"/>
            <w:vAlign w:val="center"/>
          </w:tcPr>
          <w:p w:rsidR="00524A36" w:rsidRPr="00225BCF" w:rsidRDefault="00524A36" w:rsidP="00524A36">
            <w:pPr>
              <w:jc w:val="both"/>
              <w:rPr>
                <w:rFonts w:ascii="Calibri" w:eastAsia="Calibri" w:hAnsi="Calibri" w:cs="Calibri"/>
                <w:i/>
                <w:sz w:val="18"/>
                <w:szCs w:val="18"/>
              </w:rPr>
            </w:pPr>
            <w:r w:rsidRPr="00225BCF">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p>
        </w:tc>
      </w:tr>
    </w:tbl>
    <w:p w:rsidR="00524A36" w:rsidRPr="00552079" w:rsidRDefault="00524A36"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344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344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TRAMOS</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344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8F0A28" w:rsidRDefault="00A73638" w:rsidP="00B37050">
      <w:pPr>
        <w:jc w:val="center"/>
        <w:rPr>
          <w:rFonts w:asciiTheme="minorHAnsi" w:hAnsiTheme="minorHAnsi" w:cstheme="minorHAnsi"/>
          <w:b/>
          <w:sz w:val="10"/>
          <w:szCs w:val="22"/>
        </w:rPr>
      </w:pPr>
    </w:p>
    <w:tbl>
      <w:tblPr>
        <w:tblpPr w:leftFromText="141" w:rightFromText="141" w:vertAnchor="text" w:horzAnchor="margin" w:tblpXSpec="center" w:tblpY="153"/>
        <w:tblW w:w="9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3089"/>
        <w:gridCol w:w="1111"/>
        <w:gridCol w:w="51"/>
        <w:gridCol w:w="1106"/>
        <w:gridCol w:w="3393"/>
      </w:tblGrid>
      <w:tr w:rsidR="00103622" w:rsidRPr="00552079" w:rsidTr="002134BA">
        <w:trPr>
          <w:trHeight w:val="282"/>
        </w:trPr>
        <w:tc>
          <w:tcPr>
            <w:tcW w:w="9190"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8F0A28">
        <w:trPr>
          <w:trHeight w:val="282"/>
        </w:trPr>
        <w:tc>
          <w:tcPr>
            <w:tcW w:w="440"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89"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68"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93"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8F0A28">
        <w:trPr>
          <w:trHeight w:val="44"/>
        </w:trPr>
        <w:tc>
          <w:tcPr>
            <w:tcW w:w="440" w:type="dxa"/>
          </w:tcPr>
          <w:p w:rsidR="00103622" w:rsidRPr="00552079" w:rsidRDefault="00103622" w:rsidP="00B37050">
            <w:pPr>
              <w:rPr>
                <w:rFonts w:asciiTheme="minorHAnsi" w:hAnsiTheme="minorHAnsi" w:cstheme="minorHAnsi"/>
                <w:sz w:val="22"/>
                <w:szCs w:val="22"/>
              </w:rPr>
            </w:pPr>
          </w:p>
        </w:tc>
        <w:tc>
          <w:tcPr>
            <w:tcW w:w="3089" w:type="dxa"/>
          </w:tcPr>
          <w:p w:rsidR="00103622" w:rsidRPr="00552079" w:rsidRDefault="00103622" w:rsidP="00B37050">
            <w:pPr>
              <w:rPr>
                <w:rFonts w:asciiTheme="minorHAnsi" w:hAnsiTheme="minorHAnsi" w:cstheme="minorHAnsi"/>
                <w:sz w:val="22"/>
                <w:szCs w:val="22"/>
              </w:rPr>
            </w:pPr>
          </w:p>
        </w:tc>
        <w:tc>
          <w:tcPr>
            <w:tcW w:w="2268" w:type="dxa"/>
            <w:gridSpan w:val="3"/>
          </w:tcPr>
          <w:p w:rsidR="00103622" w:rsidRPr="00552079" w:rsidRDefault="00103622" w:rsidP="00B37050">
            <w:pPr>
              <w:rPr>
                <w:rFonts w:asciiTheme="minorHAnsi" w:hAnsiTheme="minorHAnsi" w:cstheme="minorHAnsi"/>
                <w:sz w:val="22"/>
                <w:szCs w:val="22"/>
                <w:highlight w:val="yellow"/>
              </w:rPr>
            </w:pPr>
          </w:p>
        </w:tc>
        <w:tc>
          <w:tcPr>
            <w:tcW w:w="3393" w:type="dxa"/>
          </w:tcPr>
          <w:p w:rsidR="00103622" w:rsidRPr="00552079" w:rsidRDefault="00103622" w:rsidP="00B37050">
            <w:pPr>
              <w:rPr>
                <w:rFonts w:asciiTheme="minorHAnsi" w:hAnsiTheme="minorHAnsi" w:cstheme="minorHAnsi"/>
                <w:sz w:val="22"/>
                <w:szCs w:val="22"/>
              </w:rPr>
            </w:pPr>
          </w:p>
        </w:tc>
      </w:tr>
      <w:tr w:rsidR="00103622" w:rsidRPr="00552079" w:rsidTr="008F0A28">
        <w:trPr>
          <w:trHeight w:val="206"/>
        </w:trPr>
        <w:tc>
          <w:tcPr>
            <w:tcW w:w="440"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89"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62"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106"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93" w:type="dxa"/>
            <w:vAlign w:val="center"/>
          </w:tcPr>
          <w:p w:rsidR="00103622" w:rsidRPr="00552079" w:rsidRDefault="00103622" w:rsidP="001B5615">
            <w:pPr>
              <w:jc w:val="both"/>
              <w:rPr>
                <w:rFonts w:asciiTheme="minorHAnsi" w:hAnsiTheme="minorHAnsi" w:cstheme="minorHAnsi"/>
                <w:color w:val="000000"/>
                <w:sz w:val="22"/>
                <w:szCs w:val="22"/>
              </w:rPr>
            </w:pPr>
          </w:p>
        </w:tc>
      </w:tr>
      <w:tr w:rsidR="00103622" w:rsidRPr="00552079" w:rsidTr="008F0A28">
        <w:trPr>
          <w:trHeight w:val="106"/>
        </w:trPr>
        <w:tc>
          <w:tcPr>
            <w:tcW w:w="440" w:type="dxa"/>
            <w:vAlign w:val="center"/>
          </w:tcPr>
          <w:p w:rsidR="00103622" w:rsidRPr="00552079" w:rsidRDefault="00103622" w:rsidP="00B37050">
            <w:pPr>
              <w:rPr>
                <w:rFonts w:asciiTheme="minorHAnsi" w:hAnsiTheme="minorHAnsi" w:cstheme="minorHAnsi"/>
                <w:sz w:val="22"/>
                <w:szCs w:val="22"/>
              </w:rPr>
            </w:pPr>
          </w:p>
        </w:tc>
        <w:tc>
          <w:tcPr>
            <w:tcW w:w="3089" w:type="dxa"/>
            <w:vAlign w:val="center"/>
          </w:tcPr>
          <w:p w:rsidR="00103622" w:rsidRPr="00552079" w:rsidRDefault="00103622" w:rsidP="00B37050">
            <w:pPr>
              <w:rPr>
                <w:rFonts w:asciiTheme="minorHAnsi" w:hAnsiTheme="minorHAnsi" w:cstheme="minorHAnsi"/>
                <w:sz w:val="22"/>
                <w:szCs w:val="22"/>
              </w:rPr>
            </w:pPr>
          </w:p>
        </w:tc>
        <w:tc>
          <w:tcPr>
            <w:tcW w:w="2268" w:type="dxa"/>
            <w:gridSpan w:val="3"/>
          </w:tcPr>
          <w:p w:rsidR="00103622" w:rsidRPr="00552079" w:rsidRDefault="00103622" w:rsidP="00B37050">
            <w:pPr>
              <w:jc w:val="center"/>
              <w:rPr>
                <w:rFonts w:asciiTheme="minorHAnsi" w:hAnsiTheme="minorHAnsi" w:cstheme="minorHAnsi"/>
                <w:sz w:val="22"/>
                <w:szCs w:val="22"/>
              </w:rPr>
            </w:pPr>
          </w:p>
        </w:tc>
        <w:tc>
          <w:tcPr>
            <w:tcW w:w="3393" w:type="dxa"/>
          </w:tcPr>
          <w:p w:rsidR="00103622" w:rsidRPr="00552079" w:rsidRDefault="00103622" w:rsidP="00B37050">
            <w:pPr>
              <w:jc w:val="both"/>
              <w:rPr>
                <w:rFonts w:asciiTheme="minorHAnsi" w:hAnsiTheme="minorHAnsi" w:cstheme="minorHAnsi"/>
                <w:sz w:val="22"/>
                <w:szCs w:val="22"/>
              </w:rPr>
            </w:pPr>
          </w:p>
        </w:tc>
      </w:tr>
      <w:tr w:rsidR="00103622" w:rsidRPr="00552079" w:rsidTr="008F0A28">
        <w:trPr>
          <w:trHeight w:val="297"/>
        </w:trPr>
        <w:tc>
          <w:tcPr>
            <w:tcW w:w="440"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89"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62"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106"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93" w:type="dxa"/>
            <w:vAlign w:val="center"/>
          </w:tcPr>
          <w:p w:rsidR="00103622" w:rsidRPr="00552079" w:rsidRDefault="00103622" w:rsidP="00B37050">
            <w:pPr>
              <w:jc w:val="both"/>
              <w:rPr>
                <w:rFonts w:asciiTheme="minorHAnsi" w:hAnsiTheme="minorHAnsi" w:cstheme="minorHAnsi"/>
                <w:b/>
                <w:color w:val="000000"/>
                <w:sz w:val="22"/>
                <w:szCs w:val="22"/>
              </w:rPr>
            </w:pPr>
          </w:p>
        </w:tc>
      </w:tr>
      <w:tr w:rsidR="00103622" w:rsidRPr="00552079" w:rsidTr="008F0A28">
        <w:trPr>
          <w:trHeight w:val="45"/>
        </w:trPr>
        <w:tc>
          <w:tcPr>
            <w:tcW w:w="440" w:type="dxa"/>
            <w:vAlign w:val="center"/>
          </w:tcPr>
          <w:p w:rsidR="00103622" w:rsidRPr="00552079" w:rsidRDefault="00103622" w:rsidP="00B37050">
            <w:pPr>
              <w:jc w:val="center"/>
              <w:rPr>
                <w:rFonts w:asciiTheme="minorHAnsi" w:hAnsiTheme="minorHAnsi" w:cstheme="minorHAnsi"/>
                <w:sz w:val="22"/>
                <w:szCs w:val="22"/>
              </w:rPr>
            </w:pPr>
          </w:p>
        </w:tc>
        <w:tc>
          <w:tcPr>
            <w:tcW w:w="3089" w:type="dxa"/>
            <w:vAlign w:val="center"/>
          </w:tcPr>
          <w:p w:rsidR="00103622" w:rsidRPr="00552079" w:rsidRDefault="00103622" w:rsidP="00B37050">
            <w:pPr>
              <w:rPr>
                <w:rFonts w:asciiTheme="minorHAnsi" w:hAnsiTheme="minorHAnsi" w:cstheme="minorHAnsi"/>
                <w:sz w:val="22"/>
                <w:szCs w:val="22"/>
              </w:rPr>
            </w:pPr>
          </w:p>
        </w:tc>
        <w:tc>
          <w:tcPr>
            <w:tcW w:w="2268" w:type="dxa"/>
            <w:gridSpan w:val="3"/>
          </w:tcPr>
          <w:p w:rsidR="00103622" w:rsidRPr="00552079" w:rsidRDefault="00103622" w:rsidP="00B37050">
            <w:pPr>
              <w:rPr>
                <w:rFonts w:asciiTheme="minorHAnsi" w:hAnsiTheme="minorHAnsi" w:cstheme="minorHAnsi"/>
                <w:sz w:val="22"/>
                <w:szCs w:val="22"/>
              </w:rPr>
            </w:pPr>
          </w:p>
        </w:tc>
        <w:tc>
          <w:tcPr>
            <w:tcW w:w="3393" w:type="dxa"/>
          </w:tcPr>
          <w:p w:rsidR="00103622" w:rsidRPr="00552079" w:rsidRDefault="00103622" w:rsidP="00B37050">
            <w:pPr>
              <w:rPr>
                <w:rFonts w:asciiTheme="minorHAnsi" w:hAnsiTheme="minorHAnsi" w:cstheme="minorHAnsi"/>
                <w:sz w:val="22"/>
                <w:szCs w:val="22"/>
              </w:rPr>
            </w:pPr>
          </w:p>
        </w:tc>
      </w:tr>
      <w:tr w:rsidR="00103622" w:rsidRPr="00552079" w:rsidTr="008F0A28">
        <w:trPr>
          <w:trHeight w:val="254"/>
        </w:trPr>
        <w:tc>
          <w:tcPr>
            <w:tcW w:w="440"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89"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62"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106"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93" w:type="dxa"/>
          </w:tcPr>
          <w:p w:rsidR="00103622" w:rsidRPr="001B5615" w:rsidRDefault="00103622" w:rsidP="001B5615">
            <w:pPr>
              <w:rPr>
                <w:rFonts w:asciiTheme="minorHAnsi" w:hAnsiTheme="minorHAnsi" w:cstheme="minorHAnsi"/>
                <w:color w:val="FF0000"/>
                <w:sz w:val="22"/>
                <w:szCs w:val="22"/>
              </w:rPr>
            </w:pPr>
          </w:p>
        </w:tc>
      </w:tr>
      <w:tr w:rsidR="00103622" w:rsidRPr="00552079" w:rsidTr="008F0A28">
        <w:trPr>
          <w:trHeight w:val="44"/>
        </w:trPr>
        <w:tc>
          <w:tcPr>
            <w:tcW w:w="440" w:type="dxa"/>
            <w:vAlign w:val="center"/>
          </w:tcPr>
          <w:p w:rsidR="00103622" w:rsidRPr="00552079" w:rsidRDefault="00103622" w:rsidP="00B37050">
            <w:pPr>
              <w:jc w:val="center"/>
              <w:rPr>
                <w:rFonts w:asciiTheme="minorHAnsi" w:hAnsiTheme="minorHAnsi" w:cstheme="minorHAnsi"/>
                <w:sz w:val="22"/>
                <w:szCs w:val="22"/>
              </w:rPr>
            </w:pPr>
          </w:p>
        </w:tc>
        <w:tc>
          <w:tcPr>
            <w:tcW w:w="3089" w:type="dxa"/>
            <w:vAlign w:val="center"/>
          </w:tcPr>
          <w:p w:rsidR="00103622" w:rsidRPr="00552079" w:rsidRDefault="00103622" w:rsidP="00B37050">
            <w:pPr>
              <w:jc w:val="center"/>
              <w:rPr>
                <w:rFonts w:asciiTheme="minorHAnsi" w:hAnsiTheme="minorHAnsi" w:cstheme="minorHAnsi"/>
                <w:sz w:val="22"/>
                <w:szCs w:val="22"/>
              </w:rPr>
            </w:pPr>
          </w:p>
        </w:tc>
        <w:tc>
          <w:tcPr>
            <w:tcW w:w="2268" w:type="dxa"/>
            <w:gridSpan w:val="3"/>
            <w:vAlign w:val="center"/>
          </w:tcPr>
          <w:p w:rsidR="00103622" w:rsidRPr="00552079" w:rsidRDefault="00103622" w:rsidP="00B37050">
            <w:pPr>
              <w:jc w:val="center"/>
              <w:rPr>
                <w:rFonts w:asciiTheme="minorHAnsi" w:hAnsiTheme="minorHAnsi" w:cstheme="minorHAnsi"/>
                <w:sz w:val="22"/>
                <w:szCs w:val="22"/>
              </w:rPr>
            </w:pPr>
          </w:p>
        </w:tc>
        <w:tc>
          <w:tcPr>
            <w:tcW w:w="3393" w:type="dxa"/>
            <w:vAlign w:val="center"/>
          </w:tcPr>
          <w:p w:rsidR="00103622" w:rsidRPr="001B5615" w:rsidRDefault="00103622" w:rsidP="001B5615">
            <w:pPr>
              <w:rPr>
                <w:rFonts w:asciiTheme="minorHAnsi" w:hAnsiTheme="minorHAnsi" w:cstheme="minorHAnsi"/>
                <w:color w:val="FF0000"/>
                <w:sz w:val="22"/>
                <w:szCs w:val="22"/>
              </w:rPr>
            </w:pPr>
          </w:p>
        </w:tc>
      </w:tr>
      <w:tr w:rsidR="008F0A28" w:rsidRPr="00552079" w:rsidTr="008F0A28">
        <w:trPr>
          <w:trHeight w:val="254"/>
        </w:trPr>
        <w:tc>
          <w:tcPr>
            <w:tcW w:w="440" w:type="dxa"/>
            <w:vAlign w:val="center"/>
          </w:tcPr>
          <w:p w:rsidR="008F0A28" w:rsidRPr="00552079" w:rsidRDefault="008F0A28" w:rsidP="008F0A28">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89" w:type="dxa"/>
            <w:vAlign w:val="center"/>
          </w:tcPr>
          <w:p w:rsidR="008F0A28" w:rsidRPr="00552079" w:rsidRDefault="008F0A28" w:rsidP="008F0A2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62" w:type="dxa"/>
            <w:gridSpan w:val="2"/>
            <w:vAlign w:val="center"/>
          </w:tcPr>
          <w:p w:rsidR="008F0A28" w:rsidRPr="00631500" w:rsidRDefault="008F0A28" w:rsidP="008F0A28">
            <w:pPr>
              <w:rPr>
                <w:rFonts w:ascii="Calibri" w:hAnsi="Calibri" w:cs="Calibri"/>
                <w:sz w:val="18"/>
                <w:szCs w:val="18"/>
              </w:rPr>
            </w:pPr>
            <w:r w:rsidRPr="00631500">
              <w:rPr>
                <w:rFonts w:ascii="Calibri" w:hAnsi="Calibri" w:cs="Calibri"/>
                <w:sz w:val="18"/>
                <w:szCs w:val="18"/>
              </w:rPr>
              <w:t>Fecha:</w:t>
            </w:r>
          </w:p>
          <w:p w:rsidR="008F0A28" w:rsidRPr="00631500" w:rsidRDefault="008F0A28" w:rsidP="008F0A28">
            <w:pPr>
              <w:rPr>
                <w:rFonts w:ascii="Calibri" w:hAnsi="Calibri" w:cs="Calibri"/>
                <w:sz w:val="18"/>
                <w:szCs w:val="18"/>
              </w:rPr>
            </w:pPr>
            <w:r>
              <w:rPr>
                <w:rFonts w:ascii="Calibri" w:hAnsi="Calibri" w:cs="Calibri"/>
                <w:sz w:val="18"/>
                <w:szCs w:val="18"/>
              </w:rPr>
              <w:t>08/11/2016</w:t>
            </w:r>
          </w:p>
        </w:tc>
        <w:tc>
          <w:tcPr>
            <w:tcW w:w="1106" w:type="dxa"/>
            <w:vAlign w:val="center"/>
          </w:tcPr>
          <w:p w:rsidR="008F0A28" w:rsidRPr="00631500" w:rsidRDefault="008F0A28" w:rsidP="008F0A28">
            <w:pPr>
              <w:jc w:val="center"/>
              <w:rPr>
                <w:rFonts w:ascii="Calibri" w:hAnsi="Calibri" w:cs="Calibri"/>
                <w:sz w:val="18"/>
                <w:szCs w:val="18"/>
              </w:rPr>
            </w:pPr>
            <w:r w:rsidRPr="00631500">
              <w:rPr>
                <w:rFonts w:ascii="Calibri" w:hAnsi="Calibri" w:cs="Calibri"/>
                <w:sz w:val="18"/>
                <w:szCs w:val="18"/>
              </w:rPr>
              <w:t>Hasta hora:</w:t>
            </w:r>
          </w:p>
          <w:p w:rsidR="008F0A28" w:rsidRPr="00631500" w:rsidRDefault="008F0A28" w:rsidP="002134BA">
            <w:pPr>
              <w:jc w:val="center"/>
              <w:rPr>
                <w:rFonts w:ascii="Calibri" w:hAnsi="Calibri" w:cs="Calibri"/>
                <w:sz w:val="18"/>
                <w:szCs w:val="18"/>
              </w:rPr>
            </w:pPr>
            <w:r>
              <w:rPr>
                <w:rFonts w:ascii="Calibri" w:hAnsi="Calibri" w:cs="Calibri"/>
                <w:sz w:val="18"/>
                <w:szCs w:val="18"/>
              </w:rPr>
              <w:t>1</w:t>
            </w:r>
            <w:r w:rsidR="002134BA">
              <w:rPr>
                <w:rFonts w:ascii="Calibri" w:hAnsi="Calibri" w:cs="Calibri"/>
                <w:sz w:val="18"/>
                <w:szCs w:val="18"/>
              </w:rPr>
              <w:t>1:00</w:t>
            </w:r>
          </w:p>
        </w:tc>
        <w:tc>
          <w:tcPr>
            <w:tcW w:w="3393" w:type="dxa"/>
          </w:tcPr>
          <w:p w:rsidR="008F0A28" w:rsidRDefault="008F0A28" w:rsidP="008F0A28">
            <w:pPr>
              <w:jc w:val="center"/>
              <w:rPr>
                <w:rFonts w:ascii="Calibri" w:hAnsi="Calibri" w:cs="Calibri"/>
                <w:sz w:val="18"/>
                <w:szCs w:val="18"/>
              </w:rPr>
            </w:pPr>
            <w:r w:rsidRPr="00A05361">
              <w:rPr>
                <w:rFonts w:ascii="Calibri" w:hAnsi="Calibri" w:cs="Calibri"/>
                <w:sz w:val="18"/>
                <w:szCs w:val="18"/>
              </w:rPr>
              <w:t>FEXPOCRUZ</w:t>
            </w:r>
            <w:r>
              <w:rPr>
                <w:rFonts w:ascii="Calibri" w:hAnsi="Calibri" w:cs="Calibri"/>
                <w:sz w:val="18"/>
                <w:szCs w:val="18"/>
              </w:rPr>
              <w:t xml:space="preserve"> – SALON GUARAYOS; ubicado en la Av. Roca y Coronado S/N de la ciudad de Santa Cruz de la Sierra</w:t>
            </w:r>
          </w:p>
          <w:p w:rsidR="00A62E1B" w:rsidRPr="00631500" w:rsidRDefault="00A62E1B" w:rsidP="008F0A28">
            <w:pPr>
              <w:jc w:val="center"/>
              <w:rPr>
                <w:rFonts w:ascii="Calibri" w:hAnsi="Calibri" w:cs="Calibri"/>
                <w:sz w:val="18"/>
                <w:szCs w:val="18"/>
              </w:rPr>
            </w:pPr>
            <w:r>
              <w:rPr>
                <w:rFonts w:ascii="Calibri" w:hAnsi="Calibri" w:cs="Calibri"/>
                <w:sz w:val="18"/>
                <w:szCs w:val="18"/>
              </w:rPr>
              <w:t>Mesa N° 5</w:t>
            </w:r>
          </w:p>
        </w:tc>
      </w:tr>
      <w:tr w:rsidR="008F0A28" w:rsidRPr="00552079" w:rsidTr="008F0A28">
        <w:trPr>
          <w:trHeight w:val="44"/>
        </w:trPr>
        <w:tc>
          <w:tcPr>
            <w:tcW w:w="440" w:type="dxa"/>
            <w:vAlign w:val="center"/>
          </w:tcPr>
          <w:p w:rsidR="008F0A28" w:rsidRPr="00552079" w:rsidRDefault="008F0A28" w:rsidP="008F0A28">
            <w:pPr>
              <w:jc w:val="center"/>
              <w:rPr>
                <w:rFonts w:asciiTheme="minorHAnsi" w:hAnsiTheme="minorHAnsi" w:cstheme="minorHAnsi"/>
                <w:sz w:val="22"/>
                <w:szCs w:val="22"/>
              </w:rPr>
            </w:pPr>
          </w:p>
        </w:tc>
        <w:tc>
          <w:tcPr>
            <w:tcW w:w="3089" w:type="dxa"/>
            <w:vAlign w:val="center"/>
          </w:tcPr>
          <w:p w:rsidR="008F0A28" w:rsidRPr="00552079" w:rsidRDefault="008F0A28" w:rsidP="008F0A28">
            <w:pPr>
              <w:rPr>
                <w:rFonts w:asciiTheme="minorHAnsi" w:hAnsiTheme="minorHAnsi" w:cstheme="minorHAnsi"/>
                <w:sz w:val="22"/>
                <w:szCs w:val="22"/>
              </w:rPr>
            </w:pPr>
          </w:p>
        </w:tc>
        <w:tc>
          <w:tcPr>
            <w:tcW w:w="2268" w:type="dxa"/>
            <w:gridSpan w:val="3"/>
            <w:vAlign w:val="center"/>
          </w:tcPr>
          <w:p w:rsidR="008F0A28" w:rsidRPr="00631500" w:rsidRDefault="008F0A28" w:rsidP="008F0A28">
            <w:pPr>
              <w:jc w:val="center"/>
              <w:rPr>
                <w:rFonts w:ascii="Calibri" w:hAnsi="Calibri" w:cs="Calibri"/>
                <w:sz w:val="18"/>
                <w:szCs w:val="18"/>
              </w:rPr>
            </w:pPr>
          </w:p>
        </w:tc>
        <w:tc>
          <w:tcPr>
            <w:tcW w:w="3393" w:type="dxa"/>
          </w:tcPr>
          <w:p w:rsidR="008F0A28" w:rsidRPr="00631500" w:rsidRDefault="008F0A28" w:rsidP="008F0A28">
            <w:pPr>
              <w:rPr>
                <w:rFonts w:ascii="Calibri" w:hAnsi="Calibri" w:cs="Calibri"/>
                <w:sz w:val="18"/>
                <w:szCs w:val="18"/>
              </w:rPr>
            </w:pPr>
          </w:p>
        </w:tc>
      </w:tr>
      <w:tr w:rsidR="008F0A28" w:rsidRPr="00552079" w:rsidTr="008F0A28">
        <w:trPr>
          <w:trHeight w:val="169"/>
        </w:trPr>
        <w:tc>
          <w:tcPr>
            <w:tcW w:w="440" w:type="dxa"/>
            <w:vAlign w:val="center"/>
          </w:tcPr>
          <w:p w:rsidR="008F0A28" w:rsidRPr="00552079" w:rsidRDefault="008F0A28" w:rsidP="008F0A28">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89" w:type="dxa"/>
            <w:vAlign w:val="center"/>
          </w:tcPr>
          <w:p w:rsidR="008F0A28" w:rsidRPr="00552079" w:rsidRDefault="008F0A28" w:rsidP="008F0A28">
            <w:pPr>
              <w:rPr>
                <w:rFonts w:asciiTheme="minorHAnsi" w:hAnsiTheme="minorHAnsi" w:cstheme="minorHAnsi"/>
                <w:sz w:val="22"/>
                <w:szCs w:val="22"/>
              </w:rPr>
            </w:pPr>
            <w:r w:rsidRPr="00552079">
              <w:rPr>
                <w:rFonts w:asciiTheme="minorHAnsi" w:hAnsiTheme="minorHAnsi" w:cstheme="minorHAnsi"/>
                <w:sz w:val="22"/>
                <w:szCs w:val="22"/>
              </w:rPr>
              <w:t>Ape</w:t>
            </w:r>
            <w:proofErr w:type="gramStart"/>
            <w:r w:rsidRPr="00552079">
              <w:rPr>
                <w:rFonts w:asciiTheme="minorHAnsi" w:hAnsiTheme="minorHAnsi" w:cstheme="minorHAnsi"/>
                <w:sz w:val="22"/>
                <w:szCs w:val="22"/>
              </w:rPr>
              <w:t>rtura</w:t>
            </w:r>
            <w:proofErr w:type="gramEnd"/>
            <w:r w:rsidRPr="00552079">
              <w:rPr>
                <w:rFonts w:asciiTheme="minorHAnsi" w:hAnsiTheme="minorHAnsi" w:cstheme="minorHAnsi"/>
                <w:sz w:val="22"/>
                <w:szCs w:val="22"/>
              </w:rPr>
              <w:t xml:space="preserve"> de Propuestas.</w:t>
            </w:r>
          </w:p>
        </w:tc>
        <w:tc>
          <w:tcPr>
            <w:tcW w:w="1111" w:type="dxa"/>
            <w:vAlign w:val="center"/>
          </w:tcPr>
          <w:p w:rsidR="008F0A28" w:rsidRPr="00631500" w:rsidRDefault="008F0A28" w:rsidP="008F0A28">
            <w:pPr>
              <w:rPr>
                <w:rFonts w:ascii="Calibri" w:hAnsi="Calibri" w:cs="Calibri"/>
                <w:sz w:val="18"/>
                <w:szCs w:val="18"/>
              </w:rPr>
            </w:pPr>
            <w:r w:rsidRPr="00631500">
              <w:rPr>
                <w:rFonts w:ascii="Calibri" w:hAnsi="Calibri" w:cs="Calibri"/>
                <w:sz w:val="18"/>
                <w:szCs w:val="18"/>
              </w:rPr>
              <w:t>Fecha:</w:t>
            </w:r>
          </w:p>
          <w:p w:rsidR="008F0A28" w:rsidRPr="00631500" w:rsidRDefault="008F0A28" w:rsidP="008F0A28">
            <w:pPr>
              <w:rPr>
                <w:rFonts w:ascii="Calibri" w:hAnsi="Calibri" w:cs="Calibri"/>
                <w:sz w:val="18"/>
                <w:szCs w:val="18"/>
              </w:rPr>
            </w:pPr>
            <w:r>
              <w:rPr>
                <w:rFonts w:ascii="Calibri" w:hAnsi="Calibri" w:cs="Calibri"/>
                <w:sz w:val="18"/>
                <w:szCs w:val="18"/>
              </w:rPr>
              <w:t>08/11/2016</w:t>
            </w:r>
          </w:p>
        </w:tc>
        <w:tc>
          <w:tcPr>
            <w:tcW w:w="1157" w:type="dxa"/>
            <w:gridSpan w:val="2"/>
            <w:vAlign w:val="center"/>
          </w:tcPr>
          <w:p w:rsidR="008F0A28" w:rsidRPr="00631500" w:rsidRDefault="008F0A28" w:rsidP="008F0A28">
            <w:pPr>
              <w:jc w:val="center"/>
              <w:rPr>
                <w:rFonts w:ascii="Calibri" w:hAnsi="Calibri" w:cs="Calibri"/>
                <w:sz w:val="18"/>
                <w:szCs w:val="18"/>
              </w:rPr>
            </w:pPr>
            <w:r w:rsidRPr="00631500">
              <w:rPr>
                <w:rFonts w:ascii="Calibri" w:hAnsi="Calibri" w:cs="Calibri"/>
                <w:sz w:val="18"/>
                <w:szCs w:val="18"/>
              </w:rPr>
              <w:t>Hora:</w:t>
            </w:r>
          </w:p>
          <w:p w:rsidR="008F0A28" w:rsidRPr="00631500" w:rsidRDefault="002134BA" w:rsidP="008F0A28">
            <w:pPr>
              <w:jc w:val="center"/>
              <w:rPr>
                <w:rFonts w:ascii="Calibri" w:hAnsi="Calibri" w:cs="Calibri"/>
                <w:sz w:val="18"/>
                <w:szCs w:val="18"/>
              </w:rPr>
            </w:pPr>
            <w:r>
              <w:rPr>
                <w:rFonts w:ascii="Calibri" w:hAnsi="Calibri" w:cs="Calibri"/>
                <w:sz w:val="18"/>
                <w:szCs w:val="18"/>
              </w:rPr>
              <w:t>11:3</w:t>
            </w:r>
            <w:r w:rsidR="008F0A28">
              <w:rPr>
                <w:rFonts w:ascii="Calibri" w:hAnsi="Calibri" w:cs="Calibri"/>
                <w:sz w:val="18"/>
                <w:szCs w:val="18"/>
              </w:rPr>
              <w:t>0</w:t>
            </w:r>
          </w:p>
        </w:tc>
        <w:tc>
          <w:tcPr>
            <w:tcW w:w="3393" w:type="dxa"/>
            <w:vAlign w:val="center"/>
          </w:tcPr>
          <w:p w:rsidR="008F0A28" w:rsidRDefault="008F0A28" w:rsidP="008F0A28">
            <w:pPr>
              <w:jc w:val="center"/>
              <w:rPr>
                <w:rFonts w:ascii="Calibri" w:hAnsi="Calibri" w:cs="Calibri"/>
                <w:sz w:val="18"/>
                <w:szCs w:val="18"/>
              </w:rPr>
            </w:pPr>
            <w:r w:rsidRPr="00A05361">
              <w:rPr>
                <w:rFonts w:ascii="Calibri" w:hAnsi="Calibri" w:cs="Calibri"/>
                <w:sz w:val="18"/>
                <w:szCs w:val="18"/>
              </w:rPr>
              <w:t>FEXPOCRUZ</w:t>
            </w:r>
            <w:r>
              <w:rPr>
                <w:rFonts w:ascii="Calibri" w:hAnsi="Calibri" w:cs="Calibri"/>
                <w:sz w:val="18"/>
                <w:szCs w:val="18"/>
              </w:rPr>
              <w:t xml:space="preserve"> – SALON GUARAYOS; ubicado en la Av. Roca y Coronado S/N de la ciudad de Santa Cruz de la Sierra</w:t>
            </w:r>
          </w:p>
          <w:p w:rsidR="00A62E1B" w:rsidRPr="008F0A28" w:rsidRDefault="00A62E1B" w:rsidP="008F0A28">
            <w:pPr>
              <w:jc w:val="center"/>
              <w:rPr>
                <w:rFonts w:ascii="Calibri" w:hAnsi="Calibri" w:cs="Calibri"/>
                <w:sz w:val="18"/>
                <w:szCs w:val="18"/>
              </w:rPr>
            </w:pPr>
            <w:r>
              <w:rPr>
                <w:rFonts w:ascii="Calibri" w:hAnsi="Calibri" w:cs="Calibri"/>
                <w:sz w:val="18"/>
                <w:szCs w:val="18"/>
              </w:rPr>
              <w:t>Mesa N° 5</w:t>
            </w:r>
          </w:p>
        </w:tc>
      </w:tr>
    </w:tbl>
    <w:p w:rsidR="002134BA" w:rsidRDefault="002134BA">
      <w:pPr>
        <w:rPr>
          <w:rFonts w:asciiTheme="minorHAnsi" w:hAnsiTheme="minorHAnsi" w:cstheme="minorHAnsi"/>
          <w:sz w:val="22"/>
          <w:szCs w:val="22"/>
        </w:rPr>
      </w:pP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
        <w:gridCol w:w="1347"/>
        <w:gridCol w:w="2205"/>
        <w:gridCol w:w="1014"/>
        <w:gridCol w:w="1423"/>
        <w:gridCol w:w="1423"/>
        <w:gridCol w:w="1476"/>
      </w:tblGrid>
      <w:tr w:rsidR="00461615" w:rsidRPr="0035305D" w:rsidTr="00F170EE">
        <w:trPr>
          <w:trHeight w:val="180"/>
          <w:jc w:val="center"/>
        </w:trPr>
        <w:tc>
          <w:tcPr>
            <w:tcW w:w="7730" w:type="dxa"/>
            <w:gridSpan w:val="6"/>
            <w:shd w:val="clear" w:color="auto" w:fill="auto"/>
            <w:vAlign w:val="center"/>
          </w:tcPr>
          <w:p w:rsidR="00461615" w:rsidRDefault="00461615" w:rsidP="00617591">
            <w:pPr>
              <w:jc w:val="center"/>
              <w:rPr>
                <w:rFonts w:ascii="Calibri" w:hAnsi="Calibri" w:cs="Calibri"/>
                <w:b/>
                <w:bCs/>
                <w:sz w:val="16"/>
                <w:szCs w:val="16"/>
                <w:lang w:val="es-BO" w:eastAsia="es-BO"/>
              </w:rPr>
            </w:pPr>
            <w:r>
              <w:rPr>
                <w:rFonts w:ascii="Calibri" w:hAnsi="Calibri" w:cs="Calibri"/>
                <w:b/>
                <w:bCs/>
                <w:sz w:val="16"/>
                <w:szCs w:val="16"/>
                <w:lang w:val="es-BO" w:eastAsia="es-BO"/>
              </w:rPr>
              <w:t>TRAMOS</w:t>
            </w:r>
          </w:p>
        </w:tc>
        <w:tc>
          <w:tcPr>
            <w:tcW w:w="1476" w:type="dxa"/>
            <w:vMerge w:val="restart"/>
            <w:shd w:val="clear" w:color="auto" w:fill="auto"/>
            <w:vAlign w:val="center"/>
          </w:tcPr>
          <w:p w:rsidR="00461615" w:rsidRPr="0035305D" w:rsidRDefault="00461615" w:rsidP="00617591">
            <w:pPr>
              <w:jc w:val="center"/>
              <w:rPr>
                <w:rFonts w:ascii="Calibri" w:hAnsi="Calibri" w:cs="Calibri"/>
                <w:b/>
                <w:bCs/>
                <w:sz w:val="16"/>
                <w:szCs w:val="16"/>
                <w:lang w:val="es-BO" w:eastAsia="es-BO"/>
              </w:rPr>
            </w:pPr>
            <w:r>
              <w:rPr>
                <w:rFonts w:ascii="Calibri" w:hAnsi="Calibri" w:cs="Calibri"/>
                <w:b/>
                <w:bCs/>
                <w:sz w:val="16"/>
                <w:szCs w:val="16"/>
                <w:lang w:val="es-BO" w:eastAsia="es-BO"/>
              </w:rPr>
              <w:t>PRECIO TOTAL POR VIAJE Bs</w:t>
            </w:r>
          </w:p>
        </w:tc>
      </w:tr>
      <w:tr w:rsidR="00461615" w:rsidRPr="0035305D" w:rsidTr="00461615">
        <w:trPr>
          <w:trHeight w:val="180"/>
          <w:jc w:val="center"/>
        </w:trPr>
        <w:tc>
          <w:tcPr>
            <w:tcW w:w="318" w:type="dxa"/>
            <w:shd w:val="clear" w:color="auto" w:fill="auto"/>
            <w:vAlign w:val="center"/>
          </w:tcPr>
          <w:p w:rsidR="00461615" w:rsidRPr="0035305D" w:rsidRDefault="00461615" w:rsidP="009A76F4">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N°</w:t>
            </w:r>
          </w:p>
        </w:tc>
        <w:tc>
          <w:tcPr>
            <w:tcW w:w="1347" w:type="dxa"/>
            <w:shd w:val="clear" w:color="auto" w:fill="auto"/>
            <w:vAlign w:val="center"/>
          </w:tcPr>
          <w:p w:rsidR="00461615" w:rsidRPr="0035305D" w:rsidRDefault="00461615" w:rsidP="009A76F4">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DE:</w:t>
            </w:r>
          </w:p>
        </w:tc>
        <w:tc>
          <w:tcPr>
            <w:tcW w:w="2205" w:type="dxa"/>
            <w:vAlign w:val="center"/>
          </w:tcPr>
          <w:p w:rsidR="00461615" w:rsidRPr="0035305D" w:rsidRDefault="00461615" w:rsidP="009A76F4">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A:</w:t>
            </w:r>
          </w:p>
        </w:tc>
        <w:tc>
          <w:tcPr>
            <w:tcW w:w="1014" w:type="dxa"/>
            <w:vAlign w:val="center"/>
          </w:tcPr>
          <w:p w:rsidR="00461615" w:rsidRPr="0035305D" w:rsidRDefault="00461615" w:rsidP="009A76F4">
            <w:pPr>
              <w:jc w:val="center"/>
              <w:rPr>
                <w:rFonts w:ascii="Calibri" w:hAnsi="Calibri" w:cs="Calibri"/>
                <w:b/>
                <w:bCs/>
                <w:sz w:val="16"/>
                <w:szCs w:val="16"/>
                <w:lang w:val="es-BO" w:eastAsia="es-BO"/>
              </w:rPr>
            </w:pPr>
            <w:r>
              <w:rPr>
                <w:rFonts w:ascii="Calibri" w:hAnsi="Calibri" w:cs="Calibri"/>
                <w:b/>
                <w:bCs/>
                <w:sz w:val="16"/>
                <w:szCs w:val="16"/>
                <w:lang w:val="es-BO" w:eastAsia="es-BO"/>
              </w:rPr>
              <w:t>PRECIO UNITARIO</w:t>
            </w:r>
          </w:p>
        </w:tc>
        <w:tc>
          <w:tcPr>
            <w:tcW w:w="1423" w:type="dxa"/>
            <w:vAlign w:val="center"/>
          </w:tcPr>
          <w:p w:rsidR="00461615" w:rsidRPr="0035305D" w:rsidRDefault="00461615" w:rsidP="009A76F4">
            <w:pPr>
              <w:jc w:val="center"/>
              <w:rPr>
                <w:rFonts w:ascii="Calibri" w:hAnsi="Calibri" w:cs="Calibri"/>
                <w:b/>
                <w:bCs/>
                <w:sz w:val="16"/>
                <w:szCs w:val="16"/>
                <w:lang w:val="es-BO" w:eastAsia="es-BO"/>
              </w:rPr>
            </w:pPr>
            <w:r>
              <w:rPr>
                <w:rFonts w:ascii="Calibri" w:hAnsi="Calibri" w:cs="Calibri"/>
                <w:b/>
                <w:bCs/>
                <w:sz w:val="16"/>
                <w:szCs w:val="16"/>
                <w:lang w:val="es-BO" w:eastAsia="es-BO"/>
              </w:rPr>
              <w:t>TONELADA MIN 9 MAX 20</w:t>
            </w:r>
          </w:p>
        </w:tc>
        <w:tc>
          <w:tcPr>
            <w:tcW w:w="1423" w:type="dxa"/>
          </w:tcPr>
          <w:p w:rsidR="00461615" w:rsidRDefault="00461615" w:rsidP="009A76F4">
            <w:pPr>
              <w:jc w:val="center"/>
              <w:rPr>
                <w:rFonts w:ascii="Calibri" w:hAnsi="Calibri" w:cs="Calibri"/>
                <w:b/>
                <w:bCs/>
                <w:sz w:val="16"/>
                <w:szCs w:val="16"/>
                <w:lang w:val="es-BO" w:eastAsia="es-BO"/>
              </w:rPr>
            </w:pPr>
            <w:r>
              <w:rPr>
                <w:rFonts w:ascii="Calibri" w:hAnsi="Calibri" w:cs="Calibri"/>
                <w:b/>
                <w:bCs/>
                <w:sz w:val="16"/>
                <w:szCs w:val="16"/>
                <w:lang w:val="es-BO" w:eastAsia="es-BO"/>
              </w:rPr>
              <w:t>KM</w:t>
            </w:r>
          </w:p>
        </w:tc>
        <w:tc>
          <w:tcPr>
            <w:tcW w:w="1476" w:type="dxa"/>
            <w:vMerge/>
            <w:shd w:val="clear" w:color="auto" w:fill="auto"/>
            <w:vAlign w:val="center"/>
          </w:tcPr>
          <w:p w:rsidR="00461615" w:rsidRDefault="00461615" w:rsidP="00617591">
            <w:pPr>
              <w:jc w:val="center"/>
              <w:rPr>
                <w:rFonts w:ascii="Calibri" w:hAnsi="Calibri" w:cs="Calibri"/>
                <w:b/>
                <w:bCs/>
                <w:sz w:val="16"/>
                <w:szCs w:val="16"/>
                <w:lang w:val="es-BO" w:eastAsia="es-BO"/>
              </w:rPr>
            </w:pPr>
          </w:p>
        </w:tc>
      </w:tr>
      <w:tr w:rsidR="00461615" w:rsidRPr="0035305D" w:rsidTr="00461615">
        <w:trPr>
          <w:trHeight w:val="180"/>
          <w:jc w:val="center"/>
        </w:trPr>
        <w:tc>
          <w:tcPr>
            <w:tcW w:w="318" w:type="dxa"/>
            <w:shd w:val="clear" w:color="auto" w:fill="auto"/>
            <w:vAlign w:val="center"/>
          </w:tcPr>
          <w:p w:rsidR="00461615" w:rsidRPr="00D35E41" w:rsidRDefault="00461615" w:rsidP="002134BA">
            <w:pPr>
              <w:jc w:val="center"/>
              <w:rPr>
                <w:rFonts w:ascii="Calibri" w:hAnsi="Calibri" w:cs="Calibri"/>
                <w:bCs/>
                <w:color w:val="FF0000"/>
                <w:sz w:val="16"/>
                <w:szCs w:val="16"/>
                <w:lang w:val="es-BO" w:eastAsia="es-BO"/>
              </w:rPr>
            </w:pPr>
            <w:r w:rsidRPr="00D35E41">
              <w:rPr>
                <w:rFonts w:ascii="Calibri" w:hAnsi="Calibri" w:cs="Calibri"/>
                <w:bCs/>
                <w:color w:val="FF0000"/>
                <w:sz w:val="16"/>
                <w:szCs w:val="16"/>
                <w:lang w:val="es-BO" w:eastAsia="es-BO"/>
              </w:rPr>
              <w:t>1</w:t>
            </w:r>
          </w:p>
        </w:tc>
        <w:tc>
          <w:tcPr>
            <w:tcW w:w="1347" w:type="dxa"/>
            <w:shd w:val="clear" w:color="auto" w:fill="auto"/>
            <w:vAlign w:val="center"/>
          </w:tcPr>
          <w:p w:rsidR="00461615" w:rsidRPr="00A7710C" w:rsidRDefault="00461615" w:rsidP="00617591">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Tarija El Portillo </w:t>
            </w:r>
          </w:p>
        </w:tc>
        <w:tc>
          <w:tcPr>
            <w:tcW w:w="2205" w:type="dxa"/>
            <w:vAlign w:val="center"/>
          </w:tcPr>
          <w:p w:rsidR="00461615" w:rsidRPr="00A7710C" w:rsidRDefault="00461615" w:rsidP="00617591">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de engarrafado Camargo </w:t>
            </w:r>
          </w:p>
        </w:tc>
        <w:tc>
          <w:tcPr>
            <w:tcW w:w="1014" w:type="dxa"/>
            <w:vAlign w:val="center"/>
          </w:tcPr>
          <w:p w:rsidR="00461615" w:rsidRPr="00A7710C" w:rsidRDefault="00461615" w:rsidP="00461615">
            <w:pPr>
              <w:autoSpaceDE w:val="0"/>
              <w:autoSpaceDN w:val="0"/>
              <w:adjustRightInd w:val="0"/>
              <w:jc w:val="center"/>
              <w:rPr>
                <w:rFonts w:ascii="Calibri" w:hAnsi="Calibri" w:cs="Calibri"/>
                <w:sz w:val="18"/>
                <w:szCs w:val="18"/>
              </w:rPr>
            </w:pPr>
            <w:r>
              <w:rPr>
                <w:rFonts w:ascii="Calibri" w:hAnsi="Calibri" w:cs="Calibri"/>
                <w:sz w:val="18"/>
                <w:szCs w:val="18"/>
              </w:rPr>
              <w:t>1.7</w:t>
            </w:r>
          </w:p>
        </w:tc>
        <w:tc>
          <w:tcPr>
            <w:tcW w:w="1423" w:type="dxa"/>
            <w:vAlign w:val="center"/>
          </w:tcPr>
          <w:p w:rsidR="00461615" w:rsidRPr="00A7710C" w:rsidRDefault="00461615" w:rsidP="00461615">
            <w:pPr>
              <w:autoSpaceDE w:val="0"/>
              <w:autoSpaceDN w:val="0"/>
              <w:adjustRightInd w:val="0"/>
              <w:jc w:val="center"/>
              <w:rPr>
                <w:rFonts w:ascii="Calibri" w:hAnsi="Calibri" w:cs="Calibri"/>
                <w:sz w:val="18"/>
                <w:szCs w:val="18"/>
              </w:rPr>
            </w:pPr>
            <w:r>
              <w:rPr>
                <w:rFonts w:ascii="Calibri" w:hAnsi="Calibri" w:cs="Calibri"/>
                <w:sz w:val="18"/>
                <w:szCs w:val="18"/>
              </w:rPr>
              <w:t>9</w:t>
            </w:r>
          </w:p>
        </w:tc>
        <w:tc>
          <w:tcPr>
            <w:tcW w:w="1423" w:type="dxa"/>
            <w:vAlign w:val="center"/>
          </w:tcPr>
          <w:p w:rsidR="00461615" w:rsidRDefault="00461615" w:rsidP="00461615">
            <w:pPr>
              <w:autoSpaceDE w:val="0"/>
              <w:autoSpaceDN w:val="0"/>
              <w:adjustRightInd w:val="0"/>
              <w:jc w:val="center"/>
              <w:rPr>
                <w:rFonts w:ascii="Calibri" w:hAnsi="Calibri" w:cs="Calibri"/>
                <w:sz w:val="18"/>
                <w:szCs w:val="18"/>
              </w:rPr>
            </w:pPr>
            <w:r>
              <w:rPr>
                <w:rFonts w:ascii="Calibri" w:hAnsi="Calibri" w:cs="Calibri"/>
                <w:sz w:val="18"/>
                <w:szCs w:val="18"/>
              </w:rPr>
              <w:t>172</w:t>
            </w:r>
          </w:p>
        </w:tc>
        <w:tc>
          <w:tcPr>
            <w:tcW w:w="1476" w:type="dxa"/>
            <w:shd w:val="clear" w:color="auto" w:fill="auto"/>
            <w:vAlign w:val="center"/>
          </w:tcPr>
          <w:p w:rsidR="00461615" w:rsidRPr="00D35E41" w:rsidRDefault="00461615" w:rsidP="00461615">
            <w:pPr>
              <w:jc w:val="center"/>
              <w:rPr>
                <w:rFonts w:ascii="Calibri" w:hAnsi="Calibri" w:cs="Calibri"/>
                <w:bCs/>
                <w:color w:val="FF0000"/>
                <w:sz w:val="16"/>
                <w:szCs w:val="16"/>
                <w:lang w:val="es-BO" w:eastAsia="es-BO"/>
              </w:rPr>
            </w:pPr>
            <w:r>
              <w:rPr>
                <w:rFonts w:ascii="Calibri" w:hAnsi="Calibri" w:cs="Calibri"/>
                <w:bCs/>
                <w:color w:val="FF0000"/>
                <w:sz w:val="16"/>
                <w:szCs w:val="16"/>
                <w:lang w:val="es-BO" w:eastAsia="es-BO"/>
              </w:rPr>
              <w:t>2631.60</w:t>
            </w:r>
          </w:p>
        </w:tc>
      </w:tr>
      <w:tr w:rsidR="00461615" w:rsidRPr="0035305D" w:rsidTr="00461615">
        <w:trPr>
          <w:trHeight w:val="180"/>
          <w:jc w:val="center"/>
        </w:trPr>
        <w:tc>
          <w:tcPr>
            <w:tcW w:w="318" w:type="dxa"/>
            <w:shd w:val="clear" w:color="auto" w:fill="auto"/>
            <w:vAlign w:val="center"/>
          </w:tcPr>
          <w:p w:rsidR="00461615" w:rsidRPr="00D35E41" w:rsidRDefault="00461615" w:rsidP="002134BA">
            <w:pPr>
              <w:jc w:val="center"/>
              <w:rPr>
                <w:rFonts w:ascii="Calibri" w:hAnsi="Calibri" w:cs="Calibri"/>
                <w:bCs/>
                <w:color w:val="FF0000"/>
                <w:sz w:val="16"/>
                <w:szCs w:val="16"/>
                <w:lang w:val="es-BO" w:eastAsia="es-BO"/>
              </w:rPr>
            </w:pPr>
            <w:r w:rsidRPr="00D35E41">
              <w:rPr>
                <w:rFonts w:ascii="Calibri" w:hAnsi="Calibri" w:cs="Calibri"/>
                <w:bCs/>
                <w:color w:val="FF0000"/>
                <w:sz w:val="16"/>
                <w:szCs w:val="16"/>
                <w:lang w:val="es-BO" w:eastAsia="es-BO"/>
              </w:rPr>
              <w:t>2</w:t>
            </w:r>
          </w:p>
        </w:tc>
        <w:tc>
          <w:tcPr>
            <w:tcW w:w="1347" w:type="dxa"/>
            <w:shd w:val="clear" w:color="auto" w:fill="auto"/>
            <w:vAlign w:val="center"/>
          </w:tcPr>
          <w:p w:rsidR="00461615" w:rsidRPr="00A7710C" w:rsidRDefault="00461615" w:rsidP="002134BA">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w:t>
            </w:r>
            <w:proofErr w:type="spellStart"/>
            <w:r w:rsidRPr="00A7710C">
              <w:rPr>
                <w:rFonts w:ascii="Calibri" w:hAnsi="Calibri" w:cs="Calibri"/>
                <w:sz w:val="18"/>
                <w:szCs w:val="18"/>
              </w:rPr>
              <w:t>Potosi</w:t>
            </w:r>
            <w:proofErr w:type="spellEnd"/>
            <w:r w:rsidRPr="00A7710C">
              <w:rPr>
                <w:rFonts w:ascii="Calibri" w:hAnsi="Calibri" w:cs="Calibri"/>
                <w:sz w:val="18"/>
                <w:szCs w:val="18"/>
              </w:rPr>
              <w:t xml:space="preserve"> ubicado en la ciudad de </w:t>
            </w:r>
            <w:proofErr w:type="spellStart"/>
            <w:r w:rsidRPr="00A7710C">
              <w:rPr>
                <w:rFonts w:ascii="Calibri" w:hAnsi="Calibri" w:cs="Calibri"/>
                <w:sz w:val="18"/>
                <w:szCs w:val="18"/>
              </w:rPr>
              <w:t>Potosi</w:t>
            </w:r>
            <w:proofErr w:type="spellEnd"/>
          </w:p>
        </w:tc>
        <w:tc>
          <w:tcPr>
            <w:tcW w:w="2205" w:type="dxa"/>
            <w:vAlign w:val="center"/>
          </w:tcPr>
          <w:p w:rsidR="00461615" w:rsidRPr="00A7710C" w:rsidRDefault="00461615" w:rsidP="00617591">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de engarrafado Camargo </w:t>
            </w:r>
          </w:p>
        </w:tc>
        <w:tc>
          <w:tcPr>
            <w:tcW w:w="1014" w:type="dxa"/>
            <w:vAlign w:val="center"/>
          </w:tcPr>
          <w:p w:rsidR="00461615" w:rsidRPr="00A7710C" w:rsidRDefault="00461615" w:rsidP="00461615">
            <w:pPr>
              <w:autoSpaceDE w:val="0"/>
              <w:autoSpaceDN w:val="0"/>
              <w:adjustRightInd w:val="0"/>
              <w:jc w:val="center"/>
              <w:rPr>
                <w:rFonts w:ascii="Calibri" w:hAnsi="Calibri" w:cs="Calibri"/>
                <w:sz w:val="18"/>
                <w:szCs w:val="18"/>
              </w:rPr>
            </w:pPr>
            <w:r>
              <w:rPr>
                <w:rFonts w:ascii="Calibri" w:hAnsi="Calibri" w:cs="Calibri"/>
                <w:sz w:val="18"/>
                <w:szCs w:val="18"/>
              </w:rPr>
              <w:t>1.7</w:t>
            </w:r>
          </w:p>
        </w:tc>
        <w:tc>
          <w:tcPr>
            <w:tcW w:w="1423" w:type="dxa"/>
            <w:vAlign w:val="center"/>
          </w:tcPr>
          <w:p w:rsidR="00461615" w:rsidRPr="00A7710C" w:rsidRDefault="00461615" w:rsidP="00461615">
            <w:pPr>
              <w:autoSpaceDE w:val="0"/>
              <w:autoSpaceDN w:val="0"/>
              <w:adjustRightInd w:val="0"/>
              <w:jc w:val="center"/>
              <w:rPr>
                <w:rFonts w:ascii="Calibri" w:hAnsi="Calibri" w:cs="Calibri"/>
                <w:sz w:val="18"/>
                <w:szCs w:val="18"/>
              </w:rPr>
            </w:pPr>
            <w:r>
              <w:rPr>
                <w:rFonts w:ascii="Calibri" w:hAnsi="Calibri" w:cs="Calibri"/>
                <w:sz w:val="18"/>
                <w:szCs w:val="18"/>
              </w:rPr>
              <w:t>9</w:t>
            </w:r>
          </w:p>
        </w:tc>
        <w:tc>
          <w:tcPr>
            <w:tcW w:w="1423" w:type="dxa"/>
            <w:vAlign w:val="center"/>
          </w:tcPr>
          <w:p w:rsidR="00461615" w:rsidRDefault="00461615" w:rsidP="00461615">
            <w:pPr>
              <w:autoSpaceDE w:val="0"/>
              <w:autoSpaceDN w:val="0"/>
              <w:adjustRightInd w:val="0"/>
              <w:jc w:val="center"/>
              <w:rPr>
                <w:rFonts w:ascii="Calibri" w:hAnsi="Calibri" w:cs="Calibri"/>
                <w:sz w:val="18"/>
                <w:szCs w:val="18"/>
              </w:rPr>
            </w:pPr>
            <w:r>
              <w:rPr>
                <w:rFonts w:ascii="Calibri" w:hAnsi="Calibri" w:cs="Calibri"/>
                <w:sz w:val="18"/>
                <w:szCs w:val="18"/>
              </w:rPr>
              <w:t>186</w:t>
            </w:r>
          </w:p>
        </w:tc>
        <w:tc>
          <w:tcPr>
            <w:tcW w:w="1476" w:type="dxa"/>
            <w:shd w:val="clear" w:color="auto" w:fill="auto"/>
            <w:vAlign w:val="center"/>
          </w:tcPr>
          <w:p w:rsidR="00461615" w:rsidRPr="00D35E41" w:rsidRDefault="00461615" w:rsidP="00461615">
            <w:pPr>
              <w:jc w:val="center"/>
              <w:rPr>
                <w:rFonts w:ascii="Calibri" w:hAnsi="Calibri" w:cs="Calibri"/>
                <w:color w:val="FF0000"/>
                <w:sz w:val="16"/>
                <w:szCs w:val="16"/>
                <w:lang w:eastAsia="es-BO"/>
              </w:rPr>
            </w:pPr>
            <w:r>
              <w:rPr>
                <w:rFonts w:ascii="Calibri" w:hAnsi="Calibri" w:cs="Calibri"/>
                <w:color w:val="FF0000"/>
                <w:sz w:val="16"/>
                <w:szCs w:val="16"/>
                <w:lang w:eastAsia="es-BO"/>
              </w:rPr>
              <w:t>2845.80</w:t>
            </w:r>
          </w:p>
        </w:tc>
      </w:tr>
      <w:tr w:rsidR="00461615" w:rsidRPr="0035305D" w:rsidTr="00461615">
        <w:trPr>
          <w:trHeight w:val="180"/>
          <w:jc w:val="center"/>
        </w:trPr>
        <w:tc>
          <w:tcPr>
            <w:tcW w:w="318" w:type="dxa"/>
            <w:shd w:val="clear" w:color="auto" w:fill="auto"/>
            <w:vAlign w:val="center"/>
          </w:tcPr>
          <w:p w:rsidR="00461615" w:rsidRPr="00D35E41" w:rsidRDefault="00461615" w:rsidP="002134BA">
            <w:pPr>
              <w:jc w:val="center"/>
              <w:rPr>
                <w:rFonts w:ascii="Calibri" w:hAnsi="Calibri" w:cs="Calibri"/>
                <w:bCs/>
                <w:color w:val="FF0000"/>
                <w:sz w:val="16"/>
                <w:szCs w:val="16"/>
                <w:lang w:val="es-BO" w:eastAsia="es-BO"/>
              </w:rPr>
            </w:pPr>
            <w:r>
              <w:rPr>
                <w:rFonts w:ascii="Calibri" w:hAnsi="Calibri" w:cs="Calibri"/>
                <w:bCs/>
                <w:color w:val="FF0000"/>
                <w:sz w:val="16"/>
                <w:szCs w:val="16"/>
                <w:lang w:val="es-BO" w:eastAsia="es-BO"/>
              </w:rPr>
              <w:t>3</w:t>
            </w:r>
          </w:p>
        </w:tc>
        <w:tc>
          <w:tcPr>
            <w:tcW w:w="1347" w:type="dxa"/>
            <w:shd w:val="clear" w:color="auto" w:fill="auto"/>
            <w:vAlign w:val="center"/>
          </w:tcPr>
          <w:p w:rsidR="00461615" w:rsidRPr="00A7710C" w:rsidRDefault="00461615" w:rsidP="00617591">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w:t>
            </w:r>
            <w:proofErr w:type="spellStart"/>
            <w:r w:rsidRPr="00A7710C">
              <w:rPr>
                <w:rFonts w:ascii="Calibri" w:hAnsi="Calibri" w:cs="Calibri"/>
                <w:sz w:val="18"/>
                <w:szCs w:val="18"/>
              </w:rPr>
              <w:t>Qhora</w:t>
            </w:r>
            <w:proofErr w:type="spellEnd"/>
            <w:r w:rsidRPr="00A7710C">
              <w:rPr>
                <w:rFonts w:ascii="Calibri" w:hAnsi="Calibri" w:cs="Calibri"/>
                <w:sz w:val="18"/>
                <w:szCs w:val="18"/>
              </w:rPr>
              <w:t xml:space="preserve"> </w:t>
            </w:r>
            <w:proofErr w:type="spellStart"/>
            <w:r w:rsidRPr="00A7710C">
              <w:rPr>
                <w:rFonts w:ascii="Calibri" w:hAnsi="Calibri" w:cs="Calibri"/>
                <w:sz w:val="18"/>
                <w:szCs w:val="18"/>
              </w:rPr>
              <w:t>Qhora</w:t>
            </w:r>
            <w:proofErr w:type="spellEnd"/>
            <w:r w:rsidRPr="00A7710C">
              <w:rPr>
                <w:rFonts w:ascii="Calibri" w:hAnsi="Calibri" w:cs="Calibri"/>
                <w:sz w:val="18"/>
                <w:szCs w:val="18"/>
              </w:rPr>
              <w:t xml:space="preserve"> </w:t>
            </w:r>
          </w:p>
        </w:tc>
        <w:tc>
          <w:tcPr>
            <w:tcW w:w="2205" w:type="dxa"/>
            <w:vAlign w:val="center"/>
          </w:tcPr>
          <w:p w:rsidR="00461615" w:rsidRPr="00A7710C" w:rsidRDefault="00461615" w:rsidP="00617591">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de engarrafado </w:t>
            </w:r>
            <w:proofErr w:type="spellStart"/>
            <w:r w:rsidRPr="00A7710C">
              <w:rPr>
                <w:rFonts w:ascii="Calibri" w:hAnsi="Calibri" w:cs="Calibri"/>
                <w:sz w:val="18"/>
                <w:szCs w:val="18"/>
              </w:rPr>
              <w:t>Tarabuquillo</w:t>
            </w:r>
            <w:proofErr w:type="spellEnd"/>
            <w:r w:rsidRPr="00A7710C">
              <w:rPr>
                <w:rFonts w:ascii="Calibri" w:hAnsi="Calibri" w:cs="Calibri"/>
                <w:sz w:val="18"/>
                <w:szCs w:val="18"/>
              </w:rPr>
              <w:t xml:space="preserve"> </w:t>
            </w:r>
          </w:p>
        </w:tc>
        <w:tc>
          <w:tcPr>
            <w:tcW w:w="1014" w:type="dxa"/>
            <w:vAlign w:val="center"/>
          </w:tcPr>
          <w:p w:rsidR="00461615" w:rsidRPr="00A7710C" w:rsidRDefault="00461615" w:rsidP="00461615">
            <w:pPr>
              <w:autoSpaceDE w:val="0"/>
              <w:autoSpaceDN w:val="0"/>
              <w:adjustRightInd w:val="0"/>
              <w:jc w:val="center"/>
              <w:rPr>
                <w:rFonts w:ascii="Calibri" w:hAnsi="Calibri" w:cs="Calibri"/>
                <w:sz w:val="18"/>
                <w:szCs w:val="18"/>
              </w:rPr>
            </w:pPr>
            <w:r>
              <w:rPr>
                <w:rFonts w:ascii="Calibri" w:hAnsi="Calibri" w:cs="Calibri"/>
                <w:sz w:val="18"/>
                <w:szCs w:val="18"/>
              </w:rPr>
              <w:t>2.09</w:t>
            </w:r>
          </w:p>
        </w:tc>
        <w:tc>
          <w:tcPr>
            <w:tcW w:w="1423" w:type="dxa"/>
            <w:vAlign w:val="center"/>
          </w:tcPr>
          <w:p w:rsidR="00461615" w:rsidRPr="00A7710C" w:rsidRDefault="00461615" w:rsidP="00461615">
            <w:pPr>
              <w:autoSpaceDE w:val="0"/>
              <w:autoSpaceDN w:val="0"/>
              <w:adjustRightInd w:val="0"/>
              <w:jc w:val="center"/>
              <w:rPr>
                <w:rFonts w:ascii="Calibri" w:hAnsi="Calibri" w:cs="Calibri"/>
                <w:sz w:val="18"/>
                <w:szCs w:val="18"/>
              </w:rPr>
            </w:pPr>
            <w:r>
              <w:rPr>
                <w:rFonts w:ascii="Calibri" w:hAnsi="Calibri" w:cs="Calibri"/>
                <w:sz w:val="18"/>
                <w:szCs w:val="18"/>
              </w:rPr>
              <w:t>9</w:t>
            </w:r>
          </w:p>
        </w:tc>
        <w:tc>
          <w:tcPr>
            <w:tcW w:w="1423" w:type="dxa"/>
            <w:vAlign w:val="center"/>
          </w:tcPr>
          <w:p w:rsidR="00461615" w:rsidRDefault="00461615" w:rsidP="00461615">
            <w:pPr>
              <w:autoSpaceDE w:val="0"/>
              <w:autoSpaceDN w:val="0"/>
              <w:adjustRightInd w:val="0"/>
              <w:jc w:val="center"/>
              <w:rPr>
                <w:rFonts w:ascii="Calibri" w:hAnsi="Calibri" w:cs="Calibri"/>
                <w:sz w:val="18"/>
                <w:szCs w:val="18"/>
              </w:rPr>
            </w:pPr>
            <w:r>
              <w:rPr>
                <w:rFonts w:ascii="Calibri" w:hAnsi="Calibri" w:cs="Calibri"/>
                <w:sz w:val="18"/>
                <w:szCs w:val="18"/>
              </w:rPr>
              <w:t>210</w:t>
            </w:r>
          </w:p>
        </w:tc>
        <w:tc>
          <w:tcPr>
            <w:tcW w:w="1476" w:type="dxa"/>
            <w:shd w:val="clear" w:color="auto" w:fill="auto"/>
            <w:vAlign w:val="center"/>
          </w:tcPr>
          <w:p w:rsidR="00461615" w:rsidRPr="00D35E41" w:rsidRDefault="00461615" w:rsidP="00461615">
            <w:pPr>
              <w:jc w:val="center"/>
              <w:rPr>
                <w:rFonts w:ascii="Calibri" w:hAnsi="Calibri" w:cs="Calibri"/>
                <w:color w:val="FF0000"/>
                <w:sz w:val="16"/>
                <w:szCs w:val="16"/>
                <w:lang w:eastAsia="es-BO"/>
              </w:rPr>
            </w:pPr>
            <w:r>
              <w:rPr>
                <w:rFonts w:ascii="Calibri" w:hAnsi="Calibri" w:cs="Calibri"/>
                <w:color w:val="FF0000"/>
                <w:sz w:val="16"/>
                <w:szCs w:val="16"/>
                <w:lang w:eastAsia="es-BO"/>
              </w:rPr>
              <w:t>3950.1</w:t>
            </w:r>
          </w:p>
        </w:tc>
      </w:tr>
      <w:tr w:rsidR="00461615" w:rsidRPr="0035305D" w:rsidTr="00461615">
        <w:trPr>
          <w:trHeight w:val="463"/>
          <w:jc w:val="center"/>
        </w:trPr>
        <w:tc>
          <w:tcPr>
            <w:tcW w:w="318" w:type="dxa"/>
            <w:shd w:val="clear" w:color="auto" w:fill="auto"/>
            <w:vAlign w:val="center"/>
          </w:tcPr>
          <w:p w:rsidR="00461615" w:rsidRPr="00D35E41" w:rsidRDefault="00461615" w:rsidP="002134BA">
            <w:pPr>
              <w:jc w:val="center"/>
              <w:rPr>
                <w:rFonts w:ascii="Calibri" w:hAnsi="Calibri" w:cs="Calibri"/>
                <w:bCs/>
                <w:color w:val="FF0000"/>
                <w:sz w:val="16"/>
                <w:szCs w:val="16"/>
                <w:lang w:val="es-BO" w:eastAsia="es-BO"/>
              </w:rPr>
            </w:pPr>
            <w:r>
              <w:rPr>
                <w:rFonts w:ascii="Calibri" w:hAnsi="Calibri" w:cs="Calibri"/>
                <w:bCs/>
                <w:color w:val="FF0000"/>
                <w:sz w:val="16"/>
                <w:szCs w:val="16"/>
                <w:lang w:val="es-BO" w:eastAsia="es-BO"/>
              </w:rPr>
              <w:t>4</w:t>
            </w:r>
          </w:p>
        </w:tc>
        <w:tc>
          <w:tcPr>
            <w:tcW w:w="1347" w:type="dxa"/>
            <w:shd w:val="clear" w:color="auto" w:fill="auto"/>
            <w:vAlign w:val="center"/>
          </w:tcPr>
          <w:p w:rsidR="00461615" w:rsidRPr="00A7710C" w:rsidRDefault="00461615" w:rsidP="00617591">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w:t>
            </w:r>
            <w:proofErr w:type="spellStart"/>
            <w:r w:rsidRPr="00A7710C">
              <w:rPr>
                <w:rFonts w:ascii="Calibri" w:hAnsi="Calibri" w:cs="Calibri"/>
                <w:sz w:val="18"/>
                <w:szCs w:val="18"/>
              </w:rPr>
              <w:t>Qhora</w:t>
            </w:r>
            <w:proofErr w:type="spellEnd"/>
            <w:r w:rsidRPr="00A7710C">
              <w:rPr>
                <w:rFonts w:ascii="Calibri" w:hAnsi="Calibri" w:cs="Calibri"/>
                <w:sz w:val="18"/>
                <w:szCs w:val="18"/>
              </w:rPr>
              <w:t xml:space="preserve"> </w:t>
            </w:r>
            <w:proofErr w:type="spellStart"/>
            <w:r w:rsidRPr="00A7710C">
              <w:rPr>
                <w:rFonts w:ascii="Calibri" w:hAnsi="Calibri" w:cs="Calibri"/>
                <w:sz w:val="18"/>
                <w:szCs w:val="18"/>
              </w:rPr>
              <w:t>Qhora</w:t>
            </w:r>
            <w:proofErr w:type="spellEnd"/>
            <w:r w:rsidRPr="00A7710C">
              <w:rPr>
                <w:rFonts w:ascii="Calibri" w:hAnsi="Calibri" w:cs="Calibri"/>
                <w:sz w:val="18"/>
                <w:szCs w:val="18"/>
              </w:rPr>
              <w:t xml:space="preserve"> </w:t>
            </w:r>
          </w:p>
        </w:tc>
        <w:tc>
          <w:tcPr>
            <w:tcW w:w="2205" w:type="dxa"/>
            <w:vAlign w:val="center"/>
          </w:tcPr>
          <w:p w:rsidR="00461615" w:rsidRPr="00A7710C" w:rsidRDefault="00461615" w:rsidP="00617591">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de engarrafado </w:t>
            </w:r>
            <w:proofErr w:type="spellStart"/>
            <w:r w:rsidRPr="00A7710C">
              <w:rPr>
                <w:rFonts w:ascii="Calibri" w:hAnsi="Calibri" w:cs="Calibri"/>
                <w:sz w:val="18"/>
                <w:szCs w:val="18"/>
              </w:rPr>
              <w:t>Thurupampa</w:t>
            </w:r>
            <w:proofErr w:type="spellEnd"/>
            <w:r w:rsidRPr="00A7710C">
              <w:rPr>
                <w:rFonts w:ascii="Calibri" w:hAnsi="Calibri" w:cs="Calibri"/>
                <w:sz w:val="18"/>
                <w:szCs w:val="18"/>
              </w:rPr>
              <w:t xml:space="preserve"> Monteagudo </w:t>
            </w:r>
          </w:p>
        </w:tc>
        <w:tc>
          <w:tcPr>
            <w:tcW w:w="1014" w:type="dxa"/>
            <w:vAlign w:val="center"/>
          </w:tcPr>
          <w:p w:rsidR="00461615" w:rsidRPr="00A7710C" w:rsidRDefault="00461615" w:rsidP="00461615">
            <w:pPr>
              <w:autoSpaceDE w:val="0"/>
              <w:autoSpaceDN w:val="0"/>
              <w:adjustRightInd w:val="0"/>
              <w:jc w:val="center"/>
              <w:rPr>
                <w:rFonts w:ascii="Calibri" w:hAnsi="Calibri" w:cs="Calibri"/>
                <w:sz w:val="18"/>
                <w:szCs w:val="18"/>
              </w:rPr>
            </w:pPr>
            <w:r>
              <w:rPr>
                <w:rFonts w:ascii="Calibri" w:hAnsi="Calibri" w:cs="Calibri"/>
                <w:sz w:val="18"/>
                <w:szCs w:val="18"/>
              </w:rPr>
              <w:t>2.12</w:t>
            </w:r>
          </w:p>
        </w:tc>
        <w:tc>
          <w:tcPr>
            <w:tcW w:w="1423" w:type="dxa"/>
            <w:vAlign w:val="center"/>
          </w:tcPr>
          <w:p w:rsidR="00461615" w:rsidRPr="00A7710C" w:rsidRDefault="00461615" w:rsidP="00461615">
            <w:pPr>
              <w:autoSpaceDE w:val="0"/>
              <w:autoSpaceDN w:val="0"/>
              <w:adjustRightInd w:val="0"/>
              <w:jc w:val="center"/>
              <w:rPr>
                <w:rFonts w:ascii="Calibri" w:hAnsi="Calibri" w:cs="Calibri"/>
                <w:sz w:val="18"/>
                <w:szCs w:val="18"/>
              </w:rPr>
            </w:pPr>
            <w:r>
              <w:rPr>
                <w:rFonts w:ascii="Calibri" w:hAnsi="Calibri" w:cs="Calibri"/>
                <w:sz w:val="18"/>
                <w:szCs w:val="18"/>
              </w:rPr>
              <w:t>9</w:t>
            </w:r>
          </w:p>
        </w:tc>
        <w:tc>
          <w:tcPr>
            <w:tcW w:w="1423" w:type="dxa"/>
            <w:vAlign w:val="center"/>
          </w:tcPr>
          <w:p w:rsidR="00461615" w:rsidRDefault="00461615" w:rsidP="00461615">
            <w:pPr>
              <w:autoSpaceDE w:val="0"/>
              <w:autoSpaceDN w:val="0"/>
              <w:adjustRightInd w:val="0"/>
              <w:jc w:val="center"/>
              <w:rPr>
                <w:rFonts w:ascii="Calibri" w:hAnsi="Calibri" w:cs="Calibri"/>
                <w:sz w:val="18"/>
                <w:szCs w:val="18"/>
              </w:rPr>
            </w:pPr>
            <w:r>
              <w:rPr>
                <w:rFonts w:ascii="Calibri" w:hAnsi="Calibri" w:cs="Calibri"/>
                <w:sz w:val="18"/>
                <w:szCs w:val="18"/>
              </w:rPr>
              <w:t>303</w:t>
            </w:r>
          </w:p>
        </w:tc>
        <w:tc>
          <w:tcPr>
            <w:tcW w:w="1476" w:type="dxa"/>
            <w:shd w:val="clear" w:color="auto" w:fill="auto"/>
            <w:vAlign w:val="center"/>
          </w:tcPr>
          <w:p w:rsidR="00461615" w:rsidRPr="00D35E41" w:rsidRDefault="00461615" w:rsidP="00461615">
            <w:pPr>
              <w:jc w:val="center"/>
              <w:rPr>
                <w:rFonts w:ascii="Calibri" w:hAnsi="Calibri" w:cs="Calibri"/>
                <w:color w:val="FF0000"/>
                <w:sz w:val="16"/>
                <w:szCs w:val="16"/>
                <w:lang w:eastAsia="es-BO"/>
              </w:rPr>
            </w:pPr>
            <w:r>
              <w:rPr>
                <w:rFonts w:ascii="Calibri" w:hAnsi="Calibri" w:cs="Calibri"/>
                <w:color w:val="FF0000"/>
                <w:sz w:val="16"/>
                <w:szCs w:val="16"/>
                <w:lang w:eastAsia="es-BO"/>
              </w:rPr>
              <w:t>5781,24</w:t>
            </w:r>
          </w:p>
        </w:tc>
      </w:tr>
    </w:tbl>
    <w:p w:rsidR="008F0A28" w:rsidRDefault="008F0A28">
      <w:pPr>
        <w:rPr>
          <w:rFonts w:asciiTheme="minorHAnsi" w:hAnsiTheme="minorHAnsi" w:cstheme="minorHAnsi"/>
          <w:b/>
          <w:sz w:val="22"/>
          <w:szCs w:val="22"/>
        </w:rPr>
      </w:pPr>
      <w:r>
        <w:rPr>
          <w:rFonts w:asciiTheme="minorHAnsi" w:hAnsiTheme="minorHAnsi" w:cstheme="minorHAnsi"/>
          <w:b/>
          <w:sz w:val="22"/>
          <w:szCs w:val="22"/>
        </w:rPr>
        <w:br w:type="page"/>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4F4BE9">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4F4BE9">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4F4BE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4F4BE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4F4BE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4F4BE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4F4BE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4F4BE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4F4BE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4F4BE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4F4B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4F4B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4F4B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4F4B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4F4B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4F4B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4F4B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4F4BE9">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4F4BE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4F4BE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4F4BE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4F4BE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4F4BE9">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4F4BE9">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4F4B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4F4B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4F4B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4F4BE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4F4BE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4F4BE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4F4BE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4F4B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4F4BE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4F4BE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4F4BE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4F4BE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4F4B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4F4B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4F4BE9">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4F4BE9">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4F4BE9">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8F0A28" w:rsidRDefault="008F0A28">
      <w:pPr>
        <w:rPr>
          <w:rFonts w:asciiTheme="minorHAnsi" w:hAnsiTheme="minorHAnsi" w:cstheme="minorHAnsi"/>
          <w:b/>
          <w:sz w:val="22"/>
          <w:szCs w:val="22"/>
        </w:rPr>
      </w:pPr>
      <w:r>
        <w:rPr>
          <w:rFonts w:asciiTheme="minorHAnsi" w:hAnsiTheme="minorHAnsi" w:cstheme="minorHAnsi"/>
          <w:b/>
          <w:sz w:val="22"/>
          <w:szCs w:val="22"/>
        </w:rPr>
        <w:br w:type="page"/>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w:t>
      </w:r>
      <w:r w:rsidRPr="00461615">
        <w:rPr>
          <w:rFonts w:asciiTheme="minorHAnsi" w:hAnsiTheme="minorHAnsi" w:cstheme="minorHAnsi"/>
          <w:sz w:val="22"/>
          <w:szCs w:val="22"/>
        </w:rPr>
        <w:t>de ítems el proponente podrá presentar una sola propuesta técnica y económica a los ítems</w:t>
      </w:r>
      <w:r w:rsidR="000021D7" w:rsidRPr="00461615">
        <w:rPr>
          <w:rFonts w:asciiTheme="minorHAnsi" w:hAnsiTheme="minorHAnsi" w:cstheme="minorHAnsi"/>
          <w:sz w:val="22"/>
          <w:szCs w:val="22"/>
        </w:rPr>
        <w:t xml:space="preserve"> </w:t>
      </w:r>
      <w:r w:rsidRPr="00461615">
        <w:rPr>
          <w:rFonts w:asciiTheme="minorHAnsi" w:hAnsiTheme="minorHAnsi" w:cstheme="minorHAnsi"/>
          <w:sz w:val="22"/>
          <w:szCs w:val="22"/>
        </w:rPr>
        <w:t>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Default="00F17C85" w:rsidP="00B37050">
      <w:pPr>
        <w:ind w:left="567"/>
        <w:jc w:val="both"/>
        <w:rPr>
          <w:rFonts w:asciiTheme="minorHAnsi" w:hAnsiTheme="minorHAnsi" w:cstheme="minorHAnsi"/>
          <w:sz w:val="22"/>
          <w:szCs w:val="22"/>
          <w:lang w:val="es-BO"/>
        </w:rPr>
      </w:pPr>
    </w:p>
    <w:p w:rsidR="008F0A28" w:rsidRDefault="008F0A28" w:rsidP="00B37050">
      <w:pPr>
        <w:ind w:left="567"/>
        <w:jc w:val="both"/>
        <w:rPr>
          <w:rFonts w:asciiTheme="minorHAnsi" w:hAnsiTheme="minorHAnsi" w:cstheme="minorHAnsi"/>
          <w:sz w:val="22"/>
          <w:szCs w:val="22"/>
          <w:lang w:val="es-BO"/>
        </w:rPr>
      </w:pPr>
    </w:p>
    <w:p w:rsidR="008F0A28" w:rsidRPr="00552079" w:rsidRDefault="008F0A28"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4F4BE9">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4F4BE9">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8F0A28" w:rsidRDefault="008F0A28">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88278C" w:rsidRDefault="0088278C" w:rsidP="0088278C">
      <w:pPr>
        <w:ind w:left="720"/>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8278C" w:rsidRPr="00386B45" w:rsidTr="00CE3722">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88278C" w:rsidRPr="004429D4" w:rsidRDefault="0088278C" w:rsidP="00CE3722">
            <w:pPr>
              <w:pStyle w:val="Prrafodelista"/>
              <w:jc w:val="center"/>
              <w:rPr>
                <w:rFonts w:ascii="Calibri" w:hAnsi="Calibri" w:cs="Calibri"/>
                <w:b/>
                <w:lang w:val="es-ES_tradnl"/>
              </w:rPr>
            </w:pPr>
            <w:r w:rsidRPr="004429D4">
              <w:rPr>
                <w:rFonts w:ascii="Calibri" w:hAnsi="Calibri" w:cs="Calibri"/>
                <w:b/>
                <w:lang w:val="es-ES_tradnl"/>
              </w:rPr>
              <w:t>ANEXO 4</w:t>
            </w:r>
          </w:p>
          <w:p w:rsidR="0088278C" w:rsidRPr="00386B45" w:rsidRDefault="0088278C" w:rsidP="00CE3722">
            <w:pPr>
              <w:pStyle w:val="Prrafodelista"/>
              <w:ind w:left="0"/>
              <w:jc w:val="center"/>
              <w:rPr>
                <w:rFonts w:ascii="Calibri" w:hAnsi="Calibri" w:cs="Calibri"/>
                <w:b/>
                <w:sz w:val="22"/>
                <w:szCs w:val="22"/>
                <w:lang w:val="es-ES_tradnl"/>
              </w:rPr>
            </w:pPr>
            <w:r w:rsidRPr="004429D4">
              <w:rPr>
                <w:rFonts w:ascii="Calibri" w:hAnsi="Calibri" w:cs="Calibri"/>
                <w:b/>
                <w:lang w:val="es-ES_tradnl"/>
              </w:rPr>
              <w:t>VALIDACIÓN DE GARANTIAS FINANCIERAS</w:t>
            </w:r>
            <w:r w:rsidRPr="00386B45">
              <w:rPr>
                <w:rFonts w:ascii="Calibri" w:hAnsi="Calibri" w:cs="Calibri"/>
                <w:b/>
                <w:sz w:val="22"/>
                <w:szCs w:val="22"/>
                <w:lang w:val="es-ES_tradnl"/>
              </w:rPr>
              <w:t xml:space="preserve"> </w:t>
            </w:r>
          </w:p>
        </w:tc>
      </w:tr>
      <w:tr w:rsidR="0088278C" w:rsidRPr="00386B45" w:rsidTr="00CE3722">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88278C" w:rsidRPr="00D74C8E" w:rsidRDefault="0088278C" w:rsidP="00CE3722">
            <w:pPr>
              <w:autoSpaceDE w:val="0"/>
              <w:autoSpaceDN w:val="0"/>
              <w:adjustRightInd w:val="0"/>
              <w:jc w:val="both"/>
              <w:rPr>
                <w:rFonts w:ascii="Verdana" w:hAnsi="Verdana" w:cs="Calibri"/>
                <w:b/>
                <w:sz w:val="18"/>
                <w:szCs w:val="18"/>
              </w:rPr>
            </w:pPr>
          </w:p>
          <w:p w:rsidR="0088278C" w:rsidRPr="00D74C8E" w:rsidRDefault="0088278C" w:rsidP="00CE3722">
            <w:pPr>
              <w:autoSpaceDE w:val="0"/>
              <w:autoSpaceDN w:val="0"/>
              <w:adjustRightInd w:val="0"/>
              <w:jc w:val="both"/>
              <w:rPr>
                <w:rFonts w:ascii="Verdana" w:hAnsi="Verdana" w:cs="Calibri"/>
                <w:b/>
                <w:sz w:val="18"/>
                <w:szCs w:val="18"/>
              </w:rPr>
            </w:pPr>
            <w:r w:rsidRPr="00D74C8E">
              <w:rPr>
                <w:rFonts w:ascii="Verdana" w:hAnsi="Verdana" w:cs="Calibri"/>
                <w:b/>
                <w:sz w:val="18"/>
                <w:szCs w:val="18"/>
              </w:rPr>
              <w:t>GARANTIA DE SERIEDAD DE PROPUESTA</w:t>
            </w:r>
          </w:p>
          <w:p w:rsidR="0088278C" w:rsidRDefault="0088278C" w:rsidP="00CE3722">
            <w:pPr>
              <w:autoSpaceDE w:val="0"/>
              <w:autoSpaceDN w:val="0"/>
              <w:adjustRightInd w:val="0"/>
              <w:jc w:val="both"/>
              <w:rPr>
                <w:rFonts w:ascii="Verdana" w:hAnsi="Verdana" w:cs="Calibri"/>
                <w:sz w:val="18"/>
                <w:szCs w:val="18"/>
              </w:rPr>
            </w:pPr>
          </w:p>
          <w:p w:rsidR="0088278C" w:rsidRDefault="0088278C" w:rsidP="00CE3722">
            <w:pPr>
              <w:autoSpaceDE w:val="0"/>
              <w:autoSpaceDN w:val="0"/>
              <w:adjustRightInd w:val="0"/>
              <w:jc w:val="both"/>
              <w:rPr>
                <w:rFonts w:ascii="Verdana" w:hAnsi="Verdana" w:cs="Calibri"/>
                <w:sz w:val="18"/>
                <w:szCs w:val="18"/>
              </w:rPr>
            </w:pPr>
            <w:r w:rsidRPr="005E27FF">
              <w:rPr>
                <w:rFonts w:ascii="Verdana" w:hAnsi="Verdana" w:cs="Calibri"/>
                <w:sz w:val="18"/>
                <w:szCs w:val="18"/>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w:t>
            </w:r>
            <w:r>
              <w:rPr>
                <w:rFonts w:ascii="Verdana" w:hAnsi="Verdana" w:cs="Calibri"/>
                <w:sz w:val="18"/>
                <w:szCs w:val="18"/>
              </w:rPr>
              <w:t>ón inmediata con vigencia de ……90</w:t>
            </w:r>
            <w:r w:rsidRPr="005E27FF">
              <w:rPr>
                <w:rFonts w:ascii="Verdana" w:hAnsi="Verdana" w:cs="Calibri"/>
                <w:sz w:val="18"/>
                <w:szCs w:val="18"/>
              </w:rPr>
              <w:t xml:space="preserve">…..  </w:t>
            </w:r>
            <w:proofErr w:type="gramStart"/>
            <w:r w:rsidRPr="005E27FF">
              <w:rPr>
                <w:rFonts w:ascii="Verdana" w:hAnsi="Verdana" w:cs="Calibri"/>
                <w:sz w:val="18"/>
                <w:szCs w:val="18"/>
              </w:rPr>
              <w:t>días</w:t>
            </w:r>
            <w:proofErr w:type="gramEnd"/>
            <w:r w:rsidRPr="005E27FF">
              <w:rPr>
                <w:rFonts w:ascii="Verdana" w:hAnsi="Verdana" w:cs="Calibri"/>
                <w:sz w:val="18"/>
                <w:szCs w:val="18"/>
              </w:rPr>
              <w:t xml:space="preserve"> por un importe equivalente al ...</w:t>
            </w:r>
            <w:r>
              <w:rPr>
                <w:rFonts w:ascii="Verdana" w:hAnsi="Verdana" w:cs="Calibri"/>
                <w:sz w:val="18"/>
                <w:szCs w:val="18"/>
              </w:rPr>
              <w:t>1</w:t>
            </w:r>
            <w:r w:rsidRPr="005E27FF">
              <w:rPr>
                <w:rFonts w:ascii="Verdana" w:hAnsi="Verdana" w:cs="Calibri"/>
                <w:sz w:val="18"/>
                <w:szCs w:val="18"/>
              </w:rPr>
              <w:t>.....(%) del valor total de la propuesta económica</w:t>
            </w:r>
            <w:r>
              <w:rPr>
                <w:rFonts w:ascii="Verdana" w:hAnsi="Verdana" w:cs="Calibri"/>
                <w:sz w:val="18"/>
                <w:szCs w:val="18"/>
              </w:rPr>
              <w:t>.</w:t>
            </w:r>
          </w:p>
          <w:p w:rsidR="0088278C" w:rsidRPr="005E27FF" w:rsidRDefault="0088278C" w:rsidP="00CE3722">
            <w:pPr>
              <w:autoSpaceDE w:val="0"/>
              <w:autoSpaceDN w:val="0"/>
              <w:adjustRightInd w:val="0"/>
              <w:jc w:val="both"/>
              <w:rPr>
                <w:rFonts w:ascii="Verdana" w:hAnsi="Verdana" w:cs="Calibri"/>
                <w:sz w:val="18"/>
                <w:szCs w:val="18"/>
              </w:rPr>
            </w:pPr>
          </w:p>
          <w:p w:rsidR="0088278C" w:rsidRDefault="0088278C" w:rsidP="00CE3722">
            <w:pPr>
              <w:autoSpaceDE w:val="0"/>
              <w:autoSpaceDN w:val="0"/>
              <w:adjustRightInd w:val="0"/>
              <w:jc w:val="both"/>
              <w:rPr>
                <w:rFonts w:ascii="Verdana" w:hAnsi="Verdana" w:cs="Calibri"/>
                <w:sz w:val="18"/>
                <w:szCs w:val="18"/>
              </w:rPr>
            </w:pPr>
            <w:r w:rsidRPr="005E27FF">
              <w:rPr>
                <w:rFonts w:ascii="Verdana" w:hAnsi="Verdana" w:cs="Calibri"/>
                <w:sz w:val="18"/>
                <w:szCs w:val="18"/>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w:t>
            </w:r>
            <w:r>
              <w:rPr>
                <w:rFonts w:ascii="Verdana" w:hAnsi="Verdana" w:cs="Calibri"/>
                <w:sz w:val="18"/>
                <w:szCs w:val="18"/>
              </w:rPr>
              <w:t xml:space="preserve">uerimiento con vigencia </w:t>
            </w:r>
            <w:proofErr w:type="gramStart"/>
            <w:r>
              <w:rPr>
                <w:rFonts w:ascii="Verdana" w:hAnsi="Verdana" w:cs="Calibri"/>
                <w:sz w:val="18"/>
                <w:szCs w:val="18"/>
              </w:rPr>
              <w:t>de …</w:t>
            </w:r>
            <w:proofErr w:type="gramEnd"/>
            <w:r>
              <w:rPr>
                <w:rFonts w:ascii="Verdana" w:hAnsi="Verdana" w:cs="Calibri"/>
                <w:sz w:val="18"/>
                <w:szCs w:val="18"/>
              </w:rPr>
              <w:t>…90</w:t>
            </w:r>
            <w:r w:rsidRPr="005E27FF">
              <w:rPr>
                <w:rFonts w:ascii="Verdana" w:hAnsi="Verdana" w:cs="Calibri"/>
                <w:sz w:val="18"/>
                <w:szCs w:val="18"/>
              </w:rPr>
              <w:t>…  días, po</w:t>
            </w:r>
            <w:r>
              <w:rPr>
                <w:rFonts w:ascii="Verdana" w:hAnsi="Verdana" w:cs="Calibri"/>
                <w:sz w:val="18"/>
                <w:szCs w:val="18"/>
              </w:rPr>
              <w:t>r un importe equivalente al...1</w:t>
            </w:r>
            <w:r w:rsidRPr="005E27FF">
              <w:rPr>
                <w:rFonts w:ascii="Verdana" w:hAnsi="Verdana" w:cs="Calibri"/>
                <w:sz w:val="18"/>
                <w:szCs w:val="18"/>
              </w:rPr>
              <w:t>.....(%) del valor total la propuesta económica.</w:t>
            </w:r>
          </w:p>
          <w:p w:rsidR="0088278C" w:rsidRPr="005E27FF" w:rsidRDefault="0088278C" w:rsidP="00CE3722">
            <w:pPr>
              <w:autoSpaceDE w:val="0"/>
              <w:autoSpaceDN w:val="0"/>
              <w:adjustRightInd w:val="0"/>
              <w:jc w:val="both"/>
              <w:rPr>
                <w:rFonts w:ascii="Verdana" w:hAnsi="Verdana" w:cs="Calibri"/>
                <w:sz w:val="18"/>
                <w:szCs w:val="18"/>
              </w:rPr>
            </w:pPr>
          </w:p>
          <w:p w:rsidR="0088278C" w:rsidRDefault="0088278C" w:rsidP="00CE3722">
            <w:pPr>
              <w:autoSpaceDE w:val="0"/>
              <w:autoSpaceDN w:val="0"/>
              <w:adjustRightInd w:val="0"/>
              <w:jc w:val="both"/>
              <w:rPr>
                <w:rFonts w:ascii="Verdana" w:hAnsi="Verdana" w:cs="Calibri"/>
                <w:sz w:val="18"/>
                <w:szCs w:val="18"/>
              </w:rPr>
            </w:pPr>
            <w:r w:rsidRPr="005E27FF">
              <w:rPr>
                <w:rFonts w:ascii="Verdana" w:hAnsi="Verdana" w:cs="Calibri"/>
                <w:sz w:val="18"/>
                <w:szCs w:val="18"/>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w:t>
            </w:r>
            <w:r>
              <w:rPr>
                <w:rFonts w:ascii="Verdana" w:hAnsi="Verdana" w:cs="Calibri"/>
                <w:sz w:val="18"/>
                <w:szCs w:val="18"/>
              </w:rPr>
              <w:t xml:space="preserve">uerimiento con vigencia de </w:t>
            </w:r>
            <w:proofErr w:type="gramStart"/>
            <w:r>
              <w:rPr>
                <w:rFonts w:ascii="Verdana" w:hAnsi="Verdana" w:cs="Calibri"/>
                <w:sz w:val="18"/>
                <w:szCs w:val="18"/>
              </w:rPr>
              <w:t>..</w:t>
            </w:r>
            <w:proofErr w:type="gramEnd"/>
            <w:r>
              <w:rPr>
                <w:rFonts w:ascii="Verdana" w:hAnsi="Verdana" w:cs="Calibri"/>
                <w:sz w:val="18"/>
                <w:szCs w:val="18"/>
              </w:rPr>
              <w:t>90</w:t>
            </w:r>
            <w:r w:rsidRPr="005E27FF">
              <w:rPr>
                <w:rFonts w:ascii="Verdana" w:hAnsi="Verdana" w:cs="Calibri"/>
                <w:sz w:val="18"/>
                <w:szCs w:val="18"/>
              </w:rPr>
              <w:t xml:space="preserve">.... días a contar de la fecha prevista para la presentación de propuestas y por un importe equivalente de al menos </w:t>
            </w:r>
            <w:proofErr w:type="gramStart"/>
            <w:r>
              <w:rPr>
                <w:rFonts w:ascii="Verdana" w:hAnsi="Verdana" w:cs="Calibri"/>
                <w:sz w:val="18"/>
                <w:szCs w:val="18"/>
              </w:rPr>
              <w:t>a ....</w:t>
            </w:r>
            <w:proofErr w:type="gramEnd"/>
            <w:r>
              <w:rPr>
                <w:rFonts w:ascii="Verdana" w:hAnsi="Verdana" w:cs="Calibri"/>
                <w:sz w:val="18"/>
                <w:szCs w:val="18"/>
              </w:rPr>
              <w:t>1</w:t>
            </w:r>
            <w:r w:rsidRPr="005E27FF">
              <w:rPr>
                <w:rFonts w:ascii="Verdana" w:hAnsi="Verdana" w:cs="Calibri"/>
                <w:sz w:val="18"/>
                <w:szCs w:val="18"/>
              </w:rPr>
              <w:t>......(%) del valor total de la propuesta económica</w:t>
            </w:r>
            <w:r>
              <w:rPr>
                <w:rFonts w:ascii="Verdana" w:hAnsi="Verdana" w:cs="Calibri"/>
                <w:sz w:val="18"/>
                <w:szCs w:val="18"/>
              </w:rPr>
              <w:t>.</w:t>
            </w:r>
          </w:p>
          <w:p w:rsidR="0088278C" w:rsidRDefault="0088278C" w:rsidP="00CE3722">
            <w:pPr>
              <w:autoSpaceDE w:val="0"/>
              <w:autoSpaceDN w:val="0"/>
              <w:adjustRightInd w:val="0"/>
              <w:jc w:val="both"/>
              <w:rPr>
                <w:rFonts w:ascii="Verdana" w:hAnsi="Verdana" w:cs="Calibri"/>
                <w:sz w:val="18"/>
                <w:szCs w:val="18"/>
              </w:rPr>
            </w:pPr>
          </w:p>
          <w:p w:rsidR="0088278C" w:rsidRPr="00D74C8E" w:rsidRDefault="0088278C" w:rsidP="00CE3722">
            <w:pPr>
              <w:autoSpaceDE w:val="0"/>
              <w:autoSpaceDN w:val="0"/>
              <w:adjustRightInd w:val="0"/>
              <w:jc w:val="both"/>
              <w:rPr>
                <w:rFonts w:ascii="Verdana" w:hAnsi="Verdana" w:cs="Calibri"/>
                <w:b/>
                <w:sz w:val="18"/>
                <w:szCs w:val="18"/>
              </w:rPr>
            </w:pPr>
            <w:r w:rsidRPr="00D74C8E">
              <w:rPr>
                <w:rFonts w:ascii="Verdana" w:hAnsi="Verdana" w:cs="Calibri"/>
                <w:b/>
                <w:sz w:val="18"/>
                <w:szCs w:val="18"/>
              </w:rPr>
              <w:t>GARANTIA DE CUMPLIMIENTO DE CONTRATO</w:t>
            </w:r>
          </w:p>
          <w:p w:rsidR="0088278C" w:rsidRDefault="0088278C" w:rsidP="00CE3722">
            <w:pPr>
              <w:autoSpaceDE w:val="0"/>
              <w:autoSpaceDN w:val="0"/>
              <w:adjustRightInd w:val="0"/>
              <w:jc w:val="both"/>
              <w:rPr>
                <w:rFonts w:ascii="Verdana" w:hAnsi="Verdana" w:cs="Calibri"/>
                <w:sz w:val="18"/>
                <w:szCs w:val="18"/>
              </w:rPr>
            </w:pPr>
          </w:p>
          <w:p w:rsidR="0088278C" w:rsidRDefault="0088278C" w:rsidP="00CE3722">
            <w:pPr>
              <w:autoSpaceDE w:val="0"/>
              <w:autoSpaceDN w:val="0"/>
              <w:adjustRightInd w:val="0"/>
              <w:jc w:val="both"/>
              <w:rPr>
                <w:rFonts w:ascii="Verdana" w:hAnsi="Verdana" w:cs="Calibri"/>
                <w:sz w:val="18"/>
                <w:szCs w:val="18"/>
              </w:rPr>
            </w:pPr>
            <w:r w:rsidRPr="005E27FF">
              <w:rPr>
                <w:rFonts w:ascii="Verdana" w:hAnsi="Verdana" w:cs="Calibri"/>
                <w:sz w:val="18"/>
                <w:szCs w:val="18"/>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w:t>
            </w:r>
            <w:r>
              <w:rPr>
                <w:rFonts w:ascii="Verdana" w:hAnsi="Verdana" w:cs="Calibri"/>
                <w:sz w:val="18"/>
                <w:szCs w:val="18"/>
              </w:rPr>
              <w:t>nmediata con vigencia de .....(60</w:t>
            </w:r>
            <w:r w:rsidRPr="005E27FF">
              <w:rPr>
                <w:rFonts w:ascii="Verdana" w:hAnsi="Verdana" w:cs="Calibri"/>
                <w:sz w:val="18"/>
                <w:szCs w:val="18"/>
              </w:rPr>
              <w:t>)...... días calendario adicionales a la vigencia del contrato, por un importe equivalente al 7% del valor total del contrato.</w:t>
            </w:r>
          </w:p>
          <w:p w:rsidR="0088278C" w:rsidRPr="005E27FF" w:rsidRDefault="0088278C" w:rsidP="00CE3722">
            <w:pPr>
              <w:autoSpaceDE w:val="0"/>
              <w:autoSpaceDN w:val="0"/>
              <w:adjustRightInd w:val="0"/>
              <w:jc w:val="both"/>
              <w:rPr>
                <w:rFonts w:ascii="Verdana" w:hAnsi="Verdana" w:cs="Calibri"/>
                <w:sz w:val="18"/>
                <w:szCs w:val="18"/>
              </w:rPr>
            </w:pPr>
          </w:p>
          <w:p w:rsidR="0088278C" w:rsidRDefault="0088278C" w:rsidP="00CE3722">
            <w:pPr>
              <w:autoSpaceDE w:val="0"/>
              <w:autoSpaceDN w:val="0"/>
              <w:adjustRightInd w:val="0"/>
              <w:jc w:val="both"/>
              <w:rPr>
                <w:rFonts w:ascii="Verdana" w:hAnsi="Verdana" w:cs="Calibri"/>
                <w:sz w:val="18"/>
                <w:szCs w:val="18"/>
              </w:rPr>
            </w:pPr>
            <w:r w:rsidRPr="005E27FF">
              <w:rPr>
                <w:rFonts w:ascii="Verdana" w:hAnsi="Verdana" w:cs="Calibri"/>
                <w:sz w:val="18"/>
                <w:szCs w:val="18"/>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w:t>
            </w:r>
            <w:r>
              <w:rPr>
                <w:rFonts w:ascii="Verdana" w:hAnsi="Verdana" w:cs="Calibri"/>
                <w:sz w:val="18"/>
                <w:szCs w:val="18"/>
              </w:rPr>
              <w:t>erimiento con vigencia de.....(60</w:t>
            </w:r>
            <w:r w:rsidRPr="005E27FF">
              <w:rPr>
                <w:rFonts w:ascii="Verdana" w:hAnsi="Verdana" w:cs="Calibri"/>
                <w:sz w:val="18"/>
                <w:szCs w:val="18"/>
              </w:rPr>
              <w:t>)...... días calendario adicionales a la vigencia del contrato, por un importe equivalente al 7% del valor total del contrato.</w:t>
            </w:r>
          </w:p>
          <w:p w:rsidR="0088278C" w:rsidRPr="005E27FF" w:rsidRDefault="0088278C" w:rsidP="00CE3722">
            <w:pPr>
              <w:autoSpaceDE w:val="0"/>
              <w:autoSpaceDN w:val="0"/>
              <w:adjustRightInd w:val="0"/>
              <w:jc w:val="both"/>
              <w:rPr>
                <w:rFonts w:ascii="Verdana" w:hAnsi="Verdana" w:cs="Calibri"/>
                <w:sz w:val="18"/>
                <w:szCs w:val="18"/>
              </w:rPr>
            </w:pPr>
          </w:p>
          <w:p w:rsidR="0088278C" w:rsidRDefault="0088278C" w:rsidP="00CE3722">
            <w:pPr>
              <w:autoSpaceDE w:val="0"/>
              <w:autoSpaceDN w:val="0"/>
              <w:adjustRightInd w:val="0"/>
              <w:jc w:val="both"/>
              <w:rPr>
                <w:rFonts w:ascii="Verdana" w:hAnsi="Verdana" w:cs="Calibri"/>
                <w:sz w:val="18"/>
                <w:szCs w:val="18"/>
              </w:rPr>
            </w:pPr>
            <w:r w:rsidRPr="005E27FF">
              <w:rPr>
                <w:rFonts w:ascii="Verdana" w:hAnsi="Verdana" w:cs="Calibri"/>
                <w:sz w:val="18"/>
                <w:szCs w:val="18"/>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Verdana" w:hAnsi="Verdana" w:cs="Calibri"/>
                <w:sz w:val="18"/>
                <w:szCs w:val="18"/>
              </w:rPr>
              <w:t>60</w:t>
            </w:r>
            <w:r w:rsidRPr="005E27FF">
              <w:rPr>
                <w:rFonts w:ascii="Verdana" w:hAnsi="Verdana" w:cs="Calibri"/>
                <w:sz w:val="18"/>
                <w:szCs w:val="18"/>
              </w:rPr>
              <w:t>).... días calendario adicionales a la vigencia del contrato, por un importe equivalente al 7% del valor total del contrato.</w:t>
            </w:r>
          </w:p>
          <w:p w:rsidR="0088278C" w:rsidRDefault="0088278C" w:rsidP="00CE3722">
            <w:pPr>
              <w:autoSpaceDE w:val="0"/>
              <w:autoSpaceDN w:val="0"/>
              <w:adjustRightInd w:val="0"/>
              <w:jc w:val="both"/>
              <w:rPr>
                <w:rFonts w:ascii="Verdana" w:hAnsi="Verdana" w:cs="Calibri"/>
                <w:sz w:val="18"/>
                <w:szCs w:val="18"/>
              </w:rPr>
            </w:pPr>
          </w:p>
          <w:p w:rsidR="0088278C" w:rsidRDefault="0088278C" w:rsidP="00CE3722">
            <w:pPr>
              <w:jc w:val="both"/>
              <w:rPr>
                <w:rFonts w:ascii="Calibri" w:hAnsi="Calibri"/>
              </w:rPr>
            </w:pPr>
            <w:r>
              <w:rPr>
                <w:rFonts w:ascii="Calibri" w:hAnsi="Calibri"/>
                <w:b/>
                <w:bCs/>
              </w:rPr>
              <w:t xml:space="preserve">Retenciones, </w:t>
            </w:r>
            <w:r>
              <w:rPr>
                <w:rFonts w:ascii="Calibri" w:hAnsi="Calibri"/>
              </w:rPr>
              <w:t>el proponente podrá solicitar expresamente a Yacimientos Petrolíferos Fiscales Bolivianos, la retención del 7% de cada pago parcial recibido.</w:t>
            </w:r>
          </w:p>
          <w:p w:rsidR="0088278C" w:rsidRPr="00B15E08" w:rsidRDefault="0088278C" w:rsidP="00CE3722">
            <w:pPr>
              <w:jc w:val="both"/>
              <w:rPr>
                <w:rFonts w:ascii="Verdana" w:hAnsi="Verdana" w:cs="Calibri"/>
                <w:sz w:val="18"/>
                <w:szCs w:val="18"/>
              </w:rPr>
            </w:pPr>
          </w:p>
        </w:tc>
      </w:tr>
    </w:tbl>
    <w:p w:rsidR="0002531B" w:rsidRDefault="0002531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461615" w:rsidRPr="003C3EC9" w:rsidRDefault="00461615" w:rsidP="00461615">
      <w:pPr>
        <w:pStyle w:val="Encabezado"/>
        <w:jc w:val="center"/>
        <w:rPr>
          <w:rFonts w:ascii="Calibri" w:eastAsia="Arial Unicode MS" w:hAnsi="Calibri" w:cs="Calibri"/>
          <w:color w:val="FF0000"/>
          <w:sz w:val="32"/>
          <w:szCs w:val="12"/>
          <w:lang w:val="es-MX"/>
        </w:rPr>
      </w:pPr>
      <w:r w:rsidRPr="0035305D">
        <w:rPr>
          <w:rFonts w:ascii="Calibri" w:eastAsia="Arial Unicode MS" w:hAnsi="Calibri" w:cs="Calibri"/>
          <w:b/>
          <w:sz w:val="22"/>
          <w:szCs w:val="22"/>
          <w:lang w:val="es-MX"/>
        </w:rPr>
        <w:t xml:space="preserve">OBJETO: </w:t>
      </w:r>
      <w:r>
        <w:rPr>
          <w:rFonts w:ascii="Calibri" w:eastAsia="Arial Unicode MS" w:hAnsi="Calibri" w:cs="Calibri"/>
          <w:b/>
          <w:color w:val="FF0000"/>
          <w:sz w:val="22"/>
          <w:szCs w:val="18"/>
          <w:lang w:val="es-MX"/>
        </w:rPr>
        <w:t>SERVICIO DE TRASLADO DE GLP A ZONAS, TRAMOS TARIJA – CAMARGO; POTOSI – CAMARGO; SUCRE – TARABUQUILLO; SUCRE – MONTEAGUDO GESTION 2017</w:t>
      </w:r>
    </w:p>
    <w:p w:rsidR="00461615" w:rsidRPr="00D9259B" w:rsidRDefault="00461615" w:rsidP="00461615">
      <w:pPr>
        <w:jc w:val="both"/>
        <w:rPr>
          <w:rFonts w:ascii="Calibri" w:hAnsi="Calibri" w:cs="Calibri"/>
          <w:bCs/>
          <w:color w:val="000000"/>
          <w:sz w:val="22"/>
          <w:szCs w:val="22"/>
        </w:rPr>
      </w:pPr>
    </w:p>
    <w:p w:rsidR="00461615" w:rsidRPr="00D9259B" w:rsidRDefault="00461615" w:rsidP="006045CA">
      <w:pPr>
        <w:pStyle w:val="Prrafodelista"/>
        <w:numPr>
          <w:ilvl w:val="0"/>
          <w:numId w:val="38"/>
        </w:numPr>
        <w:ind w:left="284"/>
        <w:contextualSpacing/>
        <w:jc w:val="both"/>
        <w:rPr>
          <w:rFonts w:ascii="Calibri" w:hAnsi="Calibri" w:cs="Calibri"/>
          <w:b/>
          <w:bCs/>
          <w:sz w:val="22"/>
          <w:szCs w:val="22"/>
          <w:lang w:eastAsia="es-BO"/>
        </w:rPr>
      </w:pPr>
      <w:r w:rsidRPr="00D9259B">
        <w:rPr>
          <w:rFonts w:ascii="Calibri" w:hAnsi="Calibri" w:cs="Calibri"/>
          <w:b/>
          <w:bCs/>
          <w:sz w:val="22"/>
          <w:szCs w:val="22"/>
          <w:lang w:eastAsia="es-BO"/>
        </w:rPr>
        <w:t>CARACTERÍSTICAS</w:t>
      </w:r>
      <w:r>
        <w:rPr>
          <w:rFonts w:ascii="Calibri" w:hAnsi="Calibri" w:cs="Calibri"/>
          <w:b/>
          <w:bCs/>
          <w:sz w:val="22"/>
          <w:szCs w:val="22"/>
          <w:lang w:eastAsia="es-BO"/>
        </w:rPr>
        <w:t xml:space="preserve"> TÉCNICAS</w:t>
      </w:r>
      <w:r w:rsidRPr="00D9259B">
        <w:rPr>
          <w:rFonts w:ascii="Calibri" w:hAnsi="Calibri" w:cs="Calibri"/>
          <w:b/>
          <w:bCs/>
          <w:sz w:val="22"/>
          <w:szCs w:val="22"/>
          <w:lang w:eastAsia="es-BO"/>
        </w:rPr>
        <w:t xml:space="preserve"> DEL SERVICIO</w:t>
      </w:r>
    </w:p>
    <w:p w:rsidR="00461615" w:rsidRPr="00D9259B" w:rsidRDefault="00461615" w:rsidP="00461615">
      <w:pPr>
        <w:autoSpaceDE w:val="0"/>
        <w:autoSpaceDN w:val="0"/>
        <w:adjustRightInd w:val="0"/>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61615" w:rsidRPr="00D9259B" w:rsidTr="006B0552">
        <w:trPr>
          <w:trHeight w:val="308"/>
        </w:trPr>
        <w:tc>
          <w:tcPr>
            <w:tcW w:w="9322" w:type="dxa"/>
            <w:shd w:val="clear" w:color="auto" w:fill="D9D9D9"/>
            <w:vAlign w:val="center"/>
          </w:tcPr>
          <w:p w:rsidR="00461615" w:rsidRPr="00D9259B" w:rsidRDefault="00461615" w:rsidP="006B0552">
            <w:pPr>
              <w:autoSpaceDE w:val="0"/>
              <w:autoSpaceDN w:val="0"/>
              <w:adjustRightInd w:val="0"/>
              <w:rPr>
                <w:rFonts w:ascii="Calibri" w:hAnsi="Calibri" w:cs="Calibri"/>
                <w:sz w:val="22"/>
                <w:szCs w:val="22"/>
              </w:rPr>
            </w:pPr>
            <w:r w:rsidRPr="00D9259B">
              <w:rPr>
                <w:rFonts w:ascii="Calibri" w:hAnsi="Calibri" w:cs="Calibri"/>
                <w:b/>
                <w:bCs/>
                <w:sz w:val="22"/>
                <w:szCs w:val="22"/>
              </w:rPr>
              <w:t>DESCRIPCIÓN DEL SERVICIO</w:t>
            </w:r>
          </w:p>
        </w:tc>
      </w:tr>
      <w:tr w:rsidR="00461615" w:rsidRPr="00D9259B" w:rsidTr="006B0552">
        <w:trPr>
          <w:trHeight w:val="753"/>
        </w:trPr>
        <w:tc>
          <w:tcPr>
            <w:tcW w:w="9322" w:type="dxa"/>
            <w:shd w:val="clear" w:color="auto" w:fill="auto"/>
            <w:vAlign w:val="center"/>
          </w:tcPr>
          <w:p w:rsidR="00461615" w:rsidRPr="00D9259B" w:rsidRDefault="00461615" w:rsidP="006B0552">
            <w:pPr>
              <w:tabs>
                <w:tab w:val="left" w:pos="567"/>
              </w:tabs>
              <w:jc w:val="both"/>
              <w:rPr>
                <w:rFonts w:ascii="Calibri" w:hAnsi="Calibri" w:cs="Calibri"/>
                <w:sz w:val="22"/>
                <w:szCs w:val="22"/>
              </w:rPr>
            </w:pPr>
            <w:r w:rsidRPr="00C93336">
              <w:rPr>
                <w:rFonts w:ascii="Calibri" w:hAnsi="Calibri" w:cs="Arial"/>
                <w:sz w:val="22"/>
                <w:szCs w:val="22"/>
              </w:rPr>
              <w:t xml:space="preserve">Transporte de </w:t>
            </w:r>
            <w:r>
              <w:rPr>
                <w:rFonts w:ascii="Calibri" w:hAnsi="Calibri" w:cs="Arial"/>
                <w:sz w:val="22"/>
                <w:szCs w:val="22"/>
              </w:rPr>
              <w:t xml:space="preserve">Gas Licuado de Petróleo (GLP) vía </w:t>
            </w:r>
            <w:r w:rsidRPr="00C93336">
              <w:rPr>
                <w:rFonts w:ascii="Calibri" w:hAnsi="Calibri" w:cs="Arial"/>
                <w:sz w:val="22"/>
                <w:szCs w:val="22"/>
              </w:rPr>
              <w:t>terrestre por cisternas</w:t>
            </w:r>
            <w:r>
              <w:rPr>
                <w:rFonts w:ascii="Calibri" w:hAnsi="Calibri" w:cs="Arial"/>
                <w:sz w:val="22"/>
                <w:szCs w:val="22"/>
              </w:rPr>
              <w:t xml:space="preserve"> de Planta a Planta de YPFB</w:t>
            </w:r>
            <w:r w:rsidRPr="00C93336">
              <w:rPr>
                <w:rFonts w:ascii="Calibri" w:hAnsi="Calibri" w:cs="Arial"/>
                <w:sz w:val="22"/>
                <w:szCs w:val="22"/>
              </w:rPr>
              <w:t>.</w:t>
            </w:r>
          </w:p>
        </w:tc>
      </w:tr>
      <w:tr w:rsidR="00461615" w:rsidRPr="00D9259B" w:rsidTr="006B0552">
        <w:trPr>
          <w:trHeight w:val="285"/>
        </w:trPr>
        <w:tc>
          <w:tcPr>
            <w:tcW w:w="9322" w:type="dxa"/>
            <w:shd w:val="clear" w:color="auto" w:fill="D9D9D9"/>
            <w:vAlign w:val="center"/>
          </w:tcPr>
          <w:p w:rsidR="00461615" w:rsidRDefault="00461615" w:rsidP="006B0552">
            <w:pPr>
              <w:tabs>
                <w:tab w:val="left" w:pos="567"/>
              </w:tabs>
              <w:rPr>
                <w:rFonts w:ascii="Calibri" w:hAnsi="Calibri" w:cs="Arial"/>
                <w:sz w:val="22"/>
                <w:szCs w:val="22"/>
              </w:rPr>
            </w:pPr>
            <w:r w:rsidRPr="00C93336">
              <w:rPr>
                <w:rFonts w:ascii="Calibri" w:hAnsi="Calibri" w:cs="Arial"/>
                <w:b/>
                <w:sz w:val="22"/>
                <w:szCs w:val="22"/>
              </w:rPr>
              <w:t>PRODUCTO</w:t>
            </w:r>
            <w:r>
              <w:rPr>
                <w:rFonts w:ascii="Calibri" w:hAnsi="Calibri" w:cs="Arial"/>
                <w:b/>
                <w:sz w:val="22"/>
                <w:szCs w:val="22"/>
              </w:rPr>
              <w:t xml:space="preserve"> A TRANSPORTAR</w:t>
            </w:r>
          </w:p>
        </w:tc>
      </w:tr>
      <w:tr w:rsidR="00461615" w:rsidRPr="00D9259B" w:rsidTr="006B0552">
        <w:trPr>
          <w:trHeight w:val="840"/>
        </w:trPr>
        <w:tc>
          <w:tcPr>
            <w:tcW w:w="9322" w:type="dxa"/>
            <w:shd w:val="clear" w:color="auto" w:fill="auto"/>
            <w:vAlign w:val="center"/>
          </w:tcPr>
          <w:p w:rsidR="00461615" w:rsidRPr="00C93336" w:rsidRDefault="00461615" w:rsidP="006045CA">
            <w:pPr>
              <w:pStyle w:val="Prrafodelista"/>
              <w:numPr>
                <w:ilvl w:val="0"/>
                <w:numId w:val="35"/>
              </w:numPr>
              <w:tabs>
                <w:tab w:val="left" w:pos="567"/>
              </w:tabs>
              <w:rPr>
                <w:rFonts w:ascii="Calibri" w:hAnsi="Calibri" w:cs="Arial"/>
                <w:b/>
                <w:sz w:val="22"/>
                <w:szCs w:val="22"/>
              </w:rPr>
            </w:pPr>
            <w:r>
              <w:rPr>
                <w:rFonts w:ascii="Calibri" w:hAnsi="Calibri" w:cs="Arial"/>
                <w:sz w:val="22"/>
                <w:szCs w:val="22"/>
              </w:rPr>
              <w:t>Gas Licuado de Petróleo.</w:t>
            </w:r>
          </w:p>
        </w:tc>
      </w:tr>
      <w:tr w:rsidR="00461615" w:rsidRPr="00D9259B" w:rsidTr="006B0552">
        <w:trPr>
          <w:trHeight w:val="243"/>
        </w:trPr>
        <w:tc>
          <w:tcPr>
            <w:tcW w:w="9322" w:type="dxa"/>
            <w:shd w:val="clear" w:color="auto" w:fill="D9D9D9"/>
            <w:vAlign w:val="center"/>
          </w:tcPr>
          <w:p w:rsidR="00461615" w:rsidRPr="00C93336" w:rsidRDefault="00461615" w:rsidP="006B0552">
            <w:pPr>
              <w:autoSpaceDE w:val="0"/>
              <w:autoSpaceDN w:val="0"/>
              <w:adjustRightInd w:val="0"/>
              <w:jc w:val="both"/>
              <w:rPr>
                <w:rFonts w:ascii="Calibri" w:hAnsi="Calibri" w:cs="Arial"/>
                <w:b/>
                <w:sz w:val="22"/>
                <w:szCs w:val="22"/>
              </w:rPr>
            </w:pPr>
            <w:r w:rsidRPr="00C93336">
              <w:rPr>
                <w:rFonts w:ascii="Calibri" w:hAnsi="Calibri" w:cs="Arial"/>
                <w:b/>
                <w:sz w:val="22"/>
                <w:szCs w:val="22"/>
              </w:rPr>
              <w:t>TRAMOS:</w:t>
            </w:r>
          </w:p>
        </w:tc>
      </w:tr>
      <w:tr w:rsidR="00461615" w:rsidRPr="00D9259B" w:rsidTr="006B0552">
        <w:trPr>
          <w:trHeight w:val="2787"/>
        </w:trPr>
        <w:tc>
          <w:tcPr>
            <w:tcW w:w="9322" w:type="dxa"/>
            <w:shd w:val="clear" w:color="auto" w:fill="auto"/>
            <w:vAlign w:val="center"/>
          </w:tcPr>
          <w:tbl>
            <w:tblPr>
              <w:tblW w:w="8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4"/>
              <w:gridCol w:w="1902"/>
              <w:gridCol w:w="2174"/>
              <w:gridCol w:w="2219"/>
              <w:gridCol w:w="1856"/>
            </w:tblGrid>
            <w:tr w:rsidR="00461615" w:rsidRPr="0035305D" w:rsidTr="00461615">
              <w:trPr>
                <w:trHeight w:val="307"/>
                <w:jc w:val="center"/>
              </w:trPr>
              <w:tc>
                <w:tcPr>
                  <w:tcW w:w="4570" w:type="dxa"/>
                  <w:gridSpan w:val="3"/>
                  <w:shd w:val="clear" w:color="auto" w:fill="auto"/>
                  <w:vAlign w:val="center"/>
                  <w:hideMark/>
                </w:tcPr>
                <w:p w:rsidR="00461615" w:rsidRPr="0035305D" w:rsidRDefault="00461615" w:rsidP="006B0552">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TRAMO</w:t>
                  </w:r>
                  <w:r>
                    <w:rPr>
                      <w:rFonts w:ascii="Calibri" w:hAnsi="Calibri" w:cs="Calibri"/>
                      <w:b/>
                      <w:bCs/>
                      <w:sz w:val="16"/>
                      <w:szCs w:val="16"/>
                      <w:lang w:val="es-BO" w:eastAsia="es-BO"/>
                    </w:rPr>
                    <w:t xml:space="preserve">S </w:t>
                  </w:r>
                </w:p>
              </w:tc>
              <w:tc>
                <w:tcPr>
                  <w:tcW w:w="2219" w:type="dxa"/>
                  <w:vMerge w:val="restart"/>
                  <w:vAlign w:val="center"/>
                </w:tcPr>
                <w:p w:rsidR="00461615" w:rsidRDefault="00461615" w:rsidP="006B0552">
                  <w:pPr>
                    <w:jc w:val="center"/>
                    <w:rPr>
                      <w:rFonts w:ascii="Calibri" w:hAnsi="Calibri" w:cs="Calibri"/>
                      <w:b/>
                      <w:bCs/>
                      <w:sz w:val="16"/>
                      <w:szCs w:val="16"/>
                      <w:lang w:val="es-BO" w:eastAsia="es-BO"/>
                    </w:rPr>
                  </w:pPr>
                  <w:r>
                    <w:rPr>
                      <w:rFonts w:ascii="Calibri" w:hAnsi="Calibri" w:cs="Calibri"/>
                      <w:b/>
                      <w:bCs/>
                      <w:sz w:val="16"/>
                      <w:szCs w:val="16"/>
                      <w:lang w:val="es-BO" w:eastAsia="es-BO"/>
                    </w:rPr>
                    <w:t>CANTIDAD DE VIAJES ESTIMADO</w:t>
                  </w:r>
                </w:p>
                <w:p w:rsidR="00461615" w:rsidRPr="0035305D" w:rsidRDefault="00461615" w:rsidP="006B0552">
                  <w:pPr>
                    <w:jc w:val="center"/>
                    <w:rPr>
                      <w:rFonts w:ascii="Calibri" w:hAnsi="Calibri" w:cs="Calibri"/>
                      <w:b/>
                      <w:bCs/>
                      <w:sz w:val="16"/>
                      <w:szCs w:val="16"/>
                      <w:lang w:val="es-BO" w:eastAsia="es-BO"/>
                    </w:rPr>
                  </w:pPr>
                  <w:r>
                    <w:rPr>
                      <w:rFonts w:ascii="Calibri" w:hAnsi="Calibri" w:cs="Calibri"/>
                      <w:b/>
                      <w:bCs/>
                      <w:sz w:val="16"/>
                      <w:szCs w:val="16"/>
                      <w:lang w:val="es-BO" w:eastAsia="es-BO"/>
                    </w:rPr>
                    <w:t>(MES)</w:t>
                  </w:r>
                </w:p>
              </w:tc>
              <w:tc>
                <w:tcPr>
                  <w:tcW w:w="1856" w:type="dxa"/>
                  <w:vMerge w:val="restart"/>
                  <w:vAlign w:val="center"/>
                </w:tcPr>
                <w:p w:rsidR="00461615" w:rsidRDefault="00461615" w:rsidP="006B0552">
                  <w:pPr>
                    <w:jc w:val="center"/>
                    <w:rPr>
                      <w:rFonts w:ascii="Calibri" w:hAnsi="Calibri" w:cs="Calibri"/>
                      <w:b/>
                      <w:bCs/>
                      <w:sz w:val="16"/>
                      <w:szCs w:val="16"/>
                      <w:lang w:val="es-BO" w:eastAsia="es-BO"/>
                    </w:rPr>
                  </w:pPr>
                  <w:r>
                    <w:rPr>
                      <w:rFonts w:ascii="Calibri" w:hAnsi="Calibri" w:cs="Calibri"/>
                      <w:b/>
                      <w:bCs/>
                      <w:sz w:val="16"/>
                      <w:szCs w:val="16"/>
                      <w:lang w:val="es-BO" w:eastAsia="es-BO"/>
                    </w:rPr>
                    <w:t>VOLUMEN MINIMO A CARGAR POR VIAJE</w:t>
                  </w:r>
                </w:p>
                <w:p w:rsidR="00461615" w:rsidRPr="0035305D" w:rsidRDefault="00461615" w:rsidP="006B0552">
                  <w:pPr>
                    <w:jc w:val="center"/>
                    <w:rPr>
                      <w:rFonts w:ascii="Calibri" w:hAnsi="Calibri" w:cs="Calibri"/>
                      <w:b/>
                      <w:bCs/>
                      <w:sz w:val="16"/>
                      <w:szCs w:val="16"/>
                      <w:lang w:val="es-BO" w:eastAsia="es-BO"/>
                    </w:rPr>
                  </w:pPr>
                  <w:r>
                    <w:rPr>
                      <w:rFonts w:ascii="Calibri" w:hAnsi="Calibri" w:cs="Calibri"/>
                      <w:b/>
                      <w:bCs/>
                      <w:sz w:val="16"/>
                      <w:szCs w:val="16"/>
                      <w:lang w:val="es-BO" w:eastAsia="es-BO"/>
                    </w:rPr>
                    <w:t>(M3)</w:t>
                  </w:r>
                </w:p>
              </w:tc>
            </w:tr>
            <w:tr w:rsidR="00461615" w:rsidRPr="0035305D" w:rsidTr="00461615">
              <w:trPr>
                <w:trHeight w:val="396"/>
                <w:jc w:val="center"/>
              </w:trPr>
              <w:tc>
                <w:tcPr>
                  <w:tcW w:w="494" w:type="dxa"/>
                  <w:shd w:val="clear" w:color="auto" w:fill="auto"/>
                  <w:vAlign w:val="center"/>
                  <w:hideMark/>
                </w:tcPr>
                <w:p w:rsidR="00461615" w:rsidRPr="0035305D" w:rsidRDefault="00461615" w:rsidP="006B0552">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N°</w:t>
                  </w:r>
                </w:p>
              </w:tc>
              <w:tc>
                <w:tcPr>
                  <w:tcW w:w="1902" w:type="dxa"/>
                  <w:shd w:val="clear" w:color="auto" w:fill="auto"/>
                  <w:vAlign w:val="center"/>
                  <w:hideMark/>
                </w:tcPr>
                <w:p w:rsidR="00461615" w:rsidRPr="0035305D" w:rsidRDefault="00461615" w:rsidP="006B0552">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De:</w:t>
                  </w:r>
                </w:p>
              </w:tc>
              <w:tc>
                <w:tcPr>
                  <w:tcW w:w="2174" w:type="dxa"/>
                  <w:shd w:val="clear" w:color="auto" w:fill="auto"/>
                  <w:vAlign w:val="center"/>
                  <w:hideMark/>
                </w:tcPr>
                <w:p w:rsidR="00461615" w:rsidRPr="0035305D" w:rsidRDefault="00461615" w:rsidP="006B0552">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A:</w:t>
                  </w:r>
                </w:p>
              </w:tc>
              <w:tc>
                <w:tcPr>
                  <w:tcW w:w="2219" w:type="dxa"/>
                  <w:vMerge/>
                </w:tcPr>
                <w:p w:rsidR="00461615" w:rsidRPr="0035305D" w:rsidRDefault="00461615" w:rsidP="006B0552">
                  <w:pPr>
                    <w:jc w:val="center"/>
                    <w:rPr>
                      <w:rFonts w:ascii="Calibri" w:hAnsi="Calibri" w:cs="Calibri"/>
                      <w:b/>
                      <w:bCs/>
                      <w:sz w:val="16"/>
                      <w:szCs w:val="16"/>
                      <w:lang w:val="es-BO" w:eastAsia="es-BO"/>
                    </w:rPr>
                  </w:pPr>
                </w:p>
              </w:tc>
              <w:tc>
                <w:tcPr>
                  <w:tcW w:w="1856" w:type="dxa"/>
                  <w:vMerge/>
                </w:tcPr>
                <w:p w:rsidR="00461615" w:rsidRPr="0035305D" w:rsidRDefault="00461615" w:rsidP="006B0552">
                  <w:pPr>
                    <w:jc w:val="center"/>
                    <w:rPr>
                      <w:rFonts w:ascii="Calibri" w:hAnsi="Calibri" w:cs="Calibri"/>
                      <w:b/>
                      <w:bCs/>
                      <w:sz w:val="16"/>
                      <w:szCs w:val="16"/>
                      <w:lang w:val="es-BO" w:eastAsia="es-BO"/>
                    </w:rPr>
                  </w:pPr>
                </w:p>
              </w:tc>
            </w:tr>
            <w:tr w:rsidR="00461615" w:rsidRPr="0035305D" w:rsidTr="00461615">
              <w:trPr>
                <w:trHeight w:val="396"/>
                <w:jc w:val="center"/>
              </w:trPr>
              <w:tc>
                <w:tcPr>
                  <w:tcW w:w="494" w:type="dxa"/>
                  <w:shd w:val="clear" w:color="auto" w:fill="auto"/>
                  <w:vAlign w:val="center"/>
                </w:tcPr>
                <w:p w:rsidR="00461615" w:rsidRPr="00D35E41" w:rsidRDefault="00461615" w:rsidP="006B0552">
                  <w:pPr>
                    <w:jc w:val="center"/>
                    <w:rPr>
                      <w:rFonts w:ascii="Calibri" w:hAnsi="Calibri" w:cs="Calibri"/>
                      <w:bCs/>
                      <w:color w:val="FF0000"/>
                      <w:sz w:val="16"/>
                      <w:szCs w:val="16"/>
                      <w:lang w:val="es-BO" w:eastAsia="es-BO"/>
                    </w:rPr>
                  </w:pPr>
                  <w:r w:rsidRPr="00D35E41">
                    <w:rPr>
                      <w:rFonts w:ascii="Calibri" w:hAnsi="Calibri" w:cs="Calibri"/>
                      <w:bCs/>
                      <w:color w:val="FF0000"/>
                      <w:sz w:val="16"/>
                      <w:szCs w:val="16"/>
                      <w:lang w:val="es-BO" w:eastAsia="es-BO"/>
                    </w:rPr>
                    <w:t>1</w:t>
                  </w:r>
                </w:p>
              </w:tc>
              <w:tc>
                <w:tcPr>
                  <w:tcW w:w="1902"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Planta Tarija El Portillo ubicado en la ciudad de Tarija</w:t>
                  </w:r>
                </w:p>
              </w:tc>
              <w:tc>
                <w:tcPr>
                  <w:tcW w:w="2174"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Planta de engarrafado Camargo ubicado en la localidad de Camargo</w:t>
                  </w:r>
                </w:p>
              </w:tc>
              <w:tc>
                <w:tcPr>
                  <w:tcW w:w="2219" w:type="dxa"/>
                  <w:vAlign w:val="center"/>
                </w:tcPr>
                <w:p w:rsidR="00461615" w:rsidRPr="00D35E41" w:rsidRDefault="00461615" w:rsidP="006B0552">
                  <w:pPr>
                    <w:jc w:val="center"/>
                    <w:rPr>
                      <w:rFonts w:ascii="Calibri" w:hAnsi="Calibri" w:cs="Calibri"/>
                      <w:bCs/>
                      <w:color w:val="FF0000"/>
                      <w:sz w:val="16"/>
                      <w:szCs w:val="16"/>
                      <w:lang w:val="es-BO" w:eastAsia="es-BO"/>
                    </w:rPr>
                  </w:pPr>
                  <w:r>
                    <w:rPr>
                      <w:rFonts w:ascii="Calibri" w:hAnsi="Calibri" w:cs="Calibri"/>
                      <w:b/>
                      <w:bCs/>
                      <w:color w:val="FF0000"/>
                      <w:sz w:val="16"/>
                      <w:szCs w:val="16"/>
                      <w:lang w:val="es-BO" w:eastAsia="es-BO"/>
                    </w:rPr>
                    <w:t>24</w:t>
                  </w:r>
                </w:p>
              </w:tc>
              <w:tc>
                <w:tcPr>
                  <w:tcW w:w="1856" w:type="dxa"/>
                  <w:vAlign w:val="center"/>
                </w:tcPr>
                <w:p w:rsidR="00461615" w:rsidRPr="00A7710C" w:rsidRDefault="00461615" w:rsidP="006B0552">
                  <w:pPr>
                    <w:autoSpaceDE w:val="0"/>
                    <w:autoSpaceDN w:val="0"/>
                    <w:adjustRightInd w:val="0"/>
                    <w:jc w:val="center"/>
                    <w:rPr>
                      <w:rFonts w:ascii="Calibri" w:hAnsi="Calibri" w:cs="Calibri"/>
                      <w:sz w:val="18"/>
                      <w:szCs w:val="18"/>
                    </w:rPr>
                  </w:pPr>
                  <w:r w:rsidRPr="00A7710C">
                    <w:rPr>
                      <w:rFonts w:ascii="Calibri" w:hAnsi="Calibri" w:cs="Calibri"/>
                      <w:sz w:val="18"/>
                      <w:szCs w:val="18"/>
                    </w:rPr>
                    <w:t>9 cubos</w:t>
                  </w:r>
                </w:p>
              </w:tc>
            </w:tr>
            <w:tr w:rsidR="00461615" w:rsidRPr="0035305D" w:rsidTr="00461615">
              <w:trPr>
                <w:trHeight w:val="396"/>
                <w:jc w:val="center"/>
              </w:trPr>
              <w:tc>
                <w:tcPr>
                  <w:tcW w:w="494" w:type="dxa"/>
                  <w:shd w:val="clear" w:color="auto" w:fill="auto"/>
                  <w:vAlign w:val="center"/>
                </w:tcPr>
                <w:p w:rsidR="00461615" w:rsidRPr="00D35E41" w:rsidRDefault="00461615" w:rsidP="006B0552">
                  <w:pPr>
                    <w:jc w:val="center"/>
                    <w:rPr>
                      <w:rFonts w:ascii="Calibri" w:hAnsi="Calibri" w:cs="Calibri"/>
                      <w:bCs/>
                      <w:color w:val="FF0000"/>
                      <w:sz w:val="16"/>
                      <w:szCs w:val="16"/>
                      <w:lang w:val="es-BO" w:eastAsia="es-BO"/>
                    </w:rPr>
                  </w:pPr>
                  <w:r w:rsidRPr="00D35E41">
                    <w:rPr>
                      <w:rFonts w:ascii="Calibri" w:hAnsi="Calibri" w:cs="Calibri"/>
                      <w:bCs/>
                      <w:color w:val="FF0000"/>
                      <w:sz w:val="16"/>
                      <w:szCs w:val="16"/>
                      <w:lang w:val="es-BO" w:eastAsia="es-BO"/>
                    </w:rPr>
                    <w:t>2</w:t>
                  </w:r>
                </w:p>
              </w:tc>
              <w:tc>
                <w:tcPr>
                  <w:tcW w:w="1902"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w:t>
                  </w:r>
                  <w:proofErr w:type="spellStart"/>
                  <w:r w:rsidRPr="00A7710C">
                    <w:rPr>
                      <w:rFonts w:ascii="Calibri" w:hAnsi="Calibri" w:cs="Calibri"/>
                      <w:sz w:val="18"/>
                      <w:szCs w:val="18"/>
                    </w:rPr>
                    <w:t>Potosi</w:t>
                  </w:r>
                  <w:proofErr w:type="spellEnd"/>
                  <w:r w:rsidRPr="00A7710C">
                    <w:rPr>
                      <w:rFonts w:ascii="Calibri" w:hAnsi="Calibri" w:cs="Calibri"/>
                      <w:sz w:val="18"/>
                      <w:szCs w:val="18"/>
                    </w:rPr>
                    <w:t xml:space="preserve"> ubicado en la ciudad de </w:t>
                  </w:r>
                  <w:proofErr w:type="spellStart"/>
                  <w:r w:rsidRPr="00A7710C">
                    <w:rPr>
                      <w:rFonts w:ascii="Calibri" w:hAnsi="Calibri" w:cs="Calibri"/>
                      <w:sz w:val="18"/>
                      <w:szCs w:val="18"/>
                    </w:rPr>
                    <w:t>Potosi</w:t>
                  </w:r>
                  <w:proofErr w:type="spellEnd"/>
                </w:p>
              </w:tc>
              <w:tc>
                <w:tcPr>
                  <w:tcW w:w="2174"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Planta de engarrafado Camargo ubicado en la localidad de Camargo</w:t>
                  </w:r>
                </w:p>
              </w:tc>
              <w:tc>
                <w:tcPr>
                  <w:tcW w:w="2219" w:type="dxa"/>
                  <w:vAlign w:val="center"/>
                </w:tcPr>
                <w:p w:rsidR="00461615" w:rsidRPr="00D35E41" w:rsidRDefault="00461615" w:rsidP="006B0552">
                  <w:pPr>
                    <w:jc w:val="center"/>
                    <w:rPr>
                      <w:rFonts w:ascii="Calibri" w:hAnsi="Calibri" w:cs="Calibri"/>
                      <w:color w:val="FF0000"/>
                      <w:sz w:val="16"/>
                      <w:szCs w:val="16"/>
                      <w:lang w:eastAsia="es-BO"/>
                    </w:rPr>
                  </w:pPr>
                  <w:r>
                    <w:rPr>
                      <w:rFonts w:ascii="Calibri" w:hAnsi="Calibri" w:cs="Calibri"/>
                      <w:color w:val="FF0000"/>
                      <w:sz w:val="16"/>
                      <w:szCs w:val="16"/>
                      <w:lang w:eastAsia="es-BO"/>
                    </w:rPr>
                    <w:t>100</w:t>
                  </w:r>
                </w:p>
              </w:tc>
              <w:tc>
                <w:tcPr>
                  <w:tcW w:w="1856" w:type="dxa"/>
                  <w:vAlign w:val="center"/>
                </w:tcPr>
                <w:p w:rsidR="00461615" w:rsidRPr="00A7710C" w:rsidRDefault="00461615" w:rsidP="006B0552">
                  <w:pPr>
                    <w:autoSpaceDE w:val="0"/>
                    <w:autoSpaceDN w:val="0"/>
                    <w:adjustRightInd w:val="0"/>
                    <w:jc w:val="center"/>
                    <w:rPr>
                      <w:rFonts w:ascii="Calibri" w:hAnsi="Calibri" w:cs="Calibri"/>
                      <w:sz w:val="18"/>
                      <w:szCs w:val="18"/>
                    </w:rPr>
                  </w:pPr>
                  <w:r w:rsidRPr="00A7710C">
                    <w:rPr>
                      <w:rFonts w:ascii="Calibri" w:hAnsi="Calibri" w:cs="Calibri"/>
                      <w:sz w:val="18"/>
                      <w:szCs w:val="18"/>
                    </w:rPr>
                    <w:t>9 cubos</w:t>
                  </w:r>
                </w:p>
              </w:tc>
            </w:tr>
            <w:tr w:rsidR="00461615" w:rsidRPr="0035305D" w:rsidTr="00461615">
              <w:trPr>
                <w:trHeight w:val="396"/>
                <w:jc w:val="center"/>
              </w:trPr>
              <w:tc>
                <w:tcPr>
                  <w:tcW w:w="494" w:type="dxa"/>
                  <w:shd w:val="clear" w:color="auto" w:fill="auto"/>
                  <w:vAlign w:val="center"/>
                </w:tcPr>
                <w:p w:rsidR="00461615" w:rsidRPr="00D35E41" w:rsidRDefault="00461615" w:rsidP="006B0552">
                  <w:pPr>
                    <w:jc w:val="center"/>
                    <w:rPr>
                      <w:rFonts w:ascii="Calibri" w:hAnsi="Calibri" w:cs="Calibri"/>
                      <w:bCs/>
                      <w:color w:val="FF0000"/>
                      <w:sz w:val="16"/>
                      <w:szCs w:val="16"/>
                      <w:lang w:val="es-BO" w:eastAsia="es-BO"/>
                    </w:rPr>
                  </w:pPr>
                  <w:r>
                    <w:rPr>
                      <w:rFonts w:ascii="Calibri" w:hAnsi="Calibri" w:cs="Calibri"/>
                      <w:bCs/>
                      <w:color w:val="FF0000"/>
                      <w:sz w:val="16"/>
                      <w:szCs w:val="16"/>
                      <w:lang w:val="es-BO" w:eastAsia="es-BO"/>
                    </w:rPr>
                    <w:t>3</w:t>
                  </w:r>
                </w:p>
              </w:tc>
              <w:tc>
                <w:tcPr>
                  <w:tcW w:w="1902"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w:t>
                  </w:r>
                  <w:proofErr w:type="spellStart"/>
                  <w:r w:rsidRPr="00A7710C">
                    <w:rPr>
                      <w:rFonts w:ascii="Calibri" w:hAnsi="Calibri" w:cs="Calibri"/>
                      <w:sz w:val="18"/>
                      <w:szCs w:val="18"/>
                    </w:rPr>
                    <w:t>Qhora</w:t>
                  </w:r>
                  <w:proofErr w:type="spellEnd"/>
                  <w:r w:rsidRPr="00A7710C">
                    <w:rPr>
                      <w:rFonts w:ascii="Calibri" w:hAnsi="Calibri" w:cs="Calibri"/>
                      <w:sz w:val="18"/>
                      <w:szCs w:val="18"/>
                    </w:rPr>
                    <w:t xml:space="preserve"> </w:t>
                  </w:r>
                  <w:proofErr w:type="spellStart"/>
                  <w:r w:rsidRPr="00A7710C">
                    <w:rPr>
                      <w:rFonts w:ascii="Calibri" w:hAnsi="Calibri" w:cs="Calibri"/>
                      <w:sz w:val="18"/>
                      <w:szCs w:val="18"/>
                    </w:rPr>
                    <w:t>Qhora</w:t>
                  </w:r>
                  <w:proofErr w:type="spellEnd"/>
                  <w:r w:rsidRPr="00A7710C">
                    <w:rPr>
                      <w:rFonts w:ascii="Calibri" w:hAnsi="Calibri" w:cs="Calibri"/>
                      <w:sz w:val="18"/>
                      <w:szCs w:val="18"/>
                    </w:rPr>
                    <w:t xml:space="preserve"> ubicado en la ciudad de Sucre</w:t>
                  </w:r>
                </w:p>
              </w:tc>
              <w:tc>
                <w:tcPr>
                  <w:tcW w:w="2174"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de engarrafado </w:t>
                  </w:r>
                  <w:proofErr w:type="spellStart"/>
                  <w:r w:rsidRPr="00A7710C">
                    <w:rPr>
                      <w:rFonts w:ascii="Calibri" w:hAnsi="Calibri" w:cs="Calibri"/>
                      <w:sz w:val="18"/>
                      <w:szCs w:val="18"/>
                    </w:rPr>
                    <w:t>Tarabuquillo</w:t>
                  </w:r>
                  <w:proofErr w:type="spellEnd"/>
                  <w:r w:rsidRPr="00A7710C">
                    <w:rPr>
                      <w:rFonts w:ascii="Calibri" w:hAnsi="Calibri" w:cs="Calibri"/>
                      <w:sz w:val="18"/>
                      <w:szCs w:val="18"/>
                    </w:rPr>
                    <w:t xml:space="preserve"> ubicado en la localidad de </w:t>
                  </w:r>
                  <w:proofErr w:type="spellStart"/>
                  <w:r w:rsidRPr="00A7710C">
                    <w:rPr>
                      <w:rFonts w:ascii="Calibri" w:hAnsi="Calibri" w:cs="Calibri"/>
                      <w:sz w:val="18"/>
                      <w:szCs w:val="18"/>
                    </w:rPr>
                    <w:t>Tarabuquillo</w:t>
                  </w:r>
                  <w:proofErr w:type="spellEnd"/>
                </w:p>
              </w:tc>
              <w:tc>
                <w:tcPr>
                  <w:tcW w:w="2219" w:type="dxa"/>
                  <w:vAlign w:val="center"/>
                </w:tcPr>
                <w:p w:rsidR="00461615" w:rsidRPr="00D35E41" w:rsidRDefault="00461615" w:rsidP="006B0552">
                  <w:pPr>
                    <w:jc w:val="center"/>
                    <w:rPr>
                      <w:rFonts w:ascii="Calibri" w:hAnsi="Calibri" w:cs="Calibri"/>
                      <w:color w:val="FF0000"/>
                      <w:sz w:val="16"/>
                      <w:szCs w:val="16"/>
                      <w:lang w:eastAsia="es-BO"/>
                    </w:rPr>
                  </w:pPr>
                  <w:r>
                    <w:rPr>
                      <w:rFonts w:ascii="Calibri" w:hAnsi="Calibri" w:cs="Calibri"/>
                      <w:color w:val="FF0000"/>
                      <w:sz w:val="16"/>
                      <w:szCs w:val="16"/>
                      <w:lang w:eastAsia="es-BO"/>
                    </w:rPr>
                    <w:t>23</w:t>
                  </w:r>
                </w:p>
              </w:tc>
              <w:tc>
                <w:tcPr>
                  <w:tcW w:w="1856" w:type="dxa"/>
                  <w:vAlign w:val="center"/>
                </w:tcPr>
                <w:p w:rsidR="00461615" w:rsidRPr="00A7710C" w:rsidRDefault="00461615" w:rsidP="006B0552">
                  <w:pPr>
                    <w:autoSpaceDE w:val="0"/>
                    <w:autoSpaceDN w:val="0"/>
                    <w:adjustRightInd w:val="0"/>
                    <w:jc w:val="center"/>
                    <w:rPr>
                      <w:rFonts w:ascii="Calibri" w:hAnsi="Calibri" w:cs="Calibri"/>
                      <w:sz w:val="18"/>
                      <w:szCs w:val="18"/>
                    </w:rPr>
                  </w:pPr>
                  <w:r w:rsidRPr="00A7710C">
                    <w:rPr>
                      <w:rFonts w:ascii="Calibri" w:hAnsi="Calibri" w:cs="Calibri"/>
                      <w:sz w:val="18"/>
                      <w:szCs w:val="18"/>
                    </w:rPr>
                    <w:t>9 cubos</w:t>
                  </w:r>
                </w:p>
              </w:tc>
            </w:tr>
            <w:tr w:rsidR="00461615" w:rsidRPr="0035305D" w:rsidTr="00461615">
              <w:trPr>
                <w:trHeight w:val="1017"/>
                <w:jc w:val="center"/>
              </w:trPr>
              <w:tc>
                <w:tcPr>
                  <w:tcW w:w="494" w:type="dxa"/>
                  <w:shd w:val="clear" w:color="auto" w:fill="auto"/>
                  <w:vAlign w:val="center"/>
                </w:tcPr>
                <w:p w:rsidR="00461615" w:rsidRPr="00D35E41" w:rsidRDefault="00461615" w:rsidP="006B0552">
                  <w:pPr>
                    <w:jc w:val="center"/>
                    <w:rPr>
                      <w:rFonts w:ascii="Calibri" w:hAnsi="Calibri" w:cs="Calibri"/>
                      <w:bCs/>
                      <w:color w:val="FF0000"/>
                      <w:sz w:val="16"/>
                      <w:szCs w:val="16"/>
                      <w:lang w:val="es-BO" w:eastAsia="es-BO"/>
                    </w:rPr>
                  </w:pPr>
                  <w:r>
                    <w:rPr>
                      <w:rFonts w:ascii="Calibri" w:hAnsi="Calibri" w:cs="Calibri"/>
                      <w:bCs/>
                      <w:color w:val="FF0000"/>
                      <w:sz w:val="16"/>
                      <w:szCs w:val="16"/>
                      <w:lang w:val="es-BO" w:eastAsia="es-BO"/>
                    </w:rPr>
                    <w:t>4</w:t>
                  </w:r>
                </w:p>
              </w:tc>
              <w:tc>
                <w:tcPr>
                  <w:tcW w:w="1902"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w:t>
                  </w:r>
                  <w:proofErr w:type="spellStart"/>
                  <w:r w:rsidRPr="00A7710C">
                    <w:rPr>
                      <w:rFonts w:ascii="Calibri" w:hAnsi="Calibri" w:cs="Calibri"/>
                      <w:sz w:val="18"/>
                      <w:szCs w:val="18"/>
                    </w:rPr>
                    <w:t>Qhora</w:t>
                  </w:r>
                  <w:proofErr w:type="spellEnd"/>
                  <w:r w:rsidRPr="00A7710C">
                    <w:rPr>
                      <w:rFonts w:ascii="Calibri" w:hAnsi="Calibri" w:cs="Calibri"/>
                      <w:sz w:val="18"/>
                      <w:szCs w:val="18"/>
                    </w:rPr>
                    <w:t xml:space="preserve"> </w:t>
                  </w:r>
                  <w:proofErr w:type="spellStart"/>
                  <w:r w:rsidRPr="00A7710C">
                    <w:rPr>
                      <w:rFonts w:ascii="Calibri" w:hAnsi="Calibri" w:cs="Calibri"/>
                      <w:sz w:val="18"/>
                      <w:szCs w:val="18"/>
                    </w:rPr>
                    <w:t>Qhora</w:t>
                  </w:r>
                  <w:proofErr w:type="spellEnd"/>
                  <w:r w:rsidRPr="00A7710C">
                    <w:rPr>
                      <w:rFonts w:ascii="Calibri" w:hAnsi="Calibri" w:cs="Calibri"/>
                      <w:sz w:val="18"/>
                      <w:szCs w:val="18"/>
                    </w:rPr>
                    <w:t xml:space="preserve"> ubicado en la ciudad de Sucre</w:t>
                  </w:r>
                </w:p>
              </w:tc>
              <w:tc>
                <w:tcPr>
                  <w:tcW w:w="2174"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de engarrafado </w:t>
                  </w:r>
                  <w:proofErr w:type="spellStart"/>
                  <w:r w:rsidRPr="00A7710C">
                    <w:rPr>
                      <w:rFonts w:ascii="Calibri" w:hAnsi="Calibri" w:cs="Calibri"/>
                      <w:sz w:val="18"/>
                      <w:szCs w:val="18"/>
                    </w:rPr>
                    <w:t>Thurupampa</w:t>
                  </w:r>
                  <w:proofErr w:type="spellEnd"/>
                  <w:r w:rsidRPr="00A7710C">
                    <w:rPr>
                      <w:rFonts w:ascii="Calibri" w:hAnsi="Calibri" w:cs="Calibri"/>
                      <w:sz w:val="18"/>
                      <w:szCs w:val="18"/>
                    </w:rPr>
                    <w:t xml:space="preserve"> Monteagudo ubicado en la localidad de Monteagudo</w:t>
                  </w:r>
                </w:p>
              </w:tc>
              <w:tc>
                <w:tcPr>
                  <w:tcW w:w="2219" w:type="dxa"/>
                  <w:vAlign w:val="center"/>
                </w:tcPr>
                <w:p w:rsidR="00461615" w:rsidRPr="00D35E41" w:rsidRDefault="00461615" w:rsidP="006B0552">
                  <w:pPr>
                    <w:jc w:val="center"/>
                    <w:rPr>
                      <w:rFonts w:ascii="Calibri" w:hAnsi="Calibri" w:cs="Calibri"/>
                      <w:color w:val="FF0000"/>
                      <w:sz w:val="16"/>
                      <w:szCs w:val="16"/>
                      <w:lang w:eastAsia="es-BO"/>
                    </w:rPr>
                  </w:pPr>
                  <w:r>
                    <w:rPr>
                      <w:rFonts w:ascii="Calibri" w:hAnsi="Calibri" w:cs="Calibri"/>
                      <w:color w:val="FF0000"/>
                      <w:sz w:val="16"/>
                      <w:szCs w:val="16"/>
                      <w:lang w:eastAsia="es-BO"/>
                    </w:rPr>
                    <w:t>10</w:t>
                  </w:r>
                </w:p>
              </w:tc>
              <w:tc>
                <w:tcPr>
                  <w:tcW w:w="1856" w:type="dxa"/>
                  <w:vAlign w:val="center"/>
                </w:tcPr>
                <w:p w:rsidR="00461615" w:rsidRPr="00A7710C" w:rsidRDefault="00461615" w:rsidP="006B0552">
                  <w:pPr>
                    <w:autoSpaceDE w:val="0"/>
                    <w:autoSpaceDN w:val="0"/>
                    <w:adjustRightInd w:val="0"/>
                    <w:jc w:val="center"/>
                    <w:rPr>
                      <w:rFonts w:ascii="Calibri" w:hAnsi="Calibri" w:cs="Calibri"/>
                      <w:sz w:val="18"/>
                      <w:szCs w:val="18"/>
                    </w:rPr>
                  </w:pPr>
                  <w:r w:rsidRPr="00A7710C">
                    <w:rPr>
                      <w:rFonts w:ascii="Calibri" w:hAnsi="Calibri" w:cs="Calibri"/>
                      <w:sz w:val="18"/>
                      <w:szCs w:val="18"/>
                    </w:rPr>
                    <w:t>9 cubos</w:t>
                  </w:r>
                </w:p>
              </w:tc>
            </w:tr>
          </w:tbl>
          <w:p w:rsidR="00461615" w:rsidRPr="0067672F" w:rsidRDefault="00461615" w:rsidP="006B0552">
            <w:pPr>
              <w:autoSpaceDE w:val="0"/>
              <w:autoSpaceDN w:val="0"/>
              <w:adjustRightInd w:val="0"/>
              <w:jc w:val="both"/>
              <w:rPr>
                <w:rFonts w:ascii="Calibri" w:hAnsi="Calibri" w:cs="Arial"/>
                <w:b/>
                <w:sz w:val="4"/>
                <w:szCs w:val="22"/>
              </w:rPr>
            </w:pPr>
          </w:p>
          <w:p w:rsidR="00461615" w:rsidRPr="00C93336" w:rsidRDefault="00461615" w:rsidP="006B0552">
            <w:pPr>
              <w:autoSpaceDE w:val="0"/>
              <w:autoSpaceDN w:val="0"/>
              <w:adjustRightInd w:val="0"/>
              <w:jc w:val="both"/>
              <w:rPr>
                <w:rFonts w:ascii="Calibri" w:hAnsi="Calibri" w:cs="Arial"/>
                <w:b/>
                <w:sz w:val="22"/>
                <w:szCs w:val="22"/>
              </w:rPr>
            </w:pPr>
          </w:p>
        </w:tc>
      </w:tr>
      <w:tr w:rsidR="00461615" w:rsidRPr="00D9259B" w:rsidTr="006B0552">
        <w:trPr>
          <w:trHeight w:val="330"/>
        </w:trPr>
        <w:tc>
          <w:tcPr>
            <w:tcW w:w="9322" w:type="dxa"/>
            <w:shd w:val="clear" w:color="auto" w:fill="D9D9D9"/>
            <w:vAlign w:val="center"/>
          </w:tcPr>
          <w:p w:rsidR="00461615" w:rsidRPr="00D9259B" w:rsidRDefault="00461615" w:rsidP="006B0552">
            <w:pPr>
              <w:autoSpaceDE w:val="0"/>
              <w:autoSpaceDN w:val="0"/>
              <w:adjustRightInd w:val="0"/>
              <w:rPr>
                <w:rFonts w:ascii="Calibri" w:hAnsi="Calibri" w:cs="Calibri"/>
                <w:sz w:val="22"/>
                <w:szCs w:val="22"/>
              </w:rPr>
            </w:pPr>
            <w:r>
              <w:rPr>
                <w:rFonts w:ascii="Calibri" w:hAnsi="Calibri" w:cs="Calibri"/>
                <w:b/>
                <w:bCs/>
                <w:sz w:val="22"/>
                <w:szCs w:val="22"/>
              </w:rPr>
              <w:t xml:space="preserve">CAPACIDAD DE </w:t>
            </w:r>
            <w:r w:rsidRPr="00DA6C24">
              <w:rPr>
                <w:rFonts w:ascii="Calibri" w:hAnsi="Calibri" w:cs="Calibri"/>
                <w:b/>
                <w:bCs/>
                <w:color w:val="FF0000"/>
                <w:sz w:val="22"/>
                <w:szCs w:val="22"/>
              </w:rPr>
              <w:t>LOS CAMIONES</w:t>
            </w:r>
            <w:r w:rsidRPr="00EE7FB3">
              <w:rPr>
                <w:rFonts w:ascii="Calibri" w:hAnsi="Calibri" w:cs="Calibri"/>
                <w:b/>
                <w:bCs/>
                <w:color w:val="FF0000"/>
                <w:sz w:val="22"/>
                <w:szCs w:val="22"/>
              </w:rPr>
              <w:t xml:space="preserve"> CISTERNA</w:t>
            </w:r>
            <w:r>
              <w:rPr>
                <w:rFonts w:ascii="Calibri" w:hAnsi="Calibri" w:cs="Calibri"/>
                <w:b/>
                <w:bCs/>
                <w:sz w:val="22"/>
                <w:szCs w:val="22"/>
              </w:rPr>
              <w:t xml:space="preserve"> Y DOCUMENTACION NECESARIA</w:t>
            </w:r>
          </w:p>
        </w:tc>
      </w:tr>
      <w:tr w:rsidR="00461615" w:rsidRPr="00D9259B" w:rsidTr="006B0552">
        <w:trPr>
          <w:trHeight w:val="56"/>
        </w:trPr>
        <w:tc>
          <w:tcPr>
            <w:tcW w:w="9322" w:type="dxa"/>
            <w:shd w:val="clear" w:color="auto" w:fill="auto"/>
            <w:vAlign w:val="center"/>
          </w:tcPr>
          <w:p w:rsidR="00461615" w:rsidRPr="00441ACA" w:rsidRDefault="00461615" w:rsidP="006B0552">
            <w:pPr>
              <w:jc w:val="both"/>
              <w:rPr>
                <w:rFonts w:ascii="Calibri" w:hAnsi="Calibri" w:cs="Calibri"/>
                <w:sz w:val="22"/>
                <w:szCs w:val="16"/>
              </w:rPr>
            </w:pPr>
            <w:r w:rsidRPr="00441ACA">
              <w:rPr>
                <w:rFonts w:ascii="Calibri" w:hAnsi="Calibri" w:cs="Calibri"/>
                <w:sz w:val="22"/>
                <w:szCs w:val="16"/>
              </w:rPr>
              <w:t>En calidad de constancia de la capacidad de transporte propuesta, se debe hacer llegar junto con la propuesta la nómina de l</w:t>
            </w:r>
            <w:r>
              <w:rPr>
                <w:rFonts w:ascii="Calibri" w:hAnsi="Calibri" w:cs="Calibri"/>
                <w:sz w:val="22"/>
                <w:szCs w:val="16"/>
              </w:rPr>
              <w:t xml:space="preserve">os camiones </w:t>
            </w:r>
            <w:r w:rsidRPr="00441ACA">
              <w:rPr>
                <w:rFonts w:ascii="Calibri" w:hAnsi="Calibri" w:cs="Calibri"/>
                <w:sz w:val="22"/>
                <w:szCs w:val="16"/>
              </w:rPr>
              <w:t>cisternas que el proponente pondrá a disposición del servicio requerido:</w:t>
            </w:r>
          </w:p>
          <w:p w:rsidR="00461615" w:rsidRDefault="00461615" w:rsidP="006B0552">
            <w:pPr>
              <w:rPr>
                <w:rFonts w:ascii="Calibri" w:hAnsi="Calibri" w:cs="Calibri"/>
                <w:sz w:val="16"/>
                <w:szCs w:val="16"/>
              </w:rPr>
            </w:pPr>
          </w:p>
          <w:tbl>
            <w:tblPr>
              <w:tblW w:w="0" w:type="auto"/>
              <w:jc w:val="center"/>
              <w:tblInd w:w="514" w:type="dxa"/>
              <w:tblCellMar>
                <w:left w:w="70" w:type="dxa"/>
                <w:right w:w="70" w:type="dxa"/>
              </w:tblCellMar>
              <w:tblLook w:val="00A0" w:firstRow="1" w:lastRow="0" w:firstColumn="1" w:lastColumn="0" w:noHBand="0" w:noVBand="0"/>
            </w:tblPr>
            <w:tblGrid>
              <w:gridCol w:w="301"/>
              <w:gridCol w:w="1274"/>
              <w:gridCol w:w="1079"/>
              <w:gridCol w:w="878"/>
              <w:gridCol w:w="878"/>
              <w:gridCol w:w="1892"/>
              <w:gridCol w:w="1937"/>
            </w:tblGrid>
            <w:tr w:rsidR="00461615" w:rsidRPr="00F27A10" w:rsidTr="006B0552">
              <w:trPr>
                <w:trHeight w:val="6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461615" w:rsidRPr="00F27A10" w:rsidRDefault="00461615" w:rsidP="006B0552">
                  <w:pPr>
                    <w:jc w:val="center"/>
                    <w:rPr>
                      <w:rFonts w:ascii="Calibri" w:hAnsi="Calibri" w:cs="Calibri"/>
                      <w:b/>
                      <w:bCs/>
                      <w:sz w:val="16"/>
                      <w:szCs w:val="16"/>
                    </w:rPr>
                  </w:pPr>
                  <w:r w:rsidRPr="00F27A10">
                    <w:rPr>
                      <w:rFonts w:ascii="Calibri" w:hAnsi="Calibri" w:cs="Calibri"/>
                      <w:b/>
                      <w:bCs/>
                      <w:sz w:val="16"/>
                      <w:szCs w:val="16"/>
                    </w:rPr>
                    <w:t>N°</w:t>
                  </w:r>
                </w:p>
              </w:tc>
              <w:tc>
                <w:tcPr>
                  <w:tcW w:w="7893"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461615" w:rsidRDefault="00461615" w:rsidP="006B0552">
                  <w:pPr>
                    <w:jc w:val="center"/>
                    <w:rPr>
                      <w:rFonts w:ascii="Calibri" w:hAnsi="Calibri" w:cs="Calibri"/>
                      <w:b/>
                      <w:bCs/>
                      <w:sz w:val="16"/>
                      <w:szCs w:val="16"/>
                    </w:rPr>
                  </w:pPr>
                  <w:r>
                    <w:rPr>
                      <w:rFonts w:ascii="Calibri" w:hAnsi="Calibri" w:cs="Calibri"/>
                      <w:b/>
                      <w:bCs/>
                      <w:sz w:val="16"/>
                      <w:szCs w:val="16"/>
                    </w:rPr>
                    <w:t>CAMION CISTERNA</w:t>
                  </w:r>
                </w:p>
              </w:tc>
            </w:tr>
            <w:tr w:rsidR="00461615" w:rsidRPr="00F27A10" w:rsidTr="006B0552">
              <w:trPr>
                <w:trHeight w:val="316"/>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461615" w:rsidRPr="00F27A10" w:rsidRDefault="00461615" w:rsidP="006B0552">
                  <w:pPr>
                    <w:rPr>
                      <w:rFonts w:ascii="Calibri" w:hAnsi="Calibri" w:cs="Calibri"/>
                      <w:b/>
                      <w:bCs/>
                      <w:sz w:val="16"/>
                      <w:szCs w:val="16"/>
                    </w:rPr>
                  </w:pPr>
                </w:p>
              </w:tc>
              <w:tc>
                <w:tcPr>
                  <w:tcW w:w="1274" w:type="dxa"/>
                  <w:tcBorders>
                    <w:top w:val="nil"/>
                    <w:left w:val="single" w:sz="8" w:space="0" w:color="auto"/>
                    <w:bottom w:val="single" w:sz="8" w:space="0" w:color="auto"/>
                    <w:right w:val="single" w:sz="4" w:space="0" w:color="auto"/>
                  </w:tcBorders>
                  <w:shd w:val="clear" w:color="auto" w:fill="BFBFBF"/>
                  <w:vAlign w:val="center"/>
                </w:tcPr>
                <w:p w:rsidR="00461615" w:rsidRPr="00F27A10" w:rsidRDefault="00461615" w:rsidP="006B0552">
                  <w:pPr>
                    <w:jc w:val="center"/>
                    <w:rPr>
                      <w:rFonts w:ascii="Calibri" w:hAnsi="Calibri" w:cs="Calibri"/>
                      <w:b/>
                      <w:bCs/>
                      <w:sz w:val="16"/>
                      <w:szCs w:val="16"/>
                    </w:rPr>
                  </w:pPr>
                  <w:r w:rsidRPr="00F27A10">
                    <w:rPr>
                      <w:rFonts w:ascii="Calibri" w:hAnsi="Calibri" w:cs="Calibri"/>
                      <w:b/>
                      <w:bCs/>
                      <w:sz w:val="16"/>
                      <w:szCs w:val="16"/>
                    </w:rPr>
                    <w:t>N° DE PLACA</w:t>
                  </w:r>
                </w:p>
              </w:tc>
              <w:tc>
                <w:tcPr>
                  <w:tcW w:w="1079" w:type="dxa"/>
                  <w:tcBorders>
                    <w:top w:val="nil"/>
                    <w:left w:val="nil"/>
                    <w:bottom w:val="single" w:sz="8" w:space="0" w:color="auto"/>
                    <w:right w:val="single" w:sz="4" w:space="0" w:color="auto"/>
                  </w:tcBorders>
                  <w:shd w:val="clear" w:color="auto" w:fill="BFBFBF"/>
                  <w:vAlign w:val="center"/>
                </w:tcPr>
                <w:p w:rsidR="00461615" w:rsidRPr="00F27A10" w:rsidRDefault="00461615" w:rsidP="006B0552">
                  <w:pPr>
                    <w:jc w:val="center"/>
                    <w:rPr>
                      <w:rFonts w:ascii="Calibri" w:hAnsi="Calibri" w:cs="Calibri"/>
                      <w:b/>
                      <w:bCs/>
                      <w:sz w:val="16"/>
                      <w:szCs w:val="16"/>
                    </w:rPr>
                  </w:pPr>
                  <w:r w:rsidRPr="00F27A10">
                    <w:rPr>
                      <w:rFonts w:ascii="Calibri" w:hAnsi="Calibri" w:cs="Calibri"/>
                      <w:b/>
                      <w:bCs/>
                      <w:sz w:val="16"/>
                      <w:szCs w:val="16"/>
                    </w:rPr>
                    <w:t>N° DE CHASIS</w:t>
                  </w:r>
                </w:p>
              </w:tc>
              <w:tc>
                <w:tcPr>
                  <w:tcW w:w="878" w:type="dxa"/>
                  <w:tcBorders>
                    <w:top w:val="nil"/>
                    <w:left w:val="nil"/>
                    <w:bottom w:val="single" w:sz="8" w:space="0" w:color="auto"/>
                    <w:right w:val="single" w:sz="4" w:space="0" w:color="auto"/>
                  </w:tcBorders>
                  <w:shd w:val="clear" w:color="auto" w:fill="BFBFBF"/>
                  <w:vAlign w:val="center"/>
                </w:tcPr>
                <w:p w:rsidR="00461615" w:rsidRPr="00F27A10" w:rsidRDefault="00461615" w:rsidP="006B0552">
                  <w:pPr>
                    <w:jc w:val="center"/>
                    <w:rPr>
                      <w:rFonts w:ascii="Calibri" w:hAnsi="Calibri" w:cs="Calibri"/>
                      <w:b/>
                      <w:bCs/>
                      <w:sz w:val="16"/>
                      <w:szCs w:val="16"/>
                    </w:rPr>
                  </w:pPr>
                  <w:r w:rsidRPr="00F27A10">
                    <w:rPr>
                      <w:rFonts w:ascii="Calibri" w:hAnsi="Calibri" w:cs="Calibri"/>
                      <w:b/>
                      <w:bCs/>
                      <w:sz w:val="16"/>
                      <w:szCs w:val="16"/>
                    </w:rPr>
                    <w:t>MARCA</w:t>
                  </w:r>
                </w:p>
              </w:tc>
              <w:tc>
                <w:tcPr>
                  <w:tcW w:w="878" w:type="dxa"/>
                  <w:tcBorders>
                    <w:top w:val="nil"/>
                    <w:left w:val="nil"/>
                    <w:bottom w:val="single" w:sz="8" w:space="0" w:color="auto"/>
                    <w:right w:val="single" w:sz="8" w:space="0" w:color="auto"/>
                  </w:tcBorders>
                  <w:shd w:val="clear" w:color="auto" w:fill="BFBFBF"/>
                  <w:vAlign w:val="center"/>
                </w:tcPr>
                <w:p w:rsidR="00461615" w:rsidRPr="00F27A10" w:rsidRDefault="00461615" w:rsidP="006B0552">
                  <w:pPr>
                    <w:jc w:val="center"/>
                    <w:rPr>
                      <w:rFonts w:ascii="Calibri" w:hAnsi="Calibri" w:cs="Calibri"/>
                      <w:b/>
                      <w:bCs/>
                      <w:sz w:val="16"/>
                      <w:szCs w:val="16"/>
                    </w:rPr>
                  </w:pPr>
                  <w:r w:rsidRPr="00F27A10">
                    <w:rPr>
                      <w:rFonts w:ascii="Calibri" w:hAnsi="Calibri" w:cs="Calibri"/>
                      <w:b/>
                      <w:bCs/>
                      <w:sz w:val="16"/>
                      <w:szCs w:val="16"/>
                    </w:rPr>
                    <w:t>MODELO</w:t>
                  </w:r>
                </w:p>
              </w:tc>
              <w:tc>
                <w:tcPr>
                  <w:tcW w:w="1892" w:type="dxa"/>
                  <w:tcBorders>
                    <w:top w:val="nil"/>
                    <w:left w:val="nil"/>
                    <w:bottom w:val="single" w:sz="8" w:space="0" w:color="auto"/>
                    <w:right w:val="single" w:sz="4" w:space="0" w:color="auto"/>
                  </w:tcBorders>
                  <w:shd w:val="clear" w:color="auto" w:fill="BFBFBF"/>
                  <w:vAlign w:val="center"/>
                </w:tcPr>
                <w:p w:rsidR="00461615" w:rsidRPr="00F27A10" w:rsidRDefault="00461615" w:rsidP="006B0552">
                  <w:pPr>
                    <w:jc w:val="center"/>
                    <w:rPr>
                      <w:rFonts w:ascii="Calibri" w:hAnsi="Calibri" w:cs="Calibri"/>
                      <w:b/>
                      <w:bCs/>
                      <w:sz w:val="16"/>
                      <w:szCs w:val="16"/>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EN </w:t>
                  </w:r>
                  <w:r>
                    <w:rPr>
                      <w:rFonts w:ascii="Calibri" w:hAnsi="Calibri" w:cs="Calibri"/>
                      <w:b/>
                      <w:bCs/>
                      <w:sz w:val="16"/>
                      <w:szCs w:val="16"/>
                    </w:rPr>
                    <w:t>T</w:t>
                  </w:r>
                  <w:r w:rsidRPr="00F27A10">
                    <w:rPr>
                      <w:rFonts w:ascii="Calibri" w:hAnsi="Calibri" w:cs="Calibri"/>
                      <w:b/>
                      <w:bCs/>
                      <w:sz w:val="16"/>
                      <w:szCs w:val="16"/>
                    </w:rPr>
                    <w:t>M</w:t>
                  </w:r>
                </w:p>
              </w:tc>
              <w:tc>
                <w:tcPr>
                  <w:tcW w:w="1892" w:type="dxa"/>
                  <w:tcBorders>
                    <w:top w:val="nil"/>
                    <w:left w:val="nil"/>
                    <w:bottom w:val="single" w:sz="8" w:space="0" w:color="auto"/>
                    <w:right w:val="single" w:sz="4" w:space="0" w:color="auto"/>
                  </w:tcBorders>
                  <w:shd w:val="clear" w:color="auto" w:fill="BFBFBF"/>
                </w:tcPr>
                <w:p w:rsidR="00461615" w:rsidRPr="00F27A10" w:rsidRDefault="00461615" w:rsidP="006B0552">
                  <w:pPr>
                    <w:jc w:val="center"/>
                    <w:rPr>
                      <w:rFonts w:ascii="Calibri" w:hAnsi="Calibri" w:cs="Calibri"/>
                      <w:b/>
                      <w:bCs/>
                      <w:sz w:val="16"/>
                      <w:szCs w:val="16"/>
                    </w:rPr>
                  </w:pPr>
                  <w:r>
                    <w:rPr>
                      <w:rFonts w:ascii="Calibri" w:hAnsi="Calibri" w:cs="Calibri"/>
                      <w:b/>
                      <w:bCs/>
                      <w:sz w:val="16"/>
                      <w:szCs w:val="16"/>
                    </w:rPr>
                    <w:t>PROPIO/SUBCONTRATADA</w:t>
                  </w:r>
                </w:p>
              </w:tc>
            </w:tr>
            <w:tr w:rsidR="00461615" w:rsidRPr="00F27A10" w:rsidTr="006B0552">
              <w:trPr>
                <w:trHeight w:val="60"/>
                <w:jc w:val="center"/>
              </w:trPr>
              <w:tc>
                <w:tcPr>
                  <w:tcW w:w="0" w:type="auto"/>
                  <w:tcBorders>
                    <w:top w:val="nil"/>
                    <w:left w:val="single" w:sz="8" w:space="0" w:color="auto"/>
                    <w:bottom w:val="single" w:sz="4" w:space="0" w:color="auto"/>
                    <w:right w:val="nil"/>
                  </w:tcBorders>
                  <w:noWrap/>
                  <w:vAlign w:val="center"/>
                </w:tcPr>
                <w:p w:rsidR="00461615" w:rsidRPr="00F27A10" w:rsidRDefault="00461615" w:rsidP="006B0552">
                  <w:pPr>
                    <w:rPr>
                      <w:rFonts w:ascii="Calibri" w:hAnsi="Calibri" w:cs="Calibri"/>
                      <w:sz w:val="16"/>
                      <w:szCs w:val="16"/>
                    </w:rPr>
                  </w:pPr>
                  <w:r w:rsidRPr="00F27A10">
                    <w:rPr>
                      <w:rFonts w:ascii="Calibri" w:hAnsi="Calibri" w:cs="Calibri"/>
                      <w:sz w:val="16"/>
                      <w:szCs w:val="16"/>
                    </w:rPr>
                    <w:t> </w:t>
                  </w:r>
                </w:p>
              </w:tc>
              <w:tc>
                <w:tcPr>
                  <w:tcW w:w="1274" w:type="dxa"/>
                  <w:tcBorders>
                    <w:top w:val="nil"/>
                    <w:left w:val="single" w:sz="8" w:space="0" w:color="auto"/>
                    <w:bottom w:val="single" w:sz="4" w:space="0" w:color="auto"/>
                    <w:right w:val="single" w:sz="4" w:space="0" w:color="auto"/>
                  </w:tcBorders>
                  <w:noWrap/>
                  <w:vAlign w:val="center"/>
                </w:tcPr>
                <w:p w:rsidR="00461615" w:rsidRPr="00F27A10" w:rsidRDefault="00461615" w:rsidP="006B0552">
                  <w:pPr>
                    <w:rPr>
                      <w:rFonts w:ascii="Calibri" w:hAnsi="Calibri" w:cs="Calibri"/>
                      <w:sz w:val="16"/>
                      <w:szCs w:val="16"/>
                    </w:rPr>
                  </w:pPr>
                  <w:r w:rsidRPr="00F27A10">
                    <w:rPr>
                      <w:rFonts w:ascii="Calibri" w:hAnsi="Calibri" w:cs="Calibri"/>
                      <w:sz w:val="16"/>
                      <w:szCs w:val="16"/>
                    </w:rPr>
                    <w:t> </w:t>
                  </w:r>
                </w:p>
              </w:tc>
              <w:tc>
                <w:tcPr>
                  <w:tcW w:w="1079" w:type="dxa"/>
                  <w:tcBorders>
                    <w:top w:val="nil"/>
                    <w:left w:val="nil"/>
                    <w:bottom w:val="single" w:sz="4" w:space="0" w:color="auto"/>
                    <w:right w:val="single" w:sz="4" w:space="0" w:color="auto"/>
                  </w:tcBorders>
                  <w:noWrap/>
                  <w:vAlign w:val="center"/>
                </w:tcPr>
                <w:p w:rsidR="00461615" w:rsidRPr="00F27A10" w:rsidRDefault="00461615" w:rsidP="006B0552">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4" w:space="0" w:color="auto"/>
                  </w:tcBorders>
                  <w:noWrap/>
                  <w:vAlign w:val="center"/>
                </w:tcPr>
                <w:p w:rsidR="00461615" w:rsidRPr="00F27A10" w:rsidRDefault="00461615" w:rsidP="006B0552">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8" w:space="0" w:color="auto"/>
                  </w:tcBorders>
                  <w:noWrap/>
                  <w:vAlign w:val="center"/>
                </w:tcPr>
                <w:p w:rsidR="00461615" w:rsidRPr="00F27A10" w:rsidRDefault="00461615" w:rsidP="006B0552">
                  <w:pPr>
                    <w:rPr>
                      <w:rFonts w:ascii="Calibri" w:hAnsi="Calibri" w:cs="Calibri"/>
                      <w:sz w:val="16"/>
                      <w:szCs w:val="16"/>
                    </w:rPr>
                  </w:pPr>
                  <w:r w:rsidRPr="00F27A10">
                    <w:rPr>
                      <w:rFonts w:ascii="Calibri" w:hAnsi="Calibri" w:cs="Calibri"/>
                      <w:sz w:val="16"/>
                      <w:szCs w:val="16"/>
                    </w:rPr>
                    <w:t> </w:t>
                  </w:r>
                </w:p>
              </w:tc>
              <w:tc>
                <w:tcPr>
                  <w:tcW w:w="1892" w:type="dxa"/>
                  <w:tcBorders>
                    <w:top w:val="nil"/>
                    <w:left w:val="nil"/>
                    <w:bottom w:val="single" w:sz="4" w:space="0" w:color="auto"/>
                    <w:right w:val="single" w:sz="4" w:space="0" w:color="auto"/>
                  </w:tcBorders>
                </w:tcPr>
                <w:p w:rsidR="00461615" w:rsidRPr="00F27A10" w:rsidRDefault="00461615" w:rsidP="006B0552">
                  <w:pPr>
                    <w:rPr>
                      <w:rFonts w:ascii="Calibri" w:hAnsi="Calibri" w:cs="Calibri"/>
                      <w:sz w:val="16"/>
                      <w:szCs w:val="16"/>
                    </w:rPr>
                  </w:pPr>
                </w:p>
              </w:tc>
              <w:tc>
                <w:tcPr>
                  <w:tcW w:w="1892" w:type="dxa"/>
                  <w:tcBorders>
                    <w:top w:val="nil"/>
                    <w:left w:val="nil"/>
                    <w:bottom w:val="single" w:sz="4" w:space="0" w:color="auto"/>
                    <w:right w:val="single" w:sz="4" w:space="0" w:color="auto"/>
                  </w:tcBorders>
                </w:tcPr>
                <w:p w:rsidR="00461615" w:rsidRPr="00F27A10" w:rsidRDefault="00461615" w:rsidP="006B0552">
                  <w:pPr>
                    <w:rPr>
                      <w:rFonts w:ascii="Calibri" w:hAnsi="Calibri" w:cs="Calibri"/>
                      <w:sz w:val="16"/>
                      <w:szCs w:val="16"/>
                    </w:rPr>
                  </w:pPr>
                </w:p>
              </w:tc>
            </w:tr>
          </w:tbl>
          <w:p w:rsidR="00461615" w:rsidRPr="00AC465C" w:rsidRDefault="00461615" w:rsidP="006B0552">
            <w:pPr>
              <w:autoSpaceDE w:val="0"/>
              <w:autoSpaceDN w:val="0"/>
              <w:adjustRightInd w:val="0"/>
              <w:jc w:val="both"/>
              <w:rPr>
                <w:rFonts w:ascii="Calibri" w:hAnsi="Calibri" w:cs="Calibri"/>
                <w:b/>
                <w:color w:val="FF0000"/>
                <w:sz w:val="32"/>
                <w:szCs w:val="22"/>
              </w:rPr>
            </w:pPr>
            <w:r>
              <w:rPr>
                <w:rFonts w:ascii="Calibri" w:hAnsi="Calibri" w:cs="Calibri"/>
                <w:sz w:val="22"/>
                <w:szCs w:val="22"/>
              </w:rPr>
              <w:t>Nota: La cantidad mínima de camiones cisterna requeridas es de 2 camiones cisternas adelante.</w:t>
            </w:r>
            <w:r w:rsidRPr="00AC465C">
              <w:rPr>
                <w:rFonts w:ascii="Calibri" w:hAnsi="Calibri" w:cs="Calibri"/>
                <w:b/>
                <w:sz w:val="32"/>
                <w:szCs w:val="22"/>
              </w:rPr>
              <w:t xml:space="preserve"> </w:t>
            </w:r>
          </w:p>
          <w:p w:rsidR="00461615" w:rsidRDefault="00461615" w:rsidP="006B0552">
            <w:pPr>
              <w:autoSpaceDE w:val="0"/>
              <w:autoSpaceDN w:val="0"/>
              <w:adjustRightInd w:val="0"/>
              <w:jc w:val="both"/>
              <w:rPr>
                <w:rFonts w:ascii="Calibri" w:hAnsi="Calibri" w:cs="Calibri"/>
                <w:color w:val="FF0000"/>
                <w:sz w:val="22"/>
                <w:szCs w:val="22"/>
              </w:rPr>
            </w:pPr>
          </w:p>
          <w:p w:rsidR="00461615" w:rsidRPr="00441ACA" w:rsidRDefault="00461615" w:rsidP="006B0552">
            <w:p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Las empresas deberán presentar en su propuesta:  </w:t>
            </w:r>
          </w:p>
          <w:p w:rsidR="00461615" w:rsidRPr="00441ACA" w:rsidRDefault="00461615" w:rsidP="006B0552">
            <w:pPr>
              <w:autoSpaceDE w:val="0"/>
              <w:autoSpaceDN w:val="0"/>
              <w:adjustRightInd w:val="0"/>
              <w:jc w:val="both"/>
              <w:rPr>
                <w:rFonts w:ascii="Calibri" w:hAnsi="Calibri" w:cs="Calibri"/>
                <w:sz w:val="22"/>
                <w:szCs w:val="22"/>
              </w:rPr>
            </w:pPr>
          </w:p>
          <w:p w:rsidR="00461615" w:rsidRDefault="00461615" w:rsidP="006045CA">
            <w:pPr>
              <w:numPr>
                <w:ilvl w:val="0"/>
                <w:numId w:val="39"/>
              </w:num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Certificado de la FELCN y REJAP, de los representantes legales, subcontratistas, asociados, </w:t>
            </w:r>
            <w:r w:rsidRPr="00A52B8C">
              <w:rPr>
                <w:rFonts w:ascii="Calibri" w:hAnsi="Calibri" w:cs="Calibri"/>
                <w:sz w:val="22"/>
                <w:szCs w:val="22"/>
              </w:rPr>
              <w:lastRenderedPageBreak/>
              <w:t>socios y/o accionistas, de los proponentes y de los propietarios de</w:t>
            </w:r>
            <w:r>
              <w:rPr>
                <w:rFonts w:ascii="Calibri" w:hAnsi="Calibri" w:cs="Calibri"/>
                <w:sz w:val="22"/>
                <w:szCs w:val="22"/>
              </w:rPr>
              <w:t xml:space="preserve"> las unidades propuestas</w:t>
            </w:r>
            <w:r w:rsidRPr="00A52B8C">
              <w:rPr>
                <w:rFonts w:ascii="Calibri" w:hAnsi="Calibri" w:cs="Calibri"/>
                <w:sz w:val="22"/>
                <w:szCs w:val="22"/>
              </w:rPr>
              <w:t xml:space="preserve">, </w:t>
            </w:r>
            <w:r>
              <w:rPr>
                <w:rFonts w:ascii="Calibri" w:hAnsi="Calibri" w:cs="Calibri"/>
                <w:sz w:val="22"/>
                <w:szCs w:val="22"/>
              </w:rPr>
              <w:t>mismos que deberán estar vigentes (a partir de la publicación del proceso y/o invitación).</w:t>
            </w:r>
          </w:p>
          <w:p w:rsidR="00461615" w:rsidRDefault="00461615" w:rsidP="006045CA">
            <w:pPr>
              <w:numPr>
                <w:ilvl w:val="0"/>
                <w:numId w:val="39"/>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que exista administración </w:t>
            </w:r>
            <w:r>
              <w:rPr>
                <w:rFonts w:ascii="Calibri" w:hAnsi="Calibri" w:cs="Calibri"/>
                <w:sz w:val="22"/>
                <w:szCs w:val="22"/>
              </w:rPr>
              <w:t xml:space="preserve">de cada unidad propuesta </w:t>
            </w:r>
            <w:r w:rsidRPr="0021666F">
              <w:rPr>
                <w:rFonts w:ascii="Calibri" w:hAnsi="Calibri" w:cs="Calibri"/>
                <w:sz w:val="22"/>
                <w:szCs w:val="22"/>
              </w:rPr>
              <w:t xml:space="preserve">se deberá presentar el poder de administración del mismo, conjuntamente los certificados de la FELCN y REJAP de (los) propietario(s) y del administrador </w:t>
            </w:r>
            <w:r w:rsidRPr="003D361E">
              <w:rPr>
                <w:rFonts w:ascii="Calibri" w:hAnsi="Calibri" w:cs="Calibri"/>
                <w:color w:val="FF0000"/>
                <w:sz w:val="22"/>
                <w:szCs w:val="22"/>
              </w:rPr>
              <w:t xml:space="preserve">del </w:t>
            </w:r>
            <w:r>
              <w:rPr>
                <w:rFonts w:ascii="Calibri" w:hAnsi="Calibri" w:cs="Calibri"/>
                <w:color w:val="FF0000"/>
                <w:sz w:val="22"/>
                <w:szCs w:val="22"/>
              </w:rPr>
              <w:t>(</w:t>
            </w:r>
            <w:r w:rsidRPr="003D361E">
              <w:rPr>
                <w:rFonts w:ascii="Calibri" w:hAnsi="Calibri" w:cs="Calibri"/>
                <w:color w:val="FF0000"/>
                <w:sz w:val="22"/>
                <w:szCs w:val="22"/>
              </w:rPr>
              <w:t>camión</w:t>
            </w:r>
            <w:r w:rsidRPr="00A52B8C">
              <w:rPr>
                <w:rFonts w:ascii="Calibri" w:hAnsi="Calibri" w:cs="Calibri"/>
                <w:color w:val="FF0000"/>
                <w:sz w:val="22"/>
                <w:szCs w:val="22"/>
              </w:rPr>
              <w:t xml:space="preserve"> cisterna</w:t>
            </w:r>
            <w:r>
              <w:rPr>
                <w:rFonts w:ascii="Calibri" w:hAnsi="Calibri" w:cs="Calibri"/>
                <w:color w:val="FF0000"/>
                <w:sz w:val="22"/>
                <w:szCs w:val="22"/>
              </w:rPr>
              <w:t xml:space="preserve"> o tracto camión)</w:t>
            </w:r>
            <w:r>
              <w:rPr>
                <w:rFonts w:ascii="Calibri" w:hAnsi="Calibri" w:cs="Calibri"/>
                <w:sz w:val="22"/>
                <w:szCs w:val="22"/>
              </w:rPr>
              <w:t>, mismos que deberán estar vigentes (a partir de la publicación del proceso y/o invitación).</w:t>
            </w:r>
          </w:p>
          <w:p w:rsidR="00461615" w:rsidRPr="0021666F" w:rsidRDefault="00461615" w:rsidP="006045CA">
            <w:pPr>
              <w:numPr>
                <w:ilvl w:val="0"/>
                <w:numId w:val="39"/>
              </w:numPr>
              <w:autoSpaceDE w:val="0"/>
              <w:autoSpaceDN w:val="0"/>
              <w:adjustRightInd w:val="0"/>
              <w:jc w:val="both"/>
              <w:rPr>
                <w:rFonts w:ascii="Calibri" w:hAnsi="Calibri" w:cs="Calibri"/>
                <w:sz w:val="22"/>
                <w:szCs w:val="22"/>
              </w:rPr>
            </w:pPr>
            <w:r w:rsidRPr="0021666F">
              <w:rPr>
                <w:rFonts w:ascii="Calibri" w:hAnsi="Calibri" w:cs="Calibri"/>
                <w:sz w:val="22"/>
                <w:szCs w:val="22"/>
              </w:rPr>
              <w:t>El listado de unidades (propias y subcontratadas) con las que prestará el Servicio</w:t>
            </w:r>
            <w:r>
              <w:rPr>
                <w:rFonts w:ascii="Calibri" w:hAnsi="Calibri" w:cs="Calibri"/>
                <w:sz w:val="22"/>
                <w:szCs w:val="22"/>
              </w:rPr>
              <w:t xml:space="preserve">, debe </w:t>
            </w:r>
            <w:r w:rsidRPr="0021666F">
              <w:rPr>
                <w:rFonts w:ascii="Calibri" w:hAnsi="Calibri" w:cs="Calibri"/>
                <w:sz w:val="22"/>
                <w:szCs w:val="22"/>
              </w:rPr>
              <w:t xml:space="preserve">adjuntar fotocopia simple del RUAT de cada </w:t>
            </w:r>
            <w:r>
              <w:rPr>
                <w:rFonts w:ascii="Calibri" w:hAnsi="Calibri" w:cs="Calibri"/>
                <w:sz w:val="22"/>
                <w:szCs w:val="22"/>
              </w:rPr>
              <w:t>unidad ofertada.</w:t>
            </w:r>
          </w:p>
          <w:p w:rsidR="00461615" w:rsidRPr="00A52B8C" w:rsidRDefault="00461615" w:rsidP="006045CA">
            <w:pPr>
              <w:numPr>
                <w:ilvl w:val="0"/>
                <w:numId w:val="39"/>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no haber obtenido aún el RUAT, alternativamente deberá presentar la minuta de transferencia y una fotocopia simple del comprobante de pago de IMT (Impuesto Municipal a </w:t>
            </w:r>
            <w:r w:rsidRPr="00A52B8C">
              <w:rPr>
                <w:rFonts w:ascii="Calibri" w:hAnsi="Calibri" w:cs="Calibri"/>
                <w:sz w:val="22"/>
                <w:szCs w:val="22"/>
              </w:rPr>
              <w:t xml:space="preserve">la Transferencia) de cada uno de </w:t>
            </w:r>
            <w:r w:rsidRPr="00B3507E">
              <w:rPr>
                <w:rFonts w:ascii="Calibri" w:hAnsi="Calibri" w:cs="Calibri"/>
                <w:color w:val="FF0000"/>
                <w:sz w:val="22"/>
                <w:szCs w:val="22"/>
              </w:rPr>
              <w:t xml:space="preserve">los </w:t>
            </w:r>
            <w:r>
              <w:rPr>
                <w:rFonts w:ascii="Calibri" w:hAnsi="Calibri" w:cs="Calibri"/>
                <w:color w:val="FF0000"/>
                <w:sz w:val="22"/>
                <w:szCs w:val="22"/>
              </w:rPr>
              <w:t>(</w:t>
            </w:r>
            <w:r w:rsidRPr="00B3507E">
              <w:rPr>
                <w:rFonts w:ascii="Calibri" w:hAnsi="Calibri" w:cs="Calibri"/>
                <w:color w:val="FF0000"/>
                <w:sz w:val="22"/>
                <w:szCs w:val="22"/>
              </w:rPr>
              <w:t>camiones cisternas</w:t>
            </w:r>
            <w:r>
              <w:rPr>
                <w:rFonts w:ascii="Calibri" w:hAnsi="Calibri" w:cs="Calibri"/>
                <w:color w:val="FF0000"/>
                <w:sz w:val="22"/>
                <w:szCs w:val="22"/>
              </w:rPr>
              <w:t xml:space="preserve"> o tracto camiones)</w:t>
            </w:r>
            <w:r w:rsidRPr="00A52B8C">
              <w:rPr>
                <w:rFonts w:ascii="Calibri" w:hAnsi="Calibri" w:cs="Calibri"/>
                <w:sz w:val="22"/>
                <w:szCs w:val="22"/>
              </w:rPr>
              <w:t xml:space="preserve"> ofertadas.</w:t>
            </w:r>
          </w:p>
          <w:p w:rsidR="00461615" w:rsidRPr="00A52B8C" w:rsidRDefault="00461615" w:rsidP="006045CA">
            <w:pPr>
              <w:numPr>
                <w:ilvl w:val="0"/>
                <w:numId w:val="39"/>
              </w:numPr>
              <w:autoSpaceDE w:val="0"/>
              <w:autoSpaceDN w:val="0"/>
              <w:adjustRightInd w:val="0"/>
              <w:jc w:val="both"/>
              <w:rPr>
                <w:rFonts w:ascii="Calibri" w:hAnsi="Calibri" w:cs="Calibri"/>
                <w:sz w:val="22"/>
                <w:szCs w:val="22"/>
              </w:rPr>
            </w:pPr>
            <w:r w:rsidRPr="00A52B8C">
              <w:rPr>
                <w:rFonts w:ascii="Calibri" w:hAnsi="Calibr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461615" w:rsidRPr="00A52B8C" w:rsidRDefault="00461615" w:rsidP="006045CA">
            <w:pPr>
              <w:numPr>
                <w:ilvl w:val="0"/>
                <w:numId w:val="39"/>
              </w:numPr>
              <w:autoSpaceDE w:val="0"/>
              <w:autoSpaceDN w:val="0"/>
              <w:adjustRightInd w:val="0"/>
              <w:jc w:val="both"/>
              <w:rPr>
                <w:rFonts w:ascii="Calibri" w:hAnsi="Calibri" w:cs="Calibri"/>
                <w:sz w:val="22"/>
                <w:szCs w:val="22"/>
              </w:rPr>
            </w:pPr>
            <w:r w:rsidRPr="00A52B8C">
              <w:rPr>
                <w:rFonts w:ascii="Calibri" w:hAnsi="Calibri" w:cs="Calibri"/>
                <w:sz w:val="22"/>
                <w:szCs w:val="22"/>
              </w:rPr>
              <w:t xml:space="preserve">Seguro Obligatorio de Accidentes de Tránsito (SOAT) vigente, de </w:t>
            </w:r>
            <w:r>
              <w:rPr>
                <w:rFonts w:ascii="Calibri" w:hAnsi="Calibri" w:cs="Calibri"/>
                <w:sz w:val="22"/>
                <w:szCs w:val="22"/>
              </w:rPr>
              <w:t xml:space="preserve">cada una de </w:t>
            </w:r>
            <w:r w:rsidRPr="00A52B8C">
              <w:rPr>
                <w:rFonts w:ascii="Calibri" w:hAnsi="Calibri" w:cs="Calibri"/>
                <w:sz w:val="22"/>
                <w:szCs w:val="22"/>
              </w:rPr>
              <w:t>las unidades propuestas.</w:t>
            </w:r>
          </w:p>
          <w:p w:rsidR="00461615" w:rsidRPr="00A52B8C" w:rsidRDefault="00461615" w:rsidP="006045CA">
            <w:pPr>
              <w:numPr>
                <w:ilvl w:val="0"/>
                <w:numId w:val="39"/>
              </w:numPr>
              <w:autoSpaceDE w:val="0"/>
              <w:autoSpaceDN w:val="0"/>
              <w:adjustRightInd w:val="0"/>
              <w:jc w:val="both"/>
              <w:rPr>
                <w:rFonts w:ascii="Calibri" w:hAnsi="Calibri" w:cs="Calibri"/>
                <w:sz w:val="22"/>
                <w:szCs w:val="22"/>
              </w:rPr>
            </w:pPr>
            <w:r w:rsidRPr="00A52B8C">
              <w:rPr>
                <w:rFonts w:ascii="Calibri" w:hAnsi="Calibri" w:cs="Calibri"/>
                <w:sz w:val="22"/>
                <w:szCs w:val="22"/>
              </w:rPr>
              <w:t>Fotocopia simple de Certificado de Inspección Técnica Vehicular de</w:t>
            </w:r>
            <w:r>
              <w:rPr>
                <w:rFonts w:ascii="Calibri" w:hAnsi="Calibri" w:cs="Calibri"/>
                <w:sz w:val="22"/>
                <w:szCs w:val="22"/>
              </w:rPr>
              <w:t xml:space="preserve"> cada unidad propuesta </w:t>
            </w:r>
            <w:r w:rsidRPr="00A52B8C">
              <w:rPr>
                <w:rFonts w:ascii="Calibri" w:hAnsi="Calibri" w:cs="Calibri"/>
                <w:sz w:val="22"/>
                <w:szCs w:val="22"/>
              </w:rPr>
              <w:t>emitido por el Organismo Operativo de Tránsito (vigente).</w:t>
            </w:r>
          </w:p>
          <w:p w:rsidR="00461615" w:rsidRDefault="00461615" w:rsidP="006045CA">
            <w:pPr>
              <w:numPr>
                <w:ilvl w:val="0"/>
                <w:numId w:val="39"/>
              </w:numPr>
              <w:autoSpaceDE w:val="0"/>
              <w:autoSpaceDN w:val="0"/>
              <w:adjustRightInd w:val="0"/>
              <w:jc w:val="both"/>
              <w:rPr>
                <w:rFonts w:ascii="Calibri" w:hAnsi="Calibri" w:cs="Calibri"/>
                <w:sz w:val="22"/>
                <w:szCs w:val="22"/>
              </w:rPr>
            </w:pPr>
            <w:r w:rsidRPr="00A52B8C">
              <w:rPr>
                <w:rFonts w:ascii="Calibri" w:hAnsi="Calibri" w:cs="Calibri"/>
                <w:sz w:val="22"/>
                <w:szCs w:val="22"/>
              </w:rPr>
              <w:t>En cuanto a los chóferes asignados, adjuntar l</w:t>
            </w:r>
            <w:r>
              <w:rPr>
                <w:rFonts w:ascii="Calibri" w:hAnsi="Calibri" w:cs="Calibri"/>
                <w:sz w:val="22"/>
                <w:szCs w:val="22"/>
              </w:rPr>
              <w:t>os siguientes documentos Fotocopias simples:</w:t>
            </w:r>
          </w:p>
          <w:p w:rsidR="00461615" w:rsidRPr="00E30494" w:rsidRDefault="00461615" w:rsidP="006045CA">
            <w:pPr>
              <w:pStyle w:val="Prrafodelista"/>
              <w:numPr>
                <w:ilvl w:val="0"/>
                <w:numId w:val="44"/>
              </w:numPr>
              <w:jc w:val="both"/>
              <w:rPr>
                <w:rFonts w:ascii="Calibri" w:hAnsi="Calibri" w:cs="Calibri"/>
                <w:sz w:val="22"/>
                <w:szCs w:val="22"/>
              </w:rPr>
            </w:pPr>
            <w:r>
              <w:rPr>
                <w:rFonts w:ascii="Calibri" w:hAnsi="Calibri" w:cs="Calibri"/>
                <w:sz w:val="22"/>
                <w:szCs w:val="22"/>
              </w:rPr>
              <w:t>Cedula de I</w:t>
            </w:r>
            <w:r w:rsidRPr="00E30494">
              <w:rPr>
                <w:rFonts w:ascii="Calibri" w:hAnsi="Calibri" w:cs="Calibri"/>
                <w:sz w:val="22"/>
                <w:szCs w:val="22"/>
              </w:rPr>
              <w:t>dentidad</w:t>
            </w:r>
            <w:r>
              <w:rPr>
                <w:rFonts w:ascii="Calibri" w:hAnsi="Calibri" w:cs="Calibri"/>
                <w:sz w:val="22"/>
                <w:szCs w:val="22"/>
              </w:rPr>
              <w:t xml:space="preserve"> vigente</w:t>
            </w:r>
            <w:r w:rsidRPr="00E30494">
              <w:rPr>
                <w:rFonts w:ascii="Calibri" w:hAnsi="Calibri" w:cs="Calibri"/>
                <w:sz w:val="22"/>
                <w:szCs w:val="22"/>
              </w:rPr>
              <w:t>.</w:t>
            </w:r>
          </w:p>
          <w:p w:rsidR="00461615" w:rsidRPr="00E30494" w:rsidRDefault="00461615" w:rsidP="006045CA">
            <w:pPr>
              <w:pStyle w:val="Prrafodelista"/>
              <w:numPr>
                <w:ilvl w:val="0"/>
                <w:numId w:val="44"/>
              </w:numPr>
              <w:jc w:val="both"/>
              <w:rPr>
                <w:rFonts w:ascii="Calibri" w:hAnsi="Calibri" w:cs="Calibri"/>
                <w:sz w:val="22"/>
                <w:szCs w:val="22"/>
              </w:rPr>
            </w:pPr>
            <w:r>
              <w:rPr>
                <w:rFonts w:ascii="Calibri" w:hAnsi="Calibri" w:cs="Calibri"/>
                <w:sz w:val="22"/>
                <w:szCs w:val="22"/>
              </w:rPr>
              <w:t>Licencia de conducir categoría profesional “</w:t>
            </w:r>
            <w:r w:rsidRPr="00E30494">
              <w:rPr>
                <w:rFonts w:ascii="Calibri" w:hAnsi="Calibri" w:cs="Calibri"/>
                <w:sz w:val="22"/>
                <w:szCs w:val="22"/>
              </w:rPr>
              <w:t>C</w:t>
            </w:r>
            <w:r>
              <w:rPr>
                <w:rFonts w:ascii="Calibri" w:hAnsi="Calibri" w:cs="Calibri"/>
                <w:sz w:val="22"/>
                <w:szCs w:val="22"/>
              </w:rPr>
              <w:t>”</w:t>
            </w:r>
            <w:r w:rsidRPr="00E30494">
              <w:rPr>
                <w:rFonts w:ascii="Calibri" w:hAnsi="Calibri" w:cs="Calibri"/>
                <w:sz w:val="22"/>
                <w:szCs w:val="22"/>
              </w:rPr>
              <w:t xml:space="preserve"> vigente</w:t>
            </w:r>
            <w:r>
              <w:rPr>
                <w:rFonts w:ascii="Calibri" w:hAnsi="Calibri" w:cs="Calibri"/>
                <w:sz w:val="22"/>
                <w:szCs w:val="22"/>
              </w:rPr>
              <w:t>.</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Certificado de Manejo Inteligente / Manejo Defensivo.</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Vacuna contra la Fiebre Amarilla.</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Vacuna contra Tétano/Difteria.</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Vacuna contra Fiebre Tifoidea.</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Vacuna contra Hepatitis B.</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Afiliación a seguro médico.</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Examen médico.</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Póliza de accidentes personales (independiente de la póliza de automotores).</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Seguro de Vida.</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Encefalograma.</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Electro cardiograma.</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Examen Oftalmológico.</w:t>
            </w:r>
          </w:p>
          <w:p w:rsidR="00461615" w:rsidRDefault="00461615" w:rsidP="006045CA">
            <w:pPr>
              <w:pStyle w:val="Prrafodelista"/>
              <w:numPr>
                <w:ilvl w:val="0"/>
                <w:numId w:val="44"/>
              </w:numPr>
              <w:autoSpaceDE w:val="0"/>
              <w:autoSpaceDN w:val="0"/>
              <w:adjustRightInd w:val="0"/>
              <w:jc w:val="both"/>
              <w:rPr>
                <w:rFonts w:ascii="Calibri" w:hAnsi="Calibri" w:cs="Calibri"/>
                <w:sz w:val="22"/>
                <w:szCs w:val="22"/>
              </w:rPr>
            </w:pPr>
            <w:r w:rsidRPr="006B3F61">
              <w:rPr>
                <w:rFonts w:ascii="Calibri" w:hAnsi="Calibri" w:cs="Calibri"/>
                <w:sz w:val="22"/>
                <w:szCs w:val="22"/>
              </w:rPr>
              <w:t>Examen Audiometría.</w:t>
            </w:r>
          </w:p>
          <w:p w:rsidR="00461615" w:rsidRPr="006B3F61" w:rsidRDefault="00461615" w:rsidP="006B0552">
            <w:pPr>
              <w:pStyle w:val="Prrafodelista"/>
              <w:autoSpaceDE w:val="0"/>
              <w:autoSpaceDN w:val="0"/>
              <w:adjustRightInd w:val="0"/>
              <w:ind w:left="1440"/>
              <w:jc w:val="both"/>
              <w:rPr>
                <w:rFonts w:ascii="Calibri" w:hAnsi="Calibri" w:cs="Calibri"/>
                <w:sz w:val="22"/>
                <w:szCs w:val="22"/>
              </w:rPr>
            </w:pPr>
            <w:r w:rsidRPr="006B3F61">
              <w:rPr>
                <w:rFonts w:ascii="Calibri" w:hAnsi="Calibri" w:cs="Calibri"/>
                <w:b/>
                <w:sz w:val="22"/>
                <w:szCs w:val="22"/>
              </w:rPr>
              <w:t>Nota:</w:t>
            </w:r>
            <w:r>
              <w:rPr>
                <w:rFonts w:ascii="Calibri" w:hAnsi="Calibri" w:cs="Calibri"/>
                <w:sz w:val="22"/>
                <w:szCs w:val="22"/>
              </w:rPr>
              <w:t xml:space="preserve"> de ser necesario, YPFB podría pedir los originales posteriores a la firma del contrato.</w:t>
            </w:r>
          </w:p>
          <w:p w:rsidR="00461615" w:rsidRPr="00441ACA" w:rsidRDefault="00461615" w:rsidP="006B0552">
            <w:pPr>
              <w:autoSpaceDE w:val="0"/>
              <w:autoSpaceDN w:val="0"/>
              <w:adjustRightInd w:val="0"/>
              <w:jc w:val="both"/>
              <w:rPr>
                <w:rFonts w:ascii="Calibri" w:hAnsi="Calibri" w:cs="Calibri"/>
                <w:sz w:val="22"/>
                <w:szCs w:val="22"/>
              </w:rPr>
            </w:pPr>
          </w:p>
          <w:p w:rsidR="00461615" w:rsidRPr="00441ACA" w:rsidRDefault="00461615" w:rsidP="006B0552">
            <w:pPr>
              <w:autoSpaceDE w:val="0"/>
              <w:autoSpaceDN w:val="0"/>
              <w:adjustRightInd w:val="0"/>
              <w:jc w:val="both"/>
              <w:rPr>
                <w:rFonts w:ascii="Calibri" w:hAnsi="Calibri" w:cs="Calibri"/>
                <w:sz w:val="22"/>
                <w:szCs w:val="22"/>
              </w:rPr>
            </w:pPr>
            <w:r w:rsidRPr="00441ACA">
              <w:rPr>
                <w:rFonts w:ascii="Calibri" w:hAnsi="Calibri" w:cs="Calibri"/>
                <w:sz w:val="22"/>
                <w:szCs w:val="22"/>
              </w:rPr>
              <w:t>Durante la etapa de calificación se considerará los siguientes criterios:</w:t>
            </w:r>
          </w:p>
          <w:p w:rsidR="00461615" w:rsidRPr="00441ACA" w:rsidRDefault="00461615" w:rsidP="006B0552">
            <w:pPr>
              <w:autoSpaceDE w:val="0"/>
              <w:autoSpaceDN w:val="0"/>
              <w:adjustRightInd w:val="0"/>
              <w:jc w:val="both"/>
              <w:rPr>
                <w:rFonts w:ascii="Calibri" w:hAnsi="Calibri" w:cs="Calibri"/>
                <w:sz w:val="22"/>
                <w:szCs w:val="22"/>
              </w:rPr>
            </w:pPr>
          </w:p>
          <w:p w:rsidR="00461615" w:rsidRPr="00441ACA" w:rsidRDefault="00461615" w:rsidP="006045CA">
            <w:pPr>
              <w:numPr>
                <w:ilvl w:val="0"/>
                <w:numId w:val="39"/>
              </w:numPr>
              <w:autoSpaceDE w:val="0"/>
              <w:autoSpaceDN w:val="0"/>
              <w:adjustRightInd w:val="0"/>
              <w:jc w:val="both"/>
              <w:rPr>
                <w:rFonts w:ascii="Calibri" w:hAnsi="Calibri" w:cs="Calibri"/>
                <w:sz w:val="22"/>
                <w:szCs w:val="22"/>
              </w:rPr>
            </w:pPr>
            <w:r w:rsidRPr="00441ACA">
              <w:rPr>
                <w:rFonts w:ascii="Calibri" w:hAnsi="Calibri" w:cs="Calibri"/>
                <w:sz w:val="22"/>
                <w:szCs w:val="22"/>
              </w:rPr>
              <w:t>Las unidades (propias y</w:t>
            </w:r>
            <w:r>
              <w:rPr>
                <w:rFonts w:ascii="Calibri" w:hAnsi="Calibri" w:cs="Calibri"/>
                <w:sz w:val="22"/>
                <w:szCs w:val="22"/>
              </w:rPr>
              <w:t>/o</w:t>
            </w:r>
            <w:r w:rsidRPr="00441ACA">
              <w:rPr>
                <w:rFonts w:ascii="Calibri" w:hAnsi="Calibri" w:cs="Calibri"/>
                <w:sz w:val="22"/>
                <w:szCs w:val="22"/>
              </w:rPr>
              <w:t xml:space="preserve"> subcontratadas) podrán ser descontadas  cuando se evidencie que éstas forman parte de la oferta presentada por:</w:t>
            </w:r>
          </w:p>
          <w:p w:rsidR="00461615" w:rsidRPr="00441ACA" w:rsidRDefault="00461615" w:rsidP="006B0552">
            <w:pPr>
              <w:autoSpaceDE w:val="0"/>
              <w:autoSpaceDN w:val="0"/>
              <w:adjustRightInd w:val="0"/>
              <w:jc w:val="both"/>
              <w:rPr>
                <w:rFonts w:ascii="Calibri" w:hAnsi="Calibri" w:cs="Calibri"/>
                <w:sz w:val="22"/>
                <w:szCs w:val="22"/>
              </w:rPr>
            </w:pPr>
          </w:p>
          <w:p w:rsidR="00461615" w:rsidRDefault="00461615" w:rsidP="006045CA">
            <w:pPr>
              <w:numPr>
                <w:ilvl w:val="0"/>
                <w:numId w:val="39"/>
              </w:num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Alguna persona natural y/o jurídica, sus representantes </w:t>
            </w:r>
            <w:r>
              <w:rPr>
                <w:rFonts w:ascii="Calibri" w:hAnsi="Calibri" w:cs="Calibri"/>
                <w:sz w:val="22"/>
                <w:szCs w:val="22"/>
              </w:rPr>
              <w:t>legales, accionistas y/o socios</w:t>
            </w:r>
            <w:r w:rsidRPr="00441ACA">
              <w:rPr>
                <w:rFonts w:ascii="Calibri" w:hAnsi="Calibri" w:cs="Calibri"/>
                <w:sz w:val="22"/>
                <w:szCs w:val="22"/>
              </w:rPr>
              <w:t>, con la que</w:t>
            </w:r>
            <w:r>
              <w:rPr>
                <w:rFonts w:ascii="Calibri" w:hAnsi="Calibri" w:cs="Calibri"/>
                <w:sz w:val="22"/>
                <w:szCs w:val="22"/>
              </w:rPr>
              <w:t xml:space="preserve"> YPFB haya resuelto contrato, o</w:t>
            </w:r>
          </w:p>
          <w:p w:rsidR="00461615" w:rsidRDefault="00461615" w:rsidP="006045CA">
            <w:pPr>
              <w:numPr>
                <w:ilvl w:val="0"/>
                <w:numId w:val="39"/>
              </w:numPr>
              <w:autoSpaceDE w:val="0"/>
              <w:autoSpaceDN w:val="0"/>
              <w:adjustRightInd w:val="0"/>
              <w:jc w:val="both"/>
              <w:rPr>
                <w:rFonts w:ascii="Calibri" w:hAnsi="Calibri" w:cs="Calibri"/>
                <w:sz w:val="22"/>
                <w:szCs w:val="22"/>
              </w:rPr>
            </w:pPr>
            <w:r w:rsidRPr="0021666F">
              <w:rPr>
                <w:rFonts w:ascii="Calibri" w:hAnsi="Calibri" w:cs="Calibri"/>
                <w:sz w:val="22"/>
                <w:szCs w:val="22"/>
              </w:rPr>
              <w:t>Alguna persona natural y/o jurídica,  sus representantes legales, accionistas y/o socios ,  que se encuentre impedida de participar, o</w:t>
            </w:r>
          </w:p>
          <w:p w:rsidR="00461615" w:rsidRPr="0021666F" w:rsidRDefault="00461615" w:rsidP="006045CA">
            <w:pPr>
              <w:numPr>
                <w:ilvl w:val="0"/>
                <w:numId w:val="39"/>
              </w:numPr>
              <w:autoSpaceDE w:val="0"/>
              <w:autoSpaceDN w:val="0"/>
              <w:adjustRightInd w:val="0"/>
              <w:jc w:val="both"/>
              <w:rPr>
                <w:rFonts w:ascii="Calibri" w:hAnsi="Calibri" w:cs="Calibri"/>
                <w:sz w:val="22"/>
                <w:szCs w:val="22"/>
              </w:rPr>
            </w:pPr>
            <w:r w:rsidRPr="0021666F">
              <w:rPr>
                <w:rFonts w:ascii="Calibri" w:hAnsi="Calibri" w:cs="Calibri"/>
                <w:sz w:val="22"/>
                <w:szCs w:val="22"/>
              </w:rPr>
              <w:lastRenderedPageBreak/>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461615" w:rsidRPr="00441ACA" w:rsidRDefault="00461615" w:rsidP="006B0552">
            <w:pPr>
              <w:autoSpaceDE w:val="0"/>
              <w:autoSpaceDN w:val="0"/>
              <w:adjustRightInd w:val="0"/>
              <w:jc w:val="both"/>
              <w:rPr>
                <w:rFonts w:ascii="Calibri" w:hAnsi="Calibri" w:cs="Calibri"/>
                <w:sz w:val="22"/>
                <w:szCs w:val="22"/>
              </w:rPr>
            </w:pPr>
          </w:p>
          <w:p w:rsidR="00461615" w:rsidRDefault="00461615" w:rsidP="006045CA">
            <w:pPr>
              <w:numPr>
                <w:ilvl w:val="0"/>
                <w:numId w:val="39"/>
              </w:numPr>
              <w:autoSpaceDE w:val="0"/>
              <w:autoSpaceDN w:val="0"/>
              <w:adjustRightInd w:val="0"/>
              <w:jc w:val="both"/>
              <w:rPr>
                <w:rFonts w:ascii="Calibri" w:hAnsi="Calibri" w:cs="Calibri"/>
                <w:sz w:val="22"/>
                <w:szCs w:val="22"/>
              </w:rPr>
            </w:pPr>
            <w:r w:rsidRPr="00441ACA">
              <w:rPr>
                <w:rFonts w:ascii="Calibri" w:hAnsi="Calibri" w:cs="Calibri"/>
                <w:sz w:val="22"/>
                <w:szCs w:val="22"/>
              </w:rPr>
              <w:t>Se descontarán las unidades presentadas que se repitan en otra empresa que también presente su propuesta. Para la evaluación de la capacidad de carga se consideraran únicamente cisternas con placa de circulación nacional.</w:t>
            </w:r>
          </w:p>
          <w:p w:rsidR="00461615" w:rsidRPr="00441ACA" w:rsidRDefault="00461615" w:rsidP="006045CA">
            <w:pPr>
              <w:numPr>
                <w:ilvl w:val="0"/>
                <w:numId w:val="39"/>
              </w:numPr>
              <w:autoSpaceDE w:val="0"/>
              <w:autoSpaceDN w:val="0"/>
              <w:adjustRightInd w:val="0"/>
              <w:jc w:val="both"/>
              <w:rPr>
                <w:rFonts w:ascii="Calibri" w:hAnsi="Calibri" w:cs="Calibri"/>
                <w:sz w:val="22"/>
                <w:szCs w:val="22"/>
              </w:rPr>
            </w:pPr>
            <w:r>
              <w:rPr>
                <w:rFonts w:ascii="Calibri" w:hAnsi="Calibri" w:cs="Calibri"/>
                <w:sz w:val="22"/>
                <w:szCs w:val="22"/>
              </w:rPr>
              <w:t>Se descontaran las unidades propuestas, cuando el Certificado de Verificación emitido por IBMETRO, no cumpla con las condiciones establecidas por YPFB.</w:t>
            </w:r>
          </w:p>
          <w:p w:rsidR="00461615" w:rsidRPr="00870866" w:rsidRDefault="00461615" w:rsidP="006045CA">
            <w:pPr>
              <w:numPr>
                <w:ilvl w:val="0"/>
                <w:numId w:val="39"/>
              </w:numPr>
              <w:autoSpaceDE w:val="0"/>
              <w:autoSpaceDN w:val="0"/>
              <w:adjustRightInd w:val="0"/>
              <w:jc w:val="both"/>
              <w:rPr>
                <w:rFonts w:ascii="Calibri" w:hAnsi="Calibri" w:cs="Calibri"/>
                <w:color w:val="000000"/>
                <w:sz w:val="22"/>
                <w:szCs w:val="22"/>
                <w:lang w:val="es-BO"/>
              </w:rPr>
            </w:pPr>
            <w:r w:rsidRPr="00441ACA">
              <w:rPr>
                <w:rFonts w:ascii="Calibri" w:hAnsi="Calibri" w:cs="Calibri"/>
                <w:sz w:val="22"/>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tc>
      </w:tr>
      <w:tr w:rsidR="00461615" w:rsidRPr="00D9259B" w:rsidTr="006B0552">
        <w:trPr>
          <w:trHeight w:val="56"/>
        </w:trPr>
        <w:tc>
          <w:tcPr>
            <w:tcW w:w="9322" w:type="dxa"/>
            <w:shd w:val="clear" w:color="auto" w:fill="D9D9D9"/>
            <w:vAlign w:val="center"/>
          </w:tcPr>
          <w:p w:rsidR="00461615" w:rsidRPr="00870866" w:rsidRDefault="00461615" w:rsidP="006B0552">
            <w:pPr>
              <w:jc w:val="both"/>
              <w:rPr>
                <w:rFonts w:ascii="Calibri" w:hAnsi="Calibri" w:cs="Calibri"/>
                <w:b/>
                <w:sz w:val="22"/>
                <w:szCs w:val="22"/>
                <w:lang w:val="es-ES_tradnl"/>
              </w:rPr>
            </w:pPr>
            <w:r w:rsidRPr="003548C9">
              <w:rPr>
                <w:rFonts w:ascii="Calibri" w:hAnsi="Calibri" w:cs="Calibri"/>
                <w:b/>
                <w:sz w:val="22"/>
                <w:szCs w:val="22"/>
                <w:lang w:val="es-ES_tradnl"/>
              </w:rPr>
              <w:lastRenderedPageBreak/>
              <w:t>CONDICIONES GENERALES DEL SERVICIO</w:t>
            </w:r>
          </w:p>
        </w:tc>
      </w:tr>
      <w:tr w:rsidR="00461615" w:rsidRPr="00D9259B" w:rsidTr="006B0552">
        <w:trPr>
          <w:trHeight w:val="56"/>
        </w:trPr>
        <w:tc>
          <w:tcPr>
            <w:tcW w:w="9322" w:type="dxa"/>
            <w:shd w:val="clear" w:color="auto" w:fill="auto"/>
            <w:vAlign w:val="center"/>
          </w:tcPr>
          <w:p w:rsidR="00461615" w:rsidRPr="003548C9" w:rsidRDefault="00461615" w:rsidP="006045CA">
            <w:pPr>
              <w:numPr>
                <w:ilvl w:val="0"/>
                <w:numId w:val="37"/>
              </w:numPr>
              <w:tabs>
                <w:tab w:val="left" w:pos="709"/>
              </w:tabs>
              <w:jc w:val="both"/>
              <w:rPr>
                <w:rFonts w:ascii="Calibri" w:hAnsi="Calibri" w:cs="Calibri"/>
                <w:sz w:val="22"/>
                <w:szCs w:val="22"/>
              </w:rPr>
            </w:pPr>
            <w:r w:rsidRPr="003548C9">
              <w:rPr>
                <w:rFonts w:ascii="Calibri" w:hAnsi="Calibri" w:cs="Calibri"/>
                <w:sz w:val="22"/>
                <w:szCs w:val="22"/>
              </w:rPr>
              <w:t xml:space="preserve">El Contratante, en caso que sea necesario, </w:t>
            </w:r>
            <w:r>
              <w:rPr>
                <w:rFonts w:ascii="Calibri" w:hAnsi="Calibri" w:cs="Calibri"/>
                <w:sz w:val="22"/>
                <w:szCs w:val="22"/>
              </w:rPr>
              <w:t xml:space="preserve">podrá requerir Unidades móviles </w:t>
            </w:r>
            <w:r w:rsidRPr="003548C9">
              <w:rPr>
                <w:rFonts w:ascii="Calibri" w:hAnsi="Calibri" w:cs="Calibri"/>
                <w:sz w:val="22"/>
                <w:szCs w:val="22"/>
              </w:rPr>
              <w:t xml:space="preserve">adicionales al Transportista, el costo por cada </w:t>
            </w:r>
            <w:r w:rsidRPr="00F254CD">
              <w:rPr>
                <w:rFonts w:ascii="Calibri" w:hAnsi="Calibri" w:cs="Calibri"/>
                <w:color w:val="FF0000"/>
                <w:sz w:val="22"/>
                <w:szCs w:val="22"/>
              </w:rPr>
              <w:t>(Camión cisterna o tracto camión)</w:t>
            </w:r>
            <w:r w:rsidRPr="003548C9">
              <w:rPr>
                <w:rFonts w:ascii="Calibri" w:hAnsi="Calibri" w:cs="Calibri"/>
                <w:sz w:val="22"/>
                <w:szCs w:val="22"/>
              </w:rPr>
              <w:t xml:space="preserve"> adicional</w:t>
            </w:r>
            <w:r>
              <w:rPr>
                <w:rFonts w:ascii="Calibri" w:hAnsi="Calibri" w:cs="Calibri"/>
                <w:sz w:val="22"/>
                <w:szCs w:val="22"/>
              </w:rPr>
              <w:t xml:space="preserve">, debe mantener </w:t>
            </w:r>
            <w:r w:rsidRPr="003548C9">
              <w:rPr>
                <w:rFonts w:ascii="Calibri" w:hAnsi="Calibri" w:cs="Calibri"/>
                <w:sz w:val="22"/>
                <w:szCs w:val="22"/>
              </w:rPr>
              <w:t xml:space="preserve">el </w:t>
            </w:r>
            <w:r>
              <w:rPr>
                <w:rFonts w:ascii="Calibri" w:hAnsi="Calibri" w:cs="Calibri"/>
                <w:sz w:val="22"/>
                <w:szCs w:val="22"/>
              </w:rPr>
              <w:t>costo del servicio ofertado en la propuesta económica adjudicada</w:t>
            </w:r>
            <w:r w:rsidRPr="003548C9">
              <w:rPr>
                <w:rFonts w:ascii="Calibri" w:hAnsi="Calibri" w:cs="Calibri"/>
                <w:sz w:val="22"/>
                <w:szCs w:val="22"/>
              </w:rPr>
              <w:t>; requerimiento que será comunicado al Transportista con un plazo de 2 días antes de la prestación del Servicio.</w:t>
            </w:r>
          </w:p>
          <w:p w:rsidR="00461615" w:rsidRDefault="00461615" w:rsidP="006045CA">
            <w:pPr>
              <w:numPr>
                <w:ilvl w:val="0"/>
                <w:numId w:val="37"/>
              </w:numPr>
              <w:tabs>
                <w:tab w:val="left" w:pos="709"/>
              </w:tabs>
              <w:jc w:val="both"/>
              <w:rPr>
                <w:rFonts w:ascii="Calibri" w:hAnsi="Calibri" w:cs="Calibri"/>
                <w:sz w:val="22"/>
                <w:szCs w:val="22"/>
              </w:rPr>
            </w:pPr>
            <w:r w:rsidRPr="003548C9">
              <w:rPr>
                <w:rFonts w:ascii="Calibri" w:hAnsi="Calibri" w:cs="Calibri"/>
                <w:sz w:val="22"/>
                <w:szCs w:val="22"/>
              </w:rPr>
              <w:t xml:space="preserve">El Contratante remitirá un cronograma de carguío </w:t>
            </w:r>
            <w:r>
              <w:rPr>
                <w:rFonts w:ascii="Calibri" w:hAnsi="Calibri" w:cs="Calibri"/>
                <w:sz w:val="22"/>
                <w:szCs w:val="22"/>
              </w:rPr>
              <w:t>tentativo</w:t>
            </w:r>
            <w:r w:rsidRPr="003548C9">
              <w:rPr>
                <w:rFonts w:ascii="Calibri" w:hAnsi="Calibri" w:cs="Calibri"/>
                <w:sz w:val="22"/>
                <w:szCs w:val="22"/>
              </w:rPr>
              <w:t>, antes del inicio de un periodo de operación, de acuerdo a su necesidad.</w:t>
            </w:r>
          </w:p>
          <w:p w:rsidR="00461615" w:rsidRPr="003548C9" w:rsidRDefault="00461615" w:rsidP="006045CA">
            <w:pPr>
              <w:numPr>
                <w:ilvl w:val="0"/>
                <w:numId w:val="37"/>
              </w:numPr>
              <w:tabs>
                <w:tab w:val="left" w:pos="709"/>
              </w:tabs>
              <w:jc w:val="both"/>
              <w:rPr>
                <w:rFonts w:ascii="Calibri" w:hAnsi="Calibri" w:cs="Calibri"/>
                <w:sz w:val="22"/>
                <w:szCs w:val="22"/>
              </w:rPr>
            </w:pPr>
            <w:r w:rsidRPr="003548C9">
              <w:rPr>
                <w:rFonts w:ascii="Calibri" w:hAnsi="Calibri" w:cs="Calibri"/>
                <w:sz w:val="22"/>
                <w:szCs w:val="22"/>
              </w:rPr>
              <w:t>Las comunicaciones del Contratante serán realizadas por escrito, mediante nota</w:t>
            </w:r>
            <w:r>
              <w:rPr>
                <w:rFonts w:ascii="Calibri" w:hAnsi="Calibri" w:cs="Calibri"/>
                <w:sz w:val="22"/>
                <w:szCs w:val="22"/>
              </w:rPr>
              <w:t xml:space="preserve"> o correo electrónico (e-mail).</w:t>
            </w:r>
          </w:p>
          <w:p w:rsidR="00461615" w:rsidRDefault="00461615" w:rsidP="006045CA">
            <w:pPr>
              <w:numPr>
                <w:ilvl w:val="0"/>
                <w:numId w:val="37"/>
              </w:numPr>
              <w:tabs>
                <w:tab w:val="left" w:pos="709"/>
              </w:tabs>
              <w:jc w:val="both"/>
              <w:rPr>
                <w:rFonts w:ascii="Calibri" w:hAnsi="Calibri" w:cs="Calibri"/>
                <w:sz w:val="22"/>
                <w:szCs w:val="22"/>
              </w:rPr>
            </w:pPr>
            <w:r w:rsidRPr="003548C9">
              <w:rPr>
                <w:rFonts w:ascii="Calibri" w:hAnsi="Calibri" w:cs="Calibri"/>
                <w:sz w:val="22"/>
                <w:szCs w:val="22"/>
              </w:rPr>
              <w:t>En caso de necesidad de aplazar una programación de carga, en función al requerimiento y/o disponibilidad de Producto, el Contratante comunicará al Transportista antes de iniciar cualquier carga.</w:t>
            </w:r>
          </w:p>
          <w:p w:rsidR="00461615" w:rsidRPr="003548C9" w:rsidRDefault="00461615" w:rsidP="006045CA">
            <w:pPr>
              <w:numPr>
                <w:ilvl w:val="0"/>
                <w:numId w:val="37"/>
              </w:numPr>
              <w:tabs>
                <w:tab w:val="left" w:pos="709"/>
              </w:tabs>
              <w:jc w:val="both"/>
              <w:rPr>
                <w:rFonts w:ascii="Calibri" w:hAnsi="Calibri" w:cs="Calibri"/>
                <w:sz w:val="22"/>
                <w:szCs w:val="22"/>
              </w:rPr>
            </w:pPr>
            <w:r w:rsidRPr="003548C9">
              <w:rPr>
                <w:rFonts w:ascii="Calibri" w:hAnsi="Calibri" w:cs="Calibri"/>
                <w:sz w:val="22"/>
                <w:szCs w:val="22"/>
              </w:rPr>
              <w:t xml:space="preserve">El Transportista entregará al Contratante el Producto en el Punto de Entrega, con las mismas especificaciones de calidad de origen. </w:t>
            </w:r>
          </w:p>
          <w:p w:rsidR="00461615" w:rsidRPr="00F42A78" w:rsidRDefault="00461615" w:rsidP="006045CA">
            <w:pPr>
              <w:numPr>
                <w:ilvl w:val="0"/>
                <w:numId w:val="37"/>
              </w:numPr>
              <w:tabs>
                <w:tab w:val="left" w:pos="709"/>
              </w:tabs>
              <w:jc w:val="both"/>
              <w:rPr>
                <w:rFonts w:ascii="Calibri" w:hAnsi="Calibri" w:cs="Calibri"/>
                <w:sz w:val="22"/>
                <w:szCs w:val="22"/>
              </w:rPr>
            </w:pPr>
            <w:r w:rsidRPr="003548C9">
              <w:rPr>
                <w:rFonts w:ascii="Calibri" w:hAnsi="Calibri" w:cs="Calibri"/>
                <w:sz w:val="22"/>
                <w:szCs w:val="22"/>
              </w:rPr>
              <w:t>Concluida la operación de carga en el Punto de Recepción, el Contratante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w:t>
            </w:r>
            <w:r>
              <w:rPr>
                <w:rFonts w:ascii="Calibri" w:hAnsi="Calibri" w:cs="Calibri"/>
                <w:sz w:val="22"/>
                <w:szCs w:val="22"/>
              </w:rPr>
              <w:t>ucto hasta el Punto de Entrega.</w:t>
            </w:r>
          </w:p>
          <w:p w:rsidR="00461615" w:rsidRPr="003548C9" w:rsidRDefault="00461615" w:rsidP="006045CA">
            <w:pPr>
              <w:numPr>
                <w:ilvl w:val="0"/>
                <w:numId w:val="37"/>
              </w:numPr>
              <w:tabs>
                <w:tab w:val="left" w:pos="709"/>
              </w:tabs>
              <w:jc w:val="both"/>
              <w:rPr>
                <w:rFonts w:ascii="Calibri" w:hAnsi="Calibri" w:cs="Calibri"/>
                <w:sz w:val="22"/>
                <w:szCs w:val="22"/>
              </w:rPr>
            </w:pPr>
            <w:r w:rsidRPr="003548C9">
              <w:rPr>
                <w:rFonts w:ascii="Calibri" w:hAnsi="Calibri" w:cs="Calibri"/>
                <w:sz w:val="22"/>
                <w:szCs w:val="22"/>
              </w:rPr>
              <w:t xml:space="preserve">El Transportista se hace cargo de la custodia, control y riesgo del Producto desde el Punto de Recepción </w:t>
            </w:r>
            <w:r>
              <w:rPr>
                <w:rFonts w:ascii="Calibri" w:hAnsi="Calibri" w:cs="Calibri"/>
                <w:sz w:val="22"/>
                <w:szCs w:val="22"/>
              </w:rPr>
              <w:t xml:space="preserve">(transferencia de custodia) </w:t>
            </w:r>
            <w:r w:rsidRPr="003548C9">
              <w:rPr>
                <w:rFonts w:ascii="Calibri" w:hAnsi="Calibri" w:cs="Calibri"/>
                <w:sz w:val="22"/>
                <w:szCs w:val="22"/>
              </w:rPr>
              <w:t>y se responsabiliza por mantener su calidad y cantidad debiendo entregar el Producto en el Punto de Entrega al Contratante</w:t>
            </w:r>
            <w:r>
              <w:rPr>
                <w:rFonts w:ascii="Calibri" w:hAnsi="Calibri" w:cs="Calibri"/>
                <w:sz w:val="22"/>
                <w:szCs w:val="22"/>
              </w:rPr>
              <w:t xml:space="preserve"> (transferencia de custodia)</w:t>
            </w:r>
            <w:r w:rsidRPr="003548C9">
              <w:rPr>
                <w:rFonts w:ascii="Calibri" w:hAnsi="Calibri" w:cs="Calibri"/>
                <w:sz w:val="22"/>
                <w:szCs w:val="22"/>
              </w:rPr>
              <w:t xml:space="preserve">. </w:t>
            </w:r>
          </w:p>
          <w:p w:rsidR="00461615" w:rsidRPr="003548C9" w:rsidRDefault="00461615" w:rsidP="006045CA">
            <w:pPr>
              <w:numPr>
                <w:ilvl w:val="0"/>
                <w:numId w:val="37"/>
              </w:numPr>
              <w:tabs>
                <w:tab w:val="left" w:pos="709"/>
              </w:tabs>
              <w:rPr>
                <w:rFonts w:ascii="Calibri" w:hAnsi="Calibri" w:cs="Calibri"/>
                <w:sz w:val="22"/>
                <w:szCs w:val="22"/>
              </w:rPr>
            </w:pPr>
            <w:r w:rsidRPr="003548C9">
              <w:rPr>
                <w:rFonts w:ascii="Calibri" w:hAnsi="Calibri" w:cs="Calibri"/>
                <w:sz w:val="22"/>
                <w:szCs w:val="22"/>
              </w:rPr>
              <w:t>El Transportista durante la ejecución del Servicio, queda prohibido de incluir cualquier tipo de carga y/o bienes, que sean ajenos al Servicio.</w:t>
            </w:r>
          </w:p>
          <w:p w:rsidR="00461615" w:rsidRPr="003548C9" w:rsidRDefault="00461615" w:rsidP="006045CA">
            <w:pPr>
              <w:numPr>
                <w:ilvl w:val="0"/>
                <w:numId w:val="37"/>
              </w:numPr>
              <w:tabs>
                <w:tab w:val="left" w:pos="709"/>
              </w:tabs>
              <w:jc w:val="both"/>
              <w:rPr>
                <w:rFonts w:ascii="Calibri" w:hAnsi="Calibri" w:cs="Calibri"/>
                <w:sz w:val="22"/>
                <w:szCs w:val="22"/>
              </w:rPr>
            </w:pPr>
            <w:r w:rsidRPr="003548C9">
              <w:rPr>
                <w:rFonts w:ascii="Calibri" w:hAnsi="Calibri" w:cs="Calibri"/>
                <w:sz w:val="22"/>
                <w:szCs w:val="22"/>
              </w:rPr>
              <w:t>El Transportista deberá, dentro de los términos indicados cumplir con la entrega y recepción del Producto.</w:t>
            </w:r>
          </w:p>
          <w:p w:rsidR="00461615" w:rsidRDefault="00461615" w:rsidP="006045CA">
            <w:pPr>
              <w:numPr>
                <w:ilvl w:val="0"/>
                <w:numId w:val="37"/>
              </w:numPr>
              <w:tabs>
                <w:tab w:val="left" w:pos="709"/>
              </w:tabs>
              <w:jc w:val="both"/>
              <w:rPr>
                <w:rFonts w:ascii="Calibri" w:hAnsi="Calibri" w:cs="Calibri"/>
                <w:sz w:val="22"/>
                <w:szCs w:val="22"/>
              </w:rPr>
            </w:pPr>
            <w:r w:rsidRPr="003548C9">
              <w:rPr>
                <w:rFonts w:ascii="Calibri" w:hAnsi="Calibri" w:cs="Calibri"/>
                <w:sz w:val="22"/>
                <w:szCs w:val="22"/>
              </w:rPr>
              <w:t xml:space="preserve">El Contratante de así requerirlo podrá solicitar al Transportista la incorporación de un conductor relevo para ciertas rutas. </w:t>
            </w:r>
          </w:p>
          <w:p w:rsidR="00461615" w:rsidRPr="00A52B8C" w:rsidRDefault="00461615" w:rsidP="006045CA">
            <w:pPr>
              <w:numPr>
                <w:ilvl w:val="0"/>
                <w:numId w:val="37"/>
              </w:numPr>
              <w:autoSpaceDE w:val="0"/>
              <w:autoSpaceDN w:val="0"/>
              <w:adjustRightInd w:val="0"/>
              <w:jc w:val="both"/>
              <w:rPr>
                <w:rFonts w:ascii="Calibri" w:hAnsi="Calibri" w:cs="Calibri"/>
                <w:bCs/>
                <w:iCs/>
                <w:sz w:val="22"/>
                <w:szCs w:val="22"/>
              </w:rPr>
            </w:pPr>
            <w:r>
              <w:rPr>
                <w:rFonts w:ascii="Calibri" w:hAnsi="Calibri" w:cs="Calibri"/>
                <w:bCs/>
                <w:iCs/>
                <w:sz w:val="22"/>
                <w:szCs w:val="22"/>
              </w:rPr>
              <w:lastRenderedPageBreak/>
              <w:t>Y</w:t>
            </w:r>
            <w:r w:rsidRPr="005D7F8E">
              <w:rPr>
                <w:rFonts w:ascii="Calibri" w:hAnsi="Calibri" w:cs="Calibri"/>
                <w:bCs/>
                <w:iCs/>
                <w:sz w:val="22"/>
                <w:szCs w:val="22"/>
              </w:rPr>
              <w:t xml:space="preserve">PFB tiene la libertad de realizar inspecciones al vehículo para determinar si se encuentra apto para el transporte antes de cada carga. En caso de no autorizar la carga, </w:t>
            </w:r>
            <w:r>
              <w:rPr>
                <w:rFonts w:ascii="Calibri" w:hAnsi="Calibri" w:cs="Calibri"/>
                <w:bCs/>
                <w:iCs/>
                <w:sz w:val="22"/>
                <w:szCs w:val="22"/>
              </w:rPr>
              <w:t xml:space="preserve">la empresa contratada </w:t>
            </w:r>
            <w:r w:rsidRPr="005D7F8E">
              <w:rPr>
                <w:rFonts w:ascii="Calibri" w:hAnsi="Calibri" w:cs="Calibri"/>
                <w:bCs/>
                <w:iCs/>
                <w:sz w:val="22"/>
                <w:szCs w:val="22"/>
              </w:rPr>
              <w:t>proveerá otro vehículo de similares características.</w:t>
            </w:r>
          </w:p>
        </w:tc>
      </w:tr>
      <w:tr w:rsidR="00461615" w:rsidRPr="00D9259B" w:rsidTr="006B0552">
        <w:trPr>
          <w:trHeight w:val="56"/>
        </w:trPr>
        <w:tc>
          <w:tcPr>
            <w:tcW w:w="9322" w:type="dxa"/>
            <w:shd w:val="clear" w:color="auto" w:fill="D9D9D9"/>
            <w:vAlign w:val="center"/>
          </w:tcPr>
          <w:p w:rsidR="00461615" w:rsidRPr="00870866" w:rsidRDefault="00461615" w:rsidP="006B0552">
            <w:pPr>
              <w:jc w:val="both"/>
              <w:rPr>
                <w:rFonts w:ascii="Calibri" w:hAnsi="Calibri" w:cs="Calibri"/>
                <w:b/>
                <w:sz w:val="22"/>
                <w:szCs w:val="22"/>
              </w:rPr>
            </w:pPr>
            <w:r w:rsidRPr="003548C9">
              <w:rPr>
                <w:rFonts w:ascii="Calibri" w:hAnsi="Calibri" w:cs="Calibri"/>
                <w:b/>
                <w:sz w:val="22"/>
                <w:szCs w:val="22"/>
                <w:lang w:val="es-ES_tradnl"/>
              </w:rPr>
              <w:lastRenderedPageBreak/>
              <w:t>OBLIGACIONES</w:t>
            </w:r>
            <w:r>
              <w:rPr>
                <w:rFonts w:ascii="Calibri" w:hAnsi="Calibri" w:cs="Calibri"/>
                <w:b/>
                <w:sz w:val="22"/>
                <w:szCs w:val="22"/>
                <w:lang w:val="es-ES_tradnl"/>
              </w:rPr>
              <w:t xml:space="preserve"> DEL TRANSPORTISTA</w:t>
            </w:r>
          </w:p>
        </w:tc>
      </w:tr>
      <w:tr w:rsidR="00461615" w:rsidRPr="00D9259B" w:rsidTr="006B0552">
        <w:trPr>
          <w:trHeight w:val="56"/>
        </w:trPr>
        <w:tc>
          <w:tcPr>
            <w:tcW w:w="9322" w:type="dxa"/>
            <w:shd w:val="clear" w:color="auto" w:fill="auto"/>
            <w:vAlign w:val="center"/>
          </w:tcPr>
          <w:p w:rsidR="00461615" w:rsidRPr="003548C9" w:rsidRDefault="00461615" w:rsidP="006045CA">
            <w:pPr>
              <w:pStyle w:val="Prrafodelista"/>
              <w:numPr>
                <w:ilvl w:val="0"/>
                <w:numId w:val="36"/>
              </w:numPr>
              <w:ind w:left="709"/>
              <w:jc w:val="both"/>
              <w:rPr>
                <w:rFonts w:ascii="Calibri" w:hAnsi="Calibri" w:cs="Calibri"/>
                <w:color w:val="000000"/>
                <w:sz w:val="22"/>
                <w:szCs w:val="22"/>
                <w:lang w:val="es-BO"/>
              </w:rPr>
            </w:pPr>
            <w:r w:rsidRPr="003548C9">
              <w:rPr>
                <w:rFonts w:ascii="Calibri" w:hAnsi="Calibri" w:cs="Calibri"/>
                <w:color w:val="000000"/>
                <w:sz w:val="22"/>
                <w:szCs w:val="22"/>
              </w:rPr>
              <w:t xml:space="preserve">Cumplir </w:t>
            </w:r>
            <w:r>
              <w:rPr>
                <w:rFonts w:ascii="Calibri" w:hAnsi="Calibri" w:cs="Calibri"/>
                <w:color w:val="000000"/>
                <w:sz w:val="22"/>
                <w:szCs w:val="22"/>
              </w:rPr>
              <w:t xml:space="preserve">con </w:t>
            </w:r>
            <w:r w:rsidRPr="003548C9">
              <w:rPr>
                <w:rFonts w:ascii="Calibri" w:hAnsi="Calibri" w:cs="Calibri"/>
                <w:color w:val="000000"/>
                <w:sz w:val="22"/>
                <w:szCs w:val="22"/>
              </w:rPr>
              <w:t xml:space="preserve">el Servicio </w:t>
            </w:r>
            <w:r>
              <w:rPr>
                <w:rFonts w:ascii="Calibri" w:hAnsi="Calibri" w:cs="Calibri"/>
                <w:color w:val="000000"/>
                <w:sz w:val="22"/>
                <w:szCs w:val="22"/>
              </w:rPr>
              <w:t xml:space="preserve">de Transporte </w:t>
            </w:r>
            <w:r w:rsidRPr="003548C9">
              <w:rPr>
                <w:rFonts w:ascii="Calibri" w:hAnsi="Calibri" w:cs="Calibri"/>
                <w:color w:val="000000"/>
                <w:sz w:val="22"/>
                <w:szCs w:val="22"/>
              </w:rPr>
              <w:t>dentro de las especificaciones establecidas en el Contrato y conforme a procedimientos y normas técnicas usuales en trabajos de esta naturaleza.</w:t>
            </w:r>
          </w:p>
          <w:p w:rsidR="00461615" w:rsidRPr="0021666F" w:rsidRDefault="00461615" w:rsidP="006045CA">
            <w:pPr>
              <w:pStyle w:val="Prrafodelista"/>
              <w:numPr>
                <w:ilvl w:val="0"/>
                <w:numId w:val="36"/>
              </w:numPr>
              <w:ind w:left="709"/>
              <w:jc w:val="both"/>
              <w:rPr>
                <w:rFonts w:ascii="Calibri" w:hAnsi="Calibri" w:cs="Calibri"/>
                <w:color w:val="000000"/>
                <w:sz w:val="22"/>
                <w:szCs w:val="22"/>
              </w:rPr>
            </w:pPr>
            <w:r w:rsidRPr="0021666F">
              <w:rPr>
                <w:rFonts w:ascii="Calibri" w:hAnsi="Calibri" w:cs="Calibri"/>
                <w:color w:val="000000"/>
                <w:sz w:val="22"/>
                <w:szCs w:val="22"/>
              </w:rPr>
              <w:t>Mantener indemne al Contratante de cualquier reclamo, acción, proceso, que terceros efectúen por aspectos relacionados a las operaciones de transporte de</w:t>
            </w:r>
            <w:r>
              <w:rPr>
                <w:rFonts w:ascii="Calibri" w:hAnsi="Calibri" w:cs="Calibri"/>
                <w:color w:val="000000"/>
                <w:sz w:val="22"/>
                <w:szCs w:val="22"/>
              </w:rPr>
              <w:t xml:space="preserve">l </w:t>
            </w:r>
            <w:r w:rsidRPr="0021666F">
              <w:rPr>
                <w:rFonts w:ascii="Calibri" w:hAnsi="Calibri" w:cs="Calibri"/>
                <w:color w:val="000000"/>
                <w:sz w:val="22"/>
                <w:szCs w:val="22"/>
              </w:rPr>
              <w:t xml:space="preserve">Producto, </w:t>
            </w:r>
            <w:r w:rsidRPr="003548C9">
              <w:rPr>
                <w:rFonts w:ascii="Calibri" w:hAnsi="Calibri" w:cs="Calibri"/>
                <w:color w:val="000000"/>
                <w:sz w:val="22"/>
                <w:szCs w:val="22"/>
              </w:rPr>
              <w:t>debiendo mantener informado al Contratante de todos los reclamos que hubiera, haciendo llegar la documentación que corresponda.</w:t>
            </w:r>
          </w:p>
          <w:p w:rsidR="00461615" w:rsidRPr="0021666F" w:rsidRDefault="00461615" w:rsidP="006045CA">
            <w:pPr>
              <w:pStyle w:val="Prrafodelista"/>
              <w:numPr>
                <w:ilvl w:val="0"/>
                <w:numId w:val="36"/>
              </w:numPr>
              <w:ind w:left="709"/>
              <w:jc w:val="both"/>
              <w:rPr>
                <w:rFonts w:ascii="Calibri" w:hAnsi="Calibri" w:cs="Calibri"/>
                <w:color w:val="000000"/>
                <w:sz w:val="22"/>
                <w:szCs w:val="22"/>
              </w:rPr>
            </w:pPr>
            <w:r w:rsidRPr="0021666F">
              <w:rPr>
                <w:rFonts w:ascii="Calibri" w:hAnsi="Calibri" w:cs="Calibri"/>
                <w:color w:val="000000"/>
                <w:sz w:val="22"/>
                <w:szCs w:val="22"/>
              </w:rPr>
              <w:t xml:space="preserve">Cumplir con las normas laborales </w:t>
            </w:r>
            <w:r>
              <w:rPr>
                <w:rFonts w:ascii="Calibri" w:hAnsi="Calibri" w:cs="Calibri"/>
                <w:color w:val="000000"/>
                <w:sz w:val="22"/>
                <w:szCs w:val="22"/>
              </w:rPr>
              <w:t>vigentes, las cuales deben ser asumidas por cuenta y cargo del transportista.</w:t>
            </w:r>
          </w:p>
          <w:p w:rsidR="00461615" w:rsidRDefault="00461615" w:rsidP="006045CA">
            <w:pPr>
              <w:pStyle w:val="Prrafodelista"/>
              <w:numPr>
                <w:ilvl w:val="0"/>
                <w:numId w:val="36"/>
              </w:numPr>
              <w:ind w:left="709"/>
              <w:jc w:val="both"/>
              <w:rPr>
                <w:rFonts w:ascii="Calibri" w:hAnsi="Calibri" w:cs="Calibri"/>
                <w:sz w:val="22"/>
                <w:szCs w:val="22"/>
                <w:lang w:val="es-ES_tradnl"/>
              </w:rPr>
            </w:pPr>
            <w:r w:rsidRPr="0021666F">
              <w:rPr>
                <w:rFonts w:ascii="Calibri" w:hAnsi="Calibri" w:cs="Calibri"/>
                <w:color w:val="000000"/>
                <w:sz w:val="22"/>
                <w:szCs w:val="22"/>
              </w:rPr>
              <w:t>Salvaguardar, liberar y mantener indemne al Contratante de la responsabilidad de todos y cualquiera reivindicaciones, reclamos, representaciones y procesos judiciales de cualquier naturaleza</w:t>
            </w:r>
            <w:r w:rsidRPr="003548C9">
              <w:rPr>
                <w:rFonts w:ascii="Calibri" w:hAnsi="Calibri" w:cs="Calibri"/>
                <w:sz w:val="22"/>
                <w:szCs w:val="22"/>
                <w:lang w:val="es-ES_tradnl"/>
              </w:rPr>
              <w:t>, relacionados con la ejecución del Contrato, cuya prestación es obligación del Transportista, así como reclamos de su personal y/o proveedores.</w:t>
            </w:r>
          </w:p>
          <w:p w:rsidR="00461615" w:rsidRDefault="00461615" w:rsidP="006045CA">
            <w:pPr>
              <w:pStyle w:val="Prrafodelista"/>
              <w:numPr>
                <w:ilvl w:val="0"/>
                <w:numId w:val="36"/>
              </w:numPr>
              <w:ind w:left="709"/>
              <w:jc w:val="both"/>
              <w:rPr>
                <w:rFonts w:ascii="Calibri" w:hAnsi="Calibri" w:cs="Calibri"/>
                <w:sz w:val="22"/>
                <w:szCs w:val="22"/>
                <w:lang w:val="es-ES_tradnl"/>
              </w:rPr>
            </w:pPr>
            <w:r w:rsidRPr="0021666F">
              <w:rPr>
                <w:rFonts w:ascii="Calibri" w:hAnsi="Calibri" w:cs="Calibri"/>
                <w:sz w:val="22"/>
                <w:szCs w:val="22"/>
                <w:lang w:val="es-ES_tradnl"/>
              </w:rPr>
              <w:t>Realizar el transporte del Producto de acuerdo a la Ley Aplicable y las autorizaciones y asegurar el cumplimiento de las mismas por parte de sus trabajadores y sus subcontratistas.</w:t>
            </w:r>
          </w:p>
          <w:p w:rsidR="00461615" w:rsidRDefault="00461615" w:rsidP="006045CA">
            <w:pPr>
              <w:pStyle w:val="Prrafodelista"/>
              <w:numPr>
                <w:ilvl w:val="0"/>
                <w:numId w:val="36"/>
              </w:numPr>
              <w:ind w:left="709"/>
              <w:jc w:val="both"/>
              <w:rPr>
                <w:rFonts w:ascii="Calibri" w:hAnsi="Calibri" w:cs="Calibri"/>
                <w:sz w:val="22"/>
                <w:szCs w:val="22"/>
                <w:lang w:val="es-ES_tradnl"/>
              </w:rPr>
            </w:pPr>
            <w:r w:rsidRPr="0021666F">
              <w:rPr>
                <w:rFonts w:ascii="Calibri" w:hAnsi="Calibri" w:cs="Calibri"/>
                <w:color w:val="000000"/>
                <w:sz w:val="22"/>
                <w:szCs w:val="22"/>
                <w:lang w:val="es-BO"/>
              </w:rPr>
              <w:t xml:space="preserve">Cumplir y acatar por sí, por su personal, subcontratistas, las estipulaciones contenidas en toda norma de medio ambiente, salud, seguridad, así como normas del sector </w:t>
            </w:r>
            <w:proofErr w:type="spellStart"/>
            <w:r w:rsidRPr="0021666F">
              <w:rPr>
                <w:rFonts w:ascii="Calibri" w:hAnsi="Calibri" w:cs="Calibri"/>
                <w:color w:val="000000"/>
                <w:sz w:val="22"/>
                <w:szCs w:val="22"/>
                <w:lang w:val="es-BO"/>
              </w:rPr>
              <w:t>Hidrocarburíferas</w:t>
            </w:r>
            <w:proofErr w:type="spellEnd"/>
            <w:r>
              <w:rPr>
                <w:rFonts w:ascii="Calibri" w:hAnsi="Calibri" w:cs="Calibri"/>
                <w:color w:val="000000"/>
                <w:sz w:val="22"/>
                <w:szCs w:val="22"/>
                <w:lang w:val="es-BO"/>
              </w:rPr>
              <w:t xml:space="preserve"> y procedimientos internos de YPFB</w:t>
            </w:r>
            <w:r w:rsidRPr="0021666F">
              <w:rPr>
                <w:rFonts w:ascii="Calibri" w:hAnsi="Calibri" w:cs="Calibri"/>
                <w:color w:val="000000"/>
                <w:sz w:val="22"/>
                <w:szCs w:val="22"/>
                <w:lang w:val="es-BO"/>
              </w:rPr>
              <w:t>.</w:t>
            </w:r>
          </w:p>
          <w:p w:rsidR="00461615" w:rsidRDefault="00461615" w:rsidP="006045CA">
            <w:pPr>
              <w:pStyle w:val="Prrafodelista"/>
              <w:numPr>
                <w:ilvl w:val="0"/>
                <w:numId w:val="36"/>
              </w:numPr>
              <w:ind w:left="709"/>
              <w:jc w:val="both"/>
              <w:rPr>
                <w:rFonts w:ascii="Calibri" w:hAnsi="Calibri" w:cs="Calibri"/>
                <w:sz w:val="22"/>
                <w:szCs w:val="22"/>
                <w:lang w:val="es-ES_tradnl"/>
              </w:rPr>
            </w:pPr>
            <w:r w:rsidRPr="0021666F">
              <w:rPr>
                <w:rFonts w:ascii="Calibri" w:hAnsi="Calibri" w:cs="Calibri"/>
                <w:color w:val="000000"/>
                <w:sz w:val="22"/>
                <w:szCs w:val="22"/>
                <w:lang w:val="es-BO"/>
              </w:rPr>
              <w:t>Respon</w:t>
            </w:r>
            <w:r>
              <w:rPr>
                <w:rFonts w:ascii="Calibri" w:hAnsi="Calibri" w:cs="Calibri"/>
                <w:color w:val="000000"/>
                <w:sz w:val="22"/>
                <w:szCs w:val="22"/>
                <w:lang w:val="es-BO"/>
              </w:rPr>
              <w:t>sabilizarse por cualquiera de lo</w:t>
            </w:r>
            <w:r w:rsidRPr="0021666F">
              <w:rPr>
                <w:rFonts w:ascii="Calibri" w:hAnsi="Calibri" w:cs="Calibri"/>
                <w:color w:val="000000"/>
                <w:sz w:val="22"/>
                <w:szCs w:val="22"/>
                <w:lang w:val="es-BO"/>
              </w:rPr>
              <w:t xml:space="preserve">s </w:t>
            </w:r>
            <w:r w:rsidRPr="004739E2">
              <w:rPr>
                <w:rFonts w:ascii="Calibri" w:hAnsi="Calibri" w:cs="Calibri"/>
                <w:color w:val="FF0000"/>
                <w:sz w:val="22"/>
                <w:szCs w:val="22"/>
                <w:lang w:val="es-BO"/>
              </w:rPr>
              <w:t>(Camiones Cisternas o Tracto Camiones)</w:t>
            </w:r>
            <w:r w:rsidRPr="0021666F">
              <w:rPr>
                <w:rFonts w:ascii="Calibri" w:hAnsi="Calibri" w:cs="Calibri"/>
                <w:color w:val="000000"/>
                <w:sz w:val="22"/>
                <w:szCs w:val="22"/>
                <w:lang w:val="es-BO"/>
              </w:rPr>
              <w:t xml:space="preserve"> propios y/o subcontratados utilizados para el transporte de</w:t>
            </w:r>
            <w:r>
              <w:rPr>
                <w:rFonts w:ascii="Calibri" w:hAnsi="Calibri" w:cs="Calibri"/>
                <w:color w:val="000000"/>
                <w:sz w:val="22"/>
                <w:szCs w:val="22"/>
                <w:lang w:val="es-BO"/>
              </w:rPr>
              <w:t xml:space="preserve">l </w:t>
            </w:r>
            <w:r w:rsidRPr="0021666F">
              <w:rPr>
                <w:rFonts w:ascii="Calibri" w:hAnsi="Calibri" w:cs="Calibri"/>
                <w:color w:val="000000"/>
                <w:sz w:val="22"/>
                <w:szCs w:val="22"/>
                <w:lang w:val="es-BO"/>
              </w:rPr>
              <w:t>Producto en caso de siniestro, pérdida de Producto, incluyendo pero no limitándose a hurtos y robos, independientemente de dolo o culpa del Transportista y/o subcontratista.</w:t>
            </w:r>
          </w:p>
          <w:p w:rsidR="00461615" w:rsidRDefault="00461615" w:rsidP="006045CA">
            <w:pPr>
              <w:pStyle w:val="Prrafodelista"/>
              <w:numPr>
                <w:ilvl w:val="0"/>
                <w:numId w:val="36"/>
              </w:numPr>
              <w:ind w:left="709"/>
              <w:jc w:val="both"/>
              <w:rPr>
                <w:rFonts w:ascii="Calibri" w:hAnsi="Calibri" w:cs="Calibri"/>
                <w:sz w:val="22"/>
                <w:szCs w:val="22"/>
                <w:lang w:val="es-ES_tradnl"/>
              </w:rPr>
            </w:pPr>
            <w:r w:rsidRPr="0021666F">
              <w:rPr>
                <w:rFonts w:ascii="Calibri" w:hAnsi="Calibri" w:cs="Calibri"/>
                <w:sz w:val="22"/>
                <w:szCs w:val="22"/>
              </w:rPr>
              <w:t xml:space="preserve">Coordinar con el </w:t>
            </w:r>
            <w:r w:rsidRPr="0021666F">
              <w:rPr>
                <w:rFonts w:ascii="Calibri" w:hAnsi="Calibri" w:cs="Calibri"/>
                <w:bCs/>
                <w:sz w:val="22"/>
                <w:szCs w:val="22"/>
              </w:rPr>
              <w:t>Contratante</w:t>
            </w:r>
            <w:r w:rsidRPr="0021666F">
              <w:rPr>
                <w:rFonts w:ascii="Calibri" w:hAnsi="Calibri" w:cs="Calibri"/>
                <w:sz w:val="22"/>
                <w:szCs w:val="22"/>
              </w:rPr>
              <w:t xml:space="preserve">, los volúmenes de Producto a ser </w:t>
            </w:r>
            <w:r>
              <w:rPr>
                <w:rFonts w:ascii="Calibri" w:hAnsi="Calibri" w:cs="Calibri"/>
                <w:sz w:val="22"/>
                <w:szCs w:val="22"/>
              </w:rPr>
              <w:t xml:space="preserve">cargados en Punto de Carga </w:t>
            </w:r>
            <w:r w:rsidRPr="0021666F">
              <w:rPr>
                <w:rFonts w:ascii="Calibri" w:hAnsi="Calibri" w:cs="Calibri"/>
                <w:bCs/>
                <w:sz w:val="22"/>
                <w:szCs w:val="22"/>
              </w:rPr>
              <w:t xml:space="preserve">entregados en el </w:t>
            </w:r>
            <w:r>
              <w:rPr>
                <w:rFonts w:ascii="Calibri" w:hAnsi="Calibri" w:cs="Calibri"/>
                <w:sz w:val="22"/>
                <w:szCs w:val="22"/>
              </w:rPr>
              <w:t>Punto de Entrega.</w:t>
            </w:r>
          </w:p>
          <w:p w:rsidR="00461615" w:rsidRDefault="00461615" w:rsidP="006045CA">
            <w:pPr>
              <w:pStyle w:val="Prrafodelista"/>
              <w:numPr>
                <w:ilvl w:val="0"/>
                <w:numId w:val="36"/>
              </w:numPr>
              <w:ind w:left="709"/>
              <w:jc w:val="both"/>
              <w:rPr>
                <w:rFonts w:ascii="Calibri" w:hAnsi="Calibri" w:cs="Calibri"/>
                <w:sz w:val="22"/>
                <w:szCs w:val="22"/>
                <w:lang w:val="es-ES_tradnl"/>
              </w:rPr>
            </w:pPr>
            <w:r w:rsidRPr="0021666F">
              <w:rPr>
                <w:rFonts w:ascii="Calibri" w:hAnsi="Calibri" w:cs="Calibri"/>
                <w:sz w:val="22"/>
                <w:szCs w:val="22"/>
              </w:rPr>
              <w:t>Mantener el Producto a ser transportado en las mismas condiciones de calidad, volumen y número de precintos de seguridad, mientras se encuentra bajo su responsabilidad, control y riesgo del Transportista.</w:t>
            </w:r>
          </w:p>
          <w:p w:rsidR="00461615" w:rsidRDefault="00461615" w:rsidP="006045CA">
            <w:pPr>
              <w:pStyle w:val="Prrafodelista"/>
              <w:numPr>
                <w:ilvl w:val="0"/>
                <w:numId w:val="36"/>
              </w:numPr>
              <w:ind w:left="709"/>
              <w:jc w:val="both"/>
              <w:rPr>
                <w:rFonts w:ascii="Calibri" w:hAnsi="Calibri" w:cs="Calibri"/>
                <w:sz w:val="22"/>
                <w:szCs w:val="22"/>
                <w:lang w:val="es-ES_tradnl"/>
              </w:rPr>
            </w:pPr>
            <w:r w:rsidRPr="0021666F">
              <w:rPr>
                <w:rFonts w:ascii="Calibri" w:hAnsi="Calibri" w:cs="Calibri"/>
                <w:sz w:val="22"/>
                <w:szCs w:val="22"/>
                <w:lang w:val="es-ES_tradnl"/>
              </w:rPr>
              <w:t xml:space="preserve">Cumplir con los requisitos mínimos </w:t>
            </w:r>
            <w:r w:rsidRPr="00D9427A">
              <w:rPr>
                <w:rFonts w:ascii="Calibri" w:hAnsi="Calibri" w:cs="Calibri"/>
                <w:sz w:val="22"/>
                <w:szCs w:val="22"/>
                <w:lang w:val="es-ES_tradnl"/>
              </w:rPr>
              <w:t>establecidos en los Anexos del Contrato.</w:t>
            </w:r>
          </w:p>
          <w:p w:rsidR="00461615" w:rsidRDefault="00461615" w:rsidP="006045CA">
            <w:pPr>
              <w:pStyle w:val="Prrafodelista"/>
              <w:numPr>
                <w:ilvl w:val="0"/>
                <w:numId w:val="36"/>
              </w:numPr>
              <w:ind w:left="709"/>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de mantener vigente y renovar las pólizas de seguro exigidas por el Contrato.</w:t>
            </w:r>
          </w:p>
          <w:p w:rsidR="00461615" w:rsidRDefault="00461615" w:rsidP="006045CA">
            <w:pPr>
              <w:pStyle w:val="Prrafodelista"/>
              <w:numPr>
                <w:ilvl w:val="0"/>
                <w:numId w:val="36"/>
              </w:numPr>
              <w:ind w:left="709"/>
              <w:jc w:val="both"/>
              <w:rPr>
                <w:rFonts w:ascii="Calibri" w:hAnsi="Calibri" w:cs="Calibri"/>
                <w:sz w:val="22"/>
                <w:szCs w:val="22"/>
                <w:lang w:val="es-ES_tradnl"/>
              </w:rPr>
            </w:pPr>
            <w:r w:rsidRPr="0021666F">
              <w:rPr>
                <w:rFonts w:ascii="Calibri" w:hAnsi="Calibri" w:cs="Calibri"/>
                <w:color w:val="000000"/>
                <w:sz w:val="22"/>
                <w:szCs w:val="22"/>
                <w:lang w:val="es-BO"/>
              </w:rPr>
              <w:t>Ninguna subcontratación liberará al Transportista de cualquier responsabilidad bajo el Contrato.</w:t>
            </w:r>
          </w:p>
          <w:p w:rsidR="00461615" w:rsidRPr="00A52B8C" w:rsidRDefault="00461615" w:rsidP="006045CA">
            <w:pPr>
              <w:pStyle w:val="Prrafodelista"/>
              <w:numPr>
                <w:ilvl w:val="0"/>
                <w:numId w:val="36"/>
              </w:numPr>
              <w:ind w:left="709"/>
              <w:jc w:val="both"/>
              <w:rPr>
                <w:rFonts w:ascii="Calibri" w:hAnsi="Calibri" w:cs="Calibri"/>
                <w:sz w:val="22"/>
                <w:szCs w:val="22"/>
                <w:lang w:val="es-ES_tradnl"/>
              </w:rPr>
            </w:pPr>
            <w:r w:rsidRPr="0021666F">
              <w:rPr>
                <w:rFonts w:ascii="Calibri" w:hAnsi="Calibri" w:cs="Calibri"/>
                <w:color w:val="000000"/>
                <w:sz w:val="22"/>
                <w:szCs w:val="22"/>
                <w:lang w:val="es-BO"/>
              </w:rPr>
              <w:t xml:space="preserve">De ocurrir desabastecimiento y/o incumplimiento en </w:t>
            </w:r>
            <w:r>
              <w:rPr>
                <w:rFonts w:ascii="Calibri" w:hAnsi="Calibri" w:cs="Calibri"/>
                <w:color w:val="000000"/>
                <w:sz w:val="22"/>
                <w:szCs w:val="22"/>
                <w:lang w:val="es-BO"/>
              </w:rPr>
              <w:t xml:space="preserve">el servicio de transporte del </w:t>
            </w:r>
            <w:r w:rsidRPr="0021666F">
              <w:rPr>
                <w:rFonts w:ascii="Calibri" w:hAnsi="Calibri" w:cs="Calibri"/>
                <w:color w:val="000000"/>
                <w:sz w:val="22"/>
                <w:szCs w:val="22"/>
                <w:lang w:val="es-BO"/>
              </w:rPr>
              <w:t>Producto</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por causas atribuibles al Transportista; este será responsable de los daños, perjuicios y sanciones emergentes</w:t>
            </w:r>
            <w:r>
              <w:rPr>
                <w:rFonts w:ascii="Calibri" w:hAnsi="Calibri" w:cs="Calibri"/>
                <w:color w:val="000000"/>
                <w:sz w:val="22"/>
                <w:szCs w:val="22"/>
                <w:lang w:val="es-BO"/>
              </w:rPr>
              <w:t xml:space="preserve"> estipulados en </w:t>
            </w:r>
            <w:r w:rsidRPr="007F0535">
              <w:rPr>
                <w:rFonts w:ascii="Calibri" w:hAnsi="Calibri" w:cs="Calibri"/>
                <w:color w:val="000000"/>
                <w:sz w:val="22"/>
                <w:szCs w:val="22"/>
                <w:lang w:val="es-BO"/>
              </w:rPr>
              <w:t>MULTAS Y PENALIDADES.</w:t>
            </w:r>
          </w:p>
          <w:p w:rsidR="00461615" w:rsidRPr="00A52B8C" w:rsidRDefault="00461615" w:rsidP="006045CA">
            <w:pPr>
              <w:pStyle w:val="Prrafodelista"/>
              <w:numPr>
                <w:ilvl w:val="0"/>
                <w:numId w:val="36"/>
              </w:numPr>
              <w:ind w:left="720"/>
              <w:jc w:val="both"/>
              <w:rPr>
                <w:rFonts w:ascii="Calibri" w:hAnsi="Calibri" w:cs="Calibri"/>
                <w:sz w:val="22"/>
                <w:szCs w:val="22"/>
                <w:lang w:val="es-ES_tradnl"/>
              </w:rPr>
            </w:pPr>
            <w:r w:rsidRPr="00A52B8C">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la Ley N° 2492 de 02 de agosto de 2003 - Código Tributario y Ley Nº1333 de 27 de abril de 1992 - Ley de Medio Ambiente.</w:t>
            </w:r>
          </w:p>
          <w:p w:rsidR="00461615" w:rsidRPr="00274FF4" w:rsidRDefault="00461615" w:rsidP="006045CA">
            <w:pPr>
              <w:numPr>
                <w:ilvl w:val="0"/>
                <w:numId w:val="36"/>
              </w:numPr>
              <w:tabs>
                <w:tab w:val="left" w:pos="709"/>
              </w:tabs>
              <w:ind w:left="720"/>
              <w:jc w:val="both"/>
              <w:rPr>
                <w:rFonts w:ascii="Calibri" w:hAnsi="Calibri" w:cs="Calibri"/>
                <w:sz w:val="22"/>
                <w:szCs w:val="22"/>
              </w:rPr>
            </w:pPr>
            <w:r w:rsidRPr="00274FF4">
              <w:rPr>
                <w:rFonts w:ascii="Calibri" w:hAnsi="Calibri" w:cs="Calibri"/>
                <w:sz w:val="22"/>
                <w:szCs w:val="22"/>
              </w:rPr>
              <w:t>El Contratante podrá exigir, sin expresión de causa, la sustitución de cualquier miembro del personal del Transportista que participe durante la ejecución del Servicio.</w:t>
            </w:r>
          </w:p>
          <w:p w:rsidR="00461615" w:rsidRDefault="00461615" w:rsidP="006045CA">
            <w:pPr>
              <w:numPr>
                <w:ilvl w:val="0"/>
                <w:numId w:val="36"/>
              </w:numPr>
              <w:tabs>
                <w:tab w:val="left" w:pos="709"/>
              </w:tabs>
              <w:ind w:left="720"/>
              <w:jc w:val="both"/>
              <w:rPr>
                <w:rFonts w:ascii="Calibri" w:hAnsi="Calibri" w:cs="Calibri"/>
                <w:sz w:val="22"/>
                <w:szCs w:val="22"/>
              </w:rPr>
            </w:pPr>
            <w:r w:rsidRPr="00274FF4">
              <w:rPr>
                <w:rFonts w:ascii="Calibri" w:hAnsi="Calibri" w:cs="Calibri"/>
                <w:sz w:val="22"/>
                <w:szCs w:val="22"/>
              </w:rPr>
              <w:t xml:space="preserve">El Transportista se obliga a mantener en perfectas condiciones de operatividad los </w:t>
            </w:r>
            <w:r w:rsidRPr="003D06E2">
              <w:rPr>
                <w:rFonts w:ascii="Calibri" w:hAnsi="Calibri" w:cs="Calibri"/>
                <w:color w:val="FF0000"/>
                <w:sz w:val="22"/>
                <w:szCs w:val="22"/>
              </w:rPr>
              <w:t>(Camiones Cisterna o Tracto Camiones)</w:t>
            </w:r>
            <w:r w:rsidRPr="00274FF4">
              <w:rPr>
                <w:rFonts w:ascii="Calibri" w:hAnsi="Calibri" w:cs="Calibri"/>
                <w:sz w:val="22"/>
                <w:szCs w:val="22"/>
              </w:rPr>
              <w:t xml:space="preserve"> y equipos complementarios, sin limitar los de seguridad, control </w:t>
            </w:r>
            <w:r w:rsidRPr="00274FF4">
              <w:rPr>
                <w:rFonts w:ascii="Calibri" w:hAnsi="Calibri" w:cs="Calibri"/>
                <w:sz w:val="22"/>
                <w:szCs w:val="22"/>
              </w:rPr>
              <w:lastRenderedPageBreak/>
              <w:t>contra incendios, derrames, primeros auxilios y aquellos destinados al control de evaporación.</w:t>
            </w:r>
          </w:p>
          <w:p w:rsidR="00461615" w:rsidRPr="00A52B8C" w:rsidRDefault="00461615" w:rsidP="006045CA">
            <w:pPr>
              <w:pStyle w:val="Prrafodelista"/>
              <w:numPr>
                <w:ilvl w:val="0"/>
                <w:numId w:val="36"/>
              </w:numPr>
              <w:ind w:left="720"/>
              <w:jc w:val="both"/>
              <w:rPr>
                <w:rFonts w:ascii="Calibri" w:hAnsi="Calibri" w:cs="Calibri"/>
                <w:sz w:val="22"/>
                <w:szCs w:val="22"/>
                <w:lang w:val="es-ES_tradnl"/>
              </w:rPr>
            </w:pPr>
            <w:r w:rsidRPr="00274FF4">
              <w:rPr>
                <w:rFonts w:ascii="Calibri" w:hAnsi="Calibri" w:cs="Calibri"/>
                <w:sz w:val="22"/>
                <w:szCs w:val="22"/>
              </w:rPr>
              <w:t>El Personal de</w:t>
            </w:r>
            <w:r>
              <w:rPr>
                <w:rFonts w:ascii="Calibri" w:hAnsi="Calibri" w:cs="Calibri"/>
                <w:sz w:val="22"/>
                <w:szCs w:val="22"/>
              </w:rPr>
              <w:t xml:space="preserve"> </w:t>
            </w:r>
            <w:r w:rsidRPr="00274FF4">
              <w:rPr>
                <w:rFonts w:ascii="Calibri" w:hAnsi="Calibri" w:cs="Calibri"/>
                <w:sz w:val="22"/>
                <w:szCs w:val="22"/>
              </w:rPr>
              <w:t>l</w:t>
            </w:r>
            <w:r>
              <w:rPr>
                <w:rFonts w:ascii="Calibri" w:hAnsi="Calibri" w:cs="Calibri"/>
                <w:sz w:val="22"/>
                <w:szCs w:val="22"/>
              </w:rPr>
              <w:t>a</w:t>
            </w:r>
            <w:r w:rsidRPr="00274FF4">
              <w:rPr>
                <w:rFonts w:ascii="Calibri" w:hAnsi="Calibri" w:cs="Calibri"/>
                <w:sz w:val="22"/>
                <w:szCs w:val="22"/>
              </w:rPr>
              <w:t xml:space="preserve"> </w:t>
            </w:r>
            <w:r>
              <w:rPr>
                <w:rFonts w:ascii="Calibri" w:hAnsi="Calibri" w:cs="Calibri"/>
                <w:sz w:val="22"/>
                <w:szCs w:val="22"/>
              </w:rPr>
              <w:t xml:space="preserve">Empresa </w:t>
            </w:r>
            <w:r w:rsidRPr="00274FF4">
              <w:rPr>
                <w:rFonts w:ascii="Calibri" w:hAnsi="Calibri" w:cs="Calibri"/>
                <w:sz w:val="22"/>
                <w:szCs w:val="22"/>
              </w:rPr>
              <w:t>Transportista deberá contar con Equipo de Protección Personal (EPP), completo y en buen estado.</w:t>
            </w:r>
          </w:p>
          <w:p w:rsidR="00461615" w:rsidRPr="00A52B8C" w:rsidRDefault="00461615" w:rsidP="006045CA">
            <w:pPr>
              <w:keepNext/>
              <w:numPr>
                <w:ilvl w:val="0"/>
                <w:numId w:val="36"/>
              </w:numPr>
              <w:autoSpaceDE w:val="0"/>
              <w:autoSpaceDN w:val="0"/>
              <w:adjustRightInd w:val="0"/>
              <w:ind w:left="720"/>
              <w:jc w:val="both"/>
              <w:rPr>
                <w:rFonts w:ascii="Calibri" w:hAnsi="Calibri" w:cs="Calibri"/>
                <w:color w:val="000000"/>
                <w:sz w:val="22"/>
                <w:szCs w:val="22"/>
                <w:lang w:val="es-BO"/>
              </w:rPr>
            </w:pPr>
            <w:r w:rsidRPr="00274FF4">
              <w:rPr>
                <w:rFonts w:ascii="Calibri" w:hAnsi="Calibri" w:cs="Calibri"/>
                <w:color w:val="000000"/>
                <w:sz w:val="22"/>
                <w:szCs w:val="22"/>
                <w:lang w:val="es-BO"/>
              </w:rPr>
              <w:t xml:space="preserve">La provisión de combustibles, lubricantes, mantenimiento y reparación de los Camiones Cisterna, correrán por cuenta del Transportista. Los </w:t>
            </w:r>
            <w:r w:rsidRPr="008311AC">
              <w:rPr>
                <w:rFonts w:ascii="Calibri" w:hAnsi="Calibri" w:cs="Calibri"/>
                <w:color w:val="FF0000"/>
                <w:sz w:val="22"/>
                <w:szCs w:val="22"/>
                <w:lang w:val="es-BO"/>
              </w:rPr>
              <w:t>(Camiones Cisterna o Tracto Camiones)</w:t>
            </w:r>
            <w:r w:rsidRPr="00274FF4">
              <w:rPr>
                <w:rFonts w:ascii="Calibri" w:hAnsi="Calibri" w:cs="Calibri"/>
                <w:color w:val="000000"/>
                <w:sz w:val="22"/>
                <w:szCs w:val="22"/>
                <w:lang w:val="es-BO"/>
              </w:rPr>
              <w:t xml:space="preserve"> deberán encontrarse siempre en excelente estado de operatividad con un mantenimiento adecuado que garantice la seguridad del Personal, terceros y del Producto.</w:t>
            </w:r>
          </w:p>
          <w:p w:rsidR="00461615" w:rsidRPr="00A07E6E" w:rsidRDefault="00461615" w:rsidP="006045CA">
            <w:pPr>
              <w:pStyle w:val="Prrafodelista"/>
              <w:numPr>
                <w:ilvl w:val="0"/>
                <w:numId w:val="36"/>
              </w:numPr>
              <w:ind w:left="720"/>
              <w:jc w:val="both"/>
              <w:rPr>
                <w:rFonts w:ascii="Calibri" w:hAnsi="Calibri" w:cs="Calibri"/>
                <w:sz w:val="22"/>
                <w:szCs w:val="22"/>
                <w:lang w:val="es-ES_tradnl"/>
              </w:rPr>
            </w:pPr>
            <w:r w:rsidRPr="00274FF4">
              <w:rPr>
                <w:rFonts w:ascii="Calibri" w:hAnsi="Calibri" w:cs="Calibri"/>
                <w:color w:val="000000"/>
                <w:sz w:val="22"/>
                <w:szCs w:val="22"/>
                <w:lang w:val="es-BO"/>
              </w:rPr>
              <w:t xml:space="preserve">En caso de defecto o mantenimiento de algún </w:t>
            </w:r>
            <w:r w:rsidRPr="00531407">
              <w:rPr>
                <w:rFonts w:ascii="Calibri" w:hAnsi="Calibri" w:cs="Calibri"/>
                <w:color w:val="FF0000"/>
                <w:sz w:val="22"/>
                <w:szCs w:val="22"/>
                <w:lang w:val="es-BO"/>
              </w:rPr>
              <w:t>(Camión Cisterna o Tracto Camión)</w:t>
            </w:r>
            <w:r w:rsidRPr="00274FF4">
              <w:rPr>
                <w:rFonts w:ascii="Calibri" w:hAnsi="Calibri" w:cs="Calibri"/>
                <w:color w:val="000000"/>
                <w:sz w:val="22"/>
                <w:szCs w:val="22"/>
                <w:lang w:val="es-BO"/>
              </w:rPr>
              <w:t>,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461615" w:rsidRPr="00D9259B" w:rsidTr="006B0552">
        <w:trPr>
          <w:trHeight w:val="56"/>
        </w:trPr>
        <w:tc>
          <w:tcPr>
            <w:tcW w:w="9322" w:type="dxa"/>
            <w:shd w:val="clear" w:color="auto" w:fill="D9D9D9"/>
            <w:vAlign w:val="center"/>
          </w:tcPr>
          <w:p w:rsidR="00461615" w:rsidRPr="00870866" w:rsidRDefault="00461615" w:rsidP="006B0552">
            <w:pPr>
              <w:autoSpaceDE w:val="0"/>
              <w:autoSpaceDN w:val="0"/>
              <w:adjustRightInd w:val="0"/>
              <w:jc w:val="both"/>
              <w:rPr>
                <w:rFonts w:ascii="Calibri" w:hAnsi="Calibri" w:cs="Calibri"/>
                <w:sz w:val="22"/>
                <w:szCs w:val="22"/>
              </w:rPr>
            </w:pPr>
            <w:r>
              <w:rPr>
                <w:rFonts w:ascii="Calibri" w:hAnsi="Calibri" w:cs="Calibri"/>
                <w:b/>
                <w:sz w:val="22"/>
                <w:szCs w:val="22"/>
              </w:rPr>
              <w:lastRenderedPageBreak/>
              <w:t xml:space="preserve">CERTIFICADO </w:t>
            </w:r>
            <w:r w:rsidRPr="00441ACA">
              <w:rPr>
                <w:rFonts w:ascii="Calibri" w:hAnsi="Calibri" w:cs="Calibri"/>
                <w:b/>
                <w:sz w:val="22"/>
                <w:szCs w:val="22"/>
              </w:rPr>
              <w:t xml:space="preserve">DE </w:t>
            </w:r>
            <w:r>
              <w:rPr>
                <w:rFonts w:ascii="Calibri" w:hAnsi="Calibri" w:cs="Calibri"/>
                <w:b/>
                <w:sz w:val="22"/>
                <w:szCs w:val="22"/>
              </w:rPr>
              <w:t>VERIFICACI</w:t>
            </w:r>
            <w:r w:rsidRPr="00441ACA">
              <w:rPr>
                <w:rFonts w:ascii="Calibri" w:hAnsi="Calibri" w:cs="Calibri"/>
                <w:b/>
                <w:sz w:val="22"/>
                <w:szCs w:val="22"/>
              </w:rPr>
              <w:t>ÓN</w:t>
            </w:r>
          </w:p>
        </w:tc>
      </w:tr>
      <w:tr w:rsidR="00461615" w:rsidRPr="00D9259B" w:rsidTr="006B0552">
        <w:trPr>
          <w:trHeight w:val="1877"/>
        </w:trPr>
        <w:tc>
          <w:tcPr>
            <w:tcW w:w="9322" w:type="dxa"/>
            <w:shd w:val="clear" w:color="auto" w:fill="auto"/>
            <w:vAlign w:val="center"/>
          </w:tcPr>
          <w:p w:rsidR="00461615" w:rsidRDefault="00461615" w:rsidP="006B0552">
            <w:pPr>
              <w:jc w:val="both"/>
              <w:rPr>
                <w:rFonts w:ascii="Calibri" w:hAnsi="Calibri" w:cs="Calibri"/>
                <w:sz w:val="22"/>
                <w:szCs w:val="22"/>
              </w:rPr>
            </w:pPr>
            <w:r>
              <w:rPr>
                <w:rFonts w:ascii="Calibri" w:hAnsi="Calibri" w:cs="Calibri"/>
                <w:sz w:val="22"/>
                <w:szCs w:val="22"/>
              </w:rPr>
              <w:t>Todas la</w:t>
            </w:r>
            <w:r w:rsidRPr="00441ACA">
              <w:rPr>
                <w:rFonts w:ascii="Calibri" w:hAnsi="Calibri" w:cs="Calibri"/>
                <w:sz w:val="22"/>
                <w:szCs w:val="22"/>
              </w:rPr>
              <w:t xml:space="preserve">s </w:t>
            </w:r>
            <w:r>
              <w:rPr>
                <w:rFonts w:ascii="Calibri" w:hAnsi="Calibri" w:cs="Calibri"/>
                <w:sz w:val="22"/>
                <w:szCs w:val="22"/>
              </w:rPr>
              <w:t xml:space="preserve">unidades propuestas, </w:t>
            </w:r>
            <w:r w:rsidRPr="00441ACA">
              <w:rPr>
                <w:rFonts w:ascii="Calibri" w:hAnsi="Calibri" w:cs="Calibri"/>
                <w:sz w:val="22"/>
                <w:szCs w:val="22"/>
              </w:rPr>
              <w:t xml:space="preserve">deben contar con sus </w:t>
            </w:r>
            <w:r>
              <w:rPr>
                <w:rFonts w:ascii="Calibri" w:hAnsi="Calibri" w:cs="Calibri"/>
                <w:sz w:val="22"/>
                <w:szCs w:val="22"/>
              </w:rPr>
              <w:t xml:space="preserve">Certificados </w:t>
            </w:r>
            <w:r w:rsidRPr="00441ACA">
              <w:rPr>
                <w:rFonts w:ascii="Calibri" w:hAnsi="Calibri" w:cs="Calibri"/>
                <w:sz w:val="22"/>
                <w:szCs w:val="22"/>
              </w:rPr>
              <w:t xml:space="preserve">de </w:t>
            </w:r>
            <w:r>
              <w:rPr>
                <w:rFonts w:ascii="Calibri" w:hAnsi="Calibri" w:cs="Calibri"/>
                <w:sz w:val="22"/>
                <w:szCs w:val="22"/>
              </w:rPr>
              <w:t xml:space="preserve">Verificación </w:t>
            </w:r>
            <w:r w:rsidRPr="00441ACA">
              <w:rPr>
                <w:rFonts w:ascii="Calibri" w:hAnsi="Calibri" w:cs="Calibri"/>
                <w:sz w:val="22"/>
                <w:szCs w:val="22"/>
              </w:rPr>
              <w:t xml:space="preserve">vigentes </w:t>
            </w:r>
            <w:r>
              <w:rPr>
                <w:rFonts w:ascii="Calibri" w:hAnsi="Calibri" w:cs="Calibri"/>
                <w:sz w:val="22"/>
                <w:szCs w:val="22"/>
              </w:rPr>
              <w:t xml:space="preserve">emitidas </w:t>
            </w:r>
            <w:r w:rsidRPr="00441ACA">
              <w:rPr>
                <w:rFonts w:ascii="Calibri" w:hAnsi="Calibri" w:cs="Calibri"/>
                <w:sz w:val="22"/>
                <w:szCs w:val="22"/>
              </w:rPr>
              <w:t>por IBMETRO, por lo que es necesario que se presente con la propuesta la copia simple</w:t>
            </w:r>
            <w:r>
              <w:rPr>
                <w:rFonts w:ascii="Calibri" w:hAnsi="Calibri" w:cs="Calibri"/>
                <w:sz w:val="22"/>
                <w:szCs w:val="22"/>
              </w:rPr>
              <w:t xml:space="preserve"> (anverso y reverso)</w:t>
            </w:r>
            <w:r w:rsidRPr="00441ACA">
              <w:rPr>
                <w:rFonts w:ascii="Calibri" w:hAnsi="Calibri" w:cs="Calibri"/>
                <w:sz w:val="22"/>
                <w:szCs w:val="22"/>
              </w:rPr>
              <w:t xml:space="preserve"> de estos documentos</w:t>
            </w:r>
            <w:r>
              <w:rPr>
                <w:rFonts w:ascii="Calibri" w:hAnsi="Calibri" w:cs="Calibri"/>
                <w:sz w:val="22"/>
                <w:szCs w:val="22"/>
              </w:rPr>
              <w:t xml:space="preserve"> de cada unidad. </w:t>
            </w:r>
          </w:p>
          <w:p w:rsidR="00461615" w:rsidRDefault="00461615" w:rsidP="006B0552">
            <w:pPr>
              <w:jc w:val="both"/>
              <w:rPr>
                <w:rFonts w:ascii="Calibri" w:hAnsi="Calibri" w:cs="Calibri"/>
                <w:sz w:val="22"/>
                <w:szCs w:val="22"/>
              </w:rPr>
            </w:pPr>
          </w:p>
          <w:p w:rsidR="00461615" w:rsidRPr="00441ACA" w:rsidRDefault="00461615" w:rsidP="006B0552">
            <w:pPr>
              <w:jc w:val="both"/>
              <w:rPr>
                <w:rFonts w:ascii="Calibri" w:hAnsi="Calibri" w:cs="Calibri"/>
                <w:sz w:val="22"/>
                <w:szCs w:val="22"/>
              </w:rPr>
            </w:pPr>
            <w:r>
              <w:rPr>
                <w:rFonts w:ascii="Calibri" w:hAnsi="Calibri" w:cs="Calibri"/>
                <w:sz w:val="22"/>
                <w:szCs w:val="22"/>
              </w:rPr>
              <w:t xml:space="preserve">El código QR del certificado de verificación, debe mantenerse legible para la lectura correspondiente. </w:t>
            </w:r>
          </w:p>
          <w:p w:rsidR="00461615" w:rsidRDefault="00461615" w:rsidP="006B0552">
            <w:pPr>
              <w:jc w:val="both"/>
              <w:rPr>
                <w:rFonts w:ascii="Calibri" w:hAnsi="Calibri" w:cs="Calibri"/>
                <w:sz w:val="22"/>
                <w:szCs w:val="22"/>
              </w:rPr>
            </w:pPr>
          </w:p>
          <w:p w:rsidR="00461615" w:rsidRPr="00D459EC" w:rsidRDefault="00461615" w:rsidP="006045CA">
            <w:pPr>
              <w:numPr>
                <w:ilvl w:val="0"/>
                <w:numId w:val="43"/>
              </w:numPr>
              <w:jc w:val="both"/>
              <w:rPr>
                <w:rFonts w:ascii="Calibri" w:hAnsi="Calibri" w:cs="Calibri"/>
                <w:b/>
                <w:bCs/>
                <w:sz w:val="22"/>
                <w:szCs w:val="22"/>
              </w:rPr>
            </w:pPr>
            <w:r>
              <w:rPr>
                <w:rFonts w:ascii="Calibri" w:hAnsi="Calibri" w:cs="Calibri"/>
                <w:sz w:val="22"/>
                <w:szCs w:val="22"/>
              </w:rPr>
              <w:t>En caso de que YPFB requiera los certificados de calibración del tanque cisterna y otros instrumentos, serán solicitados a solo requerimiento.</w:t>
            </w:r>
          </w:p>
          <w:p w:rsidR="00461615" w:rsidRPr="005D7F8E" w:rsidRDefault="00461615" w:rsidP="006B0552">
            <w:pPr>
              <w:jc w:val="both"/>
              <w:rPr>
                <w:rFonts w:ascii="Calibri" w:hAnsi="Calibri" w:cs="Calibri"/>
                <w:b/>
                <w:bCs/>
                <w:sz w:val="22"/>
                <w:szCs w:val="22"/>
              </w:rPr>
            </w:pPr>
          </w:p>
        </w:tc>
      </w:tr>
      <w:tr w:rsidR="00461615" w:rsidRPr="00870866" w:rsidTr="006B0552">
        <w:trPr>
          <w:trHeight w:val="56"/>
        </w:trPr>
        <w:tc>
          <w:tcPr>
            <w:tcW w:w="9322" w:type="dxa"/>
            <w:shd w:val="clear" w:color="auto" w:fill="D9D9D9"/>
            <w:vAlign w:val="center"/>
          </w:tcPr>
          <w:p w:rsidR="00461615" w:rsidRPr="00870866" w:rsidRDefault="00461615" w:rsidP="006B0552">
            <w:pPr>
              <w:autoSpaceDE w:val="0"/>
              <w:autoSpaceDN w:val="0"/>
              <w:adjustRightInd w:val="0"/>
              <w:jc w:val="both"/>
              <w:rPr>
                <w:rFonts w:ascii="Calibri" w:hAnsi="Calibri" w:cs="Calibri"/>
                <w:sz w:val="22"/>
                <w:szCs w:val="22"/>
              </w:rPr>
            </w:pPr>
            <w:r w:rsidRPr="00441ACA">
              <w:rPr>
                <w:rFonts w:ascii="Calibri" w:hAnsi="Calibri" w:cs="Calibri"/>
                <w:b/>
                <w:sz w:val="22"/>
                <w:szCs w:val="22"/>
              </w:rPr>
              <w:t xml:space="preserve">NORMATIVA </w:t>
            </w:r>
            <w:r>
              <w:rPr>
                <w:rFonts w:ascii="Calibri" w:hAnsi="Calibri" w:cs="Calibri"/>
                <w:b/>
                <w:sz w:val="22"/>
                <w:szCs w:val="22"/>
              </w:rPr>
              <w:t xml:space="preserve">DE </w:t>
            </w:r>
            <w:r w:rsidRPr="00441ACA">
              <w:rPr>
                <w:rFonts w:ascii="Calibri" w:hAnsi="Calibri" w:cs="Calibri"/>
                <w:b/>
                <w:sz w:val="22"/>
                <w:szCs w:val="22"/>
              </w:rPr>
              <w:t>CARGAS</w:t>
            </w:r>
          </w:p>
        </w:tc>
      </w:tr>
      <w:tr w:rsidR="00461615" w:rsidRPr="005D7F8E" w:rsidTr="006B0552">
        <w:trPr>
          <w:trHeight w:val="817"/>
        </w:trPr>
        <w:tc>
          <w:tcPr>
            <w:tcW w:w="9322" w:type="dxa"/>
            <w:shd w:val="clear" w:color="auto" w:fill="auto"/>
            <w:vAlign w:val="center"/>
          </w:tcPr>
          <w:p w:rsidR="00461615" w:rsidRPr="00441ACA" w:rsidRDefault="00461615" w:rsidP="006B0552">
            <w:pPr>
              <w:tabs>
                <w:tab w:val="left" w:pos="567"/>
              </w:tabs>
              <w:jc w:val="both"/>
              <w:rPr>
                <w:rFonts w:ascii="Calibri" w:hAnsi="Calibri" w:cs="Calibri"/>
                <w:sz w:val="22"/>
                <w:szCs w:val="22"/>
              </w:rPr>
            </w:pPr>
            <w:r w:rsidRPr="00441ACA">
              <w:rPr>
                <w:rFonts w:ascii="Calibri" w:hAnsi="Calibri" w:cs="Calibri"/>
                <w:sz w:val="22"/>
                <w:szCs w:val="22"/>
              </w:rPr>
              <w:t xml:space="preserve">La empresa </w:t>
            </w:r>
            <w:r>
              <w:rPr>
                <w:rFonts w:ascii="Calibri" w:hAnsi="Calibri" w:cs="Calibri"/>
                <w:sz w:val="22"/>
                <w:szCs w:val="22"/>
              </w:rPr>
              <w:t xml:space="preserve">contratada </w:t>
            </w:r>
            <w:r w:rsidRPr="00441ACA">
              <w:rPr>
                <w:rFonts w:ascii="Calibri" w:hAnsi="Calibri" w:cs="Calibri"/>
                <w:sz w:val="22"/>
                <w:szCs w:val="22"/>
              </w:rPr>
              <w:t>será responsable en su totalidad por el cumplimiento de la normativa vigente según la Ley de Cargas de</w:t>
            </w:r>
            <w:r>
              <w:rPr>
                <w:rFonts w:ascii="Calibri" w:hAnsi="Calibri" w:cs="Calibri"/>
                <w:sz w:val="22"/>
                <w:szCs w:val="22"/>
              </w:rPr>
              <w:t xml:space="preserve"> Bolivia </w:t>
            </w:r>
            <w:r w:rsidRPr="00441ACA">
              <w:rPr>
                <w:rFonts w:ascii="Calibri" w:hAnsi="Calibri" w:cs="Calibri"/>
                <w:sz w:val="22"/>
                <w:szCs w:val="22"/>
              </w:rPr>
              <w:t>por los cuales realice el tránsito.</w:t>
            </w:r>
          </w:p>
          <w:p w:rsidR="00461615" w:rsidRPr="00441ACA" w:rsidRDefault="00461615" w:rsidP="006B0552">
            <w:pPr>
              <w:tabs>
                <w:tab w:val="left" w:pos="567"/>
              </w:tabs>
              <w:jc w:val="both"/>
              <w:rPr>
                <w:rFonts w:ascii="Calibri" w:hAnsi="Calibri" w:cs="Calibri"/>
                <w:sz w:val="22"/>
                <w:szCs w:val="22"/>
              </w:rPr>
            </w:pPr>
          </w:p>
          <w:p w:rsidR="00461615" w:rsidRPr="00441ACA" w:rsidRDefault="00461615" w:rsidP="006B0552">
            <w:pPr>
              <w:tabs>
                <w:tab w:val="left" w:pos="567"/>
              </w:tabs>
              <w:jc w:val="both"/>
              <w:rPr>
                <w:rFonts w:ascii="Calibri" w:hAnsi="Calibri" w:cs="Calibri"/>
                <w:sz w:val="22"/>
                <w:szCs w:val="22"/>
              </w:rPr>
            </w:pPr>
            <w:r w:rsidRPr="00441ACA">
              <w:rPr>
                <w:rFonts w:ascii="Calibri" w:hAnsi="Calibri" w:cs="Calibri"/>
                <w:sz w:val="22"/>
                <w:szCs w:val="22"/>
              </w:rPr>
              <w:t xml:space="preserve">El volumen nominado para cada </w:t>
            </w:r>
            <w:r>
              <w:rPr>
                <w:rFonts w:ascii="Calibri" w:hAnsi="Calibri" w:cs="Calibri"/>
                <w:sz w:val="22"/>
                <w:szCs w:val="22"/>
              </w:rPr>
              <w:t xml:space="preserve">Unidad </w:t>
            </w:r>
            <w:r w:rsidRPr="00441ACA">
              <w:rPr>
                <w:rFonts w:ascii="Calibri" w:hAnsi="Calibri" w:cs="Calibri"/>
                <w:sz w:val="22"/>
                <w:szCs w:val="22"/>
              </w:rPr>
              <w:t xml:space="preserve">deberá contemplar el peso que generará de manera que no sobrepase el peso máximo permitido. YPFB tendrá la potestad de transferir al transportista el costo de cualquier multa resultado de una mala nominación, debiendo </w:t>
            </w:r>
            <w:r>
              <w:rPr>
                <w:rFonts w:ascii="Calibri" w:hAnsi="Calibri" w:cs="Calibri"/>
                <w:sz w:val="22"/>
                <w:szCs w:val="22"/>
              </w:rPr>
              <w:t xml:space="preserve">la empresa contratada </w:t>
            </w:r>
            <w:r w:rsidRPr="00441ACA">
              <w:rPr>
                <w:rFonts w:ascii="Calibri" w:hAnsi="Calibri" w:cs="Calibri"/>
                <w:sz w:val="22"/>
                <w:szCs w:val="22"/>
              </w:rPr>
              <w:t>asumir las multas o sanciones que se determinen en la ocurrencia de la falta y pagarlas directamente a YPFB.</w:t>
            </w:r>
          </w:p>
          <w:p w:rsidR="00461615" w:rsidRPr="00441ACA" w:rsidRDefault="00461615" w:rsidP="006B0552">
            <w:pPr>
              <w:tabs>
                <w:tab w:val="left" w:pos="567"/>
              </w:tabs>
              <w:rPr>
                <w:rFonts w:ascii="Calibri" w:hAnsi="Calibri" w:cs="Calibri"/>
                <w:sz w:val="22"/>
                <w:szCs w:val="22"/>
              </w:rPr>
            </w:pPr>
          </w:p>
          <w:p w:rsidR="00461615" w:rsidRPr="00A61A45" w:rsidRDefault="00461615" w:rsidP="006B0552">
            <w:pPr>
              <w:jc w:val="both"/>
              <w:rPr>
                <w:rFonts w:ascii="Calibri" w:hAnsi="Calibri" w:cs="Calibri"/>
                <w:sz w:val="22"/>
                <w:szCs w:val="22"/>
              </w:rPr>
            </w:pPr>
            <w:r w:rsidRPr="00441ACA">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461615" w:rsidRPr="00D9259B" w:rsidTr="006B0552">
        <w:trPr>
          <w:trHeight w:val="56"/>
        </w:trPr>
        <w:tc>
          <w:tcPr>
            <w:tcW w:w="9322" w:type="dxa"/>
            <w:shd w:val="clear" w:color="auto" w:fill="D9D9D9"/>
            <w:vAlign w:val="center"/>
          </w:tcPr>
          <w:p w:rsidR="00461615" w:rsidRPr="00870866" w:rsidRDefault="00461615" w:rsidP="006B0552">
            <w:pPr>
              <w:tabs>
                <w:tab w:val="left" w:pos="567"/>
              </w:tabs>
              <w:rPr>
                <w:rFonts w:ascii="Calibri" w:hAnsi="Calibri" w:cs="Calibri"/>
                <w:b/>
                <w:sz w:val="22"/>
                <w:szCs w:val="22"/>
              </w:rPr>
            </w:pPr>
            <w:r w:rsidRPr="001A0E8F">
              <w:rPr>
                <w:rFonts w:ascii="Calibri" w:hAnsi="Calibri" w:cs="Calibri"/>
                <w:b/>
                <w:sz w:val="22"/>
                <w:szCs w:val="22"/>
              </w:rPr>
              <w:t>NOMINACION DE VOLUMEN</w:t>
            </w:r>
          </w:p>
        </w:tc>
      </w:tr>
      <w:tr w:rsidR="00461615" w:rsidRPr="00D9259B" w:rsidTr="006B0552">
        <w:trPr>
          <w:trHeight w:val="675"/>
          <w:hidden/>
        </w:trPr>
        <w:tc>
          <w:tcPr>
            <w:tcW w:w="9322" w:type="dxa"/>
            <w:shd w:val="clear" w:color="auto" w:fill="auto"/>
            <w:vAlign w:val="center"/>
          </w:tcPr>
          <w:p w:rsidR="00461615" w:rsidRPr="001A0E8F" w:rsidRDefault="00461615" w:rsidP="006045CA">
            <w:pPr>
              <w:pStyle w:val="Prrafodelista"/>
              <w:widowControl w:val="0"/>
              <w:numPr>
                <w:ilvl w:val="0"/>
                <w:numId w:val="34"/>
              </w:numPr>
              <w:shd w:val="clear" w:color="auto" w:fill="FFFFFF"/>
              <w:autoSpaceDE w:val="0"/>
              <w:autoSpaceDN w:val="0"/>
              <w:ind w:right="43"/>
              <w:contextualSpacing/>
              <w:jc w:val="both"/>
              <w:rPr>
                <w:rFonts w:ascii="Calibri" w:hAnsi="Calibri" w:cs="Arial"/>
                <w:vanish/>
                <w:sz w:val="22"/>
                <w:szCs w:val="22"/>
              </w:rPr>
            </w:pPr>
          </w:p>
          <w:p w:rsidR="00461615" w:rsidRPr="00A9710E" w:rsidRDefault="00461615" w:rsidP="006B0552">
            <w:pPr>
              <w:pStyle w:val="Prrafodelista"/>
              <w:widowControl w:val="0"/>
              <w:shd w:val="clear" w:color="auto" w:fill="FFFFFF"/>
              <w:autoSpaceDE w:val="0"/>
              <w:autoSpaceDN w:val="0"/>
              <w:ind w:left="0" w:right="43"/>
              <w:contextualSpacing/>
              <w:jc w:val="both"/>
              <w:rPr>
                <w:rFonts w:ascii="Calibri" w:hAnsi="Calibri" w:cs="Arial"/>
                <w:sz w:val="22"/>
                <w:szCs w:val="22"/>
              </w:rPr>
            </w:pPr>
            <w:r w:rsidRPr="001A0E8F">
              <w:rPr>
                <w:rFonts w:ascii="Calibri" w:hAnsi="Calibri" w:cs="Arial"/>
                <w:sz w:val="22"/>
                <w:szCs w:val="22"/>
              </w:rPr>
              <w:t xml:space="preserve">El volumen a nominar </w:t>
            </w:r>
            <w:r>
              <w:rPr>
                <w:rFonts w:ascii="Calibri" w:hAnsi="Calibri" w:cs="Arial"/>
                <w:sz w:val="22"/>
                <w:szCs w:val="22"/>
              </w:rPr>
              <w:t>será a requerimiento de YPFB, para lo cual el Fiscal del Servicio pondrá a conocimiento a la empresa contratada el Volumen a transportar.</w:t>
            </w:r>
          </w:p>
        </w:tc>
      </w:tr>
      <w:tr w:rsidR="00461615" w:rsidRPr="00870866" w:rsidTr="006B0552">
        <w:trPr>
          <w:trHeight w:val="56"/>
        </w:trPr>
        <w:tc>
          <w:tcPr>
            <w:tcW w:w="9322" w:type="dxa"/>
            <w:shd w:val="clear" w:color="auto" w:fill="D9D9D9"/>
            <w:vAlign w:val="center"/>
          </w:tcPr>
          <w:p w:rsidR="00461615" w:rsidRPr="00870866" w:rsidRDefault="00461615" w:rsidP="006B0552">
            <w:pPr>
              <w:tabs>
                <w:tab w:val="left" w:pos="567"/>
              </w:tabs>
              <w:rPr>
                <w:rFonts w:ascii="Calibri" w:hAnsi="Calibri" w:cs="Calibri"/>
                <w:b/>
                <w:sz w:val="22"/>
                <w:szCs w:val="22"/>
              </w:rPr>
            </w:pPr>
            <w:r>
              <w:rPr>
                <w:rFonts w:ascii="Calibri" w:hAnsi="Calibri" w:cs="Calibri"/>
                <w:b/>
                <w:sz w:val="22"/>
                <w:szCs w:val="22"/>
              </w:rPr>
              <w:t>MERMA PERMISIBLE</w:t>
            </w:r>
          </w:p>
        </w:tc>
      </w:tr>
      <w:tr w:rsidR="00461615" w:rsidRPr="005D7F8E" w:rsidTr="006B0552">
        <w:trPr>
          <w:trHeight w:val="675"/>
          <w:hidden/>
        </w:trPr>
        <w:tc>
          <w:tcPr>
            <w:tcW w:w="9322" w:type="dxa"/>
            <w:shd w:val="clear" w:color="auto" w:fill="auto"/>
            <w:vAlign w:val="center"/>
          </w:tcPr>
          <w:p w:rsidR="00461615" w:rsidRPr="001A0E8F" w:rsidRDefault="00461615" w:rsidP="006045CA">
            <w:pPr>
              <w:pStyle w:val="Prrafodelista"/>
              <w:widowControl w:val="0"/>
              <w:numPr>
                <w:ilvl w:val="0"/>
                <w:numId w:val="34"/>
              </w:numPr>
              <w:shd w:val="clear" w:color="auto" w:fill="FFFFFF"/>
              <w:autoSpaceDE w:val="0"/>
              <w:autoSpaceDN w:val="0"/>
              <w:ind w:right="43"/>
              <w:contextualSpacing/>
              <w:jc w:val="both"/>
              <w:rPr>
                <w:rFonts w:ascii="Calibri" w:hAnsi="Calibri" w:cs="Arial"/>
                <w:vanish/>
                <w:sz w:val="22"/>
                <w:szCs w:val="22"/>
              </w:rPr>
            </w:pPr>
          </w:p>
          <w:p w:rsidR="00461615" w:rsidRPr="00274FF4" w:rsidRDefault="00461615" w:rsidP="006B0552">
            <w:pPr>
              <w:autoSpaceDE w:val="0"/>
              <w:autoSpaceDN w:val="0"/>
              <w:adjustRightInd w:val="0"/>
              <w:jc w:val="both"/>
              <w:rPr>
                <w:rFonts w:ascii="Calibri" w:hAnsi="Calibri" w:cs="Calibri"/>
                <w:sz w:val="22"/>
                <w:szCs w:val="22"/>
              </w:rPr>
            </w:pPr>
            <w:r w:rsidRPr="00274FF4">
              <w:rPr>
                <w:rFonts w:ascii="Calibri" w:hAnsi="Calibri" w:cs="Calibri"/>
                <w:sz w:val="22"/>
                <w:szCs w:val="22"/>
              </w:rPr>
              <w:t>YPFB reconocerá una merma máxima por concepto de manipulación del Producto, del total del volumen despachado y registrado en el CRE</w:t>
            </w:r>
            <w:r>
              <w:rPr>
                <w:rFonts w:ascii="Calibri" w:hAnsi="Calibri" w:cs="Calibri"/>
                <w:sz w:val="22"/>
                <w:szCs w:val="22"/>
              </w:rPr>
              <w:t xml:space="preserve">, </w:t>
            </w:r>
            <w:r w:rsidRPr="00274FF4">
              <w:rPr>
                <w:rFonts w:ascii="Calibri" w:hAnsi="Calibri" w:cs="Calibri"/>
                <w:sz w:val="22"/>
                <w:szCs w:val="22"/>
              </w:rPr>
              <w:t>de acuerdo al siguiente detalle:</w:t>
            </w:r>
          </w:p>
          <w:p w:rsidR="00461615" w:rsidRPr="00274FF4" w:rsidRDefault="00461615" w:rsidP="006B0552">
            <w:pPr>
              <w:autoSpaceDE w:val="0"/>
              <w:autoSpaceDN w:val="0"/>
              <w:adjustRightInd w:val="0"/>
              <w:jc w:val="both"/>
              <w:rPr>
                <w:rFonts w:ascii="Calibri" w:hAnsi="Calibri" w:cs="Calibri"/>
                <w:sz w:val="22"/>
                <w:szCs w:val="22"/>
              </w:rPr>
            </w:pPr>
          </w:p>
          <w:tbl>
            <w:tblPr>
              <w:tblW w:w="7028" w:type="dxa"/>
              <w:jc w:val="center"/>
              <w:tblCellMar>
                <w:left w:w="70" w:type="dxa"/>
                <w:right w:w="70" w:type="dxa"/>
              </w:tblCellMar>
              <w:tblLook w:val="04A0" w:firstRow="1" w:lastRow="0" w:firstColumn="1" w:lastColumn="0" w:noHBand="0" w:noVBand="1"/>
            </w:tblPr>
            <w:tblGrid>
              <w:gridCol w:w="1938"/>
              <w:gridCol w:w="1804"/>
              <w:gridCol w:w="3286"/>
            </w:tblGrid>
            <w:tr w:rsidR="00461615" w:rsidRPr="00AB10D0" w:rsidTr="006B0552">
              <w:trPr>
                <w:trHeight w:val="227"/>
                <w:jc w:val="center"/>
              </w:trPr>
              <w:tc>
                <w:tcPr>
                  <w:tcW w:w="1938" w:type="dxa"/>
                  <w:tcBorders>
                    <w:top w:val="double" w:sz="6" w:space="0" w:color="auto"/>
                    <w:left w:val="double" w:sz="6" w:space="0" w:color="auto"/>
                    <w:bottom w:val="single" w:sz="4" w:space="0" w:color="auto"/>
                    <w:right w:val="single" w:sz="4" w:space="0" w:color="auto"/>
                  </w:tcBorders>
                  <w:shd w:val="clear" w:color="auto" w:fill="D9D9D9"/>
                  <w:vAlign w:val="center"/>
                </w:tcPr>
                <w:p w:rsidR="00461615" w:rsidRPr="0085305B" w:rsidRDefault="00461615" w:rsidP="006B0552">
                  <w:pPr>
                    <w:autoSpaceDE w:val="0"/>
                    <w:autoSpaceDN w:val="0"/>
                    <w:adjustRightInd w:val="0"/>
                    <w:jc w:val="center"/>
                    <w:rPr>
                      <w:rFonts w:ascii="Calibri" w:hAnsi="Calibri" w:cs="Calibri"/>
                      <w:b/>
                      <w:bCs/>
                      <w:sz w:val="18"/>
                      <w:szCs w:val="18"/>
                    </w:rPr>
                  </w:pPr>
                  <w:r w:rsidRPr="0085305B">
                    <w:rPr>
                      <w:rFonts w:ascii="Calibri" w:hAnsi="Calibri" w:cs="Calibri"/>
                      <w:b/>
                      <w:bCs/>
                      <w:sz w:val="18"/>
                      <w:szCs w:val="18"/>
                    </w:rPr>
                    <w:t>Producto</w:t>
                  </w:r>
                </w:p>
              </w:tc>
              <w:tc>
                <w:tcPr>
                  <w:tcW w:w="1804" w:type="dxa"/>
                  <w:tcBorders>
                    <w:top w:val="double" w:sz="6" w:space="0" w:color="auto"/>
                    <w:left w:val="nil"/>
                    <w:bottom w:val="single" w:sz="4" w:space="0" w:color="auto"/>
                    <w:right w:val="single" w:sz="4" w:space="0" w:color="auto"/>
                  </w:tcBorders>
                  <w:shd w:val="clear" w:color="auto" w:fill="D9D9D9"/>
                  <w:vAlign w:val="center"/>
                </w:tcPr>
                <w:p w:rsidR="00461615" w:rsidRPr="0085305B" w:rsidRDefault="00461615" w:rsidP="006B0552">
                  <w:pPr>
                    <w:autoSpaceDE w:val="0"/>
                    <w:autoSpaceDN w:val="0"/>
                    <w:adjustRightInd w:val="0"/>
                    <w:jc w:val="center"/>
                    <w:rPr>
                      <w:rFonts w:ascii="Calibri" w:hAnsi="Calibri" w:cs="Calibri"/>
                      <w:b/>
                      <w:bCs/>
                      <w:sz w:val="18"/>
                      <w:szCs w:val="18"/>
                    </w:rPr>
                  </w:pPr>
                  <w:r w:rsidRPr="0085305B">
                    <w:rPr>
                      <w:rFonts w:ascii="Calibri" w:hAnsi="Calibri" w:cs="Calibri"/>
                      <w:b/>
                      <w:bCs/>
                      <w:sz w:val="18"/>
                      <w:szCs w:val="18"/>
                    </w:rPr>
                    <w:t>Merma Máxima Permisible</w:t>
                  </w:r>
                </w:p>
              </w:tc>
              <w:tc>
                <w:tcPr>
                  <w:tcW w:w="3286" w:type="dxa"/>
                  <w:tcBorders>
                    <w:top w:val="double" w:sz="6" w:space="0" w:color="auto"/>
                    <w:left w:val="single" w:sz="4" w:space="0" w:color="auto"/>
                    <w:bottom w:val="single" w:sz="4" w:space="0" w:color="auto"/>
                    <w:right w:val="double" w:sz="6" w:space="0" w:color="auto"/>
                  </w:tcBorders>
                  <w:shd w:val="clear" w:color="auto" w:fill="D9D9D9"/>
                  <w:vAlign w:val="center"/>
                </w:tcPr>
                <w:p w:rsidR="00461615" w:rsidRPr="0085305B" w:rsidRDefault="00461615" w:rsidP="006B0552">
                  <w:pPr>
                    <w:autoSpaceDE w:val="0"/>
                    <w:autoSpaceDN w:val="0"/>
                    <w:adjustRightInd w:val="0"/>
                    <w:jc w:val="center"/>
                    <w:rPr>
                      <w:rFonts w:ascii="Calibri" w:hAnsi="Calibri" w:cs="Calibri"/>
                      <w:b/>
                      <w:bCs/>
                      <w:sz w:val="18"/>
                      <w:szCs w:val="18"/>
                    </w:rPr>
                  </w:pPr>
                  <w:r w:rsidRPr="0085305B">
                    <w:rPr>
                      <w:rFonts w:ascii="Calibri" w:hAnsi="Calibri" w:cs="Calibri"/>
                      <w:b/>
                      <w:bCs/>
                      <w:sz w:val="18"/>
                      <w:szCs w:val="18"/>
                    </w:rPr>
                    <w:t>Costo Merma</w:t>
                  </w:r>
                </w:p>
              </w:tc>
            </w:tr>
            <w:tr w:rsidR="00461615" w:rsidRPr="00AB10D0" w:rsidTr="006B0552">
              <w:trPr>
                <w:trHeight w:val="138"/>
                <w:jc w:val="center"/>
              </w:trPr>
              <w:tc>
                <w:tcPr>
                  <w:tcW w:w="1938" w:type="dxa"/>
                  <w:tcBorders>
                    <w:top w:val="nil"/>
                    <w:left w:val="double" w:sz="6" w:space="0" w:color="auto"/>
                    <w:bottom w:val="single" w:sz="4" w:space="0" w:color="auto"/>
                    <w:right w:val="single" w:sz="4" w:space="0" w:color="auto"/>
                  </w:tcBorders>
                  <w:shd w:val="clear" w:color="auto" w:fill="auto"/>
                  <w:vAlign w:val="center"/>
                </w:tcPr>
                <w:p w:rsidR="00461615" w:rsidRPr="0085305B" w:rsidRDefault="00461615" w:rsidP="006B0552">
                  <w:pPr>
                    <w:autoSpaceDE w:val="0"/>
                    <w:autoSpaceDN w:val="0"/>
                    <w:adjustRightInd w:val="0"/>
                    <w:jc w:val="both"/>
                    <w:rPr>
                      <w:rFonts w:ascii="Calibri" w:hAnsi="Calibri" w:cs="Calibri"/>
                      <w:sz w:val="18"/>
                      <w:szCs w:val="18"/>
                    </w:rPr>
                  </w:pPr>
                  <w:r w:rsidRPr="0085305B">
                    <w:rPr>
                      <w:rFonts w:ascii="Calibri" w:hAnsi="Calibri" w:cs="Calibri"/>
                      <w:sz w:val="18"/>
                      <w:szCs w:val="18"/>
                    </w:rPr>
                    <w:t>Gas Licuado de Petróleo</w:t>
                  </w:r>
                </w:p>
              </w:tc>
              <w:tc>
                <w:tcPr>
                  <w:tcW w:w="1804" w:type="dxa"/>
                  <w:tcBorders>
                    <w:top w:val="nil"/>
                    <w:left w:val="nil"/>
                    <w:bottom w:val="single" w:sz="4" w:space="0" w:color="auto"/>
                    <w:right w:val="single" w:sz="4" w:space="0" w:color="auto"/>
                  </w:tcBorders>
                  <w:shd w:val="clear" w:color="auto" w:fill="auto"/>
                  <w:vAlign w:val="center"/>
                </w:tcPr>
                <w:p w:rsidR="00461615" w:rsidRPr="0085305B" w:rsidRDefault="00461615" w:rsidP="006B0552">
                  <w:pPr>
                    <w:autoSpaceDE w:val="0"/>
                    <w:autoSpaceDN w:val="0"/>
                    <w:adjustRightInd w:val="0"/>
                    <w:jc w:val="both"/>
                    <w:rPr>
                      <w:rFonts w:ascii="Calibri" w:hAnsi="Calibri" w:cs="Calibri"/>
                      <w:sz w:val="18"/>
                      <w:szCs w:val="18"/>
                    </w:rPr>
                  </w:pPr>
                  <w:r w:rsidRPr="0085305B">
                    <w:rPr>
                      <w:rFonts w:ascii="Calibri" w:hAnsi="Calibri" w:cs="Calibri"/>
                      <w:sz w:val="18"/>
                      <w:szCs w:val="18"/>
                    </w:rPr>
                    <w:t>0,25%</w:t>
                  </w:r>
                </w:p>
              </w:tc>
              <w:tc>
                <w:tcPr>
                  <w:tcW w:w="3286" w:type="dxa"/>
                  <w:tcBorders>
                    <w:top w:val="single" w:sz="4" w:space="0" w:color="auto"/>
                    <w:left w:val="single" w:sz="4" w:space="0" w:color="auto"/>
                    <w:bottom w:val="single" w:sz="4" w:space="0" w:color="auto"/>
                    <w:right w:val="double" w:sz="6" w:space="0" w:color="auto"/>
                  </w:tcBorders>
                  <w:vAlign w:val="center"/>
                </w:tcPr>
                <w:p w:rsidR="00461615" w:rsidRPr="0085305B" w:rsidRDefault="00461615" w:rsidP="006B0552">
                  <w:pPr>
                    <w:autoSpaceDE w:val="0"/>
                    <w:autoSpaceDN w:val="0"/>
                    <w:adjustRightInd w:val="0"/>
                    <w:jc w:val="both"/>
                    <w:rPr>
                      <w:rFonts w:ascii="Calibri" w:hAnsi="Calibri" w:cs="Calibri"/>
                      <w:sz w:val="18"/>
                      <w:szCs w:val="18"/>
                    </w:rPr>
                  </w:pPr>
                  <w:r w:rsidRPr="0085305B">
                    <w:rPr>
                      <w:rFonts w:ascii="Calibri" w:hAnsi="Calibri" w:cs="Calibri"/>
                      <w:sz w:val="18"/>
                      <w:szCs w:val="18"/>
                    </w:rPr>
                    <w:t>Precio Pre Terminal (Bs/Kg)</w:t>
                  </w:r>
                </w:p>
              </w:tc>
            </w:tr>
          </w:tbl>
          <w:p w:rsidR="00461615" w:rsidRPr="00274FF4" w:rsidRDefault="00461615" w:rsidP="006B0552">
            <w:pPr>
              <w:autoSpaceDE w:val="0"/>
              <w:autoSpaceDN w:val="0"/>
              <w:adjustRightInd w:val="0"/>
              <w:jc w:val="both"/>
              <w:rPr>
                <w:rFonts w:ascii="Calibri" w:hAnsi="Calibri" w:cs="Calibri"/>
                <w:sz w:val="22"/>
                <w:szCs w:val="22"/>
              </w:rPr>
            </w:pPr>
          </w:p>
          <w:p w:rsidR="00461615" w:rsidRPr="00274FF4" w:rsidRDefault="00461615" w:rsidP="006B0552">
            <w:pPr>
              <w:autoSpaceDE w:val="0"/>
              <w:autoSpaceDN w:val="0"/>
              <w:adjustRightInd w:val="0"/>
              <w:jc w:val="both"/>
              <w:rPr>
                <w:rFonts w:ascii="Calibri" w:hAnsi="Calibri" w:cs="Calibri"/>
                <w:sz w:val="22"/>
                <w:szCs w:val="22"/>
              </w:rPr>
            </w:pPr>
            <w:r w:rsidRPr="00274FF4">
              <w:rPr>
                <w:rFonts w:ascii="Calibri" w:hAnsi="Calibri" w:cs="Calibri"/>
                <w:sz w:val="22"/>
                <w:szCs w:val="22"/>
              </w:rPr>
              <w:t>YPFB aplicara una penalidad por concepto de mermas cuando estas sean mayores a la merma permisible, mismas que serán cancelados por el transportista de acuerdo a lo señalado en el cuadro anterior.</w:t>
            </w:r>
          </w:p>
          <w:p w:rsidR="00461615" w:rsidRPr="00274FF4" w:rsidRDefault="00461615" w:rsidP="006B0552">
            <w:pPr>
              <w:autoSpaceDE w:val="0"/>
              <w:autoSpaceDN w:val="0"/>
              <w:adjustRightInd w:val="0"/>
              <w:jc w:val="both"/>
              <w:rPr>
                <w:rFonts w:ascii="Calibri" w:hAnsi="Calibri" w:cs="Calibri"/>
                <w:sz w:val="22"/>
                <w:szCs w:val="22"/>
              </w:rPr>
            </w:pPr>
          </w:p>
          <w:p w:rsidR="00461615" w:rsidRPr="00274FF4" w:rsidRDefault="00461615" w:rsidP="006B0552">
            <w:pPr>
              <w:autoSpaceDE w:val="0"/>
              <w:autoSpaceDN w:val="0"/>
              <w:adjustRightInd w:val="0"/>
              <w:jc w:val="both"/>
              <w:rPr>
                <w:rFonts w:ascii="Calibri" w:hAnsi="Calibri" w:cs="Calibri"/>
                <w:sz w:val="22"/>
                <w:szCs w:val="22"/>
              </w:rPr>
            </w:pPr>
            <w:r w:rsidRPr="00274FF4">
              <w:rPr>
                <w:rFonts w:ascii="Calibri" w:hAnsi="Calibri" w:cs="Calibri"/>
                <w:sz w:val="22"/>
                <w:szCs w:val="22"/>
              </w:rPr>
              <w:t>Todo monto a cancelar por parte del transportista por concepto de mermas excedentes será considerado en la conciliación mensual previa a la facturación.</w:t>
            </w:r>
          </w:p>
          <w:p w:rsidR="00461615" w:rsidRPr="00274FF4" w:rsidRDefault="00461615" w:rsidP="006B0552">
            <w:pPr>
              <w:autoSpaceDE w:val="0"/>
              <w:autoSpaceDN w:val="0"/>
              <w:adjustRightInd w:val="0"/>
              <w:jc w:val="both"/>
              <w:rPr>
                <w:rFonts w:ascii="Calibri" w:hAnsi="Calibri" w:cs="Calibri"/>
                <w:sz w:val="22"/>
                <w:szCs w:val="22"/>
              </w:rPr>
            </w:pPr>
          </w:p>
          <w:p w:rsidR="00461615" w:rsidRPr="005D7F8E" w:rsidRDefault="00461615" w:rsidP="006B0552">
            <w:pPr>
              <w:pStyle w:val="Prrafodelista"/>
              <w:widowControl w:val="0"/>
              <w:shd w:val="clear" w:color="auto" w:fill="FFFFFF"/>
              <w:autoSpaceDE w:val="0"/>
              <w:autoSpaceDN w:val="0"/>
              <w:ind w:left="0" w:right="43"/>
              <w:contextualSpacing/>
              <w:jc w:val="both"/>
              <w:rPr>
                <w:rFonts w:ascii="Calibri" w:hAnsi="Calibri" w:cs="Calibri"/>
                <w:b/>
                <w:bCs/>
                <w:sz w:val="22"/>
                <w:szCs w:val="22"/>
              </w:rPr>
            </w:pPr>
            <w:r w:rsidRPr="00274FF4">
              <w:rPr>
                <w:rFonts w:ascii="Calibri" w:hAnsi="Calibri" w:cs="Calibri"/>
                <w:sz w:val="22"/>
                <w:szCs w:val="22"/>
              </w:rPr>
              <w:t>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w:t>
            </w:r>
          </w:p>
        </w:tc>
      </w:tr>
      <w:tr w:rsidR="00461615" w:rsidRPr="00D9259B" w:rsidTr="006B0552">
        <w:trPr>
          <w:trHeight w:val="78"/>
        </w:trPr>
        <w:tc>
          <w:tcPr>
            <w:tcW w:w="9322" w:type="dxa"/>
            <w:shd w:val="clear" w:color="auto" w:fill="D9D9D9"/>
            <w:vAlign w:val="center"/>
          </w:tcPr>
          <w:p w:rsidR="00461615" w:rsidRPr="00D9259B" w:rsidRDefault="00461615" w:rsidP="006B0552">
            <w:pPr>
              <w:autoSpaceDE w:val="0"/>
              <w:autoSpaceDN w:val="0"/>
              <w:adjustRightInd w:val="0"/>
              <w:rPr>
                <w:rFonts w:ascii="Calibri" w:hAnsi="Calibri" w:cs="Calibri"/>
                <w:b/>
                <w:sz w:val="22"/>
                <w:szCs w:val="22"/>
              </w:rPr>
            </w:pPr>
            <w:r>
              <w:rPr>
                <w:rFonts w:ascii="Calibri" w:hAnsi="Calibri" w:cs="Calibri"/>
                <w:b/>
                <w:sz w:val="22"/>
                <w:szCs w:val="22"/>
              </w:rPr>
              <w:lastRenderedPageBreak/>
              <w:t>TRAMITE DE HOJAS DE RUTA</w:t>
            </w:r>
          </w:p>
        </w:tc>
      </w:tr>
      <w:tr w:rsidR="00461615" w:rsidRPr="00D9259B" w:rsidTr="006B0552">
        <w:trPr>
          <w:trHeight w:val="78"/>
        </w:trPr>
        <w:tc>
          <w:tcPr>
            <w:tcW w:w="9322" w:type="dxa"/>
            <w:shd w:val="clear" w:color="auto" w:fill="auto"/>
            <w:vAlign w:val="center"/>
          </w:tcPr>
          <w:p w:rsidR="00461615" w:rsidRDefault="00461615" w:rsidP="006B0552">
            <w:pPr>
              <w:autoSpaceDE w:val="0"/>
              <w:autoSpaceDN w:val="0"/>
              <w:adjustRightInd w:val="0"/>
              <w:jc w:val="both"/>
              <w:rPr>
                <w:rFonts w:ascii="Calibri" w:hAnsi="Calibri" w:cs="Calibri"/>
                <w:sz w:val="22"/>
                <w:szCs w:val="22"/>
              </w:rPr>
            </w:pPr>
            <w:r w:rsidRPr="008D4100">
              <w:rPr>
                <w:rFonts w:ascii="Calibri" w:hAnsi="Calibri" w:cs="Calibri"/>
                <w:sz w:val="22"/>
                <w:szCs w:val="22"/>
              </w:rPr>
              <w:t xml:space="preserve">El trámite de Hojas de Ruta y los costos que este demande para poder realizar el transporte de </w:t>
            </w:r>
            <w:r>
              <w:rPr>
                <w:rFonts w:ascii="Calibri" w:hAnsi="Calibri" w:cs="Calibri"/>
                <w:sz w:val="22"/>
                <w:szCs w:val="22"/>
              </w:rPr>
              <w:t xml:space="preserve">GLP </w:t>
            </w:r>
            <w:r w:rsidRPr="008D4100">
              <w:rPr>
                <w:rFonts w:ascii="Calibri" w:hAnsi="Calibri" w:cs="Calibri"/>
                <w:sz w:val="22"/>
                <w:szCs w:val="22"/>
              </w:rPr>
              <w:t xml:space="preserve"> dentro de nuestro país, deberá ser cubierto por la</w:t>
            </w:r>
            <w:r>
              <w:rPr>
                <w:rFonts w:ascii="Calibri" w:hAnsi="Calibri" w:cs="Calibri"/>
                <w:sz w:val="22"/>
                <w:szCs w:val="22"/>
              </w:rPr>
              <w:t xml:space="preserve"> empresa contratada.</w:t>
            </w:r>
          </w:p>
          <w:p w:rsidR="00461615" w:rsidRDefault="00461615" w:rsidP="006B0552">
            <w:pPr>
              <w:autoSpaceDE w:val="0"/>
              <w:autoSpaceDN w:val="0"/>
              <w:adjustRightInd w:val="0"/>
              <w:jc w:val="both"/>
              <w:rPr>
                <w:rFonts w:ascii="Calibri" w:hAnsi="Calibri" w:cs="Calibri"/>
                <w:sz w:val="22"/>
                <w:szCs w:val="22"/>
              </w:rPr>
            </w:pPr>
          </w:p>
          <w:p w:rsidR="00461615" w:rsidRPr="00A61A45" w:rsidRDefault="00461615" w:rsidP="006B0552">
            <w:pPr>
              <w:autoSpaceDE w:val="0"/>
              <w:autoSpaceDN w:val="0"/>
              <w:adjustRightInd w:val="0"/>
              <w:jc w:val="both"/>
              <w:rPr>
                <w:rFonts w:ascii="Calibri" w:hAnsi="Calibri" w:cs="Calibri"/>
                <w:sz w:val="22"/>
                <w:szCs w:val="16"/>
              </w:rPr>
            </w:pPr>
            <w:r w:rsidRPr="00970A25">
              <w:rPr>
                <w:rFonts w:ascii="Calibri" w:hAnsi="Calibri" w:cs="Calibri"/>
                <w:sz w:val="22"/>
                <w:szCs w:val="16"/>
              </w:rPr>
              <w:t xml:space="preserve">En el caso que la Empresa </w:t>
            </w:r>
            <w:r>
              <w:rPr>
                <w:rFonts w:ascii="Calibri" w:hAnsi="Calibri" w:cs="Calibri"/>
                <w:sz w:val="22"/>
                <w:szCs w:val="16"/>
              </w:rPr>
              <w:t xml:space="preserve">Contratada </w:t>
            </w:r>
            <w:r w:rsidRPr="00970A25">
              <w:rPr>
                <w:rFonts w:ascii="Calibri" w:hAnsi="Calibri" w:cs="Calibri"/>
                <w:sz w:val="22"/>
                <w:szCs w:val="16"/>
              </w:rPr>
              <w:t xml:space="preserve">no cumpla con los plazos establecidos para el uso de esta Hoja de Ruta por razones de vencimiento del documento, errores en el trámite realizado y hubiera sido necesario tramitar una nueva Hoja de Ruta, las multas y los costos adicionales serán asumidos por la Empresa </w:t>
            </w:r>
            <w:r>
              <w:rPr>
                <w:rFonts w:ascii="Calibri" w:hAnsi="Calibri" w:cs="Calibri"/>
                <w:sz w:val="22"/>
                <w:szCs w:val="16"/>
              </w:rPr>
              <w:t>Contratada</w:t>
            </w:r>
            <w:r w:rsidRPr="00970A25">
              <w:rPr>
                <w:rFonts w:ascii="Calibri" w:hAnsi="Calibri" w:cs="Calibri"/>
                <w:sz w:val="22"/>
                <w:szCs w:val="16"/>
              </w:rPr>
              <w:t>.</w:t>
            </w:r>
          </w:p>
        </w:tc>
      </w:tr>
      <w:tr w:rsidR="00461615" w:rsidRPr="00D9259B" w:rsidTr="006B0552">
        <w:trPr>
          <w:trHeight w:val="391"/>
        </w:trPr>
        <w:tc>
          <w:tcPr>
            <w:tcW w:w="9322" w:type="dxa"/>
            <w:shd w:val="clear" w:color="auto" w:fill="D9D9D9"/>
            <w:vAlign w:val="center"/>
          </w:tcPr>
          <w:p w:rsidR="00461615" w:rsidRPr="00D9259B" w:rsidRDefault="00461615" w:rsidP="006B0552">
            <w:pPr>
              <w:rPr>
                <w:rFonts w:ascii="Calibri" w:hAnsi="Calibri" w:cs="Calibri"/>
                <w:sz w:val="22"/>
                <w:szCs w:val="22"/>
              </w:rPr>
            </w:pPr>
            <w:r w:rsidRPr="00D9259B">
              <w:rPr>
                <w:rFonts w:ascii="Calibri" w:hAnsi="Calibri" w:cs="Calibri"/>
                <w:b/>
                <w:bCs/>
                <w:sz w:val="22"/>
                <w:szCs w:val="22"/>
              </w:rPr>
              <w:t>PLAZO DEL SERVICIO</w:t>
            </w:r>
          </w:p>
        </w:tc>
      </w:tr>
      <w:tr w:rsidR="00461615" w:rsidRPr="00D9259B" w:rsidTr="006B0552">
        <w:trPr>
          <w:trHeight w:val="785"/>
        </w:trPr>
        <w:tc>
          <w:tcPr>
            <w:tcW w:w="9322" w:type="dxa"/>
            <w:shd w:val="clear" w:color="auto" w:fill="auto"/>
            <w:vAlign w:val="center"/>
          </w:tcPr>
          <w:p w:rsidR="00461615" w:rsidRPr="006B0843" w:rsidRDefault="00461615" w:rsidP="006B0552">
            <w:pPr>
              <w:autoSpaceDE w:val="0"/>
              <w:autoSpaceDN w:val="0"/>
              <w:adjustRightInd w:val="0"/>
              <w:jc w:val="both"/>
              <w:rPr>
                <w:rFonts w:ascii="Calibri" w:hAnsi="Calibri" w:cs="Calibri"/>
                <w:sz w:val="22"/>
                <w:szCs w:val="22"/>
              </w:rPr>
            </w:pPr>
            <w:r w:rsidRPr="000D1B47">
              <w:rPr>
                <w:rFonts w:ascii="Calibri" w:hAnsi="Calibri" w:cs="Calibri"/>
                <w:sz w:val="22"/>
                <w:szCs w:val="22"/>
              </w:rPr>
              <w:t xml:space="preserve">Desde la suscrición del contrato hasta el </w:t>
            </w:r>
            <w:r w:rsidRPr="000D1B47">
              <w:rPr>
                <w:rFonts w:ascii="Calibri" w:hAnsi="Calibri" w:cs="Calibri"/>
                <w:color w:val="FF0000"/>
                <w:sz w:val="22"/>
                <w:szCs w:val="22"/>
              </w:rPr>
              <w:t>(31 de Diciembre del 2017)</w:t>
            </w:r>
            <w:r w:rsidRPr="000D1B47">
              <w:rPr>
                <w:rFonts w:ascii="Calibri" w:hAnsi="Calibri" w:cs="Calibri"/>
                <w:sz w:val="22"/>
                <w:szCs w:val="22"/>
              </w:rPr>
              <w:t xml:space="preserve"> o hasta que todos los camiones que cargaron en la última fecha del servicio, descarguen el producto en el lugar de destino, o hasta la ejecución total del presupuesto asignado en la presente gestión.</w:t>
            </w:r>
          </w:p>
        </w:tc>
      </w:tr>
    </w:tbl>
    <w:p w:rsidR="00461615" w:rsidRPr="00D9259B" w:rsidRDefault="00461615" w:rsidP="00461615">
      <w:pPr>
        <w:rPr>
          <w:rFonts w:ascii="Calibri" w:hAnsi="Calibri" w:cs="Calibri"/>
          <w:sz w:val="22"/>
          <w:szCs w:val="22"/>
        </w:rPr>
      </w:pPr>
    </w:p>
    <w:p w:rsidR="00461615" w:rsidRPr="00D9259B" w:rsidRDefault="00461615" w:rsidP="006045CA">
      <w:pPr>
        <w:pStyle w:val="Prrafodelista"/>
        <w:numPr>
          <w:ilvl w:val="0"/>
          <w:numId w:val="38"/>
        </w:numPr>
        <w:ind w:left="284"/>
        <w:contextualSpacing/>
        <w:jc w:val="both"/>
        <w:rPr>
          <w:rFonts w:ascii="Calibri" w:hAnsi="Calibri" w:cs="Calibri"/>
          <w:b/>
          <w:bCs/>
          <w:sz w:val="22"/>
          <w:szCs w:val="22"/>
          <w:lang w:eastAsia="es-BO"/>
        </w:rPr>
      </w:pPr>
      <w:r w:rsidRPr="00D9259B">
        <w:rPr>
          <w:rFonts w:ascii="Calibri" w:hAnsi="Calibri" w:cs="Calibri"/>
          <w:b/>
          <w:bCs/>
          <w:sz w:val="22"/>
          <w:szCs w:val="22"/>
          <w:lang w:eastAsia="es-BO"/>
        </w:rPr>
        <w:t xml:space="preserve">CONDICIONES REQUERIDAS PARA EL </w:t>
      </w:r>
      <w:r>
        <w:rPr>
          <w:rFonts w:ascii="Calibri" w:hAnsi="Calibri" w:cs="Calibri"/>
          <w:b/>
          <w:bCs/>
          <w:sz w:val="22"/>
          <w:szCs w:val="22"/>
          <w:lang w:eastAsia="es-BO"/>
        </w:rPr>
        <w:t>SERVICIO</w:t>
      </w:r>
    </w:p>
    <w:p w:rsidR="00461615" w:rsidRDefault="00461615" w:rsidP="00461615">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61615" w:rsidRPr="00D9259B" w:rsidTr="006B0552">
        <w:trPr>
          <w:trHeight w:val="391"/>
        </w:trPr>
        <w:tc>
          <w:tcPr>
            <w:tcW w:w="9322" w:type="dxa"/>
            <w:shd w:val="clear" w:color="auto" w:fill="D9D9D9"/>
            <w:vAlign w:val="center"/>
          </w:tcPr>
          <w:p w:rsidR="00461615" w:rsidRPr="00D9259B" w:rsidRDefault="00461615" w:rsidP="006B0552">
            <w:pPr>
              <w:rPr>
                <w:rFonts w:ascii="Calibri" w:hAnsi="Calibri" w:cs="Calibri"/>
                <w:sz w:val="22"/>
                <w:szCs w:val="22"/>
              </w:rPr>
            </w:pPr>
            <w:r>
              <w:rPr>
                <w:rFonts w:ascii="Calibri" w:hAnsi="Calibri" w:cs="Calibri"/>
                <w:b/>
                <w:bCs/>
                <w:sz w:val="22"/>
                <w:szCs w:val="22"/>
              </w:rPr>
              <w:t>FORMA DE PAGO</w:t>
            </w:r>
          </w:p>
        </w:tc>
      </w:tr>
      <w:tr w:rsidR="00461615" w:rsidRPr="006B0843" w:rsidTr="006B0552">
        <w:trPr>
          <w:trHeight w:val="785"/>
        </w:trPr>
        <w:tc>
          <w:tcPr>
            <w:tcW w:w="9322" w:type="dxa"/>
            <w:shd w:val="clear" w:color="auto" w:fill="auto"/>
            <w:vAlign w:val="center"/>
          </w:tcPr>
          <w:p w:rsidR="00461615" w:rsidRDefault="00461615" w:rsidP="006B0552">
            <w:pPr>
              <w:autoSpaceDE w:val="0"/>
              <w:autoSpaceDN w:val="0"/>
              <w:adjustRightInd w:val="0"/>
              <w:jc w:val="both"/>
              <w:rPr>
                <w:rFonts w:ascii="Calibri" w:hAnsi="Calibri" w:cs="Calibri"/>
                <w:sz w:val="22"/>
                <w:szCs w:val="22"/>
              </w:rPr>
            </w:pPr>
            <w:r w:rsidRPr="00FC4809">
              <w:rPr>
                <w:rFonts w:ascii="Calibri" w:hAnsi="Calibri" w:cs="Calibri"/>
                <w:sz w:val="22"/>
                <w:szCs w:val="22"/>
              </w:rPr>
              <w:t>La Forma de Pago</w:t>
            </w:r>
            <w:r>
              <w:rPr>
                <w:rFonts w:ascii="Calibri" w:hAnsi="Calibri" w:cs="Calibri"/>
                <w:sz w:val="22"/>
                <w:szCs w:val="22"/>
              </w:rPr>
              <w:t xml:space="preserve">, será pagos parciales </w:t>
            </w:r>
            <w:r w:rsidRPr="00FC4809">
              <w:rPr>
                <w:rFonts w:ascii="Calibri" w:hAnsi="Calibri" w:cs="Calibri"/>
                <w:sz w:val="22"/>
                <w:szCs w:val="22"/>
              </w:rPr>
              <w:t xml:space="preserve">vía SIGEP contra mes vencido por los </w:t>
            </w:r>
            <w:r>
              <w:rPr>
                <w:rFonts w:ascii="Calibri" w:hAnsi="Calibri" w:cs="Calibri"/>
                <w:sz w:val="22"/>
                <w:szCs w:val="22"/>
              </w:rPr>
              <w:t>volúmenes t</w:t>
            </w:r>
            <w:r w:rsidRPr="00FC4809">
              <w:rPr>
                <w:rFonts w:ascii="Calibri" w:hAnsi="Calibri" w:cs="Calibri"/>
                <w:sz w:val="22"/>
                <w:szCs w:val="22"/>
              </w:rPr>
              <w:t>ransportados</w:t>
            </w:r>
            <w:r>
              <w:rPr>
                <w:rFonts w:ascii="Calibri" w:hAnsi="Calibri" w:cs="Calibri"/>
                <w:sz w:val="22"/>
                <w:szCs w:val="22"/>
              </w:rPr>
              <w:t xml:space="preserve"> y recepcionados</w:t>
            </w:r>
            <w:r w:rsidRPr="00FC4809">
              <w:rPr>
                <w:rFonts w:ascii="Calibri" w:hAnsi="Calibri" w:cs="Calibri"/>
                <w:sz w:val="22"/>
                <w:szCs w:val="22"/>
              </w:rPr>
              <w:t xml:space="preserve">, previo informe de conformidad emitido por el </w:t>
            </w:r>
            <w:r>
              <w:rPr>
                <w:rFonts w:ascii="Calibri" w:hAnsi="Calibri" w:cs="Calibri"/>
                <w:sz w:val="22"/>
                <w:szCs w:val="22"/>
              </w:rPr>
              <w:t>F</w:t>
            </w:r>
            <w:r w:rsidRPr="00FC4809">
              <w:rPr>
                <w:rFonts w:ascii="Calibri" w:hAnsi="Calibri" w:cs="Calibri"/>
                <w:sz w:val="22"/>
                <w:szCs w:val="22"/>
              </w:rPr>
              <w:t xml:space="preserve">iscal del </w:t>
            </w:r>
            <w:r>
              <w:rPr>
                <w:rFonts w:ascii="Calibri" w:hAnsi="Calibri" w:cs="Calibri"/>
                <w:sz w:val="22"/>
                <w:szCs w:val="22"/>
              </w:rPr>
              <w:t>S</w:t>
            </w:r>
            <w:r w:rsidRPr="00FC4809">
              <w:rPr>
                <w:rFonts w:ascii="Calibri" w:hAnsi="Calibri" w:cs="Calibri"/>
                <w:sz w:val="22"/>
                <w:szCs w:val="22"/>
              </w:rPr>
              <w:t>ervicio.</w:t>
            </w:r>
          </w:p>
          <w:p w:rsidR="00461615" w:rsidRPr="00FC4809" w:rsidRDefault="00461615" w:rsidP="006B0552">
            <w:pPr>
              <w:autoSpaceDE w:val="0"/>
              <w:autoSpaceDN w:val="0"/>
              <w:adjustRightInd w:val="0"/>
              <w:jc w:val="both"/>
              <w:rPr>
                <w:rFonts w:ascii="Calibri" w:hAnsi="Calibri" w:cs="Calibri"/>
                <w:sz w:val="22"/>
                <w:szCs w:val="22"/>
              </w:rPr>
            </w:pPr>
          </w:p>
          <w:p w:rsidR="00461615" w:rsidRPr="00FC4809" w:rsidRDefault="00461615" w:rsidP="006B0552">
            <w:pPr>
              <w:autoSpaceDE w:val="0"/>
              <w:autoSpaceDN w:val="0"/>
              <w:adjustRightInd w:val="0"/>
              <w:jc w:val="both"/>
              <w:rPr>
                <w:rFonts w:ascii="Calibri" w:hAnsi="Calibri" w:cs="Calibri"/>
                <w:sz w:val="22"/>
                <w:szCs w:val="22"/>
              </w:rPr>
            </w:pPr>
            <w:r w:rsidRPr="00FC4809">
              <w:rPr>
                <w:rFonts w:ascii="Calibri" w:hAnsi="Calibri" w:cs="Calibri"/>
                <w:sz w:val="22"/>
                <w:szCs w:val="22"/>
              </w:rPr>
              <w:t xml:space="preserve">La </w:t>
            </w:r>
            <w:r>
              <w:rPr>
                <w:rFonts w:ascii="Calibri" w:hAnsi="Calibri" w:cs="Calibri"/>
                <w:sz w:val="22"/>
                <w:szCs w:val="22"/>
              </w:rPr>
              <w:t xml:space="preserve">solicitud de pago </w:t>
            </w:r>
            <w:r w:rsidRPr="00FC4809">
              <w:rPr>
                <w:rFonts w:ascii="Calibri" w:hAnsi="Calibri" w:cs="Calibri"/>
                <w:sz w:val="22"/>
                <w:szCs w:val="22"/>
              </w:rPr>
              <w:t>será gestionada contra entreg</w:t>
            </w:r>
            <w:r>
              <w:rPr>
                <w:rFonts w:ascii="Calibri" w:hAnsi="Calibri" w:cs="Calibri"/>
                <w:sz w:val="22"/>
                <w:szCs w:val="22"/>
              </w:rPr>
              <w:t>a de los siguientes documentos:</w:t>
            </w:r>
          </w:p>
          <w:p w:rsidR="00461615" w:rsidRPr="00FC4809" w:rsidRDefault="00461615" w:rsidP="006B0552">
            <w:pPr>
              <w:autoSpaceDE w:val="0"/>
              <w:autoSpaceDN w:val="0"/>
              <w:adjustRightInd w:val="0"/>
              <w:jc w:val="both"/>
              <w:rPr>
                <w:rFonts w:ascii="Calibri" w:hAnsi="Calibri" w:cs="Calibri"/>
                <w:b/>
                <w:sz w:val="22"/>
                <w:szCs w:val="22"/>
              </w:rPr>
            </w:pPr>
          </w:p>
          <w:p w:rsidR="00461615" w:rsidRPr="00FC4809" w:rsidRDefault="00461615" w:rsidP="006045CA">
            <w:pPr>
              <w:numPr>
                <w:ilvl w:val="0"/>
                <w:numId w:val="40"/>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Nota de solicitud de pago</w:t>
            </w:r>
            <w:r>
              <w:rPr>
                <w:rFonts w:ascii="Calibri" w:hAnsi="Calibri" w:cs="Calibri"/>
                <w:sz w:val="22"/>
                <w:szCs w:val="22"/>
                <w:lang w:val="es-BO"/>
              </w:rPr>
              <w:t xml:space="preserve"> de la empresa contratada.</w:t>
            </w:r>
          </w:p>
          <w:p w:rsidR="00461615" w:rsidRPr="00FC4809" w:rsidRDefault="00461615" w:rsidP="006045CA">
            <w:pPr>
              <w:numPr>
                <w:ilvl w:val="0"/>
                <w:numId w:val="40"/>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Factura Original</w:t>
            </w:r>
            <w:r>
              <w:rPr>
                <w:rFonts w:ascii="Calibri" w:hAnsi="Calibri" w:cs="Calibri"/>
                <w:sz w:val="22"/>
                <w:szCs w:val="22"/>
                <w:lang w:val="es-BO"/>
              </w:rPr>
              <w:t xml:space="preserve"> emitido a nombre de YPFB, </w:t>
            </w:r>
            <w:r w:rsidRPr="00A07982">
              <w:rPr>
                <w:rFonts w:ascii="Calibri" w:hAnsi="Calibri" w:cs="Calibri"/>
                <w:sz w:val="22"/>
                <w:szCs w:val="22"/>
              </w:rPr>
              <w:t>NIT: 1020269020</w:t>
            </w:r>
          </w:p>
          <w:p w:rsidR="00461615" w:rsidRPr="00FC4809" w:rsidRDefault="00461615" w:rsidP="006045CA">
            <w:pPr>
              <w:numPr>
                <w:ilvl w:val="0"/>
                <w:numId w:val="40"/>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 xml:space="preserve">Planilla de </w:t>
            </w:r>
            <w:r>
              <w:rPr>
                <w:rFonts w:ascii="Calibri" w:hAnsi="Calibri" w:cs="Calibri"/>
                <w:sz w:val="22"/>
                <w:szCs w:val="22"/>
                <w:lang w:val="es-BO"/>
              </w:rPr>
              <w:t>Conciliación de C</w:t>
            </w:r>
            <w:r w:rsidRPr="00FC4809">
              <w:rPr>
                <w:rFonts w:ascii="Calibri" w:hAnsi="Calibri" w:cs="Calibri"/>
                <w:sz w:val="22"/>
                <w:szCs w:val="22"/>
                <w:lang w:val="es-BO"/>
              </w:rPr>
              <w:t>onformidad</w:t>
            </w:r>
            <w:r>
              <w:rPr>
                <w:rFonts w:ascii="Calibri" w:hAnsi="Calibri" w:cs="Calibri"/>
                <w:sz w:val="22"/>
                <w:szCs w:val="22"/>
                <w:lang w:val="es-BO"/>
              </w:rPr>
              <w:t xml:space="preserve">. </w:t>
            </w:r>
          </w:p>
          <w:p w:rsidR="00461615" w:rsidRPr="00FC4809" w:rsidRDefault="00461615" w:rsidP="006045CA">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Fotocopia de </w:t>
            </w:r>
            <w:r w:rsidRPr="00FC4809">
              <w:rPr>
                <w:rFonts w:ascii="Calibri" w:hAnsi="Calibri" w:cs="Calibri"/>
                <w:sz w:val="22"/>
                <w:szCs w:val="22"/>
                <w:lang w:val="es-BO"/>
              </w:rPr>
              <w:t>SIGEP</w:t>
            </w:r>
          </w:p>
          <w:p w:rsidR="00461615" w:rsidRDefault="00461615" w:rsidP="006045CA">
            <w:pPr>
              <w:numPr>
                <w:ilvl w:val="0"/>
                <w:numId w:val="40"/>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Fotocopia del  NIT</w:t>
            </w:r>
          </w:p>
          <w:p w:rsidR="00461615" w:rsidRPr="0065269B" w:rsidRDefault="00461615" w:rsidP="006045CA">
            <w:pPr>
              <w:numPr>
                <w:ilvl w:val="0"/>
                <w:numId w:val="40"/>
              </w:numPr>
              <w:autoSpaceDE w:val="0"/>
              <w:autoSpaceDN w:val="0"/>
              <w:adjustRightInd w:val="0"/>
              <w:jc w:val="both"/>
              <w:rPr>
                <w:rFonts w:ascii="Calibri" w:hAnsi="Calibri" w:cs="Calibri"/>
                <w:sz w:val="22"/>
                <w:szCs w:val="22"/>
                <w:lang w:val="es-BO"/>
              </w:rPr>
            </w:pPr>
            <w:r w:rsidRPr="0085311D">
              <w:rPr>
                <w:rFonts w:ascii="Calibri" w:hAnsi="Calibri" w:cs="Calibri"/>
                <w:sz w:val="22"/>
                <w:szCs w:val="22"/>
                <w:lang w:val="es-BO"/>
              </w:rPr>
              <w:t>Fotocopia del Contrato Vigente</w:t>
            </w:r>
          </w:p>
        </w:tc>
      </w:tr>
      <w:tr w:rsidR="00461615" w:rsidRPr="00D9259B" w:rsidTr="006B0552">
        <w:trPr>
          <w:trHeight w:val="391"/>
        </w:trPr>
        <w:tc>
          <w:tcPr>
            <w:tcW w:w="9322" w:type="dxa"/>
            <w:shd w:val="clear" w:color="auto" w:fill="D9D9D9"/>
            <w:vAlign w:val="center"/>
          </w:tcPr>
          <w:p w:rsidR="00461615" w:rsidRPr="00D9259B" w:rsidRDefault="00461615" w:rsidP="006B0552">
            <w:pPr>
              <w:rPr>
                <w:rFonts w:ascii="Calibri" w:hAnsi="Calibri" w:cs="Calibri"/>
                <w:sz w:val="22"/>
                <w:szCs w:val="22"/>
              </w:rPr>
            </w:pPr>
            <w:r>
              <w:rPr>
                <w:rFonts w:ascii="Calibri" w:hAnsi="Calibri" w:cs="Calibri"/>
                <w:b/>
                <w:bCs/>
                <w:sz w:val="22"/>
                <w:szCs w:val="22"/>
              </w:rPr>
              <w:t>LUGAR DE PRESTACION DEL SERVICIO</w:t>
            </w:r>
          </w:p>
        </w:tc>
      </w:tr>
      <w:tr w:rsidR="00461615" w:rsidRPr="0085311D" w:rsidTr="006B0552">
        <w:trPr>
          <w:trHeight w:val="785"/>
        </w:trPr>
        <w:tc>
          <w:tcPr>
            <w:tcW w:w="9322" w:type="dxa"/>
            <w:shd w:val="clear" w:color="auto" w:fill="auto"/>
            <w:vAlign w:val="center"/>
          </w:tcPr>
          <w:p w:rsidR="00461615" w:rsidRDefault="00461615" w:rsidP="006B0552">
            <w:pPr>
              <w:autoSpaceDE w:val="0"/>
              <w:autoSpaceDN w:val="0"/>
              <w:adjustRightInd w:val="0"/>
              <w:jc w:val="both"/>
              <w:rPr>
                <w:rFonts w:ascii="Calibri" w:hAnsi="Calibri" w:cs="Calibri"/>
                <w:sz w:val="22"/>
                <w:szCs w:val="22"/>
              </w:rPr>
            </w:pPr>
            <w:r>
              <w:rPr>
                <w:rFonts w:ascii="Calibri" w:hAnsi="Calibri" w:cs="Calibri"/>
                <w:sz w:val="22"/>
                <w:szCs w:val="22"/>
              </w:rPr>
              <w:t>La empresa adjudicada, deberá prestar el servicio de transporte de Gas Licuado de Petróleo (GLP) en cisternas, de acuerdo a los siguientes tramos:</w:t>
            </w:r>
          </w:p>
          <w:p w:rsidR="00461615" w:rsidRDefault="00461615" w:rsidP="006B0552">
            <w:pPr>
              <w:autoSpaceDE w:val="0"/>
              <w:autoSpaceDN w:val="0"/>
              <w:adjustRightInd w:val="0"/>
              <w:jc w:val="both"/>
              <w:rPr>
                <w:rFonts w:ascii="Calibri" w:hAnsi="Calibri" w:cs="Calibri"/>
                <w:sz w:val="22"/>
                <w:szCs w:val="22"/>
              </w:rPr>
            </w:pPr>
          </w:p>
          <w:p w:rsidR="00461615" w:rsidRDefault="00461615" w:rsidP="006B0552">
            <w:pPr>
              <w:autoSpaceDE w:val="0"/>
              <w:autoSpaceDN w:val="0"/>
              <w:adjustRightInd w:val="0"/>
              <w:jc w:val="both"/>
              <w:rPr>
                <w:rFonts w:ascii="Calibri" w:hAnsi="Calibri" w:cs="Calibri"/>
                <w:sz w:val="22"/>
                <w:szCs w:val="22"/>
              </w:rPr>
            </w:pPr>
          </w:p>
          <w:p w:rsidR="00461615" w:rsidRDefault="00461615" w:rsidP="006B0552">
            <w:pPr>
              <w:autoSpaceDE w:val="0"/>
              <w:autoSpaceDN w:val="0"/>
              <w:adjustRightInd w:val="0"/>
              <w:jc w:val="both"/>
              <w:rPr>
                <w:rFonts w:ascii="Calibri" w:hAnsi="Calibri" w:cs="Calibri"/>
                <w:sz w:val="22"/>
                <w:szCs w:val="22"/>
              </w:rPr>
            </w:pPr>
          </w:p>
          <w:p w:rsidR="00461615" w:rsidRDefault="00461615" w:rsidP="006B0552">
            <w:pPr>
              <w:autoSpaceDE w:val="0"/>
              <w:autoSpaceDN w:val="0"/>
              <w:adjustRightInd w:val="0"/>
              <w:jc w:val="both"/>
              <w:rPr>
                <w:rFonts w:ascii="Calibri" w:hAnsi="Calibri" w:cs="Calibri"/>
                <w:sz w:val="22"/>
                <w:szCs w:val="22"/>
              </w:rPr>
            </w:pPr>
          </w:p>
          <w:tbl>
            <w:tblPr>
              <w:tblW w:w="6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2"/>
              <w:gridCol w:w="2862"/>
              <w:gridCol w:w="2944"/>
            </w:tblGrid>
            <w:tr w:rsidR="00461615" w:rsidRPr="00011CC9" w:rsidTr="006B0552">
              <w:trPr>
                <w:trHeight w:val="323"/>
                <w:jc w:val="center"/>
              </w:trPr>
              <w:tc>
                <w:tcPr>
                  <w:tcW w:w="6138" w:type="dxa"/>
                  <w:gridSpan w:val="3"/>
                  <w:shd w:val="clear" w:color="auto" w:fill="auto"/>
                  <w:vAlign w:val="center"/>
                  <w:hideMark/>
                </w:tcPr>
                <w:p w:rsidR="00461615" w:rsidRPr="00B97C1A" w:rsidRDefault="00461615" w:rsidP="006B0552">
                  <w:pPr>
                    <w:jc w:val="center"/>
                    <w:rPr>
                      <w:rFonts w:ascii="Calibri" w:hAnsi="Calibri" w:cs="Calibri"/>
                      <w:b/>
                      <w:bCs/>
                      <w:sz w:val="16"/>
                      <w:szCs w:val="16"/>
                      <w:lang w:val="es-BO" w:eastAsia="es-BO"/>
                    </w:rPr>
                  </w:pPr>
                  <w:r w:rsidRPr="00B97C1A">
                    <w:rPr>
                      <w:rFonts w:ascii="Calibri" w:hAnsi="Calibri" w:cs="Calibri"/>
                      <w:b/>
                      <w:bCs/>
                      <w:sz w:val="16"/>
                      <w:szCs w:val="16"/>
                      <w:lang w:val="es-BO" w:eastAsia="es-BO"/>
                    </w:rPr>
                    <w:t>TRAMO</w:t>
                  </w:r>
                  <w:r>
                    <w:rPr>
                      <w:rFonts w:ascii="Calibri" w:hAnsi="Calibri" w:cs="Calibri"/>
                      <w:b/>
                      <w:bCs/>
                      <w:sz w:val="16"/>
                      <w:szCs w:val="16"/>
                      <w:lang w:val="es-BO" w:eastAsia="es-BO"/>
                    </w:rPr>
                    <w:t xml:space="preserve">S </w:t>
                  </w:r>
                </w:p>
              </w:tc>
            </w:tr>
            <w:tr w:rsidR="00461615" w:rsidRPr="00011CC9" w:rsidTr="006B0552">
              <w:trPr>
                <w:trHeight w:val="246"/>
                <w:jc w:val="center"/>
              </w:trPr>
              <w:tc>
                <w:tcPr>
                  <w:tcW w:w="332" w:type="dxa"/>
                  <w:shd w:val="clear" w:color="auto" w:fill="auto"/>
                  <w:vAlign w:val="center"/>
                  <w:hideMark/>
                </w:tcPr>
                <w:p w:rsidR="00461615" w:rsidRPr="00B97C1A" w:rsidRDefault="00461615" w:rsidP="006B0552">
                  <w:pPr>
                    <w:jc w:val="center"/>
                    <w:rPr>
                      <w:rFonts w:ascii="Calibri" w:hAnsi="Calibri" w:cs="Calibri"/>
                      <w:b/>
                      <w:bCs/>
                      <w:sz w:val="16"/>
                      <w:szCs w:val="16"/>
                      <w:lang w:val="es-BO" w:eastAsia="es-BO"/>
                    </w:rPr>
                  </w:pPr>
                  <w:r w:rsidRPr="00B97C1A">
                    <w:rPr>
                      <w:rFonts w:ascii="Calibri" w:hAnsi="Calibri" w:cs="Calibri"/>
                      <w:b/>
                      <w:bCs/>
                      <w:sz w:val="16"/>
                      <w:szCs w:val="16"/>
                      <w:lang w:val="es-BO" w:eastAsia="es-BO"/>
                    </w:rPr>
                    <w:t>N°</w:t>
                  </w:r>
                </w:p>
              </w:tc>
              <w:tc>
                <w:tcPr>
                  <w:tcW w:w="2862" w:type="dxa"/>
                  <w:shd w:val="clear" w:color="auto" w:fill="auto"/>
                  <w:vAlign w:val="center"/>
                  <w:hideMark/>
                </w:tcPr>
                <w:p w:rsidR="00461615" w:rsidRPr="00B97C1A" w:rsidRDefault="00461615" w:rsidP="006B0552">
                  <w:pPr>
                    <w:jc w:val="center"/>
                    <w:rPr>
                      <w:rFonts w:ascii="Calibri" w:hAnsi="Calibri" w:cs="Calibri"/>
                      <w:b/>
                      <w:bCs/>
                      <w:sz w:val="16"/>
                      <w:szCs w:val="16"/>
                      <w:lang w:val="es-BO" w:eastAsia="es-BO"/>
                    </w:rPr>
                  </w:pPr>
                  <w:r>
                    <w:rPr>
                      <w:rFonts w:ascii="Calibri" w:hAnsi="Calibri" w:cs="Calibri"/>
                      <w:b/>
                      <w:bCs/>
                      <w:sz w:val="16"/>
                      <w:szCs w:val="16"/>
                      <w:lang w:val="es-BO" w:eastAsia="es-BO"/>
                    </w:rPr>
                    <w:t>De:</w:t>
                  </w:r>
                </w:p>
              </w:tc>
              <w:tc>
                <w:tcPr>
                  <w:tcW w:w="2944" w:type="dxa"/>
                  <w:shd w:val="clear" w:color="auto" w:fill="auto"/>
                  <w:vAlign w:val="center"/>
                  <w:hideMark/>
                </w:tcPr>
                <w:p w:rsidR="00461615" w:rsidRPr="00B97C1A" w:rsidRDefault="00461615" w:rsidP="006B0552">
                  <w:pPr>
                    <w:jc w:val="center"/>
                    <w:rPr>
                      <w:rFonts w:ascii="Calibri" w:hAnsi="Calibri" w:cs="Calibri"/>
                      <w:b/>
                      <w:bCs/>
                      <w:sz w:val="16"/>
                      <w:szCs w:val="16"/>
                      <w:lang w:val="es-BO" w:eastAsia="es-BO"/>
                    </w:rPr>
                  </w:pPr>
                  <w:r>
                    <w:rPr>
                      <w:rFonts w:ascii="Calibri" w:hAnsi="Calibri" w:cs="Calibri"/>
                      <w:b/>
                      <w:bCs/>
                      <w:sz w:val="16"/>
                      <w:szCs w:val="16"/>
                      <w:lang w:val="es-BO" w:eastAsia="es-BO"/>
                    </w:rPr>
                    <w:t>A:</w:t>
                  </w:r>
                </w:p>
              </w:tc>
            </w:tr>
            <w:tr w:rsidR="00461615" w:rsidRPr="00430E25" w:rsidTr="006B0552">
              <w:trPr>
                <w:trHeight w:val="417"/>
                <w:jc w:val="center"/>
              </w:trPr>
              <w:tc>
                <w:tcPr>
                  <w:tcW w:w="332" w:type="dxa"/>
                  <w:shd w:val="clear" w:color="auto" w:fill="auto"/>
                  <w:vAlign w:val="center"/>
                </w:tcPr>
                <w:p w:rsidR="00461615" w:rsidRPr="00D35E41" w:rsidRDefault="00461615" w:rsidP="006B0552">
                  <w:pPr>
                    <w:jc w:val="center"/>
                    <w:rPr>
                      <w:rFonts w:ascii="Calibri" w:hAnsi="Calibri" w:cs="Calibri"/>
                      <w:bCs/>
                      <w:color w:val="FF0000"/>
                      <w:sz w:val="16"/>
                      <w:szCs w:val="16"/>
                      <w:lang w:val="es-BO" w:eastAsia="es-BO"/>
                    </w:rPr>
                  </w:pPr>
                  <w:r w:rsidRPr="00D35E41">
                    <w:rPr>
                      <w:rFonts w:ascii="Calibri" w:hAnsi="Calibri" w:cs="Calibri"/>
                      <w:bCs/>
                      <w:color w:val="FF0000"/>
                      <w:sz w:val="16"/>
                      <w:szCs w:val="16"/>
                      <w:lang w:val="es-BO" w:eastAsia="es-BO"/>
                    </w:rPr>
                    <w:t>1</w:t>
                  </w:r>
                </w:p>
              </w:tc>
              <w:tc>
                <w:tcPr>
                  <w:tcW w:w="2862"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Planta Tarija El Portillo ubicado en la ciudad de Tarija</w:t>
                  </w:r>
                </w:p>
              </w:tc>
              <w:tc>
                <w:tcPr>
                  <w:tcW w:w="2944"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Planta de engarrafado Camargo ubicado en la localidad de Camargo</w:t>
                  </w:r>
                </w:p>
              </w:tc>
            </w:tr>
            <w:tr w:rsidR="00461615" w:rsidRPr="00430E25" w:rsidTr="006B0552">
              <w:trPr>
                <w:trHeight w:val="417"/>
                <w:jc w:val="center"/>
              </w:trPr>
              <w:tc>
                <w:tcPr>
                  <w:tcW w:w="332" w:type="dxa"/>
                  <w:shd w:val="clear" w:color="auto" w:fill="auto"/>
                  <w:vAlign w:val="center"/>
                </w:tcPr>
                <w:p w:rsidR="00461615" w:rsidRPr="00D35E41" w:rsidRDefault="00461615" w:rsidP="006B0552">
                  <w:pPr>
                    <w:jc w:val="center"/>
                    <w:rPr>
                      <w:rFonts w:ascii="Calibri" w:hAnsi="Calibri" w:cs="Calibri"/>
                      <w:bCs/>
                      <w:color w:val="FF0000"/>
                      <w:sz w:val="16"/>
                      <w:szCs w:val="16"/>
                      <w:lang w:val="es-BO" w:eastAsia="es-BO"/>
                    </w:rPr>
                  </w:pPr>
                  <w:r w:rsidRPr="00D35E41">
                    <w:rPr>
                      <w:rFonts w:ascii="Calibri" w:hAnsi="Calibri" w:cs="Calibri"/>
                      <w:bCs/>
                      <w:color w:val="FF0000"/>
                      <w:sz w:val="16"/>
                      <w:szCs w:val="16"/>
                      <w:lang w:val="es-BO" w:eastAsia="es-BO"/>
                    </w:rPr>
                    <w:t>2</w:t>
                  </w:r>
                </w:p>
              </w:tc>
              <w:tc>
                <w:tcPr>
                  <w:tcW w:w="2862"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w:t>
                  </w:r>
                  <w:proofErr w:type="spellStart"/>
                  <w:r w:rsidRPr="00A7710C">
                    <w:rPr>
                      <w:rFonts w:ascii="Calibri" w:hAnsi="Calibri" w:cs="Calibri"/>
                      <w:sz w:val="18"/>
                      <w:szCs w:val="18"/>
                    </w:rPr>
                    <w:t>Potosi</w:t>
                  </w:r>
                  <w:proofErr w:type="spellEnd"/>
                  <w:r w:rsidRPr="00A7710C">
                    <w:rPr>
                      <w:rFonts w:ascii="Calibri" w:hAnsi="Calibri" w:cs="Calibri"/>
                      <w:sz w:val="18"/>
                      <w:szCs w:val="18"/>
                    </w:rPr>
                    <w:t xml:space="preserve"> ubicado en la ciudad de </w:t>
                  </w:r>
                  <w:proofErr w:type="spellStart"/>
                  <w:r w:rsidRPr="00A7710C">
                    <w:rPr>
                      <w:rFonts w:ascii="Calibri" w:hAnsi="Calibri" w:cs="Calibri"/>
                      <w:sz w:val="18"/>
                      <w:szCs w:val="18"/>
                    </w:rPr>
                    <w:t>Potosi</w:t>
                  </w:r>
                  <w:proofErr w:type="spellEnd"/>
                </w:p>
              </w:tc>
              <w:tc>
                <w:tcPr>
                  <w:tcW w:w="2944"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Planta de engarrafado Camargo ubicado en la localidad de Camargo</w:t>
                  </w:r>
                </w:p>
              </w:tc>
            </w:tr>
            <w:tr w:rsidR="00461615" w:rsidRPr="00430E25" w:rsidTr="006B0552">
              <w:trPr>
                <w:trHeight w:val="417"/>
                <w:jc w:val="center"/>
              </w:trPr>
              <w:tc>
                <w:tcPr>
                  <w:tcW w:w="332" w:type="dxa"/>
                  <w:shd w:val="clear" w:color="auto" w:fill="auto"/>
                  <w:vAlign w:val="center"/>
                </w:tcPr>
                <w:p w:rsidR="00461615" w:rsidRPr="00D35E41" w:rsidRDefault="00461615" w:rsidP="006B0552">
                  <w:pPr>
                    <w:jc w:val="center"/>
                    <w:rPr>
                      <w:rFonts w:ascii="Calibri" w:hAnsi="Calibri" w:cs="Calibri"/>
                      <w:bCs/>
                      <w:color w:val="FF0000"/>
                      <w:sz w:val="16"/>
                      <w:szCs w:val="16"/>
                      <w:lang w:val="es-BO" w:eastAsia="es-BO"/>
                    </w:rPr>
                  </w:pPr>
                  <w:r>
                    <w:rPr>
                      <w:rFonts w:ascii="Calibri" w:hAnsi="Calibri" w:cs="Calibri"/>
                      <w:bCs/>
                      <w:color w:val="FF0000"/>
                      <w:sz w:val="16"/>
                      <w:szCs w:val="16"/>
                      <w:lang w:val="es-BO" w:eastAsia="es-BO"/>
                    </w:rPr>
                    <w:t>3</w:t>
                  </w:r>
                </w:p>
              </w:tc>
              <w:tc>
                <w:tcPr>
                  <w:tcW w:w="2862"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w:t>
                  </w:r>
                  <w:proofErr w:type="spellStart"/>
                  <w:r w:rsidRPr="00A7710C">
                    <w:rPr>
                      <w:rFonts w:ascii="Calibri" w:hAnsi="Calibri" w:cs="Calibri"/>
                      <w:sz w:val="18"/>
                      <w:szCs w:val="18"/>
                    </w:rPr>
                    <w:t>Qhora</w:t>
                  </w:r>
                  <w:proofErr w:type="spellEnd"/>
                  <w:r w:rsidRPr="00A7710C">
                    <w:rPr>
                      <w:rFonts w:ascii="Calibri" w:hAnsi="Calibri" w:cs="Calibri"/>
                      <w:sz w:val="18"/>
                      <w:szCs w:val="18"/>
                    </w:rPr>
                    <w:t xml:space="preserve"> </w:t>
                  </w:r>
                  <w:proofErr w:type="spellStart"/>
                  <w:r w:rsidRPr="00A7710C">
                    <w:rPr>
                      <w:rFonts w:ascii="Calibri" w:hAnsi="Calibri" w:cs="Calibri"/>
                      <w:sz w:val="18"/>
                      <w:szCs w:val="18"/>
                    </w:rPr>
                    <w:t>Qhora</w:t>
                  </w:r>
                  <w:proofErr w:type="spellEnd"/>
                  <w:r w:rsidRPr="00A7710C">
                    <w:rPr>
                      <w:rFonts w:ascii="Calibri" w:hAnsi="Calibri" w:cs="Calibri"/>
                      <w:sz w:val="18"/>
                      <w:szCs w:val="18"/>
                    </w:rPr>
                    <w:t xml:space="preserve"> ubicado en la ciudad de Sucre</w:t>
                  </w:r>
                </w:p>
              </w:tc>
              <w:tc>
                <w:tcPr>
                  <w:tcW w:w="2944"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de engarrafado </w:t>
                  </w:r>
                  <w:proofErr w:type="spellStart"/>
                  <w:r w:rsidRPr="00A7710C">
                    <w:rPr>
                      <w:rFonts w:ascii="Calibri" w:hAnsi="Calibri" w:cs="Calibri"/>
                      <w:sz w:val="18"/>
                      <w:szCs w:val="18"/>
                    </w:rPr>
                    <w:t>Tarabuquillo</w:t>
                  </w:r>
                  <w:proofErr w:type="spellEnd"/>
                  <w:r w:rsidRPr="00A7710C">
                    <w:rPr>
                      <w:rFonts w:ascii="Calibri" w:hAnsi="Calibri" w:cs="Calibri"/>
                      <w:sz w:val="18"/>
                      <w:szCs w:val="18"/>
                    </w:rPr>
                    <w:t xml:space="preserve"> ubicado en la localidad de </w:t>
                  </w:r>
                  <w:proofErr w:type="spellStart"/>
                  <w:r w:rsidRPr="00A7710C">
                    <w:rPr>
                      <w:rFonts w:ascii="Calibri" w:hAnsi="Calibri" w:cs="Calibri"/>
                      <w:sz w:val="18"/>
                      <w:szCs w:val="18"/>
                    </w:rPr>
                    <w:t>Tarabuquillo</w:t>
                  </w:r>
                  <w:proofErr w:type="spellEnd"/>
                </w:p>
              </w:tc>
            </w:tr>
            <w:tr w:rsidR="00461615" w:rsidRPr="00430E25" w:rsidTr="006B0552">
              <w:trPr>
                <w:trHeight w:val="417"/>
                <w:jc w:val="center"/>
              </w:trPr>
              <w:tc>
                <w:tcPr>
                  <w:tcW w:w="332" w:type="dxa"/>
                  <w:shd w:val="clear" w:color="auto" w:fill="auto"/>
                  <w:vAlign w:val="center"/>
                </w:tcPr>
                <w:p w:rsidR="00461615" w:rsidRPr="00D35E41" w:rsidRDefault="00461615" w:rsidP="006B0552">
                  <w:pPr>
                    <w:jc w:val="center"/>
                    <w:rPr>
                      <w:rFonts w:ascii="Calibri" w:hAnsi="Calibri" w:cs="Calibri"/>
                      <w:bCs/>
                      <w:color w:val="FF0000"/>
                      <w:sz w:val="16"/>
                      <w:szCs w:val="16"/>
                      <w:lang w:val="es-BO" w:eastAsia="es-BO"/>
                    </w:rPr>
                  </w:pPr>
                  <w:r>
                    <w:rPr>
                      <w:rFonts w:ascii="Calibri" w:hAnsi="Calibri" w:cs="Calibri"/>
                      <w:bCs/>
                      <w:color w:val="FF0000"/>
                      <w:sz w:val="16"/>
                      <w:szCs w:val="16"/>
                      <w:lang w:val="es-BO" w:eastAsia="es-BO"/>
                    </w:rPr>
                    <w:t>4</w:t>
                  </w:r>
                </w:p>
              </w:tc>
              <w:tc>
                <w:tcPr>
                  <w:tcW w:w="2862"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w:t>
                  </w:r>
                  <w:proofErr w:type="spellStart"/>
                  <w:r w:rsidRPr="00A7710C">
                    <w:rPr>
                      <w:rFonts w:ascii="Calibri" w:hAnsi="Calibri" w:cs="Calibri"/>
                      <w:sz w:val="18"/>
                      <w:szCs w:val="18"/>
                    </w:rPr>
                    <w:t>Qhora</w:t>
                  </w:r>
                  <w:proofErr w:type="spellEnd"/>
                  <w:r w:rsidRPr="00A7710C">
                    <w:rPr>
                      <w:rFonts w:ascii="Calibri" w:hAnsi="Calibri" w:cs="Calibri"/>
                      <w:sz w:val="18"/>
                      <w:szCs w:val="18"/>
                    </w:rPr>
                    <w:t xml:space="preserve"> </w:t>
                  </w:r>
                  <w:proofErr w:type="spellStart"/>
                  <w:r w:rsidRPr="00A7710C">
                    <w:rPr>
                      <w:rFonts w:ascii="Calibri" w:hAnsi="Calibri" w:cs="Calibri"/>
                      <w:sz w:val="18"/>
                      <w:szCs w:val="18"/>
                    </w:rPr>
                    <w:t>Qhora</w:t>
                  </w:r>
                  <w:proofErr w:type="spellEnd"/>
                  <w:r w:rsidRPr="00A7710C">
                    <w:rPr>
                      <w:rFonts w:ascii="Calibri" w:hAnsi="Calibri" w:cs="Calibri"/>
                      <w:sz w:val="18"/>
                      <w:szCs w:val="18"/>
                    </w:rPr>
                    <w:t xml:space="preserve"> ubicado en la ciudad de Sucre</w:t>
                  </w:r>
                </w:p>
              </w:tc>
              <w:tc>
                <w:tcPr>
                  <w:tcW w:w="2944"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de engarrafado </w:t>
                  </w:r>
                  <w:proofErr w:type="spellStart"/>
                  <w:r w:rsidRPr="00A7710C">
                    <w:rPr>
                      <w:rFonts w:ascii="Calibri" w:hAnsi="Calibri" w:cs="Calibri"/>
                      <w:sz w:val="18"/>
                      <w:szCs w:val="18"/>
                    </w:rPr>
                    <w:t>Thurupampa</w:t>
                  </w:r>
                  <w:proofErr w:type="spellEnd"/>
                  <w:r w:rsidRPr="00A7710C">
                    <w:rPr>
                      <w:rFonts w:ascii="Calibri" w:hAnsi="Calibri" w:cs="Calibri"/>
                      <w:sz w:val="18"/>
                      <w:szCs w:val="18"/>
                    </w:rPr>
                    <w:t xml:space="preserve"> Monteagudo ubicado en la localidad de Monteagudo</w:t>
                  </w:r>
                </w:p>
              </w:tc>
            </w:tr>
          </w:tbl>
          <w:p w:rsidR="00461615" w:rsidRDefault="00461615" w:rsidP="006B0552">
            <w:pPr>
              <w:autoSpaceDE w:val="0"/>
              <w:autoSpaceDN w:val="0"/>
              <w:adjustRightInd w:val="0"/>
              <w:jc w:val="both"/>
              <w:rPr>
                <w:rFonts w:ascii="Calibri" w:hAnsi="Calibri" w:cs="Calibri"/>
                <w:sz w:val="22"/>
                <w:szCs w:val="22"/>
              </w:rPr>
            </w:pPr>
          </w:p>
          <w:p w:rsidR="00461615" w:rsidRPr="0067672F" w:rsidRDefault="00461615" w:rsidP="006B0552">
            <w:pPr>
              <w:autoSpaceDE w:val="0"/>
              <w:autoSpaceDN w:val="0"/>
              <w:adjustRightInd w:val="0"/>
              <w:jc w:val="both"/>
              <w:rPr>
                <w:rFonts w:ascii="Calibri" w:hAnsi="Calibri" w:cs="Calibri"/>
                <w:sz w:val="2"/>
                <w:szCs w:val="22"/>
              </w:rPr>
            </w:pPr>
          </w:p>
        </w:tc>
      </w:tr>
      <w:tr w:rsidR="00461615" w:rsidRPr="00D9259B" w:rsidTr="006B0552">
        <w:trPr>
          <w:trHeight w:val="416"/>
        </w:trPr>
        <w:tc>
          <w:tcPr>
            <w:tcW w:w="9322" w:type="dxa"/>
            <w:shd w:val="clear" w:color="auto" w:fill="D9D9D9"/>
            <w:vAlign w:val="center"/>
          </w:tcPr>
          <w:p w:rsidR="00461615" w:rsidRPr="00D9259B" w:rsidRDefault="00461615" w:rsidP="006B0552">
            <w:pPr>
              <w:autoSpaceDE w:val="0"/>
              <w:autoSpaceDN w:val="0"/>
              <w:adjustRightInd w:val="0"/>
              <w:jc w:val="both"/>
              <w:rPr>
                <w:rFonts w:ascii="Calibri" w:hAnsi="Calibri" w:cs="Calibri"/>
                <w:sz w:val="22"/>
                <w:szCs w:val="22"/>
              </w:rPr>
            </w:pPr>
            <w:r w:rsidRPr="00D9259B">
              <w:rPr>
                <w:rFonts w:ascii="Calibri" w:hAnsi="Calibri" w:cs="Calibri"/>
                <w:b/>
                <w:bCs/>
                <w:sz w:val="22"/>
                <w:szCs w:val="22"/>
              </w:rPr>
              <w:lastRenderedPageBreak/>
              <w:t>FISCAL DEL SERVICIO</w:t>
            </w:r>
          </w:p>
        </w:tc>
      </w:tr>
      <w:tr w:rsidR="00461615" w:rsidRPr="00D9259B" w:rsidTr="006B0552">
        <w:trPr>
          <w:trHeight w:val="547"/>
        </w:trPr>
        <w:tc>
          <w:tcPr>
            <w:tcW w:w="9322" w:type="dxa"/>
            <w:shd w:val="clear" w:color="auto" w:fill="auto"/>
            <w:vAlign w:val="center"/>
          </w:tcPr>
          <w:p w:rsidR="00461615" w:rsidRPr="00DC4C9B" w:rsidRDefault="00461615" w:rsidP="006B0552">
            <w:pPr>
              <w:autoSpaceDE w:val="0"/>
              <w:autoSpaceDN w:val="0"/>
              <w:adjustRightInd w:val="0"/>
              <w:jc w:val="both"/>
              <w:rPr>
                <w:rFonts w:ascii="Calibri" w:hAnsi="Calibri" w:cs="Calibri"/>
                <w:sz w:val="22"/>
                <w:szCs w:val="22"/>
              </w:rPr>
            </w:pPr>
            <w:r>
              <w:rPr>
                <w:rFonts w:ascii="Calibri" w:hAnsi="Calibri" w:cs="Calibri"/>
                <w:sz w:val="22"/>
                <w:szCs w:val="22"/>
              </w:rPr>
              <w:t>YPFB designará un F</w:t>
            </w:r>
            <w:r w:rsidRPr="008C72C3">
              <w:rPr>
                <w:rFonts w:ascii="Calibri" w:hAnsi="Calibri" w:cs="Calibri"/>
                <w:sz w:val="22"/>
                <w:szCs w:val="22"/>
              </w:rPr>
              <w:t>iscal</w:t>
            </w:r>
            <w:r>
              <w:rPr>
                <w:rFonts w:ascii="Calibri" w:hAnsi="Calibri" w:cs="Calibri"/>
                <w:sz w:val="22"/>
                <w:szCs w:val="22"/>
              </w:rPr>
              <w:t xml:space="preserve"> del Servicio, mismo tendrá las siguientes </w:t>
            </w:r>
            <w:r w:rsidRPr="00DC4C9B">
              <w:rPr>
                <w:rFonts w:ascii="Calibri" w:hAnsi="Calibri" w:cs="Calibri"/>
                <w:sz w:val="22"/>
                <w:szCs w:val="22"/>
              </w:rPr>
              <w:t>funciones primordiales:</w:t>
            </w:r>
          </w:p>
          <w:p w:rsidR="00461615" w:rsidRPr="00DC4C9B" w:rsidRDefault="00461615" w:rsidP="006B0552">
            <w:pPr>
              <w:autoSpaceDE w:val="0"/>
              <w:autoSpaceDN w:val="0"/>
              <w:adjustRightInd w:val="0"/>
              <w:jc w:val="both"/>
              <w:rPr>
                <w:rFonts w:ascii="Calibri" w:hAnsi="Calibri" w:cs="Calibri"/>
                <w:sz w:val="22"/>
                <w:szCs w:val="22"/>
              </w:rPr>
            </w:pPr>
          </w:p>
          <w:p w:rsidR="00461615" w:rsidRPr="00A52B8C" w:rsidRDefault="00461615" w:rsidP="006045CA">
            <w:pPr>
              <w:numPr>
                <w:ilvl w:val="0"/>
                <w:numId w:val="41"/>
              </w:numPr>
              <w:autoSpaceDE w:val="0"/>
              <w:autoSpaceDN w:val="0"/>
              <w:adjustRightInd w:val="0"/>
              <w:jc w:val="both"/>
              <w:rPr>
                <w:rFonts w:ascii="Calibri" w:hAnsi="Calibri" w:cs="Calibri"/>
                <w:sz w:val="22"/>
                <w:szCs w:val="22"/>
              </w:rPr>
            </w:pPr>
            <w:r w:rsidRPr="00DC4C9B">
              <w:rPr>
                <w:rFonts w:ascii="Calibri" w:hAnsi="Calibri" w:cs="Calibri"/>
                <w:sz w:val="22"/>
                <w:szCs w:val="22"/>
              </w:rPr>
              <w:t>Seguimiento y control del servicio de transporte de</w:t>
            </w:r>
            <w:r>
              <w:rPr>
                <w:rFonts w:ascii="Calibri" w:hAnsi="Calibri" w:cs="Calibri"/>
                <w:sz w:val="22"/>
                <w:szCs w:val="22"/>
              </w:rPr>
              <w:t xml:space="preserve"> Gas Licuado de Petróleo (GLP) en camiones cisternas, tiempos, rutas, puntos de carga y descarga.</w:t>
            </w:r>
          </w:p>
          <w:p w:rsidR="00461615" w:rsidRPr="00DC4C9B" w:rsidRDefault="00461615" w:rsidP="006045CA">
            <w:pPr>
              <w:numPr>
                <w:ilvl w:val="0"/>
                <w:numId w:val="41"/>
              </w:numPr>
              <w:autoSpaceDE w:val="0"/>
              <w:autoSpaceDN w:val="0"/>
              <w:adjustRightInd w:val="0"/>
              <w:jc w:val="both"/>
              <w:rPr>
                <w:rFonts w:ascii="Calibri" w:hAnsi="Calibri" w:cs="Calibri"/>
                <w:sz w:val="22"/>
                <w:szCs w:val="22"/>
              </w:rPr>
            </w:pPr>
            <w:r w:rsidRPr="00DC4C9B">
              <w:rPr>
                <w:rFonts w:ascii="Calibri" w:hAnsi="Calibri" w:cs="Calibri"/>
                <w:sz w:val="22"/>
                <w:szCs w:val="22"/>
              </w:rPr>
              <w:t>Conciliación de volúmenes transportados</w:t>
            </w:r>
            <w:r>
              <w:rPr>
                <w:rFonts w:ascii="Calibri" w:hAnsi="Calibri" w:cs="Calibri"/>
                <w:sz w:val="22"/>
                <w:szCs w:val="22"/>
              </w:rPr>
              <w:t xml:space="preserve"> por viaje o mensualmente</w:t>
            </w:r>
            <w:r w:rsidRPr="00DC4C9B">
              <w:rPr>
                <w:rFonts w:ascii="Calibri" w:hAnsi="Calibri" w:cs="Calibri"/>
                <w:sz w:val="22"/>
                <w:szCs w:val="22"/>
              </w:rPr>
              <w:t>.</w:t>
            </w:r>
          </w:p>
          <w:p w:rsidR="00461615" w:rsidRPr="000747CD" w:rsidRDefault="00461615" w:rsidP="006045CA">
            <w:pPr>
              <w:numPr>
                <w:ilvl w:val="0"/>
                <w:numId w:val="41"/>
              </w:numPr>
              <w:autoSpaceDE w:val="0"/>
              <w:autoSpaceDN w:val="0"/>
              <w:adjustRightInd w:val="0"/>
              <w:jc w:val="both"/>
              <w:rPr>
                <w:rFonts w:ascii="Calibri" w:hAnsi="Calibri" w:cs="Calibri"/>
                <w:sz w:val="22"/>
                <w:szCs w:val="22"/>
              </w:rPr>
            </w:pPr>
            <w:r w:rsidRPr="00DC4C9B">
              <w:rPr>
                <w:rFonts w:ascii="Calibri" w:hAnsi="Calibri" w:cs="Calibri"/>
                <w:sz w:val="22"/>
                <w:szCs w:val="22"/>
              </w:rPr>
              <w:t xml:space="preserve">Remisión de </w:t>
            </w:r>
            <w:r>
              <w:rPr>
                <w:rFonts w:ascii="Calibri" w:hAnsi="Calibri" w:cs="Calibri"/>
                <w:sz w:val="22"/>
                <w:szCs w:val="22"/>
              </w:rPr>
              <w:t>I</w:t>
            </w:r>
            <w:r w:rsidRPr="00DC4C9B">
              <w:rPr>
                <w:rFonts w:ascii="Calibri" w:hAnsi="Calibri" w:cs="Calibri"/>
                <w:sz w:val="22"/>
                <w:szCs w:val="22"/>
              </w:rPr>
              <w:t>nforme de conformidad para pago del servicio</w:t>
            </w:r>
            <w:r>
              <w:rPr>
                <w:rFonts w:ascii="Calibri" w:hAnsi="Calibri" w:cs="Calibri"/>
                <w:sz w:val="22"/>
                <w:szCs w:val="22"/>
              </w:rPr>
              <w:t>,</w:t>
            </w:r>
            <w:r w:rsidRPr="00DC4C9B">
              <w:rPr>
                <w:rFonts w:ascii="Calibri" w:hAnsi="Calibri" w:cs="Calibri"/>
                <w:sz w:val="22"/>
                <w:szCs w:val="22"/>
              </w:rPr>
              <w:t xml:space="preserve"> de forma mensual.</w:t>
            </w:r>
          </w:p>
        </w:tc>
      </w:tr>
      <w:tr w:rsidR="00461615" w:rsidRPr="00D9259B" w:rsidTr="006B0552">
        <w:trPr>
          <w:trHeight w:val="420"/>
        </w:trPr>
        <w:tc>
          <w:tcPr>
            <w:tcW w:w="9322" w:type="dxa"/>
            <w:shd w:val="clear" w:color="auto" w:fill="D9D9D9"/>
            <w:vAlign w:val="center"/>
          </w:tcPr>
          <w:p w:rsidR="00461615" w:rsidRPr="00D9259B" w:rsidRDefault="00461615" w:rsidP="006B0552">
            <w:pPr>
              <w:autoSpaceDE w:val="0"/>
              <w:autoSpaceDN w:val="0"/>
              <w:adjustRightInd w:val="0"/>
              <w:rPr>
                <w:rFonts w:ascii="Calibri" w:hAnsi="Calibri" w:cs="Calibri"/>
                <w:b/>
                <w:sz w:val="22"/>
                <w:szCs w:val="22"/>
              </w:rPr>
            </w:pPr>
            <w:r>
              <w:rPr>
                <w:rFonts w:ascii="Calibri" w:hAnsi="Calibri" w:cs="Calibri"/>
                <w:b/>
                <w:sz w:val="22"/>
                <w:szCs w:val="22"/>
              </w:rPr>
              <w:t>MULTAS Y PENALIDADES</w:t>
            </w:r>
          </w:p>
        </w:tc>
      </w:tr>
      <w:tr w:rsidR="00461615" w:rsidRPr="00D9259B" w:rsidTr="006B0552">
        <w:trPr>
          <w:trHeight w:val="554"/>
        </w:trPr>
        <w:tc>
          <w:tcPr>
            <w:tcW w:w="9322" w:type="dxa"/>
            <w:shd w:val="clear" w:color="auto" w:fill="auto"/>
            <w:vAlign w:val="center"/>
          </w:tcPr>
          <w:p w:rsidR="00461615" w:rsidRPr="001A0E8F" w:rsidRDefault="00461615" w:rsidP="006B0552">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penalidades indicadas a continuación:</w:t>
            </w:r>
          </w:p>
          <w:p w:rsidR="00461615" w:rsidRPr="001A0E8F" w:rsidRDefault="00461615" w:rsidP="006B0552">
            <w:pPr>
              <w:widowControl w:val="0"/>
              <w:autoSpaceDE w:val="0"/>
              <w:autoSpaceDN w:val="0"/>
              <w:ind w:right="43"/>
              <w:contextualSpacing/>
              <w:jc w:val="both"/>
              <w:rPr>
                <w:rFonts w:ascii="Calibri" w:hAnsi="Calibri" w:cs="Arial"/>
                <w:sz w:val="22"/>
                <w:szCs w:val="16"/>
              </w:rPr>
            </w:pPr>
          </w:p>
          <w:p w:rsidR="00461615" w:rsidRPr="00B76EF5" w:rsidRDefault="00461615" w:rsidP="006B0552">
            <w:pPr>
              <w:widowControl w:val="0"/>
              <w:autoSpaceDE w:val="0"/>
              <w:autoSpaceDN w:val="0"/>
              <w:ind w:left="1182" w:right="43" w:hanging="474"/>
              <w:contextualSpacing/>
              <w:jc w:val="both"/>
              <w:rPr>
                <w:rFonts w:ascii="Calibri" w:hAnsi="Calibri" w:cs="Arial"/>
                <w:sz w:val="22"/>
                <w:szCs w:val="16"/>
              </w:rPr>
            </w:pPr>
            <w:r w:rsidRPr="001A0E8F">
              <w:rPr>
                <w:rFonts w:ascii="Calibri" w:hAnsi="Calibri" w:cs="Arial"/>
                <w:sz w:val="22"/>
                <w:szCs w:val="16"/>
              </w:rPr>
              <w:t>a)</w:t>
            </w:r>
            <w:r w:rsidRPr="001A0E8F">
              <w:rPr>
                <w:rFonts w:ascii="Calibri" w:hAnsi="Calibri" w:cs="Arial"/>
                <w:sz w:val="22"/>
                <w:szCs w:val="16"/>
              </w:rPr>
              <w:tab/>
              <w:t xml:space="preserve">Se aplicará una </w:t>
            </w:r>
            <w:r w:rsidRPr="00B76EF5">
              <w:rPr>
                <w:rFonts w:ascii="Calibri" w:hAnsi="Calibri" w:cs="Arial"/>
                <w:sz w:val="22"/>
                <w:szCs w:val="16"/>
              </w:rPr>
              <w:t>penalidad de Bs 2.000,00 (Dos Mil 00/100 Bolivianos) cada vez que el Contratante o personal que lo represente identifique un conductor con algún nivel de alcoholemia durante la ejecución del Servicio.</w:t>
            </w:r>
          </w:p>
          <w:p w:rsidR="00461615" w:rsidRPr="00B76EF5" w:rsidRDefault="00461615" w:rsidP="006B0552">
            <w:pPr>
              <w:widowControl w:val="0"/>
              <w:autoSpaceDE w:val="0"/>
              <w:autoSpaceDN w:val="0"/>
              <w:ind w:left="1182" w:right="43" w:hanging="474"/>
              <w:contextualSpacing/>
              <w:jc w:val="both"/>
              <w:rPr>
                <w:rFonts w:ascii="Calibri" w:hAnsi="Calibri" w:cs="Arial"/>
                <w:sz w:val="22"/>
                <w:szCs w:val="16"/>
              </w:rPr>
            </w:pPr>
            <w:r w:rsidRPr="00B76EF5">
              <w:rPr>
                <w:rFonts w:ascii="Calibri" w:hAnsi="Calibri" w:cs="Arial"/>
                <w:sz w:val="22"/>
                <w:szCs w:val="16"/>
              </w:rPr>
              <w:t>b)</w:t>
            </w:r>
            <w:r w:rsidRPr="00B76EF5">
              <w:rPr>
                <w:rFonts w:ascii="Calibri" w:hAnsi="Calibri" w:cs="Arial"/>
                <w:sz w:val="22"/>
                <w:szCs w:val="16"/>
              </w:rPr>
              <w:tab/>
              <w:t>Se aplicará una penalidad de Bs 2.000,00 (Dos Mil 00/100 Bolivianos) cada vez que el Contratante o personal que lo represente encuentre terceros pasajeros en los Camiones cisternas durante la ejecución del Servicio.</w:t>
            </w:r>
          </w:p>
          <w:p w:rsidR="00461615" w:rsidRPr="00B76EF5" w:rsidRDefault="00461615" w:rsidP="006B0552">
            <w:pPr>
              <w:widowControl w:val="0"/>
              <w:autoSpaceDE w:val="0"/>
              <w:autoSpaceDN w:val="0"/>
              <w:ind w:left="1182" w:right="43" w:hanging="474"/>
              <w:contextualSpacing/>
              <w:jc w:val="both"/>
              <w:rPr>
                <w:rFonts w:ascii="Calibri" w:hAnsi="Calibri" w:cs="Arial"/>
                <w:sz w:val="22"/>
                <w:szCs w:val="16"/>
              </w:rPr>
            </w:pPr>
            <w:r w:rsidRPr="00B76EF5">
              <w:rPr>
                <w:rFonts w:ascii="Calibri" w:hAnsi="Calibri" w:cs="Arial"/>
                <w:sz w:val="22"/>
                <w:szCs w:val="16"/>
              </w:rPr>
              <w:t>c)</w:t>
            </w:r>
            <w:r w:rsidRPr="00B76EF5">
              <w:rPr>
                <w:rFonts w:ascii="Calibri" w:hAnsi="Calibri" w:cs="Arial"/>
                <w:sz w:val="22"/>
                <w:szCs w:val="16"/>
              </w:rPr>
              <w:tab/>
              <w:t>Se aplicará una penalidad de Bs 2.000,00 (Dos Mil 00/100 Bolivianos) cada vez que el Contratante o personal que lo represente verifique que se encuentre conduciendo un conductor vetado por el Contratante y/o Planta.</w:t>
            </w:r>
          </w:p>
          <w:p w:rsidR="00461615" w:rsidRPr="001A0E8F" w:rsidRDefault="00461615" w:rsidP="006B0552">
            <w:pPr>
              <w:widowControl w:val="0"/>
              <w:autoSpaceDE w:val="0"/>
              <w:autoSpaceDN w:val="0"/>
              <w:ind w:left="1182" w:right="43" w:hanging="474"/>
              <w:contextualSpacing/>
              <w:jc w:val="both"/>
              <w:rPr>
                <w:rFonts w:ascii="Calibri" w:hAnsi="Calibri" w:cs="Arial"/>
                <w:sz w:val="22"/>
                <w:szCs w:val="16"/>
              </w:rPr>
            </w:pPr>
            <w:r w:rsidRPr="00B76EF5">
              <w:rPr>
                <w:rFonts w:ascii="Calibri" w:hAnsi="Calibri" w:cs="Arial"/>
                <w:sz w:val="22"/>
                <w:szCs w:val="16"/>
              </w:rPr>
              <w:t>d)</w:t>
            </w:r>
            <w:r w:rsidRPr="00B76EF5">
              <w:rPr>
                <w:rFonts w:ascii="Calibri" w:hAnsi="Calibri" w:cs="Arial"/>
                <w:sz w:val="22"/>
                <w:szCs w:val="16"/>
              </w:rPr>
              <w:tab/>
              <w:t>Se aplicará una penalidad de Bs 2.000,00 (Dos Mil 00/100 Bolivianos) cada vez que el Contratante o personal que lo represente verifique que el conductor</w:t>
            </w:r>
            <w:r w:rsidRPr="001A0E8F">
              <w:rPr>
                <w:rFonts w:ascii="Calibri" w:hAnsi="Calibri" w:cs="Arial"/>
                <w:sz w:val="22"/>
                <w:szCs w:val="16"/>
              </w:rPr>
              <w:t xml:space="preserve"> presente documentación relacionada al Servicio y que la misma este adulterada o fuera de vigencia.</w:t>
            </w:r>
          </w:p>
          <w:p w:rsidR="00461615" w:rsidRDefault="00461615" w:rsidP="006B0552">
            <w:pPr>
              <w:widowControl w:val="0"/>
              <w:autoSpaceDE w:val="0"/>
              <w:autoSpaceDN w:val="0"/>
              <w:ind w:right="43"/>
              <w:contextualSpacing/>
              <w:jc w:val="both"/>
              <w:rPr>
                <w:rFonts w:ascii="Calibri" w:hAnsi="Calibri" w:cs="Arial"/>
                <w:sz w:val="22"/>
                <w:szCs w:val="16"/>
              </w:rPr>
            </w:pPr>
          </w:p>
          <w:p w:rsidR="00461615" w:rsidRPr="001A0E8F" w:rsidRDefault="00461615" w:rsidP="006B0552">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multas indicadas a continuación:</w:t>
            </w:r>
          </w:p>
          <w:p w:rsidR="00461615" w:rsidRDefault="00461615" w:rsidP="006B0552">
            <w:pPr>
              <w:widowControl w:val="0"/>
              <w:autoSpaceDE w:val="0"/>
              <w:autoSpaceDN w:val="0"/>
              <w:ind w:right="43"/>
              <w:contextualSpacing/>
              <w:jc w:val="both"/>
              <w:rPr>
                <w:rFonts w:ascii="Calibri" w:hAnsi="Calibri" w:cs="Arial"/>
                <w:sz w:val="22"/>
                <w:szCs w:val="16"/>
              </w:rPr>
            </w:pPr>
          </w:p>
          <w:p w:rsidR="00461615" w:rsidRDefault="00461615" w:rsidP="006045CA">
            <w:pPr>
              <w:numPr>
                <w:ilvl w:val="0"/>
                <w:numId w:val="42"/>
              </w:numPr>
              <w:autoSpaceDE w:val="0"/>
              <w:autoSpaceDN w:val="0"/>
              <w:adjustRightInd w:val="0"/>
              <w:jc w:val="both"/>
              <w:rPr>
                <w:rFonts w:ascii="Calibri" w:hAnsi="Calibri" w:cs="Calibri"/>
                <w:sz w:val="22"/>
                <w:szCs w:val="22"/>
              </w:rPr>
            </w:pPr>
            <w:r>
              <w:rPr>
                <w:rFonts w:ascii="Calibri" w:hAnsi="Calibri" w:cs="Calibri"/>
                <w:sz w:val="22"/>
                <w:szCs w:val="22"/>
              </w:rPr>
              <w:t xml:space="preserve">Se aplicará una </w:t>
            </w:r>
            <w:r w:rsidRPr="00DF1323">
              <w:rPr>
                <w:rFonts w:ascii="Calibri" w:hAnsi="Calibri" w:cs="Calibri"/>
                <w:sz w:val="22"/>
                <w:szCs w:val="22"/>
              </w:rPr>
              <w:t xml:space="preserve">multa de </w:t>
            </w:r>
            <w:r>
              <w:rPr>
                <w:rFonts w:ascii="Calibri" w:hAnsi="Calibri" w:cs="Calibri"/>
                <w:sz w:val="22"/>
                <w:szCs w:val="22"/>
              </w:rPr>
              <w:t>Bs 5</w:t>
            </w:r>
            <w:r w:rsidRPr="00DF1323">
              <w:rPr>
                <w:rFonts w:ascii="Calibri" w:hAnsi="Calibri" w:cs="Calibri"/>
                <w:sz w:val="22"/>
                <w:szCs w:val="22"/>
              </w:rPr>
              <w:t>.000</w:t>
            </w:r>
            <w:r>
              <w:rPr>
                <w:rFonts w:ascii="Calibri" w:hAnsi="Calibri" w:cs="Calibri"/>
                <w:sz w:val="22"/>
                <w:szCs w:val="22"/>
              </w:rPr>
              <w:t>,00</w:t>
            </w:r>
            <w:r w:rsidRPr="00DF1323">
              <w:rPr>
                <w:rFonts w:ascii="Calibri" w:hAnsi="Calibri" w:cs="Calibri"/>
                <w:sz w:val="22"/>
                <w:szCs w:val="22"/>
              </w:rPr>
              <w:t xml:space="preserve"> (</w:t>
            </w:r>
            <w:r>
              <w:rPr>
                <w:rFonts w:ascii="Calibri" w:hAnsi="Calibri" w:cs="Calibri"/>
                <w:sz w:val="22"/>
                <w:szCs w:val="22"/>
              </w:rPr>
              <w:t xml:space="preserve">Cinco </w:t>
            </w:r>
            <w:r w:rsidRPr="00DF1323">
              <w:rPr>
                <w:rFonts w:ascii="Calibri" w:hAnsi="Calibri" w:cs="Calibri"/>
                <w:sz w:val="22"/>
                <w:szCs w:val="22"/>
              </w:rPr>
              <w:t xml:space="preserve">Mil </w:t>
            </w:r>
            <w:r>
              <w:rPr>
                <w:rFonts w:ascii="Calibri" w:hAnsi="Calibri" w:cs="Calibri"/>
                <w:sz w:val="22"/>
                <w:szCs w:val="22"/>
              </w:rPr>
              <w:t xml:space="preserve">00/100 </w:t>
            </w:r>
            <w:r w:rsidRPr="00DF1323">
              <w:rPr>
                <w:rFonts w:ascii="Calibri" w:hAnsi="Calibri" w:cs="Calibri"/>
                <w:sz w:val="22"/>
                <w:szCs w:val="22"/>
              </w:rPr>
              <w:t>Bolivianos) a</w:t>
            </w:r>
            <w:r>
              <w:rPr>
                <w:rFonts w:ascii="Calibri" w:hAnsi="Calibri" w:cs="Calibri"/>
                <w:sz w:val="22"/>
                <w:szCs w:val="22"/>
              </w:rPr>
              <w:t xml:space="preserve"> la empresa contratada, por cada día de retraso en la Carga y/o Descarga del Producto por cada camión cisterna, misma que será computada a partir de la notificación de la nominación de carga y/o descarga por “Correo electrónico u otro medio escrito” por parte del Fiscal de YPFB. Salvo por causas de fuerza mayo o caso fortuito debidamente justificado.</w:t>
            </w:r>
          </w:p>
          <w:p w:rsidR="00461615" w:rsidRPr="000C0CC0" w:rsidRDefault="00461615" w:rsidP="006B0552">
            <w:pPr>
              <w:autoSpaceDE w:val="0"/>
              <w:autoSpaceDN w:val="0"/>
              <w:adjustRightInd w:val="0"/>
              <w:jc w:val="both"/>
              <w:rPr>
                <w:rFonts w:ascii="Calibri" w:hAnsi="Calibri" w:cs="Calibri"/>
                <w:sz w:val="22"/>
                <w:szCs w:val="22"/>
              </w:rPr>
            </w:pPr>
          </w:p>
          <w:p w:rsidR="00461615" w:rsidRPr="006B728D" w:rsidRDefault="00461615" w:rsidP="006B0552">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Las </w:t>
            </w:r>
            <w:r>
              <w:rPr>
                <w:rFonts w:ascii="Calibri" w:hAnsi="Calibri" w:cs="Arial"/>
                <w:sz w:val="22"/>
                <w:szCs w:val="16"/>
              </w:rPr>
              <w:t xml:space="preserve">multas y </w:t>
            </w:r>
            <w:r w:rsidRPr="001A0E8F">
              <w:rPr>
                <w:rFonts w:ascii="Calibri" w:hAnsi="Calibri" w:cs="Arial"/>
                <w:sz w:val="22"/>
                <w:szCs w:val="16"/>
              </w:rPr>
              <w:t>penalidades serán cobradas mediante descuentos establecidos expresamente por el Contratante</w:t>
            </w:r>
            <w:r>
              <w:rPr>
                <w:rFonts w:ascii="Calibri" w:hAnsi="Calibri" w:cs="Arial"/>
                <w:sz w:val="22"/>
                <w:szCs w:val="16"/>
              </w:rPr>
              <w:t xml:space="preserve">, </w:t>
            </w:r>
            <w:r w:rsidRPr="001A0E8F">
              <w:rPr>
                <w:rFonts w:ascii="Calibri" w:hAnsi="Calibri" w:cs="Arial"/>
                <w:sz w:val="22"/>
                <w:szCs w:val="16"/>
              </w:rPr>
              <w:t xml:space="preserve">sin perjuicio de que el Contratante pueda ejecutar la garantía de cumplimiento de Contrato </w:t>
            </w:r>
            <w:r>
              <w:rPr>
                <w:rFonts w:ascii="Calibri" w:hAnsi="Calibri" w:cs="Arial"/>
                <w:sz w:val="22"/>
                <w:szCs w:val="16"/>
              </w:rPr>
              <w:t>o consolidar la retención del 7% a favor de YPFB.</w:t>
            </w:r>
          </w:p>
        </w:tc>
      </w:tr>
      <w:tr w:rsidR="00461615" w:rsidRPr="00D9259B" w:rsidTr="006B0552">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461615" w:rsidRPr="00D9259B" w:rsidRDefault="00461615" w:rsidP="006B0552">
            <w:pPr>
              <w:autoSpaceDE w:val="0"/>
              <w:autoSpaceDN w:val="0"/>
              <w:adjustRightInd w:val="0"/>
              <w:rPr>
                <w:rFonts w:ascii="Calibri" w:hAnsi="Calibri" w:cs="Calibri"/>
                <w:b/>
                <w:sz w:val="22"/>
                <w:szCs w:val="22"/>
              </w:rPr>
            </w:pPr>
            <w:r w:rsidRPr="00A07982">
              <w:rPr>
                <w:rFonts w:ascii="Calibri" w:hAnsi="Calibri" w:cs="Calibri"/>
                <w:b/>
                <w:sz w:val="22"/>
                <w:szCs w:val="22"/>
              </w:rPr>
              <w:lastRenderedPageBreak/>
              <w:t>ANTICIPOS</w:t>
            </w:r>
          </w:p>
        </w:tc>
      </w:tr>
      <w:tr w:rsidR="00461615" w:rsidRPr="00D9259B" w:rsidTr="006B0552">
        <w:trPr>
          <w:trHeight w:val="391"/>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461615" w:rsidRPr="00D9259B" w:rsidRDefault="00461615" w:rsidP="006B0552">
            <w:pPr>
              <w:autoSpaceDE w:val="0"/>
              <w:autoSpaceDN w:val="0"/>
              <w:adjustRightInd w:val="0"/>
              <w:jc w:val="both"/>
              <w:rPr>
                <w:rFonts w:ascii="Calibri" w:hAnsi="Calibri" w:cs="Calibri"/>
                <w:sz w:val="22"/>
                <w:szCs w:val="22"/>
              </w:rPr>
            </w:pPr>
            <w:r w:rsidRPr="00A07982">
              <w:rPr>
                <w:rFonts w:ascii="Calibri" w:hAnsi="Calibri" w:cs="Calibri"/>
                <w:sz w:val="22"/>
                <w:szCs w:val="22"/>
              </w:rPr>
              <w:t xml:space="preserve">YPFB no dará </w:t>
            </w:r>
            <w:r>
              <w:rPr>
                <w:rFonts w:ascii="Calibri" w:hAnsi="Calibri" w:cs="Calibri"/>
                <w:sz w:val="22"/>
                <w:szCs w:val="22"/>
              </w:rPr>
              <w:t>ningún tipo de anticipo.</w:t>
            </w:r>
          </w:p>
        </w:tc>
      </w:tr>
    </w:tbl>
    <w:p w:rsidR="00461615" w:rsidRDefault="00461615" w:rsidP="00461615">
      <w:pPr>
        <w:ind w:left="720"/>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61615" w:rsidRPr="00386B45" w:rsidTr="006B0552">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461615" w:rsidRPr="00386B45" w:rsidRDefault="00461615" w:rsidP="006B0552">
            <w:pPr>
              <w:autoSpaceDE w:val="0"/>
              <w:autoSpaceDN w:val="0"/>
              <w:adjustRightInd w:val="0"/>
              <w:rPr>
                <w:rFonts w:ascii="Calibri" w:hAnsi="Calibri" w:cs="Calibri"/>
                <w:b/>
                <w:sz w:val="22"/>
                <w:szCs w:val="22"/>
              </w:rPr>
            </w:pPr>
            <w:r w:rsidRPr="00386B45">
              <w:rPr>
                <w:rFonts w:ascii="Calibri" w:hAnsi="Calibri" w:cs="Calibri"/>
                <w:b/>
                <w:sz w:val="22"/>
                <w:szCs w:val="22"/>
              </w:rPr>
              <w:t xml:space="preserve">VALIDACIONES </w:t>
            </w:r>
          </w:p>
        </w:tc>
      </w:tr>
      <w:tr w:rsidR="00461615" w:rsidRPr="00386B45" w:rsidTr="006B0552">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461615" w:rsidRPr="00386B45" w:rsidRDefault="00461615" w:rsidP="006B0552">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1: </w:t>
            </w:r>
            <w:r w:rsidRPr="00386B45">
              <w:rPr>
                <w:rFonts w:ascii="Calibri" w:hAnsi="Calibri" w:cs="Calibri"/>
                <w:sz w:val="22"/>
                <w:szCs w:val="22"/>
              </w:rPr>
              <w:t>VALIDACIÓN DE SEGUROS</w:t>
            </w:r>
          </w:p>
          <w:p w:rsidR="00461615" w:rsidRDefault="00461615" w:rsidP="006B0552">
            <w:pPr>
              <w:autoSpaceDE w:val="0"/>
              <w:autoSpaceDN w:val="0"/>
              <w:adjustRightInd w:val="0"/>
              <w:rPr>
                <w:rFonts w:ascii="Calibri" w:hAnsi="Calibri" w:cs="Calibri"/>
                <w:sz w:val="22"/>
                <w:szCs w:val="22"/>
              </w:rPr>
            </w:pPr>
            <w:r w:rsidRPr="00386B45">
              <w:rPr>
                <w:rFonts w:ascii="Calibri" w:hAnsi="Calibri" w:cs="Calibri"/>
                <w:b/>
                <w:sz w:val="22"/>
                <w:szCs w:val="22"/>
              </w:rPr>
              <w:t xml:space="preserve">ANEXO 2: </w:t>
            </w:r>
            <w:r w:rsidRPr="00386B45">
              <w:rPr>
                <w:rFonts w:ascii="Calibri" w:hAnsi="Calibri" w:cs="Calibri"/>
                <w:sz w:val="22"/>
                <w:szCs w:val="22"/>
              </w:rPr>
              <w:t>VALIDACIÓN DE MEDIO AMBIENTE</w:t>
            </w:r>
          </w:p>
          <w:p w:rsidR="00461615" w:rsidRPr="00386B45" w:rsidRDefault="00461615" w:rsidP="006B0552">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w:t>
            </w:r>
            <w:r>
              <w:rPr>
                <w:rFonts w:ascii="Calibri" w:hAnsi="Calibri" w:cs="Calibri"/>
                <w:b/>
                <w:sz w:val="22"/>
                <w:szCs w:val="22"/>
              </w:rPr>
              <w:t>3:</w:t>
            </w:r>
            <w:r w:rsidRPr="00386B45">
              <w:rPr>
                <w:rFonts w:ascii="Calibri" w:hAnsi="Calibri" w:cs="Calibri"/>
                <w:b/>
                <w:sz w:val="22"/>
                <w:szCs w:val="22"/>
              </w:rPr>
              <w:t xml:space="preserve"> </w:t>
            </w:r>
            <w:r w:rsidRPr="00386B45">
              <w:rPr>
                <w:rFonts w:ascii="Calibri" w:hAnsi="Calibri" w:cs="Calibri"/>
                <w:sz w:val="22"/>
                <w:szCs w:val="22"/>
              </w:rPr>
              <w:t>VALIDACIÓN DE TRIBUTOS Y FACTURACIÓN</w:t>
            </w:r>
            <w:r w:rsidRPr="00386B45">
              <w:rPr>
                <w:rFonts w:ascii="Calibri" w:hAnsi="Calibri" w:cs="Calibri"/>
                <w:b/>
                <w:sz w:val="22"/>
                <w:szCs w:val="22"/>
              </w:rPr>
              <w:t xml:space="preserve"> </w:t>
            </w:r>
          </w:p>
          <w:p w:rsidR="00461615" w:rsidRPr="00386B45" w:rsidRDefault="00461615" w:rsidP="006B0552">
            <w:pPr>
              <w:autoSpaceDE w:val="0"/>
              <w:autoSpaceDN w:val="0"/>
              <w:adjustRightInd w:val="0"/>
              <w:rPr>
                <w:rFonts w:ascii="Calibri" w:hAnsi="Calibri" w:cs="Calibri"/>
                <w:b/>
                <w:sz w:val="22"/>
                <w:szCs w:val="22"/>
              </w:rPr>
            </w:pPr>
            <w:r w:rsidRPr="00D7727F">
              <w:rPr>
                <w:rFonts w:ascii="Calibri" w:hAnsi="Calibri" w:cs="Calibri"/>
                <w:b/>
                <w:sz w:val="22"/>
                <w:szCs w:val="22"/>
              </w:rPr>
              <w:t xml:space="preserve">ANEXO </w:t>
            </w:r>
            <w:r>
              <w:rPr>
                <w:rFonts w:ascii="Calibri" w:hAnsi="Calibri" w:cs="Calibri"/>
                <w:b/>
                <w:sz w:val="22"/>
                <w:szCs w:val="22"/>
              </w:rPr>
              <w:t>4</w:t>
            </w:r>
            <w:r w:rsidRPr="00D7727F">
              <w:rPr>
                <w:rFonts w:ascii="Calibri" w:hAnsi="Calibri" w:cs="Calibri"/>
                <w:b/>
                <w:sz w:val="22"/>
                <w:szCs w:val="22"/>
              </w:rPr>
              <w:t xml:space="preserve">: </w:t>
            </w:r>
            <w:r w:rsidRPr="00D7727F">
              <w:rPr>
                <w:rFonts w:ascii="Calibri" w:hAnsi="Calibri" w:cs="Calibri"/>
                <w:sz w:val="22"/>
                <w:szCs w:val="22"/>
              </w:rPr>
              <w:t>VALIDACIÓN DE GARANTIAS FINANCIERAS</w:t>
            </w:r>
          </w:p>
        </w:tc>
      </w:tr>
    </w:tbl>
    <w:p w:rsidR="00461615" w:rsidRDefault="00461615" w:rsidP="00461615">
      <w:pPr>
        <w:pStyle w:val="Prrafodelista"/>
        <w:ind w:left="0"/>
        <w:contextualSpacing/>
        <w:jc w:val="both"/>
        <w:rPr>
          <w:rFonts w:ascii="Calibri" w:hAnsi="Calibri" w:cs="Calibri"/>
          <w:b/>
          <w:bCs/>
          <w:sz w:val="22"/>
          <w:szCs w:val="22"/>
          <w:lang w:val="es-BO" w:eastAsia="es-BO"/>
        </w:rPr>
      </w:pPr>
    </w:p>
    <w:p w:rsidR="00461615" w:rsidRDefault="00461615" w:rsidP="00461615">
      <w:pPr>
        <w:pStyle w:val="Prrafodelista"/>
        <w:ind w:left="0"/>
        <w:contextualSpacing/>
        <w:jc w:val="both"/>
        <w:rPr>
          <w:rFonts w:ascii="Calibri" w:hAnsi="Calibri" w:cs="Calibri"/>
          <w:b/>
          <w:bCs/>
          <w:sz w:val="22"/>
          <w:szCs w:val="22"/>
          <w:lang w:val="es-BO" w:eastAsia="es-BO"/>
        </w:rPr>
      </w:pPr>
    </w:p>
    <w:p w:rsidR="00461615" w:rsidRDefault="00461615" w:rsidP="00461615">
      <w:pPr>
        <w:pStyle w:val="Prrafodelista"/>
        <w:ind w:left="0"/>
        <w:contextualSpacing/>
        <w:jc w:val="both"/>
        <w:rPr>
          <w:rFonts w:ascii="Calibri" w:hAnsi="Calibri" w:cs="Calibri"/>
          <w:b/>
          <w:bCs/>
          <w:sz w:val="22"/>
          <w:szCs w:val="22"/>
          <w:lang w:val="es-BO" w:eastAsia="es-BO"/>
        </w:rPr>
      </w:pPr>
    </w:p>
    <w:p w:rsidR="00461615" w:rsidRDefault="00461615" w:rsidP="00461615">
      <w:pPr>
        <w:pStyle w:val="Prrafodelista"/>
        <w:ind w:left="0"/>
        <w:contextualSpacing/>
        <w:jc w:val="both"/>
        <w:rPr>
          <w:rFonts w:ascii="Calibri" w:hAnsi="Calibri" w:cs="Calibri"/>
          <w:b/>
          <w:bCs/>
          <w:sz w:val="22"/>
          <w:szCs w:val="22"/>
          <w:lang w:val="es-BO" w:eastAsia="es-BO"/>
        </w:rPr>
      </w:pPr>
    </w:p>
    <w:p w:rsidR="00461615" w:rsidRDefault="00461615" w:rsidP="00461615">
      <w:pPr>
        <w:pStyle w:val="Prrafodelista"/>
        <w:ind w:left="0"/>
        <w:contextualSpacing/>
        <w:jc w:val="both"/>
        <w:rPr>
          <w:rFonts w:ascii="Calibri" w:hAnsi="Calibri" w:cs="Calibri"/>
          <w:b/>
          <w:bCs/>
          <w:sz w:val="22"/>
          <w:szCs w:val="22"/>
          <w:lang w:val="es-BO" w:eastAsia="es-BO"/>
        </w:rPr>
      </w:pPr>
    </w:p>
    <w:p w:rsidR="00461615" w:rsidRDefault="00461615" w:rsidP="00461615">
      <w:pPr>
        <w:pStyle w:val="Prrafodelista"/>
        <w:ind w:left="0"/>
        <w:contextualSpacing/>
        <w:jc w:val="both"/>
        <w:rPr>
          <w:rFonts w:ascii="Calibri" w:hAnsi="Calibri" w:cs="Calibri"/>
          <w:b/>
          <w:bCs/>
          <w:sz w:val="22"/>
          <w:szCs w:val="22"/>
          <w:lang w:val="es-BO" w:eastAsia="es-BO"/>
        </w:rPr>
      </w:pPr>
    </w:p>
    <w:p w:rsidR="00461615" w:rsidRDefault="00461615" w:rsidP="00461615">
      <w:pPr>
        <w:pStyle w:val="Prrafodelista"/>
        <w:ind w:left="0"/>
        <w:contextualSpacing/>
        <w:jc w:val="both"/>
        <w:rPr>
          <w:rFonts w:ascii="Calibri" w:hAnsi="Calibri" w:cs="Calibri"/>
          <w:b/>
          <w:bCs/>
          <w:sz w:val="22"/>
          <w:szCs w:val="22"/>
          <w:lang w:val="es-BO" w:eastAsia="es-BO"/>
        </w:rPr>
      </w:pPr>
    </w:p>
    <w:p w:rsidR="00461615" w:rsidRDefault="00461615" w:rsidP="00461615">
      <w:pPr>
        <w:pStyle w:val="Prrafodelista"/>
        <w:ind w:left="0"/>
        <w:contextualSpacing/>
        <w:jc w:val="both"/>
        <w:rPr>
          <w:rFonts w:ascii="Calibri" w:hAnsi="Calibri" w:cs="Calibri"/>
          <w:b/>
          <w:bCs/>
          <w:sz w:val="22"/>
          <w:szCs w:val="22"/>
          <w:lang w:val="es-BO" w:eastAsia="es-BO"/>
        </w:rPr>
      </w:pPr>
    </w:p>
    <w:p w:rsidR="00461615" w:rsidRDefault="00461615" w:rsidP="00461615">
      <w:pPr>
        <w:pStyle w:val="Prrafodelista"/>
        <w:ind w:left="0"/>
        <w:contextualSpacing/>
        <w:jc w:val="both"/>
        <w:rPr>
          <w:rFonts w:ascii="Calibri" w:hAnsi="Calibri" w:cs="Calibri"/>
          <w:b/>
          <w:bCs/>
          <w:sz w:val="22"/>
          <w:szCs w:val="22"/>
          <w:lang w:val="es-BO" w:eastAsia="es-BO"/>
        </w:rPr>
      </w:pPr>
    </w:p>
    <w:p w:rsidR="00461615" w:rsidRDefault="00461615" w:rsidP="00461615">
      <w:pPr>
        <w:pStyle w:val="Prrafodelista"/>
        <w:ind w:left="0"/>
        <w:contextualSpacing/>
        <w:jc w:val="both"/>
        <w:rPr>
          <w:rFonts w:ascii="Calibri" w:hAnsi="Calibri" w:cs="Calibri"/>
          <w:b/>
          <w:bCs/>
          <w:sz w:val="22"/>
          <w:szCs w:val="22"/>
          <w:lang w:val="es-BO" w:eastAsia="es-BO"/>
        </w:rPr>
      </w:pPr>
    </w:p>
    <w:p w:rsidR="00461615" w:rsidRPr="00386B45" w:rsidRDefault="00461615" w:rsidP="00461615">
      <w:pPr>
        <w:pStyle w:val="Prrafodelista"/>
        <w:ind w:left="0"/>
        <w:contextualSpacing/>
        <w:jc w:val="both"/>
        <w:rPr>
          <w:rFonts w:ascii="Calibri" w:hAnsi="Calibri" w:cs="Calibri"/>
          <w:b/>
          <w:bCs/>
          <w:sz w:val="22"/>
          <w:szCs w:val="22"/>
          <w:lang w:val="es-BO" w:eastAsia="es-BO"/>
        </w:rPr>
      </w:pPr>
      <w:r>
        <w:rPr>
          <w:rFonts w:ascii="Calibri" w:hAnsi="Calibri" w:cs="Calibri"/>
          <w:b/>
          <w:bCs/>
          <w:sz w:val="22"/>
          <w:szCs w:val="22"/>
          <w:lang w:val="es-BO" w:eastAsia="es-B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61615" w:rsidRPr="00386B45" w:rsidTr="006B0552">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461615" w:rsidRPr="004429D4" w:rsidRDefault="00461615" w:rsidP="006B0552">
            <w:pPr>
              <w:autoSpaceDE w:val="0"/>
              <w:autoSpaceDN w:val="0"/>
              <w:adjustRightInd w:val="0"/>
              <w:jc w:val="center"/>
              <w:rPr>
                <w:rFonts w:ascii="Calibri" w:hAnsi="Calibri" w:cs="Calibri"/>
                <w:b/>
              </w:rPr>
            </w:pPr>
            <w:r w:rsidRPr="004429D4">
              <w:rPr>
                <w:rFonts w:ascii="Calibri" w:hAnsi="Calibri" w:cs="Calibri"/>
                <w:b/>
              </w:rPr>
              <w:lastRenderedPageBreak/>
              <w:t xml:space="preserve">ANEXO 1 </w:t>
            </w:r>
          </w:p>
          <w:p w:rsidR="00461615" w:rsidRPr="00386B45" w:rsidRDefault="00461615" w:rsidP="006B0552">
            <w:pPr>
              <w:autoSpaceDE w:val="0"/>
              <w:autoSpaceDN w:val="0"/>
              <w:adjustRightInd w:val="0"/>
              <w:jc w:val="center"/>
              <w:rPr>
                <w:rFonts w:ascii="Calibri" w:hAnsi="Calibri" w:cs="Calibri"/>
                <w:b/>
                <w:sz w:val="22"/>
                <w:szCs w:val="22"/>
              </w:rPr>
            </w:pPr>
            <w:r w:rsidRPr="004429D4">
              <w:rPr>
                <w:rFonts w:ascii="Calibri" w:hAnsi="Calibri" w:cs="Calibri"/>
                <w:b/>
              </w:rPr>
              <w:t>VALIDACIÓN DE SEGUROS</w:t>
            </w:r>
          </w:p>
        </w:tc>
      </w:tr>
      <w:tr w:rsidR="00461615" w:rsidRPr="00386B45" w:rsidTr="006B0552">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461615"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Pr>
                <w:rFonts w:ascii="Verdana" w:hAnsi="Verdana" w:cs="Calibri"/>
                <w:sz w:val="18"/>
                <w:szCs w:val="18"/>
              </w:rPr>
              <w:t>L</w:t>
            </w:r>
            <w:r w:rsidRPr="00B544F3">
              <w:rPr>
                <w:rFonts w:ascii="Verdana" w:hAnsi="Verdana" w:cs="Calibri"/>
                <w:sz w:val="18"/>
                <w:szCs w:val="18"/>
              </w:rPr>
              <w:t xml:space="preserve">a empresa adjudicada deberá presentar y mantener vigente de forma ininterrumpida durante todo el periodo del contrato las pólizas de seguros especificadas a continuación: </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a.</w:t>
            </w:r>
            <w:r w:rsidRPr="00B544F3">
              <w:rPr>
                <w:rFonts w:ascii="Verdana" w:hAnsi="Verdana" w:cs="Calibri"/>
                <w:sz w:val="18"/>
                <w:szCs w:val="18"/>
              </w:rPr>
              <w:tab/>
              <w:t>Póliza de Responsabilidad Civil por daños a terceros o bienes terceros,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Con cobertura de indemnización para terceros por lesiones corporales, muerte y/o daños materiales causados por el medio transportador de su propiedad o arrendadas conducidas por el transportista, dentro o fuera del tramo donde se presente.</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ab/>
              <w:t>Valor asegurado hasta $</w:t>
            </w:r>
            <w:proofErr w:type="spellStart"/>
            <w:r w:rsidRPr="00B544F3">
              <w:rPr>
                <w:rFonts w:ascii="Verdana" w:hAnsi="Verdana" w:cs="Calibri"/>
                <w:sz w:val="18"/>
                <w:szCs w:val="18"/>
              </w:rPr>
              <w:t>us</w:t>
            </w:r>
            <w:proofErr w:type="spellEnd"/>
            <w:r w:rsidRPr="00B544F3">
              <w:rPr>
                <w:rFonts w:ascii="Verdana" w:hAnsi="Verdana" w:cs="Calibri"/>
                <w:sz w:val="18"/>
                <w:szCs w:val="18"/>
              </w:rPr>
              <w:t xml:space="preserve">. 100.000.-  (CIEN MIL DÓLARES AMERICANOS), por evento o en el agregado anual. </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En caso de exceder el límite agregado anual (5 eventos) la empresa transportadora deberá presentar una póliza complementaria que amplíe a cubrir cualquier eventualidad bajo los mismos parámetros indicados y/o asumir la responsabilidad de manera directa.</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 xml:space="preserve">La póliza debe tener Límite Geográfico de acuerdo a los servicios que brindara el  contrato: NACIONAL </w:t>
            </w:r>
          </w:p>
          <w:p w:rsidR="00461615" w:rsidRPr="00B544F3" w:rsidRDefault="00461615" w:rsidP="006B0552">
            <w:pPr>
              <w:autoSpaceDE w:val="0"/>
              <w:autoSpaceDN w:val="0"/>
              <w:adjustRightInd w:val="0"/>
              <w:jc w:val="both"/>
              <w:rPr>
                <w:rFonts w:ascii="Verdana" w:hAnsi="Verdana" w:cs="Calibri"/>
                <w:sz w:val="18"/>
                <w:szCs w:val="18"/>
              </w:rPr>
            </w:pPr>
          </w:p>
          <w:p w:rsidR="00461615"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b.</w:t>
            </w:r>
            <w:r w:rsidRPr="00B544F3">
              <w:rPr>
                <w:rFonts w:ascii="Verdana" w:hAnsi="Verdana" w:cs="Calibri"/>
                <w:sz w:val="18"/>
                <w:szCs w:val="18"/>
              </w:rPr>
              <w:tab/>
              <w:t xml:space="preserve">Seguro de Transporte contra todo riesgo de Producto Transportado con cobertura desde el punto de despacho y/o carguío hasta el punto de recepción y/o </w:t>
            </w:r>
            <w:proofErr w:type="spellStart"/>
            <w:r w:rsidRPr="00B544F3">
              <w:rPr>
                <w:rFonts w:ascii="Verdana" w:hAnsi="Verdana" w:cs="Calibri"/>
                <w:sz w:val="18"/>
                <w:szCs w:val="18"/>
              </w:rPr>
              <w:t>descarguio</w:t>
            </w:r>
            <w:proofErr w:type="spellEnd"/>
            <w:r w:rsidRPr="00B544F3">
              <w:rPr>
                <w:rFonts w:ascii="Verdana" w:hAnsi="Verdana" w:cs="Calibri"/>
                <w:sz w:val="18"/>
                <w:szCs w:val="18"/>
              </w:rPr>
              <w:t xml:space="preserve"> (CLÁUSULA A DEL INSTITUTO DE LONDRES) que cubra el Valor Total del producto transportado (lote por el que suscribe el contrato), ante cualquier eventualidad, de acuerdo al valor pactado en el contrato, considerando un límite por travesía o despacho de acuerdo a la capacidad de cada cisterna y/o vagón declarado en $</w:t>
            </w:r>
            <w:proofErr w:type="spellStart"/>
            <w:r w:rsidRPr="00B544F3">
              <w:rPr>
                <w:rFonts w:ascii="Verdana" w:hAnsi="Verdana" w:cs="Calibri"/>
                <w:sz w:val="18"/>
                <w:szCs w:val="18"/>
              </w:rPr>
              <w:t>us</w:t>
            </w:r>
            <w:proofErr w:type="spellEnd"/>
            <w:r w:rsidRPr="00B544F3">
              <w:rPr>
                <w:rFonts w:ascii="Verdana" w:hAnsi="Verdana" w:cs="Calibri"/>
                <w:sz w:val="18"/>
                <w:szCs w:val="18"/>
              </w:rPr>
              <w:t xml:space="preserve"> dólares Americanos.  Esta  póliza debe estar necesariamente subrogada a favor de YPFB en función al monto del contrato.</w:t>
            </w:r>
          </w:p>
          <w:p w:rsidR="00461615" w:rsidRPr="00B544F3" w:rsidRDefault="00461615" w:rsidP="006B0552">
            <w:pPr>
              <w:autoSpaceDE w:val="0"/>
              <w:autoSpaceDN w:val="0"/>
              <w:adjustRightInd w:val="0"/>
              <w:jc w:val="both"/>
              <w:rPr>
                <w:rFonts w:ascii="Verdana" w:hAnsi="Verdana" w:cs="Calibri"/>
                <w:sz w:val="18"/>
                <w:szCs w:val="18"/>
              </w:rPr>
            </w:pPr>
          </w:p>
          <w:p w:rsidR="00461615"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Valor Asegurado: En base al costo del producto.</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Producto</w:t>
            </w:r>
            <w:r w:rsidRPr="00B544F3">
              <w:rPr>
                <w:rFonts w:ascii="Verdana" w:hAnsi="Verdana" w:cs="Calibri"/>
                <w:sz w:val="18"/>
                <w:szCs w:val="18"/>
              </w:rPr>
              <w:tab/>
              <w:t>Costo de Producto</w:t>
            </w: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Gasolina</w:t>
            </w:r>
            <w:r w:rsidRPr="00B544F3">
              <w:rPr>
                <w:rFonts w:ascii="Verdana" w:hAnsi="Verdana" w:cs="Calibri"/>
                <w:sz w:val="18"/>
                <w:szCs w:val="18"/>
              </w:rPr>
              <w:tab/>
              <w:t>Precio Pre-Terminal</w:t>
            </w:r>
          </w:p>
          <w:p w:rsidR="00461615" w:rsidRDefault="00461615" w:rsidP="006B0552">
            <w:pPr>
              <w:autoSpaceDE w:val="0"/>
              <w:autoSpaceDN w:val="0"/>
              <w:adjustRightInd w:val="0"/>
              <w:jc w:val="both"/>
              <w:rPr>
                <w:rFonts w:ascii="Verdana" w:hAnsi="Verdana" w:cs="Calibri"/>
                <w:sz w:val="18"/>
                <w:szCs w:val="18"/>
              </w:rPr>
            </w:pPr>
            <w:proofErr w:type="spellStart"/>
            <w:r w:rsidRPr="00B544F3">
              <w:rPr>
                <w:rFonts w:ascii="Verdana" w:hAnsi="Verdana" w:cs="Calibri"/>
                <w:sz w:val="18"/>
                <w:szCs w:val="18"/>
              </w:rPr>
              <w:t>Diesel</w:t>
            </w:r>
            <w:proofErr w:type="spellEnd"/>
            <w:r w:rsidRPr="00B544F3">
              <w:rPr>
                <w:rFonts w:ascii="Verdana" w:hAnsi="Verdana" w:cs="Calibri"/>
                <w:sz w:val="18"/>
                <w:szCs w:val="18"/>
              </w:rPr>
              <w:t xml:space="preserve"> Oíl </w:t>
            </w:r>
            <w:r w:rsidRPr="00B544F3">
              <w:rPr>
                <w:rFonts w:ascii="Verdana" w:hAnsi="Verdana" w:cs="Calibri"/>
                <w:sz w:val="18"/>
                <w:szCs w:val="18"/>
              </w:rPr>
              <w:tab/>
              <w:t>Precio Pre-Terminal</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YPFB podrá realizar el descuento del valor de productos  perdidos y no cancelados por el seguro dentro de un plazo de 60 días después de ocurrido el siniestro, de la facturación por transporte.</w:t>
            </w: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Condiciones Adicionales</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I.</w:t>
            </w:r>
            <w:r w:rsidRPr="00B544F3">
              <w:rPr>
                <w:rFonts w:ascii="Verdana" w:hAnsi="Verdana" w:cs="Calibri"/>
                <w:sz w:val="18"/>
                <w:szCs w:val="18"/>
              </w:rPr>
              <w:tab/>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II.</w:t>
            </w:r>
            <w:r w:rsidRPr="00B544F3">
              <w:rPr>
                <w:rFonts w:ascii="Verdana" w:hAnsi="Verdana" w:cs="Calibri"/>
                <w:sz w:val="18"/>
                <w:szCs w:val="18"/>
              </w:rPr>
              <w:tab/>
              <w:t>El transportista, una vez adjudicado, deberá entregar una copia de las citadas pólizas a YPFB antes de la suscripción del contrato.</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III.</w:t>
            </w:r>
            <w:r w:rsidRPr="00B544F3">
              <w:rPr>
                <w:rFonts w:ascii="Verdana" w:hAnsi="Verdana" w:cs="Calibri"/>
                <w:sz w:val="18"/>
                <w:szCs w:val="18"/>
              </w:rPr>
              <w:tab/>
              <w:t>En caso de incumplimiento a la presentación de cualquiera de las pólizas requeridas, el transportista es enteramente responsable de los daños materiales y personales que pueda ocasionar dejando indemne a YPFB.</w:t>
            </w: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Los costos de los materiales a ser utilizados correrán por cuenta del proveedor.</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PLAN DE MEDIDAS DE PREVENCION Y MITIGACION</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lastRenderedPageBreak/>
              <w:t xml:space="preserve">En función del comportamiento de la siniestralidad en el transporte terrestre de hidrocarburos importados, la misma que reporto altos costos, es imprescindible que los proponentes presenten un adecuado “Plan de Medidas de Prevención y Mitigación”, a fin de bajar la frecuencia, el efecto y la intensidad que ocasiona los derrames.  </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Este Plan de Medidas de Prevención y Mitigación debe considerar las diferentes áreas y acciones que se deben realizar para evitar, reducir, mitigar  y/o remediar los impactos que se generen en los derrames en el transporte:</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Prevención: introducir medidas preventivas y/o correctoras en el desarrollo del servicio a fin de anular, atenuar, evitar o corregir las acciones que podrían ocasionar un derrame de hidrocarburos.</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Mitigación: establecer un conjunto de medidas específicas para moderar, atenuar y/o reducir de manera inmediata los  efectos que pueden generar los derrames en el transporte terrestre de hidrocarburos importados, a fin de que la contaminación o su impacto se reduzcan.</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Presentando para ello una estructura del “Plan de Medidas de Prevención y Mitigación” que debe contribuir a la mejor coordinación posible entre los recursos humanos y materiales disponibles para prevenir accidentes con derrame y presentar una respuesta inmediata a los accidentes en el transporte terrestre de hidrocarburos importados.</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Este Plan debe abarcar los siguientes aspectos:</w:t>
            </w:r>
            <w:r w:rsidRPr="00B544F3">
              <w:rPr>
                <w:rFonts w:ascii="Verdana" w:hAnsi="Verdana" w:cs="Calibri"/>
                <w:sz w:val="18"/>
                <w:szCs w:val="18"/>
              </w:rPr>
              <w:tab/>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 xml:space="preserve">Logísticas de Operación para riesgos en el transporte de Hidrocarburos  </w:t>
            </w:r>
          </w:p>
          <w:p w:rsidR="00461615"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Plan de Operación del Transporte</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Convoy</w:t>
            </w: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Monitoreo</w:t>
            </w: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Procedimiento Zonal de Contingencias</w:t>
            </w: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Permisos y Licencias Ambientales</w:t>
            </w: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w:t>
            </w:r>
            <w:r>
              <w:rPr>
                <w:rFonts w:ascii="Verdana" w:hAnsi="Verdana" w:cs="Calibri"/>
                <w:sz w:val="18"/>
                <w:szCs w:val="18"/>
              </w:rPr>
              <w:t xml:space="preserve">         </w:t>
            </w:r>
            <w:r w:rsidRPr="00B544F3">
              <w:rPr>
                <w:rFonts w:ascii="Verdana" w:hAnsi="Verdana" w:cs="Calibri"/>
                <w:sz w:val="18"/>
                <w:szCs w:val="18"/>
              </w:rPr>
              <w:t>Plan de Prevención</w:t>
            </w: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Selección del conductor y el vehículo</w:t>
            </w: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Manejo Defensivo</w:t>
            </w: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Carga horaria de conducción</w:t>
            </w: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Charlas de Inducción</w:t>
            </w: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Condiciones Técnicas del Vehículo</w:t>
            </w:r>
          </w:p>
          <w:p w:rsidR="00461615" w:rsidRPr="00B544F3" w:rsidRDefault="00461615" w:rsidP="006B0552">
            <w:pPr>
              <w:autoSpaceDE w:val="0"/>
              <w:autoSpaceDN w:val="0"/>
              <w:adjustRightInd w:val="0"/>
              <w:jc w:val="both"/>
              <w:rPr>
                <w:rFonts w:ascii="Verdana" w:hAnsi="Verdana" w:cs="Calibri"/>
                <w:sz w:val="18"/>
                <w:szCs w:val="18"/>
              </w:rPr>
            </w:pPr>
          </w:p>
          <w:p w:rsidR="00461615"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Plan de Mitigación</w:t>
            </w:r>
          </w:p>
          <w:p w:rsidR="00461615"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Reacción Inmediata a emergencias</w:t>
            </w: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Contención de Derrame</w:t>
            </w: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Recuperación de Productos</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El transportista, una vez adjudicado, debe entregar el Plan debidamente documentado, antes de la suscripción del contrato</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 xml:space="preserve">El transportista debe </w:t>
            </w:r>
            <w:proofErr w:type="spellStart"/>
            <w:r w:rsidRPr="00B544F3">
              <w:rPr>
                <w:rFonts w:ascii="Verdana" w:hAnsi="Verdana" w:cs="Calibri"/>
                <w:sz w:val="18"/>
                <w:szCs w:val="18"/>
              </w:rPr>
              <w:t>preveer</w:t>
            </w:r>
            <w:proofErr w:type="spellEnd"/>
            <w:r w:rsidRPr="00B544F3">
              <w:rPr>
                <w:rFonts w:ascii="Verdana" w:hAnsi="Verdana" w:cs="Calibri"/>
                <w:sz w:val="18"/>
                <w:szCs w:val="18"/>
              </w:rPr>
              <w:t xml:space="preserve"> que todas sus operaciones se realicen respetando y preservando los principios </w:t>
            </w:r>
            <w:proofErr w:type="spellStart"/>
            <w:r w:rsidRPr="00B544F3">
              <w:rPr>
                <w:rFonts w:ascii="Verdana" w:hAnsi="Verdana" w:cs="Calibri"/>
                <w:sz w:val="18"/>
                <w:szCs w:val="18"/>
              </w:rPr>
              <w:t>Basicos</w:t>
            </w:r>
            <w:proofErr w:type="spellEnd"/>
            <w:r w:rsidRPr="00B544F3">
              <w:rPr>
                <w:rFonts w:ascii="Verdana" w:hAnsi="Verdana" w:cs="Calibri"/>
                <w:sz w:val="18"/>
                <w:szCs w:val="18"/>
              </w:rPr>
              <w:t xml:space="preserve"> y  seguridad industrial y ocupacional como la integridad del medio ambiente y personas que puedan ser afectadas por algún accidente.</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Pr>
                <w:rFonts w:ascii="Verdana" w:hAnsi="Verdana" w:cs="Calibri"/>
                <w:sz w:val="18"/>
                <w:szCs w:val="18"/>
              </w:rPr>
              <w:t>RESPONSABILIDAD DE RIES</w:t>
            </w:r>
            <w:r w:rsidRPr="00B544F3">
              <w:rPr>
                <w:rFonts w:ascii="Verdana" w:hAnsi="Verdana" w:cs="Calibri"/>
                <w:sz w:val="18"/>
                <w:szCs w:val="18"/>
              </w:rPr>
              <w:t xml:space="preserve">GO </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lastRenderedPageBreak/>
              <w:t xml:space="preserve">La responsabilidad de riesgo de los volúmenes de producto, serán </w:t>
            </w:r>
            <w:proofErr w:type="spellStart"/>
            <w:r w:rsidRPr="00B544F3">
              <w:rPr>
                <w:rFonts w:ascii="Verdana" w:hAnsi="Verdana" w:cs="Calibri"/>
                <w:sz w:val="18"/>
                <w:szCs w:val="18"/>
              </w:rPr>
              <w:t>trasnferidos</w:t>
            </w:r>
            <w:proofErr w:type="spellEnd"/>
            <w:r w:rsidRPr="00B544F3">
              <w:rPr>
                <w:rFonts w:ascii="Verdana" w:hAnsi="Verdana" w:cs="Calibri"/>
                <w:sz w:val="18"/>
                <w:szCs w:val="18"/>
              </w:rPr>
              <w:t xml:space="preserve"> por YPFB al transportista en el momento que el producto traspase la brida de la </w:t>
            </w:r>
            <w:proofErr w:type="spellStart"/>
            <w:r w:rsidRPr="00B544F3">
              <w:rPr>
                <w:rFonts w:ascii="Verdana" w:hAnsi="Verdana" w:cs="Calibri"/>
                <w:sz w:val="18"/>
                <w:szCs w:val="18"/>
              </w:rPr>
              <w:t>valvula</w:t>
            </w:r>
            <w:proofErr w:type="spellEnd"/>
            <w:r w:rsidRPr="00B544F3">
              <w:rPr>
                <w:rFonts w:ascii="Verdana" w:hAnsi="Verdana" w:cs="Calibri"/>
                <w:sz w:val="18"/>
                <w:szCs w:val="18"/>
              </w:rPr>
              <w:t xml:space="preserve"> de control a distancia del tanque de la cisterna en la planta de almacenaje de combustibles </w:t>
            </w:r>
            <w:proofErr w:type="spellStart"/>
            <w:r w:rsidRPr="00B544F3">
              <w:rPr>
                <w:rFonts w:ascii="Verdana" w:hAnsi="Verdana" w:cs="Calibri"/>
                <w:sz w:val="18"/>
                <w:szCs w:val="18"/>
              </w:rPr>
              <w:t>liquidos</w:t>
            </w:r>
            <w:proofErr w:type="spellEnd"/>
            <w:r w:rsidRPr="00B544F3">
              <w:rPr>
                <w:rFonts w:ascii="Verdana" w:hAnsi="Verdana" w:cs="Calibri"/>
                <w:sz w:val="18"/>
                <w:szCs w:val="18"/>
              </w:rPr>
              <w:t xml:space="preserve">, deslindando e transportista y la responsabilidad y riesgo de los volúmenes de producto una </w:t>
            </w:r>
            <w:proofErr w:type="spellStart"/>
            <w:r w:rsidRPr="00B544F3">
              <w:rPr>
                <w:rFonts w:ascii="Verdana" w:hAnsi="Verdana" w:cs="Calibri"/>
                <w:sz w:val="18"/>
                <w:szCs w:val="18"/>
              </w:rPr>
              <w:t>ves</w:t>
            </w:r>
            <w:proofErr w:type="spellEnd"/>
            <w:r w:rsidRPr="00B544F3">
              <w:rPr>
                <w:rFonts w:ascii="Verdana" w:hAnsi="Verdana" w:cs="Calibri"/>
                <w:sz w:val="18"/>
                <w:szCs w:val="18"/>
              </w:rPr>
              <w:t xml:space="preserve"> que el producto sea descargado en las mismas condiciones en los puntos de entrega.</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 xml:space="preserve">YPFB tiene la libertad de realizar inspecciones al vehículo para determinar si se encuentra apto para el transporte antes de cada carga, en caso de no autorizar la carga, el adjudicado </w:t>
            </w:r>
            <w:proofErr w:type="spellStart"/>
            <w:r w:rsidRPr="00B544F3">
              <w:rPr>
                <w:rFonts w:ascii="Verdana" w:hAnsi="Verdana" w:cs="Calibri"/>
                <w:sz w:val="18"/>
                <w:szCs w:val="18"/>
              </w:rPr>
              <w:t>provera</w:t>
            </w:r>
            <w:proofErr w:type="spellEnd"/>
            <w:r w:rsidRPr="00B544F3">
              <w:rPr>
                <w:rFonts w:ascii="Verdana" w:hAnsi="Verdana" w:cs="Calibri"/>
                <w:sz w:val="18"/>
                <w:szCs w:val="18"/>
              </w:rPr>
              <w:t xml:space="preserve"> otro vehículo con similares características. </w:t>
            </w:r>
          </w:p>
          <w:p w:rsidR="00461615" w:rsidRDefault="00461615" w:rsidP="006B0552">
            <w:pPr>
              <w:autoSpaceDE w:val="0"/>
              <w:autoSpaceDN w:val="0"/>
              <w:adjustRightInd w:val="0"/>
              <w:jc w:val="both"/>
              <w:rPr>
                <w:rFonts w:ascii="Verdana" w:hAnsi="Verdana" w:cs="Calibri"/>
                <w:sz w:val="18"/>
                <w:szCs w:val="18"/>
              </w:rPr>
            </w:pPr>
          </w:p>
          <w:p w:rsidR="00461615"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CANTIDADES</w:t>
            </w:r>
          </w:p>
          <w:p w:rsidR="00461615" w:rsidRDefault="00461615" w:rsidP="006B0552">
            <w:pPr>
              <w:autoSpaceDE w:val="0"/>
              <w:autoSpaceDN w:val="0"/>
              <w:adjustRightInd w:val="0"/>
              <w:jc w:val="both"/>
              <w:rPr>
                <w:rFonts w:ascii="Verdana" w:hAnsi="Verdana" w:cs="Calibri"/>
                <w:sz w:val="18"/>
                <w:szCs w:val="18"/>
              </w:rPr>
            </w:pPr>
          </w:p>
          <w:tbl>
            <w:tblPr>
              <w:tblW w:w="8240" w:type="dxa"/>
              <w:jc w:val="center"/>
              <w:tblCellMar>
                <w:left w:w="70" w:type="dxa"/>
                <w:right w:w="70" w:type="dxa"/>
              </w:tblCellMar>
              <w:tblLook w:val="04A0" w:firstRow="1" w:lastRow="0" w:firstColumn="1" w:lastColumn="0" w:noHBand="0" w:noVBand="1"/>
            </w:tblPr>
            <w:tblGrid>
              <w:gridCol w:w="2460"/>
              <w:gridCol w:w="2520"/>
              <w:gridCol w:w="2140"/>
              <w:gridCol w:w="1120"/>
            </w:tblGrid>
            <w:tr w:rsidR="00461615" w:rsidTr="006B0552">
              <w:trPr>
                <w:trHeight w:val="600"/>
                <w:jc w:val="center"/>
              </w:trPr>
              <w:tc>
                <w:tcPr>
                  <w:tcW w:w="2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1615" w:rsidRDefault="00461615" w:rsidP="006B0552">
                  <w:pPr>
                    <w:jc w:val="center"/>
                    <w:rPr>
                      <w:rFonts w:ascii="Calibri" w:hAnsi="Calibri"/>
                      <w:b/>
                      <w:bCs/>
                      <w:color w:val="000000"/>
                      <w:sz w:val="22"/>
                      <w:szCs w:val="22"/>
                      <w:u w:val="single"/>
                    </w:rPr>
                  </w:pPr>
                  <w:r>
                    <w:rPr>
                      <w:rFonts w:ascii="Calibri" w:hAnsi="Calibri"/>
                      <w:b/>
                      <w:bCs/>
                      <w:color w:val="000000"/>
                      <w:sz w:val="22"/>
                      <w:szCs w:val="22"/>
                      <w:u w:val="single"/>
                    </w:rPr>
                    <w:t>DE PLANTA :_</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rsidR="00461615" w:rsidRDefault="00461615" w:rsidP="006B0552">
                  <w:pPr>
                    <w:jc w:val="center"/>
                    <w:rPr>
                      <w:rFonts w:ascii="Calibri" w:hAnsi="Calibri"/>
                      <w:b/>
                      <w:bCs/>
                      <w:color w:val="000000"/>
                      <w:sz w:val="22"/>
                      <w:szCs w:val="22"/>
                      <w:u w:val="single"/>
                    </w:rPr>
                  </w:pPr>
                  <w:r>
                    <w:rPr>
                      <w:rFonts w:ascii="Calibri" w:hAnsi="Calibri"/>
                      <w:b/>
                      <w:bCs/>
                      <w:color w:val="000000"/>
                      <w:sz w:val="22"/>
                      <w:szCs w:val="22"/>
                      <w:u w:val="single"/>
                    </w:rPr>
                    <w:t>A ESTACION DE SERVICIO:</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461615" w:rsidRDefault="00461615" w:rsidP="006B0552">
                  <w:pPr>
                    <w:jc w:val="center"/>
                    <w:rPr>
                      <w:rFonts w:ascii="Calibri" w:hAnsi="Calibri"/>
                      <w:b/>
                      <w:bCs/>
                      <w:color w:val="000000"/>
                      <w:sz w:val="22"/>
                      <w:szCs w:val="22"/>
                      <w:u w:val="single"/>
                    </w:rPr>
                  </w:pPr>
                  <w:r>
                    <w:rPr>
                      <w:rFonts w:ascii="Calibri" w:hAnsi="Calibri"/>
                      <w:b/>
                      <w:bCs/>
                      <w:color w:val="000000"/>
                      <w:sz w:val="22"/>
                      <w:szCs w:val="22"/>
                      <w:u w:val="single"/>
                    </w:rPr>
                    <w:t>PRODUCTO</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61615" w:rsidRDefault="00461615" w:rsidP="006B0552">
                  <w:pPr>
                    <w:jc w:val="center"/>
                    <w:rPr>
                      <w:rFonts w:ascii="Calibri" w:hAnsi="Calibri"/>
                      <w:b/>
                      <w:bCs/>
                      <w:color w:val="000000"/>
                      <w:sz w:val="22"/>
                      <w:szCs w:val="22"/>
                      <w:u w:val="single"/>
                    </w:rPr>
                  </w:pPr>
                  <w:r>
                    <w:rPr>
                      <w:rFonts w:ascii="Calibri" w:hAnsi="Calibri"/>
                      <w:b/>
                      <w:bCs/>
                      <w:color w:val="000000"/>
                      <w:sz w:val="22"/>
                      <w:szCs w:val="22"/>
                      <w:u w:val="single"/>
                    </w:rPr>
                    <w:t xml:space="preserve">CANTIDAD VIAJES </w:t>
                  </w:r>
                </w:p>
              </w:tc>
            </w:tr>
            <w:tr w:rsidR="00461615" w:rsidTr="006B0552">
              <w:trPr>
                <w:trHeight w:val="300"/>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rsidR="00461615" w:rsidRDefault="00461615" w:rsidP="006B0552">
                  <w:pPr>
                    <w:rPr>
                      <w:rFonts w:ascii="Calibri" w:hAnsi="Calibri"/>
                      <w:color w:val="000000"/>
                      <w:sz w:val="22"/>
                      <w:szCs w:val="22"/>
                    </w:rPr>
                  </w:pPr>
                  <w:r>
                    <w:rPr>
                      <w:rFonts w:ascii="Calibri" w:hAnsi="Calibri"/>
                      <w:color w:val="000000"/>
                      <w:sz w:val="22"/>
                      <w:szCs w:val="22"/>
                    </w:rPr>
                    <w:t>PLANTA EL PORTILLO TARIJA</w:t>
                  </w:r>
                </w:p>
              </w:tc>
              <w:tc>
                <w:tcPr>
                  <w:tcW w:w="2520" w:type="dxa"/>
                  <w:tcBorders>
                    <w:top w:val="nil"/>
                    <w:left w:val="nil"/>
                    <w:bottom w:val="single" w:sz="4" w:space="0" w:color="auto"/>
                    <w:right w:val="single" w:sz="4" w:space="0" w:color="auto"/>
                  </w:tcBorders>
                  <w:shd w:val="clear" w:color="auto" w:fill="auto"/>
                  <w:vAlign w:val="center"/>
                  <w:hideMark/>
                </w:tcPr>
                <w:p w:rsidR="00461615" w:rsidRDefault="00461615" w:rsidP="006B0552">
                  <w:pPr>
                    <w:rPr>
                      <w:rFonts w:ascii="Calibri" w:hAnsi="Calibri"/>
                      <w:color w:val="000000"/>
                      <w:sz w:val="22"/>
                      <w:szCs w:val="22"/>
                    </w:rPr>
                  </w:pPr>
                  <w:r>
                    <w:rPr>
                      <w:rFonts w:ascii="Calibri" w:hAnsi="Calibri"/>
                      <w:color w:val="000000"/>
                      <w:sz w:val="22"/>
                      <w:szCs w:val="22"/>
                    </w:rPr>
                    <w:t>PLANTA CAMARGO</w:t>
                  </w:r>
                </w:p>
              </w:tc>
              <w:tc>
                <w:tcPr>
                  <w:tcW w:w="2140" w:type="dxa"/>
                  <w:tcBorders>
                    <w:top w:val="nil"/>
                    <w:left w:val="nil"/>
                    <w:bottom w:val="single" w:sz="4" w:space="0" w:color="auto"/>
                    <w:right w:val="single" w:sz="4" w:space="0" w:color="auto"/>
                  </w:tcBorders>
                  <w:shd w:val="clear" w:color="auto" w:fill="auto"/>
                  <w:vAlign w:val="center"/>
                  <w:hideMark/>
                </w:tcPr>
                <w:p w:rsidR="00461615" w:rsidRDefault="00461615" w:rsidP="006B0552">
                  <w:pPr>
                    <w:jc w:val="center"/>
                    <w:rPr>
                      <w:rFonts w:ascii="Calibri" w:hAnsi="Calibri"/>
                      <w:color w:val="000000"/>
                      <w:sz w:val="22"/>
                      <w:szCs w:val="22"/>
                    </w:rPr>
                  </w:pPr>
                  <w:r>
                    <w:rPr>
                      <w:rFonts w:ascii="Calibri" w:hAnsi="Calibri"/>
                      <w:color w:val="000000"/>
                      <w:sz w:val="22"/>
                      <w:szCs w:val="22"/>
                    </w:rPr>
                    <w:t>GLP EN CISTERNA</w:t>
                  </w:r>
                </w:p>
              </w:tc>
              <w:tc>
                <w:tcPr>
                  <w:tcW w:w="1120" w:type="dxa"/>
                  <w:tcBorders>
                    <w:top w:val="nil"/>
                    <w:left w:val="nil"/>
                    <w:bottom w:val="single" w:sz="4" w:space="0" w:color="auto"/>
                    <w:right w:val="single" w:sz="4" w:space="0" w:color="auto"/>
                  </w:tcBorders>
                  <w:shd w:val="clear" w:color="auto" w:fill="auto"/>
                  <w:vAlign w:val="center"/>
                  <w:hideMark/>
                </w:tcPr>
                <w:p w:rsidR="00461615" w:rsidRDefault="00461615" w:rsidP="006B0552">
                  <w:pPr>
                    <w:jc w:val="center"/>
                    <w:rPr>
                      <w:rFonts w:ascii="Calibri" w:hAnsi="Calibri"/>
                      <w:color w:val="000000"/>
                      <w:sz w:val="22"/>
                      <w:szCs w:val="22"/>
                    </w:rPr>
                  </w:pPr>
                  <w:r>
                    <w:rPr>
                      <w:rFonts w:ascii="Calibri" w:hAnsi="Calibri"/>
                      <w:color w:val="000000"/>
                      <w:sz w:val="22"/>
                      <w:szCs w:val="22"/>
                    </w:rPr>
                    <w:t>24</w:t>
                  </w:r>
                </w:p>
              </w:tc>
            </w:tr>
            <w:tr w:rsidR="00461615" w:rsidTr="006B0552">
              <w:trPr>
                <w:trHeight w:val="300"/>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rsidR="00461615" w:rsidRDefault="00461615" w:rsidP="006B0552">
                  <w:pPr>
                    <w:rPr>
                      <w:rFonts w:ascii="Calibri" w:hAnsi="Calibri"/>
                      <w:color w:val="000000"/>
                      <w:sz w:val="22"/>
                      <w:szCs w:val="22"/>
                    </w:rPr>
                  </w:pPr>
                  <w:r>
                    <w:rPr>
                      <w:rFonts w:ascii="Calibri" w:hAnsi="Calibri"/>
                      <w:color w:val="000000"/>
                      <w:sz w:val="22"/>
                      <w:szCs w:val="22"/>
                    </w:rPr>
                    <w:t>PLANTA POTOSI</w:t>
                  </w:r>
                </w:p>
              </w:tc>
              <w:tc>
                <w:tcPr>
                  <w:tcW w:w="2520" w:type="dxa"/>
                  <w:tcBorders>
                    <w:top w:val="nil"/>
                    <w:left w:val="nil"/>
                    <w:bottom w:val="single" w:sz="4" w:space="0" w:color="auto"/>
                    <w:right w:val="single" w:sz="4" w:space="0" w:color="auto"/>
                  </w:tcBorders>
                  <w:shd w:val="clear" w:color="auto" w:fill="auto"/>
                  <w:vAlign w:val="center"/>
                  <w:hideMark/>
                </w:tcPr>
                <w:p w:rsidR="00461615" w:rsidRDefault="00461615" w:rsidP="006B0552">
                  <w:pPr>
                    <w:rPr>
                      <w:rFonts w:ascii="Calibri" w:hAnsi="Calibri"/>
                      <w:color w:val="000000"/>
                      <w:sz w:val="22"/>
                      <w:szCs w:val="22"/>
                    </w:rPr>
                  </w:pPr>
                  <w:r>
                    <w:rPr>
                      <w:rFonts w:ascii="Calibri" w:hAnsi="Calibri"/>
                      <w:color w:val="000000"/>
                      <w:sz w:val="22"/>
                      <w:szCs w:val="22"/>
                    </w:rPr>
                    <w:t>PLANTA CAMARGO</w:t>
                  </w:r>
                </w:p>
              </w:tc>
              <w:tc>
                <w:tcPr>
                  <w:tcW w:w="2140" w:type="dxa"/>
                  <w:tcBorders>
                    <w:top w:val="nil"/>
                    <w:left w:val="nil"/>
                    <w:bottom w:val="single" w:sz="4" w:space="0" w:color="auto"/>
                    <w:right w:val="single" w:sz="4" w:space="0" w:color="auto"/>
                  </w:tcBorders>
                  <w:shd w:val="clear" w:color="auto" w:fill="auto"/>
                  <w:vAlign w:val="center"/>
                  <w:hideMark/>
                </w:tcPr>
                <w:p w:rsidR="00461615" w:rsidRDefault="00461615" w:rsidP="006B0552">
                  <w:pPr>
                    <w:jc w:val="center"/>
                    <w:rPr>
                      <w:rFonts w:ascii="Calibri" w:hAnsi="Calibri"/>
                      <w:color w:val="000000"/>
                      <w:sz w:val="22"/>
                      <w:szCs w:val="22"/>
                    </w:rPr>
                  </w:pPr>
                  <w:r>
                    <w:rPr>
                      <w:rFonts w:ascii="Calibri" w:hAnsi="Calibri"/>
                      <w:color w:val="000000"/>
                      <w:sz w:val="22"/>
                      <w:szCs w:val="22"/>
                    </w:rPr>
                    <w:t>GLP EN CISTERNA</w:t>
                  </w:r>
                </w:p>
              </w:tc>
              <w:tc>
                <w:tcPr>
                  <w:tcW w:w="1120" w:type="dxa"/>
                  <w:tcBorders>
                    <w:top w:val="nil"/>
                    <w:left w:val="nil"/>
                    <w:bottom w:val="single" w:sz="4" w:space="0" w:color="auto"/>
                    <w:right w:val="single" w:sz="4" w:space="0" w:color="auto"/>
                  </w:tcBorders>
                  <w:shd w:val="clear" w:color="auto" w:fill="auto"/>
                  <w:vAlign w:val="center"/>
                  <w:hideMark/>
                </w:tcPr>
                <w:p w:rsidR="00461615" w:rsidRDefault="00461615" w:rsidP="006B0552">
                  <w:pPr>
                    <w:jc w:val="center"/>
                    <w:rPr>
                      <w:rFonts w:ascii="Calibri" w:hAnsi="Calibri"/>
                      <w:color w:val="000000"/>
                      <w:sz w:val="22"/>
                      <w:szCs w:val="22"/>
                    </w:rPr>
                  </w:pPr>
                  <w:r>
                    <w:rPr>
                      <w:rFonts w:ascii="Calibri" w:hAnsi="Calibri"/>
                      <w:color w:val="000000"/>
                      <w:sz w:val="22"/>
                      <w:szCs w:val="22"/>
                    </w:rPr>
                    <w:t>100</w:t>
                  </w:r>
                </w:p>
              </w:tc>
            </w:tr>
            <w:tr w:rsidR="00461615" w:rsidTr="006B0552">
              <w:trPr>
                <w:trHeight w:val="300"/>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rsidR="00461615" w:rsidRDefault="00461615" w:rsidP="006B0552">
                  <w:pPr>
                    <w:rPr>
                      <w:rFonts w:ascii="Calibri" w:hAnsi="Calibri"/>
                      <w:color w:val="000000"/>
                      <w:sz w:val="22"/>
                      <w:szCs w:val="22"/>
                    </w:rPr>
                  </w:pPr>
                  <w:r>
                    <w:rPr>
                      <w:rFonts w:ascii="Calibri" w:hAnsi="Calibri"/>
                      <w:color w:val="000000"/>
                      <w:sz w:val="22"/>
                      <w:szCs w:val="22"/>
                    </w:rPr>
                    <w:t>PLANTA THURUPAMPA MONTEAGUDO</w:t>
                  </w:r>
                </w:p>
              </w:tc>
              <w:tc>
                <w:tcPr>
                  <w:tcW w:w="2520" w:type="dxa"/>
                  <w:tcBorders>
                    <w:top w:val="nil"/>
                    <w:left w:val="nil"/>
                    <w:bottom w:val="single" w:sz="4" w:space="0" w:color="auto"/>
                    <w:right w:val="single" w:sz="4" w:space="0" w:color="auto"/>
                  </w:tcBorders>
                  <w:shd w:val="clear" w:color="auto" w:fill="auto"/>
                  <w:vAlign w:val="center"/>
                  <w:hideMark/>
                </w:tcPr>
                <w:p w:rsidR="00461615" w:rsidRDefault="00461615" w:rsidP="006B0552">
                  <w:pPr>
                    <w:rPr>
                      <w:rFonts w:ascii="Calibri" w:hAnsi="Calibri"/>
                      <w:color w:val="000000"/>
                      <w:sz w:val="22"/>
                      <w:szCs w:val="22"/>
                    </w:rPr>
                  </w:pPr>
                  <w:r>
                    <w:rPr>
                      <w:rFonts w:ascii="Calibri" w:hAnsi="Calibri"/>
                      <w:color w:val="000000"/>
                      <w:sz w:val="22"/>
                      <w:szCs w:val="22"/>
                    </w:rPr>
                    <w:t>PLANTA MONTEAGUDO</w:t>
                  </w:r>
                </w:p>
              </w:tc>
              <w:tc>
                <w:tcPr>
                  <w:tcW w:w="2140" w:type="dxa"/>
                  <w:tcBorders>
                    <w:top w:val="nil"/>
                    <w:left w:val="nil"/>
                    <w:bottom w:val="single" w:sz="4" w:space="0" w:color="auto"/>
                    <w:right w:val="single" w:sz="4" w:space="0" w:color="auto"/>
                  </w:tcBorders>
                  <w:shd w:val="clear" w:color="auto" w:fill="auto"/>
                  <w:vAlign w:val="center"/>
                  <w:hideMark/>
                </w:tcPr>
                <w:p w:rsidR="00461615" w:rsidRDefault="00461615" w:rsidP="006B0552">
                  <w:pPr>
                    <w:jc w:val="center"/>
                    <w:rPr>
                      <w:rFonts w:ascii="Calibri" w:hAnsi="Calibri"/>
                      <w:color w:val="000000"/>
                      <w:sz w:val="22"/>
                      <w:szCs w:val="22"/>
                    </w:rPr>
                  </w:pPr>
                  <w:r>
                    <w:rPr>
                      <w:rFonts w:ascii="Calibri" w:hAnsi="Calibri"/>
                      <w:color w:val="000000"/>
                      <w:sz w:val="22"/>
                      <w:szCs w:val="22"/>
                    </w:rPr>
                    <w:t>GLP EN CISTERNA</w:t>
                  </w:r>
                </w:p>
              </w:tc>
              <w:tc>
                <w:tcPr>
                  <w:tcW w:w="1120" w:type="dxa"/>
                  <w:tcBorders>
                    <w:top w:val="nil"/>
                    <w:left w:val="nil"/>
                    <w:bottom w:val="single" w:sz="4" w:space="0" w:color="auto"/>
                    <w:right w:val="single" w:sz="4" w:space="0" w:color="auto"/>
                  </w:tcBorders>
                  <w:shd w:val="clear" w:color="auto" w:fill="auto"/>
                  <w:vAlign w:val="center"/>
                  <w:hideMark/>
                </w:tcPr>
                <w:p w:rsidR="00461615" w:rsidRDefault="00461615" w:rsidP="006B0552">
                  <w:pPr>
                    <w:jc w:val="center"/>
                    <w:rPr>
                      <w:rFonts w:ascii="Calibri" w:hAnsi="Calibri"/>
                      <w:color w:val="000000"/>
                      <w:sz w:val="22"/>
                      <w:szCs w:val="22"/>
                    </w:rPr>
                  </w:pPr>
                  <w:r>
                    <w:rPr>
                      <w:rFonts w:ascii="Calibri" w:hAnsi="Calibri"/>
                      <w:color w:val="000000"/>
                      <w:sz w:val="22"/>
                      <w:szCs w:val="22"/>
                    </w:rPr>
                    <w:t>23</w:t>
                  </w:r>
                </w:p>
              </w:tc>
            </w:tr>
            <w:tr w:rsidR="00461615" w:rsidTr="006B0552">
              <w:trPr>
                <w:trHeight w:val="300"/>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rsidR="00461615" w:rsidRDefault="00461615" w:rsidP="006B0552">
                  <w:pPr>
                    <w:rPr>
                      <w:rFonts w:ascii="Calibri" w:hAnsi="Calibri"/>
                      <w:color w:val="000000"/>
                      <w:sz w:val="22"/>
                      <w:szCs w:val="22"/>
                    </w:rPr>
                  </w:pPr>
                  <w:r>
                    <w:rPr>
                      <w:rFonts w:ascii="Calibri" w:hAnsi="Calibri"/>
                      <w:color w:val="000000"/>
                      <w:sz w:val="22"/>
                      <w:szCs w:val="22"/>
                    </w:rPr>
                    <w:t xml:space="preserve">PLANTA QUORA </w:t>
                  </w:r>
                  <w:proofErr w:type="spellStart"/>
                  <w:r>
                    <w:rPr>
                      <w:rFonts w:ascii="Calibri" w:hAnsi="Calibri"/>
                      <w:color w:val="000000"/>
                      <w:sz w:val="22"/>
                      <w:szCs w:val="22"/>
                    </w:rPr>
                    <w:t>QUORA</w:t>
                  </w:r>
                  <w:proofErr w:type="spellEnd"/>
                </w:p>
              </w:tc>
              <w:tc>
                <w:tcPr>
                  <w:tcW w:w="2520" w:type="dxa"/>
                  <w:tcBorders>
                    <w:top w:val="nil"/>
                    <w:left w:val="nil"/>
                    <w:bottom w:val="single" w:sz="4" w:space="0" w:color="auto"/>
                    <w:right w:val="single" w:sz="4" w:space="0" w:color="auto"/>
                  </w:tcBorders>
                  <w:shd w:val="clear" w:color="auto" w:fill="auto"/>
                  <w:vAlign w:val="center"/>
                  <w:hideMark/>
                </w:tcPr>
                <w:p w:rsidR="00461615" w:rsidRDefault="00461615" w:rsidP="006B0552">
                  <w:pPr>
                    <w:rPr>
                      <w:rFonts w:ascii="Calibri" w:hAnsi="Calibri"/>
                      <w:color w:val="000000"/>
                      <w:sz w:val="22"/>
                      <w:szCs w:val="22"/>
                    </w:rPr>
                  </w:pPr>
                  <w:r>
                    <w:rPr>
                      <w:rFonts w:ascii="Calibri" w:hAnsi="Calibri"/>
                      <w:color w:val="000000"/>
                      <w:sz w:val="22"/>
                      <w:szCs w:val="22"/>
                    </w:rPr>
                    <w:t>PLANTA TARABUQUILLO</w:t>
                  </w:r>
                </w:p>
              </w:tc>
              <w:tc>
                <w:tcPr>
                  <w:tcW w:w="2140" w:type="dxa"/>
                  <w:tcBorders>
                    <w:top w:val="nil"/>
                    <w:left w:val="nil"/>
                    <w:bottom w:val="single" w:sz="4" w:space="0" w:color="auto"/>
                    <w:right w:val="single" w:sz="4" w:space="0" w:color="auto"/>
                  </w:tcBorders>
                  <w:shd w:val="clear" w:color="auto" w:fill="auto"/>
                  <w:vAlign w:val="center"/>
                  <w:hideMark/>
                </w:tcPr>
                <w:p w:rsidR="00461615" w:rsidRDefault="00461615" w:rsidP="006B0552">
                  <w:pPr>
                    <w:jc w:val="center"/>
                    <w:rPr>
                      <w:rFonts w:ascii="Calibri" w:hAnsi="Calibri"/>
                      <w:color w:val="000000"/>
                      <w:sz w:val="22"/>
                      <w:szCs w:val="22"/>
                    </w:rPr>
                  </w:pPr>
                  <w:r>
                    <w:rPr>
                      <w:rFonts w:ascii="Calibri" w:hAnsi="Calibri"/>
                      <w:color w:val="000000"/>
                      <w:sz w:val="22"/>
                      <w:szCs w:val="22"/>
                    </w:rPr>
                    <w:t>GLP EN CISTERNA</w:t>
                  </w:r>
                </w:p>
              </w:tc>
              <w:tc>
                <w:tcPr>
                  <w:tcW w:w="1120" w:type="dxa"/>
                  <w:tcBorders>
                    <w:top w:val="nil"/>
                    <w:left w:val="nil"/>
                    <w:bottom w:val="single" w:sz="4" w:space="0" w:color="auto"/>
                    <w:right w:val="single" w:sz="4" w:space="0" w:color="auto"/>
                  </w:tcBorders>
                  <w:shd w:val="clear" w:color="auto" w:fill="auto"/>
                  <w:vAlign w:val="center"/>
                  <w:hideMark/>
                </w:tcPr>
                <w:p w:rsidR="00461615" w:rsidRDefault="00461615" w:rsidP="006B0552">
                  <w:pPr>
                    <w:jc w:val="center"/>
                    <w:rPr>
                      <w:rFonts w:ascii="Calibri" w:hAnsi="Calibri"/>
                      <w:color w:val="000000"/>
                      <w:sz w:val="22"/>
                      <w:szCs w:val="22"/>
                    </w:rPr>
                  </w:pPr>
                  <w:r>
                    <w:rPr>
                      <w:rFonts w:ascii="Calibri" w:hAnsi="Calibri"/>
                      <w:color w:val="000000"/>
                      <w:sz w:val="22"/>
                      <w:szCs w:val="22"/>
                    </w:rPr>
                    <w:t>10</w:t>
                  </w:r>
                </w:p>
              </w:tc>
            </w:tr>
          </w:tbl>
          <w:p w:rsidR="00461615" w:rsidRDefault="00461615" w:rsidP="006B0552">
            <w:pPr>
              <w:autoSpaceDE w:val="0"/>
              <w:autoSpaceDN w:val="0"/>
              <w:adjustRightInd w:val="0"/>
              <w:jc w:val="both"/>
              <w:rPr>
                <w:rFonts w:ascii="Verdana" w:hAnsi="Verdana" w:cs="Calibri"/>
                <w:sz w:val="18"/>
                <w:szCs w:val="18"/>
              </w:rPr>
            </w:pPr>
          </w:p>
          <w:p w:rsidR="00461615" w:rsidRDefault="00461615" w:rsidP="006B0552">
            <w:pPr>
              <w:autoSpaceDE w:val="0"/>
              <w:autoSpaceDN w:val="0"/>
              <w:adjustRightInd w:val="0"/>
              <w:rPr>
                <w:rFonts w:ascii="Verdana" w:hAnsi="Verdana" w:cs="Calibri"/>
                <w:sz w:val="18"/>
                <w:szCs w:val="18"/>
              </w:rPr>
            </w:pPr>
            <w:r>
              <w:rPr>
                <w:rFonts w:ascii="Verdana" w:hAnsi="Verdana" w:cs="Calibri"/>
                <w:sz w:val="18"/>
                <w:szCs w:val="18"/>
              </w:rPr>
              <w:t>YPFB podrá realizar inspecciones sorpresivas a cualquier camión cisterna de propiedad del adjudicado que este brindando el servicio contratado.</w:t>
            </w:r>
          </w:p>
          <w:p w:rsidR="00461615" w:rsidRPr="001E72B5" w:rsidRDefault="00461615" w:rsidP="006B0552">
            <w:pPr>
              <w:autoSpaceDE w:val="0"/>
              <w:autoSpaceDN w:val="0"/>
              <w:adjustRightInd w:val="0"/>
              <w:jc w:val="both"/>
              <w:rPr>
                <w:rFonts w:ascii="Verdana" w:hAnsi="Verdana" w:cs="Calibri"/>
                <w:sz w:val="18"/>
                <w:szCs w:val="18"/>
              </w:rPr>
            </w:pPr>
          </w:p>
        </w:tc>
      </w:tr>
    </w:tbl>
    <w:p w:rsidR="00461615" w:rsidRDefault="00461615" w:rsidP="00461615">
      <w:pPr>
        <w:pStyle w:val="Prrafodelista"/>
        <w:ind w:left="0"/>
        <w:contextualSpacing/>
        <w:jc w:val="both"/>
        <w:rPr>
          <w:rFonts w:ascii="Calibri" w:hAnsi="Calibri" w:cs="Calibri"/>
          <w:b/>
          <w:bCs/>
          <w:sz w:val="22"/>
          <w:szCs w:val="22"/>
          <w:lang w:eastAsia="es-BO"/>
        </w:rPr>
      </w:pPr>
    </w:p>
    <w:p w:rsidR="00461615" w:rsidRPr="00386B45" w:rsidRDefault="00461615" w:rsidP="00461615">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1"/>
      </w:tblGrid>
      <w:tr w:rsidR="00461615" w:rsidRPr="00386B45" w:rsidTr="006B0552">
        <w:trPr>
          <w:trHeight w:val="265"/>
        </w:trPr>
        <w:tc>
          <w:tcPr>
            <w:tcW w:w="9281" w:type="dxa"/>
            <w:tcBorders>
              <w:top w:val="single" w:sz="4" w:space="0" w:color="auto"/>
              <w:left w:val="single" w:sz="4" w:space="0" w:color="auto"/>
              <w:bottom w:val="single" w:sz="4" w:space="0" w:color="auto"/>
              <w:right w:val="single" w:sz="4" w:space="0" w:color="auto"/>
            </w:tcBorders>
            <w:shd w:val="clear" w:color="auto" w:fill="D9D9D9"/>
            <w:vAlign w:val="center"/>
          </w:tcPr>
          <w:p w:rsidR="00461615" w:rsidRPr="004429D4" w:rsidRDefault="00461615" w:rsidP="006B0552">
            <w:pPr>
              <w:pStyle w:val="Prrafodelista"/>
              <w:jc w:val="center"/>
              <w:rPr>
                <w:rFonts w:ascii="Calibri" w:hAnsi="Calibri" w:cs="Calibri"/>
                <w:b/>
              </w:rPr>
            </w:pPr>
            <w:r w:rsidRPr="004429D4">
              <w:rPr>
                <w:rFonts w:ascii="Calibri" w:hAnsi="Calibri" w:cs="Calibri"/>
                <w:b/>
              </w:rPr>
              <w:lastRenderedPageBreak/>
              <w:t xml:space="preserve">ANEXO 2 </w:t>
            </w:r>
          </w:p>
          <w:p w:rsidR="00461615" w:rsidRPr="00386B45" w:rsidRDefault="00461615" w:rsidP="006B0552">
            <w:pPr>
              <w:pStyle w:val="Prrafodelista"/>
              <w:jc w:val="center"/>
              <w:rPr>
                <w:rFonts w:ascii="Calibri" w:hAnsi="Calibri" w:cs="Calibri"/>
                <w:b/>
                <w:sz w:val="22"/>
                <w:szCs w:val="22"/>
              </w:rPr>
            </w:pPr>
            <w:r w:rsidRPr="004429D4">
              <w:rPr>
                <w:rFonts w:ascii="Calibri" w:hAnsi="Calibri" w:cs="Calibri"/>
                <w:b/>
              </w:rPr>
              <w:t>VALIDACIÓN DE MEDIO AMBIENTE</w:t>
            </w:r>
          </w:p>
        </w:tc>
      </w:tr>
      <w:tr w:rsidR="00461615" w:rsidRPr="00386B45" w:rsidTr="006B0552">
        <w:trPr>
          <w:trHeight w:val="2650"/>
        </w:trPr>
        <w:tc>
          <w:tcPr>
            <w:tcW w:w="9281" w:type="dxa"/>
            <w:tcBorders>
              <w:top w:val="single" w:sz="4" w:space="0" w:color="auto"/>
              <w:left w:val="single" w:sz="4" w:space="0" w:color="auto"/>
              <w:bottom w:val="single" w:sz="4" w:space="0" w:color="auto"/>
              <w:right w:val="single" w:sz="4" w:space="0" w:color="auto"/>
            </w:tcBorders>
            <w:shd w:val="clear" w:color="auto" w:fill="auto"/>
            <w:vAlign w:val="center"/>
          </w:tcPr>
          <w:p w:rsidR="00461615" w:rsidRPr="00386B45" w:rsidRDefault="00461615" w:rsidP="006B0552">
            <w:pPr>
              <w:pStyle w:val="Prrafodelista"/>
              <w:ind w:left="0"/>
              <w:jc w:val="both"/>
              <w:rPr>
                <w:rFonts w:ascii="Calibri" w:hAnsi="Calibri" w:cs="Calibri"/>
                <w:b/>
                <w:sz w:val="22"/>
                <w:szCs w:val="22"/>
              </w:rPr>
            </w:pPr>
            <w:r w:rsidRPr="00386B45">
              <w:rPr>
                <w:rFonts w:ascii="Calibri" w:hAnsi="Calibri" w:cs="Calibri"/>
                <w:b/>
                <w:sz w:val="22"/>
                <w:szCs w:val="22"/>
              </w:rPr>
              <w:t xml:space="preserve">DISPOSICIONES AMBIENTALES </w:t>
            </w:r>
            <w:r>
              <w:rPr>
                <w:rFonts w:ascii="Calibri" w:hAnsi="Calibri" w:cs="Calibri"/>
                <w:b/>
                <w:sz w:val="22"/>
                <w:szCs w:val="22"/>
              </w:rPr>
              <w:t>PARA LA CONTRATACION DE EMPRESAS TRANSPORTISTAS DE COMBUSTIBLES</w:t>
            </w:r>
          </w:p>
          <w:p w:rsidR="00461615" w:rsidRPr="00386B45" w:rsidRDefault="00461615" w:rsidP="006B0552">
            <w:pPr>
              <w:pStyle w:val="Prrafodelista"/>
              <w:ind w:left="0"/>
              <w:jc w:val="both"/>
              <w:rPr>
                <w:rFonts w:ascii="Calibri" w:hAnsi="Calibri" w:cs="Calibri"/>
                <w:b/>
                <w:sz w:val="22"/>
                <w:szCs w:val="22"/>
              </w:rPr>
            </w:pPr>
          </w:p>
          <w:p w:rsidR="00461615" w:rsidRDefault="00461615" w:rsidP="006B0552">
            <w:pPr>
              <w:autoSpaceDE w:val="0"/>
              <w:autoSpaceDN w:val="0"/>
              <w:adjustRightInd w:val="0"/>
              <w:jc w:val="both"/>
              <w:rPr>
                <w:rFonts w:ascii="Verdana" w:hAnsi="Verdana" w:cs="Calibri"/>
                <w:sz w:val="18"/>
                <w:szCs w:val="18"/>
              </w:rPr>
            </w:pP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DISPOSICIONES AMBIENTALES</w:t>
            </w: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 xml:space="preserve"> </w:t>
            </w: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1.1</w:t>
            </w:r>
            <w:r w:rsidRPr="005227FD">
              <w:rPr>
                <w:rFonts w:ascii="Verdana" w:hAnsi="Verdana" w:cs="Calibri"/>
                <w:sz w:val="18"/>
                <w:szCs w:val="18"/>
              </w:rPr>
              <w:tab/>
              <w:t>Licencias Ambientales para la Ejecución del Servicio</w:t>
            </w:r>
          </w:p>
          <w:p w:rsidR="00461615" w:rsidRPr="005227FD" w:rsidRDefault="00461615" w:rsidP="006B0552">
            <w:pPr>
              <w:autoSpaceDE w:val="0"/>
              <w:autoSpaceDN w:val="0"/>
              <w:adjustRightInd w:val="0"/>
              <w:jc w:val="both"/>
              <w:rPr>
                <w:rFonts w:ascii="Verdana" w:hAnsi="Verdana" w:cs="Calibri"/>
                <w:sz w:val="18"/>
                <w:szCs w:val="18"/>
              </w:rPr>
            </w:pP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 xml:space="preserve">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w:t>
            </w:r>
            <w:proofErr w:type="spellStart"/>
            <w:r w:rsidRPr="005227FD">
              <w:rPr>
                <w:rFonts w:ascii="Verdana" w:hAnsi="Verdana" w:cs="Calibri"/>
                <w:sz w:val="18"/>
                <w:szCs w:val="18"/>
              </w:rPr>
              <w:t>ó</w:t>
            </w:r>
            <w:proofErr w:type="spellEnd"/>
            <w:r w:rsidRPr="005227FD">
              <w:rPr>
                <w:rFonts w:ascii="Verdana" w:hAnsi="Verdana" w:cs="Calibri"/>
                <w:sz w:val="18"/>
                <w:szCs w:val="18"/>
              </w:rPr>
              <w:t xml:space="preserve"> en su defecto, documentos cursados con las instancias ambientales correspondientes que demuestren el estado actual del trámite de obtención de dichas licencias. </w:t>
            </w:r>
          </w:p>
          <w:p w:rsidR="00461615" w:rsidRPr="005227FD" w:rsidRDefault="00461615" w:rsidP="006B0552">
            <w:pPr>
              <w:autoSpaceDE w:val="0"/>
              <w:autoSpaceDN w:val="0"/>
              <w:adjustRightInd w:val="0"/>
              <w:jc w:val="both"/>
              <w:rPr>
                <w:rFonts w:ascii="Verdana" w:hAnsi="Verdana" w:cs="Calibri"/>
                <w:sz w:val="18"/>
                <w:szCs w:val="18"/>
              </w:rPr>
            </w:pP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 xml:space="preserve">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5227FD">
              <w:rPr>
                <w:rFonts w:ascii="Verdana" w:hAnsi="Verdana" w:cs="Calibri"/>
                <w:sz w:val="18"/>
                <w:szCs w:val="18"/>
              </w:rPr>
              <w:t>ó</w:t>
            </w:r>
            <w:proofErr w:type="spellEnd"/>
            <w:r w:rsidRPr="005227FD">
              <w:rPr>
                <w:rFonts w:ascii="Verdana" w:hAnsi="Verdana" w:cs="Calibri"/>
                <w:sz w:val="18"/>
                <w:szCs w:val="18"/>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461615" w:rsidRPr="005227FD" w:rsidRDefault="00461615" w:rsidP="006B0552">
            <w:pPr>
              <w:autoSpaceDE w:val="0"/>
              <w:autoSpaceDN w:val="0"/>
              <w:adjustRightInd w:val="0"/>
              <w:jc w:val="both"/>
              <w:rPr>
                <w:rFonts w:ascii="Verdana" w:hAnsi="Verdana" w:cs="Calibri"/>
                <w:sz w:val="18"/>
                <w:szCs w:val="18"/>
              </w:rPr>
            </w:pP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En el caso que el CONTRATISTA presentase en su propuesta comprobantes del trámite de la Licencias 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rsidR="00461615" w:rsidRPr="005227FD" w:rsidRDefault="00461615" w:rsidP="006B0552">
            <w:pPr>
              <w:autoSpaceDE w:val="0"/>
              <w:autoSpaceDN w:val="0"/>
              <w:adjustRightInd w:val="0"/>
              <w:jc w:val="both"/>
              <w:rPr>
                <w:rFonts w:ascii="Verdana" w:hAnsi="Verdana" w:cs="Calibri"/>
                <w:sz w:val="18"/>
                <w:szCs w:val="18"/>
              </w:rPr>
            </w:pP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1.2</w:t>
            </w:r>
            <w:r w:rsidRPr="005227FD">
              <w:rPr>
                <w:rFonts w:ascii="Verdana" w:hAnsi="Verdana" w:cs="Calibri"/>
                <w:sz w:val="18"/>
                <w:szCs w:val="18"/>
              </w:rPr>
              <w:tab/>
              <w:t>Plan de Medidas de Prevención y Mitigación</w:t>
            </w:r>
            <w:r w:rsidRPr="005227FD">
              <w:rPr>
                <w:rFonts w:ascii="Verdana" w:hAnsi="Verdana" w:cs="Calibri"/>
                <w:sz w:val="18"/>
                <w:szCs w:val="18"/>
              </w:rPr>
              <w:tab/>
            </w:r>
          </w:p>
          <w:p w:rsidR="00461615" w:rsidRPr="005227FD" w:rsidRDefault="00461615" w:rsidP="006B0552">
            <w:pPr>
              <w:autoSpaceDE w:val="0"/>
              <w:autoSpaceDN w:val="0"/>
              <w:adjustRightInd w:val="0"/>
              <w:jc w:val="both"/>
              <w:rPr>
                <w:rFonts w:ascii="Verdana" w:hAnsi="Verdana" w:cs="Calibri"/>
                <w:sz w:val="18"/>
                <w:szCs w:val="18"/>
              </w:rPr>
            </w:pP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El CONTRATISTA deberá presentar en su propuesta el “Plan de Medidas de Prevención y Mitigación”.</w:t>
            </w:r>
          </w:p>
          <w:p w:rsidR="00461615" w:rsidRPr="005227FD" w:rsidRDefault="00461615" w:rsidP="006B0552">
            <w:pPr>
              <w:autoSpaceDE w:val="0"/>
              <w:autoSpaceDN w:val="0"/>
              <w:adjustRightInd w:val="0"/>
              <w:jc w:val="both"/>
              <w:rPr>
                <w:rFonts w:ascii="Verdana" w:hAnsi="Verdana" w:cs="Calibri"/>
                <w:sz w:val="18"/>
                <w:szCs w:val="18"/>
              </w:rPr>
            </w:pP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 xml:space="preserve">Es imprescindible que los proponentes presenten un adecuado “Plan de Medidas de Prevención y Mitigación”, a fin de bajar la frecuencia, el efecto y la intensidad que ocasiona los derrames.  </w:t>
            </w: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Este Plan de Medidas de Prevención y Mitigación debe considerar las diferentes áreas y acciones que se deben realizar para evitar, reducir, mitigar y/o remediar los impactos que se generen en los derrames en el transporte:</w:t>
            </w:r>
          </w:p>
          <w:p w:rsidR="00461615" w:rsidRPr="005227FD" w:rsidRDefault="00461615" w:rsidP="006B0552">
            <w:pPr>
              <w:autoSpaceDE w:val="0"/>
              <w:autoSpaceDN w:val="0"/>
              <w:adjustRightInd w:val="0"/>
              <w:jc w:val="both"/>
              <w:rPr>
                <w:rFonts w:ascii="Verdana" w:hAnsi="Verdana" w:cs="Calibri"/>
                <w:sz w:val="18"/>
                <w:szCs w:val="18"/>
              </w:rPr>
            </w:pP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Prevención: introducir medidas preventivas y/o correctoras en el desarrollo del servicio a fin de anular, atenuar, evitar o corregir las acciones que podrían ocasionar un derrame de hidrocarburos.</w:t>
            </w:r>
          </w:p>
          <w:p w:rsidR="00461615" w:rsidRPr="005227FD" w:rsidRDefault="00461615" w:rsidP="006B0552">
            <w:pPr>
              <w:autoSpaceDE w:val="0"/>
              <w:autoSpaceDN w:val="0"/>
              <w:adjustRightInd w:val="0"/>
              <w:jc w:val="both"/>
              <w:rPr>
                <w:rFonts w:ascii="Verdana" w:hAnsi="Verdana" w:cs="Calibri"/>
                <w:sz w:val="18"/>
                <w:szCs w:val="18"/>
              </w:rPr>
            </w:pP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Mitigación: establecer un conjunto de medidas específicas para moderar, atenuar y/o reducir de manera inmediata los efectos que pueden generar los derrames en el transporte terrestre de hidrocarburos importados,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461615" w:rsidRPr="005227FD" w:rsidRDefault="00461615" w:rsidP="006B0552">
            <w:pPr>
              <w:autoSpaceDE w:val="0"/>
              <w:autoSpaceDN w:val="0"/>
              <w:adjustRightInd w:val="0"/>
              <w:jc w:val="both"/>
              <w:rPr>
                <w:rFonts w:ascii="Verdana" w:hAnsi="Verdana" w:cs="Calibri"/>
                <w:sz w:val="18"/>
                <w:szCs w:val="18"/>
              </w:rPr>
            </w:pP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lastRenderedPageBreak/>
              <w:t>Presentando para ello una estructura del “Plan de Medidas de Prevención y Mitigación” que debe contribuir a la mejor coordinación posible entre los recursos humanos y materiales disponibles para prevenir accidentes con derrame y presentar una respuesta inmediata a los accidentes en el transporte terrestre de hidrocarburos importados.</w:t>
            </w:r>
          </w:p>
          <w:p w:rsidR="00461615" w:rsidRPr="005227FD" w:rsidRDefault="00461615" w:rsidP="006B0552">
            <w:pPr>
              <w:autoSpaceDE w:val="0"/>
              <w:autoSpaceDN w:val="0"/>
              <w:adjustRightInd w:val="0"/>
              <w:jc w:val="both"/>
              <w:rPr>
                <w:rFonts w:ascii="Verdana" w:hAnsi="Verdana" w:cs="Calibri"/>
                <w:sz w:val="18"/>
                <w:szCs w:val="18"/>
              </w:rPr>
            </w:pP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Este Plan debe abarcar los siguientes aspectos:</w:t>
            </w:r>
          </w:p>
          <w:p w:rsidR="00461615" w:rsidRPr="005227FD" w:rsidRDefault="00461615" w:rsidP="006B0552">
            <w:pPr>
              <w:autoSpaceDE w:val="0"/>
              <w:autoSpaceDN w:val="0"/>
              <w:adjustRightInd w:val="0"/>
              <w:jc w:val="both"/>
              <w:rPr>
                <w:rFonts w:ascii="Verdana" w:hAnsi="Verdana" w:cs="Calibri"/>
                <w:sz w:val="18"/>
                <w:szCs w:val="18"/>
              </w:rPr>
            </w:pP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Logísticas de Operación para riesgos en el transporte de Hidrocarburos</w:t>
            </w:r>
          </w:p>
          <w:p w:rsidR="00461615" w:rsidRPr="005227FD" w:rsidRDefault="00461615" w:rsidP="006B0552">
            <w:pPr>
              <w:autoSpaceDE w:val="0"/>
              <w:autoSpaceDN w:val="0"/>
              <w:adjustRightInd w:val="0"/>
              <w:jc w:val="both"/>
              <w:rPr>
                <w:rFonts w:ascii="Verdana" w:hAnsi="Verdana" w:cs="Calibri"/>
                <w:sz w:val="18"/>
                <w:szCs w:val="18"/>
              </w:rPr>
            </w:pP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Plan de Operación del Transporte</w:t>
            </w:r>
          </w:p>
          <w:p w:rsidR="00461615" w:rsidRPr="005227FD" w:rsidRDefault="00461615" w:rsidP="006B0552">
            <w:pPr>
              <w:autoSpaceDE w:val="0"/>
              <w:autoSpaceDN w:val="0"/>
              <w:adjustRightInd w:val="0"/>
              <w:jc w:val="both"/>
              <w:rPr>
                <w:rFonts w:ascii="Verdana" w:hAnsi="Verdana" w:cs="Calibri"/>
                <w:sz w:val="18"/>
                <w:szCs w:val="18"/>
              </w:rPr>
            </w:pP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Convoy</w:t>
            </w: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Monitoreo</w:t>
            </w: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Procedimiento Zonal de Contingencias</w:t>
            </w: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Permisos y Licencias Ambientales (vigente o en trámite)</w:t>
            </w: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w:t>
            </w:r>
            <w:r>
              <w:rPr>
                <w:rFonts w:ascii="Verdana" w:hAnsi="Verdana" w:cs="Calibri"/>
                <w:sz w:val="18"/>
                <w:szCs w:val="18"/>
              </w:rPr>
              <w:t xml:space="preserve">        </w:t>
            </w:r>
            <w:r w:rsidRPr="005227FD">
              <w:rPr>
                <w:rFonts w:ascii="Verdana" w:hAnsi="Verdana" w:cs="Calibri"/>
                <w:sz w:val="18"/>
                <w:szCs w:val="18"/>
              </w:rPr>
              <w:t>Plan de Prevención</w:t>
            </w: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Selección del conductor y el vehículo</w:t>
            </w: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Manejo Defensivo</w:t>
            </w: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Carga horaria de conducción</w:t>
            </w: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Charlas de Inducción</w:t>
            </w: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Condiciones Técnicas del Vehículo</w:t>
            </w: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w:t>
            </w:r>
            <w:r>
              <w:rPr>
                <w:rFonts w:ascii="Verdana" w:hAnsi="Verdana" w:cs="Calibri"/>
                <w:sz w:val="18"/>
                <w:szCs w:val="18"/>
              </w:rPr>
              <w:t xml:space="preserve">        </w:t>
            </w:r>
            <w:r w:rsidRPr="005227FD">
              <w:rPr>
                <w:rFonts w:ascii="Verdana" w:hAnsi="Verdana" w:cs="Calibri"/>
                <w:sz w:val="18"/>
                <w:szCs w:val="18"/>
              </w:rPr>
              <w:t>Plan de Mitigación</w:t>
            </w: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Reacción Inmediata a emergencias</w:t>
            </w: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Contención de Derrame</w:t>
            </w: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Recuperación de Productos</w:t>
            </w:r>
          </w:p>
          <w:p w:rsidR="00461615" w:rsidRPr="005227FD" w:rsidRDefault="00461615" w:rsidP="006B0552">
            <w:pPr>
              <w:autoSpaceDE w:val="0"/>
              <w:autoSpaceDN w:val="0"/>
              <w:adjustRightInd w:val="0"/>
              <w:jc w:val="both"/>
              <w:rPr>
                <w:rFonts w:ascii="Verdana" w:hAnsi="Verdana" w:cs="Calibri"/>
                <w:sz w:val="18"/>
                <w:szCs w:val="18"/>
              </w:rPr>
            </w:pP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461615" w:rsidRPr="005227FD" w:rsidRDefault="00461615" w:rsidP="006B0552">
            <w:pPr>
              <w:autoSpaceDE w:val="0"/>
              <w:autoSpaceDN w:val="0"/>
              <w:adjustRightInd w:val="0"/>
              <w:jc w:val="both"/>
              <w:rPr>
                <w:rFonts w:ascii="Verdana" w:hAnsi="Verdana" w:cs="Calibri"/>
                <w:sz w:val="18"/>
                <w:szCs w:val="18"/>
              </w:rPr>
            </w:pPr>
          </w:p>
          <w:p w:rsidR="00461615" w:rsidRPr="005E260F" w:rsidRDefault="00461615" w:rsidP="006B0552">
            <w:pPr>
              <w:autoSpaceDE w:val="0"/>
              <w:autoSpaceDN w:val="0"/>
              <w:adjustRightInd w:val="0"/>
              <w:jc w:val="both"/>
              <w:rPr>
                <w:rFonts w:ascii="Bookman Old Style" w:hAnsi="Bookman Old Style"/>
              </w:rPr>
            </w:pPr>
            <w:r w:rsidRPr="005227FD">
              <w:rPr>
                <w:rFonts w:ascii="Verdana" w:hAnsi="Verdana" w:cs="Calibri"/>
                <w:sz w:val="18"/>
                <w:szCs w:val="18"/>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tc>
      </w:tr>
      <w:tr w:rsidR="00461615" w:rsidRPr="00386B45" w:rsidTr="006B0552">
        <w:trPr>
          <w:trHeight w:val="1172"/>
        </w:trPr>
        <w:tc>
          <w:tcPr>
            <w:tcW w:w="9281" w:type="dxa"/>
            <w:tcBorders>
              <w:top w:val="single" w:sz="4" w:space="0" w:color="auto"/>
              <w:left w:val="single" w:sz="4" w:space="0" w:color="auto"/>
              <w:bottom w:val="single" w:sz="4" w:space="0" w:color="auto"/>
              <w:right w:val="single" w:sz="4" w:space="0" w:color="auto"/>
            </w:tcBorders>
            <w:shd w:val="clear" w:color="auto" w:fill="auto"/>
            <w:vAlign w:val="center"/>
          </w:tcPr>
          <w:p w:rsidR="00461615" w:rsidRPr="0067672F" w:rsidRDefault="00461615" w:rsidP="006B0552">
            <w:pPr>
              <w:spacing w:before="60" w:after="60"/>
              <w:jc w:val="both"/>
              <w:rPr>
                <w:rFonts w:ascii="Bookman Old Style" w:hAnsi="Bookman Old Style"/>
                <w:sz w:val="22"/>
              </w:rPr>
            </w:pPr>
          </w:p>
          <w:p w:rsidR="00461615" w:rsidRPr="0067672F" w:rsidRDefault="00461615" w:rsidP="006B0552">
            <w:pPr>
              <w:spacing w:before="60" w:after="60"/>
              <w:jc w:val="center"/>
              <w:rPr>
                <w:rFonts w:ascii="Bookman Old Style" w:hAnsi="Bookman Old Style"/>
                <w:b/>
              </w:rPr>
            </w:pPr>
            <w:r w:rsidRPr="0067672F">
              <w:rPr>
                <w:rFonts w:ascii="Bookman Old Style" w:hAnsi="Bookman Old Style"/>
                <w:b/>
              </w:rPr>
              <w:t>DECLARACIÓN JURADA</w:t>
            </w:r>
          </w:p>
          <w:p w:rsidR="00461615" w:rsidRPr="0067672F" w:rsidRDefault="00461615" w:rsidP="006B0552">
            <w:pPr>
              <w:spacing w:before="60" w:after="60"/>
              <w:jc w:val="both"/>
              <w:rPr>
                <w:rFonts w:ascii="Bookman Old Style" w:hAnsi="Bookman Old Style"/>
                <w:sz w:val="22"/>
              </w:rPr>
            </w:pPr>
          </w:p>
          <w:p w:rsidR="00461615" w:rsidRPr="0067672F" w:rsidRDefault="00461615" w:rsidP="006B0552">
            <w:pPr>
              <w:spacing w:before="60" w:after="60"/>
              <w:jc w:val="both"/>
              <w:rPr>
                <w:rFonts w:ascii="Bookman Old Style" w:hAnsi="Bookman Old Style"/>
                <w:sz w:val="22"/>
              </w:rPr>
            </w:pPr>
          </w:p>
          <w:p w:rsidR="00461615" w:rsidRPr="0067672F" w:rsidRDefault="00461615" w:rsidP="006B0552">
            <w:pPr>
              <w:spacing w:before="60" w:after="60"/>
              <w:jc w:val="both"/>
              <w:rPr>
                <w:rFonts w:ascii="Bookman Old Style" w:hAnsi="Bookman Old Style"/>
                <w:sz w:val="22"/>
              </w:rPr>
            </w:pPr>
          </w:p>
          <w:p w:rsidR="00461615" w:rsidRPr="0067672F" w:rsidRDefault="00461615" w:rsidP="006B0552">
            <w:pPr>
              <w:spacing w:before="60" w:after="60"/>
              <w:jc w:val="both"/>
              <w:rPr>
                <w:rFonts w:ascii="Bookman Old Style" w:hAnsi="Bookman Old Style"/>
                <w:sz w:val="22"/>
              </w:rPr>
            </w:pPr>
            <w:r w:rsidRPr="0067672F">
              <w:rPr>
                <w:rFonts w:ascii="Bookman Old Style" w:hAnsi="Bookman Old Style"/>
                <w:sz w:val="22"/>
              </w:rPr>
              <w:t>Yo, (</w:t>
            </w:r>
            <w:r w:rsidRPr="0067672F">
              <w:rPr>
                <w:rFonts w:ascii="Bookman Old Style" w:hAnsi="Bookman Old Style"/>
                <w:sz w:val="22"/>
                <w:highlight w:val="lightGray"/>
              </w:rPr>
              <w:t>reemplazar con el nombre del Representante Legal</w:t>
            </w:r>
            <w:r w:rsidRPr="0067672F">
              <w:rPr>
                <w:rFonts w:ascii="Bookman Old Style" w:hAnsi="Bookman Old Style"/>
                <w:sz w:val="22"/>
              </w:rPr>
              <w:t>) con número de cedula de identidad (</w:t>
            </w:r>
            <w:r w:rsidRPr="0067672F">
              <w:rPr>
                <w:rFonts w:ascii="Bookman Old Style" w:hAnsi="Bookman Old Style"/>
                <w:sz w:val="22"/>
                <w:highlight w:val="lightGray"/>
              </w:rPr>
              <w:t>XXXXXXXX</w:t>
            </w:r>
            <w:r w:rsidRPr="0067672F">
              <w:rPr>
                <w:rFonts w:ascii="Bookman Old Style" w:hAnsi="Bookman Old Style"/>
                <w:sz w:val="22"/>
              </w:rPr>
              <w:t>) expedido en la ciudad de (</w:t>
            </w:r>
            <w:r w:rsidRPr="0067672F">
              <w:rPr>
                <w:rFonts w:ascii="Bookman Old Style" w:hAnsi="Bookman Old Style"/>
                <w:sz w:val="22"/>
                <w:highlight w:val="lightGray"/>
              </w:rPr>
              <w:t>XXXXXX</w:t>
            </w:r>
            <w:r w:rsidRPr="0067672F">
              <w:rPr>
                <w:rFonts w:ascii="Bookman Old Style" w:hAnsi="Bookman Old Style"/>
                <w:sz w:val="22"/>
              </w:rPr>
              <w:t>), en calidad de Representante legal, doy fe de la veracidad de los documentos que indican que se encuentran tramitando la licencia ambiental y Licencia para Actividades con Sustancias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461615" w:rsidRPr="0067672F" w:rsidRDefault="00461615" w:rsidP="006B0552">
            <w:pPr>
              <w:spacing w:before="60" w:after="60"/>
              <w:jc w:val="both"/>
              <w:rPr>
                <w:rFonts w:ascii="Bookman Old Style" w:hAnsi="Bookman Old Style"/>
                <w:sz w:val="22"/>
              </w:rPr>
            </w:pPr>
          </w:p>
          <w:p w:rsidR="00461615" w:rsidRPr="0067672F" w:rsidRDefault="00461615" w:rsidP="006B0552">
            <w:pPr>
              <w:spacing w:before="60" w:after="60"/>
              <w:jc w:val="both"/>
              <w:rPr>
                <w:rFonts w:ascii="Bookman Old Style" w:hAnsi="Bookman Old Style"/>
                <w:sz w:val="22"/>
              </w:rPr>
            </w:pPr>
          </w:p>
          <w:p w:rsidR="00461615" w:rsidRPr="0067672F" w:rsidRDefault="00461615" w:rsidP="006B0552">
            <w:pPr>
              <w:spacing w:before="60" w:after="60"/>
              <w:jc w:val="both"/>
              <w:rPr>
                <w:rFonts w:ascii="Bookman Old Style" w:hAnsi="Bookman Old Style"/>
                <w:sz w:val="22"/>
              </w:rPr>
            </w:pPr>
            <w:r w:rsidRPr="0067672F">
              <w:rPr>
                <w:rFonts w:ascii="Bookman Old Style" w:hAnsi="Bookman Old Style"/>
                <w:sz w:val="22"/>
              </w:rPr>
              <w:t xml:space="preserve">La Paz, </w:t>
            </w:r>
            <w:r w:rsidRPr="0067672F">
              <w:rPr>
                <w:rFonts w:ascii="Bookman Old Style" w:hAnsi="Bookman Old Style"/>
                <w:sz w:val="22"/>
                <w:highlight w:val="lightGray"/>
              </w:rPr>
              <w:t>DD</w:t>
            </w:r>
            <w:r w:rsidRPr="0067672F">
              <w:rPr>
                <w:rFonts w:ascii="Bookman Old Style" w:hAnsi="Bookman Old Style"/>
                <w:sz w:val="22"/>
              </w:rPr>
              <w:t xml:space="preserve"> de </w:t>
            </w:r>
            <w:r w:rsidRPr="0067672F">
              <w:rPr>
                <w:rFonts w:ascii="Bookman Old Style" w:hAnsi="Bookman Old Style"/>
                <w:sz w:val="22"/>
                <w:highlight w:val="lightGray"/>
              </w:rPr>
              <w:t>MM</w:t>
            </w:r>
            <w:r w:rsidRPr="0067672F">
              <w:rPr>
                <w:rFonts w:ascii="Bookman Old Style" w:hAnsi="Bookman Old Style"/>
                <w:sz w:val="22"/>
              </w:rPr>
              <w:t xml:space="preserve"> de </w:t>
            </w:r>
            <w:r w:rsidRPr="0067672F">
              <w:rPr>
                <w:rFonts w:ascii="Bookman Old Style" w:hAnsi="Bookman Old Style"/>
                <w:color w:val="000000"/>
                <w:sz w:val="22"/>
                <w:highlight w:val="lightGray"/>
              </w:rPr>
              <w:t>AAAA</w:t>
            </w:r>
          </w:p>
          <w:p w:rsidR="00461615" w:rsidRPr="0067672F" w:rsidRDefault="00461615" w:rsidP="006B0552">
            <w:pPr>
              <w:spacing w:before="60" w:after="60"/>
              <w:jc w:val="both"/>
              <w:rPr>
                <w:rFonts w:ascii="Bookman Old Style" w:hAnsi="Bookman Old Style"/>
                <w:sz w:val="22"/>
              </w:rPr>
            </w:pPr>
          </w:p>
          <w:p w:rsidR="00461615" w:rsidRPr="0067672F" w:rsidRDefault="00461615" w:rsidP="006B0552">
            <w:pPr>
              <w:spacing w:before="60" w:after="60"/>
              <w:jc w:val="both"/>
              <w:rPr>
                <w:rFonts w:ascii="Bookman Old Style" w:hAnsi="Bookman Old Style"/>
                <w:sz w:val="22"/>
              </w:rPr>
            </w:pPr>
          </w:p>
          <w:p w:rsidR="00461615" w:rsidRPr="0067672F" w:rsidRDefault="00461615" w:rsidP="006B0552">
            <w:pPr>
              <w:spacing w:before="60" w:after="60"/>
              <w:jc w:val="both"/>
              <w:rPr>
                <w:rFonts w:ascii="Bookman Old Style" w:hAnsi="Bookman Old Style"/>
                <w:sz w:val="22"/>
              </w:rPr>
            </w:pPr>
          </w:p>
          <w:p w:rsidR="00461615" w:rsidRPr="0067672F" w:rsidRDefault="00461615" w:rsidP="006B0552">
            <w:pPr>
              <w:spacing w:before="60" w:after="60"/>
              <w:ind w:left="2124" w:firstLine="708"/>
              <w:jc w:val="both"/>
              <w:rPr>
                <w:rFonts w:ascii="Bookman Old Style" w:hAnsi="Bookman Old Style"/>
                <w:sz w:val="22"/>
              </w:rPr>
            </w:pPr>
            <w:r w:rsidRPr="0067672F">
              <w:rPr>
                <w:rFonts w:ascii="Bookman Old Style" w:hAnsi="Bookman Old Style"/>
                <w:sz w:val="22"/>
              </w:rPr>
              <w:t>Firma:</w:t>
            </w:r>
            <w:r w:rsidRPr="0067672F">
              <w:rPr>
                <w:rFonts w:ascii="Bookman Old Style" w:hAnsi="Bookman Old Style"/>
                <w:sz w:val="22"/>
              </w:rPr>
              <w:tab/>
            </w:r>
            <w:r w:rsidRPr="0067672F">
              <w:rPr>
                <w:rFonts w:ascii="Bookman Old Style" w:hAnsi="Bookman Old Style"/>
                <w:sz w:val="22"/>
              </w:rPr>
              <w:tab/>
            </w:r>
            <w:r w:rsidRPr="0067672F">
              <w:rPr>
                <w:rFonts w:ascii="Bookman Old Style" w:hAnsi="Bookman Old Style"/>
                <w:sz w:val="22"/>
              </w:rPr>
              <w:tab/>
              <w:t>__________________</w:t>
            </w:r>
          </w:p>
          <w:p w:rsidR="00461615" w:rsidRPr="0067672F" w:rsidRDefault="00461615" w:rsidP="006B0552">
            <w:pPr>
              <w:spacing w:before="60" w:after="60"/>
              <w:ind w:left="1416" w:firstLine="708"/>
              <w:jc w:val="both"/>
              <w:rPr>
                <w:rFonts w:ascii="Bookman Old Style" w:hAnsi="Bookman Old Style"/>
                <w:sz w:val="22"/>
              </w:rPr>
            </w:pPr>
            <w:r w:rsidRPr="0067672F">
              <w:rPr>
                <w:rFonts w:ascii="Bookman Old Style" w:hAnsi="Bookman Old Style"/>
                <w:sz w:val="22"/>
              </w:rPr>
              <w:t>Aclaración de Firma:</w:t>
            </w:r>
            <w:r w:rsidRPr="0067672F">
              <w:rPr>
                <w:rFonts w:ascii="Bookman Old Style" w:hAnsi="Bookman Old Style"/>
                <w:sz w:val="22"/>
              </w:rPr>
              <w:tab/>
            </w:r>
            <w:r w:rsidRPr="0067672F">
              <w:rPr>
                <w:rFonts w:ascii="Bookman Old Style" w:hAnsi="Bookman Old Style"/>
                <w:sz w:val="22"/>
              </w:rPr>
              <w:tab/>
              <w:t>(</w:t>
            </w:r>
            <w:r w:rsidRPr="0067672F">
              <w:rPr>
                <w:rFonts w:ascii="Bookman Old Style" w:hAnsi="Bookman Old Style"/>
                <w:sz w:val="22"/>
                <w:highlight w:val="lightGray"/>
              </w:rPr>
              <w:t>nombre completo</w:t>
            </w:r>
            <w:r w:rsidRPr="0067672F">
              <w:rPr>
                <w:rFonts w:ascii="Bookman Old Style" w:hAnsi="Bookman Old Style"/>
                <w:sz w:val="22"/>
              </w:rPr>
              <w:t>)</w:t>
            </w:r>
          </w:p>
          <w:p w:rsidR="00461615" w:rsidRPr="00386B45" w:rsidRDefault="00461615" w:rsidP="006B0552">
            <w:pPr>
              <w:spacing w:before="60" w:after="60"/>
              <w:ind w:left="2124" w:firstLine="708"/>
              <w:jc w:val="both"/>
              <w:rPr>
                <w:rFonts w:ascii="Calibri" w:hAnsi="Calibri" w:cs="Calibri"/>
                <w:b/>
                <w:sz w:val="22"/>
                <w:szCs w:val="22"/>
              </w:rPr>
            </w:pPr>
            <w:r w:rsidRPr="0067672F">
              <w:rPr>
                <w:rFonts w:ascii="Bookman Old Style" w:hAnsi="Bookman Old Style"/>
                <w:sz w:val="22"/>
              </w:rPr>
              <w:t>C.I.:</w:t>
            </w:r>
            <w:r w:rsidRPr="0067672F">
              <w:rPr>
                <w:rFonts w:ascii="Bookman Old Style" w:hAnsi="Bookman Old Style"/>
                <w:sz w:val="22"/>
              </w:rPr>
              <w:tab/>
            </w:r>
            <w:r w:rsidRPr="0067672F">
              <w:rPr>
                <w:rFonts w:ascii="Bookman Old Style" w:hAnsi="Bookman Old Style"/>
                <w:sz w:val="22"/>
              </w:rPr>
              <w:tab/>
            </w:r>
            <w:r w:rsidRPr="0067672F">
              <w:rPr>
                <w:rFonts w:ascii="Bookman Old Style" w:hAnsi="Bookman Old Style"/>
                <w:sz w:val="22"/>
              </w:rPr>
              <w:tab/>
              <w:t>(</w:t>
            </w:r>
            <w:r w:rsidRPr="0067672F">
              <w:rPr>
                <w:rFonts w:ascii="Bookman Old Style" w:hAnsi="Bookman Old Style"/>
                <w:sz w:val="22"/>
                <w:highlight w:val="lightGray"/>
              </w:rPr>
              <w:t>XXXXXXXXX</w:t>
            </w:r>
            <w:r w:rsidRPr="0067672F">
              <w:rPr>
                <w:rFonts w:ascii="Bookman Old Style" w:hAnsi="Bookman Old Style"/>
                <w:sz w:val="22"/>
              </w:rPr>
              <w:t xml:space="preserve">)  </w:t>
            </w:r>
          </w:p>
        </w:tc>
      </w:tr>
    </w:tbl>
    <w:p w:rsidR="00461615" w:rsidRDefault="00461615" w:rsidP="00461615">
      <w:pPr>
        <w:pStyle w:val="Prrafodelista"/>
        <w:ind w:left="0"/>
        <w:contextualSpacing/>
        <w:jc w:val="both"/>
        <w:rPr>
          <w:rFonts w:ascii="Calibri" w:hAnsi="Calibri" w:cs="Calibri"/>
          <w:b/>
          <w:bCs/>
          <w:sz w:val="22"/>
          <w:szCs w:val="22"/>
          <w:lang w:eastAsia="es-BO"/>
        </w:rPr>
      </w:pPr>
    </w:p>
    <w:p w:rsidR="00461615" w:rsidRPr="00386B45" w:rsidRDefault="00461615" w:rsidP="00461615">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61615" w:rsidRPr="00D7727F" w:rsidTr="006B0552">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461615" w:rsidRPr="004429D4" w:rsidRDefault="00461615" w:rsidP="006B0552">
            <w:pPr>
              <w:jc w:val="center"/>
              <w:rPr>
                <w:rFonts w:ascii="Calibri" w:hAnsi="Calibri" w:cs="Calibri"/>
                <w:b/>
                <w:bCs/>
              </w:rPr>
            </w:pPr>
            <w:r w:rsidRPr="004429D4">
              <w:rPr>
                <w:rFonts w:ascii="Calibri" w:hAnsi="Calibri" w:cs="Calibri"/>
                <w:b/>
                <w:bCs/>
              </w:rPr>
              <w:lastRenderedPageBreak/>
              <w:t xml:space="preserve">ANEXO </w:t>
            </w:r>
            <w:r>
              <w:rPr>
                <w:rFonts w:ascii="Calibri" w:hAnsi="Calibri" w:cs="Calibri"/>
                <w:b/>
                <w:bCs/>
              </w:rPr>
              <w:t>3</w:t>
            </w:r>
          </w:p>
          <w:p w:rsidR="00461615" w:rsidRPr="00D7727F" w:rsidRDefault="00461615" w:rsidP="006B0552">
            <w:pPr>
              <w:jc w:val="center"/>
              <w:rPr>
                <w:rFonts w:ascii="Calibri" w:hAnsi="Calibri" w:cs="Calibri"/>
                <w:b/>
                <w:bCs/>
                <w:sz w:val="22"/>
                <w:szCs w:val="22"/>
              </w:rPr>
            </w:pPr>
            <w:r w:rsidRPr="004429D4">
              <w:rPr>
                <w:rFonts w:ascii="Calibri" w:hAnsi="Calibri" w:cs="Calibri"/>
                <w:b/>
                <w:bCs/>
              </w:rPr>
              <w:t>VALIDACIÓN DE TRIBUTOS Y FACTURACIÓN</w:t>
            </w:r>
          </w:p>
        </w:tc>
      </w:tr>
      <w:tr w:rsidR="00461615" w:rsidRPr="00D7727F" w:rsidTr="006B0552">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461615" w:rsidRDefault="00461615" w:rsidP="006B0552">
            <w:pPr>
              <w:rPr>
                <w:rFonts w:ascii="Verdana" w:hAnsi="Verdana" w:cs="Calibri"/>
                <w:color w:val="FF0000"/>
                <w:sz w:val="18"/>
                <w:szCs w:val="18"/>
              </w:rPr>
            </w:pPr>
          </w:p>
          <w:p w:rsidR="00461615" w:rsidRPr="008340BE" w:rsidRDefault="00461615" w:rsidP="006B0552">
            <w:pPr>
              <w:jc w:val="both"/>
              <w:rPr>
                <w:rFonts w:ascii="Calibri" w:hAnsi="Calibri" w:cs="Calibri"/>
                <w:b/>
                <w:bCs/>
              </w:rPr>
            </w:pPr>
            <w:r w:rsidRPr="008340BE">
              <w:rPr>
                <w:rFonts w:ascii="Calibri" w:hAnsi="Calibri" w:cs="Calibri"/>
                <w:b/>
                <w:bCs/>
              </w:rPr>
              <w:t>FACTURACIÓN</w:t>
            </w:r>
          </w:p>
          <w:p w:rsidR="00461615" w:rsidRPr="008340BE" w:rsidRDefault="00461615" w:rsidP="006B0552">
            <w:pPr>
              <w:jc w:val="both"/>
              <w:rPr>
                <w:rFonts w:ascii="Calibri" w:hAnsi="Calibri" w:cs="Calibri"/>
                <w:b/>
                <w:bCs/>
                <w:iCs/>
              </w:rPr>
            </w:pPr>
          </w:p>
          <w:p w:rsidR="00461615" w:rsidRPr="008340BE" w:rsidRDefault="00461615" w:rsidP="006B0552">
            <w:pPr>
              <w:jc w:val="both"/>
              <w:rPr>
                <w:rFonts w:ascii="Calibri" w:hAnsi="Calibri" w:cs="Calibri"/>
                <w:bCs/>
                <w:iCs/>
              </w:rPr>
            </w:pPr>
            <w:r w:rsidRPr="008340BE">
              <w:rPr>
                <w:rFonts w:ascii="Calibri" w:hAnsi="Calibri" w:cs="Calibri"/>
                <w:bCs/>
                <w:iCs/>
              </w:rPr>
              <w:t xml:space="preserve">La factura debe ser emitida de acuerdo a normativa vigente a nombre de Yacimientos Petrolíferos Fiscales Bolivianos consignando el Número de Identificación Tributaria (NIT) 1020269020. </w:t>
            </w:r>
            <w:r w:rsidRPr="008340BE">
              <w:rPr>
                <w:rFonts w:ascii="Calibri" w:hAnsi="Calibri" w:cs="Calibri"/>
                <w:bCs/>
                <w:iCs/>
              </w:rPr>
              <w:tab/>
            </w:r>
          </w:p>
          <w:p w:rsidR="00461615" w:rsidRPr="008340BE" w:rsidRDefault="00461615" w:rsidP="006B0552">
            <w:pPr>
              <w:jc w:val="both"/>
              <w:rPr>
                <w:rFonts w:ascii="Calibri" w:hAnsi="Calibri" w:cs="Calibri"/>
                <w:bCs/>
                <w:iCs/>
              </w:rPr>
            </w:pPr>
          </w:p>
          <w:p w:rsidR="00461615" w:rsidRPr="008340BE" w:rsidRDefault="00461615" w:rsidP="006B0552">
            <w:pPr>
              <w:jc w:val="both"/>
              <w:rPr>
                <w:rFonts w:ascii="Calibri" w:hAnsi="Calibri" w:cs="Calibri"/>
                <w:bCs/>
                <w:iCs/>
              </w:rPr>
            </w:pPr>
            <w:r w:rsidRPr="008340BE">
              <w:rPr>
                <w:rFonts w:ascii="Calibri" w:hAnsi="Calibri" w:cs="Calibri"/>
                <w:bCs/>
                <w:iCs/>
              </w:rPr>
              <w:t xml:space="preserve">La factura deberá emitirse en el momento que finalice la ejecución o la prestación efectiva del servicio o a momento de percibir el pago total o parcial, lo que ocurra primero, sin deducir las multas ni otros cargos. </w:t>
            </w:r>
            <w:r w:rsidRPr="008340BE">
              <w:rPr>
                <w:rFonts w:ascii="Calibri" w:hAnsi="Calibri" w:cs="Calibri"/>
                <w:bCs/>
                <w:iCs/>
              </w:rPr>
              <w:tab/>
            </w:r>
            <w:r w:rsidRPr="008340BE">
              <w:rPr>
                <w:rFonts w:ascii="Calibri" w:hAnsi="Calibri" w:cs="Calibri"/>
                <w:bCs/>
                <w:iCs/>
              </w:rPr>
              <w:tab/>
            </w:r>
            <w:r w:rsidRPr="008340BE">
              <w:rPr>
                <w:rFonts w:ascii="Calibri" w:hAnsi="Calibri" w:cs="Calibri"/>
                <w:bCs/>
                <w:iCs/>
              </w:rPr>
              <w:tab/>
            </w:r>
            <w:r w:rsidRPr="008340BE">
              <w:rPr>
                <w:rFonts w:ascii="Calibri" w:hAnsi="Calibri" w:cs="Calibri"/>
                <w:bCs/>
                <w:iCs/>
              </w:rPr>
              <w:tab/>
            </w:r>
            <w:r w:rsidRPr="008340BE">
              <w:rPr>
                <w:rFonts w:ascii="Calibri" w:hAnsi="Calibri" w:cs="Calibri"/>
                <w:bCs/>
                <w:iCs/>
              </w:rPr>
              <w:tab/>
            </w:r>
          </w:p>
          <w:p w:rsidR="00461615" w:rsidRPr="008340BE" w:rsidRDefault="00461615" w:rsidP="006B0552">
            <w:pPr>
              <w:jc w:val="both"/>
              <w:rPr>
                <w:rFonts w:ascii="Calibri" w:hAnsi="Calibri" w:cs="Calibri"/>
                <w:bCs/>
                <w:iCs/>
              </w:rPr>
            </w:pPr>
            <w:r w:rsidRPr="008340BE">
              <w:rPr>
                <w:rFonts w:ascii="Calibri" w:hAnsi="Calibri" w:cs="Calibri"/>
                <w:bCs/>
                <w:iCs/>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r w:rsidRPr="008340BE">
              <w:rPr>
                <w:rFonts w:ascii="Calibri" w:hAnsi="Calibri" w:cs="Calibri"/>
                <w:bCs/>
                <w:iCs/>
              </w:rPr>
              <w:tab/>
            </w:r>
            <w:r w:rsidRPr="008340BE">
              <w:rPr>
                <w:rFonts w:ascii="Calibri" w:hAnsi="Calibri" w:cs="Calibri"/>
                <w:bCs/>
                <w:iCs/>
              </w:rPr>
              <w:tab/>
            </w:r>
            <w:r w:rsidRPr="008340BE">
              <w:rPr>
                <w:rFonts w:ascii="Calibri" w:hAnsi="Calibri" w:cs="Calibri"/>
                <w:bCs/>
                <w:iCs/>
              </w:rPr>
              <w:tab/>
            </w:r>
            <w:r w:rsidRPr="008340BE">
              <w:rPr>
                <w:rFonts w:ascii="Calibri" w:hAnsi="Calibri" w:cs="Calibri"/>
                <w:bCs/>
                <w:iCs/>
              </w:rPr>
              <w:tab/>
            </w:r>
            <w:r w:rsidRPr="008340BE">
              <w:rPr>
                <w:rFonts w:ascii="Calibri" w:hAnsi="Calibri" w:cs="Calibri"/>
                <w:bCs/>
                <w:iCs/>
              </w:rPr>
              <w:tab/>
            </w:r>
          </w:p>
          <w:p w:rsidR="00461615" w:rsidRPr="008340BE" w:rsidRDefault="00461615" w:rsidP="006B0552">
            <w:pPr>
              <w:jc w:val="both"/>
              <w:rPr>
                <w:rFonts w:ascii="Calibri" w:hAnsi="Calibri" w:cs="Calibri"/>
                <w:bCs/>
                <w:iCs/>
              </w:rPr>
            </w:pPr>
            <w:r w:rsidRPr="008340BE">
              <w:rPr>
                <w:rFonts w:ascii="Calibri" w:hAnsi="Calibri" w:cs="Calibri"/>
                <w:bCs/>
                <w:iCs/>
              </w:rPr>
              <w:t>En caso de que la merma sea superior a la merma máxima permisible, el Contratante podrá cobrar el monto calculado de acuerdo a la cláusula (Mermas), mediante el descuento del mes de solicitud de pago, emitiendo la factura por dicho cobro.</w:t>
            </w:r>
            <w:r w:rsidRPr="008340BE">
              <w:rPr>
                <w:rFonts w:ascii="Calibri" w:hAnsi="Calibri" w:cs="Calibri"/>
                <w:bCs/>
                <w:iCs/>
              </w:rPr>
              <w:tab/>
            </w:r>
          </w:p>
          <w:p w:rsidR="00461615" w:rsidRPr="008340BE" w:rsidRDefault="00461615" w:rsidP="006B0552">
            <w:pPr>
              <w:jc w:val="both"/>
              <w:rPr>
                <w:rFonts w:ascii="Calibri" w:hAnsi="Calibri" w:cs="Calibri"/>
                <w:b/>
                <w:bCs/>
                <w:iCs/>
              </w:rPr>
            </w:pPr>
            <w:r w:rsidRPr="008340BE">
              <w:rPr>
                <w:rFonts w:ascii="Calibri" w:hAnsi="Calibri" w:cs="Calibri"/>
                <w:bCs/>
                <w:iCs/>
              </w:rPr>
              <w:t>En caso que el valor de los productos perdidos o extraviados, no sean cancelados en el plazo previsto, el Contratante podrá cobrar el monto adeudado deduciendo el importe correspondiente de la solicitud de pago, emitiendo al efecto la correspondiente factura.</w:t>
            </w:r>
            <w:r w:rsidRPr="008340BE">
              <w:rPr>
                <w:rFonts w:ascii="Calibri" w:hAnsi="Calibri" w:cs="Calibri"/>
                <w:b/>
                <w:bCs/>
                <w:iCs/>
              </w:rPr>
              <w:tab/>
            </w:r>
          </w:p>
          <w:p w:rsidR="00461615" w:rsidRPr="008340BE" w:rsidRDefault="00461615" w:rsidP="006B0552">
            <w:pPr>
              <w:jc w:val="both"/>
              <w:rPr>
                <w:rFonts w:ascii="Calibri" w:hAnsi="Calibri" w:cs="Calibri"/>
                <w:b/>
                <w:bCs/>
                <w:iCs/>
              </w:rPr>
            </w:pPr>
            <w:r w:rsidRPr="008340BE">
              <w:rPr>
                <w:rFonts w:ascii="Calibri" w:hAnsi="Calibri" w:cs="Calibri"/>
                <w:b/>
                <w:bCs/>
                <w:iCs/>
              </w:rPr>
              <w:tab/>
            </w:r>
            <w:r w:rsidRPr="008340BE">
              <w:rPr>
                <w:rFonts w:ascii="Calibri" w:hAnsi="Calibri" w:cs="Calibri"/>
                <w:b/>
                <w:bCs/>
                <w:iCs/>
              </w:rPr>
              <w:tab/>
            </w:r>
          </w:p>
          <w:p w:rsidR="00461615" w:rsidRPr="008340BE" w:rsidRDefault="00461615" w:rsidP="006B0552">
            <w:pPr>
              <w:jc w:val="both"/>
              <w:rPr>
                <w:rFonts w:ascii="Calibri" w:hAnsi="Calibri" w:cs="Calibri"/>
                <w:b/>
                <w:bCs/>
              </w:rPr>
            </w:pPr>
            <w:r w:rsidRPr="008340BE">
              <w:rPr>
                <w:rFonts w:ascii="Calibri" w:hAnsi="Calibri" w:cs="Calibri"/>
                <w:b/>
                <w:bCs/>
              </w:rPr>
              <w:t>TRIBUTOS</w:t>
            </w:r>
          </w:p>
          <w:p w:rsidR="00461615" w:rsidRPr="008340BE" w:rsidRDefault="00461615" w:rsidP="006B0552">
            <w:pPr>
              <w:jc w:val="both"/>
              <w:rPr>
                <w:rFonts w:ascii="Calibri" w:hAnsi="Calibri" w:cs="Calibri"/>
                <w:b/>
                <w:bCs/>
              </w:rPr>
            </w:pPr>
          </w:p>
          <w:p w:rsidR="00461615" w:rsidRPr="008340BE" w:rsidRDefault="00461615" w:rsidP="006B0552">
            <w:pPr>
              <w:jc w:val="both"/>
              <w:rPr>
                <w:rFonts w:ascii="Calibri" w:hAnsi="Calibri" w:cs="Calibri"/>
                <w:bCs/>
                <w:iCs/>
              </w:rPr>
            </w:pPr>
            <w:r w:rsidRPr="008340BE">
              <w:rPr>
                <w:rFonts w:ascii="Calibri" w:hAnsi="Calibri" w:cs="Calibri"/>
                <w:bCs/>
                <w:iCs/>
              </w:rPr>
              <w:t>El adjudicado declara que todos los tributos vigentes a la fecha y que puedan originarse directa o indirectamente en aplicación del contrato, son de su responsabilidad, no correspondiendo ningún reclamo posterior.</w:t>
            </w:r>
            <w:r w:rsidRPr="008340BE">
              <w:rPr>
                <w:rFonts w:ascii="Calibri" w:hAnsi="Calibri" w:cs="Calibri"/>
                <w:bCs/>
                <w:iCs/>
              </w:rPr>
              <w:tab/>
            </w:r>
            <w:r w:rsidRPr="008340BE">
              <w:rPr>
                <w:rFonts w:ascii="Calibri" w:hAnsi="Calibri" w:cs="Calibri"/>
                <w:bCs/>
                <w:iCs/>
              </w:rPr>
              <w:tab/>
            </w:r>
            <w:r w:rsidRPr="008340BE">
              <w:rPr>
                <w:rFonts w:ascii="Calibri" w:hAnsi="Calibri" w:cs="Calibri"/>
                <w:bCs/>
                <w:iCs/>
              </w:rPr>
              <w:tab/>
            </w:r>
            <w:r w:rsidRPr="008340BE">
              <w:rPr>
                <w:rFonts w:ascii="Calibri" w:hAnsi="Calibri" w:cs="Calibri"/>
                <w:bCs/>
                <w:iCs/>
              </w:rPr>
              <w:tab/>
            </w:r>
          </w:p>
          <w:p w:rsidR="00461615" w:rsidRPr="008340BE" w:rsidRDefault="00461615" w:rsidP="006B0552">
            <w:pPr>
              <w:jc w:val="both"/>
              <w:rPr>
                <w:rFonts w:ascii="Calibri" w:hAnsi="Calibri" w:cs="Calibri"/>
                <w:bCs/>
              </w:rPr>
            </w:pPr>
          </w:p>
          <w:p w:rsidR="00461615" w:rsidRPr="00625D4B" w:rsidRDefault="00461615" w:rsidP="006B0552">
            <w:pPr>
              <w:rPr>
                <w:rFonts w:ascii="Calibri" w:hAnsi="Calibri" w:cs="Calibri"/>
                <w:color w:val="000000"/>
              </w:rPr>
            </w:pPr>
            <w:r w:rsidRPr="008340BE">
              <w:rPr>
                <w:rFonts w:ascii="Calibri" w:hAnsi="Calibri" w:cs="Calibri"/>
                <w:bCs/>
              </w:rPr>
              <w:t>Se establecerá como condición previa al pago la conformidad del servicio por parte del FISCAL DEL SERVICIO.</w:t>
            </w:r>
          </w:p>
        </w:tc>
      </w:tr>
    </w:tbl>
    <w:p w:rsidR="00461615" w:rsidRDefault="00461615" w:rsidP="00461615">
      <w:pPr>
        <w:jc w:val="both"/>
        <w:rPr>
          <w:rFonts w:ascii="Calibri" w:hAnsi="Calibri" w:cs="Calibri"/>
          <w:b/>
          <w:sz w:val="22"/>
          <w:szCs w:val="22"/>
        </w:rPr>
      </w:pPr>
    </w:p>
    <w:p w:rsidR="00461615" w:rsidRDefault="00461615" w:rsidP="00461615">
      <w:pPr>
        <w:jc w:val="both"/>
        <w:rPr>
          <w:rFonts w:ascii="Calibri" w:hAnsi="Calibri" w:cs="Calibri"/>
          <w:b/>
          <w:sz w:val="22"/>
          <w:szCs w:val="22"/>
        </w:rPr>
      </w:pPr>
    </w:p>
    <w:p w:rsidR="00461615" w:rsidRDefault="00461615" w:rsidP="00461615">
      <w:pPr>
        <w:jc w:val="both"/>
        <w:rPr>
          <w:rFonts w:ascii="Calibri" w:hAnsi="Calibri" w:cs="Calibri"/>
          <w:b/>
          <w:sz w:val="22"/>
          <w:szCs w:val="22"/>
        </w:rPr>
      </w:pPr>
      <w:r>
        <w:rPr>
          <w:rFonts w:ascii="Calibri" w:hAnsi="Calibri" w:cs="Calibri"/>
          <w:b/>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61615" w:rsidRPr="00386B45" w:rsidTr="006B0552">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461615" w:rsidRPr="004429D4" w:rsidRDefault="00461615" w:rsidP="006B0552">
            <w:pPr>
              <w:pStyle w:val="Prrafodelista"/>
              <w:jc w:val="center"/>
              <w:rPr>
                <w:rFonts w:ascii="Calibri" w:hAnsi="Calibri" w:cs="Calibri"/>
                <w:b/>
                <w:lang w:val="es-ES_tradnl"/>
              </w:rPr>
            </w:pPr>
            <w:r w:rsidRPr="004429D4">
              <w:rPr>
                <w:rFonts w:ascii="Calibri" w:hAnsi="Calibri" w:cs="Calibri"/>
                <w:b/>
                <w:lang w:val="es-ES_tradnl"/>
              </w:rPr>
              <w:lastRenderedPageBreak/>
              <w:t xml:space="preserve">ANEXO </w:t>
            </w:r>
            <w:r>
              <w:rPr>
                <w:rFonts w:ascii="Calibri" w:hAnsi="Calibri" w:cs="Calibri"/>
                <w:b/>
                <w:lang w:val="es-ES_tradnl"/>
              </w:rPr>
              <w:t>4</w:t>
            </w:r>
          </w:p>
          <w:p w:rsidR="00461615" w:rsidRPr="00386B45" w:rsidRDefault="00461615" w:rsidP="006B0552">
            <w:pPr>
              <w:pStyle w:val="Prrafodelista"/>
              <w:ind w:left="0"/>
              <w:jc w:val="center"/>
              <w:rPr>
                <w:rFonts w:ascii="Calibri" w:hAnsi="Calibri" w:cs="Calibri"/>
                <w:b/>
                <w:sz w:val="22"/>
                <w:szCs w:val="22"/>
                <w:lang w:val="es-ES_tradnl"/>
              </w:rPr>
            </w:pPr>
            <w:r w:rsidRPr="004429D4">
              <w:rPr>
                <w:rFonts w:ascii="Calibri" w:hAnsi="Calibri" w:cs="Calibri"/>
                <w:b/>
                <w:lang w:val="es-ES_tradnl"/>
              </w:rPr>
              <w:t>VALIDACIÓN DE GARANTIAS FINANCIERAS</w:t>
            </w:r>
            <w:r w:rsidRPr="00386B45">
              <w:rPr>
                <w:rFonts w:ascii="Calibri" w:hAnsi="Calibri" w:cs="Calibri"/>
                <w:b/>
                <w:sz w:val="22"/>
                <w:szCs w:val="22"/>
                <w:lang w:val="es-ES_tradnl"/>
              </w:rPr>
              <w:t xml:space="preserve"> </w:t>
            </w:r>
          </w:p>
        </w:tc>
      </w:tr>
      <w:tr w:rsidR="00461615" w:rsidRPr="00386B45" w:rsidTr="006B0552">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461615" w:rsidRDefault="00461615" w:rsidP="006B0552">
            <w:pPr>
              <w:autoSpaceDE w:val="0"/>
              <w:autoSpaceDN w:val="0"/>
              <w:adjustRightInd w:val="0"/>
              <w:jc w:val="both"/>
              <w:rPr>
                <w:rFonts w:ascii="Verdana" w:hAnsi="Verdana" w:cs="Calibri"/>
                <w:sz w:val="18"/>
                <w:szCs w:val="18"/>
              </w:rPr>
            </w:pPr>
          </w:p>
          <w:p w:rsidR="00461615" w:rsidRDefault="00461615" w:rsidP="006B0552">
            <w:pPr>
              <w:autoSpaceDE w:val="0"/>
              <w:autoSpaceDN w:val="0"/>
              <w:adjustRightInd w:val="0"/>
              <w:jc w:val="both"/>
              <w:rPr>
                <w:rFonts w:ascii="Verdana" w:hAnsi="Verdana" w:cs="Calibri"/>
                <w:sz w:val="18"/>
                <w:szCs w:val="18"/>
              </w:rPr>
            </w:pPr>
            <w:r>
              <w:rPr>
                <w:rFonts w:ascii="Verdana" w:hAnsi="Verdana" w:cs="Calibri"/>
                <w:sz w:val="18"/>
                <w:szCs w:val="18"/>
              </w:rPr>
              <w:t>GARANTIA DE SERIEDAD DE PROPUESTA</w:t>
            </w:r>
          </w:p>
          <w:p w:rsidR="00461615" w:rsidRDefault="00461615" w:rsidP="006B0552">
            <w:pPr>
              <w:autoSpaceDE w:val="0"/>
              <w:autoSpaceDN w:val="0"/>
              <w:adjustRightInd w:val="0"/>
              <w:jc w:val="both"/>
              <w:rPr>
                <w:rFonts w:ascii="Verdana" w:hAnsi="Verdana" w:cs="Calibri"/>
                <w:sz w:val="18"/>
                <w:szCs w:val="18"/>
              </w:rPr>
            </w:pPr>
          </w:p>
          <w:p w:rsidR="00461615" w:rsidRDefault="00461615" w:rsidP="006B0552">
            <w:pPr>
              <w:autoSpaceDE w:val="0"/>
              <w:autoSpaceDN w:val="0"/>
              <w:adjustRightInd w:val="0"/>
              <w:jc w:val="both"/>
              <w:rPr>
                <w:rFonts w:ascii="Verdana" w:hAnsi="Verdana" w:cs="Calibri"/>
                <w:sz w:val="18"/>
                <w:szCs w:val="18"/>
              </w:rPr>
            </w:pPr>
            <w:r w:rsidRPr="005E27FF">
              <w:rPr>
                <w:rFonts w:ascii="Verdana" w:hAnsi="Verdana" w:cs="Calibri"/>
                <w:sz w:val="18"/>
                <w:szCs w:val="18"/>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w:t>
            </w:r>
            <w:r>
              <w:rPr>
                <w:rFonts w:ascii="Verdana" w:hAnsi="Verdana" w:cs="Calibri"/>
                <w:sz w:val="18"/>
                <w:szCs w:val="18"/>
              </w:rPr>
              <w:t>ón inmediata con vigencia de ……90</w:t>
            </w:r>
            <w:r w:rsidRPr="005E27FF">
              <w:rPr>
                <w:rFonts w:ascii="Verdana" w:hAnsi="Verdana" w:cs="Calibri"/>
                <w:sz w:val="18"/>
                <w:szCs w:val="18"/>
              </w:rPr>
              <w:t xml:space="preserve">…..  </w:t>
            </w:r>
            <w:proofErr w:type="gramStart"/>
            <w:r w:rsidRPr="005E27FF">
              <w:rPr>
                <w:rFonts w:ascii="Verdana" w:hAnsi="Verdana" w:cs="Calibri"/>
                <w:sz w:val="18"/>
                <w:szCs w:val="18"/>
              </w:rPr>
              <w:t>días</w:t>
            </w:r>
            <w:proofErr w:type="gramEnd"/>
            <w:r w:rsidRPr="005E27FF">
              <w:rPr>
                <w:rFonts w:ascii="Verdana" w:hAnsi="Verdana" w:cs="Calibri"/>
                <w:sz w:val="18"/>
                <w:szCs w:val="18"/>
              </w:rPr>
              <w:t xml:space="preserve"> por un importe equivalente al ...</w:t>
            </w:r>
            <w:r>
              <w:rPr>
                <w:rFonts w:ascii="Verdana" w:hAnsi="Verdana" w:cs="Calibri"/>
                <w:sz w:val="18"/>
                <w:szCs w:val="18"/>
              </w:rPr>
              <w:t>1</w:t>
            </w:r>
            <w:r w:rsidRPr="005E27FF">
              <w:rPr>
                <w:rFonts w:ascii="Verdana" w:hAnsi="Verdana" w:cs="Calibri"/>
                <w:sz w:val="18"/>
                <w:szCs w:val="18"/>
              </w:rPr>
              <w:t>.....(%) del valor total de la propuesta económica</w:t>
            </w:r>
            <w:r>
              <w:rPr>
                <w:rFonts w:ascii="Verdana" w:hAnsi="Verdana" w:cs="Calibri"/>
                <w:sz w:val="18"/>
                <w:szCs w:val="18"/>
              </w:rPr>
              <w:t>.</w:t>
            </w:r>
          </w:p>
          <w:p w:rsidR="00461615" w:rsidRPr="005E27FF" w:rsidRDefault="00461615" w:rsidP="006B0552">
            <w:pPr>
              <w:autoSpaceDE w:val="0"/>
              <w:autoSpaceDN w:val="0"/>
              <w:adjustRightInd w:val="0"/>
              <w:jc w:val="both"/>
              <w:rPr>
                <w:rFonts w:ascii="Verdana" w:hAnsi="Verdana" w:cs="Calibri"/>
                <w:sz w:val="18"/>
                <w:szCs w:val="18"/>
              </w:rPr>
            </w:pPr>
          </w:p>
          <w:p w:rsidR="00461615" w:rsidRDefault="00461615" w:rsidP="006B0552">
            <w:pPr>
              <w:autoSpaceDE w:val="0"/>
              <w:autoSpaceDN w:val="0"/>
              <w:adjustRightInd w:val="0"/>
              <w:jc w:val="both"/>
              <w:rPr>
                <w:rFonts w:ascii="Verdana" w:hAnsi="Verdana" w:cs="Calibri"/>
                <w:sz w:val="18"/>
                <w:szCs w:val="18"/>
              </w:rPr>
            </w:pPr>
            <w:r w:rsidRPr="005E27FF">
              <w:rPr>
                <w:rFonts w:ascii="Verdana" w:hAnsi="Verdana" w:cs="Calibri"/>
                <w:sz w:val="18"/>
                <w:szCs w:val="18"/>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w:t>
            </w:r>
            <w:r>
              <w:rPr>
                <w:rFonts w:ascii="Verdana" w:hAnsi="Verdana" w:cs="Calibri"/>
                <w:sz w:val="18"/>
                <w:szCs w:val="18"/>
              </w:rPr>
              <w:t xml:space="preserve">uerimiento con vigencia </w:t>
            </w:r>
            <w:proofErr w:type="gramStart"/>
            <w:r>
              <w:rPr>
                <w:rFonts w:ascii="Verdana" w:hAnsi="Verdana" w:cs="Calibri"/>
                <w:sz w:val="18"/>
                <w:szCs w:val="18"/>
              </w:rPr>
              <w:t>de …</w:t>
            </w:r>
            <w:proofErr w:type="gramEnd"/>
            <w:r>
              <w:rPr>
                <w:rFonts w:ascii="Verdana" w:hAnsi="Verdana" w:cs="Calibri"/>
                <w:sz w:val="18"/>
                <w:szCs w:val="18"/>
              </w:rPr>
              <w:t>…90</w:t>
            </w:r>
            <w:r w:rsidRPr="005E27FF">
              <w:rPr>
                <w:rFonts w:ascii="Verdana" w:hAnsi="Verdana" w:cs="Calibri"/>
                <w:sz w:val="18"/>
                <w:szCs w:val="18"/>
              </w:rPr>
              <w:t>…  días, po</w:t>
            </w:r>
            <w:r>
              <w:rPr>
                <w:rFonts w:ascii="Verdana" w:hAnsi="Verdana" w:cs="Calibri"/>
                <w:sz w:val="18"/>
                <w:szCs w:val="18"/>
              </w:rPr>
              <w:t>r un importe equivalente al...1</w:t>
            </w:r>
            <w:r w:rsidRPr="005E27FF">
              <w:rPr>
                <w:rFonts w:ascii="Verdana" w:hAnsi="Verdana" w:cs="Calibri"/>
                <w:sz w:val="18"/>
                <w:szCs w:val="18"/>
              </w:rPr>
              <w:t>.....(%) del valor total la propuesta económica.</w:t>
            </w:r>
          </w:p>
          <w:p w:rsidR="00461615" w:rsidRPr="005E27FF" w:rsidRDefault="00461615" w:rsidP="006B0552">
            <w:pPr>
              <w:autoSpaceDE w:val="0"/>
              <w:autoSpaceDN w:val="0"/>
              <w:adjustRightInd w:val="0"/>
              <w:jc w:val="both"/>
              <w:rPr>
                <w:rFonts w:ascii="Verdana" w:hAnsi="Verdana" w:cs="Calibri"/>
                <w:sz w:val="18"/>
                <w:szCs w:val="18"/>
              </w:rPr>
            </w:pPr>
          </w:p>
          <w:p w:rsidR="00461615" w:rsidRDefault="00461615" w:rsidP="006B0552">
            <w:pPr>
              <w:autoSpaceDE w:val="0"/>
              <w:autoSpaceDN w:val="0"/>
              <w:adjustRightInd w:val="0"/>
              <w:jc w:val="both"/>
              <w:rPr>
                <w:rFonts w:ascii="Verdana" w:hAnsi="Verdana" w:cs="Calibri"/>
                <w:sz w:val="18"/>
                <w:szCs w:val="18"/>
              </w:rPr>
            </w:pPr>
            <w:r w:rsidRPr="005E27FF">
              <w:rPr>
                <w:rFonts w:ascii="Verdana" w:hAnsi="Verdana" w:cs="Calibri"/>
                <w:sz w:val="18"/>
                <w:szCs w:val="18"/>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w:t>
            </w:r>
            <w:r>
              <w:rPr>
                <w:rFonts w:ascii="Verdana" w:hAnsi="Verdana" w:cs="Calibri"/>
                <w:sz w:val="18"/>
                <w:szCs w:val="18"/>
              </w:rPr>
              <w:t xml:space="preserve">uerimiento con vigencia de </w:t>
            </w:r>
            <w:proofErr w:type="gramStart"/>
            <w:r>
              <w:rPr>
                <w:rFonts w:ascii="Verdana" w:hAnsi="Verdana" w:cs="Calibri"/>
                <w:sz w:val="18"/>
                <w:szCs w:val="18"/>
              </w:rPr>
              <w:t>..</w:t>
            </w:r>
            <w:proofErr w:type="gramEnd"/>
            <w:r>
              <w:rPr>
                <w:rFonts w:ascii="Verdana" w:hAnsi="Verdana" w:cs="Calibri"/>
                <w:sz w:val="18"/>
                <w:szCs w:val="18"/>
              </w:rPr>
              <w:t>90</w:t>
            </w:r>
            <w:r w:rsidRPr="005E27FF">
              <w:rPr>
                <w:rFonts w:ascii="Verdana" w:hAnsi="Verdana" w:cs="Calibri"/>
                <w:sz w:val="18"/>
                <w:szCs w:val="18"/>
              </w:rPr>
              <w:t xml:space="preserve">.... días a contar de la fecha prevista para la presentación de propuestas y por un importe equivalente de al menos </w:t>
            </w:r>
            <w:proofErr w:type="gramStart"/>
            <w:r>
              <w:rPr>
                <w:rFonts w:ascii="Verdana" w:hAnsi="Verdana" w:cs="Calibri"/>
                <w:sz w:val="18"/>
                <w:szCs w:val="18"/>
              </w:rPr>
              <w:t>a ....</w:t>
            </w:r>
            <w:proofErr w:type="gramEnd"/>
            <w:r>
              <w:rPr>
                <w:rFonts w:ascii="Verdana" w:hAnsi="Verdana" w:cs="Calibri"/>
                <w:sz w:val="18"/>
                <w:szCs w:val="18"/>
              </w:rPr>
              <w:t>1</w:t>
            </w:r>
            <w:r w:rsidRPr="005E27FF">
              <w:rPr>
                <w:rFonts w:ascii="Verdana" w:hAnsi="Verdana" w:cs="Calibri"/>
                <w:sz w:val="18"/>
                <w:szCs w:val="18"/>
              </w:rPr>
              <w:t>......(%) del valor total de la propuesta económica</w:t>
            </w:r>
            <w:r>
              <w:rPr>
                <w:rFonts w:ascii="Verdana" w:hAnsi="Verdana" w:cs="Calibri"/>
                <w:sz w:val="18"/>
                <w:szCs w:val="18"/>
              </w:rPr>
              <w:t>.</w:t>
            </w:r>
          </w:p>
          <w:p w:rsidR="00461615" w:rsidRDefault="00461615" w:rsidP="006B0552">
            <w:pPr>
              <w:autoSpaceDE w:val="0"/>
              <w:autoSpaceDN w:val="0"/>
              <w:adjustRightInd w:val="0"/>
              <w:jc w:val="both"/>
              <w:rPr>
                <w:rFonts w:ascii="Verdana" w:hAnsi="Verdana" w:cs="Calibri"/>
                <w:sz w:val="18"/>
                <w:szCs w:val="18"/>
              </w:rPr>
            </w:pPr>
          </w:p>
          <w:p w:rsidR="00461615" w:rsidRDefault="00461615" w:rsidP="006B0552">
            <w:pPr>
              <w:autoSpaceDE w:val="0"/>
              <w:autoSpaceDN w:val="0"/>
              <w:adjustRightInd w:val="0"/>
              <w:jc w:val="both"/>
              <w:rPr>
                <w:rFonts w:ascii="Verdana" w:hAnsi="Verdana" w:cs="Calibri"/>
                <w:sz w:val="18"/>
                <w:szCs w:val="18"/>
              </w:rPr>
            </w:pPr>
            <w:r>
              <w:rPr>
                <w:rFonts w:ascii="Verdana" w:hAnsi="Verdana" w:cs="Calibri"/>
                <w:sz w:val="18"/>
                <w:szCs w:val="18"/>
              </w:rPr>
              <w:t>GARANTIA DE CUMPLIMIENTO DE CONTRATO</w:t>
            </w:r>
          </w:p>
          <w:p w:rsidR="00461615" w:rsidRDefault="00461615" w:rsidP="006B0552">
            <w:pPr>
              <w:autoSpaceDE w:val="0"/>
              <w:autoSpaceDN w:val="0"/>
              <w:adjustRightInd w:val="0"/>
              <w:jc w:val="both"/>
              <w:rPr>
                <w:rFonts w:ascii="Verdana" w:hAnsi="Verdana" w:cs="Calibri"/>
                <w:sz w:val="18"/>
                <w:szCs w:val="18"/>
              </w:rPr>
            </w:pPr>
          </w:p>
          <w:p w:rsidR="00461615" w:rsidRDefault="00461615" w:rsidP="006B0552">
            <w:pPr>
              <w:autoSpaceDE w:val="0"/>
              <w:autoSpaceDN w:val="0"/>
              <w:adjustRightInd w:val="0"/>
              <w:jc w:val="both"/>
              <w:rPr>
                <w:rFonts w:ascii="Verdana" w:hAnsi="Verdana" w:cs="Calibri"/>
                <w:sz w:val="18"/>
                <w:szCs w:val="18"/>
              </w:rPr>
            </w:pPr>
            <w:r w:rsidRPr="005E27FF">
              <w:rPr>
                <w:rFonts w:ascii="Verdana" w:hAnsi="Verdana" w:cs="Calibri"/>
                <w:sz w:val="18"/>
                <w:szCs w:val="18"/>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w:t>
            </w:r>
            <w:r>
              <w:rPr>
                <w:rFonts w:ascii="Verdana" w:hAnsi="Verdana" w:cs="Calibri"/>
                <w:sz w:val="18"/>
                <w:szCs w:val="18"/>
              </w:rPr>
              <w:t>nmediata con vigencia de .....(60</w:t>
            </w:r>
            <w:r w:rsidRPr="005E27FF">
              <w:rPr>
                <w:rFonts w:ascii="Verdana" w:hAnsi="Verdana" w:cs="Calibri"/>
                <w:sz w:val="18"/>
                <w:szCs w:val="18"/>
              </w:rPr>
              <w:t>)...... días calendario adicionales a la vigencia del contrato, por un importe equivalente al 7% del valor total del contrato.</w:t>
            </w:r>
          </w:p>
          <w:p w:rsidR="00461615" w:rsidRPr="005E27FF" w:rsidRDefault="00461615" w:rsidP="006B0552">
            <w:pPr>
              <w:autoSpaceDE w:val="0"/>
              <w:autoSpaceDN w:val="0"/>
              <w:adjustRightInd w:val="0"/>
              <w:jc w:val="both"/>
              <w:rPr>
                <w:rFonts w:ascii="Verdana" w:hAnsi="Verdana" w:cs="Calibri"/>
                <w:sz w:val="18"/>
                <w:szCs w:val="18"/>
              </w:rPr>
            </w:pPr>
          </w:p>
          <w:p w:rsidR="00461615" w:rsidRDefault="00461615" w:rsidP="006B0552">
            <w:pPr>
              <w:autoSpaceDE w:val="0"/>
              <w:autoSpaceDN w:val="0"/>
              <w:adjustRightInd w:val="0"/>
              <w:jc w:val="both"/>
              <w:rPr>
                <w:rFonts w:ascii="Verdana" w:hAnsi="Verdana" w:cs="Calibri"/>
                <w:sz w:val="18"/>
                <w:szCs w:val="18"/>
              </w:rPr>
            </w:pPr>
            <w:r w:rsidRPr="005E27FF">
              <w:rPr>
                <w:rFonts w:ascii="Verdana" w:hAnsi="Verdana" w:cs="Calibri"/>
                <w:sz w:val="18"/>
                <w:szCs w:val="18"/>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w:t>
            </w:r>
            <w:r>
              <w:rPr>
                <w:rFonts w:ascii="Verdana" w:hAnsi="Verdana" w:cs="Calibri"/>
                <w:sz w:val="18"/>
                <w:szCs w:val="18"/>
              </w:rPr>
              <w:t>erimiento con vigencia de.....(60</w:t>
            </w:r>
            <w:r w:rsidRPr="005E27FF">
              <w:rPr>
                <w:rFonts w:ascii="Verdana" w:hAnsi="Verdana" w:cs="Calibri"/>
                <w:sz w:val="18"/>
                <w:szCs w:val="18"/>
              </w:rPr>
              <w:t>)...... días calendario adicionales a la vigencia del contrato, por un importe equivalente al 7% del valor total del contrato.</w:t>
            </w:r>
          </w:p>
          <w:p w:rsidR="00461615" w:rsidRPr="005E27FF" w:rsidRDefault="00461615" w:rsidP="006B0552">
            <w:pPr>
              <w:autoSpaceDE w:val="0"/>
              <w:autoSpaceDN w:val="0"/>
              <w:adjustRightInd w:val="0"/>
              <w:jc w:val="both"/>
              <w:rPr>
                <w:rFonts w:ascii="Verdana" w:hAnsi="Verdana" w:cs="Calibri"/>
                <w:sz w:val="18"/>
                <w:szCs w:val="18"/>
              </w:rPr>
            </w:pPr>
          </w:p>
          <w:p w:rsidR="00461615" w:rsidRDefault="00461615" w:rsidP="006B0552">
            <w:pPr>
              <w:autoSpaceDE w:val="0"/>
              <w:autoSpaceDN w:val="0"/>
              <w:adjustRightInd w:val="0"/>
              <w:jc w:val="both"/>
              <w:rPr>
                <w:rFonts w:ascii="Verdana" w:hAnsi="Verdana" w:cs="Calibri"/>
                <w:sz w:val="18"/>
                <w:szCs w:val="18"/>
              </w:rPr>
            </w:pPr>
            <w:r w:rsidRPr="005E27FF">
              <w:rPr>
                <w:rFonts w:ascii="Verdana" w:hAnsi="Verdana" w:cs="Calibri"/>
                <w:sz w:val="18"/>
                <w:szCs w:val="18"/>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Verdana" w:hAnsi="Verdana" w:cs="Calibri"/>
                <w:sz w:val="18"/>
                <w:szCs w:val="18"/>
              </w:rPr>
              <w:t>60</w:t>
            </w:r>
            <w:r w:rsidRPr="005E27FF">
              <w:rPr>
                <w:rFonts w:ascii="Verdana" w:hAnsi="Verdana" w:cs="Calibri"/>
                <w:sz w:val="18"/>
                <w:szCs w:val="18"/>
              </w:rPr>
              <w:t>).... días calendario adicionales a la vigencia del contrato, por un importe equivalente al 7% del valor total del contrato.</w:t>
            </w:r>
          </w:p>
          <w:p w:rsidR="00461615" w:rsidRDefault="00461615" w:rsidP="006B0552">
            <w:pPr>
              <w:autoSpaceDE w:val="0"/>
              <w:autoSpaceDN w:val="0"/>
              <w:adjustRightInd w:val="0"/>
              <w:jc w:val="both"/>
              <w:rPr>
                <w:rFonts w:ascii="Verdana" w:hAnsi="Verdana" w:cs="Calibri"/>
                <w:sz w:val="18"/>
                <w:szCs w:val="18"/>
              </w:rPr>
            </w:pPr>
          </w:p>
          <w:p w:rsidR="00461615" w:rsidRPr="009540BF" w:rsidRDefault="00461615" w:rsidP="006B0552">
            <w:pPr>
              <w:autoSpaceDE w:val="0"/>
              <w:autoSpaceDN w:val="0"/>
              <w:adjustRightInd w:val="0"/>
              <w:jc w:val="both"/>
              <w:rPr>
                <w:rFonts w:ascii="Verdana" w:hAnsi="Verdana" w:cs="Calibri"/>
                <w:sz w:val="18"/>
                <w:szCs w:val="18"/>
              </w:rPr>
            </w:pPr>
            <w:r w:rsidRPr="009A6F62">
              <w:rPr>
                <w:rFonts w:ascii="Verdana" w:hAnsi="Verdana" w:cs="Calibri"/>
                <w:sz w:val="18"/>
                <w:szCs w:val="18"/>
              </w:rPr>
              <w:t>Retenciones, el proponente podrá solicitar expresamente a Yacimientos Petrolíferos Fiscales Bolivianos, la retención del 7% de cada pago parcial recibido</w:t>
            </w:r>
            <w:r>
              <w:rPr>
                <w:rFonts w:ascii="Verdana" w:hAnsi="Verdana" w:cs="Calibri"/>
                <w:sz w:val="18"/>
                <w:szCs w:val="18"/>
              </w:rPr>
              <w:t>.</w:t>
            </w:r>
          </w:p>
        </w:tc>
      </w:tr>
    </w:tbl>
    <w:p w:rsidR="00461615" w:rsidRDefault="00461615" w:rsidP="00461615">
      <w:pPr>
        <w:contextualSpacing/>
        <w:jc w:val="both"/>
        <w:rPr>
          <w:rFonts w:ascii="Calibri" w:hAnsi="Calibri" w:cs="Calibri"/>
          <w:b/>
          <w:sz w:val="22"/>
          <w:szCs w:val="22"/>
        </w:rPr>
      </w:pPr>
    </w:p>
    <w:p w:rsidR="00461615" w:rsidRDefault="00461615" w:rsidP="00F02712">
      <w:pPr>
        <w:pStyle w:val="Prrafodelista"/>
        <w:ind w:left="0"/>
        <w:contextualSpacing/>
        <w:jc w:val="both"/>
        <w:rPr>
          <w:rFonts w:ascii="Calibri" w:hAnsi="Calibri" w:cs="Calibri"/>
          <w:b/>
          <w:bCs/>
          <w:sz w:val="22"/>
          <w:szCs w:val="22"/>
          <w:lang w:val="es-BO" w:eastAsia="es-BO"/>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4F4BE9">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4F4BE9">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4F4BE9">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4F4BE9">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4F4BE9">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4F4BE9">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4F4BE9">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4A11B1" w:rsidRPr="002942E7" w:rsidRDefault="000A2BD2" w:rsidP="004F4BE9">
      <w:pPr>
        <w:pStyle w:val="Prrafodelista"/>
        <w:numPr>
          <w:ilvl w:val="0"/>
          <w:numId w:val="16"/>
        </w:numPr>
        <w:ind w:left="872"/>
        <w:jc w:val="both"/>
        <w:rPr>
          <w:rFonts w:asciiTheme="minorHAnsi" w:hAnsiTheme="minorHAnsi" w:cstheme="minorHAnsi"/>
          <w:sz w:val="22"/>
          <w:szCs w:val="22"/>
          <w:lang w:val="es-BO"/>
        </w:rPr>
      </w:pPr>
      <w:r w:rsidRPr="002942E7">
        <w:rPr>
          <w:rFonts w:asciiTheme="minorHAnsi" w:hAnsiTheme="minorHAnsi" w:cstheme="minorHAnsi"/>
          <w:sz w:val="22"/>
          <w:szCs w:val="22"/>
        </w:rPr>
        <w:t xml:space="preserve">Original de la Garantía de Seriedad de Propuesta </w:t>
      </w:r>
    </w:p>
    <w:p w:rsidR="002942E7" w:rsidRPr="002942E7" w:rsidRDefault="002942E7" w:rsidP="002942E7">
      <w:pPr>
        <w:pStyle w:val="Prrafodelista"/>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4F4BE9">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4F4BE9">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4F4BE9">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4F4BE9">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4F4BE9">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4F4BE9">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4F4BE9">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4F4BE9">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4F4BE9">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4F4BE9">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4F4BE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4F4BE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4F4BE9">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4F4BE9">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4F4B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4F4B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4F4B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4F4BE9">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4F4BE9">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4F4BE9">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4F4BE9">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4F4BE9">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rsidR="00FE5AE8" w:rsidRPr="00414F4B" w:rsidRDefault="00FE5AE8" w:rsidP="004F4BE9">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4F4BE9">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4F4BE9">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2942E7" w:rsidRDefault="002942E7" w:rsidP="002942E7">
      <w:pPr>
        <w:pStyle w:val="Normal2"/>
        <w:tabs>
          <w:tab w:val="left" w:pos="1701"/>
        </w:tabs>
        <w:ind w:left="2832" w:hanging="2124"/>
        <w:rPr>
          <w:rFonts w:asciiTheme="minorHAnsi" w:hAnsiTheme="minorHAnsi" w:cstheme="minorHAnsi"/>
          <w:sz w:val="22"/>
          <w:szCs w:val="22"/>
          <w:lang w:val="es-BO"/>
        </w:rPr>
      </w:pPr>
      <w:r w:rsidRPr="002A19C2">
        <w:rPr>
          <w:rFonts w:asciiTheme="minorHAnsi" w:hAnsiTheme="minorHAnsi" w:cstheme="minorHAnsi"/>
          <w:sz w:val="22"/>
          <w:szCs w:val="22"/>
          <w:lang w:val="es-BO"/>
        </w:rPr>
        <w:t>Formulario C-</w:t>
      </w:r>
      <w:r>
        <w:rPr>
          <w:rFonts w:asciiTheme="minorHAnsi" w:hAnsiTheme="minorHAnsi" w:cstheme="minorHAnsi"/>
          <w:sz w:val="22"/>
          <w:szCs w:val="22"/>
          <w:lang w:val="es-BO"/>
        </w:rPr>
        <w:t>2</w:t>
      </w:r>
      <w:r>
        <w:rPr>
          <w:rFonts w:asciiTheme="minorHAnsi" w:hAnsiTheme="minorHAnsi" w:cstheme="minorHAnsi"/>
          <w:sz w:val="22"/>
          <w:szCs w:val="22"/>
          <w:lang w:val="es-BO"/>
        </w:rPr>
        <w:tab/>
      </w:r>
      <w:r w:rsidRPr="002A19C2">
        <w:rPr>
          <w:rFonts w:asciiTheme="minorHAnsi" w:hAnsiTheme="minorHAnsi" w:cstheme="minorHAnsi"/>
          <w:sz w:val="22"/>
          <w:szCs w:val="22"/>
          <w:lang w:val="es-BO"/>
        </w:rPr>
        <w:t xml:space="preserve">Declaración Jurada licencia ambiental y licencia para actividades con sustancias peligrosas. (Cuando corresponda y el proponente lo requiera) </w:t>
      </w:r>
    </w:p>
    <w:p w:rsidR="002942E7" w:rsidRPr="00C252C9" w:rsidRDefault="002942E7" w:rsidP="002942E7">
      <w:pPr>
        <w:pStyle w:val="Normal2"/>
        <w:tabs>
          <w:tab w:val="left" w:pos="1701"/>
        </w:tabs>
        <w:ind w:left="2832" w:hanging="2124"/>
        <w:rPr>
          <w:rFonts w:asciiTheme="minorHAnsi" w:hAnsiTheme="minorHAnsi" w:cstheme="minorHAnsi"/>
          <w:sz w:val="22"/>
          <w:szCs w:val="22"/>
          <w:lang w:val="es-BO"/>
        </w:rPr>
      </w:pPr>
      <w:r w:rsidRPr="00C252C9">
        <w:rPr>
          <w:rFonts w:asciiTheme="minorHAnsi" w:hAnsiTheme="minorHAnsi" w:cstheme="minorHAnsi"/>
          <w:sz w:val="22"/>
          <w:szCs w:val="22"/>
          <w:lang w:val="es-BO"/>
        </w:rPr>
        <w:t>Formulario C-</w:t>
      </w:r>
      <w:r>
        <w:rPr>
          <w:rFonts w:asciiTheme="minorHAnsi" w:hAnsiTheme="minorHAnsi" w:cstheme="minorHAnsi"/>
          <w:sz w:val="22"/>
          <w:szCs w:val="22"/>
          <w:lang w:val="es-BO"/>
        </w:rPr>
        <w:t>3</w:t>
      </w:r>
      <w:r>
        <w:rPr>
          <w:rFonts w:asciiTheme="minorHAnsi" w:hAnsiTheme="minorHAnsi" w:cstheme="minorHAnsi"/>
          <w:sz w:val="22"/>
          <w:szCs w:val="22"/>
          <w:lang w:val="es-BO"/>
        </w:rPr>
        <w:tab/>
      </w:r>
      <w:r w:rsidRPr="00C252C9">
        <w:rPr>
          <w:rFonts w:asciiTheme="minorHAnsi" w:hAnsiTheme="minorHAnsi" w:cstheme="minorHAnsi"/>
          <w:sz w:val="22"/>
          <w:szCs w:val="22"/>
          <w:lang w:val="es-BO"/>
        </w:rPr>
        <w:t>Declaración Jurada de cumplimiento de Especificaciones Técnicas</w:t>
      </w:r>
    </w:p>
    <w:p w:rsidR="006025E6" w:rsidRDefault="006025E6" w:rsidP="006025E6">
      <w:pPr>
        <w:ind w:left="2268" w:hanging="1560"/>
        <w:jc w:val="both"/>
        <w:rPr>
          <w:rFonts w:asciiTheme="minorHAnsi" w:hAnsiTheme="minorHAnsi" w:cstheme="minorHAnsi"/>
          <w:sz w:val="22"/>
          <w:szCs w:val="22"/>
          <w:lang w:val="es-BO"/>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88278C"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88278C" w:rsidRDefault="0088278C">
      <w:pPr>
        <w:rPr>
          <w:rFonts w:asciiTheme="minorHAnsi" w:hAnsiTheme="minorHAnsi" w:cstheme="minorHAnsi"/>
          <w:sz w:val="22"/>
          <w:szCs w:val="22"/>
        </w:rPr>
      </w:pPr>
      <w:r>
        <w:rPr>
          <w:rFonts w:asciiTheme="minorHAnsi" w:hAnsiTheme="minorHAnsi" w:cstheme="minorHAnsi"/>
          <w:sz w:val="22"/>
          <w:szCs w:val="22"/>
        </w:rPr>
        <w:br w:type="page"/>
      </w:r>
    </w:p>
    <w:p w:rsidR="000E4271" w:rsidRDefault="000E4271" w:rsidP="006C2915">
      <w:pPr>
        <w:tabs>
          <w:tab w:val="left" w:pos="7133"/>
        </w:tabs>
        <w:ind w:left="2832" w:hanging="2123"/>
        <w:jc w:val="both"/>
        <w:rPr>
          <w:rFonts w:asciiTheme="minorHAnsi" w:hAnsiTheme="minorHAnsi" w:cstheme="minorHAnsi"/>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4F4BE9">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4F4BE9">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4F4BE9">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4F4BE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4F4BE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4F4BE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4F4BE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4F4BE9">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4F4BE9">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4F4BE9">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4F4BE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4F4BE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88278C" w:rsidRDefault="002C772A" w:rsidP="004F4BE9">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88278C" w:rsidRDefault="0088278C" w:rsidP="0088278C">
      <w:pPr>
        <w:ind w:left="720"/>
        <w:jc w:val="both"/>
        <w:rPr>
          <w:rFonts w:asciiTheme="minorHAnsi" w:hAnsiTheme="minorHAnsi" w:cstheme="minorHAnsi"/>
          <w:color w:val="000000"/>
          <w:sz w:val="22"/>
          <w:szCs w:val="22"/>
        </w:rPr>
      </w:pPr>
      <w:r>
        <w:rPr>
          <w:rFonts w:asciiTheme="minorHAnsi" w:hAnsiTheme="minorHAnsi" w:cstheme="minorHAnsi"/>
          <w:color w:val="000000"/>
          <w:sz w:val="22"/>
          <w:szCs w:val="22"/>
        </w:rPr>
        <w:t>La empresa adjudicada podrá presentar las siguientes garantías:</w:t>
      </w:r>
    </w:p>
    <w:p w:rsidR="0088278C" w:rsidRDefault="0088278C" w:rsidP="0088278C">
      <w:pPr>
        <w:ind w:left="720"/>
        <w:jc w:val="both"/>
        <w:rPr>
          <w:rFonts w:asciiTheme="minorHAnsi" w:hAnsiTheme="minorHAnsi" w:cstheme="minorHAnsi"/>
          <w:color w:val="000000"/>
          <w:sz w:val="22"/>
          <w:szCs w:val="22"/>
        </w:rPr>
      </w:pPr>
    </w:p>
    <w:p w:rsidR="0088278C" w:rsidRPr="0088278C" w:rsidRDefault="0088278C" w:rsidP="0088278C">
      <w:pPr>
        <w:pStyle w:val="Prrafodelista"/>
        <w:autoSpaceDE w:val="0"/>
        <w:autoSpaceDN w:val="0"/>
        <w:adjustRightInd w:val="0"/>
        <w:jc w:val="both"/>
        <w:rPr>
          <w:rFonts w:ascii="Verdana" w:hAnsi="Verdana" w:cs="Calibri"/>
          <w:sz w:val="18"/>
          <w:szCs w:val="18"/>
        </w:rPr>
      </w:pPr>
      <w:r w:rsidRPr="0088278C">
        <w:rPr>
          <w:rFonts w:ascii="Verdana" w:hAnsi="Verdana" w:cs="Calibri"/>
          <w:sz w:val="18"/>
          <w:szCs w:val="18"/>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88278C" w:rsidRPr="0088278C" w:rsidRDefault="0088278C" w:rsidP="0088278C">
      <w:pPr>
        <w:pStyle w:val="Prrafodelista"/>
        <w:autoSpaceDE w:val="0"/>
        <w:autoSpaceDN w:val="0"/>
        <w:adjustRightInd w:val="0"/>
        <w:jc w:val="both"/>
        <w:rPr>
          <w:rFonts w:ascii="Verdana" w:hAnsi="Verdana" w:cs="Calibri"/>
          <w:sz w:val="18"/>
          <w:szCs w:val="18"/>
        </w:rPr>
      </w:pPr>
    </w:p>
    <w:p w:rsidR="0088278C" w:rsidRPr="0088278C" w:rsidRDefault="0088278C" w:rsidP="0088278C">
      <w:pPr>
        <w:pStyle w:val="Prrafodelista"/>
        <w:autoSpaceDE w:val="0"/>
        <w:autoSpaceDN w:val="0"/>
        <w:adjustRightInd w:val="0"/>
        <w:jc w:val="both"/>
        <w:rPr>
          <w:rFonts w:ascii="Verdana" w:hAnsi="Verdana" w:cs="Calibri"/>
          <w:sz w:val="18"/>
          <w:szCs w:val="18"/>
        </w:rPr>
      </w:pPr>
      <w:r w:rsidRPr="0088278C">
        <w:rPr>
          <w:rFonts w:ascii="Verdana" w:hAnsi="Verdana" w:cs="Calibri"/>
          <w:sz w:val="18"/>
          <w:szCs w:val="18"/>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w:t>
      </w:r>
      <w:r w:rsidRPr="0088278C">
        <w:rPr>
          <w:rFonts w:ascii="Verdana" w:hAnsi="Verdana" w:cs="Calibri"/>
          <w:sz w:val="18"/>
          <w:szCs w:val="18"/>
        </w:rPr>
        <w:lastRenderedPageBreak/>
        <w:t>con características expresas de renovable, irrevocable y de ejecución a primer requerimiento con vigencia de.....(60)...... días calendario adicionales a la vigencia del contrato, por un importe equivalente al 7% del valor total del contrato.</w:t>
      </w:r>
    </w:p>
    <w:p w:rsidR="0088278C" w:rsidRPr="0088278C" w:rsidRDefault="0088278C" w:rsidP="0088278C">
      <w:pPr>
        <w:pStyle w:val="Prrafodelista"/>
        <w:autoSpaceDE w:val="0"/>
        <w:autoSpaceDN w:val="0"/>
        <w:adjustRightInd w:val="0"/>
        <w:jc w:val="both"/>
        <w:rPr>
          <w:rFonts w:ascii="Verdana" w:hAnsi="Verdana" w:cs="Calibri"/>
          <w:sz w:val="18"/>
          <w:szCs w:val="18"/>
        </w:rPr>
      </w:pPr>
    </w:p>
    <w:p w:rsidR="0088278C" w:rsidRPr="0088278C" w:rsidRDefault="0088278C" w:rsidP="0088278C">
      <w:pPr>
        <w:pStyle w:val="Prrafodelista"/>
        <w:autoSpaceDE w:val="0"/>
        <w:autoSpaceDN w:val="0"/>
        <w:adjustRightInd w:val="0"/>
        <w:jc w:val="both"/>
        <w:rPr>
          <w:rFonts w:ascii="Verdana" w:hAnsi="Verdana" w:cs="Calibri"/>
          <w:sz w:val="18"/>
          <w:szCs w:val="18"/>
        </w:rPr>
      </w:pPr>
      <w:r w:rsidRPr="0088278C">
        <w:rPr>
          <w:rFonts w:ascii="Verdana" w:hAnsi="Verdana" w:cs="Calibri"/>
          <w:sz w:val="18"/>
          <w:szCs w:val="18"/>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88278C" w:rsidRPr="0088278C" w:rsidRDefault="0088278C" w:rsidP="0088278C">
      <w:pPr>
        <w:pStyle w:val="Prrafodelista"/>
        <w:autoSpaceDE w:val="0"/>
        <w:autoSpaceDN w:val="0"/>
        <w:adjustRightInd w:val="0"/>
        <w:jc w:val="both"/>
        <w:rPr>
          <w:rFonts w:ascii="Verdana" w:hAnsi="Verdana" w:cs="Calibri"/>
          <w:sz w:val="18"/>
          <w:szCs w:val="18"/>
        </w:rPr>
      </w:pPr>
    </w:p>
    <w:p w:rsidR="0088278C" w:rsidRPr="0088278C" w:rsidRDefault="0088278C" w:rsidP="0088278C">
      <w:pPr>
        <w:pStyle w:val="Prrafodelista"/>
        <w:jc w:val="both"/>
        <w:rPr>
          <w:rFonts w:ascii="Verdana" w:hAnsi="Verdana"/>
          <w:sz w:val="18"/>
        </w:rPr>
      </w:pPr>
      <w:r w:rsidRPr="0088278C">
        <w:rPr>
          <w:rFonts w:ascii="Verdana" w:hAnsi="Verdana"/>
          <w:b/>
          <w:bCs/>
          <w:sz w:val="18"/>
        </w:rPr>
        <w:t xml:space="preserve">Retenciones, </w:t>
      </w:r>
      <w:r w:rsidRPr="0088278C">
        <w:rPr>
          <w:rFonts w:ascii="Verdana" w:hAnsi="Verdana"/>
          <w:sz w:val="18"/>
        </w:rPr>
        <w:t>el proponente podrá solicitar expresamente a Yacimientos Petrolíferos Fiscales Bolivianos, la retención del 7% de cada pago parcial recibido.</w:t>
      </w:r>
    </w:p>
    <w:p w:rsidR="0088278C" w:rsidRPr="0088278C" w:rsidRDefault="0088278C" w:rsidP="0088278C">
      <w:pPr>
        <w:pStyle w:val="Prrafodelista"/>
        <w:jc w:val="both"/>
        <w:rPr>
          <w:rFonts w:ascii="Calibri" w:hAnsi="Calibri"/>
        </w:rPr>
      </w:pPr>
    </w:p>
    <w:p w:rsidR="005A2A0A" w:rsidRPr="000440BF" w:rsidRDefault="005A2A0A" w:rsidP="004F4BE9">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4F4BE9">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E4682" w:rsidRDefault="00BE4682" w:rsidP="00537960">
      <w:pPr>
        <w:ind w:left="-851"/>
        <w:jc w:val="center"/>
        <w:rPr>
          <w:rFonts w:asciiTheme="minorHAnsi" w:hAnsiTheme="minorHAnsi" w:cstheme="minorHAnsi"/>
          <w:b/>
          <w:sz w:val="22"/>
          <w:szCs w:val="22"/>
          <w:lang w:val="es-BO"/>
        </w:rPr>
      </w:pPr>
    </w:p>
    <w:tbl>
      <w:tblPr>
        <w:tblW w:w="9208"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
        <w:gridCol w:w="1623"/>
        <w:gridCol w:w="1782"/>
        <w:gridCol w:w="1339"/>
        <w:gridCol w:w="1464"/>
        <w:gridCol w:w="1102"/>
        <w:gridCol w:w="1204"/>
      </w:tblGrid>
      <w:tr w:rsidR="00BE4682" w:rsidRPr="003F48E5" w:rsidTr="00BE4682">
        <w:trPr>
          <w:trHeight w:val="240"/>
          <w:jc w:val="center"/>
        </w:trPr>
        <w:tc>
          <w:tcPr>
            <w:tcW w:w="694" w:type="dxa"/>
            <w:shd w:val="clear" w:color="auto" w:fill="auto"/>
            <w:vAlign w:val="center"/>
            <w:hideMark/>
          </w:tcPr>
          <w:p w:rsidR="00BE4682" w:rsidRPr="0035305D" w:rsidRDefault="00BE4682" w:rsidP="006B0552">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N°</w:t>
            </w:r>
          </w:p>
        </w:tc>
        <w:tc>
          <w:tcPr>
            <w:tcW w:w="1623" w:type="dxa"/>
            <w:shd w:val="clear" w:color="auto" w:fill="auto"/>
            <w:vAlign w:val="center"/>
            <w:hideMark/>
          </w:tcPr>
          <w:p w:rsidR="00BE4682" w:rsidRPr="0035305D" w:rsidRDefault="00BE4682" w:rsidP="006B0552">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DE:</w:t>
            </w:r>
          </w:p>
        </w:tc>
        <w:tc>
          <w:tcPr>
            <w:tcW w:w="1782" w:type="dxa"/>
            <w:shd w:val="clear" w:color="auto" w:fill="auto"/>
            <w:vAlign w:val="center"/>
            <w:hideMark/>
          </w:tcPr>
          <w:p w:rsidR="00BE4682" w:rsidRPr="0035305D" w:rsidRDefault="00BE4682" w:rsidP="006B0552">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A:</w:t>
            </w:r>
          </w:p>
        </w:tc>
        <w:tc>
          <w:tcPr>
            <w:tcW w:w="1339" w:type="dxa"/>
            <w:vAlign w:val="center"/>
          </w:tcPr>
          <w:p w:rsidR="00BE4682" w:rsidRPr="0035305D" w:rsidRDefault="00BE4682" w:rsidP="005B587F">
            <w:pPr>
              <w:jc w:val="center"/>
              <w:rPr>
                <w:rFonts w:ascii="Calibri" w:hAnsi="Calibri" w:cs="Calibri"/>
                <w:b/>
                <w:bCs/>
                <w:sz w:val="16"/>
                <w:szCs w:val="16"/>
                <w:lang w:val="es-BO" w:eastAsia="es-BO"/>
              </w:rPr>
            </w:pPr>
            <w:r>
              <w:rPr>
                <w:rFonts w:ascii="Calibri" w:hAnsi="Calibri" w:cs="Calibri"/>
                <w:b/>
                <w:bCs/>
                <w:sz w:val="16"/>
                <w:szCs w:val="16"/>
                <w:lang w:val="es-BO" w:eastAsia="es-BO"/>
              </w:rPr>
              <w:t>KM</w:t>
            </w:r>
          </w:p>
        </w:tc>
        <w:tc>
          <w:tcPr>
            <w:tcW w:w="1464" w:type="dxa"/>
            <w:shd w:val="clear" w:color="auto" w:fill="auto"/>
            <w:vAlign w:val="center"/>
          </w:tcPr>
          <w:p w:rsidR="00BE4682" w:rsidRPr="0035305D" w:rsidRDefault="00BE4682" w:rsidP="006B0552">
            <w:pPr>
              <w:jc w:val="center"/>
              <w:rPr>
                <w:rFonts w:ascii="Calibri" w:hAnsi="Calibri" w:cs="Calibri"/>
                <w:b/>
                <w:bCs/>
                <w:sz w:val="16"/>
                <w:szCs w:val="16"/>
                <w:lang w:val="es-BO" w:eastAsia="es-BO"/>
              </w:rPr>
            </w:pPr>
            <w:r>
              <w:rPr>
                <w:rFonts w:ascii="Calibri" w:hAnsi="Calibri" w:cs="Calibri"/>
                <w:b/>
                <w:bCs/>
                <w:sz w:val="16"/>
                <w:szCs w:val="16"/>
                <w:lang w:val="es-BO" w:eastAsia="es-BO"/>
              </w:rPr>
              <w:t>TONELADA MIN 9 MAX 20</w:t>
            </w:r>
          </w:p>
        </w:tc>
        <w:tc>
          <w:tcPr>
            <w:tcW w:w="1102" w:type="dxa"/>
          </w:tcPr>
          <w:p w:rsidR="00BE4682" w:rsidRDefault="00BE4682" w:rsidP="00524A36">
            <w:pPr>
              <w:jc w:val="center"/>
              <w:rPr>
                <w:rFonts w:ascii="Calibri" w:hAnsi="Calibri" w:cs="Calibri"/>
                <w:b/>
                <w:bCs/>
                <w:sz w:val="16"/>
                <w:szCs w:val="16"/>
                <w:lang w:val="es-BO" w:eastAsia="es-BO"/>
              </w:rPr>
            </w:pPr>
            <w:r>
              <w:rPr>
                <w:rFonts w:ascii="Calibri" w:hAnsi="Calibri" w:cs="Calibri"/>
                <w:b/>
                <w:bCs/>
                <w:sz w:val="16"/>
                <w:szCs w:val="16"/>
                <w:lang w:val="es-BO" w:eastAsia="es-BO"/>
              </w:rPr>
              <w:t>PRECIO UNITARIO</w:t>
            </w:r>
          </w:p>
        </w:tc>
        <w:tc>
          <w:tcPr>
            <w:tcW w:w="1204" w:type="dxa"/>
            <w:shd w:val="clear" w:color="auto" w:fill="auto"/>
            <w:vAlign w:val="center"/>
            <w:hideMark/>
          </w:tcPr>
          <w:p w:rsidR="00BE4682" w:rsidRPr="003F48E5" w:rsidRDefault="00BE4682" w:rsidP="00524A36">
            <w:pPr>
              <w:jc w:val="center"/>
              <w:rPr>
                <w:rFonts w:ascii="Calibri" w:hAnsi="Calibri" w:cs="Calibri"/>
                <w:b/>
                <w:bCs/>
                <w:color w:val="000000"/>
                <w:szCs w:val="22"/>
                <w:u w:val="single"/>
              </w:rPr>
            </w:pPr>
            <w:r>
              <w:rPr>
                <w:rFonts w:ascii="Calibri" w:hAnsi="Calibri" w:cs="Calibri"/>
                <w:b/>
                <w:bCs/>
                <w:sz w:val="16"/>
                <w:szCs w:val="16"/>
                <w:lang w:val="es-BO" w:eastAsia="es-BO"/>
              </w:rPr>
              <w:t>PRECIO TOTAL POR VIAJE Bs</w:t>
            </w:r>
          </w:p>
        </w:tc>
      </w:tr>
      <w:tr w:rsidR="00BE4682" w:rsidRPr="003F48E5" w:rsidTr="00BE4682">
        <w:trPr>
          <w:trHeight w:val="120"/>
          <w:jc w:val="center"/>
        </w:trPr>
        <w:tc>
          <w:tcPr>
            <w:tcW w:w="694" w:type="dxa"/>
            <w:shd w:val="clear" w:color="auto" w:fill="auto"/>
            <w:vAlign w:val="center"/>
            <w:hideMark/>
          </w:tcPr>
          <w:p w:rsidR="00BE4682" w:rsidRPr="00D35E41" w:rsidRDefault="00BE4682" w:rsidP="006B0552">
            <w:pPr>
              <w:jc w:val="center"/>
              <w:rPr>
                <w:rFonts w:ascii="Calibri" w:hAnsi="Calibri" w:cs="Calibri"/>
                <w:bCs/>
                <w:color w:val="FF0000"/>
                <w:sz w:val="16"/>
                <w:szCs w:val="16"/>
                <w:lang w:val="es-BO" w:eastAsia="es-BO"/>
              </w:rPr>
            </w:pPr>
            <w:r w:rsidRPr="00D35E41">
              <w:rPr>
                <w:rFonts w:ascii="Calibri" w:hAnsi="Calibri" w:cs="Calibri"/>
                <w:bCs/>
                <w:color w:val="FF0000"/>
                <w:sz w:val="16"/>
                <w:szCs w:val="16"/>
                <w:lang w:val="es-BO" w:eastAsia="es-BO"/>
              </w:rPr>
              <w:t>1</w:t>
            </w:r>
          </w:p>
        </w:tc>
        <w:tc>
          <w:tcPr>
            <w:tcW w:w="1623" w:type="dxa"/>
            <w:shd w:val="clear" w:color="auto" w:fill="auto"/>
            <w:vAlign w:val="center"/>
            <w:hideMark/>
          </w:tcPr>
          <w:p w:rsidR="00BE4682" w:rsidRPr="00A7710C" w:rsidRDefault="00BE4682"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Tarija El Portillo </w:t>
            </w:r>
          </w:p>
        </w:tc>
        <w:tc>
          <w:tcPr>
            <w:tcW w:w="1782" w:type="dxa"/>
            <w:shd w:val="clear" w:color="auto" w:fill="auto"/>
            <w:vAlign w:val="center"/>
            <w:hideMark/>
          </w:tcPr>
          <w:p w:rsidR="00BE4682" w:rsidRPr="00A7710C" w:rsidRDefault="00BE4682"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de engarrafado Camargo </w:t>
            </w:r>
          </w:p>
        </w:tc>
        <w:tc>
          <w:tcPr>
            <w:tcW w:w="1339" w:type="dxa"/>
            <w:vAlign w:val="center"/>
          </w:tcPr>
          <w:p w:rsidR="00BE4682" w:rsidRDefault="00BE4682" w:rsidP="005B587F">
            <w:pPr>
              <w:autoSpaceDE w:val="0"/>
              <w:autoSpaceDN w:val="0"/>
              <w:adjustRightInd w:val="0"/>
              <w:jc w:val="center"/>
              <w:rPr>
                <w:rFonts w:ascii="Calibri" w:hAnsi="Calibri" w:cs="Calibri"/>
                <w:sz w:val="18"/>
                <w:szCs w:val="18"/>
              </w:rPr>
            </w:pPr>
            <w:r>
              <w:rPr>
                <w:rFonts w:ascii="Calibri" w:hAnsi="Calibri" w:cs="Calibri"/>
                <w:sz w:val="18"/>
                <w:szCs w:val="18"/>
              </w:rPr>
              <w:t>172</w:t>
            </w:r>
            <w:r>
              <w:rPr>
                <w:rFonts w:ascii="Calibri" w:hAnsi="Calibri" w:cs="Calibri"/>
                <w:b/>
                <w:bCs/>
                <w:sz w:val="16"/>
                <w:szCs w:val="16"/>
                <w:lang w:val="es-BO" w:eastAsia="es-BO"/>
              </w:rPr>
              <w:t xml:space="preserve"> </w:t>
            </w:r>
          </w:p>
        </w:tc>
        <w:tc>
          <w:tcPr>
            <w:tcW w:w="1464" w:type="dxa"/>
            <w:shd w:val="clear" w:color="auto" w:fill="auto"/>
            <w:vAlign w:val="center"/>
          </w:tcPr>
          <w:p w:rsidR="00BE4682" w:rsidRDefault="00BE4682" w:rsidP="00BE4682">
            <w:pPr>
              <w:autoSpaceDE w:val="0"/>
              <w:autoSpaceDN w:val="0"/>
              <w:adjustRightInd w:val="0"/>
              <w:jc w:val="center"/>
              <w:rPr>
                <w:rFonts w:ascii="Calibri" w:hAnsi="Calibri" w:cs="Calibri"/>
                <w:sz w:val="18"/>
                <w:szCs w:val="18"/>
              </w:rPr>
            </w:pPr>
          </w:p>
        </w:tc>
        <w:tc>
          <w:tcPr>
            <w:tcW w:w="1102" w:type="dxa"/>
          </w:tcPr>
          <w:p w:rsidR="00BE4682" w:rsidRPr="003F48E5" w:rsidRDefault="00BE4682" w:rsidP="00524A36">
            <w:pPr>
              <w:jc w:val="right"/>
              <w:rPr>
                <w:rFonts w:ascii="Calibri" w:hAnsi="Calibri" w:cs="Calibri"/>
                <w:color w:val="000000"/>
                <w:szCs w:val="22"/>
              </w:rPr>
            </w:pPr>
          </w:p>
        </w:tc>
        <w:tc>
          <w:tcPr>
            <w:tcW w:w="1204" w:type="dxa"/>
            <w:shd w:val="clear" w:color="auto" w:fill="auto"/>
            <w:vAlign w:val="center"/>
          </w:tcPr>
          <w:p w:rsidR="00BE4682" w:rsidRPr="003F48E5" w:rsidRDefault="00BE4682" w:rsidP="00524A36">
            <w:pPr>
              <w:jc w:val="right"/>
              <w:rPr>
                <w:rFonts w:ascii="Calibri" w:hAnsi="Calibri" w:cs="Calibri"/>
                <w:color w:val="000000"/>
                <w:szCs w:val="22"/>
              </w:rPr>
            </w:pPr>
          </w:p>
        </w:tc>
      </w:tr>
      <w:tr w:rsidR="00BE4682" w:rsidRPr="003F48E5" w:rsidTr="00BE4682">
        <w:trPr>
          <w:trHeight w:val="120"/>
          <w:jc w:val="center"/>
        </w:trPr>
        <w:tc>
          <w:tcPr>
            <w:tcW w:w="694" w:type="dxa"/>
            <w:shd w:val="clear" w:color="auto" w:fill="auto"/>
            <w:vAlign w:val="center"/>
            <w:hideMark/>
          </w:tcPr>
          <w:p w:rsidR="00BE4682" w:rsidRPr="00D35E41" w:rsidRDefault="00BE4682" w:rsidP="006B0552">
            <w:pPr>
              <w:jc w:val="center"/>
              <w:rPr>
                <w:rFonts w:ascii="Calibri" w:hAnsi="Calibri" w:cs="Calibri"/>
                <w:bCs/>
                <w:color w:val="FF0000"/>
                <w:sz w:val="16"/>
                <w:szCs w:val="16"/>
                <w:lang w:val="es-BO" w:eastAsia="es-BO"/>
              </w:rPr>
            </w:pPr>
            <w:r w:rsidRPr="00D35E41">
              <w:rPr>
                <w:rFonts w:ascii="Calibri" w:hAnsi="Calibri" w:cs="Calibri"/>
                <w:bCs/>
                <w:color w:val="FF0000"/>
                <w:sz w:val="16"/>
                <w:szCs w:val="16"/>
                <w:lang w:val="es-BO" w:eastAsia="es-BO"/>
              </w:rPr>
              <w:t>2</w:t>
            </w:r>
          </w:p>
        </w:tc>
        <w:tc>
          <w:tcPr>
            <w:tcW w:w="1623" w:type="dxa"/>
            <w:shd w:val="clear" w:color="auto" w:fill="auto"/>
            <w:vAlign w:val="center"/>
            <w:hideMark/>
          </w:tcPr>
          <w:p w:rsidR="00BE4682" w:rsidRPr="00A7710C" w:rsidRDefault="00BE4682"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w:t>
            </w:r>
            <w:proofErr w:type="spellStart"/>
            <w:r w:rsidRPr="00A7710C">
              <w:rPr>
                <w:rFonts w:ascii="Calibri" w:hAnsi="Calibri" w:cs="Calibri"/>
                <w:sz w:val="18"/>
                <w:szCs w:val="18"/>
              </w:rPr>
              <w:t>Potosi</w:t>
            </w:r>
            <w:proofErr w:type="spellEnd"/>
            <w:r w:rsidRPr="00A7710C">
              <w:rPr>
                <w:rFonts w:ascii="Calibri" w:hAnsi="Calibri" w:cs="Calibri"/>
                <w:sz w:val="18"/>
                <w:szCs w:val="18"/>
              </w:rPr>
              <w:t xml:space="preserve"> ubicado en la ciudad de </w:t>
            </w:r>
            <w:proofErr w:type="spellStart"/>
            <w:r w:rsidRPr="00A7710C">
              <w:rPr>
                <w:rFonts w:ascii="Calibri" w:hAnsi="Calibri" w:cs="Calibri"/>
                <w:sz w:val="18"/>
                <w:szCs w:val="18"/>
              </w:rPr>
              <w:t>Potosi</w:t>
            </w:r>
            <w:proofErr w:type="spellEnd"/>
          </w:p>
        </w:tc>
        <w:tc>
          <w:tcPr>
            <w:tcW w:w="1782" w:type="dxa"/>
            <w:shd w:val="clear" w:color="auto" w:fill="auto"/>
            <w:vAlign w:val="center"/>
            <w:hideMark/>
          </w:tcPr>
          <w:p w:rsidR="00BE4682" w:rsidRPr="00A7710C" w:rsidRDefault="00BE4682"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de engarrafado Camargo </w:t>
            </w:r>
          </w:p>
        </w:tc>
        <w:tc>
          <w:tcPr>
            <w:tcW w:w="1339" w:type="dxa"/>
            <w:vAlign w:val="center"/>
          </w:tcPr>
          <w:p w:rsidR="00BE4682" w:rsidRDefault="00BE4682" w:rsidP="005B587F">
            <w:pPr>
              <w:autoSpaceDE w:val="0"/>
              <w:autoSpaceDN w:val="0"/>
              <w:adjustRightInd w:val="0"/>
              <w:jc w:val="center"/>
              <w:rPr>
                <w:rFonts w:ascii="Calibri" w:hAnsi="Calibri" w:cs="Calibri"/>
                <w:sz w:val="18"/>
                <w:szCs w:val="18"/>
              </w:rPr>
            </w:pPr>
            <w:r>
              <w:rPr>
                <w:rFonts w:ascii="Calibri" w:hAnsi="Calibri" w:cs="Calibri"/>
                <w:sz w:val="18"/>
                <w:szCs w:val="18"/>
              </w:rPr>
              <w:t>186</w:t>
            </w:r>
          </w:p>
        </w:tc>
        <w:tc>
          <w:tcPr>
            <w:tcW w:w="1464" w:type="dxa"/>
            <w:shd w:val="clear" w:color="auto" w:fill="auto"/>
            <w:vAlign w:val="center"/>
          </w:tcPr>
          <w:p w:rsidR="00BE4682" w:rsidRDefault="00BE4682" w:rsidP="006B0552">
            <w:pPr>
              <w:autoSpaceDE w:val="0"/>
              <w:autoSpaceDN w:val="0"/>
              <w:adjustRightInd w:val="0"/>
              <w:jc w:val="center"/>
              <w:rPr>
                <w:rFonts w:ascii="Calibri" w:hAnsi="Calibri" w:cs="Calibri"/>
                <w:sz w:val="18"/>
                <w:szCs w:val="18"/>
              </w:rPr>
            </w:pPr>
          </w:p>
        </w:tc>
        <w:tc>
          <w:tcPr>
            <w:tcW w:w="1102" w:type="dxa"/>
          </w:tcPr>
          <w:p w:rsidR="00BE4682" w:rsidRPr="003F48E5" w:rsidRDefault="00BE4682" w:rsidP="00524A36">
            <w:pPr>
              <w:jc w:val="right"/>
              <w:rPr>
                <w:rFonts w:ascii="Calibri" w:hAnsi="Calibri" w:cs="Calibri"/>
                <w:color w:val="000000"/>
                <w:szCs w:val="22"/>
              </w:rPr>
            </w:pPr>
          </w:p>
        </w:tc>
        <w:tc>
          <w:tcPr>
            <w:tcW w:w="1204" w:type="dxa"/>
            <w:shd w:val="clear" w:color="auto" w:fill="auto"/>
            <w:vAlign w:val="center"/>
          </w:tcPr>
          <w:p w:rsidR="00BE4682" w:rsidRPr="003F48E5" w:rsidRDefault="00BE4682" w:rsidP="00524A36">
            <w:pPr>
              <w:jc w:val="right"/>
              <w:rPr>
                <w:rFonts w:ascii="Calibri" w:hAnsi="Calibri" w:cs="Calibri"/>
                <w:color w:val="000000"/>
                <w:szCs w:val="22"/>
              </w:rPr>
            </w:pPr>
          </w:p>
        </w:tc>
      </w:tr>
      <w:tr w:rsidR="00BE4682" w:rsidRPr="003F48E5" w:rsidTr="00BE4682">
        <w:trPr>
          <w:trHeight w:val="120"/>
          <w:jc w:val="center"/>
        </w:trPr>
        <w:tc>
          <w:tcPr>
            <w:tcW w:w="694" w:type="dxa"/>
            <w:shd w:val="clear" w:color="auto" w:fill="auto"/>
            <w:vAlign w:val="center"/>
            <w:hideMark/>
          </w:tcPr>
          <w:p w:rsidR="00BE4682" w:rsidRPr="00D35E41" w:rsidRDefault="00BE4682" w:rsidP="006B0552">
            <w:pPr>
              <w:jc w:val="center"/>
              <w:rPr>
                <w:rFonts w:ascii="Calibri" w:hAnsi="Calibri" w:cs="Calibri"/>
                <w:bCs/>
                <w:color w:val="FF0000"/>
                <w:sz w:val="16"/>
                <w:szCs w:val="16"/>
                <w:lang w:val="es-BO" w:eastAsia="es-BO"/>
              </w:rPr>
            </w:pPr>
            <w:r>
              <w:rPr>
                <w:rFonts w:ascii="Calibri" w:hAnsi="Calibri" w:cs="Calibri"/>
                <w:bCs/>
                <w:color w:val="FF0000"/>
                <w:sz w:val="16"/>
                <w:szCs w:val="16"/>
                <w:lang w:val="es-BO" w:eastAsia="es-BO"/>
              </w:rPr>
              <w:t>3</w:t>
            </w:r>
          </w:p>
        </w:tc>
        <w:tc>
          <w:tcPr>
            <w:tcW w:w="1623" w:type="dxa"/>
            <w:shd w:val="clear" w:color="auto" w:fill="auto"/>
            <w:vAlign w:val="center"/>
            <w:hideMark/>
          </w:tcPr>
          <w:p w:rsidR="00BE4682" w:rsidRPr="00A7710C" w:rsidRDefault="00BE4682"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w:t>
            </w:r>
            <w:proofErr w:type="spellStart"/>
            <w:r w:rsidRPr="00A7710C">
              <w:rPr>
                <w:rFonts w:ascii="Calibri" w:hAnsi="Calibri" w:cs="Calibri"/>
                <w:sz w:val="18"/>
                <w:szCs w:val="18"/>
              </w:rPr>
              <w:t>Qhora</w:t>
            </w:r>
            <w:proofErr w:type="spellEnd"/>
            <w:r w:rsidRPr="00A7710C">
              <w:rPr>
                <w:rFonts w:ascii="Calibri" w:hAnsi="Calibri" w:cs="Calibri"/>
                <w:sz w:val="18"/>
                <w:szCs w:val="18"/>
              </w:rPr>
              <w:t xml:space="preserve"> </w:t>
            </w:r>
            <w:proofErr w:type="spellStart"/>
            <w:r w:rsidRPr="00A7710C">
              <w:rPr>
                <w:rFonts w:ascii="Calibri" w:hAnsi="Calibri" w:cs="Calibri"/>
                <w:sz w:val="18"/>
                <w:szCs w:val="18"/>
              </w:rPr>
              <w:t>Qhora</w:t>
            </w:r>
            <w:proofErr w:type="spellEnd"/>
            <w:r w:rsidRPr="00A7710C">
              <w:rPr>
                <w:rFonts w:ascii="Calibri" w:hAnsi="Calibri" w:cs="Calibri"/>
                <w:sz w:val="18"/>
                <w:szCs w:val="18"/>
              </w:rPr>
              <w:t xml:space="preserve"> </w:t>
            </w:r>
          </w:p>
        </w:tc>
        <w:tc>
          <w:tcPr>
            <w:tcW w:w="1782" w:type="dxa"/>
            <w:shd w:val="clear" w:color="auto" w:fill="auto"/>
            <w:vAlign w:val="center"/>
            <w:hideMark/>
          </w:tcPr>
          <w:p w:rsidR="00BE4682" w:rsidRPr="00A7710C" w:rsidRDefault="00BE4682"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de engarrafado </w:t>
            </w:r>
            <w:proofErr w:type="spellStart"/>
            <w:r w:rsidRPr="00A7710C">
              <w:rPr>
                <w:rFonts w:ascii="Calibri" w:hAnsi="Calibri" w:cs="Calibri"/>
                <w:sz w:val="18"/>
                <w:szCs w:val="18"/>
              </w:rPr>
              <w:t>Tarabuquillo</w:t>
            </w:r>
            <w:proofErr w:type="spellEnd"/>
            <w:r w:rsidRPr="00A7710C">
              <w:rPr>
                <w:rFonts w:ascii="Calibri" w:hAnsi="Calibri" w:cs="Calibri"/>
                <w:sz w:val="18"/>
                <w:szCs w:val="18"/>
              </w:rPr>
              <w:t xml:space="preserve"> </w:t>
            </w:r>
          </w:p>
        </w:tc>
        <w:tc>
          <w:tcPr>
            <w:tcW w:w="1339" w:type="dxa"/>
            <w:vAlign w:val="center"/>
          </w:tcPr>
          <w:p w:rsidR="00BE4682" w:rsidRDefault="00BE4682" w:rsidP="005B587F">
            <w:pPr>
              <w:autoSpaceDE w:val="0"/>
              <w:autoSpaceDN w:val="0"/>
              <w:adjustRightInd w:val="0"/>
              <w:jc w:val="center"/>
              <w:rPr>
                <w:rFonts w:ascii="Calibri" w:hAnsi="Calibri" w:cs="Calibri"/>
                <w:sz w:val="18"/>
                <w:szCs w:val="18"/>
              </w:rPr>
            </w:pPr>
            <w:r>
              <w:rPr>
                <w:rFonts w:ascii="Calibri" w:hAnsi="Calibri" w:cs="Calibri"/>
                <w:sz w:val="18"/>
                <w:szCs w:val="18"/>
              </w:rPr>
              <w:t>210</w:t>
            </w:r>
          </w:p>
        </w:tc>
        <w:tc>
          <w:tcPr>
            <w:tcW w:w="1464" w:type="dxa"/>
            <w:shd w:val="clear" w:color="auto" w:fill="auto"/>
            <w:vAlign w:val="center"/>
          </w:tcPr>
          <w:p w:rsidR="00BE4682" w:rsidRDefault="00BE4682" w:rsidP="006B0552">
            <w:pPr>
              <w:autoSpaceDE w:val="0"/>
              <w:autoSpaceDN w:val="0"/>
              <w:adjustRightInd w:val="0"/>
              <w:jc w:val="center"/>
              <w:rPr>
                <w:rFonts w:ascii="Calibri" w:hAnsi="Calibri" w:cs="Calibri"/>
                <w:sz w:val="18"/>
                <w:szCs w:val="18"/>
              </w:rPr>
            </w:pPr>
          </w:p>
        </w:tc>
        <w:tc>
          <w:tcPr>
            <w:tcW w:w="1102" w:type="dxa"/>
          </w:tcPr>
          <w:p w:rsidR="00BE4682" w:rsidRPr="003F48E5" w:rsidRDefault="00BE4682" w:rsidP="00524A36">
            <w:pPr>
              <w:jc w:val="right"/>
              <w:rPr>
                <w:rFonts w:ascii="Calibri" w:hAnsi="Calibri" w:cs="Calibri"/>
                <w:color w:val="000000"/>
                <w:szCs w:val="22"/>
              </w:rPr>
            </w:pPr>
          </w:p>
        </w:tc>
        <w:tc>
          <w:tcPr>
            <w:tcW w:w="1204" w:type="dxa"/>
            <w:shd w:val="clear" w:color="auto" w:fill="auto"/>
            <w:vAlign w:val="center"/>
          </w:tcPr>
          <w:p w:rsidR="00BE4682" w:rsidRPr="003F48E5" w:rsidRDefault="00BE4682" w:rsidP="00524A36">
            <w:pPr>
              <w:jc w:val="right"/>
              <w:rPr>
                <w:rFonts w:ascii="Calibri" w:hAnsi="Calibri" w:cs="Calibri"/>
                <w:color w:val="000000"/>
                <w:szCs w:val="22"/>
              </w:rPr>
            </w:pPr>
          </w:p>
        </w:tc>
      </w:tr>
      <w:tr w:rsidR="00BE4682" w:rsidRPr="003F48E5" w:rsidTr="00BE4682">
        <w:trPr>
          <w:trHeight w:val="775"/>
          <w:jc w:val="center"/>
        </w:trPr>
        <w:tc>
          <w:tcPr>
            <w:tcW w:w="694" w:type="dxa"/>
            <w:shd w:val="clear" w:color="auto" w:fill="auto"/>
            <w:vAlign w:val="center"/>
            <w:hideMark/>
          </w:tcPr>
          <w:p w:rsidR="00BE4682" w:rsidRPr="00D35E41" w:rsidRDefault="00BE4682" w:rsidP="006B0552">
            <w:pPr>
              <w:jc w:val="center"/>
              <w:rPr>
                <w:rFonts w:ascii="Calibri" w:hAnsi="Calibri" w:cs="Calibri"/>
                <w:bCs/>
                <w:color w:val="FF0000"/>
                <w:sz w:val="16"/>
                <w:szCs w:val="16"/>
                <w:lang w:val="es-BO" w:eastAsia="es-BO"/>
              </w:rPr>
            </w:pPr>
            <w:r>
              <w:rPr>
                <w:rFonts w:ascii="Calibri" w:hAnsi="Calibri" w:cs="Calibri"/>
                <w:bCs/>
                <w:color w:val="FF0000"/>
                <w:sz w:val="16"/>
                <w:szCs w:val="16"/>
                <w:lang w:val="es-BO" w:eastAsia="es-BO"/>
              </w:rPr>
              <w:t>4</w:t>
            </w:r>
          </w:p>
        </w:tc>
        <w:tc>
          <w:tcPr>
            <w:tcW w:w="1623" w:type="dxa"/>
            <w:shd w:val="clear" w:color="auto" w:fill="auto"/>
            <w:vAlign w:val="center"/>
            <w:hideMark/>
          </w:tcPr>
          <w:p w:rsidR="00BE4682" w:rsidRPr="00A7710C" w:rsidRDefault="00BE4682"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w:t>
            </w:r>
            <w:proofErr w:type="spellStart"/>
            <w:r w:rsidRPr="00A7710C">
              <w:rPr>
                <w:rFonts w:ascii="Calibri" w:hAnsi="Calibri" w:cs="Calibri"/>
                <w:sz w:val="18"/>
                <w:szCs w:val="18"/>
              </w:rPr>
              <w:t>Qhora</w:t>
            </w:r>
            <w:proofErr w:type="spellEnd"/>
            <w:r w:rsidRPr="00A7710C">
              <w:rPr>
                <w:rFonts w:ascii="Calibri" w:hAnsi="Calibri" w:cs="Calibri"/>
                <w:sz w:val="18"/>
                <w:szCs w:val="18"/>
              </w:rPr>
              <w:t xml:space="preserve"> </w:t>
            </w:r>
            <w:proofErr w:type="spellStart"/>
            <w:r w:rsidRPr="00A7710C">
              <w:rPr>
                <w:rFonts w:ascii="Calibri" w:hAnsi="Calibri" w:cs="Calibri"/>
                <w:sz w:val="18"/>
                <w:szCs w:val="18"/>
              </w:rPr>
              <w:t>Qhora</w:t>
            </w:r>
            <w:proofErr w:type="spellEnd"/>
            <w:r w:rsidRPr="00A7710C">
              <w:rPr>
                <w:rFonts w:ascii="Calibri" w:hAnsi="Calibri" w:cs="Calibri"/>
                <w:sz w:val="18"/>
                <w:szCs w:val="18"/>
              </w:rPr>
              <w:t xml:space="preserve"> </w:t>
            </w:r>
          </w:p>
        </w:tc>
        <w:tc>
          <w:tcPr>
            <w:tcW w:w="1782" w:type="dxa"/>
            <w:shd w:val="clear" w:color="auto" w:fill="auto"/>
            <w:vAlign w:val="center"/>
            <w:hideMark/>
          </w:tcPr>
          <w:p w:rsidR="00BE4682" w:rsidRPr="00A7710C" w:rsidRDefault="00BE4682"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de engarrafado </w:t>
            </w:r>
            <w:proofErr w:type="spellStart"/>
            <w:r w:rsidRPr="00A7710C">
              <w:rPr>
                <w:rFonts w:ascii="Calibri" w:hAnsi="Calibri" w:cs="Calibri"/>
                <w:sz w:val="18"/>
                <w:szCs w:val="18"/>
              </w:rPr>
              <w:t>Thurupampa</w:t>
            </w:r>
            <w:proofErr w:type="spellEnd"/>
            <w:r w:rsidRPr="00A7710C">
              <w:rPr>
                <w:rFonts w:ascii="Calibri" w:hAnsi="Calibri" w:cs="Calibri"/>
                <w:sz w:val="18"/>
                <w:szCs w:val="18"/>
              </w:rPr>
              <w:t xml:space="preserve"> Monteagudo </w:t>
            </w:r>
          </w:p>
        </w:tc>
        <w:tc>
          <w:tcPr>
            <w:tcW w:w="1339" w:type="dxa"/>
            <w:vAlign w:val="center"/>
          </w:tcPr>
          <w:p w:rsidR="00BE4682" w:rsidRDefault="00BE4682" w:rsidP="005B587F">
            <w:pPr>
              <w:autoSpaceDE w:val="0"/>
              <w:autoSpaceDN w:val="0"/>
              <w:adjustRightInd w:val="0"/>
              <w:jc w:val="center"/>
              <w:rPr>
                <w:rFonts w:ascii="Calibri" w:hAnsi="Calibri" w:cs="Calibri"/>
                <w:sz w:val="18"/>
                <w:szCs w:val="18"/>
              </w:rPr>
            </w:pPr>
            <w:r>
              <w:rPr>
                <w:rFonts w:ascii="Calibri" w:hAnsi="Calibri" w:cs="Calibri"/>
                <w:sz w:val="18"/>
                <w:szCs w:val="18"/>
              </w:rPr>
              <w:t>303</w:t>
            </w:r>
          </w:p>
        </w:tc>
        <w:tc>
          <w:tcPr>
            <w:tcW w:w="1464" w:type="dxa"/>
            <w:shd w:val="clear" w:color="auto" w:fill="auto"/>
            <w:vAlign w:val="center"/>
          </w:tcPr>
          <w:p w:rsidR="00BE4682" w:rsidRDefault="00BE4682" w:rsidP="006B0552">
            <w:pPr>
              <w:autoSpaceDE w:val="0"/>
              <w:autoSpaceDN w:val="0"/>
              <w:adjustRightInd w:val="0"/>
              <w:jc w:val="center"/>
              <w:rPr>
                <w:rFonts w:ascii="Calibri" w:hAnsi="Calibri" w:cs="Calibri"/>
                <w:sz w:val="18"/>
                <w:szCs w:val="18"/>
              </w:rPr>
            </w:pPr>
          </w:p>
        </w:tc>
        <w:tc>
          <w:tcPr>
            <w:tcW w:w="1102" w:type="dxa"/>
          </w:tcPr>
          <w:p w:rsidR="00BE4682" w:rsidRPr="003F48E5" w:rsidRDefault="00BE4682" w:rsidP="00524A36">
            <w:pPr>
              <w:jc w:val="right"/>
              <w:rPr>
                <w:rFonts w:ascii="Calibri" w:hAnsi="Calibri" w:cs="Calibri"/>
                <w:color w:val="000000"/>
                <w:szCs w:val="22"/>
              </w:rPr>
            </w:pPr>
          </w:p>
        </w:tc>
        <w:tc>
          <w:tcPr>
            <w:tcW w:w="1204" w:type="dxa"/>
            <w:shd w:val="clear" w:color="auto" w:fill="auto"/>
            <w:vAlign w:val="center"/>
          </w:tcPr>
          <w:p w:rsidR="00BE4682" w:rsidRPr="003F48E5" w:rsidRDefault="00BE4682" w:rsidP="00524A36">
            <w:pPr>
              <w:jc w:val="right"/>
              <w:rPr>
                <w:rFonts w:ascii="Calibri" w:hAnsi="Calibri" w:cs="Calibri"/>
                <w:color w:val="000000"/>
                <w:szCs w:val="22"/>
              </w:rPr>
            </w:pPr>
          </w:p>
        </w:tc>
      </w:tr>
      <w:tr w:rsidR="0039517D" w:rsidRPr="003F48E5" w:rsidTr="005017B9">
        <w:trPr>
          <w:trHeight w:val="360"/>
          <w:jc w:val="center"/>
        </w:trPr>
        <w:tc>
          <w:tcPr>
            <w:tcW w:w="8004" w:type="dxa"/>
            <w:gridSpan w:val="6"/>
          </w:tcPr>
          <w:p w:rsidR="0039517D" w:rsidRPr="003F48E5" w:rsidRDefault="0039517D" w:rsidP="0039517D">
            <w:pPr>
              <w:jc w:val="center"/>
              <w:rPr>
                <w:rFonts w:ascii="Calibri" w:hAnsi="Calibri" w:cs="Calibri"/>
                <w:color w:val="000000"/>
                <w:szCs w:val="22"/>
              </w:rPr>
            </w:pPr>
            <w:bookmarkStart w:id="5" w:name="_GoBack" w:colFirst="0" w:colLast="0"/>
            <w:r w:rsidRPr="00BE4682">
              <w:rPr>
                <w:rFonts w:asciiTheme="minorHAnsi" w:hAnsiTheme="minorHAnsi" w:cstheme="minorHAnsi"/>
                <w:b/>
                <w:szCs w:val="22"/>
                <w:lang w:val="es-BO"/>
              </w:rPr>
              <w:t>PRECIO TOTAL (Numeral)</w:t>
            </w:r>
          </w:p>
        </w:tc>
        <w:tc>
          <w:tcPr>
            <w:tcW w:w="1204" w:type="dxa"/>
            <w:shd w:val="clear" w:color="auto" w:fill="auto"/>
            <w:vAlign w:val="center"/>
          </w:tcPr>
          <w:p w:rsidR="0039517D" w:rsidRPr="003F48E5" w:rsidRDefault="0039517D" w:rsidP="00E17AE2">
            <w:pPr>
              <w:rPr>
                <w:rFonts w:ascii="Calibri" w:hAnsi="Calibri" w:cs="Calibri"/>
                <w:color w:val="000000"/>
                <w:szCs w:val="22"/>
              </w:rPr>
            </w:pPr>
          </w:p>
        </w:tc>
      </w:tr>
      <w:tr w:rsidR="0039517D" w:rsidRPr="003F48E5" w:rsidTr="0070019D">
        <w:trPr>
          <w:trHeight w:val="360"/>
          <w:jc w:val="center"/>
        </w:trPr>
        <w:tc>
          <w:tcPr>
            <w:tcW w:w="8004" w:type="dxa"/>
            <w:gridSpan w:val="6"/>
          </w:tcPr>
          <w:p w:rsidR="0039517D" w:rsidRPr="003F48E5" w:rsidRDefault="0039517D" w:rsidP="0039517D">
            <w:pPr>
              <w:jc w:val="center"/>
              <w:rPr>
                <w:rFonts w:ascii="Calibri" w:hAnsi="Calibri" w:cs="Calibri"/>
                <w:color w:val="000000"/>
                <w:szCs w:val="22"/>
              </w:rPr>
            </w:pPr>
            <w:r w:rsidRPr="00BE4682">
              <w:rPr>
                <w:rFonts w:asciiTheme="minorHAnsi" w:hAnsiTheme="minorHAnsi" w:cstheme="minorHAnsi"/>
                <w:b/>
                <w:szCs w:val="22"/>
                <w:lang w:val="es-BO"/>
              </w:rPr>
              <w:t>PRECIO TOTAL (Literal)</w:t>
            </w:r>
          </w:p>
        </w:tc>
        <w:tc>
          <w:tcPr>
            <w:tcW w:w="1204" w:type="dxa"/>
            <w:shd w:val="clear" w:color="auto" w:fill="auto"/>
            <w:vAlign w:val="center"/>
          </w:tcPr>
          <w:p w:rsidR="0039517D" w:rsidRPr="003F48E5" w:rsidRDefault="0039517D" w:rsidP="00E17AE2">
            <w:pPr>
              <w:rPr>
                <w:rFonts w:ascii="Calibri" w:hAnsi="Calibri" w:cs="Calibri"/>
                <w:color w:val="000000"/>
                <w:szCs w:val="22"/>
              </w:rPr>
            </w:pPr>
          </w:p>
        </w:tc>
      </w:tr>
      <w:bookmarkEnd w:id="5"/>
      <w:tr w:rsidR="00BE4682" w:rsidRPr="003F48E5" w:rsidTr="0076113A">
        <w:trPr>
          <w:trHeight w:val="360"/>
          <w:jc w:val="center"/>
        </w:trPr>
        <w:tc>
          <w:tcPr>
            <w:tcW w:w="9208" w:type="dxa"/>
            <w:gridSpan w:val="7"/>
          </w:tcPr>
          <w:p w:rsidR="00BE4682" w:rsidRDefault="00BE4682" w:rsidP="00E17AE2">
            <w:pPr>
              <w:jc w:val="both"/>
              <w:rPr>
                <w:rFonts w:ascii="Calibri" w:hAnsi="Calibri" w:cs="Calibri"/>
                <w:sz w:val="18"/>
                <w:szCs w:val="18"/>
              </w:rPr>
            </w:pPr>
            <w:r>
              <w:rPr>
                <w:rFonts w:ascii="Calibri" w:hAnsi="Calibri" w:cs="Calibri"/>
                <w:b/>
                <w:bCs/>
                <w:color w:val="000000"/>
                <w:sz w:val="18"/>
                <w:szCs w:val="18"/>
                <w:lang w:eastAsia="es-ES"/>
              </w:rPr>
              <w:t xml:space="preserve">(*) </w:t>
            </w:r>
            <w:r w:rsidRPr="00E8241A">
              <w:rPr>
                <w:rFonts w:ascii="Calibri" w:hAnsi="Calibri" w:cs="Calibri"/>
                <w:sz w:val="18"/>
                <w:szCs w:val="18"/>
              </w:rPr>
              <w:t xml:space="preserve">ACLARACION: EL </w:t>
            </w:r>
            <w:r>
              <w:rPr>
                <w:rFonts w:ascii="Calibri" w:hAnsi="Calibri" w:cs="Calibri"/>
                <w:sz w:val="18"/>
                <w:szCs w:val="18"/>
              </w:rPr>
              <w:t>PRECIO TOTAL</w:t>
            </w:r>
            <w:r w:rsidRPr="00E8241A">
              <w:rPr>
                <w:rFonts w:ascii="Calibri" w:hAnsi="Calibri" w:cs="Calibri"/>
                <w:sz w:val="18"/>
                <w:szCs w:val="18"/>
              </w:rPr>
              <w:t xml:space="preserve"> A SER REGISTRADO EN EL PRESENTE FORMULARIO, SERA UTILIZADO POR YPFB SOLAMENTE PARA FINES DE EVALUACION, LOS REQUERIMIENTOS</w:t>
            </w:r>
            <w:r>
              <w:rPr>
                <w:rFonts w:ascii="Calibri" w:hAnsi="Calibri" w:cs="Calibri"/>
                <w:sz w:val="18"/>
                <w:szCs w:val="18"/>
              </w:rPr>
              <w:t xml:space="preserve"> DE LOS SERVICIOS</w:t>
            </w:r>
            <w:r w:rsidRPr="00E8241A">
              <w:rPr>
                <w:rFonts w:ascii="Calibri" w:hAnsi="Calibri" w:cs="Calibri"/>
                <w:sz w:val="18"/>
                <w:szCs w:val="18"/>
              </w:rPr>
              <w:t xml:space="preserve"> A SER EFECTUADO POR YPFB, RESPONDERA A SOLICITUDES ESPECÍFICAS A SER EFECTUADOS POR </w:t>
            </w:r>
            <w:r>
              <w:rPr>
                <w:rFonts w:ascii="Calibri" w:hAnsi="Calibri" w:cs="Calibri"/>
                <w:sz w:val="18"/>
                <w:szCs w:val="18"/>
              </w:rPr>
              <w:t>EL DISTRITO COMERCIAL CHUQUISACA</w:t>
            </w:r>
          </w:p>
          <w:p w:rsidR="00BE4682" w:rsidRDefault="00BE4682" w:rsidP="00E17AE2">
            <w:pPr>
              <w:jc w:val="both"/>
              <w:rPr>
                <w:rFonts w:ascii="Calibri" w:hAnsi="Calibri" w:cs="Calibri"/>
                <w:sz w:val="18"/>
                <w:szCs w:val="18"/>
              </w:rPr>
            </w:pPr>
          </w:p>
          <w:p w:rsidR="00BE4682" w:rsidRPr="003F48E5" w:rsidRDefault="00BE4682" w:rsidP="00E17AE2">
            <w:pPr>
              <w:jc w:val="both"/>
              <w:rPr>
                <w:rFonts w:ascii="Calibri" w:hAnsi="Calibri" w:cs="Calibri"/>
                <w:color w:val="000000"/>
                <w:szCs w:val="22"/>
              </w:rPr>
            </w:pPr>
            <w:r>
              <w:rPr>
                <w:rFonts w:ascii="Calibri" w:hAnsi="Calibri" w:cs="Calibri"/>
                <w:sz w:val="18"/>
                <w:szCs w:val="18"/>
              </w:rPr>
              <w:t>ASIMISMO SE ACLARA QUE LOS PRECIOS UNITARIOS NO DEBEN SER SUPERIORES A LOS PRECIOS REFENCIALES ESTABLECIDECIDOS POR YPFB, DE PRESENTAR PRECIOS UNITARIOS SUPERIORES A LOS REFERENCIALES LA PROPUESTA QUEDARA DESCALIFICADA</w:t>
            </w:r>
          </w:p>
        </w:tc>
      </w:tr>
    </w:tbl>
    <w:p w:rsidR="00E17AE2" w:rsidRDefault="00E17AE2" w:rsidP="00537960">
      <w:pPr>
        <w:ind w:left="-851"/>
        <w:jc w:val="center"/>
        <w:rPr>
          <w:rFonts w:asciiTheme="minorHAnsi" w:hAnsiTheme="minorHAnsi" w:cstheme="minorHAnsi"/>
          <w:b/>
          <w:sz w:val="22"/>
          <w:szCs w:val="22"/>
        </w:rPr>
      </w:pPr>
    </w:p>
    <w:p w:rsidR="00FA78A9" w:rsidRPr="00552079" w:rsidRDefault="00FA78A9" w:rsidP="00E17AE2">
      <w:pPr>
        <w:ind w:left="708"/>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BE4682" w:rsidRDefault="00BE4682">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11086" w:type="dxa"/>
        <w:jc w:val="center"/>
        <w:tblInd w:w="286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447"/>
        <w:gridCol w:w="3473"/>
        <w:gridCol w:w="567"/>
        <w:gridCol w:w="567"/>
        <w:gridCol w:w="1032"/>
      </w:tblGrid>
      <w:tr w:rsidR="00596B5C" w:rsidRPr="00650C2B" w:rsidTr="00F34D15">
        <w:trPr>
          <w:trHeight w:val="40"/>
          <w:tblHeader/>
          <w:jc w:val="center"/>
        </w:trPr>
        <w:tc>
          <w:tcPr>
            <w:tcW w:w="5447" w:type="dxa"/>
            <w:shd w:val="clear" w:color="auto" w:fill="D9D9D9" w:themeFill="background1" w:themeFillShade="D9"/>
            <w:vAlign w:val="center"/>
          </w:tcPr>
          <w:p w:rsidR="00596B5C" w:rsidRPr="00650C2B" w:rsidRDefault="00596B5C" w:rsidP="00560F45">
            <w:pPr>
              <w:jc w:val="center"/>
              <w:rPr>
                <w:rFonts w:ascii="Calibri" w:hAnsi="Calibri" w:cs="Calibri"/>
                <w:b/>
                <w:sz w:val="16"/>
                <w:szCs w:val="18"/>
              </w:rPr>
            </w:pPr>
            <w:r w:rsidRPr="00650C2B">
              <w:rPr>
                <w:rFonts w:ascii="Calibri" w:hAnsi="Calibri" w:cs="Calibri"/>
                <w:b/>
                <w:sz w:val="16"/>
                <w:szCs w:val="18"/>
              </w:rPr>
              <w:t>Descripción de las Especificaciones Técnicas</w:t>
            </w:r>
          </w:p>
        </w:tc>
        <w:tc>
          <w:tcPr>
            <w:tcW w:w="3473" w:type="dxa"/>
            <w:shd w:val="clear" w:color="auto" w:fill="D9D9D9" w:themeFill="background1" w:themeFillShade="D9"/>
            <w:vAlign w:val="center"/>
          </w:tcPr>
          <w:p w:rsidR="00596B5C" w:rsidRPr="00650C2B" w:rsidRDefault="00596B5C" w:rsidP="00560F45">
            <w:pPr>
              <w:jc w:val="center"/>
              <w:rPr>
                <w:rFonts w:ascii="Calibri" w:hAnsi="Calibri" w:cs="Calibri"/>
                <w:b/>
                <w:sz w:val="16"/>
                <w:szCs w:val="18"/>
              </w:rPr>
            </w:pPr>
            <w:r w:rsidRPr="00650C2B">
              <w:rPr>
                <w:rFonts w:ascii="Calibri" w:hAnsi="Calibri" w:cs="Calibri"/>
                <w:b/>
                <w:sz w:val="16"/>
                <w:szCs w:val="18"/>
              </w:rPr>
              <w:t xml:space="preserve">PARA SER LLENADO POR EL PROPONENTE </w:t>
            </w:r>
          </w:p>
          <w:p w:rsidR="00596B5C" w:rsidRPr="00650C2B" w:rsidRDefault="00596B5C" w:rsidP="00560F45">
            <w:pPr>
              <w:jc w:val="center"/>
              <w:rPr>
                <w:rFonts w:ascii="Calibri" w:hAnsi="Calibri" w:cs="Calibri"/>
                <w:b/>
                <w:sz w:val="16"/>
                <w:szCs w:val="18"/>
              </w:rPr>
            </w:pPr>
            <w:r w:rsidRPr="00650C2B">
              <w:rPr>
                <w:rFonts w:ascii="Calibri" w:hAnsi="Calibri" w:cs="Calibri"/>
                <w:b/>
                <w:sz w:val="16"/>
                <w:szCs w:val="18"/>
              </w:rPr>
              <w:t xml:space="preserve">(DESCRIBIR SU PROPUESTA EN BASE A LO SOLICITADO) </w:t>
            </w:r>
          </w:p>
        </w:tc>
        <w:tc>
          <w:tcPr>
            <w:tcW w:w="2166" w:type="dxa"/>
            <w:gridSpan w:val="3"/>
            <w:tcBorders>
              <w:top w:val="single" w:sz="12" w:space="0" w:color="auto"/>
              <w:bottom w:val="single" w:sz="2" w:space="0" w:color="000000"/>
            </w:tcBorders>
            <w:shd w:val="clear" w:color="auto" w:fill="D9D9D9" w:themeFill="background1" w:themeFillShade="D9"/>
            <w:vAlign w:val="center"/>
          </w:tcPr>
          <w:p w:rsidR="00596B5C" w:rsidRPr="00650C2B" w:rsidRDefault="00596B5C" w:rsidP="00560F45">
            <w:pPr>
              <w:jc w:val="both"/>
              <w:rPr>
                <w:rFonts w:ascii="Calibri" w:hAnsi="Calibri" w:cs="Calibri"/>
                <w:b/>
                <w:sz w:val="16"/>
                <w:szCs w:val="18"/>
              </w:rPr>
            </w:pPr>
            <w:r w:rsidRPr="00650C2B">
              <w:rPr>
                <w:rFonts w:ascii="Calibri" w:hAnsi="Calibri" w:cs="Calibri"/>
                <w:b/>
                <w:sz w:val="16"/>
                <w:szCs w:val="18"/>
              </w:rPr>
              <w:t>Evaluación (para ser llenado por el personal técnico del Comité de Licitación)</w:t>
            </w:r>
          </w:p>
        </w:tc>
      </w:tr>
      <w:tr w:rsidR="00F34D15" w:rsidRPr="00650C2B" w:rsidTr="00F34D15">
        <w:trPr>
          <w:cantSplit/>
          <w:trHeight w:val="972"/>
          <w:jc w:val="center"/>
        </w:trPr>
        <w:tc>
          <w:tcPr>
            <w:tcW w:w="5447" w:type="dxa"/>
            <w:shd w:val="clear" w:color="auto" w:fill="D9D9D9" w:themeFill="background1" w:themeFillShade="D9"/>
            <w:vAlign w:val="center"/>
          </w:tcPr>
          <w:p w:rsidR="00596B5C" w:rsidRPr="00650C2B" w:rsidRDefault="00596B5C" w:rsidP="00560F45">
            <w:pPr>
              <w:jc w:val="center"/>
              <w:rPr>
                <w:rFonts w:ascii="Calibri" w:hAnsi="Calibri" w:cs="Calibri"/>
                <w:b/>
                <w:sz w:val="16"/>
                <w:szCs w:val="18"/>
              </w:rPr>
            </w:pPr>
            <w:r w:rsidRPr="00650C2B">
              <w:rPr>
                <w:rFonts w:ascii="Calibri" w:hAnsi="Calibri" w:cs="Calibri"/>
                <w:b/>
                <w:sz w:val="16"/>
                <w:szCs w:val="18"/>
              </w:rPr>
              <w:t>Característica del Servicio requerido por YPFB</w:t>
            </w:r>
          </w:p>
        </w:tc>
        <w:tc>
          <w:tcPr>
            <w:tcW w:w="3473" w:type="dxa"/>
            <w:shd w:val="clear" w:color="auto" w:fill="D9D9D9" w:themeFill="background1" w:themeFillShade="D9"/>
            <w:vAlign w:val="center"/>
          </w:tcPr>
          <w:p w:rsidR="00596B5C" w:rsidRPr="00650C2B" w:rsidRDefault="00596B5C" w:rsidP="00560F45">
            <w:pPr>
              <w:jc w:val="center"/>
              <w:rPr>
                <w:rFonts w:ascii="Calibri" w:hAnsi="Calibri" w:cs="Calibri"/>
                <w:b/>
                <w:sz w:val="16"/>
                <w:szCs w:val="18"/>
              </w:rPr>
            </w:pPr>
            <w:r w:rsidRPr="00650C2B">
              <w:rPr>
                <w:rFonts w:ascii="Calibri" w:hAnsi="Calibri" w:cs="Calibri"/>
                <w:b/>
                <w:sz w:val="16"/>
                <w:szCs w:val="18"/>
              </w:rPr>
              <w:t xml:space="preserve">Características Propuestos por el Proponente </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rsidR="00596B5C" w:rsidRPr="00650C2B" w:rsidRDefault="00596B5C" w:rsidP="00560F45">
            <w:pPr>
              <w:rPr>
                <w:rFonts w:ascii="Calibri" w:hAnsi="Calibri" w:cs="Calibri"/>
                <w:b/>
                <w:sz w:val="16"/>
                <w:szCs w:val="18"/>
              </w:rPr>
            </w:pPr>
            <w:r w:rsidRPr="00650C2B">
              <w:rPr>
                <w:rFonts w:ascii="Calibri" w:hAnsi="Calibri" w:cs="Calibri"/>
                <w:b/>
                <w:sz w:val="16"/>
                <w:szCs w:val="18"/>
              </w:rPr>
              <w:t>CUMPLE</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rsidR="00596B5C" w:rsidRPr="00650C2B" w:rsidRDefault="00596B5C" w:rsidP="00560F45">
            <w:pPr>
              <w:rPr>
                <w:rFonts w:ascii="Calibri" w:hAnsi="Calibri" w:cs="Calibri"/>
                <w:b/>
                <w:sz w:val="16"/>
                <w:szCs w:val="18"/>
              </w:rPr>
            </w:pPr>
            <w:r w:rsidRPr="00650C2B">
              <w:rPr>
                <w:rFonts w:ascii="Calibri" w:hAnsi="Calibri" w:cs="Calibri"/>
                <w:b/>
                <w:sz w:val="16"/>
                <w:szCs w:val="18"/>
              </w:rPr>
              <w:t>NO CUMPLE</w:t>
            </w:r>
          </w:p>
        </w:tc>
        <w:tc>
          <w:tcPr>
            <w:tcW w:w="1032" w:type="dxa"/>
            <w:tcBorders>
              <w:top w:val="single" w:sz="2" w:space="0" w:color="000000"/>
              <w:bottom w:val="single" w:sz="2" w:space="0" w:color="000000"/>
            </w:tcBorders>
            <w:shd w:val="clear" w:color="auto" w:fill="D9D9D9" w:themeFill="background1" w:themeFillShade="D9"/>
            <w:textDirection w:val="btLr"/>
            <w:vAlign w:val="center"/>
          </w:tcPr>
          <w:p w:rsidR="00596B5C" w:rsidRPr="00650C2B" w:rsidRDefault="00596B5C" w:rsidP="00560F45">
            <w:pPr>
              <w:rPr>
                <w:rFonts w:ascii="Calibri" w:hAnsi="Calibri" w:cs="Calibri"/>
                <w:b/>
                <w:sz w:val="16"/>
                <w:szCs w:val="18"/>
              </w:rPr>
            </w:pPr>
            <w:r w:rsidRPr="00650C2B">
              <w:rPr>
                <w:rFonts w:ascii="Calibri" w:hAnsi="Calibri" w:cs="Calibri"/>
                <w:b/>
                <w:sz w:val="16"/>
                <w:szCs w:val="18"/>
              </w:rPr>
              <w:t>DESCRIPCION PORQUE NO CUMPLE</w:t>
            </w:r>
          </w:p>
        </w:tc>
      </w:tr>
      <w:tr w:rsidR="00461615" w:rsidRPr="00650C2B" w:rsidTr="00F34D15">
        <w:trPr>
          <w:trHeight w:val="40"/>
          <w:jc w:val="center"/>
        </w:trPr>
        <w:tc>
          <w:tcPr>
            <w:tcW w:w="5447" w:type="dxa"/>
            <w:vAlign w:val="center"/>
          </w:tcPr>
          <w:p w:rsidR="00461615" w:rsidRPr="00D9259B" w:rsidRDefault="00461615" w:rsidP="006B0552">
            <w:pPr>
              <w:autoSpaceDE w:val="0"/>
              <w:autoSpaceDN w:val="0"/>
              <w:adjustRightInd w:val="0"/>
              <w:rPr>
                <w:rFonts w:ascii="Calibri" w:hAnsi="Calibri" w:cs="Calibri"/>
                <w:sz w:val="22"/>
                <w:szCs w:val="22"/>
              </w:rPr>
            </w:pPr>
            <w:r w:rsidRPr="00D9259B">
              <w:rPr>
                <w:rFonts w:ascii="Calibri" w:hAnsi="Calibri" w:cs="Calibri"/>
                <w:b/>
                <w:bCs/>
                <w:sz w:val="22"/>
                <w:szCs w:val="22"/>
              </w:rPr>
              <w:t>DESCRIPCIÓN DEL SERVICIO</w:t>
            </w:r>
          </w:p>
        </w:tc>
        <w:tc>
          <w:tcPr>
            <w:tcW w:w="3473" w:type="dxa"/>
            <w:vAlign w:val="center"/>
          </w:tcPr>
          <w:p w:rsidR="00461615" w:rsidRPr="00650C2B" w:rsidRDefault="00461615" w:rsidP="00560F45">
            <w:pPr>
              <w:rPr>
                <w:rFonts w:ascii="Calibri" w:hAnsi="Calibri" w:cs="Calibri"/>
                <w:b/>
                <w:sz w:val="16"/>
                <w:szCs w:val="18"/>
              </w:rPr>
            </w:pPr>
          </w:p>
        </w:tc>
        <w:tc>
          <w:tcPr>
            <w:tcW w:w="567" w:type="dxa"/>
            <w:tcBorders>
              <w:top w:val="single" w:sz="2" w:space="0" w:color="000000"/>
            </w:tcBorders>
            <w:vAlign w:val="center"/>
          </w:tcPr>
          <w:p w:rsidR="00461615" w:rsidRPr="00650C2B" w:rsidRDefault="00461615" w:rsidP="00560F45">
            <w:pPr>
              <w:rPr>
                <w:rFonts w:ascii="Calibri" w:hAnsi="Calibri" w:cs="Calibri"/>
                <w:b/>
                <w:sz w:val="16"/>
                <w:szCs w:val="18"/>
              </w:rPr>
            </w:pPr>
          </w:p>
        </w:tc>
        <w:tc>
          <w:tcPr>
            <w:tcW w:w="567" w:type="dxa"/>
            <w:tcBorders>
              <w:top w:val="single" w:sz="2" w:space="0" w:color="000000"/>
            </w:tcBorders>
            <w:vAlign w:val="center"/>
          </w:tcPr>
          <w:p w:rsidR="00461615" w:rsidRPr="00650C2B" w:rsidRDefault="00461615" w:rsidP="00560F45">
            <w:pPr>
              <w:rPr>
                <w:rFonts w:ascii="Calibri" w:hAnsi="Calibri" w:cs="Calibri"/>
                <w:b/>
                <w:sz w:val="16"/>
                <w:szCs w:val="18"/>
              </w:rPr>
            </w:pPr>
          </w:p>
        </w:tc>
        <w:tc>
          <w:tcPr>
            <w:tcW w:w="1032" w:type="dxa"/>
            <w:tcBorders>
              <w:top w:val="single" w:sz="2" w:space="0" w:color="000000"/>
            </w:tcBorders>
            <w:vAlign w:val="center"/>
          </w:tcPr>
          <w:p w:rsidR="00461615" w:rsidRPr="00650C2B" w:rsidRDefault="00461615" w:rsidP="00560F45">
            <w:pPr>
              <w:rPr>
                <w:rFonts w:ascii="Calibri" w:hAnsi="Calibri" w:cs="Calibri"/>
                <w:b/>
                <w:sz w:val="16"/>
                <w:szCs w:val="18"/>
              </w:rPr>
            </w:pPr>
          </w:p>
        </w:tc>
      </w:tr>
      <w:tr w:rsidR="00461615" w:rsidRPr="00650C2B" w:rsidTr="00F34D15">
        <w:trPr>
          <w:trHeight w:val="40"/>
          <w:jc w:val="center"/>
        </w:trPr>
        <w:tc>
          <w:tcPr>
            <w:tcW w:w="5447" w:type="dxa"/>
            <w:vAlign w:val="center"/>
          </w:tcPr>
          <w:p w:rsidR="00461615" w:rsidRPr="00D9259B" w:rsidRDefault="00461615" w:rsidP="006B0552">
            <w:pPr>
              <w:tabs>
                <w:tab w:val="left" w:pos="567"/>
              </w:tabs>
              <w:jc w:val="both"/>
              <w:rPr>
                <w:rFonts w:ascii="Calibri" w:hAnsi="Calibri" w:cs="Calibri"/>
                <w:sz w:val="22"/>
                <w:szCs w:val="22"/>
              </w:rPr>
            </w:pPr>
            <w:r w:rsidRPr="00C93336">
              <w:rPr>
                <w:rFonts w:ascii="Calibri" w:hAnsi="Calibri" w:cs="Arial"/>
                <w:sz w:val="22"/>
                <w:szCs w:val="22"/>
              </w:rPr>
              <w:t xml:space="preserve">Transporte de </w:t>
            </w:r>
            <w:r>
              <w:rPr>
                <w:rFonts w:ascii="Calibri" w:hAnsi="Calibri" w:cs="Arial"/>
                <w:sz w:val="22"/>
                <w:szCs w:val="22"/>
              </w:rPr>
              <w:t xml:space="preserve">Gas Licuado de Petróleo (GLP) vía </w:t>
            </w:r>
            <w:r w:rsidRPr="00C93336">
              <w:rPr>
                <w:rFonts w:ascii="Calibri" w:hAnsi="Calibri" w:cs="Arial"/>
                <w:sz w:val="22"/>
                <w:szCs w:val="22"/>
              </w:rPr>
              <w:t>terrestre por cisternas</w:t>
            </w:r>
            <w:r>
              <w:rPr>
                <w:rFonts w:ascii="Calibri" w:hAnsi="Calibri" w:cs="Arial"/>
                <w:sz w:val="22"/>
                <w:szCs w:val="22"/>
              </w:rPr>
              <w:t xml:space="preserve"> de Planta a Planta de YPFB</w:t>
            </w:r>
            <w:r w:rsidRPr="00C93336">
              <w:rPr>
                <w:rFonts w:ascii="Calibri" w:hAnsi="Calibri" w:cs="Arial"/>
                <w:sz w:val="22"/>
                <w:szCs w:val="22"/>
              </w:rPr>
              <w:t>.</w:t>
            </w:r>
          </w:p>
        </w:tc>
        <w:tc>
          <w:tcPr>
            <w:tcW w:w="3473"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1032" w:type="dxa"/>
            <w:vAlign w:val="center"/>
          </w:tcPr>
          <w:p w:rsidR="00461615" w:rsidRPr="00650C2B" w:rsidRDefault="00461615" w:rsidP="00560F45">
            <w:pPr>
              <w:rPr>
                <w:rFonts w:ascii="Calibri" w:hAnsi="Calibri" w:cs="Calibri"/>
                <w:b/>
                <w:sz w:val="16"/>
                <w:szCs w:val="18"/>
              </w:rPr>
            </w:pPr>
          </w:p>
        </w:tc>
      </w:tr>
      <w:tr w:rsidR="00461615" w:rsidRPr="00650C2B" w:rsidTr="00F34D15">
        <w:trPr>
          <w:trHeight w:val="40"/>
          <w:jc w:val="center"/>
        </w:trPr>
        <w:tc>
          <w:tcPr>
            <w:tcW w:w="5447" w:type="dxa"/>
            <w:vAlign w:val="center"/>
          </w:tcPr>
          <w:p w:rsidR="00461615" w:rsidRDefault="00461615" w:rsidP="006B0552">
            <w:pPr>
              <w:tabs>
                <w:tab w:val="left" w:pos="567"/>
              </w:tabs>
              <w:rPr>
                <w:rFonts w:ascii="Calibri" w:hAnsi="Calibri" w:cs="Arial"/>
                <w:sz w:val="22"/>
                <w:szCs w:val="22"/>
              </w:rPr>
            </w:pPr>
            <w:r w:rsidRPr="00C93336">
              <w:rPr>
                <w:rFonts w:ascii="Calibri" w:hAnsi="Calibri" w:cs="Arial"/>
                <w:b/>
                <w:sz w:val="22"/>
                <w:szCs w:val="22"/>
              </w:rPr>
              <w:t>PRODUCTO</w:t>
            </w:r>
            <w:r>
              <w:rPr>
                <w:rFonts w:ascii="Calibri" w:hAnsi="Calibri" w:cs="Arial"/>
                <w:b/>
                <w:sz w:val="22"/>
                <w:szCs w:val="22"/>
              </w:rPr>
              <w:t xml:space="preserve"> A TRANSPORTAR</w:t>
            </w:r>
          </w:p>
        </w:tc>
        <w:tc>
          <w:tcPr>
            <w:tcW w:w="3473"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1032" w:type="dxa"/>
            <w:vAlign w:val="center"/>
          </w:tcPr>
          <w:p w:rsidR="00461615" w:rsidRPr="00650C2B" w:rsidRDefault="00461615" w:rsidP="00560F45">
            <w:pPr>
              <w:rPr>
                <w:rFonts w:ascii="Calibri" w:hAnsi="Calibri" w:cs="Calibri"/>
                <w:b/>
                <w:sz w:val="16"/>
                <w:szCs w:val="18"/>
              </w:rPr>
            </w:pPr>
          </w:p>
        </w:tc>
      </w:tr>
      <w:tr w:rsidR="00461615" w:rsidRPr="00650C2B" w:rsidTr="00F34D15">
        <w:trPr>
          <w:trHeight w:val="40"/>
          <w:jc w:val="center"/>
        </w:trPr>
        <w:tc>
          <w:tcPr>
            <w:tcW w:w="5447" w:type="dxa"/>
            <w:vAlign w:val="center"/>
          </w:tcPr>
          <w:p w:rsidR="00461615" w:rsidRPr="00C93336" w:rsidRDefault="00461615" w:rsidP="006045CA">
            <w:pPr>
              <w:pStyle w:val="Prrafodelista"/>
              <w:numPr>
                <w:ilvl w:val="0"/>
                <w:numId w:val="35"/>
              </w:numPr>
              <w:tabs>
                <w:tab w:val="left" w:pos="567"/>
              </w:tabs>
              <w:rPr>
                <w:rFonts w:ascii="Calibri" w:hAnsi="Calibri" w:cs="Arial"/>
                <w:b/>
                <w:sz w:val="22"/>
                <w:szCs w:val="22"/>
              </w:rPr>
            </w:pPr>
            <w:r>
              <w:rPr>
                <w:rFonts w:ascii="Calibri" w:hAnsi="Calibri" w:cs="Arial"/>
                <w:sz w:val="22"/>
                <w:szCs w:val="22"/>
              </w:rPr>
              <w:t>Gas Licuado de Petróleo.</w:t>
            </w:r>
          </w:p>
        </w:tc>
        <w:tc>
          <w:tcPr>
            <w:tcW w:w="3473"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1032" w:type="dxa"/>
            <w:vAlign w:val="center"/>
          </w:tcPr>
          <w:p w:rsidR="00461615" w:rsidRPr="00650C2B" w:rsidRDefault="00461615" w:rsidP="00560F45">
            <w:pPr>
              <w:rPr>
                <w:rFonts w:ascii="Calibri" w:hAnsi="Calibri" w:cs="Calibri"/>
                <w:b/>
                <w:sz w:val="16"/>
                <w:szCs w:val="18"/>
              </w:rPr>
            </w:pPr>
          </w:p>
        </w:tc>
      </w:tr>
      <w:tr w:rsidR="00F34D15" w:rsidRPr="00650C2B" w:rsidTr="00F34D15">
        <w:trPr>
          <w:trHeight w:val="40"/>
          <w:jc w:val="center"/>
        </w:trPr>
        <w:tc>
          <w:tcPr>
            <w:tcW w:w="5447" w:type="dxa"/>
            <w:vAlign w:val="center"/>
          </w:tcPr>
          <w:p w:rsidR="00650C2B" w:rsidRPr="00650C2B" w:rsidRDefault="00461615" w:rsidP="00461615">
            <w:pPr>
              <w:widowControl w:val="0"/>
              <w:jc w:val="both"/>
              <w:rPr>
                <w:rFonts w:ascii="Calibri" w:hAnsi="Calibri" w:cs="Calibri"/>
                <w:sz w:val="16"/>
                <w:szCs w:val="22"/>
              </w:rPr>
            </w:pPr>
            <w:r w:rsidRPr="00C93336">
              <w:rPr>
                <w:rFonts w:ascii="Calibri" w:hAnsi="Calibri" w:cs="Arial"/>
                <w:b/>
                <w:sz w:val="22"/>
                <w:szCs w:val="22"/>
              </w:rPr>
              <w:t>TRAMOS:</w:t>
            </w:r>
          </w:p>
        </w:tc>
        <w:tc>
          <w:tcPr>
            <w:tcW w:w="3473"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1032" w:type="dxa"/>
            <w:vAlign w:val="center"/>
          </w:tcPr>
          <w:p w:rsidR="00650C2B" w:rsidRPr="00650C2B" w:rsidRDefault="00650C2B" w:rsidP="00560F45">
            <w:pPr>
              <w:rPr>
                <w:rFonts w:ascii="Calibri" w:hAnsi="Calibri" w:cs="Calibri"/>
                <w:b/>
                <w:sz w:val="16"/>
                <w:szCs w:val="18"/>
              </w:rPr>
            </w:pPr>
          </w:p>
        </w:tc>
      </w:tr>
      <w:tr w:rsidR="00F34D15" w:rsidRPr="00650C2B" w:rsidTr="00F34D15">
        <w:trPr>
          <w:trHeight w:val="40"/>
          <w:jc w:val="center"/>
        </w:trPr>
        <w:tc>
          <w:tcPr>
            <w:tcW w:w="5447" w:type="dxa"/>
            <w:vAlign w:val="center"/>
          </w:tcPr>
          <w:p w:rsidR="00650C2B" w:rsidRDefault="00650C2B" w:rsidP="00461615">
            <w:pPr>
              <w:widowControl w:val="0"/>
              <w:jc w:val="both"/>
              <w:rPr>
                <w:rFonts w:ascii="Calibri" w:hAnsi="Calibri" w:cs="Calibri"/>
                <w:sz w:val="16"/>
                <w:szCs w:val="22"/>
              </w:rPr>
            </w:pPr>
          </w:p>
          <w:tbl>
            <w:tblPr>
              <w:tblW w:w="4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1"/>
              <w:gridCol w:w="1063"/>
              <w:gridCol w:w="1221"/>
              <w:gridCol w:w="1240"/>
              <w:gridCol w:w="1040"/>
            </w:tblGrid>
            <w:tr w:rsidR="00461615" w:rsidRPr="0035305D" w:rsidTr="00461615">
              <w:trPr>
                <w:trHeight w:val="225"/>
                <w:jc w:val="center"/>
              </w:trPr>
              <w:tc>
                <w:tcPr>
                  <w:tcW w:w="2578" w:type="dxa"/>
                  <w:gridSpan w:val="3"/>
                  <w:shd w:val="clear" w:color="auto" w:fill="auto"/>
                  <w:vAlign w:val="center"/>
                  <w:hideMark/>
                </w:tcPr>
                <w:p w:rsidR="00461615" w:rsidRPr="0035305D" w:rsidRDefault="00461615" w:rsidP="006B0552">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TRAMO</w:t>
                  </w:r>
                  <w:r>
                    <w:rPr>
                      <w:rFonts w:ascii="Calibri" w:hAnsi="Calibri" w:cs="Calibri"/>
                      <w:b/>
                      <w:bCs/>
                      <w:sz w:val="16"/>
                      <w:szCs w:val="16"/>
                      <w:lang w:val="es-BO" w:eastAsia="es-BO"/>
                    </w:rPr>
                    <w:t xml:space="preserve">S </w:t>
                  </w:r>
                </w:p>
              </w:tc>
              <w:tc>
                <w:tcPr>
                  <w:tcW w:w="1244" w:type="dxa"/>
                  <w:vMerge w:val="restart"/>
                  <w:vAlign w:val="center"/>
                </w:tcPr>
                <w:p w:rsidR="00461615" w:rsidRDefault="00461615" w:rsidP="006B0552">
                  <w:pPr>
                    <w:jc w:val="center"/>
                    <w:rPr>
                      <w:rFonts w:ascii="Calibri" w:hAnsi="Calibri" w:cs="Calibri"/>
                      <w:b/>
                      <w:bCs/>
                      <w:sz w:val="16"/>
                      <w:szCs w:val="16"/>
                      <w:lang w:val="es-BO" w:eastAsia="es-BO"/>
                    </w:rPr>
                  </w:pPr>
                  <w:r>
                    <w:rPr>
                      <w:rFonts w:ascii="Calibri" w:hAnsi="Calibri" w:cs="Calibri"/>
                      <w:b/>
                      <w:bCs/>
                      <w:sz w:val="16"/>
                      <w:szCs w:val="16"/>
                      <w:lang w:val="es-BO" w:eastAsia="es-BO"/>
                    </w:rPr>
                    <w:t>CANTIDAD DE VIAJES ESTIMADO</w:t>
                  </w:r>
                </w:p>
                <w:p w:rsidR="00461615" w:rsidRPr="0035305D" w:rsidRDefault="00461615" w:rsidP="006B0552">
                  <w:pPr>
                    <w:jc w:val="center"/>
                    <w:rPr>
                      <w:rFonts w:ascii="Calibri" w:hAnsi="Calibri" w:cs="Calibri"/>
                      <w:b/>
                      <w:bCs/>
                      <w:sz w:val="16"/>
                      <w:szCs w:val="16"/>
                      <w:lang w:val="es-BO" w:eastAsia="es-BO"/>
                    </w:rPr>
                  </w:pPr>
                  <w:r>
                    <w:rPr>
                      <w:rFonts w:ascii="Calibri" w:hAnsi="Calibri" w:cs="Calibri"/>
                      <w:b/>
                      <w:bCs/>
                      <w:sz w:val="16"/>
                      <w:szCs w:val="16"/>
                      <w:lang w:val="es-BO" w:eastAsia="es-BO"/>
                    </w:rPr>
                    <w:t>(MES)</w:t>
                  </w:r>
                </w:p>
              </w:tc>
              <w:tc>
                <w:tcPr>
                  <w:tcW w:w="1042" w:type="dxa"/>
                  <w:vMerge w:val="restart"/>
                  <w:vAlign w:val="center"/>
                </w:tcPr>
                <w:p w:rsidR="00461615" w:rsidRDefault="00461615" w:rsidP="006B0552">
                  <w:pPr>
                    <w:jc w:val="center"/>
                    <w:rPr>
                      <w:rFonts w:ascii="Calibri" w:hAnsi="Calibri" w:cs="Calibri"/>
                      <w:b/>
                      <w:bCs/>
                      <w:sz w:val="16"/>
                      <w:szCs w:val="16"/>
                      <w:lang w:val="es-BO" w:eastAsia="es-BO"/>
                    </w:rPr>
                  </w:pPr>
                  <w:r>
                    <w:rPr>
                      <w:rFonts w:ascii="Calibri" w:hAnsi="Calibri" w:cs="Calibri"/>
                      <w:b/>
                      <w:bCs/>
                      <w:sz w:val="16"/>
                      <w:szCs w:val="16"/>
                      <w:lang w:val="es-BO" w:eastAsia="es-BO"/>
                    </w:rPr>
                    <w:t>VOLUMEN MINIMO A CARGAR POR VIAJE</w:t>
                  </w:r>
                </w:p>
                <w:p w:rsidR="00461615" w:rsidRPr="0035305D" w:rsidRDefault="00461615" w:rsidP="006B0552">
                  <w:pPr>
                    <w:jc w:val="center"/>
                    <w:rPr>
                      <w:rFonts w:ascii="Calibri" w:hAnsi="Calibri" w:cs="Calibri"/>
                      <w:b/>
                      <w:bCs/>
                      <w:sz w:val="16"/>
                      <w:szCs w:val="16"/>
                      <w:lang w:val="es-BO" w:eastAsia="es-BO"/>
                    </w:rPr>
                  </w:pPr>
                  <w:r>
                    <w:rPr>
                      <w:rFonts w:ascii="Calibri" w:hAnsi="Calibri" w:cs="Calibri"/>
                      <w:b/>
                      <w:bCs/>
                      <w:sz w:val="16"/>
                      <w:szCs w:val="16"/>
                      <w:lang w:val="es-BO" w:eastAsia="es-BO"/>
                    </w:rPr>
                    <w:t>(M3)</w:t>
                  </w:r>
                </w:p>
              </w:tc>
            </w:tr>
            <w:tr w:rsidR="00461615" w:rsidRPr="0035305D" w:rsidTr="00461615">
              <w:trPr>
                <w:trHeight w:val="289"/>
                <w:jc w:val="center"/>
              </w:trPr>
              <w:tc>
                <w:tcPr>
                  <w:tcW w:w="291" w:type="dxa"/>
                  <w:shd w:val="clear" w:color="auto" w:fill="auto"/>
                  <w:vAlign w:val="center"/>
                  <w:hideMark/>
                </w:tcPr>
                <w:p w:rsidR="00461615" w:rsidRPr="0035305D" w:rsidRDefault="00461615" w:rsidP="006B0552">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N°</w:t>
                  </w:r>
                </w:p>
              </w:tc>
              <w:tc>
                <w:tcPr>
                  <w:tcW w:w="1066" w:type="dxa"/>
                  <w:shd w:val="clear" w:color="auto" w:fill="auto"/>
                  <w:vAlign w:val="center"/>
                  <w:hideMark/>
                </w:tcPr>
                <w:p w:rsidR="00461615" w:rsidRPr="0035305D" w:rsidRDefault="00461615" w:rsidP="006B0552">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De:</w:t>
                  </w:r>
                </w:p>
              </w:tc>
              <w:tc>
                <w:tcPr>
                  <w:tcW w:w="1222" w:type="dxa"/>
                  <w:shd w:val="clear" w:color="auto" w:fill="auto"/>
                  <w:vAlign w:val="center"/>
                  <w:hideMark/>
                </w:tcPr>
                <w:p w:rsidR="00461615" w:rsidRPr="0035305D" w:rsidRDefault="00461615" w:rsidP="006B0552">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A:</w:t>
                  </w:r>
                </w:p>
              </w:tc>
              <w:tc>
                <w:tcPr>
                  <w:tcW w:w="1244" w:type="dxa"/>
                  <w:vMerge/>
                </w:tcPr>
                <w:p w:rsidR="00461615" w:rsidRPr="0035305D" w:rsidRDefault="00461615" w:rsidP="006B0552">
                  <w:pPr>
                    <w:jc w:val="center"/>
                    <w:rPr>
                      <w:rFonts w:ascii="Calibri" w:hAnsi="Calibri" w:cs="Calibri"/>
                      <w:b/>
                      <w:bCs/>
                      <w:sz w:val="16"/>
                      <w:szCs w:val="16"/>
                      <w:lang w:val="es-BO" w:eastAsia="es-BO"/>
                    </w:rPr>
                  </w:pPr>
                </w:p>
              </w:tc>
              <w:tc>
                <w:tcPr>
                  <w:tcW w:w="1042" w:type="dxa"/>
                  <w:vMerge/>
                </w:tcPr>
                <w:p w:rsidR="00461615" w:rsidRPr="0035305D" w:rsidRDefault="00461615" w:rsidP="006B0552">
                  <w:pPr>
                    <w:jc w:val="center"/>
                    <w:rPr>
                      <w:rFonts w:ascii="Calibri" w:hAnsi="Calibri" w:cs="Calibri"/>
                      <w:b/>
                      <w:bCs/>
                      <w:sz w:val="16"/>
                      <w:szCs w:val="16"/>
                      <w:lang w:val="es-BO" w:eastAsia="es-BO"/>
                    </w:rPr>
                  </w:pPr>
                </w:p>
              </w:tc>
            </w:tr>
            <w:tr w:rsidR="00461615" w:rsidRPr="0035305D" w:rsidTr="00461615">
              <w:trPr>
                <w:trHeight w:val="289"/>
                <w:jc w:val="center"/>
              </w:trPr>
              <w:tc>
                <w:tcPr>
                  <w:tcW w:w="291" w:type="dxa"/>
                  <w:shd w:val="clear" w:color="auto" w:fill="auto"/>
                  <w:vAlign w:val="center"/>
                </w:tcPr>
                <w:p w:rsidR="00461615" w:rsidRPr="00D35E41" w:rsidRDefault="00461615" w:rsidP="006B0552">
                  <w:pPr>
                    <w:jc w:val="center"/>
                    <w:rPr>
                      <w:rFonts w:ascii="Calibri" w:hAnsi="Calibri" w:cs="Calibri"/>
                      <w:bCs/>
                      <w:color w:val="FF0000"/>
                      <w:sz w:val="16"/>
                      <w:szCs w:val="16"/>
                      <w:lang w:val="es-BO" w:eastAsia="es-BO"/>
                    </w:rPr>
                  </w:pPr>
                  <w:r w:rsidRPr="00D35E41">
                    <w:rPr>
                      <w:rFonts w:ascii="Calibri" w:hAnsi="Calibri" w:cs="Calibri"/>
                      <w:bCs/>
                      <w:color w:val="FF0000"/>
                      <w:sz w:val="16"/>
                      <w:szCs w:val="16"/>
                      <w:lang w:val="es-BO" w:eastAsia="es-BO"/>
                    </w:rPr>
                    <w:t>1</w:t>
                  </w:r>
                </w:p>
              </w:tc>
              <w:tc>
                <w:tcPr>
                  <w:tcW w:w="1066"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Planta Tarija El Portillo ubicado en la ciudad de Tarija</w:t>
                  </w:r>
                </w:p>
              </w:tc>
              <w:tc>
                <w:tcPr>
                  <w:tcW w:w="1222"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Planta de engarrafado Camargo ubicado en la localidad de Camargo</w:t>
                  </w:r>
                </w:p>
              </w:tc>
              <w:tc>
                <w:tcPr>
                  <w:tcW w:w="1244" w:type="dxa"/>
                  <w:vAlign w:val="center"/>
                </w:tcPr>
                <w:p w:rsidR="00461615" w:rsidRPr="00D35E41" w:rsidRDefault="00461615" w:rsidP="006B0552">
                  <w:pPr>
                    <w:jc w:val="center"/>
                    <w:rPr>
                      <w:rFonts w:ascii="Calibri" w:hAnsi="Calibri" w:cs="Calibri"/>
                      <w:bCs/>
                      <w:color w:val="FF0000"/>
                      <w:sz w:val="16"/>
                      <w:szCs w:val="16"/>
                      <w:lang w:val="es-BO" w:eastAsia="es-BO"/>
                    </w:rPr>
                  </w:pPr>
                  <w:r>
                    <w:rPr>
                      <w:rFonts w:ascii="Calibri" w:hAnsi="Calibri" w:cs="Calibri"/>
                      <w:b/>
                      <w:bCs/>
                      <w:color w:val="FF0000"/>
                      <w:sz w:val="16"/>
                      <w:szCs w:val="16"/>
                      <w:lang w:val="es-BO" w:eastAsia="es-BO"/>
                    </w:rPr>
                    <w:t>24</w:t>
                  </w:r>
                </w:p>
              </w:tc>
              <w:tc>
                <w:tcPr>
                  <w:tcW w:w="1042" w:type="dxa"/>
                  <w:vAlign w:val="center"/>
                </w:tcPr>
                <w:p w:rsidR="00461615" w:rsidRPr="00A7710C" w:rsidRDefault="00461615" w:rsidP="006B0552">
                  <w:pPr>
                    <w:autoSpaceDE w:val="0"/>
                    <w:autoSpaceDN w:val="0"/>
                    <w:adjustRightInd w:val="0"/>
                    <w:jc w:val="center"/>
                    <w:rPr>
                      <w:rFonts w:ascii="Calibri" w:hAnsi="Calibri" w:cs="Calibri"/>
                      <w:sz w:val="18"/>
                      <w:szCs w:val="18"/>
                    </w:rPr>
                  </w:pPr>
                  <w:r w:rsidRPr="00A7710C">
                    <w:rPr>
                      <w:rFonts w:ascii="Calibri" w:hAnsi="Calibri" w:cs="Calibri"/>
                      <w:sz w:val="18"/>
                      <w:szCs w:val="18"/>
                    </w:rPr>
                    <w:t>9 cubos</w:t>
                  </w:r>
                </w:p>
              </w:tc>
            </w:tr>
            <w:tr w:rsidR="00461615" w:rsidRPr="0035305D" w:rsidTr="00461615">
              <w:trPr>
                <w:trHeight w:val="289"/>
                <w:jc w:val="center"/>
              </w:trPr>
              <w:tc>
                <w:tcPr>
                  <w:tcW w:w="291" w:type="dxa"/>
                  <w:shd w:val="clear" w:color="auto" w:fill="auto"/>
                  <w:vAlign w:val="center"/>
                </w:tcPr>
                <w:p w:rsidR="00461615" w:rsidRPr="00D35E41" w:rsidRDefault="00461615" w:rsidP="006B0552">
                  <w:pPr>
                    <w:jc w:val="center"/>
                    <w:rPr>
                      <w:rFonts w:ascii="Calibri" w:hAnsi="Calibri" w:cs="Calibri"/>
                      <w:bCs/>
                      <w:color w:val="FF0000"/>
                      <w:sz w:val="16"/>
                      <w:szCs w:val="16"/>
                      <w:lang w:val="es-BO" w:eastAsia="es-BO"/>
                    </w:rPr>
                  </w:pPr>
                  <w:r w:rsidRPr="00D35E41">
                    <w:rPr>
                      <w:rFonts w:ascii="Calibri" w:hAnsi="Calibri" w:cs="Calibri"/>
                      <w:bCs/>
                      <w:color w:val="FF0000"/>
                      <w:sz w:val="16"/>
                      <w:szCs w:val="16"/>
                      <w:lang w:val="es-BO" w:eastAsia="es-BO"/>
                    </w:rPr>
                    <w:t>2</w:t>
                  </w:r>
                </w:p>
              </w:tc>
              <w:tc>
                <w:tcPr>
                  <w:tcW w:w="1066"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w:t>
                  </w:r>
                  <w:proofErr w:type="spellStart"/>
                  <w:r w:rsidRPr="00A7710C">
                    <w:rPr>
                      <w:rFonts w:ascii="Calibri" w:hAnsi="Calibri" w:cs="Calibri"/>
                      <w:sz w:val="18"/>
                      <w:szCs w:val="18"/>
                    </w:rPr>
                    <w:t>Potosi</w:t>
                  </w:r>
                  <w:proofErr w:type="spellEnd"/>
                  <w:r w:rsidRPr="00A7710C">
                    <w:rPr>
                      <w:rFonts w:ascii="Calibri" w:hAnsi="Calibri" w:cs="Calibri"/>
                      <w:sz w:val="18"/>
                      <w:szCs w:val="18"/>
                    </w:rPr>
                    <w:t xml:space="preserve"> ubicado en la ciudad de </w:t>
                  </w:r>
                  <w:proofErr w:type="spellStart"/>
                  <w:r w:rsidRPr="00A7710C">
                    <w:rPr>
                      <w:rFonts w:ascii="Calibri" w:hAnsi="Calibri" w:cs="Calibri"/>
                      <w:sz w:val="18"/>
                      <w:szCs w:val="18"/>
                    </w:rPr>
                    <w:t>Potosi</w:t>
                  </w:r>
                  <w:proofErr w:type="spellEnd"/>
                </w:p>
              </w:tc>
              <w:tc>
                <w:tcPr>
                  <w:tcW w:w="1222"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Planta de engarrafado Camargo ubicado en la localidad de Camargo</w:t>
                  </w:r>
                </w:p>
              </w:tc>
              <w:tc>
                <w:tcPr>
                  <w:tcW w:w="1244" w:type="dxa"/>
                  <w:vAlign w:val="center"/>
                </w:tcPr>
                <w:p w:rsidR="00461615" w:rsidRPr="00D35E41" w:rsidRDefault="00461615" w:rsidP="006B0552">
                  <w:pPr>
                    <w:jc w:val="center"/>
                    <w:rPr>
                      <w:rFonts w:ascii="Calibri" w:hAnsi="Calibri" w:cs="Calibri"/>
                      <w:color w:val="FF0000"/>
                      <w:sz w:val="16"/>
                      <w:szCs w:val="16"/>
                      <w:lang w:eastAsia="es-BO"/>
                    </w:rPr>
                  </w:pPr>
                  <w:r>
                    <w:rPr>
                      <w:rFonts w:ascii="Calibri" w:hAnsi="Calibri" w:cs="Calibri"/>
                      <w:color w:val="FF0000"/>
                      <w:sz w:val="16"/>
                      <w:szCs w:val="16"/>
                      <w:lang w:eastAsia="es-BO"/>
                    </w:rPr>
                    <w:t>100</w:t>
                  </w:r>
                </w:p>
              </w:tc>
              <w:tc>
                <w:tcPr>
                  <w:tcW w:w="1042" w:type="dxa"/>
                  <w:vAlign w:val="center"/>
                </w:tcPr>
                <w:p w:rsidR="00461615" w:rsidRPr="00A7710C" w:rsidRDefault="00461615" w:rsidP="006B0552">
                  <w:pPr>
                    <w:autoSpaceDE w:val="0"/>
                    <w:autoSpaceDN w:val="0"/>
                    <w:adjustRightInd w:val="0"/>
                    <w:jc w:val="center"/>
                    <w:rPr>
                      <w:rFonts w:ascii="Calibri" w:hAnsi="Calibri" w:cs="Calibri"/>
                      <w:sz w:val="18"/>
                      <w:szCs w:val="18"/>
                    </w:rPr>
                  </w:pPr>
                  <w:r w:rsidRPr="00A7710C">
                    <w:rPr>
                      <w:rFonts w:ascii="Calibri" w:hAnsi="Calibri" w:cs="Calibri"/>
                      <w:sz w:val="18"/>
                      <w:szCs w:val="18"/>
                    </w:rPr>
                    <w:t>9 cubos</w:t>
                  </w:r>
                </w:p>
              </w:tc>
            </w:tr>
            <w:tr w:rsidR="00461615" w:rsidRPr="0035305D" w:rsidTr="00461615">
              <w:trPr>
                <w:trHeight w:val="289"/>
                <w:jc w:val="center"/>
              </w:trPr>
              <w:tc>
                <w:tcPr>
                  <w:tcW w:w="291" w:type="dxa"/>
                  <w:shd w:val="clear" w:color="auto" w:fill="auto"/>
                  <w:vAlign w:val="center"/>
                </w:tcPr>
                <w:p w:rsidR="00461615" w:rsidRPr="00D35E41" w:rsidRDefault="00461615" w:rsidP="006B0552">
                  <w:pPr>
                    <w:jc w:val="center"/>
                    <w:rPr>
                      <w:rFonts w:ascii="Calibri" w:hAnsi="Calibri" w:cs="Calibri"/>
                      <w:bCs/>
                      <w:color w:val="FF0000"/>
                      <w:sz w:val="16"/>
                      <w:szCs w:val="16"/>
                      <w:lang w:val="es-BO" w:eastAsia="es-BO"/>
                    </w:rPr>
                  </w:pPr>
                  <w:r>
                    <w:rPr>
                      <w:rFonts w:ascii="Calibri" w:hAnsi="Calibri" w:cs="Calibri"/>
                      <w:bCs/>
                      <w:color w:val="FF0000"/>
                      <w:sz w:val="16"/>
                      <w:szCs w:val="16"/>
                      <w:lang w:val="es-BO" w:eastAsia="es-BO"/>
                    </w:rPr>
                    <w:t>3</w:t>
                  </w:r>
                </w:p>
              </w:tc>
              <w:tc>
                <w:tcPr>
                  <w:tcW w:w="1066"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w:t>
                  </w:r>
                  <w:proofErr w:type="spellStart"/>
                  <w:r w:rsidRPr="00A7710C">
                    <w:rPr>
                      <w:rFonts w:ascii="Calibri" w:hAnsi="Calibri" w:cs="Calibri"/>
                      <w:sz w:val="18"/>
                      <w:szCs w:val="18"/>
                    </w:rPr>
                    <w:t>Qhora</w:t>
                  </w:r>
                  <w:proofErr w:type="spellEnd"/>
                  <w:r w:rsidRPr="00A7710C">
                    <w:rPr>
                      <w:rFonts w:ascii="Calibri" w:hAnsi="Calibri" w:cs="Calibri"/>
                      <w:sz w:val="18"/>
                      <w:szCs w:val="18"/>
                    </w:rPr>
                    <w:t xml:space="preserve"> </w:t>
                  </w:r>
                  <w:proofErr w:type="spellStart"/>
                  <w:r w:rsidRPr="00A7710C">
                    <w:rPr>
                      <w:rFonts w:ascii="Calibri" w:hAnsi="Calibri" w:cs="Calibri"/>
                      <w:sz w:val="18"/>
                      <w:szCs w:val="18"/>
                    </w:rPr>
                    <w:t>Qhora</w:t>
                  </w:r>
                  <w:proofErr w:type="spellEnd"/>
                  <w:r w:rsidRPr="00A7710C">
                    <w:rPr>
                      <w:rFonts w:ascii="Calibri" w:hAnsi="Calibri" w:cs="Calibri"/>
                      <w:sz w:val="18"/>
                      <w:szCs w:val="18"/>
                    </w:rPr>
                    <w:t xml:space="preserve"> ubicado en la ciudad de Sucre</w:t>
                  </w:r>
                </w:p>
              </w:tc>
              <w:tc>
                <w:tcPr>
                  <w:tcW w:w="1222"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de engarrafado </w:t>
                  </w:r>
                  <w:proofErr w:type="spellStart"/>
                  <w:r w:rsidRPr="00A7710C">
                    <w:rPr>
                      <w:rFonts w:ascii="Calibri" w:hAnsi="Calibri" w:cs="Calibri"/>
                      <w:sz w:val="18"/>
                      <w:szCs w:val="18"/>
                    </w:rPr>
                    <w:t>Tarabuquillo</w:t>
                  </w:r>
                  <w:proofErr w:type="spellEnd"/>
                  <w:r w:rsidRPr="00A7710C">
                    <w:rPr>
                      <w:rFonts w:ascii="Calibri" w:hAnsi="Calibri" w:cs="Calibri"/>
                      <w:sz w:val="18"/>
                      <w:szCs w:val="18"/>
                    </w:rPr>
                    <w:t xml:space="preserve"> ubicado en la localidad de </w:t>
                  </w:r>
                  <w:proofErr w:type="spellStart"/>
                  <w:r w:rsidRPr="00A7710C">
                    <w:rPr>
                      <w:rFonts w:ascii="Calibri" w:hAnsi="Calibri" w:cs="Calibri"/>
                      <w:sz w:val="18"/>
                      <w:szCs w:val="18"/>
                    </w:rPr>
                    <w:t>Tarabuquillo</w:t>
                  </w:r>
                  <w:proofErr w:type="spellEnd"/>
                </w:p>
              </w:tc>
              <w:tc>
                <w:tcPr>
                  <w:tcW w:w="1244" w:type="dxa"/>
                  <w:vAlign w:val="center"/>
                </w:tcPr>
                <w:p w:rsidR="00461615" w:rsidRPr="00D35E41" w:rsidRDefault="00461615" w:rsidP="006B0552">
                  <w:pPr>
                    <w:jc w:val="center"/>
                    <w:rPr>
                      <w:rFonts w:ascii="Calibri" w:hAnsi="Calibri" w:cs="Calibri"/>
                      <w:color w:val="FF0000"/>
                      <w:sz w:val="16"/>
                      <w:szCs w:val="16"/>
                      <w:lang w:eastAsia="es-BO"/>
                    </w:rPr>
                  </w:pPr>
                  <w:r>
                    <w:rPr>
                      <w:rFonts w:ascii="Calibri" w:hAnsi="Calibri" w:cs="Calibri"/>
                      <w:color w:val="FF0000"/>
                      <w:sz w:val="16"/>
                      <w:szCs w:val="16"/>
                      <w:lang w:eastAsia="es-BO"/>
                    </w:rPr>
                    <w:t>23</w:t>
                  </w:r>
                </w:p>
              </w:tc>
              <w:tc>
                <w:tcPr>
                  <w:tcW w:w="1042" w:type="dxa"/>
                  <w:vAlign w:val="center"/>
                </w:tcPr>
                <w:p w:rsidR="00461615" w:rsidRPr="00A7710C" w:rsidRDefault="00461615" w:rsidP="006B0552">
                  <w:pPr>
                    <w:autoSpaceDE w:val="0"/>
                    <w:autoSpaceDN w:val="0"/>
                    <w:adjustRightInd w:val="0"/>
                    <w:jc w:val="center"/>
                    <w:rPr>
                      <w:rFonts w:ascii="Calibri" w:hAnsi="Calibri" w:cs="Calibri"/>
                      <w:sz w:val="18"/>
                      <w:szCs w:val="18"/>
                    </w:rPr>
                  </w:pPr>
                  <w:r w:rsidRPr="00A7710C">
                    <w:rPr>
                      <w:rFonts w:ascii="Calibri" w:hAnsi="Calibri" w:cs="Calibri"/>
                      <w:sz w:val="18"/>
                      <w:szCs w:val="18"/>
                    </w:rPr>
                    <w:t>9 cubos</w:t>
                  </w:r>
                </w:p>
              </w:tc>
            </w:tr>
            <w:tr w:rsidR="00461615" w:rsidRPr="0035305D" w:rsidTr="00461615">
              <w:trPr>
                <w:trHeight w:val="743"/>
                <w:jc w:val="center"/>
              </w:trPr>
              <w:tc>
                <w:tcPr>
                  <w:tcW w:w="291" w:type="dxa"/>
                  <w:shd w:val="clear" w:color="auto" w:fill="auto"/>
                  <w:vAlign w:val="center"/>
                </w:tcPr>
                <w:p w:rsidR="00461615" w:rsidRPr="00D35E41" w:rsidRDefault="00461615" w:rsidP="006B0552">
                  <w:pPr>
                    <w:jc w:val="center"/>
                    <w:rPr>
                      <w:rFonts w:ascii="Calibri" w:hAnsi="Calibri" w:cs="Calibri"/>
                      <w:bCs/>
                      <w:color w:val="FF0000"/>
                      <w:sz w:val="16"/>
                      <w:szCs w:val="16"/>
                      <w:lang w:val="es-BO" w:eastAsia="es-BO"/>
                    </w:rPr>
                  </w:pPr>
                  <w:r>
                    <w:rPr>
                      <w:rFonts w:ascii="Calibri" w:hAnsi="Calibri" w:cs="Calibri"/>
                      <w:bCs/>
                      <w:color w:val="FF0000"/>
                      <w:sz w:val="16"/>
                      <w:szCs w:val="16"/>
                      <w:lang w:val="es-BO" w:eastAsia="es-BO"/>
                    </w:rPr>
                    <w:t>4</w:t>
                  </w:r>
                </w:p>
              </w:tc>
              <w:tc>
                <w:tcPr>
                  <w:tcW w:w="1066"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w:t>
                  </w:r>
                  <w:proofErr w:type="spellStart"/>
                  <w:r w:rsidRPr="00A7710C">
                    <w:rPr>
                      <w:rFonts w:ascii="Calibri" w:hAnsi="Calibri" w:cs="Calibri"/>
                      <w:sz w:val="18"/>
                      <w:szCs w:val="18"/>
                    </w:rPr>
                    <w:t>Qhora</w:t>
                  </w:r>
                  <w:proofErr w:type="spellEnd"/>
                  <w:r w:rsidRPr="00A7710C">
                    <w:rPr>
                      <w:rFonts w:ascii="Calibri" w:hAnsi="Calibri" w:cs="Calibri"/>
                      <w:sz w:val="18"/>
                      <w:szCs w:val="18"/>
                    </w:rPr>
                    <w:t xml:space="preserve"> </w:t>
                  </w:r>
                  <w:proofErr w:type="spellStart"/>
                  <w:r w:rsidRPr="00A7710C">
                    <w:rPr>
                      <w:rFonts w:ascii="Calibri" w:hAnsi="Calibri" w:cs="Calibri"/>
                      <w:sz w:val="18"/>
                      <w:szCs w:val="18"/>
                    </w:rPr>
                    <w:t>Qhora</w:t>
                  </w:r>
                  <w:proofErr w:type="spellEnd"/>
                  <w:r w:rsidRPr="00A7710C">
                    <w:rPr>
                      <w:rFonts w:ascii="Calibri" w:hAnsi="Calibri" w:cs="Calibri"/>
                      <w:sz w:val="18"/>
                      <w:szCs w:val="18"/>
                    </w:rPr>
                    <w:t xml:space="preserve"> ubicado en la ciudad de Sucre</w:t>
                  </w:r>
                </w:p>
              </w:tc>
              <w:tc>
                <w:tcPr>
                  <w:tcW w:w="1222"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de engarrafado </w:t>
                  </w:r>
                  <w:proofErr w:type="spellStart"/>
                  <w:r w:rsidRPr="00A7710C">
                    <w:rPr>
                      <w:rFonts w:ascii="Calibri" w:hAnsi="Calibri" w:cs="Calibri"/>
                      <w:sz w:val="18"/>
                      <w:szCs w:val="18"/>
                    </w:rPr>
                    <w:t>Thurupampa</w:t>
                  </w:r>
                  <w:proofErr w:type="spellEnd"/>
                  <w:r w:rsidRPr="00A7710C">
                    <w:rPr>
                      <w:rFonts w:ascii="Calibri" w:hAnsi="Calibri" w:cs="Calibri"/>
                      <w:sz w:val="18"/>
                      <w:szCs w:val="18"/>
                    </w:rPr>
                    <w:t xml:space="preserve"> Monteagudo ubicado en la localidad de Monteagudo</w:t>
                  </w:r>
                </w:p>
              </w:tc>
              <w:tc>
                <w:tcPr>
                  <w:tcW w:w="1244" w:type="dxa"/>
                  <w:vAlign w:val="center"/>
                </w:tcPr>
                <w:p w:rsidR="00461615" w:rsidRPr="00D35E41" w:rsidRDefault="00461615" w:rsidP="006B0552">
                  <w:pPr>
                    <w:jc w:val="center"/>
                    <w:rPr>
                      <w:rFonts w:ascii="Calibri" w:hAnsi="Calibri" w:cs="Calibri"/>
                      <w:color w:val="FF0000"/>
                      <w:sz w:val="16"/>
                      <w:szCs w:val="16"/>
                      <w:lang w:eastAsia="es-BO"/>
                    </w:rPr>
                  </w:pPr>
                  <w:r>
                    <w:rPr>
                      <w:rFonts w:ascii="Calibri" w:hAnsi="Calibri" w:cs="Calibri"/>
                      <w:color w:val="FF0000"/>
                      <w:sz w:val="16"/>
                      <w:szCs w:val="16"/>
                      <w:lang w:eastAsia="es-BO"/>
                    </w:rPr>
                    <w:t>10</w:t>
                  </w:r>
                </w:p>
              </w:tc>
              <w:tc>
                <w:tcPr>
                  <w:tcW w:w="1042" w:type="dxa"/>
                  <w:vAlign w:val="center"/>
                </w:tcPr>
                <w:p w:rsidR="00461615" w:rsidRPr="00A7710C" w:rsidRDefault="00461615" w:rsidP="006B0552">
                  <w:pPr>
                    <w:autoSpaceDE w:val="0"/>
                    <w:autoSpaceDN w:val="0"/>
                    <w:adjustRightInd w:val="0"/>
                    <w:jc w:val="center"/>
                    <w:rPr>
                      <w:rFonts w:ascii="Calibri" w:hAnsi="Calibri" w:cs="Calibri"/>
                      <w:sz w:val="18"/>
                      <w:szCs w:val="18"/>
                    </w:rPr>
                  </w:pPr>
                  <w:r w:rsidRPr="00A7710C">
                    <w:rPr>
                      <w:rFonts w:ascii="Calibri" w:hAnsi="Calibri" w:cs="Calibri"/>
                      <w:sz w:val="18"/>
                      <w:szCs w:val="18"/>
                    </w:rPr>
                    <w:t>9 cubos</w:t>
                  </w:r>
                </w:p>
              </w:tc>
            </w:tr>
          </w:tbl>
          <w:p w:rsidR="00461615" w:rsidRPr="00AC465C" w:rsidRDefault="00461615" w:rsidP="00461615">
            <w:pPr>
              <w:autoSpaceDE w:val="0"/>
              <w:autoSpaceDN w:val="0"/>
              <w:adjustRightInd w:val="0"/>
              <w:jc w:val="both"/>
              <w:rPr>
                <w:rFonts w:ascii="Calibri" w:hAnsi="Calibri" w:cs="Calibri"/>
                <w:b/>
                <w:color w:val="FF0000"/>
                <w:sz w:val="32"/>
                <w:szCs w:val="22"/>
              </w:rPr>
            </w:pPr>
            <w:r>
              <w:rPr>
                <w:rFonts w:ascii="Calibri" w:hAnsi="Calibri" w:cs="Calibri"/>
                <w:sz w:val="22"/>
                <w:szCs w:val="22"/>
              </w:rPr>
              <w:t>Nota: La cantidad mínima de camiones cisterna requeridas es de 2 camiones cisternas adelante.</w:t>
            </w:r>
            <w:r w:rsidRPr="00AC465C">
              <w:rPr>
                <w:rFonts w:ascii="Calibri" w:hAnsi="Calibri" w:cs="Calibri"/>
                <w:b/>
                <w:sz w:val="32"/>
                <w:szCs w:val="22"/>
              </w:rPr>
              <w:t xml:space="preserve"> </w:t>
            </w:r>
          </w:p>
          <w:p w:rsidR="00461615" w:rsidRDefault="00461615" w:rsidP="00461615">
            <w:pPr>
              <w:autoSpaceDE w:val="0"/>
              <w:autoSpaceDN w:val="0"/>
              <w:adjustRightInd w:val="0"/>
              <w:jc w:val="both"/>
              <w:rPr>
                <w:rFonts w:ascii="Calibri" w:hAnsi="Calibri" w:cs="Calibri"/>
                <w:color w:val="FF0000"/>
                <w:sz w:val="22"/>
                <w:szCs w:val="22"/>
              </w:rPr>
            </w:pPr>
          </w:p>
          <w:p w:rsidR="00461615" w:rsidRPr="00441ACA" w:rsidRDefault="00461615" w:rsidP="00461615">
            <w:p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Las empresas deberán presentar en su propuesta:  </w:t>
            </w:r>
          </w:p>
          <w:p w:rsidR="00461615" w:rsidRPr="00441ACA" w:rsidRDefault="00461615" w:rsidP="00461615">
            <w:pPr>
              <w:autoSpaceDE w:val="0"/>
              <w:autoSpaceDN w:val="0"/>
              <w:adjustRightInd w:val="0"/>
              <w:jc w:val="both"/>
              <w:rPr>
                <w:rFonts w:ascii="Calibri" w:hAnsi="Calibri" w:cs="Calibri"/>
                <w:sz w:val="22"/>
                <w:szCs w:val="22"/>
              </w:rPr>
            </w:pPr>
          </w:p>
          <w:p w:rsidR="00461615" w:rsidRDefault="00461615" w:rsidP="006045CA">
            <w:pPr>
              <w:numPr>
                <w:ilvl w:val="0"/>
                <w:numId w:val="39"/>
              </w:numPr>
              <w:autoSpaceDE w:val="0"/>
              <w:autoSpaceDN w:val="0"/>
              <w:adjustRightInd w:val="0"/>
              <w:jc w:val="both"/>
              <w:rPr>
                <w:rFonts w:ascii="Calibri" w:hAnsi="Calibri" w:cs="Calibri"/>
                <w:sz w:val="22"/>
                <w:szCs w:val="22"/>
              </w:rPr>
            </w:pPr>
            <w:r w:rsidRPr="00441ACA">
              <w:rPr>
                <w:rFonts w:ascii="Calibri" w:hAnsi="Calibri" w:cs="Calibri"/>
                <w:sz w:val="22"/>
                <w:szCs w:val="22"/>
              </w:rPr>
              <w:lastRenderedPageBreak/>
              <w:t xml:space="preserve">Certificado de la FELCN y REJAP, de los representantes legales, subcontratistas, asociados, </w:t>
            </w:r>
            <w:r w:rsidRPr="00A52B8C">
              <w:rPr>
                <w:rFonts w:ascii="Calibri" w:hAnsi="Calibri" w:cs="Calibri"/>
                <w:sz w:val="22"/>
                <w:szCs w:val="22"/>
              </w:rPr>
              <w:t>socios y/o accionistas, de los proponentes y de los propietarios de</w:t>
            </w:r>
            <w:r>
              <w:rPr>
                <w:rFonts w:ascii="Calibri" w:hAnsi="Calibri" w:cs="Calibri"/>
                <w:sz w:val="22"/>
                <w:szCs w:val="22"/>
              </w:rPr>
              <w:t xml:space="preserve"> las unidades propuestas</w:t>
            </w:r>
            <w:r w:rsidRPr="00A52B8C">
              <w:rPr>
                <w:rFonts w:ascii="Calibri" w:hAnsi="Calibri" w:cs="Calibri"/>
                <w:sz w:val="22"/>
                <w:szCs w:val="22"/>
              </w:rPr>
              <w:t xml:space="preserve">, </w:t>
            </w:r>
            <w:r>
              <w:rPr>
                <w:rFonts w:ascii="Calibri" w:hAnsi="Calibri" w:cs="Calibri"/>
                <w:sz w:val="22"/>
                <w:szCs w:val="22"/>
              </w:rPr>
              <w:t>mismos que deberán estar vigentes (a partir de la publicación del proceso y/o invitación).</w:t>
            </w:r>
          </w:p>
          <w:p w:rsidR="00461615" w:rsidRDefault="00461615" w:rsidP="006045CA">
            <w:pPr>
              <w:numPr>
                <w:ilvl w:val="0"/>
                <w:numId w:val="39"/>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que exista administración </w:t>
            </w:r>
            <w:r>
              <w:rPr>
                <w:rFonts w:ascii="Calibri" w:hAnsi="Calibri" w:cs="Calibri"/>
                <w:sz w:val="22"/>
                <w:szCs w:val="22"/>
              </w:rPr>
              <w:t xml:space="preserve">de cada unidad propuesta </w:t>
            </w:r>
            <w:r w:rsidRPr="0021666F">
              <w:rPr>
                <w:rFonts w:ascii="Calibri" w:hAnsi="Calibri" w:cs="Calibri"/>
                <w:sz w:val="22"/>
                <w:szCs w:val="22"/>
              </w:rPr>
              <w:t xml:space="preserve">se deberá presentar el poder de administración del mismo, conjuntamente los certificados de la FELCN y REJAP de (los) propietario(s) y del administrador </w:t>
            </w:r>
            <w:r w:rsidRPr="003D361E">
              <w:rPr>
                <w:rFonts w:ascii="Calibri" w:hAnsi="Calibri" w:cs="Calibri"/>
                <w:color w:val="FF0000"/>
                <w:sz w:val="22"/>
                <w:szCs w:val="22"/>
              </w:rPr>
              <w:t xml:space="preserve">del </w:t>
            </w:r>
            <w:r>
              <w:rPr>
                <w:rFonts w:ascii="Calibri" w:hAnsi="Calibri" w:cs="Calibri"/>
                <w:color w:val="FF0000"/>
                <w:sz w:val="22"/>
                <w:szCs w:val="22"/>
              </w:rPr>
              <w:t>(</w:t>
            </w:r>
            <w:r w:rsidRPr="003D361E">
              <w:rPr>
                <w:rFonts w:ascii="Calibri" w:hAnsi="Calibri" w:cs="Calibri"/>
                <w:color w:val="FF0000"/>
                <w:sz w:val="22"/>
                <w:szCs w:val="22"/>
              </w:rPr>
              <w:t>camión</w:t>
            </w:r>
            <w:r w:rsidRPr="00A52B8C">
              <w:rPr>
                <w:rFonts w:ascii="Calibri" w:hAnsi="Calibri" w:cs="Calibri"/>
                <w:color w:val="FF0000"/>
                <w:sz w:val="22"/>
                <w:szCs w:val="22"/>
              </w:rPr>
              <w:t xml:space="preserve"> cisterna</w:t>
            </w:r>
            <w:r>
              <w:rPr>
                <w:rFonts w:ascii="Calibri" w:hAnsi="Calibri" w:cs="Calibri"/>
                <w:color w:val="FF0000"/>
                <w:sz w:val="22"/>
                <w:szCs w:val="22"/>
              </w:rPr>
              <w:t xml:space="preserve"> o tracto camión)</w:t>
            </w:r>
            <w:r>
              <w:rPr>
                <w:rFonts w:ascii="Calibri" w:hAnsi="Calibri" w:cs="Calibri"/>
                <w:sz w:val="22"/>
                <w:szCs w:val="22"/>
              </w:rPr>
              <w:t>, mismos que deberán estar vigentes (a partir de la publicación del proceso y/o invitación).</w:t>
            </w:r>
          </w:p>
          <w:p w:rsidR="00461615" w:rsidRPr="0021666F" w:rsidRDefault="00461615" w:rsidP="006045CA">
            <w:pPr>
              <w:numPr>
                <w:ilvl w:val="0"/>
                <w:numId w:val="39"/>
              </w:numPr>
              <w:autoSpaceDE w:val="0"/>
              <w:autoSpaceDN w:val="0"/>
              <w:adjustRightInd w:val="0"/>
              <w:jc w:val="both"/>
              <w:rPr>
                <w:rFonts w:ascii="Calibri" w:hAnsi="Calibri" w:cs="Calibri"/>
                <w:sz w:val="22"/>
                <w:szCs w:val="22"/>
              </w:rPr>
            </w:pPr>
            <w:r w:rsidRPr="0021666F">
              <w:rPr>
                <w:rFonts w:ascii="Calibri" w:hAnsi="Calibri" w:cs="Calibri"/>
                <w:sz w:val="22"/>
                <w:szCs w:val="22"/>
              </w:rPr>
              <w:t>El listado de unidades (propias y subcontratadas) con las que prestará el Servicio</w:t>
            </w:r>
            <w:r>
              <w:rPr>
                <w:rFonts w:ascii="Calibri" w:hAnsi="Calibri" w:cs="Calibri"/>
                <w:sz w:val="22"/>
                <w:szCs w:val="22"/>
              </w:rPr>
              <w:t xml:space="preserve">, debe </w:t>
            </w:r>
            <w:r w:rsidRPr="0021666F">
              <w:rPr>
                <w:rFonts w:ascii="Calibri" w:hAnsi="Calibri" w:cs="Calibri"/>
                <w:sz w:val="22"/>
                <w:szCs w:val="22"/>
              </w:rPr>
              <w:t xml:space="preserve">adjuntar fotocopia simple del RUAT de cada </w:t>
            </w:r>
            <w:r>
              <w:rPr>
                <w:rFonts w:ascii="Calibri" w:hAnsi="Calibri" w:cs="Calibri"/>
                <w:sz w:val="22"/>
                <w:szCs w:val="22"/>
              </w:rPr>
              <w:t>unidad ofertada.</w:t>
            </w:r>
          </w:p>
          <w:p w:rsidR="00461615" w:rsidRPr="00A52B8C" w:rsidRDefault="00461615" w:rsidP="006045CA">
            <w:pPr>
              <w:numPr>
                <w:ilvl w:val="0"/>
                <w:numId w:val="39"/>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no haber obtenido aún el RUAT, alternativamente deberá presentar la minuta de transferencia y una fotocopia simple del comprobante de pago de IMT (Impuesto Municipal a </w:t>
            </w:r>
            <w:r w:rsidRPr="00A52B8C">
              <w:rPr>
                <w:rFonts w:ascii="Calibri" w:hAnsi="Calibri" w:cs="Calibri"/>
                <w:sz w:val="22"/>
                <w:szCs w:val="22"/>
              </w:rPr>
              <w:t xml:space="preserve">la Transferencia) de cada uno de </w:t>
            </w:r>
            <w:r w:rsidRPr="00B3507E">
              <w:rPr>
                <w:rFonts w:ascii="Calibri" w:hAnsi="Calibri" w:cs="Calibri"/>
                <w:color w:val="FF0000"/>
                <w:sz w:val="22"/>
                <w:szCs w:val="22"/>
              </w:rPr>
              <w:t xml:space="preserve">los </w:t>
            </w:r>
            <w:r>
              <w:rPr>
                <w:rFonts w:ascii="Calibri" w:hAnsi="Calibri" w:cs="Calibri"/>
                <w:color w:val="FF0000"/>
                <w:sz w:val="22"/>
                <w:szCs w:val="22"/>
              </w:rPr>
              <w:t>(</w:t>
            </w:r>
            <w:r w:rsidRPr="00B3507E">
              <w:rPr>
                <w:rFonts w:ascii="Calibri" w:hAnsi="Calibri" w:cs="Calibri"/>
                <w:color w:val="FF0000"/>
                <w:sz w:val="22"/>
                <w:szCs w:val="22"/>
              </w:rPr>
              <w:t>camiones cisternas</w:t>
            </w:r>
            <w:r>
              <w:rPr>
                <w:rFonts w:ascii="Calibri" w:hAnsi="Calibri" w:cs="Calibri"/>
                <w:color w:val="FF0000"/>
                <w:sz w:val="22"/>
                <w:szCs w:val="22"/>
              </w:rPr>
              <w:t xml:space="preserve"> o tracto camiones)</w:t>
            </w:r>
            <w:r w:rsidRPr="00A52B8C">
              <w:rPr>
                <w:rFonts w:ascii="Calibri" w:hAnsi="Calibri" w:cs="Calibri"/>
                <w:sz w:val="22"/>
                <w:szCs w:val="22"/>
              </w:rPr>
              <w:t xml:space="preserve"> ofertadas.</w:t>
            </w:r>
          </w:p>
          <w:p w:rsidR="00461615" w:rsidRPr="00A52B8C" w:rsidRDefault="00461615" w:rsidP="006045CA">
            <w:pPr>
              <w:numPr>
                <w:ilvl w:val="0"/>
                <w:numId w:val="39"/>
              </w:numPr>
              <w:autoSpaceDE w:val="0"/>
              <w:autoSpaceDN w:val="0"/>
              <w:adjustRightInd w:val="0"/>
              <w:jc w:val="both"/>
              <w:rPr>
                <w:rFonts w:ascii="Calibri" w:hAnsi="Calibri" w:cs="Calibri"/>
                <w:sz w:val="22"/>
                <w:szCs w:val="22"/>
              </w:rPr>
            </w:pPr>
            <w:r w:rsidRPr="00A52B8C">
              <w:rPr>
                <w:rFonts w:ascii="Calibri" w:hAnsi="Calibr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461615" w:rsidRPr="00A52B8C" w:rsidRDefault="00461615" w:rsidP="006045CA">
            <w:pPr>
              <w:numPr>
                <w:ilvl w:val="0"/>
                <w:numId w:val="39"/>
              </w:numPr>
              <w:autoSpaceDE w:val="0"/>
              <w:autoSpaceDN w:val="0"/>
              <w:adjustRightInd w:val="0"/>
              <w:jc w:val="both"/>
              <w:rPr>
                <w:rFonts w:ascii="Calibri" w:hAnsi="Calibri" w:cs="Calibri"/>
                <w:sz w:val="22"/>
                <w:szCs w:val="22"/>
              </w:rPr>
            </w:pPr>
            <w:r w:rsidRPr="00A52B8C">
              <w:rPr>
                <w:rFonts w:ascii="Calibri" w:hAnsi="Calibri" w:cs="Calibri"/>
                <w:sz w:val="22"/>
                <w:szCs w:val="22"/>
              </w:rPr>
              <w:t xml:space="preserve">Seguro Obligatorio de Accidentes de Tránsito (SOAT) vigente, de </w:t>
            </w:r>
            <w:r>
              <w:rPr>
                <w:rFonts w:ascii="Calibri" w:hAnsi="Calibri" w:cs="Calibri"/>
                <w:sz w:val="22"/>
                <w:szCs w:val="22"/>
              </w:rPr>
              <w:t xml:space="preserve">cada una de </w:t>
            </w:r>
            <w:r w:rsidRPr="00A52B8C">
              <w:rPr>
                <w:rFonts w:ascii="Calibri" w:hAnsi="Calibri" w:cs="Calibri"/>
                <w:sz w:val="22"/>
                <w:szCs w:val="22"/>
              </w:rPr>
              <w:t>las unidades propuestas.</w:t>
            </w:r>
          </w:p>
          <w:p w:rsidR="00461615" w:rsidRPr="00A52B8C" w:rsidRDefault="00461615" w:rsidP="006045CA">
            <w:pPr>
              <w:numPr>
                <w:ilvl w:val="0"/>
                <w:numId w:val="39"/>
              </w:numPr>
              <w:autoSpaceDE w:val="0"/>
              <w:autoSpaceDN w:val="0"/>
              <w:adjustRightInd w:val="0"/>
              <w:jc w:val="both"/>
              <w:rPr>
                <w:rFonts w:ascii="Calibri" w:hAnsi="Calibri" w:cs="Calibri"/>
                <w:sz w:val="22"/>
                <w:szCs w:val="22"/>
              </w:rPr>
            </w:pPr>
            <w:r w:rsidRPr="00A52B8C">
              <w:rPr>
                <w:rFonts w:ascii="Calibri" w:hAnsi="Calibri" w:cs="Calibri"/>
                <w:sz w:val="22"/>
                <w:szCs w:val="22"/>
              </w:rPr>
              <w:t>Fotocopia simple de Certificado de Inspección Técnica Vehicular de</w:t>
            </w:r>
            <w:r>
              <w:rPr>
                <w:rFonts w:ascii="Calibri" w:hAnsi="Calibri" w:cs="Calibri"/>
                <w:sz w:val="22"/>
                <w:szCs w:val="22"/>
              </w:rPr>
              <w:t xml:space="preserve"> cada unidad propuesta </w:t>
            </w:r>
            <w:r w:rsidRPr="00A52B8C">
              <w:rPr>
                <w:rFonts w:ascii="Calibri" w:hAnsi="Calibri" w:cs="Calibri"/>
                <w:sz w:val="22"/>
                <w:szCs w:val="22"/>
              </w:rPr>
              <w:t>emitido por el Organismo Operativo de Tránsito (vigente).</w:t>
            </w:r>
          </w:p>
          <w:p w:rsidR="00461615" w:rsidRDefault="00461615" w:rsidP="006045CA">
            <w:pPr>
              <w:numPr>
                <w:ilvl w:val="0"/>
                <w:numId w:val="39"/>
              </w:numPr>
              <w:autoSpaceDE w:val="0"/>
              <w:autoSpaceDN w:val="0"/>
              <w:adjustRightInd w:val="0"/>
              <w:jc w:val="both"/>
              <w:rPr>
                <w:rFonts w:ascii="Calibri" w:hAnsi="Calibri" w:cs="Calibri"/>
                <w:sz w:val="22"/>
                <w:szCs w:val="22"/>
              </w:rPr>
            </w:pPr>
            <w:r w:rsidRPr="00A52B8C">
              <w:rPr>
                <w:rFonts w:ascii="Calibri" w:hAnsi="Calibri" w:cs="Calibri"/>
                <w:sz w:val="22"/>
                <w:szCs w:val="22"/>
              </w:rPr>
              <w:t>En cuanto a los chóferes asignados, adjuntar l</w:t>
            </w:r>
            <w:r>
              <w:rPr>
                <w:rFonts w:ascii="Calibri" w:hAnsi="Calibri" w:cs="Calibri"/>
                <w:sz w:val="22"/>
                <w:szCs w:val="22"/>
              </w:rPr>
              <w:t>os siguientes documentos Fotocopias simples:</w:t>
            </w:r>
          </w:p>
          <w:p w:rsidR="00461615" w:rsidRPr="00E30494" w:rsidRDefault="00461615" w:rsidP="006045CA">
            <w:pPr>
              <w:pStyle w:val="Prrafodelista"/>
              <w:numPr>
                <w:ilvl w:val="0"/>
                <w:numId w:val="44"/>
              </w:numPr>
              <w:jc w:val="both"/>
              <w:rPr>
                <w:rFonts w:ascii="Calibri" w:hAnsi="Calibri" w:cs="Calibri"/>
                <w:sz w:val="22"/>
                <w:szCs w:val="22"/>
              </w:rPr>
            </w:pPr>
            <w:r>
              <w:rPr>
                <w:rFonts w:ascii="Calibri" w:hAnsi="Calibri" w:cs="Calibri"/>
                <w:sz w:val="22"/>
                <w:szCs w:val="22"/>
              </w:rPr>
              <w:t>Cedula de I</w:t>
            </w:r>
            <w:r w:rsidRPr="00E30494">
              <w:rPr>
                <w:rFonts w:ascii="Calibri" w:hAnsi="Calibri" w:cs="Calibri"/>
                <w:sz w:val="22"/>
                <w:szCs w:val="22"/>
              </w:rPr>
              <w:t>dentidad</w:t>
            </w:r>
            <w:r>
              <w:rPr>
                <w:rFonts w:ascii="Calibri" w:hAnsi="Calibri" w:cs="Calibri"/>
                <w:sz w:val="22"/>
                <w:szCs w:val="22"/>
              </w:rPr>
              <w:t xml:space="preserve"> vigente</w:t>
            </w:r>
            <w:r w:rsidRPr="00E30494">
              <w:rPr>
                <w:rFonts w:ascii="Calibri" w:hAnsi="Calibri" w:cs="Calibri"/>
                <w:sz w:val="22"/>
                <w:szCs w:val="22"/>
              </w:rPr>
              <w:t>.</w:t>
            </w:r>
          </w:p>
          <w:p w:rsidR="00461615" w:rsidRPr="00E30494" w:rsidRDefault="00461615" w:rsidP="006045CA">
            <w:pPr>
              <w:pStyle w:val="Prrafodelista"/>
              <w:numPr>
                <w:ilvl w:val="0"/>
                <w:numId w:val="44"/>
              </w:numPr>
              <w:jc w:val="both"/>
              <w:rPr>
                <w:rFonts w:ascii="Calibri" w:hAnsi="Calibri" w:cs="Calibri"/>
                <w:sz w:val="22"/>
                <w:szCs w:val="22"/>
              </w:rPr>
            </w:pPr>
            <w:r>
              <w:rPr>
                <w:rFonts w:ascii="Calibri" w:hAnsi="Calibri" w:cs="Calibri"/>
                <w:sz w:val="22"/>
                <w:szCs w:val="22"/>
              </w:rPr>
              <w:t>Licencia de conducir categoría profesional “</w:t>
            </w:r>
            <w:r w:rsidRPr="00E30494">
              <w:rPr>
                <w:rFonts w:ascii="Calibri" w:hAnsi="Calibri" w:cs="Calibri"/>
                <w:sz w:val="22"/>
                <w:szCs w:val="22"/>
              </w:rPr>
              <w:t>C</w:t>
            </w:r>
            <w:r>
              <w:rPr>
                <w:rFonts w:ascii="Calibri" w:hAnsi="Calibri" w:cs="Calibri"/>
                <w:sz w:val="22"/>
                <w:szCs w:val="22"/>
              </w:rPr>
              <w:t>”</w:t>
            </w:r>
            <w:r w:rsidRPr="00E30494">
              <w:rPr>
                <w:rFonts w:ascii="Calibri" w:hAnsi="Calibri" w:cs="Calibri"/>
                <w:sz w:val="22"/>
                <w:szCs w:val="22"/>
              </w:rPr>
              <w:t xml:space="preserve"> vigente</w:t>
            </w:r>
            <w:r>
              <w:rPr>
                <w:rFonts w:ascii="Calibri" w:hAnsi="Calibri" w:cs="Calibri"/>
                <w:sz w:val="22"/>
                <w:szCs w:val="22"/>
              </w:rPr>
              <w:t>.</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Certificado de Manejo Inteligente / Manejo Defensivo.</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Vacuna contra la Fiebre Amarilla.</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lastRenderedPageBreak/>
              <w:t>Vacuna contra Tétano/Difteria.</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Vacuna contra Fiebre Tifoidea.</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Vacuna contra Hepatitis B.</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Afiliación a seguro médico.</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Examen médico.</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Póliza de accidentes personales (independiente de la póliza de automotores).</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Seguro de Vida.</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Encefalograma.</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Electro cardiograma.</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Examen Oftalmológico.</w:t>
            </w:r>
          </w:p>
          <w:p w:rsidR="00461615" w:rsidRDefault="00461615" w:rsidP="006045CA">
            <w:pPr>
              <w:pStyle w:val="Prrafodelista"/>
              <w:numPr>
                <w:ilvl w:val="0"/>
                <w:numId w:val="44"/>
              </w:numPr>
              <w:autoSpaceDE w:val="0"/>
              <w:autoSpaceDN w:val="0"/>
              <w:adjustRightInd w:val="0"/>
              <w:jc w:val="both"/>
              <w:rPr>
                <w:rFonts w:ascii="Calibri" w:hAnsi="Calibri" w:cs="Calibri"/>
                <w:sz w:val="22"/>
                <w:szCs w:val="22"/>
              </w:rPr>
            </w:pPr>
            <w:r w:rsidRPr="006B3F61">
              <w:rPr>
                <w:rFonts w:ascii="Calibri" w:hAnsi="Calibri" w:cs="Calibri"/>
                <w:sz w:val="22"/>
                <w:szCs w:val="22"/>
              </w:rPr>
              <w:t>Examen Audiometría.</w:t>
            </w:r>
          </w:p>
          <w:p w:rsidR="00461615" w:rsidRPr="006B3F61" w:rsidRDefault="00461615" w:rsidP="00461615">
            <w:pPr>
              <w:pStyle w:val="Prrafodelista"/>
              <w:autoSpaceDE w:val="0"/>
              <w:autoSpaceDN w:val="0"/>
              <w:adjustRightInd w:val="0"/>
              <w:ind w:left="1440"/>
              <w:jc w:val="both"/>
              <w:rPr>
                <w:rFonts w:ascii="Calibri" w:hAnsi="Calibri" w:cs="Calibri"/>
                <w:sz w:val="22"/>
                <w:szCs w:val="22"/>
              </w:rPr>
            </w:pPr>
            <w:r w:rsidRPr="006B3F61">
              <w:rPr>
                <w:rFonts w:ascii="Calibri" w:hAnsi="Calibri" w:cs="Calibri"/>
                <w:b/>
                <w:sz w:val="22"/>
                <w:szCs w:val="22"/>
              </w:rPr>
              <w:t>Nota:</w:t>
            </w:r>
            <w:r>
              <w:rPr>
                <w:rFonts w:ascii="Calibri" w:hAnsi="Calibri" w:cs="Calibri"/>
                <w:sz w:val="22"/>
                <w:szCs w:val="22"/>
              </w:rPr>
              <w:t xml:space="preserve"> de ser necesario, YPFB podría pedir los originales posteriores a la firma del contrato.</w:t>
            </w:r>
          </w:p>
          <w:p w:rsidR="00461615" w:rsidRPr="00441ACA" w:rsidRDefault="00461615" w:rsidP="00461615">
            <w:pPr>
              <w:autoSpaceDE w:val="0"/>
              <w:autoSpaceDN w:val="0"/>
              <w:adjustRightInd w:val="0"/>
              <w:jc w:val="both"/>
              <w:rPr>
                <w:rFonts w:ascii="Calibri" w:hAnsi="Calibri" w:cs="Calibri"/>
                <w:sz w:val="22"/>
                <w:szCs w:val="22"/>
              </w:rPr>
            </w:pPr>
          </w:p>
          <w:p w:rsidR="00461615" w:rsidRPr="00441ACA" w:rsidRDefault="00461615" w:rsidP="00461615">
            <w:pPr>
              <w:autoSpaceDE w:val="0"/>
              <w:autoSpaceDN w:val="0"/>
              <w:adjustRightInd w:val="0"/>
              <w:jc w:val="both"/>
              <w:rPr>
                <w:rFonts w:ascii="Calibri" w:hAnsi="Calibri" w:cs="Calibri"/>
                <w:sz w:val="22"/>
                <w:szCs w:val="22"/>
              </w:rPr>
            </w:pPr>
            <w:r w:rsidRPr="00441ACA">
              <w:rPr>
                <w:rFonts w:ascii="Calibri" w:hAnsi="Calibri" w:cs="Calibri"/>
                <w:sz w:val="22"/>
                <w:szCs w:val="22"/>
              </w:rPr>
              <w:t>Durante la etapa de calificación se considerará los siguientes criterios:</w:t>
            </w:r>
          </w:p>
          <w:p w:rsidR="00461615" w:rsidRPr="00441ACA" w:rsidRDefault="00461615" w:rsidP="00461615">
            <w:pPr>
              <w:autoSpaceDE w:val="0"/>
              <w:autoSpaceDN w:val="0"/>
              <w:adjustRightInd w:val="0"/>
              <w:jc w:val="both"/>
              <w:rPr>
                <w:rFonts w:ascii="Calibri" w:hAnsi="Calibri" w:cs="Calibri"/>
                <w:sz w:val="22"/>
                <w:szCs w:val="22"/>
              </w:rPr>
            </w:pPr>
          </w:p>
          <w:p w:rsidR="00461615" w:rsidRPr="00441ACA" w:rsidRDefault="00461615" w:rsidP="006045CA">
            <w:pPr>
              <w:numPr>
                <w:ilvl w:val="0"/>
                <w:numId w:val="39"/>
              </w:numPr>
              <w:autoSpaceDE w:val="0"/>
              <w:autoSpaceDN w:val="0"/>
              <w:adjustRightInd w:val="0"/>
              <w:jc w:val="both"/>
              <w:rPr>
                <w:rFonts w:ascii="Calibri" w:hAnsi="Calibri" w:cs="Calibri"/>
                <w:sz w:val="22"/>
                <w:szCs w:val="22"/>
              </w:rPr>
            </w:pPr>
            <w:r w:rsidRPr="00441ACA">
              <w:rPr>
                <w:rFonts w:ascii="Calibri" w:hAnsi="Calibri" w:cs="Calibri"/>
                <w:sz w:val="22"/>
                <w:szCs w:val="22"/>
              </w:rPr>
              <w:t>Las unidades (propias y</w:t>
            </w:r>
            <w:r>
              <w:rPr>
                <w:rFonts w:ascii="Calibri" w:hAnsi="Calibri" w:cs="Calibri"/>
                <w:sz w:val="22"/>
                <w:szCs w:val="22"/>
              </w:rPr>
              <w:t>/o</w:t>
            </w:r>
            <w:r w:rsidRPr="00441ACA">
              <w:rPr>
                <w:rFonts w:ascii="Calibri" w:hAnsi="Calibri" w:cs="Calibri"/>
                <w:sz w:val="22"/>
                <w:szCs w:val="22"/>
              </w:rPr>
              <w:t xml:space="preserve"> subcontratadas) podrán ser descontadas  cuando se evidencie que éstas forman parte de la oferta presentada por:</w:t>
            </w:r>
          </w:p>
          <w:p w:rsidR="00461615" w:rsidRPr="00441ACA" w:rsidRDefault="00461615" w:rsidP="00461615">
            <w:pPr>
              <w:autoSpaceDE w:val="0"/>
              <w:autoSpaceDN w:val="0"/>
              <w:adjustRightInd w:val="0"/>
              <w:jc w:val="both"/>
              <w:rPr>
                <w:rFonts w:ascii="Calibri" w:hAnsi="Calibri" w:cs="Calibri"/>
                <w:sz w:val="22"/>
                <w:szCs w:val="22"/>
              </w:rPr>
            </w:pPr>
          </w:p>
          <w:p w:rsidR="00461615" w:rsidRDefault="00461615" w:rsidP="006045CA">
            <w:pPr>
              <w:numPr>
                <w:ilvl w:val="0"/>
                <w:numId w:val="39"/>
              </w:num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Alguna persona natural y/o jurídica, sus representantes </w:t>
            </w:r>
            <w:r>
              <w:rPr>
                <w:rFonts w:ascii="Calibri" w:hAnsi="Calibri" w:cs="Calibri"/>
                <w:sz w:val="22"/>
                <w:szCs w:val="22"/>
              </w:rPr>
              <w:t>legales, accionistas y/o socios</w:t>
            </w:r>
            <w:r w:rsidRPr="00441ACA">
              <w:rPr>
                <w:rFonts w:ascii="Calibri" w:hAnsi="Calibri" w:cs="Calibri"/>
                <w:sz w:val="22"/>
                <w:szCs w:val="22"/>
              </w:rPr>
              <w:t>, con la que</w:t>
            </w:r>
            <w:r>
              <w:rPr>
                <w:rFonts w:ascii="Calibri" w:hAnsi="Calibri" w:cs="Calibri"/>
                <w:sz w:val="22"/>
                <w:szCs w:val="22"/>
              </w:rPr>
              <w:t xml:space="preserve"> YPFB haya resuelto contrato, o</w:t>
            </w:r>
          </w:p>
          <w:p w:rsidR="00461615" w:rsidRDefault="00461615" w:rsidP="006045CA">
            <w:pPr>
              <w:numPr>
                <w:ilvl w:val="0"/>
                <w:numId w:val="39"/>
              </w:numPr>
              <w:autoSpaceDE w:val="0"/>
              <w:autoSpaceDN w:val="0"/>
              <w:adjustRightInd w:val="0"/>
              <w:jc w:val="both"/>
              <w:rPr>
                <w:rFonts w:ascii="Calibri" w:hAnsi="Calibri" w:cs="Calibri"/>
                <w:sz w:val="22"/>
                <w:szCs w:val="22"/>
              </w:rPr>
            </w:pPr>
            <w:r w:rsidRPr="0021666F">
              <w:rPr>
                <w:rFonts w:ascii="Calibri" w:hAnsi="Calibri" w:cs="Calibri"/>
                <w:sz w:val="22"/>
                <w:szCs w:val="22"/>
              </w:rPr>
              <w:t>Alguna persona natural y/o jurídica,  sus representantes legales, accionistas y/o socios ,  que se encuentre impedida de participar, o</w:t>
            </w:r>
          </w:p>
          <w:p w:rsidR="00461615" w:rsidRPr="0021666F" w:rsidRDefault="00461615" w:rsidP="006045CA">
            <w:pPr>
              <w:numPr>
                <w:ilvl w:val="0"/>
                <w:numId w:val="39"/>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461615" w:rsidRPr="00441ACA" w:rsidRDefault="00461615" w:rsidP="00461615">
            <w:pPr>
              <w:autoSpaceDE w:val="0"/>
              <w:autoSpaceDN w:val="0"/>
              <w:adjustRightInd w:val="0"/>
              <w:jc w:val="both"/>
              <w:rPr>
                <w:rFonts w:ascii="Calibri" w:hAnsi="Calibri" w:cs="Calibri"/>
                <w:sz w:val="22"/>
                <w:szCs w:val="22"/>
              </w:rPr>
            </w:pPr>
          </w:p>
          <w:p w:rsidR="00461615" w:rsidRDefault="00461615" w:rsidP="006045CA">
            <w:pPr>
              <w:numPr>
                <w:ilvl w:val="0"/>
                <w:numId w:val="39"/>
              </w:num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Se descontarán las unidades presentadas que se repitan en otra empresa que también presente su propuesta. Para la evaluación de la capacidad de carga se consideraran únicamente cisternas con </w:t>
            </w:r>
            <w:r w:rsidRPr="00441ACA">
              <w:rPr>
                <w:rFonts w:ascii="Calibri" w:hAnsi="Calibri" w:cs="Calibri"/>
                <w:sz w:val="22"/>
                <w:szCs w:val="22"/>
              </w:rPr>
              <w:lastRenderedPageBreak/>
              <w:t>placa de circulación nacional.</w:t>
            </w:r>
          </w:p>
          <w:p w:rsidR="00461615" w:rsidRPr="00441ACA" w:rsidRDefault="00461615" w:rsidP="006045CA">
            <w:pPr>
              <w:numPr>
                <w:ilvl w:val="0"/>
                <w:numId w:val="39"/>
              </w:numPr>
              <w:autoSpaceDE w:val="0"/>
              <w:autoSpaceDN w:val="0"/>
              <w:adjustRightInd w:val="0"/>
              <w:jc w:val="both"/>
              <w:rPr>
                <w:rFonts w:ascii="Calibri" w:hAnsi="Calibri" w:cs="Calibri"/>
                <w:sz w:val="22"/>
                <w:szCs w:val="22"/>
              </w:rPr>
            </w:pPr>
            <w:r>
              <w:rPr>
                <w:rFonts w:ascii="Calibri" w:hAnsi="Calibri" w:cs="Calibri"/>
                <w:sz w:val="22"/>
                <w:szCs w:val="22"/>
              </w:rPr>
              <w:t>Se descontaran las unidades propuestas, cuando el Certificado de Verificación emitido por IBMETRO, no cumpla con las condiciones establecidas por YPFB.</w:t>
            </w:r>
          </w:p>
          <w:p w:rsidR="00461615" w:rsidRDefault="00461615" w:rsidP="00461615">
            <w:pPr>
              <w:widowControl w:val="0"/>
              <w:jc w:val="both"/>
              <w:rPr>
                <w:rFonts w:ascii="Calibri" w:hAnsi="Calibri" w:cs="Calibri"/>
                <w:sz w:val="16"/>
                <w:szCs w:val="22"/>
              </w:rPr>
            </w:pPr>
            <w:r w:rsidRPr="00441ACA">
              <w:rPr>
                <w:rFonts w:ascii="Calibri" w:hAnsi="Calibri" w:cs="Calibri"/>
                <w:sz w:val="22"/>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p w:rsidR="00461615" w:rsidRPr="00461615" w:rsidRDefault="00461615" w:rsidP="00461615">
            <w:pPr>
              <w:widowControl w:val="0"/>
              <w:jc w:val="both"/>
              <w:rPr>
                <w:rFonts w:ascii="Calibri" w:hAnsi="Calibri" w:cs="Calibri"/>
                <w:sz w:val="2"/>
                <w:szCs w:val="22"/>
              </w:rPr>
            </w:pPr>
          </w:p>
        </w:tc>
        <w:tc>
          <w:tcPr>
            <w:tcW w:w="3473" w:type="dxa"/>
            <w:vAlign w:val="center"/>
          </w:tcPr>
          <w:p w:rsidR="00596B5C" w:rsidRPr="00650C2B" w:rsidRDefault="00596B5C" w:rsidP="00560F45">
            <w:pPr>
              <w:rPr>
                <w:rFonts w:ascii="Calibri" w:hAnsi="Calibri" w:cs="Calibri"/>
                <w:b/>
                <w:sz w:val="16"/>
                <w:szCs w:val="18"/>
              </w:rPr>
            </w:pPr>
          </w:p>
        </w:tc>
        <w:tc>
          <w:tcPr>
            <w:tcW w:w="567" w:type="dxa"/>
            <w:vAlign w:val="center"/>
          </w:tcPr>
          <w:p w:rsidR="00596B5C" w:rsidRPr="00650C2B" w:rsidRDefault="00596B5C" w:rsidP="00560F45">
            <w:pPr>
              <w:rPr>
                <w:rFonts w:ascii="Calibri" w:hAnsi="Calibri" w:cs="Calibri"/>
                <w:b/>
                <w:sz w:val="16"/>
                <w:szCs w:val="18"/>
              </w:rPr>
            </w:pPr>
          </w:p>
        </w:tc>
        <w:tc>
          <w:tcPr>
            <w:tcW w:w="567" w:type="dxa"/>
            <w:vAlign w:val="center"/>
          </w:tcPr>
          <w:p w:rsidR="00596B5C" w:rsidRPr="00650C2B" w:rsidRDefault="00596B5C" w:rsidP="00560F45">
            <w:pPr>
              <w:rPr>
                <w:rFonts w:ascii="Calibri" w:hAnsi="Calibri" w:cs="Calibri"/>
                <w:b/>
                <w:sz w:val="16"/>
                <w:szCs w:val="18"/>
              </w:rPr>
            </w:pPr>
          </w:p>
        </w:tc>
        <w:tc>
          <w:tcPr>
            <w:tcW w:w="1032" w:type="dxa"/>
            <w:vAlign w:val="center"/>
          </w:tcPr>
          <w:p w:rsidR="00596B5C" w:rsidRPr="00650C2B" w:rsidRDefault="00596B5C" w:rsidP="00560F45">
            <w:pPr>
              <w:rPr>
                <w:rFonts w:ascii="Calibri" w:hAnsi="Calibri" w:cs="Calibri"/>
                <w:b/>
                <w:sz w:val="16"/>
                <w:szCs w:val="18"/>
              </w:rPr>
            </w:pPr>
          </w:p>
        </w:tc>
      </w:tr>
      <w:tr w:rsidR="00461615" w:rsidRPr="00650C2B" w:rsidTr="00F34D15">
        <w:trPr>
          <w:trHeight w:val="40"/>
          <w:jc w:val="center"/>
        </w:trPr>
        <w:tc>
          <w:tcPr>
            <w:tcW w:w="5447" w:type="dxa"/>
            <w:vAlign w:val="center"/>
          </w:tcPr>
          <w:p w:rsidR="00461615" w:rsidRPr="00870866" w:rsidRDefault="00461615" w:rsidP="006B0552">
            <w:pPr>
              <w:jc w:val="both"/>
              <w:rPr>
                <w:rFonts w:ascii="Calibri" w:hAnsi="Calibri" w:cs="Calibri"/>
                <w:b/>
                <w:sz w:val="22"/>
                <w:szCs w:val="22"/>
                <w:lang w:val="es-ES_tradnl"/>
              </w:rPr>
            </w:pPr>
            <w:r w:rsidRPr="003548C9">
              <w:rPr>
                <w:rFonts w:ascii="Calibri" w:hAnsi="Calibri" w:cs="Calibri"/>
                <w:b/>
                <w:sz w:val="22"/>
                <w:szCs w:val="22"/>
                <w:lang w:val="es-ES_tradnl"/>
              </w:rPr>
              <w:lastRenderedPageBreak/>
              <w:t>CONDICIONES GENERALES DEL SERVICIO</w:t>
            </w:r>
          </w:p>
        </w:tc>
        <w:tc>
          <w:tcPr>
            <w:tcW w:w="3473"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1032" w:type="dxa"/>
            <w:vAlign w:val="center"/>
          </w:tcPr>
          <w:p w:rsidR="00461615" w:rsidRPr="00650C2B" w:rsidRDefault="00461615" w:rsidP="00560F45">
            <w:pPr>
              <w:rPr>
                <w:rFonts w:ascii="Calibri" w:hAnsi="Calibri" w:cs="Calibri"/>
                <w:b/>
                <w:sz w:val="16"/>
                <w:szCs w:val="18"/>
              </w:rPr>
            </w:pPr>
          </w:p>
        </w:tc>
      </w:tr>
      <w:tr w:rsidR="00461615" w:rsidRPr="00650C2B" w:rsidTr="00F34D15">
        <w:trPr>
          <w:trHeight w:val="40"/>
          <w:jc w:val="center"/>
        </w:trPr>
        <w:tc>
          <w:tcPr>
            <w:tcW w:w="5447" w:type="dxa"/>
            <w:vAlign w:val="center"/>
          </w:tcPr>
          <w:p w:rsidR="00461615" w:rsidRPr="003548C9" w:rsidRDefault="00461615" w:rsidP="006045CA">
            <w:pPr>
              <w:numPr>
                <w:ilvl w:val="0"/>
                <w:numId w:val="45"/>
              </w:numPr>
              <w:tabs>
                <w:tab w:val="left" w:pos="709"/>
              </w:tabs>
              <w:jc w:val="both"/>
              <w:rPr>
                <w:rFonts w:ascii="Calibri" w:hAnsi="Calibri" w:cs="Calibri"/>
                <w:sz w:val="22"/>
                <w:szCs w:val="22"/>
              </w:rPr>
            </w:pPr>
            <w:r w:rsidRPr="003548C9">
              <w:rPr>
                <w:rFonts w:ascii="Calibri" w:hAnsi="Calibri" w:cs="Calibri"/>
                <w:sz w:val="22"/>
                <w:szCs w:val="22"/>
              </w:rPr>
              <w:t xml:space="preserve">El Contratante, en caso que sea necesario, </w:t>
            </w:r>
            <w:r>
              <w:rPr>
                <w:rFonts w:ascii="Calibri" w:hAnsi="Calibri" w:cs="Calibri"/>
                <w:sz w:val="22"/>
                <w:szCs w:val="22"/>
              </w:rPr>
              <w:t xml:space="preserve">podrá requerir Unidades móviles </w:t>
            </w:r>
            <w:r w:rsidRPr="003548C9">
              <w:rPr>
                <w:rFonts w:ascii="Calibri" w:hAnsi="Calibri" w:cs="Calibri"/>
                <w:sz w:val="22"/>
                <w:szCs w:val="22"/>
              </w:rPr>
              <w:t xml:space="preserve">adicionales al Transportista, el costo por cada </w:t>
            </w:r>
            <w:r w:rsidRPr="00F254CD">
              <w:rPr>
                <w:rFonts w:ascii="Calibri" w:hAnsi="Calibri" w:cs="Calibri"/>
                <w:color w:val="FF0000"/>
                <w:sz w:val="22"/>
                <w:szCs w:val="22"/>
              </w:rPr>
              <w:t>(Camión cisterna o tracto camión)</w:t>
            </w:r>
            <w:r w:rsidRPr="003548C9">
              <w:rPr>
                <w:rFonts w:ascii="Calibri" w:hAnsi="Calibri" w:cs="Calibri"/>
                <w:sz w:val="22"/>
                <w:szCs w:val="22"/>
              </w:rPr>
              <w:t xml:space="preserve"> adicional</w:t>
            </w:r>
            <w:r>
              <w:rPr>
                <w:rFonts w:ascii="Calibri" w:hAnsi="Calibri" w:cs="Calibri"/>
                <w:sz w:val="22"/>
                <w:szCs w:val="22"/>
              </w:rPr>
              <w:t xml:space="preserve">, debe mantener </w:t>
            </w:r>
            <w:r w:rsidRPr="003548C9">
              <w:rPr>
                <w:rFonts w:ascii="Calibri" w:hAnsi="Calibri" w:cs="Calibri"/>
                <w:sz w:val="22"/>
                <w:szCs w:val="22"/>
              </w:rPr>
              <w:t xml:space="preserve">el </w:t>
            </w:r>
            <w:r>
              <w:rPr>
                <w:rFonts w:ascii="Calibri" w:hAnsi="Calibri" w:cs="Calibri"/>
                <w:sz w:val="22"/>
                <w:szCs w:val="22"/>
              </w:rPr>
              <w:t>costo del servicio ofertado en la propuesta económica adjudicada</w:t>
            </w:r>
            <w:r w:rsidRPr="003548C9">
              <w:rPr>
                <w:rFonts w:ascii="Calibri" w:hAnsi="Calibri" w:cs="Calibri"/>
                <w:sz w:val="22"/>
                <w:szCs w:val="22"/>
              </w:rPr>
              <w:t>; requerimiento que será comunicado al Transportista con un plazo de 2 días antes de la prestación del Servicio.</w:t>
            </w:r>
          </w:p>
          <w:p w:rsidR="00461615" w:rsidRDefault="00461615" w:rsidP="006045CA">
            <w:pPr>
              <w:numPr>
                <w:ilvl w:val="0"/>
                <w:numId w:val="45"/>
              </w:numPr>
              <w:tabs>
                <w:tab w:val="left" w:pos="709"/>
              </w:tabs>
              <w:jc w:val="both"/>
              <w:rPr>
                <w:rFonts w:ascii="Calibri" w:hAnsi="Calibri" w:cs="Calibri"/>
                <w:sz w:val="22"/>
                <w:szCs w:val="22"/>
              </w:rPr>
            </w:pPr>
            <w:r w:rsidRPr="003548C9">
              <w:rPr>
                <w:rFonts w:ascii="Calibri" w:hAnsi="Calibri" w:cs="Calibri"/>
                <w:sz w:val="22"/>
                <w:szCs w:val="22"/>
              </w:rPr>
              <w:t xml:space="preserve">El Contratante remitirá un cronograma de carguío </w:t>
            </w:r>
            <w:r>
              <w:rPr>
                <w:rFonts w:ascii="Calibri" w:hAnsi="Calibri" w:cs="Calibri"/>
                <w:sz w:val="22"/>
                <w:szCs w:val="22"/>
              </w:rPr>
              <w:t>tentativo</w:t>
            </w:r>
            <w:r w:rsidRPr="003548C9">
              <w:rPr>
                <w:rFonts w:ascii="Calibri" w:hAnsi="Calibri" w:cs="Calibri"/>
                <w:sz w:val="22"/>
                <w:szCs w:val="22"/>
              </w:rPr>
              <w:t>, antes del inicio de un periodo de operación, de acuerdo a su necesidad.</w:t>
            </w:r>
          </w:p>
          <w:p w:rsidR="00461615" w:rsidRPr="003548C9" w:rsidRDefault="00461615" w:rsidP="006045CA">
            <w:pPr>
              <w:numPr>
                <w:ilvl w:val="0"/>
                <w:numId w:val="45"/>
              </w:numPr>
              <w:tabs>
                <w:tab w:val="left" w:pos="709"/>
              </w:tabs>
              <w:jc w:val="both"/>
              <w:rPr>
                <w:rFonts w:ascii="Calibri" w:hAnsi="Calibri" w:cs="Calibri"/>
                <w:sz w:val="22"/>
                <w:szCs w:val="22"/>
              </w:rPr>
            </w:pPr>
            <w:r w:rsidRPr="003548C9">
              <w:rPr>
                <w:rFonts w:ascii="Calibri" w:hAnsi="Calibri" w:cs="Calibri"/>
                <w:sz w:val="22"/>
                <w:szCs w:val="22"/>
              </w:rPr>
              <w:t>Las comunicaciones del Contratante serán realizadas por escrito, mediante nota</w:t>
            </w:r>
            <w:r>
              <w:rPr>
                <w:rFonts w:ascii="Calibri" w:hAnsi="Calibri" w:cs="Calibri"/>
                <w:sz w:val="22"/>
                <w:szCs w:val="22"/>
              </w:rPr>
              <w:t xml:space="preserve"> o correo electrónico (e-mail).</w:t>
            </w:r>
          </w:p>
          <w:p w:rsidR="00461615" w:rsidRDefault="00461615" w:rsidP="006045CA">
            <w:pPr>
              <w:numPr>
                <w:ilvl w:val="0"/>
                <w:numId w:val="45"/>
              </w:numPr>
              <w:tabs>
                <w:tab w:val="left" w:pos="709"/>
              </w:tabs>
              <w:jc w:val="both"/>
              <w:rPr>
                <w:rFonts w:ascii="Calibri" w:hAnsi="Calibri" w:cs="Calibri"/>
                <w:sz w:val="22"/>
                <w:szCs w:val="22"/>
              </w:rPr>
            </w:pPr>
            <w:r w:rsidRPr="003548C9">
              <w:rPr>
                <w:rFonts w:ascii="Calibri" w:hAnsi="Calibri" w:cs="Calibri"/>
                <w:sz w:val="22"/>
                <w:szCs w:val="22"/>
              </w:rPr>
              <w:t>En caso de necesidad de aplazar una programación de carga, en función al requerimiento y/o disponibilidad de Producto, el Contratante comunicará al Transportista antes de iniciar cualquier carga.</w:t>
            </w:r>
          </w:p>
          <w:p w:rsidR="00461615" w:rsidRPr="003548C9" w:rsidRDefault="00461615" w:rsidP="006045CA">
            <w:pPr>
              <w:numPr>
                <w:ilvl w:val="0"/>
                <w:numId w:val="45"/>
              </w:numPr>
              <w:tabs>
                <w:tab w:val="left" w:pos="709"/>
              </w:tabs>
              <w:jc w:val="both"/>
              <w:rPr>
                <w:rFonts w:ascii="Calibri" w:hAnsi="Calibri" w:cs="Calibri"/>
                <w:sz w:val="22"/>
                <w:szCs w:val="22"/>
              </w:rPr>
            </w:pPr>
            <w:r w:rsidRPr="003548C9">
              <w:rPr>
                <w:rFonts w:ascii="Calibri" w:hAnsi="Calibri" w:cs="Calibri"/>
                <w:sz w:val="22"/>
                <w:szCs w:val="22"/>
              </w:rPr>
              <w:t xml:space="preserve">El Transportista entregará al Contratante el Producto en el Punto de Entrega, con las mismas especificaciones de calidad de origen. </w:t>
            </w:r>
          </w:p>
          <w:p w:rsidR="00461615" w:rsidRPr="00F42A78" w:rsidRDefault="00461615" w:rsidP="006045CA">
            <w:pPr>
              <w:numPr>
                <w:ilvl w:val="0"/>
                <w:numId w:val="45"/>
              </w:numPr>
              <w:tabs>
                <w:tab w:val="left" w:pos="709"/>
              </w:tabs>
              <w:jc w:val="both"/>
              <w:rPr>
                <w:rFonts w:ascii="Calibri" w:hAnsi="Calibri" w:cs="Calibri"/>
                <w:sz w:val="22"/>
                <w:szCs w:val="22"/>
              </w:rPr>
            </w:pPr>
            <w:r w:rsidRPr="003548C9">
              <w:rPr>
                <w:rFonts w:ascii="Calibri" w:hAnsi="Calibri" w:cs="Calibri"/>
                <w:sz w:val="22"/>
                <w:szCs w:val="22"/>
              </w:rPr>
              <w:t xml:space="preserve">Concluida la operación de carga en el Punto de Recepción, el Contratante sellará y precintará las bocas de carga/descarga del Camión Cisterna, sin embargo, ello no implicará de ninguna forma una garantía contra pérdidas o contaminación del Producto y tampoco eximirá al Transportista de su </w:t>
            </w:r>
            <w:r w:rsidRPr="003548C9">
              <w:rPr>
                <w:rFonts w:ascii="Calibri" w:hAnsi="Calibri" w:cs="Calibri"/>
                <w:sz w:val="22"/>
                <w:szCs w:val="22"/>
              </w:rPr>
              <w:lastRenderedPageBreak/>
              <w:t>responsabilidad en cuanto a la cantidad y calidad del Prod</w:t>
            </w:r>
            <w:r>
              <w:rPr>
                <w:rFonts w:ascii="Calibri" w:hAnsi="Calibri" w:cs="Calibri"/>
                <w:sz w:val="22"/>
                <w:szCs w:val="22"/>
              </w:rPr>
              <w:t>ucto hasta el Punto de Entrega.</w:t>
            </w:r>
          </w:p>
          <w:p w:rsidR="00461615" w:rsidRPr="003548C9" w:rsidRDefault="00461615" w:rsidP="006045CA">
            <w:pPr>
              <w:numPr>
                <w:ilvl w:val="0"/>
                <w:numId w:val="45"/>
              </w:numPr>
              <w:tabs>
                <w:tab w:val="left" w:pos="709"/>
              </w:tabs>
              <w:jc w:val="both"/>
              <w:rPr>
                <w:rFonts w:ascii="Calibri" w:hAnsi="Calibri" w:cs="Calibri"/>
                <w:sz w:val="22"/>
                <w:szCs w:val="22"/>
              </w:rPr>
            </w:pPr>
            <w:r w:rsidRPr="003548C9">
              <w:rPr>
                <w:rFonts w:ascii="Calibri" w:hAnsi="Calibri" w:cs="Calibri"/>
                <w:sz w:val="22"/>
                <w:szCs w:val="22"/>
              </w:rPr>
              <w:t xml:space="preserve">El Transportista se hace cargo de la custodia, control y riesgo del Producto desde el Punto de Recepción </w:t>
            </w:r>
            <w:r>
              <w:rPr>
                <w:rFonts w:ascii="Calibri" w:hAnsi="Calibri" w:cs="Calibri"/>
                <w:sz w:val="22"/>
                <w:szCs w:val="22"/>
              </w:rPr>
              <w:t xml:space="preserve">(transferencia de custodia) </w:t>
            </w:r>
            <w:r w:rsidRPr="003548C9">
              <w:rPr>
                <w:rFonts w:ascii="Calibri" w:hAnsi="Calibri" w:cs="Calibri"/>
                <w:sz w:val="22"/>
                <w:szCs w:val="22"/>
              </w:rPr>
              <w:t>y se responsabiliza por mantener su calidad y cantidad debiendo entregar el Producto en el Punto de Entrega al Contratante</w:t>
            </w:r>
            <w:r>
              <w:rPr>
                <w:rFonts w:ascii="Calibri" w:hAnsi="Calibri" w:cs="Calibri"/>
                <w:sz w:val="22"/>
                <w:szCs w:val="22"/>
              </w:rPr>
              <w:t xml:space="preserve"> (transferencia de custodia)</w:t>
            </w:r>
            <w:r w:rsidRPr="003548C9">
              <w:rPr>
                <w:rFonts w:ascii="Calibri" w:hAnsi="Calibri" w:cs="Calibri"/>
                <w:sz w:val="22"/>
                <w:szCs w:val="22"/>
              </w:rPr>
              <w:t xml:space="preserve">. </w:t>
            </w:r>
          </w:p>
          <w:p w:rsidR="00461615" w:rsidRPr="003548C9" w:rsidRDefault="00461615" w:rsidP="006045CA">
            <w:pPr>
              <w:numPr>
                <w:ilvl w:val="0"/>
                <w:numId w:val="45"/>
              </w:numPr>
              <w:tabs>
                <w:tab w:val="left" w:pos="709"/>
              </w:tabs>
              <w:rPr>
                <w:rFonts w:ascii="Calibri" w:hAnsi="Calibri" w:cs="Calibri"/>
                <w:sz w:val="22"/>
                <w:szCs w:val="22"/>
              </w:rPr>
            </w:pPr>
            <w:r w:rsidRPr="003548C9">
              <w:rPr>
                <w:rFonts w:ascii="Calibri" w:hAnsi="Calibri" w:cs="Calibri"/>
                <w:sz w:val="22"/>
                <w:szCs w:val="22"/>
              </w:rPr>
              <w:t>El Transportista durante la ejecución del Servicio, queda prohibido de incluir cualquier tipo de carga y/o bienes, que sean ajenos al Servicio.</w:t>
            </w:r>
          </w:p>
          <w:p w:rsidR="00461615" w:rsidRPr="003548C9" w:rsidRDefault="00461615" w:rsidP="006045CA">
            <w:pPr>
              <w:numPr>
                <w:ilvl w:val="0"/>
                <w:numId w:val="45"/>
              </w:numPr>
              <w:tabs>
                <w:tab w:val="left" w:pos="709"/>
              </w:tabs>
              <w:jc w:val="both"/>
              <w:rPr>
                <w:rFonts w:ascii="Calibri" w:hAnsi="Calibri" w:cs="Calibri"/>
                <w:sz w:val="22"/>
                <w:szCs w:val="22"/>
              </w:rPr>
            </w:pPr>
            <w:r w:rsidRPr="003548C9">
              <w:rPr>
                <w:rFonts w:ascii="Calibri" w:hAnsi="Calibri" w:cs="Calibri"/>
                <w:sz w:val="22"/>
                <w:szCs w:val="22"/>
              </w:rPr>
              <w:t>El Transportista deberá, dentro de los términos indicados cumplir con la entrega y recepción del Producto.</w:t>
            </w:r>
          </w:p>
          <w:p w:rsidR="00461615" w:rsidRDefault="00461615" w:rsidP="006045CA">
            <w:pPr>
              <w:numPr>
                <w:ilvl w:val="0"/>
                <w:numId w:val="45"/>
              </w:numPr>
              <w:tabs>
                <w:tab w:val="left" w:pos="709"/>
              </w:tabs>
              <w:jc w:val="both"/>
              <w:rPr>
                <w:rFonts w:ascii="Calibri" w:hAnsi="Calibri" w:cs="Calibri"/>
                <w:sz w:val="22"/>
                <w:szCs w:val="22"/>
              </w:rPr>
            </w:pPr>
            <w:r w:rsidRPr="003548C9">
              <w:rPr>
                <w:rFonts w:ascii="Calibri" w:hAnsi="Calibri" w:cs="Calibri"/>
                <w:sz w:val="22"/>
                <w:szCs w:val="22"/>
              </w:rPr>
              <w:t xml:space="preserve">El Contratante de así requerirlo podrá solicitar al Transportista la incorporación de un conductor relevo para ciertas rutas. </w:t>
            </w:r>
          </w:p>
          <w:p w:rsidR="00461615" w:rsidRPr="00A52B8C" w:rsidRDefault="00461615" w:rsidP="006045CA">
            <w:pPr>
              <w:numPr>
                <w:ilvl w:val="0"/>
                <w:numId w:val="45"/>
              </w:numPr>
              <w:autoSpaceDE w:val="0"/>
              <w:autoSpaceDN w:val="0"/>
              <w:adjustRightInd w:val="0"/>
              <w:jc w:val="both"/>
              <w:rPr>
                <w:rFonts w:ascii="Calibri" w:hAnsi="Calibri" w:cs="Calibri"/>
                <w:bCs/>
                <w:iCs/>
                <w:sz w:val="22"/>
                <w:szCs w:val="22"/>
              </w:rPr>
            </w:pPr>
            <w:r>
              <w:rPr>
                <w:rFonts w:ascii="Calibri" w:hAnsi="Calibri" w:cs="Calibri"/>
                <w:bCs/>
                <w:iCs/>
                <w:sz w:val="22"/>
                <w:szCs w:val="22"/>
              </w:rPr>
              <w:t>Y</w:t>
            </w:r>
            <w:r w:rsidRPr="005D7F8E">
              <w:rPr>
                <w:rFonts w:ascii="Calibri" w:hAnsi="Calibri" w:cs="Calibri"/>
                <w:bCs/>
                <w:iCs/>
                <w:sz w:val="22"/>
                <w:szCs w:val="22"/>
              </w:rPr>
              <w:t xml:space="preserve">PFB tiene la libertad de realizar inspecciones al vehículo para determinar si se encuentra apto para el transporte antes de cada carga. En caso de no autorizar la carga, </w:t>
            </w:r>
            <w:r>
              <w:rPr>
                <w:rFonts w:ascii="Calibri" w:hAnsi="Calibri" w:cs="Calibri"/>
                <w:bCs/>
                <w:iCs/>
                <w:sz w:val="22"/>
                <w:szCs w:val="22"/>
              </w:rPr>
              <w:t xml:space="preserve">la empresa contratada </w:t>
            </w:r>
            <w:r w:rsidRPr="005D7F8E">
              <w:rPr>
                <w:rFonts w:ascii="Calibri" w:hAnsi="Calibri" w:cs="Calibri"/>
                <w:bCs/>
                <w:iCs/>
                <w:sz w:val="22"/>
                <w:szCs w:val="22"/>
              </w:rPr>
              <w:t>proveerá otro vehículo de similares características.</w:t>
            </w:r>
          </w:p>
        </w:tc>
        <w:tc>
          <w:tcPr>
            <w:tcW w:w="3473"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1032" w:type="dxa"/>
            <w:vAlign w:val="center"/>
          </w:tcPr>
          <w:p w:rsidR="00461615" w:rsidRPr="00650C2B" w:rsidRDefault="00461615" w:rsidP="00560F45">
            <w:pPr>
              <w:rPr>
                <w:rFonts w:ascii="Calibri" w:hAnsi="Calibri" w:cs="Calibri"/>
                <w:b/>
                <w:sz w:val="16"/>
                <w:szCs w:val="18"/>
              </w:rPr>
            </w:pPr>
          </w:p>
        </w:tc>
      </w:tr>
      <w:tr w:rsidR="00461615" w:rsidRPr="00650C2B" w:rsidTr="00F34D15">
        <w:trPr>
          <w:trHeight w:val="40"/>
          <w:jc w:val="center"/>
        </w:trPr>
        <w:tc>
          <w:tcPr>
            <w:tcW w:w="5447" w:type="dxa"/>
            <w:vAlign w:val="center"/>
          </w:tcPr>
          <w:p w:rsidR="00461615" w:rsidRPr="00870866" w:rsidRDefault="00461615" w:rsidP="006B0552">
            <w:pPr>
              <w:jc w:val="both"/>
              <w:rPr>
                <w:rFonts w:ascii="Calibri" w:hAnsi="Calibri" w:cs="Calibri"/>
                <w:b/>
                <w:sz w:val="22"/>
                <w:szCs w:val="22"/>
              </w:rPr>
            </w:pPr>
            <w:r w:rsidRPr="003548C9">
              <w:rPr>
                <w:rFonts w:ascii="Calibri" w:hAnsi="Calibri" w:cs="Calibri"/>
                <w:b/>
                <w:sz w:val="22"/>
                <w:szCs w:val="22"/>
                <w:lang w:val="es-ES_tradnl"/>
              </w:rPr>
              <w:lastRenderedPageBreak/>
              <w:t>OBLIGACIONES</w:t>
            </w:r>
            <w:r>
              <w:rPr>
                <w:rFonts w:ascii="Calibri" w:hAnsi="Calibri" w:cs="Calibri"/>
                <w:b/>
                <w:sz w:val="22"/>
                <w:szCs w:val="22"/>
                <w:lang w:val="es-ES_tradnl"/>
              </w:rPr>
              <w:t xml:space="preserve"> DEL TRANSPORTISTA</w:t>
            </w:r>
          </w:p>
        </w:tc>
        <w:tc>
          <w:tcPr>
            <w:tcW w:w="3473"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1032" w:type="dxa"/>
            <w:vAlign w:val="center"/>
          </w:tcPr>
          <w:p w:rsidR="00461615" w:rsidRPr="00650C2B" w:rsidRDefault="00461615" w:rsidP="00560F45">
            <w:pPr>
              <w:rPr>
                <w:rFonts w:ascii="Calibri" w:hAnsi="Calibri" w:cs="Calibri"/>
                <w:b/>
                <w:sz w:val="16"/>
                <w:szCs w:val="18"/>
              </w:rPr>
            </w:pPr>
          </w:p>
        </w:tc>
      </w:tr>
      <w:tr w:rsidR="00461615" w:rsidRPr="00650C2B" w:rsidTr="00F34D15">
        <w:trPr>
          <w:trHeight w:val="40"/>
          <w:jc w:val="center"/>
        </w:trPr>
        <w:tc>
          <w:tcPr>
            <w:tcW w:w="5447" w:type="dxa"/>
            <w:vAlign w:val="center"/>
          </w:tcPr>
          <w:p w:rsidR="00461615" w:rsidRPr="003548C9" w:rsidRDefault="00461615" w:rsidP="006045CA">
            <w:pPr>
              <w:pStyle w:val="Prrafodelista"/>
              <w:numPr>
                <w:ilvl w:val="0"/>
                <w:numId w:val="46"/>
              </w:numPr>
              <w:jc w:val="both"/>
              <w:rPr>
                <w:rFonts w:ascii="Calibri" w:hAnsi="Calibri" w:cs="Calibri"/>
                <w:color w:val="000000"/>
                <w:sz w:val="22"/>
                <w:szCs w:val="22"/>
                <w:lang w:val="es-BO"/>
              </w:rPr>
            </w:pPr>
            <w:r w:rsidRPr="003548C9">
              <w:rPr>
                <w:rFonts w:ascii="Calibri" w:hAnsi="Calibri" w:cs="Calibri"/>
                <w:color w:val="000000"/>
                <w:sz w:val="22"/>
                <w:szCs w:val="22"/>
              </w:rPr>
              <w:t xml:space="preserve">Cumplir </w:t>
            </w:r>
            <w:r>
              <w:rPr>
                <w:rFonts w:ascii="Calibri" w:hAnsi="Calibri" w:cs="Calibri"/>
                <w:color w:val="000000"/>
                <w:sz w:val="22"/>
                <w:szCs w:val="22"/>
              </w:rPr>
              <w:t xml:space="preserve">con </w:t>
            </w:r>
            <w:r w:rsidRPr="003548C9">
              <w:rPr>
                <w:rFonts w:ascii="Calibri" w:hAnsi="Calibri" w:cs="Calibri"/>
                <w:color w:val="000000"/>
                <w:sz w:val="22"/>
                <w:szCs w:val="22"/>
              </w:rPr>
              <w:t xml:space="preserve">el Servicio </w:t>
            </w:r>
            <w:r>
              <w:rPr>
                <w:rFonts w:ascii="Calibri" w:hAnsi="Calibri" w:cs="Calibri"/>
                <w:color w:val="000000"/>
                <w:sz w:val="22"/>
                <w:szCs w:val="22"/>
              </w:rPr>
              <w:t xml:space="preserve">de Transporte </w:t>
            </w:r>
            <w:r w:rsidRPr="003548C9">
              <w:rPr>
                <w:rFonts w:ascii="Calibri" w:hAnsi="Calibri" w:cs="Calibri"/>
                <w:color w:val="000000"/>
                <w:sz w:val="22"/>
                <w:szCs w:val="22"/>
              </w:rPr>
              <w:t>dentro de las especificaciones establecidas en el Contrato y conforme a procedimientos y normas técnicas usuales en trabajos de esta naturaleza.</w:t>
            </w:r>
          </w:p>
          <w:p w:rsidR="00461615" w:rsidRPr="0021666F" w:rsidRDefault="00461615" w:rsidP="006045CA">
            <w:pPr>
              <w:pStyle w:val="Prrafodelista"/>
              <w:numPr>
                <w:ilvl w:val="0"/>
                <w:numId w:val="46"/>
              </w:numPr>
              <w:ind w:left="709"/>
              <w:jc w:val="both"/>
              <w:rPr>
                <w:rFonts w:ascii="Calibri" w:hAnsi="Calibri" w:cs="Calibri"/>
                <w:color w:val="000000"/>
                <w:sz w:val="22"/>
                <w:szCs w:val="22"/>
              </w:rPr>
            </w:pPr>
            <w:r w:rsidRPr="0021666F">
              <w:rPr>
                <w:rFonts w:ascii="Calibri" w:hAnsi="Calibri" w:cs="Calibri"/>
                <w:color w:val="000000"/>
                <w:sz w:val="22"/>
                <w:szCs w:val="22"/>
              </w:rPr>
              <w:t>Mantener indemne al Contratante de cualquier reclamo, acción, proceso, que terceros efectúen por aspectos relacionados a las operaciones de transporte de</w:t>
            </w:r>
            <w:r>
              <w:rPr>
                <w:rFonts w:ascii="Calibri" w:hAnsi="Calibri" w:cs="Calibri"/>
                <w:color w:val="000000"/>
                <w:sz w:val="22"/>
                <w:szCs w:val="22"/>
              </w:rPr>
              <w:t xml:space="preserve">l </w:t>
            </w:r>
            <w:r w:rsidRPr="0021666F">
              <w:rPr>
                <w:rFonts w:ascii="Calibri" w:hAnsi="Calibri" w:cs="Calibri"/>
                <w:color w:val="000000"/>
                <w:sz w:val="22"/>
                <w:szCs w:val="22"/>
              </w:rPr>
              <w:t xml:space="preserve">Producto, </w:t>
            </w:r>
            <w:r w:rsidRPr="003548C9">
              <w:rPr>
                <w:rFonts w:ascii="Calibri" w:hAnsi="Calibri" w:cs="Calibri"/>
                <w:color w:val="000000"/>
                <w:sz w:val="22"/>
                <w:szCs w:val="22"/>
              </w:rPr>
              <w:t>debiendo mantener informado al Contratante de todos los reclamos que hubiera, haciendo llegar la documentación que corresponda.</w:t>
            </w:r>
          </w:p>
          <w:p w:rsidR="00461615" w:rsidRPr="0021666F" w:rsidRDefault="00461615" w:rsidP="006045CA">
            <w:pPr>
              <w:pStyle w:val="Prrafodelista"/>
              <w:numPr>
                <w:ilvl w:val="0"/>
                <w:numId w:val="46"/>
              </w:numPr>
              <w:ind w:left="709"/>
              <w:jc w:val="both"/>
              <w:rPr>
                <w:rFonts w:ascii="Calibri" w:hAnsi="Calibri" w:cs="Calibri"/>
                <w:color w:val="000000"/>
                <w:sz w:val="22"/>
                <w:szCs w:val="22"/>
              </w:rPr>
            </w:pPr>
            <w:r w:rsidRPr="0021666F">
              <w:rPr>
                <w:rFonts w:ascii="Calibri" w:hAnsi="Calibri" w:cs="Calibri"/>
                <w:color w:val="000000"/>
                <w:sz w:val="22"/>
                <w:szCs w:val="22"/>
              </w:rPr>
              <w:t xml:space="preserve">Cumplir con las normas laborales </w:t>
            </w:r>
            <w:r>
              <w:rPr>
                <w:rFonts w:ascii="Calibri" w:hAnsi="Calibri" w:cs="Calibri"/>
                <w:color w:val="000000"/>
                <w:sz w:val="22"/>
                <w:szCs w:val="22"/>
              </w:rPr>
              <w:t>vigentes, las cuales deben ser asumidas por cuenta y cargo del transportista.</w:t>
            </w:r>
          </w:p>
          <w:p w:rsidR="00461615" w:rsidRDefault="00461615" w:rsidP="006045CA">
            <w:pPr>
              <w:pStyle w:val="Prrafodelista"/>
              <w:numPr>
                <w:ilvl w:val="0"/>
                <w:numId w:val="46"/>
              </w:numPr>
              <w:ind w:left="709"/>
              <w:jc w:val="both"/>
              <w:rPr>
                <w:rFonts w:ascii="Calibri" w:hAnsi="Calibri" w:cs="Calibri"/>
                <w:sz w:val="22"/>
                <w:szCs w:val="22"/>
                <w:lang w:val="es-ES_tradnl"/>
              </w:rPr>
            </w:pPr>
            <w:r w:rsidRPr="0021666F">
              <w:rPr>
                <w:rFonts w:ascii="Calibri" w:hAnsi="Calibri" w:cs="Calibri"/>
                <w:color w:val="000000"/>
                <w:sz w:val="22"/>
                <w:szCs w:val="22"/>
              </w:rPr>
              <w:t>Salvaguardar, liberar y mantener indemne al Contratante de la responsabilidad de todos y cualquiera reivindicaciones, reclamos, representaciones y procesos judiciales de cualquier naturaleza</w:t>
            </w:r>
            <w:r w:rsidRPr="003548C9">
              <w:rPr>
                <w:rFonts w:ascii="Calibri" w:hAnsi="Calibri" w:cs="Calibri"/>
                <w:sz w:val="22"/>
                <w:szCs w:val="22"/>
                <w:lang w:val="es-ES_tradnl"/>
              </w:rPr>
              <w:t>, relacionados con la ejecución del Contrato, cuya prestación es obligación del Transportista, así como reclamos de su personal y/o proveedores.</w:t>
            </w:r>
          </w:p>
          <w:p w:rsidR="00461615" w:rsidRDefault="00461615" w:rsidP="006045CA">
            <w:pPr>
              <w:pStyle w:val="Prrafodelista"/>
              <w:numPr>
                <w:ilvl w:val="0"/>
                <w:numId w:val="46"/>
              </w:numPr>
              <w:ind w:left="709"/>
              <w:jc w:val="both"/>
              <w:rPr>
                <w:rFonts w:ascii="Calibri" w:hAnsi="Calibri" w:cs="Calibri"/>
                <w:sz w:val="22"/>
                <w:szCs w:val="22"/>
                <w:lang w:val="es-ES_tradnl"/>
              </w:rPr>
            </w:pPr>
            <w:r w:rsidRPr="0021666F">
              <w:rPr>
                <w:rFonts w:ascii="Calibri" w:hAnsi="Calibri" w:cs="Calibri"/>
                <w:sz w:val="22"/>
                <w:szCs w:val="22"/>
                <w:lang w:val="es-ES_tradnl"/>
              </w:rPr>
              <w:lastRenderedPageBreak/>
              <w:t>Realizar el transporte del Producto de acuerdo a la Ley Aplicable y las autorizaciones y asegurar el cumplimiento de las mismas por parte de sus trabajadores y sus subcontratistas.</w:t>
            </w:r>
          </w:p>
          <w:p w:rsidR="00461615" w:rsidRDefault="00461615" w:rsidP="006045CA">
            <w:pPr>
              <w:pStyle w:val="Prrafodelista"/>
              <w:numPr>
                <w:ilvl w:val="0"/>
                <w:numId w:val="46"/>
              </w:numPr>
              <w:ind w:left="709"/>
              <w:jc w:val="both"/>
              <w:rPr>
                <w:rFonts w:ascii="Calibri" w:hAnsi="Calibri" w:cs="Calibri"/>
                <w:sz w:val="22"/>
                <w:szCs w:val="22"/>
                <w:lang w:val="es-ES_tradnl"/>
              </w:rPr>
            </w:pPr>
            <w:r w:rsidRPr="0021666F">
              <w:rPr>
                <w:rFonts w:ascii="Calibri" w:hAnsi="Calibri" w:cs="Calibri"/>
                <w:color w:val="000000"/>
                <w:sz w:val="22"/>
                <w:szCs w:val="22"/>
                <w:lang w:val="es-BO"/>
              </w:rPr>
              <w:t xml:space="preserve">Cumplir y acatar por sí, por su personal, subcontratistas, las estipulaciones contenidas en toda norma de medio ambiente, salud, seguridad, así como normas del sector </w:t>
            </w:r>
            <w:proofErr w:type="spellStart"/>
            <w:r w:rsidRPr="0021666F">
              <w:rPr>
                <w:rFonts w:ascii="Calibri" w:hAnsi="Calibri" w:cs="Calibri"/>
                <w:color w:val="000000"/>
                <w:sz w:val="22"/>
                <w:szCs w:val="22"/>
                <w:lang w:val="es-BO"/>
              </w:rPr>
              <w:t>Hidrocarburíferas</w:t>
            </w:r>
            <w:proofErr w:type="spellEnd"/>
            <w:r>
              <w:rPr>
                <w:rFonts w:ascii="Calibri" w:hAnsi="Calibri" w:cs="Calibri"/>
                <w:color w:val="000000"/>
                <w:sz w:val="22"/>
                <w:szCs w:val="22"/>
                <w:lang w:val="es-BO"/>
              </w:rPr>
              <w:t xml:space="preserve"> y procedimientos internos de YPFB</w:t>
            </w:r>
            <w:r w:rsidRPr="0021666F">
              <w:rPr>
                <w:rFonts w:ascii="Calibri" w:hAnsi="Calibri" w:cs="Calibri"/>
                <w:color w:val="000000"/>
                <w:sz w:val="22"/>
                <w:szCs w:val="22"/>
                <w:lang w:val="es-BO"/>
              </w:rPr>
              <w:t>.</w:t>
            </w:r>
          </w:p>
          <w:p w:rsidR="00461615" w:rsidRDefault="00461615" w:rsidP="006045CA">
            <w:pPr>
              <w:pStyle w:val="Prrafodelista"/>
              <w:numPr>
                <w:ilvl w:val="0"/>
                <w:numId w:val="46"/>
              </w:numPr>
              <w:ind w:left="709"/>
              <w:jc w:val="both"/>
              <w:rPr>
                <w:rFonts w:ascii="Calibri" w:hAnsi="Calibri" w:cs="Calibri"/>
                <w:sz w:val="22"/>
                <w:szCs w:val="22"/>
                <w:lang w:val="es-ES_tradnl"/>
              </w:rPr>
            </w:pPr>
            <w:r w:rsidRPr="0021666F">
              <w:rPr>
                <w:rFonts w:ascii="Calibri" w:hAnsi="Calibri" w:cs="Calibri"/>
                <w:color w:val="000000"/>
                <w:sz w:val="22"/>
                <w:szCs w:val="22"/>
                <w:lang w:val="es-BO"/>
              </w:rPr>
              <w:t>Respon</w:t>
            </w:r>
            <w:r>
              <w:rPr>
                <w:rFonts w:ascii="Calibri" w:hAnsi="Calibri" w:cs="Calibri"/>
                <w:color w:val="000000"/>
                <w:sz w:val="22"/>
                <w:szCs w:val="22"/>
                <w:lang w:val="es-BO"/>
              </w:rPr>
              <w:t>sabilizarse por cualquiera de lo</w:t>
            </w:r>
            <w:r w:rsidRPr="0021666F">
              <w:rPr>
                <w:rFonts w:ascii="Calibri" w:hAnsi="Calibri" w:cs="Calibri"/>
                <w:color w:val="000000"/>
                <w:sz w:val="22"/>
                <w:szCs w:val="22"/>
                <w:lang w:val="es-BO"/>
              </w:rPr>
              <w:t xml:space="preserve">s </w:t>
            </w:r>
            <w:r w:rsidRPr="004739E2">
              <w:rPr>
                <w:rFonts w:ascii="Calibri" w:hAnsi="Calibri" w:cs="Calibri"/>
                <w:color w:val="FF0000"/>
                <w:sz w:val="22"/>
                <w:szCs w:val="22"/>
                <w:lang w:val="es-BO"/>
              </w:rPr>
              <w:t>(Camiones Cisternas o Tracto Camiones)</w:t>
            </w:r>
            <w:r w:rsidRPr="0021666F">
              <w:rPr>
                <w:rFonts w:ascii="Calibri" w:hAnsi="Calibri" w:cs="Calibri"/>
                <w:color w:val="000000"/>
                <w:sz w:val="22"/>
                <w:szCs w:val="22"/>
                <w:lang w:val="es-BO"/>
              </w:rPr>
              <w:t xml:space="preserve"> propios y/o subcontratados utilizados para el transporte de</w:t>
            </w:r>
            <w:r>
              <w:rPr>
                <w:rFonts w:ascii="Calibri" w:hAnsi="Calibri" w:cs="Calibri"/>
                <w:color w:val="000000"/>
                <w:sz w:val="22"/>
                <w:szCs w:val="22"/>
                <w:lang w:val="es-BO"/>
              </w:rPr>
              <w:t xml:space="preserve">l </w:t>
            </w:r>
            <w:r w:rsidRPr="0021666F">
              <w:rPr>
                <w:rFonts w:ascii="Calibri" w:hAnsi="Calibri" w:cs="Calibri"/>
                <w:color w:val="000000"/>
                <w:sz w:val="22"/>
                <w:szCs w:val="22"/>
                <w:lang w:val="es-BO"/>
              </w:rPr>
              <w:t>Producto en caso de siniestro, pérdida de Producto, incluyendo pero no limitándose a hurtos y robos, independientemente de dolo o culpa del Transportista y/o subcontratista.</w:t>
            </w:r>
          </w:p>
          <w:p w:rsidR="00461615" w:rsidRDefault="00461615" w:rsidP="006045CA">
            <w:pPr>
              <w:pStyle w:val="Prrafodelista"/>
              <w:numPr>
                <w:ilvl w:val="0"/>
                <w:numId w:val="46"/>
              </w:numPr>
              <w:ind w:left="709"/>
              <w:jc w:val="both"/>
              <w:rPr>
                <w:rFonts w:ascii="Calibri" w:hAnsi="Calibri" w:cs="Calibri"/>
                <w:sz w:val="22"/>
                <w:szCs w:val="22"/>
                <w:lang w:val="es-ES_tradnl"/>
              </w:rPr>
            </w:pPr>
            <w:r w:rsidRPr="0021666F">
              <w:rPr>
                <w:rFonts w:ascii="Calibri" w:hAnsi="Calibri" w:cs="Calibri"/>
                <w:sz w:val="22"/>
                <w:szCs w:val="22"/>
              </w:rPr>
              <w:t xml:space="preserve">Coordinar con el </w:t>
            </w:r>
            <w:r w:rsidRPr="0021666F">
              <w:rPr>
                <w:rFonts w:ascii="Calibri" w:hAnsi="Calibri" w:cs="Calibri"/>
                <w:bCs/>
                <w:sz w:val="22"/>
                <w:szCs w:val="22"/>
              </w:rPr>
              <w:t>Contratante</w:t>
            </w:r>
            <w:r w:rsidRPr="0021666F">
              <w:rPr>
                <w:rFonts w:ascii="Calibri" w:hAnsi="Calibri" w:cs="Calibri"/>
                <w:sz w:val="22"/>
                <w:szCs w:val="22"/>
              </w:rPr>
              <w:t xml:space="preserve">, los volúmenes de Producto a ser </w:t>
            </w:r>
            <w:r>
              <w:rPr>
                <w:rFonts w:ascii="Calibri" w:hAnsi="Calibri" w:cs="Calibri"/>
                <w:sz w:val="22"/>
                <w:szCs w:val="22"/>
              </w:rPr>
              <w:t xml:space="preserve">cargados en Punto de Carga </w:t>
            </w:r>
            <w:r w:rsidRPr="0021666F">
              <w:rPr>
                <w:rFonts w:ascii="Calibri" w:hAnsi="Calibri" w:cs="Calibri"/>
                <w:bCs/>
                <w:sz w:val="22"/>
                <w:szCs w:val="22"/>
              </w:rPr>
              <w:t xml:space="preserve">entregados en el </w:t>
            </w:r>
            <w:r>
              <w:rPr>
                <w:rFonts w:ascii="Calibri" w:hAnsi="Calibri" w:cs="Calibri"/>
                <w:sz w:val="22"/>
                <w:szCs w:val="22"/>
              </w:rPr>
              <w:t>Punto de Entrega.</w:t>
            </w:r>
          </w:p>
          <w:p w:rsidR="00461615" w:rsidRDefault="00461615" w:rsidP="006045CA">
            <w:pPr>
              <w:pStyle w:val="Prrafodelista"/>
              <w:numPr>
                <w:ilvl w:val="0"/>
                <w:numId w:val="46"/>
              </w:numPr>
              <w:ind w:left="709"/>
              <w:jc w:val="both"/>
              <w:rPr>
                <w:rFonts w:ascii="Calibri" w:hAnsi="Calibri" w:cs="Calibri"/>
                <w:sz w:val="22"/>
                <w:szCs w:val="22"/>
                <w:lang w:val="es-ES_tradnl"/>
              </w:rPr>
            </w:pPr>
            <w:r w:rsidRPr="0021666F">
              <w:rPr>
                <w:rFonts w:ascii="Calibri" w:hAnsi="Calibri" w:cs="Calibri"/>
                <w:sz w:val="22"/>
                <w:szCs w:val="22"/>
              </w:rPr>
              <w:t>Mantener el Producto a ser transportado en las mismas condiciones de calidad, volumen y número de precintos de seguridad, mientras se encuentra bajo su responsabilidad, control y riesgo del Transportista.</w:t>
            </w:r>
          </w:p>
          <w:p w:rsidR="00461615" w:rsidRDefault="00461615" w:rsidP="006045CA">
            <w:pPr>
              <w:pStyle w:val="Prrafodelista"/>
              <w:numPr>
                <w:ilvl w:val="0"/>
                <w:numId w:val="46"/>
              </w:numPr>
              <w:ind w:left="709"/>
              <w:jc w:val="both"/>
              <w:rPr>
                <w:rFonts w:ascii="Calibri" w:hAnsi="Calibri" w:cs="Calibri"/>
                <w:sz w:val="22"/>
                <w:szCs w:val="22"/>
                <w:lang w:val="es-ES_tradnl"/>
              </w:rPr>
            </w:pPr>
            <w:r w:rsidRPr="0021666F">
              <w:rPr>
                <w:rFonts w:ascii="Calibri" w:hAnsi="Calibri" w:cs="Calibri"/>
                <w:sz w:val="22"/>
                <w:szCs w:val="22"/>
                <w:lang w:val="es-ES_tradnl"/>
              </w:rPr>
              <w:t xml:space="preserve">Cumplir con los requisitos mínimos </w:t>
            </w:r>
            <w:r w:rsidRPr="00D9427A">
              <w:rPr>
                <w:rFonts w:ascii="Calibri" w:hAnsi="Calibri" w:cs="Calibri"/>
                <w:sz w:val="22"/>
                <w:szCs w:val="22"/>
                <w:lang w:val="es-ES_tradnl"/>
              </w:rPr>
              <w:t>establecidos en los Anexos del Contrato.</w:t>
            </w:r>
          </w:p>
          <w:p w:rsidR="00461615" w:rsidRDefault="00461615" w:rsidP="006045CA">
            <w:pPr>
              <w:pStyle w:val="Prrafodelista"/>
              <w:numPr>
                <w:ilvl w:val="0"/>
                <w:numId w:val="46"/>
              </w:numPr>
              <w:ind w:left="709"/>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de mantener vigente y renovar las pólizas de seguro exigidas por el Contrato.</w:t>
            </w:r>
          </w:p>
          <w:p w:rsidR="00461615" w:rsidRDefault="00461615" w:rsidP="006045CA">
            <w:pPr>
              <w:pStyle w:val="Prrafodelista"/>
              <w:numPr>
                <w:ilvl w:val="0"/>
                <w:numId w:val="46"/>
              </w:numPr>
              <w:ind w:left="709"/>
              <w:jc w:val="both"/>
              <w:rPr>
                <w:rFonts w:ascii="Calibri" w:hAnsi="Calibri" w:cs="Calibri"/>
                <w:sz w:val="22"/>
                <w:szCs w:val="22"/>
                <w:lang w:val="es-ES_tradnl"/>
              </w:rPr>
            </w:pPr>
            <w:r w:rsidRPr="0021666F">
              <w:rPr>
                <w:rFonts w:ascii="Calibri" w:hAnsi="Calibri" w:cs="Calibri"/>
                <w:color w:val="000000"/>
                <w:sz w:val="22"/>
                <w:szCs w:val="22"/>
                <w:lang w:val="es-BO"/>
              </w:rPr>
              <w:t>Ninguna subcontratación liberará al Transportista de cualquier responsabilidad bajo el Contrato.</w:t>
            </w:r>
          </w:p>
          <w:p w:rsidR="00461615" w:rsidRPr="00A52B8C" w:rsidRDefault="00461615" w:rsidP="006045CA">
            <w:pPr>
              <w:pStyle w:val="Prrafodelista"/>
              <w:numPr>
                <w:ilvl w:val="0"/>
                <w:numId w:val="46"/>
              </w:numPr>
              <w:ind w:left="709"/>
              <w:jc w:val="both"/>
              <w:rPr>
                <w:rFonts w:ascii="Calibri" w:hAnsi="Calibri" w:cs="Calibri"/>
                <w:sz w:val="22"/>
                <w:szCs w:val="22"/>
                <w:lang w:val="es-ES_tradnl"/>
              </w:rPr>
            </w:pPr>
            <w:r w:rsidRPr="0021666F">
              <w:rPr>
                <w:rFonts w:ascii="Calibri" w:hAnsi="Calibri" w:cs="Calibri"/>
                <w:color w:val="000000"/>
                <w:sz w:val="22"/>
                <w:szCs w:val="22"/>
                <w:lang w:val="es-BO"/>
              </w:rPr>
              <w:t xml:space="preserve">De ocurrir desabastecimiento y/o incumplimiento en </w:t>
            </w:r>
            <w:r>
              <w:rPr>
                <w:rFonts w:ascii="Calibri" w:hAnsi="Calibri" w:cs="Calibri"/>
                <w:color w:val="000000"/>
                <w:sz w:val="22"/>
                <w:szCs w:val="22"/>
                <w:lang w:val="es-BO"/>
              </w:rPr>
              <w:t xml:space="preserve">el servicio de transporte del </w:t>
            </w:r>
            <w:r w:rsidRPr="0021666F">
              <w:rPr>
                <w:rFonts w:ascii="Calibri" w:hAnsi="Calibri" w:cs="Calibri"/>
                <w:color w:val="000000"/>
                <w:sz w:val="22"/>
                <w:szCs w:val="22"/>
                <w:lang w:val="es-BO"/>
              </w:rPr>
              <w:t>Producto</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por causas atribuibles al Transportista; este será responsable de los daños, perjuicios y sanciones emergentes</w:t>
            </w:r>
            <w:r>
              <w:rPr>
                <w:rFonts w:ascii="Calibri" w:hAnsi="Calibri" w:cs="Calibri"/>
                <w:color w:val="000000"/>
                <w:sz w:val="22"/>
                <w:szCs w:val="22"/>
                <w:lang w:val="es-BO"/>
              </w:rPr>
              <w:t xml:space="preserve"> estipulados en </w:t>
            </w:r>
            <w:r w:rsidRPr="007F0535">
              <w:rPr>
                <w:rFonts w:ascii="Calibri" w:hAnsi="Calibri" w:cs="Calibri"/>
                <w:color w:val="000000"/>
                <w:sz w:val="22"/>
                <w:szCs w:val="22"/>
                <w:lang w:val="es-BO"/>
              </w:rPr>
              <w:t>MULTAS Y PENALIDADES.</w:t>
            </w:r>
          </w:p>
          <w:p w:rsidR="00461615" w:rsidRPr="00A52B8C" w:rsidRDefault="00461615" w:rsidP="006045CA">
            <w:pPr>
              <w:pStyle w:val="Prrafodelista"/>
              <w:numPr>
                <w:ilvl w:val="0"/>
                <w:numId w:val="46"/>
              </w:numPr>
              <w:ind w:left="720"/>
              <w:jc w:val="both"/>
              <w:rPr>
                <w:rFonts w:ascii="Calibri" w:hAnsi="Calibri" w:cs="Calibri"/>
                <w:sz w:val="22"/>
                <w:szCs w:val="22"/>
                <w:lang w:val="es-ES_tradnl"/>
              </w:rPr>
            </w:pPr>
            <w:r w:rsidRPr="00A52B8C">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la Ley N° 2492 de 02 de agosto de 2003 - Código Tributario y Ley Nº1333 de 27 de abril de 1992 - Ley de Medio Ambiente.</w:t>
            </w:r>
          </w:p>
          <w:p w:rsidR="00461615" w:rsidRPr="00274FF4" w:rsidRDefault="00461615" w:rsidP="006045CA">
            <w:pPr>
              <w:numPr>
                <w:ilvl w:val="0"/>
                <w:numId w:val="46"/>
              </w:numPr>
              <w:tabs>
                <w:tab w:val="left" w:pos="709"/>
              </w:tabs>
              <w:ind w:left="720"/>
              <w:jc w:val="both"/>
              <w:rPr>
                <w:rFonts w:ascii="Calibri" w:hAnsi="Calibri" w:cs="Calibri"/>
                <w:sz w:val="22"/>
                <w:szCs w:val="22"/>
              </w:rPr>
            </w:pPr>
            <w:r w:rsidRPr="00274FF4">
              <w:rPr>
                <w:rFonts w:ascii="Calibri" w:hAnsi="Calibri" w:cs="Calibri"/>
                <w:sz w:val="22"/>
                <w:szCs w:val="22"/>
              </w:rPr>
              <w:t xml:space="preserve">El Contratante podrá exigir, sin expresión de causa, </w:t>
            </w:r>
            <w:r w:rsidRPr="00274FF4">
              <w:rPr>
                <w:rFonts w:ascii="Calibri" w:hAnsi="Calibri" w:cs="Calibri"/>
                <w:sz w:val="22"/>
                <w:szCs w:val="22"/>
              </w:rPr>
              <w:lastRenderedPageBreak/>
              <w:t>la sustitución de cualquier miembro del personal del Transportista que participe durante la ejecución del Servicio.</w:t>
            </w:r>
          </w:p>
          <w:p w:rsidR="00461615" w:rsidRDefault="00461615" w:rsidP="006045CA">
            <w:pPr>
              <w:numPr>
                <w:ilvl w:val="0"/>
                <w:numId w:val="46"/>
              </w:numPr>
              <w:tabs>
                <w:tab w:val="left" w:pos="709"/>
              </w:tabs>
              <w:ind w:left="720"/>
              <w:jc w:val="both"/>
              <w:rPr>
                <w:rFonts w:ascii="Calibri" w:hAnsi="Calibri" w:cs="Calibri"/>
                <w:sz w:val="22"/>
                <w:szCs w:val="22"/>
              </w:rPr>
            </w:pPr>
            <w:r w:rsidRPr="00274FF4">
              <w:rPr>
                <w:rFonts w:ascii="Calibri" w:hAnsi="Calibri" w:cs="Calibri"/>
                <w:sz w:val="22"/>
                <w:szCs w:val="22"/>
              </w:rPr>
              <w:t xml:space="preserve">El Transportista se obliga a mantener en perfectas condiciones de operatividad los </w:t>
            </w:r>
            <w:r w:rsidRPr="003D06E2">
              <w:rPr>
                <w:rFonts w:ascii="Calibri" w:hAnsi="Calibri" w:cs="Calibri"/>
                <w:color w:val="FF0000"/>
                <w:sz w:val="22"/>
                <w:szCs w:val="22"/>
              </w:rPr>
              <w:t>(Camiones Cisterna o Tracto Camiones)</w:t>
            </w:r>
            <w:r w:rsidRPr="00274FF4">
              <w:rPr>
                <w:rFonts w:ascii="Calibri" w:hAnsi="Calibri" w:cs="Calibri"/>
                <w:sz w:val="22"/>
                <w:szCs w:val="22"/>
              </w:rPr>
              <w:t xml:space="preserve"> y equipos complementarios, sin limitar los de seguridad, control contra incendios, derrames, primeros auxilios y aquellos destinados al control de evaporación.</w:t>
            </w:r>
          </w:p>
          <w:p w:rsidR="00461615" w:rsidRPr="00A52B8C" w:rsidRDefault="00461615" w:rsidP="006045CA">
            <w:pPr>
              <w:pStyle w:val="Prrafodelista"/>
              <w:numPr>
                <w:ilvl w:val="0"/>
                <w:numId w:val="46"/>
              </w:numPr>
              <w:ind w:left="720"/>
              <w:jc w:val="both"/>
              <w:rPr>
                <w:rFonts w:ascii="Calibri" w:hAnsi="Calibri" w:cs="Calibri"/>
                <w:sz w:val="22"/>
                <w:szCs w:val="22"/>
                <w:lang w:val="es-ES_tradnl"/>
              </w:rPr>
            </w:pPr>
            <w:r w:rsidRPr="00274FF4">
              <w:rPr>
                <w:rFonts w:ascii="Calibri" w:hAnsi="Calibri" w:cs="Calibri"/>
                <w:sz w:val="22"/>
                <w:szCs w:val="22"/>
              </w:rPr>
              <w:t>El Personal de</w:t>
            </w:r>
            <w:r>
              <w:rPr>
                <w:rFonts w:ascii="Calibri" w:hAnsi="Calibri" w:cs="Calibri"/>
                <w:sz w:val="22"/>
                <w:szCs w:val="22"/>
              </w:rPr>
              <w:t xml:space="preserve"> </w:t>
            </w:r>
            <w:r w:rsidRPr="00274FF4">
              <w:rPr>
                <w:rFonts w:ascii="Calibri" w:hAnsi="Calibri" w:cs="Calibri"/>
                <w:sz w:val="22"/>
                <w:szCs w:val="22"/>
              </w:rPr>
              <w:t>l</w:t>
            </w:r>
            <w:r>
              <w:rPr>
                <w:rFonts w:ascii="Calibri" w:hAnsi="Calibri" w:cs="Calibri"/>
                <w:sz w:val="22"/>
                <w:szCs w:val="22"/>
              </w:rPr>
              <w:t>a</w:t>
            </w:r>
            <w:r w:rsidRPr="00274FF4">
              <w:rPr>
                <w:rFonts w:ascii="Calibri" w:hAnsi="Calibri" w:cs="Calibri"/>
                <w:sz w:val="22"/>
                <w:szCs w:val="22"/>
              </w:rPr>
              <w:t xml:space="preserve"> </w:t>
            </w:r>
            <w:r>
              <w:rPr>
                <w:rFonts w:ascii="Calibri" w:hAnsi="Calibri" w:cs="Calibri"/>
                <w:sz w:val="22"/>
                <w:szCs w:val="22"/>
              </w:rPr>
              <w:t xml:space="preserve">Empresa </w:t>
            </w:r>
            <w:r w:rsidRPr="00274FF4">
              <w:rPr>
                <w:rFonts w:ascii="Calibri" w:hAnsi="Calibri" w:cs="Calibri"/>
                <w:sz w:val="22"/>
                <w:szCs w:val="22"/>
              </w:rPr>
              <w:t>Transportista deberá contar con Equipo de Protección Personal (EPP), completo y en buen estado.</w:t>
            </w:r>
          </w:p>
          <w:p w:rsidR="00461615" w:rsidRPr="00A52B8C" w:rsidRDefault="00461615" w:rsidP="006045CA">
            <w:pPr>
              <w:keepNext/>
              <w:numPr>
                <w:ilvl w:val="0"/>
                <w:numId w:val="46"/>
              </w:numPr>
              <w:autoSpaceDE w:val="0"/>
              <w:autoSpaceDN w:val="0"/>
              <w:adjustRightInd w:val="0"/>
              <w:ind w:left="720"/>
              <w:jc w:val="both"/>
              <w:rPr>
                <w:rFonts w:ascii="Calibri" w:hAnsi="Calibri" w:cs="Calibri"/>
                <w:color w:val="000000"/>
                <w:sz w:val="22"/>
                <w:szCs w:val="22"/>
                <w:lang w:val="es-BO"/>
              </w:rPr>
            </w:pPr>
            <w:r w:rsidRPr="00274FF4">
              <w:rPr>
                <w:rFonts w:ascii="Calibri" w:hAnsi="Calibri" w:cs="Calibri"/>
                <w:color w:val="000000"/>
                <w:sz w:val="22"/>
                <w:szCs w:val="22"/>
                <w:lang w:val="es-BO"/>
              </w:rPr>
              <w:t xml:space="preserve">La provisión de combustibles, lubricantes, mantenimiento y reparación de los Camiones Cisterna, correrán por cuenta del Transportista. Los </w:t>
            </w:r>
            <w:r w:rsidRPr="008311AC">
              <w:rPr>
                <w:rFonts w:ascii="Calibri" w:hAnsi="Calibri" w:cs="Calibri"/>
                <w:color w:val="FF0000"/>
                <w:sz w:val="22"/>
                <w:szCs w:val="22"/>
                <w:lang w:val="es-BO"/>
              </w:rPr>
              <w:t>(Camiones Cisterna o Tracto Camiones)</w:t>
            </w:r>
            <w:r w:rsidRPr="00274FF4">
              <w:rPr>
                <w:rFonts w:ascii="Calibri" w:hAnsi="Calibri" w:cs="Calibri"/>
                <w:color w:val="000000"/>
                <w:sz w:val="22"/>
                <w:szCs w:val="22"/>
                <w:lang w:val="es-BO"/>
              </w:rPr>
              <w:t xml:space="preserve"> deberán encontrarse siempre en excelente estado de operatividad con un mantenimiento adecuado que garantice la seguridad del Personal, terceros y del Producto.</w:t>
            </w:r>
          </w:p>
          <w:p w:rsidR="00461615" w:rsidRPr="00A07E6E" w:rsidRDefault="00461615" w:rsidP="006045CA">
            <w:pPr>
              <w:pStyle w:val="Prrafodelista"/>
              <w:numPr>
                <w:ilvl w:val="0"/>
                <w:numId w:val="46"/>
              </w:numPr>
              <w:ind w:left="720"/>
              <w:jc w:val="both"/>
              <w:rPr>
                <w:rFonts w:ascii="Calibri" w:hAnsi="Calibri" w:cs="Calibri"/>
                <w:sz w:val="22"/>
                <w:szCs w:val="22"/>
                <w:lang w:val="es-ES_tradnl"/>
              </w:rPr>
            </w:pPr>
            <w:r w:rsidRPr="00274FF4">
              <w:rPr>
                <w:rFonts w:ascii="Calibri" w:hAnsi="Calibri" w:cs="Calibri"/>
                <w:color w:val="000000"/>
                <w:sz w:val="22"/>
                <w:szCs w:val="22"/>
                <w:lang w:val="es-BO"/>
              </w:rPr>
              <w:t xml:space="preserve">En caso de defecto o mantenimiento de algún </w:t>
            </w:r>
            <w:r w:rsidRPr="00531407">
              <w:rPr>
                <w:rFonts w:ascii="Calibri" w:hAnsi="Calibri" w:cs="Calibri"/>
                <w:color w:val="FF0000"/>
                <w:sz w:val="22"/>
                <w:szCs w:val="22"/>
                <w:lang w:val="es-BO"/>
              </w:rPr>
              <w:t>(Camión Cisterna o Tracto Camión)</w:t>
            </w:r>
            <w:r w:rsidRPr="00274FF4">
              <w:rPr>
                <w:rFonts w:ascii="Calibri" w:hAnsi="Calibri" w:cs="Calibri"/>
                <w:color w:val="000000"/>
                <w:sz w:val="22"/>
                <w:szCs w:val="22"/>
                <w:lang w:val="es-BO"/>
              </w:rPr>
              <w:t>, el Transportista deberá sustituirlo en el plazo máximo de dos (2) días por otro con las mismas características, corriendo por su cuenta exclusiva el pago del vehículo suplente, garantizando de esta manera el cumplimiento del programa acordado con el Contratante.</w:t>
            </w:r>
          </w:p>
        </w:tc>
        <w:tc>
          <w:tcPr>
            <w:tcW w:w="3473"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1032" w:type="dxa"/>
            <w:vAlign w:val="center"/>
          </w:tcPr>
          <w:p w:rsidR="00461615" w:rsidRPr="00650C2B" w:rsidRDefault="00461615" w:rsidP="00560F45">
            <w:pPr>
              <w:rPr>
                <w:rFonts w:ascii="Calibri" w:hAnsi="Calibri" w:cs="Calibri"/>
                <w:b/>
                <w:sz w:val="16"/>
                <w:szCs w:val="18"/>
              </w:rPr>
            </w:pPr>
          </w:p>
        </w:tc>
      </w:tr>
      <w:tr w:rsidR="00461615" w:rsidRPr="00650C2B" w:rsidTr="00F34D15">
        <w:trPr>
          <w:trHeight w:val="40"/>
          <w:jc w:val="center"/>
        </w:trPr>
        <w:tc>
          <w:tcPr>
            <w:tcW w:w="5447" w:type="dxa"/>
            <w:vAlign w:val="center"/>
          </w:tcPr>
          <w:p w:rsidR="00461615" w:rsidRPr="00870866" w:rsidRDefault="00461615" w:rsidP="006B0552">
            <w:pPr>
              <w:autoSpaceDE w:val="0"/>
              <w:autoSpaceDN w:val="0"/>
              <w:adjustRightInd w:val="0"/>
              <w:jc w:val="both"/>
              <w:rPr>
                <w:rFonts w:ascii="Calibri" w:hAnsi="Calibri" w:cs="Calibri"/>
                <w:sz w:val="22"/>
                <w:szCs w:val="22"/>
              </w:rPr>
            </w:pPr>
            <w:r>
              <w:rPr>
                <w:rFonts w:ascii="Calibri" w:hAnsi="Calibri" w:cs="Calibri"/>
                <w:b/>
                <w:sz w:val="22"/>
                <w:szCs w:val="22"/>
              </w:rPr>
              <w:lastRenderedPageBreak/>
              <w:t xml:space="preserve">CERTIFICADO </w:t>
            </w:r>
            <w:r w:rsidRPr="00441ACA">
              <w:rPr>
                <w:rFonts w:ascii="Calibri" w:hAnsi="Calibri" w:cs="Calibri"/>
                <w:b/>
                <w:sz w:val="22"/>
                <w:szCs w:val="22"/>
              </w:rPr>
              <w:t xml:space="preserve">DE </w:t>
            </w:r>
            <w:r>
              <w:rPr>
                <w:rFonts w:ascii="Calibri" w:hAnsi="Calibri" w:cs="Calibri"/>
                <w:b/>
                <w:sz w:val="22"/>
                <w:szCs w:val="22"/>
              </w:rPr>
              <w:t>VERIFICACI</w:t>
            </w:r>
            <w:r w:rsidRPr="00441ACA">
              <w:rPr>
                <w:rFonts w:ascii="Calibri" w:hAnsi="Calibri" w:cs="Calibri"/>
                <w:b/>
                <w:sz w:val="22"/>
                <w:szCs w:val="22"/>
              </w:rPr>
              <w:t>ÓN</w:t>
            </w:r>
          </w:p>
        </w:tc>
        <w:tc>
          <w:tcPr>
            <w:tcW w:w="3473"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1032" w:type="dxa"/>
            <w:vAlign w:val="center"/>
          </w:tcPr>
          <w:p w:rsidR="00461615" w:rsidRPr="00650C2B" w:rsidRDefault="00461615" w:rsidP="00560F45">
            <w:pPr>
              <w:rPr>
                <w:rFonts w:ascii="Calibri" w:hAnsi="Calibri" w:cs="Calibri"/>
                <w:b/>
                <w:sz w:val="16"/>
                <w:szCs w:val="18"/>
              </w:rPr>
            </w:pPr>
          </w:p>
        </w:tc>
      </w:tr>
      <w:tr w:rsidR="00461615" w:rsidRPr="00650C2B" w:rsidTr="00F34D15">
        <w:trPr>
          <w:trHeight w:val="40"/>
          <w:jc w:val="center"/>
        </w:trPr>
        <w:tc>
          <w:tcPr>
            <w:tcW w:w="5447" w:type="dxa"/>
            <w:vAlign w:val="center"/>
          </w:tcPr>
          <w:p w:rsidR="00461615" w:rsidRDefault="00461615" w:rsidP="006B0552">
            <w:pPr>
              <w:jc w:val="both"/>
              <w:rPr>
                <w:rFonts w:ascii="Calibri" w:hAnsi="Calibri" w:cs="Calibri"/>
                <w:sz w:val="22"/>
                <w:szCs w:val="22"/>
              </w:rPr>
            </w:pPr>
            <w:r>
              <w:rPr>
                <w:rFonts w:ascii="Calibri" w:hAnsi="Calibri" w:cs="Calibri"/>
                <w:sz w:val="22"/>
                <w:szCs w:val="22"/>
              </w:rPr>
              <w:t>Todas la</w:t>
            </w:r>
            <w:r w:rsidRPr="00441ACA">
              <w:rPr>
                <w:rFonts w:ascii="Calibri" w:hAnsi="Calibri" w:cs="Calibri"/>
                <w:sz w:val="22"/>
                <w:szCs w:val="22"/>
              </w:rPr>
              <w:t xml:space="preserve">s </w:t>
            </w:r>
            <w:r>
              <w:rPr>
                <w:rFonts w:ascii="Calibri" w:hAnsi="Calibri" w:cs="Calibri"/>
                <w:sz w:val="22"/>
                <w:szCs w:val="22"/>
              </w:rPr>
              <w:t xml:space="preserve">unidades propuestas, </w:t>
            </w:r>
            <w:r w:rsidRPr="00441ACA">
              <w:rPr>
                <w:rFonts w:ascii="Calibri" w:hAnsi="Calibri" w:cs="Calibri"/>
                <w:sz w:val="22"/>
                <w:szCs w:val="22"/>
              </w:rPr>
              <w:t xml:space="preserve">deben contar con sus </w:t>
            </w:r>
            <w:r>
              <w:rPr>
                <w:rFonts w:ascii="Calibri" w:hAnsi="Calibri" w:cs="Calibri"/>
                <w:sz w:val="22"/>
                <w:szCs w:val="22"/>
              </w:rPr>
              <w:t xml:space="preserve">Certificados </w:t>
            </w:r>
            <w:r w:rsidRPr="00441ACA">
              <w:rPr>
                <w:rFonts w:ascii="Calibri" w:hAnsi="Calibri" w:cs="Calibri"/>
                <w:sz w:val="22"/>
                <w:szCs w:val="22"/>
              </w:rPr>
              <w:t xml:space="preserve">de </w:t>
            </w:r>
            <w:r>
              <w:rPr>
                <w:rFonts w:ascii="Calibri" w:hAnsi="Calibri" w:cs="Calibri"/>
                <w:sz w:val="22"/>
                <w:szCs w:val="22"/>
              </w:rPr>
              <w:t xml:space="preserve">Verificación </w:t>
            </w:r>
            <w:r w:rsidRPr="00441ACA">
              <w:rPr>
                <w:rFonts w:ascii="Calibri" w:hAnsi="Calibri" w:cs="Calibri"/>
                <w:sz w:val="22"/>
                <w:szCs w:val="22"/>
              </w:rPr>
              <w:t xml:space="preserve">vigentes </w:t>
            </w:r>
            <w:r>
              <w:rPr>
                <w:rFonts w:ascii="Calibri" w:hAnsi="Calibri" w:cs="Calibri"/>
                <w:sz w:val="22"/>
                <w:szCs w:val="22"/>
              </w:rPr>
              <w:t xml:space="preserve">emitidas </w:t>
            </w:r>
            <w:r w:rsidRPr="00441ACA">
              <w:rPr>
                <w:rFonts w:ascii="Calibri" w:hAnsi="Calibri" w:cs="Calibri"/>
                <w:sz w:val="22"/>
                <w:szCs w:val="22"/>
              </w:rPr>
              <w:t>por IBMETRO, por lo que es necesario que se presente con la propuesta la copia simple</w:t>
            </w:r>
            <w:r>
              <w:rPr>
                <w:rFonts w:ascii="Calibri" w:hAnsi="Calibri" w:cs="Calibri"/>
                <w:sz w:val="22"/>
                <w:szCs w:val="22"/>
              </w:rPr>
              <w:t xml:space="preserve"> (anverso y reverso)</w:t>
            </w:r>
            <w:r w:rsidRPr="00441ACA">
              <w:rPr>
                <w:rFonts w:ascii="Calibri" w:hAnsi="Calibri" w:cs="Calibri"/>
                <w:sz w:val="22"/>
                <w:szCs w:val="22"/>
              </w:rPr>
              <w:t xml:space="preserve"> de estos documentos</w:t>
            </w:r>
            <w:r>
              <w:rPr>
                <w:rFonts w:ascii="Calibri" w:hAnsi="Calibri" w:cs="Calibri"/>
                <w:sz w:val="22"/>
                <w:szCs w:val="22"/>
              </w:rPr>
              <w:t xml:space="preserve"> de cada unidad. </w:t>
            </w:r>
          </w:p>
          <w:p w:rsidR="00461615" w:rsidRDefault="00461615" w:rsidP="006B0552">
            <w:pPr>
              <w:jc w:val="both"/>
              <w:rPr>
                <w:rFonts w:ascii="Calibri" w:hAnsi="Calibri" w:cs="Calibri"/>
                <w:sz w:val="22"/>
                <w:szCs w:val="22"/>
              </w:rPr>
            </w:pPr>
          </w:p>
          <w:p w:rsidR="00461615" w:rsidRPr="00441ACA" w:rsidRDefault="00461615" w:rsidP="006B0552">
            <w:pPr>
              <w:jc w:val="both"/>
              <w:rPr>
                <w:rFonts w:ascii="Calibri" w:hAnsi="Calibri" w:cs="Calibri"/>
                <w:sz w:val="22"/>
                <w:szCs w:val="22"/>
              </w:rPr>
            </w:pPr>
            <w:r>
              <w:rPr>
                <w:rFonts w:ascii="Calibri" w:hAnsi="Calibri" w:cs="Calibri"/>
                <w:sz w:val="22"/>
                <w:szCs w:val="22"/>
              </w:rPr>
              <w:t xml:space="preserve">El código QR del certificado de verificación, debe mantenerse legible para la lectura correspondiente. </w:t>
            </w:r>
          </w:p>
          <w:p w:rsidR="00461615" w:rsidRDefault="00461615" w:rsidP="006B0552">
            <w:pPr>
              <w:jc w:val="both"/>
              <w:rPr>
                <w:rFonts w:ascii="Calibri" w:hAnsi="Calibri" w:cs="Calibri"/>
                <w:sz w:val="22"/>
                <w:szCs w:val="22"/>
              </w:rPr>
            </w:pPr>
          </w:p>
          <w:p w:rsidR="00461615" w:rsidRPr="005D7F8E" w:rsidRDefault="00461615" w:rsidP="006045CA">
            <w:pPr>
              <w:numPr>
                <w:ilvl w:val="0"/>
                <w:numId w:val="43"/>
              </w:numPr>
              <w:jc w:val="both"/>
              <w:rPr>
                <w:rFonts w:ascii="Calibri" w:hAnsi="Calibri" w:cs="Calibri"/>
                <w:b/>
                <w:bCs/>
                <w:sz w:val="22"/>
                <w:szCs w:val="22"/>
              </w:rPr>
            </w:pPr>
            <w:r>
              <w:rPr>
                <w:rFonts w:ascii="Calibri" w:hAnsi="Calibri" w:cs="Calibri"/>
                <w:sz w:val="22"/>
                <w:szCs w:val="22"/>
              </w:rPr>
              <w:t>En caso de que YPFB requiera los certificados de calibración del tanque cisterna y otros instrumentos, serán solicitados a solo requerimiento.</w:t>
            </w:r>
          </w:p>
        </w:tc>
        <w:tc>
          <w:tcPr>
            <w:tcW w:w="3473"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1032" w:type="dxa"/>
            <w:vAlign w:val="center"/>
          </w:tcPr>
          <w:p w:rsidR="00461615" w:rsidRPr="00650C2B" w:rsidRDefault="00461615" w:rsidP="00560F45">
            <w:pPr>
              <w:rPr>
                <w:rFonts w:ascii="Calibri" w:hAnsi="Calibri" w:cs="Calibri"/>
                <w:b/>
                <w:sz w:val="16"/>
                <w:szCs w:val="18"/>
              </w:rPr>
            </w:pPr>
          </w:p>
        </w:tc>
      </w:tr>
      <w:tr w:rsidR="00461615" w:rsidRPr="00650C2B" w:rsidTr="00F34D15">
        <w:trPr>
          <w:trHeight w:val="40"/>
          <w:jc w:val="center"/>
        </w:trPr>
        <w:tc>
          <w:tcPr>
            <w:tcW w:w="5447" w:type="dxa"/>
            <w:vAlign w:val="center"/>
          </w:tcPr>
          <w:p w:rsidR="00461615" w:rsidRPr="00870866" w:rsidRDefault="00461615" w:rsidP="006B0552">
            <w:pPr>
              <w:autoSpaceDE w:val="0"/>
              <w:autoSpaceDN w:val="0"/>
              <w:adjustRightInd w:val="0"/>
              <w:jc w:val="both"/>
              <w:rPr>
                <w:rFonts w:ascii="Calibri" w:hAnsi="Calibri" w:cs="Calibri"/>
                <w:sz w:val="22"/>
                <w:szCs w:val="22"/>
              </w:rPr>
            </w:pPr>
            <w:r w:rsidRPr="00441ACA">
              <w:rPr>
                <w:rFonts w:ascii="Calibri" w:hAnsi="Calibri" w:cs="Calibri"/>
                <w:b/>
                <w:sz w:val="22"/>
                <w:szCs w:val="22"/>
              </w:rPr>
              <w:t xml:space="preserve">NORMATIVA </w:t>
            </w:r>
            <w:r>
              <w:rPr>
                <w:rFonts w:ascii="Calibri" w:hAnsi="Calibri" w:cs="Calibri"/>
                <w:b/>
                <w:sz w:val="22"/>
                <w:szCs w:val="22"/>
              </w:rPr>
              <w:t xml:space="preserve">DE </w:t>
            </w:r>
            <w:r w:rsidRPr="00441ACA">
              <w:rPr>
                <w:rFonts w:ascii="Calibri" w:hAnsi="Calibri" w:cs="Calibri"/>
                <w:b/>
                <w:sz w:val="22"/>
                <w:szCs w:val="22"/>
              </w:rPr>
              <w:t>CARGAS</w:t>
            </w:r>
          </w:p>
        </w:tc>
        <w:tc>
          <w:tcPr>
            <w:tcW w:w="3473"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1032" w:type="dxa"/>
            <w:vAlign w:val="center"/>
          </w:tcPr>
          <w:p w:rsidR="00461615" w:rsidRPr="00650C2B" w:rsidRDefault="00461615" w:rsidP="00560F45">
            <w:pPr>
              <w:rPr>
                <w:rFonts w:ascii="Calibri" w:hAnsi="Calibri" w:cs="Calibri"/>
                <w:b/>
                <w:sz w:val="16"/>
                <w:szCs w:val="18"/>
              </w:rPr>
            </w:pPr>
          </w:p>
        </w:tc>
      </w:tr>
      <w:tr w:rsidR="00461615" w:rsidRPr="00650C2B" w:rsidTr="00F34D15">
        <w:trPr>
          <w:trHeight w:val="40"/>
          <w:jc w:val="center"/>
        </w:trPr>
        <w:tc>
          <w:tcPr>
            <w:tcW w:w="5447" w:type="dxa"/>
            <w:vAlign w:val="center"/>
          </w:tcPr>
          <w:p w:rsidR="00461615" w:rsidRPr="00441ACA" w:rsidRDefault="00461615" w:rsidP="006B0552">
            <w:pPr>
              <w:tabs>
                <w:tab w:val="left" w:pos="567"/>
              </w:tabs>
              <w:jc w:val="both"/>
              <w:rPr>
                <w:rFonts w:ascii="Calibri" w:hAnsi="Calibri" w:cs="Calibri"/>
                <w:sz w:val="22"/>
                <w:szCs w:val="22"/>
              </w:rPr>
            </w:pPr>
            <w:r w:rsidRPr="00441ACA">
              <w:rPr>
                <w:rFonts w:ascii="Calibri" w:hAnsi="Calibri" w:cs="Calibri"/>
                <w:sz w:val="22"/>
                <w:szCs w:val="22"/>
              </w:rPr>
              <w:t xml:space="preserve">La empresa </w:t>
            </w:r>
            <w:r>
              <w:rPr>
                <w:rFonts w:ascii="Calibri" w:hAnsi="Calibri" w:cs="Calibri"/>
                <w:sz w:val="22"/>
                <w:szCs w:val="22"/>
              </w:rPr>
              <w:t xml:space="preserve">contratada </w:t>
            </w:r>
            <w:r w:rsidRPr="00441ACA">
              <w:rPr>
                <w:rFonts w:ascii="Calibri" w:hAnsi="Calibri" w:cs="Calibri"/>
                <w:sz w:val="22"/>
                <w:szCs w:val="22"/>
              </w:rPr>
              <w:t xml:space="preserve">será responsable en su totalidad por el cumplimiento de la normativa vigente según la Ley de </w:t>
            </w:r>
            <w:r w:rsidRPr="00441ACA">
              <w:rPr>
                <w:rFonts w:ascii="Calibri" w:hAnsi="Calibri" w:cs="Calibri"/>
                <w:sz w:val="22"/>
                <w:szCs w:val="22"/>
              </w:rPr>
              <w:lastRenderedPageBreak/>
              <w:t>Cargas de</w:t>
            </w:r>
            <w:r>
              <w:rPr>
                <w:rFonts w:ascii="Calibri" w:hAnsi="Calibri" w:cs="Calibri"/>
                <w:sz w:val="22"/>
                <w:szCs w:val="22"/>
              </w:rPr>
              <w:t xml:space="preserve"> Bolivia </w:t>
            </w:r>
            <w:r w:rsidRPr="00441ACA">
              <w:rPr>
                <w:rFonts w:ascii="Calibri" w:hAnsi="Calibri" w:cs="Calibri"/>
                <w:sz w:val="22"/>
                <w:szCs w:val="22"/>
              </w:rPr>
              <w:t>por los cuales realice el tránsito.</w:t>
            </w:r>
          </w:p>
          <w:p w:rsidR="00461615" w:rsidRPr="00441ACA" w:rsidRDefault="00461615" w:rsidP="006B0552">
            <w:pPr>
              <w:tabs>
                <w:tab w:val="left" w:pos="567"/>
              </w:tabs>
              <w:jc w:val="both"/>
              <w:rPr>
                <w:rFonts w:ascii="Calibri" w:hAnsi="Calibri" w:cs="Calibri"/>
                <w:sz w:val="22"/>
                <w:szCs w:val="22"/>
              </w:rPr>
            </w:pPr>
          </w:p>
          <w:p w:rsidR="00461615" w:rsidRPr="00441ACA" w:rsidRDefault="00461615" w:rsidP="006B0552">
            <w:pPr>
              <w:tabs>
                <w:tab w:val="left" w:pos="567"/>
              </w:tabs>
              <w:jc w:val="both"/>
              <w:rPr>
                <w:rFonts w:ascii="Calibri" w:hAnsi="Calibri" w:cs="Calibri"/>
                <w:sz w:val="22"/>
                <w:szCs w:val="22"/>
              </w:rPr>
            </w:pPr>
            <w:r w:rsidRPr="00441ACA">
              <w:rPr>
                <w:rFonts w:ascii="Calibri" w:hAnsi="Calibri" w:cs="Calibri"/>
                <w:sz w:val="22"/>
                <w:szCs w:val="22"/>
              </w:rPr>
              <w:t xml:space="preserve">El volumen nominado para cada </w:t>
            </w:r>
            <w:r>
              <w:rPr>
                <w:rFonts w:ascii="Calibri" w:hAnsi="Calibri" w:cs="Calibri"/>
                <w:sz w:val="22"/>
                <w:szCs w:val="22"/>
              </w:rPr>
              <w:t xml:space="preserve">Unidad </w:t>
            </w:r>
            <w:r w:rsidRPr="00441ACA">
              <w:rPr>
                <w:rFonts w:ascii="Calibri" w:hAnsi="Calibri" w:cs="Calibri"/>
                <w:sz w:val="22"/>
                <w:szCs w:val="22"/>
              </w:rPr>
              <w:t xml:space="preserve">deberá contemplar el peso que generará de manera que no sobrepase el peso máximo permitido. YPFB tendrá la potestad de transferir al transportista el costo de cualquier multa resultado de una mala nominación, debiendo </w:t>
            </w:r>
            <w:r>
              <w:rPr>
                <w:rFonts w:ascii="Calibri" w:hAnsi="Calibri" w:cs="Calibri"/>
                <w:sz w:val="22"/>
                <w:szCs w:val="22"/>
              </w:rPr>
              <w:t xml:space="preserve">la empresa contratada </w:t>
            </w:r>
            <w:r w:rsidRPr="00441ACA">
              <w:rPr>
                <w:rFonts w:ascii="Calibri" w:hAnsi="Calibri" w:cs="Calibri"/>
                <w:sz w:val="22"/>
                <w:szCs w:val="22"/>
              </w:rPr>
              <w:t>asumir las multas o sanciones que se determinen en la ocurrencia de la falta y pagarlas directamente a YPFB.</w:t>
            </w:r>
          </w:p>
          <w:p w:rsidR="00461615" w:rsidRPr="00441ACA" w:rsidRDefault="00461615" w:rsidP="006B0552">
            <w:pPr>
              <w:tabs>
                <w:tab w:val="left" w:pos="567"/>
              </w:tabs>
              <w:rPr>
                <w:rFonts w:ascii="Calibri" w:hAnsi="Calibri" w:cs="Calibri"/>
                <w:sz w:val="22"/>
                <w:szCs w:val="22"/>
              </w:rPr>
            </w:pPr>
          </w:p>
          <w:p w:rsidR="00461615" w:rsidRPr="00A61A45" w:rsidRDefault="00461615" w:rsidP="006B0552">
            <w:pPr>
              <w:jc w:val="both"/>
              <w:rPr>
                <w:rFonts w:ascii="Calibri" w:hAnsi="Calibri" w:cs="Calibri"/>
                <w:sz w:val="22"/>
                <w:szCs w:val="22"/>
              </w:rPr>
            </w:pPr>
            <w:r w:rsidRPr="00441ACA">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c>
          <w:tcPr>
            <w:tcW w:w="3473"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1032" w:type="dxa"/>
            <w:vAlign w:val="center"/>
          </w:tcPr>
          <w:p w:rsidR="00461615" w:rsidRPr="00650C2B" w:rsidRDefault="00461615" w:rsidP="00560F45">
            <w:pPr>
              <w:rPr>
                <w:rFonts w:ascii="Calibri" w:hAnsi="Calibri" w:cs="Calibri"/>
                <w:b/>
                <w:sz w:val="16"/>
                <w:szCs w:val="18"/>
              </w:rPr>
            </w:pPr>
          </w:p>
        </w:tc>
      </w:tr>
      <w:tr w:rsidR="00461615" w:rsidRPr="00650C2B" w:rsidTr="00F34D15">
        <w:trPr>
          <w:trHeight w:val="40"/>
          <w:jc w:val="center"/>
        </w:trPr>
        <w:tc>
          <w:tcPr>
            <w:tcW w:w="5447" w:type="dxa"/>
            <w:vAlign w:val="center"/>
          </w:tcPr>
          <w:p w:rsidR="00461615" w:rsidRPr="00870866" w:rsidRDefault="00461615" w:rsidP="006B0552">
            <w:pPr>
              <w:tabs>
                <w:tab w:val="left" w:pos="567"/>
              </w:tabs>
              <w:rPr>
                <w:rFonts w:ascii="Calibri" w:hAnsi="Calibri" w:cs="Calibri"/>
                <w:b/>
                <w:sz w:val="22"/>
                <w:szCs w:val="22"/>
              </w:rPr>
            </w:pPr>
            <w:r w:rsidRPr="001A0E8F">
              <w:rPr>
                <w:rFonts w:ascii="Calibri" w:hAnsi="Calibri" w:cs="Calibri"/>
                <w:b/>
                <w:sz w:val="22"/>
                <w:szCs w:val="22"/>
              </w:rPr>
              <w:lastRenderedPageBreak/>
              <w:t>NOMINACION DE VOLUMEN</w:t>
            </w:r>
          </w:p>
        </w:tc>
        <w:tc>
          <w:tcPr>
            <w:tcW w:w="3473"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1032" w:type="dxa"/>
            <w:vAlign w:val="center"/>
          </w:tcPr>
          <w:p w:rsidR="00461615" w:rsidRPr="00650C2B" w:rsidRDefault="00461615" w:rsidP="00560F45">
            <w:pPr>
              <w:rPr>
                <w:rFonts w:ascii="Calibri" w:hAnsi="Calibri" w:cs="Calibri"/>
                <w:b/>
                <w:sz w:val="16"/>
                <w:szCs w:val="18"/>
              </w:rPr>
            </w:pPr>
          </w:p>
        </w:tc>
      </w:tr>
      <w:tr w:rsidR="00F34D15" w:rsidRPr="00650C2B" w:rsidTr="00F34D15">
        <w:trPr>
          <w:trHeight w:val="40"/>
          <w:jc w:val="center"/>
        </w:trPr>
        <w:tc>
          <w:tcPr>
            <w:tcW w:w="5447" w:type="dxa"/>
            <w:vAlign w:val="center"/>
          </w:tcPr>
          <w:p w:rsidR="00650C2B" w:rsidRPr="00461615" w:rsidRDefault="00461615" w:rsidP="00461615">
            <w:pPr>
              <w:widowControl w:val="0"/>
              <w:jc w:val="both"/>
              <w:rPr>
                <w:rFonts w:ascii="Calibri" w:hAnsi="Calibri" w:cs="Calibri"/>
                <w:sz w:val="16"/>
                <w:szCs w:val="22"/>
              </w:rPr>
            </w:pPr>
            <w:r w:rsidRPr="001A0E8F">
              <w:rPr>
                <w:rFonts w:ascii="Calibri" w:hAnsi="Calibri" w:cs="Arial"/>
                <w:sz w:val="22"/>
                <w:szCs w:val="22"/>
              </w:rPr>
              <w:t xml:space="preserve">El volumen a nominar </w:t>
            </w:r>
            <w:r>
              <w:rPr>
                <w:rFonts w:ascii="Calibri" w:hAnsi="Calibri" w:cs="Arial"/>
                <w:sz w:val="22"/>
                <w:szCs w:val="22"/>
              </w:rPr>
              <w:t>será a requerimiento de YPFB, para lo cual el Fiscal del Servicio pondrá a conocimiento a la empresa contratada el Volumen a transportar.</w:t>
            </w:r>
          </w:p>
        </w:tc>
        <w:tc>
          <w:tcPr>
            <w:tcW w:w="3473"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1032" w:type="dxa"/>
            <w:vAlign w:val="center"/>
          </w:tcPr>
          <w:p w:rsidR="00650C2B" w:rsidRPr="00650C2B" w:rsidRDefault="00650C2B" w:rsidP="00560F45">
            <w:pPr>
              <w:rPr>
                <w:rFonts w:ascii="Calibri" w:hAnsi="Calibri" w:cs="Calibri"/>
                <w:b/>
                <w:sz w:val="16"/>
                <w:szCs w:val="18"/>
              </w:rPr>
            </w:pPr>
          </w:p>
        </w:tc>
      </w:tr>
      <w:tr w:rsidR="00F34D15" w:rsidRPr="00650C2B" w:rsidTr="00F34D15">
        <w:trPr>
          <w:trHeight w:val="40"/>
          <w:jc w:val="center"/>
        </w:trPr>
        <w:tc>
          <w:tcPr>
            <w:tcW w:w="5447" w:type="dxa"/>
            <w:vAlign w:val="center"/>
          </w:tcPr>
          <w:p w:rsidR="00650C2B" w:rsidRPr="00461615" w:rsidRDefault="00461615" w:rsidP="00461615">
            <w:pPr>
              <w:widowControl w:val="0"/>
              <w:jc w:val="both"/>
              <w:rPr>
                <w:rFonts w:ascii="Calibri" w:hAnsi="Calibri" w:cs="Calibri"/>
                <w:sz w:val="16"/>
                <w:szCs w:val="22"/>
              </w:rPr>
            </w:pPr>
            <w:r>
              <w:rPr>
                <w:rFonts w:ascii="Calibri" w:hAnsi="Calibri" w:cs="Calibri"/>
                <w:b/>
                <w:sz w:val="22"/>
                <w:szCs w:val="22"/>
              </w:rPr>
              <w:t>MERMA PERMISIBLE</w:t>
            </w:r>
          </w:p>
        </w:tc>
        <w:tc>
          <w:tcPr>
            <w:tcW w:w="3473"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1032" w:type="dxa"/>
            <w:vAlign w:val="center"/>
          </w:tcPr>
          <w:p w:rsidR="00650C2B" w:rsidRPr="00650C2B" w:rsidRDefault="00650C2B" w:rsidP="00560F45">
            <w:pPr>
              <w:rPr>
                <w:rFonts w:ascii="Calibri" w:hAnsi="Calibri" w:cs="Calibri"/>
                <w:b/>
                <w:sz w:val="16"/>
                <w:szCs w:val="18"/>
              </w:rPr>
            </w:pPr>
          </w:p>
        </w:tc>
      </w:tr>
      <w:tr w:rsidR="00F34D15" w:rsidRPr="00650C2B" w:rsidTr="00F34D15">
        <w:trPr>
          <w:trHeight w:val="40"/>
          <w:jc w:val="center"/>
          <w:hidden/>
        </w:trPr>
        <w:tc>
          <w:tcPr>
            <w:tcW w:w="5447" w:type="dxa"/>
            <w:vAlign w:val="center"/>
          </w:tcPr>
          <w:p w:rsidR="00461615" w:rsidRPr="001A0E8F" w:rsidRDefault="00461615" w:rsidP="006045CA">
            <w:pPr>
              <w:pStyle w:val="Prrafodelista"/>
              <w:widowControl w:val="0"/>
              <w:numPr>
                <w:ilvl w:val="0"/>
                <w:numId w:val="47"/>
              </w:numPr>
              <w:shd w:val="clear" w:color="auto" w:fill="FFFFFF"/>
              <w:autoSpaceDE w:val="0"/>
              <w:autoSpaceDN w:val="0"/>
              <w:ind w:right="43"/>
              <w:contextualSpacing/>
              <w:jc w:val="both"/>
              <w:rPr>
                <w:rFonts w:ascii="Calibri" w:hAnsi="Calibri" w:cs="Arial"/>
                <w:vanish/>
                <w:sz w:val="22"/>
                <w:szCs w:val="22"/>
              </w:rPr>
            </w:pPr>
          </w:p>
          <w:p w:rsidR="00461615" w:rsidRPr="00274FF4" w:rsidRDefault="00461615" w:rsidP="00461615">
            <w:pPr>
              <w:autoSpaceDE w:val="0"/>
              <w:autoSpaceDN w:val="0"/>
              <w:adjustRightInd w:val="0"/>
              <w:jc w:val="both"/>
              <w:rPr>
                <w:rFonts w:ascii="Calibri" w:hAnsi="Calibri" w:cs="Calibri"/>
                <w:sz w:val="22"/>
                <w:szCs w:val="22"/>
              </w:rPr>
            </w:pPr>
            <w:r w:rsidRPr="00274FF4">
              <w:rPr>
                <w:rFonts w:ascii="Calibri" w:hAnsi="Calibri" w:cs="Calibri"/>
                <w:sz w:val="22"/>
                <w:szCs w:val="22"/>
              </w:rPr>
              <w:t>YPFB reconocerá una merma máxima por concepto de manipulación del Producto, del total del volumen despachado y registrado en el CRE</w:t>
            </w:r>
            <w:r>
              <w:rPr>
                <w:rFonts w:ascii="Calibri" w:hAnsi="Calibri" w:cs="Calibri"/>
                <w:sz w:val="22"/>
                <w:szCs w:val="22"/>
              </w:rPr>
              <w:t xml:space="preserve">, </w:t>
            </w:r>
            <w:r w:rsidRPr="00274FF4">
              <w:rPr>
                <w:rFonts w:ascii="Calibri" w:hAnsi="Calibri" w:cs="Calibri"/>
                <w:sz w:val="22"/>
                <w:szCs w:val="22"/>
              </w:rPr>
              <w:t>de acuerdo al siguiente detalle:</w:t>
            </w:r>
          </w:p>
          <w:p w:rsidR="00461615" w:rsidRPr="00274FF4" w:rsidRDefault="00461615" w:rsidP="00461615">
            <w:pPr>
              <w:autoSpaceDE w:val="0"/>
              <w:autoSpaceDN w:val="0"/>
              <w:adjustRightInd w:val="0"/>
              <w:jc w:val="both"/>
              <w:rPr>
                <w:rFonts w:ascii="Calibri" w:hAnsi="Calibri" w:cs="Calibri"/>
                <w:sz w:val="22"/>
                <w:szCs w:val="22"/>
              </w:rPr>
            </w:pPr>
          </w:p>
          <w:tbl>
            <w:tblPr>
              <w:tblW w:w="4690" w:type="dxa"/>
              <w:jc w:val="center"/>
              <w:tblCellMar>
                <w:left w:w="70" w:type="dxa"/>
                <w:right w:w="70" w:type="dxa"/>
              </w:tblCellMar>
              <w:tblLook w:val="04A0" w:firstRow="1" w:lastRow="0" w:firstColumn="1" w:lastColumn="0" w:noHBand="0" w:noVBand="1"/>
            </w:tblPr>
            <w:tblGrid>
              <w:gridCol w:w="1293"/>
              <w:gridCol w:w="1204"/>
              <w:gridCol w:w="2193"/>
            </w:tblGrid>
            <w:tr w:rsidR="00461615" w:rsidRPr="00AB10D0" w:rsidTr="00461615">
              <w:trPr>
                <w:trHeight w:val="170"/>
                <w:jc w:val="center"/>
              </w:trPr>
              <w:tc>
                <w:tcPr>
                  <w:tcW w:w="1293" w:type="dxa"/>
                  <w:tcBorders>
                    <w:top w:val="double" w:sz="6" w:space="0" w:color="auto"/>
                    <w:left w:val="double" w:sz="6" w:space="0" w:color="auto"/>
                    <w:bottom w:val="single" w:sz="4" w:space="0" w:color="auto"/>
                    <w:right w:val="single" w:sz="4" w:space="0" w:color="auto"/>
                  </w:tcBorders>
                  <w:shd w:val="clear" w:color="auto" w:fill="D9D9D9"/>
                  <w:vAlign w:val="center"/>
                </w:tcPr>
                <w:p w:rsidR="00461615" w:rsidRPr="0085305B" w:rsidRDefault="00461615" w:rsidP="006B0552">
                  <w:pPr>
                    <w:autoSpaceDE w:val="0"/>
                    <w:autoSpaceDN w:val="0"/>
                    <w:adjustRightInd w:val="0"/>
                    <w:jc w:val="center"/>
                    <w:rPr>
                      <w:rFonts w:ascii="Calibri" w:hAnsi="Calibri" w:cs="Calibri"/>
                      <w:b/>
                      <w:bCs/>
                      <w:sz w:val="18"/>
                      <w:szCs w:val="18"/>
                    </w:rPr>
                  </w:pPr>
                  <w:r w:rsidRPr="0085305B">
                    <w:rPr>
                      <w:rFonts w:ascii="Calibri" w:hAnsi="Calibri" w:cs="Calibri"/>
                      <w:b/>
                      <w:bCs/>
                      <w:sz w:val="18"/>
                      <w:szCs w:val="18"/>
                    </w:rPr>
                    <w:t>Producto</w:t>
                  </w:r>
                </w:p>
              </w:tc>
              <w:tc>
                <w:tcPr>
                  <w:tcW w:w="1204" w:type="dxa"/>
                  <w:tcBorders>
                    <w:top w:val="double" w:sz="6" w:space="0" w:color="auto"/>
                    <w:left w:val="nil"/>
                    <w:bottom w:val="single" w:sz="4" w:space="0" w:color="auto"/>
                    <w:right w:val="single" w:sz="4" w:space="0" w:color="auto"/>
                  </w:tcBorders>
                  <w:shd w:val="clear" w:color="auto" w:fill="D9D9D9"/>
                  <w:vAlign w:val="center"/>
                </w:tcPr>
                <w:p w:rsidR="00461615" w:rsidRPr="0085305B" w:rsidRDefault="00461615" w:rsidP="006B0552">
                  <w:pPr>
                    <w:autoSpaceDE w:val="0"/>
                    <w:autoSpaceDN w:val="0"/>
                    <w:adjustRightInd w:val="0"/>
                    <w:jc w:val="center"/>
                    <w:rPr>
                      <w:rFonts w:ascii="Calibri" w:hAnsi="Calibri" w:cs="Calibri"/>
                      <w:b/>
                      <w:bCs/>
                      <w:sz w:val="18"/>
                      <w:szCs w:val="18"/>
                    </w:rPr>
                  </w:pPr>
                  <w:r w:rsidRPr="0085305B">
                    <w:rPr>
                      <w:rFonts w:ascii="Calibri" w:hAnsi="Calibri" w:cs="Calibri"/>
                      <w:b/>
                      <w:bCs/>
                      <w:sz w:val="18"/>
                      <w:szCs w:val="18"/>
                    </w:rPr>
                    <w:t>Merma Máxima Permisible</w:t>
                  </w:r>
                </w:p>
              </w:tc>
              <w:tc>
                <w:tcPr>
                  <w:tcW w:w="2193" w:type="dxa"/>
                  <w:tcBorders>
                    <w:top w:val="double" w:sz="6" w:space="0" w:color="auto"/>
                    <w:left w:val="single" w:sz="4" w:space="0" w:color="auto"/>
                    <w:bottom w:val="single" w:sz="4" w:space="0" w:color="auto"/>
                    <w:right w:val="double" w:sz="6" w:space="0" w:color="auto"/>
                  </w:tcBorders>
                  <w:shd w:val="clear" w:color="auto" w:fill="D9D9D9"/>
                  <w:vAlign w:val="center"/>
                </w:tcPr>
                <w:p w:rsidR="00461615" w:rsidRPr="0085305B" w:rsidRDefault="00461615" w:rsidP="006B0552">
                  <w:pPr>
                    <w:autoSpaceDE w:val="0"/>
                    <w:autoSpaceDN w:val="0"/>
                    <w:adjustRightInd w:val="0"/>
                    <w:jc w:val="center"/>
                    <w:rPr>
                      <w:rFonts w:ascii="Calibri" w:hAnsi="Calibri" w:cs="Calibri"/>
                      <w:b/>
                      <w:bCs/>
                      <w:sz w:val="18"/>
                      <w:szCs w:val="18"/>
                    </w:rPr>
                  </w:pPr>
                  <w:r w:rsidRPr="0085305B">
                    <w:rPr>
                      <w:rFonts w:ascii="Calibri" w:hAnsi="Calibri" w:cs="Calibri"/>
                      <w:b/>
                      <w:bCs/>
                      <w:sz w:val="18"/>
                      <w:szCs w:val="18"/>
                    </w:rPr>
                    <w:t>Costo Merma</w:t>
                  </w:r>
                </w:p>
              </w:tc>
            </w:tr>
            <w:tr w:rsidR="00461615" w:rsidRPr="00AB10D0" w:rsidTr="00461615">
              <w:trPr>
                <w:trHeight w:val="103"/>
                <w:jc w:val="center"/>
              </w:trPr>
              <w:tc>
                <w:tcPr>
                  <w:tcW w:w="1293" w:type="dxa"/>
                  <w:tcBorders>
                    <w:top w:val="nil"/>
                    <w:left w:val="double" w:sz="6" w:space="0" w:color="auto"/>
                    <w:bottom w:val="single" w:sz="4" w:space="0" w:color="auto"/>
                    <w:right w:val="single" w:sz="4" w:space="0" w:color="auto"/>
                  </w:tcBorders>
                  <w:shd w:val="clear" w:color="auto" w:fill="auto"/>
                  <w:vAlign w:val="center"/>
                </w:tcPr>
                <w:p w:rsidR="00461615" w:rsidRPr="0085305B" w:rsidRDefault="00461615" w:rsidP="006B0552">
                  <w:pPr>
                    <w:autoSpaceDE w:val="0"/>
                    <w:autoSpaceDN w:val="0"/>
                    <w:adjustRightInd w:val="0"/>
                    <w:jc w:val="both"/>
                    <w:rPr>
                      <w:rFonts w:ascii="Calibri" w:hAnsi="Calibri" w:cs="Calibri"/>
                      <w:sz w:val="18"/>
                      <w:szCs w:val="18"/>
                    </w:rPr>
                  </w:pPr>
                  <w:r w:rsidRPr="0085305B">
                    <w:rPr>
                      <w:rFonts w:ascii="Calibri" w:hAnsi="Calibri" w:cs="Calibri"/>
                      <w:sz w:val="18"/>
                      <w:szCs w:val="18"/>
                    </w:rPr>
                    <w:t>Gas Licuado de Petróleo</w:t>
                  </w:r>
                </w:p>
              </w:tc>
              <w:tc>
                <w:tcPr>
                  <w:tcW w:w="1204" w:type="dxa"/>
                  <w:tcBorders>
                    <w:top w:val="nil"/>
                    <w:left w:val="nil"/>
                    <w:bottom w:val="single" w:sz="4" w:space="0" w:color="auto"/>
                    <w:right w:val="single" w:sz="4" w:space="0" w:color="auto"/>
                  </w:tcBorders>
                  <w:shd w:val="clear" w:color="auto" w:fill="auto"/>
                  <w:vAlign w:val="center"/>
                </w:tcPr>
                <w:p w:rsidR="00461615" w:rsidRPr="0085305B" w:rsidRDefault="00461615" w:rsidP="006B0552">
                  <w:pPr>
                    <w:autoSpaceDE w:val="0"/>
                    <w:autoSpaceDN w:val="0"/>
                    <w:adjustRightInd w:val="0"/>
                    <w:jc w:val="both"/>
                    <w:rPr>
                      <w:rFonts w:ascii="Calibri" w:hAnsi="Calibri" w:cs="Calibri"/>
                      <w:sz w:val="18"/>
                      <w:szCs w:val="18"/>
                    </w:rPr>
                  </w:pPr>
                  <w:r w:rsidRPr="0085305B">
                    <w:rPr>
                      <w:rFonts w:ascii="Calibri" w:hAnsi="Calibri" w:cs="Calibri"/>
                      <w:sz w:val="18"/>
                      <w:szCs w:val="18"/>
                    </w:rPr>
                    <w:t>0,25%</w:t>
                  </w:r>
                </w:p>
              </w:tc>
              <w:tc>
                <w:tcPr>
                  <w:tcW w:w="2193" w:type="dxa"/>
                  <w:tcBorders>
                    <w:top w:val="single" w:sz="4" w:space="0" w:color="auto"/>
                    <w:left w:val="single" w:sz="4" w:space="0" w:color="auto"/>
                    <w:bottom w:val="single" w:sz="4" w:space="0" w:color="auto"/>
                    <w:right w:val="double" w:sz="6" w:space="0" w:color="auto"/>
                  </w:tcBorders>
                  <w:vAlign w:val="center"/>
                </w:tcPr>
                <w:p w:rsidR="00461615" w:rsidRPr="0085305B" w:rsidRDefault="00461615" w:rsidP="006B0552">
                  <w:pPr>
                    <w:autoSpaceDE w:val="0"/>
                    <w:autoSpaceDN w:val="0"/>
                    <w:adjustRightInd w:val="0"/>
                    <w:jc w:val="both"/>
                    <w:rPr>
                      <w:rFonts w:ascii="Calibri" w:hAnsi="Calibri" w:cs="Calibri"/>
                      <w:sz w:val="18"/>
                      <w:szCs w:val="18"/>
                    </w:rPr>
                  </w:pPr>
                  <w:r w:rsidRPr="0085305B">
                    <w:rPr>
                      <w:rFonts w:ascii="Calibri" w:hAnsi="Calibri" w:cs="Calibri"/>
                      <w:sz w:val="18"/>
                      <w:szCs w:val="18"/>
                    </w:rPr>
                    <w:t>Precio Pre Terminal (Bs/Kg)</w:t>
                  </w:r>
                </w:p>
              </w:tc>
            </w:tr>
          </w:tbl>
          <w:p w:rsidR="00461615" w:rsidRPr="00274FF4" w:rsidRDefault="00461615" w:rsidP="00461615">
            <w:pPr>
              <w:autoSpaceDE w:val="0"/>
              <w:autoSpaceDN w:val="0"/>
              <w:adjustRightInd w:val="0"/>
              <w:jc w:val="both"/>
              <w:rPr>
                <w:rFonts w:ascii="Calibri" w:hAnsi="Calibri" w:cs="Calibri"/>
                <w:sz w:val="22"/>
                <w:szCs w:val="22"/>
              </w:rPr>
            </w:pPr>
          </w:p>
          <w:p w:rsidR="00461615" w:rsidRPr="00274FF4" w:rsidRDefault="00461615" w:rsidP="00461615">
            <w:pPr>
              <w:autoSpaceDE w:val="0"/>
              <w:autoSpaceDN w:val="0"/>
              <w:adjustRightInd w:val="0"/>
              <w:jc w:val="both"/>
              <w:rPr>
                <w:rFonts w:ascii="Calibri" w:hAnsi="Calibri" w:cs="Calibri"/>
                <w:sz w:val="22"/>
                <w:szCs w:val="22"/>
              </w:rPr>
            </w:pPr>
            <w:r w:rsidRPr="00274FF4">
              <w:rPr>
                <w:rFonts w:ascii="Calibri" w:hAnsi="Calibri" w:cs="Calibri"/>
                <w:sz w:val="22"/>
                <w:szCs w:val="22"/>
              </w:rPr>
              <w:t>YPFB aplicara una penalidad por concepto de mermas cuando estas sean mayores a la merma permisible, mismas que serán cancelados por el transportista de acuerdo a lo señalado en el cuadro anterior.</w:t>
            </w:r>
          </w:p>
          <w:p w:rsidR="00461615" w:rsidRPr="00274FF4" w:rsidRDefault="00461615" w:rsidP="00461615">
            <w:pPr>
              <w:autoSpaceDE w:val="0"/>
              <w:autoSpaceDN w:val="0"/>
              <w:adjustRightInd w:val="0"/>
              <w:jc w:val="both"/>
              <w:rPr>
                <w:rFonts w:ascii="Calibri" w:hAnsi="Calibri" w:cs="Calibri"/>
                <w:sz w:val="22"/>
                <w:szCs w:val="22"/>
              </w:rPr>
            </w:pPr>
          </w:p>
          <w:p w:rsidR="00461615" w:rsidRPr="00274FF4" w:rsidRDefault="00461615" w:rsidP="00461615">
            <w:pPr>
              <w:autoSpaceDE w:val="0"/>
              <w:autoSpaceDN w:val="0"/>
              <w:adjustRightInd w:val="0"/>
              <w:jc w:val="both"/>
              <w:rPr>
                <w:rFonts w:ascii="Calibri" w:hAnsi="Calibri" w:cs="Calibri"/>
                <w:sz w:val="22"/>
                <w:szCs w:val="22"/>
              </w:rPr>
            </w:pPr>
            <w:r w:rsidRPr="00274FF4">
              <w:rPr>
                <w:rFonts w:ascii="Calibri" w:hAnsi="Calibri" w:cs="Calibri"/>
                <w:sz w:val="22"/>
                <w:szCs w:val="22"/>
              </w:rPr>
              <w:t>Todo monto a cancelar por parte del transportista por concepto de mermas excedentes será considerado en la conciliación mensual previa a la facturación.</w:t>
            </w:r>
          </w:p>
          <w:p w:rsidR="00461615" w:rsidRPr="00274FF4" w:rsidRDefault="00461615" w:rsidP="00461615">
            <w:pPr>
              <w:autoSpaceDE w:val="0"/>
              <w:autoSpaceDN w:val="0"/>
              <w:adjustRightInd w:val="0"/>
              <w:jc w:val="both"/>
              <w:rPr>
                <w:rFonts w:ascii="Calibri" w:hAnsi="Calibri" w:cs="Calibri"/>
                <w:sz w:val="22"/>
                <w:szCs w:val="22"/>
              </w:rPr>
            </w:pPr>
          </w:p>
          <w:p w:rsidR="00650C2B" w:rsidRPr="00461615" w:rsidRDefault="00461615" w:rsidP="00461615">
            <w:pPr>
              <w:widowControl w:val="0"/>
              <w:jc w:val="both"/>
              <w:rPr>
                <w:rFonts w:ascii="Calibri" w:hAnsi="Calibri" w:cs="Calibri"/>
                <w:sz w:val="16"/>
                <w:szCs w:val="22"/>
              </w:rPr>
            </w:pPr>
            <w:r w:rsidRPr="00274FF4">
              <w:rPr>
                <w:rFonts w:ascii="Calibri" w:hAnsi="Calibri" w:cs="Calibri"/>
                <w:sz w:val="22"/>
                <w:szCs w:val="22"/>
              </w:rPr>
              <w:t xml:space="preserve">En el caso de pérdidas de Producto a consecuencia de siniestros, accidentes, precintos en mal estado o </w:t>
            </w:r>
            <w:r w:rsidRPr="00274FF4">
              <w:rPr>
                <w:rFonts w:ascii="Calibri" w:hAnsi="Calibri" w:cs="Calibri"/>
                <w:sz w:val="22"/>
                <w:szCs w:val="22"/>
              </w:rPr>
              <w:lastRenderedPageBreak/>
              <w:t>violentados, fisuras en los tanques, válvulas en mal estado, producto contaminado u otra condición que pueda generar una extracción del producto, no se tomará en cuenta la merma máxima permisible.</w:t>
            </w:r>
          </w:p>
        </w:tc>
        <w:tc>
          <w:tcPr>
            <w:tcW w:w="3473"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1032" w:type="dxa"/>
            <w:vAlign w:val="center"/>
          </w:tcPr>
          <w:p w:rsidR="00650C2B" w:rsidRPr="00650C2B" w:rsidRDefault="00650C2B" w:rsidP="00560F45">
            <w:pPr>
              <w:rPr>
                <w:rFonts w:ascii="Calibri" w:hAnsi="Calibri" w:cs="Calibri"/>
                <w:b/>
                <w:sz w:val="16"/>
                <w:szCs w:val="18"/>
              </w:rPr>
            </w:pPr>
          </w:p>
        </w:tc>
      </w:tr>
      <w:tr w:rsidR="00461615" w:rsidRPr="00650C2B" w:rsidTr="00F34D15">
        <w:trPr>
          <w:trHeight w:val="40"/>
          <w:jc w:val="center"/>
        </w:trPr>
        <w:tc>
          <w:tcPr>
            <w:tcW w:w="5447" w:type="dxa"/>
            <w:vAlign w:val="center"/>
          </w:tcPr>
          <w:p w:rsidR="00461615" w:rsidRPr="00D9259B" w:rsidRDefault="00461615" w:rsidP="006B0552">
            <w:pPr>
              <w:autoSpaceDE w:val="0"/>
              <w:autoSpaceDN w:val="0"/>
              <w:adjustRightInd w:val="0"/>
              <w:rPr>
                <w:rFonts w:ascii="Calibri" w:hAnsi="Calibri" w:cs="Calibri"/>
                <w:b/>
                <w:sz w:val="22"/>
                <w:szCs w:val="22"/>
              </w:rPr>
            </w:pPr>
            <w:r>
              <w:rPr>
                <w:rFonts w:ascii="Calibri" w:hAnsi="Calibri" w:cs="Calibri"/>
                <w:b/>
                <w:sz w:val="22"/>
                <w:szCs w:val="22"/>
              </w:rPr>
              <w:lastRenderedPageBreak/>
              <w:t>TRAMITE DE HOJAS DE RUTA</w:t>
            </w:r>
          </w:p>
        </w:tc>
        <w:tc>
          <w:tcPr>
            <w:tcW w:w="3473"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1032" w:type="dxa"/>
            <w:vAlign w:val="center"/>
          </w:tcPr>
          <w:p w:rsidR="00461615" w:rsidRPr="00650C2B" w:rsidRDefault="00461615" w:rsidP="00560F45">
            <w:pPr>
              <w:rPr>
                <w:rFonts w:ascii="Calibri" w:hAnsi="Calibri" w:cs="Calibri"/>
                <w:b/>
                <w:sz w:val="16"/>
                <w:szCs w:val="18"/>
              </w:rPr>
            </w:pPr>
          </w:p>
        </w:tc>
      </w:tr>
      <w:tr w:rsidR="00461615" w:rsidRPr="00650C2B" w:rsidTr="00F34D15">
        <w:trPr>
          <w:trHeight w:val="1085"/>
          <w:jc w:val="center"/>
        </w:trPr>
        <w:tc>
          <w:tcPr>
            <w:tcW w:w="5447" w:type="dxa"/>
            <w:vAlign w:val="center"/>
          </w:tcPr>
          <w:p w:rsidR="00461615" w:rsidRDefault="00461615" w:rsidP="006B0552">
            <w:pPr>
              <w:autoSpaceDE w:val="0"/>
              <w:autoSpaceDN w:val="0"/>
              <w:adjustRightInd w:val="0"/>
              <w:jc w:val="both"/>
              <w:rPr>
                <w:rFonts w:ascii="Calibri" w:hAnsi="Calibri" w:cs="Calibri"/>
                <w:sz w:val="22"/>
                <w:szCs w:val="22"/>
              </w:rPr>
            </w:pPr>
            <w:r w:rsidRPr="008D4100">
              <w:rPr>
                <w:rFonts w:ascii="Calibri" w:hAnsi="Calibri" w:cs="Calibri"/>
                <w:sz w:val="22"/>
                <w:szCs w:val="22"/>
              </w:rPr>
              <w:t xml:space="preserve">El trámite de Hojas de Ruta y los costos que este demande para poder realizar el transporte de </w:t>
            </w:r>
            <w:r>
              <w:rPr>
                <w:rFonts w:ascii="Calibri" w:hAnsi="Calibri" w:cs="Calibri"/>
                <w:sz w:val="22"/>
                <w:szCs w:val="22"/>
              </w:rPr>
              <w:t xml:space="preserve">GLP </w:t>
            </w:r>
            <w:r w:rsidRPr="008D4100">
              <w:rPr>
                <w:rFonts w:ascii="Calibri" w:hAnsi="Calibri" w:cs="Calibri"/>
                <w:sz w:val="22"/>
                <w:szCs w:val="22"/>
              </w:rPr>
              <w:t xml:space="preserve"> dentro de nuestro país, deberá ser cubierto por la</w:t>
            </w:r>
            <w:r>
              <w:rPr>
                <w:rFonts w:ascii="Calibri" w:hAnsi="Calibri" w:cs="Calibri"/>
                <w:sz w:val="22"/>
                <w:szCs w:val="22"/>
              </w:rPr>
              <w:t xml:space="preserve"> empresa contratada.</w:t>
            </w:r>
          </w:p>
          <w:p w:rsidR="00461615" w:rsidRDefault="00461615" w:rsidP="006B0552">
            <w:pPr>
              <w:autoSpaceDE w:val="0"/>
              <w:autoSpaceDN w:val="0"/>
              <w:adjustRightInd w:val="0"/>
              <w:jc w:val="both"/>
              <w:rPr>
                <w:rFonts w:ascii="Calibri" w:hAnsi="Calibri" w:cs="Calibri"/>
                <w:sz w:val="22"/>
                <w:szCs w:val="22"/>
              </w:rPr>
            </w:pPr>
          </w:p>
          <w:p w:rsidR="00461615" w:rsidRPr="00A61A45" w:rsidRDefault="00461615" w:rsidP="006B0552">
            <w:pPr>
              <w:autoSpaceDE w:val="0"/>
              <w:autoSpaceDN w:val="0"/>
              <w:adjustRightInd w:val="0"/>
              <w:jc w:val="both"/>
              <w:rPr>
                <w:rFonts w:ascii="Calibri" w:hAnsi="Calibri" w:cs="Calibri"/>
                <w:sz w:val="22"/>
                <w:szCs w:val="16"/>
              </w:rPr>
            </w:pPr>
            <w:r w:rsidRPr="00970A25">
              <w:rPr>
                <w:rFonts w:ascii="Calibri" w:hAnsi="Calibri" w:cs="Calibri"/>
                <w:sz w:val="22"/>
                <w:szCs w:val="16"/>
              </w:rPr>
              <w:t xml:space="preserve">En el caso que la Empresa </w:t>
            </w:r>
            <w:r>
              <w:rPr>
                <w:rFonts w:ascii="Calibri" w:hAnsi="Calibri" w:cs="Calibri"/>
                <w:sz w:val="22"/>
                <w:szCs w:val="16"/>
              </w:rPr>
              <w:t xml:space="preserve">Contratada </w:t>
            </w:r>
            <w:r w:rsidRPr="00970A25">
              <w:rPr>
                <w:rFonts w:ascii="Calibri" w:hAnsi="Calibri" w:cs="Calibri"/>
                <w:sz w:val="22"/>
                <w:szCs w:val="16"/>
              </w:rPr>
              <w:t xml:space="preserve">no cumpla con los plazos establecidos para el uso de esta Hoja de Ruta por razones de vencimiento del documento, errores en el trámite realizado y hubiera sido necesario tramitar una nueva Hoja de Ruta, las multas y los costos adicionales serán asumidos por la Empresa </w:t>
            </w:r>
            <w:r>
              <w:rPr>
                <w:rFonts w:ascii="Calibri" w:hAnsi="Calibri" w:cs="Calibri"/>
                <w:sz w:val="22"/>
                <w:szCs w:val="16"/>
              </w:rPr>
              <w:t>Contratada</w:t>
            </w:r>
            <w:r w:rsidRPr="00970A25">
              <w:rPr>
                <w:rFonts w:ascii="Calibri" w:hAnsi="Calibri" w:cs="Calibri"/>
                <w:sz w:val="22"/>
                <w:szCs w:val="16"/>
              </w:rPr>
              <w:t>.</w:t>
            </w:r>
          </w:p>
        </w:tc>
        <w:tc>
          <w:tcPr>
            <w:tcW w:w="3473"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1032" w:type="dxa"/>
            <w:vAlign w:val="center"/>
          </w:tcPr>
          <w:p w:rsidR="00461615" w:rsidRPr="00650C2B" w:rsidRDefault="00461615" w:rsidP="00560F45">
            <w:pPr>
              <w:rPr>
                <w:rFonts w:ascii="Calibri" w:hAnsi="Calibri" w:cs="Calibri"/>
                <w:b/>
                <w:sz w:val="16"/>
                <w:szCs w:val="18"/>
              </w:rPr>
            </w:pPr>
          </w:p>
        </w:tc>
      </w:tr>
      <w:tr w:rsidR="00461615" w:rsidRPr="00650C2B" w:rsidTr="00F34D15">
        <w:trPr>
          <w:trHeight w:val="40"/>
          <w:jc w:val="center"/>
        </w:trPr>
        <w:tc>
          <w:tcPr>
            <w:tcW w:w="5447" w:type="dxa"/>
            <w:vAlign w:val="center"/>
          </w:tcPr>
          <w:p w:rsidR="00461615" w:rsidRPr="00D9259B" w:rsidRDefault="00461615" w:rsidP="006B0552">
            <w:pPr>
              <w:rPr>
                <w:rFonts w:ascii="Calibri" w:hAnsi="Calibri" w:cs="Calibri"/>
                <w:sz w:val="22"/>
                <w:szCs w:val="22"/>
              </w:rPr>
            </w:pPr>
            <w:r w:rsidRPr="00D9259B">
              <w:rPr>
                <w:rFonts w:ascii="Calibri" w:hAnsi="Calibri" w:cs="Calibri"/>
                <w:b/>
                <w:bCs/>
                <w:sz w:val="22"/>
                <w:szCs w:val="22"/>
              </w:rPr>
              <w:t>PLAZO DEL SERVICIO</w:t>
            </w:r>
          </w:p>
        </w:tc>
        <w:tc>
          <w:tcPr>
            <w:tcW w:w="3473"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1032" w:type="dxa"/>
            <w:vAlign w:val="center"/>
          </w:tcPr>
          <w:p w:rsidR="00461615" w:rsidRPr="00650C2B" w:rsidRDefault="00461615" w:rsidP="00560F45">
            <w:pPr>
              <w:rPr>
                <w:rFonts w:ascii="Calibri" w:hAnsi="Calibri" w:cs="Calibri"/>
                <w:b/>
                <w:sz w:val="16"/>
                <w:szCs w:val="18"/>
              </w:rPr>
            </w:pPr>
          </w:p>
        </w:tc>
      </w:tr>
      <w:tr w:rsidR="00461615" w:rsidRPr="00650C2B" w:rsidTr="00F34D15">
        <w:trPr>
          <w:trHeight w:val="40"/>
          <w:jc w:val="center"/>
        </w:trPr>
        <w:tc>
          <w:tcPr>
            <w:tcW w:w="5447" w:type="dxa"/>
            <w:vAlign w:val="center"/>
          </w:tcPr>
          <w:p w:rsidR="00461615" w:rsidRPr="006B0843" w:rsidRDefault="00461615" w:rsidP="006B0552">
            <w:pPr>
              <w:autoSpaceDE w:val="0"/>
              <w:autoSpaceDN w:val="0"/>
              <w:adjustRightInd w:val="0"/>
              <w:jc w:val="both"/>
              <w:rPr>
                <w:rFonts w:ascii="Calibri" w:hAnsi="Calibri" w:cs="Calibri"/>
                <w:sz w:val="22"/>
                <w:szCs w:val="22"/>
              </w:rPr>
            </w:pPr>
            <w:r w:rsidRPr="000D1B47">
              <w:rPr>
                <w:rFonts w:ascii="Calibri" w:hAnsi="Calibri" w:cs="Calibri"/>
                <w:sz w:val="22"/>
                <w:szCs w:val="22"/>
              </w:rPr>
              <w:t xml:space="preserve">Desde la suscrición del contrato hasta el </w:t>
            </w:r>
            <w:r w:rsidRPr="000D1B47">
              <w:rPr>
                <w:rFonts w:ascii="Calibri" w:hAnsi="Calibri" w:cs="Calibri"/>
                <w:color w:val="FF0000"/>
                <w:sz w:val="22"/>
                <w:szCs w:val="22"/>
              </w:rPr>
              <w:t>(31 de Diciembre del 2017)</w:t>
            </w:r>
            <w:r w:rsidRPr="000D1B47">
              <w:rPr>
                <w:rFonts w:ascii="Calibri" w:hAnsi="Calibri" w:cs="Calibri"/>
                <w:sz w:val="22"/>
                <w:szCs w:val="22"/>
              </w:rPr>
              <w:t xml:space="preserve"> o hasta que todos los camiones que cargaron en la última fecha del servicio, descarguen el producto en el lugar de destino, o hasta la ejecución total del presupuesto asignado en la presente gestión.</w:t>
            </w:r>
          </w:p>
        </w:tc>
        <w:tc>
          <w:tcPr>
            <w:tcW w:w="3473"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1032" w:type="dxa"/>
            <w:vAlign w:val="center"/>
          </w:tcPr>
          <w:p w:rsidR="00461615" w:rsidRPr="00650C2B" w:rsidRDefault="00461615" w:rsidP="00560F45">
            <w:pPr>
              <w:rPr>
                <w:rFonts w:ascii="Calibri" w:hAnsi="Calibri" w:cs="Calibri"/>
                <w:b/>
                <w:sz w:val="16"/>
                <w:szCs w:val="18"/>
              </w:rPr>
            </w:pPr>
          </w:p>
        </w:tc>
      </w:tr>
    </w:tbl>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AF2036">
      <w:pPr>
        <w:rPr>
          <w:lang w:val="es-BO" w:eastAsia="es-ES"/>
        </w:rPr>
      </w:pPr>
      <w:bookmarkStart w:id="6" w:name="_Toc351628703"/>
    </w:p>
    <w:p w:rsidR="00CE3722" w:rsidRDefault="00CE3722" w:rsidP="00CE3722">
      <w:pPr>
        <w:jc w:val="center"/>
      </w:pPr>
    </w:p>
    <w:p w:rsidR="00650C2B" w:rsidRDefault="00650C2B">
      <w:pPr>
        <w:rPr>
          <w:sz w:val="22"/>
          <w:szCs w:val="22"/>
        </w:rPr>
      </w:pPr>
      <w:r>
        <w:rPr>
          <w:sz w:val="22"/>
          <w:szCs w:val="22"/>
        </w:rPr>
        <w:br w:type="page"/>
      </w:r>
    </w:p>
    <w:p w:rsidR="00CE3722" w:rsidRPr="0033040C" w:rsidRDefault="00CE3722" w:rsidP="00CE3722">
      <w:pPr>
        <w:jc w:val="center"/>
        <w:rPr>
          <w:sz w:val="22"/>
          <w:szCs w:val="22"/>
        </w:rPr>
      </w:pPr>
    </w:p>
    <w:p w:rsidR="00CE3722" w:rsidRPr="0033040C" w:rsidRDefault="00CE3722" w:rsidP="00CE3722">
      <w:pPr>
        <w:jc w:val="center"/>
        <w:rPr>
          <w:rFonts w:ascii="Calibri" w:hAnsi="Calibri" w:cs="Calibri"/>
          <w:b/>
          <w:sz w:val="22"/>
          <w:szCs w:val="22"/>
        </w:rPr>
      </w:pPr>
      <w:r>
        <w:rPr>
          <w:rFonts w:ascii="Calibri" w:hAnsi="Calibri" w:cs="Calibri"/>
          <w:b/>
          <w:sz w:val="22"/>
          <w:szCs w:val="22"/>
        </w:rPr>
        <w:t>FORMULARIO C-2</w:t>
      </w:r>
    </w:p>
    <w:p w:rsidR="00CE3722" w:rsidRPr="0033040C" w:rsidRDefault="00CE3722" w:rsidP="00CE3722">
      <w:pPr>
        <w:pStyle w:val="2"/>
        <w:rPr>
          <w:sz w:val="22"/>
          <w:szCs w:val="22"/>
          <w:lang w:eastAsia="en-US"/>
        </w:rPr>
      </w:pPr>
    </w:p>
    <w:p w:rsidR="00CE3722" w:rsidRPr="0033040C" w:rsidRDefault="00CE3722" w:rsidP="00CE3722">
      <w:pPr>
        <w:pStyle w:val="Prrafodelista"/>
        <w:jc w:val="center"/>
        <w:rPr>
          <w:rFonts w:ascii="Calibri" w:hAnsi="Calibri" w:cs="Calibri"/>
          <w:b/>
          <w:sz w:val="22"/>
          <w:szCs w:val="22"/>
        </w:rPr>
      </w:pPr>
      <w:r w:rsidRPr="0033040C">
        <w:rPr>
          <w:rFonts w:ascii="Calibri" w:hAnsi="Calibri" w:cs="Calibri"/>
          <w:b/>
          <w:sz w:val="22"/>
          <w:szCs w:val="22"/>
        </w:rPr>
        <w:t>Declaración Jurada licencia ambiental y licencia para actividades con sustancias peligrosas</w:t>
      </w:r>
      <w:proofErr w:type="gramStart"/>
      <w:r w:rsidRPr="0033040C">
        <w:rPr>
          <w:rFonts w:ascii="Calibri" w:hAnsi="Calibri" w:cs="Calibri"/>
          <w:b/>
          <w:sz w:val="22"/>
          <w:szCs w:val="22"/>
        </w:rPr>
        <w:t>.(</w:t>
      </w:r>
      <w:proofErr w:type="gramEnd"/>
      <w:r w:rsidRPr="0033040C">
        <w:rPr>
          <w:rFonts w:ascii="Calibri" w:hAnsi="Calibri" w:cs="Calibri"/>
          <w:b/>
          <w:sz w:val="22"/>
          <w:szCs w:val="22"/>
        </w:rPr>
        <w:t>cuando corresponda y el proponente lo requiera)</w:t>
      </w:r>
    </w:p>
    <w:p w:rsidR="00CE3722" w:rsidRDefault="00CE3722" w:rsidP="00CE3722">
      <w:pPr>
        <w:spacing w:before="60" w:after="60"/>
        <w:rPr>
          <w:rFonts w:ascii="Bookman Old Style" w:hAnsi="Bookman Old Style"/>
          <w:b/>
        </w:rPr>
      </w:pPr>
    </w:p>
    <w:p w:rsidR="00CE3722" w:rsidRPr="0067672F" w:rsidRDefault="00CE3722" w:rsidP="00CE3722">
      <w:pPr>
        <w:spacing w:before="60" w:after="60"/>
        <w:rPr>
          <w:rFonts w:ascii="Bookman Old Style" w:hAnsi="Bookman Old Style"/>
          <w:b/>
        </w:rPr>
      </w:pPr>
      <w:r w:rsidRPr="0067672F">
        <w:rPr>
          <w:rFonts w:ascii="Bookman Old Style" w:hAnsi="Bookman Old Style"/>
          <w:b/>
        </w:rPr>
        <w:t>DECLARACIÓN JURADA</w:t>
      </w:r>
    </w:p>
    <w:p w:rsidR="00CE3722" w:rsidRPr="0067672F" w:rsidRDefault="00CE3722" w:rsidP="00CE3722">
      <w:pPr>
        <w:spacing w:before="60" w:after="60"/>
        <w:jc w:val="both"/>
        <w:rPr>
          <w:rFonts w:ascii="Bookman Old Style" w:hAnsi="Bookman Old Style"/>
          <w:sz w:val="22"/>
        </w:rPr>
      </w:pPr>
    </w:p>
    <w:p w:rsidR="00CE3722" w:rsidRPr="0067672F" w:rsidRDefault="00CE3722" w:rsidP="00CE3722">
      <w:pPr>
        <w:spacing w:before="60" w:after="60"/>
        <w:jc w:val="both"/>
        <w:rPr>
          <w:rFonts w:ascii="Bookman Old Style" w:hAnsi="Bookman Old Style"/>
          <w:sz w:val="22"/>
        </w:rPr>
      </w:pPr>
    </w:p>
    <w:p w:rsidR="00CE3722" w:rsidRPr="0067672F" w:rsidRDefault="00CE3722" w:rsidP="00CE3722">
      <w:pPr>
        <w:spacing w:before="60" w:after="60"/>
        <w:jc w:val="both"/>
        <w:rPr>
          <w:rFonts w:ascii="Bookman Old Style" w:hAnsi="Bookman Old Style"/>
          <w:sz w:val="22"/>
        </w:rPr>
      </w:pPr>
    </w:p>
    <w:p w:rsidR="00CE3722" w:rsidRPr="0067672F" w:rsidRDefault="00CE3722" w:rsidP="00CE3722">
      <w:pPr>
        <w:spacing w:before="60" w:after="60"/>
        <w:jc w:val="both"/>
        <w:rPr>
          <w:rFonts w:ascii="Bookman Old Style" w:hAnsi="Bookman Old Style"/>
          <w:sz w:val="22"/>
        </w:rPr>
      </w:pPr>
      <w:r w:rsidRPr="0067672F">
        <w:rPr>
          <w:rFonts w:ascii="Bookman Old Style" w:hAnsi="Bookman Old Style"/>
          <w:sz w:val="22"/>
        </w:rPr>
        <w:t>Yo, (</w:t>
      </w:r>
      <w:r w:rsidRPr="0067672F">
        <w:rPr>
          <w:rFonts w:ascii="Bookman Old Style" w:hAnsi="Bookman Old Style"/>
          <w:sz w:val="22"/>
          <w:highlight w:val="lightGray"/>
        </w:rPr>
        <w:t>reemplazar con el nombre del Representante Legal</w:t>
      </w:r>
      <w:r w:rsidRPr="0067672F">
        <w:rPr>
          <w:rFonts w:ascii="Bookman Old Style" w:hAnsi="Bookman Old Style"/>
          <w:sz w:val="22"/>
        </w:rPr>
        <w:t>) con número de cedula de identidad (</w:t>
      </w:r>
      <w:r w:rsidRPr="0067672F">
        <w:rPr>
          <w:rFonts w:ascii="Bookman Old Style" w:hAnsi="Bookman Old Style"/>
          <w:sz w:val="22"/>
          <w:highlight w:val="lightGray"/>
        </w:rPr>
        <w:t>XXXXXXXX</w:t>
      </w:r>
      <w:r w:rsidRPr="0067672F">
        <w:rPr>
          <w:rFonts w:ascii="Bookman Old Style" w:hAnsi="Bookman Old Style"/>
          <w:sz w:val="22"/>
        </w:rPr>
        <w:t>) expedido en la ciudad de (</w:t>
      </w:r>
      <w:r w:rsidRPr="0067672F">
        <w:rPr>
          <w:rFonts w:ascii="Bookman Old Style" w:hAnsi="Bookman Old Style"/>
          <w:sz w:val="22"/>
          <w:highlight w:val="lightGray"/>
        </w:rPr>
        <w:t>XXXXXX</w:t>
      </w:r>
      <w:r w:rsidRPr="0067672F">
        <w:rPr>
          <w:rFonts w:ascii="Bookman Old Style" w:hAnsi="Bookman Old Style"/>
          <w:sz w:val="22"/>
        </w:rPr>
        <w:t>), en calidad de Representante legal, doy fe de la veracidad de los documentos que indican que se encuentran tramitando la licencia ambiental y Licencia para Actividades con Sustancias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CE3722" w:rsidRPr="0067672F" w:rsidRDefault="00CE3722" w:rsidP="00CE3722">
      <w:pPr>
        <w:spacing w:before="60" w:after="60"/>
        <w:jc w:val="both"/>
        <w:rPr>
          <w:rFonts w:ascii="Bookman Old Style" w:hAnsi="Bookman Old Style"/>
          <w:sz w:val="22"/>
        </w:rPr>
      </w:pPr>
    </w:p>
    <w:p w:rsidR="00CE3722" w:rsidRPr="0067672F" w:rsidRDefault="00CE3722" w:rsidP="00CE3722">
      <w:pPr>
        <w:spacing w:before="60" w:after="60"/>
        <w:jc w:val="both"/>
        <w:rPr>
          <w:rFonts w:ascii="Bookman Old Style" w:hAnsi="Bookman Old Style"/>
          <w:sz w:val="22"/>
        </w:rPr>
      </w:pPr>
    </w:p>
    <w:p w:rsidR="00CE3722" w:rsidRPr="0067672F" w:rsidRDefault="00CE3722" w:rsidP="00CE3722">
      <w:pPr>
        <w:spacing w:before="60" w:after="60"/>
        <w:jc w:val="both"/>
        <w:rPr>
          <w:rFonts w:ascii="Bookman Old Style" w:hAnsi="Bookman Old Style"/>
          <w:sz w:val="22"/>
        </w:rPr>
      </w:pPr>
      <w:r w:rsidRPr="0067672F">
        <w:rPr>
          <w:rFonts w:ascii="Bookman Old Style" w:hAnsi="Bookman Old Style"/>
          <w:sz w:val="22"/>
        </w:rPr>
        <w:t xml:space="preserve">La Paz, </w:t>
      </w:r>
      <w:r w:rsidRPr="0067672F">
        <w:rPr>
          <w:rFonts w:ascii="Bookman Old Style" w:hAnsi="Bookman Old Style"/>
          <w:sz w:val="22"/>
          <w:highlight w:val="lightGray"/>
        </w:rPr>
        <w:t>DD</w:t>
      </w:r>
      <w:r w:rsidRPr="0067672F">
        <w:rPr>
          <w:rFonts w:ascii="Bookman Old Style" w:hAnsi="Bookman Old Style"/>
          <w:sz w:val="22"/>
        </w:rPr>
        <w:t xml:space="preserve"> de </w:t>
      </w:r>
      <w:r w:rsidRPr="0067672F">
        <w:rPr>
          <w:rFonts w:ascii="Bookman Old Style" w:hAnsi="Bookman Old Style"/>
          <w:sz w:val="22"/>
          <w:highlight w:val="lightGray"/>
        </w:rPr>
        <w:t>MM</w:t>
      </w:r>
      <w:r w:rsidRPr="0067672F">
        <w:rPr>
          <w:rFonts w:ascii="Bookman Old Style" w:hAnsi="Bookman Old Style"/>
          <w:sz w:val="22"/>
        </w:rPr>
        <w:t xml:space="preserve"> de </w:t>
      </w:r>
      <w:r w:rsidRPr="0067672F">
        <w:rPr>
          <w:rFonts w:ascii="Bookman Old Style" w:hAnsi="Bookman Old Style"/>
          <w:color w:val="000000"/>
          <w:sz w:val="22"/>
          <w:highlight w:val="lightGray"/>
        </w:rPr>
        <w:t>AAAA</w:t>
      </w:r>
    </w:p>
    <w:p w:rsidR="00CE3722" w:rsidRPr="0067672F" w:rsidRDefault="00CE3722" w:rsidP="00CE3722">
      <w:pPr>
        <w:spacing w:before="60" w:after="60"/>
        <w:jc w:val="both"/>
        <w:rPr>
          <w:rFonts w:ascii="Bookman Old Style" w:hAnsi="Bookman Old Style"/>
          <w:sz w:val="22"/>
        </w:rPr>
      </w:pPr>
    </w:p>
    <w:p w:rsidR="00CE3722" w:rsidRPr="0067672F" w:rsidRDefault="00CE3722" w:rsidP="00CE3722">
      <w:pPr>
        <w:spacing w:before="60" w:after="60"/>
        <w:jc w:val="both"/>
        <w:rPr>
          <w:rFonts w:ascii="Bookman Old Style" w:hAnsi="Bookman Old Style"/>
          <w:sz w:val="22"/>
        </w:rPr>
      </w:pPr>
    </w:p>
    <w:p w:rsidR="00CE3722" w:rsidRPr="0067672F" w:rsidRDefault="00CE3722" w:rsidP="00CE3722">
      <w:pPr>
        <w:spacing w:before="60" w:after="60"/>
        <w:jc w:val="both"/>
        <w:rPr>
          <w:rFonts w:ascii="Bookman Old Style" w:hAnsi="Bookman Old Style"/>
          <w:sz w:val="22"/>
        </w:rPr>
      </w:pPr>
    </w:p>
    <w:p w:rsidR="00CE3722" w:rsidRPr="0067672F" w:rsidRDefault="00CE3722" w:rsidP="00CE3722">
      <w:pPr>
        <w:spacing w:before="60" w:after="60"/>
        <w:ind w:left="2124" w:firstLine="708"/>
        <w:rPr>
          <w:rFonts w:ascii="Bookman Old Style" w:hAnsi="Bookman Old Style"/>
          <w:sz w:val="22"/>
        </w:rPr>
      </w:pPr>
      <w:r w:rsidRPr="0067672F">
        <w:rPr>
          <w:rFonts w:ascii="Bookman Old Style" w:hAnsi="Bookman Old Style"/>
          <w:sz w:val="22"/>
        </w:rPr>
        <w:t>Firma:</w:t>
      </w:r>
      <w:r w:rsidRPr="0067672F">
        <w:rPr>
          <w:rFonts w:ascii="Bookman Old Style" w:hAnsi="Bookman Old Style"/>
          <w:sz w:val="22"/>
        </w:rPr>
        <w:tab/>
      </w:r>
      <w:r w:rsidRPr="0067672F">
        <w:rPr>
          <w:rFonts w:ascii="Bookman Old Style" w:hAnsi="Bookman Old Style"/>
          <w:sz w:val="22"/>
        </w:rPr>
        <w:tab/>
      </w:r>
      <w:r w:rsidRPr="0067672F">
        <w:rPr>
          <w:rFonts w:ascii="Bookman Old Style" w:hAnsi="Bookman Old Style"/>
          <w:sz w:val="22"/>
        </w:rPr>
        <w:tab/>
        <w:t>__________________</w:t>
      </w:r>
    </w:p>
    <w:p w:rsidR="00CE3722" w:rsidRPr="0067672F" w:rsidRDefault="00CE3722" w:rsidP="00CE3722">
      <w:pPr>
        <w:spacing w:before="60" w:after="60"/>
        <w:ind w:left="1416" w:firstLine="708"/>
        <w:rPr>
          <w:rFonts w:ascii="Bookman Old Style" w:hAnsi="Bookman Old Style"/>
          <w:sz w:val="22"/>
        </w:rPr>
      </w:pPr>
      <w:r w:rsidRPr="0067672F">
        <w:rPr>
          <w:rFonts w:ascii="Bookman Old Style" w:hAnsi="Bookman Old Style"/>
          <w:sz w:val="22"/>
        </w:rPr>
        <w:t>Aclaración de Firma:</w:t>
      </w:r>
      <w:r w:rsidRPr="0067672F">
        <w:rPr>
          <w:rFonts w:ascii="Bookman Old Style" w:hAnsi="Bookman Old Style"/>
          <w:sz w:val="22"/>
        </w:rPr>
        <w:tab/>
      </w:r>
      <w:r w:rsidRPr="0067672F">
        <w:rPr>
          <w:rFonts w:ascii="Bookman Old Style" w:hAnsi="Bookman Old Style"/>
          <w:sz w:val="22"/>
        </w:rPr>
        <w:tab/>
        <w:t>(</w:t>
      </w:r>
      <w:r w:rsidRPr="0067672F">
        <w:rPr>
          <w:rFonts w:ascii="Bookman Old Style" w:hAnsi="Bookman Old Style"/>
          <w:sz w:val="22"/>
          <w:highlight w:val="lightGray"/>
        </w:rPr>
        <w:t>nombre completo</w:t>
      </w:r>
      <w:r w:rsidRPr="0067672F">
        <w:rPr>
          <w:rFonts w:ascii="Bookman Old Style" w:hAnsi="Bookman Old Style"/>
          <w:sz w:val="22"/>
        </w:rPr>
        <w:t>)</w:t>
      </w:r>
    </w:p>
    <w:p w:rsidR="00CE3722" w:rsidRPr="00BB4748" w:rsidRDefault="00CE3722" w:rsidP="00CE3722">
      <w:pPr>
        <w:rPr>
          <w:rFonts w:ascii="Calibri" w:hAnsi="Calibri" w:cs="Calibri"/>
          <w:b/>
          <w:sz w:val="18"/>
          <w:szCs w:val="18"/>
        </w:rPr>
      </w:pPr>
      <w:r w:rsidRPr="0067672F">
        <w:rPr>
          <w:rFonts w:ascii="Bookman Old Style" w:hAnsi="Bookman Old Style"/>
          <w:sz w:val="22"/>
        </w:rPr>
        <w:t>C.I.:</w:t>
      </w:r>
      <w:r w:rsidRPr="0067672F">
        <w:rPr>
          <w:rFonts w:ascii="Bookman Old Style" w:hAnsi="Bookman Old Style"/>
          <w:sz w:val="22"/>
        </w:rPr>
        <w:tab/>
      </w:r>
      <w:r w:rsidRPr="0067672F">
        <w:rPr>
          <w:rFonts w:ascii="Bookman Old Style" w:hAnsi="Bookman Old Style"/>
          <w:sz w:val="22"/>
        </w:rPr>
        <w:tab/>
      </w:r>
      <w:r w:rsidRPr="0067672F">
        <w:rPr>
          <w:rFonts w:ascii="Bookman Old Style" w:hAnsi="Bookman Old Style"/>
          <w:sz w:val="22"/>
        </w:rPr>
        <w:tab/>
        <w:t>(</w:t>
      </w:r>
      <w:r w:rsidRPr="0067672F">
        <w:rPr>
          <w:rFonts w:ascii="Bookman Old Style" w:hAnsi="Bookman Old Style"/>
          <w:sz w:val="22"/>
          <w:highlight w:val="lightGray"/>
        </w:rPr>
        <w:t>XXXXXXXXX</w:t>
      </w:r>
      <w:r w:rsidRPr="0067672F">
        <w:rPr>
          <w:rFonts w:ascii="Bookman Old Style" w:hAnsi="Bookman Old Style"/>
          <w:sz w:val="22"/>
        </w:rPr>
        <w:t xml:space="preserve">)  </w:t>
      </w:r>
    </w:p>
    <w:p w:rsidR="00CE3722" w:rsidRDefault="00CE3722" w:rsidP="00CE3722">
      <w:pPr>
        <w:tabs>
          <w:tab w:val="left" w:pos="4530"/>
        </w:tabs>
        <w:rPr>
          <w:rFonts w:ascii="Calibri" w:hAnsi="Calibri"/>
          <w:noProof/>
          <w:color w:val="000000"/>
          <w:kern w:val="28"/>
          <w:sz w:val="36"/>
          <w:lang w:val="es-BO" w:eastAsia="es-BO"/>
        </w:rPr>
      </w:pPr>
    </w:p>
    <w:p w:rsidR="00CE3722" w:rsidRPr="00BB4748" w:rsidRDefault="00CE3722" w:rsidP="00CE3722">
      <w:pPr>
        <w:tabs>
          <w:tab w:val="left" w:pos="4530"/>
        </w:tabs>
        <w:rPr>
          <w:rFonts w:ascii="Calibri" w:hAnsi="Calibri"/>
          <w:noProof/>
          <w:color w:val="000000"/>
          <w:kern w:val="28"/>
          <w:sz w:val="36"/>
          <w:lang w:val="es-BO" w:eastAsia="es-BO"/>
        </w:rPr>
      </w:pPr>
    </w:p>
    <w:p w:rsidR="00CE3722" w:rsidRDefault="00CE3722" w:rsidP="00CE3722">
      <w:pPr>
        <w:rPr>
          <w:rFonts w:asciiTheme="minorHAnsi" w:hAnsiTheme="minorHAnsi" w:cstheme="minorHAnsi"/>
          <w:b/>
          <w:sz w:val="22"/>
          <w:szCs w:val="22"/>
        </w:rPr>
      </w:pPr>
      <w:r>
        <w:rPr>
          <w:rFonts w:asciiTheme="minorHAnsi" w:hAnsiTheme="minorHAnsi" w:cstheme="minorHAnsi"/>
          <w:b/>
          <w:sz w:val="22"/>
          <w:szCs w:val="22"/>
        </w:rPr>
        <w:br w:type="page"/>
      </w:r>
    </w:p>
    <w:p w:rsidR="00CE3722" w:rsidRDefault="00CE3722" w:rsidP="00CE3722">
      <w:pPr>
        <w:jc w:val="center"/>
        <w:rPr>
          <w:rFonts w:asciiTheme="minorHAnsi" w:hAnsiTheme="minorHAnsi" w:cstheme="minorHAnsi"/>
          <w:b/>
          <w:sz w:val="22"/>
          <w:szCs w:val="22"/>
        </w:rPr>
      </w:pPr>
    </w:p>
    <w:p w:rsidR="00CE3722" w:rsidRDefault="00CE3722" w:rsidP="00CE3722">
      <w:pPr>
        <w:jc w:val="center"/>
        <w:rPr>
          <w:rFonts w:asciiTheme="minorHAnsi" w:hAnsiTheme="minorHAnsi" w:cstheme="minorHAnsi"/>
          <w:b/>
          <w:sz w:val="22"/>
          <w:szCs w:val="22"/>
        </w:rPr>
      </w:pPr>
    </w:p>
    <w:p w:rsidR="00CE3722" w:rsidRDefault="00CE3722" w:rsidP="00CE3722">
      <w:pPr>
        <w:jc w:val="center"/>
        <w:rPr>
          <w:rFonts w:asciiTheme="minorHAnsi" w:hAnsiTheme="minorHAnsi" w:cstheme="minorHAnsi"/>
          <w:b/>
          <w:sz w:val="22"/>
          <w:szCs w:val="22"/>
        </w:rPr>
      </w:pPr>
    </w:p>
    <w:p w:rsidR="00CE3722" w:rsidRPr="00E308B3" w:rsidRDefault="00CE3722" w:rsidP="00CE3722">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CE3722" w:rsidRPr="00E308B3" w:rsidRDefault="00CE3722" w:rsidP="00CE372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CE3722" w:rsidRPr="00E308B3" w:rsidRDefault="00CE3722" w:rsidP="00CE3722">
      <w:pPr>
        <w:jc w:val="both"/>
        <w:rPr>
          <w:rFonts w:asciiTheme="minorHAnsi" w:hAnsiTheme="minorHAnsi" w:cstheme="minorHAnsi"/>
          <w:sz w:val="22"/>
          <w:szCs w:val="22"/>
        </w:rPr>
      </w:pPr>
    </w:p>
    <w:p w:rsidR="00CE3722" w:rsidRPr="00E308B3" w:rsidRDefault="00CE3722" w:rsidP="00CE3722">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CE3722" w:rsidRPr="00E308B3" w:rsidTr="00CE372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CE3722" w:rsidRPr="00E308B3" w:rsidRDefault="00CE3722" w:rsidP="00CE3722">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CE3722" w:rsidRPr="00E308B3" w:rsidRDefault="00CE3722" w:rsidP="00CE3722">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CE3722" w:rsidRPr="00E308B3" w:rsidRDefault="00CE3722" w:rsidP="00CE3722">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CE3722" w:rsidRPr="00E308B3" w:rsidRDefault="00CE3722" w:rsidP="00CE3722">
            <w:pPr>
              <w:rPr>
                <w:rFonts w:asciiTheme="minorHAnsi" w:hAnsiTheme="minorHAnsi" w:cstheme="minorHAnsi"/>
                <w:sz w:val="22"/>
                <w:szCs w:val="22"/>
              </w:rPr>
            </w:pPr>
          </w:p>
        </w:tc>
      </w:tr>
      <w:tr w:rsidR="00CE3722" w:rsidRPr="00E308B3" w:rsidTr="00CE3722">
        <w:tc>
          <w:tcPr>
            <w:tcW w:w="2870" w:type="dxa"/>
            <w:tcBorders>
              <w:top w:val="nil"/>
              <w:left w:val="single" w:sz="12" w:space="0" w:color="auto"/>
              <w:bottom w:val="nil"/>
              <w:right w:val="nil"/>
            </w:tcBorders>
            <w:shd w:val="clear" w:color="auto" w:fill="auto"/>
            <w:tcMar>
              <w:left w:w="0" w:type="dxa"/>
              <w:right w:w="0" w:type="dxa"/>
            </w:tcMar>
            <w:vAlign w:val="center"/>
          </w:tcPr>
          <w:p w:rsidR="00CE3722" w:rsidRPr="00E308B3" w:rsidRDefault="00CE3722" w:rsidP="00CE3722">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CE3722" w:rsidRPr="00E308B3" w:rsidRDefault="00CE3722" w:rsidP="00CE3722">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E3722" w:rsidRPr="00E308B3" w:rsidRDefault="00CE3722" w:rsidP="00CE372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E3722" w:rsidRPr="00E308B3" w:rsidRDefault="00CE3722" w:rsidP="00CE3722">
            <w:pPr>
              <w:jc w:val="center"/>
              <w:rPr>
                <w:rFonts w:asciiTheme="minorHAnsi" w:hAnsiTheme="minorHAnsi" w:cstheme="minorHAnsi"/>
                <w:sz w:val="22"/>
                <w:szCs w:val="22"/>
              </w:rPr>
            </w:pPr>
          </w:p>
          <w:p w:rsidR="00CE3722" w:rsidRPr="00E308B3" w:rsidRDefault="00CE3722" w:rsidP="00CE3722">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CE3722" w:rsidRPr="00E308B3" w:rsidRDefault="00CE3722" w:rsidP="00CE3722">
            <w:pPr>
              <w:rPr>
                <w:rFonts w:asciiTheme="minorHAnsi" w:hAnsiTheme="minorHAnsi" w:cstheme="minorHAnsi"/>
                <w:sz w:val="22"/>
                <w:szCs w:val="22"/>
              </w:rPr>
            </w:pPr>
          </w:p>
        </w:tc>
      </w:tr>
      <w:tr w:rsidR="00CE3722" w:rsidRPr="00E308B3" w:rsidTr="00CE3722">
        <w:tc>
          <w:tcPr>
            <w:tcW w:w="2870" w:type="dxa"/>
            <w:tcBorders>
              <w:top w:val="nil"/>
              <w:left w:val="single" w:sz="12" w:space="0" w:color="auto"/>
              <w:bottom w:val="nil"/>
              <w:right w:val="nil"/>
            </w:tcBorders>
            <w:shd w:val="clear" w:color="auto" w:fill="auto"/>
            <w:tcMar>
              <w:left w:w="0" w:type="dxa"/>
              <w:right w:w="0" w:type="dxa"/>
            </w:tcMar>
            <w:vAlign w:val="center"/>
          </w:tcPr>
          <w:p w:rsidR="00CE3722" w:rsidRPr="00E308B3" w:rsidRDefault="00CE3722" w:rsidP="00CE372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E3722" w:rsidRPr="00E308B3" w:rsidRDefault="00CE3722" w:rsidP="00CE372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E3722" w:rsidRPr="00E308B3" w:rsidRDefault="00CE3722" w:rsidP="00CE3722">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CE3722" w:rsidRPr="00E308B3" w:rsidRDefault="00CE3722" w:rsidP="00CE3722">
            <w:pPr>
              <w:rPr>
                <w:rFonts w:asciiTheme="minorHAnsi" w:hAnsiTheme="minorHAnsi" w:cstheme="minorHAnsi"/>
                <w:sz w:val="22"/>
                <w:szCs w:val="22"/>
              </w:rPr>
            </w:pPr>
          </w:p>
        </w:tc>
      </w:tr>
      <w:tr w:rsidR="00CE3722" w:rsidRPr="00E308B3" w:rsidTr="00CE3722">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CE3722" w:rsidRPr="00E308B3" w:rsidRDefault="00CE3722" w:rsidP="00CE3722">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CE3722" w:rsidRPr="00E308B3" w:rsidRDefault="00CE3722" w:rsidP="00CE3722">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E3722" w:rsidRPr="00E308B3" w:rsidRDefault="00CE3722" w:rsidP="00CE372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E3722" w:rsidRPr="00E308B3" w:rsidRDefault="00CE3722" w:rsidP="00CE3722">
            <w:pPr>
              <w:rPr>
                <w:rFonts w:asciiTheme="minorHAnsi" w:hAnsiTheme="minorHAnsi" w:cstheme="minorHAnsi"/>
                <w:sz w:val="22"/>
                <w:szCs w:val="22"/>
              </w:rPr>
            </w:pPr>
          </w:p>
          <w:p w:rsidR="00CE3722" w:rsidRPr="00E308B3" w:rsidRDefault="00CE3722" w:rsidP="00CE3722">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CE3722" w:rsidRPr="00E308B3" w:rsidRDefault="00CE3722" w:rsidP="00CE3722">
            <w:pPr>
              <w:rPr>
                <w:rFonts w:asciiTheme="minorHAnsi" w:hAnsiTheme="minorHAnsi" w:cstheme="minorHAnsi"/>
                <w:sz w:val="22"/>
                <w:szCs w:val="22"/>
              </w:rPr>
            </w:pPr>
          </w:p>
        </w:tc>
      </w:tr>
      <w:tr w:rsidR="00CE3722" w:rsidRPr="00E308B3" w:rsidTr="00CE3722">
        <w:tc>
          <w:tcPr>
            <w:tcW w:w="2870" w:type="dxa"/>
            <w:tcBorders>
              <w:top w:val="nil"/>
              <w:left w:val="single" w:sz="12" w:space="0" w:color="auto"/>
              <w:bottom w:val="nil"/>
              <w:right w:val="nil"/>
            </w:tcBorders>
            <w:shd w:val="clear" w:color="auto" w:fill="auto"/>
            <w:tcMar>
              <w:left w:w="0" w:type="dxa"/>
              <w:right w:w="0" w:type="dxa"/>
            </w:tcMar>
            <w:vAlign w:val="center"/>
          </w:tcPr>
          <w:p w:rsidR="00CE3722" w:rsidRPr="00E308B3" w:rsidRDefault="00CE3722" w:rsidP="00CE372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E3722" w:rsidRPr="00E308B3" w:rsidRDefault="00CE3722" w:rsidP="00CE372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E3722" w:rsidRPr="00E308B3" w:rsidRDefault="00CE3722" w:rsidP="00CE3722">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CE3722" w:rsidRPr="00E308B3" w:rsidRDefault="00CE3722" w:rsidP="00CE3722">
            <w:pPr>
              <w:rPr>
                <w:rFonts w:asciiTheme="minorHAnsi" w:hAnsiTheme="minorHAnsi" w:cstheme="minorHAnsi"/>
                <w:sz w:val="22"/>
                <w:szCs w:val="22"/>
              </w:rPr>
            </w:pPr>
          </w:p>
        </w:tc>
      </w:tr>
      <w:tr w:rsidR="00CE3722" w:rsidRPr="00E308B3" w:rsidTr="00CE372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CE3722" w:rsidRPr="00E308B3" w:rsidRDefault="00CE3722" w:rsidP="00CE3722">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CE3722" w:rsidRPr="00E308B3" w:rsidRDefault="00CE3722" w:rsidP="00CE3722">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CE3722" w:rsidRPr="00E308B3" w:rsidRDefault="00CE3722" w:rsidP="00CE3722">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CE3722" w:rsidRPr="00E308B3" w:rsidRDefault="00CE3722" w:rsidP="00CE3722">
            <w:pPr>
              <w:rPr>
                <w:rFonts w:asciiTheme="minorHAnsi" w:hAnsiTheme="minorHAnsi" w:cstheme="minorHAnsi"/>
                <w:sz w:val="22"/>
                <w:szCs w:val="22"/>
              </w:rPr>
            </w:pPr>
          </w:p>
        </w:tc>
      </w:tr>
    </w:tbl>
    <w:p w:rsidR="00CE3722" w:rsidRPr="00E308B3" w:rsidRDefault="00CE3722" w:rsidP="00CE3722">
      <w:pPr>
        <w:jc w:val="center"/>
        <w:rPr>
          <w:rFonts w:asciiTheme="minorHAnsi" w:hAnsiTheme="minorHAnsi" w:cstheme="minorHAnsi"/>
          <w:sz w:val="22"/>
          <w:szCs w:val="22"/>
        </w:rPr>
      </w:pPr>
    </w:p>
    <w:p w:rsidR="00CE3722" w:rsidRPr="00E308B3" w:rsidRDefault="00CE3722" w:rsidP="00CE372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CE3722" w:rsidRPr="00E308B3" w:rsidRDefault="00CE3722" w:rsidP="00CE3722">
      <w:pPr>
        <w:jc w:val="both"/>
        <w:rPr>
          <w:rFonts w:asciiTheme="minorHAnsi" w:hAnsiTheme="minorHAnsi" w:cstheme="minorHAnsi"/>
          <w:sz w:val="22"/>
          <w:szCs w:val="22"/>
        </w:rPr>
      </w:pPr>
    </w:p>
    <w:p w:rsidR="00CE3722" w:rsidRPr="000D02C3" w:rsidRDefault="00CE3722" w:rsidP="00CE3722">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02117B">
        <w:rPr>
          <w:rFonts w:asciiTheme="minorHAnsi" w:hAnsiTheme="minorHAnsi" w:cstheme="minorHAnsi"/>
          <w:b/>
          <w:sz w:val="22"/>
          <w:szCs w:val="22"/>
        </w:rPr>
        <w:t>(…………………………………..………</w:t>
      </w:r>
      <w:r w:rsidRPr="0002117B">
        <w:rPr>
          <w:rFonts w:asciiTheme="minorHAnsi" w:hAnsiTheme="minorHAnsi" w:cstheme="minorHAnsi"/>
          <w:b/>
          <w:i/>
          <w:sz w:val="22"/>
          <w:szCs w:val="22"/>
        </w:rPr>
        <w:t xml:space="preserve">Nombre de la Empresa o Asociación) </w:t>
      </w:r>
      <w:r w:rsidRPr="0002117B">
        <w:rPr>
          <w:rFonts w:asciiTheme="minorHAnsi" w:hAnsiTheme="minorHAnsi" w:cstheme="minorHAnsi"/>
          <w:sz w:val="22"/>
          <w:szCs w:val="22"/>
        </w:rPr>
        <w:t xml:space="preserve">a la cual represento, </w:t>
      </w:r>
      <w:r w:rsidRPr="0002117B">
        <w:rPr>
          <w:rFonts w:ascii="Calibri" w:hAnsi="Calibri" w:cs="Calibri"/>
          <w:color w:val="000000"/>
          <w:sz w:val="22"/>
          <w:szCs w:val="22"/>
        </w:rPr>
        <w:t>d</w:t>
      </w:r>
      <w:r w:rsidRPr="0002117B">
        <w:rPr>
          <w:rFonts w:ascii="Calibri" w:hAnsi="Calibri" w:cs="Calibri"/>
          <w:sz w:val="22"/>
          <w:szCs w:val="22"/>
        </w:rPr>
        <w:t>eclaro expresamente mi conformidad</w:t>
      </w:r>
      <w:r w:rsidRPr="0002117B">
        <w:rPr>
          <w:rFonts w:ascii="Calibri" w:hAnsi="Calibri" w:cs="Calibri"/>
          <w:sz w:val="22"/>
          <w:szCs w:val="22"/>
          <w:lang w:val="es-ES_tradnl"/>
        </w:rPr>
        <w:t>, compromiso de cumplimiento y manifiesto que</w:t>
      </w:r>
      <w:r w:rsidRPr="0002117B">
        <w:rPr>
          <w:rFonts w:ascii="Calibri" w:hAnsi="Calibri" w:cs="Calibri"/>
          <w:sz w:val="22"/>
          <w:szCs w:val="22"/>
        </w:rPr>
        <w:t xml:space="preserve"> la empresa a la cual represento cumplirá con </w:t>
      </w:r>
      <w:r w:rsidRPr="0002117B">
        <w:rPr>
          <w:rFonts w:ascii="Calibri" w:hAnsi="Calibri" w:cs="Calibri"/>
          <w:color w:val="000000"/>
          <w:sz w:val="22"/>
          <w:szCs w:val="22"/>
        </w:rPr>
        <w:t xml:space="preserve">todo lo descrito en el </w:t>
      </w:r>
      <w:r w:rsidR="0002117B" w:rsidRPr="0002117B">
        <w:rPr>
          <w:rFonts w:ascii="Calibri" w:hAnsi="Calibri" w:cs="Calibri"/>
          <w:sz w:val="22"/>
          <w:szCs w:val="22"/>
        </w:rPr>
        <w:t>Numeral 2</w:t>
      </w:r>
      <w:r w:rsidRPr="0002117B">
        <w:rPr>
          <w:rFonts w:ascii="Calibri" w:hAnsi="Calibri" w:cs="Calibri"/>
          <w:sz w:val="22"/>
          <w:szCs w:val="22"/>
        </w:rPr>
        <w:t xml:space="preserve"> </w:t>
      </w:r>
      <w:r w:rsidRPr="0002117B">
        <w:rPr>
          <w:rFonts w:ascii="Calibri" w:hAnsi="Calibri" w:cs="Calibri"/>
          <w:color w:val="000000"/>
          <w:sz w:val="22"/>
          <w:szCs w:val="22"/>
        </w:rPr>
        <w:t>(</w:t>
      </w:r>
      <w:r w:rsidRPr="0002117B">
        <w:rPr>
          <w:rFonts w:ascii="Calibri" w:hAnsi="Calibri" w:cs="Calibri"/>
          <w:bCs/>
          <w:color w:val="000000"/>
          <w:sz w:val="22"/>
          <w:szCs w:val="22"/>
        </w:rPr>
        <w:t>CONDICIONES REQUERIDAS PARA EL SERVICIO</w:t>
      </w:r>
      <w:r w:rsidRPr="0002117B">
        <w:rPr>
          <w:rFonts w:ascii="Calibri" w:hAnsi="Calibri" w:cs="Calibri"/>
          <w:color w:val="000000"/>
          <w:sz w:val="22"/>
          <w:szCs w:val="22"/>
        </w:rPr>
        <w:t xml:space="preserve">) </w:t>
      </w:r>
      <w:r w:rsidRPr="0002117B">
        <w:rPr>
          <w:rFonts w:asciiTheme="minorHAnsi" w:hAnsiTheme="minorHAnsi" w:cstheme="minorHAnsi"/>
          <w:sz w:val="22"/>
          <w:szCs w:val="22"/>
        </w:rPr>
        <w:t>de</w:t>
      </w:r>
      <w:r w:rsidRPr="0002117B">
        <w:rPr>
          <w:rFonts w:ascii="Calibri" w:hAnsi="Calibri" w:cs="Calibri"/>
          <w:color w:val="000000"/>
          <w:sz w:val="22"/>
          <w:szCs w:val="22"/>
        </w:rPr>
        <w:t xml:space="preserve"> la </w:t>
      </w:r>
      <w:r w:rsidRPr="0002117B">
        <w:rPr>
          <w:rFonts w:ascii="Calibri" w:hAnsi="Calibri" w:cs="Calibri"/>
          <w:sz w:val="22"/>
          <w:szCs w:val="22"/>
        </w:rPr>
        <w:t xml:space="preserve">Parte </w:t>
      </w:r>
      <w:r w:rsidRPr="0002117B">
        <w:rPr>
          <w:rFonts w:ascii="Calibri" w:hAnsi="Calibri" w:cs="Calibri"/>
          <w:color w:val="000000"/>
          <w:sz w:val="22"/>
          <w:szCs w:val="22"/>
        </w:rPr>
        <w:t>V</w:t>
      </w:r>
      <w:r w:rsidRPr="0002117B">
        <w:rPr>
          <w:rFonts w:ascii="Calibri" w:hAnsi="Calibri" w:cs="Calibri"/>
          <w:sz w:val="22"/>
          <w:szCs w:val="22"/>
        </w:rPr>
        <w:t xml:space="preserve"> </w:t>
      </w:r>
      <w:r w:rsidRPr="0002117B">
        <w:rPr>
          <w:rFonts w:ascii="Calibri" w:hAnsi="Calibri" w:cs="Calibri"/>
          <w:color w:val="000000"/>
          <w:sz w:val="22"/>
          <w:szCs w:val="22"/>
        </w:rPr>
        <w:t>del presente</w:t>
      </w:r>
      <w:r w:rsidRPr="0002117B">
        <w:rPr>
          <w:rFonts w:ascii="Calibri" w:hAnsi="Calibri" w:cs="Calibri"/>
          <w:sz w:val="22"/>
          <w:szCs w:val="22"/>
        </w:rPr>
        <w:t xml:space="preserve"> DBC</w:t>
      </w:r>
      <w:r w:rsidRPr="0002117B">
        <w:rPr>
          <w:rFonts w:ascii="Calibri" w:hAnsi="Calibri" w:cs="Calibri"/>
          <w:color w:val="000000"/>
          <w:sz w:val="22"/>
          <w:szCs w:val="22"/>
        </w:rPr>
        <w:t>.</w:t>
      </w:r>
      <w:r w:rsidRPr="000D02C3">
        <w:rPr>
          <w:rFonts w:ascii="Calibri" w:hAnsi="Calibri" w:cs="Calibri"/>
          <w:sz w:val="22"/>
          <w:szCs w:val="22"/>
        </w:rPr>
        <w:t xml:space="preserve"> </w:t>
      </w:r>
    </w:p>
    <w:p w:rsidR="00CE3722" w:rsidRDefault="00CE3722" w:rsidP="00CE3722">
      <w:pPr>
        <w:jc w:val="both"/>
        <w:rPr>
          <w:rFonts w:asciiTheme="minorHAnsi" w:hAnsiTheme="minorHAnsi" w:cstheme="minorHAnsi"/>
          <w:sz w:val="22"/>
          <w:szCs w:val="22"/>
        </w:rPr>
      </w:pPr>
    </w:p>
    <w:p w:rsidR="00CE3722" w:rsidRDefault="00CE3722" w:rsidP="00CE3722">
      <w:pPr>
        <w:jc w:val="both"/>
        <w:rPr>
          <w:rFonts w:asciiTheme="minorHAnsi" w:hAnsiTheme="minorHAnsi" w:cstheme="minorHAnsi"/>
          <w:sz w:val="22"/>
          <w:szCs w:val="22"/>
        </w:rPr>
      </w:pPr>
    </w:p>
    <w:p w:rsidR="00CE3722" w:rsidRPr="003B31EF" w:rsidRDefault="00CE3722" w:rsidP="00CE3722">
      <w:pPr>
        <w:jc w:val="both"/>
        <w:rPr>
          <w:rFonts w:asciiTheme="minorHAnsi" w:hAnsiTheme="minorHAnsi" w:cstheme="minorHAnsi"/>
          <w:sz w:val="22"/>
          <w:szCs w:val="22"/>
        </w:rPr>
      </w:pPr>
    </w:p>
    <w:p w:rsidR="00CE3722" w:rsidRPr="00A43E22" w:rsidRDefault="00CE3722" w:rsidP="00CE3722">
      <w:pPr>
        <w:jc w:val="both"/>
        <w:rPr>
          <w:rFonts w:asciiTheme="minorHAnsi" w:hAnsiTheme="minorHAnsi" w:cstheme="minorHAnsi"/>
          <w:sz w:val="22"/>
          <w:szCs w:val="22"/>
        </w:rPr>
      </w:pPr>
    </w:p>
    <w:p w:rsidR="00CE3722" w:rsidRPr="00E308B3" w:rsidRDefault="00CE3722" w:rsidP="00CE3722">
      <w:pPr>
        <w:jc w:val="both"/>
        <w:rPr>
          <w:rFonts w:asciiTheme="minorHAnsi" w:hAnsiTheme="minorHAnsi" w:cstheme="minorHAnsi"/>
          <w:sz w:val="22"/>
          <w:szCs w:val="22"/>
        </w:rPr>
      </w:pPr>
    </w:p>
    <w:p w:rsidR="00CE3722" w:rsidRDefault="00CE3722" w:rsidP="00CE3722">
      <w:pPr>
        <w:jc w:val="center"/>
        <w:rPr>
          <w:rFonts w:asciiTheme="minorHAnsi" w:hAnsiTheme="minorHAnsi" w:cstheme="minorHAnsi"/>
          <w:b/>
          <w:sz w:val="22"/>
          <w:szCs w:val="22"/>
        </w:rPr>
      </w:pPr>
    </w:p>
    <w:p w:rsidR="00CE3722" w:rsidRPr="00552079" w:rsidRDefault="00CE3722" w:rsidP="00CE3722">
      <w:pPr>
        <w:ind w:left="720"/>
        <w:jc w:val="both"/>
        <w:rPr>
          <w:rFonts w:asciiTheme="minorHAnsi" w:hAnsiTheme="minorHAnsi" w:cstheme="minorHAnsi"/>
          <w:sz w:val="22"/>
          <w:szCs w:val="22"/>
        </w:rPr>
      </w:pPr>
    </w:p>
    <w:p w:rsidR="00CE3722" w:rsidRPr="00552079" w:rsidRDefault="00CE3722" w:rsidP="00CE3722">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CE3722" w:rsidRPr="00552079" w:rsidRDefault="00CE3722" w:rsidP="00CE3722">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CE3722" w:rsidRPr="00552079" w:rsidRDefault="00CE3722" w:rsidP="00CE3722">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AF2036" w:rsidRDefault="00AF2036" w:rsidP="00AF2036">
      <w:pPr>
        <w:rPr>
          <w:lang w:val="es-BO" w:eastAsia="es-ES"/>
        </w:rPr>
      </w:pPr>
    </w:p>
    <w:bookmarkEnd w:id="6"/>
    <w:p w:rsidR="00CE3722" w:rsidRDefault="00CE3722">
      <w:pPr>
        <w:rPr>
          <w:rFonts w:asciiTheme="minorHAnsi" w:hAnsiTheme="minorHAnsi" w:cstheme="minorHAnsi"/>
          <w:b/>
          <w:sz w:val="22"/>
          <w:szCs w:val="22"/>
        </w:rPr>
      </w:pPr>
      <w:r>
        <w:rPr>
          <w:rFonts w:asciiTheme="minorHAnsi" w:hAnsiTheme="minorHAnsi" w:cstheme="minorHAnsi"/>
          <w:b/>
          <w:sz w:val="22"/>
          <w:szCs w:val="22"/>
        </w:rPr>
        <w:br w:type="page"/>
      </w:r>
    </w:p>
    <w:p w:rsidR="00BF273A" w:rsidRDefault="00BF273A" w:rsidP="00C00A9F">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4F4BE9">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4F4BE9">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CD1035" w:rsidRDefault="0070385B" w:rsidP="0070385B">
      <w:pPr>
        <w:pStyle w:val="Sinespaciado"/>
        <w:jc w:val="both"/>
        <w:rPr>
          <w:rFonts w:asciiTheme="minorHAnsi" w:hAnsiTheme="minorHAnsi" w:cstheme="minorHAnsi"/>
          <w:b/>
          <w:sz w:val="4"/>
        </w:rPr>
      </w:pPr>
    </w:p>
    <w:p w:rsidR="0070385B" w:rsidRPr="00CD1035" w:rsidRDefault="0070385B" w:rsidP="004F4BE9">
      <w:pPr>
        <w:pStyle w:val="Prrafodelista"/>
        <w:numPr>
          <w:ilvl w:val="0"/>
          <w:numId w:val="19"/>
        </w:numPr>
        <w:jc w:val="both"/>
        <w:rPr>
          <w:rFonts w:asciiTheme="minorHAnsi" w:hAnsiTheme="minorHAnsi" w:cstheme="minorHAnsi"/>
          <w:b/>
          <w:vanish/>
          <w:sz w:val="4"/>
          <w:szCs w:val="22"/>
        </w:rPr>
      </w:pPr>
    </w:p>
    <w:p w:rsidR="0070385B" w:rsidRPr="00CD1035" w:rsidRDefault="0070385B" w:rsidP="004F4BE9">
      <w:pPr>
        <w:pStyle w:val="Prrafodelista"/>
        <w:numPr>
          <w:ilvl w:val="0"/>
          <w:numId w:val="19"/>
        </w:numPr>
        <w:jc w:val="both"/>
        <w:rPr>
          <w:rFonts w:asciiTheme="minorHAnsi" w:hAnsiTheme="minorHAnsi" w:cstheme="minorHAnsi"/>
          <w:b/>
          <w:vanish/>
          <w:sz w:val="4"/>
          <w:szCs w:val="22"/>
        </w:rPr>
      </w:pPr>
    </w:p>
    <w:p w:rsidR="0070385B" w:rsidRPr="00A303EE" w:rsidRDefault="005F6C94" w:rsidP="004F4BE9">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4F4BE9">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4F4BE9">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4F4B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4F4B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4F4B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4F4BE9">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4F4BE9">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2134BA"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4F4BE9">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4F4BE9">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4F4BE9">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4F4BE9">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2023FC" w:rsidRDefault="002023FC">
      <w:pPr>
        <w:rPr>
          <w:rFonts w:asciiTheme="minorHAnsi" w:hAnsiTheme="minorHAnsi" w:cstheme="minorHAnsi"/>
          <w:b/>
          <w:bCs/>
          <w:sz w:val="22"/>
          <w:szCs w:val="22"/>
        </w:rPr>
      </w:pPr>
      <w:r>
        <w:rPr>
          <w:rFonts w:asciiTheme="minorHAnsi" w:hAnsiTheme="minorHAnsi" w:cstheme="minorHAnsi"/>
          <w:b/>
          <w:bCs/>
          <w:sz w:val="22"/>
          <w:szCs w:val="22"/>
        </w:rPr>
        <w:br w:type="page"/>
      </w: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023FC">
        <w:trPr>
          <w:trHeight w:val="1091"/>
        </w:trPr>
        <w:tc>
          <w:tcPr>
            <w:tcW w:w="9339"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2023FC" w:rsidRPr="00E448D3" w:rsidRDefault="002023FC" w:rsidP="002023FC">
      <w:pPr>
        <w:autoSpaceDE w:val="0"/>
        <w:autoSpaceDN w:val="0"/>
        <w:adjustRightInd w:val="0"/>
        <w:jc w:val="center"/>
        <w:rPr>
          <w:rFonts w:ascii="Bookman Old Style" w:hAnsi="Bookman Old Style" w:cs="Bookman Old Style"/>
          <w:b/>
          <w:bCs/>
          <w:u w:val="single"/>
        </w:rPr>
      </w:pPr>
    </w:p>
    <w:p w:rsidR="002023FC" w:rsidRPr="00E448D3" w:rsidRDefault="002023FC" w:rsidP="002023FC">
      <w:pPr>
        <w:autoSpaceDE w:val="0"/>
        <w:autoSpaceDN w:val="0"/>
        <w:adjustRightInd w:val="0"/>
        <w:jc w:val="center"/>
        <w:rPr>
          <w:rFonts w:ascii="Bookman Old Style" w:hAnsi="Bookman Old Style" w:cs="Bookman Old Style"/>
          <w:bCs/>
        </w:rPr>
      </w:pPr>
    </w:p>
    <w:p w:rsidR="002023FC" w:rsidRPr="00C52272" w:rsidRDefault="002023FC" w:rsidP="002023FC">
      <w:pPr>
        <w:autoSpaceDE w:val="0"/>
        <w:autoSpaceDN w:val="0"/>
        <w:adjustRightInd w:val="0"/>
        <w:rPr>
          <w:rFonts w:ascii="Bookman Old Style" w:hAnsi="Bookman Old Style" w:cs="Bookman Old Style"/>
          <w:b/>
          <w:bCs/>
        </w:rPr>
      </w:pPr>
      <w:r w:rsidRPr="003B0C0C">
        <w:rPr>
          <w:rFonts w:ascii="Bookman Old Style" w:hAnsi="Bookman Old Style" w:cs="Bookman Old Style"/>
          <w:b/>
          <w:bCs/>
          <w:u w:val="single"/>
        </w:rPr>
        <w:t>SERVICIO DE TRASLADO DE GLP A ZONAS, TRAMOS TARIJA – CAMARGO; POTOSI – CAMARGO; SUCRE – TARABUQUILLO; SUCRE – MONTEAGUDO GESTION 2017</w:t>
      </w:r>
    </w:p>
    <w:p w:rsidR="002023FC" w:rsidRPr="00C52272" w:rsidRDefault="002023FC" w:rsidP="002023FC">
      <w:pPr>
        <w:autoSpaceDE w:val="0"/>
        <w:autoSpaceDN w:val="0"/>
        <w:adjustRightInd w:val="0"/>
        <w:rPr>
          <w:rFonts w:ascii="Bookman Old Style" w:hAnsi="Bookman Old Style" w:cs="Bookman Old Style"/>
          <w:b/>
          <w:bCs/>
        </w:rPr>
      </w:pPr>
    </w:p>
    <w:p w:rsidR="002023FC" w:rsidRPr="00C52272" w:rsidRDefault="002023FC" w:rsidP="002023FC">
      <w:pPr>
        <w:autoSpaceDE w:val="0"/>
        <w:autoSpaceDN w:val="0"/>
        <w:adjustRightInd w:val="0"/>
        <w:jc w:val="right"/>
        <w:rPr>
          <w:rFonts w:ascii="Bookman Old Style" w:hAnsi="Bookman Old Style" w:cs="Arial"/>
          <w:b/>
        </w:rPr>
      </w:pPr>
      <w:r w:rsidRPr="00C52272">
        <w:rPr>
          <w:rFonts w:ascii="Bookman Old Style" w:hAnsi="Bookman Old Style" w:cs="Arial"/>
          <w:b/>
          <w:bCs/>
        </w:rPr>
        <w:t>YPFB/</w:t>
      </w:r>
      <w:r>
        <w:rPr>
          <w:rFonts w:ascii="Bookman Old Style" w:hAnsi="Bookman Old Style" w:cs="Arial"/>
          <w:b/>
          <w:bCs/>
        </w:rPr>
        <w:t>……………..</w:t>
      </w:r>
      <w:r w:rsidRPr="00C52272">
        <w:rPr>
          <w:rFonts w:ascii="Bookman Old Style" w:hAnsi="Bookman Old Style" w:cs="Arial"/>
          <w:b/>
          <w:bCs/>
        </w:rPr>
        <w:br/>
      </w:r>
    </w:p>
    <w:p w:rsidR="002023FC" w:rsidRPr="00C52272" w:rsidRDefault="002023FC" w:rsidP="002023FC">
      <w:pPr>
        <w:pStyle w:val="Ttulo"/>
        <w:widowControl w:val="0"/>
        <w:jc w:val="left"/>
        <w:rPr>
          <w:rFonts w:ascii="Bookman Old Style" w:hAnsi="Bookman Old Style" w:cs="Arial"/>
          <w:b w:val="0"/>
          <w:lang w:val="es-BO"/>
        </w:rPr>
      </w:pPr>
      <w:r w:rsidRPr="00C52272">
        <w:rPr>
          <w:rFonts w:ascii="Bookman Old Style" w:hAnsi="Bookman Old Style" w:cs="Arial"/>
          <w:lang w:val="es-BO"/>
        </w:rPr>
        <w:t>SEÑOR NOTARIO DE FE PÚBLICA:</w:t>
      </w:r>
    </w:p>
    <w:p w:rsidR="002023FC" w:rsidRPr="00C52272" w:rsidRDefault="002023FC" w:rsidP="002023FC">
      <w:pPr>
        <w:pStyle w:val="Ttulo"/>
        <w:widowControl w:val="0"/>
        <w:jc w:val="both"/>
        <w:rPr>
          <w:rFonts w:ascii="Bookman Old Style" w:hAnsi="Bookman Old Style" w:cs="Arial"/>
          <w:lang w:val="es-BO"/>
        </w:rPr>
      </w:pPr>
    </w:p>
    <w:p w:rsidR="002023FC" w:rsidRPr="00C52272" w:rsidRDefault="002023FC" w:rsidP="002023FC">
      <w:pPr>
        <w:pStyle w:val="Ttulo"/>
        <w:widowControl w:val="0"/>
        <w:jc w:val="both"/>
        <w:rPr>
          <w:rFonts w:ascii="Bookman Old Style" w:hAnsi="Bookman Old Style" w:cs="Arial"/>
          <w:b w:val="0"/>
          <w:lang w:val="es-BO"/>
        </w:rPr>
      </w:pPr>
      <w:r w:rsidRPr="00C52272">
        <w:rPr>
          <w:rFonts w:ascii="Bookman Old Style" w:hAnsi="Bookman Old Style" w:cs="Arial"/>
          <w:lang w:val="es-BO"/>
        </w:rPr>
        <w:t xml:space="preserve">En los registros de escrituras públicas que corren a su cargo, sírvase insertar en el presente Contrato de Transporte Terrestre de Garrafas de Gas Licuado de Petróleo (GLP), suscrito entre Yacimientos Petrolíferos Fiscales Bolivianos (YPFB) y la Empresa </w:t>
      </w:r>
      <w:r>
        <w:rPr>
          <w:rFonts w:ascii="Bookman Old Style" w:hAnsi="Bookman Old Style" w:cs="Arial"/>
          <w:lang w:val="es-BO"/>
        </w:rPr>
        <w:t>...........</w:t>
      </w:r>
      <w:r w:rsidRPr="00C52272">
        <w:rPr>
          <w:rFonts w:ascii="Bookman Old Style" w:hAnsi="Bookman Old Style" w:cs="Arial"/>
          <w:lang w:val="es-BO"/>
        </w:rPr>
        <w:t>, con sujeción a las siguientes Cláusulas y Condiciones:</w:t>
      </w:r>
    </w:p>
    <w:p w:rsidR="002023FC" w:rsidRPr="00C52272" w:rsidRDefault="002023FC" w:rsidP="002023FC">
      <w:pPr>
        <w:jc w:val="both"/>
        <w:rPr>
          <w:rFonts w:ascii="Bookman Old Style" w:hAnsi="Bookman Old Style" w:cs="Arial"/>
          <w:b/>
          <w:bCs/>
          <w:u w:val="single"/>
        </w:rPr>
      </w:pPr>
    </w:p>
    <w:p w:rsidR="002023FC" w:rsidRPr="00C52272" w:rsidRDefault="002023FC" w:rsidP="002023FC">
      <w:pPr>
        <w:jc w:val="both"/>
        <w:rPr>
          <w:rFonts w:ascii="Bookman Old Style" w:hAnsi="Bookman Old Style" w:cs="Arial"/>
          <w:b/>
          <w:bCs/>
        </w:rPr>
      </w:pPr>
      <w:r w:rsidRPr="00C52272">
        <w:rPr>
          <w:rFonts w:ascii="Bookman Old Style" w:hAnsi="Bookman Old Style" w:cs="Arial"/>
          <w:b/>
          <w:bCs/>
        </w:rPr>
        <w:t>CLÁUSULA PRIMERA.- (PARTES)</w:t>
      </w:r>
    </w:p>
    <w:p w:rsidR="002023FC" w:rsidRPr="00C52272" w:rsidRDefault="002023FC" w:rsidP="002023FC">
      <w:pPr>
        <w:jc w:val="both"/>
        <w:rPr>
          <w:rFonts w:ascii="Bookman Old Style" w:hAnsi="Bookman Old Style" w:cs="Arial"/>
          <w:b/>
          <w:bCs/>
        </w:rPr>
      </w:pPr>
    </w:p>
    <w:p w:rsidR="002023FC" w:rsidRPr="00C52272" w:rsidRDefault="002023FC" w:rsidP="002023FC">
      <w:pPr>
        <w:jc w:val="both"/>
        <w:rPr>
          <w:rFonts w:ascii="Bookman Old Style" w:hAnsi="Bookman Old Style" w:cs="Arial"/>
        </w:rPr>
      </w:pPr>
      <w:r w:rsidRPr="00C52272">
        <w:rPr>
          <w:rFonts w:ascii="Bookman Old Style" w:hAnsi="Bookman Old Style" w:cs="Arial"/>
        </w:rPr>
        <w:t>Las Partes que suscriben el presente Contrato son:</w:t>
      </w:r>
    </w:p>
    <w:p w:rsidR="002023FC" w:rsidRPr="00C52272" w:rsidRDefault="002023FC" w:rsidP="006045CA">
      <w:pPr>
        <w:pStyle w:val="Prrafodelista"/>
        <w:numPr>
          <w:ilvl w:val="1"/>
          <w:numId w:val="60"/>
        </w:numPr>
        <w:spacing w:before="120" w:after="120"/>
        <w:ind w:left="1134" w:hanging="708"/>
        <w:contextualSpacing/>
        <w:jc w:val="both"/>
        <w:rPr>
          <w:rFonts w:ascii="Bookman Old Style" w:hAnsi="Bookman Old Style" w:cs="Arial"/>
          <w:i/>
        </w:rPr>
      </w:pPr>
      <w:bookmarkStart w:id="10" w:name="_Toc503874399"/>
      <w:r w:rsidRPr="00C52272">
        <w:rPr>
          <w:rFonts w:ascii="Bookman Old Style" w:hAnsi="Bookman Old Style" w:cs="Arial"/>
          <w:b/>
          <w:lang w:val="es-ES_tradnl"/>
        </w:rPr>
        <w:t>YACIMIENTOS PETROLÍFEROS FISCALES BOLIVIANOS</w:t>
      </w:r>
      <w:r w:rsidRPr="00C52272">
        <w:rPr>
          <w:rFonts w:ascii="Bookman Old Style" w:hAnsi="Bookman Old Style" w:cs="Arial"/>
          <w:lang w:val="es-ES_tradnl"/>
        </w:rPr>
        <w:t xml:space="preserve">, empresa autárquica pública del Estado Plurinacional de Boliviano, creada por Decreto Ley de fecha 21 de Diciembre de 1936, </w:t>
      </w:r>
      <w:r w:rsidRPr="00C52272">
        <w:rPr>
          <w:rFonts w:ascii="Bookman Old Style" w:hAnsi="Bookman Old Style" w:cs="Arial"/>
        </w:rPr>
        <w:t xml:space="preserve">con Número de Identificación Tributaria (NIT) N° 1020269020, con domicilio </w:t>
      </w:r>
      <w:proofErr w:type="gramStart"/>
      <w:r w:rsidRPr="00C52272">
        <w:rPr>
          <w:rFonts w:ascii="Bookman Old Style" w:hAnsi="Bookman Old Style" w:cs="Arial"/>
        </w:rPr>
        <w:t xml:space="preserve">en </w:t>
      </w:r>
      <w:r>
        <w:rPr>
          <w:rFonts w:ascii="Bookman Old Style" w:hAnsi="Bookman Old Style" w:cs="Arial"/>
        </w:rPr>
        <w:t>…</w:t>
      </w:r>
      <w:proofErr w:type="gramEnd"/>
      <w:r>
        <w:rPr>
          <w:rFonts w:ascii="Bookman Old Style" w:hAnsi="Bookman Old Style" w:cs="Arial"/>
        </w:rPr>
        <w:t>…………..</w:t>
      </w:r>
      <w:r w:rsidRPr="00C52272">
        <w:rPr>
          <w:rFonts w:ascii="Bookman Old Style" w:hAnsi="Bookman Old Style" w:cs="Arial"/>
        </w:rPr>
        <w:t xml:space="preserve"> de la ciudad de </w:t>
      </w:r>
      <w:r>
        <w:rPr>
          <w:rFonts w:ascii="Bookman Old Style" w:hAnsi="Bookman Old Style" w:cs="Arial"/>
        </w:rPr>
        <w:t>………….</w:t>
      </w:r>
      <w:r w:rsidRPr="00C52272">
        <w:rPr>
          <w:rFonts w:ascii="Bookman Old Style" w:hAnsi="Bookman Old Style" w:cs="Arial"/>
        </w:rPr>
        <w:t xml:space="preserve">, representada legalmente por </w:t>
      </w:r>
      <w:r>
        <w:rPr>
          <w:rFonts w:ascii="Bookman Old Style" w:hAnsi="Bookman Old Style" w:cs="Arial"/>
        </w:rPr>
        <w:t>………</w:t>
      </w:r>
      <w:r w:rsidRPr="00C52272">
        <w:rPr>
          <w:rFonts w:ascii="Bookman Old Style" w:hAnsi="Bookman Old Style" w:cs="Arial"/>
        </w:rPr>
        <w:t xml:space="preserve">en mérito a la Resolución Administrativa PRS N° </w:t>
      </w:r>
      <w:r>
        <w:rPr>
          <w:rFonts w:ascii="Bookman Old Style" w:hAnsi="Bookman Old Style" w:cs="Arial"/>
        </w:rPr>
        <w:t>………..</w:t>
      </w:r>
      <w:r w:rsidRPr="00C52272">
        <w:rPr>
          <w:rFonts w:ascii="Bookman Old Style" w:hAnsi="Bookman Old Style" w:cs="Arial"/>
        </w:rPr>
        <w:t xml:space="preserve">de </w:t>
      </w:r>
      <w:r>
        <w:rPr>
          <w:rFonts w:ascii="Bookman Old Style" w:hAnsi="Bookman Old Style" w:cs="Arial"/>
        </w:rPr>
        <w:t>……….</w:t>
      </w:r>
      <w:r w:rsidRPr="00C52272">
        <w:rPr>
          <w:rFonts w:ascii="Bookman Old Style" w:hAnsi="Bookman Old Style" w:cs="Arial"/>
        </w:rPr>
        <w:t xml:space="preserve">5, en calidad de </w:t>
      </w:r>
      <w:r>
        <w:rPr>
          <w:rFonts w:ascii="Bookman Old Style" w:hAnsi="Bookman Old Style" w:cs="Arial"/>
        </w:rPr>
        <w:t>…….</w:t>
      </w:r>
      <w:r w:rsidRPr="00C52272">
        <w:rPr>
          <w:rFonts w:ascii="Bookman Old Style" w:hAnsi="Bookman Old Style" w:cs="Arial"/>
        </w:rPr>
        <w:t xml:space="preserve"> </w:t>
      </w:r>
      <w:r>
        <w:rPr>
          <w:rFonts w:ascii="Bookman Old Style" w:hAnsi="Bookman Old Style" w:cs="Arial"/>
        </w:rPr>
        <w:t>……….</w:t>
      </w:r>
      <w:r w:rsidRPr="00C52272">
        <w:rPr>
          <w:rFonts w:ascii="Bookman Old Style" w:hAnsi="Bookman Old Style" w:cs="Arial"/>
        </w:rPr>
        <w:t xml:space="preserve">, que en adelante se denominará </w:t>
      </w:r>
      <w:r w:rsidRPr="00C52272">
        <w:rPr>
          <w:rFonts w:ascii="Bookman Old Style" w:hAnsi="Bookman Old Style" w:cs="Arial"/>
          <w:b/>
        </w:rPr>
        <w:t xml:space="preserve">YPFB </w:t>
      </w:r>
    </w:p>
    <w:p w:rsidR="002023FC" w:rsidRPr="00C52272" w:rsidRDefault="002023FC" w:rsidP="002023FC">
      <w:pPr>
        <w:pStyle w:val="Prrafodelista"/>
        <w:spacing w:before="120" w:after="120"/>
        <w:ind w:left="1134"/>
        <w:jc w:val="both"/>
        <w:rPr>
          <w:rFonts w:ascii="Bookman Old Style" w:hAnsi="Bookman Old Style" w:cs="Arial"/>
          <w:i/>
        </w:rPr>
      </w:pPr>
    </w:p>
    <w:bookmarkEnd w:id="10"/>
    <w:p w:rsidR="002023FC" w:rsidRPr="00C52272" w:rsidRDefault="002023FC" w:rsidP="006045CA">
      <w:pPr>
        <w:pStyle w:val="Prrafodelista"/>
        <w:numPr>
          <w:ilvl w:val="1"/>
          <w:numId w:val="60"/>
        </w:numPr>
        <w:spacing w:before="120" w:after="120"/>
        <w:ind w:left="1134" w:hanging="708"/>
        <w:contextualSpacing/>
        <w:jc w:val="both"/>
        <w:rPr>
          <w:rFonts w:ascii="Bookman Old Style" w:hAnsi="Bookman Old Style" w:cs="Arial"/>
        </w:rPr>
      </w:pPr>
      <w:r>
        <w:rPr>
          <w:rFonts w:ascii="Bookman Old Style" w:hAnsi="Bookman Old Style" w:cs="Arial"/>
          <w:b/>
        </w:rPr>
        <w:t>...........</w:t>
      </w:r>
      <w:r w:rsidRPr="00C52272">
        <w:rPr>
          <w:rFonts w:ascii="Bookman Old Style" w:hAnsi="Bookman Old Style" w:cs="Arial"/>
        </w:rPr>
        <w:t xml:space="preserve">, </w:t>
      </w:r>
      <w:r w:rsidRPr="00C52272">
        <w:rPr>
          <w:rFonts w:ascii="Bookman Old Style" w:hAnsi="Bookman Old Style" w:cs="Arial"/>
          <w:lang w:val="es-ES_tradnl"/>
        </w:rPr>
        <w:t>Empresa Unipersonal constituida</w:t>
      </w:r>
      <w:r w:rsidRPr="00C52272">
        <w:rPr>
          <w:rFonts w:ascii="Bookman Old Style" w:hAnsi="Bookman Old Style" w:cs="Arial"/>
          <w:b/>
          <w:lang w:val="es-ES_tradnl"/>
        </w:rPr>
        <w:t xml:space="preserve"> </w:t>
      </w:r>
      <w:r w:rsidRPr="00C52272">
        <w:rPr>
          <w:rFonts w:ascii="Bookman Old Style" w:hAnsi="Bookman Old Style" w:cs="Arial"/>
        </w:rPr>
        <w:t xml:space="preserve">bajo las leyes del Estado Plurinacional de Bolivia inscrita y registrada en el Registro de Comercio de Sociedades por Acciones (administrado por FUNDEMPRESA), con Matrícula de Comercio Nro. </w:t>
      </w:r>
      <w:r>
        <w:rPr>
          <w:rFonts w:ascii="Bookman Old Style" w:hAnsi="Bookman Old Style" w:cs="Arial"/>
        </w:rPr>
        <w:t>…………</w:t>
      </w:r>
      <w:r w:rsidRPr="00C52272">
        <w:rPr>
          <w:rFonts w:ascii="Bookman Old Style" w:hAnsi="Bookman Old Style" w:cs="Arial"/>
          <w:bCs/>
          <w:lang w:val="es-ES_tradnl"/>
        </w:rPr>
        <w:t xml:space="preserve">, </w:t>
      </w:r>
      <w:r w:rsidRPr="00C52272">
        <w:rPr>
          <w:rFonts w:ascii="Bookman Old Style" w:hAnsi="Bookman Old Style" w:cs="Arial"/>
        </w:rPr>
        <w:t xml:space="preserve">con domicilio legal en </w:t>
      </w:r>
      <w:r>
        <w:rPr>
          <w:rFonts w:ascii="Bookman Old Style" w:hAnsi="Bookman Old Style" w:cs="Arial"/>
        </w:rPr>
        <w:t>……………….</w:t>
      </w:r>
      <w:r w:rsidRPr="00C52272">
        <w:rPr>
          <w:rFonts w:ascii="Bookman Old Style" w:hAnsi="Bookman Old Style" w:cs="Arial"/>
        </w:rPr>
        <w:t xml:space="preserve"> de la ciudad de </w:t>
      </w:r>
      <w:r>
        <w:rPr>
          <w:rFonts w:ascii="Bookman Old Style" w:hAnsi="Bookman Old Style" w:cs="Arial"/>
        </w:rPr>
        <w:t>…………..</w:t>
      </w:r>
      <w:r w:rsidRPr="00C52272">
        <w:rPr>
          <w:rFonts w:ascii="Bookman Old Style" w:hAnsi="Bookman Old Style" w:cs="Arial"/>
        </w:rPr>
        <w:t>,</w:t>
      </w:r>
      <w:r w:rsidRPr="00C52272">
        <w:rPr>
          <w:rFonts w:ascii="Bookman Old Style" w:hAnsi="Bookman Old Style" w:cs="Arial"/>
          <w:bCs/>
          <w:lang w:val="es-ES_tradnl"/>
        </w:rPr>
        <w:t xml:space="preserve"> con NIT N° </w:t>
      </w:r>
      <w:r>
        <w:rPr>
          <w:rFonts w:ascii="Bookman Old Style" w:hAnsi="Bookman Old Style" w:cs="Arial"/>
          <w:bCs/>
          <w:lang w:val="es-ES_tradnl"/>
        </w:rPr>
        <w:t>…………</w:t>
      </w:r>
      <w:r w:rsidRPr="00C52272">
        <w:rPr>
          <w:rFonts w:ascii="Bookman Old Style" w:hAnsi="Bookman Old Style" w:cs="Arial"/>
        </w:rPr>
        <w:t xml:space="preserve">, representada legalmente por su propietario Sr. </w:t>
      </w:r>
      <w:r>
        <w:rPr>
          <w:rFonts w:ascii="Bookman Old Style" w:hAnsi="Bookman Old Style" w:cs="Arial"/>
        </w:rPr>
        <w:t>……………</w:t>
      </w:r>
      <w:r w:rsidRPr="00C52272">
        <w:rPr>
          <w:rFonts w:ascii="Bookman Old Style" w:hAnsi="Bookman Old Style" w:cs="Arial"/>
        </w:rPr>
        <w:t xml:space="preserve"> con </w:t>
      </w:r>
      <w:r>
        <w:rPr>
          <w:rFonts w:ascii="Bookman Old Style" w:hAnsi="Bookman Old Style" w:cs="Arial"/>
        </w:rPr>
        <w:t>…………</w:t>
      </w:r>
      <w:r w:rsidRPr="00C52272">
        <w:rPr>
          <w:rFonts w:ascii="Bookman Old Style" w:hAnsi="Bookman Old Style" w:cs="Arial"/>
        </w:rPr>
        <w:t xml:space="preserve">, </w:t>
      </w:r>
      <w:r w:rsidRPr="00C52272">
        <w:rPr>
          <w:rFonts w:ascii="Bookman Old Style" w:hAnsi="Bookman Old Style" w:cs="Arial"/>
          <w:bCs/>
        </w:rPr>
        <w:t xml:space="preserve">en adelante denominado </w:t>
      </w:r>
      <w:r w:rsidRPr="00C52272">
        <w:rPr>
          <w:rFonts w:ascii="Bookman Old Style" w:hAnsi="Bookman Old Style" w:cs="Arial"/>
          <w:lang w:val="es-ES_tradnl"/>
        </w:rPr>
        <w:t xml:space="preserve">el </w:t>
      </w:r>
      <w:r w:rsidRPr="00C52272">
        <w:rPr>
          <w:rFonts w:ascii="Bookman Old Style" w:hAnsi="Bookman Old Style" w:cs="Arial"/>
          <w:b/>
          <w:lang w:val="es-ES_tradnl"/>
        </w:rPr>
        <w:t>Transportista</w:t>
      </w:r>
      <w:r w:rsidRPr="00C52272">
        <w:rPr>
          <w:rFonts w:ascii="Bookman Old Style" w:hAnsi="Bookman Old Style" w:cs="Arial"/>
          <w:lang w:val="es-ES_tradnl"/>
        </w:rPr>
        <w:t>.</w:t>
      </w:r>
    </w:p>
    <w:p w:rsidR="002023FC" w:rsidRPr="00C52272" w:rsidRDefault="002023FC" w:rsidP="002023FC">
      <w:pPr>
        <w:ind w:left="360" w:right="9"/>
        <w:jc w:val="both"/>
        <w:rPr>
          <w:rFonts w:ascii="Bookman Old Style" w:hAnsi="Bookman Old Style" w:cs="Arial"/>
          <w:i/>
          <w:lang w:val="es-ES_tradnl"/>
        </w:rPr>
      </w:pPr>
    </w:p>
    <w:p w:rsidR="002023FC" w:rsidRPr="00C52272" w:rsidRDefault="002023FC" w:rsidP="002023FC">
      <w:pPr>
        <w:pStyle w:val="Textoindependiente2"/>
        <w:spacing w:after="0" w:line="240" w:lineRule="auto"/>
        <w:jc w:val="both"/>
        <w:rPr>
          <w:rFonts w:ascii="Bookman Old Style" w:hAnsi="Bookman Old Style" w:cs="Arial"/>
          <w:lang w:val="es-BO"/>
        </w:rPr>
      </w:pPr>
      <w:r w:rsidRPr="00C52272">
        <w:rPr>
          <w:rFonts w:ascii="Bookman Old Style" w:hAnsi="Bookman Old Style" w:cs="Arial"/>
          <w:lang w:val="es-BO"/>
        </w:rPr>
        <w:t xml:space="preserve">Tanto </w:t>
      </w:r>
      <w:r w:rsidRPr="00C52272">
        <w:rPr>
          <w:rFonts w:ascii="Bookman Old Style" w:hAnsi="Bookman Old Style" w:cs="Arial"/>
          <w:b/>
          <w:lang w:val="es-BO"/>
        </w:rPr>
        <w:t>YPFB</w:t>
      </w:r>
      <w:r w:rsidRPr="00C52272">
        <w:rPr>
          <w:rFonts w:ascii="Bookman Old Style" w:hAnsi="Bookman Old Style" w:cs="Arial"/>
          <w:lang w:val="es-BO"/>
        </w:rPr>
        <w:t xml:space="preserve"> como </w:t>
      </w:r>
      <w:r w:rsidRPr="00C52272">
        <w:rPr>
          <w:rFonts w:ascii="Bookman Old Style" w:hAnsi="Bookman Old Style" w:cs="Arial"/>
          <w:lang w:val="es-ES_tradnl"/>
        </w:rPr>
        <w:t xml:space="preserve">el </w:t>
      </w:r>
      <w:r w:rsidRPr="00C52272">
        <w:rPr>
          <w:rFonts w:ascii="Bookman Old Style" w:hAnsi="Bookman Old Style" w:cs="Arial"/>
          <w:b/>
          <w:lang w:val="es-ES_tradnl"/>
        </w:rPr>
        <w:t>Transportista</w:t>
      </w:r>
      <w:r w:rsidRPr="00C52272">
        <w:rPr>
          <w:rFonts w:ascii="Bookman Old Style" w:hAnsi="Bookman Old Style" w:cs="Arial"/>
          <w:lang w:val="es-BO"/>
        </w:rPr>
        <w:t xml:space="preserve"> podrán ser denominados individual e indistintamente como Parte y conjuntamente como Partes.</w:t>
      </w:r>
    </w:p>
    <w:p w:rsidR="002023FC" w:rsidRPr="00C52272" w:rsidRDefault="002023FC" w:rsidP="002023FC">
      <w:pPr>
        <w:autoSpaceDE w:val="0"/>
        <w:autoSpaceDN w:val="0"/>
        <w:adjustRightInd w:val="0"/>
        <w:rPr>
          <w:rFonts w:ascii="Bookman Old Style" w:hAnsi="Bookman Old Style" w:cs="Bookman Old Style"/>
        </w:rPr>
      </w:pPr>
    </w:p>
    <w:p w:rsidR="002023FC" w:rsidRPr="00C52272" w:rsidRDefault="002023FC" w:rsidP="002023FC">
      <w:pPr>
        <w:autoSpaceDE w:val="0"/>
        <w:autoSpaceDN w:val="0"/>
        <w:adjustRightInd w:val="0"/>
        <w:rPr>
          <w:rFonts w:ascii="Bookman Old Style" w:hAnsi="Bookman Old Style" w:cs="Bookman Old Style"/>
          <w:b/>
          <w:bCs/>
        </w:rPr>
      </w:pPr>
      <w:r w:rsidRPr="00C52272">
        <w:rPr>
          <w:rFonts w:ascii="Bookman Old Style" w:hAnsi="Bookman Old Style" w:cs="Bookman Old Style"/>
          <w:b/>
          <w:bCs/>
        </w:rPr>
        <w:t>CLAUSULA SEGUNDA.- (ANTECEDENTES)</w:t>
      </w:r>
    </w:p>
    <w:p w:rsidR="002023FC" w:rsidRPr="00C52272" w:rsidRDefault="002023FC" w:rsidP="002023FC">
      <w:pPr>
        <w:autoSpaceDE w:val="0"/>
        <w:autoSpaceDN w:val="0"/>
        <w:adjustRightInd w:val="0"/>
        <w:rPr>
          <w:rFonts w:ascii="Bookman Old Style" w:hAnsi="Bookman Old Style" w:cs="Bookman Old Style"/>
        </w:rPr>
      </w:pPr>
    </w:p>
    <w:p w:rsidR="002023FC" w:rsidRPr="00C52272" w:rsidRDefault="002023FC" w:rsidP="006045CA">
      <w:pPr>
        <w:pStyle w:val="Prrafodelista"/>
        <w:numPr>
          <w:ilvl w:val="1"/>
          <w:numId w:val="48"/>
        </w:numPr>
        <w:jc w:val="both"/>
        <w:rPr>
          <w:rFonts w:ascii="Bookman Old Style" w:hAnsi="Bookman Old Style"/>
        </w:rPr>
      </w:pPr>
      <w:r w:rsidRPr="00C52272">
        <w:rPr>
          <w:rFonts w:ascii="Bookman Old Style" w:hAnsi="Bookman Old Style"/>
        </w:rPr>
        <w:t xml:space="preserve">La Ley de Hidrocarburos Nº 3058 de 17 de mayo de 2005 (Ley N° 3058), establece en su Artículo 9 que el aprovechamiento de los Hidrocarburos deberá promover el </w:t>
      </w:r>
      <w:r w:rsidRPr="00C52272">
        <w:rPr>
          <w:rFonts w:ascii="Bookman Old Style" w:hAnsi="Bookman Old Style"/>
        </w:rPr>
        <w:lastRenderedPageBreak/>
        <w:t>desarrollo integral, sustentable y equitativo del país, garantizando el abastecimiento de Hidrocarburos al Mercado Interno.</w:t>
      </w:r>
    </w:p>
    <w:p w:rsidR="002023FC" w:rsidRPr="00C52272" w:rsidRDefault="002023FC" w:rsidP="002023FC">
      <w:pPr>
        <w:pStyle w:val="Prrafodelista"/>
        <w:jc w:val="both"/>
        <w:rPr>
          <w:rFonts w:ascii="Bookman Old Style" w:hAnsi="Bookman Old Style"/>
        </w:rPr>
      </w:pPr>
    </w:p>
    <w:p w:rsidR="002023FC" w:rsidRPr="00C52272" w:rsidRDefault="002023FC" w:rsidP="006045CA">
      <w:pPr>
        <w:pStyle w:val="Prrafodelista"/>
        <w:numPr>
          <w:ilvl w:val="1"/>
          <w:numId w:val="48"/>
        </w:numPr>
        <w:autoSpaceDE w:val="0"/>
        <w:autoSpaceDN w:val="0"/>
        <w:adjustRightInd w:val="0"/>
        <w:contextualSpacing/>
        <w:jc w:val="both"/>
        <w:rPr>
          <w:rFonts w:ascii="Bookman Old Style" w:hAnsi="Bookman Old Style" w:cs="Bookman Old Style"/>
        </w:rPr>
      </w:pPr>
      <w:r w:rsidRPr="00C52272">
        <w:rPr>
          <w:rFonts w:ascii="Bookman Old Style" w:hAnsi="Bookman Old Style" w:cs="Bookman Old Style"/>
        </w:rPr>
        <w:t xml:space="preserve">La Ley N° 3058, en sus Artículos 10, 14, 17 y 22, establece el Principio de Continuidad de abastecimiento al Mercado Interno de manera ininterrumpida y permanente; que las Actividades de Comercialización y Transporte, entre otras, son servicio público; que la importación de Hidrocarburos será realizada por </w:t>
      </w:r>
      <w:r w:rsidRPr="00C52272">
        <w:rPr>
          <w:rFonts w:ascii="Bookman Old Style" w:hAnsi="Bookman Old Style" w:cs="Bookman Old Style"/>
          <w:b/>
        </w:rPr>
        <w:t>YPFB</w:t>
      </w:r>
      <w:r w:rsidRPr="00C52272">
        <w:rPr>
          <w:rFonts w:ascii="Bookman Old Style" w:hAnsi="Bookman Old Style" w:cs="Bookman Old Style"/>
        </w:rPr>
        <w:t xml:space="preserve"> por sí o a través de Contratos con terceros y que </w:t>
      </w:r>
      <w:r w:rsidRPr="00C52272">
        <w:rPr>
          <w:rFonts w:ascii="Bookman Old Style" w:hAnsi="Bookman Old Style" w:cs="Bookman Old Style"/>
          <w:b/>
        </w:rPr>
        <w:t>YPFB</w:t>
      </w:r>
      <w:r w:rsidRPr="00C52272">
        <w:rPr>
          <w:rFonts w:ascii="Bookman Old Style" w:hAnsi="Bookman Old Style" w:cs="Bookman Old Style"/>
        </w:rPr>
        <w:t xml:space="preserve"> es el representante del Estado en la ejecución de las Actividades </w:t>
      </w:r>
      <w:proofErr w:type="spellStart"/>
      <w:r w:rsidRPr="00C52272">
        <w:rPr>
          <w:rFonts w:ascii="Bookman Old Style" w:hAnsi="Bookman Old Style" w:cs="Bookman Old Style"/>
        </w:rPr>
        <w:t>Hidrocarburíferas</w:t>
      </w:r>
      <w:proofErr w:type="spellEnd"/>
      <w:r w:rsidRPr="00C52272">
        <w:rPr>
          <w:rFonts w:ascii="Bookman Old Style" w:hAnsi="Bookman Old Style" w:cs="Bookman Old Style"/>
        </w:rPr>
        <w:t xml:space="preserve">. Asimismo en su Disposición Transitoria Tercera, elimina de la cadena de distribución de los Hidrocarburos a los distribuidores mayoristas, estableciendo que </w:t>
      </w:r>
      <w:r w:rsidRPr="00C52272">
        <w:rPr>
          <w:rFonts w:ascii="Bookman Old Style" w:hAnsi="Bookman Old Style" w:cs="Bookman Old Style"/>
          <w:b/>
        </w:rPr>
        <w:t>YPFB</w:t>
      </w:r>
      <w:r w:rsidRPr="00C52272">
        <w:rPr>
          <w:rFonts w:ascii="Bookman Old Style" w:hAnsi="Bookman Old Style" w:cs="Bookman Old Style"/>
        </w:rPr>
        <w:t xml:space="preserve"> es el único importador y distribuidor mayorista en país.</w:t>
      </w:r>
    </w:p>
    <w:p w:rsidR="002023FC" w:rsidRPr="00C52272" w:rsidRDefault="002023FC" w:rsidP="002023FC">
      <w:pPr>
        <w:pStyle w:val="Prrafodelista"/>
        <w:autoSpaceDE w:val="0"/>
        <w:autoSpaceDN w:val="0"/>
        <w:adjustRightInd w:val="0"/>
        <w:jc w:val="both"/>
        <w:rPr>
          <w:rFonts w:ascii="Bookman Old Style" w:hAnsi="Bookman Old Style" w:cs="Bookman Old Style"/>
        </w:rPr>
      </w:pPr>
    </w:p>
    <w:p w:rsidR="002023FC" w:rsidRPr="00C52272" w:rsidRDefault="002023FC" w:rsidP="006045CA">
      <w:pPr>
        <w:pStyle w:val="Prrafodelista"/>
        <w:numPr>
          <w:ilvl w:val="1"/>
          <w:numId w:val="48"/>
        </w:numPr>
        <w:autoSpaceDE w:val="0"/>
        <w:autoSpaceDN w:val="0"/>
        <w:adjustRightInd w:val="0"/>
        <w:contextualSpacing/>
        <w:jc w:val="both"/>
        <w:rPr>
          <w:rFonts w:ascii="Bookman Old Style" w:hAnsi="Bookman Old Style" w:cs="Bookman Old Style"/>
        </w:rPr>
      </w:pPr>
      <w:r w:rsidRPr="00C52272">
        <w:rPr>
          <w:rFonts w:ascii="Bookman Old Style" w:hAnsi="Bookman Old Style" w:cs="Bookman Old Style"/>
        </w:rPr>
        <w:t xml:space="preserve">El Decreto Supremo N° 28324 de fecha 09 de septiembre 2005, aprueba los Estatutos de </w:t>
      </w:r>
      <w:r w:rsidRPr="00C52272">
        <w:rPr>
          <w:rFonts w:ascii="Bookman Old Style" w:hAnsi="Bookman Old Style" w:cs="Bookman Old Style"/>
          <w:b/>
        </w:rPr>
        <w:t>YPFB</w:t>
      </w:r>
      <w:r w:rsidRPr="00C52272">
        <w:rPr>
          <w:rFonts w:ascii="Bookman Old Style" w:hAnsi="Bookman Old Style" w:cs="Bookman Old Style"/>
        </w:rPr>
        <w:t xml:space="preserve"> (Estatutos), que señalan en su Artículo 4 Inciso b) que es atribución de </w:t>
      </w:r>
      <w:r w:rsidRPr="00C52272">
        <w:rPr>
          <w:rFonts w:ascii="Bookman Old Style" w:hAnsi="Bookman Old Style" w:cs="Bookman Old Style"/>
          <w:b/>
        </w:rPr>
        <w:t>YPFB</w:t>
      </w:r>
      <w:r w:rsidRPr="00C52272">
        <w:rPr>
          <w:rFonts w:ascii="Bookman Old Style" w:hAnsi="Bookman Old Style" w:cs="Bookman Old Style"/>
        </w:rPr>
        <w:t xml:space="preserve"> ejecutar las Actividades </w:t>
      </w:r>
      <w:proofErr w:type="spellStart"/>
      <w:r w:rsidRPr="00C52272">
        <w:rPr>
          <w:rFonts w:ascii="Bookman Old Style" w:hAnsi="Bookman Old Style" w:cs="Bookman Old Style"/>
        </w:rPr>
        <w:t>Hidrocarburíferas</w:t>
      </w:r>
      <w:proofErr w:type="spellEnd"/>
      <w:r w:rsidRPr="00C52272">
        <w:rPr>
          <w:rFonts w:ascii="Bookman Old Style" w:hAnsi="Bookman Old Style" w:cs="Bookman Old Style"/>
        </w:rPr>
        <w:t xml:space="preserve"> establecidas en la Ley N° 3058.</w:t>
      </w:r>
    </w:p>
    <w:p w:rsidR="002023FC" w:rsidRPr="00C52272" w:rsidRDefault="002023FC" w:rsidP="002023FC">
      <w:pPr>
        <w:pStyle w:val="Prrafodelista"/>
        <w:rPr>
          <w:rFonts w:ascii="Bookman Old Style" w:hAnsi="Bookman Old Style" w:cs="Bookman Old Style"/>
        </w:rPr>
      </w:pPr>
    </w:p>
    <w:p w:rsidR="002023FC" w:rsidRPr="00C52272" w:rsidRDefault="002023FC" w:rsidP="006045CA">
      <w:pPr>
        <w:pStyle w:val="Prrafodelista"/>
        <w:numPr>
          <w:ilvl w:val="1"/>
          <w:numId w:val="49"/>
        </w:numPr>
        <w:jc w:val="both"/>
        <w:rPr>
          <w:rFonts w:ascii="Bookman Old Style" w:hAnsi="Bookman Old Style"/>
        </w:rPr>
      </w:pPr>
      <w:r w:rsidRPr="00C52272">
        <w:rPr>
          <w:rFonts w:ascii="Bookman Old Style" w:hAnsi="Bookman Old Style"/>
        </w:rPr>
        <w:t xml:space="preserve">Mediante Decreto Supremo Nº 28701 de fecha 01 de mayo de 2006, se dispone la nacionalización de los recursos naturales </w:t>
      </w:r>
      <w:proofErr w:type="spellStart"/>
      <w:r w:rsidRPr="00C52272">
        <w:rPr>
          <w:rFonts w:ascii="Bookman Old Style" w:hAnsi="Bookman Old Style"/>
        </w:rPr>
        <w:t>hidrocarburíferos</w:t>
      </w:r>
      <w:proofErr w:type="spellEnd"/>
      <w:r w:rsidRPr="00C52272">
        <w:rPr>
          <w:rFonts w:ascii="Bookman Old Style" w:hAnsi="Bookman Old Style"/>
        </w:rPr>
        <w:t xml:space="preserve">, la recuperación de su propiedad, posesión y el control total y absoluto de éstos; donde el Estado toma el control y la dirección de la Cadena </w:t>
      </w:r>
      <w:proofErr w:type="spellStart"/>
      <w:r w:rsidRPr="00C52272">
        <w:rPr>
          <w:rFonts w:ascii="Bookman Old Style" w:hAnsi="Bookman Old Style"/>
        </w:rPr>
        <w:t>Hidrocarburífera</w:t>
      </w:r>
      <w:proofErr w:type="spellEnd"/>
      <w:r w:rsidRPr="00C52272">
        <w:rPr>
          <w:rFonts w:ascii="Bookman Old Style" w:hAnsi="Bookman Old Style"/>
        </w:rPr>
        <w:t xml:space="preserve"> en la Exploración, Explotación, Transporte, Refinación, Almacenaje, Comercialización e Industrialización de los hidrocarburos en el país; estableciendo este control a través de </w:t>
      </w:r>
      <w:r w:rsidRPr="00C52272">
        <w:rPr>
          <w:rFonts w:ascii="Bookman Old Style" w:hAnsi="Bookman Old Style"/>
          <w:b/>
        </w:rPr>
        <w:t>YPFB</w:t>
      </w:r>
      <w:r w:rsidRPr="00C52272">
        <w:rPr>
          <w:rFonts w:ascii="Bookman Old Style" w:hAnsi="Bookman Old Style"/>
        </w:rPr>
        <w:t>.</w:t>
      </w:r>
    </w:p>
    <w:p w:rsidR="002023FC" w:rsidRPr="00C52272" w:rsidRDefault="002023FC" w:rsidP="002023FC">
      <w:pPr>
        <w:pStyle w:val="Prrafodelista"/>
        <w:ind w:left="420" w:firstLine="288"/>
        <w:jc w:val="both"/>
        <w:rPr>
          <w:rFonts w:ascii="Bookman Old Style" w:hAnsi="Bookman Old Style"/>
        </w:rPr>
      </w:pPr>
    </w:p>
    <w:p w:rsidR="002023FC" w:rsidRPr="00C52272" w:rsidRDefault="002023FC" w:rsidP="002023FC">
      <w:pPr>
        <w:pStyle w:val="Prrafodelista"/>
        <w:jc w:val="both"/>
        <w:rPr>
          <w:rFonts w:ascii="Bookman Old Style" w:hAnsi="Bookman Old Style"/>
        </w:rPr>
      </w:pPr>
      <w:r w:rsidRPr="00C52272">
        <w:rPr>
          <w:rFonts w:ascii="Bookman Old Style" w:hAnsi="Bookman Old Style"/>
        </w:rPr>
        <w:t>El Artículo 5 del Decreto Supremo 28701 de fecha 1ero de mayo de 2006, señala que el Estado toma el control y la dirección de la producción, transporte, refinación, almacenaje, distribución, comercialización e industrialización de hidrocarburos en el país, asimismo establece que el Ministerio de Hidrocarburos y Energía regulará y normara estas actividades hasta que se aprueben nuevos reglamentos de acuerdo a ley.</w:t>
      </w:r>
    </w:p>
    <w:p w:rsidR="002023FC" w:rsidRPr="00C52272" w:rsidRDefault="002023FC" w:rsidP="002023FC">
      <w:pPr>
        <w:pStyle w:val="Prrafodelista"/>
        <w:rPr>
          <w:rFonts w:ascii="Bookman Old Style" w:hAnsi="Bookman Old Style" w:cs="Bookman Old Style"/>
        </w:rPr>
      </w:pPr>
    </w:p>
    <w:p w:rsidR="002023FC" w:rsidRPr="00C52272" w:rsidRDefault="002023FC" w:rsidP="006045CA">
      <w:pPr>
        <w:pStyle w:val="Prrafodelista"/>
        <w:numPr>
          <w:ilvl w:val="1"/>
          <w:numId w:val="48"/>
        </w:numPr>
        <w:autoSpaceDE w:val="0"/>
        <w:autoSpaceDN w:val="0"/>
        <w:adjustRightInd w:val="0"/>
        <w:ind w:left="705" w:hanging="705"/>
        <w:contextualSpacing/>
        <w:jc w:val="both"/>
        <w:rPr>
          <w:rFonts w:ascii="Bookman Old Style" w:eastAsia="Calibri" w:hAnsi="Bookman Old Style" w:cs="Arial"/>
          <w:lang w:val="es-ES_tradnl"/>
        </w:rPr>
      </w:pPr>
      <w:r w:rsidRPr="00C52272">
        <w:rPr>
          <w:rFonts w:ascii="Bookman Old Style" w:hAnsi="Bookman Old Style" w:cs="Bookman Old Style"/>
        </w:rPr>
        <w:t xml:space="preserve">Mediante Decreto Supremo N° 29506 de 09 de abril de 2008, se autoriza a </w:t>
      </w:r>
      <w:r w:rsidRPr="00C52272">
        <w:rPr>
          <w:rFonts w:ascii="Bookman Old Style" w:hAnsi="Bookman Old Style" w:cs="Bookman Old Style"/>
          <w:b/>
        </w:rPr>
        <w:t>YPFB</w:t>
      </w:r>
      <w:r w:rsidRPr="00C52272">
        <w:rPr>
          <w:rFonts w:ascii="Bookman Old Style" w:hAnsi="Bookman Old Style" w:cs="Bookman Old Style"/>
        </w:rPr>
        <w:t xml:space="preserve"> realizar la contratación directa de obras, bienes, servicios generales y servicios de consultoría, para el desarrollo de todas las actividades de la cadena de hidrocarburos establecidas en los Artículos 14 y 31 de la Ley de Hidrocarburos. </w:t>
      </w:r>
    </w:p>
    <w:p w:rsidR="002023FC" w:rsidRPr="00C52272" w:rsidRDefault="002023FC" w:rsidP="002023FC">
      <w:pPr>
        <w:pStyle w:val="Prrafodelista"/>
        <w:autoSpaceDE w:val="0"/>
        <w:autoSpaceDN w:val="0"/>
        <w:adjustRightInd w:val="0"/>
        <w:ind w:left="705"/>
        <w:jc w:val="both"/>
        <w:rPr>
          <w:rFonts w:ascii="Bookman Old Style" w:eastAsia="Calibri" w:hAnsi="Bookman Old Style" w:cs="Arial"/>
          <w:lang w:val="es-ES_tradnl"/>
        </w:rPr>
      </w:pPr>
    </w:p>
    <w:p w:rsidR="002023FC" w:rsidRPr="00C52272" w:rsidRDefault="002023FC" w:rsidP="006045CA">
      <w:pPr>
        <w:pStyle w:val="Prrafodelista"/>
        <w:numPr>
          <w:ilvl w:val="1"/>
          <w:numId w:val="48"/>
        </w:numPr>
        <w:autoSpaceDE w:val="0"/>
        <w:autoSpaceDN w:val="0"/>
        <w:adjustRightInd w:val="0"/>
        <w:ind w:left="705" w:hanging="705"/>
        <w:contextualSpacing/>
        <w:jc w:val="both"/>
        <w:rPr>
          <w:rFonts w:ascii="Bookman Old Style" w:eastAsia="Calibri" w:hAnsi="Bookman Old Style" w:cs="Arial"/>
          <w:lang w:val="es-ES_tradnl"/>
        </w:rPr>
      </w:pPr>
      <w:r w:rsidRPr="00C52272">
        <w:rPr>
          <w:rFonts w:ascii="Bookman Old Style" w:hAnsi="Bookman Old Style" w:cs="Arial"/>
        </w:rPr>
        <w:t xml:space="preserve">YPFB, mediante contratación directa ordinaria en proceso realizado bajo las normas y regulaciones de contratación establecidas en el Reglamento de Contrataciones Directas en el Marco del Decreto Supremo N° 29506 aprobado mediante Resolución de Directorio N° </w:t>
      </w:r>
      <w:r>
        <w:rPr>
          <w:rFonts w:ascii="Bookman Old Style" w:hAnsi="Bookman Old Style" w:cs="Arial"/>
        </w:rPr>
        <w:t>………………</w:t>
      </w:r>
      <w:r w:rsidRPr="00C52272">
        <w:rPr>
          <w:rFonts w:ascii="Bookman Old Style" w:hAnsi="Bookman Old Style" w:cs="Arial"/>
        </w:rPr>
        <w:t xml:space="preserve"> de </w:t>
      </w:r>
      <w:r>
        <w:rPr>
          <w:rFonts w:ascii="Bookman Old Style" w:hAnsi="Bookman Old Style" w:cs="Arial"/>
        </w:rPr>
        <w:t>…………. Y</w:t>
      </w:r>
      <w:r w:rsidRPr="00C52272">
        <w:rPr>
          <w:rFonts w:ascii="Bookman Old Style" w:hAnsi="Bookman Old Style" w:cs="Arial"/>
        </w:rPr>
        <w:t xml:space="preserve"> el Documento de Base de Contratación (DBC)</w:t>
      </w:r>
      <w:r w:rsidRPr="00C52272">
        <w:rPr>
          <w:rFonts w:ascii="Bookman Old Style" w:eastAsia="Calibri" w:hAnsi="Bookman Old Style" w:cs="Arial"/>
          <w:lang w:val="es-ES_tradnl"/>
        </w:rPr>
        <w:t>, convocó a las Empresas interesadas a que presenten sus propuestas técnicas y económicas de acuerdo a las especificaciones técnicas y condiciones establecidas en el Documento Base de Contratación.</w:t>
      </w:r>
    </w:p>
    <w:p w:rsidR="002023FC" w:rsidRPr="00C52272" w:rsidRDefault="002023FC" w:rsidP="002023FC">
      <w:pPr>
        <w:pStyle w:val="Prrafodelista"/>
        <w:rPr>
          <w:rFonts w:ascii="Bookman Old Style" w:eastAsia="Calibri" w:hAnsi="Bookman Old Style" w:cs="Arial"/>
          <w:lang w:val="es-ES_tradnl"/>
        </w:rPr>
      </w:pPr>
    </w:p>
    <w:p w:rsidR="002023FC" w:rsidRPr="00C52272" w:rsidRDefault="002023FC" w:rsidP="006045CA">
      <w:pPr>
        <w:pStyle w:val="Prrafodelista"/>
        <w:numPr>
          <w:ilvl w:val="1"/>
          <w:numId w:val="48"/>
        </w:numPr>
        <w:autoSpaceDE w:val="0"/>
        <w:autoSpaceDN w:val="0"/>
        <w:adjustRightInd w:val="0"/>
        <w:ind w:left="705" w:hanging="705"/>
        <w:contextualSpacing/>
        <w:jc w:val="both"/>
        <w:rPr>
          <w:rFonts w:ascii="Bookman Old Style" w:eastAsia="Calibri" w:hAnsi="Bookman Old Style" w:cs="Arial"/>
          <w:lang w:val="es-ES_tradnl"/>
        </w:rPr>
      </w:pPr>
      <w:r>
        <w:rPr>
          <w:rFonts w:ascii="Bookman Old Style" w:eastAsia="Calibri" w:hAnsi="Bookman Old Style" w:cs="Arial"/>
          <w:lang w:val="es-ES_tradnl"/>
        </w:rPr>
        <w:t>Antecedentes del proceso</w:t>
      </w:r>
    </w:p>
    <w:p w:rsidR="002023FC" w:rsidRPr="00C52272" w:rsidRDefault="002023FC" w:rsidP="002023FC">
      <w:pPr>
        <w:autoSpaceDE w:val="0"/>
        <w:autoSpaceDN w:val="0"/>
        <w:adjustRightInd w:val="0"/>
        <w:jc w:val="both"/>
        <w:rPr>
          <w:rFonts w:ascii="Bookman Old Style" w:hAnsi="Bookman Old Style" w:cs="Bookman Old Style"/>
          <w:b/>
          <w:bCs/>
          <w:u w:val="single"/>
        </w:rPr>
      </w:pPr>
    </w:p>
    <w:p w:rsidR="002023FC" w:rsidRPr="00C52272" w:rsidRDefault="002023FC" w:rsidP="002023FC">
      <w:pPr>
        <w:autoSpaceDE w:val="0"/>
        <w:autoSpaceDN w:val="0"/>
        <w:adjustRightInd w:val="0"/>
        <w:jc w:val="both"/>
        <w:rPr>
          <w:rFonts w:ascii="Bookman Old Style" w:hAnsi="Bookman Old Style" w:cs="Bookman Old Style"/>
          <w:b/>
          <w:bCs/>
        </w:rPr>
      </w:pPr>
      <w:r w:rsidRPr="00C52272">
        <w:rPr>
          <w:rFonts w:ascii="Bookman Old Style" w:hAnsi="Bookman Old Style" w:cs="Bookman Old Style"/>
          <w:b/>
          <w:bCs/>
        </w:rPr>
        <w:t>CLAUSULA TERCERA.- (DEFINICIONES)</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2023FC">
      <w:pPr>
        <w:autoSpaceDE w:val="0"/>
        <w:autoSpaceDN w:val="0"/>
        <w:adjustRightInd w:val="0"/>
        <w:jc w:val="both"/>
        <w:rPr>
          <w:rFonts w:ascii="Bookman Old Style" w:hAnsi="Bookman Old Style" w:cs="Arial"/>
        </w:rPr>
      </w:pPr>
      <w:r w:rsidRPr="00C52272">
        <w:rPr>
          <w:rFonts w:ascii="Bookman Old Style" w:hAnsi="Bookman Old Style" w:cs="Arial"/>
        </w:rPr>
        <w:t xml:space="preserve">Las siguientes definiciones utilizadas en singular o plural, se aplicarán también a las variaciones gramaticales de los términos aquí definidos, cuando estas variaciones lleven mayúscula inicial. </w:t>
      </w:r>
    </w:p>
    <w:p w:rsidR="002023FC" w:rsidRPr="00C52272" w:rsidRDefault="002023FC" w:rsidP="002023FC">
      <w:pPr>
        <w:autoSpaceDE w:val="0"/>
        <w:autoSpaceDN w:val="0"/>
        <w:adjustRightInd w:val="0"/>
        <w:jc w:val="both"/>
        <w:rPr>
          <w:rFonts w:ascii="Bookman Old Style" w:hAnsi="Bookman Old Style" w:cs="Bookman Old Style"/>
          <w:b/>
          <w:bCs/>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b/>
          <w:bCs/>
        </w:rPr>
        <w:lastRenderedPageBreak/>
        <w:t xml:space="preserve">Capacidad de Carga.- </w:t>
      </w:r>
      <w:r w:rsidRPr="00C52272">
        <w:rPr>
          <w:rFonts w:ascii="Bookman Old Style" w:hAnsi="Bookman Old Style" w:cs="Bookman Old Style"/>
          <w:bCs/>
        </w:rPr>
        <w:t xml:space="preserve">Es la </w:t>
      </w:r>
      <w:r w:rsidRPr="00C52272">
        <w:rPr>
          <w:rFonts w:ascii="Bookman Old Style" w:hAnsi="Bookman Old Style" w:cs="Bookman Old Style"/>
        </w:rPr>
        <w:t>Carga máxima de garrafas con GLP que el transporte pueda transportar.</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b/>
          <w:bCs/>
        </w:rPr>
        <w:t xml:space="preserve">Contrato.- </w:t>
      </w:r>
      <w:r w:rsidRPr="00C52272">
        <w:rPr>
          <w:rFonts w:ascii="Bookman Old Style" w:hAnsi="Bookman Old Style" w:cs="Bookman Old Style"/>
        </w:rPr>
        <w:t xml:space="preserve">Son los términos y condiciones acordados en el presente documento entre </w:t>
      </w:r>
      <w:r w:rsidRPr="00C52272">
        <w:rPr>
          <w:rFonts w:ascii="Bookman Old Style" w:hAnsi="Bookman Old Style" w:cs="Bookman Old Style"/>
          <w:b/>
          <w:bCs/>
        </w:rPr>
        <w:t xml:space="preserve">YPFB </w:t>
      </w:r>
      <w:r w:rsidRPr="00C52272">
        <w:rPr>
          <w:rFonts w:ascii="Bookman Old Style" w:hAnsi="Bookman Old Style" w:cs="Bookman Old Style"/>
        </w:rPr>
        <w:t xml:space="preserve">y el </w:t>
      </w:r>
      <w:r w:rsidRPr="00C52272">
        <w:rPr>
          <w:rFonts w:ascii="Bookman Old Style" w:hAnsi="Bookman Old Style" w:cs="Bookman Old Style"/>
          <w:b/>
          <w:bCs/>
        </w:rPr>
        <w:t>Transportista</w:t>
      </w:r>
      <w:r w:rsidRPr="00C52272">
        <w:rPr>
          <w:rFonts w:ascii="Bookman Old Style" w:hAnsi="Bookman Old Style" w:cs="Bookman Old Style"/>
          <w:bCs/>
        </w:rPr>
        <w:t>,</w:t>
      </w:r>
      <w:r w:rsidRPr="00C52272">
        <w:rPr>
          <w:rFonts w:ascii="Bookman Old Style" w:hAnsi="Bookman Old Style" w:cs="Bookman Old Style"/>
          <w:b/>
          <w:bCs/>
        </w:rPr>
        <w:t xml:space="preserve"> </w:t>
      </w:r>
      <w:r w:rsidRPr="00C52272">
        <w:rPr>
          <w:rFonts w:ascii="Bookman Old Style" w:hAnsi="Bookman Old Style" w:cs="Bookman Old Style"/>
        </w:rPr>
        <w:t>sus anexos y documentos legales y técnicos parte integrante del mismo.</w:t>
      </w:r>
    </w:p>
    <w:p w:rsidR="002023FC" w:rsidRPr="00C52272" w:rsidRDefault="002023FC" w:rsidP="002023FC">
      <w:pPr>
        <w:autoSpaceDE w:val="0"/>
        <w:autoSpaceDN w:val="0"/>
        <w:adjustRightInd w:val="0"/>
        <w:jc w:val="both"/>
        <w:rPr>
          <w:rFonts w:ascii="Bookman Old Style" w:hAnsi="Bookman Old Style" w:cs="Bookman Old Style"/>
          <w:b/>
          <w:bCs/>
        </w:rPr>
      </w:pPr>
    </w:p>
    <w:p w:rsidR="002023FC" w:rsidRPr="00C52272" w:rsidRDefault="002023FC" w:rsidP="002023FC">
      <w:pPr>
        <w:autoSpaceDE w:val="0"/>
        <w:autoSpaceDN w:val="0"/>
        <w:adjustRightInd w:val="0"/>
        <w:jc w:val="both"/>
        <w:rPr>
          <w:rFonts w:ascii="Bookman Old Style" w:hAnsi="Bookman Old Style" w:cs="Bookman Old Style"/>
          <w:b/>
          <w:bCs/>
        </w:rPr>
      </w:pPr>
      <w:r w:rsidRPr="00C52272">
        <w:rPr>
          <w:rFonts w:ascii="Bookman Old Style" w:hAnsi="Bookman Old Style" w:cs="Bookman Old Style"/>
          <w:b/>
          <w:bCs/>
        </w:rPr>
        <w:t xml:space="preserve">Certificado de recepción y entrega.- </w:t>
      </w:r>
      <w:r w:rsidRPr="00C52272">
        <w:rPr>
          <w:rFonts w:ascii="Bookman Old Style" w:hAnsi="Bookman Old Style" w:cs="Bookman Old Style"/>
        </w:rPr>
        <w:t xml:space="preserve">Es el documento que certifica la entrega y recepción del Producto al </w:t>
      </w:r>
      <w:r w:rsidRPr="00C52272">
        <w:rPr>
          <w:rFonts w:ascii="Bookman Old Style" w:hAnsi="Bookman Old Style" w:cs="Arial"/>
          <w:b/>
          <w:lang w:val="es-ES_tradnl"/>
        </w:rPr>
        <w:t>Transportista</w:t>
      </w:r>
      <w:r w:rsidRPr="00C52272">
        <w:rPr>
          <w:rFonts w:ascii="Bookman Old Style" w:hAnsi="Bookman Old Style" w:cs="Bookman Old Style"/>
          <w:b/>
          <w:bCs/>
        </w:rPr>
        <w:t>.</w:t>
      </w:r>
    </w:p>
    <w:p w:rsidR="002023FC" w:rsidRPr="00C52272" w:rsidRDefault="002023FC" w:rsidP="002023FC">
      <w:pPr>
        <w:autoSpaceDE w:val="0"/>
        <w:autoSpaceDN w:val="0"/>
        <w:adjustRightInd w:val="0"/>
        <w:jc w:val="both"/>
        <w:rPr>
          <w:rFonts w:ascii="Bookman Old Style" w:hAnsi="Bookman Old Style" w:cs="Bookman Old Style"/>
          <w:b/>
          <w:bCs/>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b/>
          <w:bCs/>
        </w:rPr>
        <w:t xml:space="preserve">Día.- </w:t>
      </w:r>
      <w:r w:rsidRPr="00C52272">
        <w:rPr>
          <w:rFonts w:ascii="Bookman Old Style" w:hAnsi="Bookman Old Style" w:cs="Bookman Old Style"/>
        </w:rPr>
        <w:t>Es un lapso de veinticuatro (24) horas consecutivas que comienza a las 6:00 a.m., de un día calendario y termina a las 6:00 a.m., del día siguiente del horario boliviano.</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b/>
          <w:bCs/>
        </w:rPr>
        <w:t xml:space="preserve">Día Hábil.- </w:t>
      </w:r>
      <w:r w:rsidRPr="00C52272">
        <w:rPr>
          <w:rFonts w:ascii="Bookman Old Style" w:hAnsi="Bookman Old Style" w:cs="Bookman Old Style"/>
          <w:bCs/>
        </w:rPr>
        <w:t>Es</w:t>
      </w:r>
      <w:r w:rsidRPr="00C52272">
        <w:rPr>
          <w:rFonts w:ascii="Bookman Old Style" w:hAnsi="Bookman Old Style" w:cs="Bookman Old Style"/>
        </w:rPr>
        <w:t xml:space="preserve"> cualquier Día de la semana excepto sábado, domingo y feriados declarados por ley del Estado Plurinacional de Bolivia.</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b/>
          <w:bCs/>
        </w:rPr>
        <w:t xml:space="preserve">Fiscal.- </w:t>
      </w:r>
      <w:r w:rsidRPr="00C52272">
        <w:rPr>
          <w:rFonts w:ascii="Bookman Old Style" w:hAnsi="Bookman Old Style" w:cs="Bookman Old Style"/>
        </w:rPr>
        <w:t xml:space="preserve">Es la persona a quien </w:t>
      </w:r>
      <w:r w:rsidRPr="00C52272">
        <w:rPr>
          <w:rFonts w:ascii="Bookman Old Style" w:hAnsi="Bookman Old Style" w:cs="Bookman Old Style"/>
          <w:b/>
          <w:bCs/>
        </w:rPr>
        <w:t>YPFB</w:t>
      </w:r>
      <w:r w:rsidRPr="00C52272">
        <w:rPr>
          <w:rFonts w:ascii="Bookman Old Style" w:hAnsi="Bookman Old Style" w:cs="Bookman Old Style"/>
        </w:rPr>
        <w:t xml:space="preserve"> le encomienda la fiscalización, control, supervisión y suscripción de los Certificados de recepción y entrega del GLP. </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b/>
        </w:rPr>
        <w:t>Garrafa.-</w:t>
      </w:r>
      <w:r w:rsidRPr="00C52272">
        <w:rPr>
          <w:rFonts w:ascii="Bookman Old Style" w:hAnsi="Bookman Old Style" w:cs="Bookman Old Style"/>
        </w:rPr>
        <w:t xml:space="preserve"> Es el recipiente cilíndrico de acero, en el cual se puede transportar GLP. </w:t>
      </w:r>
    </w:p>
    <w:p w:rsidR="002023FC" w:rsidRPr="00C52272" w:rsidRDefault="002023FC" w:rsidP="002023FC">
      <w:pPr>
        <w:autoSpaceDE w:val="0"/>
        <w:autoSpaceDN w:val="0"/>
        <w:adjustRightInd w:val="0"/>
        <w:jc w:val="both"/>
        <w:rPr>
          <w:rFonts w:ascii="Bookman Old Style" w:hAnsi="Bookman Old Style" w:cs="Bookman Old Style"/>
          <w:b/>
          <w:bCs/>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b/>
          <w:bCs/>
        </w:rPr>
        <w:t xml:space="preserve">GLP.- </w:t>
      </w:r>
      <w:r w:rsidRPr="00C52272">
        <w:rPr>
          <w:rFonts w:ascii="Bookman Old Style" w:hAnsi="Bookman Old Style" w:cs="Bookman Old Style"/>
          <w:bCs/>
        </w:rPr>
        <w:t xml:space="preserve">Es la mezcla de propano y butano en proporciones variables. El GLP es producido en plantas y refinerías, </w:t>
      </w:r>
      <w:r w:rsidRPr="00C52272">
        <w:rPr>
          <w:rFonts w:ascii="Bookman Old Style" w:hAnsi="Bookman Old Style" w:cs="Bookman Old Style"/>
        </w:rPr>
        <w:t>que en adelante podrá denominarse Producto.</w:t>
      </w:r>
    </w:p>
    <w:p w:rsidR="002023FC" w:rsidRPr="00C52272" w:rsidRDefault="002023FC" w:rsidP="002023FC">
      <w:pPr>
        <w:autoSpaceDE w:val="0"/>
        <w:autoSpaceDN w:val="0"/>
        <w:adjustRightInd w:val="0"/>
        <w:jc w:val="both"/>
        <w:rPr>
          <w:rFonts w:ascii="Bookman Old Style" w:hAnsi="Bookman Old Style" w:cs="Bookman Old Style"/>
          <w:b/>
          <w:bCs/>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b/>
          <w:bCs/>
        </w:rPr>
        <w:t xml:space="preserve">Ley de Hidrocarburos.- </w:t>
      </w:r>
      <w:r w:rsidRPr="00C52272">
        <w:rPr>
          <w:rFonts w:ascii="Bookman Old Style" w:hAnsi="Bookman Old Style" w:cs="Bookman Old Style"/>
        </w:rPr>
        <w:t>Es la Ley N° 3058 de fecha17 de mayo de 2005, según la misma sea modificada o cualquier norma que la sustituya.</w:t>
      </w:r>
    </w:p>
    <w:p w:rsidR="002023FC" w:rsidRPr="00C52272" w:rsidRDefault="002023FC" w:rsidP="002023FC">
      <w:pPr>
        <w:autoSpaceDE w:val="0"/>
        <w:autoSpaceDN w:val="0"/>
        <w:adjustRightInd w:val="0"/>
        <w:jc w:val="both"/>
        <w:rPr>
          <w:rFonts w:ascii="Bookman Old Style" w:hAnsi="Bookman Old Style" w:cs="Bookman Old Style"/>
          <w:b/>
          <w:bCs/>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b/>
          <w:bCs/>
        </w:rPr>
        <w:t xml:space="preserve">Medio de Transporte.- </w:t>
      </w:r>
      <w:r w:rsidRPr="00C52272">
        <w:rPr>
          <w:rFonts w:ascii="Bookman Old Style" w:hAnsi="Bookman Old Style" w:cs="Bookman Old Style"/>
          <w:bCs/>
        </w:rPr>
        <w:t xml:space="preserve">Es el </w:t>
      </w:r>
      <w:r w:rsidRPr="00C52272">
        <w:rPr>
          <w:rFonts w:ascii="Bookman Old Style" w:hAnsi="Bookman Old Style" w:cs="Bookman Old Style"/>
        </w:rPr>
        <w:t>medio de transporte terrestre, dotada de accesorios (chata) para transporte de productos derivados del petróleo que debe cumplir medidas de seguridad.</w:t>
      </w:r>
    </w:p>
    <w:p w:rsidR="002023FC" w:rsidRPr="00C52272" w:rsidRDefault="002023FC" w:rsidP="002023FC">
      <w:pPr>
        <w:autoSpaceDE w:val="0"/>
        <w:autoSpaceDN w:val="0"/>
        <w:adjustRightInd w:val="0"/>
        <w:jc w:val="both"/>
        <w:rPr>
          <w:rFonts w:ascii="Bookman Old Style" w:hAnsi="Bookman Old Style" w:cs="Bookman Old Style"/>
          <w:b/>
          <w:bCs/>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b/>
          <w:bCs/>
        </w:rPr>
        <w:t xml:space="preserve">Normativa Aplicable.- </w:t>
      </w:r>
      <w:r w:rsidRPr="00C52272">
        <w:rPr>
          <w:rFonts w:ascii="Bookman Old Style" w:hAnsi="Bookman Old Style" w:cs="Bookman Old Style"/>
        </w:rPr>
        <w:t>Son las leyes, decretos, resoluciones administrativas y demás normas emitidas por cualquier autoridad competente en el Estado Plurinacional de Bolivia, que se encuentren en vigencia en el momento de que se trate.</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b/>
          <w:bCs/>
        </w:rPr>
        <w:t xml:space="preserve">Notificación fehaciente.- </w:t>
      </w:r>
      <w:r w:rsidRPr="00C52272">
        <w:rPr>
          <w:rFonts w:ascii="Bookman Old Style" w:hAnsi="Bookman Old Style" w:cs="Bookman Old Style"/>
        </w:rPr>
        <w:t>Es toda notificación escrita cursada entre las partes, dirigida a los domicilios establecidos en la Cláusula Vigésima Cuarta del presente Contrato, cuyo contenido y recepción puedan ser probados en concluyente, como ser, notificación judicial o extrajudicial, cartas documentos, fax cuando este sea legible y la máquina y la maquina emisora del fax haya recibido la confirmación de recepción de la maquina receptora o cualquier otro medio de notificación que brinde similares garantías.</w:t>
      </w:r>
    </w:p>
    <w:p w:rsidR="002023FC" w:rsidRPr="00C52272" w:rsidRDefault="002023FC" w:rsidP="002023FC">
      <w:pPr>
        <w:autoSpaceDE w:val="0"/>
        <w:autoSpaceDN w:val="0"/>
        <w:adjustRightInd w:val="0"/>
        <w:jc w:val="both"/>
        <w:rPr>
          <w:rFonts w:ascii="Bookman Old Style" w:hAnsi="Bookman Old Style" w:cs="Bookman Old Style"/>
          <w:b/>
          <w:bCs/>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b/>
          <w:bCs/>
        </w:rPr>
        <w:t xml:space="preserve">Punto de Entrega.- </w:t>
      </w:r>
      <w:r w:rsidRPr="00C52272">
        <w:rPr>
          <w:rFonts w:ascii="Bookman Old Style" w:hAnsi="Bookman Old Style" w:cs="Bookman Old Style"/>
        </w:rPr>
        <w:t xml:space="preserve">Es el lugar de recepción del Producto transportado por el </w:t>
      </w:r>
      <w:r w:rsidRPr="00C52272">
        <w:rPr>
          <w:rFonts w:ascii="Bookman Old Style" w:hAnsi="Bookman Old Style" w:cs="Arial"/>
          <w:b/>
          <w:lang w:val="es-ES_tradnl"/>
        </w:rPr>
        <w:t>Transportista</w:t>
      </w:r>
      <w:r w:rsidRPr="00C52272">
        <w:rPr>
          <w:rFonts w:ascii="Bookman Old Style" w:hAnsi="Bookman Old Style" w:cs="Bookman Old Style"/>
          <w:bCs/>
        </w:rPr>
        <w:t>,</w:t>
      </w:r>
      <w:r w:rsidRPr="00C52272">
        <w:rPr>
          <w:rFonts w:ascii="Bookman Old Style" w:hAnsi="Bookman Old Style" w:cs="Bookman Old Style"/>
          <w:b/>
          <w:bCs/>
        </w:rPr>
        <w:t xml:space="preserve"> </w:t>
      </w:r>
      <w:r w:rsidRPr="00C52272">
        <w:rPr>
          <w:rFonts w:ascii="Bookman Old Style" w:hAnsi="Bookman Old Style" w:cs="Bookman Old Style"/>
        </w:rPr>
        <w:t>conforme a las condiciones establecidas en el presente Contrato.</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b/>
          <w:bCs/>
        </w:rPr>
        <w:t>Punto de Recepción.-</w:t>
      </w:r>
      <w:r w:rsidRPr="00C52272">
        <w:rPr>
          <w:rFonts w:ascii="Bookman Old Style" w:hAnsi="Bookman Old Style" w:cs="Bookman Old Style"/>
        </w:rPr>
        <w:t xml:space="preserve"> Es el lugar donde </w:t>
      </w:r>
      <w:r w:rsidRPr="00C52272">
        <w:rPr>
          <w:rFonts w:ascii="Bookman Old Style" w:hAnsi="Bookman Old Style" w:cs="Bookman Old Style"/>
          <w:b/>
          <w:bCs/>
        </w:rPr>
        <w:t xml:space="preserve">YPFB </w:t>
      </w:r>
      <w:r w:rsidRPr="00C52272">
        <w:rPr>
          <w:rFonts w:ascii="Bookman Old Style" w:hAnsi="Bookman Old Style" w:cs="Bookman Old Style"/>
        </w:rPr>
        <w:t xml:space="preserve">entrega el Producto al </w:t>
      </w:r>
      <w:r w:rsidRPr="00C52272">
        <w:rPr>
          <w:rFonts w:ascii="Bookman Old Style" w:hAnsi="Bookman Old Style" w:cs="Arial"/>
          <w:b/>
          <w:lang w:val="es-ES_tradnl"/>
        </w:rPr>
        <w:t>Transportista</w:t>
      </w:r>
      <w:r w:rsidRPr="00C52272">
        <w:rPr>
          <w:rFonts w:ascii="Bookman Old Style" w:hAnsi="Bookman Old Style" w:cs="Bookman Old Style"/>
          <w:b/>
          <w:bCs/>
        </w:rPr>
        <w:t xml:space="preserve"> </w:t>
      </w:r>
      <w:r w:rsidRPr="00C52272">
        <w:rPr>
          <w:rFonts w:ascii="Bookman Old Style" w:hAnsi="Bookman Old Style" w:cs="Bookman Old Style"/>
        </w:rPr>
        <w:t>el Producto a transportar, conforme a las condiciones establecidas en el presente Contrato.</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b/>
          <w:bCs/>
        </w:rPr>
        <w:t>Producto.-</w:t>
      </w:r>
      <w:r w:rsidRPr="00C52272">
        <w:rPr>
          <w:rFonts w:ascii="Bookman Old Style" w:hAnsi="Bookman Old Style" w:cs="Bookman Old Style"/>
        </w:rPr>
        <w:t xml:space="preserve"> Es el GLP.</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b/>
          <w:bCs/>
        </w:rPr>
        <w:t xml:space="preserve">Servicio.- </w:t>
      </w:r>
      <w:r w:rsidRPr="00C52272">
        <w:rPr>
          <w:rFonts w:ascii="Bookman Old Style" w:hAnsi="Bookman Old Style" w:cs="Bookman Old Style"/>
        </w:rPr>
        <w:t xml:space="preserve">Es el transporte propiamente dicho, que el </w:t>
      </w:r>
      <w:r w:rsidRPr="00C52272">
        <w:rPr>
          <w:rFonts w:ascii="Bookman Old Style" w:hAnsi="Bookman Old Style" w:cs="Arial"/>
          <w:b/>
          <w:lang w:val="es-ES_tradnl"/>
        </w:rPr>
        <w:t>Transportista</w:t>
      </w:r>
      <w:r w:rsidRPr="00C52272">
        <w:rPr>
          <w:rFonts w:ascii="Bookman Old Style" w:hAnsi="Bookman Old Style" w:cs="Bookman Old Style"/>
          <w:b/>
          <w:bCs/>
        </w:rPr>
        <w:t xml:space="preserve"> </w:t>
      </w:r>
      <w:r w:rsidRPr="00C52272">
        <w:rPr>
          <w:rFonts w:ascii="Bookman Old Style" w:hAnsi="Bookman Old Style" w:cs="Bookman Old Style"/>
        </w:rPr>
        <w:t>se obliga a cumplir conforme a las previsiones del presente Contrato, bajo su exclusiva responsabilidad y riesgo.</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b/>
          <w:bCs/>
        </w:rPr>
        <w:t xml:space="preserve">Transporte.- </w:t>
      </w:r>
      <w:r w:rsidRPr="00C52272">
        <w:rPr>
          <w:rFonts w:ascii="Bookman Old Style" w:hAnsi="Bookman Old Style" w:cs="Bookman Old Style"/>
          <w:bCs/>
        </w:rPr>
        <w:t xml:space="preserve">Es </w:t>
      </w:r>
      <w:r w:rsidRPr="00C52272">
        <w:rPr>
          <w:rFonts w:ascii="Bookman Old Style" w:hAnsi="Bookman Old Style" w:cs="Bookman Old Style"/>
        </w:rPr>
        <w:t>la actividad de trasladar Gas Licuado de Petróleo (GLP) en garrafas.</w:t>
      </w:r>
    </w:p>
    <w:p w:rsidR="002023FC" w:rsidRPr="00C52272" w:rsidRDefault="002023FC" w:rsidP="002023FC">
      <w:pPr>
        <w:autoSpaceDE w:val="0"/>
        <w:autoSpaceDN w:val="0"/>
        <w:adjustRightInd w:val="0"/>
        <w:jc w:val="both"/>
        <w:rPr>
          <w:rFonts w:ascii="Bookman Old Style" w:hAnsi="Bookman Old Style" w:cs="Bookman Old Style"/>
          <w:b/>
          <w:bCs/>
          <w:u w:val="single"/>
        </w:rPr>
      </w:pPr>
    </w:p>
    <w:p w:rsidR="002023FC" w:rsidRPr="00C52272" w:rsidRDefault="002023FC" w:rsidP="002023FC">
      <w:pPr>
        <w:autoSpaceDE w:val="0"/>
        <w:autoSpaceDN w:val="0"/>
        <w:adjustRightInd w:val="0"/>
        <w:jc w:val="both"/>
        <w:rPr>
          <w:rFonts w:ascii="Bookman Old Style" w:hAnsi="Bookman Old Style" w:cs="Bookman Old Style"/>
          <w:b/>
          <w:bCs/>
        </w:rPr>
      </w:pPr>
      <w:r w:rsidRPr="00C52272">
        <w:rPr>
          <w:rFonts w:ascii="Bookman Old Style" w:hAnsi="Bookman Old Style" w:cs="Bookman Old Style"/>
          <w:b/>
          <w:bCs/>
        </w:rPr>
        <w:t>CLAUSULA CUARTA.- (OBJETO DEL CONTRATO)</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rPr>
        <w:t xml:space="preserve">El objeto del presente Contrato, consiste en la prestación del Servicio de Transporte Terrestre de Gas Licuado de Petróleo (GLP) en Garrafas (con y sin contenido) de propiedad de </w:t>
      </w:r>
      <w:r w:rsidRPr="00C52272">
        <w:rPr>
          <w:rFonts w:ascii="Bookman Old Style" w:hAnsi="Bookman Old Style" w:cs="Bookman Old Style"/>
          <w:b/>
        </w:rPr>
        <w:t>YPFB</w:t>
      </w:r>
      <w:r w:rsidRPr="00C52272">
        <w:rPr>
          <w:rFonts w:ascii="Bookman Old Style" w:hAnsi="Bookman Old Style" w:cs="Bookman Old Style"/>
        </w:rPr>
        <w:t xml:space="preserve">, desde el Punto de Recepción hasta el Punto de Entrega, designado por </w:t>
      </w:r>
      <w:r w:rsidRPr="00C52272">
        <w:rPr>
          <w:rFonts w:ascii="Bookman Old Style" w:hAnsi="Bookman Old Style" w:cs="Bookman Old Style"/>
          <w:b/>
        </w:rPr>
        <w:t>YPFB</w:t>
      </w:r>
      <w:r w:rsidRPr="00C52272">
        <w:rPr>
          <w:rFonts w:ascii="Bookman Old Style" w:hAnsi="Bookman Old Style" w:cs="Bookman Old Style"/>
        </w:rPr>
        <w:t xml:space="preserve"> de acuerdo con lo estipulado en el presente Contrato, el mismo que en adelante se denominará el Servicio.</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2023FC">
      <w:pPr>
        <w:contextualSpacing/>
        <w:jc w:val="both"/>
        <w:rPr>
          <w:rFonts w:ascii="Bookman Old Style" w:hAnsi="Bookman Old Style"/>
          <w:b/>
          <w:color w:val="000000"/>
          <w:lang w:val="es-ES_tradnl"/>
        </w:rPr>
      </w:pPr>
      <w:r w:rsidRPr="00C52272">
        <w:rPr>
          <w:rFonts w:ascii="Bookman Old Style" w:hAnsi="Bookman Old Style"/>
          <w:b/>
          <w:color w:val="000000"/>
          <w:lang w:val="es-ES_tradnl"/>
        </w:rPr>
        <w:t>CLÁUSULA QUINTA.- (VIGENCIA)</w:t>
      </w:r>
    </w:p>
    <w:p w:rsidR="002023FC" w:rsidRPr="00C52272" w:rsidRDefault="002023FC" w:rsidP="002023FC">
      <w:pPr>
        <w:contextualSpacing/>
        <w:jc w:val="both"/>
        <w:rPr>
          <w:rFonts w:ascii="Bookman Old Style" w:hAnsi="Bookman Old Style"/>
          <w:b/>
          <w:color w:val="000000"/>
          <w:u w:val="single"/>
          <w:lang w:val="es-ES_tradnl"/>
        </w:rPr>
      </w:pPr>
    </w:p>
    <w:p w:rsidR="002023FC" w:rsidRPr="00C52272" w:rsidRDefault="002023FC" w:rsidP="006045CA">
      <w:pPr>
        <w:pStyle w:val="Prrafodelista"/>
        <w:numPr>
          <w:ilvl w:val="1"/>
          <w:numId w:val="52"/>
        </w:numPr>
        <w:contextualSpacing/>
        <w:jc w:val="both"/>
        <w:rPr>
          <w:rFonts w:ascii="Bookman Old Style" w:hAnsi="Bookman Old Style"/>
          <w:b/>
          <w:snapToGrid w:val="0"/>
          <w:color w:val="000000"/>
        </w:rPr>
      </w:pPr>
      <w:r w:rsidRPr="00C52272">
        <w:rPr>
          <w:rFonts w:ascii="Bookman Old Style" w:hAnsi="Bookman Old Style" w:cs="Arial"/>
        </w:rPr>
        <w:t>El</w:t>
      </w:r>
      <w:r w:rsidRPr="00C52272">
        <w:rPr>
          <w:rFonts w:ascii="Bookman Old Style" w:hAnsi="Bookman Old Style"/>
          <w:snapToGrid w:val="0"/>
          <w:color w:val="000000"/>
        </w:rPr>
        <w:t xml:space="preserve"> presente Contrato entrará en vigencia a partir de la fecha de su suscripción, permanecerá vigente hasta el 31 de diciembre de 201</w:t>
      </w:r>
      <w:r>
        <w:rPr>
          <w:rFonts w:ascii="Bookman Old Style" w:hAnsi="Bookman Old Style"/>
          <w:snapToGrid w:val="0"/>
          <w:color w:val="000000"/>
        </w:rPr>
        <w:t>6</w:t>
      </w:r>
      <w:r w:rsidRPr="00C52272">
        <w:rPr>
          <w:rFonts w:ascii="Bookman Old Style" w:hAnsi="Bookman Old Style"/>
          <w:snapToGrid w:val="0"/>
          <w:color w:val="000000"/>
        </w:rPr>
        <w:t xml:space="preserve">, fecha a partir de la cual dejará de tener validez y surtir efectos jurídicos entre Partes. </w:t>
      </w:r>
    </w:p>
    <w:p w:rsidR="002023FC" w:rsidRPr="00C52272" w:rsidRDefault="002023FC" w:rsidP="002023FC">
      <w:pPr>
        <w:pStyle w:val="Prrafodelista"/>
        <w:jc w:val="both"/>
        <w:rPr>
          <w:rFonts w:ascii="Bookman Old Style" w:hAnsi="Bookman Old Style"/>
          <w:b/>
          <w:snapToGrid w:val="0"/>
          <w:color w:val="000000"/>
        </w:rPr>
      </w:pPr>
    </w:p>
    <w:p w:rsidR="002023FC" w:rsidRPr="00C52272" w:rsidRDefault="002023FC" w:rsidP="006045CA">
      <w:pPr>
        <w:pStyle w:val="Prrafodelista"/>
        <w:numPr>
          <w:ilvl w:val="1"/>
          <w:numId w:val="52"/>
        </w:numPr>
        <w:contextualSpacing/>
        <w:jc w:val="both"/>
        <w:rPr>
          <w:rFonts w:ascii="Bookman Old Style" w:hAnsi="Bookman Old Style"/>
          <w:b/>
          <w:color w:val="000000"/>
        </w:rPr>
      </w:pPr>
      <w:r w:rsidRPr="00C52272">
        <w:rPr>
          <w:rFonts w:ascii="Bookman Old Style" w:hAnsi="Bookman Old Style"/>
          <w:color w:val="000000"/>
        </w:rPr>
        <w:t xml:space="preserve">Cualquier ampliación de la vigencia del Contrato, deberá efectuarse mediante adenda, por el tiempo adicional que las Partes acuerden. </w:t>
      </w:r>
      <w:r w:rsidRPr="00C52272">
        <w:rPr>
          <w:rFonts w:ascii="Bookman Old Style" w:hAnsi="Bookman Old Style"/>
          <w:snapToGrid w:val="0"/>
          <w:color w:val="000000"/>
        </w:rPr>
        <w:t>Para tal efecto, una de las Partes</w:t>
      </w:r>
      <w:r w:rsidRPr="00C52272">
        <w:rPr>
          <w:rFonts w:ascii="Bookman Old Style" w:hAnsi="Bookman Old Style"/>
          <w:color w:val="000000"/>
        </w:rPr>
        <w:t xml:space="preserve"> deberá notificar a la otra Parte su voluntad de ampliar la vigencia del mismo, debiendo suscribirse la adenda antes de la finalización del Contrato</w:t>
      </w:r>
      <w:r w:rsidRPr="00C52272">
        <w:rPr>
          <w:rFonts w:ascii="Bookman Old Style" w:hAnsi="Bookman Old Style"/>
          <w:snapToGrid w:val="0"/>
          <w:color w:val="000000"/>
        </w:rPr>
        <w:t>.</w:t>
      </w:r>
      <w:r w:rsidRPr="00C52272">
        <w:rPr>
          <w:rFonts w:ascii="Bookman Old Style" w:hAnsi="Bookman Old Style"/>
          <w:color w:val="000000"/>
        </w:rPr>
        <w:t xml:space="preserve"> </w:t>
      </w:r>
    </w:p>
    <w:p w:rsidR="002023FC" w:rsidRPr="00C52272" w:rsidRDefault="002023FC" w:rsidP="002023FC">
      <w:pPr>
        <w:autoSpaceDE w:val="0"/>
        <w:autoSpaceDN w:val="0"/>
        <w:adjustRightInd w:val="0"/>
        <w:jc w:val="both"/>
        <w:rPr>
          <w:rFonts w:ascii="Bookman Old Style" w:hAnsi="Bookman Old Style" w:cs="Bookman Old Style"/>
          <w:b/>
          <w:bCs/>
          <w:u w:val="single"/>
        </w:rPr>
      </w:pPr>
    </w:p>
    <w:p w:rsidR="002023FC" w:rsidRPr="00C52272" w:rsidRDefault="002023FC" w:rsidP="002023FC">
      <w:pPr>
        <w:autoSpaceDE w:val="0"/>
        <w:autoSpaceDN w:val="0"/>
        <w:adjustRightInd w:val="0"/>
        <w:jc w:val="both"/>
        <w:rPr>
          <w:rFonts w:ascii="Bookman Old Style" w:hAnsi="Bookman Old Style" w:cs="Bookman Old Style"/>
          <w:b/>
          <w:bCs/>
        </w:rPr>
      </w:pPr>
      <w:r w:rsidRPr="00C52272">
        <w:rPr>
          <w:rFonts w:ascii="Bookman Old Style" w:hAnsi="Bookman Old Style" w:cs="Bookman Old Style"/>
          <w:b/>
          <w:bCs/>
        </w:rPr>
        <w:t>CLAUSULA SEXTA.- (CONDICIONES DEL SERVICIO)</w:t>
      </w:r>
    </w:p>
    <w:p w:rsidR="002023FC" w:rsidRPr="00C52272" w:rsidRDefault="002023FC" w:rsidP="002023FC">
      <w:pPr>
        <w:autoSpaceDE w:val="0"/>
        <w:autoSpaceDN w:val="0"/>
        <w:adjustRightInd w:val="0"/>
        <w:jc w:val="both"/>
        <w:rPr>
          <w:rFonts w:ascii="Bookman Old Style" w:hAnsi="Bookman Old Style" w:cs="Bookman Old Style"/>
          <w:b/>
          <w:bCs/>
          <w:u w:val="single"/>
        </w:rPr>
      </w:pPr>
    </w:p>
    <w:p w:rsidR="002023FC" w:rsidRPr="00C52272" w:rsidRDefault="002023FC" w:rsidP="006045CA">
      <w:pPr>
        <w:pStyle w:val="Prrafodelista"/>
        <w:numPr>
          <w:ilvl w:val="1"/>
          <w:numId w:val="53"/>
        </w:numPr>
        <w:autoSpaceDE w:val="0"/>
        <w:autoSpaceDN w:val="0"/>
        <w:adjustRightInd w:val="0"/>
        <w:contextualSpacing/>
        <w:jc w:val="both"/>
        <w:rPr>
          <w:rFonts w:ascii="Bookman Old Style" w:hAnsi="Bookman Old Style" w:cs="Bookman Old Style"/>
          <w:b/>
          <w:bCs/>
          <w:u w:val="single"/>
        </w:rPr>
      </w:pPr>
      <w:r w:rsidRPr="00C52272">
        <w:rPr>
          <w:rFonts w:ascii="Bookman Old Style" w:hAnsi="Bookman Old Style" w:cs="Bookman Old Style"/>
          <w:b/>
          <w:bCs/>
        </w:rPr>
        <w:t xml:space="preserve">YPFB </w:t>
      </w:r>
      <w:r w:rsidRPr="00C52272">
        <w:rPr>
          <w:rFonts w:ascii="Bookman Old Style" w:hAnsi="Bookman Old Style" w:cs="Bookman Old Style"/>
        </w:rPr>
        <w:t xml:space="preserve">hará conocer al </w:t>
      </w:r>
      <w:r w:rsidRPr="00C52272">
        <w:rPr>
          <w:rFonts w:ascii="Bookman Old Style" w:hAnsi="Bookman Old Style" w:cs="Arial"/>
          <w:b/>
          <w:lang w:val="es-ES_tradnl"/>
        </w:rPr>
        <w:t>Transportista</w:t>
      </w:r>
      <w:r w:rsidRPr="00C52272">
        <w:rPr>
          <w:rFonts w:ascii="Bookman Old Style" w:hAnsi="Bookman Old Style" w:cs="Bookman Old Style"/>
          <w:b/>
          <w:bCs/>
        </w:rPr>
        <w:t xml:space="preserve"> </w:t>
      </w:r>
      <w:r w:rsidRPr="00C52272">
        <w:rPr>
          <w:rFonts w:ascii="Bookman Old Style" w:hAnsi="Bookman Old Style" w:cs="Bookman Old Style"/>
        </w:rPr>
        <w:t>el programa de carguíos de las Garrafas de GLP (llenas o vacías) para su posterior transporte desde el Punto de Recepción hasta el Punto de Entrega.</w:t>
      </w:r>
    </w:p>
    <w:p w:rsidR="002023FC" w:rsidRPr="00C52272" w:rsidRDefault="002023FC" w:rsidP="002023FC">
      <w:pPr>
        <w:pStyle w:val="Prrafodelista"/>
        <w:autoSpaceDE w:val="0"/>
        <w:autoSpaceDN w:val="0"/>
        <w:adjustRightInd w:val="0"/>
        <w:ind w:left="567"/>
        <w:jc w:val="both"/>
        <w:rPr>
          <w:rFonts w:ascii="Bookman Old Style" w:hAnsi="Bookman Old Style" w:cs="Bookman Old Style"/>
        </w:rPr>
      </w:pPr>
    </w:p>
    <w:p w:rsidR="002023FC" w:rsidRPr="00C52272" w:rsidRDefault="002023FC" w:rsidP="006045CA">
      <w:pPr>
        <w:pStyle w:val="Prrafodelista"/>
        <w:numPr>
          <w:ilvl w:val="1"/>
          <w:numId w:val="53"/>
        </w:numPr>
        <w:autoSpaceDE w:val="0"/>
        <w:autoSpaceDN w:val="0"/>
        <w:adjustRightInd w:val="0"/>
        <w:contextualSpacing/>
        <w:jc w:val="both"/>
        <w:rPr>
          <w:rFonts w:ascii="Bookman Old Style" w:hAnsi="Bookman Old Style" w:cs="Bookman Old Style"/>
          <w:bCs/>
        </w:rPr>
      </w:pPr>
      <w:r w:rsidRPr="00C52272">
        <w:rPr>
          <w:rFonts w:ascii="Bookman Old Style" w:hAnsi="Bookman Old Style" w:cs="Bookman Old Style"/>
          <w:b/>
          <w:bCs/>
        </w:rPr>
        <w:t>YPFB</w:t>
      </w:r>
      <w:r w:rsidRPr="00C52272">
        <w:rPr>
          <w:rFonts w:ascii="Bookman Old Style" w:hAnsi="Bookman Old Style" w:cs="Bookman Old Style"/>
          <w:bCs/>
        </w:rPr>
        <w:t xml:space="preserve"> a través del jefe de planta o el funcionario designado para tal fin comunicará al </w:t>
      </w:r>
      <w:r w:rsidRPr="00C52272">
        <w:rPr>
          <w:rFonts w:ascii="Bookman Old Style" w:hAnsi="Bookman Old Style" w:cs="Arial"/>
          <w:b/>
          <w:lang w:val="es-ES_tradnl"/>
        </w:rPr>
        <w:t>Transportista</w:t>
      </w:r>
      <w:r w:rsidRPr="00C52272">
        <w:rPr>
          <w:rFonts w:ascii="Bookman Old Style" w:hAnsi="Bookman Old Style" w:cs="Bookman Old Style"/>
          <w:bCs/>
        </w:rPr>
        <w:t xml:space="preserve"> la programación del transporte con tres (3) Días antes del inicio del primer día Hábil del mes. En caso de no existir programación de transporte </w:t>
      </w:r>
      <w:r w:rsidRPr="00C52272">
        <w:rPr>
          <w:rFonts w:ascii="Bookman Old Style" w:hAnsi="Bookman Old Style" w:cs="Bookman Old Style"/>
          <w:b/>
          <w:bCs/>
        </w:rPr>
        <w:t>YPFB</w:t>
      </w:r>
      <w:r w:rsidRPr="00C52272">
        <w:rPr>
          <w:rFonts w:ascii="Bookman Old Style" w:hAnsi="Bookman Old Style" w:cs="Bookman Old Style"/>
          <w:bCs/>
        </w:rPr>
        <w:t xml:space="preserve"> comunicará al</w:t>
      </w:r>
      <w:r w:rsidRPr="00C52272">
        <w:rPr>
          <w:rFonts w:ascii="Bookman Old Style" w:hAnsi="Bookman Old Style" w:cs="Arial"/>
          <w:bCs/>
          <w:lang w:val="es-ES_tradnl"/>
        </w:rPr>
        <w:t xml:space="preserve"> </w:t>
      </w:r>
      <w:r w:rsidRPr="00C52272">
        <w:rPr>
          <w:rFonts w:ascii="Bookman Old Style" w:hAnsi="Bookman Old Style" w:cs="Arial"/>
          <w:b/>
          <w:lang w:val="es-ES_tradnl"/>
        </w:rPr>
        <w:t>Transportista</w:t>
      </w:r>
      <w:r w:rsidRPr="00C52272">
        <w:rPr>
          <w:rFonts w:ascii="Bookman Old Style" w:hAnsi="Bookman Old Style" w:cs="Bookman Old Style"/>
          <w:bCs/>
        </w:rPr>
        <w:t xml:space="preserve"> con un (1) día de anticipación la necesidad de realizar el Servicio, indicando la cantidad de Producto a transportar.</w:t>
      </w:r>
    </w:p>
    <w:p w:rsidR="002023FC" w:rsidRPr="00C52272" w:rsidRDefault="002023FC" w:rsidP="002023FC">
      <w:pPr>
        <w:pStyle w:val="Prrafodelista"/>
        <w:autoSpaceDE w:val="0"/>
        <w:autoSpaceDN w:val="0"/>
        <w:adjustRightInd w:val="0"/>
        <w:jc w:val="both"/>
        <w:rPr>
          <w:rFonts w:ascii="Bookman Old Style" w:hAnsi="Bookman Old Style" w:cs="Bookman Old Style"/>
          <w:bCs/>
        </w:rPr>
      </w:pPr>
    </w:p>
    <w:p w:rsidR="002023FC" w:rsidRPr="00C52272" w:rsidRDefault="002023FC" w:rsidP="006045CA">
      <w:pPr>
        <w:pStyle w:val="Prrafodelista"/>
        <w:numPr>
          <w:ilvl w:val="1"/>
          <w:numId w:val="53"/>
        </w:numPr>
        <w:autoSpaceDE w:val="0"/>
        <w:autoSpaceDN w:val="0"/>
        <w:adjustRightInd w:val="0"/>
        <w:contextualSpacing/>
        <w:jc w:val="both"/>
        <w:rPr>
          <w:rFonts w:ascii="Bookman Old Style" w:hAnsi="Bookman Old Style" w:cs="Bookman Old Style"/>
          <w:bCs/>
        </w:rPr>
      </w:pPr>
      <w:r w:rsidRPr="00C52272">
        <w:rPr>
          <w:rFonts w:ascii="Bookman Old Style" w:hAnsi="Bookman Old Style" w:cs="Bookman Old Style"/>
          <w:b/>
          <w:bCs/>
        </w:rPr>
        <w:t>YPFB</w:t>
      </w:r>
      <w:r w:rsidRPr="00C52272">
        <w:rPr>
          <w:rFonts w:ascii="Bookman Old Style" w:hAnsi="Bookman Old Style" w:cs="Bookman Old Style"/>
          <w:bCs/>
        </w:rPr>
        <w:t xml:space="preserve"> entregará el Producto a transportar en Garrafas de acero de GLP al </w:t>
      </w:r>
      <w:r w:rsidRPr="00C52272">
        <w:rPr>
          <w:rFonts w:ascii="Bookman Old Style" w:hAnsi="Bookman Old Style" w:cs="Arial"/>
          <w:b/>
          <w:lang w:val="es-ES_tradnl"/>
        </w:rPr>
        <w:t>Transportista</w:t>
      </w:r>
      <w:r w:rsidRPr="00C52272">
        <w:rPr>
          <w:rFonts w:ascii="Bookman Old Style" w:hAnsi="Bookman Old Style" w:cs="Bookman Old Style"/>
          <w:bCs/>
        </w:rPr>
        <w:t xml:space="preserve">, en el Punto de Recepción, en este momento la custodia del Producto pasa a manos del </w:t>
      </w:r>
      <w:r w:rsidRPr="00C52272">
        <w:rPr>
          <w:rFonts w:ascii="Bookman Old Style" w:hAnsi="Bookman Old Style" w:cs="Arial"/>
          <w:b/>
          <w:lang w:val="es-ES_tradnl"/>
        </w:rPr>
        <w:t>Transportista</w:t>
      </w:r>
      <w:r w:rsidRPr="00C52272">
        <w:rPr>
          <w:rFonts w:ascii="Bookman Old Style" w:hAnsi="Bookman Old Style" w:cs="Bookman Old Style"/>
          <w:bCs/>
        </w:rPr>
        <w:t xml:space="preserve">, quien lo transportará y lo entregará a </w:t>
      </w:r>
      <w:r w:rsidRPr="00C52272">
        <w:rPr>
          <w:rFonts w:ascii="Bookman Old Style" w:hAnsi="Bookman Old Style" w:cs="Bookman Old Style"/>
          <w:b/>
          <w:bCs/>
        </w:rPr>
        <w:t>YPFB</w:t>
      </w:r>
      <w:r w:rsidRPr="00C52272">
        <w:rPr>
          <w:rFonts w:ascii="Bookman Old Style" w:hAnsi="Bookman Old Style" w:cs="Bookman Old Style"/>
          <w:bCs/>
        </w:rPr>
        <w:t xml:space="preserve"> o a quien éste designe en el Punto de Entrega conforme a instrucciones de </w:t>
      </w:r>
      <w:r w:rsidRPr="00C52272">
        <w:rPr>
          <w:rFonts w:ascii="Bookman Old Style" w:hAnsi="Bookman Old Style" w:cs="Bookman Old Style"/>
          <w:b/>
          <w:bCs/>
        </w:rPr>
        <w:t>YPFB</w:t>
      </w:r>
      <w:r w:rsidRPr="00C52272">
        <w:rPr>
          <w:rFonts w:ascii="Bookman Old Style" w:hAnsi="Bookman Old Style" w:cs="Bookman Old Style"/>
          <w:bCs/>
        </w:rPr>
        <w:t>.</w:t>
      </w:r>
    </w:p>
    <w:p w:rsidR="002023FC" w:rsidRDefault="002023FC" w:rsidP="002023FC">
      <w:pPr>
        <w:pStyle w:val="Prrafodelista"/>
        <w:autoSpaceDE w:val="0"/>
        <w:autoSpaceDN w:val="0"/>
        <w:adjustRightInd w:val="0"/>
        <w:jc w:val="both"/>
        <w:rPr>
          <w:rFonts w:ascii="Bookman Old Style" w:hAnsi="Bookman Old Style" w:cs="Bookman Old Style"/>
          <w:bCs/>
        </w:rPr>
      </w:pPr>
    </w:p>
    <w:p w:rsidR="002023FC" w:rsidRPr="00C52272" w:rsidRDefault="002023FC" w:rsidP="006045CA">
      <w:pPr>
        <w:pStyle w:val="Prrafodelista"/>
        <w:numPr>
          <w:ilvl w:val="1"/>
          <w:numId w:val="53"/>
        </w:numPr>
        <w:autoSpaceDE w:val="0"/>
        <w:autoSpaceDN w:val="0"/>
        <w:adjustRightInd w:val="0"/>
        <w:contextualSpacing/>
        <w:jc w:val="both"/>
        <w:rPr>
          <w:rFonts w:ascii="Bookman Old Style" w:hAnsi="Bookman Old Style" w:cs="Bookman Old Style"/>
          <w:bCs/>
        </w:rPr>
      </w:pPr>
      <w:r w:rsidRPr="00C52272">
        <w:rPr>
          <w:rFonts w:ascii="Bookman Old Style" w:hAnsi="Bookman Old Style" w:cs="Bookman Old Style"/>
          <w:bCs/>
        </w:rPr>
        <w:t xml:space="preserve">El </w:t>
      </w:r>
      <w:r w:rsidRPr="00C52272">
        <w:rPr>
          <w:rFonts w:ascii="Bookman Old Style" w:hAnsi="Bookman Old Style" w:cs="Arial"/>
          <w:b/>
          <w:lang w:val="es-ES_tradnl"/>
        </w:rPr>
        <w:t>Transportista</w:t>
      </w:r>
      <w:r w:rsidRPr="00C52272">
        <w:rPr>
          <w:rFonts w:ascii="Bookman Old Style" w:hAnsi="Bookman Old Style" w:cs="Bookman Old Style"/>
          <w:bCs/>
        </w:rPr>
        <w:t xml:space="preserve"> se hace cargo de la custodia y riesgo del Producto en todo el tramo recorrido y se responsabiliza del resguardo, así también si las Garrafas contienen GLP </w:t>
      </w:r>
      <w:r w:rsidRPr="00C52272">
        <w:rPr>
          <w:rFonts w:ascii="Bookman Old Style" w:hAnsi="Bookman Old Style" w:cs="Arial"/>
          <w:bCs/>
        </w:rPr>
        <w:t>el</w:t>
      </w:r>
      <w:r w:rsidRPr="00C52272">
        <w:rPr>
          <w:rFonts w:ascii="Bookman Old Style" w:hAnsi="Bookman Old Style" w:cs="Arial"/>
          <w:bCs/>
          <w:lang w:val="es-ES_tradnl"/>
        </w:rPr>
        <w:t xml:space="preserve"> </w:t>
      </w:r>
      <w:r w:rsidRPr="00C52272">
        <w:rPr>
          <w:rFonts w:ascii="Bookman Old Style" w:hAnsi="Bookman Old Style" w:cs="Arial"/>
          <w:b/>
          <w:lang w:val="es-ES_tradnl"/>
        </w:rPr>
        <w:t>Transportista</w:t>
      </w:r>
      <w:r w:rsidRPr="00C52272">
        <w:rPr>
          <w:rFonts w:ascii="Bookman Old Style" w:hAnsi="Bookman Old Style" w:cs="Bookman Old Style"/>
          <w:bCs/>
        </w:rPr>
        <w:t xml:space="preserve"> se encarga del cuidado de las Garrafas con su precinto de seguridad inviolable hasta el Punto de Entrega.</w:t>
      </w:r>
    </w:p>
    <w:p w:rsidR="002023FC" w:rsidRPr="00C52272" w:rsidRDefault="002023FC" w:rsidP="002023FC">
      <w:pPr>
        <w:pStyle w:val="Prrafodelista"/>
        <w:autoSpaceDE w:val="0"/>
        <w:autoSpaceDN w:val="0"/>
        <w:adjustRightInd w:val="0"/>
        <w:jc w:val="both"/>
        <w:rPr>
          <w:rFonts w:ascii="Bookman Old Style" w:hAnsi="Bookman Old Style" w:cs="Bookman Old Style"/>
          <w:bCs/>
        </w:rPr>
      </w:pPr>
    </w:p>
    <w:p w:rsidR="002023FC" w:rsidRPr="00C52272" w:rsidRDefault="002023FC" w:rsidP="006045CA">
      <w:pPr>
        <w:pStyle w:val="Prrafodelista"/>
        <w:numPr>
          <w:ilvl w:val="1"/>
          <w:numId w:val="53"/>
        </w:numPr>
        <w:autoSpaceDE w:val="0"/>
        <w:autoSpaceDN w:val="0"/>
        <w:adjustRightInd w:val="0"/>
        <w:contextualSpacing/>
        <w:jc w:val="both"/>
        <w:rPr>
          <w:rFonts w:ascii="Bookman Old Style" w:hAnsi="Bookman Old Style" w:cs="Bookman Old Style"/>
          <w:bCs/>
        </w:rPr>
      </w:pPr>
      <w:r w:rsidRPr="00C52272">
        <w:rPr>
          <w:rFonts w:ascii="Bookman Old Style" w:hAnsi="Bookman Old Style" w:cs="Bookman Old Style"/>
          <w:bCs/>
        </w:rPr>
        <w:t xml:space="preserve">Cuando realice el Servicio de Transporte terrestre de Garrafas de GLP para </w:t>
      </w:r>
      <w:r w:rsidRPr="00C52272">
        <w:rPr>
          <w:rFonts w:ascii="Bookman Old Style" w:hAnsi="Bookman Old Style" w:cs="Bookman Old Style"/>
          <w:b/>
          <w:bCs/>
        </w:rPr>
        <w:t>YPFB</w:t>
      </w:r>
      <w:r w:rsidRPr="00C52272">
        <w:rPr>
          <w:rFonts w:ascii="Bookman Old Style" w:hAnsi="Bookman Old Style" w:cs="Bookman Old Style"/>
          <w:bCs/>
        </w:rPr>
        <w:t xml:space="preserve">, </w:t>
      </w:r>
      <w:r w:rsidRPr="00C52272">
        <w:rPr>
          <w:rFonts w:ascii="Bookman Old Style" w:hAnsi="Bookman Old Style" w:cs="Arial"/>
          <w:bCs/>
        </w:rPr>
        <w:t>el</w:t>
      </w:r>
      <w:r w:rsidRPr="00C52272">
        <w:rPr>
          <w:rFonts w:ascii="Bookman Old Style" w:hAnsi="Bookman Old Style" w:cs="Arial"/>
          <w:bCs/>
          <w:lang w:val="es-ES_tradnl"/>
        </w:rPr>
        <w:t xml:space="preserve"> </w:t>
      </w:r>
      <w:r w:rsidRPr="00C52272">
        <w:rPr>
          <w:rFonts w:ascii="Bookman Old Style" w:hAnsi="Bookman Old Style" w:cs="Arial"/>
          <w:b/>
          <w:lang w:val="es-ES_tradnl"/>
        </w:rPr>
        <w:t>Transportista</w:t>
      </w:r>
      <w:r w:rsidRPr="00C52272">
        <w:rPr>
          <w:rFonts w:ascii="Bookman Old Style" w:hAnsi="Bookman Old Style" w:cs="Bookman Old Style"/>
          <w:bCs/>
        </w:rPr>
        <w:t xml:space="preserve"> queda prohibido de incluir en el Medio de Transporte, cualquier otro tipo de carga adicional. El transporte debe ser de exclusividad para </w:t>
      </w:r>
      <w:r w:rsidRPr="00C52272">
        <w:rPr>
          <w:rFonts w:ascii="Bookman Old Style" w:hAnsi="Bookman Old Style" w:cs="Bookman Old Style"/>
          <w:b/>
          <w:bCs/>
        </w:rPr>
        <w:t>YPFB</w:t>
      </w:r>
      <w:r w:rsidRPr="00C52272">
        <w:rPr>
          <w:rFonts w:ascii="Bookman Old Style" w:hAnsi="Bookman Old Style" w:cs="Bookman Old Style"/>
          <w:bCs/>
        </w:rPr>
        <w:t>, debido a que el GLP es un combustible de alto riesgo.</w:t>
      </w:r>
    </w:p>
    <w:p w:rsidR="002023FC" w:rsidRPr="00C52272" w:rsidRDefault="002023FC" w:rsidP="002023FC">
      <w:pPr>
        <w:pStyle w:val="Prrafodelista"/>
        <w:autoSpaceDE w:val="0"/>
        <w:autoSpaceDN w:val="0"/>
        <w:adjustRightInd w:val="0"/>
        <w:jc w:val="both"/>
        <w:rPr>
          <w:rFonts w:ascii="Bookman Old Style" w:hAnsi="Bookman Old Style" w:cs="Bookman Old Style"/>
          <w:bCs/>
        </w:rPr>
      </w:pPr>
    </w:p>
    <w:p w:rsidR="002023FC" w:rsidRPr="00C52272" w:rsidRDefault="002023FC" w:rsidP="006045CA">
      <w:pPr>
        <w:pStyle w:val="Prrafodelista"/>
        <w:numPr>
          <w:ilvl w:val="1"/>
          <w:numId w:val="53"/>
        </w:numPr>
        <w:autoSpaceDE w:val="0"/>
        <w:autoSpaceDN w:val="0"/>
        <w:adjustRightInd w:val="0"/>
        <w:contextualSpacing/>
        <w:jc w:val="both"/>
        <w:rPr>
          <w:rFonts w:ascii="Bookman Old Style" w:hAnsi="Bookman Old Style" w:cs="Bookman Old Style"/>
          <w:bCs/>
        </w:rPr>
      </w:pPr>
      <w:r w:rsidRPr="00C52272">
        <w:rPr>
          <w:rFonts w:ascii="Bookman Old Style" w:hAnsi="Bookman Old Style" w:cs="Bookman Old Style"/>
          <w:bCs/>
        </w:rPr>
        <w:t xml:space="preserve">Es de responsabilidad del </w:t>
      </w:r>
      <w:r w:rsidRPr="00C52272">
        <w:rPr>
          <w:rFonts w:ascii="Bookman Old Style" w:hAnsi="Bookman Old Style" w:cs="Arial"/>
          <w:b/>
          <w:lang w:val="es-ES_tradnl"/>
        </w:rPr>
        <w:t>Transportista</w:t>
      </w:r>
      <w:r w:rsidRPr="00C52272">
        <w:rPr>
          <w:rFonts w:ascii="Bookman Old Style" w:hAnsi="Bookman Old Style" w:cs="Bookman Old Style"/>
          <w:bCs/>
        </w:rPr>
        <w:t xml:space="preserve"> mantener las Garrafas de GLP precintados durante todo el trayecto hasta el Punto de Entrega.</w:t>
      </w:r>
    </w:p>
    <w:p w:rsidR="002023FC" w:rsidRPr="00C52272" w:rsidRDefault="002023FC" w:rsidP="002023FC">
      <w:pPr>
        <w:pStyle w:val="Prrafodelista"/>
        <w:autoSpaceDE w:val="0"/>
        <w:autoSpaceDN w:val="0"/>
        <w:adjustRightInd w:val="0"/>
        <w:jc w:val="both"/>
        <w:rPr>
          <w:rFonts w:ascii="Bookman Old Style" w:hAnsi="Bookman Old Style" w:cs="Bookman Old Style"/>
          <w:bCs/>
        </w:rPr>
      </w:pPr>
    </w:p>
    <w:p w:rsidR="002023FC" w:rsidRPr="00C52272" w:rsidRDefault="002023FC" w:rsidP="006045CA">
      <w:pPr>
        <w:pStyle w:val="Prrafodelista"/>
        <w:numPr>
          <w:ilvl w:val="1"/>
          <w:numId w:val="53"/>
        </w:numPr>
        <w:autoSpaceDE w:val="0"/>
        <w:autoSpaceDN w:val="0"/>
        <w:adjustRightInd w:val="0"/>
        <w:contextualSpacing/>
        <w:jc w:val="both"/>
        <w:rPr>
          <w:rFonts w:ascii="Bookman Old Style" w:hAnsi="Bookman Old Style" w:cs="Bookman Old Style"/>
          <w:bCs/>
        </w:rPr>
      </w:pPr>
      <w:r w:rsidRPr="00C52272">
        <w:rPr>
          <w:rFonts w:ascii="Bookman Old Style" w:hAnsi="Bookman Old Style" w:cs="Bookman Old Style"/>
          <w:b/>
          <w:bCs/>
        </w:rPr>
        <w:t>YPFB</w:t>
      </w:r>
      <w:r w:rsidRPr="00C52272">
        <w:rPr>
          <w:rFonts w:ascii="Bookman Old Style" w:hAnsi="Bookman Old Style" w:cs="Bookman Old Style"/>
          <w:bCs/>
        </w:rPr>
        <w:t xml:space="preserve"> dará su conformidad a las cantidades de recepción y/o a las cantidades de entrega, firmando el Certificado de Recepción/Entrega de Productos, según lo establecido en el presente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w:t>
      </w:r>
      <w:r w:rsidRPr="00C52272">
        <w:rPr>
          <w:rFonts w:ascii="Bookman Old Style" w:hAnsi="Bookman Old Style" w:cs="Bookman Old Style"/>
          <w:bCs/>
        </w:rPr>
        <w:lastRenderedPageBreak/>
        <w:t>seguridad</w:t>
      </w:r>
      <w:r>
        <w:rPr>
          <w:rFonts w:ascii="Bookman Old Style" w:hAnsi="Bookman Old Style" w:cs="Bookman Old Style"/>
          <w:bCs/>
        </w:rPr>
        <w:t xml:space="preserve"> </w:t>
      </w:r>
      <w:r w:rsidRPr="00C52272">
        <w:rPr>
          <w:rFonts w:ascii="Bookman Old Style" w:hAnsi="Bookman Old Style" w:cs="Bookman Old Style"/>
          <w:bCs/>
        </w:rPr>
        <w:t xml:space="preserve">en buen estado, </w:t>
      </w:r>
      <w:r w:rsidRPr="00C52272">
        <w:rPr>
          <w:rFonts w:ascii="Bookman Old Style" w:hAnsi="Bookman Old Style" w:cs="Bookman Old Style"/>
          <w:b/>
          <w:bCs/>
        </w:rPr>
        <w:t>YPFB</w:t>
      </w:r>
      <w:r>
        <w:rPr>
          <w:rFonts w:ascii="Bookman Old Style" w:hAnsi="Bookman Old Style" w:cs="Bookman Old Style"/>
          <w:bCs/>
        </w:rPr>
        <w:t xml:space="preserve"> </w:t>
      </w:r>
      <w:r w:rsidRPr="00C52272">
        <w:rPr>
          <w:rFonts w:ascii="Bookman Old Style" w:hAnsi="Bookman Old Style" w:cs="Bookman Old Style"/>
          <w:bCs/>
        </w:rPr>
        <w:t>evaluará para considerar fallas en el engarrafado de las garrafas de GLP.</w:t>
      </w:r>
    </w:p>
    <w:p w:rsidR="002023FC" w:rsidRPr="00C52272" w:rsidRDefault="002023FC" w:rsidP="002023FC">
      <w:pPr>
        <w:pStyle w:val="Prrafodelista"/>
        <w:autoSpaceDE w:val="0"/>
        <w:autoSpaceDN w:val="0"/>
        <w:adjustRightInd w:val="0"/>
        <w:jc w:val="both"/>
        <w:rPr>
          <w:rFonts w:ascii="Bookman Old Style" w:hAnsi="Bookman Old Style" w:cs="Bookman Old Style"/>
          <w:bCs/>
        </w:rPr>
      </w:pPr>
    </w:p>
    <w:p w:rsidR="002023FC" w:rsidRPr="00C52272" w:rsidRDefault="002023FC" w:rsidP="006045CA">
      <w:pPr>
        <w:pStyle w:val="Prrafodelista"/>
        <w:numPr>
          <w:ilvl w:val="1"/>
          <w:numId w:val="53"/>
        </w:numPr>
        <w:autoSpaceDE w:val="0"/>
        <w:autoSpaceDN w:val="0"/>
        <w:adjustRightInd w:val="0"/>
        <w:contextualSpacing/>
        <w:jc w:val="both"/>
        <w:rPr>
          <w:rFonts w:ascii="Bookman Old Style" w:hAnsi="Bookman Old Style" w:cs="Bookman Old Style"/>
          <w:bCs/>
        </w:rPr>
      </w:pPr>
      <w:r w:rsidRPr="00C52272">
        <w:rPr>
          <w:rFonts w:ascii="Bookman Old Style" w:hAnsi="Bookman Old Style" w:cs="Bookman Old Style"/>
          <w:bCs/>
        </w:rPr>
        <w:t>Será de entera responsabilidad del</w:t>
      </w:r>
      <w:r w:rsidRPr="00C52272">
        <w:rPr>
          <w:rFonts w:ascii="Bookman Old Style" w:hAnsi="Bookman Old Style" w:cs="Arial"/>
          <w:bCs/>
          <w:lang w:val="es-ES_tradnl"/>
        </w:rPr>
        <w:t xml:space="preserve"> </w:t>
      </w:r>
      <w:r w:rsidRPr="00C52272">
        <w:rPr>
          <w:rFonts w:ascii="Bookman Old Style" w:hAnsi="Bookman Old Style" w:cs="Arial"/>
          <w:b/>
          <w:lang w:val="es-ES_tradnl"/>
        </w:rPr>
        <w:t>Transportista</w:t>
      </w:r>
      <w:r w:rsidRPr="00C52272">
        <w:rPr>
          <w:rFonts w:ascii="Bookman Old Style" w:hAnsi="Bookman Old Style" w:cs="Bookman Old Style"/>
          <w:bCs/>
        </w:rPr>
        <w:t xml:space="preserve"> la diferencia de Garrafas, entre la cantidad de recepción y la cantidad de entrega, así como de la pérdida de las mismas.</w:t>
      </w:r>
    </w:p>
    <w:p w:rsidR="002023FC" w:rsidRPr="00C52272" w:rsidRDefault="002023FC" w:rsidP="002023FC">
      <w:pPr>
        <w:pStyle w:val="Prrafodelista"/>
        <w:autoSpaceDE w:val="0"/>
        <w:autoSpaceDN w:val="0"/>
        <w:adjustRightInd w:val="0"/>
        <w:jc w:val="both"/>
        <w:rPr>
          <w:rFonts w:ascii="Bookman Old Style" w:hAnsi="Bookman Old Style" w:cs="Bookman Old Style"/>
          <w:bCs/>
        </w:rPr>
      </w:pPr>
    </w:p>
    <w:p w:rsidR="002023FC" w:rsidRPr="00C52272" w:rsidRDefault="002023FC" w:rsidP="006045CA">
      <w:pPr>
        <w:pStyle w:val="Prrafodelista"/>
        <w:numPr>
          <w:ilvl w:val="1"/>
          <w:numId w:val="53"/>
        </w:numPr>
        <w:autoSpaceDE w:val="0"/>
        <w:autoSpaceDN w:val="0"/>
        <w:adjustRightInd w:val="0"/>
        <w:contextualSpacing/>
        <w:jc w:val="both"/>
        <w:rPr>
          <w:rFonts w:ascii="Bookman Old Style" w:hAnsi="Bookman Old Style" w:cs="Bookman Old Style"/>
          <w:bCs/>
        </w:rPr>
      </w:pPr>
      <w:r w:rsidRPr="00C52272">
        <w:rPr>
          <w:rFonts w:ascii="Bookman Old Style" w:hAnsi="Bookman Old Style" w:cs="Bookman Old Style"/>
          <w:b/>
          <w:bCs/>
        </w:rPr>
        <w:t xml:space="preserve">YPFB </w:t>
      </w:r>
      <w:r w:rsidRPr="00C52272">
        <w:rPr>
          <w:rFonts w:ascii="Bookman Old Style" w:hAnsi="Bookman Old Style" w:cs="Bookman Old Style"/>
          <w:bCs/>
        </w:rPr>
        <w:t>no reconocerá ninguna pérdida de Garrafas cuando el Transportista declare pérdidas, en caso de existir una pérdida se descontará al valor del precio final al consumidor.</w:t>
      </w:r>
    </w:p>
    <w:p w:rsidR="002023FC" w:rsidRPr="00C52272" w:rsidRDefault="002023FC" w:rsidP="002023FC">
      <w:pPr>
        <w:pStyle w:val="Prrafodelista"/>
        <w:autoSpaceDE w:val="0"/>
        <w:autoSpaceDN w:val="0"/>
        <w:adjustRightInd w:val="0"/>
        <w:jc w:val="both"/>
        <w:rPr>
          <w:rFonts w:ascii="Bookman Old Style" w:hAnsi="Bookman Old Style" w:cs="Bookman Old Style"/>
          <w:b/>
          <w:bCs/>
        </w:rPr>
      </w:pPr>
    </w:p>
    <w:p w:rsidR="002023FC" w:rsidRPr="00C52272" w:rsidRDefault="002023FC" w:rsidP="006045CA">
      <w:pPr>
        <w:pStyle w:val="Prrafodelista"/>
        <w:numPr>
          <w:ilvl w:val="1"/>
          <w:numId w:val="53"/>
        </w:numPr>
        <w:autoSpaceDE w:val="0"/>
        <w:autoSpaceDN w:val="0"/>
        <w:adjustRightInd w:val="0"/>
        <w:contextualSpacing/>
        <w:jc w:val="both"/>
        <w:rPr>
          <w:rFonts w:ascii="Bookman Old Style" w:hAnsi="Bookman Old Style" w:cs="Bookman Old Style"/>
          <w:bCs/>
        </w:rPr>
      </w:pPr>
      <w:r w:rsidRPr="00C52272">
        <w:rPr>
          <w:rFonts w:ascii="Bookman Old Style" w:hAnsi="Bookman Old Style" w:cs="Bookman Old Style"/>
          <w:bCs/>
        </w:rPr>
        <w:t>El</w:t>
      </w:r>
      <w:r>
        <w:rPr>
          <w:rFonts w:ascii="Bookman Old Style" w:hAnsi="Bookman Old Style" w:cs="Bookman Old Style"/>
          <w:bCs/>
        </w:rPr>
        <w:t xml:space="preserve"> transportista correrá con todos los costos del</w:t>
      </w:r>
      <w:r w:rsidRPr="00C52272">
        <w:rPr>
          <w:rFonts w:ascii="Bookman Old Style" w:hAnsi="Bookman Old Style" w:cs="Bookman Old Style"/>
          <w:bCs/>
        </w:rPr>
        <w:t xml:space="preserve"> carguío y </w:t>
      </w:r>
      <w:proofErr w:type="spellStart"/>
      <w:r w:rsidRPr="00C52272">
        <w:rPr>
          <w:rFonts w:ascii="Bookman Old Style" w:hAnsi="Bookman Old Style" w:cs="Bookman Old Style"/>
          <w:bCs/>
        </w:rPr>
        <w:t>descarguío</w:t>
      </w:r>
      <w:proofErr w:type="spellEnd"/>
      <w:r w:rsidRPr="00C52272">
        <w:rPr>
          <w:rFonts w:ascii="Bookman Old Style" w:hAnsi="Bookman Old Style" w:cs="Bookman Old Style"/>
          <w:bCs/>
        </w:rPr>
        <w:t xml:space="preserve"> de Garrafas al Medio de Transporte</w:t>
      </w:r>
      <w:r>
        <w:rPr>
          <w:rFonts w:ascii="Bookman Old Style" w:hAnsi="Bookman Old Style" w:cs="Bookman Old Style"/>
          <w:bCs/>
        </w:rPr>
        <w:t xml:space="preserve"> tanto en planta como en las Estaciones de Servicio en coordinación con el personal técnico.</w:t>
      </w:r>
    </w:p>
    <w:p w:rsidR="002023FC" w:rsidRPr="00C52272" w:rsidRDefault="002023FC" w:rsidP="002023FC">
      <w:pPr>
        <w:pStyle w:val="Prrafodelista"/>
        <w:autoSpaceDE w:val="0"/>
        <w:autoSpaceDN w:val="0"/>
        <w:adjustRightInd w:val="0"/>
        <w:jc w:val="both"/>
        <w:rPr>
          <w:rFonts w:ascii="Bookman Old Style" w:hAnsi="Bookman Old Style" w:cs="Bookman Old Style"/>
          <w:b/>
          <w:bCs/>
        </w:rPr>
      </w:pPr>
    </w:p>
    <w:p w:rsidR="002023FC" w:rsidRPr="00C52272" w:rsidRDefault="002023FC" w:rsidP="006045CA">
      <w:pPr>
        <w:pStyle w:val="Prrafodelista"/>
        <w:numPr>
          <w:ilvl w:val="1"/>
          <w:numId w:val="53"/>
        </w:numPr>
        <w:autoSpaceDE w:val="0"/>
        <w:autoSpaceDN w:val="0"/>
        <w:adjustRightInd w:val="0"/>
        <w:contextualSpacing/>
        <w:jc w:val="both"/>
        <w:rPr>
          <w:rFonts w:ascii="Bookman Old Style" w:hAnsi="Bookman Old Style" w:cs="Bookman Old Style"/>
          <w:bCs/>
        </w:rPr>
      </w:pPr>
      <w:r w:rsidRPr="00C52272">
        <w:rPr>
          <w:rFonts w:ascii="Bookman Old Style" w:hAnsi="Bookman Old Style" w:cs="Bookman Old Style"/>
          <w:b/>
          <w:bCs/>
        </w:rPr>
        <w:t xml:space="preserve">YPFB </w:t>
      </w:r>
      <w:r w:rsidRPr="00C52272">
        <w:rPr>
          <w:rFonts w:ascii="Bookman Old Style" w:hAnsi="Bookman Old Style" w:cs="Bookman Old Style"/>
          <w:bCs/>
        </w:rPr>
        <w:t>según su criterio y en el momento que considere oportuno podrá realizar un control del contenido de la Garrafa. En caso de existir mermas en el contenido y evidenciarse que el precinto haya sido violado el Transportista responderá por el total del valor comercial del Producto.</w:t>
      </w:r>
    </w:p>
    <w:p w:rsidR="002023FC" w:rsidRPr="00C52272" w:rsidRDefault="002023FC" w:rsidP="002023FC">
      <w:pPr>
        <w:autoSpaceDE w:val="0"/>
        <w:autoSpaceDN w:val="0"/>
        <w:adjustRightInd w:val="0"/>
        <w:jc w:val="both"/>
        <w:rPr>
          <w:rFonts w:ascii="Bookman Old Style" w:hAnsi="Bookman Old Style" w:cs="Bookman Old Style"/>
          <w:bCs/>
        </w:rPr>
      </w:pPr>
    </w:p>
    <w:p w:rsidR="002023FC" w:rsidRPr="00C52272" w:rsidRDefault="002023FC" w:rsidP="002023FC">
      <w:pPr>
        <w:autoSpaceDE w:val="0"/>
        <w:autoSpaceDN w:val="0"/>
        <w:adjustRightInd w:val="0"/>
        <w:jc w:val="both"/>
        <w:rPr>
          <w:rFonts w:ascii="Bookman Old Style" w:hAnsi="Bookman Old Style" w:cs="Bookman Old Style"/>
          <w:b/>
          <w:bCs/>
        </w:rPr>
      </w:pPr>
      <w:r w:rsidRPr="00C52272">
        <w:rPr>
          <w:rFonts w:ascii="Bookman Old Style" w:hAnsi="Bookman Old Style" w:cs="Bookman Old Style"/>
          <w:b/>
          <w:bCs/>
        </w:rPr>
        <w:t>CLAUSULA SÉPTIMA.- (CONDICIONES TÉCNICAS DEL MEDIO DE TRANSPORTE)</w:t>
      </w:r>
    </w:p>
    <w:p w:rsidR="002023FC" w:rsidRPr="00C52272" w:rsidRDefault="002023FC" w:rsidP="002023FC">
      <w:pPr>
        <w:autoSpaceDE w:val="0"/>
        <w:autoSpaceDN w:val="0"/>
        <w:adjustRightInd w:val="0"/>
        <w:jc w:val="both"/>
        <w:rPr>
          <w:rFonts w:ascii="Bookman Old Style" w:hAnsi="Bookman Old Style" w:cs="Bookman Old Style"/>
          <w:b/>
          <w:bCs/>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Arial"/>
          <w:bCs/>
        </w:rPr>
        <w:t>El</w:t>
      </w:r>
      <w:r w:rsidRPr="00C52272">
        <w:rPr>
          <w:rFonts w:ascii="Bookman Old Style" w:hAnsi="Bookman Old Style" w:cs="Arial"/>
          <w:bCs/>
          <w:lang w:val="es-ES_tradnl"/>
        </w:rPr>
        <w:t xml:space="preserve"> </w:t>
      </w:r>
      <w:r w:rsidRPr="00C52272">
        <w:rPr>
          <w:rFonts w:ascii="Bookman Old Style" w:hAnsi="Bookman Old Style" w:cs="Arial"/>
          <w:b/>
          <w:lang w:val="es-ES_tradnl"/>
        </w:rPr>
        <w:t>Transportista</w:t>
      </w:r>
      <w:r w:rsidRPr="00C52272">
        <w:rPr>
          <w:rFonts w:ascii="Bookman Old Style" w:hAnsi="Bookman Old Style" w:cs="Bookman Old Style"/>
        </w:rPr>
        <w:t xml:space="preserve"> garantiza que los Medios de Transporte que van a prestar el Servicio, cumplirán con los siguientes requisitos mínimos los mismos que son enunciativos y no limitativos:</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6045CA">
      <w:pPr>
        <w:pStyle w:val="Prrafodelista"/>
        <w:numPr>
          <w:ilvl w:val="1"/>
          <w:numId w:val="50"/>
        </w:numPr>
        <w:autoSpaceDE w:val="0"/>
        <w:autoSpaceDN w:val="0"/>
        <w:adjustRightInd w:val="0"/>
        <w:contextualSpacing/>
        <w:jc w:val="both"/>
        <w:rPr>
          <w:rFonts w:ascii="Bookman Old Style" w:hAnsi="Bookman Old Style" w:cs="Bookman Old Style"/>
        </w:rPr>
      </w:pPr>
      <w:r w:rsidRPr="00C52272">
        <w:rPr>
          <w:rFonts w:ascii="Bookman Old Style" w:hAnsi="Bookman Old Style" w:cs="Bookman Old Style"/>
        </w:rPr>
        <w:t xml:space="preserve">Los Medios de Transporte deben tener una capacidad mínima de </w:t>
      </w:r>
      <w:r>
        <w:rPr>
          <w:rFonts w:ascii="Bookman Old Style" w:hAnsi="Bookman Old Style" w:cs="Bookman Old Style"/>
        </w:rPr>
        <w:t>carga</w:t>
      </w:r>
      <w:r w:rsidRPr="00C52272">
        <w:rPr>
          <w:rFonts w:ascii="Bookman Old Style" w:hAnsi="Bookman Old Style" w:cs="Bookman Old Style"/>
        </w:rPr>
        <w:t xml:space="preserve"> de 3 </w:t>
      </w:r>
      <w:proofErr w:type="spellStart"/>
      <w:r w:rsidRPr="00C52272">
        <w:rPr>
          <w:rFonts w:ascii="Bookman Old Style" w:hAnsi="Bookman Old Style" w:cs="Bookman Old Style"/>
        </w:rPr>
        <w:t>tn</w:t>
      </w:r>
      <w:proofErr w:type="spellEnd"/>
      <w:r w:rsidRPr="00C52272">
        <w:rPr>
          <w:rFonts w:ascii="Bookman Old Style" w:hAnsi="Bookman Old Style" w:cs="Bookman Old Style"/>
        </w:rPr>
        <w:t>.</w:t>
      </w:r>
    </w:p>
    <w:p w:rsidR="002023FC" w:rsidRPr="00C52272" w:rsidRDefault="002023FC" w:rsidP="002023FC">
      <w:pPr>
        <w:pStyle w:val="Prrafodelista"/>
        <w:autoSpaceDE w:val="0"/>
        <w:autoSpaceDN w:val="0"/>
        <w:adjustRightInd w:val="0"/>
        <w:jc w:val="both"/>
        <w:rPr>
          <w:rFonts w:ascii="Bookman Old Style" w:hAnsi="Bookman Old Style" w:cs="Bookman Old Style"/>
        </w:rPr>
      </w:pPr>
    </w:p>
    <w:p w:rsidR="002023FC" w:rsidRPr="00C52272" w:rsidRDefault="002023FC" w:rsidP="006045CA">
      <w:pPr>
        <w:pStyle w:val="Prrafodelista"/>
        <w:numPr>
          <w:ilvl w:val="1"/>
          <w:numId w:val="50"/>
        </w:numPr>
        <w:autoSpaceDE w:val="0"/>
        <w:autoSpaceDN w:val="0"/>
        <w:adjustRightInd w:val="0"/>
        <w:contextualSpacing/>
        <w:jc w:val="both"/>
        <w:rPr>
          <w:rFonts w:ascii="Bookman Old Style" w:hAnsi="Bookman Old Style" w:cs="Bookman Old Style"/>
        </w:rPr>
      </w:pPr>
      <w:r>
        <w:rPr>
          <w:rFonts w:ascii="Bookman Old Style" w:hAnsi="Bookman Old Style" w:cs="Bookman Old Style"/>
        </w:rPr>
        <w:t>El Transportista no podrá transporta otro tipo de carga conjuntamente con las garrafas; de igual manera no podrá transportar personas como pasajeros sobre las garrafas y en la cabina del vehículo. Sólo podrá transportar a los estibadores que realizan el servicio de carga y descarga de garrafas.</w:t>
      </w:r>
    </w:p>
    <w:p w:rsidR="002023FC" w:rsidRPr="00C52272" w:rsidRDefault="002023FC" w:rsidP="002023FC">
      <w:pPr>
        <w:pStyle w:val="Prrafodelista"/>
        <w:rPr>
          <w:rFonts w:ascii="Bookman Old Style" w:hAnsi="Bookman Old Style"/>
          <w:color w:val="333333"/>
        </w:rPr>
      </w:pPr>
    </w:p>
    <w:p w:rsidR="002023FC" w:rsidRPr="00C52272" w:rsidRDefault="002023FC" w:rsidP="006045CA">
      <w:pPr>
        <w:pStyle w:val="Prrafodelista"/>
        <w:numPr>
          <w:ilvl w:val="1"/>
          <w:numId w:val="50"/>
        </w:numPr>
        <w:autoSpaceDE w:val="0"/>
        <w:autoSpaceDN w:val="0"/>
        <w:adjustRightInd w:val="0"/>
        <w:contextualSpacing/>
        <w:jc w:val="both"/>
        <w:rPr>
          <w:rFonts w:ascii="Bookman Old Style" w:hAnsi="Bookman Old Style" w:cs="Bookman Old Style"/>
        </w:rPr>
      </w:pPr>
      <w:r w:rsidRPr="00C52272">
        <w:rPr>
          <w:rFonts w:ascii="Bookman Old Style" w:hAnsi="Bookman Old Style"/>
          <w:color w:val="333333"/>
        </w:rPr>
        <w:t>En el caso de camiones deberán contener lo siguiente:</w:t>
      </w:r>
    </w:p>
    <w:p w:rsidR="002023FC" w:rsidRPr="00C52272" w:rsidRDefault="002023FC" w:rsidP="002023FC">
      <w:pPr>
        <w:pStyle w:val="Prrafodelista"/>
        <w:rPr>
          <w:rFonts w:ascii="Bookman Old Style" w:hAnsi="Bookman Old Style" w:cs="Bookman Old Style"/>
        </w:rPr>
      </w:pPr>
    </w:p>
    <w:p w:rsidR="002023FC" w:rsidRPr="00C52272" w:rsidRDefault="002023FC" w:rsidP="006045CA">
      <w:pPr>
        <w:pStyle w:val="Prrafodelista"/>
        <w:numPr>
          <w:ilvl w:val="2"/>
          <w:numId w:val="50"/>
        </w:numPr>
        <w:autoSpaceDE w:val="0"/>
        <w:autoSpaceDN w:val="0"/>
        <w:adjustRightInd w:val="0"/>
        <w:contextualSpacing/>
        <w:jc w:val="both"/>
        <w:rPr>
          <w:rFonts w:ascii="Bookman Old Style" w:hAnsi="Bookman Old Style" w:cs="Bookman Old Style"/>
        </w:rPr>
      </w:pPr>
      <w:r w:rsidRPr="00C52272">
        <w:rPr>
          <w:rFonts w:ascii="Bookman Old Style" w:hAnsi="Bookman Old Style"/>
          <w:color w:val="333333"/>
        </w:rPr>
        <w:t>Extintores tipo ABC o BC apto para hidrocarburos, Certificación de mantenimiento y fecha de vigencia.</w:t>
      </w:r>
    </w:p>
    <w:p w:rsidR="002023FC" w:rsidRPr="00C52272" w:rsidRDefault="002023FC" w:rsidP="002023FC">
      <w:pPr>
        <w:pStyle w:val="Prrafodelista"/>
        <w:autoSpaceDE w:val="0"/>
        <w:autoSpaceDN w:val="0"/>
        <w:adjustRightInd w:val="0"/>
        <w:jc w:val="both"/>
        <w:rPr>
          <w:rFonts w:ascii="Bookman Old Style" w:hAnsi="Bookman Old Style" w:cs="Bookman Old Style"/>
        </w:rPr>
      </w:pPr>
    </w:p>
    <w:p w:rsidR="002023FC" w:rsidRPr="00C52272" w:rsidRDefault="002023FC" w:rsidP="006045CA">
      <w:pPr>
        <w:pStyle w:val="Prrafodelista"/>
        <w:numPr>
          <w:ilvl w:val="2"/>
          <w:numId w:val="50"/>
        </w:numPr>
        <w:autoSpaceDE w:val="0"/>
        <w:autoSpaceDN w:val="0"/>
        <w:adjustRightInd w:val="0"/>
        <w:contextualSpacing/>
        <w:jc w:val="both"/>
        <w:rPr>
          <w:rFonts w:ascii="Bookman Old Style" w:hAnsi="Bookman Old Style"/>
          <w:b/>
          <w:i/>
          <w:color w:val="333333"/>
          <w:u w:val="single"/>
        </w:rPr>
      </w:pPr>
      <w:r w:rsidRPr="00C52272">
        <w:rPr>
          <w:rFonts w:ascii="Bookman Old Style" w:hAnsi="Bookman Old Style"/>
          <w:color w:val="333333"/>
        </w:rPr>
        <w:t xml:space="preserve">Aprobar las exigencias del formulario de </w:t>
      </w:r>
      <w:r w:rsidRPr="00C52272">
        <w:rPr>
          <w:rFonts w:ascii="Bookman Old Style" w:hAnsi="Bookman Old Style"/>
          <w:b/>
          <w:i/>
          <w:color w:val="333333"/>
          <w:u w:val="single"/>
        </w:rPr>
        <w:t>“INSPECCIÓN DEL CAMIÓN”</w:t>
      </w:r>
      <w:r w:rsidRPr="00C52272">
        <w:rPr>
          <w:rFonts w:ascii="Bookman Old Style" w:hAnsi="Bookman Old Style"/>
          <w:i/>
          <w:color w:val="333333"/>
          <w:u w:val="single"/>
        </w:rPr>
        <w:t>,</w:t>
      </w:r>
      <w:r w:rsidRPr="00C52272">
        <w:rPr>
          <w:rFonts w:ascii="Bookman Old Style" w:hAnsi="Bookman Old Style"/>
          <w:b/>
          <w:i/>
          <w:color w:val="333333"/>
          <w:u w:val="single"/>
        </w:rPr>
        <w:t xml:space="preserve"> </w:t>
      </w:r>
      <w:r w:rsidRPr="00C52272">
        <w:rPr>
          <w:rFonts w:ascii="Bookman Old Style" w:hAnsi="Bookman Old Style"/>
          <w:i/>
          <w:color w:val="333333"/>
        </w:rPr>
        <w:t>s</w:t>
      </w:r>
      <w:r w:rsidRPr="00C52272">
        <w:rPr>
          <w:rFonts w:ascii="Bookman Old Style" w:hAnsi="Bookman Old Style"/>
          <w:color w:val="333333"/>
        </w:rPr>
        <w:t>egún Formulario:</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Nombre del Propietario del Camión.</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Marca del Camión.</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Modelo del Camión.</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Color de la cabina.</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Teléfono o celular Propietario.</w:t>
      </w:r>
    </w:p>
    <w:p w:rsidR="002023FC" w:rsidRPr="00C52272" w:rsidRDefault="002023FC" w:rsidP="002023FC">
      <w:pPr>
        <w:pStyle w:val="Prrafodelista"/>
        <w:ind w:left="1134"/>
        <w:rPr>
          <w:rFonts w:ascii="Bookman Old Style" w:hAnsi="Bookman Old Style"/>
          <w:b/>
        </w:rPr>
      </w:pPr>
      <w:r w:rsidRPr="00C52272">
        <w:rPr>
          <w:rFonts w:ascii="Bookman Old Style" w:hAnsi="Bookman Old Style"/>
          <w:b/>
        </w:rPr>
        <w:t>EQUIPO DE SEGURIDAD</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 xml:space="preserve">Arresta llamas. </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Placas de conexión a tierra de bronce.</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4 Conos.</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Extintor de PQS tipo ABC.</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Fecha de la última recarga vigente.</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1 Botiquín.</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2 Triángulos reflectores.</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4 Banderines rojos.</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lastRenderedPageBreak/>
        <w:t>Overol de algodón.</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Casco de seguridad.</w:t>
      </w:r>
    </w:p>
    <w:p w:rsidR="002023FC" w:rsidRPr="00C52272" w:rsidRDefault="002023FC" w:rsidP="002023FC">
      <w:pPr>
        <w:pStyle w:val="Prrafodelista"/>
        <w:ind w:left="1134"/>
        <w:rPr>
          <w:rFonts w:ascii="Bookman Old Style" w:hAnsi="Bookman Old Style"/>
        </w:rPr>
      </w:pPr>
      <w:r w:rsidRPr="00C52272">
        <w:rPr>
          <w:rFonts w:ascii="Bookman Old Style" w:hAnsi="Bookman Old Style"/>
          <w:b/>
        </w:rPr>
        <w:t xml:space="preserve">INTEGRIDAD DEL CAMIÓN </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 xml:space="preserve">Estado llantas, trilla 4 </w:t>
      </w:r>
      <w:proofErr w:type="spellStart"/>
      <w:r w:rsidRPr="00C52272">
        <w:rPr>
          <w:rFonts w:ascii="Bookman Old Style" w:hAnsi="Bookman Old Style"/>
        </w:rPr>
        <w:t>mm.</w:t>
      </w:r>
      <w:proofErr w:type="spellEnd"/>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Tuercas de las llantas completas.</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Cinturón de seguridad.</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Cabezal de asientos.</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Llanta de auxilio.</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Gata y accesorios, llaves.</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Limpieza del vehículo.</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Integridad del camión.</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Placas delantera y trasera en su lugar.</w:t>
      </w:r>
    </w:p>
    <w:p w:rsidR="002023FC" w:rsidRPr="00C52272" w:rsidRDefault="002023FC" w:rsidP="002023FC">
      <w:pPr>
        <w:pStyle w:val="Prrafodelista"/>
        <w:ind w:left="1134"/>
        <w:rPr>
          <w:rFonts w:ascii="Bookman Old Style" w:hAnsi="Bookman Old Style"/>
          <w:b/>
        </w:rPr>
      </w:pPr>
      <w:r w:rsidRPr="00C52272">
        <w:rPr>
          <w:rFonts w:ascii="Bookman Old Style" w:hAnsi="Bookman Old Style"/>
          <w:b/>
        </w:rPr>
        <w:t>LUCES Y ACCESORIOS</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Media luz.</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Luz baja.</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Luz alta.</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Guiñadores delanteros (izquierdo y derecho).</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Guiñadores traseros (izquierdo y derecho).</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Luces de estacionamiento.</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Luz de freno.</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Luz de retro.</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Alarma de retroceso.</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Bocina.</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Sistema eléctrico aislado.</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 xml:space="preserve">Tapas de </w:t>
      </w:r>
      <w:proofErr w:type="spellStart"/>
      <w:r w:rsidRPr="00C52272">
        <w:rPr>
          <w:rFonts w:ascii="Bookman Old Style" w:hAnsi="Bookman Old Style"/>
        </w:rPr>
        <w:t>stops</w:t>
      </w:r>
      <w:proofErr w:type="spellEnd"/>
      <w:r w:rsidRPr="00C52272">
        <w:rPr>
          <w:rFonts w:ascii="Bookman Old Style" w:hAnsi="Bookman Old Style"/>
        </w:rPr>
        <w:t xml:space="preserve"> en buenas condiciones.</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Parabrisas y ventanas.</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Limpiaparabrisas.</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Espejos retrovisores (Izquierdo y Derecho).</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Batería protegida por caja aislante Goma.</w:t>
      </w:r>
    </w:p>
    <w:p w:rsidR="002023FC" w:rsidRPr="00C52272" w:rsidRDefault="002023FC" w:rsidP="002023FC">
      <w:pPr>
        <w:pStyle w:val="Prrafodelista"/>
        <w:ind w:left="1134"/>
        <w:rPr>
          <w:rFonts w:ascii="Bookman Old Style" w:hAnsi="Bookman Old Style"/>
        </w:rPr>
      </w:pPr>
    </w:p>
    <w:p w:rsidR="002023FC" w:rsidRPr="00C52272" w:rsidRDefault="002023FC" w:rsidP="002023FC">
      <w:pPr>
        <w:autoSpaceDE w:val="0"/>
        <w:autoSpaceDN w:val="0"/>
        <w:adjustRightInd w:val="0"/>
        <w:jc w:val="both"/>
        <w:rPr>
          <w:rFonts w:ascii="Bookman Old Style" w:hAnsi="Bookman Old Style" w:cs="Bookman Old Style"/>
          <w:b/>
          <w:bCs/>
          <w:u w:val="single"/>
        </w:rPr>
      </w:pPr>
    </w:p>
    <w:p w:rsidR="002023FC" w:rsidRPr="00C52272" w:rsidRDefault="002023FC" w:rsidP="002023FC">
      <w:pPr>
        <w:autoSpaceDE w:val="0"/>
        <w:autoSpaceDN w:val="0"/>
        <w:adjustRightInd w:val="0"/>
        <w:jc w:val="both"/>
        <w:rPr>
          <w:rFonts w:ascii="Bookman Old Style" w:hAnsi="Bookman Old Style" w:cs="Bookman Old Style"/>
          <w:b/>
          <w:bCs/>
          <w:u w:val="single"/>
        </w:rPr>
      </w:pPr>
      <w:r w:rsidRPr="00C52272">
        <w:rPr>
          <w:rFonts w:ascii="Bookman Old Style" w:hAnsi="Bookman Old Style" w:cs="Bookman Old Style"/>
          <w:b/>
          <w:bCs/>
          <w:u w:val="single"/>
        </w:rPr>
        <w:t>CLAUSULA OCTAVA.- (OBLIGACIONES DEL TRANSPORTISTA)</w:t>
      </w:r>
    </w:p>
    <w:p w:rsidR="002023FC" w:rsidRPr="00C52272" w:rsidRDefault="002023FC" w:rsidP="002023FC">
      <w:pPr>
        <w:autoSpaceDE w:val="0"/>
        <w:autoSpaceDN w:val="0"/>
        <w:adjustRightInd w:val="0"/>
        <w:jc w:val="both"/>
        <w:rPr>
          <w:rFonts w:ascii="Bookman Old Style" w:hAnsi="Bookman Old Style" w:cs="Bookman Old Style"/>
          <w:b/>
          <w:bCs/>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rPr>
        <w:t>El</w:t>
      </w:r>
      <w:r w:rsidRPr="00C52272">
        <w:rPr>
          <w:rFonts w:ascii="Bookman Old Style" w:hAnsi="Bookman Old Style" w:cs="Bookman Old Style"/>
          <w:b/>
          <w:bCs/>
        </w:rPr>
        <w:t xml:space="preserve"> </w:t>
      </w:r>
      <w:r w:rsidRPr="00C52272">
        <w:rPr>
          <w:rFonts w:ascii="Bookman Old Style" w:hAnsi="Bookman Old Style" w:cs="Arial"/>
          <w:b/>
          <w:lang w:val="es-ES_tradnl"/>
        </w:rPr>
        <w:t>Transportista</w:t>
      </w:r>
      <w:r w:rsidRPr="00C52272">
        <w:rPr>
          <w:rFonts w:ascii="Bookman Old Style" w:hAnsi="Bookman Old Style" w:cs="Bookman Old Style"/>
        </w:rPr>
        <w:t>,</w:t>
      </w:r>
      <w:r w:rsidRPr="00C52272">
        <w:rPr>
          <w:rFonts w:ascii="Bookman Old Style" w:hAnsi="Bookman Old Style" w:cs="Bookman Old Style"/>
          <w:b/>
          <w:bCs/>
        </w:rPr>
        <w:t xml:space="preserve"> </w:t>
      </w:r>
      <w:r w:rsidRPr="00C52272">
        <w:rPr>
          <w:rFonts w:ascii="Bookman Old Style" w:hAnsi="Bookman Old Style" w:cs="Bookman Old Style"/>
        </w:rPr>
        <w:t>deberá:</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6045CA">
      <w:pPr>
        <w:pStyle w:val="Prrafodelista"/>
        <w:numPr>
          <w:ilvl w:val="1"/>
          <w:numId w:val="54"/>
        </w:numPr>
        <w:autoSpaceDE w:val="0"/>
        <w:autoSpaceDN w:val="0"/>
        <w:adjustRightInd w:val="0"/>
        <w:ind w:left="851" w:hanging="851"/>
        <w:contextualSpacing/>
        <w:jc w:val="both"/>
        <w:rPr>
          <w:rFonts w:ascii="Bookman Old Style" w:hAnsi="Bookman Old Style" w:cs="Bookman Old Style"/>
        </w:rPr>
      </w:pPr>
      <w:r w:rsidRPr="00C52272">
        <w:rPr>
          <w:rFonts w:ascii="Bookman Old Style" w:hAnsi="Bookman Old Style" w:cs="Bookman Old Style"/>
        </w:rPr>
        <w:t>Conocer y cumplir con las regulaciones y normas sobre transporte, operación y manipuleo del Producto y Garrafas.</w:t>
      </w:r>
    </w:p>
    <w:p w:rsidR="002023FC" w:rsidRPr="00C52272" w:rsidRDefault="002023FC" w:rsidP="002023FC">
      <w:pPr>
        <w:pStyle w:val="Prrafodelista"/>
        <w:autoSpaceDE w:val="0"/>
        <w:autoSpaceDN w:val="0"/>
        <w:adjustRightInd w:val="0"/>
        <w:ind w:left="851"/>
        <w:jc w:val="both"/>
        <w:rPr>
          <w:rFonts w:ascii="Bookman Old Style" w:hAnsi="Bookman Old Style" w:cs="Bookman Old Style"/>
        </w:rPr>
      </w:pPr>
    </w:p>
    <w:p w:rsidR="002023FC" w:rsidRPr="00C52272" w:rsidRDefault="002023FC" w:rsidP="006045CA">
      <w:pPr>
        <w:pStyle w:val="Prrafodelista"/>
        <w:numPr>
          <w:ilvl w:val="1"/>
          <w:numId w:val="54"/>
        </w:numPr>
        <w:autoSpaceDE w:val="0"/>
        <w:autoSpaceDN w:val="0"/>
        <w:adjustRightInd w:val="0"/>
        <w:ind w:left="851" w:hanging="851"/>
        <w:contextualSpacing/>
        <w:jc w:val="both"/>
        <w:rPr>
          <w:rFonts w:ascii="Bookman Old Style" w:hAnsi="Bookman Old Style" w:cs="Bookman Old Style"/>
        </w:rPr>
      </w:pPr>
      <w:r w:rsidRPr="00C52272">
        <w:rPr>
          <w:rFonts w:ascii="Bookman Old Style" w:hAnsi="Bookman Old Style" w:cs="Bookman Old Style"/>
        </w:rPr>
        <w:t xml:space="preserve">Notificar por escrito a </w:t>
      </w:r>
      <w:r w:rsidRPr="00C52272">
        <w:rPr>
          <w:rFonts w:ascii="Bookman Old Style" w:hAnsi="Bookman Old Style" w:cs="Bookman Old Style"/>
          <w:b/>
          <w:bCs/>
        </w:rPr>
        <w:t xml:space="preserve">YPFB </w:t>
      </w:r>
      <w:r w:rsidRPr="00C52272">
        <w:rPr>
          <w:rFonts w:ascii="Bookman Old Style" w:hAnsi="Bookman Old Style" w:cs="Bookman Old Style"/>
        </w:rPr>
        <w:t>con cinco (5)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2023FC" w:rsidRPr="00C52272" w:rsidRDefault="002023FC" w:rsidP="002023FC">
      <w:pPr>
        <w:pStyle w:val="Prrafodelista"/>
        <w:rPr>
          <w:rFonts w:ascii="Bookman Old Style" w:hAnsi="Bookman Old Style" w:cs="Bookman Old Style"/>
        </w:rPr>
      </w:pPr>
    </w:p>
    <w:p w:rsidR="002023FC" w:rsidRPr="00C52272" w:rsidRDefault="002023FC" w:rsidP="006045CA">
      <w:pPr>
        <w:pStyle w:val="Prrafodelista"/>
        <w:numPr>
          <w:ilvl w:val="1"/>
          <w:numId w:val="54"/>
        </w:numPr>
        <w:autoSpaceDE w:val="0"/>
        <w:autoSpaceDN w:val="0"/>
        <w:adjustRightInd w:val="0"/>
        <w:ind w:left="709"/>
        <w:contextualSpacing/>
        <w:jc w:val="both"/>
        <w:rPr>
          <w:rFonts w:ascii="Bookman Old Style" w:hAnsi="Bookman Old Style" w:cs="Bookman Old Style"/>
        </w:rPr>
      </w:pPr>
      <w:r w:rsidRPr="00C52272">
        <w:rPr>
          <w:rFonts w:ascii="Bookman Old Style" w:hAnsi="Bookman Old Style" w:cs="Bookman Old Style"/>
        </w:rPr>
        <w:t>Contar en todo momento, con los permisos inherentes a la actividad de transporte de hidrocarburos terrestre.</w:t>
      </w:r>
    </w:p>
    <w:p w:rsidR="002023FC" w:rsidRPr="00C52272" w:rsidRDefault="002023FC" w:rsidP="002023FC">
      <w:pPr>
        <w:pStyle w:val="Prrafodelista"/>
        <w:rPr>
          <w:rFonts w:ascii="Bookman Old Style" w:hAnsi="Bookman Old Style" w:cs="Bookman Old Style"/>
        </w:rPr>
      </w:pPr>
    </w:p>
    <w:p w:rsidR="002023FC" w:rsidRPr="00C52272" w:rsidRDefault="002023FC" w:rsidP="006045CA">
      <w:pPr>
        <w:pStyle w:val="Prrafodelista"/>
        <w:numPr>
          <w:ilvl w:val="1"/>
          <w:numId w:val="54"/>
        </w:numPr>
        <w:autoSpaceDE w:val="0"/>
        <w:autoSpaceDN w:val="0"/>
        <w:adjustRightInd w:val="0"/>
        <w:ind w:left="709"/>
        <w:contextualSpacing/>
        <w:jc w:val="both"/>
        <w:rPr>
          <w:rFonts w:ascii="Bookman Old Style" w:hAnsi="Bookman Old Style" w:cs="Bookman Old Style"/>
        </w:rPr>
      </w:pPr>
      <w:r w:rsidRPr="00C52272">
        <w:rPr>
          <w:rFonts w:ascii="Bookman Old Style" w:hAnsi="Bookman Old Style" w:cs="Bookman Old Style"/>
        </w:rPr>
        <w:t xml:space="preserve">En caso de que el Medio de Transporte sufra algún desperfecto durante la realización del transporte, </w:t>
      </w:r>
      <w:r w:rsidRPr="00C52272">
        <w:rPr>
          <w:rFonts w:ascii="Bookman Old Style" w:hAnsi="Bookman Old Style" w:cs="Arial"/>
          <w:bCs/>
        </w:rPr>
        <w:t>el</w:t>
      </w:r>
      <w:r w:rsidRPr="00C52272">
        <w:rPr>
          <w:rFonts w:ascii="Bookman Old Style" w:hAnsi="Bookman Old Style" w:cs="Arial"/>
          <w:bCs/>
          <w:lang w:val="es-ES_tradnl"/>
        </w:rPr>
        <w:t xml:space="preserve"> </w:t>
      </w:r>
      <w:r w:rsidRPr="00C52272">
        <w:rPr>
          <w:rFonts w:ascii="Bookman Old Style" w:hAnsi="Bookman Old Style" w:cs="Arial"/>
          <w:b/>
          <w:lang w:val="es-ES_tradnl"/>
        </w:rPr>
        <w:t>Transportista</w:t>
      </w:r>
      <w:r w:rsidRPr="00C52272">
        <w:rPr>
          <w:rFonts w:ascii="Bookman Old Style" w:hAnsi="Bookman Old Style" w:cs="Bookman Old Style"/>
        </w:rPr>
        <w:t xml:space="preserve"> deberá solucionar el mismo, garantizando de esta manera el cumplimiento del programa acordado entre partes, asimismo el mantenimiento de los Medios de Transporte será responsabilidad del </w:t>
      </w:r>
      <w:r w:rsidRPr="00C52272">
        <w:rPr>
          <w:rFonts w:ascii="Bookman Old Style" w:hAnsi="Bookman Old Style" w:cs="Arial"/>
          <w:b/>
          <w:lang w:val="es-ES_tradnl"/>
        </w:rPr>
        <w:t>Transportista</w:t>
      </w:r>
      <w:r w:rsidRPr="00C52272">
        <w:rPr>
          <w:rFonts w:ascii="Bookman Old Style" w:hAnsi="Bookman Old Style" w:cs="Bookman Old Style"/>
          <w:b/>
          <w:bCs/>
        </w:rPr>
        <w:t>.</w:t>
      </w:r>
    </w:p>
    <w:p w:rsidR="002023FC" w:rsidRPr="00C52272" w:rsidRDefault="002023FC" w:rsidP="002023FC">
      <w:pPr>
        <w:pStyle w:val="Prrafodelista"/>
        <w:rPr>
          <w:rFonts w:ascii="Bookman Old Style" w:hAnsi="Bookman Old Style" w:cs="Bookman Old Style"/>
        </w:rPr>
      </w:pPr>
    </w:p>
    <w:p w:rsidR="002023FC" w:rsidRPr="00C52272" w:rsidRDefault="002023FC" w:rsidP="006045CA">
      <w:pPr>
        <w:pStyle w:val="Prrafodelista"/>
        <w:numPr>
          <w:ilvl w:val="1"/>
          <w:numId w:val="54"/>
        </w:numPr>
        <w:autoSpaceDE w:val="0"/>
        <w:autoSpaceDN w:val="0"/>
        <w:adjustRightInd w:val="0"/>
        <w:ind w:left="709" w:hanging="709"/>
        <w:contextualSpacing/>
        <w:jc w:val="both"/>
        <w:rPr>
          <w:rFonts w:ascii="Bookman Old Style" w:hAnsi="Bookman Old Style" w:cs="Bookman Old Style"/>
        </w:rPr>
      </w:pPr>
      <w:r w:rsidRPr="00C52272">
        <w:rPr>
          <w:rFonts w:ascii="Bookman Old Style" w:hAnsi="Bookman Old Style"/>
          <w:color w:val="333333"/>
        </w:rPr>
        <w:lastRenderedPageBreak/>
        <w:t>En el caso de Transporte por camiones, el conductor deberá contar con Licencia de Conducir Categoría “C” y será responsable de:</w:t>
      </w:r>
    </w:p>
    <w:p w:rsidR="002023FC" w:rsidRPr="00C52272" w:rsidRDefault="002023FC" w:rsidP="002023FC">
      <w:pPr>
        <w:pStyle w:val="Prrafodelista"/>
        <w:autoSpaceDE w:val="0"/>
        <w:autoSpaceDN w:val="0"/>
        <w:adjustRightInd w:val="0"/>
        <w:ind w:left="709"/>
        <w:jc w:val="both"/>
        <w:rPr>
          <w:rFonts w:ascii="Bookman Old Style" w:hAnsi="Bookman Old Style" w:cs="Bookman Old Style"/>
        </w:rPr>
      </w:pPr>
    </w:p>
    <w:p w:rsidR="002023FC" w:rsidRPr="00C52272" w:rsidRDefault="002023FC" w:rsidP="006045CA">
      <w:pPr>
        <w:pStyle w:val="Prrafodelista"/>
        <w:numPr>
          <w:ilvl w:val="2"/>
          <w:numId w:val="54"/>
        </w:numPr>
        <w:autoSpaceDE w:val="0"/>
        <w:autoSpaceDN w:val="0"/>
        <w:adjustRightInd w:val="0"/>
        <w:contextualSpacing/>
        <w:jc w:val="both"/>
        <w:rPr>
          <w:rFonts w:ascii="Bookman Old Style" w:hAnsi="Bookman Old Style" w:cs="Bookman Old Style"/>
        </w:rPr>
      </w:pPr>
      <w:r w:rsidRPr="00C52272">
        <w:rPr>
          <w:rFonts w:ascii="Bookman Old Style" w:hAnsi="Bookman Old Style"/>
          <w:color w:val="333333"/>
        </w:rPr>
        <w:t>Controlar que ninguna persona fume dentro o alrededor del vehículo.</w:t>
      </w:r>
    </w:p>
    <w:p w:rsidR="002023FC" w:rsidRPr="00C52272" w:rsidRDefault="002023FC" w:rsidP="002023FC">
      <w:pPr>
        <w:pStyle w:val="Prrafodelista"/>
        <w:autoSpaceDE w:val="0"/>
        <w:autoSpaceDN w:val="0"/>
        <w:adjustRightInd w:val="0"/>
        <w:ind w:left="1440"/>
        <w:jc w:val="both"/>
        <w:rPr>
          <w:rFonts w:ascii="Bookman Old Style" w:hAnsi="Bookman Old Style" w:cs="Bookman Old Style"/>
        </w:rPr>
      </w:pPr>
    </w:p>
    <w:p w:rsidR="002023FC" w:rsidRPr="00C52272" w:rsidRDefault="002023FC" w:rsidP="006045CA">
      <w:pPr>
        <w:pStyle w:val="Prrafodelista"/>
        <w:numPr>
          <w:ilvl w:val="2"/>
          <w:numId w:val="54"/>
        </w:numPr>
        <w:autoSpaceDE w:val="0"/>
        <w:autoSpaceDN w:val="0"/>
        <w:adjustRightInd w:val="0"/>
        <w:contextualSpacing/>
        <w:jc w:val="both"/>
        <w:rPr>
          <w:rFonts w:ascii="Bookman Old Style" w:hAnsi="Bookman Old Style" w:cs="Bookman Old Style"/>
        </w:rPr>
      </w:pPr>
      <w:r w:rsidRPr="00C52272">
        <w:rPr>
          <w:rFonts w:ascii="Bookman Old Style" w:hAnsi="Bookman Old Style"/>
          <w:color w:val="333333"/>
        </w:rPr>
        <w:t>Es responsable por la seguridad y manipuleo de las garrafas que transporta.</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6045CA">
      <w:pPr>
        <w:pStyle w:val="Prrafodelista"/>
        <w:numPr>
          <w:ilvl w:val="2"/>
          <w:numId w:val="54"/>
        </w:numPr>
        <w:autoSpaceDE w:val="0"/>
        <w:autoSpaceDN w:val="0"/>
        <w:adjustRightInd w:val="0"/>
        <w:contextualSpacing/>
        <w:jc w:val="both"/>
        <w:rPr>
          <w:rFonts w:ascii="Bookman Old Style" w:hAnsi="Bookman Old Style" w:cs="Bookman Old Style"/>
        </w:rPr>
      </w:pPr>
      <w:r w:rsidRPr="00C52272">
        <w:rPr>
          <w:rFonts w:ascii="Bookman Old Style" w:hAnsi="Bookman Old Style"/>
          <w:color w:val="333333"/>
        </w:rPr>
        <w:t>Controlar la carga y descarga de garrafas, llenas o vacías y que estén apiladas correctamente.</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6045CA">
      <w:pPr>
        <w:pStyle w:val="Prrafodelista"/>
        <w:numPr>
          <w:ilvl w:val="2"/>
          <w:numId w:val="54"/>
        </w:numPr>
        <w:autoSpaceDE w:val="0"/>
        <w:autoSpaceDN w:val="0"/>
        <w:adjustRightInd w:val="0"/>
        <w:contextualSpacing/>
        <w:jc w:val="both"/>
        <w:rPr>
          <w:rFonts w:ascii="Bookman Old Style" w:hAnsi="Bookman Old Style" w:cs="Bookman Old Style"/>
        </w:rPr>
      </w:pPr>
      <w:r w:rsidRPr="00C52272">
        <w:rPr>
          <w:rFonts w:ascii="Bookman Old Style" w:hAnsi="Bookman Old Style"/>
          <w:color w:val="333333"/>
        </w:rPr>
        <w:t>Debe verificar el cierre de las válvulas, verificado posibles fugas de gas de los cilindros.</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6045CA">
      <w:pPr>
        <w:pStyle w:val="Prrafodelista"/>
        <w:numPr>
          <w:ilvl w:val="2"/>
          <w:numId w:val="54"/>
        </w:numPr>
        <w:autoSpaceDE w:val="0"/>
        <w:autoSpaceDN w:val="0"/>
        <w:adjustRightInd w:val="0"/>
        <w:contextualSpacing/>
        <w:jc w:val="both"/>
        <w:rPr>
          <w:rFonts w:ascii="Bookman Old Style" w:hAnsi="Bookman Old Style" w:cs="Bookman Old Style"/>
        </w:rPr>
      </w:pPr>
      <w:r w:rsidRPr="00C52272">
        <w:rPr>
          <w:rFonts w:ascii="Bookman Old Style" w:hAnsi="Bookman Old Style"/>
          <w:color w:val="333333"/>
        </w:rPr>
        <w:t xml:space="preserve">Debe realizar la inspección de camión según formulario. </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6045CA">
      <w:pPr>
        <w:pStyle w:val="Prrafodelista"/>
        <w:numPr>
          <w:ilvl w:val="2"/>
          <w:numId w:val="54"/>
        </w:numPr>
        <w:autoSpaceDE w:val="0"/>
        <w:autoSpaceDN w:val="0"/>
        <w:adjustRightInd w:val="0"/>
        <w:contextualSpacing/>
        <w:jc w:val="both"/>
        <w:rPr>
          <w:rFonts w:ascii="Bookman Old Style" w:hAnsi="Bookman Old Style" w:cs="Bookman Old Style"/>
        </w:rPr>
      </w:pPr>
      <w:r w:rsidRPr="00C52272">
        <w:rPr>
          <w:rFonts w:ascii="Bookman Old Style" w:hAnsi="Bookman Old Style"/>
          <w:color w:val="333333"/>
        </w:rPr>
        <w:t xml:space="preserve">  Contar con la documentación SOAT. </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6045CA">
      <w:pPr>
        <w:pStyle w:val="Prrafodelista"/>
        <w:numPr>
          <w:ilvl w:val="2"/>
          <w:numId w:val="54"/>
        </w:numPr>
        <w:autoSpaceDE w:val="0"/>
        <w:autoSpaceDN w:val="0"/>
        <w:adjustRightInd w:val="0"/>
        <w:contextualSpacing/>
        <w:jc w:val="both"/>
        <w:rPr>
          <w:rFonts w:ascii="Bookman Old Style" w:hAnsi="Bookman Old Style" w:cs="Bookman Old Style"/>
        </w:rPr>
      </w:pPr>
      <w:r w:rsidRPr="00C52272">
        <w:rPr>
          <w:rFonts w:ascii="Bookman Old Style" w:hAnsi="Bookman Old Style"/>
          <w:color w:val="333333"/>
        </w:rPr>
        <w:t>Inspección correspondiente de Transito.</w:t>
      </w:r>
    </w:p>
    <w:p w:rsidR="002023FC" w:rsidRPr="00C52272" w:rsidRDefault="002023FC" w:rsidP="002023FC">
      <w:pPr>
        <w:pStyle w:val="Prrafodelista"/>
        <w:rPr>
          <w:rFonts w:ascii="Bookman Old Style" w:hAnsi="Bookman Old Style" w:cs="Bookman Old Style"/>
        </w:rPr>
      </w:pPr>
    </w:p>
    <w:p w:rsidR="002023FC" w:rsidRPr="002023FC" w:rsidRDefault="002023FC" w:rsidP="006045CA">
      <w:pPr>
        <w:pStyle w:val="Textoindependiente"/>
        <w:numPr>
          <w:ilvl w:val="1"/>
          <w:numId w:val="54"/>
        </w:numPr>
        <w:spacing w:after="0"/>
        <w:ind w:left="709" w:hanging="709"/>
        <w:jc w:val="both"/>
        <w:rPr>
          <w:rFonts w:ascii="Bookman Old Style" w:hAnsi="Bookman Old Style"/>
          <w:color w:val="333333"/>
          <w:lang w:val="es-BO"/>
        </w:rPr>
      </w:pPr>
      <w:r w:rsidRPr="002023FC">
        <w:rPr>
          <w:rFonts w:ascii="Bookman Old Style" w:hAnsi="Bookman Old Style"/>
          <w:color w:val="333333"/>
          <w:lang w:val="es-BO"/>
        </w:rPr>
        <w:t xml:space="preserve">Si se tuviera variaciones a Destino por el transporte vía terrestre es decir “mermas en producto o garrafas” estas deben ser asumidas y es de responsabilidad del </w:t>
      </w:r>
      <w:r w:rsidRPr="00C52272">
        <w:rPr>
          <w:rFonts w:ascii="Bookman Old Style" w:hAnsi="Bookman Old Style"/>
          <w:b/>
          <w:lang w:val="es-ES_tradnl"/>
        </w:rPr>
        <w:t>Transportista</w:t>
      </w:r>
      <w:r w:rsidRPr="002023FC">
        <w:rPr>
          <w:rFonts w:ascii="Bookman Old Style" w:hAnsi="Bookman Old Style"/>
          <w:color w:val="333333"/>
          <w:lang w:val="es-BO"/>
        </w:rPr>
        <w:t>.</w:t>
      </w:r>
    </w:p>
    <w:p w:rsidR="002023FC" w:rsidRPr="002023FC" w:rsidRDefault="002023FC" w:rsidP="002023FC">
      <w:pPr>
        <w:pStyle w:val="Textoindependiente"/>
        <w:ind w:left="1080"/>
        <w:rPr>
          <w:rFonts w:ascii="Bookman Old Style" w:hAnsi="Bookman Old Style"/>
          <w:color w:val="333333"/>
          <w:lang w:val="es-BO"/>
        </w:rPr>
      </w:pPr>
    </w:p>
    <w:p w:rsidR="002023FC" w:rsidRPr="002023FC" w:rsidRDefault="002023FC" w:rsidP="006045CA">
      <w:pPr>
        <w:pStyle w:val="Textoindependiente"/>
        <w:numPr>
          <w:ilvl w:val="1"/>
          <w:numId w:val="54"/>
        </w:numPr>
        <w:spacing w:after="0"/>
        <w:ind w:left="709" w:hanging="709"/>
        <w:jc w:val="both"/>
        <w:rPr>
          <w:rFonts w:ascii="Bookman Old Style" w:hAnsi="Bookman Old Style"/>
          <w:color w:val="333333"/>
          <w:lang w:val="es-BO"/>
        </w:rPr>
      </w:pPr>
      <w:r w:rsidRPr="002023FC">
        <w:rPr>
          <w:rFonts w:ascii="Bookman Old Style" w:hAnsi="Bookman Old Style"/>
          <w:bCs/>
          <w:lang w:val="es-BO"/>
        </w:rPr>
        <w:t>El</w:t>
      </w:r>
      <w:r w:rsidRPr="00C52272">
        <w:rPr>
          <w:rFonts w:ascii="Bookman Old Style" w:hAnsi="Bookman Old Style"/>
          <w:bCs/>
          <w:lang w:val="es-ES_tradnl"/>
        </w:rPr>
        <w:t xml:space="preserve"> </w:t>
      </w:r>
      <w:r w:rsidRPr="00C52272">
        <w:rPr>
          <w:rFonts w:ascii="Bookman Old Style" w:hAnsi="Bookman Old Style"/>
          <w:b/>
          <w:lang w:val="es-ES_tradnl"/>
        </w:rPr>
        <w:t>Transportista</w:t>
      </w:r>
      <w:r w:rsidRPr="002023FC">
        <w:rPr>
          <w:rFonts w:ascii="Bookman Old Style" w:hAnsi="Bookman Old Style"/>
          <w:color w:val="333333"/>
          <w:lang w:val="es-BO"/>
        </w:rPr>
        <w:t xml:space="preserve"> debe demostrar mediante fotocopias simples de contratos, la experiencia mínima de 1 (un) año general de transporte de hidrocarburos.</w:t>
      </w:r>
    </w:p>
    <w:p w:rsidR="002023FC" w:rsidRPr="002023FC" w:rsidRDefault="002023FC" w:rsidP="002023FC">
      <w:pPr>
        <w:pStyle w:val="Textoindependiente"/>
        <w:ind w:left="1080"/>
        <w:rPr>
          <w:rFonts w:ascii="Bookman Old Style" w:hAnsi="Bookman Old Style"/>
          <w:color w:val="333333"/>
          <w:lang w:val="es-BO"/>
        </w:rPr>
      </w:pPr>
    </w:p>
    <w:p w:rsidR="002023FC" w:rsidRPr="002023FC" w:rsidRDefault="002023FC" w:rsidP="006045CA">
      <w:pPr>
        <w:pStyle w:val="Textoindependiente"/>
        <w:numPr>
          <w:ilvl w:val="1"/>
          <w:numId w:val="54"/>
        </w:numPr>
        <w:spacing w:after="0"/>
        <w:ind w:left="709" w:hanging="709"/>
        <w:jc w:val="both"/>
        <w:rPr>
          <w:rFonts w:ascii="Bookman Old Style" w:hAnsi="Bookman Old Style"/>
          <w:color w:val="333333"/>
          <w:lang w:val="es-BO"/>
        </w:rPr>
      </w:pPr>
      <w:r w:rsidRPr="002023FC">
        <w:rPr>
          <w:rFonts w:ascii="Bookman Old Style" w:hAnsi="Bookman Old Style"/>
          <w:color w:val="333333"/>
          <w:lang w:val="es-BO"/>
        </w:rPr>
        <w:t xml:space="preserve">El proponente adjudicado, una vez recibida la notificación de adjudicación deberá designar un agente de servicio de su personal en planta, con el objeto de coordinar la disponibilidad de los camiones a solicitud de </w:t>
      </w:r>
      <w:r w:rsidRPr="002023FC">
        <w:rPr>
          <w:rFonts w:ascii="Bookman Old Style" w:hAnsi="Bookman Old Style"/>
          <w:b/>
          <w:color w:val="333333"/>
          <w:lang w:val="es-BO"/>
        </w:rPr>
        <w:t>YPFB</w:t>
      </w:r>
      <w:r w:rsidRPr="002023FC">
        <w:rPr>
          <w:rFonts w:ascii="Bookman Old Style" w:hAnsi="Bookman Old Style"/>
          <w:color w:val="333333"/>
          <w:lang w:val="es-BO"/>
        </w:rPr>
        <w:t>, cuyo nombre deberá hacer conocer mediante nota escrita a la firma del contrato.</w:t>
      </w:r>
    </w:p>
    <w:p w:rsidR="002023FC" w:rsidRPr="00C52272" w:rsidRDefault="002023FC" w:rsidP="002023FC">
      <w:pPr>
        <w:pStyle w:val="Prrafodelista"/>
        <w:rPr>
          <w:rFonts w:ascii="Bookman Old Style" w:hAnsi="Bookman Old Style"/>
          <w:color w:val="333333"/>
        </w:rPr>
      </w:pPr>
    </w:p>
    <w:p w:rsidR="002023FC" w:rsidRPr="002023FC" w:rsidRDefault="002023FC" w:rsidP="006045CA">
      <w:pPr>
        <w:pStyle w:val="Textoindependiente"/>
        <w:numPr>
          <w:ilvl w:val="1"/>
          <w:numId w:val="54"/>
        </w:numPr>
        <w:spacing w:after="0"/>
        <w:ind w:left="709" w:hanging="709"/>
        <w:jc w:val="both"/>
        <w:rPr>
          <w:rFonts w:ascii="Bookman Old Style" w:hAnsi="Bookman Old Style"/>
          <w:color w:val="333333"/>
          <w:lang w:val="es-BO"/>
        </w:rPr>
      </w:pPr>
      <w:r w:rsidRPr="002023FC">
        <w:rPr>
          <w:rFonts w:ascii="Bookman Old Style" w:hAnsi="Bookman Old Style"/>
          <w:color w:val="000000"/>
          <w:lang w:val="es-BO"/>
        </w:rPr>
        <w:t xml:space="preserve">Cumplir el Servicio con el personal y dentro de las especificaciones establecidas en el presente Contrato y conforme a procedimientos y normas técnicas usuales en trabajos de esta naturaleza. </w:t>
      </w:r>
    </w:p>
    <w:p w:rsidR="002023FC" w:rsidRPr="00C52272" w:rsidRDefault="002023FC" w:rsidP="002023FC">
      <w:pPr>
        <w:pStyle w:val="Prrafodelista"/>
        <w:rPr>
          <w:rFonts w:ascii="Bookman Old Style" w:hAnsi="Bookman Old Style"/>
          <w:color w:val="333333"/>
        </w:rPr>
      </w:pPr>
    </w:p>
    <w:p w:rsidR="002023FC" w:rsidRPr="002023FC" w:rsidRDefault="002023FC" w:rsidP="006045CA">
      <w:pPr>
        <w:pStyle w:val="Textoindependiente"/>
        <w:numPr>
          <w:ilvl w:val="1"/>
          <w:numId w:val="54"/>
        </w:numPr>
        <w:spacing w:after="0"/>
        <w:ind w:left="709" w:hanging="709"/>
        <w:jc w:val="both"/>
        <w:rPr>
          <w:rFonts w:ascii="Bookman Old Style" w:hAnsi="Bookman Old Style"/>
          <w:color w:val="333333"/>
          <w:lang w:val="es-BO"/>
        </w:rPr>
      </w:pPr>
      <w:r w:rsidRPr="002023FC">
        <w:rPr>
          <w:rFonts w:ascii="Bookman Old Style" w:hAnsi="Bookman Old Style"/>
          <w:color w:val="000000"/>
          <w:lang w:val="es-BO"/>
        </w:rPr>
        <w:t>Mantener indemne a YPFB de cualquier reclamo, acción, proceso, que terceros efectúen por aspectos relacionados a las operaciones de transporte de los Productos, debiendo mantener informado a YPFB de todos los reclamos que hubiera, haciendo llegar la documentación que corresponda.</w:t>
      </w:r>
    </w:p>
    <w:p w:rsidR="002023FC" w:rsidRPr="00C52272" w:rsidRDefault="002023FC" w:rsidP="002023FC">
      <w:pPr>
        <w:pStyle w:val="Prrafodelista"/>
        <w:rPr>
          <w:rFonts w:ascii="Bookman Old Style" w:hAnsi="Bookman Old Style" w:cs="Arial"/>
          <w:lang w:val="es-ES_tradnl"/>
        </w:rPr>
      </w:pPr>
    </w:p>
    <w:p w:rsidR="002023FC" w:rsidRPr="002023FC" w:rsidRDefault="002023FC" w:rsidP="006045CA">
      <w:pPr>
        <w:pStyle w:val="Textoindependiente"/>
        <w:numPr>
          <w:ilvl w:val="1"/>
          <w:numId w:val="54"/>
        </w:numPr>
        <w:spacing w:after="0"/>
        <w:ind w:left="709" w:hanging="709"/>
        <w:jc w:val="both"/>
        <w:rPr>
          <w:rFonts w:ascii="Bookman Old Style" w:hAnsi="Bookman Old Style"/>
          <w:color w:val="333333"/>
          <w:lang w:val="es-BO"/>
        </w:rPr>
      </w:pPr>
      <w:r w:rsidRPr="00C52272">
        <w:rPr>
          <w:rFonts w:ascii="Bookman Old Style" w:hAnsi="Bookman Old Style"/>
          <w:lang w:val="es-ES_tradnl"/>
        </w:rPr>
        <w:t>Cumplir con las normas laborables respecto al pago de incremento salarial, bonos, aguinaldo, doble aguinaldo, primas y cualquier otra obligación laboral, las cuales deben ser asumidas exclusivamente a cuenta y cargo del Transportista.</w:t>
      </w:r>
    </w:p>
    <w:p w:rsidR="002023FC" w:rsidRPr="00C52272" w:rsidRDefault="002023FC" w:rsidP="002023FC">
      <w:pPr>
        <w:pStyle w:val="Prrafodelista"/>
        <w:rPr>
          <w:rFonts w:ascii="Bookman Old Style" w:hAnsi="Bookman Old Style"/>
          <w:color w:val="333333"/>
        </w:rPr>
      </w:pPr>
    </w:p>
    <w:p w:rsidR="002023FC" w:rsidRPr="002023FC" w:rsidRDefault="002023FC" w:rsidP="006045CA">
      <w:pPr>
        <w:pStyle w:val="Textoindependiente"/>
        <w:numPr>
          <w:ilvl w:val="1"/>
          <w:numId w:val="54"/>
        </w:numPr>
        <w:spacing w:after="0"/>
        <w:ind w:left="709" w:hanging="709"/>
        <w:jc w:val="both"/>
        <w:rPr>
          <w:rFonts w:ascii="Bookman Old Style" w:hAnsi="Bookman Old Style"/>
          <w:color w:val="333333"/>
          <w:lang w:val="es-BO"/>
        </w:rPr>
      </w:pPr>
      <w:r w:rsidRPr="00C52272">
        <w:rPr>
          <w:rFonts w:ascii="Bookman Old Style" w:hAnsi="Bookman Old Style"/>
          <w:lang w:val="es-ES_tradnl"/>
        </w:rPr>
        <w:t xml:space="preserve">Salvaguardar, liberar y mantener indemne </w:t>
      </w:r>
      <w:r w:rsidRPr="002023FC">
        <w:rPr>
          <w:rFonts w:ascii="Bookman Old Style" w:hAnsi="Bookman Old Style"/>
          <w:color w:val="000000"/>
          <w:lang w:val="es-BO"/>
        </w:rPr>
        <w:t xml:space="preserve">a YPFB </w:t>
      </w:r>
      <w:r w:rsidRPr="00C52272">
        <w:rPr>
          <w:rFonts w:ascii="Bookman Old Style" w:hAnsi="Bookman Old Style"/>
          <w:lang w:val="es-ES_tradnl"/>
        </w:rPr>
        <w:t xml:space="preserve">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2023FC" w:rsidRPr="00C52272" w:rsidRDefault="002023FC" w:rsidP="002023FC">
      <w:pPr>
        <w:pStyle w:val="Prrafodelista"/>
        <w:rPr>
          <w:rFonts w:ascii="Bookman Old Style" w:hAnsi="Bookman Old Style"/>
          <w:color w:val="333333"/>
        </w:rPr>
      </w:pPr>
    </w:p>
    <w:p w:rsidR="002023FC" w:rsidRPr="002023FC" w:rsidRDefault="002023FC" w:rsidP="006045CA">
      <w:pPr>
        <w:pStyle w:val="Textoindependiente"/>
        <w:numPr>
          <w:ilvl w:val="1"/>
          <w:numId w:val="54"/>
        </w:numPr>
        <w:spacing w:after="0"/>
        <w:ind w:left="709" w:hanging="709"/>
        <w:jc w:val="both"/>
        <w:rPr>
          <w:rFonts w:ascii="Bookman Old Style" w:hAnsi="Bookman Old Style"/>
          <w:color w:val="333333"/>
          <w:lang w:val="es-BO"/>
        </w:rPr>
      </w:pPr>
      <w:r w:rsidRPr="00C52272">
        <w:rPr>
          <w:rFonts w:ascii="Bookman Old Style" w:hAnsi="Bookman Old Style"/>
          <w:lang w:val="es-ES_tradnl"/>
        </w:rPr>
        <w:t>Realizar el transporte del Producto de acuerdo a la Ley Aplicable y las autorizaciones y asegurar el cumplimiento de las mismas por parte de sus trabajadores y sus subcontratistas.</w:t>
      </w:r>
    </w:p>
    <w:p w:rsidR="002023FC" w:rsidRPr="00C52272" w:rsidRDefault="002023FC" w:rsidP="002023FC">
      <w:pPr>
        <w:pStyle w:val="Prrafodelista"/>
        <w:rPr>
          <w:rFonts w:ascii="Bookman Old Style" w:hAnsi="Bookman Old Style"/>
          <w:color w:val="333333"/>
        </w:rPr>
      </w:pPr>
    </w:p>
    <w:p w:rsidR="002023FC" w:rsidRPr="002023FC" w:rsidRDefault="002023FC" w:rsidP="006045CA">
      <w:pPr>
        <w:pStyle w:val="Textoindependiente"/>
        <w:numPr>
          <w:ilvl w:val="1"/>
          <w:numId w:val="54"/>
        </w:numPr>
        <w:spacing w:after="0"/>
        <w:ind w:left="709" w:hanging="709"/>
        <w:jc w:val="both"/>
        <w:rPr>
          <w:rFonts w:ascii="Bookman Old Style" w:hAnsi="Bookman Old Style"/>
          <w:color w:val="333333"/>
          <w:lang w:val="es-BO"/>
        </w:rPr>
      </w:pPr>
      <w:r w:rsidRPr="002023FC">
        <w:rPr>
          <w:rFonts w:ascii="Bookman Old Style" w:hAnsi="Bookman Old Style"/>
          <w:color w:val="000000"/>
          <w:lang w:val="es-BO"/>
        </w:rPr>
        <w:t>Cumplir y acatar por sí, por su personal, subcontratistas, las estipulaciones contenidas en toda norma de medio ambiente, salud, seguridad, así como normas del sector hidrocarburífero.</w:t>
      </w:r>
    </w:p>
    <w:p w:rsidR="002023FC" w:rsidRPr="00C52272" w:rsidRDefault="002023FC" w:rsidP="002023FC">
      <w:pPr>
        <w:pStyle w:val="Prrafodelista"/>
        <w:rPr>
          <w:rFonts w:ascii="Bookman Old Style" w:hAnsi="Bookman Old Style"/>
          <w:color w:val="333333"/>
        </w:rPr>
      </w:pPr>
    </w:p>
    <w:p w:rsidR="002023FC" w:rsidRPr="002023FC" w:rsidRDefault="002023FC" w:rsidP="006045CA">
      <w:pPr>
        <w:pStyle w:val="Textoindependiente"/>
        <w:numPr>
          <w:ilvl w:val="1"/>
          <w:numId w:val="54"/>
        </w:numPr>
        <w:spacing w:after="0"/>
        <w:ind w:left="709" w:hanging="709"/>
        <w:jc w:val="both"/>
        <w:rPr>
          <w:rFonts w:ascii="Bookman Old Style" w:hAnsi="Bookman Old Style"/>
          <w:color w:val="333333"/>
          <w:lang w:val="es-BO"/>
        </w:rPr>
      </w:pPr>
      <w:r w:rsidRPr="002023FC">
        <w:rPr>
          <w:rFonts w:ascii="Bookman Old Style" w:hAnsi="Bookman Old Style"/>
          <w:color w:val="000000"/>
          <w:lang w:val="es-BO"/>
        </w:rPr>
        <w:t>Responsabilizarse por cualquiera de los Camiones propios y/o subcontratados utilizados para el transporte de los Productos en caso de siniestro, pérdida de Producto, incluyendo pero no limitándose a hurtos y robos, independientemente de dolo o culpa del Transportista y/o subcontratista.</w:t>
      </w:r>
    </w:p>
    <w:p w:rsidR="002023FC" w:rsidRPr="00C52272" w:rsidRDefault="002023FC" w:rsidP="002023FC">
      <w:pPr>
        <w:pStyle w:val="Prrafodelista"/>
        <w:rPr>
          <w:rFonts w:ascii="Bookman Old Style" w:hAnsi="Bookman Old Style"/>
          <w:color w:val="333333"/>
        </w:rPr>
      </w:pPr>
    </w:p>
    <w:p w:rsidR="002023FC" w:rsidRPr="002023FC" w:rsidRDefault="002023FC" w:rsidP="006045CA">
      <w:pPr>
        <w:pStyle w:val="Textoindependiente"/>
        <w:numPr>
          <w:ilvl w:val="1"/>
          <w:numId w:val="54"/>
        </w:numPr>
        <w:spacing w:after="0"/>
        <w:ind w:left="709" w:hanging="709"/>
        <w:jc w:val="both"/>
        <w:rPr>
          <w:rFonts w:ascii="Bookman Old Style" w:hAnsi="Bookman Old Style"/>
          <w:color w:val="333333"/>
          <w:lang w:val="es-BO"/>
        </w:rPr>
      </w:pPr>
      <w:r w:rsidRPr="002023FC">
        <w:rPr>
          <w:rFonts w:ascii="Bookman Old Style" w:hAnsi="Bookman Old Style"/>
          <w:lang w:val="es-BO"/>
        </w:rPr>
        <w:t>Mantener el Producto a ser transportado en las mismas condiciones de calidad, cantidad y número de precintos de seguridad, mientras se encuentra bajo su responsabilidad, control y riesgo del Transportista.</w:t>
      </w:r>
      <w:r w:rsidRPr="00C52272">
        <w:rPr>
          <w:rFonts w:ascii="Bookman Old Style" w:hAnsi="Bookman Old Style"/>
          <w:lang w:val="es-ES_tradnl"/>
        </w:rPr>
        <w:t xml:space="preserve"> </w:t>
      </w:r>
    </w:p>
    <w:p w:rsidR="002023FC" w:rsidRPr="00C52272" w:rsidRDefault="002023FC" w:rsidP="002023FC">
      <w:pPr>
        <w:pStyle w:val="Prrafodelista"/>
        <w:rPr>
          <w:rFonts w:ascii="Bookman Old Style" w:hAnsi="Bookman Old Style"/>
          <w:color w:val="333333"/>
        </w:rPr>
      </w:pPr>
    </w:p>
    <w:p w:rsidR="002023FC" w:rsidRPr="002023FC" w:rsidRDefault="002023FC" w:rsidP="006045CA">
      <w:pPr>
        <w:pStyle w:val="Textoindependiente"/>
        <w:numPr>
          <w:ilvl w:val="1"/>
          <w:numId w:val="54"/>
        </w:numPr>
        <w:spacing w:after="0"/>
        <w:ind w:left="709" w:hanging="709"/>
        <w:jc w:val="both"/>
        <w:rPr>
          <w:rFonts w:ascii="Bookman Old Style" w:hAnsi="Bookman Old Style"/>
          <w:color w:val="333333"/>
          <w:lang w:val="es-BO"/>
        </w:rPr>
      </w:pPr>
      <w:r w:rsidRPr="00C52272">
        <w:rPr>
          <w:rFonts w:ascii="Bookman Old Style" w:hAnsi="Bookman Old Style"/>
          <w:lang w:val="es-ES_tradnl"/>
        </w:rPr>
        <w:t xml:space="preserve">Cumplir la legislación laboral y social vigente en el Estado Plurinacional de Bolivia respecto al personal de su dependencia y será también responsable de dicho cumplimiento por parte de sus subcontratistas, quedando </w:t>
      </w:r>
      <w:r>
        <w:rPr>
          <w:rFonts w:ascii="Bookman Old Style" w:hAnsi="Bookman Old Style"/>
          <w:lang w:val="es-ES_tradnl"/>
        </w:rPr>
        <w:t>YPFB</w:t>
      </w:r>
      <w:r w:rsidRPr="00C52272">
        <w:rPr>
          <w:rFonts w:ascii="Bookman Old Style" w:hAnsi="Bookman Old Style"/>
          <w:lang w:val="es-ES_tradnl"/>
        </w:rPr>
        <w:t xml:space="preserve"> exonerado contra cualquier multa o penalidad de cualquier tipo o naturaleza que fuera impuesta por causa de incumplimiento o infracción de la legislación laboral o social.</w:t>
      </w:r>
    </w:p>
    <w:p w:rsidR="002023FC" w:rsidRPr="00C52272" w:rsidRDefault="002023FC" w:rsidP="002023FC">
      <w:pPr>
        <w:pStyle w:val="Prrafodelista"/>
        <w:rPr>
          <w:rFonts w:ascii="Bookman Old Style" w:hAnsi="Bookman Old Style"/>
          <w:color w:val="333333"/>
        </w:rPr>
      </w:pPr>
    </w:p>
    <w:p w:rsidR="002023FC" w:rsidRPr="002023FC" w:rsidRDefault="002023FC" w:rsidP="006045CA">
      <w:pPr>
        <w:pStyle w:val="Textoindependiente"/>
        <w:numPr>
          <w:ilvl w:val="1"/>
          <w:numId w:val="54"/>
        </w:numPr>
        <w:spacing w:after="0"/>
        <w:ind w:left="709" w:hanging="709"/>
        <w:jc w:val="both"/>
        <w:rPr>
          <w:rFonts w:ascii="Bookman Old Style" w:hAnsi="Bookman Old Style"/>
          <w:color w:val="333333"/>
          <w:lang w:val="es-BO"/>
        </w:rPr>
      </w:pPr>
      <w:r w:rsidRPr="002023FC">
        <w:rPr>
          <w:rFonts w:ascii="Bookman Old Style" w:hAnsi="Bookman Old Style"/>
          <w:color w:val="000000"/>
          <w:lang w:val="es-BO"/>
        </w:rPr>
        <w:t>El Transportista será responsable de mantener vigente y renovar las pólizas de seguro exigidas por el presente Contrato.</w:t>
      </w:r>
    </w:p>
    <w:p w:rsidR="002023FC" w:rsidRPr="00C52272" w:rsidRDefault="002023FC" w:rsidP="002023FC">
      <w:pPr>
        <w:pStyle w:val="Prrafodelista"/>
        <w:rPr>
          <w:rFonts w:ascii="Bookman Old Style" w:hAnsi="Bookman Old Style"/>
          <w:color w:val="333333"/>
        </w:rPr>
      </w:pPr>
    </w:p>
    <w:p w:rsidR="002023FC" w:rsidRPr="002023FC" w:rsidRDefault="002023FC" w:rsidP="006045CA">
      <w:pPr>
        <w:pStyle w:val="Textoindependiente"/>
        <w:numPr>
          <w:ilvl w:val="1"/>
          <w:numId w:val="54"/>
        </w:numPr>
        <w:spacing w:after="0"/>
        <w:ind w:left="709" w:hanging="709"/>
        <w:jc w:val="both"/>
        <w:rPr>
          <w:rFonts w:ascii="Bookman Old Style" w:hAnsi="Bookman Old Style"/>
          <w:color w:val="333333"/>
          <w:lang w:val="es-BO"/>
        </w:rPr>
      </w:pPr>
      <w:r w:rsidRPr="002023FC">
        <w:rPr>
          <w:rFonts w:ascii="Bookman Old Style" w:hAnsi="Bookman Old Style"/>
          <w:color w:val="000000"/>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2023FC" w:rsidRPr="00C52272" w:rsidRDefault="002023FC" w:rsidP="002023FC">
      <w:pPr>
        <w:pStyle w:val="Prrafodelista"/>
        <w:rPr>
          <w:rFonts w:ascii="Bookman Old Style" w:hAnsi="Bookman Old Style"/>
          <w:color w:val="333333"/>
        </w:rPr>
      </w:pPr>
    </w:p>
    <w:p w:rsidR="002023FC" w:rsidRPr="002023FC" w:rsidRDefault="002023FC" w:rsidP="006045CA">
      <w:pPr>
        <w:pStyle w:val="Textoindependiente"/>
        <w:numPr>
          <w:ilvl w:val="1"/>
          <w:numId w:val="54"/>
        </w:numPr>
        <w:spacing w:after="0"/>
        <w:ind w:left="709" w:hanging="709"/>
        <w:jc w:val="both"/>
        <w:rPr>
          <w:rFonts w:ascii="Bookman Old Style" w:hAnsi="Bookman Old Style"/>
          <w:color w:val="333333"/>
          <w:lang w:val="es-BO"/>
        </w:rPr>
      </w:pPr>
      <w:r w:rsidRPr="002023FC">
        <w:rPr>
          <w:rFonts w:ascii="Bookman Old Style" w:hAnsi="Bookman Old Style"/>
          <w:color w:val="000000"/>
          <w:lang w:val="es-BO"/>
        </w:rPr>
        <w:t>Ninguna subcontratación liberará al Transportista de cualquier responsabilidad bajo el Contrato.</w:t>
      </w:r>
    </w:p>
    <w:p w:rsidR="002023FC" w:rsidRPr="00C52272" w:rsidRDefault="002023FC" w:rsidP="002023FC">
      <w:pPr>
        <w:pStyle w:val="Prrafodelista"/>
        <w:rPr>
          <w:rFonts w:ascii="Bookman Old Style" w:hAnsi="Bookman Old Style" w:cs="Arial"/>
          <w:color w:val="000000"/>
        </w:rPr>
      </w:pPr>
    </w:p>
    <w:p w:rsidR="002023FC" w:rsidRPr="002023FC" w:rsidRDefault="002023FC" w:rsidP="006045CA">
      <w:pPr>
        <w:pStyle w:val="Textoindependiente"/>
        <w:numPr>
          <w:ilvl w:val="1"/>
          <w:numId w:val="54"/>
        </w:numPr>
        <w:spacing w:after="0"/>
        <w:ind w:left="709" w:hanging="709"/>
        <w:jc w:val="both"/>
        <w:rPr>
          <w:rFonts w:ascii="Bookman Old Style" w:hAnsi="Bookman Old Style"/>
          <w:color w:val="333333"/>
          <w:lang w:val="es-BO"/>
        </w:rPr>
      </w:pPr>
      <w:r w:rsidRPr="002023FC">
        <w:rPr>
          <w:rFonts w:ascii="Bookman Old Style" w:hAnsi="Bookman Old Style"/>
          <w:color w:val="000000"/>
          <w:lang w:val="es-BO"/>
        </w:rPr>
        <w:t>De ocurrir desabastecimiento y/o incumplimiento en la provisión de Productos a los clientes de YPFB, por causas atribuibles al Transportista; este será responsable de los daños, perjuicios y sanciones emergentes.</w:t>
      </w:r>
    </w:p>
    <w:p w:rsidR="002023FC" w:rsidRPr="00C52272" w:rsidRDefault="002023FC" w:rsidP="002023FC">
      <w:pPr>
        <w:pStyle w:val="Prrafodelista"/>
        <w:rPr>
          <w:rFonts w:ascii="Bookman Old Style" w:hAnsi="Bookman Old Style"/>
          <w:color w:val="333333"/>
        </w:rPr>
      </w:pPr>
    </w:p>
    <w:p w:rsidR="002023FC" w:rsidRPr="002023FC" w:rsidRDefault="002023FC" w:rsidP="006045CA">
      <w:pPr>
        <w:pStyle w:val="Textoindependiente"/>
        <w:numPr>
          <w:ilvl w:val="1"/>
          <w:numId w:val="54"/>
        </w:numPr>
        <w:spacing w:after="0"/>
        <w:ind w:left="709" w:hanging="709"/>
        <w:jc w:val="both"/>
        <w:rPr>
          <w:rFonts w:ascii="Bookman Old Style" w:hAnsi="Bookman Old Style"/>
          <w:color w:val="333333"/>
          <w:lang w:val="es-BO"/>
        </w:rPr>
      </w:pPr>
      <w:r w:rsidRPr="002023FC">
        <w:rPr>
          <w:rFonts w:ascii="Bookman Old Style" w:hAnsi="Bookman Old Style"/>
          <w:lang w:val="es-BO"/>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2023FC" w:rsidRPr="00C52272" w:rsidRDefault="002023FC" w:rsidP="002023FC">
      <w:pPr>
        <w:widowControl w:val="0"/>
        <w:jc w:val="both"/>
        <w:rPr>
          <w:rFonts w:ascii="Bookman Old Style" w:hAnsi="Bookman Old Style" w:cs="Arial"/>
        </w:rPr>
      </w:pPr>
    </w:p>
    <w:p w:rsidR="002023FC" w:rsidRPr="00C52272" w:rsidRDefault="002023FC" w:rsidP="002023FC">
      <w:pPr>
        <w:widowControl w:val="0"/>
        <w:jc w:val="both"/>
        <w:rPr>
          <w:rFonts w:ascii="Bookman Old Style" w:hAnsi="Bookman Old Style" w:cs="Arial"/>
        </w:rPr>
      </w:pPr>
      <w:r w:rsidRPr="00C52272">
        <w:rPr>
          <w:rFonts w:ascii="Bookman Old Style" w:hAnsi="Bookman Old Style" w:cs="Arial"/>
        </w:rPr>
        <w:t xml:space="preserve">Las demás obligaciones a su cargo que sin estar expresamente mencionadas, emerjan del presente Contrato. </w:t>
      </w:r>
    </w:p>
    <w:p w:rsidR="002023FC" w:rsidRPr="00C52272" w:rsidRDefault="002023FC" w:rsidP="002023FC">
      <w:pPr>
        <w:autoSpaceDE w:val="0"/>
        <w:autoSpaceDN w:val="0"/>
        <w:adjustRightInd w:val="0"/>
        <w:jc w:val="both"/>
        <w:rPr>
          <w:rFonts w:ascii="Bookman Old Style" w:hAnsi="Bookman Old Style" w:cs="Bookman Old Style"/>
          <w:b/>
          <w:bCs/>
        </w:rPr>
      </w:pPr>
    </w:p>
    <w:p w:rsidR="002023FC" w:rsidRPr="00C52272" w:rsidRDefault="002023FC" w:rsidP="002023FC">
      <w:pPr>
        <w:autoSpaceDE w:val="0"/>
        <w:autoSpaceDN w:val="0"/>
        <w:adjustRightInd w:val="0"/>
        <w:jc w:val="both"/>
        <w:rPr>
          <w:rFonts w:ascii="Bookman Old Style" w:hAnsi="Bookman Old Style" w:cs="Bookman Old Style"/>
          <w:b/>
          <w:bCs/>
        </w:rPr>
      </w:pPr>
      <w:r w:rsidRPr="00C52272">
        <w:rPr>
          <w:rFonts w:ascii="Bookman Old Style" w:hAnsi="Bookman Old Style" w:cs="Bookman Old Style"/>
          <w:b/>
          <w:bCs/>
        </w:rPr>
        <w:t>CLAUSULA NOVENA.- (GARANTÍA DE CUMPLIMIENTO DE CONTRATO)</w:t>
      </w:r>
    </w:p>
    <w:p w:rsidR="002023FC" w:rsidRPr="00C52272" w:rsidRDefault="002023FC" w:rsidP="002023FC">
      <w:pPr>
        <w:autoSpaceDE w:val="0"/>
        <w:autoSpaceDN w:val="0"/>
        <w:adjustRightInd w:val="0"/>
        <w:ind w:right="29"/>
        <w:jc w:val="both"/>
        <w:rPr>
          <w:rFonts w:ascii="Bookman Old Style" w:hAnsi="Bookman Old Style" w:cs="Bookman Old Style"/>
          <w:b/>
          <w:bCs/>
          <w:color w:val="000000"/>
          <w:u w:val="single"/>
        </w:rPr>
      </w:pPr>
    </w:p>
    <w:p w:rsidR="002023FC" w:rsidRPr="00C52272" w:rsidRDefault="002023FC" w:rsidP="002023FC">
      <w:pPr>
        <w:autoSpaceDE w:val="0"/>
        <w:autoSpaceDN w:val="0"/>
        <w:adjustRightInd w:val="0"/>
        <w:jc w:val="both"/>
        <w:rPr>
          <w:rFonts w:ascii="Bookman Old Style" w:hAnsi="Bookman Old Style" w:cs="Arial"/>
          <w:bCs/>
        </w:rPr>
      </w:pPr>
    </w:p>
    <w:p w:rsidR="002023FC" w:rsidRPr="00C52272" w:rsidRDefault="002023FC" w:rsidP="006045CA">
      <w:pPr>
        <w:pStyle w:val="Prrafodelista"/>
        <w:numPr>
          <w:ilvl w:val="1"/>
          <w:numId w:val="58"/>
        </w:numPr>
        <w:autoSpaceDE w:val="0"/>
        <w:autoSpaceDN w:val="0"/>
        <w:adjustRightInd w:val="0"/>
        <w:contextualSpacing/>
        <w:jc w:val="both"/>
        <w:rPr>
          <w:rFonts w:ascii="Bookman Old Style" w:hAnsi="Bookman Old Style" w:cs="Arial"/>
          <w:bCs/>
        </w:rPr>
      </w:pPr>
      <w:r w:rsidRPr="00C52272">
        <w:rPr>
          <w:rFonts w:ascii="Bookman Old Style" w:hAnsi="Bookman Old Style" w:cs="Arial"/>
          <w:bCs/>
        </w:rPr>
        <w:t xml:space="preserve">El </w:t>
      </w:r>
      <w:r w:rsidRPr="00C52272">
        <w:rPr>
          <w:rFonts w:ascii="Bookman Old Style" w:hAnsi="Bookman Old Style" w:cs="Arial"/>
          <w:b/>
          <w:bCs/>
        </w:rPr>
        <w:t>Transportista</w:t>
      </w:r>
      <w:r w:rsidRPr="00C52272">
        <w:rPr>
          <w:rFonts w:ascii="Bookman Old Style" w:hAnsi="Bookman Old Style" w:cs="Arial"/>
          <w:bCs/>
        </w:rPr>
        <w:t xml:space="preserve"> acepta que </w:t>
      </w:r>
      <w:r w:rsidRPr="00C52272">
        <w:rPr>
          <w:rFonts w:ascii="Bookman Old Style" w:hAnsi="Bookman Old Style" w:cs="Arial"/>
          <w:b/>
          <w:bCs/>
        </w:rPr>
        <w:t>YPFB</w:t>
      </w:r>
      <w:r w:rsidRPr="00C52272">
        <w:rPr>
          <w:rFonts w:ascii="Bookman Old Style" w:hAnsi="Bookman Old Style" w:cs="Arial"/>
          <w:bCs/>
        </w:rPr>
        <w:t xml:space="preserve"> retendrá el 7% Siete por ciento de cada pago parcial con el fin de constituir Garantía de Cumplimiento de Contrato.</w:t>
      </w:r>
    </w:p>
    <w:p w:rsidR="002023FC" w:rsidRPr="00C52272" w:rsidRDefault="002023FC" w:rsidP="002023FC">
      <w:pPr>
        <w:pStyle w:val="Prrafodelista"/>
        <w:autoSpaceDE w:val="0"/>
        <w:autoSpaceDN w:val="0"/>
        <w:adjustRightInd w:val="0"/>
        <w:jc w:val="both"/>
        <w:rPr>
          <w:rFonts w:ascii="Bookman Old Style" w:hAnsi="Bookman Old Style" w:cs="Arial"/>
          <w:bCs/>
        </w:rPr>
      </w:pPr>
    </w:p>
    <w:p w:rsidR="002023FC" w:rsidRPr="00C52272" w:rsidRDefault="002023FC" w:rsidP="006045CA">
      <w:pPr>
        <w:pStyle w:val="Prrafodelista"/>
        <w:numPr>
          <w:ilvl w:val="1"/>
          <w:numId w:val="58"/>
        </w:numPr>
        <w:autoSpaceDE w:val="0"/>
        <w:autoSpaceDN w:val="0"/>
        <w:adjustRightInd w:val="0"/>
        <w:contextualSpacing/>
        <w:jc w:val="both"/>
        <w:rPr>
          <w:rFonts w:ascii="Bookman Old Style" w:hAnsi="Bookman Old Style" w:cs="Arial"/>
          <w:bCs/>
        </w:rPr>
      </w:pPr>
      <w:r w:rsidRPr="00C52272">
        <w:rPr>
          <w:rFonts w:ascii="Bookman Old Style" w:hAnsi="Bookman Old Style" w:cs="Arial"/>
          <w:bCs/>
        </w:rPr>
        <w:t xml:space="preserve">Sin perjuicio de otras causales estipuladas en el Contrato, en caso de Resolución unilateral del mismo aplicada por el </w:t>
      </w:r>
      <w:r w:rsidRPr="00C52272">
        <w:rPr>
          <w:rFonts w:ascii="Bookman Old Style" w:hAnsi="Bookman Old Style" w:cs="Arial"/>
          <w:b/>
          <w:bCs/>
        </w:rPr>
        <w:t>YPFB</w:t>
      </w:r>
      <w:r w:rsidRPr="00C52272">
        <w:rPr>
          <w:rFonts w:ascii="Bookman Old Style" w:hAnsi="Bookman Old Style" w:cs="Arial"/>
          <w:bCs/>
        </w:rPr>
        <w:t xml:space="preserve">, por causales atribuible al </w:t>
      </w:r>
      <w:r w:rsidRPr="00C52272">
        <w:rPr>
          <w:rFonts w:ascii="Bookman Old Style" w:hAnsi="Bookman Old Style" w:cs="Arial"/>
          <w:b/>
          <w:bCs/>
        </w:rPr>
        <w:t>Transportista</w:t>
      </w:r>
      <w:r w:rsidRPr="00C52272">
        <w:rPr>
          <w:rFonts w:ascii="Bookman Old Style" w:hAnsi="Bookman Old Style" w:cs="Arial"/>
          <w:bCs/>
        </w:rPr>
        <w:t xml:space="preserve">, por incumplimiento de las obligaciones asumidas en el Contrato, </w:t>
      </w:r>
      <w:r w:rsidRPr="00C52272">
        <w:rPr>
          <w:rFonts w:ascii="Bookman Old Style" w:hAnsi="Bookman Old Style" w:cs="Arial"/>
          <w:b/>
          <w:bCs/>
        </w:rPr>
        <w:t>YPFB</w:t>
      </w:r>
      <w:r w:rsidRPr="00C52272">
        <w:rPr>
          <w:rFonts w:ascii="Bookman Old Style" w:hAnsi="Bookman Old Style" w:cs="Arial"/>
          <w:bCs/>
        </w:rPr>
        <w:t xml:space="preserve"> podrá ejecutar la Garantía citada en la presente </w:t>
      </w:r>
      <w:proofErr w:type="spellStart"/>
      <w:r w:rsidRPr="00C52272">
        <w:rPr>
          <w:rFonts w:ascii="Bookman Old Style" w:hAnsi="Bookman Old Style" w:cs="Arial"/>
          <w:bCs/>
        </w:rPr>
        <w:t>Subcláusula</w:t>
      </w:r>
      <w:proofErr w:type="spellEnd"/>
      <w:r w:rsidRPr="00C52272">
        <w:rPr>
          <w:rFonts w:ascii="Bookman Old Style" w:hAnsi="Bookman Old Style" w:cs="Arial"/>
          <w:bCs/>
        </w:rPr>
        <w:t>.</w:t>
      </w:r>
    </w:p>
    <w:p w:rsidR="002023FC" w:rsidRPr="00C52272" w:rsidRDefault="002023FC" w:rsidP="002023FC">
      <w:pPr>
        <w:autoSpaceDE w:val="0"/>
        <w:autoSpaceDN w:val="0"/>
        <w:adjustRightInd w:val="0"/>
        <w:jc w:val="both"/>
        <w:rPr>
          <w:rFonts w:ascii="Bookman Old Style" w:hAnsi="Bookman Old Style" w:cs="Arial"/>
          <w:bCs/>
        </w:rPr>
      </w:pPr>
      <w:r w:rsidRPr="00C52272">
        <w:rPr>
          <w:rFonts w:ascii="Bookman Old Style" w:hAnsi="Bookman Old Style" w:cs="Arial"/>
          <w:bCs/>
        </w:rPr>
        <w:t xml:space="preserve"> </w:t>
      </w:r>
    </w:p>
    <w:p w:rsidR="002023FC" w:rsidRPr="00C52272" w:rsidRDefault="002023FC" w:rsidP="006045CA">
      <w:pPr>
        <w:pStyle w:val="Prrafodelista"/>
        <w:numPr>
          <w:ilvl w:val="1"/>
          <w:numId w:val="58"/>
        </w:numPr>
        <w:autoSpaceDE w:val="0"/>
        <w:autoSpaceDN w:val="0"/>
        <w:adjustRightInd w:val="0"/>
        <w:contextualSpacing/>
        <w:jc w:val="both"/>
        <w:rPr>
          <w:rFonts w:ascii="Bookman Old Style" w:hAnsi="Bookman Old Style" w:cs="Arial"/>
          <w:bCs/>
        </w:rPr>
      </w:pPr>
      <w:r w:rsidRPr="00C52272">
        <w:rPr>
          <w:rFonts w:ascii="Bookman Old Style" w:hAnsi="Bookman Old Style" w:cs="Arial"/>
          <w:bCs/>
        </w:rPr>
        <w:lastRenderedPageBreak/>
        <w:t xml:space="preserve">Si la prestación del Servicio se realiza dentro del plazo contractual y en forma satisfactoria, hecho que se hará constar mediante un acta suscrita por las Partes, la Garantía será devuelta al </w:t>
      </w:r>
      <w:r w:rsidRPr="00C52272">
        <w:rPr>
          <w:rFonts w:ascii="Bookman Old Style" w:hAnsi="Bookman Old Style" w:cs="Arial"/>
          <w:b/>
          <w:bCs/>
        </w:rPr>
        <w:t>Transportista</w:t>
      </w:r>
      <w:r w:rsidRPr="00C52272">
        <w:rPr>
          <w:rFonts w:ascii="Bookman Old Style" w:hAnsi="Bookman Old Style" w:cs="Arial"/>
          <w:bCs/>
        </w:rPr>
        <w:t xml:space="preserve"> después del cierre del Contrato.</w:t>
      </w:r>
    </w:p>
    <w:p w:rsidR="002023FC" w:rsidRPr="00C52272" w:rsidRDefault="002023FC" w:rsidP="002023FC">
      <w:pPr>
        <w:autoSpaceDE w:val="0"/>
        <w:autoSpaceDN w:val="0"/>
        <w:adjustRightInd w:val="0"/>
        <w:jc w:val="both"/>
        <w:rPr>
          <w:rFonts w:ascii="Bookman Old Style" w:hAnsi="Bookman Old Style" w:cs="Arial"/>
          <w:b/>
          <w:bCs/>
        </w:rPr>
      </w:pPr>
    </w:p>
    <w:p w:rsidR="002023FC" w:rsidRPr="00C52272" w:rsidRDefault="002023FC" w:rsidP="002023FC">
      <w:pPr>
        <w:pStyle w:val="Prrafodelista"/>
        <w:autoSpaceDE w:val="0"/>
        <w:autoSpaceDN w:val="0"/>
        <w:adjustRightInd w:val="0"/>
        <w:jc w:val="both"/>
        <w:rPr>
          <w:rFonts w:ascii="Bookman Old Style" w:hAnsi="Bookman Old Style" w:cs="Arial"/>
          <w:bCs/>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b/>
          <w:bCs/>
        </w:rPr>
        <w:t>CLAUSULA DÉCIMA.- (TARIFA Y FORMA DE PAGO)</w:t>
      </w:r>
    </w:p>
    <w:p w:rsidR="002023FC" w:rsidRPr="00C52272" w:rsidRDefault="002023FC" w:rsidP="002023FC">
      <w:pPr>
        <w:pStyle w:val="Prrafodelista"/>
        <w:jc w:val="both"/>
        <w:rPr>
          <w:rFonts w:ascii="Bookman Old Style" w:hAnsi="Bookman Old Style"/>
          <w:color w:val="333333"/>
        </w:rPr>
      </w:pPr>
    </w:p>
    <w:p w:rsidR="002023FC" w:rsidRPr="00C52272" w:rsidRDefault="002023FC" w:rsidP="006045CA">
      <w:pPr>
        <w:pStyle w:val="Prrafodelista"/>
        <w:numPr>
          <w:ilvl w:val="1"/>
          <w:numId w:val="55"/>
        </w:numPr>
        <w:contextualSpacing/>
        <w:jc w:val="both"/>
        <w:rPr>
          <w:rFonts w:ascii="Bookman Old Style" w:hAnsi="Bookman Old Style"/>
          <w:color w:val="333333"/>
        </w:rPr>
      </w:pPr>
      <w:r w:rsidRPr="00C52272">
        <w:rPr>
          <w:rFonts w:ascii="Bookman Old Style" w:hAnsi="Bookman Old Style"/>
          <w:color w:val="333333"/>
        </w:rPr>
        <w:t xml:space="preserve"> </w:t>
      </w:r>
      <w:r w:rsidRPr="00C52272">
        <w:rPr>
          <w:rFonts w:ascii="Bookman Old Style" w:hAnsi="Bookman Old Style"/>
          <w:b/>
          <w:color w:val="333333"/>
        </w:rPr>
        <w:t>Los tramos corresponden a:</w:t>
      </w:r>
    </w:p>
    <w:p w:rsidR="002023FC" w:rsidRPr="00C52272" w:rsidRDefault="002023FC" w:rsidP="002023FC">
      <w:pPr>
        <w:pStyle w:val="Prrafodelista"/>
        <w:ind w:left="1004"/>
        <w:jc w:val="both"/>
        <w:rPr>
          <w:rFonts w:ascii="Bookman Old Style" w:hAnsi="Bookman Old Style"/>
          <w:b/>
          <w:color w:val="333333"/>
        </w:rPr>
      </w:pPr>
    </w:p>
    <w:tbl>
      <w:tblPr>
        <w:tblStyle w:val="Tablaconcuadrcula"/>
        <w:tblW w:w="0" w:type="auto"/>
        <w:tblInd w:w="1004" w:type="dxa"/>
        <w:tblLook w:val="04A0" w:firstRow="1" w:lastRow="0" w:firstColumn="1" w:lastColumn="0" w:noHBand="0" w:noVBand="1"/>
      </w:tblPr>
      <w:tblGrid>
        <w:gridCol w:w="692"/>
        <w:gridCol w:w="7132"/>
      </w:tblGrid>
      <w:tr w:rsidR="002023FC" w:rsidRPr="00C52272" w:rsidTr="006B0552">
        <w:tc>
          <w:tcPr>
            <w:tcW w:w="692" w:type="dxa"/>
          </w:tcPr>
          <w:p w:rsidR="002023FC" w:rsidRPr="00C52272" w:rsidRDefault="002023FC" w:rsidP="006B0552">
            <w:pPr>
              <w:pStyle w:val="Prrafodelista"/>
              <w:ind w:left="0"/>
              <w:jc w:val="both"/>
              <w:rPr>
                <w:rFonts w:ascii="Bookman Old Style" w:hAnsi="Bookman Old Style"/>
              </w:rPr>
            </w:pPr>
            <w:r>
              <w:rPr>
                <w:rFonts w:ascii="Bookman Old Style" w:hAnsi="Bookman Old Style"/>
              </w:rPr>
              <w:t>N°</w:t>
            </w:r>
          </w:p>
        </w:tc>
        <w:tc>
          <w:tcPr>
            <w:tcW w:w="7132" w:type="dxa"/>
          </w:tcPr>
          <w:p w:rsidR="002023FC" w:rsidRPr="00C52272" w:rsidRDefault="002023FC" w:rsidP="006B0552">
            <w:pPr>
              <w:pStyle w:val="Prrafodelista"/>
              <w:ind w:left="1004"/>
              <w:jc w:val="both"/>
              <w:rPr>
                <w:rFonts w:ascii="Bookman Old Style" w:hAnsi="Bookman Old Style"/>
              </w:rPr>
            </w:pPr>
            <w:r>
              <w:rPr>
                <w:rFonts w:ascii="Bookman Old Style" w:hAnsi="Bookman Old Style"/>
              </w:rPr>
              <w:t>tramo</w:t>
            </w:r>
          </w:p>
        </w:tc>
      </w:tr>
      <w:tr w:rsidR="002023FC" w:rsidRPr="00C52272" w:rsidTr="006B0552">
        <w:tc>
          <w:tcPr>
            <w:tcW w:w="692" w:type="dxa"/>
          </w:tcPr>
          <w:p w:rsidR="002023FC" w:rsidRPr="00C52272" w:rsidRDefault="002023FC" w:rsidP="006B0552">
            <w:pPr>
              <w:pStyle w:val="Prrafodelista"/>
              <w:ind w:left="0"/>
              <w:jc w:val="both"/>
              <w:rPr>
                <w:rFonts w:ascii="Bookman Old Style" w:hAnsi="Bookman Old Style"/>
              </w:rPr>
            </w:pPr>
            <w:r w:rsidRPr="00C52272">
              <w:rPr>
                <w:rFonts w:ascii="Bookman Old Style" w:hAnsi="Bookman Old Style"/>
              </w:rPr>
              <w:t>2</w:t>
            </w:r>
          </w:p>
        </w:tc>
        <w:tc>
          <w:tcPr>
            <w:tcW w:w="7132" w:type="dxa"/>
          </w:tcPr>
          <w:p w:rsidR="002023FC" w:rsidRPr="00C52272" w:rsidRDefault="002023FC" w:rsidP="006B0552">
            <w:pPr>
              <w:pStyle w:val="Prrafodelista"/>
              <w:ind w:left="1004"/>
              <w:jc w:val="both"/>
              <w:rPr>
                <w:rFonts w:ascii="Bookman Old Style" w:hAnsi="Bookman Old Style"/>
              </w:rPr>
            </w:pPr>
          </w:p>
        </w:tc>
      </w:tr>
      <w:tr w:rsidR="002023FC" w:rsidRPr="00C52272" w:rsidTr="006B0552">
        <w:tc>
          <w:tcPr>
            <w:tcW w:w="692" w:type="dxa"/>
          </w:tcPr>
          <w:p w:rsidR="002023FC" w:rsidRPr="00C52272" w:rsidRDefault="002023FC" w:rsidP="006B0552">
            <w:pPr>
              <w:pStyle w:val="Prrafodelista"/>
              <w:ind w:left="0"/>
              <w:jc w:val="both"/>
              <w:rPr>
                <w:rFonts w:ascii="Bookman Old Style" w:hAnsi="Bookman Old Style"/>
              </w:rPr>
            </w:pPr>
            <w:r w:rsidRPr="00C52272">
              <w:rPr>
                <w:rFonts w:ascii="Bookman Old Style" w:hAnsi="Bookman Old Style"/>
              </w:rPr>
              <w:t>3</w:t>
            </w:r>
          </w:p>
        </w:tc>
        <w:tc>
          <w:tcPr>
            <w:tcW w:w="7132" w:type="dxa"/>
          </w:tcPr>
          <w:p w:rsidR="002023FC" w:rsidRPr="00C52272" w:rsidRDefault="002023FC" w:rsidP="006B0552">
            <w:pPr>
              <w:pStyle w:val="Prrafodelista"/>
              <w:ind w:left="1004"/>
              <w:jc w:val="both"/>
              <w:rPr>
                <w:rFonts w:ascii="Bookman Old Style" w:hAnsi="Bookman Old Style"/>
              </w:rPr>
            </w:pPr>
          </w:p>
        </w:tc>
      </w:tr>
    </w:tbl>
    <w:p w:rsidR="002023FC" w:rsidRPr="00C52272" w:rsidRDefault="002023FC" w:rsidP="002023FC">
      <w:pPr>
        <w:pStyle w:val="Prrafodelista"/>
        <w:rPr>
          <w:rFonts w:ascii="Bookman Old Style" w:hAnsi="Bookman Old Style"/>
          <w:color w:val="E5B8B7" w:themeColor="accent2" w:themeTint="66"/>
        </w:rPr>
      </w:pPr>
    </w:p>
    <w:p w:rsidR="002023FC" w:rsidRPr="00C52272" w:rsidRDefault="002023FC" w:rsidP="002023FC">
      <w:pPr>
        <w:pStyle w:val="Prrafodelista"/>
        <w:ind w:left="0"/>
        <w:jc w:val="both"/>
        <w:rPr>
          <w:rFonts w:ascii="Bookman Old Style" w:hAnsi="Bookman Old Style"/>
          <w:b/>
          <w:i/>
          <w:color w:val="333333"/>
        </w:rPr>
      </w:pPr>
    </w:p>
    <w:p w:rsidR="002023FC" w:rsidRPr="00C52272" w:rsidRDefault="002023FC" w:rsidP="006045CA">
      <w:pPr>
        <w:pStyle w:val="Prrafodelista"/>
        <w:numPr>
          <w:ilvl w:val="2"/>
          <w:numId w:val="55"/>
        </w:numPr>
        <w:ind w:left="1985" w:hanging="1275"/>
        <w:contextualSpacing/>
        <w:jc w:val="both"/>
        <w:rPr>
          <w:rFonts w:ascii="Bookman Old Style" w:hAnsi="Bookman Old Style" w:cs="Bookman Old Style"/>
        </w:rPr>
      </w:pPr>
      <w:r w:rsidRPr="00C52272">
        <w:rPr>
          <w:rFonts w:ascii="Bookman Old Style" w:hAnsi="Bookman Old Style" w:cs="Bookman Old Style"/>
        </w:rPr>
        <w:t>La tarifas por el Servicio de Transporte de Garrafas de GLP se detallan a continuación:</w:t>
      </w:r>
    </w:p>
    <w:p w:rsidR="002023FC" w:rsidRPr="00C52272" w:rsidRDefault="002023FC" w:rsidP="002023FC">
      <w:pPr>
        <w:pStyle w:val="Prrafodelista"/>
        <w:jc w:val="both"/>
        <w:rPr>
          <w:rFonts w:ascii="Bookman Old Style" w:hAnsi="Bookman Old Style" w:cs="Bookman Old Style"/>
        </w:rPr>
      </w:pPr>
    </w:p>
    <w:tbl>
      <w:tblPr>
        <w:tblW w:w="6374" w:type="dxa"/>
        <w:jc w:val="center"/>
        <w:tblCellMar>
          <w:left w:w="70" w:type="dxa"/>
          <w:right w:w="70" w:type="dxa"/>
        </w:tblCellMar>
        <w:tblLook w:val="04A0" w:firstRow="1" w:lastRow="0" w:firstColumn="1" w:lastColumn="0" w:noHBand="0" w:noVBand="1"/>
      </w:tblPr>
      <w:tblGrid>
        <w:gridCol w:w="1935"/>
        <w:gridCol w:w="2332"/>
        <w:gridCol w:w="2107"/>
      </w:tblGrid>
      <w:tr w:rsidR="002023FC" w:rsidRPr="00C52272" w:rsidTr="006B0552">
        <w:trPr>
          <w:trHeight w:val="510"/>
          <w:jc w:val="center"/>
        </w:trPr>
        <w:tc>
          <w:tcPr>
            <w:tcW w:w="193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023FC" w:rsidRPr="00C52272" w:rsidRDefault="002023FC" w:rsidP="006B0552">
            <w:pPr>
              <w:jc w:val="center"/>
              <w:rPr>
                <w:rFonts w:ascii="Bookman Old Style" w:hAnsi="Bookman Old Style"/>
                <w:b/>
                <w:bCs/>
                <w:lang w:eastAsia="es-BO"/>
              </w:rPr>
            </w:pPr>
            <w:r w:rsidRPr="00C52272">
              <w:rPr>
                <w:rFonts w:ascii="Bookman Old Style" w:hAnsi="Bookman Old Style"/>
                <w:b/>
                <w:bCs/>
                <w:lang w:eastAsia="es-BO"/>
              </w:rPr>
              <w:t>Punto de Recepción</w:t>
            </w:r>
          </w:p>
        </w:tc>
        <w:tc>
          <w:tcPr>
            <w:tcW w:w="2332" w:type="dxa"/>
            <w:tcBorders>
              <w:top w:val="single" w:sz="4" w:space="0" w:color="auto"/>
              <w:left w:val="nil"/>
              <w:bottom w:val="single" w:sz="4" w:space="0" w:color="auto"/>
              <w:right w:val="single" w:sz="4" w:space="0" w:color="auto"/>
            </w:tcBorders>
            <w:shd w:val="clear" w:color="auto" w:fill="92D050"/>
            <w:vAlign w:val="center"/>
            <w:hideMark/>
          </w:tcPr>
          <w:p w:rsidR="002023FC" w:rsidRPr="00C52272" w:rsidRDefault="002023FC" w:rsidP="006B0552">
            <w:pPr>
              <w:jc w:val="center"/>
              <w:rPr>
                <w:rFonts w:ascii="Bookman Old Style" w:hAnsi="Bookman Old Style"/>
                <w:b/>
                <w:bCs/>
                <w:lang w:eastAsia="es-BO"/>
              </w:rPr>
            </w:pPr>
            <w:r w:rsidRPr="00C52272">
              <w:rPr>
                <w:rFonts w:ascii="Bookman Old Style" w:hAnsi="Bookman Old Style"/>
                <w:b/>
                <w:bCs/>
                <w:lang w:eastAsia="es-BO"/>
              </w:rPr>
              <w:t>Punto de Entrega</w:t>
            </w:r>
          </w:p>
        </w:tc>
        <w:tc>
          <w:tcPr>
            <w:tcW w:w="2107" w:type="dxa"/>
            <w:tcBorders>
              <w:top w:val="single" w:sz="4" w:space="0" w:color="auto"/>
              <w:left w:val="nil"/>
              <w:bottom w:val="single" w:sz="4" w:space="0" w:color="auto"/>
              <w:right w:val="single" w:sz="4" w:space="0" w:color="auto"/>
            </w:tcBorders>
            <w:shd w:val="clear" w:color="auto" w:fill="92D050"/>
            <w:vAlign w:val="center"/>
            <w:hideMark/>
          </w:tcPr>
          <w:p w:rsidR="002023FC" w:rsidRPr="00C52272" w:rsidRDefault="002023FC" w:rsidP="006B0552">
            <w:pPr>
              <w:jc w:val="center"/>
              <w:rPr>
                <w:rFonts w:ascii="Bookman Old Style" w:hAnsi="Bookman Old Style"/>
                <w:b/>
                <w:bCs/>
                <w:lang w:eastAsia="es-BO"/>
              </w:rPr>
            </w:pPr>
            <w:r w:rsidRPr="00C52272">
              <w:rPr>
                <w:rFonts w:ascii="Bookman Old Style" w:hAnsi="Bookman Old Style"/>
                <w:b/>
                <w:bCs/>
                <w:lang w:eastAsia="es-BO"/>
              </w:rPr>
              <w:t>Tarifa por viaje expresada en Bs.</w:t>
            </w:r>
          </w:p>
        </w:tc>
      </w:tr>
      <w:tr w:rsidR="002023FC" w:rsidRPr="00C52272" w:rsidTr="006B0552">
        <w:trPr>
          <w:trHeight w:val="300"/>
          <w:jc w:val="center"/>
        </w:trPr>
        <w:tc>
          <w:tcPr>
            <w:tcW w:w="1935" w:type="dxa"/>
            <w:tcBorders>
              <w:top w:val="nil"/>
              <w:left w:val="single" w:sz="4" w:space="0" w:color="auto"/>
              <w:bottom w:val="single" w:sz="4" w:space="0" w:color="auto"/>
              <w:right w:val="single" w:sz="4" w:space="0" w:color="auto"/>
            </w:tcBorders>
            <w:shd w:val="clear" w:color="000000" w:fill="FFFFFF"/>
            <w:vAlign w:val="center"/>
          </w:tcPr>
          <w:p w:rsidR="002023FC" w:rsidRPr="00C52272" w:rsidRDefault="002023FC" w:rsidP="006B0552">
            <w:pPr>
              <w:rPr>
                <w:rFonts w:ascii="Bookman Old Style" w:hAnsi="Bookman Old Style"/>
                <w:lang w:eastAsia="es-BO"/>
              </w:rPr>
            </w:pPr>
          </w:p>
        </w:tc>
        <w:tc>
          <w:tcPr>
            <w:tcW w:w="2332" w:type="dxa"/>
            <w:tcBorders>
              <w:top w:val="nil"/>
              <w:left w:val="nil"/>
              <w:bottom w:val="single" w:sz="4" w:space="0" w:color="auto"/>
              <w:right w:val="single" w:sz="4" w:space="0" w:color="auto"/>
            </w:tcBorders>
            <w:shd w:val="clear" w:color="000000" w:fill="FFFFFF"/>
            <w:vAlign w:val="center"/>
          </w:tcPr>
          <w:p w:rsidR="002023FC" w:rsidRPr="00C52272" w:rsidRDefault="002023FC" w:rsidP="006B0552">
            <w:pPr>
              <w:rPr>
                <w:rFonts w:ascii="Bookman Old Style" w:hAnsi="Bookman Old Style"/>
                <w:lang w:eastAsia="es-BO"/>
              </w:rPr>
            </w:pPr>
            <w:r w:rsidRPr="00C52272">
              <w:rPr>
                <w:rFonts w:ascii="Bookman Old Style" w:hAnsi="Bookman Old Style"/>
              </w:rPr>
              <w:t xml:space="preserve">EESS </w:t>
            </w:r>
          </w:p>
        </w:tc>
        <w:tc>
          <w:tcPr>
            <w:tcW w:w="2107" w:type="dxa"/>
            <w:tcBorders>
              <w:top w:val="nil"/>
              <w:left w:val="nil"/>
              <w:bottom w:val="single" w:sz="4" w:space="0" w:color="auto"/>
              <w:right w:val="single" w:sz="4" w:space="0" w:color="auto"/>
            </w:tcBorders>
            <w:shd w:val="clear" w:color="000000" w:fill="FFFFFF"/>
            <w:vAlign w:val="center"/>
          </w:tcPr>
          <w:p w:rsidR="002023FC" w:rsidRPr="00C52272" w:rsidRDefault="002023FC" w:rsidP="006B0552">
            <w:pPr>
              <w:jc w:val="center"/>
              <w:rPr>
                <w:rFonts w:ascii="Bookman Old Style" w:hAnsi="Bookman Old Style"/>
                <w:color w:val="000000"/>
                <w:lang w:eastAsia="es-BO"/>
              </w:rPr>
            </w:pPr>
          </w:p>
        </w:tc>
      </w:tr>
      <w:tr w:rsidR="002023FC" w:rsidRPr="00C52272" w:rsidTr="006B0552">
        <w:trPr>
          <w:trHeight w:val="315"/>
          <w:jc w:val="center"/>
        </w:trPr>
        <w:tc>
          <w:tcPr>
            <w:tcW w:w="1935" w:type="dxa"/>
            <w:tcBorders>
              <w:top w:val="nil"/>
              <w:left w:val="single" w:sz="4" w:space="0" w:color="auto"/>
              <w:bottom w:val="single" w:sz="4" w:space="0" w:color="auto"/>
              <w:right w:val="single" w:sz="4" w:space="0" w:color="auto"/>
            </w:tcBorders>
            <w:shd w:val="clear" w:color="000000" w:fill="FFFFFF"/>
            <w:vAlign w:val="center"/>
          </w:tcPr>
          <w:p w:rsidR="002023FC" w:rsidRPr="00C52272" w:rsidRDefault="002023FC" w:rsidP="006B0552">
            <w:pPr>
              <w:rPr>
                <w:rFonts w:ascii="Bookman Old Style" w:hAnsi="Bookman Old Style"/>
                <w:lang w:eastAsia="es-BO"/>
              </w:rPr>
            </w:pPr>
            <w:r w:rsidRPr="00C52272">
              <w:rPr>
                <w:rFonts w:ascii="Bookman Old Style" w:hAnsi="Bookman Old Style"/>
              </w:rPr>
              <w:t xml:space="preserve">Planta </w:t>
            </w:r>
          </w:p>
        </w:tc>
        <w:tc>
          <w:tcPr>
            <w:tcW w:w="2332" w:type="dxa"/>
            <w:tcBorders>
              <w:top w:val="nil"/>
              <w:left w:val="nil"/>
              <w:bottom w:val="single" w:sz="4" w:space="0" w:color="auto"/>
              <w:right w:val="single" w:sz="4" w:space="0" w:color="auto"/>
            </w:tcBorders>
            <w:shd w:val="clear" w:color="000000" w:fill="FFFFFF"/>
          </w:tcPr>
          <w:p w:rsidR="002023FC" w:rsidRPr="00C52272" w:rsidRDefault="002023FC" w:rsidP="006B0552">
            <w:pPr>
              <w:rPr>
                <w:rFonts w:ascii="Bookman Old Style" w:hAnsi="Bookman Old Style"/>
              </w:rPr>
            </w:pPr>
            <w:r w:rsidRPr="00C52272">
              <w:rPr>
                <w:rFonts w:ascii="Bookman Old Style" w:hAnsi="Bookman Old Style"/>
              </w:rPr>
              <w:t xml:space="preserve">EESS </w:t>
            </w:r>
          </w:p>
        </w:tc>
        <w:tc>
          <w:tcPr>
            <w:tcW w:w="2107" w:type="dxa"/>
            <w:tcBorders>
              <w:top w:val="nil"/>
              <w:left w:val="nil"/>
              <w:bottom w:val="single" w:sz="4" w:space="0" w:color="auto"/>
              <w:right w:val="single" w:sz="4" w:space="0" w:color="auto"/>
            </w:tcBorders>
            <w:shd w:val="clear" w:color="000000" w:fill="FFFFFF"/>
            <w:vAlign w:val="center"/>
          </w:tcPr>
          <w:p w:rsidR="002023FC" w:rsidRPr="00C52272" w:rsidRDefault="002023FC" w:rsidP="006B0552">
            <w:pPr>
              <w:jc w:val="center"/>
              <w:rPr>
                <w:rFonts w:ascii="Bookman Old Style" w:hAnsi="Bookman Old Style"/>
                <w:color w:val="000000"/>
                <w:lang w:eastAsia="es-BO"/>
              </w:rPr>
            </w:pPr>
          </w:p>
        </w:tc>
      </w:tr>
      <w:tr w:rsidR="002023FC" w:rsidRPr="00C52272" w:rsidTr="006B0552">
        <w:trPr>
          <w:trHeight w:val="300"/>
          <w:jc w:val="center"/>
        </w:trPr>
        <w:tc>
          <w:tcPr>
            <w:tcW w:w="1935" w:type="dxa"/>
            <w:tcBorders>
              <w:top w:val="nil"/>
              <w:left w:val="single" w:sz="4" w:space="0" w:color="auto"/>
              <w:bottom w:val="single" w:sz="4" w:space="0" w:color="auto"/>
              <w:right w:val="single" w:sz="4" w:space="0" w:color="auto"/>
            </w:tcBorders>
            <w:shd w:val="clear" w:color="000000" w:fill="FFFFFF"/>
            <w:vAlign w:val="center"/>
          </w:tcPr>
          <w:p w:rsidR="002023FC" w:rsidRPr="00C52272" w:rsidRDefault="002023FC" w:rsidP="006B0552">
            <w:pPr>
              <w:rPr>
                <w:rFonts w:ascii="Bookman Old Style" w:hAnsi="Bookman Old Style"/>
                <w:lang w:eastAsia="es-BO"/>
              </w:rPr>
            </w:pPr>
            <w:r w:rsidRPr="00C52272">
              <w:rPr>
                <w:rFonts w:ascii="Bookman Old Style" w:hAnsi="Bookman Old Style"/>
                <w:lang w:eastAsia="es-BO"/>
              </w:rPr>
              <w:t xml:space="preserve">Planta </w:t>
            </w:r>
          </w:p>
        </w:tc>
        <w:tc>
          <w:tcPr>
            <w:tcW w:w="2332" w:type="dxa"/>
            <w:tcBorders>
              <w:top w:val="nil"/>
              <w:left w:val="nil"/>
              <w:bottom w:val="single" w:sz="4" w:space="0" w:color="auto"/>
              <w:right w:val="single" w:sz="4" w:space="0" w:color="auto"/>
            </w:tcBorders>
            <w:shd w:val="clear" w:color="000000" w:fill="FFFFFF"/>
          </w:tcPr>
          <w:p w:rsidR="002023FC" w:rsidRPr="00C52272" w:rsidRDefault="002023FC" w:rsidP="006B0552">
            <w:pPr>
              <w:rPr>
                <w:rFonts w:ascii="Bookman Old Style" w:hAnsi="Bookman Old Style"/>
              </w:rPr>
            </w:pPr>
            <w:r w:rsidRPr="00C52272">
              <w:rPr>
                <w:rFonts w:ascii="Bookman Old Style" w:hAnsi="Bookman Old Style"/>
              </w:rPr>
              <w:t xml:space="preserve">EESS </w:t>
            </w:r>
          </w:p>
        </w:tc>
        <w:tc>
          <w:tcPr>
            <w:tcW w:w="2107" w:type="dxa"/>
            <w:tcBorders>
              <w:top w:val="nil"/>
              <w:left w:val="nil"/>
              <w:bottom w:val="single" w:sz="4" w:space="0" w:color="auto"/>
              <w:right w:val="single" w:sz="4" w:space="0" w:color="auto"/>
            </w:tcBorders>
            <w:shd w:val="clear" w:color="000000" w:fill="FFFFFF"/>
            <w:vAlign w:val="center"/>
          </w:tcPr>
          <w:p w:rsidR="002023FC" w:rsidRPr="00C52272" w:rsidRDefault="002023FC" w:rsidP="006B0552">
            <w:pPr>
              <w:jc w:val="center"/>
              <w:rPr>
                <w:rFonts w:ascii="Bookman Old Style" w:hAnsi="Bookman Old Style"/>
                <w:color w:val="000000"/>
                <w:lang w:eastAsia="es-BO"/>
              </w:rPr>
            </w:pPr>
          </w:p>
        </w:tc>
      </w:tr>
    </w:tbl>
    <w:p w:rsidR="002023FC" w:rsidRPr="00C52272" w:rsidRDefault="002023FC" w:rsidP="002023FC">
      <w:pPr>
        <w:jc w:val="both"/>
        <w:rPr>
          <w:rFonts w:ascii="Bookman Old Style" w:hAnsi="Bookman Old Style" w:cs="Bookman Old Style"/>
        </w:rPr>
      </w:pPr>
    </w:p>
    <w:p w:rsidR="002023FC" w:rsidRPr="00C52272" w:rsidRDefault="002023FC" w:rsidP="006045CA">
      <w:pPr>
        <w:pStyle w:val="Prrafodelista"/>
        <w:numPr>
          <w:ilvl w:val="1"/>
          <w:numId w:val="55"/>
        </w:numPr>
        <w:contextualSpacing/>
        <w:jc w:val="both"/>
        <w:rPr>
          <w:rFonts w:ascii="Bookman Old Style" w:hAnsi="Bookman Old Style" w:cs="Bookman Old Style"/>
        </w:rPr>
      </w:pPr>
      <w:r w:rsidRPr="00C52272">
        <w:rPr>
          <w:rFonts w:ascii="Bookman Old Style" w:hAnsi="Bookman Old Style" w:cs="Bookman Old Style"/>
        </w:rPr>
        <w:t xml:space="preserve">Se establece que la tarifa del Servicio a ser cancelada por </w:t>
      </w:r>
      <w:r w:rsidRPr="00C52272">
        <w:rPr>
          <w:rFonts w:ascii="Bookman Old Style" w:hAnsi="Bookman Old Style" w:cs="Bookman Old Style"/>
          <w:b/>
          <w:bCs/>
        </w:rPr>
        <w:t xml:space="preserve">YPFB </w:t>
      </w:r>
      <w:r w:rsidRPr="00C52272">
        <w:rPr>
          <w:rFonts w:ascii="Bookman Old Style" w:hAnsi="Bookman Old Style" w:cs="Bookman Old Style"/>
        </w:rPr>
        <w:t>cubre los gastos administrativos y operativos resultantes de las operaciones del Transporte durante la travesía desde el Punto de Entrega hasta el Punto de Recepción, que las mismas incluyen los impuestos de ley IVA, IT a la conclusión de cada viaje o cada mes.</w:t>
      </w:r>
    </w:p>
    <w:p w:rsidR="002023FC" w:rsidRPr="00C52272" w:rsidRDefault="002023FC" w:rsidP="002023FC">
      <w:pPr>
        <w:pStyle w:val="Prrafodelista"/>
        <w:rPr>
          <w:rFonts w:ascii="Bookman Old Style" w:hAnsi="Bookman Old Style" w:cs="Bookman Old Style"/>
        </w:rPr>
      </w:pPr>
    </w:p>
    <w:p w:rsidR="002023FC" w:rsidRPr="00C52272" w:rsidRDefault="002023FC" w:rsidP="006045CA">
      <w:pPr>
        <w:pStyle w:val="Prrafodelista"/>
        <w:numPr>
          <w:ilvl w:val="1"/>
          <w:numId w:val="55"/>
        </w:numPr>
        <w:contextualSpacing/>
        <w:jc w:val="both"/>
        <w:rPr>
          <w:rFonts w:ascii="Bookman Old Style" w:hAnsi="Bookman Old Style" w:cs="Bookman Old Style"/>
        </w:rPr>
      </w:pPr>
      <w:r w:rsidRPr="00C52272">
        <w:rPr>
          <w:rFonts w:ascii="Bookman Old Style" w:hAnsi="Bookman Old Style" w:cs="Arial"/>
          <w:bCs/>
        </w:rPr>
        <w:t>El</w:t>
      </w:r>
      <w:r w:rsidRPr="00C52272">
        <w:rPr>
          <w:rFonts w:ascii="Bookman Old Style" w:hAnsi="Bookman Old Style" w:cs="Arial"/>
          <w:bCs/>
          <w:lang w:val="es-ES_tradnl"/>
        </w:rPr>
        <w:t xml:space="preserve"> </w:t>
      </w:r>
      <w:r w:rsidRPr="00C52272">
        <w:rPr>
          <w:rFonts w:ascii="Bookman Old Style" w:hAnsi="Bookman Old Style" w:cs="Arial"/>
          <w:b/>
          <w:lang w:val="es-ES_tradnl"/>
        </w:rPr>
        <w:t>Transportista</w:t>
      </w:r>
      <w:r w:rsidRPr="00C52272">
        <w:rPr>
          <w:rFonts w:ascii="Bookman Old Style" w:hAnsi="Bookman Old Style" w:cs="Bookman Old Style"/>
        </w:rPr>
        <w:t xml:space="preserve"> deberá remitir a </w:t>
      </w:r>
      <w:r w:rsidRPr="00C52272">
        <w:rPr>
          <w:rFonts w:ascii="Bookman Old Style" w:hAnsi="Bookman Old Style" w:cs="Bookman Old Style"/>
          <w:b/>
        </w:rPr>
        <w:t>YPFB</w:t>
      </w:r>
      <w:r w:rsidRPr="00C52272">
        <w:rPr>
          <w:rFonts w:ascii="Bookman Old Style" w:hAnsi="Bookman Old Style" w:cs="Bookman Old Style"/>
        </w:rPr>
        <w:t xml:space="preserve"> la factura y la solicitud de pago, la misma que reflejará la tarifa estipulada en la presente Cláusula, descontando el importe por pérdidas o merma, cuando corresponda, asimismo, en caso de que se produzca un siniestro con pérdida de Garrafas se aplicará lo estipulado por la Cláusula Décima Segunda (Seguros). </w:t>
      </w:r>
    </w:p>
    <w:p w:rsidR="002023FC" w:rsidRPr="00C52272" w:rsidRDefault="002023FC" w:rsidP="002023FC">
      <w:pPr>
        <w:pStyle w:val="Prrafodelista"/>
        <w:rPr>
          <w:rFonts w:ascii="Bookman Old Style" w:eastAsia="SimSun" w:hAnsi="Bookman Old Style"/>
          <w:lang w:eastAsia="zh-CN"/>
        </w:rPr>
      </w:pPr>
    </w:p>
    <w:p w:rsidR="002023FC" w:rsidRPr="00C52272" w:rsidRDefault="002023FC" w:rsidP="006045CA">
      <w:pPr>
        <w:pStyle w:val="Prrafodelista"/>
        <w:numPr>
          <w:ilvl w:val="1"/>
          <w:numId w:val="55"/>
        </w:numPr>
        <w:contextualSpacing/>
        <w:jc w:val="both"/>
        <w:rPr>
          <w:rFonts w:ascii="Bookman Old Style" w:hAnsi="Bookman Old Style" w:cs="Bookman Old Style"/>
        </w:rPr>
      </w:pPr>
      <w:r w:rsidRPr="00C52272">
        <w:rPr>
          <w:rFonts w:ascii="Bookman Old Style" w:eastAsia="SimSun" w:hAnsi="Bookman Old Style"/>
          <w:lang w:eastAsia="zh-CN"/>
        </w:rPr>
        <w:t>La Facturación se la realizara mensualmente hasta los primeros 10 (diez) días de hábiles de cada mes, por los servicios realizados en el mes anterior transcurrido, adjuntando la documentación necesaria de  cada uno de los viajes del Transporte terrestre con el siguiente detalle adjunto:</w:t>
      </w:r>
    </w:p>
    <w:p w:rsidR="002023FC" w:rsidRPr="00C52272" w:rsidRDefault="002023FC" w:rsidP="002023FC">
      <w:pPr>
        <w:pStyle w:val="Prrafodelista"/>
        <w:rPr>
          <w:rFonts w:ascii="Bookman Old Style" w:hAnsi="Bookman Old Style" w:cs="Bookman Old Style"/>
        </w:rPr>
      </w:pPr>
    </w:p>
    <w:p w:rsidR="002023FC" w:rsidRPr="00C52272" w:rsidRDefault="002023FC" w:rsidP="006045CA">
      <w:pPr>
        <w:pStyle w:val="Prrafodelista"/>
        <w:numPr>
          <w:ilvl w:val="2"/>
          <w:numId w:val="55"/>
        </w:numPr>
        <w:tabs>
          <w:tab w:val="left" w:pos="709"/>
          <w:tab w:val="left" w:pos="851"/>
        </w:tabs>
        <w:ind w:left="1134" w:hanging="425"/>
        <w:contextualSpacing/>
        <w:jc w:val="both"/>
        <w:rPr>
          <w:rFonts w:ascii="Bookman Old Style" w:hAnsi="Bookman Old Style" w:cs="Bookman Old Style"/>
        </w:rPr>
      </w:pPr>
      <w:r w:rsidRPr="00C52272">
        <w:rPr>
          <w:rFonts w:ascii="Bookman Old Style" w:eastAsia="SimSun" w:hAnsi="Bookman Old Style"/>
          <w:lang w:eastAsia="zh-CN"/>
        </w:rPr>
        <w:t>Nota de solicitud de Pago Adjuntado.</w:t>
      </w:r>
    </w:p>
    <w:p w:rsidR="002023FC" w:rsidRPr="00C52272" w:rsidRDefault="002023FC" w:rsidP="002023FC">
      <w:pPr>
        <w:pStyle w:val="Prrafodelista"/>
        <w:tabs>
          <w:tab w:val="left" w:pos="851"/>
        </w:tabs>
        <w:ind w:left="1134"/>
        <w:jc w:val="both"/>
        <w:rPr>
          <w:rFonts w:ascii="Bookman Old Style" w:hAnsi="Bookman Old Style" w:cs="Bookman Old Style"/>
        </w:rPr>
      </w:pPr>
    </w:p>
    <w:p w:rsidR="002023FC" w:rsidRPr="00C52272" w:rsidRDefault="002023FC" w:rsidP="006045CA">
      <w:pPr>
        <w:pStyle w:val="Prrafodelista"/>
        <w:numPr>
          <w:ilvl w:val="2"/>
          <w:numId w:val="55"/>
        </w:numPr>
        <w:tabs>
          <w:tab w:val="left" w:pos="851"/>
        </w:tabs>
        <w:ind w:left="1134" w:hanging="425"/>
        <w:contextualSpacing/>
        <w:jc w:val="both"/>
        <w:rPr>
          <w:rFonts w:ascii="Bookman Old Style" w:hAnsi="Bookman Old Style" w:cs="Bookman Old Style"/>
        </w:rPr>
      </w:pPr>
      <w:r w:rsidRPr="00C52272">
        <w:rPr>
          <w:rFonts w:ascii="Bookman Old Style" w:eastAsia="SimSun" w:hAnsi="Bookman Old Style"/>
          <w:lang w:eastAsia="zh-CN"/>
        </w:rPr>
        <w:t>Factura Original.</w:t>
      </w:r>
    </w:p>
    <w:p w:rsidR="002023FC" w:rsidRPr="00C52272" w:rsidRDefault="002023FC" w:rsidP="002023FC">
      <w:pPr>
        <w:pStyle w:val="Prrafodelista"/>
        <w:tabs>
          <w:tab w:val="left" w:pos="851"/>
        </w:tabs>
        <w:rPr>
          <w:rFonts w:ascii="Bookman Old Style" w:hAnsi="Bookman Old Style" w:cs="Bookman Old Style"/>
        </w:rPr>
      </w:pPr>
    </w:p>
    <w:p w:rsidR="002023FC" w:rsidRPr="00C52272" w:rsidRDefault="002023FC" w:rsidP="006045CA">
      <w:pPr>
        <w:pStyle w:val="Prrafodelista"/>
        <w:numPr>
          <w:ilvl w:val="2"/>
          <w:numId w:val="55"/>
        </w:numPr>
        <w:tabs>
          <w:tab w:val="left" w:pos="851"/>
        </w:tabs>
        <w:ind w:left="1134" w:hanging="425"/>
        <w:contextualSpacing/>
        <w:jc w:val="both"/>
        <w:rPr>
          <w:rFonts w:ascii="Bookman Old Style" w:hAnsi="Bookman Old Style" w:cs="Bookman Old Style"/>
        </w:rPr>
      </w:pPr>
      <w:r w:rsidRPr="00C52272">
        <w:rPr>
          <w:rFonts w:ascii="Bookman Old Style" w:eastAsia="SimSun" w:hAnsi="Bookman Old Style"/>
          <w:lang w:eastAsia="zh-CN"/>
        </w:rPr>
        <w:t xml:space="preserve">Fotocopia NIT. </w:t>
      </w:r>
    </w:p>
    <w:p w:rsidR="002023FC" w:rsidRPr="00C52272" w:rsidRDefault="002023FC" w:rsidP="002023FC">
      <w:pPr>
        <w:tabs>
          <w:tab w:val="left" w:pos="851"/>
        </w:tabs>
        <w:jc w:val="both"/>
        <w:rPr>
          <w:rFonts w:ascii="Bookman Old Style" w:hAnsi="Bookman Old Style" w:cs="Bookman Old Style"/>
        </w:rPr>
      </w:pPr>
    </w:p>
    <w:p w:rsidR="002023FC" w:rsidRPr="00C52272" w:rsidRDefault="002023FC" w:rsidP="006045CA">
      <w:pPr>
        <w:pStyle w:val="Prrafodelista"/>
        <w:numPr>
          <w:ilvl w:val="2"/>
          <w:numId w:val="55"/>
        </w:numPr>
        <w:tabs>
          <w:tab w:val="left" w:pos="851"/>
        </w:tabs>
        <w:ind w:left="1134" w:hanging="425"/>
        <w:contextualSpacing/>
        <w:jc w:val="both"/>
        <w:rPr>
          <w:rFonts w:ascii="Bookman Old Style" w:hAnsi="Bookman Old Style" w:cs="Bookman Old Style"/>
        </w:rPr>
      </w:pPr>
      <w:r w:rsidRPr="00C52272">
        <w:rPr>
          <w:rFonts w:ascii="Bookman Old Style" w:eastAsia="SimSun" w:hAnsi="Bookman Old Style"/>
          <w:lang w:eastAsia="zh-CN"/>
        </w:rPr>
        <w:t>Fotocopia del Contrato</w:t>
      </w:r>
    </w:p>
    <w:p w:rsidR="002023FC" w:rsidRPr="00C52272" w:rsidRDefault="002023FC" w:rsidP="002023FC">
      <w:pPr>
        <w:tabs>
          <w:tab w:val="left" w:pos="851"/>
        </w:tabs>
        <w:jc w:val="both"/>
        <w:rPr>
          <w:rFonts w:ascii="Bookman Old Style" w:hAnsi="Bookman Old Style" w:cs="Bookman Old Style"/>
        </w:rPr>
      </w:pPr>
    </w:p>
    <w:p w:rsidR="002023FC" w:rsidRPr="00C52272" w:rsidRDefault="002023FC" w:rsidP="006045CA">
      <w:pPr>
        <w:pStyle w:val="Prrafodelista"/>
        <w:numPr>
          <w:ilvl w:val="2"/>
          <w:numId w:val="55"/>
        </w:numPr>
        <w:tabs>
          <w:tab w:val="left" w:pos="851"/>
        </w:tabs>
        <w:ind w:left="1134" w:hanging="425"/>
        <w:contextualSpacing/>
        <w:jc w:val="both"/>
        <w:rPr>
          <w:rFonts w:ascii="Bookman Old Style" w:hAnsi="Bookman Old Style" w:cs="Bookman Old Style"/>
        </w:rPr>
      </w:pPr>
      <w:r w:rsidRPr="00C52272">
        <w:rPr>
          <w:rFonts w:ascii="Bookman Old Style" w:eastAsia="SimSun" w:hAnsi="Bookman Old Style"/>
          <w:lang w:eastAsia="zh-CN"/>
        </w:rPr>
        <w:t>Detalle de número de viajes, tarifa y tramo</w:t>
      </w:r>
    </w:p>
    <w:p w:rsidR="002023FC" w:rsidRPr="00C52272" w:rsidRDefault="002023FC" w:rsidP="002023FC">
      <w:pPr>
        <w:pStyle w:val="Prrafodelista"/>
        <w:rPr>
          <w:rFonts w:ascii="Bookman Old Style" w:hAnsi="Bookman Old Style" w:cs="Bookman Old Style"/>
        </w:rPr>
      </w:pPr>
    </w:p>
    <w:p w:rsidR="002023FC" w:rsidRPr="00C52272" w:rsidRDefault="002023FC" w:rsidP="006045CA">
      <w:pPr>
        <w:pStyle w:val="Prrafodelista"/>
        <w:numPr>
          <w:ilvl w:val="1"/>
          <w:numId w:val="55"/>
        </w:numPr>
        <w:contextualSpacing/>
        <w:jc w:val="both"/>
        <w:rPr>
          <w:rFonts w:ascii="Bookman Old Style" w:hAnsi="Bookman Old Style" w:cs="Bookman Old Style"/>
        </w:rPr>
      </w:pPr>
      <w:r w:rsidRPr="00C52272">
        <w:rPr>
          <w:rFonts w:ascii="Bookman Old Style" w:hAnsi="Bookman Old Style" w:cs="Bookman Old Style"/>
        </w:rPr>
        <w:t>El pago será efectuado mediante SIGMA.</w:t>
      </w:r>
    </w:p>
    <w:p w:rsidR="002023FC" w:rsidRPr="00C52272" w:rsidRDefault="002023FC" w:rsidP="002023FC">
      <w:pPr>
        <w:pStyle w:val="Prrafodelista"/>
        <w:rPr>
          <w:rFonts w:ascii="Bookman Old Style" w:hAnsi="Bookman Old Style" w:cs="Bookman Old Style"/>
        </w:rPr>
      </w:pPr>
    </w:p>
    <w:p w:rsidR="002023FC" w:rsidRPr="00C52272" w:rsidRDefault="002023FC" w:rsidP="006045CA">
      <w:pPr>
        <w:pStyle w:val="Prrafodelista"/>
        <w:numPr>
          <w:ilvl w:val="1"/>
          <w:numId w:val="55"/>
        </w:numPr>
        <w:contextualSpacing/>
        <w:jc w:val="both"/>
        <w:rPr>
          <w:rFonts w:ascii="Bookman Old Style" w:hAnsi="Bookman Old Style" w:cs="Bookman Old Style"/>
        </w:rPr>
      </w:pPr>
      <w:r w:rsidRPr="00C52272">
        <w:rPr>
          <w:rFonts w:ascii="Bookman Old Style" w:hAnsi="Bookman Old Style" w:cs="Bookman Old Style"/>
        </w:rPr>
        <w:t xml:space="preserve">Cualquier Servicio no informado debidamente en tiempo y forma por </w:t>
      </w:r>
      <w:r w:rsidRPr="00C52272">
        <w:rPr>
          <w:rFonts w:ascii="Bookman Old Style" w:hAnsi="Bookman Old Style" w:cs="Arial"/>
          <w:bCs/>
        </w:rPr>
        <w:t xml:space="preserve">el </w:t>
      </w:r>
      <w:r w:rsidRPr="00C52272">
        <w:rPr>
          <w:rFonts w:ascii="Bookman Old Style" w:hAnsi="Bookman Old Style" w:cs="Arial"/>
          <w:b/>
          <w:lang w:val="es-ES_tradnl"/>
        </w:rPr>
        <w:t>Transportista</w:t>
      </w:r>
      <w:r w:rsidRPr="00C52272">
        <w:rPr>
          <w:rFonts w:ascii="Bookman Old Style" w:hAnsi="Bookman Old Style" w:cs="Bookman Old Style"/>
        </w:rPr>
        <w:t xml:space="preserve"> a </w:t>
      </w:r>
      <w:r w:rsidRPr="00C52272">
        <w:rPr>
          <w:rFonts w:ascii="Bookman Old Style" w:hAnsi="Bookman Old Style" w:cs="Bookman Old Style"/>
          <w:b/>
        </w:rPr>
        <w:t>YPFB</w:t>
      </w:r>
      <w:r w:rsidRPr="00C52272">
        <w:rPr>
          <w:rFonts w:ascii="Bookman Old Style" w:hAnsi="Bookman Old Style" w:cs="Bookman Old Style"/>
        </w:rPr>
        <w:t xml:space="preserve">, y que no sea facturado según lo estipulado en la presente </w:t>
      </w:r>
      <w:r w:rsidRPr="00C52272">
        <w:rPr>
          <w:rFonts w:ascii="Bookman Old Style" w:hAnsi="Bookman Old Style" w:cs="Bookman Old Style"/>
        </w:rPr>
        <w:lastRenderedPageBreak/>
        <w:t xml:space="preserve">Cláusula, no será aceptado como tal, por lo tanto, </w:t>
      </w:r>
      <w:r w:rsidRPr="00C52272">
        <w:rPr>
          <w:rFonts w:ascii="Bookman Old Style" w:hAnsi="Bookman Old Style" w:cs="Bookman Old Style"/>
          <w:b/>
        </w:rPr>
        <w:t>YPFB</w:t>
      </w:r>
      <w:r w:rsidRPr="00C52272">
        <w:rPr>
          <w:rFonts w:ascii="Bookman Old Style" w:hAnsi="Bookman Old Style" w:cs="Bookman Old Style"/>
        </w:rPr>
        <w:t xml:space="preserve"> no reconocerá pago alguno por el mismo.</w:t>
      </w:r>
    </w:p>
    <w:p w:rsidR="002023FC" w:rsidRPr="00C52272" w:rsidRDefault="002023FC" w:rsidP="002023FC">
      <w:pPr>
        <w:pStyle w:val="Prrafodelista"/>
        <w:rPr>
          <w:rFonts w:ascii="Bookman Old Style" w:hAnsi="Bookman Old Style" w:cs="Bookman Old Style"/>
        </w:rPr>
      </w:pPr>
    </w:p>
    <w:p w:rsidR="002023FC" w:rsidRPr="00C52272" w:rsidRDefault="002023FC" w:rsidP="006045CA">
      <w:pPr>
        <w:pStyle w:val="Prrafodelista"/>
        <w:numPr>
          <w:ilvl w:val="1"/>
          <w:numId w:val="55"/>
        </w:numPr>
        <w:tabs>
          <w:tab w:val="left" w:pos="851"/>
        </w:tabs>
        <w:ind w:left="851" w:hanging="851"/>
        <w:contextualSpacing/>
        <w:jc w:val="both"/>
        <w:rPr>
          <w:rFonts w:ascii="Bookman Old Style" w:hAnsi="Bookman Old Style" w:cs="Bookman Old Style"/>
        </w:rPr>
      </w:pPr>
      <w:r w:rsidRPr="00C52272">
        <w:rPr>
          <w:rFonts w:ascii="Bookman Old Style" w:hAnsi="Bookman Old Style" w:cs="Bookman Old Style"/>
        </w:rPr>
        <w:t xml:space="preserve">Todos los cargos, gastos y comisiones bancarias estarán a cargo exclusivo del </w:t>
      </w:r>
      <w:r w:rsidRPr="00C52272">
        <w:rPr>
          <w:rFonts w:ascii="Bookman Old Style" w:hAnsi="Bookman Old Style" w:cs="Arial"/>
          <w:b/>
          <w:lang w:val="es-ES_tradnl"/>
        </w:rPr>
        <w:t>Transportista</w:t>
      </w:r>
      <w:r w:rsidRPr="00C52272">
        <w:rPr>
          <w:rFonts w:ascii="Bookman Old Style" w:hAnsi="Bookman Old Style" w:cs="Bookman Old Style"/>
        </w:rPr>
        <w:t>.</w:t>
      </w:r>
    </w:p>
    <w:p w:rsidR="002023FC" w:rsidRPr="00C52272" w:rsidRDefault="002023FC" w:rsidP="002023FC">
      <w:pPr>
        <w:pStyle w:val="Prrafodelista"/>
        <w:tabs>
          <w:tab w:val="left" w:pos="851"/>
        </w:tabs>
        <w:ind w:left="567" w:hanging="567"/>
        <w:rPr>
          <w:rFonts w:ascii="Bookman Old Style" w:hAnsi="Bookman Old Style" w:cs="Bookman Old Style"/>
        </w:rPr>
      </w:pPr>
    </w:p>
    <w:p w:rsidR="002023FC" w:rsidRPr="00C52272" w:rsidRDefault="002023FC" w:rsidP="006045CA">
      <w:pPr>
        <w:pStyle w:val="Prrafodelista"/>
        <w:numPr>
          <w:ilvl w:val="1"/>
          <w:numId w:val="55"/>
        </w:numPr>
        <w:tabs>
          <w:tab w:val="left" w:pos="851"/>
        </w:tabs>
        <w:ind w:left="1276" w:hanging="1276"/>
        <w:contextualSpacing/>
        <w:jc w:val="both"/>
        <w:rPr>
          <w:rFonts w:ascii="Bookman Old Style" w:hAnsi="Bookman Old Style" w:cs="Bookman Old Style"/>
        </w:rPr>
      </w:pPr>
      <w:r w:rsidRPr="00C52272">
        <w:rPr>
          <w:rFonts w:ascii="Bookman Old Style" w:hAnsi="Bookman Old Style" w:cs="Bookman Old Style"/>
          <w:b/>
        </w:rPr>
        <w:t>YPFB</w:t>
      </w:r>
      <w:r w:rsidRPr="00C52272">
        <w:rPr>
          <w:rFonts w:ascii="Bookman Old Style" w:hAnsi="Bookman Old Style" w:cs="Bookman Old Style"/>
        </w:rPr>
        <w:t xml:space="preserve"> no otorgará ningún anticipo de pago.</w:t>
      </w:r>
    </w:p>
    <w:p w:rsidR="002023FC" w:rsidRPr="00C52272" w:rsidRDefault="002023FC" w:rsidP="002023FC">
      <w:pPr>
        <w:autoSpaceDE w:val="0"/>
        <w:autoSpaceDN w:val="0"/>
        <w:adjustRightInd w:val="0"/>
        <w:jc w:val="both"/>
        <w:rPr>
          <w:rFonts w:ascii="Bookman Old Style" w:hAnsi="Bookman Old Style" w:cs="Bookman Old Style"/>
          <w:b/>
          <w:bCs/>
          <w:u w:val="single"/>
        </w:rPr>
      </w:pPr>
    </w:p>
    <w:p w:rsidR="002023FC" w:rsidRPr="00C52272" w:rsidRDefault="002023FC" w:rsidP="002023FC">
      <w:pPr>
        <w:autoSpaceDE w:val="0"/>
        <w:autoSpaceDN w:val="0"/>
        <w:adjustRightInd w:val="0"/>
        <w:jc w:val="both"/>
        <w:rPr>
          <w:rFonts w:ascii="Bookman Old Style" w:hAnsi="Bookman Old Style" w:cs="Bookman Old Style"/>
          <w:b/>
          <w:bCs/>
        </w:rPr>
      </w:pPr>
      <w:r w:rsidRPr="00C52272">
        <w:rPr>
          <w:rFonts w:ascii="Bookman Old Style" w:hAnsi="Bookman Old Style" w:cs="Bookman Old Style"/>
          <w:b/>
          <w:bCs/>
        </w:rPr>
        <w:t>CLAUSULA DÉCIMA PRIMERA.- (IMPUESTOS)</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6045CA">
      <w:pPr>
        <w:pStyle w:val="Prrafodelista"/>
        <w:numPr>
          <w:ilvl w:val="1"/>
          <w:numId w:val="56"/>
        </w:numPr>
        <w:autoSpaceDE w:val="0"/>
        <w:autoSpaceDN w:val="0"/>
        <w:adjustRightInd w:val="0"/>
        <w:contextualSpacing/>
        <w:jc w:val="both"/>
        <w:rPr>
          <w:rFonts w:ascii="Bookman Old Style" w:hAnsi="Bookman Old Style" w:cs="Bookman Old Style"/>
        </w:rPr>
      </w:pPr>
      <w:r w:rsidRPr="00C52272">
        <w:rPr>
          <w:rFonts w:ascii="Bookman Old Style" w:hAnsi="Bookman Old Style" w:cs="Bookman Old Style"/>
        </w:rPr>
        <w:t xml:space="preserve">Correrán por cuenta del </w:t>
      </w:r>
      <w:r w:rsidRPr="00C52272">
        <w:rPr>
          <w:rFonts w:ascii="Bookman Old Style" w:hAnsi="Bookman Old Style" w:cs="Arial"/>
          <w:b/>
          <w:lang w:val="es-ES_tradnl"/>
        </w:rPr>
        <w:t>Transportista</w:t>
      </w:r>
      <w:r w:rsidRPr="00C52272">
        <w:rPr>
          <w:rFonts w:ascii="Bookman Old Style" w:hAnsi="Bookman Old Style" w:cs="Bookman Old Style"/>
          <w:b/>
          <w:bCs/>
        </w:rPr>
        <w:t xml:space="preserve"> </w:t>
      </w:r>
      <w:r w:rsidRPr="00C52272">
        <w:rPr>
          <w:rFonts w:ascii="Bookman Old Style" w:hAnsi="Bookman Old Style" w:cs="Bookman Old Style"/>
        </w:rPr>
        <w:t>el pago de todos los tributos vigentes en el país a la fecha de suscripción del presente Contrato.</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6045CA">
      <w:pPr>
        <w:pStyle w:val="Prrafodelista"/>
        <w:numPr>
          <w:ilvl w:val="1"/>
          <w:numId w:val="56"/>
        </w:numPr>
        <w:autoSpaceDE w:val="0"/>
        <w:autoSpaceDN w:val="0"/>
        <w:adjustRightInd w:val="0"/>
        <w:contextualSpacing/>
        <w:jc w:val="both"/>
        <w:rPr>
          <w:rFonts w:ascii="Bookman Old Style" w:hAnsi="Bookman Old Style" w:cs="Bookman Old Style"/>
        </w:rPr>
      </w:pPr>
      <w:r w:rsidRPr="00C52272">
        <w:rPr>
          <w:rFonts w:ascii="Bookman Old Style" w:hAnsi="Bookman Old Style" w:cs="Bookman Old Style"/>
        </w:rPr>
        <w:t xml:space="preserve">Si posteriormente mediante disposición legal expresa se dictaran tributos adicionales, o disminuyeran o incrementaran los existentes, el </w:t>
      </w:r>
      <w:r w:rsidRPr="00C52272">
        <w:rPr>
          <w:rFonts w:ascii="Bookman Old Style" w:hAnsi="Bookman Old Style" w:cs="Arial"/>
          <w:b/>
          <w:lang w:val="es-ES_tradnl"/>
        </w:rPr>
        <w:t>Transportista</w:t>
      </w:r>
      <w:r w:rsidRPr="00C52272">
        <w:rPr>
          <w:rFonts w:ascii="Bookman Old Style" w:hAnsi="Bookman Old Style" w:cs="Bookman Old Style"/>
          <w:b/>
          <w:bCs/>
        </w:rPr>
        <w:t xml:space="preserve"> </w:t>
      </w:r>
      <w:r w:rsidRPr="00C52272">
        <w:rPr>
          <w:rFonts w:ascii="Bookman Old Style" w:hAnsi="Bookman Old Style" w:cs="Bookman Old Style"/>
        </w:rPr>
        <w:t>deberá acogerse al cumplimiento de los mismos, a partir de su vigencia.</w:t>
      </w:r>
    </w:p>
    <w:p w:rsidR="002023FC" w:rsidRPr="00C52272" w:rsidRDefault="002023FC" w:rsidP="002023FC">
      <w:pPr>
        <w:autoSpaceDE w:val="0"/>
        <w:autoSpaceDN w:val="0"/>
        <w:adjustRightInd w:val="0"/>
        <w:jc w:val="both"/>
        <w:rPr>
          <w:rFonts w:ascii="Bookman Old Style" w:hAnsi="Bookman Old Style" w:cs="Bookman Old Style"/>
          <w:b/>
          <w:bCs/>
          <w:u w:val="single"/>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b/>
          <w:bCs/>
        </w:rPr>
        <w:t>CLAUSULA DÉCIMA SEGUNDA.-</w:t>
      </w:r>
      <w:r w:rsidRPr="00C52272">
        <w:rPr>
          <w:rFonts w:ascii="Bookman Old Style" w:hAnsi="Bookman Old Style" w:cs="Bookman Old Style"/>
        </w:rPr>
        <w:t xml:space="preserve"> </w:t>
      </w:r>
      <w:r w:rsidRPr="00C52272">
        <w:rPr>
          <w:rFonts w:ascii="Bookman Old Style" w:hAnsi="Bookman Old Style" w:cs="Bookman Old Style"/>
          <w:b/>
          <w:bCs/>
        </w:rPr>
        <w:t>(SEGUROS)</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rPr>
        <w:t xml:space="preserve">El </w:t>
      </w:r>
      <w:r w:rsidRPr="00C52272">
        <w:rPr>
          <w:rFonts w:ascii="Bookman Old Style" w:hAnsi="Bookman Old Style" w:cs="Arial"/>
          <w:b/>
          <w:lang w:val="es-ES_tradnl"/>
        </w:rPr>
        <w:t>Transportista</w:t>
      </w:r>
      <w:r w:rsidRPr="00C52272">
        <w:rPr>
          <w:rFonts w:ascii="Bookman Old Style" w:hAnsi="Bookman Old Style" w:cs="Bookman Old Style"/>
          <w:b/>
          <w:bCs/>
        </w:rPr>
        <w:t xml:space="preserve"> </w:t>
      </w:r>
      <w:r w:rsidRPr="00C52272">
        <w:rPr>
          <w:rFonts w:ascii="Bookman Old Style" w:hAnsi="Bookman Old Style" w:cs="Bookman Old Style"/>
        </w:rPr>
        <w:t>deberá contratar las Pólizas de Seguros que le corresponden para resguardar las Garrafas y el GLP y respectivos accesorios, para tal efecto, deberá cumplir con las normas de seguridad industrial, además de las siguientes Pólizas:</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6045CA">
      <w:pPr>
        <w:pStyle w:val="Prrafodelista"/>
        <w:numPr>
          <w:ilvl w:val="1"/>
          <w:numId w:val="59"/>
        </w:numPr>
        <w:autoSpaceDE w:val="0"/>
        <w:autoSpaceDN w:val="0"/>
        <w:adjustRightInd w:val="0"/>
        <w:contextualSpacing/>
        <w:jc w:val="both"/>
        <w:rPr>
          <w:rFonts w:ascii="Bookman Old Style" w:hAnsi="Bookman Old Style" w:cs="Arial"/>
        </w:rPr>
      </w:pPr>
      <w:r w:rsidRPr="00C52272">
        <w:rPr>
          <w:rFonts w:ascii="Bookman Old Style" w:hAnsi="Bookman Old Style" w:cs="Arial"/>
          <w:b/>
        </w:rPr>
        <w:t>Póliza de Responsabilidad Civil por daños a terceros, o bienes de terceros</w:t>
      </w:r>
      <w:r w:rsidRPr="00C52272">
        <w:rPr>
          <w:rFonts w:ascii="Bookman Old Style" w:hAnsi="Bookman Old Style" w:cs="Arial"/>
        </w:rPr>
        <w:t xml:space="preserve">, por cualquier causa que durante el transporte pudiera ocasionar el Producto y sus equipos, que incluya, contaminación, polución ambiental, filtración, daños al medio ambiente y/o al eco sistema; así como gastos de aceleración de siniestros y extraordinarios, remoción y limpieza dejando indemne a </w:t>
      </w:r>
      <w:r w:rsidRPr="00C52272">
        <w:rPr>
          <w:rFonts w:ascii="Bookman Old Style" w:hAnsi="Bookman Old Style" w:cs="Arial"/>
          <w:b/>
        </w:rPr>
        <w:t>YPFB</w:t>
      </w:r>
      <w:r w:rsidRPr="00C52272">
        <w:rPr>
          <w:rFonts w:ascii="Bookman Old Style" w:hAnsi="Bookman Old Style" w:cs="Arial"/>
        </w:rPr>
        <w:t xml:space="preserve"> por cualquier suceso.</w:t>
      </w:r>
    </w:p>
    <w:p w:rsidR="002023FC" w:rsidRPr="00C52272" w:rsidRDefault="002023FC" w:rsidP="002023FC">
      <w:pPr>
        <w:pStyle w:val="Prrafodelista"/>
        <w:ind w:left="851" w:hanging="284"/>
        <w:jc w:val="both"/>
        <w:rPr>
          <w:rFonts w:ascii="Bookman Old Style" w:hAnsi="Bookman Old Style" w:cs="Arial"/>
        </w:rPr>
      </w:pPr>
    </w:p>
    <w:p w:rsidR="002023FC" w:rsidRPr="00C52272" w:rsidRDefault="002023FC" w:rsidP="002023FC">
      <w:pPr>
        <w:ind w:left="709"/>
        <w:jc w:val="both"/>
        <w:rPr>
          <w:rFonts w:ascii="Bookman Old Style" w:hAnsi="Bookman Old Style" w:cs="Arial"/>
        </w:rPr>
      </w:pPr>
      <w:r w:rsidRPr="00C52272">
        <w:rPr>
          <w:rFonts w:ascii="Bookman Old Style" w:hAnsi="Bookman Old Style" w:cs="Arial"/>
        </w:rPr>
        <w:t>Con cobertura de indemnización para terceros por lesiones corporales, muerte y/o daños materiales causados por las cisternas de su propiedad o arrendadas conducidas por el transportista, dentro o fuera del recinto donde preste el servicio.</w:t>
      </w:r>
    </w:p>
    <w:p w:rsidR="002023FC" w:rsidRPr="00C52272" w:rsidRDefault="002023FC" w:rsidP="002023FC">
      <w:pPr>
        <w:ind w:left="709"/>
        <w:jc w:val="both"/>
        <w:rPr>
          <w:rFonts w:ascii="Bookman Old Style" w:hAnsi="Bookman Old Style" w:cs="Arial"/>
        </w:rPr>
      </w:pPr>
    </w:p>
    <w:p w:rsidR="002023FC" w:rsidRPr="00C52272" w:rsidRDefault="002023FC" w:rsidP="002023FC">
      <w:pPr>
        <w:ind w:left="709"/>
        <w:jc w:val="both"/>
        <w:rPr>
          <w:rFonts w:ascii="Bookman Old Style" w:hAnsi="Bookman Old Style" w:cs="Arial"/>
        </w:rPr>
      </w:pPr>
      <w:r w:rsidRPr="00C52272">
        <w:rPr>
          <w:rFonts w:ascii="Bookman Old Style" w:hAnsi="Bookman Old Style" w:cs="Arial"/>
        </w:rPr>
        <w:t>Valor asegurado hasta $</w:t>
      </w:r>
      <w:proofErr w:type="spellStart"/>
      <w:r w:rsidRPr="00C52272">
        <w:rPr>
          <w:rFonts w:ascii="Bookman Old Style" w:hAnsi="Bookman Old Style" w:cs="Arial"/>
        </w:rPr>
        <w:t>us</w:t>
      </w:r>
      <w:proofErr w:type="spellEnd"/>
      <w:r w:rsidRPr="00C52272">
        <w:rPr>
          <w:rFonts w:ascii="Bookman Old Style" w:hAnsi="Bookman Old Style" w:cs="Arial"/>
        </w:rPr>
        <w:t xml:space="preserve">. </w:t>
      </w:r>
      <w:r>
        <w:rPr>
          <w:rFonts w:ascii="Bookman Old Style" w:hAnsi="Bookman Old Style" w:cs="Arial"/>
        </w:rPr>
        <w:t>………………….</w:t>
      </w:r>
      <w:r w:rsidRPr="00C52272">
        <w:rPr>
          <w:rFonts w:ascii="Bookman Old Style" w:hAnsi="Bookman Old Style" w:cs="Arial"/>
        </w:rPr>
        <w:t xml:space="preserve"> por evento y/o reclamo con un agregado anual de $</w:t>
      </w:r>
      <w:proofErr w:type="spellStart"/>
      <w:proofErr w:type="gramStart"/>
      <w:r w:rsidRPr="00C52272">
        <w:rPr>
          <w:rFonts w:ascii="Bookman Old Style" w:hAnsi="Bookman Old Style" w:cs="Arial"/>
        </w:rPr>
        <w:t>us</w:t>
      </w:r>
      <w:proofErr w:type="spellEnd"/>
      <w:r w:rsidRPr="00C52272">
        <w:rPr>
          <w:rFonts w:ascii="Bookman Old Style" w:hAnsi="Bookman Old Style" w:cs="Arial"/>
        </w:rPr>
        <w:t xml:space="preserve"> </w:t>
      </w:r>
      <w:r>
        <w:rPr>
          <w:rFonts w:ascii="Bookman Old Style" w:hAnsi="Bookman Old Style" w:cs="Arial"/>
        </w:rPr>
        <w:t>…</w:t>
      </w:r>
      <w:proofErr w:type="gramEnd"/>
      <w:r>
        <w:rPr>
          <w:rFonts w:ascii="Bookman Old Style" w:hAnsi="Bookman Old Style" w:cs="Arial"/>
        </w:rPr>
        <w:t>…………</w:t>
      </w:r>
      <w:r w:rsidRPr="00C52272">
        <w:rPr>
          <w:rFonts w:ascii="Bookman Old Style" w:hAnsi="Bookman Old Style" w:cs="Arial"/>
        </w:rPr>
        <w:t xml:space="preserve"> (</w:t>
      </w:r>
      <w:r>
        <w:rPr>
          <w:rFonts w:ascii="Bookman Old Style" w:hAnsi="Bookman Old Style" w:cs="Arial"/>
        </w:rPr>
        <w:t>…………..</w:t>
      </w:r>
      <w:r w:rsidRPr="00C52272">
        <w:rPr>
          <w:rFonts w:ascii="Bookman Old Style" w:hAnsi="Bookman Old Style" w:cs="Arial"/>
        </w:rPr>
        <w:t>).</w:t>
      </w:r>
    </w:p>
    <w:p w:rsidR="002023FC" w:rsidRPr="00C52272" w:rsidRDefault="002023FC" w:rsidP="002023FC">
      <w:pPr>
        <w:ind w:left="709"/>
        <w:jc w:val="both"/>
        <w:rPr>
          <w:rFonts w:ascii="Bookman Old Style" w:hAnsi="Bookman Old Style" w:cs="Arial"/>
        </w:rPr>
      </w:pPr>
    </w:p>
    <w:p w:rsidR="002023FC" w:rsidRPr="00C52272" w:rsidRDefault="002023FC" w:rsidP="002023FC">
      <w:pPr>
        <w:ind w:left="709"/>
        <w:jc w:val="both"/>
        <w:rPr>
          <w:rFonts w:ascii="Bookman Old Style" w:hAnsi="Bookman Old Style" w:cs="Arial"/>
        </w:rPr>
      </w:pPr>
      <w:r w:rsidRPr="00C52272">
        <w:rPr>
          <w:rFonts w:ascii="Bookman Old Style" w:hAnsi="Bookman Old Style" w:cs="Arial"/>
        </w:rPr>
        <w:t>En caso de exceder el límite agregado anual de $</w:t>
      </w:r>
      <w:proofErr w:type="spellStart"/>
      <w:proofErr w:type="gramStart"/>
      <w:r w:rsidRPr="00C52272">
        <w:rPr>
          <w:rFonts w:ascii="Bookman Old Style" w:hAnsi="Bookman Old Style" w:cs="Arial"/>
        </w:rPr>
        <w:t>us</w:t>
      </w:r>
      <w:proofErr w:type="spellEnd"/>
      <w:r w:rsidRPr="00C52272">
        <w:rPr>
          <w:rFonts w:ascii="Bookman Old Style" w:hAnsi="Bookman Old Style" w:cs="Arial"/>
        </w:rPr>
        <w:t xml:space="preserve"> </w:t>
      </w:r>
      <w:r>
        <w:rPr>
          <w:rFonts w:ascii="Bookman Old Style" w:hAnsi="Bookman Old Style" w:cs="Arial"/>
        </w:rPr>
        <w:t>……</w:t>
      </w:r>
      <w:proofErr w:type="gramEnd"/>
      <w:r w:rsidRPr="00C52272">
        <w:rPr>
          <w:rFonts w:ascii="Bookman Old Style" w:hAnsi="Bookman Old Style" w:cs="Arial"/>
        </w:rPr>
        <w:t xml:space="preserve"> (</w:t>
      </w:r>
      <w:r>
        <w:rPr>
          <w:rFonts w:ascii="Bookman Old Style" w:hAnsi="Bookman Old Style" w:cs="Arial"/>
        </w:rPr>
        <w:t>…………….</w:t>
      </w:r>
      <w:r w:rsidRPr="00C52272">
        <w:rPr>
          <w:rFonts w:ascii="Bookman Old Style" w:hAnsi="Bookman Old Style" w:cs="Arial"/>
        </w:rPr>
        <w:t xml:space="preserve"> Mil con 00/100 Dólares Americanos) la empresa transportadora deberá presentar una póliza complementaria que amplíe a cubrir cualquier eventualidad bajo los mismos parámetros indicados y/o asumir la responsabilidad de manera directa. </w:t>
      </w:r>
    </w:p>
    <w:p w:rsidR="002023FC" w:rsidRPr="00C52272" w:rsidRDefault="002023FC" w:rsidP="002023FC">
      <w:pPr>
        <w:ind w:left="709"/>
        <w:jc w:val="both"/>
        <w:rPr>
          <w:rFonts w:ascii="Bookman Old Style" w:hAnsi="Bookman Old Style" w:cs="Arial"/>
        </w:rPr>
      </w:pPr>
      <w:r w:rsidRPr="00C52272">
        <w:rPr>
          <w:rFonts w:ascii="Bookman Old Style" w:hAnsi="Bookman Old Style" w:cs="Arial"/>
        </w:rPr>
        <w:t>La póliza deberá contener el límite geográfico de acuerdo a los servicios que brindará el Contrato Nacional.</w:t>
      </w:r>
    </w:p>
    <w:p w:rsidR="002023FC" w:rsidRPr="00C52272" w:rsidRDefault="002023FC" w:rsidP="002023FC">
      <w:pPr>
        <w:ind w:left="851"/>
        <w:jc w:val="both"/>
        <w:rPr>
          <w:rFonts w:ascii="Bookman Old Style" w:hAnsi="Bookman Old Style" w:cs="Arial"/>
        </w:rPr>
      </w:pPr>
    </w:p>
    <w:p w:rsidR="002023FC" w:rsidRPr="00C52272" w:rsidRDefault="002023FC" w:rsidP="006045CA">
      <w:pPr>
        <w:pStyle w:val="Prrafodelista"/>
        <w:numPr>
          <w:ilvl w:val="1"/>
          <w:numId w:val="59"/>
        </w:numPr>
        <w:autoSpaceDE w:val="0"/>
        <w:autoSpaceDN w:val="0"/>
        <w:adjustRightInd w:val="0"/>
        <w:contextualSpacing/>
        <w:jc w:val="both"/>
        <w:rPr>
          <w:rFonts w:ascii="Bookman Old Style" w:hAnsi="Bookman Old Style" w:cs="Arial"/>
          <w:lang w:val="es-ES_tradnl"/>
        </w:rPr>
      </w:pPr>
      <w:r w:rsidRPr="00C52272">
        <w:rPr>
          <w:rFonts w:ascii="Bookman Old Style" w:hAnsi="Bookman Old Style" w:cs="Arial"/>
          <w:b/>
        </w:rPr>
        <w:t xml:space="preserve">Seguro de Transporte contra todo riesgo de Producto Transportado </w:t>
      </w:r>
      <w:r w:rsidRPr="00C52272">
        <w:rPr>
          <w:rFonts w:ascii="Bookman Old Style" w:hAnsi="Bookman Old Style" w:cs="Arial"/>
        </w:rPr>
        <w:t xml:space="preserve">con cobertura desde el Punto de Entrega y/o el Punto de Recepción y/o </w:t>
      </w:r>
      <w:proofErr w:type="spellStart"/>
      <w:r w:rsidRPr="00C52272">
        <w:rPr>
          <w:rFonts w:ascii="Bookman Old Style" w:hAnsi="Bookman Old Style" w:cs="Arial"/>
        </w:rPr>
        <w:t>descarguío</w:t>
      </w:r>
      <w:proofErr w:type="spellEnd"/>
      <w:r w:rsidRPr="00C52272">
        <w:rPr>
          <w:rFonts w:ascii="Bookman Old Style" w:hAnsi="Bookman Old Style" w:cs="Arial"/>
        </w:rPr>
        <w:t xml:space="preserve"> (CLÁUSULA “A” del INSTITUTO DE LONDRES) que cubra el valor total del Producto y de la Garrafa transportado, ante cualquier eventualidad, de acuerdo a valor pactado en el contrato, considerando un límite por travesía o despacho de acuerdo a la capacidad de cada camión declarado en Dólares Americanos. Esta póliza debe estar necesariamente subrogada a favor de YPFB</w:t>
      </w:r>
    </w:p>
    <w:p w:rsidR="002023FC" w:rsidRPr="00C52272" w:rsidRDefault="002023FC" w:rsidP="002023FC">
      <w:pPr>
        <w:pStyle w:val="Prrafodelista"/>
        <w:ind w:left="1068" w:firstLine="348"/>
        <w:jc w:val="both"/>
        <w:rPr>
          <w:rFonts w:ascii="Bookman Old Style" w:hAnsi="Bookman Old Style" w:cs="Arial"/>
        </w:rPr>
      </w:pPr>
    </w:p>
    <w:p w:rsidR="002023FC" w:rsidRPr="00C52272" w:rsidRDefault="002023FC" w:rsidP="002023FC">
      <w:pPr>
        <w:jc w:val="both"/>
        <w:rPr>
          <w:rFonts w:ascii="Bookman Old Style" w:hAnsi="Bookman Old Style" w:cs="Arial"/>
        </w:rPr>
      </w:pPr>
      <w:r w:rsidRPr="00C52272">
        <w:rPr>
          <w:rFonts w:ascii="Bookman Old Style" w:hAnsi="Bookman Old Style" w:cs="Arial"/>
        </w:rPr>
        <w:t xml:space="preserve">De suspenderse por cualquier razón la vigencia o cobertura de cualquiera de las pólizas nominadas precedentemente, o bien se presente la existencia de eventos no cubiertos por las </w:t>
      </w:r>
      <w:r w:rsidRPr="00C52272">
        <w:rPr>
          <w:rFonts w:ascii="Bookman Old Style" w:hAnsi="Bookman Old Style" w:cs="Arial"/>
        </w:rPr>
        <w:lastRenderedPageBreak/>
        <w:t xml:space="preserve">mismas; el </w:t>
      </w:r>
      <w:r w:rsidRPr="00C52272">
        <w:rPr>
          <w:rFonts w:ascii="Bookman Old Style" w:hAnsi="Bookman Old Style" w:cs="Arial"/>
          <w:b/>
          <w:lang w:val="es-ES_tradnl"/>
        </w:rPr>
        <w:t>Transportista</w:t>
      </w:r>
      <w:r w:rsidRPr="00C52272">
        <w:rPr>
          <w:rFonts w:ascii="Bookman Old Style" w:hAnsi="Bookman Old Style" w:cs="Arial"/>
        </w:rPr>
        <w:t xml:space="preserve"> se hace enteramente responsable frente a </w:t>
      </w:r>
      <w:r w:rsidRPr="00C52272">
        <w:rPr>
          <w:rFonts w:ascii="Bookman Old Style" w:hAnsi="Bookman Old Style" w:cs="Arial"/>
          <w:b/>
        </w:rPr>
        <w:t>YPFB</w:t>
      </w:r>
      <w:r w:rsidRPr="00C52272">
        <w:rPr>
          <w:rFonts w:ascii="Bookman Old Style" w:hAnsi="Bookman Old Style" w:cs="Arial"/>
        </w:rPr>
        <w:t xml:space="preserve"> y a terceros por todos los daños emergentes, desde la recepción del Producto hasta el Punto de entrega.</w:t>
      </w:r>
    </w:p>
    <w:p w:rsidR="002023FC" w:rsidRPr="00C52272" w:rsidRDefault="002023FC" w:rsidP="002023FC">
      <w:pPr>
        <w:contextualSpacing/>
        <w:jc w:val="both"/>
        <w:rPr>
          <w:rFonts w:ascii="Bookman Old Style" w:hAnsi="Bookman Old Style"/>
          <w:b/>
          <w:color w:val="E5B8B7" w:themeColor="accent2" w:themeTint="66"/>
        </w:rPr>
      </w:pPr>
    </w:p>
    <w:p w:rsidR="002023FC" w:rsidRPr="00C52272" w:rsidRDefault="002023FC" w:rsidP="002023FC">
      <w:pPr>
        <w:contextualSpacing/>
        <w:jc w:val="both"/>
        <w:rPr>
          <w:rFonts w:ascii="Bookman Old Style" w:hAnsi="Bookman Old Style"/>
          <w:b/>
          <w:color w:val="000000"/>
        </w:rPr>
      </w:pPr>
      <w:r w:rsidRPr="00C52272">
        <w:rPr>
          <w:rFonts w:ascii="Bookman Old Style" w:hAnsi="Bookman Old Style"/>
          <w:b/>
          <w:color w:val="000000"/>
        </w:rPr>
        <w:t>CLÁUSULA DÉCIMA TERCERA.- (CESIÓN)</w:t>
      </w:r>
    </w:p>
    <w:p w:rsidR="002023FC" w:rsidRPr="00C52272" w:rsidRDefault="002023FC" w:rsidP="002023FC">
      <w:pPr>
        <w:contextualSpacing/>
        <w:jc w:val="both"/>
        <w:rPr>
          <w:rFonts w:ascii="Bookman Old Style" w:hAnsi="Bookman Old Style"/>
          <w:b/>
          <w:color w:val="000000"/>
        </w:rPr>
      </w:pPr>
    </w:p>
    <w:p w:rsidR="002023FC" w:rsidRPr="00C52272" w:rsidRDefault="002023FC" w:rsidP="002023FC">
      <w:pPr>
        <w:contextualSpacing/>
        <w:jc w:val="both"/>
        <w:rPr>
          <w:rFonts w:ascii="Bookman Old Style" w:hAnsi="Bookman Old Style"/>
          <w:b/>
        </w:rPr>
      </w:pPr>
      <w:r w:rsidRPr="00C52272">
        <w:rPr>
          <w:rFonts w:ascii="Bookman Old Style" w:hAnsi="Bookman Old Style"/>
          <w:color w:val="000000"/>
        </w:rPr>
        <w:t>Ninguna de las Partes podrá ceder el presente Contrato total o parcialmente, ni dar participación en el mismo a terceros, sin el previo consentimiento de la otra Parte, expresado por escrito.</w:t>
      </w:r>
      <w:r w:rsidRPr="00C52272">
        <w:rPr>
          <w:rFonts w:ascii="Bookman Old Style" w:hAnsi="Bookman Old Style"/>
          <w:b/>
        </w:rPr>
        <w:t xml:space="preserve"> </w:t>
      </w:r>
    </w:p>
    <w:p w:rsidR="002023FC" w:rsidRPr="00C52272" w:rsidRDefault="002023FC" w:rsidP="002023FC">
      <w:pPr>
        <w:contextualSpacing/>
        <w:jc w:val="both"/>
        <w:rPr>
          <w:rFonts w:ascii="Bookman Old Style" w:hAnsi="Bookman Old Style"/>
          <w:b/>
          <w:color w:val="000000"/>
        </w:rPr>
      </w:pPr>
    </w:p>
    <w:p w:rsidR="002023FC" w:rsidRPr="00C52272" w:rsidRDefault="002023FC" w:rsidP="002023FC">
      <w:pPr>
        <w:autoSpaceDE w:val="0"/>
        <w:autoSpaceDN w:val="0"/>
        <w:adjustRightInd w:val="0"/>
        <w:jc w:val="both"/>
        <w:rPr>
          <w:rFonts w:ascii="Bookman Old Style" w:hAnsi="Bookman Old Style" w:cs="Bookman Old Style"/>
          <w:b/>
          <w:bCs/>
        </w:rPr>
      </w:pPr>
      <w:r w:rsidRPr="00C52272">
        <w:rPr>
          <w:rFonts w:ascii="Bookman Old Style" w:hAnsi="Bookman Old Style" w:cs="Bookman Old Style"/>
          <w:b/>
          <w:bCs/>
        </w:rPr>
        <w:t>CLAUSULA DÉCIMA CUARTA.- (MULTAS)</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rPr>
        <w:t xml:space="preserve">En caso de que el </w:t>
      </w:r>
      <w:r w:rsidRPr="00C52272">
        <w:rPr>
          <w:rFonts w:ascii="Bookman Old Style" w:hAnsi="Bookman Old Style" w:cs="Arial"/>
          <w:b/>
          <w:lang w:val="es-ES_tradnl"/>
        </w:rPr>
        <w:t>Transportista</w:t>
      </w:r>
      <w:r w:rsidRPr="00C52272">
        <w:rPr>
          <w:rFonts w:ascii="Bookman Old Style" w:hAnsi="Bookman Old Style" w:cs="Bookman Old Style"/>
          <w:b/>
          <w:bCs/>
        </w:rPr>
        <w:t xml:space="preserve"> </w:t>
      </w:r>
      <w:r w:rsidRPr="00C52272">
        <w:rPr>
          <w:rFonts w:ascii="Bookman Old Style" w:hAnsi="Bookman Old Style" w:cs="Bookman Old Style"/>
        </w:rPr>
        <w:t xml:space="preserve">no cumpliera con el cronograma por viaje, en el plazo de entrega de la Garrafa (con o sin Producto) en cada travesía realizada, sin necesidad de ningún aviso previo de </w:t>
      </w:r>
      <w:r w:rsidRPr="00C52272">
        <w:rPr>
          <w:rFonts w:ascii="Bookman Old Style" w:hAnsi="Bookman Old Style" w:cs="Bookman Old Style"/>
          <w:b/>
          <w:bCs/>
        </w:rPr>
        <w:t>YPFB</w:t>
      </w:r>
      <w:r w:rsidRPr="00C52272">
        <w:rPr>
          <w:rFonts w:ascii="Bookman Old Style" w:hAnsi="Bookman Old Style" w:cs="Bookman Old Style"/>
          <w:bCs/>
        </w:rPr>
        <w:t xml:space="preserve">, </w:t>
      </w:r>
      <w:r w:rsidRPr="00C52272">
        <w:rPr>
          <w:rFonts w:ascii="Bookman Old Style" w:hAnsi="Bookman Old Style" w:cs="Bookman Old Style"/>
        </w:rPr>
        <w:t xml:space="preserve">el </w:t>
      </w:r>
      <w:r w:rsidRPr="00C52272">
        <w:rPr>
          <w:rFonts w:ascii="Bookman Old Style" w:hAnsi="Bookman Old Style" w:cs="Arial"/>
          <w:b/>
          <w:lang w:val="es-ES_tradnl"/>
        </w:rPr>
        <w:t>Transportista</w:t>
      </w:r>
      <w:r w:rsidRPr="00C52272">
        <w:rPr>
          <w:rFonts w:ascii="Bookman Old Style" w:hAnsi="Bookman Old Style" w:cs="Bookman Old Style"/>
          <w:b/>
          <w:bCs/>
        </w:rPr>
        <w:t xml:space="preserve"> </w:t>
      </w:r>
      <w:r w:rsidRPr="00C52272">
        <w:rPr>
          <w:rFonts w:ascii="Bookman Old Style" w:hAnsi="Bookman Old Style" w:cs="Bookman Old Style"/>
        </w:rPr>
        <w:t xml:space="preserve">se constituirá automáticamente </w:t>
      </w:r>
      <w:r w:rsidRPr="00C52272">
        <w:rPr>
          <w:rFonts w:ascii="Bookman Old Style" w:hAnsi="Bookman Old Style"/>
          <w:color w:val="000000"/>
        </w:rPr>
        <w:t xml:space="preserve">en mora, sin necesidad de interpelación o reclamo de cualquier índole </w:t>
      </w:r>
      <w:r w:rsidRPr="00C52272">
        <w:rPr>
          <w:rFonts w:ascii="Bookman Old Style" w:hAnsi="Bookman Old Style" w:cs="Bookman Old Style"/>
        </w:rPr>
        <w:t xml:space="preserve">obligándose a pagar una multa equivalente al 2 % (dos por ciento) del monto </w:t>
      </w:r>
      <w:r>
        <w:rPr>
          <w:rFonts w:ascii="Bookman Old Style" w:hAnsi="Bookman Old Style" w:cs="Bookman Old Style"/>
        </w:rPr>
        <w:t xml:space="preserve">total </w:t>
      </w:r>
      <w:r w:rsidRPr="00C52272">
        <w:rPr>
          <w:rFonts w:ascii="Bookman Old Style" w:hAnsi="Bookman Old Style" w:cs="Bookman Old Style"/>
        </w:rPr>
        <w:t>de la factura</w:t>
      </w:r>
      <w:r>
        <w:rPr>
          <w:rFonts w:ascii="Bookman Old Style" w:hAnsi="Bookman Old Style" w:cs="Bookman Old Style"/>
        </w:rPr>
        <w:t xml:space="preserve"> del mes respectivo a la ruta correspondiente</w:t>
      </w:r>
      <w:r w:rsidRPr="00C52272">
        <w:rPr>
          <w:rFonts w:ascii="Bookman Old Style" w:hAnsi="Bookman Old Style" w:cs="Bookman Old Style"/>
        </w:rPr>
        <w:t>. La suma de multas no podrá exceder el veinte por ciento (20%) del monto total presupuestado para el contrato sin perjuicio de resolver el mismo.</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2023FC">
      <w:pPr>
        <w:autoSpaceDE w:val="0"/>
        <w:autoSpaceDN w:val="0"/>
        <w:adjustRightInd w:val="0"/>
        <w:jc w:val="both"/>
        <w:rPr>
          <w:rFonts w:ascii="Bookman Old Style" w:hAnsi="Bookman Old Style" w:cs="Bookman Old Style"/>
          <w:b/>
          <w:bCs/>
        </w:rPr>
      </w:pPr>
      <w:r w:rsidRPr="00C52272">
        <w:rPr>
          <w:rFonts w:ascii="Bookman Old Style" w:hAnsi="Bookman Old Style" w:cs="Bookman Old Style"/>
        </w:rPr>
        <w:t xml:space="preserve">Además de la multa establecida en la presente Cláusula, el </w:t>
      </w:r>
      <w:r w:rsidRPr="00C52272">
        <w:rPr>
          <w:rFonts w:ascii="Bookman Old Style" w:hAnsi="Bookman Old Style" w:cs="Arial"/>
          <w:b/>
          <w:lang w:val="es-ES_tradnl"/>
        </w:rPr>
        <w:t>Transportista</w:t>
      </w:r>
      <w:r w:rsidRPr="00C52272">
        <w:rPr>
          <w:rFonts w:ascii="Bookman Old Style" w:hAnsi="Bookman Old Style" w:cs="Bookman Old Style"/>
        </w:rPr>
        <w:t xml:space="preserve"> será responsable de compensar por los daños y perjuicios causados a </w:t>
      </w:r>
      <w:r w:rsidRPr="00C52272">
        <w:rPr>
          <w:rFonts w:ascii="Bookman Old Style" w:hAnsi="Bookman Old Style" w:cs="Bookman Old Style"/>
          <w:bCs/>
        </w:rPr>
        <w:t>los</w:t>
      </w:r>
      <w:r w:rsidRPr="00C52272">
        <w:rPr>
          <w:rFonts w:ascii="Bookman Old Style" w:hAnsi="Bookman Old Style" w:cs="Bookman Old Style"/>
        </w:rPr>
        <w:t xml:space="preserve"> clientes de </w:t>
      </w:r>
      <w:r w:rsidRPr="00C52272">
        <w:rPr>
          <w:rFonts w:ascii="Bookman Old Style" w:hAnsi="Bookman Old Style" w:cs="Bookman Old Style"/>
          <w:b/>
          <w:bCs/>
        </w:rPr>
        <w:t>YPFB.</w:t>
      </w:r>
    </w:p>
    <w:p w:rsidR="002023FC" w:rsidRPr="00C52272" w:rsidRDefault="002023FC" w:rsidP="002023FC">
      <w:pPr>
        <w:autoSpaceDE w:val="0"/>
        <w:autoSpaceDN w:val="0"/>
        <w:adjustRightInd w:val="0"/>
        <w:jc w:val="both"/>
        <w:rPr>
          <w:rFonts w:ascii="Bookman Old Style" w:hAnsi="Bookman Old Style" w:cs="Bookman Old Style"/>
          <w:b/>
          <w:bCs/>
          <w:u w:val="single"/>
        </w:rPr>
      </w:pPr>
    </w:p>
    <w:p w:rsidR="002023FC" w:rsidRPr="00C52272" w:rsidRDefault="002023FC" w:rsidP="002023FC">
      <w:pPr>
        <w:autoSpaceDE w:val="0"/>
        <w:autoSpaceDN w:val="0"/>
        <w:adjustRightInd w:val="0"/>
        <w:jc w:val="both"/>
        <w:rPr>
          <w:rFonts w:ascii="Bookman Old Style" w:hAnsi="Bookman Old Style" w:cs="Bookman Old Style"/>
          <w:b/>
          <w:bCs/>
        </w:rPr>
      </w:pPr>
      <w:r w:rsidRPr="00C52272">
        <w:rPr>
          <w:rFonts w:ascii="Bookman Old Style" w:hAnsi="Bookman Old Style" w:cs="Bookman Old Style"/>
          <w:b/>
          <w:bCs/>
        </w:rPr>
        <w:t>CLAUSULA DÉCIMA QUINTA.- (LÍMITES A LA RESPONSABILIDAD POR DAÑO A TERCEROS)</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rPr>
        <w:t xml:space="preserve">El </w:t>
      </w:r>
      <w:r w:rsidRPr="00C52272">
        <w:rPr>
          <w:rFonts w:ascii="Bookman Old Style" w:hAnsi="Bookman Old Style" w:cs="Arial"/>
          <w:b/>
          <w:lang w:val="es-ES_tradnl"/>
        </w:rPr>
        <w:t>Transportista</w:t>
      </w:r>
      <w:r w:rsidRPr="00C52272">
        <w:rPr>
          <w:rFonts w:ascii="Bookman Old Style" w:hAnsi="Bookman Old Style" w:cs="Bookman Old Style"/>
          <w:b/>
          <w:bCs/>
        </w:rPr>
        <w:t xml:space="preserve"> </w:t>
      </w:r>
      <w:r w:rsidRPr="00C52272">
        <w:rPr>
          <w:rFonts w:ascii="Bookman Old Style" w:hAnsi="Bookman Old Style" w:cs="Bookman Old Style"/>
        </w:rPr>
        <w:t xml:space="preserve">se obliga y se responsabiliza por todos los daños y consecuencias que pudiesen surgir por daño a terceros en la provisión del Servicio, dejando indemne a </w:t>
      </w:r>
      <w:r w:rsidRPr="00C52272">
        <w:rPr>
          <w:rFonts w:ascii="Bookman Old Style" w:hAnsi="Bookman Old Style" w:cs="Bookman Old Style"/>
          <w:b/>
        </w:rPr>
        <w:t>YPFB</w:t>
      </w:r>
      <w:r w:rsidRPr="00C52272">
        <w:rPr>
          <w:rFonts w:ascii="Bookman Old Style" w:hAnsi="Bookman Old Style" w:cs="Bookman Old Style"/>
        </w:rPr>
        <w:t xml:space="preserve"> de cualquier responsabilidad.</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2023FC">
      <w:pPr>
        <w:contextualSpacing/>
        <w:jc w:val="both"/>
        <w:rPr>
          <w:rFonts w:ascii="Bookman Old Style" w:hAnsi="Bookman Old Style"/>
          <w:b/>
          <w:color w:val="000000"/>
        </w:rPr>
      </w:pPr>
      <w:r w:rsidRPr="00C52272">
        <w:rPr>
          <w:rFonts w:ascii="Bookman Old Style" w:hAnsi="Bookman Old Style"/>
          <w:b/>
          <w:color w:val="000000"/>
        </w:rPr>
        <w:t>CLÁUSULA DÉCIMA SEXTA.- (RELACIÓN LABORAL ENTRE LAS PARTES)</w:t>
      </w:r>
    </w:p>
    <w:p w:rsidR="002023FC" w:rsidRPr="00C52272" w:rsidRDefault="002023FC" w:rsidP="002023FC">
      <w:pPr>
        <w:contextualSpacing/>
        <w:jc w:val="both"/>
        <w:rPr>
          <w:rFonts w:ascii="Bookman Old Style" w:hAnsi="Bookman Old Style"/>
          <w:b/>
          <w:color w:val="000000"/>
        </w:rPr>
      </w:pPr>
    </w:p>
    <w:p w:rsidR="002023FC" w:rsidRPr="00C52272" w:rsidRDefault="002023FC" w:rsidP="002023FC">
      <w:pPr>
        <w:contextualSpacing/>
        <w:jc w:val="both"/>
        <w:rPr>
          <w:rFonts w:ascii="Bookman Old Style" w:hAnsi="Bookman Old Style"/>
          <w:b/>
          <w:color w:val="000000"/>
        </w:rPr>
      </w:pPr>
      <w:r w:rsidRPr="00C52272">
        <w:rPr>
          <w:rFonts w:ascii="Bookman Old Style" w:hAnsi="Bookman Old Style"/>
        </w:rPr>
        <w:t xml:space="preserve">Las Partes dejan constancia que no existe ninguna relación laboral o societaria entre </w:t>
      </w:r>
      <w:r w:rsidRPr="00C52272">
        <w:rPr>
          <w:rFonts w:ascii="Bookman Old Style" w:hAnsi="Bookman Old Style"/>
          <w:b/>
        </w:rPr>
        <w:t>YPFB</w:t>
      </w:r>
      <w:r w:rsidRPr="00C52272">
        <w:rPr>
          <w:rFonts w:ascii="Bookman Old Style" w:hAnsi="Bookman Old Style"/>
        </w:rPr>
        <w:t xml:space="preserve"> y el</w:t>
      </w:r>
      <w:r w:rsidRPr="00C52272">
        <w:rPr>
          <w:rFonts w:ascii="Bookman Old Style" w:hAnsi="Bookman Old Style"/>
          <w:b/>
        </w:rPr>
        <w:t xml:space="preserve"> </w:t>
      </w:r>
      <w:r w:rsidRPr="00C52272">
        <w:rPr>
          <w:rFonts w:ascii="Bookman Old Style" w:hAnsi="Bookman Old Style" w:cs="Arial"/>
          <w:b/>
          <w:lang w:val="es-ES_tradnl"/>
        </w:rPr>
        <w:t>Transportista</w:t>
      </w:r>
      <w:r w:rsidRPr="00C52272">
        <w:rPr>
          <w:rFonts w:ascii="Bookman Old Style" w:hAnsi="Bookman Old Style"/>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C52272">
        <w:rPr>
          <w:rFonts w:ascii="Bookman Old Style" w:hAnsi="Bookman Old Style"/>
          <w:b/>
        </w:rPr>
        <w:t xml:space="preserve"> </w:t>
      </w:r>
    </w:p>
    <w:p w:rsidR="002023FC" w:rsidRPr="00C52272" w:rsidRDefault="002023FC" w:rsidP="002023FC">
      <w:pPr>
        <w:autoSpaceDE w:val="0"/>
        <w:autoSpaceDN w:val="0"/>
        <w:adjustRightInd w:val="0"/>
        <w:jc w:val="both"/>
        <w:rPr>
          <w:rFonts w:ascii="Bookman Old Style" w:hAnsi="Bookman Old Style" w:cs="Bookman Old Style"/>
          <w:b/>
          <w:bCs/>
          <w:u w:val="single"/>
        </w:rPr>
      </w:pPr>
    </w:p>
    <w:p w:rsidR="002023FC" w:rsidRPr="00C52272" w:rsidRDefault="002023FC" w:rsidP="002023FC">
      <w:pPr>
        <w:autoSpaceDE w:val="0"/>
        <w:autoSpaceDN w:val="0"/>
        <w:adjustRightInd w:val="0"/>
        <w:jc w:val="both"/>
        <w:rPr>
          <w:rFonts w:ascii="Bookman Old Style" w:hAnsi="Bookman Old Style" w:cs="Bookman Old Style"/>
          <w:b/>
          <w:bCs/>
        </w:rPr>
      </w:pPr>
      <w:r w:rsidRPr="00C52272">
        <w:rPr>
          <w:rFonts w:ascii="Bookman Old Style" w:hAnsi="Bookman Old Style" w:cs="Bookman Old Style"/>
          <w:b/>
          <w:bCs/>
        </w:rPr>
        <w:t>CLAUSULA DÉCIMA SÉPTIMA.- (EXONERACION DE LAS CARGAS LABORALES Y SOCIALES)</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2023FC">
      <w:pPr>
        <w:autoSpaceDE w:val="0"/>
        <w:autoSpaceDN w:val="0"/>
        <w:adjustRightInd w:val="0"/>
        <w:jc w:val="both"/>
        <w:rPr>
          <w:rFonts w:ascii="Bookman Old Style" w:hAnsi="Bookman Old Style" w:cs="Bookman Old Style"/>
          <w:b/>
          <w:bCs/>
        </w:rPr>
      </w:pPr>
      <w:r w:rsidRPr="00C52272">
        <w:rPr>
          <w:rFonts w:ascii="Bookman Old Style" w:hAnsi="Bookman Old Style" w:cs="Bookman Old Style"/>
        </w:rPr>
        <w:t xml:space="preserve">El </w:t>
      </w:r>
      <w:r w:rsidRPr="00C52272">
        <w:rPr>
          <w:rFonts w:ascii="Bookman Old Style" w:hAnsi="Bookman Old Style" w:cs="Arial"/>
          <w:b/>
          <w:lang w:val="es-ES_tradnl"/>
        </w:rPr>
        <w:t>Transportista</w:t>
      </w:r>
      <w:r w:rsidRPr="00C52272">
        <w:rPr>
          <w:rFonts w:ascii="Bookman Old Style" w:hAnsi="Bookman Old Style" w:cs="Bookman Old Style"/>
          <w:b/>
          <w:bCs/>
        </w:rPr>
        <w:t xml:space="preserve"> </w:t>
      </w:r>
      <w:r w:rsidRPr="00C52272">
        <w:rPr>
          <w:rFonts w:ascii="Bookman Old Style" w:hAnsi="Bookman Old Style" w:cs="Bookman Old Style"/>
        </w:rPr>
        <w:t xml:space="preserve">corre con las obligaciones que emerjan del objeto del presente Contrato, respecto a las cargas laborales y sociales con el personal de su dependencia, por lo que se exonera de estas obligaciones a </w:t>
      </w:r>
      <w:r w:rsidRPr="00C52272">
        <w:rPr>
          <w:rFonts w:ascii="Bookman Old Style" w:hAnsi="Bookman Old Style" w:cs="Bookman Old Style"/>
          <w:b/>
          <w:bCs/>
        </w:rPr>
        <w:t>YPFB.</w:t>
      </w:r>
    </w:p>
    <w:p w:rsidR="002023FC" w:rsidRPr="00C52272" w:rsidRDefault="002023FC" w:rsidP="002023FC">
      <w:pPr>
        <w:autoSpaceDE w:val="0"/>
        <w:autoSpaceDN w:val="0"/>
        <w:adjustRightInd w:val="0"/>
        <w:jc w:val="both"/>
        <w:rPr>
          <w:rFonts w:ascii="Bookman Old Style" w:hAnsi="Bookman Old Style" w:cs="Bookman Old Style"/>
          <w:b/>
          <w:bCs/>
        </w:rPr>
      </w:pPr>
    </w:p>
    <w:p w:rsidR="002023FC" w:rsidRPr="00C52272" w:rsidRDefault="002023FC" w:rsidP="002023FC">
      <w:pPr>
        <w:autoSpaceDE w:val="0"/>
        <w:autoSpaceDN w:val="0"/>
        <w:adjustRightInd w:val="0"/>
        <w:jc w:val="both"/>
        <w:rPr>
          <w:rFonts w:ascii="Bookman Old Style" w:hAnsi="Bookman Old Style" w:cs="Bookman Old Style"/>
          <w:b/>
          <w:bCs/>
        </w:rPr>
      </w:pPr>
      <w:r w:rsidRPr="00C52272">
        <w:rPr>
          <w:rFonts w:ascii="Bookman Old Style" w:hAnsi="Bookman Old Style" w:cs="Bookman Old Style"/>
          <w:b/>
          <w:bCs/>
        </w:rPr>
        <w:t xml:space="preserve">CLAUSULA DÉCIMA OCTAVA.- (CASO FORTUITO O FUERZA MAYOR) </w:t>
      </w:r>
    </w:p>
    <w:p w:rsidR="002023FC" w:rsidRPr="00C52272" w:rsidRDefault="002023FC" w:rsidP="002023FC">
      <w:pPr>
        <w:autoSpaceDE w:val="0"/>
        <w:autoSpaceDN w:val="0"/>
        <w:adjustRightInd w:val="0"/>
        <w:jc w:val="both"/>
        <w:rPr>
          <w:rFonts w:ascii="Bookman Old Style" w:hAnsi="Bookman Old Style" w:cs="Arial"/>
          <w:b/>
          <w:bCs/>
          <w:u w:val="single"/>
        </w:rPr>
      </w:pPr>
    </w:p>
    <w:p w:rsidR="002023FC" w:rsidRPr="00C52272" w:rsidRDefault="002023FC" w:rsidP="006045CA">
      <w:pPr>
        <w:pStyle w:val="Prrafodelista"/>
        <w:widowControl w:val="0"/>
        <w:numPr>
          <w:ilvl w:val="0"/>
          <w:numId w:val="62"/>
        </w:numPr>
        <w:shd w:val="clear" w:color="auto" w:fill="FFFFFF"/>
        <w:autoSpaceDE w:val="0"/>
        <w:autoSpaceDN w:val="0"/>
        <w:ind w:right="43"/>
        <w:contextualSpacing/>
        <w:jc w:val="both"/>
        <w:rPr>
          <w:rFonts w:ascii="Bookman Old Style" w:hAnsi="Bookman Old Style" w:cs="Arial"/>
          <w:vanish/>
        </w:rPr>
      </w:pPr>
    </w:p>
    <w:p w:rsidR="002023FC" w:rsidRPr="00C52272" w:rsidRDefault="002023FC" w:rsidP="006045CA">
      <w:pPr>
        <w:pStyle w:val="Prrafodelista"/>
        <w:widowControl w:val="0"/>
        <w:numPr>
          <w:ilvl w:val="0"/>
          <w:numId w:val="62"/>
        </w:numPr>
        <w:shd w:val="clear" w:color="auto" w:fill="FFFFFF"/>
        <w:autoSpaceDE w:val="0"/>
        <w:autoSpaceDN w:val="0"/>
        <w:ind w:right="43"/>
        <w:contextualSpacing/>
        <w:jc w:val="both"/>
        <w:rPr>
          <w:rFonts w:ascii="Bookman Old Style" w:hAnsi="Bookman Old Style" w:cs="Arial"/>
          <w:vanish/>
        </w:rPr>
      </w:pPr>
    </w:p>
    <w:p w:rsidR="002023FC" w:rsidRPr="00C52272" w:rsidRDefault="002023FC" w:rsidP="006045CA">
      <w:pPr>
        <w:pStyle w:val="Prrafodelista"/>
        <w:widowControl w:val="0"/>
        <w:numPr>
          <w:ilvl w:val="0"/>
          <w:numId w:val="62"/>
        </w:numPr>
        <w:shd w:val="clear" w:color="auto" w:fill="FFFFFF"/>
        <w:autoSpaceDE w:val="0"/>
        <w:autoSpaceDN w:val="0"/>
        <w:ind w:right="43"/>
        <w:contextualSpacing/>
        <w:jc w:val="both"/>
        <w:rPr>
          <w:rFonts w:ascii="Bookman Old Style" w:hAnsi="Bookman Old Style" w:cs="Arial"/>
          <w:vanish/>
        </w:rPr>
      </w:pPr>
    </w:p>
    <w:p w:rsidR="002023FC" w:rsidRPr="00C52272" w:rsidRDefault="002023FC" w:rsidP="006045CA">
      <w:pPr>
        <w:pStyle w:val="Prrafodelista"/>
        <w:widowControl w:val="0"/>
        <w:numPr>
          <w:ilvl w:val="0"/>
          <w:numId w:val="62"/>
        </w:numPr>
        <w:shd w:val="clear" w:color="auto" w:fill="FFFFFF"/>
        <w:autoSpaceDE w:val="0"/>
        <w:autoSpaceDN w:val="0"/>
        <w:ind w:right="43"/>
        <w:contextualSpacing/>
        <w:jc w:val="both"/>
        <w:rPr>
          <w:rFonts w:ascii="Bookman Old Style" w:hAnsi="Bookman Old Style" w:cs="Arial"/>
          <w:vanish/>
        </w:rPr>
      </w:pPr>
    </w:p>
    <w:p w:rsidR="002023FC" w:rsidRPr="00C52272" w:rsidRDefault="002023FC" w:rsidP="006045CA">
      <w:pPr>
        <w:pStyle w:val="Prrafodelista"/>
        <w:widowControl w:val="0"/>
        <w:numPr>
          <w:ilvl w:val="0"/>
          <w:numId w:val="62"/>
        </w:numPr>
        <w:shd w:val="clear" w:color="auto" w:fill="FFFFFF"/>
        <w:autoSpaceDE w:val="0"/>
        <w:autoSpaceDN w:val="0"/>
        <w:ind w:right="43"/>
        <w:contextualSpacing/>
        <w:jc w:val="both"/>
        <w:rPr>
          <w:rFonts w:ascii="Bookman Old Style" w:hAnsi="Bookman Old Style" w:cs="Arial"/>
          <w:vanish/>
        </w:rPr>
      </w:pPr>
    </w:p>
    <w:p w:rsidR="002023FC" w:rsidRPr="00C52272" w:rsidRDefault="002023FC" w:rsidP="006045CA">
      <w:pPr>
        <w:pStyle w:val="Prrafodelista"/>
        <w:widowControl w:val="0"/>
        <w:numPr>
          <w:ilvl w:val="0"/>
          <w:numId w:val="62"/>
        </w:numPr>
        <w:shd w:val="clear" w:color="auto" w:fill="FFFFFF"/>
        <w:autoSpaceDE w:val="0"/>
        <w:autoSpaceDN w:val="0"/>
        <w:ind w:right="43"/>
        <w:contextualSpacing/>
        <w:jc w:val="both"/>
        <w:rPr>
          <w:rFonts w:ascii="Bookman Old Style" w:hAnsi="Bookman Old Style" w:cs="Arial"/>
          <w:vanish/>
        </w:rPr>
      </w:pPr>
    </w:p>
    <w:p w:rsidR="002023FC" w:rsidRPr="00C52272" w:rsidRDefault="002023FC" w:rsidP="006045CA">
      <w:pPr>
        <w:pStyle w:val="Prrafodelista"/>
        <w:widowControl w:val="0"/>
        <w:numPr>
          <w:ilvl w:val="1"/>
          <w:numId w:val="62"/>
        </w:numPr>
        <w:shd w:val="clear" w:color="auto" w:fill="FFFFFF"/>
        <w:autoSpaceDE w:val="0"/>
        <w:autoSpaceDN w:val="0"/>
        <w:ind w:left="851" w:right="43" w:hanging="851"/>
        <w:contextualSpacing/>
        <w:jc w:val="both"/>
        <w:rPr>
          <w:rFonts w:ascii="Bookman Old Style" w:hAnsi="Bookman Old Style" w:cs="Arial"/>
        </w:rPr>
      </w:pPr>
      <w:r w:rsidRPr="00C52272">
        <w:rPr>
          <w:rFonts w:ascii="Bookman Old Style" w:hAnsi="Bookman Old Style" w:cs="Arial"/>
        </w:rPr>
        <w:t xml:space="preserve">La fuerza mayor o caso fortuito definidos en este Contrato, serán consideradas </w:t>
      </w:r>
      <w:r w:rsidRPr="00C52272">
        <w:rPr>
          <w:rFonts w:ascii="Bookman Old Style" w:hAnsi="Bookman Old Style" w:cs="Arial"/>
        </w:rPr>
        <w:lastRenderedPageBreak/>
        <w:t xml:space="preserve">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023FC" w:rsidRPr="00C52272" w:rsidRDefault="002023FC" w:rsidP="002023FC">
      <w:pPr>
        <w:pStyle w:val="Prrafodelista"/>
        <w:widowControl w:val="0"/>
        <w:shd w:val="clear" w:color="auto" w:fill="FFFFFF"/>
        <w:autoSpaceDE w:val="0"/>
        <w:autoSpaceDN w:val="0"/>
        <w:ind w:left="851" w:right="43"/>
        <w:jc w:val="both"/>
        <w:rPr>
          <w:rFonts w:ascii="Bookman Old Style" w:hAnsi="Bookman Old Style" w:cs="Arial"/>
        </w:rPr>
      </w:pPr>
    </w:p>
    <w:p w:rsidR="002023FC" w:rsidRPr="00C52272" w:rsidRDefault="002023FC" w:rsidP="002023FC">
      <w:pPr>
        <w:widowControl w:val="0"/>
        <w:tabs>
          <w:tab w:val="left" w:pos="1134"/>
        </w:tabs>
        <w:ind w:left="851"/>
        <w:jc w:val="both"/>
        <w:rPr>
          <w:rFonts w:ascii="Bookman Old Style" w:hAnsi="Bookman Old Style" w:cs="Arial"/>
        </w:rPr>
      </w:pPr>
      <w:r w:rsidRPr="00C52272">
        <w:rPr>
          <w:rFonts w:ascii="Bookman Old Style" w:hAnsi="Bookman Old Style"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C52272">
        <w:rPr>
          <w:rFonts w:ascii="Bookman Old Style" w:hAnsi="Bookman Old Style" w:cs="Arial"/>
        </w:rPr>
        <w:t xml:space="preserve"> </w:t>
      </w:r>
    </w:p>
    <w:p w:rsidR="002023FC" w:rsidRPr="00C52272" w:rsidRDefault="002023FC" w:rsidP="002023FC">
      <w:pPr>
        <w:widowControl w:val="0"/>
        <w:tabs>
          <w:tab w:val="left" w:pos="1134"/>
        </w:tabs>
        <w:ind w:left="851"/>
        <w:jc w:val="both"/>
        <w:rPr>
          <w:rFonts w:ascii="Bookman Old Style" w:hAnsi="Bookman Old Style" w:cs="Arial"/>
        </w:rPr>
      </w:pPr>
    </w:p>
    <w:p w:rsidR="002023FC" w:rsidRPr="00C52272" w:rsidRDefault="002023FC" w:rsidP="002023FC">
      <w:pPr>
        <w:widowControl w:val="0"/>
        <w:tabs>
          <w:tab w:val="left" w:pos="1134"/>
        </w:tabs>
        <w:ind w:left="851"/>
        <w:jc w:val="both"/>
        <w:rPr>
          <w:rFonts w:ascii="Bookman Old Style" w:hAnsi="Bookman Old Style" w:cs="Arial"/>
        </w:rPr>
      </w:pPr>
      <w:r w:rsidRPr="00C52272">
        <w:rPr>
          <w:rFonts w:ascii="Bookman Old Style" w:hAnsi="Bookman Old Style"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2023FC" w:rsidRPr="00C52272" w:rsidRDefault="002023FC" w:rsidP="002023FC">
      <w:pPr>
        <w:widowControl w:val="0"/>
        <w:tabs>
          <w:tab w:val="left" w:pos="1134"/>
        </w:tabs>
        <w:ind w:left="851"/>
        <w:jc w:val="both"/>
        <w:rPr>
          <w:rFonts w:ascii="Bookman Old Style" w:hAnsi="Bookman Old Style" w:cs="Arial"/>
        </w:rPr>
      </w:pPr>
    </w:p>
    <w:p w:rsidR="002023FC" w:rsidRPr="00C52272" w:rsidRDefault="002023FC" w:rsidP="002023FC">
      <w:pPr>
        <w:ind w:left="851"/>
        <w:jc w:val="both"/>
        <w:rPr>
          <w:rFonts w:ascii="Bookman Old Style" w:hAnsi="Bookman Old Style" w:cs="Arial"/>
          <w:lang w:val="es-ES_tradnl"/>
        </w:rPr>
      </w:pPr>
      <w:r w:rsidRPr="00C52272">
        <w:rPr>
          <w:rFonts w:ascii="Bookman Old Style" w:hAnsi="Bookman Old Style"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023FC" w:rsidRPr="00C52272" w:rsidRDefault="002023FC" w:rsidP="002023FC">
      <w:pPr>
        <w:ind w:left="851"/>
        <w:jc w:val="both"/>
        <w:rPr>
          <w:rFonts w:ascii="Bookman Old Style" w:hAnsi="Bookman Old Style" w:cs="Arial"/>
          <w:lang w:val="es-ES_tradnl"/>
        </w:rPr>
      </w:pPr>
    </w:p>
    <w:p w:rsidR="002023FC" w:rsidRPr="00C52272" w:rsidRDefault="002023FC" w:rsidP="002023FC">
      <w:pPr>
        <w:ind w:left="851"/>
        <w:jc w:val="both"/>
        <w:rPr>
          <w:rFonts w:ascii="Bookman Old Style" w:hAnsi="Bookman Old Style" w:cs="Arial"/>
          <w:lang w:val="es-ES_tradnl"/>
        </w:rPr>
      </w:pPr>
      <w:r w:rsidRPr="00C52272">
        <w:rPr>
          <w:rFonts w:ascii="Bookman Old Style" w:hAnsi="Bookman Old Style" w:cs="Arial"/>
          <w:lang w:val="es-ES_tradnl"/>
        </w:rPr>
        <w:t xml:space="preserve">Con el fin de exceptuar al Transportista de determinadas responsabilidades por mora durante la vigencia del presente Contrato, </w:t>
      </w:r>
      <w:r>
        <w:rPr>
          <w:rFonts w:ascii="Bookman Old Style" w:hAnsi="Bookman Old Style" w:cs="Arial"/>
          <w:lang w:val="es-ES_tradnl"/>
        </w:rPr>
        <w:t>YPFB</w:t>
      </w:r>
      <w:r w:rsidRPr="00C52272">
        <w:rPr>
          <w:rFonts w:ascii="Bookman Old Style" w:hAnsi="Bookman Old Style"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2023FC" w:rsidRPr="00C52272" w:rsidRDefault="002023FC" w:rsidP="002023FC">
      <w:pPr>
        <w:ind w:left="705"/>
        <w:jc w:val="both"/>
        <w:rPr>
          <w:rFonts w:ascii="Bookman Old Style" w:hAnsi="Bookman Old Style" w:cs="Arial"/>
          <w:lang w:val="es-ES_tradnl"/>
        </w:rPr>
      </w:pPr>
    </w:p>
    <w:p w:rsidR="002023FC" w:rsidRPr="00C52272" w:rsidRDefault="002023FC" w:rsidP="006045CA">
      <w:pPr>
        <w:pStyle w:val="Prrafodelista"/>
        <w:keepNext/>
        <w:widowControl w:val="0"/>
        <w:numPr>
          <w:ilvl w:val="1"/>
          <w:numId w:val="62"/>
        </w:numPr>
        <w:shd w:val="clear" w:color="auto" w:fill="FFFFFF"/>
        <w:autoSpaceDE w:val="0"/>
        <w:autoSpaceDN w:val="0"/>
        <w:ind w:left="851" w:right="43" w:hanging="851"/>
        <w:contextualSpacing/>
        <w:jc w:val="both"/>
        <w:rPr>
          <w:rFonts w:ascii="Bookman Old Style" w:hAnsi="Bookman Old Style" w:cs="Arial"/>
          <w:b/>
        </w:rPr>
      </w:pPr>
      <w:r w:rsidRPr="00C52272">
        <w:rPr>
          <w:rFonts w:ascii="Bookman Old Style" w:hAnsi="Bookman Old Style" w:cs="Arial"/>
          <w:b/>
        </w:rPr>
        <w:t>Condiciones de Validez:</w:t>
      </w:r>
    </w:p>
    <w:p w:rsidR="002023FC" w:rsidRPr="00C52272" w:rsidRDefault="002023FC" w:rsidP="002023FC">
      <w:pPr>
        <w:keepNext/>
        <w:jc w:val="both"/>
        <w:rPr>
          <w:rFonts w:ascii="Bookman Old Style" w:hAnsi="Bookman Old Style" w:cs="Arial"/>
          <w:lang w:val="es-ES_tradnl"/>
        </w:rPr>
      </w:pPr>
    </w:p>
    <w:p w:rsidR="002023FC" w:rsidRPr="00C52272" w:rsidRDefault="002023FC" w:rsidP="002023FC">
      <w:pPr>
        <w:keepNext/>
        <w:ind w:left="851"/>
        <w:jc w:val="both"/>
        <w:rPr>
          <w:rFonts w:ascii="Bookman Old Style" w:hAnsi="Bookman Old Style" w:cs="Arial"/>
          <w:lang w:val="es-ES_tradnl"/>
        </w:rPr>
      </w:pPr>
      <w:r w:rsidRPr="00C52272">
        <w:rPr>
          <w:rFonts w:ascii="Bookman Old Style" w:hAnsi="Bookman Old Style"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2023FC" w:rsidRPr="00C52272" w:rsidRDefault="002023FC" w:rsidP="002023FC">
      <w:pPr>
        <w:ind w:left="851"/>
        <w:jc w:val="both"/>
        <w:rPr>
          <w:rFonts w:ascii="Bookman Old Style" w:hAnsi="Bookman Old Style" w:cs="Arial"/>
          <w:lang w:val="es-ES_tradnl"/>
        </w:rPr>
      </w:pPr>
    </w:p>
    <w:p w:rsidR="002023FC" w:rsidRPr="00C52272" w:rsidRDefault="002023FC" w:rsidP="006045CA">
      <w:pPr>
        <w:numPr>
          <w:ilvl w:val="0"/>
          <w:numId w:val="33"/>
        </w:numPr>
        <w:ind w:left="1134" w:hanging="283"/>
        <w:jc w:val="both"/>
        <w:rPr>
          <w:rFonts w:ascii="Bookman Old Style" w:hAnsi="Bookman Old Style" w:cs="Arial"/>
          <w:lang w:val="es-ES_tradnl"/>
        </w:rPr>
      </w:pPr>
      <w:r w:rsidRPr="00C52272">
        <w:rPr>
          <w:rFonts w:ascii="Bookman Old Style" w:hAnsi="Bookman Old Style" w:cs="Arial"/>
          <w:lang w:val="es-ES_tradnl"/>
        </w:rPr>
        <w:t xml:space="preserve">Las circunstancias de la fuerza mayor o caso fortuito no hayan surgido por un incumplimiento, omisión o negligencia de la Parte </w:t>
      </w:r>
      <w:proofErr w:type="spellStart"/>
      <w:r w:rsidRPr="00C52272">
        <w:rPr>
          <w:rFonts w:ascii="Bookman Old Style" w:hAnsi="Bookman Old Style" w:cs="Arial"/>
          <w:lang w:val="es-ES_tradnl"/>
        </w:rPr>
        <w:t>invocante</w:t>
      </w:r>
      <w:proofErr w:type="spellEnd"/>
      <w:r w:rsidRPr="00C52272">
        <w:rPr>
          <w:rFonts w:ascii="Bookman Old Style" w:hAnsi="Bookman Old Style" w:cs="Arial"/>
          <w:lang w:val="es-ES_tradnl"/>
        </w:rPr>
        <w:t>, o en el caso del Transportista, será aplicable también a cualquier subcontratista.</w:t>
      </w:r>
    </w:p>
    <w:p w:rsidR="002023FC" w:rsidRPr="00C52272" w:rsidRDefault="002023FC" w:rsidP="002023FC">
      <w:pPr>
        <w:ind w:left="1134"/>
        <w:jc w:val="both"/>
        <w:rPr>
          <w:rFonts w:ascii="Bookman Old Style" w:hAnsi="Bookman Old Style" w:cs="Arial"/>
          <w:lang w:val="es-ES_tradnl"/>
        </w:rPr>
      </w:pPr>
    </w:p>
    <w:p w:rsidR="002023FC" w:rsidRPr="00C52272" w:rsidRDefault="002023FC" w:rsidP="006045CA">
      <w:pPr>
        <w:numPr>
          <w:ilvl w:val="0"/>
          <w:numId w:val="33"/>
        </w:numPr>
        <w:ind w:left="1134" w:hanging="283"/>
        <w:jc w:val="both"/>
        <w:rPr>
          <w:rFonts w:ascii="Bookman Old Style" w:hAnsi="Bookman Old Style" w:cs="Arial"/>
          <w:lang w:val="es-ES_tradnl"/>
        </w:rPr>
      </w:pPr>
      <w:r w:rsidRPr="00C52272">
        <w:rPr>
          <w:rFonts w:ascii="Bookman Old Style" w:hAnsi="Bookman Old Style"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2023FC" w:rsidRPr="00C52272" w:rsidRDefault="002023FC" w:rsidP="002023FC">
      <w:pPr>
        <w:ind w:left="1134"/>
        <w:jc w:val="both"/>
        <w:rPr>
          <w:rFonts w:ascii="Bookman Old Style" w:hAnsi="Bookman Old Style" w:cs="Arial"/>
          <w:lang w:val="es-ES_tradnl"/>
        </w:rPr>
      </w:pPr>
    </w:p>
    <w:p w:rsidR="002023FC" w:rsidRPr="00C52272" w:rsidRDefault="002023FC" w:rsidP="006045CA">
      <w:pPr>
        <w:numPr>
          <w:ilvl w:val="0"/>
          <w:numId w:val="33"/>
        </w:numPr>
        <w:ind w:left="1134" w:hanging="283"/>
        <w:jc w:val="both"/>
        <w:rPr>
          <w:rFonts w:ascii="Bookman Old Style" w:hAnsi="Bookman Old Style" w:cs="Arial"/>
          <w:lang w:val="es-ES_tradnl"/>
        </w:rPr>
      </w:pPr>
      <w:r w:rsidRPr="00C52272">
        <w:rPr>
          <w:rFonts w:ascii="Bookman Old Style" w:hAnsi="Bookman Old Style"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C52272">
        <w:rPr>
          <w:rFonts w:ascii="Bookman Old Style" w:hAnsi="Bookman Old Style" w:cs="Arial"/>
        </w:rPr>
        <w:t>prestación del Servicio</w:t>
      </w:r>
      <w:r w:rsidRPr="00C52272">
        <w:rPr>
          <w:rFonts w:ascii="Bookman Old Style" w:hAnsi="Bookman Old Style" w:cs="Arial"/>
          <w:b/>
          <w:lang w:val="es-ES_tradnl"/>
        </w:rPr>
        <w:t xml:space="preserve"> </w:t>
      </w:r>
      <w:r w:rsidRPr="00C52272">
        <w:rPr>
          <w:rFonts w:ascii="Bookman Old Style" w:hAnsi="Bookman Old Style" w:cs="Arial"/>
          <w:lang w:val="es-ES_tradnl"/>
        </w:rPr>
        <w:t>y limitar el daño al mismo.</w:t>
      </w:r>
    </w:p>
    <w:p w:rsidR="002023FC" w:rsidRPr="00C52272" w:rsidRDefault="002023FC" w:rsidP="002023FC">
      <w:pPr>
        <w:jc w:val="both"/>
        <w:rPr>
          <w:rFonts w:ascii="Bookman Old Style" w:hAnsi="Bookman Old Style" w:cs="Arial"/>
          <w:lang w:val="es-ES_tradnl"/>
        </w:rPr>
      </w:pPr>
    </w:p>
    <w:p w:rsidR="002023FC" w:rsidRPr="00C52272" w:rsidRDefault="002023FC" w:rsidP="002023FC">
      <w:pPr>
        <w:ind w:left="851"/>
        <w:jc w:val="both"/>
        <w:rPr>
          <w:rFonts w:ascii="Bookman Old Style" w:hAnsi="Bookman Old Style" w:cs="Arial"/>
          <w:lang w:val="es-ES_tradnl"/>
        </w:rPr>
      </w:pPr>
      <w:r w:rsidRPr="00C52272">
        <w:rPr>
          <w:rFonts w:ascii="Bookman Old Style" w:hAnsi="Bookman Old Style" w:cs="Arial"/>
          <w:lang w:val="es-ES_tradnl"/>
        </w:rPr>
        <w:t xml:space="preserve">Previo cumplimiento por parte del Transportista de lo antes establecido, </w:t>
      </w:r>
      <w:r>
        <w:rPr>
          <w:rFonts w:ascii="Bookman Old Style" w:hAnsi="Bookman Old Style" w:cs="Arial"/>
          <w:lang w:val="es-ES_tradnl"/>
        </w:rPr>
        <w:t>YPFB</w:t>
      </w:r>
      <w:r w:rsidRPr="00C52272">
        <w:rPr>
          <w:rFonts w:ascii="Bookman Old Style" w:hAnsi="Bookman Old Style" w:cs="Arial"/>
          <w:lang w:val="es-ES_tradnl"/>
        </w:rPr>
        <w:t xml:space="preserve"> dentro de los 2 (dos) días hábiles debe aprobar la existencia del impedimento, sin el cual, de ninguna manera y por ningún motivo podrá solicitar luego a </w:t>
      </w:r>
      <w:r>
        <w:rPr>
          <w:rFonts w:ascii="Bookman Old Style" w:hAnsi="Bookman Old Style" w:cs="Arial"/>
          <w:lang w:val="es-ES_tradnl"/>
        </w:rPr>
        <w:t xml:space="preserve">YPFB </w:t>
      </w:r>
      <w:r w:rsidRPr="00C52272">
        <w:rPr>
          <w:rFonts w:ascii="Bookman Old Style" w:hAnsi="Bookman Old Style" w:cs="Arial"/>
          <w:lang w:val="es-ES_tradnl"/>
        </w:rPr>
        <w:t>por escrito la ampliación del plazo del Contrato y no pago de multas.</w:t>
      </w:r>
    </w:p>
    <w:p w:rsidR="002023FC" w:rsidRPr="00C52272" w:rsidRDefault="002023FC" w:rsidP="002023FC">
      <w:pPr>
        <w:jc w:val="both"/>
        <w:rPr>
          <w:rFonts w:ascii="Bookman Old Style" w:hAnsi="Bookman Old Style" w:cs="Arial"/>
          <w:lang w:val="es-ES_tradnl"/>
        </w:rPr>
      </w:pPr>
    </w:p>
    <w:p w:rsidR="002023FC" w:rsidRPr="00C52272" w:rsidRDefault="002023FC" w:rsidP="006045CA">
      <w:pPr>
        <w:pStyle w:val="Prrafodelista"/>
        <w:widowControl w:val="0"/>
        <w:numPr>
          <w:ilvl w:val="1"/>
          <w:numId w:val="62"/>
        </w:numPr>
        <w:shd w:val="clear" w:color="auto" w:fill="FFFFFF"/>
        <w:autoSpaceDE w:val="0"/>
        <w:autoSpaceDN w:val="0"/>
        <w:ind w:left="851" w:right="43" w:hanging="851"/>
        <w:contextualSpacing/>
        <w:jc w:val="both"/>
        <w:rPr>
          <w:rFonts w:ascii="Bookman Old Style" w:hAnsi="Bookman Old Style" w:cs="Arial"/>
          <w:b/>
        </w:rPr>
      </w:pPr>
      <w:r w:rsidRPr="00C52272">
        <w:rPr>
          <w:rFonts w:ascii="Bookman Old Style" w:hAnsi="Bookman Old Style" w:cs="Arial"/>
          <w:b/>
        </w:rPr>
        <w:t>Cumplimiento ininterrumpido:</w:t>
      </w:r>
    </w:p>
    <w:p w:rsidR="002023FC" w:rsidRPr="00C52272" w:rsidRDefault="002023FC" w:rsidP="002023FC">
      <w:pPr>
        <w:ind w:left="851"/>
        <w:jc w:val="both"/>
        <w:rPr>
          <w:rFonts w:ascii="Bookman Old Style" w:hAnsi="Bookman Old Style" w:cs="Arial"/>
          <w:lang w:val="es-ES_tradnl"/>
        </w:rPr>
      </w:pPr>
    </w:p>
    <w:p w:rsidR="002023FC" w:rsidRPr="00C52272" w:rsidRDefault="002023FC" w:rsidP="002023FC">
      <w:pPr>
        <w:ind w:left="851"/>
        <w:jc w:val="both"/>
        <w:rPr>
          <w:rFonts w:ascii="Bookman Old Style" w:hAnsi="Bookman Old Style" w:cs="Arial"/>
          <w:lang w:val="es-ES_tradnl"/>
        </w:rPr>
      </w:pPr>
      <w:r w:rsidRPr="00C52272">
        <w:rPr>
          <w:rFonts w:ascii="Bookman Old Style" w:hAnsi="Bookman Old Style"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w:t>
      </w:r>
      <w:r>
        <w:rPr>
          <w:rFonts w:ascii="Bookman Old Style" w:hAnsi="Bookman Old Style" w:cs="Arial"/>
          <w:lang w:val="es-ES_tradnl"/>
        </w:rPr>
        <w:t>YPFB</w:t>
      </w:r>
      <w:r w:rsidRPr="00C52272">
        <w:rPr>
          <w:rFonts w:ascii="Bookman Old Style" w:hAnsi="Bookman Old Style" w:cs="Arial"/>
          <w:lang w:val="es-ES_tradnl"/>
        </w:rPr>
        <w:t xml:space="preserve">. </w:t>
      </w:r>
    </w:p>
    <w:p w:rsidR="002023FC" w:rsidRPr="00C52272" w:rsidRDefault="002023FC" w:rsidP="002023FC">
      <w:pPr>
        <w:ind w:left="851"/>
        <w:jc w:val="both"/>
        <w:rPr>
          <w:rFonts w:ascii="Bookman Old Style" w:hAnsi="Bookman Old Style" w:cs="Arial"/>
          <w:lang w:val="es-ES_tradnl"/>
        </w:rPr>
      </w:pPr>
    </w:p>
    <w:p w:rsidR="002023FC" w:rsidRPr="00C52272" w:rsidRDefault="002023FC" w:rsidP="006045CA">
      <w:pPr>
        <w:pStyle w:val="Prrafodelista"/>
        <w:widowControl w:val="0"/>
        <w:numPr>
          <w:ilvl w:val="1"/>
          <w:numId w:val="62"/>
        </w:numPr>
        <w:shd w:val="clear" w:color="auto" w:fill="FFFFFF"/>
        <w:autoSpaceDE w:val="0"/>
        <w:autoSpaceDN w:val="0"/>
        <w:ind w:left="851" w:right="43" w:hanging="851"/>
        <w:contextualSpacing/>
        <w:jc w:val="both"/>
        <w:rPr>
          <w:rFonts w:ascii="Bookman Old Style" w:hAnsi="Bookman Old Style" w:cs="Arial"/>
          <w:b/>
        </w:rPr>
      </w:pPr>
      <w:r w:rsidRPr="00C52272">
        <w:rPr>
          <w:rFonts w:ascii="Bookman Old Style" w:hAnsi="Bookman Old Style" w:cs="Arial"/>
          <w:b/>
        </w:rPr>
        <w:t>Pérdidas:</w:t>
      </w:r>
    </w:p>
    <w:p w:rsidR="002023FC" w:rsidRPr="00C52272" w:rsidRDefault="002023FC" w:rsidP="002023FC">
      <w:pPr>
        <w:autoSpaceDE w:val="0"/>
        <w:autoSpaceDN w:val="0"/>
        <w:jc w:val="both"/>
        <w:rPr>
          <w:rFonts w:ascii="Bookman Old Style" w:hAnsi="Bookman Old Style" w:cs="Arial"/>
          <w:lang w:val="es-ES_tradnl"/>
        </w:rPr>
      </w:pPr>
    </w:p>
    <w:p w:rsidR="002023FC" w:rsidRPr="00C52272" w:rsidRDefault="002023FC" w:rsidP="002023FC">
      <w:pPr>
        <w:autoSpaceDE w:val="0"/>
        <w:autoSpaceDN w:val="0"/>
        <w:ind w:left="851"/>
        <w:jc w:val="both"/>
        <w:rPr>
          <w:rFonts w:ascii="Bookman Old Style" w:hAnsi="Bookman Old Style" w:cs="Arial"/>
          <w:lang w:val="es-ES_tradnl"/>
        </w:rPr>
      </w:pPr>
      <w:r w:rsidRPr="00C52272">
        <w:rPr>
          <w:rFonts w:ascii="Bookman Old Style" w:hAnsi="Bookman Old Style" w:cs="Arial"/>
          <w:lang w:val="es-ES_tradnl"/>
        </w:rPr>
        <w:t>Durante este periodo las Partes soportarán independientemente sus respectivas perdidas por lo cual no podrán reclamar estas pérdidas como pagos debidos bajo el presente Contrato.</w:t>
      </w:r>
    </w:p>
    <w:p w:rsidR="002023FC" w:rsidRPr="00C52272" w:rsidRDefault="002023FC" w:rsidP="002023FC">
      <w:pPr>
        <w:autoSpaceDE w:val="0"/>
        <w:autoSpaceDN w:val="0"/>
        <w:jc w:val="both"/>
        <w:rPr>
          <w:rFonts w:ascii="Bookman Old Style" w:hAnsi="Bookman Old Style" w:cs="Arial"/>
          <w:lang w:val="es-ES_tradnl"/>
        </w:rPr>
      </w:pPr>
    </w:p>
    <w:p w:rsidR="002023FC" w:rsidRPr="00C52272" w:rsidRDefault="002023FC" w:rsidP="002023FC">
      <w:pPr>
        <w:ind w:left="851"/>
        <w:jc w:val="both"/>
        <w:rPr>
          <w:rFonts w:ascii="Bookman Old Style" w:hAnsi="Bookman Old Style" w:cs="Arial"/>
        </w:rPr>
      </w:pPr>
      <w:r w:rsidRPr="00C52272">
        <w:rPr>
          <w:rFonts w:ascii="Bookman Old Style" w:hAnsi="Bookman Old Style" w:cs="Arial"/>
        </w:rPr>
        <w:t>Si la razón impeditiva o sus causas perduraren por más de 10 (diez) días calendarios, cualquiera de las Partes deberá notificar a la otra, por escrito, la resolución del Contrato de conformidad a la cláusula (terminación del Contrato).</w:t>
      </w:r>
    </w:p>
    <w:p w:rsidR="002023FC" w:rsidRPr="00C52272" w:rsidRDefault="002023FC" w:rsidP="002023FC">
      <w:pPr>
        <w:autoSpaceDE w:val="0"/>
        <w:autoSpaceDN w:val="0"/>
        <w:adjustRightInd w:val="0"/>
        <w:jc w:val="both"/>
        <w:rPr>
          <w:rFonts w:ascii="Bookman Old Style" w:hAnsi="Bookman Old Style" w:cs="Bookman Old Style"/>
          <w:b/>
          <w:bCs/>
          <w:u w:val="single"/>
        </w:rPr>
      </w:pPr>
    </w:p>
    <w:p w:rsidR="002023FC" w:rsidRPr="00C52272" w:rsidRDefault="002023FC" w:rsidP="002023FC">
      <w:pPr>
        <w:autoSpaceDE w:val="0"/>
        <w:autoSpaceDN w:val="0"/>
        <w:adjustRightInd w:val="0"/>
        <w:jc w:val="both"/>
        <w:rPr>
          <w:rFonts w:ascii="Bookman Old Style" w:hAnsi="Bookman Old Style" w:cs="Bookman Old Style"/>
          <w:b/>
          <w:bCs/>
        </w:rPr>
      </w:pPr>
      <w:r w:rsidRPr="00C52272">
        <w:rPr>
          <w:rFonts w:ascii="Bookman Old Style" w:hAnsi="Bookman Old Style" w:cs="Bookman Old Style"/>
          <w:b/>
          <w:bCs/>
        </w:rPr>
        <w:t>CLAUSULA DÉCIMA NOVENA.- (TERMINACION DEL CONTRATO)</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2023FC">
      <w:pPr>
        <w:jc w:val="both"/>
        <w:rPr>
          <w:rFonts w:ascii="Bookman Old Style" w:hAnsi="Bookman Old Style" w:cs="Arial"/>
        </w:rPr>
      </w:pPr>
      <w:r w:rsidRPr="00C52272">
        <w:rPr>
          <w:rFonts w:ascii="Bookman Old Style" w:hAnsi="Bookman Old Style" w:cs="Arial"/>
        </w:rPr>
        <w:t>El presente Contrato concluirá bajo una de las siguientes causas:</w:t>
      </w:r>
    </w:p>
    <w:p w:rsidR="002023FC" w:rsidRPr="00C52272" w:rsidRDefault="002023FC" w:rsidP="002023FC">
      <w:pPr>
        <w:jc w:val="both"/>
        <w:rPr>
          <w:rFonts w:ascii="Bookman Old Style" w:hAnsi="Bookman Old Style" w:cs="Arial"/>
        </w:rPr>
      </w:pPr>
    </w:p>
    <w:p w:rsidR="002023FC" w:rsidRPr="00C52272" w:rsidRDefault="002023FC" w:rsidP="006045CA">
      <w:pPr>
        <w:pStyle w:val="Prrafodelista"/>
        <w:numPr>
          <w:ilvl w:val="1"/>
          <w:numId w:val="63"/>
        </w:numPr>
        <w:contextualSpacing/>
        <w:jc w:val="both"/>
        <w:rPr>
          <w:rFonts w:ascii="Bookman Old Style" w:hAnsi="Bookman Old Style" w:cs="Arial"/>
        </w:rPr>
      </w:pPr>
    </w:p>
    <w:p w:rsidR="002023FC" w:rsidRPr="00C52272" w:rsidRDefault="002023FC" w:rsidP="006045CA">
      <w:pPr>
        <w:pStyle w:val="Prrafodelista"/>
        <w:widowControl w:val="0"/>
        <w:numPr>
          <w:ilvl w:val="0"/>
          <w:numId w:val="62"/>
        </w:numPr>
        <w:shd w:val="clear" w:color="auto" w:fill="FFFFFF"/>
        <w:autoSpaceDE w:val="0"/>
        <w:autoSpaceDN w:val="0"/>
        <w:ind w:right="43"/>
        <w:contextualSpacing/>
        <w:jc w:val="both"/>
        <w:rPr>
          <w:rFonts w:ascii="Bookman Old Style" w:hAnsi="Bookman Old Style" w:cs="Arial"/>
          <w:b/>
          <w:vanish/>
        </w:rPr>
      </w:pPr>
    </w:p>
    <w:p w:rsidR="002023FC" w:rsidRPr="00C52272" w:rsidRDefault="002023FC" w:rsidP="002023FC">
      <w:pPr>
        <w:widowControl w:val="0"/>
        <w:shd w:val="clear" w:color="auto" w:fill="FFFFFF"/>
        <w:autoSpaceDE w:val="0"/>
        <w:autoSpaceDN w:val="0"/>
        <w:ind w:right="43"/>
        <w:jc w:val="both"/>
        <w:rPr>
          <w:rFonts w:ascii="Bookman Old Style" w:hAnsi="Bookman Old Style" w:cs="Arial"/>
          <w:b/>
        </w:rPr>
      </w:pPr>
      <w:r w:rsidRPr="00C52272">
        <w:rPr>
          <w:rFonts w:ascii="Bookman Old Style" w:hAnsi="Bookman Old Style" w:cs="Arial"/>
          <w:b/>
        </w:rPr>
        <w:t xml:space="preserve">               Por Cumplimiento del Contrato: </w:t>
      </w:r>
    </w:p>
    <w:p w:rsidR="002023FC" w:rsidRPr="00C52272" w:rsidRDefault="002023FC" w:rsidP="002023FC">
      <w:pPr>
        <w:ind w:left="851"/>
        <w:jc w:val="both"/>
        <w:rPr>
          <w:rFonts w:ascii="Bookman Old Style" w:hAnsi="Bookman Old Style" w:cs="Arial"/>
          <w:b/>
        </w:rPr>
      </w:pPr>
      <w:r w:rsidRPr="00C52272">
        <w:rPr>
          <w:rFonts w:ascii="Bookman Old Style" w:hAnsi="Bookman Old Style" w:cs="Arial"/>
        </w:rPr>
        <w:t xml:space="preserve">De forma normal, tanto el </w:t>
      </w:r>
      <w:r>
        <w:rPr>
          <w:rFonts w:ascii="Bookman Old Style" w:hAnsi="Bookman Old Style" w:cs="Arial"/>
        </w:rPr>
        <w:t>YPFB</w:t>
      </w:r>
      <w:r w:rsidRPr="00C52272">
        <w:rPr>
          <w:rFonts w:ascii="Bookman Old Style" w:hAnsi="Bookman Old Style" w:cs="Arial"/>
          <w:b/>
        </w:rPr>
        <w:t xml:space="preserve"> </w:t>
      </w:r>
      <w:r w:rsidRPr="00C52272">
        <w:rPr>
          <w:rFonts w:ascii="Bookman Old Style" w:hAnsi="Bookman Old Style" w:cs="Arial"/>
        </w:rPr>
        <w:t xml:space="preserve">como el Transportista darán por terminado el presente Contrato, una vez que ambas Partes hayan dado cumplimiento con todas las condiciones y estipulaciones contenidas en el mismo, lo cual se hará constar en el acta de cierre de Contrato, emitido por el </w:t>
      </w:r>
      <w:r>
        <w:rPr>
          <w:rFonts w:ascii="Bookman Old Style" w:hAnsi="Bookman Old Style" w:cs="Arial"/>
        </w:rPr>
        <w:t>YPFB</w:t>
      </w:r>
      <w:r w:rsidRPr="00C52272">
        <w:rPr>
          <w:rFonts w:ascii="Bookman Old Style" w:hAnsi="Bookman Old Style" w:cs="Arial"/>
          <w:b/>
        </w:rPr>
        <w:t>.</w:t>
      </w:r>
    </w:p>
    <w:p w:rsidR="002023FC" w:rsidRPr="00C52272" w:rsidRDefault="002023FC" w:rsidP="002023FC">
      <w:pPr>
        <w:tabs>
          <w:tab w:val="left" w:pos="3656"/>
        </w:tabs>
        <w:ind w:left="851" w:hanging="851"/>
        <w:jc w:val="both"/>
        <w:rPr>
          <w:rFonts w:ascii="Bookman Old Style" w:hAnsi="Bookman Old Style" w:cs="Arial"/>
          <w:b/>
        </w:rPr>
      </w:pPr>
      <w:r w:rsidRPr="00C52272">
        <w:rPr>
          <w:rFonts w:ascii="Bookman Old Style" w:hAnsi="Bookman Old Style" w:cs="Arial"/>
          <w:b/>
        </w:rPr>
        <w:t>19.2</w:t>
      </w:r>
      <w:r w:rsidRPr="00C52272">
        <w:rPr>
          <w:rFonts w:ascii="Bookman Old Style" w:hAnsi="Bookman Old Style" w:cs="Arial"/>
          <w:b/>
        </w:rPr>
        <w:tab/>
      </w:r>
    </w:p>
    <w:p w:rsidR="002023FC" w:rsidRPr="00C52272" w:rsidRDefault="002023FC" w:rsidP="002023FC">
      <w:pPr>
        <w:pStyle w:val="Prrafodelista"/>
        <w:widowControl w:val="0"/>
        <w:shd w:val="clear" w:color="auto" w:fill="FFFFFF"/>
        <w:autoSpaceDE w:val="0"/>
        <w:autoSpaceDN w:val="0"/>
        <w:ind w:left="851" w:right="43"/>
        <w:jc w:val="both"/>
        <w:rPr>
          <w:rFonts w:ascii="Bookman Old Style" w:hAnsi="Bookman Old Style" w:cs="Arial"/>
        </w:rPr>
      </w:pPr>
      <w:r w:rsidRPr="00C52272">
        <w:rPr>
          <w:rFonts w:ascii="Bookman Old Style" w:hAnsi="Bookman Old Style" w:cs="Arial"/>
          <w:b/>
        </w:rPr>
        <w:t xml:space="preserve">Por Resolución del Contrato: </w:t>
      </w:r>
    </w:p>
    <w:p w:rsidR="002023FC" w:rsidRPr="00C52272" w:rsidRDefault="002023FC" w:rsidP="002023FC">
      <w:pPr>
        <w:ind w:left="851"/>
        <w:jc w:val="both"/>
        <w:rPr>
          <w:rFonts w:ascii="Bookman Old Style" w:hAnsi="Bookman Old Style" w:cs="Arial"/>
        </w:rPr>
      </w:pPr>
      <w:r w:rsidRPr="00C52272">
        <w:rPr>
          <w:rFonts w:ascii="Bookman Old Style" w:hAnsi="Bookman Old Style" w:cs="Arial"/>
        </w:rPr>
        <w:t xml:space="preserve">Si se diera el caso y como una forma excepcional de terminar el Contrato, a los efectos legales correspondientes, </w:t>
      </w:r>
      <w:r>
        <w:rPr>
          <w:rFonts w:ascii="Bookman Old Style" w:hAnsi="Bookman Old Style" w:cs="Arial"/>
        </w:rPr>
        <w:t xml:space="preserve">YPFB </w:t>
      </w:r>
      <w:r w:rsidRPr="00C52272">
        <w:rPr>
          <w:rFonts w:ascii="Bookman Old Style" w:hAnsi="Bookman Old Style" w:cs="Arial"/>
        </w:rPr>
        <w:t>y el Transportista</w:t>
      </w:r>
      <w:r w:rsidRPr="00C52272">
        <w:rPr>
          <w:rFonts w:ascii="Bookman Old Style" w:hAnsi="Bookman Old Style" w:cs="Arial"/>
          <w:b/>
        </w:rPr>
        <w:t>,</w:t>
      </w:r>
      <w:r w:rsidRPr="00C52272">
        <w:rPr>
          <w:rFonts w:ascii="Bookman Old Style" w:hAnsi="Bookman Old Style" w:cs="Arial"/>
        </w:rPr>
        <w:t xml:space="preserve"> acuerdan las siguientes causales para procesar la resolución del Contrato:</w:t>
      </w:r>
    </w:p>
    <w:p w:rsidR="002023FC" w:rsidRPr="00C52272" w:rsidRDefault="002023FC" w:rsidP="002023FC">
      <w:pPr>
        <w:ind w:left="851" w:hanging="851"/>
        <w:jc w:val="both"/>
        <w:rPr>
          <w:rFonts w:ascii="Bookman Old Style" w:hAnsi="Bookman Old Style" w:cs="Arial"/>
        </w:rPr>
      </w:pPr>
    </w:p>
    <w:p w:rsidR="002023FC" w:rsidRPr="00C52272" w:rsidRDefault="002023FC" w:rsidP="006045CA">
      <w:pPr>
        <w:pStyle w:val="Prrafodelista"/>
        <w:widowControl w:val="0"/>
        <w:numPr>
          <w:ilvl w:val="2"/>
          <w:numId w:val="62"/>
        </w:numPr>
        <w:shd w:val="clear" w:color="auto" w:fill="FFFFFF"/>
        <w:autoSpaceDE w:val="0"/>
        <w:autoSpaceDN w:val="0"/>
        <w:ind w:left="1560" w:right="43" w:hanging="709"/>
        <w:contextualSpacing/>
        <w:jc w:val="both"/>
        <w:rPr>
          <w:rFonts w:ascii="Bookman Old Style" w:hAnsi="Bookman Old Style" w:cs="Arial"/>
          <w:b/>
        </w:rPr>
      </w:pPr>
      <w:r w:rsidRPr="00C52272">
        <w:rPr>
          <w:rFonts w:ascii="Bookman Old Style" w:hAnsi="Bookman Old Style" w:cs="Arial"/>
          <w:b/>
        </w:rPr>
        <w:t xml:space="preserve">Resolución a requerimiento de </w:t>
      </w:r>
      <w:r>
        <w:rPr>
          <w:rFonts w:ascii="Bookman Old Style" w:hAnsi="Bookman Old Style" w:cs="Arial"/>
          <w:b/>
        </w:rPr>
        <w:t>YPFB</w:t>
      </w:r>
      <w:r w:rsidRPr="00C52272">
        <w:rPr>
          <w:rFonts w:ascii="Bookman Old Style" w:hAnsi="Bookman Old Style" w:cs="Arial"/>
          <w:b/>
        </w:rPr>
        <w:t>, por causales atribuibles al Transportista.</w:t>
      </w:r>
    </w:p>
    <w:p w:rsidR="002023FC" w:rsidRPr="00C52272" w:rsidRDefault="002023FC" w:rsidP="002023FC">
      <w:pPr>
        <w:ind w:left="1410" w:hanging="705"/>
        <w:jc w:val="both"/>
        <w:rPr>
          <w:rFonts w:ascii="Bookman Old Style" w:hAnsi="Bookman Old Style" w:cs="Arial"/>
          <w:b/>
        </w:rPr>
      </w:pPr>
    </w:p>
    <w:p w:rsidR="002023FC" w:rsidRPr="00C52272" w:rsidRDefault="002023FC" w:rsidP="002023FC">
      <w:pPr>
        <w:ind w:left="1560" w:firstLine="3"/>
        <w:jc w:val="both"/>
        <w:rPr>
          <w:rFonts w:ascii="Bookman Old Style" w:hAnsi="Bookman Old Style" w:cs="Arial"/>
        </w:rPr>
      </w:pPr>
      <w:r>
        <w:rPr>
          <w:rFonts w:ascii="Bookman Old Style" w:hAnsi="Bookman Old Style" w:cs="Arial"/>
        </w:rPr>
        <w:t>YPFB</w:t>
      </w:r>
      <w:r w:rsidRPr="00C52272">
        <w:rPr>
          <w:rFonts w:ascii="Bookman Old Style" w:hAnsi="Bookman Old Style" w:cs="Arial"/>
        </w:rPr>
        <w:t>, podrá proceder al trámite de resolución del Contrato, en los siguientes casos:</w:t>
      </w:r>
    </w:p>
    <w:p w:rsidR="002023FC" w:rsidRPr="00C52272" w:rsidRDefault="002023FC" w:rsidP="002023FC">
      <w:pPr>
        <w:ind w:left="1560" w:firstLine="3"/>
        <w:jc w:val="both"/>
        <w:rPr>
          <w:rFonts w:ascii="Bookman Old Style" w:hAnsi="Bookman Old Style" w:cs="Arial"/>
        </w:rPr>
      </w:pPr>
    </w:p>
    <w:p w:rsidR="002023FC" w:rsidRPr="00C52272" w:rsidRDefault="002023FC" w:rsidP="006045CA">
      <w:pPr>
        <w:pStyle w:val="Prrafodelista"/>
        <w:numPr>
          <w:ilvl w:val="0"/>
          <w:numId w:val="31"/>
        </w:numPr>
        <w:ind w:left="1843" w:hanging="283"/>
        <w:jc w:val="both"/>
        <w:rPr>
          <w:rFonts w:ascii="Bookman Old Style" w:hAnsi="Bookman Old Style" w:cs="Arial"/>
        </w:rPr>
      </w:pPr>
      <w:r w:rsidRPr="00C52272">
        <w:rPr>
          <w:rFonts w:ascii="Bookman Old Style" w:hAnsi="Bookman Old Style" w:cs="Arial"/>
        </w:rPr>
        <w:t>Por disolución o liquidación del Transportista.</w:t>
      </w:r>
    </w:p>
    <w:p w:rsidR="002023FC" w:rsidRPr="00C52272" w:rsidRDefault="002023FC" w:rsidP="006045CA">
      <w:pPr>
        <w:pStyle w:val="Prrafodelista"/>
        <w:numPr>
          <w:ilvl w:val="0"/>
          <w:numId w:val="31"/>
        </w:numPr>
        <w:spacing w:before="120"/>
        <w:ind w:left="1843" w:hanging="284"/>
        <w:jc w:val="both"/>
        <w:rPr>
          <w:rFonts w:ascii="Bookman Old Style" w:hAnsi="Bookman Old Style" w:cs="Arial"/>
        </w:rPr>
      </w:pPr>
      <w:r w:rsidRPr="00C52272">
        <w:rPr>
          <w:rFonts w:ascii="Bookman Old Style" w:hAnsi="Bookman Old Style" w:cs="Arial"/>
        </w:rPr>
        <w:t>Por quiebra declarada del Transportista.</w:t>
      </w:r>
    </w:p>
    <w:p w:rsidR="002023FC" w:rsidRPr="00C52272" w:rsidRDefault="002023FC" w:rsidP="006045CA">
      <w:pPr>
        <w:pStyle w:val="Prrafodelista"/>
        <w:numPr>
          <w:ilvl w:val="0"/>
          <w:numId w:val="31"/>
        </w:numPr>
        <w:spacing w:before="120"/>
        <w:ind w:left="1843" w:hanging="284"/>
        <w:jc w:val="both"/>
        <w:rPr>
          <w:rFonts w:ascii="Bookman Old Style" w:hAnsi="Bookman Old Style" w:cs="Arial"/>
        </w:rPr>
      </w:pPr>
      <w:r w:rsidRPr="00C52272">
        <w:rPr>
          <w:rFonts w:ascii="Bookman Old Style" w:hAnsi="Bookman Old Style" w:cs="Arial"/>
        </w:rPr>
        <w:t xml:space="preserve">Por incumplimiento en la atención del Servicio, a requerimiento de </w:t>
      </w:r>
      <w:r>
        <w:rPr>
          <w:rFonts w:ascii="Bookman Old Style" w:hAnsi="Bookman Old Style" w:cs="Arial"/>
        </w:rPr>
        <w:t xml:space="preserve">YPFB </w:t>
      </w:r>
      <w:r w:rsidRPr="00C52272">
        <w:rPr>
          <w:rFonts w:ascii="Bookman Old Style" w:hAnsi="Bookman Old Style" w:cs="Arial"/>
        </w:rPr>
        <w:t>en asuntos relacionados con el objeto del presente Contrato.</w:t>
      </w:r>
    </w:p>
    <w:p w:rsidR="002023FC" w:rsidRPr="00C52272" w:rsidRDefault="002023FC" w:rsidP="006045CA">
      <w:pPr>
        <w:pStyle w:val="Prrafodelista"/>
        <w:numPr>
          <w:ilvl w:val="0"/>
          <w:numId w:val="31"/>
        </w:numPr>
        <w:spacing w:before="120"/>
        <w:ind w:left="1843" w:hanging="284"/>
        <w:jc w:val="both"/>
        <w:rPr>
          <w:rFonts w:ascii="Bookman Old Style" w:hAnsi="Bookman Old Style" w:cs="Arial"/>
        </w:rPr>
      </w:pPr>
      <w:r w:rsidRPr="00C52272">
        <w:rPr>
          <w:rFonts w:ascii="Bookman Old Style" w:hAnsi="Bookman Old Style" w:cs="Arial"/>
        </w:rPr>
        <w:t xml:space="preserve">Por incumplimiento del Servicio de acuerdo a lo establecido en el Contrato.  </w:t>
      </w:r>
    </w:p>
    <w:p w:rsidR="002023FC" w:rsidRPr="00C52272" w:rsidRDefault="002023FC" w:rsidP="006045CA">
      <w:pPr>
        <w:pStyle w:val="Prrafodelista"/>
        <w:numPr>
          <w:ilvl w:val="0"/>
          <w:numId w:val="31"/>
        </w:numPr>
        <w:spacing w:before="120"/>
        <w:ind w:left="1843" w:hanging="284"/>
        <w:jc w:val="both"/>
        <w:rPr>
          <w:rFonts w:ascii="Bookman Old Style" w:hAnsi="Bookman Old Style" w:cs="Arial"/>
        </w:rPr>
      </w:pPr>
      <w:r w:rsidRPr="00C52272">
        <w:rPr>
          <w:rFonts w:ascii="Bookman Old Style" w:hAnsi="Bookman Old Style" w:cs="Arial"/>
        </w:rPr>
        <w:t xml:space="preserve">Por falta de pago de salarios a su personal y otras obligaciones contractuales que afecten al Servicio. </w:t>
      </w:r>
    </w:p>
    <w:p w:rsidR="002023FC" w:rsidRPr="00C52272" w:rsidRDefault="002023FC" w:rsidP="006045CA">
      <w:pPr>
        <w:pStyle w:val="Prrafodelista"/>
        <w:numPr>
          <w:ilvl w:val="0"/>
          <w:numId w:val="31"/>
        </w:numPr>
        <w:spacing w:before="120"/>
        <w:ind w:left="1843" w:hanging="284"/>
        <w:jc w:val="both"/>
        <w:rPr>
          <w:rFonts w:ascii="Bookman Old Style" w:hAnsi="Bookman Old Style" w:cs="Arial"/>
        </w:rPr>
      </w:pPr>
      <w:r w:rsidRPr="00C52272">
        <w:rPr>
          <w:rFonts w:ascii="Bookman Old Style" w:hAnsi="Bookman Old Style" w:cs="Arial"/>
        </w:rPr>
        <w:t>El Transportista no ha entregado o renovado las boletas de garantías correspondientes, las pólizas de seguros, o si estas han vencido y no se ha cumplido con la obligación de renovación.</w:t>
      </w:r>
    </w:p>
    <w:p w:rsidR="002023FC" w:rsidRPr="00C52272" w:rsidRDefault="002023FC" w:rsidP="006045CA">
      <w:pPr>
        <w:pStyle w:val="Prrafodelista"/>
        <w:numPr>
          <w:ilvl w:val="0"/>
          <w:numId w:val="31"/>
        </w:numPr>
        <w:spacing w:before="120"/>
        <w:ind w:left="1843" w:hanging="284"/>
        <w:jc w:val="both"/>
        <w:rPr>
          <w:rFonts w:ascii="Bookman Old Style" w:hAnsi="Bookman Old Style" w:cs="Arial"/>
        </w:rPr>
      </w:pPr>
      <w:r w:rsidRPr="00C52272">
        <w:rPr>
          <w:rFonts w:ascii="Bookman Old Style" w:hAnsi="Bookman Old Style" w:cs="Arial"/>
        </w:rPr>
        <w:lastRenderedPageBreak/>
        <w:t>Por fuerza mayor o caso fortuito.</w:t>
      </w:r>
    </w:p>
    <w:p w:rsidR="002023FC" w:rsidRPr="00C52272" w:rsidRDefault="002023FC" w:rsidP="006045CA">
      <w:pPr>
        <w:pStyle w:val="Prrafodelista"/>
        <w:numPr>
          <w:ilvl w:val="0"/>
          <w:numId w:val="31"/>
        </w:numPr>
        <w:spacing w:before="120"/>
        <w:ind w:left="1843" w:hanging="284"/>
        <w:jc w:val="both"/>
        <w:rPr>
          <w:rFonts w:ascii="Bookman Old Style" w:hAnsi="Bookman Old Style" w:cs="Arial"/>
        </w:rPr>
      </w:pPr>
      <w:r w:rsidRPr="00C52272">
        <w:rPr>
          <w:rFonts w:ascii="Bookman Old Style" w:hAnsi="Bookman Old Style" w:cs="Arial"/>
        </w:rPr>
        <w:t xml:space="preserve">Por incumplimiento a la cláusula (anticorrupción). </w:t>
      </w:r>
    </w:p>
    <w:p w:rsidR="002023FC" w:rsidRPr="00C52272" w:rsidRDefault="002023FC" w:rsidP="006045CA">
      <w:pPr>
        <w:pStyle w:val="Prrafodelista"/>
        <w:numPr>
          <w:ilvl w:val="0"/>
          <w:numId w:val="31"/>
        </w:numPr>
        <w:spacing w:before="120"/>
        <w:ind w:left="1843" w:hanging="284"/>
        <w:jc w:val="both"/>
        <w:rPr>
          <w:rFonts w:ascii="Bookman Old Style" w:hAnsi="Bookman Old Style" w:cs="Arial"/>
        </w:rPr>
      </w:pPr>
      <w:r w:rsidRPr="00C52272">
        <w:rPr>
          <w:rFonts w:ascii="Bookman Old Style" w:hAnsi="Bookman Old Style"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2023FC" w:rsidRDefault="002023FC" w:rsidP="002023FC">
      <w:pPr>
        <w:ind w:left="1413" w:hanging="705"/>
        <w:jc w:val="both"/>
        <w:rPr>
          <w:rFonts w:ascii="Bookman Old Style" w:hAnsi="Bookman Old Style" w:cs="Arial"/>
          <w:b/>
        </w:rPr>
      </w:pPr>
    </w:p>
    <w:p w:rsidR="002023FC" w:rsidRPr="00C52272" w:rsidRDefault="002023FC" w:rsidP="006045CA">
      <w:pPr>
        <w:pStyle w:val="Prrafodelista"/>
        <w:widowControl w:val="0"/>
        <w:numPr>
          <w:ilvl w:val="2"/>
          <w:numId w:val="62"/>
        </w:numPr>
        <w:shd w:val="clear" w:color="auto" w:fill="FFFFFF"/>
        <w:autoSpaceDE w:val="0"/>
        <w:autoSpaceDN w:val="0"/>
        <w:ind w:left="1560" w:right="43" w:hanging="709"/>
        <w:contextualSpacing/>
        <w:jc w:val="both"/>
        <w:rPr>
          <w:rFonts w:ascii="Bookman Old Style" w:hAnsi="Bookman Old Style" w:cs="Arial"/>
        </w:rPr>
      </w:pPr>
      <w:r w:rsidRPr="00C52272">
        <w:rPr>
          <w:rFonts w:ascii="Bookman Old Style" w:hAnsi="Bookman Old Style"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2023FC" w:rsidRPr="00C52272" w:rsidRDefault="002023FC" w:rsidP="002023FC">
      <w:pPr>
        <w:pStyle w:val="Prrafodelista"/>
        <w:widowControl w:val="0"/>
        <w:shd w:val="clear" w:color="auto" w:fill="FFFFFF"/>
        <w:autoSpaceDE w:val="0"/>
        <w:autoSpaceDN w:val="0"/>
        <w:ind w:left="1560" w:right="43"/>
        <w:jc w:val="both"/>
        <w:rPr>
          <w:rFonts w:ascii="Bookman Old Style" w:hAnsi="Bookman Old Style" w:cs="Arial"/>
        </w:rPr>
      </w:pPr>
    </w:p>
    <w:p w:rsidR="002023FC" w:rsidRPr="00C52272" w:rsidRDefault="002023FC" w:rsidP="006045CA">
      <w:pPr>
        <w:pStyle w:val="Prrafodelista"/>
        <w:widowControl w:val="0"/>
        <w:numPr>
          <w:ilvl w:val="2"/>
          <w:numId w:val="62"/>
        </w:numPr>
        <w:shd w:val="clear" w:color="auto" w:fill="FFFFFF"/>
        <w:autoSpaceDE w:val="0"/>
        <w:autoSpaceDN w:val="0"/>
        <w:ind w:left="1560" w:right="43" w:hanging="709"/>
        <w:contextualSpacing/>
        <w:jc w:val="both"/>
        <w:rPr>
          <w:rFonts w:ascii="Bookman Old Style" w:hAnsi="Bookman Old Style" w:cs="Arial"/>
        </w:rPr>
      </w:pPr>
      <w:r>
        <w:rPr>
          <w:rFonts w:ascii="Bookman Old Style" w:hAnsi="Bookman Old Style" w:cs="Arial"/>
        </w:rPr>
        <w:t>YPFB</w:t>
      </w:r>
      <w:r w:rsidRPr="00C52272">
        <w:rPr>
          <w:rFonts w:ascii="Bookman Old Style" w:hAnsi="Bookman Old Style" w:cs="Arial"/>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w:t>
      </w:r>
      <w:r>
        <w:rPr>
          <w:rFonts w:ascii="Bookman Old Style" w:hAnsi="Bookman Old Style" w:cs="Arial"/>
        </w:rPr>
        <w:t>YPFB</w:t>
      </w:r>
      <w:r w:rsidRPr="00C52272">
        <w:rPr>
          <w:rFonts w:ascii="Bookman Old Style" w:hAnsi="Bookman Old Style" w:cs="Arial"/>
        </w:rPr>
        <w:t xml:space="preserve"> a favor del Transportista. </w:t>
      </w:r>
    </w:p>
    <w:p w:rsidR="002023FC" w:rsidRPr="00C52272" w:rsidRDefault="002023FC" w:rsidP="002023FC">
      <w:pPr>
        <w:pStyle w:val="Prrafodelista"/>
        <w:rPr>
          <w:rFonts w:ascii="Bookman Old Style" w:hAnsi="Bookman Old Style" w:cs="Arial"/>
        </w:rPr>
      </w:pPr>
    </w:p>
    <w:p w:rsidR="002023FC" w:rsidRPr="00C52272" w:rsidRDefault="002023FC" w:rsidP="006045CA">
      <w:pPr>
        <w:pStyle w:val="Prrafodelista"/>
        <w:widowControl w:val="0"/>
        <w:numPr>
          <w:ilvl w:val="2"/>
          <w:numId w:val="62"/>
        </w:numPr>
        <w:shd w:val="clear" w:color="auto" w:fill="FFFFFF"/>
        <w:autoSpaceDE w:val="0"/>
        <w:autoSpaceDN w:val="0"/>
        <w:ind w:left="1560" w:right="43" w:hanging="709"/>
        <w:contextualSpacing/>
        <w:jc w:val="both"/>
        <w:rPr>
          <w:rFonts w:ascii="Bookman Old Style" w:hAnsi="Bookman Old Style" w:cs="Arial"/>
          <w:b/>
        </w:rPr>
      </w:pPr>
      <w:r w:rsidRPr="00C52272">
        <w:rPr>
          <w:rFonts w:ascii="Bookman Old Style" w:hAnsi="Bookman Old Style" w:cs="Arial"/>
          <w:b/>
        </w:rPr>
        <w:t>Reglas aplicables a la Resolución:</w:t>
      </w:r>
    </w:p>
    <w:p w:rsidR="002023FC" w:rsidRPr="00C52272" w:rsidRDefault="002023FC" w:rsidP="002023FC">
      <w:pPr>
        <w:ind w:left="1413"/>
        <w:jc w:val="both"/>
        <w:rPr>
          <w:rFonts w:ascii="Bookman Old Style" w:hAnsi="Bookman Old Style" w:cs="Arial"/>
        </w:rPr>
      </w:pPr>
    </w:p>
    <w:p w:rsidR="002023FC" w:rsidRPr="00C52272" w:rsidRDefault="002023FC" w:rsidP="002023FC">
      <w:pPr>
        <w:ind w:left="1560"/>
        <w:jc w:val="both"/>
        <w:rPr>
          <w:rFonts w:ascii="Bookman Old Style" w:hAnsi="Bookman Old Style" w:cs="Arial"/>
        </w:rPr>
      </w:pPr>
      <w:r w:rsidRPr="00C52272">
        <w:rPr>
          <w:rFonts w:ascii="Bookman Old Style" w:hAnsi="Bookman Old Style" w:cs="Arial"/>
        </w:rPr>
        <w:t>Para procesar la resolución del Contrato por cualquiera de las causales señaladas en el numeral 19.2.1, la Parte afectada dará aviso escrito mediante carta notariada la resolución del Contrato, a la otra Parte, estableciendo claramente la causal que se aduce.</w:t>
      </w:r>
    </w:p>
    <w:p w:rsidR="002023FC" w:rsidRPr="00C52272" w:rsidRDefault="002023FC" w:rsidP="002023FC">
      <w:pPr>
        <w:ind w:left="1560"/>
        <w:jc w:val="both"/>
        <w:rPr>
          <w:rFonts w:ascii="Bookman Old Style" w:hAnsi="Bookman Old Style" w:cs="Arial"/>
        </w:rPr>
      </w:pPr>
    </w:p>
    <w:p w:rsidR="002023FC" w:rsidRPr="00C52272" w:rsidRDefault="002023FC" w:rsidP="002023FC">
      <w:pPr>
        <w:tabs>
          <w:tab w:val="left" w:pos="567"/>
        </w:tabs>
        <w:ind w:left="1560"/>
        <w:jc w:val="both"/>
        <w:rPr>
          <w:rFonts w:ascii="Bookman Old Style" w:hAnsi="Bookman Old Style" w:cs="Arial"/>
          <w:color w:val="000000"/>
        </w:rPr>
      </w:pPr>
      <w:r w:rsidRPr="00C52272">
        <w:rPr>
          <w:rFonts w:ascii="Bookman Old Style" w:hAnsi="Bookman Old Style"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52272">
        <w:rPr>
          <w:rFonts w:ascii="Bookman Old Style" w:hAnsi="Bookman Old Style" w:cs="Arial"/>
          <w:color w:val="000000"/>
        </w:rPr>
        <w:t>incluir los montos a reconocer por las prestaciones ejecutadas por las Partes.</w:t>
      </w:r>
    </w:p>
    <w:p w:rsidR="002023FC" w:rsidRPr="00C52272" w:rsidRDefault="002023FC" w:rsidP="002023FC">
      <w:pPr>
        <w:tabs>
          <w:tab w:val="left" w:pos="567"/>
        </w:tabs>
        <w:ind w:left="1560"/>
        <w:jc w:val="both"/>
        <w:rPr>
          <w:rFonts w:ascii="Bookman Old Style" w:hAnsi="Bookman Old Style" w:cs="Arial"/>
          <w:lang w:val="es-ES_tradnl"/>
        </w:rPr>
      </w:pPr>
    </w:p>
    <w:p w:rsidR="002023FC" w:rsidRPr="00C52272" w:rsidRDefault="002023FC" w:rsidP="002023FC">
      <w:pPr>
        <w:tabs>
          <w:tab w:val="left" w:pos="567"/>
        </w:tabs>
        <w:ind w:left="1560"/>
        <w:jc w:val="both"/>
        <w:rPr>
          <w:rFonts w:ascii="Bookman Old Style" w:hAnsi="Bookman Old Style" w:cs="Arial"/>
        </w:rPr>
      </w:pPr>
      <w:r w:rsidRPr="00C52272">
        <w:rPr>
          <w:rFonts w:ascii="Bookman Old Style" w:hAnsi="Bookman Old Style" w:cs="Arial"/>
          <w:lang w:val="es-ES_tradnl"/>
        </w:rPr>
        <w:t>En caso que se proceda a la resolución del Contrato, por razones atribuibles al Transportista</w:t>
      </w:r>
      <w:r w:rsidRPr="00C52272">
        <w:rPr>
          <w:rFonts w:ascii="Bookman Old Style" w:hAnsi="Bookman Old Style" w:cs="Arial"/>
          <w:b/>
          <w:lang w:val="es-ES_tradnl"/>
        </w:rPr>
        <w:t xml:space="preserve">, </w:t>
      </w:r>
      <w:r w:rsidRPr="00C52272">
        <w:rPr>
          <w:rFonts w:ascii="Bookman Old Style" w:hAnsi="Bookman Old Style" w:cs="Arial"/>
        </w:rPr>
        <w:t xml:space="preserve">se ejecutara o consolidara en favor </w:t>
      </w:r>
      <w:r>
        <w:rPr>
          <w:rFonts w:ascii="Bookman Old Style" w:hAnsi="Bookman Old Style" w:cs="Arial"/>
        </w:rPr>
        <w:t>de YPFB</w:t>
      </w:r>
      <w:r w:rsidRPr="00C52272">
        <w:rPr>
          <w:rFonts w:ascii="Bookman Old Style" w:hAnsi="Bookman Old Style" w:cs="Arial"/>
        </w:rPr>
        <w:t xml:space="preserve"> la garantía de cumplimiento de Contrato. </w:t>
      </w:r>
    </w:p>
    <w:p w:rsidR="002023FC" w:rsidRPr="00C52272" w:rsidRDefault="002023FC" w:rsidP="002023FC">
      <w:pPr>
        <w:tabs>
          <w:tab w:val="left" w:pos="567"/>
        </w:tabs>
        <w:ind w:left="1560"/>
        <w:jc w:val="both"/>
        <w:rPr>
          <w:rFonts w:ascii="Bookman Old Style" w:hAnsi="Bookman Old Style" w:cs="Arial"/>
        </w:rPr>
      </w:pPr>
    </w:p>
    <w:p w:rsidR="002023FC" w:rsidRPr="00C52272" w:rsidRDefault="002023FC" w:rsidP="002023FC">
      <w:pPr>
        <w:autoSpaceDE w:val="0"/>
        <w:autoSpaceDN w:val="0"/>
        <w:adjustRightInd w:val="0"/>
        <w:ind w:left="1560"/>
        <w:jc w:val="both"/>
        <w:rPr>
          <w:rFonts w:ascii="Bookman Old Style" w:hAnsi="Bookman Old Style" w:cs="Arial"/>
        </w:rPr>
      </w:pPr>
      <w:r w:rsidRPr="00C52272">
        <w:rPr>
          <w:rFonts w:ascii="Bookman Old Style" w:hAnsi="Bookman Old Style" w:cs="Arial"/>
        </w:rPr>
        <w:t xml:space="preserve">En caso de Resolución del Contrato, el Transportista renuncia expresamente a interponer cualquier tipo de reclamo contra </w:t>
      </w:r>
      <w:r>
        <w:rPr>
          <w:rFonts w:ascii="Bookman Old Style" w:hAnsi="Bookman Old Style" w:cs="Arial"/>
        </w:rPr>
        <w:t>YPFB</w:t>
      </w:r>
      <w:r w:rsidRPr="00C52272">
        <w:rPr>
          <w:rFonts w:ascii="Bookman Old Style" w:hAnsi="Bookman Old Style" w:cs="Arial"/>
        </w:rPr>
        <w:t xml:space="preserve"> sea en la vía judicial o extrajudicial.  </w:t>
      </w:r>
    </w:p>
    <w:p w:rsidR="002023FC" w:rsidRPr="00C52272" w:rsidRDefault="002023FC" w:rsidP="002023FC">
      <w:pPr>
        <w:pStyle w:val="Prrafodelista"/>
        <w:jc w:val="both"/>
        <w:rPr>
          <w:rFonts w:ascii="Bookman Old Style" w:hAnsi="Bookman Old Style"/>
          <w:color w:val="000000"/>
        </w:rPr>
      </w:pPr>
    </w:p>
    <w:p w:rsidR="002023FC" w:rsidRPr="00C52272" w:rsidRDefault="002023FC" w:rsidP="002023FC">
      <w:pPr>
        <w:contextualSpacing/>
        <w:jc w:val="both"/>
        <w:rPr>
          <w:rFonts w:ascii="Bookman Old Style" w:hAnsi="Bookman Old Style"/>
          <w:b/>
          <w:color w:val="000000"/>
        </w:rPr>
      </w:pPr>
      <w:r w:rsidRPr="00C52272">
        <w:rPr>
          <w:rFonts w:ascii="Bookman Old Style" w:hAnsi="Bookman Old Style"/>
          <w:b/>
          <w:color w:val="000000"/>
        </w:rPr>
        <w:t xml:space="preserve">CLÁUSULA </w:t>
      </w:r>
      <w:r w:rsidRPr="00C52272">
        <w:rPr>
          <w:rFonts w:ascii="Bookman Old Style" w:hAnsi="Bookman Old Style"/>
          <w:b/>
        </w:rPr>
        <w:t>VIGÉSIMA.- (</w:t>
      </w:r>
      <w:r w:rsidRPr="00C52272">
        <w:rPr>
          <w:rFonts w:ascii="Bookman Old Style" w:hAnsi="Bookman Old Style"/>
          <w:b/>
          <w:color w:val="000000"/>
        </w:rPr>
        <w:t>SOLUCIÓN DE CONTROVERSIAS)</w:t>
      </w:r>
    </w:p>
    <w:p w:rsidR="002023FC" w:rsidRPr="00C52272" w:rsidRDefault="002023FC" w:rsidP="002023FC">
      <w:pPr>
        <w:contextualSpacing/>
        <w:jc w:val="both"/>
        <w:rPr>
          <w:rFonts w:ascii="Bookman Old Style" w:hAnsi="Bookman Old Style"/>
          <w:b/>
          <w:color w:val="000000"/>
        </w:rPr>
      </w:pPr>
    </w:p>
    <w:p w:rsidR="002023FC" w:rsidRPr="00C52272" w:rsidRDefault="002023FC" w:rsidP="006045CA">
      <w:pPr>
        <w:pStyle w:val="Prrafodelista"/>
        <w:numPr>
          <w:ilvl w:val="1"/>
          <w:numId w:val="57"/>
        </w:numPr>
        <w:contextualSpacing/>
        <w:jc w:val="both"/>
        <w:rPr>
          <w:rFonts w:ascii="Bookman Old Style" w:hAnsi="Bookman Old Style"/>
          <w:u w:val="single"/>
        </w:rPr>
      </w:pPr>
      <w:r w:rsidRPr="00C52272">
        <w:rPr>
          <w:rFonts w:ascii="Bookman Old Style" w:hAnsi="Bookman Old Style"/>
          <w:b/>
          <w:bCs/>
          <w:color w:val="000000"/>
          <w:u w:val="single"/>
        </w:rPr>
        <w:t>Negociaciones</w:t>
      </w:r>
    </w:p>
    <w:p w:rsidR="002023FC" w:rsidRPr="00C52272" w:rsidRDefault="002023FC" w:rsidP="002023FC">
      <w:pPr>
        <w:pStyle w:val="Prrafodelista"/>
        <w:ind w:left="709"/>
        <w:jc w:val="both"/>
        <w:rPr>
          <w:rFonts w:ascii="Bookman Old Style" w:hAnsi="Bookman Old Style"/>
        </w:rPr>
      </w:pPr>
    </w:p>
    <w:p w:rsidR="002023FC" w:rsidRPr="00C52272" w:rsidRDefault="002023FC" w:rsidP="002023FC">
      <w:pPr>
        <w:ind w:left="709" w:right="49"/>
        <w:jc w:val="both"/>
        <w:rPr>
          <w:rFonts w:ascii="Bookman Old Style" w:hAnsi="Bookman Old Style" w:cs="Arial"/>
        </w:rPr>
      </w:pPr>
      <w:r w:rsidRPr="00C52272">
        <w:rPr>
          <w:rFonts w:ascii="Bookman Old Style" w:hAnsi="Bookman Old Style"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2023FC" w:rsidRPr="00C52272" w:rsidRDefault="002023FC" w:rsidP="002023FC">
      <w:pPr>
        <w:ind w:left="709" w:right="49"/>
        <w:jc w:val="both"/>
        <w:rPr>
          <w:rFonts w:ascii="Bookman Old Style" w:hAnsi="Bookman Old Style" w:cs="Arial"/>
        </w:rPr>
      </w:pPr>
    </w:p>
    <w:p w:rsidR="002023FC" w:rsidRPr="00C52272" w:rsidRDefault="002023FC" w:rsidP="002023FC">
      <w:pPr>
        <w:ind w:left="709"/>
        <w:jc w:val="both"/>
        <w:rPr>
          <w:rFonts w:ascii="Bookman Old Style" w:hAnsi="Bookman Old Style" w:cs="Arial"/>
        </w:rPr>
      </w:pPr>
      <w:r w:rsidRPr="00C52272">
        <w:rPr>
          <w:rFonts w:ascii="Bookman Old Style" w:hAnsi="Bookman Old Style" w:cs="Arial"/>
        </w:rPr>
        <w:lastRenderedPageBreak/>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2023FC" w:rsidRPr="00C52272" w:rsidRDefault="002023FC" w:rsidP="002023FC">
      <w:pPr>
        <w:shd w:val="clear" w:color="auto" w:fill="FFFFFF"/>
        <w:jc w:val="both"/>
        <w:rPr>
          <w:rFonts w:ascii="Bookman Old Style" w:hAnsi="Bookman Old Style"/>
          <w:color w:val="000000"/>
        </w:rPr>
      </w:pPr>
    </w:p>
    <w:p w:rsidR="002023FC" w:rsidRPr="00C52272" w:rsidRDefault="002023FC" w:rsidP="006045CA">
      <w:pPr>
        <w:pStyle w:val="Prrafodelista"/>
        <w:numPr>
          <w:ilvl w:val="1"/>
          <w:numId w:val="57"/>
        </w:numPr>
        <w:contextualSpacing/>
        <w:jc w:val="both"/>
        <w:rPr>
          <w:rFonts w:ascii="Bookman Old Style" w:hAnsi="Bookman Old Style"/>
          <w:b/>
          <w:bCs/>
          <w:color w:val="000000"/>
          <w:u w:val="single"/>
        </w:rPr>
      </w:pPr>
      <w:r w:rsidRPr="00C52272">
        <w:rPr>
          <w:rFonts w:ascii="Bookman Old Style" w:hAnsi="Bookman Old Style"/>
          <w:b/>
          <w:bCs/>
          <w:color w:val="000000"/>
          <w:u w:val="single"/>
        </w:rPr>
        <w:t>Continuación del Contrato</w:t>
      </w:r>
    </w:p>
    <w:p w:rsidR="002023FC" w:rsidRPr="00C52272" w:rsidRDefault="002023FC" w:rsidP="002023FC">
      <w:pPr>
        <w:pStyle w:val="Default"/>
        <w:jc w:val="both"/>
        <w:rPr>
          <w:rFonts w:ascii="Bookman Old Style" w:hAnsi="Bookman Old Style"/>
          <w:sz w:val="20"/>
          <w:szCs w:val="20"/>
        </w:rPr>
      </w:pPr>
    </w:p>
    <w:p w:rsidR="002023FC" w:rsidRPr="00C52272" w:rsidRDefault="002023FC" w:rsidP="002023FC">
      <w:pPr>
        <w:keepNext/>
        <w:ind w:left="709" w:right="333" w:hanging="1"/>
        <w:jc w:val="both"/>
        <w:rPr>
          <w:rFonts w:ascii="Bookman Old Style" w:hAnsi="Bookman Old Style" w:cs="Arial"/>
        </w:rPr>
      </w:pPr>
      <w:r w:rsidRPr="00C52272">
        <w:rPr>
          <w:rFonts w:ascii="Bookman Old Style" w:hAnsi="Bookman Old Style" w:cs="Arial"/>
        </w:rPr>
        <w:t xml:space="preserve">La realización del contrato continuará durante cualquier procedimiento relacionado con cualquier controversia, a menos que </w:t>
      </w:r>
      <w:r>
        <w:rPr>
          <w:rFonts w:ascii="Bookman Old Style" w:hAnsi="Bookman Old Style" w:cs="Arial"/>
        </w:rPr>
        <w:t xml:space="preserve">YPFB </w:t>
      </w:r>
      <w:r w:rsidRPr="00C52272">
        <w:rPr>
          <w:rFonts w:ascii="Bookman Old Style" w:hAnsi="Bookman Old Style" w:cs="Arial"/>
        </w:rPr>
        <w:t>ordene la suspensión de éste según lo estipulado en el presente Contrato.</w:t>
      </w:r>
    </w:p>
    <w:p w:rsidR="002023FC" w:rsidRPr="00C52272" w:rsidRDefault="002023FC" w:rsidP="002023FC">
      <w:pPr>
        <w:autoSpaceDE w:val="0"/>
        <w:autoSpaceDN w:val="0"/>
        <w:adjustRightInd w:val="0"/>
        <w:jc w:val="both"/>
        <w:rPr>
          <w:rFonts w:ascii="Bookman Old Style" w:hAnsi="Bookman Old Style" w:cs="Arial"/>
        </w:rPr>
      </w:pPr>
    </w:p>
    <w:p w:rsidR="002023FC" w:rsidRPr="00C52272" w:rsidRDefault="002023FC" w:rsidP="002023FC">
      <w:pPr>
        <w:jc w:val="both"/>
        <w:rPr>
          <w:rFonts w:ascii="Bookman Old Style" w:hAnsi="Bookman Old Style" w:cs="Arial"/>
          <w:b/>
        </w:rPr>
      </w:pPr>
      <w:r w:rsidRPr="00C52272">
        <w:rPr>
          <w:rFonts w:ascii="Bookman Old Style" w:hAnsi="Bookman Old Style" w:cs="Arial"/>
          <w:b/>
        </w:rPr>
        <w:t>CLÁUSULA VIGÉSIMA PRIMERA.- (LEY APLICABLE)</w:t>
      </w:r>
    </w:p>
    <w:p w:rsidR="002023FC" w:rsidRPr="00C52272" w:rsidRDefault="002023FC" w:rsidP="002023FC">
      <w:pPr>
        <w:jc w:val="both"/>
        <w:rPr>
          <w:rFonts w:ascii="Bookman Old Style" w:hAnsi="Bookman Old Style" w:cs="Arial"/>
        </w:rPr>
      </w:pPr>
    </w:p>
    <w:p w:rsidR="002023FC" w:rsidRPr="00C52272" w:rsidRDefault="002023FC" w:rsidP="002023FC">
      <w:pPr>
        <w:autoSpaceDE w:val="0"/>
        <w:autoSpaceDN w:val="0"/>
        <w:adjustRightInd w:val="0"/>
        <w:jc w:val="both"/>
        <w:rPr>
          <w:rFonts w:ascii="Bookman Old Style" w:hAnsi="Bookman Old Style" w:cs="Arial"/>
        </w:rPr>
      </w:pPr>
      <w:r w:rsidRPr="00C52272">
        <w:rPr>
          <w:rFonts w:ascii="Bookman Old Style" w:hAnsi="Bookman Old Style" w:cs="Arial"/>
        </w:rPr>
        <w:t>El Contrato se interpretará y se regirá de acuerdo a las Leyes Aplicables del Estado Plurinacional de Bolivia, y las Partes acuerdan someterse a las mismas.</w:t>
      </w:r>
    </w:p>
    <w:p w:rsidR="002023FC" w:rsidRPr="00C52272" w:rsidRDefault="002023FC" w:rsidP="002023FC">
      <w:pPr>
        <w:widowControl w:val="0"/>
        <w:jc w:val="both"/>
        <w:rPr>
          <w:rFonts w:ascii="Bookman Old Style" w:hAnsi="Bookman Old Style"/>
        </w:rPr>
      </w:pPr>
    </w:p>
    <w:p w:rsidR="002023FC" w:rsidRPr="00C52272" w:rsidRDefault="002023FC" w:rsidP="002023FC">
      <w:pPr>
        <w:contextualSpacing/>
        <w:jc w:val="both"/>
        <w:rPr>
          <w:rFonts w:ascii="Bookman Old Style" w:hAnsi="Bookman Old Style"/>
          <w:b/>
          <w:color w:val="000000"/>
        </w:rPr>
      </w:pPr>
      <w:r w:rsidRPr="00C52272">
        <w:rPr>
          <w:rFonts w:ascii="Bookman Old Style" w:hAnsi="Bookman Old Style" w:cs="Arial"/>
          <w:b/>
        </w:rPr>
        <w:t>CLÁUSULA</w:t>
      </w:r>
      <w:r w:rsidRPr="00C52272">
        <w:rPr>
          <w:rFonts w:ascii="Bookman Old Style" w:hAnsi="Bookman Old Style"/>
          <w:b/>
          <w:color w:val="000000"/>
        </w:rPr>
        <w:t xml:space="preserve"> VIGÉSIMA SEGUNDA.- (MEDIO AMBIENTE)</w:t>
      </w:r>
    </w:p>
    <w:p w:rsidR="002023FC" w:rsidRPr="00C52272" w:rsidRDefault="002023FC" w:rsidP="002023FC">
      <w:pPr>
        <w:contextualSpacing/>
        <w:jc w:val="both"/>
        <w:rPr>
          <w:rFonts w:ascii="Bookman Old Style" w:hAnsi="Bookman Old Style"/>
          <w:b/>
          <w:color w:val="000000"/>
          <w:u w:val="single"/>
        </w:rPr>
      </w:pPr>
    </w:p>
    <w:p w:rsidR="002023FC" w:rsidRPr="00C52272" w:rsidRDefault="002023FC" w:rsidP="002023FC">
      <w:pPr>
        <w:contextualSpacing/>
        <w:jc w:val="both"/>
        <w:rPr>
          <w:rFonts w:ascii="Bookman Old Style" w:hAnsi="Bookman Old Style"/>
        </w:rPr>
      </w:pPr>
      <w:r w:rsidRPr="00C52272">
        <w:rPr>
          <w:rFonts w:ascii="Bookman Old Style" w:hAnsi="Bookman Old Style"/>
        </w:rPr>
        <w:t>Las Partes del presente Contrato se obligan recíprocamente al cumplimiento de las normas vigentes, en el Estado Plurinacional de Bolivia, en materia ambiental.</w:t>
      </w:r>
    </w:p>
    <w:p w:rsidR="002023FC" w:rsidRPr="00C52272" w:rsidRDefault="002023FC" w:rsidP="002023FC">
      <w:pPr>
        <w:contextualSpacing/>
        <w:jc w:val="both"/>
        <w:rPr>
          <w:rFonts w:ascii="Bookman Old Style" w:hAnsi="Bookman Old Style"/>
        </w:rPr>
      </w:pPr>
    </w:p>
    <w:p w:rsidR="002023FC" w:rsidRPr="00C52272" w:rsidRDefault="002023FC" w:rsidP="002023FC">
      <w:pPr>
        <w:widowControl w:val="0"/>
        <w:jc w:val="both"/>
        <w:rPr>
          <w:rFonts w:ascii="Bookman Old Style" w:hAnsi="Bookman Old Style"/>
          <w:b/>
        </w:rPr>
      </w:pPr>
      <w:r w:rsidRPr="00C52272">
        <w:rPr>
          <w:rFonts w:ascii="Bookman Old Style" w:hAnsi="Bookman Old Style" w:cs="Arial"/>
          <w:b/>
        </w:rPr>
        <w:t>CLÁUSULA</w:t>
      </w:r>
      <w:r w:rsidRPr="00C52272">
        <w:rPr>
          <w:rFonts w:ascii="Bookman Old Style" w:hAnsi="Bookman Old Style"/>
          <w:b/>
        </w:rPr>
        <w:t xml:space="preserve"> VIGÉSIMA TERCERA.- (MODIFICACIONES AL CONTRATO)</w:t>
      </w:r>
    </w:p>
    <w:p w:rsidR="002023FC" w:rsidRPr="00C52272" w:rsidRDefault="002023FC" w:rsidP="002023FC">
      <w:pPr>
        <w:widowControl w:val="0"/>
        <w:jc w:val="both"/>
        <w:rPr>
          <w:rFonts w:ascii="Bookman Old Style" w:hAnsi="Bookman Old Style"/>
          <w:b/>
        </w:rPr>
      </w:pPr>
    </w:p>
    <w:p w:rsidR="002023FC" w:rsidRPr="00C52272" w:rsidRDefault="002023FC" w:rsidP="002023FC">
      <w:pPr>
        <w:widowControl w:val="0"/>
        <w:jc w:val="both"/>
        <w:rPr>
          <w:rFonts w:ascii="Bookman Old Style" w:hAnsi="Bookman Old Style"/>
        </w:rPr>
      </w:pPr>
      <w:r w:rsidRPr="00C52272">
        <w:rPr>
          <w:rFonts w:ascii="Bookman Old Style" w:hAnsi="Bookman Old Style"/>
        </w:rPr>
        <w:t xml:space="preserve">Los términos y condiciones contenidas en el presente Contrato no podrán ser modificados unilateralmente. Se podrá modificar y/o complementar el presente Contrato mediante la suscripción de una adenda, si así conviene a los intereses de las Partes. </w:t>
      </w:r>
    </w:p>
    <w:p w:rsidR="002023FC" w:rsidRPr="00C52272" w:rsidRDefault="002023FC" w:rsidP="002023FC">
      <w:pPr>
        <w:jc w:val="both"/>
        <w:rPr>
          <w:rFonts w:ascii="Bookman Old Style" w:hAnsi="Bookman Old Style"/>
          <w:color w:val="000000"/>
          <w:spacing w:val="-3"/>
        </w:rPr>
      </w:pPr>
    </w:p>
    <w:p w:rsidR="002023FC" w:rsidRPr="00C52272" w:rsidRDefault="002023FC" w:rsidP="002023FC">
      <w:pPr>
        <w:jc w:val="both"/>
        <w:rPr>
          <w:rFonts w:ascii="Bookman Old Style" w:hAnsi="Bookman Old Style"/>
        </w:rPr>
      </w:pPr>
      <w:r w:rsidRPr="00C52272">
        <w:rPr>
          <w:rFonts w:ascii="Bookman Old Style" w:hAnsi="Bookman Old Style" w:cs="Arial"/>
          <w:b/>
        </w:rPr>
        <w:t>CLÁUSULA</w:t>
      </w:r>
      <w:r w:rsidRPr="00C52272">
        <w:rPr>
          <w:rFonts w:ascii="Bookman Old Style" w:hAnsi="Bookman Old Style"/>
          <w:b/>
          <w:color w:val="000000"/>
        </w:rPr>
        <w:t xml:space="preserve"> VIGÉSIMA CUARTA.- (NOTIFICACIONES Y COMUNICACIONES)</w:t>
      </w:r>
    </w:p>
    <w:p w:rsidR="002023FC" w:rsidRPr="00C52272" w:rsidRDefault="002023FC" w:rsidP="002023FC">
      <w:pPr>
        <w:autoSpaceDE w:val="0"/>
        <w:autoSpaceDN w:val="0"/>
        <w:adjustRightInd w:val="0"/>
        <w:jc w:val="both"/>
        <w:rPr>
          <w:rFonts w:ascii="Bookman Old Style" w:hAnsi="Bookman Old Style"/>
        </w:rPr>
      </w:pPr>
    </w:p>
    <w:p w:rsidR="002023FC" w:rsidRPr="00C52272" w:rsidRDefault="002023FC" w:rsidP="002023FC">
      <w:pPr>
        <w:autoSpaceDE w:val="0"/>
        <w:autoSpaceDN w:val="0"/>
        <w:adjustRightInd w:val="0"/>
        <w:jc w:val="both"/>
        <w:rPr>
          <w:rFonts w:ascii="Bookman Old Style" w:hAnsi="Bookman Old Style" w:cs="Arial"/>
        </w:rPr>
      </w:pPr>
      <w:r w:rsidRPr="00C52272">
        <w:rPr>
          <w:rFonts w:ascii="Bookman Old Style" w:hAnsi="Bookman Old Style"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2023FC" w:rsidRPr="00C52272" w:rsidRDefault="002023FC" w:rsidP="002023FC">
      <w:pPr>
        <w:autoSpaceDE w:val="0"/>
        <w:autoSpaceDN w:val="0"/>
        <w:adjustRightInd w:val="0"/>
        <w:jc w:val="both"/>
        <w:rPr>
          <w:rFonts w:ascii="Bookman Old Style" w:hAnsi="Bookman Old Style" w:cs="Arial"/>
        </w:rPr>
      </w:pPr>
    </w:p>
    <w:tbl>
      <w:tblPr>
        <w:tblStyle w:val="Tablaconcuadrcula"/>
        <w:tblW w:w="0" w:type="auto"/>
        <w:jc w:val="center"/>
        <w:tblLook w:val="04A0" w:firstRow="1" w:lastRow="0" w:firstColumn="1" w:lastColumn="0" w:noHBand="0" w:noVBand="1"/>
      </w:tblPr>
      <w:tblGrid>
        <w:gridCol w:w="3902"/>
        <w:gridCol w:w="4303"/>
      </w:tblGrid>
      <w:tr w:rsidR="002023FC" w:rsidRPr="00C52272" w:rsidTr="006B0552">
        <w:trPr>
          <w:trHeight w:val="505"/>
          <w:jc w:val="center"/>
        </w:trPr>
        <w:tc>
          <w:tcPr>
            <w:tcW w:w="3902" w:type="dxa"/>
            <w:vAlign w:val="center"/>
          </w:tcPr>
          <w:p w:rsidR="002023FC" w:rsidRPr="00C52272" w:rsidRDefault="002023FC" w:rsidP="006B0552">
            <w:pPr>
              <w:autoSpaceDE w:val="0"/>
              <w:autoSpaceDN w:val="0"/>
              <w:adjustRightInd w:val="0"/>
              <w:rPr>
                <w:rFonts w:ascii="Bookman Old Style" w:hAnsi="Bookman Old Style" w:cs="Arial"/>
                <w:b/>
                <w:bCs/>
              </w:rPr>
            </w:pPr>
            <w:r w:rsidRPr="00C52272">
              <w:rPr>
                <w:rFonts w:ascii="Bookman Old Style" w:hAnsi="Bookman Old Style" w:cs="Arial"/>
                <w:b/>
                <w:bCs/>
              </w:rPr>
              <w:t>YPFB:</w:t>
            </w:r>
          </w:p>
        </w:tc>
        <w:tc>
          <w:tcPr>
            <w:tcW w:w="4303" w:type="dxa"/>
            <w:vAlign w:val="center"/>
          </w:tcPr>
          <w:p w:rsidR="002023FC" w:rsidRPr="00C52272" w:rsidRDefault="002023FC" w:rsidP="006B0552">
            <w:pPr>
              <w:autoSpaceDE w:val="0"/>
              <w:autoSpaceDN w:val="0"/>
              <w:adjustRightInd w:val="0"/>
              <w:rPr>
                <w:rFonts w:ascii="Bookman Old Style" w:hAnsi="Bookman Old Style" w:cs="Arial"/>
                <w:b/>
                <w:bCs/>
              </w:rPr>
            </w:pPr>
            <w:r w:rsidRPr="00C52272">
              <w:rPr>
                <w:rFonts w:ascii="Bookman Old Style" w:hAnsi="Bookman Old Style" w:cs="Arial"/>
                <w:b/>
                <w:bCs/>
              </w:rPr>
              <w:t>TRANSPORTISTA:</w:t>
            </w:r>
          </w:p>
        </w:tc>
      </w:tr>
      <w:tr w:rsidR="002023FC" w:rsidRPr="00C52272" w:rsidTr="006B0552">
        <w:trPr>
          <w:trHeight w:val="1533"/>
          <w:jc w:val="center"/>
        </w:trPr>
        <w:tc>
          <w:tcPr>
            <w:tcW w:w="3902" w:type="dxa"/>
            <w:vAlign w:val="center"/>
          </w:tcPr>
          <w:p w:rsidR="002023FC" w:rsidRPr="0047312B" w:rsidRDefault="002023FC" w:rsidP="006B0552">
            <w:pPr>
              <w:autoSpaceDE w:val="0"/>
              <w:autoSpaceDN w:val="0"/>
              <w:adjustRightInd w:val="0"/>
              <w:rPr>
                <w:rFonts w:ascii="Bookman Old Style" w:hAnsi="Bookman Old Style" w:cs="Arial"/>
                <w:lang w:val="es-BO"/>
              </w:rPr>
            </w:pPr>
            <w:r w:rsidRPr="0047312B">
              <w:rPr>
                <w:rFonts w:ascii="Bookman Old Style" w:hAnsi="Bookman Old Style" w:cs="Arial"/>
                <w:b/>
                <w:lang w:val="es-BO"/>
              </w:rPr>
              <w:t>Domicilio:</w:t>
            </w:r>
            <w:r w:rsidRPr="0047312B">
              <w:rPr>
                <w:rFonts w:ascii="Bookman Old Style" w:hAnsi="Bookman Old Style" w:cs="Arial"/>
                <w:lang w:val="es-BO"/>
              </w:rPr>
              <w:t xml:space="preserve"> </w:t>
            </w:r>
          </w:p>
          <w:p w:rsidR="002023FC" w:rsidRPr="00A93761" w:rsidRDefault="002023FC" w:rsidP="006B0552">
            <w:pPr>
              <w:autoSpaceDE w:val="0"/>
              <w:autoSpaceDN w:val="0"/>
              <w:adjustRightInd w:val="0"/>
              <w:rPr>
                <w:rFonts w:ascii="Bookman Old Style" w:hAnsi="Bookman Old Style" w:cs="Arial"/>
              </w:rPr>
            </w:pPr>
            <w:r w:rsidRPr="00A93761">
              <w:rPr>
                <w:rFonts w:ascii="Bookman Old Style" w:hAnsi="Bookman Old Style" w:cs="Arial"/>
                <w:b/>
              </w:rPr>
              <w:t>Telf.:</w:t>
            </w:r>
            <w:r w:rsidRPr="00A93761">
              <w:rPr>
                <w:rFonts w:ascii="Bookman Old Style" w:hAnsi="Bookman Old Style" w:cs="Arial"/>
              </w:rPr>
              <w:t xml:space="preserve"> </w:t>
            </w:r>
          </w:p>
          <w:p w:rsidR="002023FC" w:rsidRPr="00A93761" w:rsidRDefault="002023FC" w:rsidP="006B0552">
            <w:pPr>
              <w:autoSpaceDE w:val="0"/>
              <w:autoSpaceDN w:val="0"/>
              <w:adjustRightInd w:val="0"/>
              <w:rPr>
                <w:rFonts w:ascii="Bookman Old Style" w:hAnsi="Bookman Old Style" w:cs="Arial"/>
                <w:b/>
              </w:rPr>
            </w:pPr>
            <w:r w:rsidRPr="00A93761">
              <w:rPr>
                <w:rFonts w:ascii="Bookman Old Style" w:hAnsi="Bookman Old Style" w:cs="Arial"/>
                <w:b/>
              </w:rPr>
              <w:t xml:space="preserve">E-mail.: </w:t>
            </w:r>
          </w:p>
          <w:p w:rsidR="002023FC" w:rsidRPr="00C52272" w:rsidRDefault="002023FC" w:rsidP="006B0552">
            <w:pPr>
              <w:autoSpaceDE w:val="0"/>
              <w:autoSpaceDN w:val="0"/>
              <w:adjustRightInd w:val="0"/>
              <w:rPr>
                <w:rFonts w:ascii="Bookman Old Style" w:hAnsi="Bookman Old Style" w:cs="Arial"/>
              </w:rPr>
            </w:pPr>
            <w:r w:rsidRPr="00C52272">
              <w:rPr>
                <w:rFonts w:ascii="Bookman Old Style" w:hAnsi="Bookman Old Style" w:cs="Arial"/>
              </w:rPr>
              <w:t>Bolivia</w:t>
            </w:r>
          </w:p>
        </w:tc>
        <w:tc>
          <w:tcPr>
            <w:tcW w:w="4303" w:type="dxa"/>
            <w:vAlign w:val="center"/>
          </w:tcPr>
          <w:p w:rsidR="002023FC" w:rsidRPr="00C52272" w:rsidRDefault="002023FC" w:rsidP="006B0552">
            <w:pPr>
              <w:autoSpaceDE w:val="0"/>
              <w:autoSpaceDN w:val="0"/>
              <w:adjustRightInd w:val="0"/>
              <w:rPr>
                <w:rFonts w:ascii="Bookman Old Style" w:hAnsi="Bookman Old Style" w:cs="Arial"/>
              </w:rPr>
            </w:pPr>
            <w:r w:rsidRPr="00C52272">
              <w:rPr>
                <w:rFonts w:ascii="Bookman Old Style" w:hAnsi="Bookman Old Style" w:cs="Arial"/>
                <w:b/>
              </w:rPr>
              <w:t>Domicilio:</w:t>
            </w:r>
            <w:r w:rsidRPr="00C52272">
              <w:rPr>
                <w:rFonts w:ascii="Bookman Old Style" w:hAnsi="Bookman Old Style" w:cs="Arial"/>
              </w:rPr>
              <w:t xml:space="preserve"> </w:t>
            </w:r>
          </w:p>
          <w:p w:rsidR="002023FC" w:rsidRPr="00A93761" w:rsidRDefault="002023FC" w:rsidP="006B0552">
            <w:pPr>
              <w:autoSpaceDE w:val="0"/>
              <w:autoSpaceDN w:val="0"/>
              <w:adjustRightInd w:val="0"/>
              <w:rPr>
                <w:rFonts w:ascii="Bookman Old Style" w:hAnsi="Bookman Old Style" w:cs="Arial"/>
                <w:b/>
              </w:rPr>
            </w:pPr>
            <w:r w:rsidRPr="00A93761">
              <w:rPr>
                <w:rFonts w:ascii="Bookman Old Style" w:hAnsi="Bookman Old Style" w:cs="Arial"/>
                <w:b/>
              </w:rPr>
              <w:t>Telf.:</w:t>
            </w:r>
          </w:p>
          <w:p w:rsidR="002023FC" w:rsidRDefault="002023FC" w:rsidP="006B0552">
            <w:pPr>
              <w:autoSpaceDE w:val="0"/>
              <w:autoSpaceDN w:val="0"/>
              <w:adjustRightInd w:val="0"/>
              <w:rPr>
                <w:rFonts w:ascii="Bookman Old Style" w:hAnsi="Bookman Old Style" w:cs="Arial"/>
                <w:b/>
                <w:lang w:val="es-BO"/>
              </w:rPr>
            </w:pPr>
            <w:r w:rsidRPr="0047312B">
              <w:rPr>
                <w:rFonts w:ascii="Bookman Old Style" w:hAnsi="Bookman Old Style" w:cs="Arial"/>
                <w:b/>
                <w:lang w:val="es-BO"/>
              </w:rPr>
              <w:t xml:space="preserve">E-mail.: </w:t>
            </w:r>
          </w:p>
          <w:p w:rsidR="002023FC" w:rsidRPr="00C52272" w:rsidRDefault="002023FC" w:rsidP="006B0552">
            <w:pPr>
              <w:autoSpaceDE w:val="0"/>
              <w:autoSpaceDN w:val="0"/>
              <w:adjustRightInd w:val="0"/>
              <w:rPr>
                <w:rFonts w:ascii="Bookman Old Style" w:hAnsi="Bookman Old Style" w:cs="Arial"/>
                <w:b/>
                <w:bCs/>
              </w:rPr>
            </w:pPr>
            <w:r w:rsidRPr="00C52272">
              <w:rPr>
                <w:rFonts w:ascii="Bookman Old Style" w:hAnsi="Bookman Old Style" w:cs="Arial"/>
              </w:rPr>
              <w:t xml:space="preserve"> - Bolivia</w:t>
            </w:r>
          </w:p>
        </w:tc>
      </w:tr>
    </w:tbl>
    <w:p w:rsidR="002023FC" w:rsidRPr="00C52272" w:rsidRDefault="002023FC" w:rsidP="002023FC">
      <w:pPr>
        <w:widowControl w:val="0"/>
        <w:tabs>
          <w:tab w:val="num" w:pos="1134"/>
        </w:tabs>
        <w:jc w:val="both"/>
        <w:rPr>
          <w:rFonts w:ascii="Bookman Old Style" w:hAnsi="Bookman Old Style" w:cs="Arial"/>
          <w:lang w:val="es-ES_tradnl"/>
        </w:rPr>
      </w:pPr>
    </w:p>
    <w:p w:rsidR="002023FC" w:rsidRPr="00C52272" w:rsidRDefault="002023FC" w:rsidP="002023FC">
      <w:pPr>
        <w:widowControl w:val="0"/>
        <w:tabs>
          <w:tab w:val="num" w:pos="1134"/>
        </w:tabs>
        <w:jc w:val="both"/>
        <w:rPr>
          <w:rFonts w:ascii="Bookman Old Style" w:hAnsi="Bookman Old Style" w:cs="Arial"/>
          <w:lang w:val="es-ES_tradnl"/>
        </w:rPr>
      </w:pPr>
      <w:r w:rsidRPr="00C52272">
        <w:rPr>
          <w:rFonts w:ascii="Bookman Old Style" w:hAnsi="Bookman Old Style" w:cs="Arial"/>
          <w:lang w:val="es-ES_tradnl"/>
        </w:rPr>
        <w:lastRenderedPageBreak/>
        <w:t>Se considerará recibida la notificación o comunicación en la fecha y hora en que se haya realizado la entrega.</w:t>
      </w:r>
    </w:p>
    <w:p w:rsidR="002023FC" w:rsidRPr="00C52272" w:rsidRDefault="002023FC" w:rsidP="002023FC">
      <w:pPr>
        <w:widowControl w:val="0"/>
        <w:tabs>
          <w:tab w:val="num" w:pos="1134"/>
        </w:tabs>
        <w:jc w:val="both"/>
        <w:rPr>
          <w:rFonts w:ascii="Bookman Old Style" w:hAnsi="Bookman Old Style" w:cs="Arial"/>
          <w:lang w:val="es-ES_tradnl"/>
        </w:rPr>
      </w:pPr>
    </w:p>
    <w:p w:rsidR="002023FC" w:rsidRPr="00C52272" w:rsidRDefault="002023FC" w:rsidP="002023FC">
      <w:pPr>
        <w:widowControl w:val="0"/>
        <w:tabs>
          <w:tab w:val="num" w:pos="1134"/>
        </w:tabs>
        <w:jc w:val="both"/>
        <w:rPr>
          <w:rFonts w:ascii="Bookman Old Style" w:hAnsi="Bookman Old Style" w:cs="Arial"/>
          <w:lang w:val="es-ES_tradnl"/>
        </w:rPr>
      </w:pPr>
      <w:r w:rsidRPr="00C52272">
        <w:rPr>
          <w:rFonts w:ascii="Bookman Old Style" w:hAnsi="Bookman Old Style"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2023FC" w:rsidRPr="00C52272" w:rsidRDefault="002023FC" w:rsidP="002023FC">
      <w:pPr>
        <w:widowControl w:val="0"/>
        <w:tabs>
          <w:tab w:val="num" w:pos="1134"/>
        </w:tabs>
        <w:jc w:val="both"/>
        <w:rPr>
          <w:rFonts w:ascii="Bookman Old Style" w:hAnsi="Bookman Old Style" w:cs="Arial"/>
          <w:lang w:val="es-ES_tradnl"/>
        </w:rPr>
      </w:pPr>
    </w:p>
    <w:p w:rsidR="002023FC" w:rsidRPr="00C52272" w:rsidRDefault="002023FC" w:rsidP="002023FC">
      <w:pPr>
        <w:widowControl w:val="0"/>
        <w:jc w:val="both"/>
        <w:rPr>
          <w:rFonts w:ascii="Bookman Old Style" w:hAnsi="Bookman Old Style" w:cs="Tahoma"/>
          <w:color w:val="000000"/>
        </w:rPr>
      </w:pPr>
      <w:r w:rsidRPr="00C52272">
        <w:rPr>
          <w:rFonts w:ascii="Bookman Old Style" w:hAnsi="Bookman Old Style" w:cs="Arial"/>
          <w:b/>
        </w:rPr>
        <w:t>CLÁUSULA</w:t>
      </w:r>
      <w:r w:rsidRPr="00C52272">
        <w:rPr>
          <w:rFonts w:ascii="Bookman Old Style" w:hAnsi="Bookman Old Style"/>
          <w:b/>
          <w:color w:val="000000"/>
        </w:rPr>
        <w:t xml:space="preserve"> VIGÉSIMA QUINTA.- (ANTICORRUPCIÓN</w:t>
      </w:r>
      <w:r w:rsidRPr="00C52272">
        <w:rPr>
          <w:rFonts w:ascii="Bookman Old Style" w:hAnsi="Bookman Old Style" w:cs="Tahoma"/>
          <w:b/>
          <w:color w:val="000000"/>
        </w:rPr>
        <w:t>)</w:t>
      </w:r>
    </w:p>
    <w:p w:rsidR="002023FC" w:rsidRPr="00C52272" w:rsidRDefault="002023FC" w:rsidP="002023FC">
      <w:pPr>
        <w:pStyle w:val="ss"/>
        <w:tabs>
          <w:tab w:val="left" w:pos="709"/>
        </w:tabs>
        <w:spacing w:after="0"/>
        <w:ind w:right="-7" w:firstLine="0"/>
        <w:rPr>
          <w:rFonts w:ascii="Bookman Old Style" w:hAnsi="Bookman Old Style" w:cs="Tahoma"/>
          <w:b/>
          <w:color w:val="000000"/>
          <w:sz w:val="20"/>
          <w:lang w:val="es-ES"/>
        </w:rPr>
      </w:pPr>
    </w:p>
    <w:p w:rsidR="002023FC" w:rsidRPr="00C52272" w:rsidRDefault="002023FC" w:rsidP="002023FC">
      <w:pPr>
        <w:jc w:val="both"/>
        <w:rPr>
          <w:rFonts w:ascii="Bookman Old Style" w:hAnsi="Bookman Old Style"/>
        </w:rPr>
      </w:pPr>
      <w:r w:rsidRPr="00C52272">
        <w:rPr>
          <w:rFonts w:ascii="Bookman Old Style" w:hAnsi="Bookman Old Style"/>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Boliviana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2023FC" w:rsidRPr="00C52272" w:rsidRDefault="002023FC" w:rsidP="002023FC">
      <w:pPr>
        <w:widowControl w:val="0"/>
        <w:jc w:val="both"/>
        <w:rPr>
          <w:rFonts w:ascii="Bookman Old Style" w:hAnsi="Bookman Old Style"/>
          <w:b/>
          <w:color w:val="000000"/>
        </w:rPr>
      </w:pPr>
    </w:p>
    <w:p w:rsidR="002023FC" w:rsidRPr="00C52272" w:rsidRDefault="002023FC" w:rsidP="002023FC">
      <w:pPr>
        <w:contextualSpacing/>
        <w:jc w:val="both"/>
        <w:rPr>
          <w:rFonts w:ascii="Bookman Old Style" w:hAnsi="Bookman Old Style"/>
          <w:b/>
        </w:rPr>
      </w:pPr>
      <w:r w:rsidRPr="00C52272">
        <w:rPr>
          <w:rFonts w:ascii="Bookman Old Style" w:hAnsi="Bookman Old Style" w:cs="Arial"/>
          <w:b/>
        </w:rPr>
        <w:t>CLÁUSULA</w:t>
      </w:r>
      <w:r w:rsidRPr="00C52272">
        <w:rPr>
          <w:rFonts w:ascii="Bookman Old Style" w:hAnsi="Bookman Old Style"/>
          <w:b/>
        </w:rPr>
        <w:t xml:space="preserve"> VIGÉSIMA SEXTA.- </w:t>
      </w:r>
      <w:r w:rsidRPr="00C52272">
        <w:rPr>
          <w:rFonts w:ascii="Bookman Old Style" w:hAnsi="Bookman Old Style"/>
          <w:b/>
          <w:color w:val="000000"/>
        </w:rPr>
        <w:t>(</w:t>
      </w:r>
      <w:r w:rsidRPr="00C52272">
        <w:rPr>
          <w:rFonts w:ascii="Bookman Old Style" w:hAnsi="Bookman Old Style"/>
          <w:b/>
        </w:rPr>
        <w:t>PROTOCOLIZACIÓN DEL CONTRATO)</w:t>
      </w:r>
    </w:p>
    <w:p w:rsidR="002023FC" w:rsidRPr="00C52272" w:rsidRDefault="002023FC" w:rsidP="002023FC">
      <w:pPr>
        <w:pStyle w:val="Textoindependiente2"/>
        <w:spacing w:after="0" w:line="240" w:lineRule="auto"/>
        <w:jc w:val="both"/>
        <w:rPr>
          <w:rFonts w:ascii="Bookman Old Style" w:hAnsi="Bookman Old Style"/>
          <w:b/>
          <w:i/>
          <w:lang w:val="es-BO"/>
        </w:rPr>
      </w:pPr>
    </w:p>
    <w:p w:rsidR="002023FC" w:rsidRPr="00C52272" w:rsidRDefault="002023FC" w:rsidP="002023FC">
      <w:pPr>
        <w:pStyle w:val="Textoindependiente2"/>
        <w:spacing w:after="0" w:line="240" w:lineRule="auto"/>
        <w:jc w:val="both"/>
        <w:rPr>
          <w:rFonts w:ascii="Bookman Old Style" w:hAnsi="Bookman Old Style"/>
          <w:lang w:val="es-BO"/>
        </w:rPr>
      </w:pPr>
      <w:r w:rsidRPr="00C52272">
        <w:rPr>
          <w:rFonts w:ascii="Bookman Old Style" w:hAnsi="Bookman Old Style"/>
          <w:lang w:val="es-BO"/>
        </w:rPr>
        <w:t>El Contrato será protocolizado por YPFB</w:t>
      </w:r>
      <w:r w:rsidRPr="00C52272">
        <w:rPr>
          <w:rFonts w:ascii="Bookman Old Style" w:hAnsi="Bookman Old Style"/>
          <w:i/>
          <w:lang w:val="es-BO"/>
        </w:rPr>
        <w:t xml:space="preserve"> </w:t>
      </w:r>
      <w:r w:rsidRPr="00C52272">
        <w:rPr>
          <w:rFonts w:ascii="Bookman Old Style" w:hAnsi="Bookman Old Style"/>
          <w:lang w:val="es-BO"/>
        </w:rPr>
        <w:t xml:space="preserve">con todas las formalidades de Ley. Los gastos emergentes de su protocolización correrán por cuenta del </w:t>
      </w:r>
      <w:r w:rsidRPr="00C52272">
        <w:rPr>
          <w:rFonts w:ascii="Bookman Old Style" w:hAnsi="Bookman Old Style" w:cs="Arial"/>
          <w:b/>
          <w:lang w:val="es-ES_tradnl"/>
        </w:rPr>
        <w:t>Transportista</w:t>
      </w:r>
      <w:r w:rsidRPr="00C52272">
        <w:rPr>
          <w:rFonts w:ascii="Bookman Old Style" w:hAnsi="Bookman Old Style"/>
          <w:lang w:val="es-BO"/>
        </w:rPr>
        <w:t xml:space="preserve">. En caso de que por cualquier circunstancia, el presente documento no fuese protocolizado, servirá a los efectos de Ley y de su cumplimiento, como documento suficiente a las partes. </w:t>
      </w:r>
    </w:p>
    <w:p w:rsidR="002023FC" w:rsidRPr="00C52272" w:rsidRDefault="002023FC" w:rsidP="002023FC">
      <w:pPr>
        <w:autoSpaceDE w:val="0"/>
        <w:autoSpaceDN w:val="0"/>
        <w:adjustRightInd w:val="0"/>
        <w:jc w:val="both"/>
        <w:rPr>
          <w:rFonts w:ascii="Bookman Old Style" w:hAnsi="Bookman Old Style"/>
        </w:rPr>
      </w:pPr>
    </w:p>
    <w:p w:rsidR="002023FC" w:rsidRPr="00C52272" w:rsidRDefault="002023FC" w:rsidP="002023FC">
      <w:pPr>
        <w:pStyle w:val="Textoindependiente2"/>
        <w:spacing w:after="0" w:line="240" w:lineRule="auto"/>
        <w:rPr>
          <w:rFonts w:ascii="Bookman Old Style" w:hAnsi="Bookman Old Style" w:cs="Arial"/>
          <w:b/>
          <w:i/>
          <w:lang w:val="es-BO"/>
        </w:rPr>
      </w:pPr>
      <w:r w:rsidRPr="00C52272">
        <w:rPr>
          <w:rFonts w:ascii="Bookman Old Style" w:hAnsi="Bookman Old Style" w:cs="Arial"/>
          <w:b/>
          <w:lang w:val="es-BO"/>
        </w:rPr>
        <w:t xml:space="preserve">CLÁUSULA VIGÉSIMA </w:t>
      </w:r>
      <w:r w:rsidRPr="00C52272">
        <w:rPr>
          <w:rFonts w:ascii="Bookman Old Style" w:hAnsi="Bookman Old Style"/>
          <w:b/>
          <w:lang w:val="es-BO"/>
        </w:rPr>
        <w:t>SÉPTIMA</w:t>
      </w:r>
      <w:r w:rsidRPr="00C52272">
        <w:rPr>
          <w:rFonts w:ascii="Bookman Old Style" w:hAnsi="Bookman Old Style" w:cs="Arial"/>
          <w:b/>
          <w:lang w:val="es-BO"/>
        </w:rPr>
        <w:t>.- (DOCUMENTOS DEL CONTRATO</w:t>
      </w:r>
      <w:r w:rsidRPr="00C52272">
        <w:rPr>
          <w:rFonts w:ascii="Bookman Old Style" w:hAnsi="Bookman Old Style" w:cs="Arial"/>
          <w:b/>
          <w:i/>
          <w:lang w:val="es-BO"/>
        </w:rPr>
        <w:t>)</w:t>
      </w:r>
    </w:p>
    <w:p w:rsidR="002023FC" w:rsidRPr="00C52272" w:rsidRDefault="002023FC" w:rsidP="002023FC">
      <w:pPr>
        <w:pStyle w:val="Textoindependiente2"/>
        <w:spacing w:after="0" w:line="240" w:lineRule="auto"/>
        <w:jc w:val="both"/>
        <w:rPr>
          <w:rFonts w:ascii="Bookman Old Style" w:hAnsi="Bookman Old Style" w:cs="Arial"/>
          <w:b/>
          <w:i/>
          <w:lang w:val="es-BO"/>
        </w:rPr>
      </w:pPr>
    </w:p>
    <w:p w:rsidR="002023FC" w:rsidRPr="00C52272" w:rsidRDefault="002023FC" w:rsidP="002023FC">
      <w:pPr>
        <w:pStyle w:val="Textoindependiente2"/>
        <w:spacing w:after="0" w:line="240" w:lineRule="auto"/>
        <w:jc w:val="both"/>
        <w:rPr>
          <w:rFonts w:ascii="Bookman Old Style" w:hAnsi="Bookman Old Style" w:cs="Arial"/>
          <w:lang w:val="es-BO"/>
        </w:rPr>
      </w:pPr>
      <w:r w:rsidRPr="00C52272">
        <w:rPr>
          <w:rFonts w:ascii="Bookman Old Style" w:hAnsi="Bookman Old Style" w:cs="Arial"/>
          <w:lang w:val="es-BO"/>
        </w:rPr>
        <w:t>Forman parte integrante del contrato, los siguientes documentos:</w:t>
      </w:r>
    </w:p>
    <w:p w:rsidR="002023FC" w:rsidRPr="00C52272" w:rsidRDefault="002023FC" w:rsidP="002023FC">
      <w:pPr>
        <w:pStyle w:val="Textoindependiente2"/>
        <w:spacing w:after="0" w:line="240" w:lineRule="auto"/>
        <w:jc w:val="both"/>
        <w:rPr>
          <w:rFonts w:ascii="Bookman Old Style" w:hAnsi="Bookman Old Style" w:cs="Arial"/>
          <w:lang w:val="es-BO"/>
        </w:rPr>
      </w:pPr>
    </w:p>
    <w:p w:rsidR="002023FC" w:rsidRPr="00C52272" w:rsidRDefault="002023FC" w:rsidP="006045CA">
      <w:pPr>
        <w:pStyle w:val="Textoindependiente2"/>
        <w:numPr>
          <w:ilvl w:val="0"/>
          <w:numId w:val="61"/>
        </w:numPr>
        <w:spacing w:after="0" w:line="240" w:lineRule="auto"/>
        <w:jc w:val="both"/>
        <w:rPr>
          <w:rFonts w:ascii="Bookman Old Style" w:hAnsi="Bookman Old Style" w:cs="Arial"/>
          <w:lang w:val="es-BO"/>
        </w:rPr>
      </w:pPr>
      <w:r w:rsidRPr="00C52272">
        <w:rPr>
          <w:rFonts w:ascii="Bookman Old Style" w:hAnsi="Bookman Old Style" w:cs="Arial"/>
          <w:lang w:val="es-BO"/>
        </w:rPr>
        <w:t xml:space="preserve">Documento Base de Contratación </w:t>
      </w:r>
    </w:p>
    <w:p w:rsidR="002023FC" w:rsidRPr="00C52272" w:rsidRDefault="002023FC" w:rsidP="006045CA">
      <w:pPr>
        <w:pStyle w:val="Textoindependiente2"/>
        <w:numPr>
          <w:ilvl w:val="0"/>
          <w:numId w:val="61"/>
        </w:numPr>
        <w:spacing w:after="0" w:line="240" w:lineRule="auto"/>
        <w:jc w:val="both"/>
        <w:rPr>
          <w:rFonts w:ascii="Bookman Old Style" w:hAnsi="Bookman Old Style" w:cs="Arial"/>
          <w:lang w:val="es-BO"/>
        </w:rPr>
      </w:pPr>
      <w:r w:rsidRPr="00C52272">
        <w:rPr>
          <w:rFonts w:ascii="Bookman Old Style" w:hAnsi="Bookman Old Style" w:cs="Arial"/>
          <w:lang w:val="es-BO"/>
        </w:rPr>
        <w:t>Propuesta de la Empresa</w:t>
      </w:r>
    </w:p>
    <w:p w:rsidR="002023FC" w:rsidRPr="00C52272" w:rsidRDefault="002023FC" w:rsidP="006045CA">
      <w:pPr>
        <w:pStyle w:val="Textoindependiente2"/>
        <w:numPr>
          <w:ilvl w:val="0"/>
          <w:numId w:val="61"/>
        </w:numPr>
        <w:spacing w:after="0" w:line="240" w:lineRule="auto"/>
        <w:jc w:val="both"/>
        <w:rPr>
          <w:rFonts w:ascii="Bookman Old Style" w:hAnsi="Bookman Old Style" w:cs="Arial"/>
          <w:lang w:val="es-BO"/>
        </w:rPr>
      </w:pPr>
      <w:r w:rsidRPr="00C52272">
        <w:rPr>
          <w:rFonts w:ascii="Bookman Old Style" w:hAnsi="Bookman Old Style" w:cs="Arial"/>
          <w:lang w:val="es-BO"/>
        </w:rPr>
        <w:t xml:space="preserve">Nota Expresa de adjudicación </w:t>
      </w:r>
    </w:p>
    <w:p w:rsidR="002023FC" w:rsidRPr="00C52272" w:rsidRDefault="002023FC" w:rsidP="002023FC">
      <w:pPr>
        <w:pStyle w:val="Textoindependiente2"/>
        <w:spacing w:after="0" w:line="240" w:lineRule="auto"/>
        <w:jc w:val="both"/>
        <w:rPr>
          <w:rFonts w:ascii="Bookman Old Style" w:hAnsi="Bookman Old Style"/>
        </w:rPr>
      </w:pPr>
      <w:r w:rsidRPr="00C52272">
        <w:rPr>
          <w:rFonts w:ascii="Bookman Old Style" w:hAnsi="Bookman Old Style" w:cs="Arial"/>
          <w:i/>
          <w:lang w:val="es-BO"/>
        </w:rPr>
        <w:t xml:space="preserve"> </w:t>
      </w:r>
    </w:p>
    <w:p w:rsidR="002023FC" w:rsidRPr="00C52272" w:rsidRDefault="002023FC" w:rsidP="002023FC">
      <w:pPr>
        <w:contextualSpacing/>
        <w:jc w:val="both"/>
        <w:rPr>
          <w:rFonts w:ascii="Bookman Old Style" w:hAnsi="Bookman Old Style"/>
          <w:b/>
          <w:color w:val="000000"/>
        </w:rPr>
      </w:pPr>
      <w:r w:rsidRPr="00C52272">
        <w:rPr>
          <w:rFonts w:ascii="Bookman Old Style" w:hAnsi="Bookman Old Style" w:cs="Arial"/>
          <w:b/>
        </w:rPr>
        <w:t>CLÁUSULA</w:t>
      </w:r>
      <w:r w:rsidRPr="00C52272">
        <w:rPr>
          <w:rFonts w:ascii="Bookman Old Style" w:hAnsi="Bookman Old Style"/>
          <w:b/>
          <w:color w:val="000000"/>
        </w:rPr>
        <w:t xml:space="preserve"> VIGÉSIMA OCTAVA.- CONFIDENCIALIDAD</w:t>
      </w:r>
    </w:p>
    <w:p w:rsidR="002023FC" w:rsidRPr="00C52272" w:rsidRDefault="002023FC" w:rsidP="002023FC">
      <w:pPr>
        <w:shd w:val="clear" w:color="auto" w:fill="FFFFFF"/>
        <w:tabs>
          <w:tab w:val="left" w:pos="426"/>
        </w:tabs>
        <w:ind w:right="-6"/>
        <w:jc w:val="both"/>
        <w:rPr>
          <w:rFonts w:ascii="Bookman Old Style" w:hAnsi="Bookman Old Style" w:cs="Arial"/>
        </w:rPr>
      </w:pPr>
      <w:r w:rsidRPr="00C52272">
        <w:rPr>
          <w:rFonts w:ascii="Bookman Old Style" w:hAnsi="Bookman Old Style" w:cs="Arial"/>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023FC" w:rsidRPr="00C52272" w:rsidRDefault="002023FC" w:rsidP="002023FC">
      <w:pPr>
        <w:shd w:val="clear" w:color="auto" w:fill="FFFFFF"/>
        <w:tabs>
          <w:tab w:val="left" w:pos="426"/>
        </w:tabs>
        <w:ind w:right="-6"/>
        <w:jc w:val="both"/>
        <w:rPr>
          <w:rFonts w:ascii="Bookman Old Style" w:hAnsi="Bookman Old Style" w:cs="Arial"/>
        </w:rPr>
      </w:pPr>
    </w:p>
    <w:p w:rsidR="002023FC" w:rsidRPr="00C52272" w:rsidRDefault="002023FC" w:rsidP="002023FC">
      <w:pPr>
        <w:shd w:val="clear" w:color="auto" w:fill="FFFFFF"/>
        <w:tabs>
          <w:tab w:val="left" w:pos="426"/>
        </w:tabs>
        <w:ind w:right="-6"/>
        <w:jc w:val="both"/>
        <w:rPr>
          <w:rFonts w:ascii="Bookman Old Style" w:hAnsi="Bookman Old Style" w:cs="Arial"/>
        </w:rPr>
      </w:pPr>
      <w:r w:rsidRPr="00C52272">
        <w:rPr>
          <w:rFonts w:ascii="Bookman Old Style" w:hAnsi="Bookman Old Style" w:cs="Arial"/>
        </w:rPr>
        <w:t>Las obligaciones que el Transportista asume bajo este Contrato con relación a la confidencialidad, subsistirán una vez finalizado el Contrato.</w:t>
      </w:r>
    </w:p>
    <w:p w:rsidR="002023FC" w:rsidRPr="00C52272" w:rsidRDefault="002023FC" w:rsidP="002023FC">
      <w:pPr>
        <w:pStyle w:val="Prrafodelista"/>
        <w:shd w:val="clear" w:color="auto" w:fill="FFFFFF"/>
        <w:ind w:left="0" w:right="-7"/>
        <w:jc w:val="both"/>
        <w:rPr>
          <w:rFonts w:ascii="Bookman Old Style" w:hAnsi="Bookman Old Style" w:cs="Arial"/>
        </w:rPr>
      </w:pPr>
    </w:p>
    <w:p w:rsidR="002023FC" w:rsidRPr="00C52272" w:rsidRDefault="002023FC" w:rsidP="002023FC">
      <w:pPr>
        <w:shd w:val="clear" w:color="auto" w:fill="FFFFFF"/>
        <w:tabs>
          <w:tab w:val="left" w:pos="426"/>
        </w:tabs>
        <w:ind w:right="-6"/>
        <w:jc w:val="both"/>
        <w:rPr>
          <w:rFonts w:ascii="Bookman Old Style" w:hAnsi="Bookman Old Style" w:cs="Arial"/>
        </w:rPr>
      </w:pPr>
      <w:r w:rsidRPr="00C52272">
        <w:rPr>
          <w:rFonts w:ascii="Bookman Old Style" w:hAnsi="Bookman Old Style" w:cs="Arial"/>
        </w:rPr>
        <w:t>A la terminación del presente Contrato, por resolución o por su cumplimiento, el Transportista</w:t>
      </w:r>
      <w:r w:rsidRPr="00C52272">
        <w:rPr>
          <w:rFonts w:ascii="Bookman Old Style" w:hAnsi="Bookman Old Style" w:cs="Arial"/>
          <w:b/>
        </w:rPr>
        <w:t xml:space="preserve"> </w:t>
      </w:r>
      <w:r w:rsidRPr="00C52272">
        <w:rPr>
          <w:rFonts w:ascii="Bookman Old Style" w:hAnsi="Bookman Old Style" w:cs="Arial"/>
        </w:rPr>
        <w:t xml:space="preserve">está en la obligación de entregar de manera inmediata a </w:t>
      </w:r>
      <w:r>
        <w:rPr>
          <w:rFonts w:ascii="Bookman Old Style" w:hAnsi="Bookman Old Style" w:cs="Arial"/>
        </w:rPr>
        <w:t xml:space="preserve">YPFB </w:t>
      </w:r>
      <w:r w:rsidRPr="00C52272">
        <w:rPr>
          <w:rFonts w:ascii="Bookman Old Style" w:hAnsi="Bookman Old Style" w:cs="Arial"/>
        </w:rPr>
        <w:t>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2023FC" w:rsidRPr="00C52272" w:rsidRDefault="002023FC" w:rsidP="002023FC">
      <w:pPr>
        <w:shd w:val="clear" w:color="auto" w:fill="FFFFFF"/>
        <w:tabs>
          <w:tab w:val="left" w:pos="426"/>
        </w:tabs>
        <w:ind w:right="-6"/>
        <w:jc w:val="both"/>
        <w:rPr>
          <w:rFonts w:ascii="Bookman Old Style" w:hAnsi="Bookman Old Style" w:cs="Arial"/>
        </w:rPr>
      </w:pPr>
    </w:p>
    <w:p w:rsidR="002023FC" w:rsidRDefault="002023FC" w:rsidP="002023FC">
      <w:pPr>
        <w:shd w:val="clear" w:color="auto" w:fill="FFFFFF"/>
        <w:tabs>
          <w:tab w:val="left" w:pos="426"/>
        </w:tabs>
        <w:ind w:right="-6"/>
        <w:jc w:val="both"/>
        <w:rPr>
          <w:rFonts w:ascii="Bookman Old Style" w:hAnsi="Bookman Old Style" w:cs="Arial"/>
        </w:rPr>
      </w:pPr>
      <w:r w:rsidRPr="00C52272">
        <w:rPr>
          <w:rFonts w:ascii="Bookman Old Style" w:hAnsi="Bookman Old Style" w:cs="Arial"/>
        </w:rPr>
        <w:t>El incumplimiento de la obligación de confidencialidad importara:</w:t>
      </w:r>
    </w:p>
    <w:p w:rsidR="002023FC" w:rsidRDefault="002023FC" w:rsidP="002023FC">
      <w:pPr>
        <w:shd w:val="clear" w:color="auto" w:fill="FFFFFF"/>
        <w:tabs>
          <w:tab w:val="left" w:pos="426"/>
        </w:tabs>
        <w:ind w:right="-6"/>
        <w:jc w:val="both"/>
        <w:rPr>
          <w:rFonts w:ascii="Bookman Old Style" w:hAnsi="Bookman Old Style" w:cs="Arial"/>
        </w:rPr>
      </w:pPr>
    </w:p>
    <w:p w:rsidR="002023FC" w:rsidRPr="00C52272" w:rsidRDefault="002023FC" w:rsidP="006045CA">
      <w:pPr>
        <w:pStyle w:val="Prrafodelista"/>
        <w:numPr>
          <w:ilvl w:val="0"/>
          <w:numId w:val="32"/>
        </w:numPr>
        <w:ind w:left="851" w:hanging="284"/>
        <w:jc w:val="both"/>
        <w:rPr>
          <w:rFonts w:ascii="Bookman Old Style" w:hAnsi="Bookman Old Style" w:cs="Arial"/>
        </w:rPr>
      </w:pPr>
      <w:r w:rsidRPr="00C52272">
        <w:rPr>
          <w:rFonts w:ascii="Bookman Old Style" w:hAnsi="Bookman Old Style" w:cs="Arial"/>
        </w:rPr>
        <w:t>La adopción de medidas judiciales y sanciones de acuerdo a normas pertinentes.</w:t>
      </w:r>
    </w:p>
    <w:p w:rsidR="002023FC" w:rsidRPr="00C52272" w:rsidRDefault="002023FC" w:rsidP="002023FC">
      <w:pPr>
        <w:pStyle w:val="Prrafodelista"/>
        <w:ind w:left="851"/>
        <w:jc w:val="both"/>
        <w:rPr>
          <w:rFonts w:ascii="Bookman Old Style" w:hAnsi="Bookman Old Style" w:cs="Arial"/>
        </w:rPr>
      </w:pPr>
    </w:p>
    <w:p w:rsidR="002023FC" w:rsidRPr="00C52272" w:rsidRDefault="002023FC" w:rsidP="006045CA">
      <w:pPr>
        <w:pStyle w:val="Prrafodelista"/>
        <w:numPr>
          <w:ilvl w:val="0"/>
          <w:numId w:val="32"/>
        </w:numPr>
        <w:ind w:left="851" w:hanging="284"/>
        <w:jc w:val="both"/>
        <w:rPr>
          <w:rFonts w:ascii="Bookman Old Style" w:hAnsi="Bookman Old Style" w:cs="Arial"/>
        </w:rPr>
      </w:pPr>
      <w:r w:rsidRPr="00C52272">
        <w:rPr>
          <w:rFonts w:ascii="Bookman Old Style" w:hAnsi="Bookman Old Style" w:cs="Arial"/>
        </w:rPr>
        <w:t>Responsabilidad por pérdida y daños.</w:t>
      </w:r>
    </w:p>
    <w:p w:rsidR="002023FC" w:rsidRPr="00C52272" w:rsidRDefault="002023FC" w:rsidP="002023FC">
      <w:pPr>
        <w:contextualSpacing/>
        <w:jc w:val="both"/>
        <w:rPr>
          <w:rFonts w:ascii="Bookman Old Style" w:hAnsi="Bookman Old Style"/>
          <w:b/>
          <w:color w:val="000000"/>
        </w:rPr>
      </w:pPr>
    </w:p>
    <w:p w:rsidR="002023FC" w:rsidRPr="00C52272" w:rsidRDefault="002023FC" w:rsidP="002023FC">
      <w:pPr>
        <w:contextualSpacing/>
        <w:jc w:val="both"/>
        <w:rPr>
          <w:rFonts w:ascii="Bookman Old Style" w:hAnsi="Bookman Old Style"/>
          <w:b/>
          <w:color w:val="000000"/>
        </w:rPr>
      </w:pPr>
    </w:p>
    <w:p w:rsidR="002023FC" w:rsidRPr="00C52272" w:rsidRDefault="002023FC" w:rsidP="002023FC">
      <w:pPr>
        <w:contextualSpacing/>
        <w:jc w:val="both"/>
        <w:rPr>
          <w:rFonts w:ascii="Bookman Old Style" w:hAnsi="Bookman Old Style"/>
          <w:b/>
          <w:color w:val="000000"/>
        </w:rPr>
      </w:pPr>
      <w:r w:rsidRPr="00C52272">
        <w:rPr>
          <w:rFonts w:ascii="Bookman Old Style" w:hAnsi="Bookman Old Style" w:cs="Arial"/>
          <w:b/>
        </w:rPr>
        <w:t>CLÁUSULA</w:t>
      </w:r>
      <w:r w:rsidRPr="00C52272">
        <w:rPr>
          <w:rFonts w:ascii="Bookman Old Style" w:hAnsi="Bookman Old Style"/>
          <w:b/>
          <w:color w:val="000000"/>
        </w:rPr>
        <w:t xml:space="preserve"> VIGÉSIMA NOVENA.- (CONFORMIDAD)</w:t>
      </w:r>
    </w:p>
    <w:p w:rsidR="002023FC" w:rsidRPr="00C52272" w:rsidRDefault="002023FC" w:rsidP="002023FC">
      <w:pPr>
        <w:pStyle w:val="Textoindependiente2"/>
        <w:spacing w:after="0" w:line="240" w:lineRule="auto"/>
        <w:jc w:val="both"/>
        <w:rPr>
          <w:rFonts w:ascii="Bookman Old Style" w:hAnsi="Bookman Old Style"/>
          <w:lang w:val="es-BO"/>
        </w:rPr>
      </w:pPr>
    </w:p>
    <w:p w:rsidR="002023FC" w:rsidRDefault="002023FC" w:rsidP="002023FC">
      <w:pPr>
        <w:pStyle w:val="Textoindependiente2"/>
        <w:spacing w:after="0" w:line="240" w:lineRule="auto"/>
        <w:jc w:val="both"/>
        <w:rPr>
          <w:rFonts w:ascii="Bookman Old Style" w:hAnsi="Bookman Old Style"/>
          <w:lang w:val="es-BO"/>
        </w:rPr>
      </w:pPr>
      <w:r w:rsidRPr="00C52272">
        <w:rPr>
          <w:rFonts w:ascii="Bookman Old Style" w:hAnsi="Bookman Old Style"/>
          <w:lang w:val="es-BO"/>
        </w:rPr>
        <w:t xml:space="preserve">Nosotros, </w:t>
      </w:r>
      <w:r w:rsidRPr="00C52272">
        <w:rPr>
          <w:rFonts w:ascii="Bookman Old Style" w:hAnsi="Bookman Old Style"/>
          <w:b/>
          <w:lang w:val="es-BO"/>
        </w:rPr>
        <w:t>YPFB</w:t>
      </w:r>
      <w:r w:rsidRPr="00C52272">
        <w:rPr>
          <w:rFonts w:ascii="Bookman Old Style" w:hAnsi="Bookman Old Style"/>
          <w:lang w:val="es-BO"/>
        </w:rPr>
        <w:t xml:space="preserve"> y el </w:t>
      </w:r>
      <w:r w:rsidRPr="00C52272">
        <w:rPr>
          <w:rFonts w:ascii="Bookman Old Style" w:hAnsi="Bookman Old Style" w:cs="Arial"/>
          <w:b/>
          <w:lang w:val="es-ES_tradnl"/>
        </w:rPr>
        <w:t>Transportista</w:t>
      </w:r>
      <w:r w:rsidRPr="00C52272">
        <w:rPr>
          <w:rFonts w:ascii="Bookman Old Style" w:hAnsi="Bookman Old Style"/>
          <w:lang w:val="es-BO"/>
        </w:rPr>
        <w:t xml:space="preserve">, aceptamos todas las Cláusulas precedentes declarando nuestra plena conformidad con el contenido íntegro de las mismas, y nos sometemos a su estricto y fiel cumplimiento por lo que lo suscribimos, en </w:t>
      </w:r>
      <w:r>
        <w:rPr>
          <w:rFonts w:ascii="Bookman Old Style" w:hAnsi="Bookman Old Style"/>
          <w:lang w:val="es-BO"/>
        </w:rPr>
        <w:t>cuatro</w:t>
      </w:r>
      <w:r w:rsidRPr="00C52272">
        <w:rPr>
          <w:rFonts w:ascii="Bookman Old Style" w:hAnsi="Bookman Old Style"/>
          <w:lang w:val="es-BO"/>
        </w:rPr>
        <w:t xml:space="preserve"> (</w:t>
      </w:r>
      <w:r>
        <w:rPr>
          <w:rFonts w:ascii="Bookman Old Style" w:hAnsi="Bookman Old Style"/>
          <w:lang w:val="es-BO"/>
        </w:rPr>
        <w:t>4</w:t>
      </w:r>
      <w:r w:rsidRPr="00C52272">
        <w:rPr>
          <w:rFonts w:ascii="Bookman Old Style" w:hAnsi="Bookman Old Style"/>
          <w:lang w:val="es-BO"/>
        </w:rPr>
        <w:t xml:space="preserve">) ejemplares de un mismo tenor y para un mismo efecto legal, en la ciudad de del Estado Plurinacional de </w:t>
      </w:r>
      <w:r w:rsidRPr="004267E4">
        <w:rPr>
          <w:rFonts w:ascii="Bookman Old Style" w:hAnsi="Bookman Old Style"/>
          <w:lang w:val="es-BO"/>
        </w:rPr>
        <w:t xml:space="preserve">Bolivia, a los </w:t>
      </w:r>
      <w:r>
        <w:rPr>
          <w:rFonts w:ascii="Bookman Old Style" w:hAnsi="Bookman Old Style"/>
          <w:lang w:val="es-BO"/>
        </w:rPr>
        <w:t>siete</w:t>
      </w:r>
      <w:r w:rsidRPr="004267E4">
        <w:rPr>
          <w:rFonts w:ascii="Bookman Old Style" w:hAnsi="Bookman Old Style"/>
          <w:lang w:val="es-BO"/>
        </w:rPr>
        <w:t xml:space="preserve"> días del mes de enero de 2016.</w:t>
      </w:r>
      <w:r w:rsidRPr="00C52272">
        <w:rPr>
          <w:rFonts w:ascii="Bookman Old Style" w:hAnsi="Bookman Old Style"/>
          <w:lang w:val="es-BO"/>
        </w:rPr>
        <w:t xml:space="preserve"> </w:t>
      </w:r>
    </w:p>
    <w:p w:rsidR="002023FC" w:rsidRDefault="002023FC" w:rsidP="002023FC">
      <w:pPr>
        <w:pStyle w:val="Textoindependiente2"/>
        <w:spacing w:after="0" w:line="240" w:lineRule="auto"/>
        <w:jc w:val="both"/>
        <w:rPr>
          <w:rFonts w:ascii="Bookman Old Style" w:hAnsi="Bookman Old Style"/>
          <w:lang w:val="es-BO"/>
        </w:rPr>
      </w:pPr>
    </w:p>
    <w:p w:rsidR="002023FC" w:rsidRPr="00C52272" w:rsidRDefault="002023FC" w:rsidP="002023FC">
      <w:pPr>
        <w:pStyle w:val="Textoindependiente2"/>
        <w:spacing w:after="0" w:line="240" w:lineRule="auto"/>
        <w:jc w:val="both"/>
        <w:rPr>
          <w:rFonts w:ascii="Bookman Old Style" w:hAnsi="Bookman Old Style"/>
          <w:lang w:val="es-BO"/>
        </w:rPr>
      </w:pPr>
    </w:p>
    <w:p w:rsidR="002023FC" w:rsidRPr="00C52272" w:rsidRDefault="002023FC" w:rsidP="002023FC">
      <w:pPr>
        <w:pStyle w:val="Textoindependiente2"/>
        <w:spacing w:after="0" w:line="240" w:lineRule="auto"/>
        <w:jc w:val="both"/>
        <w:rPr>
          <w:rFonts w:ascii="Bookman Old Style" w:hAnsi="Bookman Old Style"/>
          <w:lang w:val="es-BO"/>
        </w:rPr>
      </w:pPr>
    </w:p>
    <w:p w:rsidR="002023FC" w:rsidRPr="00C52272" w:rsidRDefault="002023FC" w:rsidP="002023FC">
      <w:pPr>
        <w:rPr>
          <w:rFonts w:ascii="Bookman Old Style" w:hAnsi="Bookman Old Style"/>
        </w:rPr>
      </w:pPr>
    </w:p>
    <w:p w:rsidR="002023FC" w:rsidRPr="00C52272" w:rsidRDefault="002023FC" w:rsidP="002023FC">
      <w:pPr>
        <w:rPr>
          <w:rFonts w:ascii="Bookman Old Style" w:hAnsi="Bookman Old Style"/>
        </w:rPr>
      </w:pPr>
    </w:p>
    <w:tbl>
      <w:tblPr>
        <w:tblW w:w="0" w:type="auto"/>
        <w:jc w:val="center"/>
        <w:tblCellMar>
          <w:left w:w="0" w:type="dxa"/>
          <w:right w:w="0" w:type="dxa"/>
        </w:tblCellMar>
        <w:tblLook w:val="04A0" w:firstRow="1" w:lastRow="0" w:firstColumn="1" w:lastColumn="0" w:noHBand="0" w:noVBand="1"/>
      </w:tblPr>
      <w:tblGrid>
        <w:gridCol w:w="4428"/>
        <w:gridCol w:w="4428"/>
      </w:tblGrid>
      <w:tr w:rsidR="002023FC" w:rsidRPr="00E448D3" w:rsidTr="006B0552">
        <w:trPr>
          <w:jc w:val="center"/>
        </w:trPr>
        <w:tc>
          <w:tcPr>
            <w:tcW w:w="4428" w:type="dxa"/>
            <w:tcMar>
              <w:top w:w="0" w:type="dxa"/>
              <w:left w:w="108" w:type="dxa"/>
              <w:bottom w:w="0" w:type="dxa"/>
              <w:right w:w="108" w:type="dxa"/>
            </w:tcMar>
          </w:tcPr>
          <w:p w:rsidR="002023FC" w:rsidRPr="00C52272" w:rsidRDefault="002023FC" w:rsidP="006B0552">
            <w:pPr>
              <w:jc w:val="center"/>
              <w:rPr>
                <w:rFonts w:ascii="Bookman Old Style" w:hAnsi="Bookman Old Style" w:cs="Arial"/>
                <w:b/>
                <w:bCs/>
              </w:rPr>
            </w:pPr>
          </w:p>
          <w:p w:rsidR="002023FC" w:rsidRPr="00C52272" w:rsidRDefault="002023FC" w:rsidP="006B0552">
            <w:pPr>
              <w:jc w:val="center"/>
              <w:rPr>
                <w:rFonts w:ascii="Bookman Old Style" w:hAnsi="Bookman Old Style" w:cs="Arial"/>
              </w:rPr>
            </w:pPr>
          </w:p>
          <w:p w:rsidR="002023FC" w:rsidRPr="00C52272" w:rsidRDefault="002023FC" w:rsidP="006B0552">
            <w:pPr>
              <w:jc w:val="center"/>
              <w:rPr>
                <w:rFonts w:ascii="Bookman Old Style" w:hAnsi="Bookman Old Style" w:cs="Arial"/>
              </w:rPr>
            </w:pPr>
            <w:r w:rsidRPr="00C52272">
              <w:rPr>
                <w:rFonts w:ascii="Bookman Old Style" w:hAnsi="Bookman Old Style" w:cs="Arial"/>
              </w:rPr>
              <w:t>L</w:t>
            </w:r>
          </w:p>
          <w:p w:rsidR="002023FC" w:rsidRPr="00C52272" w:rsidRDefault="002023FC" w:rsidP="006B0552">
            <w:pPr>
              <w:jc w:val="center"/>
              <w:rPr>
                <w:rFonts w:ascii="Bookman Old Style" w:hAnsi="Bookman Old Style" w:cs="Arial"/>
                <w:b/>
                <w:bCs/>
              </w:rPr>
            </w:pPr>
            <w:r w:rsidRPr="00C52272">
              <w:rPr>
                <w:rFonts w:ascii="Bookman Old Style" w:hAnsi="Bookman Old Style" w:cs="Arial"/>
                <w:b/>
                <w:bCs/>
              </w:rPr>
              <w:t xml:space="preserve">REPRESENTANTE LEGAL </w:t>
            </w:r>
          </w:p>
          <w:p w:rsidR="002023FC" w:rsidRPr="00C52272" w:rsidRDefault="002023FC" w:rsidP="006B0552">
            <w:pPr>
              <w:jc w:val="center"/>
              <w:rPr>
                <w:rFonts w:ascii="Bookman Old Style" w:hAnsi="Bookman Old Style" w:cs="Arial"/>
                <w:b/>
                <w:bCs/>
              </w:rPr>
            </w:pPr>
            <w:r w:rsidRPr="00C52272">
              <w:rPr>
                <w:rFonts w:ascii="Bookman Old Style" w:hAnsi="Bookman Old Style" w:cs="Arial"/>
                <w:b/>
                <w:bCs/>
              </w:rPr>
              <w:t xml:space="preserve"> YPFB</w:t>
            </w:r>
          </w:p>
        </w:tc>
        <w:tc>
          <w:tcPr>
            <w:tcW w:w="4428" w:type="dxa"/>
            <w:tcMar>
              <w:top w:w="0" w:type="dxa"/>
              <w:left w:w="108" w:type="dxa"/>
              <w:bottom w:w="0" w:type="dxa"/>
              <w:right w:w="108" w:type="dxa"/>
            </w:tcMar>
          </w:tcPr>
          <w:p w:rsidR="002023FC" w:rsidRPr="00C52272" w:rsidRDefault="002023FC" w:rsidP="006B0552">
            <w:pPr>
              <w:jc w:val="center"/>
              <w:rPr>
                <w:rFonts w:ascii="Bookman Old Style" w:hAnsi="Bookman Old Style" w:cs="Arial"/>
              </w:rPr>
            </w:pPr>
          </w:p>
          <w:p w:rsidR="002023FC" w:rsidRPr="00C52272" w:rsidRDefault="002023FC" w:rsidP="006B0552">
            <w:pPr>
              <w:jc w:val="center"/>
              <w:rPr>
                <w:rFonts w:ascii="Bookman Old Style" w:hAnsi="Bookman Old Style" w:cs="Arial"/>
                <w:lang w:val="pt-BR"/>
              </w:rPr>
            </w:pPr>
          </w:p>
          <w:p w:rsidR="002023FC" w:rsidRPr="00C52272" w:rsidRDefault="002023FC" w:rsidP="006B0552">
            <w:pPr>
              <w:jc w:val="center"/>
              <w:rPr>
                <w:rFonts w:ascii="Bookman Old Style" w:hAnsi="Bookman Old Style" w:cs="Arial"/>
                <w:b/>
                <w:bCs/>
                <w:lang w:val="pt-BR"/>
              </w:rPr>
            </w:pPr>
            <w:r w:rsidRPr="00C52272">
              <w:rPr>
                <w:rFonts w:ascii="Bookman Old Style" w:hAnsi="Bookman Old Style" w:cs="Arial"/>
                <w:b/>
                <w:bCs/>
                <w:lang w:val="pt-BR"/>
              </w:rPr>
              <w:t>REPRESENTANTE LEGAL</w:t>
            </w:r>
          </w:p>
          <w:p w:rsidR="002023FC" w:rsidRPr="00E448D3" w:rsidRDefault="002023FC" w:rsidP="006B0552">
            <w:pPr>
              <w:jc w:val="center"/>
              <w:rPr>
                <w:rFonts w:ascii="Bookman Old Style" w:hAnsi="Bookman Old Style" w:cs="Arial"/>
                <w:b/>
                <w:bCs/>
                <w:lang w:val="pt-BR"/>
              </w:rPr>
            </w:pPr>
            <w:proofErr w:type="gramStart"/>
            <w:r>
              <w:rPr>
                <w:rFonts w:ascii="Bookman Old Style" w:hAnsi="Bookman Old Style" w:cs="Arial"/>
                <w:b/>
                <w:bCs/>
                <w:lang w:val="pt-BR"/>
              </w:rPr>
              <w:t>...........</w:t>
            </w:r>
            <w:proofErr w:type="gramEnd"/>
          </w:p>
        </w:tc>
      </w:tr>
    </w:tbl>
    <w:p w:rsidR="002023FC" w:rsidRPr="00E448D3" w:rsidRDefault="002023FC" w:rsidP="002023FC">
      <w:pPr>
        <w:rPr>
          <w:rFonts w:ascii="Bookman Old Style" w:hAnsi="Bookman Old Style"/>
        </w:rPr>
      </w:pPr>
    </w:p>
    <w:p w:rsidR="002023FC" w:rsidRPr="00E448D3" w:rsidRDefault="002023FC" w:rsidP="002023FC">
      <w:pPr>
        <w:rPr>
          <w:rFonts w:ascii="Bookman Old Style" w:hAnsi="Bookman Old Style"/>
        </w:rPr>
      </w:pPr>
    </w:p>
    <w:sectPr w:rsidR="002023FC" w:rsidRPr="00E448D3" w:rsidSect="009927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5CA" w:rsidRDefault="006045CA">
      <w:r>
        <w:separator/>
      </w:r>
    </w:p>
  </w:endnote>
  <w:endnote w:type="continuationSeparator" w:id="0">
    <w:p w:rsidR="006045CA" w:rsidRDefault="00604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4BA" w:rsidRDefault="002134BA">
    <w:pPr>
      <w:pStyle w:val="Piedepgina"/>
      <w:jc w:val="right"/>
    </w:pPr>
    <w:r>
      <w:fldChar w:fldCharType="begin"/>
    </w:r>
    <w:r>
      <w:instrText xml:space="preserve"> PAGE   \* MERGEFORMAT </w:instrText>
    </w:r>
    <w:r>
      <w:fldChar w:fldCharType="separate"/>
    </w:r>
    <w:r w:rsidR="0039517D">
      <w:rPr>
        <w:noProof/>
      </w:rPr>
      <w:t>37</w:t>
    </w:r>
    <w:r>
      <w:fldChar w:fldCharType="end"/>
    </w:r>
  </w:p>
  <w:p w:rsidR="002134BA" w:rsidRDefault="002134B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5CA" w:rsidRDefault="006045CA">
      <w:r>
        <w:separator/>
      </w:r>
    </w:p>
  </w:footnote>
  <w:footnote w:type="continuationSeparator" w:id="0">
    <w:p w:rsidR="006045CA" w:rsidRDefault="006045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1F2781"/>
    <w:multiLevelType w:val="hybridMultilevel"/>
    <w:tmpl w:val="03D8E05A"/>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nsid w:val="025E775B"/>
    <w:multiLevelType w:val="multilevel"/>
    <w:tmpl w:val="01FC5C9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396365C"/>
    <w:multiLevelType w:val="multilevel"/>
    <w:tmpl w:val="F168BF0C"/>
    <w:lvl w:ilvl="0">
      <w:start w:val="8"/>
      <w:numFmt w:val="decimal"/>
      <w:lvlText w:val="%1."/>
      <w:lvlJc w:val="left"/>
      <w:pPr>
        <w:ind w:left="420" w:hanging="42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A3A15F0"/>
    <w:multiLevelType w:val="hybridMultilevel"/>
    <w:tmpl w:val="9E92E8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A42445F"/>
    <w:multiLevelType w:val="multilevel"/>
    <w:tmpl w:val="038EC4D8"/>
    <w:lvl w:ilvl="0">
      <w:start w:val="6"/>
      <w:numFmt w:val="decimal"/>
      <w:lvlText w:val="%1."/>
      <w:lvlJc w:val="left"/>
      <w:pPr>
        <w:ind w:left="450" w:hanging="450"/>
      </w:pPr>
      <w:rPr>
        <w:rFonts w:hint="default"/>
        <w:u w:val="none"/>
      </w:rPr>
    </w:lvl>
    <w:lvl w:ilvl="1">
      <w:start w:val="1"/>
      <w:numFmt w:val="decimal"/>
      <w:lvlText w:val="%1.%2."/>
      <w:lvlJc w:val="left"/>
      <w:pPr>
        <w:ind w:left="720" w:hanging="720"/>
      </w:pPr>
      <w:rPr>
        <w:rFonts w:hint="default"/>
        <w:b/>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10">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1">
    <w:nsid w:val="0CA30723"/>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2A508F3"/>
    <w:multiLevelType w:val="multilevel"/>
    <w:tmpl w:val="5B764AAE"/>
    <w:lvl w:ilvl="0">
      <w:start w:val="11"/>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8">
    <w:nsid w:val="13851356"/>
    <w:multiLevelType w:val="hybridMultilevel"/>
    <w:tmpl w:val="1C369A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8BB65B2"/>
    <w:multiLevelType w:val="hybridMultilevel"/>
    <w:tmpl w:val="1F16E7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203C58A9"/>
    <w:multiLevelType w:val="hybridMultilevel"/>
    <w:tmpl w:val="D02E1ACA"/>
    <w:lvl w:ilvl="0" w:tplc="400A0017">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2">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44B0B60"/>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4A61FA7"/>
    <w:multiLevelType w:val="multilevel"/>
    <w:tmpl w:val="B6148EDA"/>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0">
    <w:nsid w:val="2EAB0659"/>
    <w:multiLevelType w:val="hybridMultilevel"/>
    <w:tmpl w:val="67FE03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ED44890"/>
    <w:multiLevelType w:val="multilevel"/>
    <w:tmpl w:val="5E3EE684"/>
    <w:lvl w:ilvl="0">
      <w:start w:val="1"/>
      <w:numFmt w:val="upperRoman"/>
      <w:lvlText w:val="%1."/>
      <w:lvlJc w:val="left"/>
      <w:pPr>
        <w:ind w:left="1080" w:hanging="720"/>
      </w:pPr>
      <w:rPr>
        <w:rFonts w:hint="default"/>
        <w:b/>
        <w:sz w:val="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2F5C242C"/>
    <w:multiLevelType w:val="hybridMultilevel"/>
    <w:tmpl w:val="A3E8A8D6"/>
    <w:lvl w:ilvl="0" w:tplc="0C0A0001">
      <w:start w:val="1"/>
      <w:numFmt w:val="bullet"/>
      <w:lvlText w:val=""/>
      <w:lvlJc w:val="left"/>
      <w:pPr>
        <w:ind w:left="1440" w:hanging="360"/>
      </w:pPr>
      <w:rPr>
        <w:rFonts w:ascii="Symbol" w:hAnsi="Symbol"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69D57DB"/>
    <w:multiLevelType w:val="multilevel"/>
    <w:tmpl w:val="4EDE13D6"/>
    <w:lvl w:ilvl="0">
      <w:start w:val="20"/>
      <w:numFmt w:val="decimal"/>
      <w:lvlText w:val="%1."/>
      <w:lvlJc w:val="left"/>
      <w:pPr>
        <w:ind w:left="600" w:hanging="600"/>
      </w:pPr>
      <w:rPr>
        <w:rFonts w:hint="default"/>
        <w:b/>
        <w:color w:val="000000"/>
      </w:rPr>
    </w:lvl>
    <w:lvl w:ilvl="1">
      <w:start w:val="1"/>
      <w:numFmt w:val="decimal"/>
      <w:lvlText w:val="%1.%2."/>
      <w:lvlJc w:val="left"/>
      <w:pPr>
        <w:ind w:left="1080" w:hanging="720"/>
      </w:pPr>
      <w:rPr>
        <w:rFonts w:hint="default"/>
        <w:b/>
        <w:color w:val="000000"/>
      </w:rPr>
    </w:lvl>
    <w:lvl w:ilvl="2">
      <w:start w:val="1"/>
      <w:numFmt w:val="decimal"/>
      <w:lvlText w:val="%1.%2.%3."/>
      <w:lvlJc w:val="left"/>
      <w:pPr>
        <w:ind w:left="1440" w:hanging="720"/>
      </w:pPr>
      <w:rPr>
        <w:rFonts w:hint="default"/>
        <w:b/>
        <w:color w:val="000000"/>
      </w:rPr>
    </w:lvl>
    <w:lvl w:ilvl="3">
      <w:start w:val="1"/>
      <w:numFmt w:val="decimal"/>
      <w:lvlText w:val="%1.%2.%3.%4."/>
      <w:lvlJc w:val="left"/>
      <w:pPr>
        <w:ind w:left="2160" w:hanging="1080"/>
      </w:pPr>
      <w:rPr>
        <w:rFonts w:hint="default"/>
        <w:b/>
        <w:color w:val="000000"/>
      </w:rPr>
    </w:lvl>
    <w:lvl w:ilvl="4">
      <w:start w:val="1"/>
      <w:numFmt w:val="decimal"/>
      <w:lvlText w:val="%1.%2.%3.%4.%5."/>
      <w:lvlJc w:val="left"/>
      <w:pPr>
        <w:ind w:left="2520" w:hanging="1080"/>
      </w:pPr>
      <w:rPr>
        <w:rFonts w:hint="default"/>
        <w:b/>
        <w:color w:val="000000"/>
      </w:rPr>
    </w:lvl>
    <w:lvl w:ilvl="5">
      <w:start w:val="1"/>
      <w:numFmt w:val="decimal"/>
      <w:lvlText w:val="%1.%2.%3.%4.%5.%6."/>
      <w:lvlJc w:val="left"/>
      <w:pPr>
        <w:ind w:left="3240" w:hanging="1440"/>
      </w:pPr>
      <w:rPr>
        <w:rFonts w:hint="default"/>
        <w:b/>
        <w:color w:val="000000"/>
      </w:rPr>
    </w:lvl>
    <w:lvl w:ilvl="6">
      <w:start w:val="1"/>
      <w:numFmt w:val="decimal"/>
      <w:lvlText w:val="%1.%2.%3.%4.%5.%6.%7."/>
      <w:lvlJc w:val="left"/>
      <w:pPr>
        <w:ind w:left="3600" w:hanging="1440"/>
      </w:pPr>
      <w:rPr>
        <w:rFonts w:hint="default"/>
        <w:b/>
        <w:color w:val="000000"/>
      </w:rPr>
    </w:lvl>
    <w:lvl w:ilvl="7">
      <w:start w:val="1"/>
      <w:numFmt w:val="decimal"/>
      <w:lvlText w:val="%1.%2.%3.%4.%5.%6.%7.%8."/>
      <w:lvlJc w:val="left"/>
      <w:pPr>
        <w:ind w:left="4320" w:hanging="1800"/>
      </w:pPr>
      <w:rPr>
        <w:rFonts w:hint="default"/>
        <w:b/>
        <w:color w:val="000000"/>
      </w:rPr>
    </w:lvl>
    <w:lvl w:ilvl="8">
      <w:start w:val="1"/>
      <w:numFmt w:val="decimal"/>
      <w:lvlText w:val="%1.%2.%3.%4.%5.%6.%7.%8.%9."/>
      <w:lvlJc w:val="left"/>
      <w:pPr>
        <w:ind w:left="5040" w:hanging="2160"/>
      </w:pPr>
      <w:rPr>
        <w:rFonts w:hint="default"/>
        <w:b/>
        <w:color w:val="000000"/>
      </w:rPr>
    </w:lvl>
  </w:abstractNum>
  <w:abstractNum w:abstractNumId="37">
    <w:nsid w:val="37FC79B8"/>
    <w:multiLevelType w:val="hybridMultilevel"/>
    <w:tmpl w:val="D02E1ACA"/>
    <w:lvl w:ilvl="0" w:tplc="400A0017">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8">
    <w:nsid w:val="428F1D24"/>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7B816B4"/>
    <w:multiLevelType w:val="multilevel"/>
    <w:tmpl w:val="D42C3908"/>
    <w:lvl w:ilvl="0">
      <w:start w:val="5"/>
      <w:numFmt w:val="decimal"/>
      <w:lvlText w:val="%1."/>
      <w:lvlJc w:val="left"/>
      <w:pPr>
        <w:ind w:left="420" w:hanging="420"/>
      </w:pPr>
      <w:rPr>
        <w:rFonts w:cs="Arial" w:hint="default"/>
        <w:b w:val="0"/>
        <w:color w:val="auto"/>
      </w:rPr>
    </w:lvl>
    <w:lvl w:ilvl="1">
      <w:start w:val="1"/>
      <w:numFmt w:val="decimal"/>
      <w:lvlText w:val="%1.%2."/>
      <w:lvlJc w:val="left"/>
      <w:pPr>
        <w:ind w:left="720" w:hanging="720"/>
      </w:pPr>
      <w:rPr>
        <w:rFonts w:cs="Arial" w:hint="default"/>
        <w:b/>
        <w:color w:val="auto"/>
      </w:rPr>
    </w:lvl>
    <w:lvl w:ilvl="2">
      <w:start w:val="1"/>
      <w:numFmt w:val="decimal"/>
      <w:lvlText w:val="%1.%2.%3."/>
      <w:lvlJc w:val="left"/>
      <w:pPr>
        <w:ind w:left="720" w:hanging="720"/>
      </w:pPr>
      <w:rPr>
        <w:rFonts w:cs="Arial" w:hint="default"/>
        <w:b w:val="0"/>
        <w:color w:val="auto"/>
      </w:rPr>
    </w:lvl>
    <w:lvl w:ilvl="3">
      <w:start w:val="1"/>
      <w:numFmt w:val="decimal"/>
      <w:lvlText w:val="%1.%2.%3.%4."/>
      <w:lvlJc w:val="left"/>
      <w:pPr>
        <w:ind w:left="1080" w:hanging="1080"/>
      </w:pPr>
      <w:rPr>
        <w:rFonts w:cs="Arial" w:hint="default"/>
        <w:b w:val="0"/>
        <w:color w:val="auto"/>
      </w:rPr>
    </w:lvl>
    <w:lvl w:ilvl="4">
      <w:start w:val="1"/>
      <w:numFmt w:val="decimal"/>
      <w:lvlText w:val="%1.%2.%3.%4.%5."/>
      <w:lvlJc w:val="left"/>
      <w:pPr>
        <w:ind w:left="1080" w:hanging="1080"/>
      </w:pPr>
      <w:rPr>
        <w:rFonts w:cs="Arial" w:hint="default"/>
        <w:b w:val="0"/>
        <w:color w:val="auto"/>
      </w:rPr>
    </w:lvl>
    <w:lvl w:ilvl="5">
      <w:start w:val="1"/>
      <w:numFmt w:val="decimal"/>
      <w:lvlText w:val="%1.%2.%3.%4.%5.%6."/>
      <w:lvlJc w:val="left"/>
      <w:pPr>
        <w:ind w:left="1440" w:hanging="1440"/>
      </w:pPr>
      <w:rPr>
        <w:rFonts w:cs="Arial" w:hint="default"/>
        <w:b w:val="0"/>
        <w:color w:val="auto"/>
      </w:rPr>
    </w:lvl>
    <w:lvl w:ilvl="6">
      <w:start w:val="1"/>
      <w:numFmt w:val="decimal"/>
      <w:lvlText w:val="%1.%2.%3.%4.%5.%6.%7."/>
      <w:lvlJc w:val="left"/>
      <w:pPr>
        <w:ind w:left="1800" w:hanging="1800"/>
      </w:pPr>
      <w:rPr>
        <w:rFonts w:cs="Arial" w:hint="default"/>
        <w:b w:val="0"/>
        <w:color w:val="auto"/>
      </w:rPr>
    </w:lvl>
    <w:lvl w:ilvl="7">
      <w:start w:val="1"/>
      <w:numFmt w:val="decimal"/>
      <w:lvlText w:val="%1.%2.%3.%4.%5.%6.%7.%8."/>
      <w:lvlJc w:val="left"/>
      <w:pPr>
        <w:ind w:left="1800" w:hanging="1800"/>
      </w:pPr>
      <w:rPr>
        <w:rFonts w:cs="Arial" w:hint="default"/>
        <w:b w:val="0"/>
        <w:color w:val="auto"/>
      </w:rPr>
    </w:lvl>
    <w:lvl w:ilvl="8">
      <w:start w:val="1"/>
      <w:numFmt w:val="decimal"/>
      <w:lvlText w:val="%1.%2.%3.%4.%5.%6.%7.%8.%9."/>
      <w:lvlJc w:val="left"/>
      <w:pPr>
        <w:ind w:left="2160" w:hanging="2160"/>
      </w:pPr>
      <w:rPr>
        <w:rFonts w:cs="Arial" w:hint="default"/>
        <w:b w:val="0"/>
        <w:color w:val="auto"/>
      </w:rPr>
    </w:lvl>
  </w:abstractNum>
  <w:abstractNum w:abstractNumId="40">
    <w:nsid w:val="48496D3D"/>
    <w:multiLevelType w:val="multilevel"/>
    <w:tmpl w:val="D79C1A76"/>
    <w:lvl w:ilvl="0">
      <w:start w:val="10"/>
      <w:numFmt w:val="decimal"/>
      <w:lvlText w:val="%1."/>
      <w:lvlJc w:val="left"/>
      <w:pPr>
        <w:ind w:left="555" w:hanging="555"/>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A1D05DB"/>
    <w:multiLevelType w:val="hybridMultilevel"/>
    <w:tmpl w:val="1F16E7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4F9014FB"/>
    <w:multiLevelType w:val="multilevel"/>
    <w:tmpl w:val="F8B8576A"/>
    <w:lvl w:ilvl="0">
      <w:start w:val="2"/>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730146D"/>
    <w:multiLevelType w:val="multilevel"/>
    <w:tmpl w:val="B8AE75D8"/>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58352FDD"/>
    <w:multiLevelType w:val="multilevel"/>
    <w:tmpl w:val="34F280E0"/>
    <w:lvl w:ilvl="0">
      <w:start w:val="9"/>
      <w:numFmt w:val="decimal"/>
      <w:lvlText w:val="%1"/>
      <w:lvlJc w:val="left"/>
      <w:pPr>
        <w:ind w:left="360" w:hanging="360"/>
      </w:pPr>
      <w:rPr>
        <w:rFonts w:hint="default"/>
      </w:rPr>
    </w:lvl>
    <w:lvl w:ilvl="1">
      <w:start w:val="1"/>
      <w:numFmt w:val="decimal"/>
      <w:lvlText w:val="18.%2"/>
      <w:lvlJc w:val="left"/>
      <w:pPr>
        <w:ind w:left="360" w:hanging="360"/>
      </w:pPr>
      <w:rPr>
        <w:rFonts w:hint="default"/>
        <w:b/>
      </w:rPr>
    </w:lvl>
    <w:lvl w:ilvl="2">
      <w:start w:val="1"/>
      <w:numFmt w:val="decimal"/>
      <w:lvlText w:val="19.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3">
    <w:nsid w:val="5A634C3A"/>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C6C7438"/>
    <w:multiLevelType w:val="hybridMultilevel"/>
    <w:tmpl w:val="BD60C1DC"/>
    <w:lvl w:ilvl="0" w:tplc="4EE2C1BC">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5DC62E6A"/>
    <w:multiLevelType w:val="multilevel"/>
    <w:tmpl w:val="A20C11DA"/>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46B77B2"/>
    <w:multiLevelType w:val="hybridMultilevel"/>
    <w:tmpl w:val="AA46CC7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71C39AA"/>
    <w:multiLevelType w:val="multilevel"/>
    <w:tmpl w:val="B882D4E8"/>
    <w:lvl w:ilvl="0">
      <w:start w:val="12"/>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20"/>
  </w:num>
  <w:num w:numId="2">
    <w:abstractNumId w:val="24"/>
  </w:num>
  <w:num w:numId="3">
    <w:abstractNumId w:val="56"/>
  </w:num>
  <w:num w:numId="4">
    <w:abstractNumId w:val="16"/>
  </w:num>
  <w:num w:numId="5">
    <w:abstractNumId w:val="34"/>
  </w:num>
  <w:num w:numId="6">
    <w:abstractNumId w:val="35"/>
  </w:num>
  <w:num w:numId="7">
    <w:abstractNumId w:val="0"/>
  </w:num>
  <w:num w:numId="8">
    <w:abstractNumId w:val="58"/>
  </w:num>
  <w:num w:numId="9">
    <w:abstractNumId w:val="27"/>
  </w:num>
  <w:num w:numId="10">
    <w:abstractNumId w:val="14"/>
  </w:num>
  <w:num w:numId="11">
    <w:abstractNumId w:val="13"/>
  </w:num>
  <w:num w:numId="12">
    <w:abstractNumId w:val="17"/>
  </w:num>
  <w:num w:numId="13">
    <w:abstractNumId w:val="47"/>
  </w:num>
  <w:num w:numId="14">
    <w:abstractNumId w:val="44"/>
  </w:num>
  <w:num w:numId="15">
    <w:abstractNumId w:val="48"/>
  </w:num>
  <w:num w:numId="16">
    <w:abstractNumId w:val="22"/>
  </w:num>
  <w:num w:numId="17">
    <w:abstractNumId w:val="4"/>
  </w:num>
  <w:num w:numId="18">
    <w:abstractNumId w:val="57"/>
  </w:num>
  <w:num w:numId="19">
    <w:abstractNumId w:val="31"/>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5"/>
  </w:num>
  <w:num w:numId="23">
    <w:abstractNumId w:val="23"/>
  </w:num>
  <w:num w:numId="24">
    <w:abstractNumId w:val="49"/>
  </w:num>
  <w:num w:numId="25">
    <w:abstractNumId w:val="41"/>
  </w:num>
  <w:num w:numId="26">
    <w:abstractNumId w:val="33"/>
  </w:num>
  <w:num w:numId="27">
    <w:abstractNumId w:val="45"/>
  </w:num>
  <w:num w:numId="28">
    <w:abstractNumId w:val="6"/>
  </w:num>
  <w:num w:numId="29">
    <w:abstractNumId w:val="61"/>
  </w:num>
  <w:num w:numId="30">
    <w:abstractNumId w:val="10"/>
  </w:num>
  <w:num w:numId="31">
    <w:abstractNumId w:val="62"/>
  </w:num>
  <w:num w:numId="32">
    <w:abstractNumId w:val="52"/>
  </w:num>
  <w:num w:numId="33">
    <w:abstractNumId w:val="29"/>
  </w:num>
  <w:num w:numId="34">
    <w:abstractNumId w:val="12"/>
  </w:num>
  <w:num w:numId="35">
    <w:abstractNumId w:val="54"/>
  </w:num>
  <w:num w:numId="36">
    <w:abstractNumId w:val="37"/>
  </w:num>
  <w:num w:numId="37">
    <w:abstractNumId w:val="19"/>
  </w:num>
  <w:num w:numId="38">
    <w:abstractNumId w:val="59"/>
  </w:num>
  <w:num w:numId="39">
    <w:abstractNumId w:val="11"/>
  </w:num>
  <w:num w:numId="40">
    <w:abstractNumId w:val="25"/>
  </w:num>
  <w:num w:numId="41">
    <w:abstractNumId w:val="38"/>
  </w:num>
  <w:num w:numId="42">
    <w:abstractNumId w:val="1"/>
  </w:num>
  <w:num w:numId="43">
    <w:abstractNumId w:val="8"/>
  </w:num>
  <w:num w:numId="44">
    <w:abstractNumId w:val="32"/>
  </w:num>
  <w:num w:numId="45">
    <w:abstractNumId w:val="42"/>
  </w:num>
  <w:num w:numId="46">
    <w:abstractNumId w:val="21"/>
  </w:num>
  <w:num w:numId="47">
    <w:abstractNumId w:val="53"/>
  </w:num>
  <w:num w:numId="48">
    <w:abstractNumId w:val="26"/>
  </w:num>
  <w:num w:numId="49">
    <w:abstractNumId w:val="46"/>
  </w:num>
  <w:num w:numId="50">
    <w:abstractNumId w:val="2"/>
  </w:num>
  <w:num w:numId="51">
    <w:abstractNumId w:val="18"/>
  </w:num>
  <w:num w:numId="52">
    <w:abstractNumId w:val="39"/>
  </w:num>
  <w:num w:numId="53">
    <w:abstractNumId w:val="9"/>
  </w:num>
  <w:num w:numId="54">
    <w:abstractNumId w:val="3"/>
  </w:num>
  <w:num w:numId="55">
    <w:abstractNumId w:val="40"/>
  </w:num>
  <w:num w:numId="56">
    <w:abstractNumId w:val="15"/>
  </w:num>
  <w:num w:numId="57">
    <w:abstractNumId w:val="36"/>
  </w:num>
  <w:num w:numId="58">
    <w:abstractNumId w:val="55"/>
  </w:num>
  <w:num w:numId="59">
    <w:abstractNumId w:val="60"/>
  </w:num>
  <w:num w:numId="60">
    <w:abstractNumId w:val="43"/>
  </w:num>
  <w:num w:numId="61">
    <w:abstractNumId w:val="30"/>
  </w:num>
  <w:num w:numId="62">
    <w:abstractNumId w:val="51"/>
  </w:num>
  <w:num w:numId="63">
    <w:abstractNumId w:val="5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D7"/>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17B"/>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6EAC"/>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63D"/>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3F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4BA"/>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66D3"/>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2E7"/>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4DE"/>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17D"/>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48E5"/>
    <w:rsid w:val="003F58E9"/>
    <w:rsid w:val="003F59A7"/>
    <w:rsid w:val="003F5A49"/>
    <w:rsid w:val="003F5B49"/>
    <w:rsid w:val="003F6A81"/>
    <w:rsid w:val="003F7883"/>
    <w:rsid w:val="004008C6"/>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5"/>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33"/>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BE9"/>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4A36"/>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44E"/>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5CA"/>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591"/>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0C2B"/>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2CEF"/>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F9B"/>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278C"/>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53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A28"/>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DD"/>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2E1B"/>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5D9"/>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4682"/>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894"/>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4EC"/>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35"/>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722"/>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AE2"/>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639"/>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712"/>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4D15"/>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uiPriority="9" w:qFormat="1"/>
    <w:lsdException w:name="heading 8" w:qFormat="1"/>
    <w:lsdException w:name="heading 9" w:uiPriority="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decuadrcula6concolores-nfasis11">
    <w:name w:val="Tabla de cuadrícula 6 con colores - Énfasis 11"/>
    <w:basedOn w:val="Tablanormal"/>
    <w:next w:val="Tabladecuadrcula6concolores-nfasis12"/>
    <w:uiPriority w:val="51"/>
    <w:rsid w:val="00CD1035"/>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CD1035"/>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rrafodelista0">
    <w:name w:val="prrafodelista"/>
    <w:basedOn w:val="Normal"/>
    <w:rsid w:val="00CD1035"/>
    <w:pPr>
      <w:ind w:left="708"/>
    </w:pPr>
    <w:rPr>
      <w:rFonts w:eastAsia="Calibri"/>
      <w:lang w:eastAsia="es-ES"/>
    </w:rPr>
  </w:style>
  <w:style w:type="paragraph" w:customStyle="1" w:styleId="2">
    <w:name w:val="2"/>
    <w:basedOn w:val="Normal"/>
    <w:next w:val="Normal"/>
    <w:unhideWhenUsed/>
    <w:qFormat/>
    <w:rsid w:val="00CE3722"/>
    <w:pPr>
      <w:spacing w:after="200"/>
    </w:pPr>
    <w:rPr>
      <w:i/>
      <w:iCs/>
      <w:color w:val="1F497D"/>
      <w:sz w:val="18"/>
      <w:szCs w:val="18"/>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uiPriority="9" w:qFormat="1"/>
    <w:lsdException w:name="heading 8" w:qFormat="1"/>
    <w:lsdException w:name="heading 9" w:uiPriority="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decuadrcula6concolores-nfasis11">
    <w:name w:val="Tabla de cuadrícula 6 con colores - Énfasis 11"/>
    <w:basedOn w:val="Tablanormal"/>
    <w:next w:val="Tabladecuadrcula6concolores-nfasis12"/>
    <w:uiPriority w:val="51"/>
    <w:rsid w:val="00CD1035"/>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CD1035"/>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rrafodelista0">
    <w:name w:val="prrafodelista"/>
    <w:basedOn w:val="Normal"/>
    <w:rsid w:val="00CD1035"/>
    <w:pPr>
      <w:ind w:left="708"/>
    </w:pPr>
    <w:rPr>
      <w:rFonts w:eastAsia="Calibri"/>
      <w:lang w:eastAsia="es-ES"/>
    </w:rPr>
  </w:style>
  <w:style w:type="paragraph" w:customStyle="1" w:styleId="2">
    <w:name w:val="2"/>
    <w:basedOn w:val="Normal"/>
    <w:next w:val="Normal"/>
    <w:unhideWhenUsed/>
    <w:qFormat/>
    <w:rsid w:val="00CE3722"/>
    <w:pPr>
      <w:spacing w:after="200"/>
    </w:pPr>
    <w:rPr>
      <w:i/>
      <w:iCs/>
      <w:color w:val="1F497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0A70E-EB01-4834-8A56-80B8FB763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68</Pages>
  <Words>21991</Words>
  <Characters>120953</Characters>
  <Application>Microsoft Office Word</Application>
  <DocSecurity>0</DocSecurity>
  <Lines>1007</Lines>
  <Paragraphs>285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142659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Amparo Sofia Heredia Ururi</cp:lastModifiedBy>
  <cp:revision>10</cp:revision>
  <cp:lastPrinted>2016-10-31T16:26:00Z</cp:lastPrinted>
  <dcterms:created xsi:type="dcterms:W3CDTF">2016-10-31T15:27:00Z</dcterms:created>
  <dcterms:modified xsi:type="dcterms:W3CDTF">2016-10-31T18:30:00Z</dcterms:modified>
</cp:coreProperties>
</file>