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4A76D3"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3645552D" wp14:editId="1CE18328">
            <wp:simplePos x="0" y="0"/>
            <wp:positionH relativeFrom="margin">
              <wp:align>left</wp:align>
            </wp:positionH>
            <wp:positionV relativeFrom="paragraph">
              <wp:posOffset>608</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F20">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43382627" wp14:editId="5C1C6DA6">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916561"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00B26F20">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49A75E15" wp14:editId="34D1313C">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4C5080"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00B26F20"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585A89F6" wp14:editId="246B80EE">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06CC0" w:rsidRPr="00AD6AF2" w:rsidRDefault="00A06CC0" w:rsidP="00B26F20">
                            <w:pPr>
                              <w:ind w:right="930"/>
                              <w:jc w:val="center"/>
                              <w:rPr>
                                <w:rFonts w:ascii="Century Gothic" w:hAnsi="Century Gothic"/>
                                <w:sz w:val="14"/>
                                <w:lang w:val="es-ES_tradnl"/>
                              </w:rPr>
                            </w:pPr>
                          </w:p>
                          <w:p w:rsidR="00A06CC0" w:rsidRDefault="00A06CC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A06CC0" w:rsidRPr="00AD6AF2" w:rsidRDefault="00A06CC0"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5A89F6"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A06CC0" w:rsidRPr="00AD6AF2" w:rsidRDefault="00A06CC0" w:rsidP="00B26F20">
                      <w:pPr>
                        <w:ind w:right="930"/>
                        <w:jc w:val="center"/>
                        <w:rPr>
                          <w:rFonts w:ascii="Century Gothic" w:hAnsi="Century Gothic"/>
                          <w:sz w:val="14"/>
                          <w:lang w:val="es-ES_tradnl"/>
                        </w:rPr>
                      </w:pPr>
                    </w:p>
                    <w:p w:rsidR="00A06CC0" w:rsidRDefault="00A06CC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A06CC0" w:rsidRPr="00AD6AF2" w:rsidRDefault="00A06CC0"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06CC0" w:rsidRPr="00B26F20" w:rsidRDefault="00A06CC0" w:rsidP="00BC21BB">
                            <w:pPr>
                              <w:pStyle w:val="Ttulo1"/>
                              <w:ind w:left="142"/>
                              <w:jc w:val="center"/>
                              <w:rPr>
                                <w:rFonts w:ascii="Century Gothic" w:hAnsi="Century Gothic"/>
                                <w:sz w:val="10"/>
                                <w:szCs w:val="28"/>
                              </w:rPr>
                            </w:pPr>
                          </w:p>
                          <w:p w:rsidR="00A06CC0" w:rsidRDefault="00A06CC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06CC0" w:rsidRPr="00196858" w:rsidRDefault="00A06CC0" w:rsidP="00196858"/>
                          <w:p w:rsidR="00A06CC0" w:rsidRDefault="00A06CC0" w:rsidP="00BC21BB">
                            <w:pPr>
                              <w:ind w:left="142"/>
                              <w:jc w:val="center"/>
                              <w:rPr>
                                <w:rFonts w:ascii="Verdana" w:hAnsi="Verdana"/>
                                <w:b/>
                              </w:rPr>
                            </w:pPr>
                          </w:p>
                          <w:p w:rsidR="00A06CC0" w:rsidRDefault="00A06CC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06CC0" w:rsidRPr="00103622" w:rsidRDefault="00A06CC0" w:rsidP="00963B46">
                            <w:pPr>
                              <w:ind w:left="142"/>
                              <w:jc w:val="center"/>
                              <w:rPr>
                                <w:rFonts w:ascii="Century Gothic" w:hAnsi="Century Gothic" w:cs="Arial"/>
                                <w:b/>
                                <w:sz w:val="32"/>
                                <w:szCs w:val="32"/>
                                <w:lang w:val="es-MX"/>
                              </w:rPr>
                            </w:pPr>
                          </w:p>
                          <w:p w:rsidR="00A06CC0" w:rsidRPr="00103622" w:rsidRDefault="00A06CC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06CC0" w:rsidRDefault="00A06CC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A06CC0" w:rsidRDefault="00A06CC0" w:rsidP="00BC6236">
                            <w:pPr>
                              <w:jc w:val="center"/>
                              <w:rPr>
                                <w:rFonts w:ascii="Century Gothic" w:hAnsi="Century Gothic" w:cs="Arial"/>
                                <w:b/>
                                <w:sz w:val="28"/>
                                <w:szCs w:val="32"/>
                              </w:rPr>
                            </w:pPr>
                          </w:p>
                          <w:p w:rsidR="00A06CC0" w:rsidRDefault="00A06CC0" w:rsidP="00BC6236">
                            <w:pPr>
                              <w:jc w:val="center"/>
                              <w:rPr>
                                <w:rFonts w:ascii="Century Gothic" w:hAnsi="Century Gothic" w:cs="Arial"/>
                                <w:b/>
                                <w:sz w:val="28"/>
                                <w:szCs w:val="32"/>
                              </w:rPr>
                            </w:pPr>
                          </w:p>
                          <w:p w:rsidR="00A06CC0" w:rsidRPr="00D94CE2" w:rsidRDefault="00A06CC0"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06CC0" w:rsidRPr="00D94CE2" w:rsidRDefault="00A06CC0"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A06CC0" w:rsidRPr="00F40D69" w:rsidRDefault="00A06CC0" w:rsidP="003606AD">
                            <w:pPr>
                              <w:ind w:left="142"/>
                              <w:jc w:val="center"/>
                              <w:rPr>
                                <w:rFonts w:ascii="Century Gothic" w:hAnsi="Century Gothic" w:cs="Arial"/>
                                <w:b/>
                                <w:sz w:val="28"/>
                                <w:szCs w:val="28"/>
                              </w:rPr>
                            </w:pPr>
                          </w:p>
                          <w:p w:rsidR="00A06CC0" w:rsidRDefault="00A06CC0" w:rsidP="003606AD">
                            <w:pPr>
                              <w:ind w:left="142"/>
                              <w:jc w:val="center"/>
                              <w:rPr>
                                <w:rFonts w:ascii="Century Gothic" w:hAnsi="Century Gothic" w:cs="Arial"/>
                                <w:b/>
                                <w:sz w:val="28"/>
                                <w:szCs w:val="28"/>
                                <w:lang w:val="es-MX"/>
                              </w:rPr>
                            </w:pPr>
                          </w:p>
                          <w:p w:rsidR="00A06CC0" w:rsidRPr="00103622" w:rsidRDefault="00A06CC0"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06CC0" w:rsidRPr="005F6C94" w:rsidRDefault="00A06CC0" w:rsidP="003606AD">
                            <w:pPr>
                              <w:ind w:left="142"/>
                              <w:rPr>
                                <w:rFonts w:ascii="Century Gothic" w:hAnsi="Century Gothic"/>
                                <w:b/>
                                <w:sz w:val="28"/>
                                <w:szCs w:val="28"/>
                                <w:lang w:val="es-MX"/>
                              </w:rPr>
                            </w:pPr>
                          </w:p>
                          <w:p w:rsidR="00A06CC0" w:rsidRPr="00647076" w:rsidRDefault="00A06CC0"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SERVICIO DE TRANSPORTE DE GLP DISTRITO COMERCIAL AMAZONICO Y ZONA COMERCIAL GESTION 2017</w:t>
                            </w:r>
                          </w:p>
                          <w:p w:rsidR="00A06CC0" w:rsidRPr="00D94CE2" w:rsidRDefault="00A06CC0" w:rsidP="003606AD">
                            <w:pPr>
                              <w:jc w:val="center"/>
                              <w:rPr>
                                <w:rFonts w:ascii="Century Gothic" w:hAnsi="Century Gothic" w:cs="Century Gothic"/>
                                <w:b/>
                                <w:bCs/>
                                <w:color w:val="FF0000"/>
                                <w:sz w:val="28"/>
                                <w:szCs w:val="28"/>
                              </w:rPr>
                            </w:pPr>
                          </w:p>
                          <w:p w:rsidR="00A06CC0" w:rsidRPr="00D94CE2" w:rsidRDefault="00A06CC0"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719D8">
                              <w:rPr>
                                <w:rFonts w:ascii="Century Gothic" w:hAnsi="Century Gothic" w:cs="Century Gothic"/>
                                <w:b/>
                                <w:bCs/>
                                <w:sz w:val="28"/>
                                <w:szCs w:val="28"/>
                              </w:rPr>
                              <w:t>GCC-CDL-DC</w:t>
                            </w:r>
                            <w:r>
                              <w:rPr>
                                <w:rFonts w:ascii="Century Gothic" w:hAnsi="Century Gothic" w:cs="Century Gothic"/>
                                <w:b/>
                                <w:bCs/>
                                <w:sz w:val="28"/>
                                <w:szCs w:val="28"/>
                              </w:rPr>
                              <w:t>AM</w:t>
                            </w:r>
                            <w:r w:rsidRPr="008719D8">
                              <w:rPr>
                                <w:rFonts w:ascii="Century Gothic" w:hAnsi="Century Gothic" w:cs="Century Gothic"/>
                                <w:b/>
                                <w:bCs/>
                                <w:sz w:val="28"/>
                                <w:szCs w:val="28"/>
                              </w:rPr>
                              <w:t>-</w:t>
                            </w:r>
                            <w:r w:rsidR="00DA2FDE">
                              <w:rPr>
                                <w:rFonts w:ascii="Century Gothic" w:hAnsi="Century Gothic" w:cs="Century Gothic"/>
                                <w:b/>
                                <w:bCs/>
                                <w:sz w:val="28"/>
                                <w:szCs w:val="28"/>
                              </w:rPr>
                              <w:t>65</w:t>
                            </w:r>
                            <w:r w:rsidRPr="008719D8">
                              <w:rPr>
                                <w:rFonts w:ascii="Century Gothic" w:hAnsi="Century Gothic" w:cs="Century Gothic"/>
                                <w:b/>
                                <w:bCs/>
                                <w:sz w:val="28"/>
                                <w:szCs w:val="28"/>
                              </w:rPr>
                              <w:t>-16</w:t>
                            </w:r>
                          </w:p>
                          <w:p w:rsidR="00A06CC0" w:rsidRPr="00D94CE2" w:rsidRDefault="00A06CC0" w:rsidP="003606AD">
                            <w:pPr>
                              <w:jc w:val="center"/>
                              <w:rPr>
                                <w:rFonts w:ascii="Century Gothic" w:hAnsi="Century Gothic" w:cs="Century Gothic"/>
                                <w:b/>
                                <w:bCs/>
                                <w:color w:val="FF0000"/>
                                <w:sz w:val="28"/>
                                <w:szCs w:val="28"/>
                              </w:rPr>
                            </w:pPr>
                          </w:p>
                          <w:p w:rsidR="00A06CC0" w:rsidRPr="00647076" w:rsidRDefault="00A06CC0" w:rsidP="003606AD">
                            <w:pPr>
                              <w:jc w:val="center"/>
                              <w:rPr>
                                <w:rFonts w:ascii="Century Gothic" w:hAnsi="Century Gothic" w:cs="Century Gothic"/>
                                <w:b/>
                                <w:bCs/>
                                <w:sz w:val="28"/>
                                <w:szCs w:val="28"/>
                              </w:rPr>
                            </w:pPr>
                          </w:p>
                          <w:p w:rsidR="00A06CC0" w:rsidRPr="00D94CE2" w:rsidRDefault="00A06CC0" w:rsidP="003606AD">
                            <w:pPr>
                              <w:jc w:val="center"/>
                              <w:rPr>
                                <w:rFonts w:ascii="Century Gothic" w:hAnsi="Century Gothic"/>
                                <w:b/>
                                <w:color w:val="FF0000"/>
                                <w:sz w:val="28"/>
                                <w:szCs w:val="28"/>
                                <w:lang w:val="es-ES_tradnl"/>
                              </w:rPr>
                            </w:pPr>
                            <w:r w:rsidRPr="00647076">
                              <w:rPr>
                                <w:rFonts w:ascii="Century Gothic" w:hAnsi="Century Gothic" w:cs="Century Gothic"/>
                                <w:b/>
                                <w:bCs/>
                                <w:sz w:val="28"/>
                                <w:szCs w:val="28"/>
                              </w:rPr>
                              <w:t>(Primera Convocatoria</w:t>
                            </w:r>
                            <w:r w:rsidRPr="00647076">
                              <w:rPr>
                                <w:rFonts w:ascii="Century Gothic" w:hAnsi="Century Gothic"/>
                                <w:b/>
                                <w:sz w:val="28"/>
                                <w:szCs w:val="28"/>
                                <w:lang w:val="es-ES_tradnl"/>
                              </w:rPr>
                              <w:t>)</w:t>
                            </w:r>
                          </w:p>
                          <w:p w:rsidR="00A06CC0" w:rsidRPr="00103622" w:rsidRDefault="00A06CC0" w:rsidP="003606AD">
                            <w:pPr>
                              <w:jc w:val="center"/>
                              <w:rPr>
                                <w:rFonts w:ascii="Century Gothic" w:hAnsi="Century Gothic"/>
                                <w:sz w:val="32"/>
                                <w:szCs w:val="32"/>
                                <w:lang w:val="es-ES_tradnl"/>
                              </w:rPr>
                            </w:pPr>
                          </w:p>
                          <w:p w:rsidR="00A06CC0" w:rsidRPr="00103622" w:rsidRDefault="00A06CC0" w:rsidP="00BC21BB">
                            <w:pPr>
                              <w:ind w:right="930"/>
                              <w:jc w:val="center"/>
                              <w:rPr>
                                <w:rFonts w:ascii="Century Gothic" w:hAnsi="Century Gothic"/>
                                <w:sz w:val="32"/>
                                <w:szCs w:val="32"/>
                                <w:lang w:val="es-ES_tradnl"/>
                              </w:rPr>
                            </w:pPr>
                          </w:p>
                          <w:p w:rsidR="00A06CC0" w:rsidRPr="00103622" w:rsidRDefault="00A06CC0" w:rsidP="00BC21BB">
                            <w:pPr>
                              <w:ind w:right="930"/>
                              <w:jc w:val="center"/>
                              <w:rPr>
                                <w:rFonts w:ascii="Century Gothic" w:hAnsi="Century Gothic"/>
                                <w:sz w:val="32"/>
                                <w:szCs w:val="32"/>
                                <w:lang w:val="es-ES_tradnl"/>
                              </w:rPr>
                            </w:pPr>
                          </w:p>
                          <w:p w:rsidR="00A06CC0" w:rsidRDefault="00A06CC0" w:rsidP="00BC21BB">
                            <w:pPr>
                              <w:ind w:right="930"/>
                              <w:jc w:val="center"/>
                              <w:rPr>
                                <w:rFonts w:ascii="Century Gothic" w:hAnsi="Century Gothic"/>
                                <w:lang w:val="es-ES_tradnl"/>
                              </w:rPr>
                            </w:pPr>
                          </w:p>
                          <w:p w:rsidR="00A06CC0" w:rsidRPr="009C5A35" w:rsidRDefault="00A06CC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A06CC0" w:rsidRPr="00B26F20" w:rsidRDefault="00A06CC0" w:rsidP="00BC21BB">
                      <w:pPr>
                        <w:pStyle w:val="Ttulo1"/>
                        <w:ind w:left="142"/>
                        <w:jc w:val="center"/>
                        <w:rPr>
                          <w:rFonts w:ascii="Century Gothic" w:hAnsi="Century Gothic"/>
                          <w:sz w:val="10"/>
                          <w:szCs w:val="28"/>
                        </w:rPr>
                      </w:pPr>
                    </w:p>
                    <w:p w:rsidR="00A06CC0" w:rsidRDefault="00A06CC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06CC0" w:rsidRPr="00196858" w:rsidRDefault="00A06CC0" w:rsidP="00196858"/>
                    <w:p w:rsidR="00A06CC0" w:rsidRDefault="00A06CC0" w:rsidP="00BC21BB">
                      <w:pPr>
                        <w:ind w:left="142"/>
                        <w:jc w:val="center"/>
                        <w:rPr>
                          <w:rFonts w:ascii="Verdana" w:hAnsi="Verdana"/>
                          <w:b/>
                        </w:rPr>
                      </w:pPr>
                    </w:p>
                    <w:p w:rsidR="00A06CC0" w:rsidRDefault="00A06CC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06CC0" w:rsidRPr="00103622" w:rsidRDefault="00A06CC0" w:rsidP="00963B46">
                      <w:pPr>
                        <w:ind w:left="142"/>
                        <w:jc w:val="center"/>
                        <w:rPr>
                          <w:rFonts w:ascii="Century Gothic" w:hAnsi="Century Gothic" w:cs="Arial"/>
                          <w:b/>
                          <w:sz w:val="32"/>
                          <w:szCs w:val="32"/>
                          <w:lang w:val="es-MX"/>
                        </w:rPr>
                      </w:pPr>
                    </w:p>
                    <w:p w:rsidR="00A06CC0" w:rsidRPr="00103622" w:rsidRDefault="00A06CC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06CC0" w:rsidRDefault="00A06CC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A06CC0" w:rsidRDefault="00A06CC0" w:rsidP="00BC6236">
                      <w:pPr>
                        <w:jc w:val="center"/>
                        <w:rPr>
                          <w:rFonts w:ascii="Century Gothic" w:hAnsi="Century Gothic" w:cs="Arial"/>
                          <w:b/>
                          <w:sz w:val="28"/>
                          <w:szCs w:val="32"/>
                        </w:rPr>
                      </w:pPr>
                    </w:p>
                    <w:p w:rsidR="00A06CC0" w:rsidRDefault="00A06CC0" w:rsidP="00BC6236">
                      <w:pPr>
                        <w:jc w:val="center"/>
                        <w:rPr>
                          <w:rFonts w:ascii="Century Gothic" w:hAnsi="Century Gothic" w:cs="Arial"/>
                          <w:b/>
                          <w:sz w:val="28"/>
                          <w:szCs w:val="32"/>
                        </w:rPr>
                      </w:pPr>
                    </w:p>
                    <w:p w:rsidR="00A06CC0" w:rsidRPr="00D94CE2" w:rsidRDefault="00A06CC0"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06CC0" w:rsidRPr="00D94CE2" w:rsidRDefault="00A06CC0"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A06CC0" w:rsidRPr="00F40D69" w:rsidRDefault="00A06CC0" w:rsidP="003606AD">
                      <w:pPr>
                        <w:ind w:left="142"/>
                        <w:jc w:val="center"/>
                        <w:rPr>
                          <w:rFonts w:ascii="Century Gothic" w:hAnsi="Century Gothic" w:cs="Arial"/>
                          <w:b/>
                          <w:sz w:val="28"/>
                          <w:szCs w:val="28"/>
                        </w:rPr>
                      </w:pPr>
                    </w:p>
                    <w:p w:rsidR="00A06CC0" w:rsidRDefault="00A06CC0" w:rsidP="003606AD">
                      <w:pPr>
                        <w:ind w:left="142"/>
                        <w:jc w:val="center"/>
                        <w:rPr>
                          <w:rFonts w:ascii="Century Gothic" w:hAnsi="Century Gothic" w:cs="Arial"/>
                          <w:b/>
                          <w:sz w:val="28"/>
                          <w:szCs w:val="28"/>
                          <w:lang w:val="es-MX"/>
                        </w:rPr>
                      </w:pPr>
                    </w:p>
                    <w:p w:rsidR="00A06CC0" w:rsidRPr="00103622" w:rsidRDefault="00A06CC0"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06CC0" w:rsidRPr="005F6C94" w:rsidRDefault="00A06CC0" w:rsidP="003606AD">
                      <w:pPr>
                        <w:ind w:left="142"/>
                        <w:rPr>
                          <w:rFonts w:ascii="Century Gothic" w:hAnsi="Century Gothic"/>
                          <w:b/>
                          <w:sz w:val="28"/>
                          <w:szCs w:val="28"/>
                          <w:lang w:val="es-MX"/>
                        </w:rPr>
                      </w:pPr>
                    </w:p>
                    <w:p w:rsidR="00A06CC0" w:rsidRPr="00647076" w:rsidRDefault="00A06CC0"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SERVICIO DE TRANSPORTE DE GLP DISTRITO COMERCIAL AMAZONICO Y ZONA COMERCIAL GESTION 2017</w:t>
                      </w:r>
                    </w:p>
                    <w:p w:rsidR="00A06CC0" w:rsidRPr="00D94CE2" w:rsidRDefault="00A06CC0" w:rsidP="003606AD">
                      <w:pPr>
                        <w:jc w:val="center"/>
                        <w:rPr>
                          <w:rFonts w:ascii="Century Gothic" w:hAnsi="Century Gothic" w:cs="Century Gothic"/>
                          <w:b/>
                          <w:bCs/>
                          <w:color w:val="FF0000"/>
                          <w:sz w:val="28"/>
                          <w:szCs w:val="28"/>
                        </w:rPr>
                      </w:pPr>
                    </w:p>
                    <w:p w:rsidR="00A06CC0" w:rsidRPr="00D94CE2" w:rsidRDefault="00A06CC0"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719D8">
                        <w:rPr>
                          <w:rFonts w:ascii="Century Gothic" w:hAnsi="Century Gothic" w:cs="Century Gothic"/>
                          <w:b/>
                          <w:bCs/>
                          <w:sz w:val="28"/>
                          <w:szCs w:val="28"/>
                        </w:rPr>
                        <w:t>GCC-CDL-DC</w:t>
                      </w:r>
                      <w:r>
                        <w:rPr>
                          <w:rFonts w:ascii="Century Gothic" w:hAnsi="Century Gothic" w:cs="Century Gothic"/>
                          <w:b/>
                          <w:bCs/>
                          <w:sz w:val="28"/>
                          <w:szCs w:val="28"/>
                        </w:rPr>
                        <w:t>AM</w:t>
                      </w:r>
                      <w:r w:rsidRPr="008719D8">
                        <w:rPr>
                          <w:rFonts w:ascii="Century Gothic" w:hAnsi="Century Gothic" w:cs="Century Gothic"/>
                          <w:b/>
                          <w:bCs/>
                          <w:sz w:val="28"/>
                          <w:szCs w:val="28"/>
                        </w:rPr>
                        <w:t>-</w:t>
                      </w:r>
                      <w:r w:rsidR="00DA2FDE">
                        <w:rPr>
                          <w:rFonts w:ascii="Century Gothic" w:hAnsi="Century Gothic" w:cs="Century Gothic"/>
                          <w:b/>
                          <w:bCs/>
                          <w:sz w:val="28"/>
                          <w:szCs w:val="28"/>
                        </w:rPr>
                        <w:t>65</w:t>
                      </w:r>
                      <w:r w:rsidRPr="008719D8">
                        <w:rPr>
                          <w:rFonts w:ascii="Century Gothic" w:hAnsi="Century Gothic" w:cs="Century Gothic"/>
                          <w:b/>
                          <w:bCs/>
                          <w:sz w:val="28"/>
                          <w:szCs w:val="28"/>
                        </w:rPr>
                        <w:t>-16</w:t>
                      </w:r>
                    </w:p>
                    <w:p w:rsidR="00A06CC0" w:rsidRPr="00D94CE2" w:rsidRDefault="00A06CC0" w:rsidP="003606AD">
                      <w:pPr>
                        <w:jc w:val="center"/>
                        <w:rPr>
                          <w:rFonts w:ascii="Century Gothic" w:hAnsi="Century Gothic" w:cs="Century Gothic"/>
                          <w:b/>
                          <w:bCs/>
                          <w:color w:val="FF0000"/>
                          <w:sz w:val="28"/>
                          <w:szCs w:val="28"/>
                        </w:rPr>
                      </w:pPr>
                    </w:p>
                    <w:p w:rsidR="00A06CC0" w:rsidRPr="00647076" w:rsidRDefault="00A06CC0" w:rsidP="003606AD">
                      <w:pPr>
                        <w:jc w:val="center"/>
                        <w:rPr>
                          <w:rFonts w:ascii="Century Gothic" w:hAnsi="Century Gothic" w:cs="Century Gothic"/>
                          <w:b/>
                          <w:bCs/>
                          <w:sz w:val="28"/>
                          <w:szCs w:val="28"/>
                        </w:rPr>
                      </w:pPr>
                    </w:p>
                    <w:p w:rsidR="00A06CC0" w:rsidRPr="00D94CE2" w:rsidRDefault="00A06CC0" w:rsidP="003606AD">
                      <w:pPr>
                        <w:jc w:val="center"/>
                        <w:rPr>
                          <w:rFonts w:ascii="Century Gothic" w:hAnsi="Century Gothic"/>
                          <w:b/>
                          <w:color w:val="FF0000"/>
                          <w:sz w:val="28"/>
                          <w:szCs w:val="28"/>
                          <w:lang w:val="es-ES_tradnl"/>
                        </w:rPr>
                      </w:pPr>
                      <w:r w:rsidRPr="00647076">
                        <w:rPr>
                          <w:rFonts w:ascii="Century Gothic" w:hAnsi="Century Gothic" w:cs="Century Gothic"/>
                          <w:b/>
                          <w:bCs/>
                          <w:sz w:val="28"/>
                          <w:szCs w:val="28"/>
                        </w:rPr>
                        <w:t>(Primera Convocatoria</w:t>
                      </w:r>
                      <w:r w:rsidRPr="00647076">
                        <w:rPr>
                          <w:rFonts w:ascii="Century Gothic" w:hAnsi="Century Gothic"/>
                          <w:b/>
                          <w:sz w:val="28"/>
                          <w:szCs w:val="28"/>
                          <w:lang w:val="es-ES_tradnl"/>
                        </w:rPr>
                        <w:t>)</w:t>
                      </w:r>
                    </w:p>
                    <w:p w:rsidR="00A06CC0" w:rsidRPr="00103622" w:rsidRDefault="00A06CC0" w:rsidP="003606AD">
                      <w:pPr>
                        <w:jc w:val="center"/>
                        <w:rPr>
                          <w:rFonts w:ascii="Century Gothic" w:hAnsi="Century Gothic"/>
                          <w:sz w:val="32"/>
                          <w:szCs w:val="32"/>
                          <w:lang w:val="es-ES_tradnl"/>
                        </w:rPr>
                      </w:pPr>
                    </w:p>
                    <w:p w:rsidR="00A06CC0" w:rsidRPr="00103622" w:rsidRDefault="00A06CC0" w:rsidP="00BC21BB">
                      <w:pPr>
                        <w:ind w:right="930"/>
                        <w:jc w:val="center"/>
                        <w:rPr>
                          <w:rFonts w:ascii="Century Gothic" w:hAnsi="Century Gothic"/>
                          <w:sz w:val="32"/>
                          <w:szCs w:val="32"/>
                          <w:lang w:val="es-ES_tradnl"/>
                        </w:rPr>
                      </w:pPr>
                    </w:p>
                    <w:p w:rsidR="00A06CC0" w:rsidRPr="00103622" w:rsidRDefault="00A06CC0" w:rsidP="00BC21BB">
                      <w:pPr>
                        <w:ind w:right="930"/>
                        <w:jc w:val="center"/>
                        <w:rPr>
                          <w:rFonts w:ascii="Century Gothic" w:hAnsi="Century Gothic"/>
                          <w:sz w:val="32"/>
                          <w:szCs w:val="32"/>
                          <w:lang w:val="es-ES_tradnl"/>
                        </w:rPr>
                      </w:pPr>
                    </w:p>
                    <w:p w:rsidR="00A06CC0" w:rsidRDefault="00A06CC0" w:rsidP="00BC21BB">
                      <w:pPr>
                        <w:ind w:right="930"/>
                        <w:jc w:val="center"/>
                        <w:rPr>
                          <w:rFonts w:ascii="Century Gothic" w:hAnsi="Century Gothic"/>
                          <w:lang w:val="es-ES_tradnl"/>
                        </w:rPr>
                      </w:pPr>
                    </w:p>
                    <w:p w:rsidR="00A06CC0" w:rsidRPr="009C5A35" w:rsidRDefault="00A06CC0"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5F4FDB" w:rsidRPr="00552079" w:rsidRDefault="005F4FDB"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4"/>
      </w:tblGrid>
      <w:tr w:rsidR="005F4FDB" w:rsidRPr="00C75BEC" w:rsidTr="00A06CC0">
        <w:trPr>
          <w:trHeight w:val="507"/>
          <w:jc w:val="center"/>
        </w:trPr>
        <w:tc>
          <w:tcPr>
            <w:tcW w:w="9084" w:type="dxa"/>
            <w:tcBorders>
              <w:bottom w:val="single" w:sz="4" w:space="0" w:color="000000"/>
            </w:tcBorders>
            <w:shd w:val="clear" w:color="auto" w:fill="D9D9D9"/>
            <w:vAlign w:val="center"/>
          </w:tcPr>
          <w:p w:rsidR="005F4FDB" w:rsidRPr="00631500" w:rsidRDefault="005F4FDB" w:rsidP="00A06CC0">
            <w:pPr>
              <w:jc w:val="center"/>
              <w:rPr>
                <w:rFonts w:ascii="Calibri" w:eastAsia="Calibri" w:hAnsi="Calibri" w:cs="Calibri"/>
                <w:b/>
                <w:sz w:val="18"/>
                <w:szCs w:val="18"/>
              </w:rPr>
            </w:pPr>
            <w:r>
              <w:rPr>
                <w:rFonts w:ascii="Calibri" w:eastAsia="Calibri" w:hAnsi="Calibri" w:cs="Calibri"/>
                <w:b/>
                <w:sz w:val="18"/>
                <w:szCs w:val="18"/>
              </w:rPr>
              <w:t>CONTRATACION  DE BIENES Y SERVICIOS GENERALES RECURRENTES PARA YPFB GESTION 2017</w:t>
            </w:r>
          </w:p>
        </w:tc>
      </w:tr>
      <w:tr w:rsidR="005F4FDB" w:rsidRPr="00C75BEC" w:rsidTr="00A06CC0">
        <w:trPr>
          <w:trHeight w:val="426"/>
          <w:jc w:val="center"/>
        </w:trPr>
        <w:tc>
          <w:tcPr>
            <w:tcW w:w="9084" w:type="dxa"/>
            <w:tcBorders>
              <w:top w:val="single" w:sz="4" w:space="0" w:color="auto"/>
              <w:bottom w:val="single" w:sz="4" w:space="0" w:color="auto"/>
            </w:tcBorders>
            <w:shd w:val="clear" w:color="auto" w:fill="auto"/>
            <w:vAlign w:val="center"/>
          </w:tcPr>
          <w:p w:rsidR="005F4FDB" w:rsidRPr="00225BCF" w:rsidRDefault="005F4FDB" w:rsidP="00A06CC0">
            <w:pPr>
              <w:jc w:val="both"/>
              <w:rPr>
                <w:rFonts w:ascii="Calibri" w:eastAsia="Calibri" w:hAnsi="Calibri" w:cs="Calibri"/>
                <w:i/>
                <w:sz w:val="18"/>
                <w:szCs w:val="18"/>
              </w:rPr>
            </w:pPr>
            <w:r w:rsidRPr="00225BCF">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p>
        </w:tc>
      </w:tr>
    </w:tbl>
    <w:p w:rsidR="00103622"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4707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47076" w:rsidP="00647076">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4707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3"/>
        <w:gridCol w:w="50"/>
        <w:gridCol w:w="1088"/>
        <w:gridCol w:w="3338"/>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647076">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7"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8"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647076">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7" w:type="dxa"/>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highlight w:val="yellow"/>
              </w:rPr>
            </w:pPr>
          </w:p>
        </w:tc>
        <w:tc>
          <w:tcPr>
            <w:tcW w:w="3338" w:type="dxa"/>
          </w:tcPr>
          <w:p w:rsidR="00103622" w:rsidRPr="00552079" w:rsidRDefault="00103622" w:rsidP="00B37050">
            <w:pPr>
              <w:rPr>
                <w:rFonts w:asciiTheme="minorHAnsi" w:hAnsiTheme="minorHAnsi" w:cstheme="minorHAnsi"/>
                <w:sz w:val="22"/>
                <w:szCs w:val="22"/>
              </w:rPr>
            </w:pPr>
          </w:p>
        </w:tc>
      </w:tr>
      <w:tr w:rsidR="00103622" w:rsidRPr="00552079" w:rsidTr="00647076">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38" w:type="dxa"/>
            <w:vAlign w:val="center"/>
          </w:tcPr>
          <w:p w:rsidR="00103622" w:rsidRPr="00552079" w:rsidRDefault="00647076" w:rsidP="001B5615">
            <w:pPr>
              <w:jc w:val="both"/>
              <w:rPr>
                <w:rFonts w:asciiTheme="minorHAnsi" w:hAnsiTheme="minorHAnsi" w:cstheme="minorHAnsi"/>
                <w:color w:val="000000"/>
                <w:sz w:val="22"/>
                <w:szCs w:val="22"/>
              </w:rPr>
            </w:pPr>
            <w:r>
              <w:rPr>
                <w:rFonts w:asciiTheme="minorHAnsi" w:hAnsiTheme="minorHAnsi" w:cstheme="minorHAnsi"/>
                <w:color w:val="000000"/>
                <w:sz w:val="22"/>
                <w:szCs w:val="22"/>
              </w:rPr>
              <w:t>NO CORRESPONDE</w:t>
            </w:r>
          </w:p>
        </w:tc>
      </w:tr>
      <w:tr w:rsidR="00103622" w:rsidRPr="00552079" w:rsidTr="00647076">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3037"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jc w:val="center"/>
              <w:rPr>
                <w:rFonts w:asciiTheme="minorHAnsi" w:hAnsiTheme="minorHAnsi" w:cstheme="minorHAnsi"/>
                <w:sz w:val="22"/>
                <w:szCs w:val="22"/>
              </w:rPr>
            </w:pPr>
          </w:p>
        </w:tc>
        <w:tc>
          <w:tcPr>
            <w:tcW w:w="3338" w:type="dxa"/>
          </w:tcPr>
          <w:p w:rsidR="00103622" w:rsidRPr="00552079" w:rsidRDefault="00103622" w:rsidP="00B37050">
            <w:pPr>
              <w:jc w:val="both"/>
              <w:rPr>
                <w:rFonts w:asciiTheme="minorHAnsi" w:hAnsiTheme="minorHAnsi" w:cstheme="minorHAnsi"/>
                <w:sz w:val="22"/>
                <w:szCs w:val="22"/>
              </w:rPr>
            </w:pPr>
          </w:p>
        </w:tc>
      </w:tr>
      <w:tr w:rsidR="00103622" w:rsidRPr="00552079" w:rsidTr="00647076">
        <w:trPr>
          <w:trHeight w:val="433"/>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38" w:type="dxa"/>
            <w:vAlign w:val="center"/>
          </w:tcPr>
          <w:p w:rsidR="00103622" w:rsidRPr="00552079" w:rsidRDefault="00647076" w:rsidP="00B37050">
            <w:pPr>
              <w:jc w:val="both"/>
              <w:rPr>
                <w:rFonts w:asciiTheme="minorHAnsi" w:hAnsiTheme="minorHAnsi" w:cstheme="minorHAnsi"/>
                <w:b/>
                <w:color w:val="000000"/>
                <w:sz w:val="22"/>
                <w:szCs w:val="22"/>
              </w:rPr>
            </w:pPr>
            <w:r>
              <w:rPr>
                <w:rFonts w:asciiTheme="minorHAnsi" w:hAnsiTheme="minorHAnsi" w:cstheme="minorHAnsi"/>
                <w:color w:val="000000"/>
                <w:sz w:val="22"/>
                <w:szCs w:val="22"/>
              </w:rPr>
              <w:t>NO CORRESPONDE</w:t>
            </w:r>
          </w:p>
        </w:tc>
      </w:tr>
      <w:tr w:rsidR="00103622" w:rsidRPr="00552079" w:rsidTr="00647076">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7"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rPr>
            </w:pPr>
          </w:p>
        </w:tc>
        <w:tc>
          <w:tcPr>
            <w:tcW w:w="3338" w:type="dxa"/>
          </w:tcPr>
          <w:p w:rsidR="00103622" w:rsidRPr="00552079" w:rsidRDefault="00103622" w:rsidP="00B37050">
            <w:pPr>
              <w:rPr>
                <w:rFonts w:asciiTheme="minorHAnsi" w:hAnsiTheme="minorHAnsi" w:cstheme="minorHAnsi"/>
                <w:sz w:val="22"/>
                <w:szCs w:val="22"/>
              </w:rPr>
            </w:pPr>
          </w:p>
        </w:tc>
      </w:tr>
      <w:tr w:rsidR="00103622" w:rsidRPr="00552079" w:rsidTr="00647076">
        <w:trPr>
          <w:trHeight w:val="370"/>
        </w:trPr>
        <w:tc>
          <w:tcPr>
            <w:tcW w:w="433"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7"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38" w:type="dxa"/>
          </w:tcPr>
          <w:p w:rsidR="00103622" w:rsidRPr="001B5615" w:rsidRDefault="00647076" w:rsidP="001B5615">
            <w:pPr>
              <w:rPr>
                <w:rFonts w:asciiTheme="minorHAnsi" w:hAnsiTheme="minorHAnsi" w:cstheme="minorHAnsi"/>
                <w:color w:val="FF0000"/>
                <w:sz w:val="22"/>
                <w:szCs w:val="22"/>
              </w:rPr>
            </w:pPr>
            <w:r>
              <w:rPr>
                <w:rFonts w:asciiTheme="minorHAnsi" w:hAnsiTheme="minorHAnsi" w:cstheme="minorHAnsi"/>
                <w:color w:val="000000"/>
                <w:sz w:val="22"/>
                <w:szCs w:val="22"/>
              </w:rPr>
              <w:t>NO CORRESPONDE</w:t>
            </w:r>
          </w:p>
        </w:tc>
      </w:tr>
      <w:tr w:rsidR="00103622" w:rsidRPr="00552079" w:rsidTr="00647076">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7" w:type="dxa"/>
            <w:vAlign w:val="center"/>
          </w:tcPr>
          <w:p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rsidR="00103622" w:rsidRPr="00552079" w:rsidRDefault="00103622" w:rsidP="00B37050">
            <w:pPr>
              <w:jc w:val="center"/>
              <w:rPr>
                <w:rFonts w:asciiTheme="minorHAnsi" w:hAnsiTheme="minorHAnsi" w:cstheme="minorHAnsi"/>
                <w:sz w:val="22"/>
                <w:szCs w:val="22"/>
              </w:rPr>
            </w:pPr>
          </w:p>
        </w:tc>
        <w:tc>
          <w:tcPr>
            <w:tcW w:w="3338" w:type="dxa"/>
            <w:vAlign w:val="center"/>
          </w:tcPr>
          <w:p w:rsidR="00103622" w:rsidRPr="001B5615" w:rsidRDefault="00103622" w:rsidP="001B5615">
            <w:pPr>
              <w:rPr>
                <w:rFonts w:asciiTheme="minorHAnsi" w:hAnsiTheme="minorHAnsi" w:cstheme="minorHAnsi"/>
                <w:color w:val="FF0000"/>
                <w:sz w:val="22"/>
                <w:szCs w:val="22"/>
              </w:rPr>
            </w:pPr>
          </w:p>
        </w:tc>
      </w:tr>
      <w:tr w:rsidR="00647076" w:rsidRPr="00552079" w:rsidTr="00647076">
        <w:trPr>
          <w:trHeight w:val="370"/>
        </w:trPr>
        <w:tc>
          <w:tcPr>
            <w:tcW w:w="433" w:type="dxa"/>
            <w:vAlign w:val="center"/>
          </w:tcPr>
          <w:p w:rsidR="00647076" w:rsidRPr="00552079" w:rsidRDefault="00647076" w:rsidP="00647076">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7" w:type="dxa"/>
            <w:vAlign w:val="center"/>
          </w:tcPr>
          <w:p w:rsidR="00647076" w:rsidRPr="00552079" w:rsidRDefault="00647076" w:rsidP="0064707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647076" w:rsidRPr="00552079" w:rsidRDefault="00647076" w:rsidP="00647076">
            <w:pPr>
              <w:rPr>
                <w:rFonts w:asciiTheme="minorHAnsi" w:hAnsiTheme="minorHAnsi" w:cstheme="minorHAnsi"/>
                <w:sz w:val="22"/>
                <w:szCs w:val="22"/>
              </w:rPr>
            </w:pPr>
            <w:r w:rsidRPr="00552079">
              <w:rPr>
                <w:rFonts w:asciiTheme="minorHAnsi" w:hAnsiTheme="minorHAnsi" w:cstheme="minorHAnsi"/>
                <w:sz w:val="22"/>
                <w:szCs w:val="22"/>
              </w:rPr>
              <w:t>Fecha:</w:t>
            </w:r>
          </w:p>
          <w:p w:rsidR="00647076" w:rsidRDefault="00647076" w:rsidP="00647076">
            <w:pPr>
              <w:rPr>
                <w:rFonts w:asciiTheme="minorHAnsi" w:hAnsiTheme="minorHAnsi" w:cstheme="minorHAnsi"/>
                <w:sz w:val="22"/>
                <w:szCs w:val="22"/>
              </w:rPr>
            </w:pPr>
          </w:p>
          <w:p w:rsidR="00647076" w:rsidRPr="00552079" w:rsidRDefault="00647076" w:rsidP="00A06CC0">
            <w:pPr>
              <w:rPr>
                <w:rFonts w:asciiTheme="minorHAnsi" w:hAnsiTheme="minorHAnsi" w:cstheme="minorHAnsi"/>
                <w:sz w:val="22"/>
                <w:szCs w:val="22"/>
              </w:rPr>
            </w:pPr>
            <w:r>
              <w:rPr>
                <w:rFonts w:asciiTheme="minorHAnsi" w:hAnsiTheme="minorHAnsi" w:cstheme="minorHAnsi"/>
                <w:sz w:val="22"/>
                <w:szCs w:val="22"/>
              </w:rPr>
              <w:t>1</w:t>
            </w:r>
            <w:r w:rsidR="00A06CC0">
              <w:rPr>
                <w:rFonts w:asciiTheme="minorHAnsi" w:hAnsiTheme="minorHAnsi" w:cstheme="minorHAnsi"/>
                <w:sz w:val="22"/>
                <w:szCs w:val="22"/>
              </w:rPr>
              <w:t>1</w:t>
            </w:r>
            <w:r>
              <w:rPr>
                <w:rFonts w:asciiTheme="minorHAnsi" w:hAnsiTheme="minorHAnsi" w:cstheme="minorHAnsi"/>
                <w:sz w:val="22"/>
                <w:szCs w:val="22"/>
              </w:rPr>
              <w:t>/11/16</w:t>
            </w:r>
          </w:p>
        </w:tc>
        <w:tc>
          <w:tcPr>
            <w:tcW w:w="1088" w:type="dxa"/>
            <w:vAlign w:val="center"/>
          </w:tcPr>
          <w:p w:rsidR="00647076" w:rsidRPr="00552079" w:rsidRDefault="00647076" w:rsidP="0064707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647076" w:rsidRPr="00552079" w:rsidRDefault="00A06CC0" w:rsidP="00A06CC0">
            <w:pPr>
              <w:rPr>
                <w:rFonts w:asciiTheme="minorHAnsi" w:hAnsiTheme="minorHAnsi" w:cstheme="minorHAnsi"/>
                <w:sz w:val="22"/>
                <w:szCs w:val="22"/>
              </w:rPr>
            </w:pPr>
            <w:r>
              <w:rPr>
                <w:rFonts w:asciiTheme="minorHAnsi" w:hAnsiTheme="minorHAnsi" w:cstheme="minorHAnsi"/>
                <w:sz w:val="22"/>
                <w:szCs w:val="22"/>
              </w:rPr>
              <w:t>09</w:t>
            </w:r>
            <w:r w:rsidR="00647076">
              <w:rPr>
                <w:rFonts w:asciiTheme="minorHAnsi" w:hAnsiTheme="minorHAnsi" w:cstheme="minorHAnsi"/>
                <w:sz w:val="22"/>
                <w:szCs w:val="22"/>
              </w:rPr>
              <w:t>:</w:t>
            </w:r>
            <w:r>
              <w:rPr>
                <w:rFonts w:asciiTheme="minorHAnsi" w:hAnsiTheme="minorHAnsi" w:cstheme="minorHAnsi"/>
                <w:sz w:val="22"/>
                <w:szCs w:val="22"/>
              </w:rPr>
              <w:t>30</w:t>
            </w:r>
          </w:p>
        </w:tc>
        <w:tc>
          <w:tcPr>
            <w:tcW w:w="3338" w:type="dxa"/>
          </w:tcPr>
          <w:p w:rsidR="00647076" w:rsidRDefault="00647076" w:rsidP="00647076">
            <w:pPr>
              <w:jc w:val="both"/>
              <w:rPr>
                <w:rFonts w:ascii="Calibri" w:hAnsi="Calibri" w:cs="Calibri"/>
                <w:sz w:val="18"/>
                <w:szCs w:val="18"/>
              </w:rPr>
            </w:pPr>
            <w:r>
              <w:rPr>
                <w:rFonts w:ascii="Calibri" w:hAnsi="Calibri" w:cs="Calibri"/>
                <w:sz w:val="18"/>
                <w:szCs w:val="18"/>
              </w:rPr>
              <w:t>CAMPO FERIAL FEXPOCRUZ – SALON GUARAYOS, AV. ROCA CORONADO S/N ESQ. TERCER ANILLO EXTERNO, SANTA CRUZ DE LA SIERRA - BOLIVIA</w:t>
            </w:r>
          </w:p>
          <w:p w:rsidR="00647076" w:rsidRPr="00631500" w:rsidRDefault="00647076" w:rsidP="00647076">
            <w:pPr>
              <w:jc w:val="both"/>
              <w:rPr>
                <w:rFonts w:ascii="Calibri" w:hAnsi="Calibri" w:cs="Calibri"/>
                <w:sz w:val="18"/>
                <w:szCs w:val="18"/>
              </w:rPr>
            </w:pPr>
            <w:r>
              <w:rPr>
                <w:rFonts w:ascii="Calibri" w:hAnsi="Calibri" w:cs="Calibri"/>
                <w:sz w:val="18"/>
                <w:szCs w:val="18"/>
              </w:rPr>
              <w:t>YPFB-CASA MATRIZ</w:t>
            </w:r>
          </w:p>
        </w:tc>
      </w:tr>
      <w:tr w:rsidR="00647076" w:rsidRPr="00552079" w:rsidTr="00647076">
        <w:trPr>
          <w:trHeight w:val="64"/>
        </w:trPr>
        <w:tc>
          <w:tcPr>
            <w:tcW w:w="433" w:type="dxa"/>
            <w:vAlign w:val="center"/>
          </w:tcPr>
          <w:p w:rsidR="00647076" w:rsidRPr="00552079" w:rsidRDefault="00647076" w:rsidP="00647076">
            <w:pPr>
              <w:jc w:val="center"/>
              <w:rPr>
                <w:rFonts w:asciiTheme="minorHAnsi" w:hAnsiTheme="minorHAnsi" w:cstheme="minorHAnsi"/>
                <w:sz w:val="22"/>
                <w:szCs w:val="22"/>
              </w:rPr>
            </w:pPr>
          </w:p>
        </w:tc>
        <w:tc>
          <w:tcPr>
            <w:tcW w:w="3037" w:type="dxa"/>
            <w:vAlign w:val="center"/>
          </w:tcPr>
          <w:p w:rsidR="00647076" w:rsidRPr="00552079" w:rsidRDefault="00647076" w:rsidP="00647076">
            <w:pPr>
              <w:rPr>
                <w:rFonts w:asciiTheme="minorHAnsi" w:hAnsiTheme="minorHAnsi" w:cstheme="minorHAnsi"/>
                <w:sz w:val="22"/>
                <w:szCs w:val="22"/>
              </w:rPr>
            </w:pPr>
          </w:p>
        </w:tc>
        <w:tc>
          <w:tcPr>
            <w:tcW w:w="2231" w:type="dxa"/>
            <w:gridSpan w:val="3"/>
            <w:vAlign w:val="center"/>
          </w:tcPr>
          <w:p w:rsidR="00647076" w:rsidRPr="00552079" w:rsidRDefault="00647076" w:rsidP="00647076">
            <w:pPr>
              <w:jc w:val="center"/>
              <w:rPr>
                <w:rFonts w:asciiTheme="minorHAnsi" w:hAnsiTheme="minorHAnsi" w:cstheme="minorHAnsi"/>
                <w:sz w:val="22"/>
                <w:szCs w:val="22"/>
              </w:rPr>
            </w:pPr>
          </w:p>
        </w:tc>
        <w:tc>
          <w:tcPr>
            <w:tcW w:w="3338" w:type="dxa"/>
          </w:tcPr>
          <w:p w:rsidR="00647076" w:rsidRPr="001B5615" w:rsidRDefault="00647076" w:rsidP="00647076">
            <w:pPr>
              <w:rPr>
                <w:rFonts w:asciiTheme="minorHAnsi" w:hAnsiTheme="minorHAnsi" w:cstheme="minorHAnsi"/>
                <w:color w:val="FF0000"/>
                <w:sz w:val="22"/>
                <w:szCs w:val="22"/>
              </w:rPr>
            </w:pPr>
          </w:p>
        </w:tc>
      </w:tr>
      <w:tr w:rsidR="00647076" w:rsidRPr="00552079" w:rsidTr="00647076">
        <w:trPr>
          <w:trHeight w:val="246"/>
        </w:trPr>
        <w:tc>
          <w:tcPr>
            <w:tcW w:w="433" w:type="dxa"/>
            <w:vAlign w:val="center"/>
          </w:tcPr>
          <w:p w:rsidR="00647076" w:rsidRPr="00552079" w:rsidRDefault="00647076" w:rsidP="00647076">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7" w:type="dxa"/>
            <w:vAlign w:val="center"/>
          </w:tcPr>
          <w:p w:rsidR="00647076" w:rsidRPr="00552079" w:rsidRDefault="00647076" w:rsidP="00647076">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rsidR="00647076" w:rsidRPr="00552079" w:rsidRDefault="00647076" w:rsidP="00647076">
            <w:pPr>
              <w:rPr>
                <w:rFonts w:asciiTheme="minorHAnsi" w:hAnsiTheme="minorHAnsi" w:cstheme="minorHAnsi"/>
                <w:sz w:val="22"/>
                <w:szCs w:val="22"/>
              </w:rPr>
            </w:pPr>
            <w:r w:rsidRPr="00552079">
              <w:rPr>
                <w:rFonts w:asciiTheme="minorHAnsi" w:hAnsiTheme="minorHAnsi" w:cstheme="minorHAnsi"/>
                <w:sz w:val="22"/>
                <w:szCs w:val="22"/>
              </w:rPr>
              <w:t>Fecha:</w:t>
            </w:r>
          </w:p>
          <w:p w:rsidR="00647076" w:rsidRPr="00552079" w:rsidRDefault="00647076" w:rsidP="00A06CC0">
            <w:pPr>
              <w:rPr>
                <w:rFonts w:asciiTheme="minorHAnsi" w:hAnsiTheme="minorHAnsi" w:cstheme="minorHAnsi"/>
                <w:sz w:val="22"/>
                <w:szCs w:val="22"/>
              </w:rPr>
            </w:pPr>
            <w:r>
              <w:rPr>
                <w:rFonts w:asciiTheme="minorHAnsi" w:hAnsiTheme="minorHAnsi" w:cstheme="minorHAnsi"/>
                <w:sz w:val="22"/>
                <w:szCs w:val="22"/>
              </w:rPr>
              <w:t>1</w:t>
            </w:r>
            <w:r w:rsidR="00A06CC0">
              <w:rPr>
                <w:rFonts w:asciiTheme="minorHAnsi" w:hAnsiTheme="minorHAnsi" w:cstheme="minorHAnsi"/>
                <w:sz w:val="22"/>
                <w:szCs w:val="22"/>
              </w:rPr>
              <w:t>1</w:t>
            </w:r>
            <w:r>
              <w:rPr>
                <w:rFonts w:asciiTheme="minorHAnsi" w:hAnsiTheme="minorHAnsi" w:cstheme="minorHAnsi"/>
                <w:sz w:val="22"/>
                <w:szCs w:val="22"/>
              </w:rPr>
              <w:t>/11/16</w:t>
            </w:r>
          </w:p>
        </w:tc>
        <w:tc>
          <w:tcPr>
            <w:tcW w:w="1138" w:type="dxa"/>
            <w:gridSpan w:val="2"/>
            <w:vAlign w:val="center"/>
          </w:tcPr>
          <w:p w:rsidR="00647076" w:rsidRPr="00552079" w:rsidRDefault="00647076" w:rsidP="0064707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47076" w:rsidRPr="00552079" w:rsidRDefault="00647076" w:rsidP="00A06CC0">
            <w:pPr>
              <w:rPr>
                <w:rFonts w:asciiTheme="minorHAnsi" w:hAnsiTheme="minorHAnsi" w:cstheme="minorHAnsi"/>
                <w:sz w:val="22"/>
                <w:szCs w:val="22"/>
              </w:rPr>
            </w:pPr>
            <w:r>
              <w:rPr>
                <w:rFonts w:asciiTheme="minorHAnsi" w:hAnsiTheme="minorHAnsi" w:cstheme="minorHAnsi"/>
                <w:sz w:val="22"/>
                <w:szCs w:val="22"/>
              </w:rPr>
              <w:t>1</w:t>
            </w:r>
            <w:r w:rsidR="00A06CC0">
              <w:rPr>
                <w:rFonts w:asciiTheme="minorHAnsi" w:hAnsiTheme="minorHAnsi" w:cstheme="minorHAnsi"/>
                <w:sz w:val="22"/>
                <w:szCs w:val="22"/>
              </w:rPr>
              <w:t>0</w:t>
            </w:r>
            <w:r>
              <w:rPr>
                <w:rFonts w:asciiTheme="minorHAnsi" w:hAnsiTheme="minorHAnsi" w:cstheme="minorHAnsi"/>
                <w:sz w:val="22"/>
                <w:szCs w:val="22"/>
              </w:rPr>
              <w:t>:</w:t>
            </w:r>
            <w:r w:rsidR="00A06CC0">
              <w:rPr>
                <w:rFonts w:asciiTheme="minorHAnsi" w:hAnsiTheme="minorHAnsi" w:cstheme="minorHAnsi"/>
                <w:sz w:val="22"/>
                <w:szCs w:val="22"/>
              </w:rPr>
              <w:t>0</w:t>
            </w:r>
            <w:r>
              <w:rPr>
                <w:rFonts w:asciiTheme="minorHAnsi" w:hAnsiTheme="minorHAnsi" w:cstheme="minorHAnsi"/>
                <w:sz w:val="22"/>
                <w:szCs w:val="22"/>
              </w:rPr>
              <w:t>0</w:t>
            </w:r>
          </w:p>
        </w:tc>
        <w:tc>
          <w:tcPr>
            <w:tcW w:w="3338" w:type="dxa"/>
            <w:vAlign w:val="center"/>
          </w:tcPr>
          <w:p w:rsidR="00647076" w:rsidRDefault="00647076" w:rsidP="00647076">
            <w:pPr>
              <w:jc w:val="both"/>
              <w:rPr>
                <w:rFonts w:ascii="Calibri" w:hAnsi="Calibri" w:cs="Calibri"/>
                <w:sz w:val="18"/>
                <w:szCs w:val="18"/>
              </w:rPr>
            </w:pPr>
            <w:r>
              <w:rPr>
                <w:rFonts w:ascii="Calibri" w:hAnsi="Calibri" w:cs="Calibri"/>
                <w:sz w:val="18"/>
                <w:szCs w:val="18"/>
              </w:rPr>
              <w:t>CAMPO FERIAL FEXPOCRUZ –  SALON GUARAYOS, AV. ROCA CORONADO S/N ESQ. TERCER ANILLO EXTERNO, SANTA CRUZ DE LA SIERRA - BOLIVIA</w:t>
            </w:r>
          </w:p>
          <w:p w:rsidR="00647076" w:rsidRPr="00631500" w:rsidRDefault="00647076" w:rsidP="00647076">
            <w:pPr>
              <w:jc w:val="both"/>
              <w:rPr>
                <w:rFonts w:ascii="Calibri" w:hAnsi="Calibri" w:cs="Calibri"/>
                <w:color w:val="000000"/>
                <w:sz w:val="18"/>
                <w:szCs w:val="18"/>
                <w:lang w:val="es-BO"/>
              </w:rPr>
            </w:pPr>
            <w:r>
              <w:rPr>
                <w:rFonts w:ascii="Calibri" w:hAnsi="Calibri" w:cs="Calibri"/>
                <w:sz w:val="18"/>
                <w:szCs w:val="18"/>
              </w:rPr>
              <w:t>MESA N° 5 YPFB-CASA MATRIZ</w:t>
            </w:r>
          </w:p>
        </w:tc>
      </w:tr>
    </w:tbl>
    <w:p w:rsidR="00103622" w:rsidRDefault="00103622" w:rsidP="00B37050">
      <w:pPr>
        <w:jc w:val="center"/>
        <w:rPr>
          <w:rFonts w:asciiTheme="minorHAnsi" w:hAnsiTheme="minorHAnsi" w:cstheme="minorHAnsi"/>
          <w:sz w:val="22"/>
          <w:szCs w:val="22"/>
        </w:rPr>
      </w:pP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2395"/>
        <w:gridCol w:w="2711"/>
        <w:gridCol w:w="1570"/>
        <w:gridCol w:w="2062"/>
      </w:tblGrid>
      <w:tr w:rsidR="00B5070E" w:rsidRPr="00552079" w:rsidTr="00FB3E4A">
        <w:trPr>
          <w:trHeight w:val="447"/>
          <w:jc w:val="center"/>
        </w:trPr>
        <w:tc>
          <w:tcPr>
            <w:tcW w:w="9292" w:type="dxa"/>
            <w:gridSpan w:val="5"/>
            <w:shd w:val="clear" w:color="auto" w:fill="D9D9D9" w:themeFill="background1" w:themeFillShade="D9"/>
            <w:vAlign w:val="center"/>
          </w:tcPr>
          <w:p w:rsidR="00B5070E" w:rsidRDefault="00B5070E" w:rsidP="00C8110D">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BOLIVIANOS (Bs.) </w:t>
            </w:r>
          </w:p>
          <w:p w:rsidR="00B5070E" w:rsidRPr="00552079" w:rsidRDefault="00B5070E" w:rsidP="00C8110D">
            <w:pPr>
              <w:ind w:left="705"/>
              <w:jc w:val="center"/>
              <w:rPr>
                <w:rFonts w:asciiTheme="minorHAnsi" w:hAnsiTheme="minorHAnsi" w:cstheme="minorHAnsi"/>
                <w:b/>
                <w:bCs/>
                <w:color w:val="FF0000"/>
                <w:sz w:val="22"/>
                <w:szCs w:val="22"/>
                <w:lang w:val="es-BO" w:eastAsia="es-BO"/>
              </w:rPr>
            </w:pPr>
          </w:p>
        </w:tc>
      </w:tr>
      <w:tr w:rsidR="00B5070E" w:rsidRPr="00552079" w:rsidTr="00FB3E4A">
        <w:trPr>
          <w:trHeight w:val="529"/>
          <w:jc w:val="center"/>
        </w:trPr>
        <w:tc>
          <w:tcPr>
            <w:tcW w:w="554" w:type="dxa"/>
            <w:shd w:val="clear" w:color="auto" w:fill="D9D9D9" w:themeFill="background1" w:themeFillShade="D9"/>
            <w:vAlign w:val="center"/>
            <w:hideMark/>
          </w:tcPr>
          <w:p w:rsidR="00B5070E" w:rsidRPr="00552079" w:rsidRDefault="00B5070E" w:rsidP="00B5070E">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5106" w:type="dxa"/>
            <w:gridSpan w:val="2"/>
            <w:shd w:val="clear" w:color="auto" w:fill="D9D9D9" w:themeFill="background1" w:themeFillShade="D9"/>
            <w:vAlign w:val="center"/>
            <w:hideMark/>
          </w:tcPr>
          <w:p w:rsidR="00B5070E" w:rsidRPr="00552079" w:rsidRDefault="00897056" w:rsidP="00B5070E">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RUTAS</w:t>
            </w:r>
          </w:p>
        </w:tc>
        <w:tc>
          <w:tcPr>
            <w:tcW w:w="1570" w:type="dxa"/>
            <w:shd w:val="clear" w:color="auto" w:fill="D9D9D9" w:themeFill="background1" w:themeFillShade="D9"/>
            <w:vAlign w:val="center"/>
          </w:tcPr>
          <w:p w:rsidR="00B5070E" w:rsidRPr="00552079" w:rsidRDefault="00B5070E" w:rsidP="00B5070E">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 DE MEDIDA</w:t>
            </w:r>
          </w:p>
        </w:tc>
        <w:tc>
          <w:tcPr>
            <w:tcW w:w="2062" w:type="dxa"/>
            <w:shd w:val="clear" w:color="auto" w:fill="D9D9D9" w:themeFill="background1" w:themeFillShade="D9"/>
            <w:vAlign w:val="center"/>
          </w:tcPr>
          <w:p w:rsidR="00A06CC0" w:rsidRDefault="00B5070E" w:rsidP="00A06CC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sidR="00A06CC0">
              <w:rPr>
                <w:rFonts w:asciiTheme="minorHAnsi" w:hAnsiTheme="minorHAnsi" w:cstheme="minorHAnsi"/>
                <w:b/>
                <w:bCs/>
                <w:color w:val="000000"/>
                <w:sz w:val="22"/>
                <w:szCs w:val="22"/>
                <w:lang w:val="es-BO" w:eastAsia="es-BO"/>
              </w:rPr>
              <w:t>UNITARIO</w:t>
            </w:r>
          </w:p>
          <w:p w:rsidR="00B5070E" w:rsidRPr="00552079" w:rsidRDefault="00B5070E" w:rsidP="00A06CC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 xml:space="preserve"> Bs</w:t>
            </w:r>
          </w:p>
        </w:tc>
      </w:tr>
      <w:tr w:rsidR="00FB3E4A" w:rsidRPr="00552079" w:rsidTr="00453BB9">
        <w:trPr>
          <w:trHeight w:val="330"/>
          <w:jc w:val="center"/>
        </w:trPr>
        <w:tc>
          <w:tcPr>
            <w:tcW w:w="554" w:type="dxa"/>
            <w:shd w:val="clear" w:color="auto" w:fill="auto"/>
            <w:noWrap/>
            <w:vAlign w:val="center"/>
          </w:tcPr>
          <w:p w:rsidR="00FB3E4A" w:rsidRPr="00552079" w:rsidRDefault="00FB3E4A" w:rsidP="00B5070E">
            <w:pPr>
              <w:jc w:val="center"/>
              <w:rPr>
                <w:rFonts w:asciiTheme="minorHAnsi" w:hAnsiTheme="minorHAnsi" w:cstheme="minorHAnsi"/>
                <w:color w:val="000000"/>
                <w:sz w:val="22"/>
                <w:szCs w:val="22"/>
                <w:lang w:val="es-BO" w:eastAsia="es-BO"/>
              </w:rPr>
            </w:pPr>
          </w:p>
        </w:tc>
        <w:tc>
          <w:tcPr>
            <w:tcW w:w="5106" w:type="dxa"/>
            <w:gridSpan w:val="2"/>
            <w:shd w:val="clear" w:color="000000" w:fill="FFFFFF"/>
            <w:vAlign w:val="center"/>
          </w:tcPr>
          <w:p w:rsidR="00FB3E4A" w:rsidRPr="00FB3E4A" w:rsidRDefault="00FB3E4A" w:rsidP="0007140C">
            <w:pPr>
              <w:jc w:val="both"/>
              <w:rPr>
                <w:rFonts w:asciiTheme="minorHAnsi" w:hAnsiTheme="minorHAnsi" w:cstheme="minorHAnsi"/>
                <w:b/>
                <w:color w:val="000000"/>
                <w:sz w:val="22"/>
                <w:szCs w:val="22"/>
                <w:lang w:val="es-BO" w:eastAsia="es-BO"/>
              </w:rPr>
            </w:pPr>
            <w:r w:rsidRPr="00FB3E4A">
              <w:rPr>
                <w:rFonts w:asciiTheme="minorHAnsi" w:hAnsiTheme="minorHAnsi" w:cstheme="minorHAnsi"/>
                <w:b/>
                <w:color w:val="000000"/>
                <w:sz w:val="22"/>
                <w:szCs w:val="22"/>
                <w:lang w:val="es-BO" w:eastAsia="es-BO"/>
              </w:rPr>
              <w:t>TRAMOS FIJOS</w:t>
            </w:r>
          </w:p>
        </w:tc>
        <w:tc>
          <w:tcPr>
            <w:tcW w:w="1570" w:type="dxa"/>
            <w:shd w:val="clear" w:color="000000" w:fill="FFFFFF"/>
            <w:vAlign w:val="center"/>
          </w:tcPr>
          <w:p w:rsidR="00FB3E4A" w:rsidRPr="00552079" w:rsidRDefault="00FB3E4A" w:rsidP="00A06CC0">
            <w:pPr>
              <w:jc w:val="right"/>
              <w:rPr>
                <w:rFonts w:asciiTheme="minorHAnsi" w:hAnsiTheme="minorHAnsi" w:cstheme="minorHAnsi"/>
                <w:color w:val="000000"/>
                <w:sz w:val="22"/>
                <w:szCs w:val="22"/>
                <w:lang w:val="es-BO" w:eastAsia="es-BO"/>
              </w:rPr>
            </w:pPr>
          </w:p>
        </w:tc>
        <w:tc>
          <w:tcPr>
            <w:tcW w:w="2062" w:type="dxa"/>
            <w:shd w:val="clear" w:color="auto" w:fill="auto"/>
            <w:vAlign w:val="center"/>
          </w:tcPr>
          <w:p w:rsidR="00FB3E4A" w:rsidRPr="00552079" w:rsidRDefault="00FB3E4A" w:rsidP="00B5070E">
            <w:pPr>
              <w:jc w:val="right"/>
              <w:rPr>
                <w:rFonts w:asciiTheme="minorHAnsi" w:hAnsiTheme="minorHAnsi" w:cstheme="minorHAnsi"/>
                <w:color w:val="000000"/>
                <w:sz w:val="22"/>
                <w:szCs w:val="22"/>
                <w:lang w:val="es-BO" w:eastAsia="es-BO"/>
              </w:rPr>
            </w:pPr>
          </w:p>
        </w:tc>
      </w:tr>
      <w:tr w:rsidR="00FB3E4A" w:rsidRPr="00552079" w:rsidTr="00FB3E4A">
        <w:trPr>
          <w:trHeight w:val="330"/>
          <w:jc w:val="center"/>
        </w:trPr>
        <w:tc>
          <w:tcPr>
            <w:tcW w:w="554" w:type="dxa"/>
            <w:shd w:val="clear" w:color="auto" w:fill="auto"/>
            <w:noWrap/>
            <w:vAlign w:val="center"/>
          </w:tcPr>
          <w:p w:rsidR="00FB3E4A" w:rsidRPr="00552079" w:rsidRDefault="00FB3E4A" w:rsidP="00B5070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2395" w:type="dxa"/>
            <w:shd w:val="clear" w:color="000000" w:fill="FFFFFF"/>
            <w:vAlign w:val="center"/>
          </w:tcPr>
          <w:p w:rsidR="00FB3E4A" w:rsidRPr="00552079" w:rsidRDefault="00FB3E4A" w:rsidP="0007140C">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RIBERALTA</w:t>
            </w:r>
          </w:p>
        </w:tc>
        <w:tc>
          <w:tcPr>
            <w:tcW w:w="2711" w:type="dxa"/>
            <w:shd w:val="clear" w:color="000000" w:fill="FFFFFF"/>
            <w:vAlign w:val="center"/>
          </w:tcPr>
          <w:p w:rsidR="00FB3E4A" w:rsidRPr="00552079" w:rsidRDefault="00FB3E4A" w:rsidP="0007140C">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LA PAZ</w:t>
            </w:r>
          </w:p>
        </w:tc>
        <w:tc>
          <w:tcPr>
            <w:tcW w:w="1570" w:type="dxa"/>
            <w:shd w:val="clear" w:color="000000" w:fill="FFFFFF"/>
            <w:vAlign w:val="center"/>
          </w:tcPr>
          <w:p w:rsidR="00FB3E4A" w:rsidRPr="00552079" w:rsidRDefault="00FB3E4A" w:rsidP="00FB3E4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GARRAFA</w:t>
            </w:r>
          </w:p>
        </w:tc>
        <w:tc>
          <w:tcPr>
            <w:tcW w:w="2062" w:type="dxa"/>
            <w:shd w:val="clear" w:color="auto" w:fill="auto"/>
            <w:vAlign w:val="center"/>
          </w:tcPr>
          <w:p w:rsidR="00FB3E4A" w:rsidRPr="00552079" w:rsidRDefault="00FB3E4A" w:rsidP="00FB3E4A">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15,48</w:t>
            </w:r>
          </w:p>
        </w:tc>
      </w:tr>
      <w:tr w:rsidR="00FB3E4A" w:rsidRPr="00552079" w:rsidTr="00FB3E4A">
        <w:trPr>
          <w:trHeight w:val="330"/>
          <w:jc w:val="center"/>
        </w:trPr>
        <w:tc>
          <w:tcPr>
            <w:tcW w:w="554" w:type="dxa"/>
            <w:shd w:val="clear" w:color="auto" w:fill="auto"/>
            <w:noWrap/>
            <w:vAlign w:val="center"/>
          </w:tcPr>
          <w:p w:rsidR="00FB3E4A" w:rsidRPr="00552079" w:rsidRDefault="00FB3E4A" w:rsidP="00FB3E4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2395" w:type="dxa"/>
            <w:shd w:val="clear" w:color="000000" w:fill="FFFFFF"/>
            <w:vAlign w:val="center"/>
          </w:tcPr>
          <w:p w:rsidR="00FB3E4A" w:rsidRPr="00552079" w:rsidRDefault="00FB3E4A" w:rsidP="00FB3E4A">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LA PAZ</w:t>
            </w:r>
          </w:p>
        </w:tc>
        <w:tc>
          <w:tcPr>
            <w:tcW w:w="2711" w:type="dxa"/>
            <w:shd w:val="clear" w:color="000000" w:fill="FFFFFF"/>
            <w:vAlign w:val="center"/>
          </w:tcPr>
          <w:p w:rsidR="00FB3E4A" w:rsidRPr="00552079" w:rsidRDefault="00FB3E4A" w:rsidP="00FB3E4A">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RIBERALTA</w:t>
            </w:r>
          </w:p>
        </w:tc>
        <w:tc>
          <w:tcPr>
            <w:tcW w:w="1570" w:type="dxa"/>
            <w:shd w:val="clear" w:color="000000" w:fill="FFFFFF"/>
            <w:vAlign w:val="center"/>
          </w:tcPr>
          <w:p w:rsidR="00FB3E4A" w:rsidRPr="00552079" w:rsidRDefault="00FB3E4A" w:rsidP="00FB3E4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GARRAFA</w:t>
            </w:r>
          </w:p>
        </w:tc>
        <w:tc>
          <w:tcPr>
            <w:tcW w:w="2062" w:type="dxa"/>
            <w:shd w:val="clear" w:color="auto" w:fill="auto"/>
            <w:vAlign w:val="center"/>
          </w:tcPr>
          <w:p w:rsidR="00FB3E4A" w:rsidRPr="00552079" w:rsidRDefault="00FB3E4A" w:rsidP="00FB3E4A">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15,48</w:t>
            </w:r>
          </w:p>
        </w:tc>
      </w:tr>
      <w:tr w:rsidR="00FB3E4A" w:rsidRPr="00552079" w:rsidTr="00FB3E4A">
        <w:trPr>
          <w:trHeight w:val="330"/>
          <w:jc w:val="center"/>
        </w:trPr>
        <w:tc>
          <w:tcPr>
            <w:tcW w:w="554" w:type="dxa"/>
            <w:shd w:val="clear" w:color="auto" w:fill="auto"/>
            <w:noWrap/>
            <w:vAlign w:val="center"/>
          </w:tcPr>
          <w:p w:rsidR="00FB3E4A" w:rsidRDefault="00FB3E4A" w:rsidP="00FB3E4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lastRenderedPageBreak/>
              <w:t>3</w:t>
            </w:r>
          </w:p>
        </w:tc>
        <w:tc>
          <w:tcPr>
            <w:tcW w:w="2395" w:type="dxa"/>
            <w:shd w:val="clear" w:color="000000" w:fill="FFFFFF"/>
            <w:vAlign w:val="center"/>
          </w:tcPr>
          <w:p w:rsidR="00FB3E4A" w:rsidRPr="00552079" w:rsidRDefault="00FB3E4A" w:rsidP="00FB3E4A">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RIBERALTA</w:t>
            </w:r>
          </w:p>
        </w:tc>
        <w:tc>
          <w:tcPr>
            <w:tcW w:w="2711" w:type="dxa"/>
            <w:shd w:val="clear" w:color="000000" w:fill="FFFFFF"/>
            <w:vAlign w:val="center"/>
          </w:tcPr>
          <w:p w:rsidR="00FB3E4A" w:rsidRPr="00552079" w:rsidRDefault="00FB3E4A" w:rsidP="00FB3E4A">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GUAYARAMERIN</w:t>
            </w:r>
          </w:p>
        </w:tc>
        <w:tc>
          <w:tcPr>
            <w:tcW w:w="1570" w:type="dxa"/>
            <w:shd w:val="clear" w:color="000000" w:fill="FFFFFF"/>
            <w:vAlign w:val="center"/>
          </w:tcPr>
          <w:p w:rsidR="00FB3E4A" w:rsidRPr="00552079" w:rsidRDefault="00FB3E4A" w:rsidP="00FB3E4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GARRAFA</w:t>
            </w:r>
          </w:p>
        </w:tc>
        <w:tc>
          <w:tcPr>
            <w:tcW w:w="2062" w:type="dxa"/>
            <w:shd w:val="clear" w:color="auto" w:fill="auto"/>
            <w:vAlign w:val="center"/>
          </w:tcPr>
          <w:p w:rsidR="00FB3E4A" w:rsidRDefault="00FB3E4A" w:rsidP="00FB3E4A">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1,64</w:t>
            </w:r>
          </w:p>
        </w:tc>
      </w:tr>
      <w:tr w:rsidR="00FB3E4A" w:rsidRPr="00552079" w:rsidTr="00FB3E4A">
        <w:trPr>
          <w:trHeight w:val="330"/>
          <w:jc w:val="center"/>
        </w:trPr>
        <w:tc>
          <w:tcPr>
            <w:tcW w:w="554" w:type="dxa"/>
            <w:shd w:val="clear" w:color="auto" w:fill="auto"/>
            <w:noWrap/>
            <w:vAlign w:val="center"/>
          </w:tcPr>
          <w:p w:rsidR="00FB3E4A" w:rsidRDefault="00FB3E4A" w:rsidP="00FB3E4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p>
        </w:tc>
        <w:tc>
          <w:tcPr>
            <w:tcW w:w="2395" w:type="dxa"/>
            <w:shd w:val="clear" w:color="000000" w:fill="FFFFFF"/>
            <w:vAlign w:val="center"/>
          </w:tcPr>
          <w:p w:rsidR="00FB3E4A" w:rsidRPr="00552079" w:rsidRDefault="00FB3E4A" w:rsidP="00FB3E4A">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GUAYARAMERIN</w:t>
            </w:r>
          </w:p>
        </w:tc>
        <w:tc>
          <w:tcPr>
            <w:tcW w:w="2711" w:type="dxa"/>
            <w:shd w:val="clear" w:color="000000" w:fill="FFFFFF"/>
            <w:vAlign w:val="center"/>
          </w:tcPr>
          <w:p w:rsidR="00FB3E4A" w:rsidRPr="00552079" w:rsidRDefault="00FB3E4A" w:rsidP="00FB3E4A">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RIBERALTA</w:t>
            </w:r>
          </w:p>
        </w:tc>
        <w:tc>
          <w:tcPr>
            <w:tcW w:w="1570" w:type="dxa"/>
            <w:shd w:val="clear" w:color="000000" w:fill="FFFFFF"/>
            <w:vAlign w:val="center"/>
          </w:tcPr>
          <w:p w:rsidR="00FB3E4A" w:rsidRPr="00552079" w:rsidRDefault="00FB3E4A" w:rsidP="00FB3E4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GARRAFA</w:t>
            </w:r>
          </w:p>
        </w:tc>
        <w:tc>
          <w:tcPr>
            <w:tcW w:w="2062" w:type="dxa"/>
            <w:shd w:val="clear" w:color="auto" w:fill="auto"/>
            <w:vAlign w:val="center"/>
          </w:tcPr>
          <w:p w:rsidR="00FB3E4A" w:rsidRDefault="00FB3E4A" w:rsidP="00FB3E4A">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1,64</w:t>
            </w:r>
          </w:p>
        </w:tc>
      </w:tr>
      <w:tr w:rsidR="00FB3E4A" w:rsidRPr="00552079" w:rsidTr="00FB3E4A">
        <w:trPr>
          <w:trHeight w:val="330"/>
          <w:jc w:val="center"/>
        </w:trPr>
        <w:tc>
          <w:tcPr>
            <w:tcW w:w="554" w:type="dxa"/>
            <w:shd w:val="clear" w:color="auto" w:fill="auto"/>
            <w:noWrap/>
            <w:vAlign w:val="center"/>
          </w:tcPr>
          <w:p w:rsidR="00FB3E4A" w:rsidRDefault="00FB3E4A" w:rsidP="00FB3E4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w:t>
            </w:r>
          </w:p>
        </w:tc>
        <w:tc>
          <w:tcPr>
            <w:tcW w:w="2395" w:type="dxa"/>
            <w:shd w:val="clear" w:color="000000" w:fill="FFFFFF"/>
            <w:vAlign w:val="center"/>
          </w:tcPr>
          <w:p w:rsidR="00FB3E4A" w:rsidRPr="00552079" w:rsidRDefault="00FB3E4A" w:rsidP="00FB3E4A">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COBIJA</w:t>
            </w:r>
          </w:p>
        </w:tc>
        <w:tc>
          <w:tcPr>
            <w:tcW w:w="2711" w:type="dxa"/>
            <w:shd w:val="clear" w:color="000000" w:fill="FFFFFF"/>
            <w:vAlign w:val="center"/>
          </w:tcPr>
          <w:p w:rsidR="00FB3E4A" w:rsidRPr="00552079" w:rsidRDefault="00FB3E4A" w:rsidP="00FB3E4A">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LA PAZ</w:t>
            </w:r>
          </w:p>
        </w:tc>
        <w:tc>
          <w:tcPr>
            <w:tcW w:w="1570" w:type="dxa"/>
            <w:shd w:val="clear" w:color="000000" w:fill="FFFFFF"/>
            <w:vAlign w:val="center"/>
          </w:tcPr>
          <w:p w:rsidR="00FB3E4A" w:rsidRPr="00552079" w:rsidRDefault="00FB3E4A" w:rsidP="00FB3E4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GARRAFA</w:t>
            </w:r>
          </w:p>
        </w:tc>
        <w:tc>
          <w:tcPr>
            <w:tcW w:w="2062" w:type="dxa"/>
            <w:shd w:val="clear" w:color="auto" w:fill="auto"/>
            <w:vAlign w:val="center"/>
          </w:tcPr>
          <w:p w:rsidR="00FB3E4A" w:rsidRDefault="00FB3E4A" w:rsidP="00FB3E4A">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18,12</w:t>
            </w:r>
          </w:p>
        </w:tc>
      </w:tr>
      <w:tr w:rsidR="00FB3E4A" w:rsidRPr="00552079" w:rsidTr="00FB3E4A">
        <w:trPr>
          <w:trHeight w:val="330"/>
          <w:jc w:val="center"/>
        </w:trPr>
        <w:tc>
          <w:tcPr>
            <w:tcW w:w="554" w:type="dxa"/>
            <w:shd w:val="clear" w:color="auto" w:fill="auto"/>
            <w:noWrap/>
            <w:vAlign w:val="center"/>
          </w:tcPr>
          <w:p w:rsidR="00FB3E4A" w:rsidRDefault="00FB3E4A" w:rsidP="00FB3E4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w:t>
            </w:r>
          </w:p>
        </w:tc>
        <w:tc>
          <w:tcPr>
            <w:tcW w:w="2395" w:type="dxa"/>
            <w:shd w:val="clear" w:color="000000" w:fill="FFFFFF"/>
            <w:vAlign w:val="center"/>
          </w:tcPr>
          <w:p w:rsidR="00FB3E4A" w:rsidRPr="00552079" w:rsidRDefault="00FB3E4A" w:rsidP="00FB3E4A">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LA PAZ</w:t>
            </w:r>
          </w:p>
        </w:tc>
        <w:tc>
          <w:tcPr>
            <w:tcW w:w="2711" w:type="dxa"/>
            <w:shd w:val="clear" w:color="000000" w:fill="FFFFFF"/>
            <w:vAlign w:val="center"/>
          </w:tcPr>
          <w:p w:rsidR="00FB3E4A" w:rsidRPr="00552079" w:rsidRDefault="00FB3E4A" w:rsidP="00FB3E4A">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COBIJA</w:t>
            </w:r>
          </w:p>
        </w:tc>
        <w:tc>
          <w:tcPr>
            <w:tcW w:w="1570" w:type="dxa"/>
            <w:shd w:val="clear" w:color="000000" w:fill="FFFFFF"/>
            <w:vAlign w:val="center"/>
          </w:tcPr>
          <w:p w:rsidR="00FB3E4A" w:rsidRPr="00552079" w:rsidRDefault="00FB3E4A" w:rsidP="00FB3E4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GARRAFA</w:t>
            </w:r>
          </w:p>
        </w:tc>
        <w:tc>
          <w:tcPr>
            <w:tcW w:w="2062" w:type="dxa"/>
            <w:shd w:val="clear" w:color="auto" w:fill="auto"/>
            <w:vAlign w:val="center"/>
          </w:tcPr>
          <w:p w:rsidR="00FB3E4A" w:rsidRDefault="00FB3E4A" w:rsidP="00FB3E4A">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18,12</w:t>
            </w:r>
          </w:p>
        </w:tc>
      </w:tr>
      <w:tr w:rsidR="00DA2FDE" w:rsidRPr="00552079" w:rsidTr="00FB3E4A">
        <w:trPr>
          <w:trHeight w:val="330"/>
          <w:jc w:val="center"/>
        </w:trPr>
        <w:tc>
          <w:tcPr>
            <w:tcW w:w="554" w:type="dxa"/>
            <w:shd w:val="clear" w:color="auto" w:fill="auto"/>
            <w:noWrap/>
            <w:vAlign w:val="center"/>
          </w:tcPr>
          <w:p w:rsidR="00DA2FDE" w:rsidRDefault="00DA2FDE" w:rsidP="00DA2FD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w:t>
            </w:r>
          </w:p>
        </w:tc>
        <w:tc>
          <w:tcPr>
            <w:tcW w:w="2395" w:type="dxa"/>
            <w:shd w:val="clear" w:color="000000" w:fill="FFFFFF"/>
            <w:vAlign w:val="center"/>
          </w:tcPr>
          <w:p w:rsidR="00DA2FDE" w:rsidRDefault="00DA2FDE" w:rsidP="00DA2FDE">
            <w:pPr>
              <w:rPr>
                <w:rFonts w:ascii="Calibri" w:hAnsi="Calibri" w:cs="Calibri"/>
                <w:color w:val="000000"/>
                <w:sz w:val="22"/>
                <w:szCs w:val="22"/>
              </w:rPr>
            </w:pPr>
            <w:r>
              <w:rPr>
                <w:rFonts w:ascii="Calibri" w:hAnsi="Calibri" w:cs="Calibri"/>
                <w:color w:val="000000"/>
                <w:sz w:val="22"/>
                <w:szCs w:val="22"/>
              </w:rPr>
              <w:t>GUAYARAMERIN</w:t>
            </w:r>
          </w:p>
        </w:tc>
        <w:tc>
          <w:tcPr>
            <w:tcW w:w="2711" w:type="dxa"/>
            <w:shd w:val="clear" w:color="000000" w:fill="FFFFFF"/>
            <w:vAlign w:val="center"/>
          </w:tcPr>
          <w:p w:rsidR="00DA2FDE" w:rsidRDefault="00DA2FDE" w:rsidP="00DA2FDE">
            <w:pPr>
              <w:rPr>
                <w:rFonts w:ascii="Calibri" w:hAnsi="Calibri" w:cs="Calibri"/>
                <w:color w:val="000000"/>
                <w:sz w:val="22"/>
                <w:szCs w:val="22"/>
              </w:rPr>
            </w:pPr>
            <w:r>
              <w:rPr>
                <w:rFonts w:ascii="Calibri" w:hAnsi="Calibri" w:cs="Calibri"/>
                <w:color w:val="000000"/>
                <w:sz w:val="22"/>
                <w:szCs w:val="22"/>
              </w:rPr>
              <w:t>LA PAZ</w:t>
            </w:r>
          </w:p>
        </w:tc>
        <w:tc>
          <w:tcPr>
            <w:tcW w:w="1570" w:type="dxa"/>
            <w:shd w:val="clear" w:color="000000" w:fill="FFFFFF"/>
            <w:vAlign w:val="center"/>
          </w:tcPr>
          <w:p w:rsidR="00DA2FDE" w:rsidRDefault="00DA2FDE" w:rsidP="00DA2FD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GARRAFA</w:t>
            </w:r>
          </w:p>
        </w:tc>
        <w:tc>
          <w:tcPr>
            <w:tcW w:w="2062" w:type="dxa"/>
            <w:shd w:val="clear" w:color="auto" w:fill="auto"/>
            <w:vAlign w:val="center"/>
          </w:tcPr>
          <w:p w:rsidR="00DA2FDE" w:rsidRDefault="00DA2FDE" w:rsidP="00DA2FDE">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16,36</w:t>
            </w:r>
          </w:p>
        </w:tc>
      </w:tr>
      <w:tr w:rsidR="00DA2FDE" w:rsidRPr="00552079" w:rsidTr="00FB3E4A">
        <w:trPr>
          <w:trHeight w:val="330"/>
          <w:jc w:val="center"/>
        </w:trPr>
        <w:tc>
          <w:tcPr>
            <w:tcW w:w="554" w:type="dxa"/>
            <w:shd w:val="clear" w:color="auto" w:fill="auto"/>
            <w:noWrap/>
            <w:vAlign w:val="center"/>
          </w:tcPr>
          <w:p w:rsidR="00DA2FDE" w:rsidRDefault="00DA2FDE" w:rsidP="00DA2FD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w:t>
            </w:r>
          </w:p>
        </w:tc>
        <w:tc>
          <w:tcPr>
            <w:tcW w:w="2395" w:type="dxa"/>
            <w:shd w:val="clear" w:color="000000" w:fill="FFFFFF"/>
            <w:vAlign w:val="center"/>
          </w:tcPr>
          <w:p w:rsidR="00DA2FDE" w:rsidRDefault="00DA2FDE" w:rsidP="00DA2FDE">
            <w:pPr>
              <w:rPr>
                <w:rFonts w:ascii="Calibri" w:hAnsi="Calibri" w:cs="Calibri"/>
                <w:color w:val="000000"/>
                <w:sz w:val="22"/>
                <w:szCs w:val="22"/>
              </w:rPr>
            </w:pPr>
            <w:r>
              <w:rPr>
                <w:rFonts w:ascii="Calibri" w:hAnsi="Calibri" w:cs="Calibri"/>
                <w:color w:val="000000"/>
                <w:sz w:val="22"/>
                <w:szCs w:val="22"/>
              </w:rPr>
              <w:t xml:space="preserve">LA PAZ </w:t>
            </w:r>
          </w:p>
        </w:tc>
        <w:tc>
          <w:tcPr>
            <w:tcW w:w="2711" w:type="dxa"/>
            <w:shd w:val="clear" w:color="000000" w:fill="FFFFFF"/>
            <w:vAlign w:val="center"/>
          </w:tcPr>
          <w:p w:rsidR="00DA2FDE" w:rsidRDefault="00DA2FDE" w:rsidP="00DA2FDE">
            <w:pPr>
              <w:rPr>
                <w:rFonts w:ascii="Calibri" w:hAnsi="Calibri" w:cs="Calibri"/>
                <w:color w:val="000000"/>
                <w:sz w:val="22"/>
                <w:szCs w:val="22"/>
              </w:rPr>
            </w:pPr>
            <w:r>
              <w:rPr>
                <w:rFonts w:ascii="Calibri" w:hAnsi="Calibri" w:cs="Calibri"/>
                <w:color w:val="000000"/>
                <w:sz w:val="22"/>
                <w:szCs w:val="22"/>
              </w:rPr>
              <w:t>GUAYARAMERIN</w:t>
            </w:r>
          </w:p>
        </w:tc>
        <w:tc>
          <w:tcPr>
            <w:tcW w:w="1570" w:type="dxa"/>
            <w:shd w:val="clear" w:color="000000" w:fill="FFFFFF"/>
            <w:vAlign w:val="center"/>
          </w:tcPr>
          <w:p w:rsidR="00DA2FDE" w:rsidRDefault="00DA2FDE" w:rsidP="00DA2FD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GARRAFA</w:t>
            </w:r>
          </w:p>
        </w:tc>
        <w:tc>
          <w:tcPr>
            <w:tcW w:w="2062" w:type="dxa"/>
            <w:shd w:val="clear" w:color="auto" w:fill="auto"/>
            <w:vAlign w:val="center"/>
          </w:tcPr>
          <w:p w:rsidR="00DA2FDE" w:rsidRDefault="00DA2FDE" w:rsidP="00DA2FDE">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16,36</w:t>
            </w:r>
          </w:p>
        </w:tc>
      </w:tr>
      <w:tr w:rsidR="00FB3E4A" w:rsidRPr="00552079" w:rsidTr="00F8611C">
        <w:trPr>
          <w:trHeight w:val="330"/>
          <w:jc w:val="center"/>
        </w:trPr>
        <w:tc>
          <w:tcPr>
            <w:tcW w:w="554" w:type="dxa"/>
            <w:shd w:val="clear" w:color="auto" w:fill="auto"/>
            <w:noWrap/>
            <w:vAlign w:val="center"/>
          </w:tcPr>
          <w:p w:rsidR="00FB3E4A" w:rsidRDefault="00FB3E4A" w:rsidP="00FB3E4A">
            <w:pPr>
              <w:jc w:val="center"/>
              <w:rPr>
                <w:rFonts w:asciiTheme="minorHAnsi" w:hAnsiTheme="minorHAnsi" w:cstheme="minorHAnsi"/>
                <w:color w:val="000000"/>
                <w:sz w:val="22"/>
                <w:szCs w:val="22"/>
                <w:lang w:val="es-BO" w:eastAsia="es-BO"/>
              </w:rPr>
            </w:pPr>
          </w:p>
        </w:tc>
        <w:tc>
          <w:tcPr>
            <w:tcW w:w="5106" w:type="dxa"/>
            <w:gridSpan w:val="2"/>
            <w:shd w:val="clear" w:color="000000" w:fill="FFFFFF"/>
            <w:vAlign w:val="center"/>
          </w:tcPr>
          <w:p w:rsidR="00FB3E4A" w:rsidRPr="00FB3E4A" w:rsidRDefault="00FB3E4A" w:rsidP="00FB3E4A">
            <w:pPr>
              <w:jc w:val="both"/>
              <w:rPr>
                <w:rFonts w:asciiTheme="minorHAnsi" w:hAnsiTheme="minorHAnsi" w:cstheme="minorHAnsi"/>
                <w:b/>
                <w:color w:val="000000"/>
                <w:sz w:val="22"/>
                <w:szCs w:val="22"/>
                <w:lang w:val="es-BO" w:eastAsia="es-BO"/>
              </w:rPr>
            </w:pPr>
            <w:r w:rsidRPr="00FB3E4A">
              <w:rPr>
                <w:rFonts w:asciiTheme="minorHAnsi" w:hAnsiTheme="minorHAnsi" w:cstheme="minorHAnsi"/>
                <w:b/>
                <w:color w:val="000000"/>
                <w:sz w:val="22"/>
                <w:szCs w:val="22"/>
                <w:lang w:val="es-BO" w:eastAsia="es-BO"/>
              </w:rPr>
              <w:t>TRAMOS EVENTUALES</w:t>
            </w:r>
          </w:p>
        </w:tc>
        <w:tc>
          <w:tcPr>
            <w:tcW w:w="1570" w:type="dxa"/>
            <w:shd w:val="clear" w:color="000000" w:fill="FFFFFF"/>
            <w:vAlign w:val="center"/>
          </w:tcPr>
          <w:p w:rsidR="00FB3E4A" w:rsidRDefault="00FB3E4A" w:rsidP="00FB3E4A">
            <w:pPr>
              <w:jc w:val="right"/>
              <w:rPr>
                <w:rFonts w:asciiTheme="minorHAnsi" w:hAnsiTheme="minorHAnsi" w:cstheme="minorHAnsi"/>
                <w:color w:val="000000"/>
                <w:sz w:val="22"/>
                <w:szCs w:val="22"/>
                <w:lang w:val="es-BO" w:eastAsia="es-BO"/>
              </w:rPr>
            </w:pPr>
          </w:p>
        </w:tc>
        <w:tc>
          <w:tcPr>
            <w:tcW w:w="2062" w:type="dxa"/>
            <w:shd w:val="clear" w:color="auto" w:fill="auto"/>
            <w:vAlign w:val="center"/>
          </w:tcPr>
          <w:p w:rsidR="00FB3E4A" w:rsidRPr="00552079" w:rsidRDefault="00FB3E4A" w:rsidP="00FB3E4A">
            <w:pPr>
              <w:rPr>
                <w:rFonts w:asciiTheme="minorHAnsi" w:hAnsiTheme="minorHAnsi" w:cstheme="minorHAnsi"/>
                <w:color w:val="000000"/>
                <w:sz w:val="22"/>
                <w:szCs w:val="22"/>
                <w:lang w:val="es-BO" w:eastAsia="es-BO"/>
              </w:rPr>
            </w:pPr>
          </w:p>
        </w:tc>
      </w:tr>
      <w:tr w:rsidR="00FB3E4A" w:rsidRPr="00552079" w:rsidTr="00FB3E4A">
        <w:trPr>
          <w:trHeight w:val="330"/>
          <w:jc w:val="center"/>
        </w:trPr>
        <w:tc>
          <w:tcPr>
            <w:tcW w:w="554" w:type="dxa"/>
            <w:shd w:val="clear" w:color="auto" w:fill="auto"/>
            <w:noWrap/>
            <w:vAlign w:val="center"/>
          </w:tcPr>
          <w:p w:rsidR="00FB3E4A" w:rsidRDefault="00DA2FDE" w:rsidP="00FB3E4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w:t>
            </w:r>
          </w:p>
        </w:tc>
        <w:tc>
          <w:tcPr>
            <w:tcW w:w="2395" w:type="dxa"/>
            <w:shd w:val="clear" w:color="000000" w:fill="FFFFFF"/>
            <w:vAlign w:val="center"/>
          </w:tcPr>
          <w:p w:rsidR="00FB3E4A" w:rsidRPr="00552079" w:rsidRDefault="00FB3E4A" w:rsidP="00FB3E4A">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RIBERALTA</w:t>
            </w:r>
          </w:p>
        </w:tc>
        <w:tc>
          <w:tcPr>
            <w:tcW w:w="2711" w:type="dxa"/>
            <w:shd w:val="clear" w:color="000000" w:fill="FFFFFF"/>
            <w:vAlign w:val="center"/>
          </w:tcPr>
          <w:p w:rsidR="00FB3E4A" w:rsidRPr="00552079" w:rsidRDefault="00FB3E4A" w:rsidP="00FB3E4A">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TRINIDAD</w:t>
            </w:r>
          </w:p>
        </w:tc>
        <w:tc>
          <w:tcPr>
            <w:tcW w:w="1570" w:type="dxa"/>
            <w:shd w:val="clear" w:color="000000" w:fill="FFFFFF"/>
            <w:vAlign w:val="center"/>
          </w:tcPr>
          <w:p w:rsidR="00FB3E4A" w:rsidRPr="00552079" w:rsidRDefault="00FB3E4A" w:rsidP="00FB3E4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GARRAFA</w:t>
            </w:r>
          </w:p>
        </w:tc>
        <w:tc>
          <w:tcPr>
            <w:tcW w:w="2062" w:type="dxa"/>
            <w:shd w:val="clear" w:color="auto" w:fill="auto"/>
            <w:vAlign w:val="center"/>
          </w:tcPr>
          <w:p w:rsidR="00FB3E4A" w:rsidRDefault="00FB3E4A" w:rsidP="00FB3E4A">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9,56</w:t>
            </w:r>
          </w:p>
        </w:tc>
      </w:tr>
      <w:tr w:rsidR="00FB3E4A" w:rsidRPr="00552079" w:rsidTr="00FB3E4A">
        <w:trPr>
          <w:trHeight w:val="330"/>
          <w:jc w:val="center"/>
        </w:trPr>
        <w:tc>
          <w:tcPr>
            <w:tcW w:w="554" w:type="dxa"/>
            <w:shd w:val="clear" w:color="auto" w:fill="auto"/>
            <w:noWrap/>
            <w:vAlign w:val="center"/>
          </w:tcPr>
          <w:p w:rsidR="00FB3E4A" w:rsidRDefault="00DA2FDE" w:rsidP="00FB3E4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w:t>
            </w:r>
          </w:p>
        </w:tc>
        <w:tc>
          <w:tcPr>
            <w:tcW w:w="2395" w:type="dxa"/>
            <w:shd w:val="clear" w:color="000000" w:fill="FFFFFF"/>
            <w:vAlign w:val="center"/>
          </w:tcPr>
          <w:p w:rsidR="00FB3E4A" w:rsidRPr="00552079" w:rsidRDefault="00FB3E4A" w:rsidP="00FB3E4A">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TRINIDAD</w:t>
            </w:r>
          </w:p>
        </w:tc>
        <w:tc>
          <w:tcPr>
            <w:tcW w:w="2711" w:type="dxa"/>
            <w:shd w:val="clear" w:color="000000" w:fill="FFFFFF"/>
            <w:vAlign w:val="center"/>
          </w:tcPr>
          <w:p w:rsidR="00FB3E4A" w:rsidRPr="00552079" w:rsidRDefault="00FB3E4A" w:rsidP="00FB3E4A">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RIBERALTA</w:t>
            </w:r>
          </w:p>
        </w:tc>
        <w:tc>
          <w:tcPr>
            <w:tcW w:w="1570" w:type="dxa"/>
            <w:shd w:val="clear" w:color="000000" w:fill="FFFFFF"/>
            <w:vAlign w:val="center"/>
          </w:tcPr>
          <w:p w:rsidR="00FB3E4A" w:rsidRPr="00552079" w:rsidRDefault="00FB3E4A" w:rsidP="00FB3E4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GARRAFA</w:t>
            </w:r>
          </w:p>
        </w:tc>
        <w:tc>
          <w:tcPr>
            <w:tcW w:w="2062" w:type="dxa"/>
            <w:shd w:val="clear" w:color="auto" w:fill="auto"/>
            <w:vAlign w:val="center"/>
          </w:tcPr>
          <w:p w:rsidR="00FB3E4A" w:rsidRDefault="00FB3E4A" w:rsidP="00FB3E4A">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9,56</w:t>
            </w:r>
          </w:p>
        </w:tc>
      </w:tr>
      <w:tr w:rsidR="00FB3E4A" w:rsidRPr="00552079" w:rsidTr="00FB3E4A">
        <w:trPr>
          <w:trHeight w:val="330"/>
          <w:jc w:val="center"/>
        </w:trPr>
        <w:tc>
          <w:tcPr>
            <w:tcW w:w="554" w:type="dxa"/>
            <w:shd w:val="clear" w:color="auto" w:fill="auto"/>
            <w:noWrap/>
            <w:vAlign w:val="center"/>
          </w:tcPr>
          <w:p w:rsidR="00FB3E4A" w:rsidRDefault="00DA2FDE" w:rsidP="00FB3E4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w:t>
            </w:r>
          </w:p>
        </w:tc>
        <w:tc>
          <w:tcPr>
            <w:tcW w:w="2395" w:type="dxa"/>
            <w:shd w:val="clear" w:color="000000" w:fill="FFFFFF"/>
            <w:vAlign w:val="center"/>
          </w:tcPr>
          <w:p w:rsidR="00FB3E4A" w:rsidRPr="00552079" w:rsidRDefault="00FB3E4A" w:rsidP="00FB3E4A">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COBUJA</w:t>
            </w:r>
          </w:p>
        </w:tc>
        <w:tc>
          <w:tcPr>
            <w:tcW w:w="2711" w:type="dxa"/>
            <w:shd w:val="clear" w:color="000000" w:fill="FFFFFF"/>
            <w:vAlign w:val="center"/>
          </w:tcPr>
          <w:p w:rsidR="00FB3E4A" w:rsidRPr="00552079" w:rsidRDefault="00FB3E4A" w:rsidP="00FB3E4A">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RIBERALTA</w:t>
            </w:r>
          </w:p>
        </w:tc>
        <w:tc>
          <w:tcPr>
            <w:tcW w:w="1570" w:type="dxa"/>
            <w:shd w:val="clear" w:color="000000" w:fill="FFFFFF"/>
            <w:vAlign w:val="center"/>
          </w:tcPr>
          <w:p w:rsidR="00FB3E4A" w:rsidRPr="00552079" w:rsidRDefault="00FB3E4A" w:rsidP="00FB3E4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GARRAFA</w:t>
            </w:r>
          </w:p>
        </w:tc>
        <w:tc>
          <w:tcPr>
            <w:tcW w:w="2062" w:type="dxa"/>
            <w:shd w:val="clear" w:color="auto" w:fill="auto"/>
            <w:vAlign w:val="center"/>
          </w:tcPr>
          <w:p w:rsidR="00FB3E4A" w:rsidRDefault="00FB3E4A" w:rsidP="00FB3E4A">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6,18</w:t>
            </w:r>
          </w:p>
        </w:tc>
      </w:tr>
      <w:tr w:rsidR="00FB3E4A" w:rsidRPr="00552079" w:rsidTr="00FB3E4A">
        <w:trPr>
          <w:trHeight w:val="330"/>
          <w:jc w:val="center"/>
        </w:trPr>
        <w:tc>
          <w:tcPr>
            <w:tcW w:w="554" w:type="dxa"/>
            <w:shd w:val="clear" w:color="auto" w:fill="auto"/>
            <w:noWrap/>
            <w:vAlign w:val="center"/>
          </w:tcPr>
          <w:p w:rsidR="00FB3E4A" w:rsidRDefault="00DA2FDE" w:rsidP="00FB3E4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12</w:t>
            </w:r>
          </w:p>
        </w:tc>
        <w:tc>
          <w:tcPr>
            <w:tcW w:w="2395" w:type="dxa"/>
            <w:shd w:val="clear" w:color="000000" w:fill="FFFFFF"/>
            <w:vAlign w:val="center"/>
          </w:tcPr>
          <w:p w:rsidR="00FB3E4A" w:rsidRPr="00552079" w:rsidRDefault="00FB3E4A" w:rsidP="00FB3E4A">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RIBERALTA</w:t>
            </w:r>
          </w:p>
        </w:tc>
        <w:tc>
          <w:tcPr>
            <w:tcW w:w="2711" w:type="dxa"/>
            <w:shd w:val="clear" w:color="000000" w:fill="FFFFFF"/>
            <w:vAlign w:val="center"/>
          </w:tcPr>
          <w:p w:rsidR="00FB3E4A" w:rsidRPr="00552079" w:rsidRDefault="00FB3E4A" w:rsidP="00FB3E4A">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COBIJA</w:t>
            </w:r>
          </w:p>
        </w:tc>
        <w:tc>
          <w:tcPr>
            <w:tcW w:w="1570" w:type="dxa"/>
            <w:shd w:val="clear" w:color="000000" w:fill="FFFFFF"/>
            <w:vAlign w:val="center"/>
          </w:tcPr>
          <w:p w:rsidR="00FB3E4A" w:rsidRPr="00552079" w:rsidRDefault="00FB3E4A" w:rsidP="00FB3E4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GARRAFA</w:t>
            </w:r>
          </w:p>
        </w:tc>
        <w:tc>
          <w:tcPr>
            <w:tcW w:w="2062" w:type="dxa"/>
            <w:shd w:val="clear" w:color="auto" w:fill="auto"/>
            <w:vAlign w:val="center"/>
          </w:tcPr>
          <w:p w:rsidR="00FB3E4A" w:rsidRDefault="00FB3E4A" w:rsidP="00FB3E4A">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6,18</w:t>
            </w:r>
          </w:p>
        </w:tc>
      </w:tr>
      <w:tr w:rsidR="00FB3E4A" w:rsidRPr="00552079" w:rsidTr="00FB3E4A">
        <w:trPr>
          <w:trHeight w:val="330"/>
          <w:jc w:val="center"/>
        </w:trPr>
        <w:tc>
          <w:tcPr>
            <w:tcW w:w="554" w:type="dxa"/>
            <w:shd w:val="clear" w:color="auto" w:fill="auto"/>
            <w:noWrap/>
            <w:vAlign w:val="center"/>
          </w:tcPr>
          <w:p w:rsidR="00FB3E4A" w:rsidRDefault="00DA2FDE" w:rsidP="00FB3E4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13</w:t>
            </w:r>
          </w:p>
        </w:tc>
        <w:tc>
          <w:tcPr>
            <w:tcW w:w="2395" w:type="dxa"/>
            <w:shd w:val="clear" w:color="000000" w:fill="FFFFFF"/>
            <w:vAlign w:val="center"/>
          </w:tcPr>
          <w:p w:rsidR="00FB3E4A" w:rsidRPr="00552079" w:rsidRDefault="00FB3E4A" w:rsidP="00FB3E4A">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GUAYARAMERIN</w:t>
            </w:r>
          </w:p>
        </w:tc>
        <w:tc>
          <w:tcPr>
            <w:tcW w:w="2711" w:type="dxa"/>
            <w:shd w:val="clear" w:color="000000" w:fill="FFFFFF"/>
            <w:vAlign w:val="center"/>
          </w:tcPr>
          <w:p w:rsidR="00FB3E4A" w:rsidRPr="00552079" w:rsidRDefault="00FB3E4A" w:rsidP="00FB3E4A">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COBIJA</w:t>
            </w:r>
          </w:p>
        </w:tc>
        <w:tc>
          <w:tcPr>
            <w:tcW w:w="1570" w:type="dxa"/>
            <w:shd w:val="clear" w:color="000000" w:fill="FFFFFF"/>
            <w:vAlign w:val="center"/>
          </w:tcPr>
          <w:p w:rsidR="00FB3E4A" w:rsidRPr="00552079" w:rsidRDefault="00FB3E4A" w:rsidP="00FB3E4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GARRAFA</w:t>
            </w:r>
          </w:p>
        </w:tc>
        <w:tc>
          <w:tcPr>
            <w:tcW w:w="2062" w:type="dxa"/>
            <w:shd w:val="clear" w:color="auto" w:fill="auto"/>
            <w:vAlign w:val="center"/>
          </w:tcPr>
          <w:p w:rsidR="00FB3E4A" w:rsidRDefault="00FB3E4A" w:rsidP="00FB3E4A">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6,47</w:t>
            </w:r>
          </w:p>
        </w:tc>
      </w:tr>
      <w:tr w:rsidR="00FB3E4A" w:rsidRPr="00552079" w:rsidTr="00FB3E4A">
        <w:trPr>
          <w:trHeight w:val="330"/>
          <w:jc w:val="center"/>
        </w:trPr>
        <w:tc>
          <w:tcPr>
            <w:tcW w:w="554" w:type="dxa"/>
            <w:shd w:val="clear" w:color="auto" w:fill="auto"/>
            <w:noWrap/>
            <w:vAlign w:val="center"/>
          </w:tcPr>
          <w:p w:rsidR="00FB3E4A" w:rsidRDefault="00DA2FDE" w:rsidP="00FB3E4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14</w:t>
            </w:r>
          </w:p>
        </w:tc>
        <w:tc>
          <w:tcPr>
            <w:tcW w:w="2395" w:type="dxa"/>
            <w:shd w:val="clear" w:color="000000" w:fill="FFFFFF"/>
            <w:vAlign w:val="center"/>
          </w:tcPr>
          <w:p w:rsidR="00FB3E4A" w:rsidRPr="00552079" w:rsidRDefault="00FB3E4A" w:rsidP="00FB3E4A">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COBIJA</w:t>
            </w:r>
          </w:p>
        </w:tc>
        <w:tc>
          <w:tcPr>
            <w:tcW w:w="2711" w:type="dxa"/>
            <w:shd w:val="clear" w:color="000000" w:fill="FFFFFF"/>
            <w:vAlign w:val="center"/>
          </w:tcPr>
          <w:p w:rsidR="00FB3E4A" w:rsidRPr="00552079" w:rsidRDefault="00FB3E4A" w:rsidP="00FB3E4A">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GUAYARAMERIN</w:t>
            </w:r>
          </w:p>
        </w:tc>
        <w:tc>
          <w:tcPr>
            <w:tcW w:w="1570" w:type="dxa"/>
            <w:shd w:val="clear" w:color="000000" w:fill="FFFFFF"/>
            <w:vAlign w:val="center"/>
          </w:tcPr>
          <w:p w:rsidR="00FB3E4A" w:rsidRPr="00552079" w:rsidRDefault="00FB3E4A" w:rsidP="00FB3E4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GARRAFA</w:t>
            </w:r>
          </w:p>
        </w:tc>
        <w:tc>
          <w:tcPr>
            <w:tcW w:w="2062" w:type="dxa"/>
            <w:shd w:val="clear" w:color="auto" w:fill="auto"/>
            <w:vAlign w:val="center"/>
          </w:tcPr>
          <w:p w:rsidR="00FB3E4A" w:rsidRDefault="00FB3E4A" w:rsidP="00FB3E4A">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6,47</w:t>
            </w:r>
          </w:p>
        </w:tc>
      </w:tr>
      <w:tr w:rsidR="00DA2FDE" w:rsidRPr="00552079" w:rsidTr="00000BDD">
        <w:trPr>
          <w:trHeight w:val="330"/>
          <w:jc w:val="center"/>
        </w:trPr>
        <w:tc>
          <w:tcPr>
            <w:tcW w:w="554" w:type="dxa"/>
            <w:shd w:val="clear" w:color="auto" w:fill="auto"/>
            <w:noWrap/>
            <w:vAlign w:val="center"/>
          </w:tcPr>
          <w:p w:rsidR="00DA2FDE" w:rsidRDefault="00DA2FDE" w:rsidP="00DA2FD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15</w:t>
            </w:r>
          </w:p>
        </w:tc>
        <w:tc>
          <w:tcPr>
            <w:tcW w:w="2395" w:type="dxa"/>
            <w:shd w:val="clear" w:color="000000" w:fill="FFFFFF"/>
            <w:vAlign w:val="center"/>
          </w:tcPr>
          <w:p w:rsidR="00DA2FDE" w:rsidRDefault="00DA2FDE" w:rsidP="00DA2FDE">
            <w:pPr>
              <w:rPr>
                <w:rFonts w:ascii="Calibri" w:hAnsi="Calibri" w:cs="Calibri"/>
                <w:color w:val="000000"/>
                <w:sz w:val="22"/>
                <w:szCs w:val="22"/>
              </w:rPr>
            </w:pPr>
            <w:r>
              <w:rPr>
                <w:rFonts w:ascii="Calibri" w:hAnsi="Calibri" w:cs="Calibri"/>
                <w:color w:val="000000"/>
                <w:sz w:val="22"/>
                <w:szCs w:val="22"/>
              </w:rPr>
              <w:t xml:space="preserve">COBIJA </w:t>
            </w:r>
          </w:p>
        </w:tc>
        <w:tc>
          <w:tcPr>
            <w:tcW w:w="2711" w:type="dxa"/>
            <w:shd w:val="clear" w:color="000000" w:fill="FFFFFF"/>
            <w:vAlign w:val="center"/>
          </w:tcPr>
          <w:p w:rsidR="00DA2FDE" w:rsidRDefault="00DA2FDE" w:rsidP="00DA2FDE">
            <w:pPr>
              <w:rPr>
                <w:rFonts w:ascii="Calibri" w:hAnsi="Calibri" w:cs="Calibri"/>
                <w:color w:val="000000"/>
                <w:sz w:val="22"/>
                <w:szCs w:val="22"/>
              </w:rPr>
            </w:pPr>
            <w:r>
              <w:rPr>
                <w:rFonts w:ascii="Calibri" w:hAnsi="Calibri" w:cs="Calibri"/>
                <w:color w:val="000000"/>
                <w:sz w:val="22"/>
                <w:szCs w:val="22"/>
              </w:rPr>
              <w:t>TRINIDAD</w:t>
            </w:r>
          </w:p>
        </w:tc>
        <w:tc>
          <w:tcPr>
            <w:tcW w:w="1570" w:type="dxa"/>
            <w:shd w:val="clear" w:color="000000" w:fill="FFFFFF"/>
          </w:tcPr>
          <w:p w:rsidR="00DA2FDE" w:rsidRDefault="00DA2FDE" w:rsidP="00DA2FDE">
            <w:pPr>
              <w:jc w:val="center"/>
            </w:pPr>
            <w:r w:rsidRPr="00EE3AC1">
              <w:rPr>
                <w:rFonts w:asciiTheme="minorHAnsi" w:hAnsiTheme="minorHAnsi" w:cstheme="minorHAnsi"/>
                <w:color w:val="000000"/>
                <w:sz w:val="22"/>
                <w:szCs w:val="22"/>
                <w:lang w:val="es-BO" w:eastAsia="es-BO"/>
              </w:rPr>
              <w:t>GARRAFA</w:t>
            </w:r>
          </w:p>
        </w:tc>
        <w:tc>
          <w:tcPr>
            <w:tcW w:w="2062" w:type="dxa"/>
            <w:shd w:val="clear" w:color="auto" w:fill="auto"/>
            <w:vAlign w:val="center"/>
          </w:tcPr>
          <w:p w:rsidR="00DA2FDE" w:rsidRDefault="00DA2FDE" w:rsidP="00DA2FDE">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15,47</w:t>
            </w:r>
          </w:p>
        </w:tc>
      </w:tr>
      <w:tr w:rsidR="00DA2FDE" w:rsidRPr="00552079" w:rsidTr="00000BDD">
        <w:trPr>
          <w:trHeight w:val="330"/>
          <w:jc w:val="center"/>
        </w:trPr>
        <w:tc>
          <w:tcPr>
            <w:tcW w:w="554" w:type="dxa"/>
            <w:shd w:val="clear" w:color="auto" w:fill="auto"/>
            <w:noWrap/>
            <w:vAlign w:val="center"/>
          </w:tcPr>
          <w:p w:rsidR="00DA2FDE" w:rsidRDefault="00DA2FDE" w:rsidP="00DA2FD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16</w:t>
            </w:r>
          </w:p>
        </w:tc>
        <w:tc>
          <w:tcPr>
            <w:tcW w:w="2395" w:type="dxa"/>
            <w:shd w:val="clear" w:color="000000" w:fill="FFFFFF"/>
            <w:vAlign w:val="center"/>
          </w:tcPr>
          <w:p w:rsidR="00DA2FDE" w:rsidRDefault="00DA2FDE" w:rsidP="00DA2FDE">
            <w:pPr>
              <w:rPr>
                <w:rFonts w:ascii="Calibri" w:hAnsi="Calibri" w:cs="Calibri"/>
                <w:color w:val="000000"/>
                <w:sz w:val="22"/>
                <w:szCs w:val="22"/>
              </w:rPr>
            </w:pPr>
            <w:r>
              <w:rPr>
                <w:rFonts w:ascii="Calibri" w:hAnsi="Calibri" w:cs="Calibri"/>
                <w:color w:val="000000"/>
                <w:sz w:val="22"/>
                <w:szCs w:val="22"/>
              </w:rPr>
              <w:t xml:space="preserve">TRINIDAD </w:t>
            </w:r>
          </w:p>
        </w:tc>
        <w:tc>
          <w:tcPr>
            <w:tcW w:w="2711" w:type="dxa"/>
            <w:shd w:val="clear" w:color="000000" w:fill="FFFFFF"/>
            <w:vAlign w:val="center"/>
          </w:tcPr>
          <w:p w:rsidR="00DA2FDE" w:rsidRDefault="00DA2FDE" w:rsidP="00DA2FDE">
            <w:pPr>
              <w:rPr>
                <w:rFonts w:ascii="Calibri" w:hAnsi="Calibri" w:cs="Calibri"/>
                <w:color w:val="000000"/>
                <w:sz w:val="22"/>
                <w:szCs w:val="22"/>
              </w:rPr>
            </w:pPr>
            <w:r>
              <w:rPr>
                <w:rFonts w:ascii="Calibri" w:hAnsi="Calibri" w:cs="Calibri"/>
                <w:color w:val="000000"/>
                <w:sz w:val="22"/>
                <w:szCs w:val="22"/>
              </w:rPr>
              <w:t>COBIJA</w:t>
            </w:r>
          </w:p>
        </w:tc>
        <w:tc>
          <w:tcPr>
            <w:tcW w:w="1570" w:type="dxa"/>
            <w:shd w:val="clear" w:color="000000" w:fill="FFFFFF"/>
          </w:tcPr>
          <w:p w:rsidR="00DA2FDE" w:rsidRDefault="00DA2FDE" w:rsidP="00DA2FDE">
            <w:pPr>
              <w:jc w:val="center"/>
            </w:pPr>
            <w:r w:rsidRPr="00EE3AC1">
              <w:rPr>
                <w:rFonts w:asciiTheme="minorHAnsi" w:hAnsiTheme="minorHAnsi" w:cstheme="minorHAnsi"/>
                <w:color w:val="000000"/>
                <w:sz w:val="22"/>
                <w:szCs w:val="22"/>
                <w:lang w:val="es-BO" w:eastAsia="es-BO"/>
              </w:rPr>
              <w:t>GARRAFA</w:t>
            </w:r>
          </w:p>
        </w:tc>
        <w:tc>
          <w:tcPr>
            <w:tcW w:w="2062" w:type="dxa"/>
            <w:shd w:val="clear" w:color="auto" w:fill="auto"/>
            <w:vAlign w:val="center"/>
          </w:tcPr>
          <w:p w:rsidR="00DA2FDE" w:rsidRDefault="00DA2FDE" w:rsidP="00DA2FDE">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15,47</w:t>
            </w:r>
          </w:p>
        </w:tc>
      </w:tr>
    </w:tbl>
    <w:p w:rsidR="00392996" w:rsidRDefault="00392996" w:rsidP="00B37050">
      <w:pPr>
        <w:jc w:val="center"/>
        <w:rPr>
          <w:rFonts w:asciiTheme="minorHAnsi" w:hAnsiTheme="minorHAnsi" w:cstheme="minorHAnsi"/>
          <w:sz w:val="22"/>
          <w:szCs w:val="22"/>
        </w:rPr>
      </w:pPr>
    </w:p>
    <w:p w:rsidR="00392996" w:rsidRPr="00B5070E" w:rsidRDefault="00B5070E" w:rsidP="00B37050">
      <w:pPr>
        <w:jc w:val="center"/>
        <w:rPr>
          <w:rFonts w:asciiTheme="minorHAnsi" w:hAnsiTheme="minorHAnsi" w:cstheme="minorHAnsi"/>
          <w:sz w:val="22"/>
          <w:szCs w:val="22"/>
        </w:rPr>
      </w:pPr>
      <w:r w:rsidRPr="00B5070E">
        <w:rPr>
          <w:rFonts w:ascii="Calibri" w:hAnsi="Calibri" w:cs="Calibri"/>
          <w:b/>
          <w:sz w:val="22"/>
          <w:szCs w:val="22"/>
        </w:rPr>
        <w:t xml:space="preserve">*EL PRESUPUESTO ASIGNADO PARA LA GESTION 2017: Bs. </w:t>
      </w:r>
      <w:r w:rsidR="00FB3E4A">
        <w:rPr>
          <w:rFonts w:ascii="Calibri" w:hAnsi="Calibri" w:cs="Calibri"/>
          <w:b/>
          <w:sz w:val="22"/>
          <w:szCs w:val="22"/>
        </w:rPr>
        <w:t>4.114</w:t>
      </w:r>
      <w:r w:rsidRPr="00B5070E">
        <w:rPr>
          <w:rFonts w:ascii="Calibri" w:hAnsi="Calibri" w:cs="Calibri"/>
          <w:b/>
          <w:sz w:val="22"/>
          <w:szCs w:val="22"/>
        </w:rPr>
        <w:t>.</w:t>
      </w:r>
      <w:r w:rsidR="00FB3E4A">
        <w:rPr>
          <w:rFonts w:ascii="Calibri" w:hAnsi="Calibri" w:cs="Calibri"/>
          <w:b/>
          <w:sz w:val="22"/>
          <w:szCs w:val="22"/>
        </w:rPr>
        <w:t>8</w:t>
      </w:r>
      <w:r w:rsidRPr="00B5070E">
        <w:rPr>
          <w:rFonts w:ascii="Calibri" w:hAnsi="Calibri" w:cs="Calibri"/>
          <w:b/>
          <w:sz w:val="22"/>
          <w:szCs w:val="22"/>
        </w:rPr>
        <w:t>00,00</w:t>
      </w:r>
    </w:p>
    <w:p w:rsidR="003606AD" w:rsidRPr="00552079" w:rsidRDefault="003606AD" w:rsidP="00552079">
      <w:pP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C63C74">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C63C74">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C63C74">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C63C74">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C63C74">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C63C74">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C63C7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C63C7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C63C7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C63C7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C63C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C63C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C63C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C63C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C63C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C63C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C63C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C63C74">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C63C7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C63C7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C63C7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C63C7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C63C74">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C63C74">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C63C74">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C63C74">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C63C74">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lastRenderedPageBreak/>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C63C74">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C63C74">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Si la o las propuestas no hubieran cumplido con los requisitos del Documento Base de Contratación (DBC).</w:t>
      </w:r>
    </w:p>
    <w:p w:rsidR="008E1E9D" w:rsidRPr="00552079" w:rsidRDefault="008E1E9D" w:rsidP="00C63C74">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C63C74">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C63C74">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C63C74">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C63C74">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C63C74">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C63C74">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C63C74">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C63C74">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C63C74">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C63C74">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C63C74">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E328AF" w:rsidP="00B37050">
      <w:pPr>
        <w:ind w:left="426"/>
        <w:jc w:val="both"/>
        <w:rPr>
          <w:rFonts w:asciiTheme="minorHAnsi" w:hAnsiTheme="minorHAnsi" w:cstheme="minorHAnsi"/>
          <w:sz w:val="22"/>
          <w:szCs w:val="22"/>
          <w:lang w:val="es-ES_tradnl"/>
        </w:rPr>
      </w:pPr>
      <w:r>
        <w:rPr>
          <w:rFonts w:asciiTheme="minorHAnsi" w:hAnsiTheme="minorHAnsi" w:cstheme="minorHAnsi"/>
          <w:sz w:val="22"/>
          <w:szCs w:val="22"/>
          <w:lang w:val="es-ES_tradnl"/>
        </w:rPr>
        <w:t>NO APLICA</w:t>
      </w:r>
      <w:r w:rsidR="000E33F0" w:rsidRPr="00552079">
        <w:rPr>
          <w:rFonts w:asciiTheme="minorHAnsi" w:hAnsiTheme="minorHAnsi" w:cstheme="minorHAnsi"/>
          <w:sz w:val="22"/>
          <w:szCs w:val="22"/>
          <w:lang w:val="es-ES_tradnl"/>
        </w:rPr>
        <w:t xml:space="preserve">. </w:t>
      </w:r>
    </w:p>
    <w:p w:rsidR="000E33F0" w:rsidRPr="00552079" w:rsidRDefault="000E33F0" w:rsidP="00B37050">
      <w:pPr>
        <w:ind w:left="426"/>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E328AF" w:rsidP="00B37050">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NO APLICA</w:t>
      </w:r>
      <w:r w:rsidR="000E33F0" w:rsidRPr="00552079">
        <w:rPr>
          <w:rFonts w:asciiTheme="minorHAnsi" w:hAnsiTheme="minorHAnsi" w:cstheme="minorHAnsi"/>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328AF" w:rsidP="00E73728">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NO APLICA</w:t>
      </w:r>
      <w:r w:rsidR="00E73728" w:rsidRPr="00552079">
        <w:rPr>
          <w:rFonts w:asciiTheme="minorHAnsi" w:hAnsiTheme="minorHAnsi" w:cstheme="minorHAnsi"/>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E328AF" w:rsidRDefault="00E328AF" w:rsidP="00897820">
      <w:pPr>
        <w:ind w:firstLine="426"/>
        <w:jc w:val="center"/>
        <w:rPr>
          <w:rFonts w:asciiTheme="minorHAnsi" w:hAnsiTheme="minorHAnsi" w:cstheme="minorHAnsi"/>
          <w:b/>
          <w:sz w:val="22"/>
          <w:szCs w:val="22"/>
        </w:rPr>
      </w:pPr>
    </w:p>
    <w:p w:rsidR="00E328AF" w:rsidRDefault="00E328AF" w:rsidP="00897820">
      <w:pPr>
        <w:ind w:firstLine="426"/>
        <w:jc w:val="center"/>
        <w:rPr>
          <w:rFonts w:asciiTheme="minorHAnsi" w:hAnsiTheme="minorHAnsi" w:cstheme="minorHAnsi"/>
          <w:b/>
          <w:sz w:val="22"/>
          <w:szCs w:val="22"/>
        </w:rPr>
      </w:pPr>
    </w:p>
    <w:p w:rsidR="00E328AF" w:rsidRDefault="00E328AF" w:rsidP="00897820">
      <w:pPr>
        <w:ind w:firstLine="426"/>
        <w:jc w:val="center"/>
        <w:rPr>
          <w:rFonts w:asciiTheme="minorHAnsi" w:hAnsiTheme="minorHAnsi" w:cstheme="minorHAnsi"/>
          <w:b/>
          <w:sz w:val="22"/>
          <w:szCs w:val="22"/>
        </w:rPr>
      </w:pPr>
    </w:p>
    <w:p w:rsidR="00E328AF" w:rsidRDefault="00E328AF"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C63C74">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C63C74">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E328AF" w:rsidRDefault="00E328AF" w:rsidP="00B37050">
      <w:pPr>
        <w:jc w:val="center"/>
        <w:rPr>
          <w:rFonts w:asciiTheme="minorHAnsi" w:hAnsiTheme="minorHAnsi" w:cstheme="minorHAnsi"/>
          <w:b/>
          <w:sz w:val="22"/>
          <w:szCs w:val="22"/>
          <w:lang w:val="es-ES_tradnl"/>
        </w:rPr>
      </w:pPr>
    </w:p>
    <w:p w:rsidR="00DA2FDE" w:rsidRPr="003342E2" w:rsidRDefault="00DA2FDE" w:rsidP="00DA2FDE">
      <w:pPr>
        <w:autoSpaceDE w:val="0"/>
        <w:autoSpaceDN w:val="0"/>
        <w:adjustRightInd w:val="0"/>
        <w:jc w:val="both"/>
        <w:rPr>
          <w:rFonts w:ascii="Calibri" w:hAnsi="Calibri" w:cs="Calibri"/>
          <w:b/>
          <w:color w:val="000000"/>
          <w:sz w:val="22"/>
          <w:szCs w:val="22"/>
        </w:rPr>
      </w:pPr>
      <w:r w:rsidRPr="003342E2">
        <w:rPr>
          <w:rFonts w:ascii="Calibri" w:hAnsi="Calibri" w:cs="Calibri"/>
          <w:b/>
          <w:color w:val="000000"/>
          <w:sz w:val="22"/>
          <w:szCs w:val="22"/>
        </w:rPr>
        <w:t xml:space="preserve">Garantía de Seriedad de Propuesta </w:t>
      </w:r>
    </w:p>
    <w:p w:rsidR="00DA2FDE" w:rsidRPr="003342E2" w:rsidRDefault="00DA2FDE" w:rsidP="00DA2FDE">
      <w:pPr>
        <w:autoSpaceDE w:val="0"/>
        <w:autoSpaceDN w:val="0"/>
        <w:adjustRightInd w:val="0"/>
        <w:jc w:val="both"/>
        <w:rPr>
          <w:rFonts w:ascii="Calibri" w:hAnsi="Calibri" w:cs="Calibri"/>
          <w:b/>
          <w:color w:val="000000"/>
          <w:sz w:val="22"/>
          <w:szCs w:val="22"/>
        </w:rPr>
      </w:pPr>
    </w:p>
    <w:p w:rsidR="00DA2FDE" w:rsidRPr="00DA2FDE" w:rsidRDefault="00DA2FDE" w:rsidP="00E50E5B">
      <w:pPr>
        <w:pStyle w:val="Prrafodelista"/>
        <w:numPr>
          <w:ilvl w:val="0"/>
          <w:numId w:val="54"/>
        </w:numPr>
        <w:autoSpaceDE w:val="0"/>
        <w:autoSpaceDN w:val="0"/>
        <w:adjustRightInd w:val="0"/>
        <w:jc w:val="both"/>
        <w:rPr>
          <w:rFonts w:ascii="Calibri" w:hAnsi="Calibri" w:cs="Calibri"/>
          <w:color w:val="000000"/>
          <w:sz w:val="22"/>
          <w:szCs w:val="22"/>
        </w:rPr>
      </w:pPr>
      <w:r w:rsidRPr="00DA2FDE">
        <w:rPr>
          <w:rFonts w:ascii="Calibri" w:hAnsi="Calibri" w:cs="Calibri"/>
          <w:color w:val="000000"/>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0.5 % del valor total del presupuesto asignado para el proceso.</w:t>
      </w:r>
    </w:p>
    <w:p w:rsidR="00DA2FDE" w:rsidRPr="003342E2" w:rsidRDefault="00DA2FDE" w:rsidP="00DA2FDE">
      <w:pPr>
        <w:autoSpaceDE w:val="0"/>
        <w:autoSpaceDN w:val="0"/>
        <w:adjustRightInd w:val="0"/>
        <w:jc w:val="both"/>
        <w:rPr>
          <w:rFonts w:ascii="Calibri" w:hAnsi="Calibri" w:cs="Calibri"/>
          <w:b/>
          <w:color w:val="000000"/>
          <w:sz w:val="22"/>
          <w:szCs w:val="22"/>
        </w:rPr>
      </w:pPr>
    </w:p>
    <w:p w:rsidR="00DA2FDE" w:rsidRPr="003342E2" w:rsidRDefault="00DA2FDE" w:rsidP="00DA2FDE">
      <w:pPr>
        <w:autoSpaceDE w:val="0"/>
        <w:autoSpaceDN w:val="0"/>
        <w:adjustRightInd w:val="0"/>
        <w:jc w:val="both"/>
        <w:rPr>
          <w:rFonts w:ascii="Calibri" w:hAnsi="Calibri" w:cs="Calibri"/>
          <w:b/>
          <w:color w:val="000000"/>
          <w:sz w:val="22"/>
          <w:szCs w:val="22"/>
        </w:rPr>
      </w:pPr>
      <w:r w:rsidRPr="003342E2">
        <w:rPr>
          <w:rFonts w:ascii="Calibri" w:hAnsi="Calibri" w:cs="Calibri"/>
          <w:b/>
          <w:color w:val="000000"/>
          <w:sz w:val="22"/>
          <w:szCs w:val="22"/>
        </w:rPr>
        <w:t>Garantía de cumplimiento de Contrato</w:t>
      </w:r>
    </w:p>
    <w:p w:rsidR="00DA2FDE" w:rsidRPr="003342E2" w:rsidRDefault="00DA2FDE" w:rsidP="00DA2FDE">
      <w:pPr>
        <w:autoSpaceDE w:val="0"/>
        <w:autoSpaceDN w:val="0"/>
        <w:adjustRightInd w:val="0"/>
        <w:jc w:val="both"/>
        <w:rPr>
          <w:rFonts w:ascii="Calibri" w:hAnsi="Calibri" w:cs="Calibri"/>
          <w:b/>
          <w:color w:val="000000"/>
          <w:sz w:val="22"/>
          <w:szCs w:val="22"/>
        </w:rPr>
      </w:pPr>
    </w:p>
    <w:p w:rsidR="00DA2FDE" w:rsidRPr="00DA2FDE" w:rsidRDefault="00DA2FDE" w:rsidP="00E50E5B">
      <w:pPr>
        <w:pStyle w:val="Prrafodelista"/>
        <w:numPr>
          <w:ilvl w:val="0"/>
          <w:numId w:val="54"/>
        </w:numPr>
        <w:autoSpaceDE w:val="0"/>
        <w:autoSpaceDN w:val="0"/>
        <w:adjustRightInd w:val="0"/>
        <w:jc w:val="both"/>
        <w:rPr>
          <w:rFonts w:ascii="Calibri" w:hAnsi="Calibri" w:cs="Calibri"/>
          <w:color w:val="000000"/>
          <w:sz w:val="22"/>
          <w:szCs w:val="22"/>
        </w:rPr>
      </w:pPr>
      <w:r w:rsidRPr="00DA2FDE">
        <w:rPr>
          <w:rFonts w:ascii="Calibri" w:hAnsi="Calibri" w:cs="Calibri"/>
          <w:color w:val="000000"/>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presupuesto asignado para el proceso.</w:t>
      </w:r>
    </w:p>
    <w:p w:rsidR="00DA2FDE" w:rsidRDefault="00DA2FDE" w:rsidP="00DA2FDE">
      <w:pPr>
        <w:autoSpaceDE w:val="0"/>
        <w:autoSpaceDN w:val="0"/>
        <w:adjustRightInd w:val="0"/>
        <w:jc w:val="both"/>
        <w:rPr>
          <w:rFonts w:ascii="Calibri" w:hAnsi="Calibri" w:cs="Calibri"/>
          <w:color w:val="000000"/>
          <w:sz w:val="22"/>
          <w:szCs w:val="22"/>
        </w:rPr>
      </w:pPr>
    </w:p>
    <w:p w:rsidR="00E328AF" w:rsidRPr="00E328AF" w:rsidRDefault="00DA2FDE" w:rsidP="00DA2FDE">
      <w:pPr>
        <w:pStyle w:val="Prrafodelista"/>
        <w:numPr>
          <w:ilvl w:val="0"/>
          <w:numId w:val="31"/>
        </w:numPr>
        <w:autoSpaceDE w:val="0"/>
        <w:autoSpaceDN w:val="0"/>
        <w:adjustRightInd w:val="0"/>
        <w:jc w:val="both"/>
        <w:rPr>
          <w:rFonts w:asciiTheme="minorHAnsi" w:hAnsiTheme="minorHAnsi" w:cstheme="minorHAnsi"/>
          <w:sz w:val="22"/>
          <w:szCs w:val="22"/>
        </w:rPr>
      </w:pPr>
      <w:r w:rsidRPr="00DE1740">
        <w:rPr>
          <w:rFonts w:ascii="Calibri" w:hAnsi="Calibri" w:cs="Calibri"/>
          <w:b/>
          <w:color w:val="000000"/>
          <w:sz w:val="22"/>
          <w:szCs w:val="22"/>
        </w:rPr>
        <w:t>Retenciones,</w:t>
      </w:r>
      <w:r w:rsidRPr="00AD47C5">
        <w:rPr>
          <w:rFonts w:ascii="Calibri" w:hAnsi="Calibri" w:cs="Calibri"/>
          <w:color w:val="000000"/>
          <w:sz w:val="22"/>
          <w:szCs w:val="22"/>
        </w:rPr>
        <w:t xml:space="preserve"> el proponente podrá solicitar expresamente a Yacimientos Petrolíferos Fiscales Bolivianos, la retención del 7% de cada pago parcial recibido</w:t>
      </w:r>
      <w:r>
        <w:rPr>
          <w:rFonts w:ascii="Calibri" w:hAnsi="Calibri" w:cs="Calibri"/>
          <w:color w:val="000000"/>
          <w:sz w:val="22"/>
          <w:szCs w:val="22"/>
        </w:rPr>
        <w:t>.</w:t>
      </w:r>
    </w:p>
    <w:p w:rsidR="00E328AF" w:rsidRPr="00E328AF" w:rsidRDefault="00E328AF" w:rsidP="00E328AF">
      <w:pPr>
        <w:pStyle w:val="Prrafodelista"/>
        <w:autoSpaceDE w:val="0"/>
        <w:autoSpaceDN w:val="0"/>
        <w:adjustRightInd w:val="0"/>
        <w:jc w:val="both"/>
        <w:rPr>
          <w:rFonts w:asciiTheme="minorHAnsi" w:hAnsiTheme="minorHAnsi" w:cstheme="minorHAnsi"/>
          <w:sz w:val="22"/>
          <w:szCs w:val="22"/>
        </w:rPr>
      </w:pPr>
    </w:p>
    <w:p w:rsidR="00E328AF" w:rsidRPr="00E328AF" w:rsidRDefault="00E328AF" w:rsidP="00B37050">
      <w:pPr>
        <w:jc w:val="center"/>
        <w:rPr>
          <w:rFonts w:asciiTheme="minorHAnsi" w:hAnsiTheme="minorHAnsi" w:cstheme="minorHAnsi"/>
          <w:b/>
          <w:sz w:val="22"/>
          <w:szCs w:val="22"/>
        </w:rPr>
      </w:pPr>
    </w:p>
    <w:p w:rsidR="0002531B" w:rsidRDefault="0002531B"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CC3382" w:rsidRDefault="00CC3382" w:rsidP="00CC3382">
      <w:pPr>
        <w:pStyle w:val="Encabezado"/>
        <w:jc w:val="center"/>
        <w:rPr>
          <w:rFonts w:ascii="Verdana" w:hAnsi="Verdana" w:cs="Arial"/>
          <w:b/>
          <w:i/>
          <w:sz w:val="22"/>
          <w:szCs w:val="22"/>
        </w:rPr>
      </w:pPr>
      <w:r>
        <w:rPr>
          <w:rFonts w:ascii="Verdana" w:hAnsi="Verdana" w:cs="Arial"/>
          <w:b/>
          <w:i/>
          <w:sz w:val="22"/>
          <w:szCs w:val="22"/>
        </w:rPr>
        <w:t>SERVICIO DE TRANSPORTE DE GLP DISTRITO COMERCIAL AMAZÓNICO Y SUS ZONAS COMERCIALES 2017</w:t>
      </w:r>
    </w:p>
    <w:p w:rsidR="00CC3382" w:rsidRPr="00386B45" w:rsidRDefault="00CC3382" w:rsidP="00CC3382">
      <w:pPr>
        <w:pStyle w:val="Encabezado"/>
        <w:jc w:val="center"/>
        <w:rPr>
          <w:rFonts w:ascii="Calibri" w:hAnsi="Calibri" w:cs="Calibri"/>
          <w:bCs/>
          <w:color w:val="000000"/>
          <w:sz w:val="22"/>
          <w:szCs w:val="22"/>
        </w:rPr>
      </w:pPr>
      <w:r>
        <w:rPr>
          <w:rFonts w:ascii="Verdana" w:hAnsi="Verdana" w:cs="Arial"/>
          <w:b/>
          <w:i/>
          <w:sz w:val="22"/>
          <w:szCs w:val="22"/>
        </w:rPr>
        <w:tab/>
      </w:r>
    </w:p>
    <w:p w:rsidR="00CC3382" w:rsidRPr="00386B45" w:rsidRDefault="00CC3382" w:rsidP="00E50E5B">
      <w:pPr>
        <w:pStyle w:val="Prrafodelista"/>
        <w:numPr>
          <w:ilvl w:val="0"/>
          <w:numId w:val="56"/>
        </w:numPr>
        <w:ind w:left="567" w:hanging="567"/>
        <w:contextualSpacing/>
        <w:jc w:val="both"/>
        <w:rPr>
          <w:rFonts w:ascii="Calibri" w:hAnsi="Calibri" w:cs="Calibri"/>
          <w:b/>
          <w:bCs/>
          <w:sz w:val="22"/>
          <w:szCs w:val="22"/>
          <w:lang w:eastAsia="es-BO"/>
        </w:rPr>
      </w:pPr>
      <w:r w:rsidRPr="00386B45">
        <w:rPr>
          <w:rFonts w:ascii="Calibri" w:hAnsi="Calibri" w:cs="Calibri"/>
          <w:b/>
          <w:bCs/>
          <w:sz w:val="22"/>
          <w:szCs w:val="22"/>
          <w:lang w:eastAsia="es-BO"/>
        </w:rPr>
        <w:t>CARACTERÍSTICAS DEL SERVICIO</w:t>
      </w:r>
    </w:p>
    <w:p w:rsidR="00CC3382" w:rsidRDefault="00CC3382" w:rsidP="00CC3382">
      <w:pPr>
        <w:autoSpaceDE w:val="0"/>
        <w:autoSpaceDN w:val="0"/>
        <w:adjustRightInd w:val="0"/>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C3382" w:rsidRPr="00386B45" w:rsidTr="00D115FB">
        <w:trPr>
          <w:trHeight w:val="38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CC3382" w:rsidRPr="00143461" w:rsidRDefault="00CC3382" w:rsidP="00D115FB">
            <w:pPr>
              <w:autoSpaceDE w:val="0"/>
              <w:autoSpaceDN w:val="0"/>
              <w:adjustRightInd w:val="0"/>
              <w:rPr>
                <w:rFonts w:ascii="Calibri" w:hAnsi="Calibri" w:cs="Calibri"/>
                <w:b/>
                <w:bCs/>
                <w:sz w:val="22"/>
                <w:szCs w:val="22"/>
              </w:rPr>
            </w:pPr>
            <w:r w:rsidRPr="00386B45">
              <w:rPr>
                <w:rFonts w:ascii="Calibri" w:hAnsi="Calibri" w:cs="Calibri"/>
                <w:b/>
                <w:bCs/>
                <w:sz w:val="22"/>
                <w:szCs w:val="22"/>
              </w:rPr>
              <w:t>FISCAL DEL SERVICIO</w:t>
            </w:r>
          </w:p>
        </w:tc>
      </w:tr>
      <w:tr w:rsidR="00CC3382" w:rsidRPr="00386B45" w:rsidTr="00D115FB">
        <w:trPr>
          <w:trHeight w:val="38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CC3382" w:rsidRPr="00957EF9" w:rsidRDefault="00CC3382" w:rsidP="00D115FB">
            <w:pPr>
              <w:shd w:val="clear" w:color="auto" w:fill="FFFFFF"/>
              <w:autoSpaceDE w:val="0"/>
              <w:autoSpaceDN w:val="0"/>
              <w:adjustRightInd w:val="0"/>
              <w:jc w:val="both"/>
              <w:rPr>
                <w:rFonts w:ascii="Calibri" w:hAnsi="Calibri" w:cs="Calibri"/>
                <w:sz w:val="22"/>
                <w:szCs w:val="22"/>
              </w:rPr>
            </w:pPr>
            <w:r w:rsidRPr="00957EF9">
              <w:rPr>
                <w:rFonts w:ascii="Calibri" w:hAnsi="Calibri" w:cs="Calibri"/>
                <w:sz w:val="22"/>
                <w:szCs w:val="22"/>
                <w:lang w:val="es-BO"/>
              </w:rPr>
              <w:t xml:space="preserve">El servicio consiste en el Transporte Terrestre de GLP en Garrafas </w:t>
            </w:r>
            <w:r w:rsidRPr="00957EF9">
              <w:rPr>
                <w:rFonts w:ascii="Calibri" w:hAnsi="Calibri" w:cs="Calibri"/>
                <w:sz w:val="22"/>
                <w:szCs w:val="22"/>
              </w:rPr>
              <w:t>con y sin  GLP en cilindros de acero de 10 Kg  para los siguientes tramos:</w:t>
            </w:r>
          </w:p>
          <w:p w:rsidR="00CC3382" w:rsidRDefault="00CC3382" w:rsidP="00D115FB">
            <w:pPr>
              <w:shd w:val="clear" w:color="auto" w:fill="FFFFFF"/>
              <w:autoSpaceDE w:val="0"/>
              <w:autoSpaceDN w:val="0"/>
              <w:adjustRightInd w:val="0"/>
              <w:jc w:val="both"/>
              <w:rPr>
                <w:rFonts w:ascii="Calibri" w:hAnsi="Calibri" w:cs="Calibri"/>
                <w:sz w:val="22"/>
                <w:szCs w:val="22"/>
              </w:rPr>
            </w:pPr>
          </w:p>
          <w:tbl>
            <w:tblPr>
              <w:tblW w:w="7207" w:type="dxa"/>
              <w:jc w:val="center"/>
              <w:tblCellMar>
                <w:left w:w="70" w:type="dxa"/>
                <w:right w:w="70" w:type="dxa"/>
              </w:tblCellMar>
              <w:tblLook w:val="04A0" w:firstRow="1" w:lastRow="0" w:firstColumn="1" w:lastColumn="0" w:noHBand="0" w:noVBand="1"/>
            </w:tblPr>
            <w:tblGrid>
              <w:gridCol w:w="522"/>
              <w:gridCol w:w="2290"/>
              <w:gridCol w:w="2268"/>
              <w:gridCol w:w="2127"/>
            </w:tblGrid>
            <w:tr w:rsidR="00CC3382" w:rsidRPr="00386B45" w:rsidTr="00D115FB">
              <w:trPr>
                <w:trHeight w:val="629"/>
                <w:jc w:val="center"/>
              </w:trPr>
              <w:tc>
                <w:tcPr>
                  <w:tcW w:w="522" w:type="dxa"/>
                  <w:tcBorders>
                    <w:top w:val="double" w:sz="6" w:space="0" w:color="auto"/>
                    <w:left w:val="double" w:sz="6" w:space="0" w:color="auto"/>
                    <w:right w:val="double" w:sz="6" w:space="0" w:color="auto"/>
                  </w:tcBorders>
                  <w:shd w:val="clear" w:color="000000" w:fill="B7DEE8"/>
                  <w:vAlign w:val="center"/>
                </w:tcPr>
                <w:p w:rsidR="00CC3382" w:rsidRPr="00067FEE" w:rsidRDefault="00CC3382" w:rsidP="00D115FB">
                  <w:pPr>
                    <w:jc w:val="center"/>
                    <w:rPr>
                      <w:rFonts w:ascii="Calibri" w:hAnsi="Calibri" w:cs="Calibri"/>
                      <w:b/>
                      <w:bCs/>
                      <w:color w:val="000000"/>
                      <w:sz w:val="22"/>
                      <w:szCs w:val="22"/>
                    </w:rPr>
                  </w:pPr>
                  <w:r w:rsidRPr="00067FEE">
                    <w:rPr>
                      <w:rFonts w:ascii="Calibri" w:hAnsi="Calibri" w:cs="Calibri"/>
                      <w:b/>
                      <w:bCs/>
                      <w:color w:val="000000"/>
                      <w:sz w:val="22"/>
                      <w:szCs w:val="22"/>
                    </w:rPr>
                    <w:t>N°</w:t>
                  </w:r>
                </w:p>
              </w:tc>
              <w:tc>
                <w:tcPr>
                  <w:tcW w:w="2290" w:type="dxa"/>
                  <w:tcBorders>
                    <w:top w:val="double" w:sz="6" w:space="0" w:color="auto"/>
                    <w:left w:val="double" w:sz="6" w:space="0" w:color="auto"/>
                    <w:bottom w:val="double" w:sz="6" w:space="0" w:color="000000"/>
                    <w:right w:val="double" w:sz="6" w:space="0" w:color="auto"/>
                  </w:tcBorders>
                  <w:shd w:val="clear" w:color="000000" w:fill="B7DEE8"/>
                  <w:noWrap/>
                  <w:vAlign w:val="center"/>
                  <w:hideMark/>
                </w:tcPr>
                <w:p w:rsidR="00CC3382" w:rsidRPr="00067FEE" w:rsidRDefault="00CC3382" w:rsidP="00D115FB">
                  <w:pPr>
                    <w:jc w:val="center"/>
                    <w:rPr>
                      <w:rFonts w:ascii="Calibri" w:hAnsi="Calibri" w:cs="Calibri"/>
                      <w:b/>
                      <w:bCs/>
                      <w:color w:val="000000"/>
                      <w:sz w:val="22"/>
                      <w:szCs w:val="22"/>
                      <w:lang w:val="es-BO" w:eastAsia="es-BO"/>
                    </w:rPr>
                  </w:pPr>
                  <w:r w:rsidRPr="00067FEE">
                    <w:rPr>
                      <w:rFonts w:ascii="Calibri" w:hAnsi="Calibri" w:cs="Calibri"/>
                      <w:b/>
                      <w:bCs/>
                      <w:color w:val="000000"/>
                      <w:sz w:val="22"/>
                      <w:szCs w:val="22"/>
                    </w:rPr>
                    <w:t>Punto de Recepción</w:t>
                  </w:r>
                </w:p>
              </w:tc>
              <w:tc>
                <w:tcPr>
                  <w:tcW w:w="2268" w:type="dxa"/>
                  <w:tcBorders>
                    <w:top w:val="double" w:sz="6" w:space="0" w:color="auto"/>
                    <w:left w:val="double" w:sz="6" w:space="0" w:color="auto"/>
                    <w:bottom w:val="double" w:sz="6" w:space="0" w:color="000000"/>
                    <w:right w:val="double" w:sz="6" w:space="0" w:color="auto"/>
                  </w:tcBorders>
                  <w:shd w:val="clear" w:color="000000" w:fill="B7DEE8"/>
                  <w:noWrap/>
                  <w:vAlign w:val="center"/>
                  <w:hideMark/>
                </w:tcPr>
                <w:p w:rsidR="00CC3382" w:rsidRPr="00067FEE" w:rsidRDefault="00CC3382" w:rsidP="00D115FB">
                  <w:pPr>
                    <w:jc w:val="center"/>
                    <w:rPr>
                      <w:rFonts w:ascii="Calibri" w:hAnsi="Calibri" w:cs="Calibri"/>
                      <w:b/>
                      <w:bCs/>
                      <w:color w:val="000000"/>
                      <w:sz w:val="22"/>
                      <w:szCs w:val="22"/>
                    </w:rPr>
                  </w:pPr>
                  <w:r w:rsidRPr="00067FEE">
                    <w:rPr>
                      <w:rFonts w:ascii="Calibri" w:hAnsi="Calibri" w:cs="Calibri"/>
                      <w:b/>
                      <w:bCs/>
                      <w:color w:val="000000"/>
                      <w:sz w:val="22"/>
                      <w:szCs w:val="22"/>
                    </w:rPr>
                    <w:t>Punto de Entrega</w:t>
                  </w:r>
                </w:p>
              </w:tc>
              <w:tc>
                <w:tcPr>
                  <w:tcW w:w="2127" w:type="dxa"/>
                  <w:tcBorders>
                    <w:top w:val="double" w:sz="6" w:space="0" w:color="auto"/>
                    <w:left w:val="double" w:sz="6" w:space="0" w:color="auto"/>
                    <w:bottom w:val="double" w:sz="6" w:space="0" w:color="000000"/>
                    <w:right w:val="double" w:sz="6" w:space="0" w:color="auto"/>
                  </w:tcBorders>
                  <w:shd w:val="clear" w:color="000000" w:fill="B7DEE8"/>
                  <w:vAlign w:val="center"/>
                </w:tcPr>
                <w:p w:rsidR="00CC3382" w:rsidRPr="00067FEE" w:rsidRDefault="00CC3382" w:rsidP="00D115FB">
                  <w:pPr>
                    <w:jc w:val="center"/>
                    <w:rPr>
                      <w:rFonts w:ascii="Calibri" w:hAnsi="Calibri" w:cs="Calibri"/>
                      <w:b/>
                      <w:bCs/>
                      <w:color w:val="000000"/>
                      <w:sz w:val="22"/>
                      <w:szCs w:val="22"/>
                    </w:rPr>
                  </w:pPr>
                  <w:r w:rsidRPr="00067FEE">
                    <w:rPr>
                      <w:rFonts w:ascii="Calibri" w:hAnsi="Calibri" w:cs="Calibri"/>
                      <w:b/>
                      <w:bCs/>
                      <w:color w:val="000000"/>
                      <w:sz w:val="22"/>
                      <w:szCs w:val="22"/>
                    </w:rPr>
                    <w:t>Cantidad estimada de Garrafas a Transportar por viaje</w:t>
                  </w:r>
                  <w:r>
                    <w:rPr>
                      <w:rFonts w:ascii="Calibri" w:hAnsi="Calibri" w:cs="Calibri"/>
                      <w:b/>
                      <w:bCs/>
                      <w:color w:val="000000"/>
                      <w:sz w:val="22"/>
                      <w:szCs w:val="22"/>
                    </w:rPr>
                    <w:t xml:space="preserve"> (*)</w:t>
                  </w:r>
                </w:p>
              </w:tc>
            </w:tr>
            <w:tr w:rsidR="00CC3382" w:rsidRPr="00386B45" w:rsidTr="00D115FB">
              <w:trPr>
                <w:trHeight w:val="330"/>
                <w:jc w:val="center"/>
              </w:trPr>
              <w:tc>
                <w:tcPr>
                  <w:tcW w:w="522" w:type="dxa"/>
                  <w:tcBorders>
                    <w:top w:val="double" w:sz="6" w:space="0" w:color="000000"/>
                    <w:left w:val="double" w:sz="6" w:space="0" w:color="auto"/>
                    <w:bottom w:val="single" w:sz="8" w:space="0" w:color="auto"/>
                    <w:right w:val="double" w:sz="6" w:space="0" w:color="000000"/>
                  </w:tcBorders>
                </w:tcPr>
                <w:p w:rsidR="00CC3382" w:rsidRPr="00386B45" w:rsidRDefault="00CC3382" w:rsidP="00D115FB">
                  <w:pPr>
                    <w:jc w:val="center"/>
                    <w:rPr>
                      <w:rFonts w:ascii="Calibri" w:hAnsi="Calibri" w:cs="Calibri"/>
                      <w:b/>
                      <w:bCs/>
                      <w:color w:val="000000"/>
                      <w:sz w:val="22"/>
                      <w:szCs w:val="22"/>
                    </w:rPr>
                  </w:pPr>
                </w:p>
              </w:tc>
              <w:tc>
                <w:tcPr>
                  <w:tcW w:w="4558" w:type="dxa"/>
                  <w:gridSpan w:val="2"/>
                  <w:tcBorders>
                    <w:top w:val="double" w:sz="6" w:space="0" w:color="000000"/>
                    <w:left w:val="double" w:sz="6" w:space="0" w:color="auto"/>
                    <w:bottom w:val="single" w:sz="8" w:space="0" w:color="auto"/>
                    <w:right w:val="double" w:sz="6" w:space="0" w:color="000000"/>
                  </w:tcBorders>
                  <w:shd w:val="clear" w:color="auto" w:fill="auto"/>
                  <w:noWrap/>
                  <w:vAlign w:val="center"/>
                  <w:hideMark/>
                </w:tcPr>
                <w:p w:rsidR="00CC3382" w:rsidRPr="00386B45" w:rsidRDefault="00CC3382" w:rsidP="00D115FB">
                  <w:pPr>
                    <w:rPr>
                      <w:rFonts w:ascii="Calibri" w:hAnsi="Calibri" w:cs="Calibri"/>
                      <w:b/>
                      <w:bCs/>
                      <w:color w:val="000000"/>
                      <w:sz w:val="22"/>
                      <w:szCs w:val="22"/>
                    </w:rPr>
                  </w:pPr>
                  <w:r w:rsidRPr="00386B45">
                    <w:rPr>
                      <w:rFonts w:ascii="Calibri" w:hAnsi="Calibri" w:cs="Calibri"/>
                      <w:b/>
                      <w:bCs/>
                      <w:color w:val="000000"/>
                      <w:sz w:val="22"/>
                      <w:szCs w:val="22"/>
                    </w:rPr>
                    <w:t>TRAMOS FIJOS</w:t>
                  </w:r>
                </w:p>
              </w:tc>
              <w:tc>
                <w:tcPr>
                  <w:tcW w:w="2127" w:type="dxa"/>
                  <w:vMerge w:val="restart"/>
                  <w:tcBorders>
                    <w:top w:val="double" w:sz="6" w:space="0" w:color="000000"/>
                    <w:left w:val="double" w:sz="6" w:space="0" w:color="auto"/>
                    <w:right w:val="double" w:sz="6" w:space="0" w:color="000000"/>
                  </w:tcBorders>
                  <w:vAlign w:val="center"/>
                </w:tcPr>
                <w:p w:rsidR="00CC3382" w:rsidRPr="00FC4A72" w:rsidRDefault="00CC3382" w:rsidP="00D115FB">
                  <w:pPr>
                    <w:jc w:val="center"/>
                    <w:rPr>
                      <w:rFonts w:ascii="Calibri" w:hAnsi="Calibri" w:cs="Calibri"/>
                      <w:bCs/>
                      <w:color w:val="000000"/>
                      <w:sz w:val="22"/>
                      <w:szCs w:val="22"/>
                    </w:rPr>
                  </w:pPr>
                  <w:r w:rsidRPr="00FC4A72">
                    <w:rPr>
                      <w:rFonts w:ascii="Calibri" w:hAnsi="Calibri" w:cs="Calibri"/>
                      <w:bCs/>
                      <w:color w:val="000000"/>
                      <w:sz w:val="22"/>
                      <w:szCs w:val="22"/>
                    </w:rPr>
                    <w:t>900</w:t>
                  </w:r>
                </w:p>
                <w:p w:rsidR="00CC3382" w:rsidRPr="00DE52E1" w:rsidRDefault="00CC3382" w:rsidP="00D115FB">
                  <w:pPr>
                    <w:jc w:val="center"/>
                    <w:rPr>
                      <w:rFonts w:ascii="Calibri" w:hAnsi="Calibri" w:cs="Calibri"/>
                      <w:bCs/>
                      <w:color w:val="FF0000"/>
                      <w:sz w:val="22"/>
                      <w:szCs w:val="22"/>
                    </w:rPr>
                  </w:pPr>
                </w:p>
              </w:tc>
            </w:tr>
            <w:tr w:rsidR="00CC3382" w:rsidRPr="00386B45" w:rsidTr="00D115FB">
              <w:trPr>
                <w:trHeight w:val="300"/>
                <w:jc w:val="center"/>
              </w:trPr>
              <w:tc>
                <w:tcPr>
                  <w:tcW w:w="522" w:type="dxa"/>
                  <w:tcBorders>
                    <w:top w:val="nil"/>
                    <w:left w:val="double" w:sz="6" w:space="0" w:color="auto"/>
                    <w:bottom w:val="single" w:sz="4" w:space="0" w:color="auto"/>
                    <w:right w:val="double" w:sz="6" w:space="0" w:color="auto"/>
                  </w:tcBorders>
                </w:tcPr>
                <w:p w:rsidR="00CC3382" w:rsidRPr="00386B45" w:rsidRDefault="00CC3382" w:rsidP="00D115FB">
                  <w:pPr>
                    <w:jc w:val="center"/>
                    <w:rPr>
                      <w:rFonts w:ascii="Calibri" w:hAnsi="Calibri" w:cs="Calibri"/>
                      <w:color w:val="000000"/>
                      <w:sz w:val="22"/>
                      <w:szCs w:val="22"/>
                    </w:rPr>
                  </w:pPr>
                  <w:r>
                    <w:rPr>
                      <w:rFonts w:ascii="Calibri" w:hAnsi="Calibri" w:cs="Calibri"/>
                      <w:color w:val="000000"/>
                      <w:sz w:val="22"/>
                      <w:szCs w:val="22"/>
                    </w:rPr>
                    <w:t>1</w:t>
                  </w:r>
                </w:p>
              </w:tc>
              <w:tc>
                <w:tcPr>
                  <w:tcW w:w="2290" w:type="dxa"/>
                  <w:tcBorders>
                    <w:top w:val="nil"/>
                    <w:left w:val="double" w:sz="6" w:space="0" w:color="auto"/>
                    <w:bottom w:val="single" w:sz="4" w:space="0" w:color="auto"/>
                    <w:right w:val="double" w:sz="6" w:space="0" w:color="auto"/>
                  </w:tcBorders>
                  <w:shd w:val="clear" w:color="auto" w:fill="auto"/>
                  <w:noWrap/>
                  <w:vAlign w:val="center"/>
                  <w:hideMark/>
                </w:tcPr>
                <w:p w:rsidR="00CC3382" w:rsidRPr="00FC4A72" w:rsidRDefault="00CC3382" w:rsidP="00D115FB">
                  <w:pPr>
                    <w:rPr>
                      <w:rFonts w:ascii="Calibri" w:hAnsi="Calibri" w:cs="Calibri"/>
                      <w:color w:val="000000"/>
                      <w:sz w:val="22"/>
                      <w:szCs w:val="22"/>
                    </w:rPr>
                  </w:pPr>
                  <w:r w:rsidRPr="00FC4A72">
                    <w:rPr>
                      <w:rFonts w:ascii="Calibri" w:hAnsi="Calibri" w:cs="Calibri"/>
                      <w:color w:val="000000"/>
                      <w:sz w:val="22"/>
                      <w:szCs w:val="22"/>
                    </w:rPr>
                    <w:t>RIBERALTA</w:t>
                  </w:r>
                </w:p>
              </w:tc>
              <w:tc>
                <w:tcPr>
                  <w:tcW w:w="2268" w:type="dxa"/>
                  <w:tcBorders>
                    <w:top w:val="nil"/>
                    <w:left w:val="nil"/>
                    <w:bottom w:val="single" w:sz="4" w:space="0" w:color="auto"/>
                    <w:right w:val="double" w:sz="6" w:space="0" w:color="auto"/>
                  </w:tcBorders>
                  <w:shd w:val="clear" w:color="auto" w:fill="auto"/>
                  <w:noWrap/>
                  <w:vAlign w:val="center"/>
                  <w:hideMark/>
                </w:tcPr>
                <w:p w:rsidR="00CC3382" w:rsidRPr="00FC4A72" w:rsidRDefault="00CC3382" w:rsidP="00D115FB">
                  <w:pPr>
                    <w:rPr>
                      <w:rFonts w:ascii="Calibri" w:hAnsi="Calibri" w:cs="Calibri"/>
                      <w:color w:val="000000"/>
                      <w:sz w:val="22"/>
                      <w:szCs w:val="22"/>
                    </w:rPr>
                  </w:pPr>
                  <w:r w:rsidRPr="00FC4A72">
                    <w:rPr>
                      <w:rFonts w:ascii="Calibri" w:hAnsi="Calibri" w:cs="Calibri"/>
                      <w:color w:val="000000"/>
                      <w:sz w:val="22"/>
                      <w:szCs w:val="22"/>
                    </w:rPr>
                    <w:t>LA PAZ</w:t>
                  </w:r>
                </w:p>
              </w:tc>
              <w:tc>
                <w:tcPr>
                  <w:tcW w:w="2127" w:type="dxa"/>
                  <w:vMerge/>
                  <w:tcBorders>
                    <w:left w:val="double" w:sz="6" w:space="0" w:color="auto"/>
                    <w:right w:val="double" w:sz="6" w:space="0" w:color="000000"/>
                  </w:tcBorders>
                </w:tcPr>
                <w:p w:rsidR="00CC3382" w:rsidRPr="00386B45" w:rsidRDefault="00CC3382" w:rsidP="00D115FB">
                  <w:pPr>
                    <w:rPr>
                      <w:rFonts w:ascii="Calibri" w:hAnsi="Calibri" w:cs="Calibri"/>
                      <w:color w:val="000000"/>
                      <w:sz w:val="22"/>
                      <w:szCs w:val="22"/>
                    </w:rPr>
                  </w:pPr>
                </w:p>
              </w:tc>
            </w:tr>
            <w:tr w:rsidR="00CC3382" w:rsidRPr="00386B45" w:rsidTr="00D115FB">
              <w:trPr>
                <w:trHeight w:val="300"/>
                <w:jc w:val="center"/>
              </w:trPr>
              <w:tc>
                <w:tcPr>
                  <w:tcW w:w="522" w:type="dxa"/>
                  <w:tcBorders>
                    <w:top w:val="nil"/>
                    <w:left w:val="double" w:sz="6" w:space="0" w:color="auto"/>
                    <w:bottom w:val="single" w:sz="4" w:space="0" w:color="auto"/>
                    <w:right w:val="double" w:sz="6" w:space="0" w:color="auto"/>
                  </w:tcBorders>
                </w:tcPr>
                <w:p w:rsidR="00CC3382" w:rsidRPr="00386B45" w:rsidRDefault="00CC3382" w:rsidP="00D115FB">
                  <w:pPr>
                    <w:jc w:val="center"/>
                    <w:rPr>
                      <w:rFonts w:ascii="Calibri" w:hAnsi="Calibri" w:cs="Calibri"/>
                      <w:color w:val="000000"/>
                      <w:sz w:val="22"/>
                      <w:szCs w:val="22"/>
                    </w:rPr>
                  </w:pPr>
                  <w:r>
                    <w:rPr>
                      <w:rFonts w:ascii="Calibri" w:hAnsi="Calibri" w:cs="Calibri"/>
                      <w:color w:val="000000"/>
                      <w:sz w:val="22"/>
                      <w:szCs w:val="22"/>
                    </w:rPr>
                    <w:t>2</w:t>
                  </w:r>
                </w:p>
              </w:tc>
              <w:tc>
                <w:tcPr>
                  <w:tcW w:w="2290" w:type="dxa"/>
                  <w:tcBorders>
                    <w:top w:val="nil"/>
                    <w:left w:val="double" w:sz="6" w:space="0" w:color="auto"/>
                    <w:bottom w:val="single" w:sz="4" w:space="0" w:color="auto"/>
                    <w:right w:val="double" w:sz="6" w:space="0" w:color="auto"/>
                  </w:tcBorders>
                  <w:shd w:val="clear" w:color="auto" w:fill="auto"/>
                  <w:noWrap/>
                  <w:vAlign w:val="center"/>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LA PAZ</w:t>
                  </w:r>
                </w:p>
              </w:tc>
              <w:tc>
                <w:tcPr>
                  <w:tcW w:w="2268" w:type="dxa"/>
                  <w:tcBorders>
                    <w:top w:val="nil"/>
                    <w:left w:val="nil"/>
                    <w:bottom w:val="single" w:sz="4" w:space="0" w:color="auto"/>
                    <w:right w:val="double" w:sz="6" w:space="0" w:color="auto"/>
                  </w:tcBorders>
                  <w:shd w:val="clear" w:color="auto" w:fill="auto"/>
                  <w:noWrap/>
                  <w:vAlign w:val="center"/>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RIBERALTA</w:t>
                  </w:r>
                </w:p>
              </w:tc>
              <w:tc>
                <w:tcPr>
                  <w:tcW w:w="2127" w:type="dxa"/>
                  <w:vMerge/>
                  <w:tcBorders>
                    <w:left w:val="double" w:sz="6" w:space="0" w:color="auto"/>
                    <w:right w:val="double" w:sz="6" w:space="0" w:color="000000"/>
                  </w:tcBorders>
                </w:tcPr>
                <w:p w:rsidR="00CC3382" w:rsidRPr="00386B45" w:rsidRDefault="00CC3382" w:rsidP="00D115FB">
                  <w:pPr>
                    <w:rPr>
                      <w:rFonts w:ascii="Calibri" w:hAnsi="Calibri" w:cs="Calibri"/>
                      <w:color w:val="000000"/>
                      <w:sz w:val="22"/>
                      <w:szCs w:val="22"/>
                    </w:rPr>
                  </w:pPr>
                </w:p>
              </w:tc>
            </w:tr>
            <w:tr w:rsidR="00CC3382" w:rsidRPr="00386B45" w:rsidTr="00D115FB">
              <w:trPr>
                <w:trHeight w:val="300"/>
                <w:jc w:val="center"/>
              </w:trPr>
              <w:tc>
                <w:tcPr>
                  <w:tcW w:w="522" w:type="dxa"/>
                  <w:tcBorders>
                    <w:top w:val="nil"/>
                    <w:left w:val="double" w:sz="6" w:space="0" w:color="auto"/>
                    <w:bottom w:val="single" w:sz="4" w:space="0" w:color="auto"/>
                    <w:right w:val="double" w:sz="6" w:space="0" w:color="auto"/>
                  </w:tcBorders>
                </w:tcPr>
                <w:p w:rsidR="00CC3382" w:rsidRPr="00386B45" w:rsidRDefault="00CC3382" w:rsidP="00D115FB">
                  <w:pPr>
                    <w:jc w:val="center"/>
                    <w:rPr>
                      <w:rFonts w:ascii="Calibri" w:hAnsi="Calibri" w:cs="Calibri"/>
                      <w:color w:val="000000"/>
                      <w:sz w:val="22"/>
                      <w:szCs w:val="22"/>
                    </w:rPr>
                  </w:pPr>
                  <w:r>
                    <w:rPr>
                      <w:rFonts w:ascii="Calibri" w:hAnsi="Calibri" w:cs="Calibri"/>
                      <w:color w:val="000000"/>
                      <w:sz w:val="22"/>
                      <w:szCs w:val="22"/>
                    </w:rPr>
                    <w:t>3</w:t>
                  </w:r>
                </w:p>
              </w:tc>
              <w:tc>
                <w:tcPr>
                  <w:tcW w:w="2290" w:type="dxa"/>
                  <w:tcBorders>
                    <w:top w:val="nil"/>
                    <w:left w:val="double" w:sz="6" w:space="0" w:color="auto"/>
                    <w:bottom w:val="single" w:sz="4" w:space="0" w:color="auto"/>
                    <w:right w:val="double" w:sz="6" w:space="0" w:color="auto"/>
                  </w:tcBorders>
                  <w:shd w:val="clear" w:color="auto" w:fill="auto"/>
                  <w:noWrap/>
                  <w:vAlign w:val="center"/>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RIBERALTA</w:t>
                  </w:r>
                </w:p>
              </w:tc>
              <w:tc>
                <w:tcPr>
                  <w:tcW w:w="2268" w:type="dxa"/>
                  <w:tcBorders>
                    <w:top w:val="nil"/>
                    <w:left w:val="nil"/>
                    <w:bottom w:val="single" w:sz="4" w:space="0" w:color="auto"/>
                    <w:right w:val="double" w:sz="6" w:space="0" w:color="auto"/>
                  </w:tcBorders>
                  <w:shd w:val="clear" w:color="auto" w:fill="auto"/>
                  <w:noWrap/>
                  <w:vAlign w:val="center"/>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GUAYARAMERIN</w:t>
                  </w:r>
                </w:p>
              </w:tc>
              <w:tc>
                <w:tcPr>
                  <w:tcW w:w="2127" w:type="dxa"/>
                  <w:vMerge/>
                  <w:tcBorders>
                    <w:left w:val="double" w:sz="6" w:space="0" w:color="auto"/>
                    <w:right w:val="double" w:sz="6" w:space="0" w:color="000000"/>
                  </w:tcBorders>
                </w:tcPr>
                <w:p w:rsidR="00CC3382" w:rsidRPr="00386B45" w:rsidRDefault="00CC3382" w:rsidP="00D115FB">
                  <w:pPr>
                    <w:rPr>
                      <w:rFonts w:ascii="Calibri" w:hAnsi="Calibri" w:cs="Calibri"/>
                      <w:color w:val="000000"/>
                      <w:sz w:val="22"/>
                      <w:szCs w:val="22"/>
                    </w:rPr>
                  </w:pPr>
                </w:p>
              </w:tc>
            </w:tr>
            <w:tr w:rsidR="00CC3382" w:rsidRPr="00386B45" w:rsidTr="00D115FB">
              <w:trPr>
                <w:trHeight w:val="300"/>
                <w:jc w:val="center"/>
              </w:trPr>
              <w:tc>
                <w:tcPr>
                  <w:tcW w:w="522" w:type="dxa"/>
                  <w:tcBorders>
                    <w:top w:val="nil"/>
                    <w:left w:val="double" w:sz="6" w:space="0" w:color="auto"/>
                    <w:bottom w:val="single" w:sz="4" w:space="0" w:color="auto"/>
                    <w:right w:val="double" w:sz="6" w:space="0" w:color="auto"/>
                  </w:tcBorders>
                </w:tcPr>
                <w:p w:rsidR="00CC3382" w:rsidRPr="00386B45" w:rsidRDefault="00CC3382" w:rsidP="00D115FB">
                  <w:pPr>
                    <w:jc w:val="center"/>
                    <w:rPr>
                      <w:rFonts w:ascii="Calibri" w:hAnsi="Calibri" w:cs="Calibri"/>
                      <w:color w:val="000000"/>
                      <w:sz w:val="22"/>
                      <w:szCs w:val="22"/>
                    </w:rPr>
                  </w:pPr>
                  <w:r>
                    <w:rPr>
                      <w:rFonts w:ascii="Calibri" w:hAnsi="Calibri" w:cs="Calibri"/>
                      <w:color w:val="000000"/>
                      <w:sz w:val="22"/>
                      <w:szCs w:val="22"/>
                    </w:rPr>
                    <w:t>4</w:t>
                  </w:r>
                </w:p>
              </w:tc>
              <w:tc>
                <w:tcPr>
                  <w:tcW w:w="2290" w:type="dxa"/>
                  <w:tcBorders>
                    <w:top w:val="nil"/>
                    <w:left w:val="double" w:sz="6" w:space="0" w:color="auto"/>
                    <w:bottom w:val="single" w:sz="4" w:space="0" w:color="auto"/>
                    <w:right w:val="double" w:sz="6" w:space="0" w:color="auto"/>
                  </w:tcBorders>
                  <w:shd w:val="clear" w:color="auto" w:fill="auto"/>
                  <w:noWrap/>
                  <w:vAlign w:val="center"/>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GUAYARAMERIN</w:t>
                  </w:r>
                </w:p>
              </w:tc>
              <w:tc>
                <w:tcPr>
                  <w:tcW w:w="2268" w:type="dxa"/>
                  <w:tcBorders>
                    <w:top w:val="nil"/>
                    <w:left w:val="nil"/>
                    <w:bottom w:val="single" w:sz="4" w:space="0" w:color="auto"/>
                    <w:right w:val="double" w:sz="6" w:space="0" w:color="auto"/>
                  </w:tcBorders>
                  <w:shd w:val="clear" w:color="auto" w:fill="auto"/>
                  <w:noWrap/>
                  <w:vAlign w:val="center"/>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RIBERALTA</w:t>
                  </w:r>
                </w:p>
              </w:tc>
              <w:tc>
                <w:tcPr>
                  <w:tcW w:w="2127" w:type="dxa"/>
                  <w:vMerge/>
                  <w:tcBorders>
                    <w:left w:val="double" w:sz="6" w:space="0" w:color="auto"/>
                    <w:right w:val="double" w:sz="6" w:space="0" w:color="000000"/>
                  </w:tcBorders>
                </w:tcPr>
                <w:p w:rsidR="00CC3382" w:rsidRPr="00386B45" w:rsidRDefault="00CC3382" w:rsidP="00D115FB">
                  <w:pPr>
                    <w:rPr>
                      <w:rFonts w:ascii="Calibri" w:hAnsi="Calibri" w:cs="Calibri"/>
                      <w:color w:val="000000"/>
                      <w:sz w:val="22"/>
                      <w:szCs w:val="22"/>
                    </w:rPr>
                  </w:pPr>
                </w:p>
              </w:tc>
            </w:tr>
            <w:tr w:rsidR="00CC3382" w:rsidRPr="00386B45" w:rsidTr="00D115FB">
              <w:trPr>
                <w:trHeight w:val="300"/>
                <w:jc w:val="center"/>
              </w:trPr>
              <w:tc>
                <w:tcPr>
                  <w:tcW w:w="522" w:type="dxa"/>
                  <w:tcBorders>
                    <w:top w:val="nil"/>
                    <w:left w:val="double" w:sz="6" w:space="0" w:color="auto"/>
                    <w:bottom w:val="single" w:sz="4" w:space="0" w:color="auto"/>
                    <w:right w:val="double" w:sz="6" w:space="0" w:color="auto"/>
                  </w:tcBorders>
                </w:tcPr>
                <w:p w:rsidR="00CC3382" w:rsidRPr="00386B45" w:rsidRDefault="00CC3382" w:rsidP="00D115FB">
                  <w:pPr>
                    <w:jc w:val="center"/>
                    <w:rPr>
                      <w:rFonts w:ascii="Calibri" w:hAnsi="Calibri" w:cs="Calibri"/>
                      <w:color w:val="000000"/>
                      <w:sz w:val="22"/>
                      <w:szCs w:val="22"/>
                    </w:rPr>
                  </w:pPr>
                  <w:r>
                    <w:rPr>
                      <w:rFonts w:ascii="Calibri" w:hAnsi="Calibri" w:cs="Calibri"/>
                      <w:color w:val="000000"/>
                      <w:sz w:val="22"/>
                      <w:szCs w:val="22"/>
                    </w:rPr>
                    <w:t>5</w:t>
                  </w:r>
                </w:p>
              </w:tc>
              <w:tc>
                <w:tcPr>
                  <w:tcW w:w="2290" w:type="dxa"/>
                  <w:tcBorders>
                    <w:top w:val="nil"/>
                    <w:left w:val="double" w:sz="6" w:space="0" w:color="auto"/>
                    <w:bottom w:val="single" w:sz="4" w:space="0" w:color="auto"/>
                    <w:right w:val="double" w:sz="6" w:space="0" w:color="auto"/>
                  </w:tcBorders>
                  <w:shd w:val="clear" w:color="auto" w:fill="auto"/>
                  <w:noWrap/>
                  <w:vAlign w:val="center"/>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COBIJA</w:t>
                  </w:r>
                </w:p>
              </w:tc>
              <w:tc>
                <w:tcPr>
                  <w:tcW w:w="2268" w:type="dxa"/>
                  <w:tcBorders>
                    <w:top w:val="nil"/>
                    <w:left w:val="nil"/>
                    <w:bottom w:val="single" w:sz="4" w:space="0" w:color="auto"/>
                    <w:right w:val="double" w:sz="6" w:space="0" w:color="auto"/>
                  </w:tcBorders>
                  <w:shd w:val="clear" w:color="auto" w:fill="auto"/>
                  <w:noWrap/>
                  <w:vAlign w:val="center"/>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LA PAZ</w:t>
                  </w:r>
                </w:p>
              </w:tc>
              <w:tc>
                <w:tcPr>
                  <w:tcW w:w="2127" w:type="dxa"/>
                  <w:vMerge/>
                  <w:tcBorders>
                    <w:left w:val="double" w:sz="6" w:space="0" w:color="auto"/>
                    <w:right w:val="double" w:sz="6" w:space="0" w:color="000000"/>
                  </w:tcBorders>
                </w:tcPr>
                <w:p w:rsidR="00CC3382" w:rsidRPr="00386B45" w:rsidRDefault="00CC3382" w:rsidP="00D115FB">
                  <w:pPr>
                    <w:rPr>
                      <w:rFonts w:ascii="Calibri" w:hAnsi="Calibri" w:cs="Calibri"/>
                      <w:color w:val="000000"/>
                      <w:sz w:val="22"/>
                      <w:szCs w:val="22"/>
                    </w:rPr>
                  </w:pPr>
                </w:p>
              </w:tc>
            </w:tr>
            <w:tr w:rsidR="00CC3382" w:rsidRPr="00386B45" w:rsidTr="00D115FB">
              <w:trPr>
                <w:trHeight w:val="315"/>
                <w:jc w:val="center"/>
              </w:trPr>
              <w:tc>
                <w:tcPr>
                  <w:tcW w:w="522" w:type="dxa"/>
                  <w:tcBorders>
                    <w:top w:val="nil"/>
                    <w:left w:val="double" w:sz="6" w:space="0" w:color="auto"/>
                    <w:bottom w:val="single" w:sz="8" w:space="0" w:color="auto"/>
                    <w:right w:val="double" w:sz="6" w:space="0" w:color="auto"/>
                  </w:tcBorders>
                </w:tcPr>
                <w:p w:rsidR="00CC3382" w:rsidRPr="00386B45" w:rsidRDefault="00CC3382" w:rsidP="00D115FB">
                  <w:pPr>
                    <w:jc w:val="center"/>
                    <w:rPr>
                      <w:rFonts w:ascii="Calibri" w:hAnsi="Calibri" w:cs="Calibri"/>
                      <w:color w:val="000000"/>
                      <w:sz w:val="22"/>
                      <w:szCs w:val="22"/>
                    </w:rPr>
                  </w:pPr>
                  <w:r>
                    <w:rPr>
                      <w:rFonts w:ascii="Calibri" w:hAnsi="Calibri" w:cs="Calibri"/>
                      <w:color w:val="000000"/>
                      <w:sz w:val="22"/>
                      <w:szCs w:val="22"/>
                    </w:rPr>
                    <w:t>6</w:t>
                  </w:r>
                </w:p>
              </w:tc>
              <w:tc>
                <w:tcPr>
                  <w:tcW w:w="2290" w:type="dxa"/>
                  <w:tcBorders>
                    <w:top w:val="nil"/>
                    <w:left w:val="double" w:sz="6" w:space="0" w:color="auto"/>
                    <w:bottom w:val="single" w:sz="8" w:space="0" w:color="auto"/>
                    <w:right w:val="double" w:sz="6" w:space="0" w:color="auto"/>
                  </w:tcBorders>
                  <w:shd w:val="clear" w:color="auto" w:fill="auto"/>
                  <w:noWrap/>
                  <w:vAlign w:val="center"/>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LA PAZ</w:t>
                  </w:r>
                </w:p>
              </w:tc>
              <w:tc>
                <w:tcPr>
                  <w:tcW w:w="2268" w:type="dxa"/>
                  <w:tcBorders>
                    <w:top w:val="nil"/>
                    <w:left w:val="nil"/>
                    <w:bottom w:val="single" w:sz="8" w:space="0" w:color="auto"/>
                    <w:right w:val="double" w:sz="6" w:space="0" w:color="auto"/>
                  </w:tcBorders>
                  <w:shd w:val="clear" w:color="auto" w:fill="auto"/>
                  <w:noWrap/>
                  <w:vAlign w:val="center"/>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COBIJA</w:t>
                  </w:r>
                </w:p>
              </w:tc>
              <w:tc>
                <w:tcPr>
                  <w:tcW w:w="2127" w:type="dxa"/>
                  <w:vMerge/>
                  <w:tcBorders>
                    <w:left w:val="double" w:sz="6" w:space="0" w:color="auto"/>
                    <w:right w:val="double" w:sz="6" w:space="0" w:color="000000"/>
                  </w:tcBorders>
                </w:tcPr>
                <w:p w:rsidR="00CC3382" w:rsidRPr="00386B45" w:rsidRDefault="00CC3382" w:rsidP="00D115FB">
                  <w:pPr>
                    <w:rPr>
                      <w:rFonts w:ascii="Calibri" w:hAnsi="Calibri" w:cs="Calibri"/>
                      <w:color w:val="000000"/>
                      <w:sz w:val="22"/>
                      <w:szCs w:val="22"/>
                    </w:rPr>
                  </w:pPr>
                </w:p>
              </w:tc>
            </w:tr>
            <w:tr w:rsidR="00CC3382" w:rsidRPr="00386B45" w:rsidTr="00D115FB">
              <w:trPr>
                <w:trHeight w:val="315"/>
                <w:jc w:val="center"/>
              </w:trPr>
              <w:tc>
                <w:tcPr>
                  <w:tcW w:w="522" w:type="dxa"/>
                  <w:tcBorders>
                    <w:top w:val="nil"/>
                    <w:left w:val="double" w:sz="6" w:space="0" w:color="auto"/>
                    <w:bottom w:val="single" w:sz="8" w:space="0" w:color="auto"/>
                    <w:right w:val="double" w:sz="6" w:space="0" w:color="auto"/>
                  </w:tcBorders>
                </w:tcPr>
                <w:p w:rsidR="00CC3382" w:rsidRDefault="00CC3382" w:rsidP="00D115FB">
                  <w:pPr>
                    <w:jc w:val="center"/>
                    <w:rPr>
                      <w:rFonts w:ascii="Calibri" w:hAnsi="Calibri" w:cs="Calibri"/>
                      <w:color w:val="000000"/>
                      <w:sz w:val="22"/>
                      <w:szCs w:val="22"/>
                    </w:rPr>
                  </w:pPr>
                  <w:r>
                    <w:rPr>
                      <w:rFonts w:ascii="Calibri" w:hAnsi="Calibri" w:cs="Calibri"/>
                      <w:color w:val="000000"/>
                      <w:sz w:val="22"/>
                      <w:szCs w:val="22"/>
                    </w:rPr>
                    <w:t>7</w:t>
                  </w:r>
                </w:p>
              </w:tc>
              <w:tc>
                <w:tcPr>
                  <w:tcW w:w="2290" w:type="dxa"/>
                  <w:tcBorders>
                    <w:top w:val="nil"/>
                    <w:left w:val="double" w:sz="6" w:space="0" w:color="auto"/>
                    <w:bottom w:val="single" w:sz="8" w:space="0" w:color="auto"/>
                    <w:right w:val="double" w:sz="6" w:space="0" w:color="auto"/>
                  </w:tcBorders>
                  <w:shd w:val="clear" w:color="auto" w:fill="auto"/>
                  <w:noWrap/>
                  <w:vAlign w:val="center"/>
                </w:tcPr>
                <w:p w:rsidR="00CC3382" w:rsidRDefault="00CC3382" w:rsidP="00D115FB">
                  <w:pPr>
                    <w:rPr>
                      <w:rFonts w:ascii="Calibri" w:hAnsi="Calibri" w:cs="Calibri"/>
                      <w:color w:val="000000"/>
                      <w:sz w:val="22"/>
                      <w:szCs w:val="22"/>
                    </w:rPr>
                  </w:pPr>
                  <w:r>
                    <w:rPr>
                      <w:rFonts w:ascii="Calibri" w:hAnsi="Calibri" w:cs="Calibri"/>
                      <w:color w:val="000000"/>
                      <w:sz w:val="22"/>
                      <w:szCs w:val="22"/>
                    </w:rPr>
                    <w:t>GUAYARAMERIN</w:t>
                  </w:r>
                </w:p>
              </w:tc>
              <w:tc>
                <w:tcPr>
                  <w:tcW w:w="2268" w:type="dxa"/>
                  <w:tcBorders>
                    <w:top w:val="nil"/>
                    <w:left w:val="nil"/>
                    <w:bottom w:val="single" w:sz="8" w:space="0" w:color="auto"/>
                    <w:right w:val="double" w:sz="6" w:space="0" w:color="auto"/>
                  </w:tcBorders>
                  <w:shd w:val="clear" w:color="auto" w:fill="auto"/>
                  <w:noWrap/>
                  <w:vAlign w:val="center"/>
                </w:tcPr>
                <w:p w:rsidR="00CC3382" w:rsidRDefault="00CC3382" w:rsidP="00D115FB">
                  <w:pPr>
                    <w:rPr>
                      <w:rFonts w:ascii="Calibri" w:hAnsi="Calibri" w:cs="Calibri"/>
                      <w:color w:val="000000"/>
                      <w:sz w:val="22"/>
                      <w:szCs w:val="22"/>
                    </w:rPr>
                  </w:pPr>
                  <w:r>
                    <w:rPr>
                      <w:rFonts w:ascii="Calibri" w:hAnsi="Calibri" w:cs="Calibri"/>
                      <w:color w:val="000000"/>
                      <w:sz w:val="22"/>
                      <w:szCs w:val="22"/>
                    </w:rPr>
                    <w:t>LA PAZ</w:t>
                  </w:r>
                </w:p>
              </w:tc>
              <w:tc>
                <w:tcPr>
                  <w:tcW w:w="2127" w:type="dxa"/>
                  <w:vMerge/>
                  <w:tcBorders>
                    <w:left w:val="double" w:sz="6" w:space="0" w:color="auto"/>
                    <w:right w:val="double" w:sz="6" w:space="0" w:color="000000"/>
                  </w:tcBorders>
                </w:tcPr>
                <w:p w:rsidR="00CC3382" w:rsidRPr="00386B45" w:rsidRDefault="00CC3382" w:rsidP="00D115FB">
                  <w:pPr>
                    <w:rPr>
                      <w:rFonts w:ascii="Calibri" w:hAnsi="Calibri" w:cs="Calibri"/>
                      <w:color w:val="000000"/>
                      <w:sz w:val="22"/>
                      <w:szCs w:val="22"/>
                    </w:rPr>
                  </w:pPr>
                </w:p>
              </w:tc>
            </w:tr>
            <w:tr w:rsidR="00CC3382" w:rsidRPr="00386B45" w:rsidTr="00D115FB">
              <w:trPr>
                <w:trHeight w:val="315"/>
                <w:jc w:val="center"/>
              </w:trPr>
              <w:tc>
                <w:tcPr>
                  <w:tcW w:w="522" w:type="dxa"/>
                  <w:tcBorders>
                    <w:top w:val="nil"/>
                    <w:left w:val="double" w:sz="6" w:space="0" w:color="auto"/>
                    <w:bottom w:val="single" w:sz="8" w:space="0" w:color="auto"/>
                    <w:right w:val="double" w:sz="6" w:space="0" w:color="auto"/>
                  </w:tcBorders>
                </w:tcPr>
                <w:p w:rsidR="00CC3382" w:rsidRDefault="00CC3382" w:rsidP="00D115FB">
                  <w:pPr>
                    <w:jc w:val="center"/>
                    <w:rPr>
                      <w:rFonts w:ascii="Calibri" w:hAnsi="Calibri" w:cs="Calibri"/>
                      <w:color w:val="000000"/>
                      <w:sz w:val="22"/>
                      <w:szCs w:val="22"/>
                    </w:rPr>
                  </w:pPr>
                  <w:r>
                    <w:rPr>
                      <w:rFonts w:ascii="Calibri" w:hAnsi="Calibri" w:cs="Calibri"/>
                      <w:color w:val="000000"/>
                      <w:sz w:val="22"/>
                      <w:szCs w:val="22"/>
                    </w:rPr>
                    <w:t>8</w:t>
                  </w:r>
                </w:p>
              </w:tc>
              <w:tc>
                <w:tcPr>
                  <w:tcW w:w="2290" w:type="dxa"/>
                  <w:tcBorders>
                    <w:top w:val="nil"/>
                    <w:left w:val="double" w:sz="6" w:space="0" w:color="auto"/>
                    <w:bottom w:val="single" w:sz="8" w:space="0" w:color="auto"/>
                    <w:right w:val="double" w:sz="6" w:space="0" w:color="auto"/>
                  </w:tcBorders>
                  <w:shd w:val="clear" w:color="auto" w:fill="auto"/>
                  <w:noWrap/>
                  <w:vAlign w:val="center"/>
                </w:tcPr>
                <w:p w:rsidR="00CC3382" w:rsidRDefault="00CC3382" w:rsidP="00D115FB">
                  <w:pPr>
                    <w:rPr>
                      <w:rFonts w:ascii="Calibri" w:hAnsi="Calibri" w:cs="Calibri"/>
                      <w:color w:val="000000"/>
                      <w:sz w:val="22"/>
                      <w:szCs w:val="22"/>
                    </w:rPr>
                  </w:pPr>
                  <w:r>
                    <w:rPr>
                      <w:rFonts w:ascii="Calibri" w:hAnsi="Calibri" w:cs="Calibri"/>
                      <w:color w:val="000000"/>
                      <w:sz w:val="22"/>
                      <w:szCs w:val="22"/>
                    </w:rPr>
                    <w:t xml:space="preserve">LA PAZ </w:t>
                  </w:r>
                </w:p>
              </w:tc>
              <w:tc>
                <w:tcPr>
                  <w:tcW w:w="2268" w:type="dxa"/>
                  <w:tcBorders>
                    <w:top w:val="nil"/>
                    <w:left w:val="nil"/>
                    <w:bottom w:val="single" w:sz="8" w:space="0" w:color="auto"/>
                    <w:right w:val="double" w:sz="6" w:space="0" w:color="auto"/>
                  </w:tcBorders>
                  <w:shd w:val="clear" w:color="auto" w:fill="auto"/>
                  <w:noWrap/>
                  <w:vAlign w:val="center"/>
                </w:tcPr>
                <w:p w:rsidR="00CC3382" w:rsidRDefault="00CC3382" w:rsidP="00D115FB">
                  <w:pPr>
                    <w:rPr>
                      <w:rFonts w:ascii="Calibri" w:hAnsi="Calibri" w:cs="Calibri"/>
                      <w:color w:val="000000"/>
                      <w:sz w:val="22"/>
                      <w:szCs w:val="22"/>
                    </w:rPr>
                  </w:pPr>
                  <w:r>
                    <w:rPr>
                      <w:rFonts w:ascii="Calibri" w:hAnsi="Calibri" w:cs="Calibri"/>
                      <w:color w:val="000000"/>
                      <w:sz w:val="22"/>
                      <w:szCs w:val="22"/>
                    </w:rPr>
                    <w:t>GUAYARAMERIN</w:t>
                  </w:r>
                </w:p>
              </w:tc>
              <w:tc>
                <w:tcPr>
                  <w:tcW w:w="2127" w:type="dxa"/>
                  <w:vMerge/>
                  <w:tcBorders>
                    <w:left w:val="double" w:sz="6" w:space="0" w:color="auto"/>
                    <w:right w:val="double" w:sz="6" w:space="0" w:color="000000"/>
                  </w:tcBorders>
                </w:tcPr>
                <w:p w:rsidR="00CC3382" w:rsidRPr="00386B45" w:rsidRDefault="00CC3382" w:rsidP="00D115FB">
                  <w:pPr>
                    <w:rPr>
                      <w:rFonts w:ascii="Calibri" w:hAnsi="Calibri" w:cs="Calibri"/>
                      <w:color w:val="000000"/>
                      <w:sz w:val="22"/>
                      <w:szCs w:val="22"/>
                    </w:rPr>
                  </w:pPr>
                </w:p>
              </w:tc>
            </w:tr>
            <w:tr w:rsidR="00CC3382" w:rsidRPr="00386B45" w:rsidTr="00D115FB">
              <w:trPr>
                <w:trHeight w:val="315"/>
                <w:jc w:val="center"/>
              </w:trPr>
              <w:tc>
                <w:tcPr>
                  <w:tcW w:w="522" w:type="dxa"/>
                  <w:tcBorders>
                    <w:top w:val="single" w:sz="8" w:space="0" w:color="auto"/>
                    <w:left w:val="double" w:sz="6" w:space="0" w:color="auto"/>
                    <w:bottom w:val="single" w:sz="8" w:space="0" w:color="auto"/>
                    <w:right w:val="double" w:sz="6" w:space="0" w:color="000000"/>
                  </w:tcBorders>
                </w:tcPr>
                <w:p w:rsidR="00CC3382" w:rsidRPr="00386B45" w:rsidRDefault="00CC3382" w:rsidP="00D115FB">
                  <w:pPr>
                    <w:jc w:val="center"/>
                    <w:rPr>
                      <w:rFonts w:ascii="Calibri" w:hAnsi="Calibri" w:cs="Calibri"/>
                      <w:b/>
                      <w:bCs/>
                      <w:color w:val="000000"/>
                      <w:sz w:val="22"/>
                      <w:szCs w:val="22"/>
                    </w:rPr>
                  </w:pPr>
                </w:p>
              </w:tc>
              <w:tc>
                <w:tcPr>
                  <w:tcW w:w="4558" w:type="dxa"/>
                  <w:gridSpan w:val="2"/>
                  <w:tcBorders>
                    <w:top w:val="single" w:sz="8" w:space="0" w:color="auto"/>
                    <w:left w:val="double" w:sz="6" w:space="0" w:color="auto"/>
                    <w:bottom w:val="single" w:sz="8" w:space="0" w:color="auto"/>
                    <w:right w:val="double" w:sz="6" w:space="0" w:color="000000"/>
                  </w:tcBorders>
                  <w:shd w:val="clear" w:color="auto" w:fill="auto"/>
                  <w:noWrap/>
                  <w:vAlign w:val="center"/>
                  <w:hideMark/>
                </w:tcPr>
                <w:p w:rsidR="00CC3382" w:rsidRPr="00386B45" w:rsidRDefault="00CC3382" w:rsidP="00D115FB">
                  <w:pPr>
                    <w:rPr>
                      <w:rFonts w:ascii="Calibri" w:hAnsi="Calibri" w:cs="Calibri"/>
                      <w:b/>
                      <w:bCs/>
                      <w:color w:val="000000"/>
                      <w:sz w:val="22"/>
                      <w:szCs w:val="22"/>
                    </w:rPr>
                  </w:pPr>
                  <w:r w:rsidRPr="00386B45">
                    <w:rPr>
                      <w:rFonts w:ascii="Calibri" w:hAnsi="Calibri" w:cs="Calibri"/>
                      <w:b/>
                      <w:bCs/>
                      <w:color w:val="000000"/>
                      <w:sz w:val="22"/>
                      <w:szCs w:val="22"/>
                    </w:rPr>
                    <w:t>TRAMOS EVENTUALES</w:t>
                  </w:r>
                </w:p>
              </w:tc>
              <w:tc>
                <w:tcPr>
                  <w:tcW w:w="2127" w:type="dxa"/>
                  <w:vMerge/>
                  <w:tcBorders>
                    <w:left w:val="double" w:sz="6" w:space="0" w:color="auto"/>
                    <w:right w:val="double" w:sz="6" w:space="0" w:color="000000"/>
                  </w:tcBorders>
                </w:tcPr>
                <w:p w:rsidR="00CC3382" w:rsidRPr="00386B45" w:rsidRDefault="00CC3382" w:rsidP="00D115FB">
                  <w:pPr>
                    <w:rPr>
                      <w:rFonts w:ascii="Calibri" w:hAnsi="Calibri" w:cs="Calibri"/>
                      <w:b/>
                      <w:bCs/>
                      <w:color w:val="000000"/>
                      <w:sz w:val="22"/>
                      <w:szCs w:val="22"/>
                    </w:rPr>
                  </w:pPr>
                </w:p>
              </w:tc>
            </w:tr>
            <w:tr w:rsidR="00CC3382" w:rsidRPr="00386B45" w:rsidTr="00D115FB">
              <w:trPr>
                <w:trHeight w:val="300"/>
                <w:jc w:val="center"/>
              </w:trPr>
              <w:tc>
                <w:tcPr>
                  <w:tcW w:w="522" w:type="dxa"/>
                  <w:tcBorders>
                    <w:top w:val="nil"/>
                    <w:left w:val="double" w:sz="6" w:space="0" w:color="auto"/>
                    <w:bottom w:val="single" w:sz="4" w:space="0" w:color="auto"/>
                    <w:right w:val="double" w:sz="6" w:space="0" w:color="auto"/>
                  </w:tcBorders>
                </w:tcPr>
                <w:p w:rsidR="00CC3382" w:rsidRPr="00386B45" w:rsidRDefault="00CC3382" w:rsidP="00D115FB">
                  <w:pPr>
                    <w:jc w:val="center"/>
                    <w:rPr>
                      <w:rFonts w:ascii="Calibri" w:hAnsi="Calibri" w:cs="Calibri"/>
                      <w:color w:val="000000"/>
                      <w:sz w:val="22"/>
                      <w:szCs w:val="22"/>
                    </w:rPr>
                  </w:pPr>
                  <w:r>
                    <w:rPr>
                      <w:rFonts w:ascii="Calibri" w:hAnsi="Calibri" w:cs="Calibri"/>
                      <w:color w:val="000000"/>
                      <w:sz w:val="22"/>
                      <w:szCs w:val="22"/>
                    </w:rPr>
                    <w:t>9</w:t>
                  </w:r>
                </w:p>
              </w:tc>
              <w:tc>
                <w:tcPr>
                  <w:tcW w:w="2290" w:type="dxa"/>
                  <w:tcBorders>
                    <w:top w:val="nil"/>
                    <w:left w:val="double" w:sz="6" w:space="0" w:color="auto"/>
                    <w:bottom w:val="single" w:sz="4" w:space="0" w:color="auto"/>
                    <w:right w:val="double" w:sz="6" w:space="0" w:color="auto"/>
                  </w:tcBorders>
                  <w:shd w:val="clear" w:color="auto" w:fill="auto"/>
                  <w:noWrap/>
                  <w:vAlign w:val="center"/>
                  <w:hideMark/>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RIBERALTA</w:t>
                  </w:r>
                </w:p>
              </w:tc>
              <w:tc>
                <w:tcPr>
                  <w:tcW w:w="2268" w:type="dxa"/>
                  <w:tcBorders>
                    <w:top w:val="nil"/>
                    <w:left w:val="nil"/>
                    <w:bottom w:val="single" w:sz="4" w:space="0" w:color="auto"/>
                    <w:right w:val="double" w:sz="6" w:space="0" w:color="auto"/>
                  </w:tcBorders>
                  <w:shd w:val="clear" w:color="auto" w:fill="auto"/>
                  <w:noWrap/>
                  <w:vAlign w:val="center"/>
                  <w:hideMark/>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TRINIDAD</w:t>
                  </w:r>
                </w:p>
              </w:tc>
              <w:tc>
                <w:tcPr>
                  <w:tcW w:w="2127" w:type="dxa"/>
                  <w:vMerge/>
                  <w:tcBorders>
                    <w:left w:val="double" w:sz="6" w:space="0" w:color="auto"/>
                    <w:right w:val="double" w:sz="6" w:space="0" w:color="000000"/>
                  </w:tcBorders>
                </w:tcPr>
                <w:p w:rsidR="00CC3382" w:rsidRPr="00386B45" w:rsidRDefault="00CC3382" w:rsidP="00D115FB">
                  <w:pPr>
                    <w:rPr>
                      <w:rFonts w:ascii="Calibri" w:hAnsi="Calibri" w:cs="Calibri"/>
                      <w:color w:val="000000"/>
                      <w:sz w:val="22"/>
                      <w:szCs w:val="22"/>
                    </w:rPr>
                  </w:pPr>
                </w:p>
              </w:tc>
            </w:tr>
            <w:tr w:rsidR="00CC3382" w:rsidRPr="00386B45" w:rsidTr="00D115FB">
              <w:trPr>
                <w:trHeight w:val="300"/>
                <w:jc w:val="center"/>
              </w:trPr>
              <w:tc>
                <w:tcPr>
                  <w:tcW w:w="522" w:type="dxa"/>
                  <w:tcBorders>
                    <w:top w:val="nil"/>
                    <w:left w:val="double" w:sz="6" w:space="0" w:color="auto"/>
                    <w:bottom w:val="single" w:sz="4" w:space="0" w:color="auto"/>
                    <w:right w:val="double" w:sz="6" w:space="0" w:color="auto"/>
                  </w:tcBorders>
                </w:tcPr>
                <w:p w:rsidR="00CC3382" w:rsidRPr="00386B45" w:rsidRDefault="00CC3382" w:rsidP="00D115FB">
                  <w:pPr>
                    <w:jc w:val="center"/>
                    <w:rPr>
                      <w:rFonts w:ascii="Calibri" w:hAnsi="Calibri" w:cs="Calibri"/>
                      <w:color w:val="000000"/>
                      <w:sz w:val="22"/>
                      <w:szCs w:val="22"/>
                    </w:rPr>
                  </w:pPr>
                  <w:r>
                    <w:rPr>
                      <w:rFonts w:ascii="Calibri" w:hAnsi="Calibri" w:cs="Calibri"/>
                      <w:color w:val="000000"/>
                      <w:sz w:val="22"/>
                      <w:szCs w:val="22"/>
                    </w:rPr>
                    <w:t>10</w:t>
                  </w:r>
                </w:p>
              </w:tc>
              <w:tc>
                <w:tcPr>
                  <w:tcW w:w="2290" w:type="dxa"/>
                  <w:tcBorders>
                    <w:top w:val="nil"/>
                    <w:left w:val="double" w:sz="6" w:space="0" w:color="auto"/>
                    <w:bottom w:val="single" w:sz="4" w:space="0" w:color="auto"/>
                    <w:right w:val="double" w:sz="6" w:space="0" w:color="auto"/>
                  </w:tcBorders>
                  <w:shd w:val="clear" w:color="auto" w:fill="auto"/>
                  <w:noWrap/>
                  <w:vAlign w:val="center"/>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TRINIDAD</w:t>
                  </w:r>
                </w:p>
              </w:tc>
              <w:tc>
                <w:tcPr>
                  <w:tcW w:w="2268" w:type="dxa"/>
                  <w:tcBorders>
                    <w:top w:val="nil"/>
                    <w:left w:val="nil"/>
                    <w:bottom w:val="single" w:sz="4" w:space="0" w:color="auto"/>
                    <w:right w:val="double" w:sz="6" w:space="0" w:color="auto"/>
                  </w:tcBorders>
                  <w:shd w:val="clear" w:color="auto" w:fill="auto"/>
                  <w:noWrap/>
                  <w:vAlign w:val="center"/>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RIBERALTA</w:t>
                  </w:r>
                </w:p>
              </w:tc>
              <w:tc>
                <w:tcPr>
                  <w:tcW w:w="2127" w:type="dxa"/>
                  <w:vMerge/>
                  <w:tcBorders>
                    <w:left w:val="double" w:sz="6" w:space="0" w:color="auto"/>
                    <w:right w:val="double" w:sz="6" w:space="0" w:color="000000"/>
                  </w:tcBorders>
                </w:tcPr>
                <w:p w:rsidR="00CC3382" w:rsidRPr="00386B45" w:rsidRDefault="00CC3382" w:rsidP="00D115FB">
                  <w:pPr>
                    <w:rPr>
                      <w:rFonts w:ascii="Calibri" w:hAnsi="Calibri" w:cs="Calibri"/>
                      <w:color w:val="000000"/>
                      <w:sz w:val="22"/>
                      <w:szCs w:val="22"/>
                    </w:rPr>
                  </w:pPr>
                </w:p>
              </w:tc>
            </w:tr>
            <w:tr w:rsidR="00CC3382" w:rsidRPr="00386B45" w:rsidTr="00D115FB">
              <w:trPr>
                <w:trHeight w:val="300"/>
                <w:jc w:val="center"/>
              </w:trPr>
              <w:tc>
                <w:tcPr>
                  <w:tcW w:w="522" w:type="dxa"/>
                  <w:tcBorders>
                    <w:top w:val="nil"/>
                    <w:left w:val="double" w:sz="6" w:space="0" w:color="auto"/>
                    <w:bottom w:val="single" w:sz="4" w:space="0" w:color="auto"/>
                    <w:right w:val="double" w:sz="6" w:space="0" w:color="auto"/>
                  </w:tcBorders>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 xml:space="preserve">  11</w:t>
                  </w:r>
                </w:p>
              </w:tc>
              <w:tc>
                <w:tcPr>
                  <w:tcW w:w="2290" w:type="dxa"/>
                  <w:tcBorders>
                    <w:top w:val="nil"/>
                    <w:left w:val="double" w:sz="6" w:space="0" w:color="auto"/>
                    <w:bottom w:val="single" w:sz="4" w:space="0" w:color="auto"/>
                    <w:right w:val="double" w:sz="6" w:space="0" w:color="auto"/>
                  </w:tcBorders>
                  <w:shd w:val="clear" w:color="auto" w:fill="auto"/>
                  <w:noWrap/>
                  <w:vAlign w:val="center"/>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 xml:space="preserve">COBIJA </w:t>
                  </w:r>
                </w:p>
              </w:tc>
              <w:tc>
                <w:tcPr>
                  <w:tcW w:w="2268" w:type="dxa"/>
                  <w:tcBorders>
                    <w:top w:val="nil"/>
                    <w:left w:val="nil"/>
                    <w:bottom w:val="single" w:sz="4" w:space="0" w:color="auto"/>
                    <w:right w:val="double" w:sz="6" w:space="0" w:color="auto"/>
                  </w:tcBorders>
                  <w:shd w:val="clear" w:color="auto" w:fill="auto"/>
                  <w:noWrap/>
                  <w:vAlign w:val="center"/>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RIBERALTA</w:t>
                  </w:r>
                </w:p>
              </w:tc>
              <w:tc>
                <w:tcPr>
                  <w:tcW w:w="2127" w:type="dxa"/>
                  <w:vMerge/>
                  <w:tcBorders>
                    <w:left w:val="double" w:sz="6" w:space="0" w:color="auto"/>
                    <w:right w:val="double" w:sz="6" w:space="0" w:color="000000"/>
                  </w:tcBorders>
                </w:tcPr>
                <w:p w:rsidR="00CC3382" w:rsidRPr="00386B45" w:rsidRDefault="00CC3382" w:rsidP="00D115FB">
                  <w:pPr>
                    <w:rPr>
                      <w:rFonts w:ascii="Calibri" w:hAnsi="Calibri" w:cs="Calibri"/>
                      <w:color w:val="000000"/>
                      <w:sz w:val="22"/>
                      <w:szCs w:val="22"/>
                    </w:rPr>
                  </w:pPr>
                </w:p>
              </w:tc>
            </w:tr>
            <w:tr w:rsidR="00CC3382" w:rsidRPr="00386B45" w:rsidTr="00D115FB">
              <w:trPr>
                <w:trHeight w:val="300"/>
                <w:jc w:val="center"/>
              </w:trPr>
              <w:tc>
                <w:tcPr>
                  <w:tcW w:w="522" w:type="dxa"/>
                  <w:tcBorders>
                    <w:top w:val="nil"/>
                    <w:left w:val="double" w:sz="6" w:space="0" w:color="auto"/>
                    <w:bottom w:val="single" w:sz="4" w:space="0" w:color="auto"/>
                    <w:right w:val="double" w:sz="6" w:space="0" w:color="auto"/>
                  </w:tcBorders>
                </w:tcPr>
                <w:p w:rsidR="00CC3382" w:rsidRPr="00386B45" w:rsidRDefault="00CC3382" w:rsidP="00D115FB">
                  <w:pPr>
                    <w:jc w:val="center"/>
                    <w:rPr>
                      <w:rFonts w:ascii="Calibri" w:hAnsi="Calibri" w:cs="Calibri"/>
                      <w:color w:val="000000"/>
                      <w:sz w:val="22"/>
                      <w:szCs w:val="22"/>
                    </w:rPr>
                  </w:pPr>
                  <w:r>
                    <w:rPr>
                      <w:rFonts w:ascii="Calibri" w:hAnsi="Calibri" w:cs="Calibri"/>
                      <w:color w:val="000000"/>
                      <w:sz w:val="22"/>
                      <w:szCs w:val="22"/>
                    </w:rPr>
                    <w:t>12</w:t>
                  </w:r>
                </w:p>
              </w:tc>
              <w:tc>
                <w:tcPr>
                  <w:tcW w:w="2290" w:type="dxa"/>
                  <w:tcBorders>
                    <w:top w:val="nil"/>
                    <w:left w:val="double" w:sz="6" w:space="0" w:color="auto"/>
                    <w:bottom w:val="single" w:sz="4" w:space="0" w:color="auto"/>
                    <w:right w:val="double" w:sz="6" w:space="0" w:color="auto"/>
                  </w:tcBorders>
                  <w:shd w:val="clear" w:color="auto" w:fill="auto"/>
                  <w:noWrap/>
                  <w:vAlign w:val="center"/>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RIBERALTA</w:t>
                  </w:r>
                </w:p>
              </w:tc>
              <w:tc>
                <w:tcPr>
                  <w:tcW w:w="2268" w:type="dxa"/>
                  <w:tcBorders>
                    <w:top w:val="nil"/>
                    <w:left w:val="nil"/>
                    <w:bottom w:val="single" w:sz="4" w:space="0" w:color="auto"/>
                    <w:right w:val="double" w:sz="6" w:space="0" w:color="auto"/>
                  </w:tcBorders>
                  <w:shd w:val="clear" w:color="auto" w:fill="auto"/>
                  <w:noWrap/>
                  <w:vAlign w:val="center"/>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COBIJA</w:t>
                  </w:r>
                </w:p>
              </w:tc>
              <w:tc>
                <w:tcPr>
                  <w:tcW w:w="2127" w:type="dxa"/>
                  <w:vMerge/>
                  <w:tcBorders>
                    <w:left w:val="double" w:sz="6" w:space="0" w:color="auto"/>
                    <w:right w:val="double" w:sz="6" w:space="0" w:color="000000"/>
                  </w:tcBorders>
                </w:tcPr>
                <w:p w:rsidR="00CC3382" w:rsidRPr="00386B45" w:rsidRDefault="00CC3382" w:rsidP="00D115FB">
                  <w:pPr>
                    <w:rPr>
                      <w:rFonts w:ascii="Calibri" w:hAnsi="Calibri" w:cs="Calibri"/>
                      <w:color w:val="000000"/>
                      <w:sz w:val="22"/>
                      <w:szCs w:val="22"/>
                    </w:rPr>
                  </w:pPr>
                </w:p>
              </w:tc>
            </w:tr>
            <w:tr w:rsidR="00CC3382" w:rsidRPr="00386B45" w:rsidTr="00D115FB">
              <w:trPr>
                <w:trHeight w:val="300"/>
                <w:jc w:val="center"/>
              </w:trPr>
              <w:tc>
                <w:tcPr>
                  <w:tcW w:w="522" w:type="dxa"/>
                  <w:tcBorders>
                    <w:top w:val="single" w:sz="4" w:space="0" w:color="auto"/>
                    <w:left w:val="single" w:sz="4" w:space="0" w:color="auto"/>
                    <w:bottom w:val="single" w:sz="4" w:space="0" w:color="auto"/>
                    <w:right w:val="double" w:sz="6" w:space="0" w:color="auto"/>
                  </w:tcBorders>
                </w:tcPr>
                <w:p w:rsidR="00CC3382" w:rsidRPr="00386B45" w:rsidRDefault="00CC3382" w:rsidP="00D115FB">
                  <w:pPr>
                    <w:jc w:val="center"/>
                    <w:rPr>
                      <w:rFonts w:ascii="Calibri" w:hAnsi="Calibri" w:cs="Calibri"/>
                      <w:color w:val="000000"/>
                      <w:sz w:val="22"/>
                      <w:szCs w:val="22"/>
                    </w:rPr>
                  </w:pPr>
                  <w:r>
                    <w:rPr>
                      <w:rFonts w:ascii="Calibri" w:hAnsi="Calibri" w:cs="Calibri"/>
                      <w:color w:val="000000"/>
                      <w:sz w:val="22"/>
                      <w:szCs w:val="22"/>
                    </w:rPr>
                    <w:t>13</w:t>
                  </w:r>
                </w:p>
              </w:tc>
              <w:tc>
                <w:tcPr>
                  <w:tcW w:w="2290" w:type="dxa"/>
                  <w:tcBorders>
                    <w:top w:val="single" w:sz="4" w:space="0" w:color="auto"/>
                    <w:left w:val="double" w:sz="6" w:space="0" w:color="auto"/>
                    <w:bottom w:val="single" w:sz="4" w:space="0" w:color="auto"/>
                    <w:right w:val="double" w:sz="6" w:space="0" w:color="auto"/>
                  </w:tcBorders>
                  <w:shd w:val="clear" w:color="auto" w:fill="auto"/>
                  <w:noWrap/>
                  <w:vAlign w:val="center"/>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GUAYARAMERIN</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COBIJA</w:t>
                  </w:r>
                </w:p>
              </w:tc>
              <w:tc>
                <w:tcPr>
                  <w:tcW w:w="2127" w:type="dxa"/>
                  <w:tcBorders>
                    <w:left w:val="single" w:sz="4" w:space="0" w:color="auto"/>
                    <w:right w:val="double" w:sz="6" w:space="0" w:color="000000"/>
                  </w:tcBorders>
                </w:tcPr>
                <w:p w:rsidR="00CC3382" w:rsidRPr="00386B45" w:rsidRDefault="00CC3382" w:rsidP="00D115FB">
                  <w:pPr>
                    <w:rPr>
                      <w:rFonts w:ascii="Calibri" w:hAnsi="Calibri" w:cs="Calibri"/>
                      <w:color w:val="000000"/>
                      <w:sz w:val="22"/>
                      <w:szCs w:val="22"/>
                    </w:rPr>
                  </w:pPr>
                </w:p>
              </w:tc>
            </w:tr>
            <w:tr w:rsidR="00CC3382" w:rsidRPr="00386B45" w:rsidTr="00D115FB">
              <w:trPr>
                <w:trHeight w:val="300"/>
                <w:jc w:val="center"/>
              </w:trPr>
              <w:tc>
                <w:tcPr>
                  <w:tcW w:w="522" w:type="dxa"/>
                  <w:tcBorders>
                    <w:top w:val="single" w:sz="4" w:space="0" w:color="auto"/>
                    <w:left w:val="single" w:sz="4" w:space="0" w:color="auto"/>
                    <w:bottom w:val="single" w:sz="4" w:space="0" w:color="auto"/>
                    <w:right w:val="double" w:sz="6" w:space="0" w:color="auto"/>
                  </w:tcBorders>
                </w:tcPr>
                <w:p w:rsidR="00CC3382" w:rsidRPr="00386B45" w:rsidRDefault="00CC3382" w:rsidP="00D115FB">
                  <w:pPr>
                    <w:jc w:val="center"/>
                    <w:rPr>
                      <w:rFonts w:ascii="Calibri" w:hAnsi="Calibri" w:cs="Calibri"/>
                      <w:color w:val="000000"/>
                      <w:sz w:val="22"/>
                      <w:szCs w:val="22"/>
                    </w:rPr>
                  </w:pPr>
                  <w:r>
                    <w:rPr>
                      <w:rFonts w:ascii="Calibri" w:hAnsi="Calibri" w:cs="Calibri"/>
                      <w:color w:val="000000"/>
                      <w:sz w:val="22"/>
                      <w:szCs w:val="22"/>
                    </w:rPr>
                    <w:t>14</w:t>
                  </w:r>
                </w:p>
              </w:tc>
              <w:tc>
                <w:tcPr>
                  <w:tcW w:w="2290" w:type="dxa"/>
                  <w:tcBorders>
                    <w:top w:val="single" w:sz="4" w:space="0" w:color="auto"/>
                    <w:left w:val="double" w:sz="6" w:space="0" w:color="auto"/>
                    <w:bottom w:val="single" w:sz="4" w:space="0" w:color="auto"/>
                    <w:right w:val="double" w:sz="6" w:space="0" w:color="auto"/>
                  </w:tcBorders>
                  <w:shd w:val="clear" w:color="auto" w:fill="auto"/>
                  <w:noWrap/>
                  <w:vAlign w:val="center"/>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COBIJA</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GUAYARAMERIN</w:t>
                  </w:r>
                </w:p>
              </w:tc>
              <w:tc>
                <w:tcPr>
                  <w:tcW w:w="2127" w:type="dxa"/>
                  <w:tcBorders>
                    <w:left w:val="single" w:sz="4" w:space="0" w:color="auto"/>
                    <w:right w:val="double" w:sz="6" w:space="0" w:color="000000"/>
                  </w:tcBorders>
                </w:tcPr>
                <w:p w:rsidR="00CC3382" w:rsidRPr="00386B45" w:rsidRDefault="00CC3382" w:rsidP="00D115FB">
                  <w:pPr>
                    <w:rPr>
                      <w:rFonts w:ascii="Calibri" w:hAnsi="Calibri" w:cs="Calibri"/>
                      <w:color w:val="000000"/>
                      <w:sz w:val="22"/>
                      <w:szCs w:val="22"/>
                    </w:rPr>
                  </w:pPr>
                </w:p>
              </w:tc>
            </w:tr>
            <w:tr w:rsidR="00CC3382" w:rsidRPr="00386B45" w:rsidTr="00D115FB">
              <w:trPr>
                <w:trHeight w:val="300"/>
                <w:jc w:val="center"/>
              </w:trPr>
              <w:tc>
                <w:tcPr>
                  <w:tcW w:w="522" w:type="dxa"/>
                  <w:tcBorders>
                    <w:top w:val="single" w:sz="4" w:space="0" w:color="auto"/>
                    <w:left w:val="single" w:sz="4" w:space="0" w:color="auto"/>
                    <w:bottom w:val="single" w:sz="4" w:space="0" w:color="auto"/>
                    <w:right w:val="double" w:sz="6" w:space="0" w:color="auto"/>
                  </w:tcBorders>
                </w:tcPr>
                <w:p w:rsidR="00CC3382" w:rsidRDefault="00CC3382" w:rsidP="00D115FB">
                  <w:pPr>
                    <w:jc w:val="center"/>
                    <w:rPr>
                      <w:rFonts w:ascii="Calibri" w:hAnsi="Calibri" w:cs="Calibri"/>
                      <w:color w:val="000000"/>
                      <w:sz w:val="22"/>
                      <w:szCs w:val="22"/>
                    </w:rPr>
                  </w:pPr>
                  <w:r>
                    <w:rPr>
                      <w:rFonts w:ascii="Calibri" w:hAnsi="Calibri" w:cs="Calibri"/>
                      <w:color w:val="000000"/>
                      <w:sz w:val="22"/>
                      <w:szCs w:val="22"/>
                    </w:rPr>
                    <w:t>15</w:t>
                  </w:r>
                </w:p>
              </w:tc>
              <w:tc>
                <w:tcPr>
                  <w:tcW w:w="2290" w:type="dxa"/>
                  <w:tcBorders>
                    <w:top w:val="single" w:sz="4" w:space="0" w:color="auto"/>
                    <w:left w:val="double" w:sz="6" w:space="0" w:color="auto"/>
                    <w:bottom w:val="single" w:sz="4" w:space="0" w:color="auto"/>
                    <w:right w:val="double" w:sz="6" w:space="0" w:color="auto"/>
                  </w:tcBorders>
                  <w:shd w:val="clear" w:color="auto" w:fill="auto"/>
                  <w:noWrap/>
                  <w:vAlign w:val="center"/>
                </w:tcPr>
                <w:p w:rsidR="00CC3382" w:rsidRDefault="00CC3382" w:rsidP="00D115FB">
                  <w:pPr>
                    <w:rPr>
                      <w:rFonts w:ascii="Calibri" w:hAnsi="Calibri" w:cs="Calibri"/>
                      <w:color w:val="000000"/>
                      <w:sz w:val="22"/>
                      <w:szCs w:val="22"/>
                    </w:rPr>
                  </w:pPr>
                  <w:r>
                    <w:rPr>
                      <w:rFonts w:ascii="Calibri" w:hAnsi="Calibri" w:cs="Calibri"/>
                      <w:color w:val="000000"/>
                      <w:sz w:val="22"/>
                      <w:szCs w:val="22"/>
                    </w:rPr>
                    <w:t xml:space="preserve">COBIJA </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CC3382" w:rsidRDefault="00CC3382" w:rsidP="00D115FB">
                  <w:pPr>
                    <w:rPr>
                      <w:rFonts w:ascii="Calibri" w:hAnsi="Calibri" w:cs="Calibri"/>
                      <w:color w:val="000000"/>
                      <w:sz w:val="22"/>
                      <w:szCs w:val="22"/>
                    </w:rPr>
                  </w:pPr>
                  <w:r>
                    <w:rPr>
                      <w:rFonts w:ascii="Calibri" w:hAnsi="Calibri" w:cs="Calibri"/>
                      <w:color w:val="000000"/>
                      <w:sz w:val="22"/>
                      <w:szCs w:val="22"/>
                    </w:rPr>
                    <w:t>TRINIDAD</w:t>
                  </w:r>
                </w:p>
              </w:tc>
              <w:tc>
                <w:tcPr>
                  <w:tcW w:w="2127" w:type="dxa"/>
                  <w:tcBorders>
                    <w:left w:val="single" w:sz="4" w:space="0" w:color="auto"/>
                    <w:right w:val="double" w:sz="6" w:space="0" w:color="000000"/>
                  </w:tcBorders>
                </w:tcPr>
                <w:p w:rsidR="00CC3382" w:rsidRPr="00386B45" w:rsidRDefault="00CC3382" w:rsidP="00D115FB">
                  <w:pPr>
                    <w:rPr>
                      <w:rFonts w:ascii="Calibri" w:hAnsi="Calibri" w:cs="Calibri"/>
                      <w:color w:val="000000"/>
                      <w:sz w:val="22"/>
                      <w:szCs w:val="22"/>
                    </w:rPr>
                  </w:pPr>
                </w:p>
              </w:tc>
            </w:tr>
            <w:tr w:rsidR="00CC3382" w:rsidRPr="00386B45" w:rsidTr="00D115FB">
              <w:trPr>
                <w:trHeight w:val="300"/>
                <w:jc w:val="center"/>
              </w:trPr>
              <w:tc>
                <w:tcPr>
                  <w:tcW w:w="522" w:type="dxa"/>
                  <w:tcBorders>
                    <w:top w:val="single" w:sz="4" w:space="0" w:color="auto"/>
                    <w:left w:val="single" w:sz="4" w:space="0" w:color="auto"/>
                    <w:bottom w:val="single" w:sz="4" w:space="0" w:color="auto"/>
                    <w:right w:val="double" w:sz="6" w:space="0" w:color="auto"/>
                  </w:tcBorders>
                </w:tcPr>
                <w:p w:rsidR="00CC3382" w:rsidRDefault="00CC3382" w:rsidP="00D115FB">
                  <w:pPr>
                    <w:jc w:val="center"/>
                    <w:rPr>
                      <w:rFonts w:ascii="Calibri" w:hAnsi="Calibri" w:cs="Calibri"/>
                      <w:color w:val="000000"/>
                      <w:sz w:val="22"/>
                      <w:szCs w:val="22"/>
                    </w:rPr>
                  </w:pPr>
                  <w:r>
                    <w:rPr>
                      <w:rFonts w:ascii="Calibri" w:hAnsi="Calibri" w:cs="Calibri"/>
                      <w:color w:val="000000"/>
                      <w:sz w:val="22"/>
                      <w:szCs w:val="22"/>
                    </w:rPr>
                    <w:t>16</w:t>
                  </w:r>
                </w:p>
              </w:tc>
              <w:tc>
                <w:tcPr>
                  <w:tcW w:w="2290" w:type="dxa"/>
                  <w:tcBorders>
                    <w:top w:val="single" w:sz="4" w:space="0" w:color="auto"/>
                    <w:left w:val="double" w:sz="6" w:space="0" w:color="auto"/>
                    <w:bottom w:val="single" w:sz="4" w:space="0" w:color="auto"/>
                    <w:right w:val="double" w:sz="6" w:space="0" w:color="auto"/>
                  </w:tcBorders>
                  <w:shd w:val="clear" w:color="auto" w:fill="auto"/>
                  <w:noWrap/>
                  <w:vAlign w:val="center"/>
                </w:tcPr>
                <w:p w:rsidR="00CC3382" w:rsidRDefault="00CC3382" w:rsidP="00D115FB">
                  <w:pPr>
                    <w:rPr>
                      <w:rFonts w:ascii="Calibri" w:hAnsi="Calibri" w:cs="Calibri"/>
                      <w:color w:val="000000"/>
                      <w:sz w:val="22"/>
                      <w:szCs w:val="22"/>
                    </w:rPr>
                  </w:pPr>
                  <w:r>
                    <w:rPr>
                      <w:rFonts w:ascii="Calibri" w:hAnsi="Calibri" w:cs="Calibri"/>
                      <w:color w:val="000000"/>
                      <w:sz w:val="22"/>
                      <w:szCs w:val="22"/>
                    </w:rPr>
                    <w:t xml:space="preserve">TRINIDAD </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CC3382" w:rsidRDefault="00CC3382" w:rsidP="00D115FB">
                  <w:pPr>
                    <w:rPr>
                      <w:rFonts w:ascii="Calibri" w:hAnsi="Calibri" w:cs="Calibri"/>
                      <w:color w:val="000000"/>
                      <w:sz w:val="22"/>
                      <w:szCs w:val="22"/>
                    </w:rPr>
                  </w:pPr>
                  <w:r>
                    <w:rPr>
                      <w:rFonts w:ascii="Calibri" w:hAnsi="Calibri" w:cs="Calibri"/>
                      <w:color w:val="000000"/>
                      <w:sz w:val="22"/>
                      <w:szCs w:val="22"/>
                    </w:rPr>
                    <w:t>COBIJA</w:t>
                  </w:r>
                </w:p>
              </w:tc>
              <w:tc>
                <w:tcPr>
                  <w:tcW w:w="2127" w:type="dxa"/>
                  <w:tcBorders>
                    <w:left w:val="single" w:sz="4" w:space="0" w:color="auto"/>
                    <w:bottom w:val="single" w:sz="4" w:space="0" w:color="auto"/>
                    <w:right w:val="double" w:sz="6" w:space="0" w:color="000000"/>
                  </w:tcBorders>
                </w:tcPr>
                <w:p w:rsidR="00CC3382" w:rsidRPr="00386B45" w:rsidRDefault="00CC3382" w:rsidP="00D115FB">
                  <w:pPr>
                    <w:rPr>
                      <w:rFonts w:ascii="Calibri" w:hAnsi="Calibri" w:cs="Calibri"/>
                      <w:color w:val="000000"/>
                      <w:sz w:val="22"/>
                      <w:szCs w:val="22"/>
                    </w:rPr>
                  </w:pPr>
                </w:p>
              </w:tc>
            </w:tr>
          </w:tbl>
          <w:p w:rsidR="00CC3382" w:rsidRDefault="00CC3382" w:rsidP="00D115FB">
            <w:pPr>
              <w:autoSpaceDE w:val="0"/>
              <w:autoSpaceDN w:val="0"/>
              <w:adjustRightInd w:val="0"/>
              <w:rPr>
                <w:rFonts w:ascii="Calibri" w:hAnsi="Calibri" w:cs="Calibri"/>
                <w:bCs/>
                <w:color w:val="000000"/>
                <w:sz w:val="22"/>
                <w:szCs w:val="22"/>
                <w:lang w:val="es-BO"/>
              </w:rPr>
            </w:pPr>
          </w:p>
          <w:p w:rsidR="00CC3382" w:rsidRPr="00143461" w:rsidRDefault="00CC3382" w:rsidP="00D115FB">
            <w:pPr>
              <w:autoSpaceDE w:val="0"/>
              <w:autoSpaceDN w:val="0"/>
              <w:adjustRightInd w:val="0"/>
              <w:rPr>
                <w:rFonts w:ascii="Calibri" w:hAnsi="Calibri" w:cs="Calibri"/>
                <w:bCs/>
                <w:color w:val="000000"/>
                <w:sz w:val="22"/>
                <w:szCs w:val="22"/>
                <w:lang w:val="es-BO"/>
              </w:rPr>
            </w:pPr>
            <w:r>
              <w:rPr>
                <w:rFonts w:ascii="Calibri" w:hAnsi="Calibri" w:cs="Calibri"/>
                <w:bCs/>
                <w:color w:val="000000"/>
                <w:sz w:val="22"/>
                <w:szCs w:val="22"/>
                <w:lang w:val="es-BO"/>
              </w:rPr>
              <w:t>N</w:t>
            </w:r>
            <w:r w:rsidRPr="00067FEE">
              <w:rPr>
                <w:rFonts w:ascii="Calibri" w:hAnsi="Calibri" w:cs="Calibri"/>
                <w:bCs/>
                <w:color w:val="000000"/>
                <w:sz w:val="22"/>
                <w:szCs w:val="22"/>
                <w:lang w:val="es-BO"/>
              </w:rPr>
              <w:t>ota: (*) Variable según la necesidad o requerimiento de YPFB.</w:t>
            </w:r>
          </w:p>
          <w:p w:rsidR="00CC3382" w:rsidRPr="00143461" w:rsidRDefault="00CC3382" w:rsidP="00D115FB">
            <w:pPr>
              <w:autoSpaceDE w:val="0"/>
              <w:autoSpaceDN w:val="0"/>
              <w:adjustRightInd w:val="0"/>
              <w:rPr>
                <w:rFonts w:ascii="Calibri" w:hAnsi="Calibri" w:cs="Calibri"/>
                <w:b/>
                <w:bCs/>
                <w:sz w:val="22"/>
                <w:szCs w:val="22"/>
              </w:rPr>
            </w:pPr>
          </w:p>
        </w:tc>
      </w:tr>
      <w:tr w:rsidR="00CC3382" w:rsidRPr="00143461" w:rsidTr="00D115FB">
        <w:trPr>
          <w:trHeight w:val="38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CC3382" w:rsidRPr="00143461" w:rsidRDefault="00CC3382" w:rsidP="00D115FB">
            <w:pPr>
              <w:autoSpaceDE w:val="0"/>
              <w:autoSpaceDN w:val="0"/>
              <w:adjustRightInd w:val="0"/>
              <w:rPr>
                <w:rFonts w:ascii="Calibri" w:hAnsi="Calibri" w:cs="Calibri"/>
                <w:b/>
                <w:bCs/>
                <w:sz w:val="22"/>
                <w:szCs w:val="22"/>
              </w:rPr>
            </w:pPr>
            <w:r w:rsidRPr="002F257F">
              <w:rPr>
                <w:rFonts w:ascii="Calibri" w:hAnsi="Calibri" w:cs="Calibri"/>
                <w:b/>
                <w:bCs/>
                <w:sz w:val="22"/>
                <w:szCs w:val="22"/>
              </w:rPr>
              <w:t>CAMIONES Y CAPACIDAD REQUERIDA</w:t>
            </w:r>
          </w:p>
        </w:tc>
      </w:tr>
      <w:tr w:rsidR="00CC3382" w:rsidRPr="00143461" w:rsidTr="00D115FB">
        <w:trPr>
          <w:trHeight w:val="38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CC3382" w:rsidRDefault="00CC3382" w:rsidP="00D115FB">
            <w:pPr>
              <w:pStyle w:val="Prrafodelista"/>
              <w:ind w:left="0"/>
              <w:jc w:val="both"/>
              <w:rPr>
                <w:rFonts w:ascii="Calibri" w:hAnsi="Calibri" w:cs="Calibri"/>
                <w:sz w:val="22"/>
                <w:szCs w:val="22"/>
              </w:rPr>
            </w:pPr>
            <w:r>
              <w:rPr>
                <w:rFonts w:ascii="Calibri" w:hAnsi="Calibri" w:cs="Calibri"/>
                <w:sz w:val="22"/>
                <w:szCs w:val="22"/>
              </w:rPr>
              <w:t xml:space="preserve">La cantidad mínima de camiones requerida </w:t>
            </w:r>
            <w:r w:rsidRPr="00FC4A72">
              <w:rPr>
                <w:rFonts w:ascii="Calibri" w:hAnsi="Calibri" w:cs="Calibri"/>
                <w:color w:val="000000"/>
                <w:sz w:val="22"/>
                <w:szCs w:val="22"/>
              </w:rPr>
              <w:t>por el total</w:t>
            </w:r>
            <w:r>
              <w:rPr>
                <w:rFonts w:ascii="Calibri" w:hAnsi="Calibri" w:cs="Calibri"/>
                <w:sz w:val="22"/>
                <w:szCs w:val="22"/>
              </w:rPr>
              <w:t xml:space="preserve"> del servicio es de 10</w:t>
            </w:r>
            <w:r w:rsidRPr="00D618CB">
              <w:rPr>
                <w:rFonts w:ascii="Calibri" w:hAnsi="Calibri" w:cs="Calibri"/>
                <w:color w:val="FF0000"/>
                <w:sz w:val="22"/>
                <w:szCs w:val="22"/>
              </w:rPr>
              <w:t xml:space="preserve"> </w:t>
            </w:r>
            <w:r>
              <w:rPr>
                <w:rFonts w:ascii="Calibri" w:hAnsi="Calibri" w:cs="Calibri"/>
                <w:sz w:val="22"/>
                <w:szCs w:val="22"/>
              </w:rPr>
              <w:t>camiones, de ser necesario se ampliara el número de camiones de acuerdo a la necesidad de YPFB.</w:t>
            </w:r>
          </w:p>
          <w:p w:rsidR="00CC3382" w:rsidRDefault="00CC3382" w:rsidP="00D115FB">
            <w:pPr>
              <w:pStyle w:val="Prrafodelista"/>
              <w:ind w:left="0"/>
              <w:jc w:val="both"/>
              <w:rPr>
                <w:rFonts w:ascii="Calibri" w:hAnsi="Calibri" w:cs="Calibri"/>
                <w:sz w:val="22"/>
                <w:szCs w:val="22"/>
              </w:rPr>
            </w:pPr>
          </w:p>
          <w:p w:rsidR="00CC3382" w:rsidRPr="00124C6B" w:rsidRDefault="00CC3382" w:rsidP="00D115FB">
            <w:pPr>
              <w:pStyle w:val="Prrafodelista"/>
              <w:ind w:left="0"/>
              <w:jc w:val="both"/>
              <w:rPr>
                <w:rFonts w:ascii="Calibri" w:hAnsi="Calibri" w:cs="Calibri"/>
                <w:sz w:val="22"/>
                <w:szCs w:val="22"/>
              </w:rPr>
            </w:pPr>
            <w:r>
              <w:rPr>
                <w:rFonts w:ascii="Calibri" w:hAnsi="Calibri" w:cs="Calibri"/>
                <w:sz w:val="22"/>
                <w:szCs w:val="22"/>
              </w:rPr>
              <w:t xml:space="preserve">El camión propuesto debe tener una capacidad mínima de </w:t>
            </w:r>
            <w:r w:rsidRPr="00FC4A72">
              <w:rPr>
                <w:rFonts w:ascii="Calibri" w:hAnsi="Calibri" w:cs="Calibri"/>
                <w:color w:val="000000"/>
                <w:sz w:val="22"/>
                <w:szCs w:val="22"/>
              </w:rPr>
              <w:t>900</w:t>
            </w:r>
            <w:r>
              <w:rPr>
                <w:rFonts w:ascii="Calibri" w:hAnsi="Calibri" w:cs="Calibri"/>
                <w:sz w:val="22"/>
                <w:szCs w:val="22"/>
              </w:rPr>
              <w:t xml:space="preserve"> garrafas. </w:t>
            </w:r>
          </w:p>
          <w:p w:rsidR="00CC3382" w:rsidRPr="00124C6B" w:rsidRDefault="00CC3382" w:rsidP="00D115FB">
            <w:pPr>
              <w:pStyle w:val="Prrafodelista"/>
              <w:ind w:left="0"/>
              <w:rPr>
                <w:rFonts w:ascii="Calibri" w:hAnsi="Calibri" w:cs="Calibri"/>
                <w:sz w:val="22"/>
                <w:szCs w:val="22"/>
              </w:rPr>
            </w:pPr>
          </w:p>
          <w:p w:rsidR="00CC3382" w:rsidRPr="00E37F9C" w:rsidRDefault="00CC3382" w:rsidP="00D115FB">
            <w:pPr>
              <w:pStyle w:val="Prrafodelista"/>
              <w:ind w:left="0"/>
              <w:jc w:val="both"/>
              <w:rPr>
                <w:rFonts w:ascii="Calibri" w:hAnsi="Calibri" w:cs="Calibri"/>
                <w:sz w:val="22"/>
                <w:szCs w:val="22"/>
              </w:rPr>
            </w:pPr>
            <w:r>
              <w:rPr>
                <w:rFonts w:ascii="Calibri" w:hAnsi="Calibri" w:cs="Calibri"/>
                <w:sz w:val="22"/>
                <w:szCs w:val="22"/>
              </w:rPr>
              <w:t xml:space="preserve">El proponente deberá adjuntar a su propuesta </w:t>
            </w:r>
            <w:r w:rsidRPr="00124C6B">
              <w:rPr>
                <w:rFonts w:ascii="Calibri" w:hAnsi="Calibri" w:cs="Calibri"/>
                <w:sz w:val="22"/>
                <w:szCs w:val="22"/>
              </w:rPr>
              <w:t>la descripción de los vehículos que se pondrán a disposición para prestación del servicio requerido, de acuerdo al siguiente cuadro:</w:t>
            </w:r>
          </w:p>
          <w:p w:rsidR="00CC3382" w:rsidRDefault="00CC3382" w:rsidP="00D115FB">
            <w:pPr>
              <w:jc w:val="both"/>
              <w:rPr>
                <w:rFonts w:ascii="Calibri" w:hAnsi="Calibri" w:cs="Calibri"/>
                <w:sz w:val="22"/>
                <w:szCs w:val="22"/>
              </w:rPr>
            </w:pPr>
          </w:p>
          <w:tbl>
            <w:tblPr>
              <w:tblW w:w="8837" w:type="dxa"/>
              <w:jc w:val="center"/>
              <w:tblCellMar>
                <w:left w:w="70" w:type="dxa"/>
                <w:right w:w="70" w:type="dxa"/>
              </w:tblCellMar>
              <w:tblLook w:val="04A0" w:firstRow="1" w:lastRow="0" w:firstColumn="1" w:lastColumn="0" w:noHBand="0" w:noVBand="1"/>
            </w:tblPr>
            <w:tblGrid>
              <w:gridCol w:w="433"/>
              <w:gridCol w:w="993"/>
              <w:gridCol w:w="1134"/>
              <w:gridCol w:w="1134"/>
              <w:gridCol w:w="850"/>
              <w:gridCol w:w="1134"/>
              <w:gridCol w:w="992"/>
              <w:gridCol w:w="1025"/>
              <w:gridCol w:w="1142"/>
            </w:tblGrid>
            <w:tr w:rsidR="00CC3382" w:rsidRPr="0040361C" w:rsidTr="00D115FB">
              <w:trPr>
                <w:trHeight w:val="148"/>
                <w:jc w:val="center"/>
              </w:trPr>
              <w:tc>
                <w:tcPr>
                  <w:tcW w:w="433"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CC3382" w:rsidRPr="00DE35AD" w:rsidRDefault="00CC3382" w:rsidP="00D115FB">
                  <w:pPr>
                    <w:jc w:val="center"/>
                    <w:rPr>
                      <w:rFonts w:ascii="Calibri" w:hAnsi="Calibri" w:cs="Calibri"/>
                      <w:b/>
                      <w:color w:val="000000"/>
                      <w:sz w:val="16"/>
                      <w:szCs w:val="16"/>
                    </w:rPr>
                  </w:pPr>
                  <w:r w:rsidRPr="00DE35AD">
                    <w:rPr>
                      <w:rFonts w:ascii="Calibri" w:hAnsi="Calibri" w:cs="Calibri"/>
                      <w:b/>
                      <w:color w:val="000000"/>
                      <w:sz w:val="16"/>
                      <w:szCs w:val="16"/>
                    </w:rPr>
                    <w:t>Nº</w:t>
                  </w:r>
                </w:p>
              </w:tc>
              <w:tc>
                <w:tcPr>
                  <w:tcW w:w="4111" w:type="dxa"/>
                  <w:gridSpan w:val="4"/>
                  <w:tcBorders>
                    <w:top w:val="single" w:sz="4" w:space="0" w:color="auto"/>
                    <w:left w:val="nil"/>
                    <w:bottom w:val="single" w:sz="4" w:space="0" w:color="auto"/>
                    <w:right w:val="single" w:sz="4" w:space="0" w:color="auto"/>
                  </w:tcBorders>
                  <w:shd w:val="clear" w:color="auto" w:fill="D9D9D9"/>
                  <w:noWrap/>
                  <w:vAlign w:val="center"/>
                  <w:hideMark/>
                </w:tcPr>
                <w:p w:rsidR="00CC3382" w:rsidRPr="00DE35AD" w:rsidRDefault="00CC3382" w:rsidP="00D115FB">
                  <w:pPr>
                    <w:jc w:val="center"/>
                    <w:rPr>
                      <w:rFonts w:ascii="Calibri" w:hAnsi="Calibri" w:cs="Calibri"/>
                      <w:b/>
                      <w:color w:val="000000"/>
                      <w:sz w:val="16"/>
                      <w:szCs w:val="16"/>
                    </w:rPr>
                  </w:pPr>
                  <w:r w:rsidRPr="00DE35AD">
                    <w:rPr>
                      <w:rFonts w:ascii="Calibri" w:hAnsi="Calibri" w:cs="Calibri"/>
                      <w:b/>
                      <w:color w:val="000000"/>
                      <w:sz w:val="16"/>
                      <w:szCs w:val="16"/>
                    </w:rPr>
                    <w:t>CAMION –TRACTO</w:t>
                  </w:r>
                </w:p>
              </w:tc>
              <w:tc>
                <w:tcPr>
                  <w:tcW w:w="3151" w:type="dxa"/>
                  <w:gridSpan w:val="3"/>
                  <w:tcBorders>
                    <w:top w:val="single" w:sz="4" w:space="0" w:color="auto"/>
                    <w:left w:val="nil"/>
                    <w:bottom w:val="single" w:sz="4" w:space="0" w:color="auto"/>
                    <w:right w:val="single" w:sz="4" w:space="0" w:color="auto"/>
                  </w:tcBorders>
                  <w:shd w:val="clear" w:color="auto" w:fill="D9D9D9"/>
                  <w:noWrap/>
                  <w:vAlign w:val="center"/>
                  <w:hideMark/>
                </w:tcPr>
                <w:p w:rsidR="00CC3382" w:rsidRPr="00DE35AD" w:rsidRDefault="00CC3382" w:rsidP="00D115FB">
                  <w:pPr>
                    <w:jc w:val="center"/>
                    <w:rPr>
                      <w:rFonts w:ascii="Calibri" w:hAnsi="Calibri" w:cs="Calibri"/>
                      <w:b/>
                      <w:color w:val="000000"/>
                      <w:sz w:val="16"/>
                      <w:szCs w:val="16"/>
                    </w:rPr>
                  </w:pPr>
                  <w:r w:rsidRPr="00DE35AD">
                    <w:rPr>
                      <w:rFonts w:ascii="Calibri" w:hAnsi="Calibri" w:cs="Calibri"/>
                      <w:b/>
                      <w:color w:val="000000"/>
                      <w:sz w:val="16"/>
                      <w:szCs w:val="16"/>
                    </w:rPr>
                    <w:t>SEMI-REMOLQUE</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CC3382" w:rsidRPr="00DE35AD" w:rsidRDefault="00CC3382" w:rsidP="00D115FB">
                  <w:pPr>
                    <w:jc w:val="center"/>
                    <w:rPr>
                      <w:rFonts w:ascii="Calibri" w:hAnsi="Calibri" w:cs="Calibri"/>
                      <w:color w:val="000000"/>
                      <w:sz w:val="16"/>
                      <w:szCs w:val="16"/>
                    </w:rPr>
                  </w:pPr>
                  <w:r w:rsidRPr="00DE35AD">
                    <w:rPr>
                      <w:rFonts w:ascii="Calibri" w:hAnsi="Calibri" w:cs="Calibri"/>
                      <w:color w:val="000000"/>
                      <w:sz w:val="16"/>
                      <w:szCs w:val="16"/>
                    </w:rPr>
                    <w:t>CAPACIDAD EN GARRAFAS</w:t>
                  </w:r>
                </w:p>
              </w:tc>
            </w:tr>
            <w:tr w:rsidR="00CC3382" w:rsidRPr="0040361C" w:rsidTr="00D115FB">
              <w:trPr>
                <w:trHeight w:val="148"/>
                <w:jc w:val="center"/>
              </w:trPr>
              <w:tc>
                <w:tcPr>
                  <w:tcW w:w="433" w:type="dxa"/>
                  <w:vMerge/>
                  <w:tcBorders>
                    <w:top w:val="single" w:sz="4" w:space="0" w:color="auto"/>
                    <w:left w:val="single" w:sz="4" w:space="0" w:color="auto"/>
                    <w:bottom w:val="single" w:sz="4" w:space="0" w:color="auto"/>
                    <w:right w:val="single" w:sz="4" w:space="0" w:color="auto"/>
                  </w:tcBorders>
                  <w:vAlign w:val="center"/>
                  <w:hideMark/>
                </w:tcPr>
                <w:p w:rsidR="00CC3382" w:rsidRPr="00DE35AD" w:rsidRDefault="00CC3382" w:rsidP="00D115FB">
                  <w:pPr>
                    <w:rPr>
                      <w:rFonts w:ascii="Calibri" w:hAnsi="Calibri" w:cs="Calibri"/>
                      <w:b/>
                      <w:color w:val="000000"/>
                      <w:sz w:val="16"/>
                      <w:szCs w:val="16"/>
                    </w:rPr>
                  </w:pPr>
                </w:p>
              </w:tc>
              <w:tc>
                <w:tcPr>
                  <w:tcW w:w="993" w:type="dxa"/>
                  <w:tcBorders>
                    <w:top w:val="nil"/>
                    <w:left w:val="nil"/>
                    <w:bottom w:val="single" w:sz="4" w:space="0" w:color="auto"/>
                    <w:right w:val="single" w:sz="4" w:space="0" w:color="auto"/>
                  </w:tcBorders>
                  <w:shd w:val="clear" w:color="auto" w:fill="D9D9D9"/>
                  <w:noWrap/>
                  <w:vAlign w:val="center"/>
                  <w:hideMark/>
                </w:tcPr>
                <w:p w:rsidR="00CC3382" w:rsidRPr="00DE35AD" w:rsidRDefault="00CC3382" w:rsidP="00D115FB">
                  <w:pPr>
                    <w:jc w:val="center"/>
                    <w:rPr>
                      <w:rFonts w:ascii="Calibri" w:hAnsi="Calibri" w:cs="Calibri"/>
                      <w:b/>
                      <w:color w:val="000000"/>
                      <w:sz w:val="16"/>
                      <w:szCs w:val="16"/>
                    </w:rPr>
                  </w:pPr>
                  <w:r w:rsidRPr="00DE35AD">
                    <w:rPr>
                      <w:rFonts w:ascii="Calibri" w:hAnsi="Calibri" w:cs="Calibri"/>
                      <w:b/>
                      <w:color w:val="000000"/>
                      <w:sz w:val="16"/>
                      <w:szCs w:val="16"/>
                    </w:rPr>
                    <w:t>Nº DE PLACA</w:t>
                  </w:r>
                </w:p>
              </w:tc>
              <w:tc>
                <w:tcPr>
                  <w:tcW w:w="1134" w:type="dxa"/>
                  <w:tcBorders>
                    <w:top w:val="nil"/>
                    <w:left w:val="nil"/>
                    <w:bottom w:val="single" w:sz="4" w:space="0" w:color="auto"/>
                    <w:right w:val="single" w:sz="4" w:space="0" w:color="auto"/>
                  </w:tcBorders>
                  <w:shd w:val="clear" w:color="auto" w:fill="D9D9D9"/>
                  <w:noWrap/>
                  <w:vAlign w:val="center"/>
                  <w:hideMark/>
                </w:tcPr>
                <w:p w:rsidR="00CC3382" w:rsidRPr="00DE35AD" w:rsidRDefault="00CC3382" w:rsidP="00D115FB">
                  <w:pPr>
                    <w:jc w:val="center"/>
                    <w:rPr>
                      <w:rFonts w:ascii="Calibri" w:hAnsi="Calibri" w:cs="Calibri"/>
                      <w:b/>
                      <w:color w:val="000000"/>
                      <w:sz w:val="16"/>
                      <w:szCs w:val="16"/>
                    </w:rPr>
                  </w:pPr>
                  <w:r w:rsidRPr="00DE35AD">
                    <w:rPr>
                      <w:rFonts w:ascii="Calibri" w:hAnsi="Calibri" w:cs="Calibri"/>
                      <w:b/>
                      <w:color w:val="000000"/>
                      <w:sz w:val="16"/>
                      <w:szCs w:val="16"/>
                    </w:rPr>
                    <w:t>Nº DE CHASIS</w:t>
                  </w:r>
                </w:p>
              </w:tc>
              <w:tc>
                <w:tcPr>
                  <w:tcW w:w="1134" w:type="dxa"/>
                  <w:tcBorders>
                    <w:top w:val="nil"/>
                    <w:left w:val="nil"/>
                    <w:bottom w:val="single" w:sz="4" w:space="0" w:color="auto"/>
                    <w:right w:val="single" w:sz="4" w:space="0" w:color="auto"/>
                  </w:tcBorders>
                  <w:shd w:val="clear" w:color="auto" w:fill="D9D9D9"/>
                  <w:noWrap/>
                  <w:vAlign w:val="center"/>
                  <w:hideMark/>
                </w:tcPr>
                <w:p w:rsidR="00CC3382" w:rsidRPr="00DE35AD" w:rsidRDefault="00CC3382" w:rsidP="00D115FB">
                  <w:pPr>
                    <w:jc w:val="center"/>
                    <w:rPr>
                      <w:rFonts w:ascii="Calibri" w:hAnsi="Calibri" w:cs="Calibri"/>
                      <w:b/>
                      <w:color w:val="000000"/>
                      <w:sz w:val="16"/>
                      <w:szCs w:val="16"/>
                    </w:rPr>
                  </w:pPr>
                  <w:r w:rsidRPr="00DE35AD">
                    <w:rPr>
                      <w:rFonts w:ascii="Calibri" w:hAnsi="Calibri" w:cs="Calibri"/>
                      <w:b/>
                      <w:color w:val="000000"/>
                      <w:sz w:val="16"/>
                      <w:szCs w:val="16"/>
                    </w:rPr>
                    <w:t>MARCA</w:t>
                  </w:r>
                </w:p>
              </w:tc>
              <w:tc>
                <w:tcPr>
                  <w:tcW w:w="850" w:type="dxa"/>
                  <w:tcBorders>
                    <w:top w:val="nil"/>
                    <w:left w:val="nil"/>
                    <w:bottom w:val="single" w:sz="4" w:space="0" w:color="auto"/>
                    <w:right w:val="single" w:sz="4" w:space="0" w:color="auto"/>
                  </w:tcBorders>
                  <w:shd w:val="clear" w:color="auto" w:fill="D9D9D9"/>
                  <w:noWrap/>
                  <w:vAlign w:val="center"/>
                  <w:hideMark/>
                </w:tcPr>
                <w:p w:rsidR="00CC3382" w:rsidRPr="00DE35AD" w:rsidRDefault="00CC3382" w:rsidP="00D115FB">
                  <w:pPr>
                    <w:jc w:val="center"/>
                    <w:rPr>
                      <w:rFonts w:ascii="Calibri" w:hAnsi="Calibri" w:cs="Calibri"/>
                      <w:b/>
                      <w:color w:val="000000"/>
                      <w:sz w:val="16"/>
                      <w:szCs w:val="16"/>
                    </w:rPr>
                  </w:pPr>
                  <w:r w:rsidRPr="00DE35AD">
                    <w:rPr>
                      <w:rFonts w:ascii="Calibri" w:hAnsi="Calibri" w:cs="Calibri"/>
                      <w:b/>
                      <w:color w:val="000000"/>
                      <w:sz w:val="16"/>
                      <w:szCs w:val="16"/>
                    </w:rPr>
                    <w:t>AÑO</w:t>
                  </w:r>
                </w:p>
              </w:tc>
              <w:tc>
                <w:tcPr>
                  <w:tcW w:w="1134" w:type="dxa"/>
                  <w:tcBorders>
                    <w:top w:val="nil"/>
                    <w:left w:val="nil"/>
                    <w:bottom w:val="single" w:sz="4" w:space="0" w:color="auto"/>
                    <w:right w:val="single" w:sz="4" w:space="0" w:color="auto"/>
                  </w:tcBorders>
                  <w:shd w:val="clear" w:color="auto" w:fill="D9D9D9"/>
                  <w:noWrap/>
                  <w:vAlign w:val="center"/>
                  <w:hideMark/>
                </w:tcPr>
                <w:p w:rsidR="00CC3382" w:rsidRPr="00DE35AD" w:rsidRDefault="00CC3382" w:rsidP="00D115FB">
                  <w:pPr>
                    <w:jc w:val="center"/>
                    <w:rPr>
                      <w:rFonts w:ascii="Calibri" w:hAnsi="Calibri" w:cs="Calibri"/>
                      <w:b/>
                      <w:color w:val="000000"/>
                      <w:sz w:val="16"/>
                      <w:szCs w:val="16"/>
                    </w:rPr>
                  </w:pPr>
                  <w:r w:rsidRPr="00DE35AD">
                    <w:rPr>
                      <w:rFonts w:ascii="Calibri" w:hAnsi="Calibri" w:cs="Calibri"/>
                      <w:b/>
                      <w:color w:val="000000"/>
                      <w:sz w:val="16"/>
                      <w:szCs w:val="16"/>
                    </w:rPr>
                    <w:t>Nº DE CHASIS</w:t>
                  </w:r>
                </w:p>
              </w:tc>
              <w:tc>
                <w:tcPr>
                  <w:tcW w:w="992" w:type="dxa"/>
                  <w:tcBorders>
                    <w:top w:val="nil"/>
                    <w:left w:val="nil"/>
                    <w:bottom w:val="single" w:sz="4" w:space="0" w:color="auto"/>
                    <w:right w:val="single" w:sz="4" w:space="0" w:color="auto"/>
                  </w:tcBorders>
                  <w:shd w:val="clear" w:color="auto" w:fill="D9D9D9"/>
                  <w:noWrap/>
                  <w:vAlign w:val="center"/>
                  <w:hideMark/>
                </w:tcPr>
                <w:p w:rsidR="00CC3382" w:rsidRPr="00DE35AD" w:rsidRDefault="00CC3382" w:rsidP="00D115FB">
                  <w:pPr>
                    <w:jc w:val="center"/>
                    <w:rPr>
                      <w:rFonts w:ascii="Calibri" w:hAnsi="Calibri" w:cs="Calibri"/>
                      <w:b/>
                      <w:color w:val="000000"/>
                      <w:sz w:val="16"/>
                      <w:szCs w:val="16"/>
                    </w:rPr>
                  </w:pPr>
                  <w:r w:rsidRPr="00DE35AD">
                    <w:rPr>
                      <w:rFonts w:ascii="Calibri" w:hAnsi="Calibri" w:cs="Calibri"/>
                      <w:b/>
                      <w:color w:val="000000"/>
                      <w:sz w:val="16"/>
                      <w:szCs w:val="16"/>
                    </w:rPr>
                    <w:t>MARCA</w:t>
                  </w:r>
                </w:p>
              </w:tc>
              <w:tc>
                <w:tcPr>
                  <w:tcW w:w="1025" w:type="dxa"/>
                  <w:tcBorders>
                    <w:top w:val="nil"/>
                    <w:left w:val="nil"/>
                    <w:bottom w:val="single" w:sz="4" w:space="0" w:color="auto"/>
                    <w:right w:val="single" w:sz="4" w:space="0" w:color="auto"/>
                  </w:tcBorders>
                  <w:shd w:val="clear" w:color="auto" w:fill="D9D9D9"/>
                  <w:noWrap/>
                  <w:vAlign w:val="center"/>
                  <w:hideMark/>
                </w:tcPr>
                <w:p w:rsidR="00CC3382" w:rsidRPr="00DE35AD" w:rsidRDefault="00CC3382" w:rsidP="00D115FB">
                  <w:pPr>
                    <w:jc w:val="center"/>
                    <w:rPr>
                      <w:rFonts w:ascii="Calibri" w:hAnsi="Calibri" w:cs="Calibri"/>
                      <w:b/>
                      <w:color w:val="000000"/>
                      <w:sz w:val="16"/>
                      <w:szCs w:val="16"/>
                    </w:rPr>
                  </w:pPr>
                  <w:r w:rsidRPr="00DE35AD">
                    <w:rPr>
                      <w:rFonts w:ascii="Calibri" w:hAnsi="Calibri" w:cs="Calibri"/>
                      <w:b/>
                      <w:color w:val="000000"/>
                      <w:sz w:val="16"/>
                      <w:szCs w:val="16"/>
                    </w:rPr>
                    <w:t>AÑO</w:t>
                  </w:r>
                </w:p>
              </w:tc>
              <w:tc>
                <w:tcPr>
                  <w:tcW w:w="1142" w:type="dxa"/>
                  <w:vMerge/>
                  <w:tcBorders>
                    <w:top w:val="single" w:sz="4" w:space="0" w:color="auto"/>
                    <w:left w:val="single" w:sz="4" w:space="0" w:color="auto"/>
                    <w:bottom w:val="single" w:sz="4" w:space="0" w:color="auto"/>
                    <w:right w:val="single" w:sz="4" w:space="0" w:color="auto"/>
                  </w:tcBorders>
                  <w:vAlign w:val="center"/>
                  <w:hideMark/>
                </w:tcPr>
                <w:p w:rsidR="00CC3382" w:rsidRPr="00DE35AD" w:rsidRDefault="00CC3382" w:rsidP="00D115FB">
                  <w:pPr>
                    <w:rPr>
                      <w:rFonts w:ascii="Calibri" w:hAnsi="Calibri" w:cs="Calibri"/>
                      <w:color w:val="000000"/>
                      <w:sz w:val="16"/>
                      <w:szCs w:val="16"/>
                    </w:rPr>
                  </w:pPr>
                </w:p>
              </w:tc>
            </w:tr>
            <w:tr w:rsidR="00CC3382" w:rsidRPr="0040361C" w:rsidTr="00D115FB">
              <w:trPr>
                <w:trHeight w:val="148"/>
                <w:jc w:val="center"/>
              </w:trPr>
              <w:tc>
                <w:tcPr>
                  <w:tcW w:w="433" w:type="dxa"/>
                  <w:tcBorders>
                    <w:top w:val="nil"/>
                    <w:left w:val="single" w:sz="4" w:space="0" w:color="auto"/>
                    <w:bottom w:val="single" w:sz="4" w:space="0" w:color="auto"/>
                    <w:right w:val="single" w:sz="4" w:space="0" w:color="auto"/>
                  </w:tcBorders>
                  <w:shd w:val="clear" w:color="auto" w:fill="auto"/>
                  <w:noWrap/>
                  <w:vAlign w:val="bottom"/>
                  <w:hideMark/>
                </w:tcPr>
                <w:p w:rsidR="00CC3382" w:rsidRPr="00DE35AD" w:rsidRDefault="00CC3382" w:rsidP="00D115FB">
                  <w:pPr>
                    <w:rPr>
                      <w:rFonts w:ascii="Calibri" w:hAnsi="Calibri" w:cs="Calibri"/>
                      <w:color w:val="000000"/>
                      <w:sz w:val="16"/>
                      <w:szCs w:val="16"/>
                    </w:rPr>
                  </w:pPr>
                  <w:r w:rsidRPr="00DE35AD">
                    <w:rPr>
                      <w:rFonts w:ascii="Calibri" w:hAnsi="Calibri" w:cs="Calibri"/>
                      <w:color w:val="000000"/>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D115FB">
                  <w:pPr>
                    <w:rPr>
                      <w:rFonts w:ascii="Calibri" w:hAnsi="Calibri" w:cs="Calibri"/>
                      <w:color w:val="000000"/>
                      <w:sz w:val="16"/>
                      <w:szCs w:val="16"/>
                    </w:rPr>
                  </w:pPr>
                  <w:r w:rsidRPr="00DE35AD">
                    <w:rPr>
                      <w:rFonts w:ascii="Calibri" w:hAnsi="Calibri" w:cs="Calibri"/>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D115FB">
                  <w:pPr>
                    <w:rPr>
                      <w:rFonts w:ascii="Calibri" w:hAnsi="Calibri" w:cs="Calibri"/>
                      <w:color w:val="000000"/>
                      <w:sz w:val="16"/>
                      <w:szCs w:val="16"/>
                    </w:rPr>
                  </w:pPr>
                  <w:r w:rsidRPr="00DE35AD">
                    <w:rPr>
                      <w:rFonts w:ascii="Calibri" w:hAnsi="Calibri" w:cs="Calibri"/>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D115FB">
                  <w:pPr>
                    <w:rPr>
                      <w:rFonts w:ascii="Calibri" w:hAnsi="Calibri" w:cs="Calibri"/>
                      <w:color w:val="000000"/>
                      <w:sz w:val="16"/>
                      <w:szCs w:val="16"/>
                    </w:rPr>
                  </w:pPr>
                  <w:r w:rsidRPr="00DE35AD">
                    <w:rPr>
                      <w:rFonts w:ascii="Calibri" w:hAnsi="Calibri" w:cs="Calibri"/>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D115FB">
                  <w:pPr>
                    <w:rPr>
                      <w:rFonts w:ascii="Calibri" w:hAnsi="Calibri" w:cs="Calibri"/>
                      <w:color w:val="000000"/>
                      <w:sz w:val="16"/>
                      <w:szCs w:val="16"/>
                    </w:rPr>
                  </w:pPr>
                  <w:r w:rsidRPr="00DE35AD">
                    <w:rPr>
                      <w:rFonts w:ascii="Calibri" w:hAnsi="Calibri" w:cs="Calibri"/>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D115FB">
                  <w:pPr>
                    <w:rPr>
                      <w:rFonts w:ascii="Calibri" w:hAnsi="Calibri" w:cs="Calibri"/>
                      <w:color w:val="000000"/>
                      <w:sz w:val="16"/>
                      <w:szCs w:val="16"/>
                    </w:rPr>
                  </w:pPr>
                  <w:r w:rsidRPr="00DE35AD">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D115FB">
                  <w:pPr>
                    <w:rPr>
                      <w:rFonts w:ascii="Calibri" w:hAnsi="Calibri" w:cs="Calibri"/>
                      <w:color w:val="000000"/>
                      <w:sz w:val="16"/>
                      <w:szCs w:val="16"/>
                    </w:rPr>
                  </w:pPr>
                  <w:r w:rsidRPr="00DE35AD">
                    <w:rPr>
                      <w:rFonts w:ascii="Calibri" w:hAnsi="Calibri" w:cs="Calibri"/>
                      <w:color w:val="000000"/>
                      <w:sz w:val="16"/>
                      <w:szCs w:val="16"/>
                    </w:rPr>
                    <w:t> </w:t>
                  </w:r>
                </w:p>
              </w:tc>
              <w:tc>
                <w:tcPr>
                  <w:tcW w:w="1025"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D115FB">
                  <w:pPr>
                    <w:rPr>
                      <w:rFonts w:ascii="Calibri" w:hAnsi="Calibri" w:cs="Calibri"/>
                      <w:color w:val="000000"/>
                      <w:sz w:val="16"/>
                      <w:szCs w:val="16"/>
                    </w:rPr>
                  </w:pPr>
                  <w:r w:rsidRPr="00DE35AD">
                    <w:rPr>
                      <w:rFonts w:ascii="Calibri" w:hAnsi="Calibri" w:cs="Calibri"/>
                      <w:color w:val="000000"/>
                      <w:sz w:val="16"/>
                      <w:szCs w:val="16"/>
                    </w:rPr>
                    <w:t> </w:t>
                  </w:r>
                </w:p>
              </w:tc>
              <w:tc>
                <w:tcPr>
                  <w:tcW w:w="1142"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D115FB">
                  <w:pPr>
                    <w:rPr>
                      <w:rFonts w:ascii="Calibri" w:hAnsi="Calibri" w:cs="Calibri"/>
                      <w:color w:val="000000"/>
                      <w:sz w:val="16"/>
                      <w:szCs w:val="16"/>
                    </w:rPr>
                  </w:pPr>
                  <w:r w:rsidRPr="00DE35AD">
                    <w:rPr>
                      <w:rFonts w:ascii="Calibri" w:hAnsi="Calibri" w:cs="Calibri"/>
                      <w:color w:val="000000"/>
                      <w:sz w:val="16"/>
                      <w:szCs w:val="16"/>
                    </w:rPr>
                    <w:t> </w:t>
                  </w:r>
                </w:p>
              </w:tc>
            </w:tr>
            <w:tr w:rsidR="00CC3382" w:rsidRPr="0040361C" w:rsidTr="00D115FB">
              <w:trPr>
                <w:trHeight w:val="148"/>
                <w:jc w:val="center"/>
              </w:trPr>
              <w:tc>
                <w:tcPr>
                  <w:tcW w:w="433" w:type="dxa"/>
                  <w:tcBorders>
                    <w:top w:val="nil"/>
                    <w:left w:val="single" w:sz="4" w:space="0" w:color="auto"/>
                    <w:bottom w:val="single" w:sz="4" w:space="0" w:color="auto"/>
                    <w:right w:val="single" w:sz="4" w:space="0" w:color="auto"/>
                  </w:tcBorders>
                  <w:shd w:val="clear" w:color="auto" w:fill="auto"/>
                  <w:noWrap/>
                  <w:vAlign w:val="bottom"/>
                  <w:hideMark/>
                </w:tcPr>
                <w:p w:rsidR="00CC3382" w:rsidRPr="00DE35AD" w:rsidRDefault="00CC3382" w:rsidP="00D115FB">
                  <w:pPr>
                    <w:rPr>
                      <w:rFonts w:ascii="Calibri" w:hAnsi="Calibri" w:cs="Calibri"/>
                      <w:color w:val="000000"/>
                      <w:sz w:val="16"/>
                      <w:szCs w:val="16"/>
                    </w:rPr>
                  </w:pPr>
                  <w:r w:rsidRPr="00DE35AD">
                    <w:rPr>
                      <w:rFonts w:ascii="Calibri" w:hAnsi="Calibri" w:cs="Calibri"/>
                      <w:color w:val="000000"/>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D115FB">
                  <w:pPr>
                    <w:rPr>
                      <w:rFonts w:ascii="Calibri" w:hAnsi="Calibri" w:cs="Calibri"/>
                      <w:color w:val="000000"/>
                      <w:sz w:val="16"/>
                      <w:szCs w:val="16"/>
                    </w:rPr>
                  </w:pPr>
                  <w:r w:rsidRPr="00DE35AD">
                    <w:rPr>
                      <w:rFonts w:ascii="Calibri" w:hAnsi="Calibri" w:cs="Calibri"/>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D115FB">
                  <w:pPr>
                    <w:rPr>
                      <w:rFonts w:ascii="Calibri" w:hAnsi="Calibri" w:cs="Calibri"/>
                      <w:color w:val="000000"/>
                      <w:sz w:val="16"/>
                      <w:szCs w:val="16"/>
                    </w:rPr>
                  </w:pPr>
                  <w:r w:rsidRPr="00DE35AD">
                    <w:rPr>
                      <w:rFonts w:ascii="Calibri" w:hAnsi="Calibri" w:cs="Calibri"/>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D115FB">
                  <w:pPr>
                    <w:rPr>
                      <w:rFonts w:ascii="Calibri" w:hAnsi="Calibri" w:cs="Calibri"/>
                      <w:color w:val="000000"/>
                      <w:sz w:val="16"/>
                      <w:szCs w:val="16"/>
                    </w:rPr>
                  </w:pPr>
                  <w:r w:rsidRPr="00DE35AD">
                    <w:rPr>
                      <w:rFonts w:ascii="Calibri" w:hAnsi="Calibri" w:cs="Calibri"/>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D115FB">
                  <w:pPr>
                    <w:rPr>
                      <w:rFonts w:ascii="Calibri" w:hAnsi="Calibri" w:cs="Calibri"/>
                      <w:color w:val="000000"/>
                      <w:sz w:val="16"/>
                      <w:szCs w:val="16"/>
                    </w:rPr>
                  </w:pPr>
                  <w:r w:rsidRPr="00DE35AD">
                    <w:rPr>
                      <w:rFonts w:ascii="Calibri" w:hAnsi="Calibri" w:cs="Calibri"/>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D115FB">
                  <w:pPr>
                    <w:rPr>
                      <w:rFonts w:ascii="Calibri" w:hAnsi="Calibri" w:cs="Calibri"/>
                      <w:color w:val="000000"/>
                      <w:sz w:val="16"/>
                      <w:szCs w:val="16"/>
                    </w:rPr>
                  </w:pPr>
                  <w:r w:rsidRPr="00DE35AD">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D115FB">
                  <w:pPr>
                    <w:rPr>
                      <w:rFonts w:ascii="Calibri" w:hAnsi="Calibri" w:cs="Calibri"/>
                      <w:color w:val="000000"/>
                      <w:sz w:val="16"/>
                      <w:szCs w:val="16"/>
                    </w:rPr>
                  </w:pPr>
                  <w:r w:rsidRPr="00DE35AD">
                    <w:rPr>
                      <w:rFonts w:ascii="Calibri" w:hAnsi="Calibri" w:cs="Calibri"/>
                      <w:color w:val="000000"/>
                      <w:sz w:val="16"/>
                      <w:szCs w:val="16"/>
                    </w:rPr>
                    <w:t> </w:t>
                  </w:r>
                </w:p>
              </w:tc>
              <w:tc>
                <w:tcPr>
                  <w:tcW w:w="1025"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D115FB">
                  <w:pPr>
                    <w:rPr>
                      <w:rFonts w:ascii="Calibri" w:hAnsi="Calibri" w:cs="Calibri"/>
                      <w:color w:val="000000"/>
                      <w:sz w:val="16"/>
                      <w:szCs w:val="16"/>
                    </w:rPr>
                  </w:pPr>
                  <w:r w:rsidRPr="00DE35AD">
                    <w:rPr>
                      <w:rFonts w:ascii="Calibri" w:hAnsi="Calibri" w:cs="Calibri"/>
                      <w:color w:val="000000"/>
                      <w:sz w:val="16"/>
                      <w:szCs w:val="16"/>
                    </w:rPr>
                    <w:t> </w:t>
                  </w:r>
                </w:p>
              </w:tc>
              <w:tc>
                <w:tcPr>
                  <w:tcW w:w="1142"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D115FB">
                  <w:pPr>
                    <w:rPr>
                      <w:rFonts w:ascii="Calibri" w:hAnsi="Calibri" w:cs="Calibri"/>
                      <w:color w:val="000000"/>
                      <w:sz w:val="16"/>
                      <w:szCs w:val="16"/>
                    </w:rPr>
                  </w:pPr>
                  <w:r w:rsidRPr="00DE35AD">
                    <w:rPr>
                      <w:rFonts w:ascii="Calibri" w:hAnsi="Calibri" w:cs="Calibri"/>
                      <w:color w:val="000000"/>
                      <w:sz w:val="16"/>
                      <w:szCs w:val="16"/>
                    </w:rPr>
                    <w:t> </w:t>
                  </w:r>
                </w:p>
              </w:tc>
            </w:tr>
            <w:tr w:rsidR="00CC3382" w:rsidRPr="0040361C" w:rsidTr="00D115FB">
              <w:trPr>
                <w:trHeight w:val="148"/>
                <w:jc w:val="center"/>
              </w:trPr>
              <w:tc>
                <w:tcPr>
                  <w:tcW w:w="433" w:type="dxa"/>
                  <w:tcBorders>
                    <w:top w:val="nil"/>
                    <w:left w:val="single" w:sz="4" w:space="0" w:color="auto"/>
                    <w:bottom w:val="single" w:sz="4" w:space="0" w:color="auto"/>
                    <w:right w:val="single" w:sz="4" w:space="0" w:color="auto"/>
                  </w:tcBorders>
                  <w:shd w:val="clear" w:color="auto" w:fill="auto"/>
                  <w:noWrap/>
                  <w:vAlign w:val="bottom"/>
                </w:tcPr>
                <w:p w:rsidR="00CC3382" w:rsidRPr="00DE35AD" w:rsidRDefault="00CC3382" w:rsidP="00D115FB">
                  <w:pPr>
                    <w:rPr>
                      <w:rFonts w:ascii="Calibri"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noWrap/>
                  <w:vAlign w:val="bottom"/>
                </w:tcPr>
                <w:p w:rsidR="00CC3382" w:rsidRPr="00DE35AD" w:rsidRDefault="00CC3382" w:rsidP="00D115FB">
                  <w:pPr>
                    <w:rPr>
                      <w:rFonts w:ascii="Calibri" w:hAnsi="Calibri" w:cs="Calibri"/>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bottom"/>
                </w:tcPr>
                <w:p w:rsidR="00CC3382" w:rsidRPr="00DE35AD" w:rsidRDefault="00CC3382" w:rsidP="00D115FB">
                  <w:pPr>
                    <w:rPr>
                      <w:rFonts w:ascii="Calibri" w:hAnsi="Calibri" w:cs="Calibri"/>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bottom"/>
                </w:tcPr>
                <w:p w:rsidR="00CC3382" w:rsidRPr="00DE35AD" w:rsidRDefault="00CC3382" w:rsidP="00D115FB">
                  <w:pPr>
                    <w:rPr>
                      <w:rFonts w:ascii="Calibri" w:hAnsi="Calibri" w:cs="Calibri"/>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bottom"/>
                </w:tcPr>
                <w:p w:rsidR="00CC3382" w:rsidRPr="00DE35AD" w:rsidRDefault="00CC3382" w:rsidP="00D115FB">
                  <w:pPr>
                    <w:rPr>
                      <w:rFonts w:ascii="Calibri" w:hAnsi="Calibri" w:cs="Calibri"/>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bottom"/>
                </w:tcPr>
                <w:p w:rsidR="00CC3382" w:rsidRPr="00DE35AD" w:rsidRDefault="00CC3382" w:rsidP="00D115FB">
                  <w:pPr>
                    <w:rPr>
                      <w:rFonts w:ascii="Calibri" w:hAnsi="Calibri" w:cs="Calibri"/>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bottom"/>
                </w:tcPr>
                <w:p w:rsidR="00CC3382" w:rsidRPr="00DE35AD" w:rsidRDefault="00CC3382" w:rsidP="00D115FB">
                  <w:pPr>
                    <w:rPr>
                      <w:rFonts w:ascii="Calibri" w:hAnsi="Calibri" w:cs="Calibri"/>
                      <w:color w:val="000000"/>
                      <w:sz w:val="16"/>
                      <w:szCs w:val="16"/>
                    </w:rPr>
                  </w:pPr>
                </w:p>
              </w:tc>
              <w:tc>
                <w:tcPr>
                  <w:tcW w:w="1025" w:type="dxa"/>
                  <w:tcBorders>
                    <w:top w:val="nil"/>
                    <w:left w:val="nil"/>
                    <w:bottom w:val="single" w:sz="4" w:space="0" w:color="auto"/>
                    <w:right w:val="single" w:sz="4" w:space="0" w:color="auto"/>
                  </w:tcBorders>
                  <w:shd w:val="clear" w:color="auto" w:fill="auto"/>
                  <w:noWrap/>
                  <w:vAlign w:val="bottom"/>
                </w:tcPr>
                <w:p w:rsidR="00CC3382" w:rsidRPr="00DE35AD" w:rsidRDefault="00CC3382" w:rsidP="00D115FB">
                  <w:pPr>
                    <w:rPr>
                      <w:rFonts w:ascii="Calibri" w:hAnsi="Calibri" w:cs="Calibri"/>
                      <w:color w:val="000000"/>
                      <w:sz w:val="16"/>
                      <w:szCs w:val="16"/>
                    </w:rPr>
                  </w:pPr>
                </w:p>
              </w:tc>
              <w:tc>
                <w:tcPr>
                  <w:tcW w:w="1142" w:type="dxa"/>
                  <w:tcBorders>
                    <w:top w:val="nil"/>
                    <w:left w:val="nil"/>
                    <w:bottom w:val="single" w:sz="4" w:space="0" w:color="auto"/>
                    <w:right w:val="single" w:sz="4" w:space="0" w:color="auto"/>
                  </w:tcBorders>
                  <w:shd w:val="clear" w:color="auto" w:fill="auto"/>
                  <w:noWrap/>
                  <w:vAlign w:val="bottom"/>
                </w:tcPr>
                <w:p w:rsidR="00CC3382" w:rsidRPr="00DE35AD" w:rsidRDefault="00CC3382" w:rsidP="00D115FB">
                  <w:pPr>
                    <w:rPr>
                      <w:rFonts w:ascii="Calibri" w:hAnsi="Calibri" w:cs="Calibri"/>
                      <w:color w:val="000000"/>
                      <w:sz w:val="16"/>
                      <w:szCs w:val="16"/>
                    </w:rPr>
                  </w:pPr>
                </w:p>
              </w:tc>
            </w:tr>
            <w:tr w:rsidR="00CC3382" w:rsidRPr="0040361C" w:rsidTr="00D115FB">
              <w:trPr>
                <w:trHeight w:val="148"/>
                <w:jc w:val="center"/>
              </w:trPr>
              <w:tc>
                <w:tcPr>
                  <w:tcW w:w="433" w:type="dxa"/>
                  <w:tcBorders>
                    <w:top w:val="nil"/>
                    <w:left w:val="single" w:sz="4" w:space="0" w:color="auto"/>
                    <w:bottom w:val="single" w:sz="4" w:space="0" w:color="auto"/>
                    <w:right w:val="single" w:sz="4" w:space="0" w:color="auto"/>
                  </w:tcBorders>
                  <w:shd w:val="clear" w:color="auto" w:fill="auto"/>
                  <w:noWrap/>
                  <w:vAlign w:val="bottom"/>
                  <w:hideMark/>
                </w:tcPr>
                <w:p w:rsidR="00CC3382" w:rsidRPr="00DE35AD" w:rsidRDefault="00CC3382" w:rsidP="00D115FB">
                  <w:pPr>
                    <w:rPr>
                      <w:rFonts w:ascii="Calibri" w:hAnsi="Calibri" w:cs="Calibri"/>
                      <w:color w:val="000000"/>
                      <w:sz w:val="16"/>
                      <w:szCs w:val="16"/>
                    </w:rPr>
                  </w:pPr>
                  <w:r w:rsidRPr="00DE35AD">
                    <w:rPr>
                      <w:rFonts w:ascii="Calibri" w:hAnsi="Calibri" w:cs="Calibri"/>
                      <w:color w:val="000000"/>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D115FB">
                  <w:pPr>
                    <w:rPr>
                      <w:rFonts w:ascii="Calibri" w:hAnsi="Calibri" w:cs="Calibri"/>
                      <w:color w:val="000000"/>
                      <w:sz w:val="16"/>
                      <w:szCs w:val="16"/>
                    </w:rPr>
                  </w:pPr>
                  <w:r w:rsidRPr="00DE35AD">
                    <w:rPr>
                      <w:rFonts w:ascii="Calibri" w:hAnsi="Calibri" w:cs="Calibri"/>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D115FB">
                  <w:pPr>
                    <w:rPr>
                      <w:rFonts w:ascii="Calibri" w:hAnsi="Calibri" w:cs="Calibri"/>
                      <w:color w:val="000000"/>
                      <w:sz w:val="16"/>
                      <w:szCs w:val="16"/>
                    </w:rPr>
                  </w:pPr>
                  <w:r w:rsidRPr="00DE35AD">
                    <w:rPr>
                      <w:rFonts w:ascii="Calibri" w:hAnsi="Calibri" w:cs="Calibri"/>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D115FB">
                  <w:pPr>
                    <w:rPr>
                      <w:rFonts w:ascii="Calibri" w:hAnsi="Calibri" w:cs="Calibri"/>
                      <w:color w:val="000000"/>
                      <w:sz w:val="16"/>
                      <w:szCs w:val="16"/>
                    </w:rPr>
                  </w:pPr>
                  <w:r w:rsidRPr="00DE35AD">
                    <w:rPr>
                      <w:rFonts w:ascii="Calibri" w:hAnsi="Calibri" w:cs="Calibri"/>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D115FB">
                  <w:pPr>
                    <w:rPr>
                      <w:rFonts w:ascii="Calibri" w:hAnsi="Calibri" w:cs="Calibri"/>
                      <w:color w:val="000000"/>
                      <w:sz w:val="16"/>
                      <w:szCs w:val="16"/>
                    </w:rPr>
                  </w:pPr>
                  <w:r w:rsidRPr="00DE35AD">
                    <w:rPr>
                      <w:rFonts w:ascii="Calibri" w:hAnsi="Calibri" w:cs="Calibri"/>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D115FB">
                  <w:pPr>
                    <w:rPr>
                      <w:rFonts w:ascii="Calibri" w:hAnsi="Calibri" w:cs="Calibri"/>
                      <w:color w:val="000000"/>
                      <w:sz w:val="16"/>
                      <w:szCs w:val="16"/>
                    </w:rPr>
                  </w:pPr>
                  <w:r w:rsidRPr="00DE35AD">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D115FB">
                  <w:pPr>
                    <w:rPr>
                      <w:rFonts w:ascii="Calibri" w:hAnsi="Calibri" w:cs="Calibri"/>
                      <w:color w:val="000000"/>
                      <w:sz w:val="16"/>
                      <w:szCs w:val="16"/>
                    </w:rPr>
                  </w:pPr>
                  <w:r w:rsidRPr="00DE35AD">
                    <w:rPr>
                      <w:rFonts w:ascii="Calibri" w:hAnsi="Calibri" w:cs="Calibri"/>
                      <w:color w:val="000000"/>
                      <w:sz w:val="16"/>
                      <w:szCs w:val="16"/>
                    </w:rPr>
                    <w:t> </w:t>
                  </w:r>
                </w:p>
              </w:tc>
              <w:tc>
                <w:tcPr>
                  <w:tcW w:w="1025"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D115FB">
                  <w:pPr>
                    <w:rPr>
                      <w:rFonts w:ascii="Calibri" w:hAnsi="Calibri" w:cs="Calibri"/>
                      <w:color w:val="000000"/>
                      <w:sz w:val="16"/>
                      <w:szCs w:val="16"/>
                    </w:rPr>
                  </w:pPr>
                  <w:r w:rsidRPr="00DE35AD">
                    <w:rPr>
                      <w:rFonts w:ascii="Calibri" w:hAnsi="Calibri" w:cs="Calibri"/>
                      <w:color w:val="000000"/>
                      <w:sz w:val="16"/>
                      <w:szCs w:val="16"/>
                    </w:rPr>
                    <w:t> </w:t>
                  </w:r>
                </w:p>
              </w:tc>
              <w:tc>
                <w:tcPr>
                  <w:tcW w:w="1142"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D115FB">
                  <w:pPr>
                    <w:rPr>
                      <w:rFonts w:ascii="Calibri" w:hAnsi="Calibri" w:cs="Calibri"/>
                      <w:color w:val="000000"/>
                      <w:sz w:val="16"/>
                      <w:szCs w:val="16"/>
                    </w:rPr>
                  </w:pPr>
                  <w:r w:rsidRPr="00DE35AD">
                    <w:rPr>
                      <w:rFonts w:ascii="Calibri" w:hAnsi="Calibri" w:cs="Calibri"/>
                      <w:color w:val="000000"/>
                      <w:sz w:val="16"/>
                      <w:szCs w:val="16"/>
                    </w:rPr>
                    <w:t> </w:t>
                  </w:r>
                </w:p>
              </w:tc>
            </w:tr>
          </w:tbl>
          <w:p w:rsidR="00CC3382" w:rsidRDefault="00CC3382" w:rsidP="00D115FB">
            <w:pPr>
              <w:pStyle w:val="Prrafodelista"/>
              <w:ind w:left="0"/>
              <w:rPr>
                <w:rFonts w:ascii="Calibri" w:hAnsi="Calibri" w:cs="Calibri"/>
                <w:sz w:val="22"/>
                <w:szCs w:val="22"/>
              </w:rPr>
            </w:pPr>
          </w:p>
          <w:p w:rsidR="00CC3382" w:rsidRPr="00E37F9C" w:rsidRDefault="00CC3382" w:rsidP="00D115FB">
            <w:pPr>
              <w:pStyle w:val="Prrafodelista"/>
              <w:ind w:left="0"/>
              <w:rPr>
                <w:rFonts w:ascii="Calibri" w:hAnsi="Calibri" w:cs="Calibri"/>
                <w:sz w:val="22"/>
                <w:szCs w:val="22"/>
              </w:rPr>
            </w:pPr>
            <w:r w:rsidRPr="00E37F9C">
              <w:rPr>
                <w:rFonts w:ascii="Calibri" w:hAnsi="Calibri" w:cs="Calibri"/>
                <w:sz w:val="22"/>
                <w:szCs w:val="22"/>
              </w:rPr>
              <w:t xml:space="preserve">Las empresas deberán presentar en su propuesta:  </w:t>
            </w:r>
          </w:p>
          <w:p w:rsidR="00CC3382" w:rsidRPr="00E37F9C" w:rsidRDefault="00CC3382" w:rsidP="00D115FB">
            <w:pPr>
              <w:pStyle w:val="Prrafodelista"/>
              <w:rPr>
                <w:rFonts w:ascii="Calibri" w:hAnsi="Calibri" w:cs="Calibri"/>
                <w:sz w:val="22"/>
                <w:szCs w:val="22"/>
              </w:rPr>
            </w:pPr>
          </w:p>
          <w:p w:rsidR="00CC3382" w:rsidRPr="00E37F9C" w:rsidRDefault="00CC3382" w:rsidP="00E50E5B">
            <w:pPr>
              <w:pStyle w:val="Prrafodelista"/>
              <w:numPr>
                <w:ilvl w:val="0"/>
                <w:numId w:val="32"/>
              </w:numPr>
              <w:rPr>
                <w:rFonts w:ascii="Calibri" w:hAnsi="Calibri" w:cs="Calibri"/>
                <w:sz w:val="22"/>
                <w:szCs w:val="22"/>
              </w:rPr>
            </w:pPr>
            <w:r w:rsidRPr="00E37F9C">
              <w:rPr>
                <w:rFonts w:ascii="Calibri" w:hAnsi="Calibri" w:cs="Calibri"/>
                <w:sz w:val="22"/>
                <w:szCs w:val="22"/>
              </w:rPr>
              <w:t>Original del certificado de antecedentes emitido por la FELCN del representante legal de la empresa o asociación accidental. En caso de Asociación accidental se deberá presentar el mencionado certificado de los representantes legales de cada una de las empresas que componen la asociación accidental.  El Certificado no deberá tener una antigüedad mayor a un (1) mes de la fecha de presentación de ofertas.</w:t>
            </w:r>
          </w:p>
          <w:p w:rsidR="00CC3382" w:rsidRPr="00E37F9C" w:rsidRDefault="00CC3382" w:rsidP="00E50E5B">
            <w:pPr>
              <w:pStyle w:val="Prrafodelista"/>
              <w:numPr>
                <w:ilvl w:val="0"/>
                <w:numId w:val="32"/>
              </w:numPr>
              <w:rPr>
                <w:rFonts w:ascii="Calibri" w:hAnsi="Calibri" w:cs="Calibri"/>
                <w:sz w:val="22"/>
                <w:szCs w:val="22"/>
              </w:rPr>
            </w:pPr>
            <w:r w:rsidRPr="00E37F9C">
              <w:rPr>
                <w:rFonts w:ascii="Calibri" w:hAnsi="Calibri" w:cs="Calibri"/>
                <w:sz w:val="22"/>
                <w:szCs w:val="22"/>
              </w:rPr>
              <w:t>Original del certificado de antecedentes emitido por la FELCN de los propietarios de los camiones, emitido hasta un mes antes de la fecha de presentación de ofertas.</w:t>
            </w:r>
          </w:p>
          <w:p w:rsidR="00CC3382" w:rsidRPr="00E37F9C" w:rsidRDefault="00CC3382" w:rsidP="00E50E5B">
            <w:pPr>
              <w:pStyle w:val="Prrafodelista"/>
              <w:numPr>
                <w:ilvl w:val="0"/>
                <w:numId w:val="32"/>
              </w:numPr>
              <w:rPr>
                <w:rFonts w:ascii="Calibri" w:hAnsi="Calibri" w:cs="Calibri"/>
                <w:sz w:val="22"/>
                <w:szCs w:val="22"/>
              </w:rPr>
            </w:pPr>
            <w:r w:rsidRPr="00E37F9C">
              <w:rPr>
                <w:rFonts w:ascii="Calibri" w:hAnsi="Calibri" w:cs="Calibri"/>
                <w:sz w:val="22"/>
                <w:szCs w:val="22"/>
              </w:rPr>
              <w:t>Original del certificado de antecedentes emitido por la FELCN de los representantes legales de las empresas subcontratadas, emitido hasta un mes antes de la fecha de presentación de ofertas.</w:t>
            </w:r>
          </w:p>
          <w:p w:rsidR="00CC3382" w:rsidRPr="00E37F9C" w:rsidRDefault="00CC3382" w:rsidP="00E50E5B">
            <w:pPr>
              <w:pStyle w:val="Prrafodelista"/>
              <w:numPr>
                <w:ilvl w:val="0"/>
                <w:numId w:val="32"/>
              </w:numPr>
              <w:rPr>
                <w:rFonts w:ascii="Calibri" w:hAnsi="Calibri" w:cs="Calibri"/>
                <w:sz w:val="22"/>
                <w:szCs w:val="22"/>
              </w:rPr>
            </w:pPr>
            <w:r w:rsidRPr="00E37F9C">
              <w:rPr>
                <w:rFonts w:ascii="Calibri" w:hAnsi="Calibri" w:cs="Calibri"/>
                <w:sz w:val="22"/>
                <w:szCs w:val="22"/>
              </w:rPr>
              <w:t>Original del certificado de antecedentes del REJAP del representante legal de la empresa o asociación accidental. En caso de Asociación accidental se deberá presentar el mencionado certificado de los representantes legales de cada una de las empresas que componen la asociación accidental.  El Certificado no deberá tener una antigüedad mayor a un (1) mes de la fecha de presentación de ofertas.</w:t>
            </w:r>
          </w:p>
          <w:p w:rsidR="00CC3382" w:rsidRPr="00E37F9C" w:rsidRDefault="00CC3382" w:rsidP="00E50E5B">
            <w:pPr>
              <w:pStyle w:val="Prrafodelista"/>
              <w:numPr>
                <w:ilvl w:val="0"/>
                <w:numId w:val="32"/>
              </w:numPr>
              <w:rPr>
                <w:rFonts w:ascii="Calibri" w:hAnsi="Calibri" w:cs="Calibri"/>
                <w:sz w:val="22"/>
                <w:szCs w:val="22"/>
              </w:rPr>
            </w:pPr>
            <w:r w:rsidRPr="00E37F9C">
              <w:rPr>
                <w:rFonts w:ascii="Calibri" w:hAnsi="Calibri" w:cs="Calibri"/>
                <w:sz w:val="22"/>
                <w:szCs w:val="22"/>
              </w:rPr>
              <w:t xml:space="preserve"> Original del certificado de antecedentes del REJAP de los propietarios de los camiones, emitido hasta un mes antes de la fecha de presentación de ofertas.</w:t>
            </w:r>
          </w:p>
          <w:p w:rsidR="00CC3382" w:rsidRPr="00E37F9C" w:rsidRDefault="00CC3382" w:rsidP="00E50E5B">
            <w:pPr>
              <w:pStyle w:val="Prrafodelista"/>
              <w:numPr>
                <w:ilvl w:val="0"/>
                <w:numId w:val="32"/>
              </w:numPr>
              <w:rPr>
                <w:rFonts w:ascii="Calibri" w:hAnsi="Calibri" w:cs="Calibri"/>
                <w:sz w:val="22"/>
                <w:szCs w:val="22"/>
              </w:rPr>
            </w:pPr>
            <w:r w:rsidRPr="00E37F9C">
              <w:rPr>
                <w:rFonts w:ascii="Calibri" w:hAnsi="Calibri" w:cs="Calibri"/>
                <w:sz w:val="22"/>
                <w:szCs w:val="22"/>
              </w:rPr>
              <w:t>Original del certificado de antecedentes del REJAP de los representantes legales de las empresas subcontratadas, emitido hasta un mes antes de la fecha de presentación de ofertas.</w:t>
            </w:r>
          </w:p>
          <w:p w:rsidR="00CC3382" w:rsidRPr="00E37F9C" w:rsidRDefault="00CC3382" w:rsidP="00E50E5B">
            <w:pPr>
              <w:pStyle w:val="Prrafodelista"/>
              <w:numPr>
                <w:ilvl w:val="0"/>
                <w:numId w:val="32"/>
              </w:numPr>
              <w:rPr>
                <w:rFonts w:ascii="Calibri" w:hAnsi="Calibri" w:cs="Calibri"/>
                <w:sz w:val="22"/>
                <w:szCs w:val="22"/>
              </w:rPr>
            </w:pPr>
            <w:r w:rsidRPr="00E37F9C">
              <w:rPr>
                <w:rFonts w:ascii="Calibri" w:hAnsi="Calibri" w:cs="Calibri"/>
                <w:sz w:val="22"/>
                <w:szCs w:val="22"/>
              </w:rPr>
              <w:t xml:space="preserve"> Documento de respaldo que acredite que los camiones subcontratados prestarán sus servicios como parte de la empresa proponente.</w:t>
            </w:r>
          </w:p>
          <w:p w:rsidR="00CC3382" w:rsidRPr="00E37F9C" w:rsidRDefault="00CC3382" w:rsidP="00D115FB">
            <w:pPr>
              <w:pStyle w:val="Prrafodelista"/>
              <w:jc w:val="both"/>
              <w:rPr>
                <w:rFonts w:ascii="Calibri" w:hAnsi="Calibri" w:cs="Calibri"/>
                <w:sz w:val="22"/>
                <w:szCs w:val="22"/>
              </w:rPr>
            </w:pPr>
          </w:p>
          <w:p w:rsidR="00CC3382" w:rsidRPr="00E37F9C" w:rsidRDefault="00CC3382" w:rsidP="00D115FB">
            <w:pPr>
              <w:pStyle w:val="Prrafodelista"/>
              <w:ind w:left="0"/>
              <w:rPr>
                <w:rFonts w:ascii="Calibri" w:hAnsi="Calibri" w:cs="Calibri"/>
                <w:sz w:val="22"/>
                <w:szCs w:val="22"/>
              </w:rPr>
            </w:pPr>
            <w:r w:rsidRPr="00E37F9C">
              <w:rPr>
                <w:rFonts w:ascii="Calibri" w:hAnsi="Calibri" w:cs="Calibri"/>
                <w:sz w:val="22"/>
                <w:szCs w:val="22"/>
              </w:rPr>
              <w:t>Durante la etapa de calificación se considerará los siguientes criterios:</w:t>
            </w:r>
          </w:p>
          <w:p w:rsidR="00CC3382" w:rsidRPr="00E37F9C" w:rsidRDefault="00CC3382" w:rsidP="00D115FB">
            <w:pPr>
              <w:pStyle w:val="Prrafodelista"/>
              <w:rPr>
                <w:rFonts w:ascii="Calibri" w:hAnsi="Calibri" w:cs="Calibri"/>
                <w:sz w:val="22"/>
                <w:szCs w:val="22"/>
              </w:rPr>
            </w:pPr>
          </w:p>
          <w:p w:rsidR="00CC3382" w:rsidRPr="00E37F9C" w:rsidRDefault="00CC3382" w:rsidP="00E50E5B">
            <w:pPr>
              <w:pStyle w:val="Prrafodelista"/>
              <w:numPr>
                <w:ilvl w:val="0"/>
                <w:numId w:val="60"/>
              </w:numPr>
              <w:rPr>
                <w:rFonts w:ascii="Calibri" w:hAnsi="Calibri" w:cs="Calibri"/>
                <w:sz w:val="22"/>
                <w:szCs w:val="22"/>
              </w:rPr>
            </w:pPr>
            <w:r w:rsidRPr="00E37F9C">
              <w:rPr>
                <w:rFonts w:ascii="Calibri" w:hAnsi="Calibri" w:cs="Calibri"/>
                <w:sz w:val="22"/>
                <w:szCs w:val="22"/>
              </w:rPr>
              <w:t xml:space="preserve">Las unidades (propias y subcontratadas) podrán ser descontadas  cuando se evidencie que éstas forman parte de la oferta presentada por: </w:t>
            </w:r>
          </w:p>
          <w:p w:rsidR="00CC3382" w:rsidRPr="00E37F9C" w:rsidRDefault="00CC3382" w:rsidP="00D115FB">
            <w:pPr>
              <w:pStyle w:val="Prrafodelista"/>
              <w:ind w:left="0"/>
              <w:rPr>
                <w:rFonts w:ascii="Calibri" w:hAnsi="Calibri" w:cs="Calibri"/>
                <w:sz w:val="22"/>
                <w:szCs w:val="22"/>
              </w:rPr>
            </w:pPr>
          </w:p>
          <w:p w:rsidR="00CC3382" w:rsidRPr="00E37F9C" w:rsidRDefault="00CC3382" w:rsidP="00E50E5B">
            <w:pPr>
              <w:pStyle w:val="Prrafodelista"/>
              <w:numPr>
                <w:ilvl w:val="0"/>
                <w:numId w:val="59"/>
              </w:numPr>
              <w:rPr>
                <w:rFonts w:ascii="Calibri" w:hAnsi="Calibri" w:cs="Calibri"/>
                <w:sz w:val="22"/>
                <w:szCs w:val="22"/>
              </w:rPr>
            </w:pPr>
            <w:r w:rsidRPr="00E37F9C">
              <w:rPr>
                <w:rFonts w:ascii="Calibri" w:hAnsi="Calibri" w:cs="Calibri"/>
                <w:sz w:val="22"/>
                <w:szCs w:val="22"/>
              </w:rPr>
              <w:t xml:space="preserve">Alguna persona natural y/o jurídica, sus representantes legales, accionistas y/o socios , con la que YPFB haya resuelto contrato, o </w:t>
            </w:r>
          </w:p>
          <w:p w:rsidR="00CC3382" w:rsidRPr="00E37F9C" w:rsidRDefault="00CC3382" w:rsidP="00E50E5B">
            <w:pPr>
              <w:pStyle w:val="Prrafodelista"/>
              <w:numPr>
                <w:ilvl w:val="0"/>
                <w:numId w:val="59"/>
              </w:numPr>
              <w:rPr>
                <w:rFonts w:ascii="Calibri" w:hAnsi="Calibri" w:cs="Calibri"/>
                <w:sz w:val="22"/>
                <w:szCs w:val="22"/>
              </w:rPr>
            </w:pPr>
            <w:r w:rsidRPr="00E37F9C">
              <w:rPr>
                <w:rFonts w:ascii="Calibri" w:hAnsi="Calibri" w:cs="Calibri"/>
                <w:sz w:val="22"/>
                <w:szCs w:val="22"/>
              </w:rPr>
              <w:t>Alguna persona natural y/o jurídica,  sus representantes legales, accionistas y/o socios ,  que se encuentre impedida de participar, o</w:t>
            </w:r>
          </w:p>
          <w:p w:rsidR="00CC3382" w:rsidRPr="00E37F9C" w:rsidRDefault="00CC3382" w:rsidP="00E50E5B">
            <w:pPr>
              <w:pStyle w:val="Prrafodelista"/>
              <w:numPr>
                <w:ilvl w:val="0"/>
                <w:numId w:val="59"/>
              </w:numPr>
              <w:rPr>
                <w:rFonts w:ascii="Calibri" w:hAnsi="Calibri" w:cs="Calibri"/>
                <w:sz w:val="22"/>
                <w:szCs w:val="22"/>
              </w:rPr>
            </w:pPr>
            <w:r w:rsidRPr="00E37F9C">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w:t>
            </w:r>
            <w:r w:rsidRPr="00E37F9C">
              <w:rPr>
                <w:rFonts w:ascii="Calibri" w:hAnsi="Calibri" w:cs="Calibri"/>
                <w:sz w:val="22"/>
                <w:szCs w:val="22"/>
              </w:rPr>
              <w:lastRenderedPageBreak/>
              <w:t xml:space="preserve">Sustancias Controladas, la Ley N° 1990 de 28 de julio de 1999 - Ley General de Aduanas en concordancia con la Ley N° 2492 de 02 de agosto de 2003 - Código Tributario. </w:t>
            </w:r>
          </w:p>
          <w:p w:rsidR="00CC3382" w:rsidRPr="00E37F9C" w:rsidRDefault="00CC3382" w:rsidP="00D115FB">
            <w:pPr>
              <w:pStyle w:val="Prrafodelista"/>
              <w:ind w:left="0"/>
              <w:rPr>
                <w:rFonts w:ascii="Calibri" w:hAnsi="Calibri" w:cs="Calibri"/>
                <w:sz w:val="22"/>
                <w:szCs w:val="22"/>
              </w:rPr>
            </w:pPr>
          </w:p>
          <w:p w:rsidR="00CC3382" w:rsidRPr="00E37F9C" w:rsidRDefault="00CC3382" w:rsidP="00E50E5B">
            <w:pPr>
              <w:pStyle w:val="Prrafodelista"/>
              <w:numPr>
                <w:ilvl w:val="0"/>
                <w:numId w:val="60"/>
              </w:numPr>
              <w:rPr>
                <w:rFonts w:ascii="Calibri" w:hAnsi="Calibri" w:cs="Calibri"/>
                <w:sz w:val="22"/>
                <w:szCs w:val="22"/>
              </w:rPr>
            </w:pPr>
            <w:r w:rsidRPr="00E37F9C">
              <w:rPr>
                <w:rFonts w:ascii="Calibri" w:hAnsi="Calibri" w:cs="Calibri"/>
                <w:sz w:val="22"/>
                <w:szCs w:val="22"/>
              </w:rPr>
              <w:t>Se descontarán las unidades presentadas que se repitan en otra empresa que también presente su propuesta. Para la evaluación de la capacidad de carga se consideraran únicamente camiones con placa de circulación nacional. Es obligatoria la presentación de un contrato o un documento legal que acredite que las cisternas subcontratadas prestarán sus servicios como parte de la empresa proponente.</w:t>
            </w:r>
          </w:p>
          <w:p w:rsidR="00CC3382" w:rsidRPr="00E37F9C" w:rsidRDefault="00CC3382" w:rsidP="00D115FB">
            <w:pPr>
              <w:pStyle w:val="Prrafodelista"/>
              <w:ind w:left="0"/>
              <w:rPr>
                <w:rFonts w:ascii="Calibri" w:hAnsi="Calibri" w:cs="Calibri"/>
                <w:sz w:val="22"/>
                <w:szCs w:val="22"/>
              </w:rPr>
            </w:pPr>
          </w:p>
          <w:p w:rsidR="00CC3382" w:rsidRPr="00E37F9C" w:rsidRDefault="00CC3382" w:rsidP="00E50E5B">
            <w:pPr>
              <w:pStyle w:val="Prrafodelista"/>
              <w:numPr>
                <w:ilvl w:val="0"/>
                <w:numId w:val="60"/>
              </w:numPr>
              <w:rPr>
                <w:rFonts w:ascii="Calibri" w:hAnsi="Calibri" w:cs="Calibri"/>
                <w:sz w:val="22"/>
                <w:szCs w:val="22"/>
              </w:rPr>
            </w:pPr>
            <w:r w:rsidRPr="00E37F9C">
              <w:rPr>
                <w:rFonts w:ascii="Calibri" w:hAnsi="Calibri" w:cs="Calibri"/>
                <w:sz w:val="22"/>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p w:rsidR="00CC3382" w:rsidRPr="00143461" w:rsidRDefault="00CC3382" w:rsidP="00D115FB">
            <w:pPr>
              <w:autoSpaceDE w:val="0"/>
              <w:autoSpaceDN w:val="0"/>
              <w:adjustRightInd w:val="0"/>
              <w:rPr>
                <w:rFonts w:ascii="Calibri" w:hAnsi="Calibri" w:cs="Calibri"/>
                <w:b/>
                <w:bCs/>
                <w:sz w:val="22"/>
                <w:szCs w:val="22"/>
              </w:rPr>
            </w:pPr>
          </w:p>
        </w:tc>
      </w:tr>
      <w:tr w:rsidR="00CC3382" w:rsidRPr="00143461" w:rsidTr="00D115FB">
        <w:trPr>
          <w:trHeight w:val="38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CC3382" w:rsidRPr="00143461" w:rsidRDefault="00CC3382" w:rsidP="00D115FB">
            <w:pPr>
              <w:autoSpaceDE w:val="0"/>
              <w:autoSpaceDN w:val="0"/>
              <w:adjustRightInd w:val="0"/>
              <w:rPr>
                <w:rFonts w:ascii="Calibri" w:hAnsi="Calibri" w:cs="Calibri"/>
                <w:b/>
                <w:bCs/>
                <w:sz w:val="22"/>
                <w:szCs w:val="22"/>
              </w:rPr>
            </w:pPr>
            <w:r>
              <w:rPr>
                <w:rFonts w:ascii="Calibri" w:hAnsi="Calibri" w:cs="Calibri"/>
                <w:b/>
                <w:bCs/>
                <w:sz w:val="22"/>
                <w:szCs w:val="22"/>
              </w:rPr>
              <w:lastRenderedPageBreak/>
              <w:t>TARIFA</w:t>
            </w:r>
          </w:p>
        </w:tc>
      </w:tr>
      <w:tr w:rsidR="00CC3382" w:rsidRPr="00143461" w:rsidTr="00D115FB">
        <w:trPr>
          <w:trHeight w:val="38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CC3382" w:rsidRPr="0072252E" w:rsidRDefault="00CC3382" w:rsidP="00D115FB">
            <w:pPr>
              <w:autoSpaceDE w:val="0"/>
              <w:autoSpaceDN w:val="0"/>
              <w:adjustRightInd w:val="0"/>
              <w:contextualSpacing/>
              <w:jc w:val="both"/>
              <w:rPr>
                <w:rFonts w:ascii="Calibri" w:hAnsi="Calibri" w:cs="Calibri"/>
                <w:sz w:val="22"/>
                <w:szCs w:val="22"/>
                <w:lang w:val="es"/>
              </w:rPr>
            </w:pPr>
            <w:r w:rsidRPr="00386B45">
              <w:rPr>
                <w:rFonts w:ascii="Calibri" w:hAnsi="Calibri" w:cs="Calibri"/>
                <w:sz w:val="22"/>
                <w:szCs w:val="22"/>
                <w:lang w:val="es"/>
              </w:rPr>
              <w:t>La tarifa propuesta debe cubrir los gastos administrativos y operativos resultantes de las operaciones del transporte durante la travesía desde el Punto de Recepción hasta el Punto de Entrega y deben incluir los impuestos de ley IVA, IT. Por tanto, la carga y descarga de las garrafas llenas o vacías correrá por cuenta del transportista.</w:t>
            </w:r>
          </w:p>
        </w:tc>
      </w:tr>
      <w:tr w:rsidR="00CC3382" w:rsidRPr="00143461" w:rsidTr="00D115FB">
        <w:trPr>
          <w:trHeight w:val="38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CC3382" w:rsidRPr="00143461" w:rsidRDefault="00CC3382" w:rsidP="00D115FB">
            <w:pPr>
              <w:autoSpaceDE w:val="0"/>
              <w:autoSpaceDN w:val="0"/>
              <w:adjustRightInd w:val="0"/>
              <w:rPr>
                <w:rFonts w:ascii="Calibri" w:hAnsi="Calibri" w:cs="Calibri"/>
                <w:b/>
                <w:bCs/>
                <w:sz w:val="22"/>
                <w:szCs w:val="22"/>
              </w:rPr>
            </w:pPr>
            <w:r>
              <w:rPr>
                <w:rFonts w:ascii="Calibri" w:hAnsi="Calibri" w:cs="Calibri"/>
                <w:b/>
                <w:bCs/>
                <w:sz w:val="22"/>
                <w:szCs w:val="22"/>
              </w:rPr>
              <w:t>EXCLUSIVIDAD</w:t>
            </w:r>
          </w:p>
        </w:tc>
      </w:tr>
      <w:tr w:rsidR="00CC3382" w:rsidRPr="00143461" w:rsidTr="00D115FB">
        <w:trPr>
          <w:trHeight w:val="38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CC3382" w:rsidRPr="0072252E" w:rsidRDefault="00CC3382" w:rsidP="00D115FB">
            <w:pPr>
              <w:tabs>
                <w:tab w:val="num" w:pos="540"/>
                <w:tab w:val="left" w:pos="567"/>
              </w:tabs>
              <w:jc w:val="both"/>
              <w:rPr>
                <w:rFonts w:ascii="Calibri" w:hAnsi="Calibri" w:cs="Calibri"/>
                <w:b/>
                <w:sz w:val="22"/>
                <w:szCs w:val="22"/>
              </w:rPr>
            </w:pPr>
            <w:r w:rsidRPr="00386B45">
              <w:rPr>
                <w:rFonts w:ascii="Calibri" w:hAnsi="Calibri" w:cs="Calibri"/>
                <w:sz w:val="22"/>
                <w:szCs w:val="22"/>
              </w:rPr>
              <w:t>Los camiones no podrán transportar otro tipo de carga conjuntamente con el Gas Licuado de Petróleo (GLP) engarrafado, de igual manera no se podrá transportar personas como pasajeros, siendo el transporte de exclusividad de servicio para YPFB.</w:t>
            </w:r>
          </w:p>
        </w:tc>
      </w:tr>
      <w:tr w:rsidR="00CC3382" w:rsidRPr="00386B45" w:rsidTr="00D115FB">
        <w:trPr>
          <w:trHeight w:val="388"/>
        </w:trPr>
        <w:tc>
          <w:tcPr>
            <w:tcW w:w="9322" w:type="dxa"/>
            <w:shd w:val="clear" w:color="auto" w:fill="D9D9D9"/>
            <w:vAlign w:val="center"/>
          </w:tcPr>
          <w:p w:rsidR="00CC3382" w:rsidRPr="00386B45" w:rsidRDefault="00CC3382" w:rsidP="00D115FB">
            <w:pPr>
              <w:autoSpaceDE w:val="0"/>
              <w:autoSpaceDN w:val="0"/>
              <w:adjustRightInd w:val="0"/>
              <w:rPr>
                <w:rFonts w:ascii="Calibri" w:hAnsi="Calibri" w:cs="Calibri"/>
                <w:sz w:val="22"/>
                <w:szCs w:val="22"/>
              </w:rPr>
            </w:pPr>
            <w:r w:rsidRPr="00386B45">
              <w:rPr>
                <w:rFonts w:ascii="Calibri" w:hAnsi="Calibri" w:cs="Calibri"/>
                <w:b/>
                <w:caps/>
                <w:sz w:val="22"/>
                <w:szCs w:val="22"/>
              </w:rPr>
              <w:t>condiciones necesarias para la prestacion del servicio</w:t>
            </w:r>
          </w:p>
        </w:tc>
      </w:tr>
      <w:tr w:rsidR="00CC3382" w:rsidRPr="00386B45" w:rsidTr="00D115FB">
        <w:trPr>
          <w:trHeight w:val="416"/>
        </w:trPr>
        <w:tc>
          <w:tcPr>
            <w:tcW w:w="9322" w:type="dxa"/>
            <w:shd w:val="clear" w:color="auto" w:fill="auto"/>
            <w:vAlign w:val="center"/>
          </w:tcPr>
          <w:p w:rsidR="00CC3382" w:rsidRPr="00386B45" w:rsidRDefault="00CC3382" w:rsidP="00D115FB">
            <w:pPr>
              <w:tabs>
                <w:tab w:val="left" w:pos="567"/>
              </w:tabs>
              <w:rPr>
                <w:rFonts w:ascii="Calibri" w:hAnsi="Calibri" w:cs="Calibri"/>
                <w:b/>
                <w:bCs/>
                <w:sz w:val="22"/>
                <w:szCs w:val="22"/>
                <w:u w:val="single"/>
              </w:rPr>
            </w:pPr>
            <w:r w:rsidRPr="00386B45">
              <w:rPr>
                <w:rFonts w:ascii="Calibri" w:hAnsi="Calibri" w:cs="Calibri"/>
                <w:b/>
                <w:caps/>
                <w:sz w:val="22"/>
                <w:szCs w:val="22"/>
              </w:rPr>
              <w:t xml:space="preserve">NOMINACION </w:t>
            </w:r>
          </w:p>
          <w:p w:rsidR="00CC3382" w:rsidRPr="00386B45" w:rsidRDefault="00CC3382" w:rsidP="00E50E5B">
            <w:pPr>
              <w:pStyle w:val="Prrafodelista"/>
              <w:numPr>
                <w:ilvl w:val="0"/>
                <w:numId w:val="33"/>
              </w:numPr>
              <w:autoSpaceDE w:val="0"/>
              <w:autoSpaceDN w:val="0"/>
              <w:adjustRightInd w:val="0"/>
              <w:contextualSpacing/>
              <w:jc w:val="both"/>
              <w:rPr>
                <w:rFonts w:ascii="Calibri" w:hAnsi="Calibri" w:cs="Calibri"/>
                <w:b/>
                <w:bCs/>
                <w:sz w:val="22"/>
                <w:szCs w:val="22"/>
                <w:u w:val="single"/>
                <w:lang w:val="es"/>
              </w:rPr>
            </w:pPr>
            <w:r w:rsidRPr="00386B45">
              <w:rPr>
                <w:rFonts w:ascii="Calibri" w:hAnsi="Calibri" w:cs="Calibri"/>
                <w:b/>
                <w:bCs/>
                <w:sz w:val="22"/>
                <w:szCs w:val="22"/>
                <w:lang w:val="es"/>
              </w:rPr>
              <w:t xml:space="preserve">YPFB </w:t>
            </w:r>
            <w:r w:rsidRPr="00386B45">
              <w:rPr>
                <w:rFonts w:ascii="Calibri" w:hAnsi="Calibri" w:cs="Calibri"/>
                <w:sz w:val="22"/>
                <w:szCs w:val="22"/>
                <w:lang w:val="es"/>
              </w:rPr>
              <w:t xml:space="preserve">hará conocer al </w:t>
            </w:r>
            <w:r w:rsidRPr="00386B45">
              <w:rPr>
                <w:rFonts w:ascii="Calibri" w:hAnsi="Calibri" w:cs="Calibri"/>
                <w:b/>
                <w:sz w:val="22"/>
                <w:szCs w:val="22"/>
                <w:lang w:val="es-ES_tradnl"/>
              </w:rPr>
              <w:t>Transportista</w:t>
            </w:r>
            <w:r w:rsidRPr="00386B45">
              <w:rPr>
                <w:rFonts w:ascii="Calibri" w:hAnsi="Calibri" w:cs="Calibri"/>
                <w:b/>
                <w:bCs/>
                <w:sz w:val="22"/>
                <w:szCs w:val="22"/>
                <w:lang w:val="es"/>
              </w:rPr>
              <w:t xml:space="preserve"> </w:t>
            </w:r>
            <w:r w:rsidRPr="00386B45">
              <w:rPr>
                <w:rFonts w:ascii="Calibri" w:hAnsi="Calibri" w:cs="Calibri"/>
                <w:sz w:val="22"/>
                <w:szCs w:val="22"/>
                <w:lang w:val="es"/>
              </w:rPr>
              <w:t>el programa de carguíos de las Garrafas de GLP (llenas o vacías) para su posterior transporte desde el Punto de Recepción hasta el Punto de Entrega.</w:t>
            </w:r>
          </w:p>
          <w:p w:rsidR="00CC3382" w:rsidRPr="00386B45" w:rsidRDefault="00CC3382" w:rsidP="00E50E5B">
            <w:pPr>
              <w:pStyle w:val="Prrafodelista"/>
              <w:numPr>
                <w:ilvl w:val="0"/>
                <w:numId w:val="33"/>
              </w:numPr>
              <w:autoSpaceDE w:val="0"/>
              <w:autoSpaceDN w:val="0"/>
              <w:adjustRightInd w:val="0"/>
              <w:contextualSpacing/>
              <w:jc w:val="both"/>
              <w:rPr>
                <w:rFonts w:ascii="Calibri" w:hAnsi="Calibri" w:cs="Calibri"/>
                <w:bCs/>
                <w:sz w:val="22"/>
                <w:szCs w:val="22"/>
                <w:lang w:val="es"/>
              </w:rPr>
            </w:pPr>
            <w:r w:rsidRPr="00386B45">
              <w:rPr>
                <w:rFonts w:ascii="Calibri" w:hAnsi="Calibri" w:cs="Calibri"/>
                <w:b/>
                <w:bCs/>
                <w:sz w:val="22"/>
                <w:szCs w:val="22"/>
                <w:lang w:val="es"/>
              </w:rPr>
              <w:t>YPFB</w:t>
            </w:r>
            <w:r w:rsidRPr="00386B45">
              <w:rPr>
                <w:rFonts w:ascii="Calibri" w:hAnsi="Calibri" w:cs="Calibri"/>
                <w:bCs/>
                <w:sz w:val="22"/>
                <w:szCs w:val="22"/>
                <w:lang w:val="es"/>
              </w:rPr>
              <w:t xml:space="preserve"> entregará el Producto a transportar en Garrafas de acero de GLP al </w:t>
            </w:r>
            <w:r w:rsidRPr="00386B45">
              <w:rPr>
                <w:rFonts w:ascii="Calibri" w:hAnsi="Calibri" w:cs="Calibri"/>
                <w:b/>
                <w:sz w:val="22"/>
                <w:szCs w:val="22"/>
                <w:lang w:val="es-ES_tradnl"/>
              </w:rPr>
              <w:t>Transportista</w:t>
            </w:r>
            <w:r w:rsidRPr="00386B45">
              <w:rPr>
                <w:rFonts w:ascii="Calibri" w:hAnsi="Calibri" w:cs="Calibri"/>
                <w:bCs/>
                <w:sz w:val="22"/>
                <w:szCs w:val="22"/>
                <w:lang w:val="es"/>
              </w:rPr>
              <w:t xml:space="preserve">, en el Punto de Recepción, en este momento la custodia del Producto pasa a manos del </w:t>
            </w:r>
            <w:r w:rsidRPr="00386B45">
              <w:rPr>
                <w:rFonts w:ascii="Calibri" w:hAnsi="Calibri" w:cs="Calibri"/>
                <w:b/>
                <w:sz w:val="22"/>
                <w:szCs w:val="22"/>
                <w:lang w:val="es-ES_tradnl"/>
              </w:rPr>
              <w:t>Transportista</w:t>
            </w:r>
            <w:r w:rsidRPr="00386B45">
              <w:rPr>
                <w:rFonts w:ascii="Calibri" w:hAnsi="Calibri" w:cs="Calibri"/>
                <w:bCs/>
                <w:sz w:val="22"/>
                <w:szCs w:val="22"/>
                <w:lang w:val="es"/>
              </w:rPr>
              <w:t xml:space="preserve">, quien lo transportará y lo entregará a </w:t>
            </w:r>
            <w:r w:rsidRPr="00386B45">
              <w:rPr>
                <w:rFonts w:ascii="Calibri" w:hAnsi="Calibri" w:cs="Calibri"/>
                <w:b/>
                <w:bCs/>
                <w:sz w:val="22"/>
                <w:szCs w:val="22"/>
                <w:lang w:val="es"/>
              </w:rPr>
              <w:t>YPFB</w:t>
            </w:r>
            <w:r w:rsidRPr="00386B45">
              <w:rPr>
                <w:rFonts w:ascii="Calibri" w:hAnsi="Calibri" w:cs="Calibri"/>
                <w:bCs/>
                <w:sz w:val="22"/>
                <w:szCs w:val="22"/>
                <w:lang w:val="es"/>
              </w:rPr>
              <w:t xml:space="preserve"> o a quien éste designe en el Punto de Entrega conforme a instrucciones de </w:t>
            </w:r>
            <w:r w:rsidRPr="00386B45">
              <w:rPr>
                <w:rFonts w:ascii="Calibri" w:hAnsi="Calibri" w:cs="Calibri"/>
                <w:b/>
                <w:bCs/>
                <w:sz w:val="22"/>
                <w:szCs w:val="22"/>
                <w:lang w:val="es"/>
              </w:rPr>
              <w:t>YPFB</w:t>
            </w:r>
            <w:r w:rsidRPr="00386B45">
              <w:rPr>
                <w:rFonts w:ascii="Calibri" w:hAnsi="Calibri" w:cs="Calibri"/>
                <w:bCs/>
                <w:sz w:val="22"/>
                <w:szCs w:val="22"/>
                <w:lang w:val="es"/>
              </w:rPr>
              <w:t>.</w:t>
            </w:r>
          </w:p>
          <w:p w:rsidR="00CC3382" w:rsidRPr="00386B45" w:rsidRDefault="00CC3382" w:rsidP="00E50E5B">
            <w:pPr>
              <w:pStyle w:val="Prrafodelista"/>
              <w:numPr>
                <w:ilvl w:val="0"/>
                <w:numId w:val="33"/>
              </w:numPr>
              <w:autoSpaceDE w:val="0"/>
              <w:autoSpaceDN w:val="0"/>
              <w:adjustRightInd w:val="0"/>
              <w:contextualSpacing/>
              <w:jc w:val="both"/>
              <w:rPr>
                <w:rFonts w:ascii="Calibri" w:hAnsi="Calibri" w:cs="Calibri"/>
                <w:bCs/>
                <w:sz w:val="22"/>
                <w:szCs w:val="22"/>
                <w:lang w:val="es"/>
              </w:rPr>
            </w:pPr>
            <w:r w:rsidRPr="00386B45">
              <w:rPr>
                <w:rFonts w:ascii="Calibri" w:hAnsi="Calibri" w:cs="Calibri"/>
                <w:bCs/>
                <w:sz w:val="22"/>
                <w:szCs w:val="22"/>
                <w:lang w:val="es"/>
              </w:rPr>
              <w:t xml:space="preserve">El </w:t>
            </w:r>
            <w:r w:rsidRPr="00386B45">
              <w:rPr>
                <w:rFonts w:ascii="Calibri" w:hAnsi="Calibri" w:cs="Calibri"/>
                <w:b/>
                <w:sz w:val="22"/>
                <w:szCs w:val="22"/>
                <w:lang w:val="es-ES_tradnl"/>
              </w:rPr>
              <w:t>Transportista</w:t>
            </w:r>
            <w:r w:rsidRPr="00386B45">
              <w:rPr>
                <w:rFonts w:ascii="Calibri" w:hAnsi="Calibri" w:cs="Calibri"/>
                <w:bCs/>
                <w:sz w:val="22"/>
                <w:szCs w:val="22"/>
                <w:lang w:val="es"/>
              </w:rPr>
              <w:t xml:space="preserve"> se hace cargo de la custodia y riesgo del Producto en todo el tramo recorrido y se responsabiliza del resguardo, así también si las Garrafas contienen GLP </w:t>
            </w:r>
            <w:r w:rsidRPr="00386B45">
              <w:rPr>
                <w:rFonts w:ascii="Calibri" w:hAnsi="Calibri" w:cs="Calibri"/>
                <w:bCs/>
                <w:sz w:val="22"/>
                <w:szCs w:val="22"/>
              </w:rPr>
              <w:t>el</w:t>
            </w:r>
            <w:r w:rsidRPr="00386B45">
              <w:rPr>
                <w:rFonts w:ascii="Calibri" w:hAnsi="Calibri" w:cs="Calibri"/>
                <w:bCs/>
                <w:sz w:val="22"/>
                <w:szCs w:val="22"/>
                <w:lang w:val="es-ES_tradnl"/>
              </w:rPr>
              <w:t xml:space="preserve"> </w:t>
            </w:r>
            <w:r w:rsidRPr="00386B45">
              <w:rPr>
                <w:rFonts w:ascii="Calibri" w:hAnsi="Calibri" w:cs="Calibri"/>
                <w:b/>
                <w:sz w:val="22"/>
                <w:szCs w:val="22"/>
                <w:lang w:val="es-ES_tradnl"/>
              </w:rPr>
              <w:t>Transportista</w:t>
            </w:r>
            <w:r w:rsidRPr="00386B45">
              <w:rPr>
                <w:rFonts w:ascii="Calibri" w:hAnsi="Calibri" w:cs="Calibri"/>
                <w:bCs/>
                <w:sz w:val="22"/>
                <w:szCs w:val="22"/>
                <w:lang w:val="es"/>
              </w:rPr>
              <w:t xml:space="preserve"> se encarga del cuidado de las Garrafas con su precinto de seguridad inviolable hasta el Punto de Entrega.</w:t>
            </w:r>
          </w:p>
          <w:p w:rsidR="00CC3382" w:rsidRPr="00386B45" w:rsidRDefault="00CC3382" w:rsidP="00E50E5B">
            <w:pPr>
              <w:pStyle w:val="Prrafodelista"/>
              <w:numPr>
                <w:ilvl w:val="0"/>
                <w:numId w:val="33"/>
              </w:numPr>
              <w:autoSpaceDE w:val="0"/>
              <w:autoSpaceDN w:val="0"/>
              <w:adjustRightInd w:val="0"/>
              <w:contextualSpacing/>
              <w:jc w:val="both"/>
              <w:rPr>
                <w:rFonts w:ascii="Calibri" w:hAnsi="Calibri" w:cs="Calibri"/>
                <w:bCs/>
                <w:sz w:val="22"/>
                <w:szCs w:val="22"/>
                <w:lang w:val="es"/>
              </w:rPr>
            </w:pPr>
            <w:r w:rsidRPr="00386B45">
              <w:rPr>
                <w:rFonts w:ascii="Calibri" w:hAnsi="Calibri" w:cs="Calibri"/>
                <w:b/>
                <w:bCs/>
                <w:sz w:val="22"/>
                <w:szCs w:val="22"/>
                <w:lang w:val="es"/>
              </w:rPr>
              <w:t>YPFB</w:t>
            </w:r>
            <w:r w:rsidRPr="00386B45">
              <w:rPr>
                <w:rFonts w:ascii="Calibri" w:hAnsi="Calibri" w:cs="Calibri"/>
                <w:bCs/>
                <w:sz w:val="22"/>
                <w:szCs w:val="22"/>
                <w:lang w:val="es"/>
              </w:rPr>
              <w:t xml:space="preserve"> dará su conformidad a las cantidades de recepción y/o a las cantidades de entrega, firmando el Certificado de Recepción/Entrega de Productos, según lo establecido en el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w:t>
            </w:r>
            <w:r w:rsidRPr="00386B45">
              <w:rPr>
                <w:rFonts w:ascii="Calibri" w:hAnsi="Calibri" w:cs="Calibri"/>
                <w:b/>
                <w:bCs/>
                <w:sz w:val="22"/>
                <w:szCs w:val="22"/>
                <w:lang w:val="es"/>
              </w:rPr>
              <w:t>YPFB</w:t>
            </w:r>
            <w:r w:rsidRPr="00386B45">
              <w:rPr>
                <w:rFonts w:ascii="Calibri" w:hAnsi="Calibri" w:cs="Calibri"/>
                <w:bCs/>
                <w:sz w:val="22"/>
                <w:szCs w:val="22"/>
                <w:lang w:val="es"/>
              </w:rPr>
              <w:t xml:space="preserve"> evaluará para considerar fallas en el engarrafado de las garrafas de GLP.</w:t>
            </w:r>
          </w:p>
          <w:p w:rsidR="00CC3382" w:rsidRPr="00386B45" w:rsidRDefault="00CC3382" w:rsidP="00E50E5B">
            <w:pPr>
              <w:pStyle w:val="Prrafodelista"/>
              <w:numPr>
                <w:ilvl w:val="0"/>
                <w:numId w:val="33"/>
              </w:numPr>
              <w:autoSpaceDE w:val="0"/>
              <w:autoSpaceDN w:val="0"/>
              <w:adjustRightInd w:val="0"/>
              <w:contextualSpacing/>
              <w:jc w:val="both"/>
              <w:rPr>
                <w:rFonts w:ascii="Calibri" w:hAnsi="Calibri" w:cs="Calibri"/>
                <w:bCs/>
                <w:sz w:val="22"/>
                <w:szCs w:val="22"/>
                <w:lang w:val="es"/>
              </w:rPr>
            </w:pPr>
            <w:r w:rsidRPr="00386B45">
              <w:rPr>
                <w:rFonts w:ascii="Calibri" w:hAnsi="Calibri" w:cs="Calibri"/>
                <w:bCs/>
                <w:sz w:val="22"/>
                <w:szCs w:val="22"/>
                <w:lang w:val="es"/>
              </w:rPr>
              <w:lastRenderedPageBreak/>
              <w:t>Será de entera responsabilidad del</w:t>
            </w:r>
            <w:r w:rsidRPr="00386B45">
              <w:rPr>
                <w:rFonts w:ascii="Calibri" w:hAnsi="Calibri" w:cs="Calibri"/>
                <w:bCs/>
                <w:sz w:val="22"/>
                <w:szCs w:val="22"/>
                <w:lang w:val="es-ES_tradnl"/>
              </w:rPr>
              <w:t xml:space="preserve"> </w:t>
            </w:r>
            <w:r w:rsidRPr="00386B45">
              <w:rPr>
                <w:rFonts w:ascii="Calibri" w:hAnsi="Calibri" w:cs="Calibri"/>
                <w:b/>
                <w:sz w:val="22"/>
                <w:szCs w:val="22"/>
                <w:lang w:val="es-ES_tradnl"/>
              </w:rPr>
              <w:t>Transportista</w:t>
            </w:r>
            <w:r w:rsidRPr="00386B45">
              <w:rPr>
                <w:rFonts w:ascii="Calibri" w:hAnsi="Calibri" w:cs="Calibri"/>
                <w:bCs/>
                <w:sz w:val="22"/>
                <w:szCs w:val="22"/>
                <w:lang w:val="es"/>
              </w:rPr>
              <w:t xml:space="preserve"> la diferencia de Garrafas, entre la cantidad de recepción y la cantidad de entrega, así como de la pérdida de las mismas.</w:t>
            </w:r>
          </w:p>
          <w:p w:rsidR="00CC3382" w:rsidRPr="00386B45" w:rsidRDefault="00CC3382" w:rsidP="00E50E5B">
            <w:pPr>
              <w:pStyle w:val="Prrafodelista"/>
              <w:numPr>
                <w:ilvl w:val="0"/>
                <w:numId w:val="33"/>
              </w:numPr>
              <w:autoSpaceDE w:val="0"/>
              <w:autoSpaceDN w:val="0"/>
              <w:adjustRightInd w:val="0"/>
              <w:contextualSpacing/>
              <w:jc w:val="both"/>
              <w:rPr>
                <w:rFonts w:ascii="Calibri" w:hAnsi="Calibri" w:cs="Calibri"/>
                <w:bCs/>
                <w:sz w:val="22"/>
                <w:szCs w:val="22"/>
                <w:lang w:val="es"/>
              </w:rPr>
            </w:pPr>
            <w:r w:rsidRPr="00386B45">
              <w:rPr>
                <w:rFonts w:ascii="Calibri" w:hAnsi="Calibri" w:cs="Calibri"/>
                <w:b/>
                <w:bCs/>
                <w:sz w:val="22"/>
                <w:szCs w:val="22"/>
                <w:lang w:val="es"/>
              </w:rPr>
              <w:t xml:space="preserve">YPFB </w:t>
            </w:r>
            <w:r w:rsidRPr="00386B45">
              <w:rPr>
                <w:rFonts w:ascii="Calibri" w:hAnsi="Calibri" w:cs="Calibri"/>
                <w:bCs/>
                <w:sz w:val="22"/>
                <w:szCs w:val="22"/>
                <w:lang w:val="es"/>
              </w:rPr>
              <w:t>no reconocerá ninguna pérdida de Garrafas cuando el Transportista declare pérdidas, en caso de existir una pérdida se descontará al valor del precio final al consumidor.</w:t>
            </w:r>
          </w:p>
          <w:p w:rsidR="00CC3382" w:rsidRPr="00386B45" w:rsidRDefault="00CC3382" w:rsidP="00E50E5B">
            <w:pPr>
              <w:pStyle w:val="Prrafodelista"/>
              <w:numPr>
                <w:ilvl w:val="0"/>
                <w:numId w:val="33"/>
              </w:numPr>
              <w:autoSpaceDE w:val="0"/>
              <w:autoSpaceDN w:val="0"/>
              <w:adjustRightInd w:val="0"/>
              <w:contextualSpacing/>
              <w:jc w:val="both"/>
              <w:rPr>
                <w:rFonts w:ascii="Calibri" w:hAnsi="Calibri" w:cs="Calibri"/>
                <w:bCs/>
                <w:sz w:val="22"/>
                <w:szCs w:val="22"/>
                <w:lang w:val="es"/>
              </w:rPr>
            </w:pPr>
            <w:r w:rsidRPr="00386B45">
              <w:rPr>
                <w:rFonts w:ascii="Calibri" w:hAnsi="Calibri" w:cs="Calibri"/>
                <w:bCs/>
                <w:sz w:val="22"/>
                <w:szCs w:val="22"/>
                <w:lang w:val="es"/>
              </w:rPr>
              <w:t xml:space="preserve">El carguío y </w:t>
            </w:r>
            <w:proofErr w:type="spellStart"/>
            <w:r w:rsidRPr="00386B45">
              <w:rPr>
                <w:rFonts w:ascii="Calibri" w:hAnsi="Calibri" w:cs="Calibri"/>
                <w:bCs/>
                <w:sz w:val="22"/>
                <w:szCs w:val="22"/>
                <w:lang w:val="es"/>
              </w:rPr>
              <w:t>descarguío</w:t>
            </w:r>
            <w:proofErr w:type="spellEnd"/>
            <w:r w:rsidRPr="00386B45">
              <w:rPr>
                <w:rFonts w:ascii="Calibri" w:hAnsi="Calibri" w:cs="Calibri"/>
                <w:bCs/>
                <w:sz w:val="22"/>
                <w:szCs w:val="22"/>
                <w:lang w:val="es"/>
              </w:rPr>
              <w:t xml:space="preserve"> de Garrafas al Medio de Transporte será realizado por el Transportista.</w:t>
            </w:r>
          </w:p>
          <w:p w:rsidR="00CC3382" w:rsidRPr="003300F8" w:rsidRDefault="00CC3382" w:rsidP="00D115FB">
            <w:pPr>
              <w:autoSpaceDE w:val="0"/>
              <w:autoSpaceDN w:val="0"/>
              <w:adjustRightInd w:val="0"/>
              <w:jc w:val="both"/>
              <w:rPr>
                <w:rFonts w:ascii="Calibri" w:hAnsi="Calibri" w:cs="Calibri"/>
                <w:sz w:val="14"/>
                <w:szCs w:val="22"/>
                <w:lang w:val="es-BO"/>
              </w:rPr>
            </w:pPr>
          </w:p>
          <w:p w:rsidR="00CC3382" w:rsidRPr="00386B45" w:rsidRDefault="00CC3382" w:rsidP="00D115FB">
            <w:pPr>
              <w:autoSpaceDE w:val="0"/>
              <w:autoSpaceDN w:val="0"/>
              <w:adjustRightInd w:val="0"/>
              <w:jc w:val="both"/>
              <w:rPr>
                <w:rFonts w:ascii="Calibri" w:hAnsi="Calibri" w:cs="Calibri"/>
                <w:b/>
                <w:bCs/>
                <w:sz w:val="22"/>
                <w:szCs w:val="22"/>
              </w:rPr>
            </w:pPr>
            <w:r w:rsidRPr="00386B45">
              <w:rPr>
                <w:rFonts w:ascii="Calibri" w:hAnsi="Calibri" w:cs="Calibri"/>
                <w:b/>
                <w:bCs/>
                <w:sz w:val="22"/>
                <w:szCs w:val="22"/>
              </w:rPr>
              <w:t>OBLIGACIONES DEL TRANSPORTISTA</w:t>
            </w:r>
          </w:p>
          <w:p w:rsidR="00CC3382" w:rsidRPr="00386B45" w:rsidRDefault="00CC3382" w:rsidP="00D115FB">
            <w:pPr>
              <w:autoSpaceDE w:val="0"/>
              <w:autoSpaceDN w:val="0"/>
              <w:adjustRightInd w:val="0"/>
              <w:jc w:val="both"/>
              <w:rPr>
                <w:rFonts w:ascii="Calibri" w:hAnsi="Calibri" w:cs="Calibri"/>
                <w:sz w:val="22"/>
                <w:szCs w:val="22"/>
                <w:lang w:val="es"/>
              </w:rPr>
            </w:pPr>
            <w:r w:rsidRPr="00386B45">
              <w:rPr>
                <w:rFonts w:ascii="Calibri" w:hAnsi="Calibri" w:cs="Calibri"/>
                <w:sz w:val="22"/>
                <w:szCs w:val="22"/>
                <w:lang w:val="es"/>
              </w:rPr>
              <w:t>El</w:t>
            </w:r>
            <w:r w:rsidRPr="00386B45">
              <w:rPr>
                <w:rFonts w:ascii="Calibri" w:hAnsi="Calibri" w:cs="Calibri"/>
                <w:b/>
                <w:bCs/>
                <w:sz w:val="22"/>
                <w:szCs w:val="22"/>
                <w:lang w:val="es"/>
              </w:rPr>
              <w:t xml:space="preserve"> </w:t>
            </w:r>
            <w:r w:rsidRPr="00386B45">
              <w:rPr>
                <w:rFonts w:ascii="Calibri" w:hAnsi="Calibri" w:cs="Calibri"/>
                <w:b/>
                <w:sz w:val="22"/>
                <w:szCs w:val="22"/>
                <w:lang w:val="es-ES_tradnl"/>
              </w:rPr>
              <w:t>Transportista</w:t>
            </w:r>
            <w:r w:rsidRPr="00386B45">
              <w:rPr>
                <w:rFonts w:ascii="Calibri" w:hAnsi="Calibri" w:cs="Calibri"/>
                <w:sz w:val="22"/>
                <w:szCs w:val="22"/>
                <w:lang w:val="es"/>
              </w:rPr>
              <w:t>,</w:t>
            </w:r>
            <w:r w:rsidRPr="00386B45">
              <w:rPr>
                <w:rFonts w:ascii="Calibri" w:hAnsi="Calibri" w:cs="Calibri"/>
                <w:b/>
                <w:bCs/>
                <w:sz w:val="22"/>
                <w:szCs w:val="22"/>
                <w:lang w:val="es"/>
              </w:rPr>
              <w:t xml:space="preserve"> </w:t>
            </w:r>
            <w:r w:rsidRPr="00386B45">
              <w:rPr>
                <w:rFonts w:ascii="Calibri" w:hAnsi="Calibri" w:cs="Calibri"/>
                <w:sz w:val="22"/>
                <w:szCs w:val="22"/>
                <w:lang w:val="es"/>
              </w:rPr>
              <w:t>deberá:</w:t>
            </w:r>
          </w:p>
          <w:p w:rsidR="00CC3382" w:rsidRPr="00386B45" w:rsidRDefault="00CC3382" w:rsidP="00E50E5B">
            <w:pPr>
              <w:pStyle w:val="Prrafodelista"/>
              <w:numPr>
                <w:ilvl w:val="0"/>
                <w:numId w:val="34"/>
              </w:numPr>
              <w:autoSpaceDE w:val="0"/>
              <w:autoSpaceDN w:val="0"/>
              <w:adjustRightInd w:val="0"/>
              <w:contextualSpacing/>
              <w:jc w:val="both"/>
              <w:rPr>
                <w:rFonts w:ascii="Calibri" w:hAnsi="Calibri" w:cs="Calibri"/>
                <w:sz w:val="22"/>
                <w:szCs w:val="22"/>
                <w:lang w:val="es"/>
              </w:rPr>
            </w:pPr>
            <w:r w:rsidRPr="00386B45">
              <w:rPr>
                <w:rFonts w:ascii="Calibri" w:hAnsi="Calibri" w:cs="Calibri"/>
                <w:sz w:val="22"/>
                <w:szCs w:val="22"/>
                <w:lang w:val="es"/>
              </w:rPr>
              <w:t>Conocer y cumplir con las regulaciones y normas sobre transporte, operación y manipuleo del Producto y Garrafas.</w:t>
            </w:r>
          </w:p>
          <w:p w:rsidR="00CC3382" w:rsidRPr="00386B45" w:rsidRDefault="00CC3382" w:rsidP="00E50E5B">
            <w:pPr>
              <w:pStyle w:val="Prrafodelista"/>
              <w:numPr>
                <w:ilvl w:val="0"/>
                <w:numId w:val="34"/>
              </w:numPr>
              <w:autoSpaceDE w:val="0"/>
              <w:autoSpaceDN w:val="0"/>
              <w:adjustRightInd w:val="0"/>
              <w:contextualSpacing/>
              <w:jc w:val="both"/>
              <w:rPr>
                <w:rFonts w:ascii="Calibri" w:hAnsi="Calibri" w:cs="Calibri"/>
                <w:sz w:val="22"/>
                <w:szCs w:val="22"/>
                <w:lang w:val="es"/>
              </w:rPr>
            </w:pPr>
            <w:r w:rsidRPr="00386B45">
              <w:rPr>
                <w:rFonts w:ascii="Calibri" w:hAnsi="Calibri" w:cs="Calibri"/>
                <w:sz w:val="22"/>
                <w:szCs w:val="22"/>
                <w:lang w:val="es"/>
              </w:rPr>
              <w:t xml:space="preserve">Notificar por escrito a </w:t>
            </w:r>
            <w:r w:rsidRPr="00386B45">
              <w:rPr>
                <w:rFonts w:ascii="Calibri" w:hAnsi="Calibri" w:cs="Calibri"/>
                <w:b/>
                <w:bCs/>
                <w:sz w:val="22"/>
                <w:szCs w:val="22"/>
                <w:lang w:val="es"/>
              </w:rPr>
              <w:t xml:space="preserve">YPFB </w:t>
            </w:r>
            <w:r w:rsidRPr="00386B45">
              <w:rPr>
                <w:rFonts w:ascii="Calibri" w:hAnsi="Calibri" w:cs="Calibri"/>
                <w:sz w:val="22"/>
                <w:szCs w:val="22"/>
                <w:lang w:val="es"/>
              </w:rPr>
              <w:t>con 5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CC3382" w:rsidRPr="00386B45" w:rsidRDefault="00CC3382" w:rsidP="00E50E5B">
            <w:pPr>
              <w:pStyle w:val="Prrafodelista"/>
              <w:numPr>
                <w:ilvl w:val="0"/>
                <w:numId w:val="34"/>
              </w:numPr>
              <w:autoSpaceDE w:val="0"/>
              <w:autoSpaceDN w:val="0"/>
              <w:adjustRightInd w:val="0"/>
              <w:contextualSpacing/>
              <w:jc w:val="both"/>
              <w:rPr>
                <w:rFonts w:ascii="Calibri" w:hAnsi="Calibri" w:cs="Calibri"/>
                <w:sz w:val="22"/>
                <w:szCs w:val="22"/>
                <w:lang w:val="es"/>
              </w:rPr>
            </w:pPr>
            <w:r w:rsidRPr="00386B45">
              <w:rPr>
                <w:rFonts w:ascii="Calibri" w:hAnsi="Calibri" w:cs="Calibri"/>
                <w:sz w:val="22"/>
                <w:szCs w:val="22"/>
                <w:lang w:val="es"/>
              </w:rPr>
              <w:t xml:space="preserve">En caso de que el Medio de Transporte sufra algún desperfecto durante la realización del transporte, </w:t>
            </w:r>
            <w:r w:rsidRPr="00386B45">
              <w:rPr>
                <w:rFonts w:ascii="Calibri" w:hAnsi="Calibri" w:cs="Calibri"/>
                <w:bCs/>
                <w:sz w:val="22"/>
                <w:szCs w:val="22"/>
              </w:rPr>
              <w:t>el</w:t>
            </w:r>
            <w:r w:rsidRPr="00386B45">
              <w:rPr>
                <w:rFonts w:ascii="Calibri" w:hAnsi="Calibri" w:cs="Calibri"/>
                <w:bCs/>
                <w:sz w:val="22"/>
                <w:szCs w:val="22"/>
                <w:lang w:val="es-ES_tradnl"/>
              </w:rPr>
              <w:t xml:space="preserve"> </w:t>
            </w:r>
            <w:r w:rsidRPr="00386B45">
              <w:rPr>
                <w:rFonts w:ascii="Calibri" w:hAnsi="Calibri" w:cs="Calibri"/>
                <w:b/>
                <w:sz w:val="22"/>
                <w:szCs w:val="22"/>
                <w:lang w:val="es-ES_tradnl"/>
              </w:rPr>
              <w:t>Transportista</w:t>
            </w:r>
            <w:r w:rsidRPr="00386B45">
              <w:rPr>
                <w:rFonts w:ascii="Calibri" w:hAnsi="Calibri" w:cs="Calibri"/>
                <w:sz w:val="22"/>
                <w:szCs w:val="22"/>
                <w:lang w:val="es"/>
              </w:rPr>
              <w:t xml:space="preserve"> deberá solucionar el mismo, garantizando de esta manera el cumplimiento del programa acordado entre partes, asimismo el mantenimiento de los Medios de Transporte será responsabilidad del </w:t>
            </w:r>
            <w:r w:rsidRPr="00386B45">
              <w:rPr>
                <w:rFonts w:ascii="Calibri" w:hAnsi="Calibri" w:cs="Calibri"/>
                <w:b/>
                <w:sz w:val="22"/>
                <w:szCs w:val="22"/>
                <w:lang w:val="es-ES_tradnl"/>
              </w:rPr>
              <w:t>Transportista</w:t>
            </w:r>
            <w:r w:rsidRPr="00386B45">
              <w:rPr>
                <w:rFonts w:ascii="Calibri" w:hAnsi="Calibri" w:cs="Calibri"/>
                <w:b/>
                <w:bCs/>
                <w:sz w:val="22"/>
                <w:szCs w:val="22"/>
                <w:lang w:val="es"/>
              </w:rPr>
              <w:t>.</w:t>
            </w:r>
          </w:p>
          <w:p w:rsidR="00CC3382" w:rsidRPr="00386B45" w:rsidRDefault="00CC3382" w:rsidP="00E50E5B">
            <w:pPr>
              <w:pStyle w:val="Prrafodelista"/>
              <w:numPr>
                <w:ilvl w:val="0"/>
                <w:numId w:val="34"/>
              </w:numPr>
              <w:autoSpaceDE w:val="0"/>
              <w:autoSpaceDN w:val="0"/>
              <w:adjustRightInd w:val="0"/>
              <w:contextualSpacing/>
              <w:jc w:val="both"/>
              <w:rPr>
                <w:rFonts w:ascii="Calibri" w:hAnsi="Calibri" w:cs="Calibri"/>
                <w:sz w:val="22"/>
                <w:szCs w:val="22"/>
                <w:lang w:val="es"/>
              </w:rPr>
            </w:pPr>
            <w:r w:rsidRPr="00386B45">
              <w:rPr>
                <w:rFonts w:ascii="Calibri" w:hAnsi="Calibri" w:cs="Calibri"/>
                <w:bCs/>
                <w:sz w:val="22"/>
                <w:szCs w:val="22"/>
                <w:lang w:val="es"/>
              </w:rPr>
              <w:t>E</w:t>
            </w:r>
            <w:r w:rsidRPr="00386B45">
              <w:rPr>
                <w:rFonts w:ascii="Calibri" w:hAnsi="Calibri" w:cs="Calibri"/>
                <w:bCs/>
                <w:sz w:val="22"/>
                <w:szCs w:val="22"/>
              </w:rPr>
              <w:t>l</w:t>
            </w:r>
            <w:r w:rsidRPr="00386B45">
              <w:rPr>
                <w:rFonts w:ascii="Calibri" w:hAnsi="Calibri" w:cs="Calibri"/>
                <w:bCs/>
                <w:sz w:val="22"/>
                <w:szCs w:val="22"/>
                <w:lang w:val="es-ES_tradnl"/>
              </w:rPr>
              <w:t xml:space="preserve"> </w:t>
            </w:r>
            <w:r w:rsidRPr="00386B45">
              <w:rPr>
                <w:rFonts w:ascii="Calibri" w:hAnsi="Calibri" w:cs="Calibri"/>
                <w:b/>
                <w:sz w:val="22"/>
                <w:szCs w:val="22"/>
                <w:lang w:val="es-ES_tradnl"/>
              </w:rPr>
              <w:t>Transportista</w:t>
            </w:r>
            <w:r w:rsidRPr="00386B45">
              <w:rPr>
                <w:rFonts w:ascii="Calibri" w:hAnsi="Calibri" w:cs="Calibri"/>
                <w:sz w:val="22"/>
                <w:szCs w:val="22"/>
                <w:lang w:val="es"/>
              </w:rPr>
              <w:t>, durante el periodo de prestación del Servicio se obliga a remitir reportes diarios sobre la ubicación de los Medios de Transporte durante la travesía de las rutas.</w:t>
            </w:r>
          </w:p>
          <w:p w:rsidR="00CC3382" w:rsidRPr="00386B45" w:rsidRDefault="00CC3382" w:rsidP="00E50E5B">
            <w:pPr>
              <w:pStyle w:val="Prrafodelista"/>
              <w:numPr>
                <w:ilvl w:val="0"/>
                <w:numId w:val="34"/>
              </w:numPr>
              <w:autoSpaceDE w:val="0"/>
              <w:autoSpaceDN w:val="0"/>
              <w:adjustRightInd w:val="0"/>
              <w:contextualSpacing/>
              <w:jc w:val="both"/>
              <w:rPr>
                <w:rFonts w:ascii="Calibri" w:hAnsi="Calibri" w:cs="Calibri"/>
                <w:sz w:val="22"/>
                <w:szCs w:val="22"/>
              </w:rPr>
            </w:pPr>
            <w:r w:rsidRPr="00386B45">
              <w:rPr>
                <w:rFonts w:ascii="Calibri" w:hAnsi="Calibri" w:cs="Calibri"/>
                <w:color w:val="333333"/>
                <w:sz w:val="22"/>
                <w:szCs w:val="22"/>
              </w:rPr>
              <w:t>El conductor deberá contar con Licencia de Conducir Categoría “C” y será responsable de:</w:t>
            </w:r>
          </w:p>
          <w:p w:rsidR="00CC3382" w:rsidRPr="00386B45" w:rsidRDefault="00CC3382" w:rsidP="00D115FB">
            <w:pPr>
              <w:pStyle w:val="Prrafodelista"/>
              <w:autoSpaceDE w:val="0"/>
              <w:autoSpaceDN w:val="0"/>
              <w:adjustRightInd w:val="0"/>
              <w:ind w:left="709"/>
              <w:jc w:val="both"/>
              <w:rPr>
                <w:rFonts w:ascii="Calibri" w:hAnsi="Calibri" w:cs="Calibri"/>
                <w:sz w:val="22"/>
                <w:szCs w:val="22"/>
              </w:rPr>
            </w:pPr>
          </w:p>
          <w:p w:rsidR="00CC3382" w:rsidRPr="00386B45" w:rsidRDefault="00CC3382" w:rsidP="00E50E5B">
            <w:pPr>
              <w:pStyle w:val="Prrafodelista"/>
              <w:numPr>
                <w:ilvl w:val="0"/>
                <w:numId w:val="58"/>
              </w:numPr>
              <w:autoSpaceDE w:val="0"/>
              <w:autoSpaceDN w:val="0"/>
              <w:adjustRightInd w:val="0"/>
              <w:ind w:left="1560"/>
              <w:contextualSpacing/>
              <w:jc w:val="both"/>
              <w:rPr>
                <w:rFonts w:ascii="Calibri" w:hAnsi="Calibri" w:cs="Calibri"/>
                <w:sz w:val="22"/>
                <w:szCs w:val="22"/>
              </w:rPr>
            </w:pPr>
            <w:r w:rsidRPr="00386B45">
              <w:rPr>
                <w:rFonts w:ascii="Calibri" w:hAnsi="Calibri" w:cs="Calibri"/>
                <w:color w:val="333333"/>
                <w:sz w:val="22"/>
                <w:szCs w:val="22"/>
              </w:rPr>
              <w:t>Controlar que ninguna persona fume dentro o alrededor del vehículo.</w:t>
            </w:r>
          </w:p>
          <w:p w:rsidR="00CC3382" w:rsidRPr="00386B45" w:rsidRDefault="00CC3382" w:rsidP="00E50E5B">
            <w:pPr>
              <w:pStyle w:val="Prrafodelista"/>
              <w:numPr>
                <w:ilvl w:val="0"/>
                <w:numId w:val="58"/>
              </w:numPr>
              <w:autoSpaceDE w:val="0"/>
              <w:autoSpaceDN w:val="0"/>
              <w:adjustRightInd w:val="0"/>
              <w:ind w:left="1560"/>
              <w:contextualSpacing/>
              <w:jc w:val="both"/>
              <w:rPr>
                <w:rFonts w:ascii="Calibri" w:hAnsi="Calibri" w:cs="Calibri"/>
                <w:sz w:val="22"/>
                <w:szCs w:val="22"/>
              </w:rPr>
            </w:pPr>
            <w:r w:rsidRPr="00386B45">
              <w:rPr>
                <w:rFonts w:ascii="Calibri" w:hAnsi="Calibri" w:cs="Calibri"/>
                <w:sz w:val="22"/>
                <w:szCs w:val="22"/>
              </w:rPr>
              <w:t>Es</w:t>
            </w:r>
            <w:r w:rsidRPr="00386B45">
              <w:rPr>
                <w:rFonts w:ascii="Calibri" w:hAnsi="Calibri" w:cs="Calibri"/>
                <w:color w:val="333333"/>
                <w:sz w:val="22"/>
                <w:szCs w:val="22"/>
              </w:rPr>
              <w:t xml:space="preserve"> responsable por la seguridad y manipuleo de las garrafas que transporta.</w:t>
            </w:r>
          </w:p>
          <w:p w:rsidR="00CC3382" w:rsidRPr="00386B45" w:rsidRDefault="00CC3382" w:rsidP="00E50E5B">
            <w:pPr>
              <w:pStyle w:val="Prrafodelista"/>
              <w:numPr>
                <w:ilvl w:val="0"/>
                <w:numId w:val="58"/>
              </w:numPr>
              <w:autoSpaceDE w:val="0"/>
              <w:autoSpaceDN w:val="0"/>
              <w:adjustRightInd w:val="0"/>
              <w:ind w:left="1560"/>
              <w:contextualSpacing/>
              <w:jc w:val="both"/>
              <w:rPr>
                <w:rFonts w:ascii="Calibri" w:hAnsi="Calibri" w:cs="Calibri"/>
                <w:sz w:val="22"/>
                <w:szCs w:val="22"/>
              </w:rPr>
            </w:pPr>
            <w:r w:rsidRPr="00386B45">
              <w:rPr>
                <w:rFonts w:ascii="Calibri" w:hAnsi="Calibri" w:cs="Calibri"/>
                <w:color w:val="333333"/>
                <w:sz w:val="22"/>
                <w:szCs w:val="22"/>
              </w:rPr>
              <w:t>Controlar la carga y descarga de garrafas, llenas o vacías y que estén apiladas correctamente.</w:t>
            </w:r>
          </w:p>
          <w:p w:rsidR="00CC3382" w:rsidRPr="00386B45" w:rsidRDefault="00CC3382" w:rsidP="00E50E5B">
            <w:pPr>
              <w:pStyle w:val="Prrafodelista"/>
              <w:numPr>
                <w:ilvl w:val="0"/>
                <w:numId w:val="58"/>
              </w:numPr>
              <w:autoSpaceDE w:val="0"/>
              <w:autoSpaceDN w:val="0"/>
              <w:adjustRightInd w:val="0"/>
              <w:ind w:left="1560"/>
              <w:contextualSpacing/>
              <w:jc w:val="both"/>
              <w:rPr>
                <w:rFonts w:ascii="Calibri" w:hAnsi="Calibri" w:cs="Calibri"/>
                <w:sz w:val="22"/>
                <w:szCs w:val="22"/>
              </w:rPr>
            </w:pPr>
            <w:r w:rsidRPr="00386B45">
              <w:rPr>
                <w:rFonts w:ascii="Calibri" w:hAnsi="Calibri" w:cs="Calibri"/>
                <w:color w:val="333333"/>
                <w:sz w:val="22"/>
                <w:szCs w:val="22"/>
              </w:rPr>
              <w:t>Debe verificar el cierre de las válvulas, verificado posibles fugas de gas de los cilindros.</w:t>
            </w:r>
          </w:p>
          <w:p w:rsidR="00CC3382" w:rsidRPr="00386B45" w:rsidRDefault="00CC3382" w:rsidP="00E50E5B">
            <w:pPr>
              <w:pStyle w:val="Prrafodelista"/>
              <w:numPr>
                <w:ilvl w:val="0"/>
                <w:numId w:val="58"/>
              </w:numPr>
              <w:autoSpaceDE w:val="0"/>
              <w:autoSpaceDN w:val="0"/>
              <w:adjustRightInd w:val="0"/>
              <w:ind w:left="1560"/>
              <w:contextualSpacing/>
              <w:jc w:val="both"/>
              <w:rPr>
                <w:rFonts w:ascii="Calibri" w:hAnsi="Calibri" w:cs="Calibri"/>
                <w:sz w:val="22"/>
                <w:szCs w:val="22"/>
              </w:rPr>
            </w:pPr>
            <w:r w:rsidRPr="00386B45">
              <w:rPr>
                <w:rFonts w:ascii="Calibri" w:hAnsi="Calibri" w:cs="Calibri"/>
                <w:color w:val="333333"/>
                <w:sz w:val="22"/>
                <w:szCs w:val="22"/>
              </w:rPr>
              <w:t xml:space="preserve">Debe realizar la inspección de camión según formulario. </w:t>
            </w:r>
          </w:p>
          <w:p w:rsidR="00CC3382" w:rsidRPr="00386B45" w:rsidRDefault="00CC3382" w:rsidP="00E50E5B">
            <w:pPr>
              <w:pStyle w:val="Prrafodelista"/>
              <w:numPr>
                <w:ilvl w:val="0"/>
                <w:numId w:val="58"/>
              </w:numPr>
              <w:autoSpaceDE w:val="0"/>
              <w:autoSpaceDN w:val="0"/>
              <w:adjustRightInd w:val="0"/>
              <w:ind w:left="1560"/>
              <w:contextualSpacing/>
              <w:jc w:val="both"/>
              <w:rPr>
                <w:rFonts w:ascii="Calibri" w:hAnsi="Calibri" w:cs="Calibri"/>
                <w:sz w:val="22"/>
                <w:szCs w:val="22"/>
              </w:rPr>
            </w:pPr>
            <w:r w:rsidRPr="00386B45">
              <w:rPr>
                <w:rFonts w:ascii="Calibri" w:hAnsi="Calibri" w:cs="Calibri"/>
                <w:color w:val="333333"/>
                <w:sz w:val="22"/>
                <w:szCs w:val="22"/>
              </w:rPr>
              <w:t xml:space="preserve">Contar con la documentación SOAT. </w:t>
            </w:r>
          </w:p>
          <w:p w:rsidR="00CC3382" w:rsidRPr="00386B45" w:rsidRDefault="00CC3382" w:rsidP="00E50E5B">
            <w:pPr>
              <w:pStyle w:val="Prrafodelista"/>
              <w:numPr>
                <w:ilvl w:val="0"/>
                <w:numId w:val="58"/>
              </w:numPr>
              <w:autoSpaceDE w:val="0"/>
              <w:autoSpaceDN w:val="0"/>
              <w:adjustRightInd w:val="0"/>
              <w:ind w:left="1560"/>
              <w:contextualSpacing/>
              <w:jc w:val="both"/>
              <w:rPr>
                <w:rFonts w:ascii="Calibri" w:hAnsi="Calibri" w:cs="Calibri"/>
                <w:sz w:val="22"/>
                <w:szCs w:val="22"/>
              </w:rPr>
            </w:pPr>
            <w:r w:rsidRPr="00386B45">
              <w:rPr>
                <w:rFonts w:ascii="Calibri" w:hAnsi="Calibri" w:cs="Calibri"/>
                <w:color w:val="333333"/>
                <w:sz w:val="22"/>
                <w:szCs w:val="22"/>
              </w:rPr>
              <w:t>Inspección correspondiente de Transito.</w:t>
            </w:r>
          </w:p>
          <w:p w:rsidR="00CC3382" w:rsidRPr="003300F8" w:rsidRDefault="00CC3382" w:rsidP="00D115FB">
            <w:pPr>
              <w:pStyle w:val="Prrafodelista"/>
              <w:autoSpaceDE w:val="0"/>
              <w:autoSpaceDN w:val="0"/>
              <w:adjustRightInd w:val="0"/>
              <w:ind w:left="1560"/>
              <w:contextualSpacing/>
              <w:jc w:val="both"/>
              <w:rPr>
                <w:rFonts w:ascii="Calibri" w:hAnsi="Calibri" w:cs="Calibri"/>
                <w:sz w:val="16"/>
                <w:szCs w:val="22"/>
              </w:rPr>
            </w:pPr>
          </w:p>
          <w:p w:rsidR="00CC3382" w:rsidRDefault="00CC3382" w:rsidP="00D115FB">
            <w:pPr>
              <w:jc w:val="both"/>
              <w:rPr>
                <w:rFonts w:ascii="Calibri" w:hAnsi="Calibri" w:cs="Calibri"/>
                <w:b/>
                <w:sz w:val="22"/>
                <w:szCs w:val="22"/>
              </w:rPr>
            </w:pPr>
            <w:r w:rsidRPr="00D7727F">
              <w:rPr>
                <w:rFonts w:ascii="Calibri" w:hAnsi="Calibri" w:cs="Calibri"/>
                <w:b/>
                <w:sz w:val="22"/>
                <w:szCs w:val="22"/>
              </w:rPr>
              <w:t>GESTIÓN DE SEGURIDAD INDUSTRIAL</w:t>
            </w:r>
          </w:p>
          <w:p w:rsidR="00CC3382" w:rsidRPr="00D7727F" w:rsidRDefault="00CC3382" w:rsidP="00D115FB">
            <w:pPr>
              <w:jc w:val="both"/>
              <w:rPr>
                <w:rFonts w:ascii="Calibri" w:hAnsi="Calibri" w:cs="Calibri"/>
                <w:b/>
                <w:sz w:val="22"/>
                <w:szCs w:val="22"/>
              </w:rPr>
            </w:pPr>
          </w:p>
          <w:p w:rsidR="00CC3382" w:rsidRDefault="00CC3382" w:rsidP="00D115FB">
            <w:pPr>
              <w:pStyle w:val="Prrafodelista"/>
              <w:ind w:left="0"/>
              <w:jc w:val="both"/>
              <w:rPr>
                <w:rFonts w:ascii="Calibri" w:hAnsi="Calibri" w:cs="Calibri"/>
                <w:sz w:val="22"/>
                <w:szCs w:val="22"/>
              </w:rPr>
            </w:pPr>
            <w:r w:rsidRPr="00D7727F">
              <w:rPr>
                <w:rFonts w:ascii="Calibri" w:hAnsi="Calibri" w:cs="Calibri"/>
                <w:sz w:val="22"/>
                <w:szCs w:val="22"/>
              </w:rPr>
              <w:t xml:space="preserve">El TRANSPORTISTA deberá cumplir la reglamentación sobre seguridad industrial, medio ambiente y salud ocupacional de las empresas involucradas durante la realización de operaciones en sus predios. Asimismo, deberán tomar en cuenta los siguientes aspectos: </w:t>
            </w:r>
          </w:p>
          <w:p w:rsidR="00CC3382" w:rsidRPr="003300F8" w:rsidRDefault="00CC3382" w:rsidP="00D115FB">
            <w:pPr>
              <w:pStyle w:val="Prrafodelista"/>
              <w:ind w:left="0"/>
              <w:jc w:val="both"/>
              <w:rPr>
                <w:rFonts w:ascii="Calibri" w:hAnsi="Calibri" w:cs="Calibri"/>
                <w:sz w:val="16"/>
                <w:szCs w:val="22"/>
              </w:rPr>
            </w:pPr>
          </w:p>
          <w:p w:rsidR="00CC3382" w:rsidRPr="00D7727F" w:rsidRDefault="00CC3382" w:rsidP="00D115FB">
            <w:pPr>
              <w:pStyle w:val="Prrafodelista"/>
              <w:ind w:left="0"/>
              <w:jc w:val="both"/>
              <w:rPr>
                <w:rFonts w:ascii="Calibri" w:hAnsi="Calibri" w:cs="Calibri"/>
                <w:b/>
                <w:sz w:val="22"/>
                <w:szCs w:val="22"/>
              </w:rPr>
            </w:pPr>
            <w:r w:rsidRPr="00D7727F">
              <w:rPr>
                <w:rFonts w:ascii="Calibri" w:hAnsi="Calibri" w:cs="Calibri"/>
                <w:b/>
                <w:sz w:val="22"/>
                <w:szCs w:val="22"/>
              </w:rPr>
              <w:t>ROPA Y ELEMENTOS DE SEGURIDAD</w:t>
            </w:r>
          </w:p>
          <w:p w:rsidR="00CC3382" w:rsidRPr="00D7727F" w:rsidRDefault="00CC3382" w:rsidP="00D115FB">
            <w:pPr>
              <w:pStyle w:val="Prrafodelista"/>
              <w:ind w:left="0"/>
              <w:jc w:val="both"/>
              <w:rPr>
                <w:rFonts w:ascii="Calibri" w:hAnsi="Calibri" w:cs="Calibri"/>
                <w:sz w:val="22"/>
                <w:szCs w:val="22"/>
              </w:rPr>
            </w:pPr>
            <w:r w:rsidRPr="00D7727F">
              <w:rPr>
                <w:rFonts w:ascii="Calibri" w:hAnsi="Calibri" w:cs="Calibri"/>
                <w:sz w:val="22"/>
                <w:szCs w:val="22"/>
              </w:rPr>
              <w:t>Todos los conductores cuando desarrollen su trabajo, deberán usar ropa de seguridad (material: algodón) y tener los siguientes elementos de protección personal (EPP).</w:t>
            </w:r>
          </w:p>
          <w:p w:rsidR="00CC3382" w:rsidRPr="00D7727F" w:rsidRDefault="00CC3382" w:rsidP="00D115FB">
            <w:pPr>
              <w:pStyle w:val="Prrafodelista"/>
              <w:ind w:left="0"/>
              <w:jc w:val="both"/>
              <w:rPr>
                <w:rFonts w:ascii="Calibri" w:hAnsi="Calibri" w:cs="Calibri"/>
                <w:sz w:val="22"/>
                <w:szCs w:val="22"/>
              </w:rPr>
            </w:pPr>
          </w:p>
          <w:p w:rsidR="00CC3382" w:rsidRPr="00D7727F" w:rsidRDefault="00CC3382" w:rsidP="00E50E5B">
            <w:pPr>
              <w:pStyle w:val="Prrafodelista"/>
              <w:numPr>
                <w:ilvl w:val="0"/>
                <w:numId w:val="57"/>
              </w:numPr>
              <w:jc w:val="both"/>
              <w:rPr>
                <w:rFonts w:ascii="Calibri" w:hAnsi="Calibri" w:cs="Calibri"/>
                <w:sz w:val="22"/>
                <w:szCs w:val="22"/>
              </w:rPr>
            </w:pPr>
            <w:r w:rsidRPr="00D7727F">
              <w:rPr>
                <w:rFonts w:ascii="Calibri" w:hAnsi="Calibri" w:cs="Calibri"/>
                <w:sz w:val="22"/>
                <w:szCs w:val="22"/>
              </w:rPr>
              <w:t>Casco de seguridad</w:t>
            </w:r>
          </w:p>
          <w:p w:rsidR="00CC3382" w:rsidRPr="00D7727F" w:rsidRDefault="00CC3382" w:rsidP="00E50E5B">
            <w:pPr>
              <w:pStyle w:val="Prrafodelista"/>
              <w:numPr>
                <w:ilvl w:val="0"/>
                <w:numId w:val="57"/>
              </w:numPr>
              <w:jc w:val="both"/>
              <w:rPr>
                <w:rFonts w:ascii="Calibri" w:hAnsi="Calibri" w:cs="Calibri"/>
                <w:sz w:val="22"/>
                <w:szCs w:val="22"/>
              </w:rPr>
            </w:pPr>
            <w:r w:rsidRPr="00D7727F">
              <w:rPr>
                <w:rFonts w:ascii="Calibri" w:hAnsi="Calibri" w:cs="Calibri"/>
                <w:sz w:val="22"/>
                <w:szCs w:val="22"/>
              </w:rPr>
              <w:t>Guantes de cuero</w:t>
            </w:r>
          </w:p>
          <w:p w:rsidR="00CC3382" w:rsidRPr="00D7727F" w:rsidRDefault="00CC3382" w:rsidP="00E50E5B">
            <w:pPr>
              <w:pStyle w:val="Prrafodelista"/>
              <w:numPr>
                <w:ilvl w:val="0"/>
                <w:numId w:val="57"/>
              </w:numPr>
              <w:jc w:val="both"/>
              <w:rPr>
                <w:rFonts w:ascii="Calibri" w:hAnsi="Calibri" w:cs="Calibri"/>
                <w:sz w:val="22"/>
                <w:szCs w:val="22"/>
              </w:rPr>
            </w:pPr>
            <w:r w:rsidRPr="00D7727F">
              <w:rPr>
                <w:rFonts w:ascii="Calibri" w:hAnsi="Calibri" w:cs="Calibri"/>
                <w:sz w:val="22"/>
                <w:szCs w:val="22"/>
              </w:rPr>
              <w:t>Botas de seguridad</w:t>
            </w:r>
          </w:p>
          <w:p w:rsidR="00CC3382" w:rsidRPr="00D7727F" w:rsidRDefault="00CC3382" w:rsidP="00E50E5B">
            <w:pPr>
              <w:pStyle w:val="Prrafodelista"/>
              <w:numPr>
                <w:ilvl w:val="0"/>
                <w:numId w:val="57"/>
              </w:numPr>
              <w:jc w:val="both"/>
              <w:rPr>
                <w:rFonts w:ascii="Calibri" w:hAnsi="Calibri" w:cs="Calibri"/>
                <w:sz w:val="22"/>
                <w:szCs w:val="22"/>
              </w:rPr>
            </w:pPr>
            <w:r w:rsidRPr="00D7727F">
              <w:rPr>
                <w:rFonts w:ascii="Calibri" w:hAnsi="Calibri" w:cs="Calibri"/>
                <w:sz w:val="22"/>
                <w:szCs w:val="22"/>
              </w:rPr>
              <w:t>Gafas de seguridad</w:t>
            </w:r>
          </w:p>
          <w:p w:rsidR="00CC3382" w:rsidRPr="00D7727F" w:rsidRDefault="00CC3382" w:rsidP="00E50E5B">
            <w:pPr>
              <w:pStyle w:val="Prrafodelista"/>
              <w:numPr>
                <w:ilvl w:val="0"/>
                <w:numId w:val="57"/>
              </w:numPr>
              <w:jc w:val="both"/>
              <w:rPr>
                <w:rFonts w:ascii="Calibri" w:hAnsi="Calibri" w:cs="Calibri"/>
                <w:sz w:val="22"/>
                <w:szCs w:val="22"/>
              </w:rPr>
            </w:pPr>
            <w:r w:rsidRPr="00D7727F">
              <w:rPr>
                <w:rFonts w:ascii="Calibri" w:hAnsi="Calibri" w:cs="Calibri"/>
                <w:sz w:val="22"/>
                <w:szCs w:val="22"/>
              </w:rPr>
              <w:lastRenderedPageBreak/>
              <w:t>Tapones auditivos</w:t>
            </w:r>
          </w:p>
          <w:p w:rsidR="00CC3382" w:rsidRPr="00D7727F" w:rsidRDefault="00CC3382" w:rsidP="00D115FB">
            <w:pPr>
              <w:pStyle w:val="Prrafodelista"/>
              <w:ind w:left="0"/>
              <w:jc w:val="both"/>
              <w:rPr>
                <w:rFonts w:ascii="Calibri" w:hAnsi="Calibri" w:cs="Calibri"/>
                <w:sz w:val="22"/>
                <w:szCs w:val="22"/>
              </w:rPr>
            </w:pPr>
          </w:p>
          <w:p w:rsidR="00CC3382" w:rsidRDefault="00CC3382" w:rsidP="00D115FB">
            <w:pPr>
              <w:pStyle w:val="Prrafodelista"/>
              <w:autoSpaceDE w:val="0"/>
              <w:autoSpaceDN w:val="0"/>
              <w:adjustRightInd w:val="0"/>
              <w:ind w:left="0"/>
              <w:contextualSpacing/>
              <w:jc w:val="both"/>
              <w:rPr>
                <w:rFonts w:ascii="Calibri" w:hAnsi="Calibri" w:cs="Calibri"/>
                <w:sz w:val="22"/>
                <w:szCs w:val="22"/>
              </w:rPr>
            </w:pPr>
            <w:r w:rsidRPr="00D7727F">
              <w:rPr>
                <w:rFonts w:ascii="Calibri" w:hAnsi="Calibri" w:cs="Calibri"/>
                <w:sz w:val="22"/>
                <w:szCs w:val="22"/>
              </w:rPr>
              <w:t xml:space="preserve">Así también se realizará un </w:t>
            </w:r>
            <w:proofErr w:type="spellStart"/>
            <w:r w:rsidRPr="00D7727F">
              <w:rPr>
                <w:rFonts w:ascii="Calibri" w:hAnsi="Calibri" w:cs="Calibri"/>
                <w:sz w:val="22"/>
                <w:szCs w:val="22"/>
              </w:rPr>
              <w:t>check</w:t>
            </w:r>
            <w:proofErr w:type="spellEnd"/>
            <w:r w:rsidRPr="00D7727F">
              <w:rPr>
                <w:rFonts w:ascii="Calibri" w:hAnsi="Calibri" w:cs="Calibri"/>
                <w:sz w:val="22"/>
                <w:szCs w:val="22"/>
              </w:rPr>
              <w:t xml:space="preserve"> </w:t>
            </w:r>
            <w:proofErr w:type="spellStart"/>
            <w:r w:rsidRPr="00D7727F">
              <w:rPr>
                <w:rFonts w:ascii="Calibri" w:hAnsi="Calibri" w:cs="Calibri"/>
                <w:sz w:val="22"/>
                <w:szCs w:val="22"/>
              </w:rPr>
              <w:t>list</w:t>
            </w:r>
            <w:proofErr w:type="spellEnd"/>
            <w:r w:rsidRPr="00D7727F">
              <w:rPr>
                <w:rFonts w:ascii="Calibri" w:hAnsi="Calibri" w:cs="Calibri"/>
                <w:sz w:val="22"/>
                <w:szCs w:val="22"/>
              </w:rPr>
              <w:t xml:space="preserve"> a cada unidad de transporte en cualquier momento que YPFB vea conveniente durante el cumplimiento del servicio.</w:t>
            </w:r>
          </w:p>
          <w:p w:rsidR="00CC3382" w:rsidRPr="003300F8" w:rsidRDefault="00CC3382" w:rsidP="00D115FB">
            <w:pPr>
              <w:pStyle w:val="Prrafodelista"/>
              <w:autoSpaceDE w:val="0"/>
              <w:autoSpaceDN w:val="0"/>
              <w:adjustRightInd w:val="0"/>
              <w:ind w:left="0"/>
              <w:contextualSpacing/>
              <w:jc w:val="both"/>
              <w:rPr>
                <w:rFonts w:ascii="Calibri" w:hAnsi="Calibri" w:cs="Calibri"/>
                <w:sz w:val="16"/>
                <w:szCs w:val="22"/>
              </w:rPr>
            </w:pPr>
          </w:p>
          <w:p w:rsidR="00CC3382" w:rsidRPr="00386B45" w:rsidRDefault="00CC3382" w:rsidP="00D115FB">
            <w:pPr>
              <w:pStyle w:val="Prrafodelista"/>
              <w:autoSpaceDE w:val="0"/>
              <w:autoSpaceDN w:val="0"/>
              <w:adjustRightInd w:val="0"/>
              <w:ind w:left="0"/>
              <w:contextualSpacing/>
              <w:jc w:val="both"/>
              <w:rPr>
                <w:rFonts w:ascii="Calibri" w:hAnsi="Calibri" w:cs="Calibri"/>
                <w:b/>
                <w:color w:val="000000"/>
                <w:sz w:val="22"/>
                <w:szCs w:val="22"/>
              </w:rPr>
            </w:pPr>
            <w:r w:rsidRPr="00386B45">
              <w:rPr>
                <w:rFonts w:ascii="Calibri" w:hAnsi="Calibri" w:cs="Calibri"/>
                <w:b/>
                <w:color w:val="000000"/>
                <w:sz w:val="22"/>
                <w:szCs w:val="22"/>
              </w:rPr>
              <w:t>RELACIÓN LABORAL ENTRE LAS PARTES</w:t>
            </w:r>
          </w:p>
          <w:p w:rsidR="00CC3382" w:rsidRPr="00386B45" w:rsidRDefault="00CC3382" w:rsidP="00D115FB">
            <w:pPr>
              <w:contextualSpacing/>
              <w:jc w:val="both"/>
              <w:rPr>
                <w:rFonts w:ascii="Calibri" w:hAnsi="Calibri" w:cs="Calibri"/>
                <w:b/>
                <w:color w:val="000000"/>
                <w:sz w:val="22"/>
                <w:szCs w:val="22"/>
              </w:rPr>
            </w:pPr>
            <w:r w:rsidRPr="00386B45">
              <w:rPr>
                <w:rFonts w:ascii="Calibri" w:hAnsi="Calibri" w:cs="Calibri"/>
                <w:sz w:val="22"/>
                <w:szCs w:val="22"/>
              </w:rPr>
              <w:t xml:space="preserve">Las Partes dejarán constancia que no existe ninguna relación laboral o societaria entre </w:t>
            </w:r>
            <w:r w:rsidRPr="00386B45">
              <w:rPr>
                <w:rFonts w:ascii="Calibri" w:hAnsi="Calibri" w:cs="Calibri"/>
                <w:b/>
                <w:sz w:val="22"/>
                <w:szCs w:val="22"/>
              </w:rPr>
              <w:t>YPFB</w:t>
            </w:r>
            <w:r w:rsidRPr="00386B45">
              <w:rPr>
                <w:rFonts w:ascii="Calibri" w:hAnsi="Calibri" w:cs="Calibri"/>
                <w:sz w:val="22"/>
                <w:szCs w:val="22"/>
              </w:rPr>
              <w:t xml:space="preserve"> y el</w:t>
            </w:r>
            <w:r w:rsidRPr="00386B45">
              <w:rPr>
                <w:rFonts w:ascii="Calibri" w:hAnsi="Calibri" w:cs="Calibri"/>
                <w:b/>
                <w:sz w:val="22"/>
                <w:szCs w:val="22"/>
              </w:rPr>
              <w:t xml:space="preserve"> </w:t>
            </w:r>
            <w:r w:rsidRPr="00386B45">
              <w:rPr>
                <w:rFonts w:ascii="Calibri" w:hAnsi="Calibri" w:cs="Calibri"/>
                <w:b/>
                <w:sz w:val="22"/>
                <w:szCs w:val="22"/>
                <w:lang w:val="es-ES_tradnl"/>
              </w:rPr>
              <w:t>Transportista</w:t>
            </w:r>
            <w:r w:rsidRPr="00386B45">
              <w:rPr>
                <w:rFonts w:ascii="Calibri" w:hAnsi="Calibri" w:cs="Calibri"/>
                <w:sz w:val="22"/>
                <w:szCs w:val="22"/>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386B45">
              <w:rPr>
                <w:rFonts w:ascii="Calibri" w:hAnsi="Calibri" w:cs="Calibri"/>
                <w:b/>
                <w:sz w:val="22"/>
                <w:szCs w:val="22"/>
              </w:rPr>
              <w:t xml:space="preserve"> </w:t>
            </w:r>
          </w:p>
          <w:p w:rsidR="00CC3382" w:rsidRPr="003300F8" w:rsidRDefault="00CC3382" w:rsidP="00D115FB">
            <w:pPr>
              <w:autoSpaceDE w:val="0"/>
              <w:autoSpaceDN w:val="0"/>
              <w:adjustRightInd w:val="0"/>
              <w:jc w:val="both"/>
              <w:rPr>
                <w:rFonts w:ascii="Calibri" w:hAnsi="Calibri" w:cs="Calibri"/>
                <w:b/>
                <w:bCs/>
                <w:sz w:val="16"/>
                <w:szCs w:val="22"/>
              </w:rPr>
            </w:pPr>
          </w:p>
          <w:p w:rsidR="00CC3382" w:rsidRDefault="00CC3382" w:rsidP="00D115FB">
            <w:pPr>
              <w:autoSpaceDE w:val="0"/>
              <w:autoSpaceDN w:val="0"/>
              <w:adjustRightInd w:val="0"/>
              <w:jc w:val="both"/>
              <w:rPr>
                <w:rFonts w:ascii="Calibri" w:hAnsi="Calibri" w:cs="Calibri"/>
                <w:b/>
                <w:bCs/>
                <w:sz w:val="22"/>
                <w:szCs w:val="22"/>
              </w:rPr>
            </w:pPr>
            <w:r w:rsidRPr="00386B45">
              <w:rPr>
                <w:rFonts w:ascii="Calibri" w:hAnsi="Calibri" w:cs="Calibri"/>
                <w:b/>
                <w:bCs/>
                <w:sz w:val="22"/>
                <w:szCs w:val="22"/>
              </w:rPr>
              <w:t>EXONERACION DE LAS CARGAS LABORALES Y SOCIALES</w:t>
            </w:r>
          </w:p>
          <w:p w:rsidR="00CC3382" w:rsidRPr="00386B45" w:rsidRDefault="00CC3382" w:rsidP="00D115FB">
            <w:pPr>
              <w:autoSpaceDE w:val="0"/>
              <w:autoSpaceDN w:val="0"/>
              <w:adjustRightInd w:val="0"/>
              <w:jc w:val="both"/>
              <w:rPr>
                <w:rFonts w:ascii="Calibri" w:hAnsi="Calibri" w:cs="Calibri"/>
                <w:sz w:val="22"/>
                <w:szCs w:val="22"/>
              </w:rPr>
            </w:pPr>
            <w:r w:rsidRPr="00386B45">
              <w:rPr>
                <w:rFonts w:ascii="Calibri" w:hAnsi="Calibri" w:cs="Calibri"/>
                <w:sz w:val="22"/>
                <w:szCs w:val="22"/>
              </w:rPr>
              <w:t xml:space="preserve">El </w:t>
            </w:r>
            <w:r w:rsidRPr="00386B45">
              <w:rPr>
                <w:rFonts w:ascii="Calibri" w:hAnsi="Calibri" w:cs="Calibri"/>
                <w:b/>
                <w:sz w:val="22"/>
                <w:szCs w:val="22"/>
                <w:lang w:val="es-ES_tradnl"/>
              </w:rPr>
              <w:t>Transportista</w:t>
            </w:r>
            <w:r w:rsidRPr="00386B45">
              <w:rPr>
                <w:rFonts w:ascii="Calibri" w:hAnsi="Calibri" w:cs="Calibri"/>
                <w:b/>
                <w:bCs/>
                <w:sz w:val="22"/>
                <w:szCs w:val="22"/>
              </w:rPr>
              <w:t xml:space="preserve"> </w:t>
            </w:r>
            <w:r w:rsidRPr="00386B45">
              <w:rPr>
                <w:rFonts w:ascii="Calibri" w:hAnsi="Calibri" w:cs="Calibri"/>
                <w:sz w:val="22"/>
                <w:szCs w:val="22"/>
              </w:rPr>
              <w:t xml:space="preserve">corre con las obligaciones que emerjan del objeto del presente Contrato, respecto a las cargas laborales y sociales con el personal de su dependencia, por lo que se exonera de estas obligaciones a </w:t>
            </w:r>
            <w:r w:rsidRPr="00386B45">
              <w:rPr>
                <w:rFonts w:ascii="Calibri" w:hAnsi="Calibri" w:cs="Calibri"/>
                <w:b/>
                <w:bCs/>
                <w:sz w:val="22"/>
                <w:szCs w:val="22"/>
              </w:rPr>
              <w:t>YPFB.</w:t>
            </w:r>
          </w:p>
        </w:tc>
      </w:tr>
      <w:tr w:rsidR="00CC3382" w:rsidRPr="00386B45" w:rsidTr="00D115FB">
        <w:trPr>
          <w:trHeight w:val="391"/>
        </w:trPr>
        <w:tc>
          <w:tcPr>
            <w:tcW w:w="9322" w:type="dxa"/>
            <w:shd w:val="clear" w:color="auto" w:fill="D0CECE"/>
            <w:vAlign w:val="center"/>
          </w:tcPr>
          <w:p w:rsidR="00CC3382" w:rsidRPr="00386B45" w:rsidRDefault="00CC3382" w:rsidP="00D115FB">
            <w:pPr>
              <w:rPr>
                <w:rFonts w:ascii="Calibri" w:hAnsi="Calibri" w:cs="Calibri"/>
                <w:sz w:val="22"/>
                <w:szCs w:val="22"/>
              </w:rPr>
            </w:pPr>
            <w:r>
              <w:rPr>
                <w:rFonts w:ascii="Calibri" w:hAnsi="Calibri" w:cs="Calibri"/>
                <w:b/>
                <w:bCs/>
                <w:sz w:val="22"/>
                <w:szCs w:val="22"/>
              </w:rPr>
              <w:lastRenderedPageBreak/>
              <w:t>MERMA</w:t>
            </w:r>
            <w:r w:rsidRPr="00386B45">
              <w:rPr>
                <w:rFonts w:ascii="Calibri" w:hAnsi="Calibri" w:cs="Calibri"/>
                <w:b/>
                <w:bCs/>
                <w:sz w:val="22"/>
                <w:szCs w:val="22"/>
              </w:rPr>
              <w:t xml:space="preserve"> </w:t>
            </w:r>
          </w:p>
        </w:tc>
      </w:tr>
      <w:tr w:rsidR="00CC3382" w:rsidRPr="00386B45" w:rsidTr="00D115FB">
        <w:trPr>
          <w:trHeight w:val="871"/>
        </w:trPr>
        <w:tc>
          <w:tcPr>
            <w:tcW w:w="9322" w:type="dxa"/>
            <w:shd w:val="clear" w:color="auto" w:fill="auto"/>
            <w:vAlign w:val="center"/>
          </w:tcPr>
          <w:p w:rsidR="00CC3382" w:rsidRPr="002D4198" w:rsidRDefault="00CC3382" w:rsidP="00D115FB">
            <w:pPr>
              <w:jc w:val="both"/>
              <w:rPr>
                <w:rFonts w:ascii="Calibri" w:hAnsi="Calibri" w:cs="Calibri"/>
                <w:sz w:val="22"/>
                <w:szCs w:val="22"/>
                <w:lang w:val="es-BO"/>
              </w:rPr>
            </w:pPr>
            <w:r w:rsidRPr="00386B45">
              <w:rPr>
                <w:rFonts w:ascii="Calibri" w:hAnsi="Calibri" w:cs="Calibri"/>
                <w:sz w:val="22"/>
                <w:szCs w:val="22"/>
                <w:lang w:val="es-BO"/>
              </w:rPr>
              <w:t xml:space="preserve">Considerando que el producto a transportar (GLP) se encuentra contenido en cilindros de acero (Garrafas), las mismas que cuentan con dispositivos de seguridad e inviolabilidad como son el Tapón de seguridad y Precinto </w:t>
            </w:r>
            <w:proofErr w:type="spellStart"/>
            <w:r w:rsidRPr="00386B45">
              <w:rPr>
                <w:rFonts w:ascii="Calibri" w:hAnsi="Calibri" w:cs="Calibri"/>
                <w:sz w:val="22"/>
                <w:szCs w:val="22"/>
                <w:lang w:val="es-BO"/>
              </w:rPr>
              <w:t>Termocontraible</w:t>
            </w:r>
            <w:proofErr w:type="spellEnd"/>
            <w:r w:rsidRPr="00386B45">
              <w:rPr>
                <w:rFonts w:ascii="Calibri" w:hAnsi="Calibri" w:cs="Calibri"/>
                <w:sz w:val="22"/>
                <w:szCs w:val="22"/>
                <w:lang w:val="es-BO"/>
              </w:rPr>
              <w:t xml:space="preserve"> de inviolabilidad aplicados en la válvula, por lo tanto no deberá existir merma alguna durante el servicio de transporte, en caso de presentarse  cilindros vacíos después del transporte se procederá inicialmente a verificar la integridad de los dispositivos de seguridad e inviolabilidad; si se evidencia que los mismos fueron removidos y/o manipulados la merma será atribuida  por cuenta del transportista, si se evidencia la integridad de los mismos la merma correrá por cuenta de YPFB.</w:t>
            </w:r>
          </w:p>
        </w:tc>
      </w:tr>
      <w:tr w:rsidR="00CC3382" w:rsidRPr="00386B45" w:rsidTr="00D115FB">
        <w:trPr>
          <w:trHeight w:val="391"/>
        </w:trPr>
        <w:tc>
          <w:tcPr>
            <w:tcW w:w="9322" w:type="dxa"/>
            <w:shd w:val="clear" w:color="auto" w:fill="D0CECE"/>
            <w:vAlign w:val="center"/>
          </w:tcPr>
          <w:p w:rsidR="00CC3382" w:rsidRPr="00386B45" w:rsidRDefault="00CC3382" w:rsidP="00D115FB">
            <w:pPr>
              <w:rPr>
                <w:rFonts w:ascii="Calibri" w:hAnsi="Calibri" w:cs="Calibri"/>
                <w:sz w:val="22"/>
                <w:szCs w:val="22"/>
              </w:rPr>
            </w:pPr>
            <w:r>
              <w:rPr>
                <w:rFonts w:ascii="Calibri" w:hAnsi="Calibri" w:cs="Calibri"/>
                <w:b/>
                <w:bCs/>
                <w:sz w:val="22"/>
                <w:szCs w:val="22"/>
              </w:rPr>
              <w:t>TRAMITE DE HOJAS DE RUTA</w:t>
            </w:r>
            <w:r w:rsidRPr="00386B45">
              <w:rPr>
                <w:rFonts w:ascii="Calibri" w:hAnsi="Calibri" w:cs="Calibri"/>
                <w:b/>
                <w:bCs/>
                <w:sz w:val="22"/>
                <w:szCs w:val="22"/>
              </w:rPr>
              <w:t xml:space="preserve"> </w:t>
            </w:r>
          </w:p>
        </w:tc>
      </w:tr>
      <w:tr w:rsidR="00CC3382" w:rsidRPr="00386B45" w:rsidTr="00D115FB">
        <w:trPr>
          <w:trHeight w:val="871"/>
        </w:trPr>
        <w:tc>
          <w:tcPr>
            <w:tcW w:w="9322" w:type="dxa"/>
            <w:shd w:val="clear" w:color="auto" w:fill="auto"/>
            <w:vAlign w:val="center"/>
          </w:tcPr>
          <w:p w:rsidR="00CC3382" w:rsidRPr="00734169" w:rsidRDefault="00CC3382" w:rsidP="00D115FB">
            <w:pPr>
              <w:autoSpaceDE w:val="0"/>
              <w:autoSpaceDN w:val="0"/>
              <w:adjustRightInd w:val="0"/>
              <w:jc w:val="both"/>
              <w:rPr>
                <w:rFonts w:ascii="Calibri" w:hAnsi="Calibri" w:cs="Calibri"/>
                <w:sz w:val="22"/>
                <w:szCs w:val="22"/>
              </w:rPr>
            </w:pPr>
            <w:r w:rsidRPr="00734169">
              <w:rPr>
                <w:rFonts w:ascii="Calibri" w:hAnsi="Calibri" w:cs="Calibri"/>
                <w:sz w:val="22"/>
                <w:szCs w:val="22"/>
              </w:rPr>
              <w:t>El trámite de Hojas de Ruta y los costos que este demande para poder realizar el transporte de combustible dentro de nuestro país, deberá ser cubierto por la empresa adjudicada.</w:t>
            </w:r>
          </w:p>
          <w:p w:rsidR="00CC3382" w:rsidRPr="00734169" w:rsidRDefault="00CC3382" w:rsidP="00D115FB">
            <w:pPr>
              <w:autoSpaceDE w:val="0"/>
              <w:autoSpaceDN w:val="0"/>
              <w:adjustRightInd w:val="0"/>
              <w:jc w:val="both"/>
              <w:rPr>
                <w:rFonts w:ascii="Calibri" w:hAnsi="Calibri" w:cs="Calibri"/>
                <w:sz w:val="22"/>
                <w:szCs w:val="22"/>
              </w:rPr>
            </w:pPr>
          </w:p>
          <w:p w:rsidR="00CC3382" w:rsidRDefault="00CC3382" w:rsidP="00D115FB">
            <w:pPr>
              <w:autoSpaceDE w:val="0"/>
              <w:autoSpaceDN w:val="0"/>
              <w:adjustRightInd w:val="0"/>
              <w:jc w:val="both"/>
              <w:rPr>
                <w:rFonts w:ascii="Calibri" w:hAnsi="Calibri" w:cs="Calibri"/>
                <w:sz w:val="22"/>
                <w:szCs w:val="22"/>
              </w:rPr>
            </w:pPr>
            <w:r w:rsidRPr="00734169">
              <w:rPr>
                <w:rFonts w:ascii="Calibri" w:hAnsi="Calibri" w:cs="Calibri"/>
                <w:sz w:val="22"/>
                <w:szCs w:val="22"/>
              </w:rPr>
              <w:t>En el caso que la Empresa de Transporte no cumpla con los plazos establecidos para el uso de esta Hoja de Ruta por razones de vencimiento del documento, errores en el trámite realizado y hubiera sido necesario tramitar una nueva Hoja de Ruta, las multas y los costos adicionales serán asumidos por la Empresa de Transporte.</w:t>
            </w:r>
          </w:p>
          <w:p w:rsidR="00CC3382" w:rsidRPr="00386B45" w:rsidRDefault="00CC3382" w:rsidP="00D115FB">
            <w:pPr>
              <w:autoSpaceDE w:val="0"/>
              <w:autoSpaceDN w:val="0"/>
              <w:adjustRightInd w:val="0"/>
              <w:jc w:val="both"/>
              <w:rPr>
                <w:rFonts w:ascii="Calibri" w:hAnsi="Calibri" w:cs="Calibri"/>
                <w:color w:val="FF0000"/>
                <w:sz w:val="22"/>
                <w:szCs w:val="22"/>
              </w:rPr>
            </w:pPr>
          </w:p>
        </w:tc>
      </w:tr>
      <w:tr w:rsidR="00CC3382" w:rsidRPr="00386B45" w:rsidTr="00D115FB">
        <w:trPr>
          <w:trHeight w:val="391"/>
        </w:trPr>
        <w:tc>
          <w:tcPr>
            <w:tcW w:w="9322" w:type="dxa"/>
            <w:shd w:val="clear" w:color="auto" w:fill="D0CECE"/>
            <w:vAlign w:val="center"/>
          </w:tcPr>
          <w:p w:rsidR="00CC3382" w:rsidRPr="00386B45" w:rsidRDefault="00CC3382" w:rsidP="00D115FB">
            <w:pPr>
              <w:rPr>
                <w:rFonts w:ascii="Calibri" w:hAnsi="Calibri" w:cs="Calibri"/>
                <w:sz w:val="22"/>
                <w:szCs w:val="22"/>
              </w:rPr>
            </w:pPr>
            <w:r w:rsidRPr="00386B45">
              <w:rPr>
                <w:rFonts w:ascii="Calibri" w:hAnsi="Calibri" w:cs="Calibri"/>
                <w:b/>
                <w:bCs/>
                <w:sz w:val="22"/>
                <w:szCs w:val="22"/>
              </w:rPr>
              <w:t xml:space="preserve">PLAZO DEL SERVICIO </w:t>
            </w:r>
          </w:p>
        </w:tc>
      </w:tr>
      <w:tr w:rsidR="00CC3382" w:rsidRPr="00386B45" w:rsidTr="00D115FB">
        <w:trPr>
          <w:trHeight w:val="871"/>
        </w:trPr>
        <w:tc>
          <w:tcPr>
            <w:tcW w:w="9322" w:type="dxa"/>
            <w:shd w:val="clear" w:color="auto" w:fill="auto"/>
            <w:vAlign w:val="center"/>
          </w:tcPr>
          <w:p w:rsidR="00CC3382" w:rsidRDefault="00CC3382" w:rsidP="00D115FB">
            <w:pPr>
              <w:autoSpaceDE w:val="0"/>
              <w:autoSpaceDN w:val="0"/>
              <w:adjustRightInd w:val="0"/>
              <w:jc w:val="both"/>
              <w:rPr>
                <w:rFonts w:ascii="Calibri" w:hAnsi="Calibri" w:cs="Calibri"/>
                <w:sz w:val="22"/>
                <w:szCs w:val="22"/>
              </w:rPr>
            </w:pPr>
            <w:r w:rsidRPr="00A90856">
              <w:rPr>
                <w:rFonts w:ascii="Calibri" w:hAnsi="Calibri" w:cs="Calibri"/>
                <w:sz w:val="22"/>
                <w:szCs w:val="22"/>
              </w:rPr>
              <w:t>Desde la suscrición del contrato hasta el 31 de Diciembre del 2017, o hasta que todos los camiones que cargaron durante el mes de diciembre descarguen el producto en el lugar de destino, o hasta la ejecución total del presupuesto asignado en la presente gestión.</w:t>
            </w:r>
          </w:p>
          <w:p w:rsidR="00CC3382" w:rsidRDefault="00CC3382" w:rsidP="00D115FB">
            <w:pPr>
              <w:autoSpaceDE w:val="0"/>
              <w:autoSpaceDN w:val="0"/>
              <w:adjustRightInd w:val="0"/>
              <w:jc w:val="both"/>
              <w:rPr>
                <w:rFonts w:ascii="Calibri" w:hAnsi="Calibri" w:cs="Calibri"/>
                <w:sz w:val="22"/>
                <w:szCs w:val="22"/>
              </w:rPr>
            </w:pPr>
          </w:p>
          <w:p w:rsidR="00CC3382" w:rsidRPr="00386B45" w:rsidRDefault="00CC3382" w:rsidP="00D115FB">
            <w:pPr>
              <w:autoSpaceDE w:val="0"/>
              <w:autoSpaceDN w:val="0"/>
              <w:adjustRightInd w:val="0"/>
              <w:jc w:val="both"/>
              <w:rPr>
                <w:rFonts w:ascii="Calibri" w:hAnsi="Calibri" w:cs="Calibri"/>
                <w:color w:val="FF0000"/>
                <w:sz w:val="22"/>
                <w:szCs w:val="22"/>
              </w:rPr>
            </w:pPr>
          </w:p>
        </w:tc>
      </w:tr>
    </w:tbl>
    <w:p w:rsidR="00CC3382" w:rsidRPr="00386B45" w:rsidRDefault="00CC3382" w:rsidP="00CC3382">
      <w:pPr>
        <w:rPr>
          <w:rFonts w:ascii="Calibri" w:hAnsi="Calibri" w:cs="Calibri"/>
          <w:sz w:val="22"/>
          <w:szCs w:val="22"/>
        </w:rPr>
      </w:pPr>
    </w:p>
    <w:p w:rsidR="00CC3382" w:rsidRDefault="00CC3382" w:rsidP="00E50E5B">
      <w:pPr>
        <w:pStyle w:val="Prrafodelista"/>
        <w:numPr>
          <w:ilvl w:val="0"/>
          <w:numId w:val="56"/>
        </w:numPr>
        <w:ind w:left="567" w:hanging="567"/>
        <w:jc w:val="both"/>
        <w:rPr>
          <w:rFonts w:ascii="Calibri" w:hAnsi="Calibri" w:cs="Calibri"/>
          <w:b/>
          <w:bCs/>
          <w:sz w:val="22"/>
          <w:szCs w:val="22"/>
          <w:lang w:eastAsia="es-BO"/>
        </w:rPr>
      </w:pPr>
      <w:r w:rsidRPr="00386B45">
        <w:rPr>
          <w:rFonts w:ascii="Calibri" w:hAnsi="Calibri" w:cs="Calibri"/>
          <w:b/>
          <w:bCs/>
          <w:sz w:val="22"/>
          <w:szCs w:val="22"/>
          <w:lang w:eastAsia="es-BO"/>
        </w:rPr>
        <w:t>CONDICIONES REQUERIDAS PARA EL SERVICIO (De cumplimiento obligatorio por el proponente).</w:t>
      </w:r>
    </w:p>
    <w:p w:rsidR="00CC3382" w:rsidRPr="00386B45" w:rsidRDefault="00CC3382" w:rsidP="00CC3382">
      <w:pPr>
        <w:pStyle w:val="Prrafodelista"/>
        <w:ind w:left="567"/>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C3382" w:rsidRPr="00386B45" w:rsidTr="00D115FB">
        <w:trPr>
          <w:trHeight w:val="363"/>
        </w:trPr>
        <w:tc>
          <w:tcPr>
            <w:tcW w:w="9322" w:type="dxa"/>
            <w:shd w:val="clear" w:color="auto" w:fill="D0CECE"/>
            <w:vAlign w:val="center"/>
          </w:tcPr>
          <w:p w:rsidR="00CC3382" w:rsidRPr="00386B45" w:rsidRDefault="00CC3382" w:rsidP="00D115FB">
            <w:pPr>
              <w:rPr>
                <w:rFonts w:ascii="Calibri" w:hAnsi="Calibri" w:cs="Calibri"/>
                <w:sz w:val="22"/>
                <w:szCs w:val="22"/>
              </w:rPr>
            </w:pPr>
            <w:r>
              <w:rPr>
                <w:rFonts w:ascii="Calibri" w:hAnsi="Calibri" w:cs="Calibri"/>
                <w:b/>
                <w:bCs/>
                <w:sz w:val="22"/>
                <w:szCs w:val="22"/>
              </w:rPr>
              <w:t>FORMA DE PAGO</w:t>
            </w:r>
          </w:p>
        </w:tc>
      </w:tr>
      <w:tr w:rsidR="00CC3382" w:rsidRPr="00386B45" w:rsidTr="00D115FB">
        <w:trPr>
          <w:trHeight w:val="1412"/>
        </w:trPr>
        <w:tc>
          <w:tcPr>
            <w:tcW w:w="9322" w:type="dxa"/>
            <w:shd w:val="clear" w:color="auto" w:fill="auto"/>
            <w:vAlign w:val="center"/>
          </w:tcPr>
          <w:p w:rsidR="00CC3382" w:rsidRPr="009956DC" w:rsidRDefault="00CC3382" w:rsidP="00D115FB">
            <w:pPr>
              <w:pStyle w:val="Prrafodelista"/>
              <w:ind w:left="0"/>
              <w:contextualSpacing/>
              <w:rPr>
                <w:rFonts w:ascii="Calibri" w:hAnsi="Calibri" w:cs="Calibri"/>
                <w:sz w:val="22"/>
                <w:szCs w:val="22"/>
              </w:rPr>
            </w:pPr>
            <w:r w:rsidRPr="009956DC">
              <w:rPr>
                <w:rFonts w:ascii="Calibri" w:hAnsi="Calibri" w:cs="Calibri"/>
                <w:sz w:val="22"/>
                <w:szCs w:val="22"/>
              </w:rPr>
              <w:lastRenderedPageBreak/>
              <w:t>La Forma de Pago, serán pagos parciales vía SIGEP contra mes vencido por los viajes efectuados con volúmenes transportados hasta las Plantas de YPFB, previo informe de conformidad emitido por el fiscal del servicio.</w:t>
            </w:r>
          </w:p>
          <w:p w:rsidR="00CC3382" w:rsidRPr="009956DC" w:rsidRDefault="00CC3382" w:rsidP="00D115FB">
            <w:pPr>
              <w:pStyle w:val="Prrafodelista"/>
              <w:contextualSpacing/>
              <w:rPr>
                <w:rFonts w:ascii="Calibri" w:hAnsi="Calibri" w:cs="Calibri"/>
                <w:sz w:val="22"/>
                <w:szCs w:val="22"/>
              </w:rPr>
            </w:pPr>
          </w:p>
          <w:p w:rsidR="00CC3382" w:rsidRPr="009956DC" w:rsidRDefault="00CC3382" w:rsidP="00D115FB">
            <w:pPr>
              <w:pStyle w:val="Prrafodelista"/>
              <w:ind w:left="0"/>
              <w:contextualSpacing/>
              <w:rPr>
                <w:rFonts w:ascii="Calibri" w:hAnsi="Calibri" w:cs="Calibri"/>
                <w:sz w:val="22"/>
                <w:szCs w:val="22"/>
              </w:rPr>
            </w:pPr>
            <w:r w:rsidRPr="009956DC">
              <w:rPr>
                <w:rFonts w:ascii="Calibri" w:hAnsi="Calibri" w:cs="Calibri"/>
                <w:sz w:val="22"/>
                <w:szCs w:val="22"/>
              </w:rPr>
              <w:t>La facturación será gestionada contra entrega de los siguientes documentos:</w:t>
            </w:r>
          </w:p>
          <w:p w:rsidR="00CC3382" w:rsidRPr="009956DC" w:rsidRDefault="00CC3382" w:rsidP="00D115FB">
            <w:pPr>
              <w:pStyle w:val="Prrafodelista"/>
              <w:contextualSpacing/>
              <w:rPr>
                <w:rFonts w:ascii="Calibri" w:hAnsi="Calibri" w:cs="Calibri"/>
                <w:b/>
                <w:sz w:val="22"/>
                <w:szCs w:val="22"/>
              </w:rPr>
            </w:pPr>
          </w:p>
          <w:p w:rsidR="00CC3382" w:rsidRPr="009956DC" w:rsidRDefault="00CC3382" w:rsidP="00E50E5B">
            <w:pPr>
              <w:pStyle w:val="Prrafodelista"/>
              <w:numPr>
                <w:ilvl w:val="0"/>
                <w:numId w:val="55"/>
              </w:numPr>
              <w:contextualSpacing/>
              <w:rPr>
                <w:rFonts w:ascii="Calibri" w:hAnsi="Calibri" w:cs="Calibri"/>
                <w:sz w:val="22"/>
                <w:szCs w:val="22"/>
                <w:lang w:val="es-BO"/>
              </w:rPr>
            </w:pPr>
            <w:r w:rsidRPr="009956DC">
              <w:rPr>
                <w:rFonts w:ascii="Calibri" w:hAnsi="Calibri" w:cs="Calibri"/>
                <w:sz w:val="22"/>
                <w:szCs w:val="22"/>
                <w:lang w:val="es-BO"/>
              </w:rPr>
              <w:t>Nota de solicitud de pago del proveedor del servicio.</w:t>
            </w:r>
          </w:p>
          <w:p w:rsidR="00CC3382" w:rsidRPr="009956DC" w:rsidRDefault="00CC3382" w:rsidP="00E50E5B">
            <w:pPr>
              <w:pStyle w:val="Prrafodelista"/>
              <w:numPr>
                <w:ilvl w:val="0"/>
                <w:numId w:val="55"/>
              </w:numPr>
              <w:contextualSpacing/>
              <w:rPr>
                <w:rFonts w:ascii="Calibri" w:hAnsi="Calibri" w:cs="Calibri"/>
                <w:sz w:val="22"/>
                <w:szCs w:val="22"/>
                <w:lang w:val="es-BO"/>
              </w:rPr>
            </w:pPr>
            <w:r w:rsidRPr="009956DC">
              <w:rPr>
                <w:rFonts w:ascii="Calibri" w:hAnsi="Calibri" w:cs="Calibri"/>
                <w:sz w:val="22"/>
                <w:szCs w:val="22"/>
                <w:lang w:val="es-BO"/>
              </w:rPr>
              <w:t xml:space="preserve">Factura Original emitido por el proveedor a nombre de YPFB, </w:t>
            </w:r>
            <w:r w:rsidRPr="009956DC">
              <w:rPr>
                <w:rFonts w:ascii="Calibri" w:hAnsi="Calibri" w:cs="Calibri"/>
                <w:sz w:val="22"/>
                <w:szCs w:val="22"/>
              </w:rPr>
              <w:t>NIT: 1020269020</w:t>
            </w:r>
          </w:p>
          <w:p w:rsidR="00CC3382" w:rsidRPr="009956DC" w:rsidRDefault="00CC3382" w:rsidP="00E50E5B">
            <w:pPr>
              <w:pStyle w:val="Prrafodelista"/>
              <w:numPr>
                <w:ilvl w:val="0"/>
                <w:numId w:val="55"/>
              </w:numPr>
              <w:contextualSpacing/>
              <w:rPr>
                <w:rFonts w:ascii="Calibri" w:hAnsi="Calibri" w:cs="Calibri"/>
                <w:sz w:val="22"/>
                <w:szCs w:val="22"/>
                <w:lang w:val="es-BO"/>
              </w:rPr>
            </w:pPr>
            <w:r w:rsidRPr="009956DC">
              <w:rPr>
                <w:rFonts w:ascii="Calibri" w:hAnsi="Calibri" w:cs="Calibri"/>
                <w:sz w:val="22"/>
                <w:szCs w:val="22"/>
                <w:lang w:val="es-BO"/>
              </w:rPr>
              <w:t>Planilla de conciliación de conformidad emitida por YPFB.</w:t>
            </w:r>
          </w:p>
          <w:p w:rsidR="00CC3382" w:rsidRPr="009956DC" w:rsidRDefault="00CC3382" w:rsidP="00E50E5B">
            <w:pPr>
              <w:pStyle w:val="Prrafodelista"/>
              <w:numPr>
                <w:ilvl w:val="0"/>
                <w:numId w:val="55"/>
              </w:numPr>
              <w:contextualSpacing/>
              <w:rPr>
                <w:rFonts w:ascii="Calibri" w:hAnsi="Calibri" w:cs="Calibri"/>
                <w:sz w:val="22"/>
                <w:szCs w:val="22"/>
                <w:lang w:val="es-BO"/>
              </w:rPr>
            </w:pPr>
            <w:r w:rsidRPr="009956DC">
              <w:rPr>
                <w:rFonts w:ascii="Calibri" w:hAnsi="Calibri" w:cs="Calibri"/>
                <w:sz w:val="22"/>
                <w:szCs w:val="22"/>
                <w:lang w:val="es-BO"/>
              </w:rPr>
              <w:t>Fotocopia de SIGEP</w:t>
            </w:r>
          </w:p>
          <w:p w:rsidR="00CC3382" w:rsidRPr="009956DC" w:rsidRDefault="00CC3382" w:rsidP="00E50E5B">
            <w:pPr>
              <w:pStyle w:val="Prrafodelista"/>
              <w:numPr>
                <w:ilvl w:val="0"/>
                <w:numId w:val="55"/>
              </w:numPr>
              <w:contextualSpacing/>
              <w:rPr>
                <w:rFonts w:ascii="Calibri" w:hAnsi="Calibri" w:cs="Calibri"/>
                <w:sz w:val="22"/>
                <w:szCs w:val="22"/>
                <w:lang w:val="es-BO"/>
              </w:rPr>
            </w:pPr>
            <w:r w:rsidRPr="009956DC">
              <w:rPr>
                <w:rFonts w:ascii="Calibri" w:hAnsi="Calibri" w:cs="Calibri"/>
                <w:sz w:val="22"/>
                <w:szCs w:val="22"/>
                <w:lang w:val="es-BO"/>
              </w:rPr>
              <w:t>Fotocopia del  NIT del Proveedor</w:t>
            </w:r>
          </w:p>
          <w:p w:rsidR="00CC3382" w:rsidRPr="009956DC" w:rsidRDefault="00CC3382" w:rsidP="00E50E5B">
            <w:pPr>
              <w:pStyle w:val="Prrafodelista"/>
              <w:numPr>
                <w:ilvl w:val="0"/>
                <w:numId w:val="55"/>
              </w:numPr>
              <w:contextualSpacing/>
              <w:rPr>
                <w:rFonts w:ascii="Calibri" w:hAnsi="Calibri" w:cs="Calibri"/>
                <w:sz w:val="22"/>
                <w:szCs w:val="22"/>
              </w:rPr>
            </w:pPr>
            <w:r w:rsidRPr="009956DC">
              <w:rPr>
                <w:rFonts w:ascii="Calibri" w:hAnsi="Calibri" w:cs="Calibri"/>
                <w:sz w:val="22"/>
                <w:szCs w:val="22"/>
                <w:lang w:val="es-BO"/>
              </w:rPr>
              <w:t>Fotocopia del Contrato Vigente</w:t>
            </w:r>
          </w:p>
          <w:p w:rsidR="00CC3382" w:rsidRDefault="00CC3382" w:rsidP="00E50E5B">
            <w:pPr>
              <w:pStyle w:val="Prrafodelista"/>
              <w:numPr>
                <w:ilvl w:val="0"/>
                <w:numId w:val="55"/>
              </w:numPr>
              <w:contextualSpacing/>
              <w:jc w:val="both"/>
              <w:rPr>
                <w:rFonts w:ascii="Calibri" w:hAnsi="Calibri" w:cs="Calibri"/>
                <w:sz w:val="22"/>
                <w:szCs w:val="22"/>
              </w:rPr>
            </w:pPr>
            <w:r w:rsidRPr="009956DC">
              <w:rPr>
                <w:rFonts w:ascii="Calibri" w:hAnsi="Calibri" w:cs="Calibri"/>
                <w:sz w:val="22"/>
                <w:szCs w:val="22"/>
              </w:rPr>
              <w:t>Detalle de cisternas cargadas y volúmenes transportados que registre, Fecha de Carga, Fecha de recepción, copias de Hojas de Ruta por cada viaje realizado según corresponda el tramo.</w:t>
            </w:r>
          </w:p>
          <w:p w:rsidR="00CC3382" w:rsidRPr="00386B45" w:rsidRDefault="00CC3382" w:rsidP="00D115FB">
            <w:pPr>
              <w:pStyle w:val="Prrafodelista"/>
              <w:ind w:left="0"/>
              <w:contextualSpacing/>
              <w:jc w:val="both"/>
              <w:rPr>
                <w:rFonts w:ascii="Calibri" w:hAnsi="Calibri" w:cs="Calibri"/>
                <w:sz w:val="22"/>
                <w:szCs w:val="22"/>
              </w:rPr>
            </w:pPr>
          </w:p>
        </w:tc>
      </w:tr>
      <w:tr w:rsidR="00CC3382" w:rsidRPr="00386B45" w:rsidTr="00D115FB">
        <w:trPr>
          <w:trHeight w:val="417"/>
        </w:trPr>
        <w:tc>
          <w:tcPr>
            <w:tcW w:w="9322" w:type="dxa"/>
            <w:shd w:val="clear" w:color="auto" w:fill="D0CECE"/>
            <w:vAlign w:val="center"/>
          </w:tcPr>
          <w:p w:rsidR="00CC3382" w:rsidRPr="00386B45" w:rsidRDefault="00CC3382" w:rsidP="00D115FB">
            <w:pPr>
              <w:autoSpaceDE w:val="0"/>
              <w:autoSpaceDN w:val="0"/>
              <w:adjustRightInd w:val="0"/>
              <w:jc w:val="both"/>
              <w:rPr>
                <w:rFonts w:ascii="Calibri" w:hAnsi="Calibri" w:cs="Calibri"/>
                <w:sz w:val="22"/>
                <w:szCs w:val="22"/>
              </w:rPr>
            </w:pPr>
            <w:r w:rsidRPr="00386B45">
              <w:rPr>
                <w:rFonts w:ascii="Calibri" w:hAnsi="Calibri" w:cs="Calibri"/>
                <w:b/>
                <w:bCs/>
                <w:sz w:val="22"/>
                <w:szCs w:val="22"/>
              </w:rPr>
              <w:t xml:space="preserve">LUGAR DE PRESTACIÓN DEL SERVICIO </w:t>
            </w:r>
          </w:p>
        </w:tc>
      </w:tr>
      <w:tr w:rsidR="00CC3382" w:rsidRPr="00386B45" w:rsidTr="00D115FB">
        <w:trPr>
          <w:trHeight w:val="424"/>
        </w:trPr>
        <w:tc>
          <w:tcPr>
            <w:tcW w:w="9322" w:type="dxa"/>
            <w:shd w:val="clear" w:color="auto" w:fill="auto"/>
            <w:vAlign w:val="center"/>
          </w:tcPr>
          <w:p w:rsidR="00CC3382" w:rsidRDefault="00CC3382" w:rsidP="00D115FB">
            <w:pPr>
              <w:autoSpaceDE w:val="0"/>
              <w:autoSpaceDN w:val="0"/>
              <w:adjustRightInd w:val="0"/>
              <w:jc w:val="both"/>
              <w:rPr>
                <w:rFonts w:ascii="Calibri" w:hAnsi="Calibri" w:cs="Calibri"/>
                <w:sz w:val="22"/>
                <w:szCs w:val="22"/>
              </w:rPr>
            </w:pPr>
            <w:r w:rsidRPr="00314EB7">
              <w:rPr>
                <w:rFonts w:ascii="Calibri" w:hAnsi="Calibri" w:cs="Calibri"/>
                <w:sz w:val="22"/>
                <w:szCs w:val="22"/>
              </w:rPr>
              <w:t>El proveedor, deberá prestar el servicio de transporte de Gas Licuado de Petróleo (GLP) en cisternas, de acuerdo a los siguientes tramos:</w:t>
            </w:r>
          </w:p>
          <w:p w:rsidR="00CC3382" w:rsidRPr="00314EB7" w:rsidRDefault="00CC3382" w:rsidP="00D115FB">
            <w:pPr>
              <w:autoSpaceDE w:val="0"/>
              <w:autoSpaceDN w:val="0"/>
              <w:adjustRightInd w:val="0"/>
              <w:jc w:val="both"/>
              <w:rPr>
                <w:rFonts w:ascii="Calibri" w:hAnsi="Calibri" w:cs="Calibri"/>
                <w:sz w:val="22"/>
                <w:szCs w:val="22"/>
              </w:rPr>
            </w:pPr>
          </w:p>
          <w:tbl>
            <w:tblPr>
              <w:tblW w:w="7207" w:type="dxa"/>
              <w:jc w:val="center"/>
              <w:tblCellMar>
                <w:left w:w="70" w:type="dxa"/>
                <w:right w:w="70" w:type="dxa"/>
              </w:tblCellMar>
              <w:tblLook w:val="04A0" w:firstRow="1" w:lastRow="0" w:firstColumn="1" w:lastColumn="0" w:noHBand="0" w:noVBand="1"/>
            </w:tblPr>
            <w:tblGrid>
              <w:gridCol w:w="740"/>
              <w:gridCol w:w="3249"/>
              <w:gridCol w:w="3218"/>
            </w:tblGrid>
            <w:tr w:rsidR="00CC3382" w:rsidRPr="00067FEE" w:rsidTr="00D115FB">
              <w:trPr>
                <w:trHeight w:val="629"/>
                <w:jc w:val="center"/>
              </w:trPr>
              <w:tc>
                <w:tcPr>
                  <w:tcW w:w="740" w:type="dxa"/>
                  <w:tcBorders>
                    <w:top w:val="double" w:sz="6" w:space="0" w:color="auto"/>
                    <w:left w:val="double" w:sz="6" w:space="0" w:color="auto"/>
                    <w:right w:val="double" w:sz="6" w:space="0" w:color="auto"/>
                  </w:tcBorders>
                  <w:shd w:val="clear" w:color="000000" w:fill="B7DEE8"/>
                  <w:vAlign w:val="center"/>
                </w:tcPr>
                <w:p w:rsidR="00CC3382" w:rsidRPr="00067FEE" w:rsidRDefault="00CC3382" w:rsidP="00D115FB">
                  <w:pPr>
                    <w:jc w:val="center"/>
                    <w:rPr>
                      <w:rFonts w:ascii="Calibri" w:hAnsi="Calibri" w:cs="Calibri"/>
                      <w:b/>
                      <w:bCs/>
                      <w:color w:val="000000"/>
                      <w:sz w:val="22"/>
                      <w:szCs w:val="22"/>
                    </w:rPr>
                  </w:pPr>
                  <w:r w:rsidRPr="00067FEE">
                    <w:rPr>
                      <w:rFonts w:ascii="Calibri" w:hAnsi="Calibri" w:cs="Calibri"/>
                      <w:b/>
                      <w:bCs/>
                      <w:color w:val="000000"/>
                      <w:sz w:val="22"/>
                      <w:szCs w:val="22"/>
                    </w:rPr>
                    <w:t>N°</w:t>
                  </w:r>
                </w:p>
              </w:tc>
              <w:tc>
                <w:tcPr>
                  <w:tcW w:w="3249" w:type="dxa"/>
                  <w:tcBorders>
                    <w:top w:val="double" w:sz="6" w:space="0" w:color="auto"/>
                    <w:left w:val="double" w:sz="6" w:space="0" w:color="auto"/>
                    <w:bottom w:val="double" w:sz="6" w:space="0" w:color="000000"/>
                    <w:right w:val="double" w:sz="6" w:space="0" w:color="auto"/>
                  </w:tcBorders>
                  <w:shd w:val="clear" w:color="000000" w:fill="B7DEE8"/>
                  <w:noWrap/>
                  <w:vAlign w:val="center"/>
                  <w:hideMark/>
                </w:tcPr>
                <w:p w:rsidR="00CC3382" w:rsidRPr="00067FEE" w:rsidRDefault="00CC3382" w:rsidP="00D115FB">
                  <w:pPr>
                    <w:jc w:val="center"/>
                    <w:rPr>
                      <w:rFonts w:ascii="Calibri" w:hAnsi="Calibri" w:cs="Calibri"/>
                      <w:b/>
                      <w:bCs/>
                      <w:color w:val="000000"/>
                      <w:sz w:val="22"/>
                      <w:szCs w:val="22"/>
                      <w:lang w:val="es-BO" w:eastAsia="es-BO"/>
                    </w:rPr>
                  </w:pPr>
                  <w:r w:rsidRPr="00067FEE">
                    <w:rPr>
                      <w:rFonts w:ascii="Calibri" w:hAnsi="Calibri" w:cs="Calibri"/>
                      <w:b/>
                      <w:bCs/>
                      <w:color w:val="000000"/>
                      <w:sz w:val="22"/>
                      <w:szCs w:val="22"/>
                    </w:rPr>
                    <w:t>Punto de Recepción</w:t>
                  </w:r>
                </w:p>
              </w:tc>
              <w:tc>
                <w:tcPr>
                  <w:tcW w:w="3218" w:type="dxa"/>
                  <w:tcBorders>
                    <w:top w:val="double" w:sz="6" w:space="0" w:color="auto"/>
                    <w:left w:val="double" w:sz="6" w:space="0" w:color="auto"/>
                    <w:bottom w:val="double" w:sz="6" w:space="0" w:color="000000"/>
                    <w:right w:val="double" w:sz="6" w:space="0" w:color="auto"/>
                  </w:tcBorders>
                  <w:shd w:val="clear" w:color="000000" w:fill="B7DEE8"/>
                  <w:noWrap/>
                  <w:vAlign w:val="center"/>
                  <w:hideMark/>
                </w:tcPr>
                <w:p w:rsidR="00CC3382" w:rsidRPr="00067FEE" w:rsidRDefault="00CC3382" w:rsidP="00D115FB">
                  <w:pPr>
                    <w:jc w:val="center"/>
                    <w:rPr>
                      <w:rFonts w:ascii="Calibri" w:hAnsi="Calibri" w:cs="Calibri"/>
                      <w:b/>
                      <w:bCs/>
                      <w:color w:val="000000"/>
                      <w:sz w:val="22"/>
                      <w:szCs w:val="22"/>
                    </w:rPr>
                  </w:pPr>
                  <w:r w:rsidRPr="00067FEE">
                    <w:rPr>
                      <w:rFonts w:ascii="Calibri" w:hAnsi="Calibri" w:cs="Calibri"/>
                      <w:b/>
                      <w:bCs/>
                      <w:color w:val="000000"/>
                      <w:sz w:val="22"/>
                      <w:szCs w:val="22"/>
                    </w:rPr>
                    <w:t>Punto de Entrega</w:t>
                  </w:r>
                </w:p>
              </w:tc>
            </w:tr>
            <w:tr w:rsidR="00CC3382" w:rsidRPr="00386B45" w:rsidTr="00D115FB">
              <w:trPr>
                <w:trHeight w:val="330"/>
                <w:jc w:val="center"/>
              </w:trPr>
              <w:tc>
                <w:tcPr>
                  <w:tcW w:w="740" w:type="dxa"/>
                  <w:tcBorders>
                    <w:top w:val="double" w:sz="6" w:space="0" w:color="000000"/>
                    <w:left w:val="double" w:sz="6" w:space="0" w:color="auto"/>
                    <w:bottom w:val="single" w:sz="8" w:space="0" w:color="auto"/>
                    <w:right w:val="double" w:sz="6" w:space="0" w:color="000000"/>
                  </w:tcBorders>
                </w:tcPr>
                <w:p w:rsidR="00CC3382" w:rsidRPr="00386B45" w:rsidRDefault="00CC3382" w:rsidP="00D115FB">
                  <w:pPr>
                    <w:jc w:val="center"/>
                    <w:rPr>
                      <w:rFonts w:ascii="Calibri" w:hAnsi="Calibri" w:cs="Calibri"/>
                      <w:b/>
                      <w:bCs/>
                      <w:color w:val="000000"/>
                      <w:sz w:val="22"/>
                      <w:szCs w:val="22"/>
                    </w:rPr>
                  </w:pPr>
                </w:p>
              </w:tc>
              <w:tc>
                <w:tcPr>
                  <w:tcW w:w="6467" w:type="dxa"/>
                  <w:gridSpan w:val="2"/>
                  <w:tcBorders>
                    <w:top w:val="double" w:sz="6" w:space="0" w:color="000000"/>
                    <w:left w:val="double" w:sz="6" w:space="0" w:color="auto"/>
                    <w:bottom w:val="single" w:sz="8" w:space="0" w:color="auto"/>
                    <w:right w:val="double" w:sz="6" w:space="0" w:color="000000"/>
                  </w:tcBorders>
                  <w:shd w:val="clear" w:color="auto" w:fill="auto"/>
                  <w:noWrap/>
                  <w:vAlign w:val="center"/>
                  <w:hideMark/>
                </w:tcPr>
                <w:p w:rsidR="00CC3382" w:rsidRPr="00386B45" w:rsidRDefault="00CC3382" w:rsidP="00D115FB">
                  <w:pPr>
                    <w:rPr>
                      <w:rFonts w:ascii="Calibri" w:hAnsi="Calibri" w:cs="Calibri"/>
                      <w:b/>
                      <w:bCs/>
                      <w:color w:val="000000"/>
                      <w:sz w:val="22"/>
                      <w:szCs w:val="22"/>
                    </w:rPr>
                  </w:pPr>
                  <w:r w:rsidRPr="00386B45">
                    <w:rPr>
                      <w:rFonts w:ascii="Calibri" w:hAnsi="Calibri" w:cs="Calibri"/>
                      <w:b/>
                      <w:bCs/>
                      <w:color w:val="000000"/>
                      <w:sz w:val="22"/>
                      <w:szCs w:val="22"/>
                    </w:rPr>
                    <w:t>TRAMOS FIJOS</w:t>
                  </w:r>
                </w:p>
              </w:tc>
            </w:tr>
            <w:tr w:rsidR="00CC3382" w:rsidRPr="0085442F" w:rsidTr="00D115FB">
              <w:trPr>
                <w:trHeight w:val="300"/>
                <w:jc w:val="center"/>
              </w:trPr>
              <w:tc>
                <w:tcPr>
                  <w:tcW w:w="740" w:type="dxa"/>
                  <w:tcBorders>
                    <w:top w:val="nil"/>
                    <w:left w:val="double" w:sz="6" w:space="0" w:color="auto"/>
                    <w:bottom w:val="single" w:sz="4" w:space="0" w:color="auto"/>
                    <w:right w:val="double" w:sz="6" w:space="0" w:color="auto"/>
                  </w:tcBorders>
                </w:tcPr>
                <w:p w:rsidR="00CC3382" w:rsidRPr="00386B45" w:rsidRDefault="00CC3382" w:rsidP="00D115FB">
                  <w:pPr>
                    <w:jc w:val="center"/>
                    <w:rPr>
                      <w:rFonts w:ascii="Calibri" w:hAnsi="Calibri" w:cs="Calibri"/>
                      <w:color w:val="000000"/>
                      <w:sz w:val="22"/>
                      <w:szCs w:val="22"/>
                    </w:rPr>
                  </w:pPr>
                  <w:r>
                    <w:rPr>
                      <w:rFonts w:ascii="Calibri" w:hAnsi="Calibri" w:cs="Calibri"/>
                      <w:color w:val="000000"/>
                      <w:sz w:val="22"/>
                      <w:szCs w:val="22"/>
                    </w:rPr>
                    <w:t>1</w:t>
                  </w:r>
                </w:p>
              </w:tc>
              <w:tc>
                <w:tcPr>
                  <w:tcW w:w="3249" w:type="dxa"/>
                  <w:tcBorders>
                    <w:top w:val="nil"/>
                    <w:left w:val="double" w:sz="6" w:space="0" w:color="auto"/>
                    <w:bottom w:val="single" w:sz="4" w:space="0" w:color="auto"/>
                    <w:right w:val="double" w:sz="6" w:space="0" w:color="auto"/>
                  </w:tcBorders>
                  <w:shd w:val="clear" w:color="auto" w:fill="auto"/>
                  <w:noWrap/>
                  <w:vAlign w:val="center"/>
                  <w:hideMark/>
                </w:tcPr>
                <w:p w:rsidR="00CC3382" w:rsidRPr="0085442F" w:rsidRDefault="00CC3382" w:rsidP="00D115FB">
                  <w:pPr>
                    <w:rPr>
                      <w:rFonts w:ascii="Calibri" w:hAnsi="Calibri" w:cs="Calibri"/>
                      <w:color w:val="000000"/>
                      <w:sz w:val="22"/>
                      <w:szCs w:val="22"/>
                    </w:rPr>
                  </w:pPr>
                  <w:r w:rsidRPr="0085442F">
                    <w:rPr>
                      <w:rFonts w:ascii="Calibri" w:hAnsi="Calibri" w:cs="Calibri"/>
                      <w:color w:val="000000"/>
                      <w:sz w:val="22"/>
                      <w:szCs w:val="22"/>
                    </w:rPr>
                    <w:t>RIBERALTA</w:t>
                  </w:r>
                </w:p>
              </w:tc>
              <w:tc>
                <w:tcPr>
                  <w:tcW w:w="3218" w:type="dxa"/>
                  <w:tcBorders>
                    <w:top w:val="nil"/>
                    <w:left w:val="nil"/>
                    <w:bottom w:val="single" w:sz="4" w:space="0" w:color="auto"/>
                    <w:right w:val="double" w:sz="6" w:space="0" w:color="auto"/>
                  </w:tcBorders>
                  <w:shd w:val="clear" w:color="auto" w:fill="auto"/>
                  <w:noWrap/>
                  <w:vAlign w:val="center"/>
                  <w:hideMark/>
                </w:tcPr>
                <w:p w:rsidR="00CC3382" w:rsidRPr="0085442F" w:rsidRDefault="00CC3382" w:rsidP="00D115FB">
                  <w:pPr>
                    <w:rPr>
                      <w:rFonts w:ascii="Calibri" w:hAnsi="Calibri" w:cs="Calibri"/>
                      <w:color w:val="000000"/>
                      <w:sz w:val="22"/>
                      <w:szCs w:val="22"/>
                    </w:rPr>
                  </w:pPr>
                  <w:r w:rsidRPr="0085442F">
                    <w:rPr>
                      <w:rFonts w:ascii="Calibri" w:hAnsi="Calibri" w:cs="Calibri"/>
                      <w:color w:val="000000"/>
                      <w:sz w:val="22"/>
                      <w:szCs w:val="22"/>
                    </w:rPr>
                    <w:t>LA PAZ</w:t>
                  </w:r>
                </w:p>
              </w:tc>
            </w:tr>
            <w:tr w:rsidR="00CC3382" w:rsidRPr="00386B45" w:rsidTr="00D115FB">
              <w:trPr>
                <w:trHeight w:val="300"/>
                <w:jc w:val="center"/>
              </w:trPr>
              <w:tc>
                <w:tcPr>
                  <w:tcW w:w="740" w:type="dxa"/>
                  <w:tcBorders>
                    <w:top w:val="nil"/>
                    <w:left w:val="double" w:sz="6" w:space="0" w:color="auto"/>
                    <w:bottom w:val="single" w:sz="4" w:space="0" w:color="auto"/>
                    <w:right w:val="double" w:sz="6" w:space="0" w:color="auto"/>
                  </w:tcBorders>
                </w:tcPr>
                <w:p w:rsidR="00CC3382" w:rsidRPr="00386B45" w:rsidRDefault="00CC3382" w:rsidP="00D115FB">
                  <w:pPr>
                    <w:jc w:val="center"/>
                    <w:rPr>
                      <w:rFonts w:ascii="Calibri" w:hAnsi="Calibri" w:cs="Calibri"/>
                      <w:color w:val="000000"/>
                      <w:sz w:val="22"/>
                      <w:szCs w:val="22"/>
                    </w:rPr>
                  </w:pPr>
                  <w:r>
                    <w:rPr>
                      <w:rFonts w:ascii="Calibri" w:hAnsi="Calibri" w:cs="Calibri"/>
                      <w:color w:val="000000"/>
                      <w:sz w:val="22"/>
                      <w:szCs w:val="22"/>
                    </w:rPr>
                    <w:t>2</w:t>
                  </w:r>
                </w:p>
              </w:tc>
              <w:tc>
                <w:tcPr>
                  <w:tcW w:w="3249" w:type="dxa"/>
                  <w:tcBorders>
                    <w:top w:val="nil"/>
                    <w:left w:val="double" w:sz="6" w:space="0" w:color="auto"/>
                    <w:bottom w:val="single" w:sz="4" w:space="0" w:color="auto"/>
                    <w:right w:val="double" w:sz="6" w:space="0" w:color="auto"/>
                  </w:tcBorders>
                  <w:shd w:val="clear" w:color="auto" w:fill="auto"/>
                  <w:noWrap/>
                  <w:vAlign w:val="center"/>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LA PAZ</w:t>
                  </w:r>
                </w:p>
              </w:tc>
              <w:tc>
                <w:tcPr>
                  <w:tcW w:w="3218" w:type="dxa"/>
                  <w:tcBorders>
                    <w:top w:val="nil"/>
                    <w:left w:val="nil"/>
                    <w:bottom w:val="single" w:sz="4" w:space="0" w:color="auto"/>
                    <w:right w:val="double" w:sz="6" w:space="0" w:color="auto"/>
                  </w:tcBorders>
                  <w:shd w:val="clear" w:color="auto" w:fill="auto"/>
                  <w:noWrap/>
                  <w:vAlign w:val="center"/>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RIBERALTA</w:t>
                  </w:r>
                </w:p>
              </w:tc>
            </w:tr>
            <w:tr w:rsidR="00CC3382" w:rsidRPr="00386B45" w:rsidTr="00D115FB">
              <w:trPr>
                <w:trHeight w:val="300"/>
                <w:jc w:val="center"/>
              </w:trPr>
              <w:tc>
                <w:tcPr>
                  <w:tcW w:w="740" w:type="dxa"/>
                  <w:tcBorders>
                    <w:top w:val="nil"/>
                    <w:left w:val="double" w:sz="6" w:space="0" w:color="auto"/>
                    <w:bottom w:val="single" w:sz="4" w:space="0" w:color="auto"/>
                    <w:right w:val="double" w:sz="6" w:space="0" w:color="auto"/>
                  </w:tcBorders>
                </w:tcPr>
                <w:p w:rsidR="00CC3382" w:rsidRPr="00386B45" w:rsidRDefault="00CC3382" w:rsidP="00D115FB">
                  <w:pPr>
                    <w:jc w:val="center"/>
                    <w:rPr>
                      <w:rFonts w:ascii="Calibri" w:hAnsi="Calibri" w:cs="Calibri"/>
                      <w:color w:val="000000"/>
                      <w:sz w:val="22"/>
                      <w:szCs w:val="22"/>
                    </w:rPr>
                  </w:pPr>
                  <w:r>
                    <w:rPr>
                      <w:rFonts w:ascii="Calibri" w:hAnsi="Calibri" w:cs="Calibri"/>
                      <w:color w:val="000000"/>
                      <w:sz w:val="22"/>
                      <w:szCs w:val="22"/>
                    </w:rPr>
                    <w:t>3</w:t>
                  </w:r>
                </w:p>
              </w:tc>
              <w:tc>
                <w:tcPr>
                  <w:tcW w:w="3249" w:type="dxa"/>
                  <w:tcBorders>
                    <w:top w:val="nil"/>
                    <w:left w:val="double" w:sz="6" w:space="0" w:color="auto"/>
                    <w:bottom w:val="single" w:sz="4" w:space="0" w:color="auto"/>
                    <w:right w:val="double" w:sz="6" w:space="0" w:color="auto"/>
                  </w:tcBorders>
                  <w:shd w:val="clear" w:color="auto" w:fill="auto"/>
                  <w:noWrap/>
                  <w:vAlign w:val="center"/>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RIBERALTA</w:t>
                  </w:r>
                </w:p>
              </w:tc>
              <w:tc>
                <w:tcPr>
                  <w:tcW w:w="3218" w:type="dxa"/>
                  <w:tcBorders>
                    <w:top w:val="nil"/>
                    <w:left w:val="nil"/>
                    <w:bottom w:val="single" w:sz="4" w:space="0" w:color="auto"/>
                    <w:right w:val="double" w:sz="6" w:space="0" w:color="auto"/>
                  </w:tcBorders>
                  <w:shd w:val="clear" w:color="auto" w:fill="auto"/>
                  <w:noWrap/>
                  <w:vAlign w:val="center"/>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GUAYARAMERIN</w:t>
                  </w:r>
                </w:p>
              </w:tc>
            </w:tr>
            <w:tr w:rsidR="00CC3382" w:rsidRPr="00386B45" w:rsidTr="00D115FB">
              <w:trPr>
                <w:trHeight w:val="300"/>
                <w:jc w:val="center"/>
              </w:trPr>
              <w:tc>
                <w:tcPr>
                  <w:tcW w:w="740" w:type="dxa"/>
                  <w:tcBorders>
                    <w:top w:val="nil"/>
                    <w:left w:val="double" w:sz="6" w:space="0" w:color="auto"/>
                    <w:bottom w:val="single" w:sz="4" w:space="0" w:color="auto"/>
                    <w:right w:val="double" w:sz="6" w:space="0" w:color="auto"/>
                  </w:tcBorders>
                </w:tcPr>
                <w:p w:rsidR="00CC3382" w:rsidRPr="00386B45" w:rsidRDefault="00CC3382" w:rsidP="00D115FB">
                  <w:pPr>
                    <w:jc w:val="center"/>
                    <w:rPr>
                      <w:rFonts w:ascii="Calibri" w:hAnsi="Calibri" w:cs="Calibri"/>
                      <w:color w:val="000000"/>
                      <w:sz w:val="22"/>
                      <w:szCs w:val="22"/>
                    </w:rPr>
                  </w:pPr>
                  <w:r>
                    <w:rPr>
                      <w:rFonts w:ascii="Calibri" w:hAnsi="Calibri" w:cs="Calibri"/>
                      <w:color w:val="000000"/>
                      <w:sz w:val="22"/>
                      <w:szCs w:val="22"/>
                    </w:rPr>
                    <w:t>4</w:t>
                  </w:r>
                </w:p>
              </w:tc>
              <w:tc>
                <w:tcPr>
                  <w:tcW w:w="3249" w:type="dxa"/>
                  <w:tcBorders>
                    <w:top w:val="nil"/>
                    <w:left w:val="double" w:sz="6" w:space="0" w:color="auto"/>
                    <w:bottom w:val="single" w:sz="4" w:space="0" w:color="auto"/>
                    <w:right w:val="double" w:sz="6" w:space="0" w:color="auto"/>
                  </w:tcBorders>
                  <w:shd w:val="clear" w:color="auto" w:fill="auto"/>
                  <w:noWrap/>
                  <w:vAlign w:val="center"/>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GUAYARAMERIN</w:t>
                  </w:r>
                </w:p>
              </w:tc>
              <w:tc>
                <w:tcPr>
                  <w:tcW w:w="3218" w:type="dxa"/>
                  <w:tcBorders>
                    <w:top w:val="nil"/>
                    <w:left w:val="nil"/>
                    <w:bottom w:val="single" w:sz="4" w:space="0" w:color="auto"/>
                    <w:right w:val="double" w:sz="6" w:space="0" w:color="auto"/>
                  </w:tcBorders>
                  <w:shd w:val="clear" w:color="auto" w:fill="auto"/>
                  <w:noWrap/>
                  <w:vAlign w:val="center"/>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RIBERALTA</w:t>
                  </w:r>
                </w:p>
              </w:tc>
            </w:tr>
            <w:tr w:rsidR="00CC3382" w:rsidRPr="00386B45" w:rsidTr="00D115FB">
              <w:trPr>
                <w:trHeight w:val="300"/>
                <w:jc w:val="center"/>
              </w:trPr>
              <w:tc>
                <w:tcPr>
                  <w:tcW w:w="740" w:type="dxa"/>
                  <w:tcBorders>
                    <w:top w:val="nil"/>
                    <w:left w:val="double" w:sz="6" w:space="0" w:color="auto"/>
                    <w:bottom w:val="single" w:sz="4" w:space="0" w:color="auto"/>
                    <w:right w:val="double" w:sz="6" w:space="0" w:color="auto"/>
                  </w:tcBorders>
                </w:tcPr>
                <w:p w:rsidR="00CC3382" w:rsidRPr="00386B45" w:rsidRDefault="00CC3382" w:rsidP="00D115FB">
                  <w:pPr>
                    <w:jc w:val="center"/>
                    <w:rPr>
                      <w:rFonts w:ascii="Calibri" w:hAnsi="Calibri" w:cs="Calibri"/>
                      <w:color w:val="000000"/>
                      <w:sz w:val="22"/>
                      <w:szCs w:val="22"/>
                    </w:rPr>
                  </w:pPr>
                  <w:r>
                    <w:rPr>
                      <w:rFonts w:ascii="Calibri" w:hAnsi="Calibri" w:cs="Calibri"/>
                      <w:color w:val="000000"/>
                      <w:sz w:val="22"/>
                      <w:szCs w:val="22"/>
                    </w:rPr>
                    <w:t>5</w:t>
                  </w:r>
                </w:p>
              </w:tc>
              <w:tc>
                <w:tcPr>
                  <w:tcW w:w="3249" w:type="dxa"/>
                  <w:tcBorders>
                    <w:top w:val="nil"/>
                    <w:left w:val="double" w:sz="6" w:space="0" w:color="auto"/>
                    <w:bottom w:val="single" w:sz="4" w:space="0" w:color="auto"/>
                    <w:right w:val="double" w:sz="6" w:space="0" w:color="auto"/>
                  </w:tcBorders>
                  <w:shd w:val="clear" w:color="auto" w:fill="auto"/>
                  <w:noWrap/>
                  <w:vAlign w:val="center"/>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COBIJA</w:t>
                  </w:r>
                </w:p>
              </w:tc>
              <w:tc>
                <w:tcPr>
                  <w:tcW w:w="3218" w:type="dxa"/>
                  <w:tcBorders>
                    <w:top w:val="nil"/>
                    <w:left w:val="nil"/>
                    <w:bottom w:val="single" w:sz="4" w:space="0" w:color="auto"/>
                    <w:right w:val="double" w:sz="6" w:space="0" w:color="auto"/>
                  </w:tcBorders>
                  <w:shd w:val="clear" w:color="auto" w:fill="auto"/>
                  <w:noWrap/>
                  <w:vAlign w:val="center"/>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LA PAZ</w:t>
                  </w:r>
                </w:p>
              </w:tc>
            </w:tr>
            <w:tr w:rsidR="00CC3382" w:rsidRPr="00386B45" w:rsidTr="00D115FB">
              <w:trPr>
                <w:trHeight w:val="315"/>
                <w:jc w:val="center"/>
              </w:trPr>
              <w:tc>
                <w:tcPr>
                  <w:tcW w:w="740" w:type="dxa"/>
                  <w:tcBorders>
                    <w:top w:val="nil"/>
                    <w:left w:val="double" w:sz="6" w:space="0" w:color="auto"/>
                    <w:bottom w:val="single" w:sz="8" w:space="0" w:color="auto"/>
                    <w:right w:val="double" w:sz="6" w:space="0" w:color="auto"/>
                  </w:tcBorders>
                </w:tcPr>
                <w:p w:rsidR="00CC3382" w:rsidRPr="00386B45" w:rsidRDefault="00CC3382" w:rsidP="00D115FB">
                  <w:pPr>
                    <w:jc w:val="center"/>
                    <w:rPr>
                      <w:rFonts w:ascii="Calibri" w:hAnsi="Calibri" w:cs="Calibri"/>
                      <w:color w:val="000000"/>
                      <w:sz w:val="22"/>
                      <w:szCs w:val="22"/>
                    </w:rPr>
                  </w:pPr>
                  <w:r>
                    <w:rPr>
                      <w:rFonts w:ascii="Calibri" w:hAnsi="Calibri" w:cs="Calibri"/>
                      <w:color w:val="000000"/>
                      <w:sz w:val="22"/>
                      <w:szCs w:val="22"/>
                    </w:rPr>
                    <w:t>6</w:t>
                  </w:r>
                </w:p>
              </w:tc>
              <w:tc>
                <w:tcPr>
                  <w:tcW w:w="3249" w:type="dxa"/>
                  <w:tcBorders>
                    <w:top w:val="nil"/>
                    <w:left w:val="double" w:sz="6" w:space="0" w:color="auto"/>
                    <w:bottom w:val="single" w:sz="8" w:space="0" w:color="auto"/>
                    <w:right w:val="double" w:sz="6" w:space="0" w:color="auto"/>
                  </w:tcBorders>
                  <w:shd w:val="clear" w:color="auto" w:fill="auto"/>
                  <w:noWrap/>
                  <w:vAlign w:val="center"/>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LA PAZ</w:t>
                  </w:r>
                </w:p>
              </w:tc>
              <w:tc>
                <w:tcPr>
                  <w:tcW w:w="3218" w:type="dxa"/>
                  <w:tcBorders>
                    <w:top w:val="nil"/>
                    <w:left w:val="nil"/>
                    <w:bottom w:val="single" w:sz="8" w:space="0" w:color="auto"/>
                    <w:right w:val="double" w:sz="6" w:space="0" w:color="auto"/>
                  </w:tcBorders>
                  <w:shd w:val="clear" w:color="auto" w:fill="auto"/>
                  <w:noWrap/>
                  <w:vAlign w:val="center"/>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COBIJA</w:t>
                  </w:r>
                </w:p>
              </w:tc>
            </w:tr>
            <w:tr w:rsidR="00CC3382" w:rsidRPr="00386B45" w:rsidTr="00D115FB">
              <w:trPr>
                <w:trHeight w:val="315"/>
                <w:jc w:val="center"/>
              </w:trPr>
              <w:tc>
                <w:tcPr>
                  <w:tcW w:w="740" w:type="dxa"/>
                  <w:tcBorders>
                    <w:top w:val="nil"/>
                    <w:left w:val="double" w:sz="6" w:space="0" w:color="auto"/>
                    <w:bottom w:val="single" w:sz="8" w:space="0" w:color="auto"/>
                    <w:right w:val="double" w:sz="6" w:space="0" w:color="auto"/>
                  </w:tcBorders>
                </w:tcPr>
                <w:p w:rsidR="00CC3382" w:rsidRDefault="00CC3382" w:rsidP="00D115FB">
                  <w:pPr>
                    <w:jc w:val="center"/>
                    <w:rPr>
                      <w:rFonts w:ascii="Calibri" w:hAnsi="Calibri" w:cs="Calibri"/>
                      <w:color w:val="000000"/>
                      <w:sz w:val="22"/>
                      <w:szCs w:val="22"/>
                    </w:rPr>
                  </w:pPr>
                  <w:r>
                    <w:rPr>
                      <w:rFonts w:ascii="Calibri" w:hAnsi="Calibri" w:cs="Calibri"/>
                      <w:color w:val="000000"/>
                      <w:sz w:val="22"/>
                      <w:szCs w:val="22"/>
                    </w:rPr>
                    <w:t>7</w:t>
                  </w:r>
                </w:p>
              </w:tc>
              <w:tc>
                <w:tcPr>
                  <w:tcW w:w="3249" w:type="dxa"/>
                  <w:tcBorders>
                    <w:top w:val="nil"/>
                    <w:left w:val="double" w:sz="6" w:space="0" w:color="auto"/>
                    <w:bottom w:val="single" w:sz="8" w:space="0" w:color="auto"/>
                    <w:right w:val="double" w:sz="6" w:space="0" w:color="auto"/>
                  </w:tcBorders>
                  <w:shd w:val="clear" w:color="auto" w:fill="auto"/>
                  <w:noWrap/>
                  <w:vAlign w:val="center"/>
                </w:tcPr>
                <w:p w:rsidR="00CC3382" w:rsidRDefault="00CC3382" w:rsidP="00D115FB">
                  <w:pPr>
                    <w:rPr>
                      <w:rFonts w:ascii="Calibri" w:hAnsi="Calibri" w:cs="Calibri"/>
                      <w:color w:val="000000"/>
                      <w:sz w:val="22"/>
                      <w:szCs w:val="22"/>
                    </w:rPr>
                  </w:pPr>
                  <w:r>
                    <w:rPr>
                      <w:rFonts w:ascii="Calibri" w:hAnsi="Calibri" w:cs="Calibri"/>
                      <w:color w:val="000000"/>
                      <w:sz w:val="22"/>
                      <w:szCs w:val="22"/>
                    </w:rPr>
                    <w:t>GUAYARAMERIN</w:t>
                  </w:r>
                </w:p>
              </w:tc>
              <w:tc>
                <w:tcPr>
                  <w:tcW w:w="3218" w:type="dxa"/>
                  <w:tcBorders>
                    <w:top w:val="nil"/>
                    <w:left w:val="nil"/>
                    <w:bottom w:val="single" w:sz="8" w:space="0" w:color="auto"/>
                    <w:right w:val="double" w:sz="6" w:space="0" w:color="auto"/>
                  </w:tcBorders>
                  <w:shd w:val="clear" w:color="auto" w:fill="auto"/>
                  <w:noWrap/>
                  <w:vAlign w:val="center"/>
                </w:tcPr>
                <w:p w:rsidR="00CC3382" w:rsidRDefault="00CC3382" w:rsidP="00D115FB">
                  <w:pPr>
                    <w:rPr>
                      <w:rFonts w:ascii="Calibri" w:hAnsi="Calibri" w:cs="Calibri"/>
                      <w:color w:val="000000"/>
                      <w:sz w:val="22"/>
                      <w:szCs w:val="22"/>
                    </w:rPr>
                  </w:pPr>
                  <w:r>
                    <w:rPr>
                      <w:rFonts w:ascii="Calibri" w:hAnsi="Calibri" w:cs="Calibri"/>
                      <w:color w:val="000000"/>
                      <w:sz w:val="22"/>
                      <w:szCs w:val="22"/>
                    </w:rPr>
                    <w:t>LA PAZ</w:t>
                  </w:r>
                </w:p>
              </w:tc>
            </w:tr>
            <w:tr w:rsidR="00CC3382" w:rsidRPr="00386B45" w:rsidTr="00D115FB">
              <w:trPr>
                <w:trHeight w:val="315"/>
                <w:jc w:val="center"/>
              </w:trPr>
              <w:tc>
                <w:tcPr>
                  <w:tcW w:w="740" w:type="dxa"/>
                  <w:tcBorders>
                    <w:top w:val="nil"/>
                    <w:left w:val="double" w:sz="6" w:space="0" w:color="auto"/>
                    <w:bottom w:val="single" w:sz="8" w:space="0" w:color="auto"/>
                    <w:right w:val="double" w:sz="6" w:space="0" w:color="auto"/>
                  </w:tcBorders>
                </w:tcPr>
                <w:p w:rsidR="00CC3382" w:rsidRDefault="00CC3382" w:rsidP="00D115FB">
                  <w:pPr>
                    <w:jc w:val="center"/>
                    <w:rPr>
                      <w:rFonts w:ascii="Calibri" w:hAnsi="Calibri" w:cs="Calibri"/>
                      <w:color w:val="000000"/>
                      <w:sz w:val="22"/>
                      <w:szCs w:val="22"/>
                    </w:rPr>
                  </w:pPr>
                  <w:r>
                    <w:rPr>
                      <w:rFonts w:ascii="Calibri" w:hAnsi="Calibri" w:cs="Calibri"/>
                      <w:color w:val="000000"/>
                      <w:sz w:val="22"/>
                      <w:szCs w:val="22"/>
                    </w:rPr>
                    <w:t>8</w:t>
                  </w:r>
                </w:p>
              </w:tc>
              <w:tc>
                <w:tcPr>
                  <w:tcW w:w="3249" w:type="dxa"/>
                  <w:tcBorders>
                    <w:top w:val="nil"/>
                    <w:left w:val="double" w:sz="6" w:space="0" w:color="auto"/>
                    <w:bottom w:val="single" w:sz="8" w:space="0" w:color="auto"/>
                    <w:right w:val="double" w:sz="6" w:space="0" w:color="auto"/>
                  </w:tcBorders>
                  <w:shd w:val="clear" w:color="auto" w:fill="auto"/>
                  <w:noWrap/>
                  <w:vAlign w:val="center"/>
                </w:tcPr>
                <w:p w:rsidR="00CC3382" w:rsidRDefault="00CC3382" w:rsidP="00D115FB">
                  <w:pPr>
                    <w:rPr>
                      <w:rFonts w:ascii="Calibri" w:hAnsi="Calibri" w:cs="Calibri"/>
                      <w:color w:val="000000"/>
                      <w:sz w:val="22"/>
                      <w:szCs w:val="22"/>
                    </w:rPr>
                  </w:pPr>
                  <w:r>
                    <w:rPr>
                      <w:rFonts w:ascii="Calibri" w:hAnsi="Calibri" w:cs="Calibri"/>
                      <w:color w:val="000000"/>
                      <w:sz w:val="22"/>
                      <w:szCs w:val="22"/>
                    </w:rPr>
                    <w:t xml:space="preserve">LA PAZ </w:t>
                  </w:r>
                </w:p>
              </w:tc>
              <w:tc>
                <w:tcPr>
                  <w:tcW w:w="3218" w:type="dxa"/>
                  <w:tcBorders>
                    <w:top w:val="nil"/>
                    <w:left w:val="nil"/>
                    <w:bottom w:val="single" w:sz="8" w:space="0" w:color="auto"/>
                    <w:right w:val="double" w:sz="6" w:space="0" w:color="auto"/>
                  </w:tcBorders>
                  <w:shd w:val="clear" w:color="auto" w:fill="auto"/>
                  <w:noWrap/>
                  <w:vAlign w:val="center"/>
                </w:tcPr>
                <w:p w:rsidR="00CC3382" w:rsidRDefault="00CC3382" w:rsidP="00D115FB">
                  <w:pPr>
                    <w:rPr>
                      <w:rFonts w:ascii="Calibri" w:hAnsi="Calibri" w:cs="Calibri"/>
                      <w:color w:val="000000"/>
                      <w:sz w:val="22"/>
                      <w:szCs w:val="22"/>
                    </w:rPr>
                  </w:pPr>
                  <w:r>
                    <w:rPr>
                      <w:rFonts w:ascii="Calibri" w:hAnsi="Calibri" w:cs="Calibri"/>
                      <w:color w:val="000000"/>
                      <w:sz w:val="22"/>
                      <w:szCs w:val="22"/>
                    </w:rPr>
                    <w:t>GUAYARAMERIN</w:t>
                  </w:r>
                </w:p>
              </w:tc>
            </w:tr>
            <w:tr w:rsidR="00CC3382" w:rsidRPr="00386B45" w:rsidTr="00D115FB">
              <w:trPr>
                <w:trHeight w:val="315"/>
                <w:jc w:val="center"/>
              </w:trPr>
              <w:tc>
                <w:tcPr>
                  <w:tcW w:w="740" w:type="dxa"/>
                  <w:tcBorders>
                    <w:top w:val="single" w:sz="8" w:space="0" w:color="auto"/>
                    <w:left w:val="double" w:sz="6" w:space="0" w:color="auto"/>
                    <w:bottom w:val="single" w:sz="8" w:space="0" w:color="auto"/>
                    <w:right w:val="double" w:sz="6" w:space="0" w:color="000000"/>
                  </w:tcBorders>
                </w:tcPr>
                <w:p w:rsidR="00CC3382" w:rsidRPr="00386B45" w:rsidRDefault="00CC3382" w:rsidP="00D115FB">
                  <w:pPr>
                    <w:jc w:val="center"/>
                    <w:rPr>
                      <w:rFonts w:ascii="Calibri" w:hAnsi="Calibri" w:cs="Calibri"/>
                      <w:b/>
                      <w:bCs/>
                      <w:color w:val="000000"/>
                      <w:sz w:val="22"/>
                      <w:szCs w:val="22"/>
                    </w:rPr>
                  </w:pPr>
                </w:p>
              </w:tc>
              <w:tc>
                <w:tcPr>
                  <w:tcW w:w="6467" w:type="dxa"/>
                  <w:gridSpan w:val="2"/>
                  <w:tcBorders>
                    <w:top w:val="single" w:sz="8" w:space="0" w:color="auto"/>
                    <w:left w:val="double" w:sz="6" w:space="0" w:color="auto"/>
                    <w:bottom w:val="single" w:sz="8" w:space="0" w:color="auto"/>
                    <w:right w:val="double" w:sz="6" w:space="0" w:color="000000"/>
                  </w:tcBorders>
                  <w:shd w:val="clear" w:color="auto" w:fill="auto"/>
                  <w:noWrap/>
                  <w:vAlign w:val="center"/>
                  <w:hideMark/>
                </w:tcPr>
                <w:p w:rsidR="00CC3382" w:rsidRPr="00386B45" w:rsidRDefault="00CC3382" w:rsidP="00D115FB">
                  <w:pPr>
                    <w:rPr>
                      <w:rFonts w:ascii="Calibri" w:hAnsi="Calibri" w:cs="Calibri"/>
                      <w:b/>
                      <w:bCs/>
                      <w:color w:val="000000"/>
                      <w:sz w:val="22"/>
                      <w:szCs w:val="22"/>
                    </w:rPr>
                  </w:pPr>
                  <w:r w:rsidRPr="00386B45">
                    <w:rPr>
                      <w:rFonts w:ascii="Calibri" w:hAnsi="Calibri" w:cs="Calibri"/>
                      <w:b/>
                      <w:bCs/>
                      <w:color w:val="000000"/>
                      <w:sz w:val="22"/>
                      <w:szCs w:val="22"/>
                    </w:rPr>
                    <w:t>TRAMOS EVENTUALES</w:t>
                  </w:r>
                </w:p>
              </w:tc>
            </w:tr>
            <w:tr w:rsidR="00CC3382" w:rsidRPr="00386B45" w:rsidTr="00D115FB">
              <w:trPr>
                <w:trHeight w:val="300"/>
                <w:jc w:val="center"/>
              </w:trPr>
              <w:tc>
                <w:tcPr>
                  <w:tcW w:w="740" w:type="dxa"/>
                  <w:tcBorders>
                    <w:top w:val="nil"/>
                    <w:left w:val="double" w:sz="6" w:space="0" w:color="auto"/>
                    <w:bottom w:val="single" w:sz="4" w:space="0" w:color="auto"/>
                    <w:right w:val="double" w:sz="6" w:space="0" w:color="auto"/>
                  </w:tcBorders>
                </w:tcPr>
                <w:p w:rsidR="00CC3382" w:rsidRPr="00386B45" w:rsidRDefault="00CC3382" w:rsidP="00D115FB">
                  <w:pPr>
                    <w:jc w:val="center"/>
                    <w:rPr>
                      <w:rFonts w:ascii="Calibri" w:hAnsi="Calibri" w:cs="Calibri"/>
                      <w:color w:val="000000"/>
                      <w:sz w:val="22"/>
                      <w:szCs w:val="22"/>
                    </w:rPr>
                  </w:pPr>
                  <w:r>
                    <w:rPr>
                      <w:rFonts w:ascii="Calibri" w:hAnsi="Calibri" w:cs="Calibri"/>
                      <w:color w:val="000000"/>
                      <w:sz w:val="22"/>
                      <w:szCs w:val="22"/>
                    </w:rPr>
                    <w:t>9</w:t>
                  </w:r>
                </w:p>
              </w:tc>
              <w:tc>
                <w:tcPr>
                  <w:tcW w:w="3249" w:type="dxa"/>
                  <w:tcBorders>
                    <w:top w:val="nil"/>
                    <w:left w:val="double" w:sz="6" w:space="0" w:color="auto"/>
                    <w:bottom w:val="single" w:sz="4" w:space="0" w:color="auto"/>
                    <w:right w:val="double" w:sz="6" w:space="0" w:color="auto"/>
                  </w:tcBorders>
                  <w:shd w:val="clear" w:color="auto" w:fill="auto"/>
                  <w:noWrap/>
                  <w:vAlign w:val="center"/>
                  <w:hideMark/>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RIBERALTA</w:t>
                  </w:r>
                </w:p>
              </w:tc>
              <w:tc>
                <w:tcPr>
                  <w:tcW w:w="3218" w:type="dxa"/>
                  <w:tcBorders>
                    <w:top w:val="nil"/>
                    <w:left w:val="nil"/>
                    <w:bottom w:val="single" w:sz="4" w:space="0" w:color="auto"/>
                    <w:right w:val="double" w:sz="6" w:space="0" w:color="auto"/>
                  </w:tcBorders>
                  <w:shd w:val="clear" w:color="auto" w:fill="auto"/>
                  <w:noWrap/>
                  <w:vAlign w:val="center"/>
                  <w:hideMark/>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TRINIDAD</w:t>
                  </w:r>
                </w:p>
              </w:tc>
            </w:tr>
            <w:tr w:rsidR="00CC3382" w:rsidRPr="00386B45" w:rsidTr="00D115FB">
              <w:trPr>
                <w:trHeight w:val="300"/>
                <w:jc w:val="center"/>
              </w:trPr>
              <w:tc>
                <w:tcPr>
                  <w:tcW w:w="740" w:type="dxa"/>
                  <w:tcBorders>
                    <w:top w:val="nil"/>
                    <w:left w:val="double" w:sz="6" w:space="0" w:color="auto"/>
                    <w:bottom w:val="single" w:sz="4" w:space="0" w:color="auto"/>
                    <w:right w:val="double" w:sz="6" w:space="0" w:color="auto"/>
                  </w:tcBorders>
                </w:tcPr>
                <w:p w:rsidR="00CC3382" w:rsidRPr="00386B45" w:rsidRDefault="00CC3382" w:rsidP="00D115FB">
                  <w:pPr>
                    <w:jc w:val="center"/>
                    <w:rPr>
                      <w:rFonts w:ascii="Calibri" w:hAnsi="Calibri" w:cs="Calibri"/>
                      <w:color w:val="000000"/>
                      <w:sz w:val="22"/>
                      <w:szCs w:val="22"/>
                    </w:rPr>
                  </w:pPr>
                  <w:r>
                    <w:rPr>
                      <w:rFonts w:ascii="Calibri" w:hAnsi="Calibri" w:cs="Calibri"/>
                      <w:color w:val="000000"/>
                      <w:sz w:val="22"/>
                      <w:szCs w:val="22"/>
                    </w:rPr>
                    <w:t>10</w:t>
                  </w:r>
                </w:p>
              </w:tc>
              <w:tc>
                <w:tcPr>
                  <w:tcW w:w="3249" w:type="dxa"/>
                  <w:tcBorders>
                    <w:top w:val="nil"/>
                    <w:left w:val="double" w:sz="6" w:space="0" w:color="auto"/>
                    <w:bottom w:val="single" w:sz="4" w:space="0" w:color="auto"/>
                    <w:right w:val="double" w:sz="6" w:space="0" w:color="auto"/>
                  </w:tcBorders>
                  <w:shd w:val="clear" w:color="auto" w:fill="auto"/>
                  <w:noWrap/>
                  <w:vAlign w:val="center"/>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TRINIDAD</w:t>
                  </w:r>
                </w:p>
              </w:tc>
              <w:tc>
                <w:tcPr>
                  <w:tcW w:w="3218" w:type="dxa"/>
                  <w:tcBorders>
                    <w:top w:val="nil"/>
                    <w:left w:val="nil"/>
                    <w:bottom w:val="single" w:sz="4" w:space="0" w:color="auto"/>
                    <w:right w:val="double" w:sz="6" w:space="0" w:color="auto"/>
                  </w:tcBorders>
                  <w:shd w:val="clear" w:color="auto" w:fill="auto"/>
                  <w:noWrap/>
                  <w:vAlign w:val="center"/>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RIBERALTA</w:t>
                  </w:r>
                </w:p>
              </w:tc>
            </w:tr>
            <w:tr w:rsidR="00CC3382" w:rsidRPr="00386B45" w:rsidTr="00D115FB">
              <w:trPr>
                <w:trHeight w:val="300"/>
                <w:jc w:val="center"/>
              </w:trPr>
              <w:tc>
                <w:tcPr>
                  <w:tcW w:w="740" w:type="dxa"/>
                  <w:tcBorders>
                    <w:top w:val="nil"/>
                    <w:left w:val="double" w:sz="6" w:space="0" w:color="auto"/>
                    <w:bottom w:val="single" w:sz="4" w:space="0" w:color="auto"/>
                    <w:right w:val="double" w:sz="6" w:space="0" w:color="auto"/>
                  </w:tcBorders>
                </w:tcPr>
                <w:p w:rsidR="00CC3382" w:rsidRPr="00386B45" w:rsidRDefault="00CC3382" w:rsidP="00D115FB">
                  <w:pPr>
                    <w:jc w:val="center"/>
                    <w:rPr>
                      <w:rFonts w:ascii="Calibri" w:hAnsi="Calibri" w:cs="Calibri"/>
                      <w:color w:val="000000"/>
                      <w:sz w:val="22"/>
                      <w:szCs w:val="22"/>
                    </w:rPr>
                  </w:pPr>
                  <w:r>
                    <w:rPr>
                      <w:rFonts w:ascii="Calibri" w:hAnsi="Calibri" w:cs="Calibri"/>
                      <w:color w:val="000000"/>
                      <w:sz w:val="22"/>
                      <w:szCs w:val="22"/>
                    </w:rPr>
                    <w:t>11</w:t>
                  </w:r>
                </w:p>
              </w:tc>
              <w:tc>
                <w:tcPr>
                  <w:tcW w:w="3249" w:type="dxa"/>
                  <w:tcBorders>
                    <w:top w:val="nil"/>
                    <w:left w:val="double" w:sz="6" w:space="0" w:color="auto"/>
                    <w:bottom w:val="single" w:sz="4" w:space="0" w:color="auto"/>
                    <w:right w:val="double" w:sz="6" w:space="0" w:color="auto"/>
                  </w:tcBorders>
                  <w:shd w:val="clear" w:color="auto" w:fill="auto"/>
                  <w:noWrap/>
                  <w:vAlign w:val="center"/>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 xml:space="preserve">COBIJA </w:t>
                  </w:r>
                </w:p>
              </w:tc>
              <w:tc>
                <w:tcPr>
                  <w:tcW w:w="3218" w:type="dxa"/>
                  <w:tcBorders>
                    <w:top w:val="nil"/>
                    <w:left w:val="nil"/>
                    <w:bottom w:val="single" w:sz="4" w:space="0" w:color="auto"/>
                    <w:right w:val="double" w:sz="6" w:space="0" w:color="auto"/>
                  </w:tcBorders>
                  <w:shd w:val="clear" w:color="auto" w:fill="auto"/>
                  <w:noWrap/>
                  <w:vAlign w:val="center"/>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RIBERALTA</w:t>
                  </w:r>
                </w:p>
              </w:tc>
            </w:tr>
            <w:tr w:rsidR="00CC3382" w:rsidRPr="00386B45" w:rsidTr="00D115FB">
              <w:trPr>
                <w:trHeight w:val="300"/>
                <w:jc w:val="center"/>
              </w:trPr>
              <w:tc>
                <w:tcPr>
                  <w:tcW w:w="740" w:type="dxa"/>
                  <w:tcBorders>
                    <w:top w:val="nil"/>
                    <w:left w:val="double" w:sz="6" w:space="0" w:color="auto"/>
                    <w:bottom w:val="single" w:sz="4" w:space="0" w:color="auto"/>
                    <w:right w:val="double" w:sz="6" w:space="0" w:color="auto"/>
                  </w:tcBorders>
                </w:tcPr>
                <w:p w:rsidR="00CC3382" w:rsidRPr="00386B45" w:rsidRDefault="00CC3382" w:rsidP="00D115FB">
                  <w:pPr>
                    <w:jc w:val="center"/>
                    <w:rPr>
                      <w:rFonts w:ascii="Calibri" w:hAnsi="Calibri" w:cs="Calibri"/>
                      <w:color w:val="000000"/>
                      <w:sz w:val="22"/>
                      <w:szCs w:val="22"/>
                    </w:rPr>
                  </w:pPr>
                  <w:r>
                    <w:rPr>
                      <w:rFonts w:ascii="Calibri" w:hAnsi="Calibri" w:cs="Calibri"/>
                      <w:color w:val="000000"/>
                      <w:sz w:val="22"/>
                      <w:szCs w:val="22"/>
                    </w:rPr>
                    <w:t>12</w:t>
                  </w:r>
                </w:p>
              </w:tc>
              <w:tc>
                <w:tcPr>
                  <w:tcW w:w="3249" w:type="dxa"/>
                  <w:tcBorders>
                    <w:top w:val="nil"/>
                    <w:left w:val="double" w:sz="6" w:space="0" w:color="auto"/>
                    <w:bottom w:val="single" w:sz="4" w:space="0" w:color="auto"/>
                    <w:right w:val="double" w:sz="6" w:space="0" w:color="auto"/>
                  </w:tcBorders>
                  <w:shd w:val="clear" w:color="auto" w:fill="auto"/>
                  <w:noWrap/>
                  <w:vAlign w:val="center"/>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RIBERALTA</w:t>
                  </w:r>
                </w:p>
              </w:tc>
              <w:tc>
                <w:tcPr>
                  <w:tcW w:w="3218" w:type="dxa"/>
                  <w:tcBorders>
                    <w:top w:val="nil"/>
                    <w:left w:val="nil"/>
                    <w:bottom w:val="single" w:sz="4" w:space="0" w:color="auto"/>
                    <w:right w:val="double" w:sz="6" w:space="0" w:color="auto"/>
                  </w:tcBorders>
                  <w:shd w:val="clear" w:color="auto" w:fill="auto"/>
                  <w:noWrap/>
                  <w:vAlign w:val="center"/>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COBIJA</w:t>
                  </w:r>
                </w:p>
              </w:tc>
            </w:tr>
            <w:tr w:rsidR="00CC3382" w:rsidRPr="00386B45" w:rsidTr="00D115FB">
              <w:trPr>
                <w:trHeight w:val="300"/>
                <w:jc w:val="center"/>
              </w:trPr>
              <w:tc>
                <w:tcPr>
                  <w:tcW w:w="740" w:type="dxa"/>
                  <w:tcBorders>
                    <w:top w:val="single" w:sz="4" w:space="0" w:color="auto"/>
                    <w:left w:val="single" w:sz="4" w:space="0" w:color="auto"/>
                    <w:bottom w:val="single" w:sz="4" w:space="0" w:color="auto"/>
                    <w:right w:val="double" w:sz="6" w:space="0" w:color="auto"/>
                  </w:tcBorders>
                </w:tcPr>
                <w:p w:rsidR="00CC3382" w:rsidRPr="00386B45" w:rsidRDefault="00CC3382" w:rsidP="00D115FB">
                  <w:pPr>
                    <w:jc w:val="center"/>
                    <w:rPr>
                      <w:rFonts w:ascii="Calibri" w:hAnsi="Calibri" w:cs="Calibri"/>
                      <w:color w:val="000000"/>
                      <w:sz w:val="22"/>
                      <w:szCs w:val="22"/>
                    </w:rPr>
                  </w:pPr>
                  <w:r>
                    <w:rPr>
                      <w:rFonts w:ascii="Calibri" w:hAnsi="Calibri" w:cs="Calibri"/>
                      <w:color w:val="000000"/>
                      <w:sz w:val="22"/>
                      <w:szCs w:val="22"/>
                    </w:rPr>
                    <w:t>13</w:t>
                  </w:r>
                </w:p>
              </w:tc>
              <w:tc>
                <w:tcPr>
                  <w:tcW w:w="3249" w:type="dxa"/>
                  <w:tcBorders>
                    <w:top w:val="single" w:sz="4" w:space="0" w:color="auto"/>
                    <w:left w:val="double" w:sz="6" w:space="0" w:color="auto"/>
                    <w:bottom w:val="single" w:sz="4" w:space="0" w:color="auto"/>
                    <w:right w:val="double" w:sz="6" w:space="0" w:color="auto"/>
                  </w:tcBorders>
                  <w:shd w:val="clear" w:color="auto" w:fill="auto"/>
                  <w:noWrap/>
                  <w:vAlign w:val="center"/>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GUAYARAMERIN</w:t>
                  </w:r>
                </w:p>
              </w:tc>
              <w:tc>
                <w:tcPr>
                  <w:tcW w:w="3218" w:type="dxa"/>
                  <w:tcBorders>
                    <w:top w:val="single" w:sz="4" w:space="0" w:color="auto"/>
                    <w:left w:val="nil"/>
                    <w:bottom w:val="single" w:sz="4" w:space="0" w:color="auto"/>
                    <w:right w:val="single" w:sz="4" w:space="0" w:color="auto"/>
                  </w:tcBorders>
                  <w:shd w:val="clear" w:color="auto" w:fill="auto"/>
                  <w:noWrap/>
                  <w:vAlign w:val="center"/>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COBIJA</w:t>
                  </w:r>
                </w:p>
              </w:tc>
            </w:tr>
            <w:tr w:rsidR="00CC3382" w:rsidRPr="00386B45" w:rsidTr="00D115FB">
              <w:trPr>
                <w:trHeight w:val="300"/>
                <w:jc w:val="center"/>
              </w:trPr>
              <w:tc>
                <w:tcPr>
                  <w:tcW w:w="740" w:type="dxa"/>
                  <w:tcBorders>
                    <w:top w:val="single" w:sz="4" w:space="0" w:color="auto"/>
                    <w:left w:val="single" w:sz="4" w:space="0" w:color="auto"/>
                    <w:bottom w:val="single" w:sz="4" w:space="0" w:color="auto"/>
                    <w:right w:val="double" w:sz="6" w:space="0" w:color="auto"/>
                  </w:tcBorders>
                </w:tcPr>
                <w:p w:rsidR="00CC3382" w:rsidRPr="00386B45" w:rsidRDefault="00CC3382" w:rsidP="00D115FB">
                  <w:pPr>
                    <w:jc w:val="center"/>
                    <w:rPr>
                      <w:rFonts w:ascii="Calibri" w:hAnsi="Calibri" w:cs="Calibri"/>
                      <w:color w:val="000000"/>
                      <w:sz w:val="22"/>
                      <w:szCs w:val="22"/>
                    </w:rPr>
                  </w:pPr>
                  <w:r>
                    <w:rPr>
                      <w:rFonts w:ascii="Calibri" w:hAnsi="Calibri" w:cs="Calibri"/>
                      <w:color w:val="000000"/>
                      <w:sz w:val="22"/>
                      <w:szCs w:val="22"/>
                    </w:rPr>
                    <w:t>14</w:t>
                  </w:r>
                </w:p>
              </w:tc>
              <w:tc>
                <w:tcPr>
                  <w:tcW w:w="3249" w:type="dxa"/>
                  <w:tcBorders>
                    <w:top w:val="single" w:sz="4" w:space="0" w:color="auto"/>
                    <w:left w:val="double" w:sz="6" w:space="0" w:color="auto"/>
                    <w:bottom w:val="single" w:sz="4" w:space="0" w:color="auto"/>
                    <w:right w:val="double" w:sz="6" w:space="0" w:color="auto"/>
                  </w:tcBorders>
                  <w:shd w:val="clear" w:color="auto" w:fill="auto"/>
                  <w:noWrap/>
                  <w:vAlign w:val="center"/>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COBIJA</w:t>
                  </w:r>
                </w:p>
              </w:tc>
              <w:tc>
                <w:tcPr>
                  <w:tcW w:w="3218" w:type="dxa"/>
                  <w:tcBorders>
                    <w:top w:val="single" w:sz="4" w:space="0" w:color="auto"/>
                    <w:left w:val="nil"/>
                    <w:bottom w:val="single" w:sz="4" w:space="0" w:color="auto"/>
                    <w:right w:val="single" w:sz="4" w:space="0" w:color="auto"/>
                  </w:tcBorders>
                  <w:shd w:val="clear" w:color="auto" w:fill="auto"/>
                  <w:noWrap/>
                  <w:vAlign w:val="center"/>
                </w:tcPr>
                <w:p w:rsidR="00CC3382" w:rsidRPr="00386B45" w:rsidRDefault="00CC3382" w:rsidP="00D115FB">
                  <w:pPr>
                    <w:rPr>
                      <w:rFonts w:ascii="Calibri" w:hAnsi="Calibri" w:cs="Calibri"/>
                      <w:color w:val="000000"/>
                      <w:sz w:val="22"/>
                      <w:szCs w:val="22"/>
                    </w:rPr>
                  </w:pPr>
                  <w:r>
                    <w:rPr>
                      <w:rFonts w:ascii="Calibri" w:hAnsi="Calibri" w:cs="Calibri"/>
                      <w:color w:val="000000"/>
                      <w:sz w:val="22"/>
                      <w:szCs w:val="22"/>
                    </w:rPr>
                    <w:t>GUAYARAMERIN</w:t>
                  </w:r>
                </w:p>
              </w:tc>
            </w:tr>
            <w:tr w:rsidR="00CC3382" w:rsidRPr="00386B45" w:rsidTr="00D115FB">
              <w:trPr>
                <w:trHeight w:val="300"/>
                <w:jc w:val="center"/>
              </w:trPr>
              <w:tc>
                <w:tcPr>
                  <w:tcW w:w="740" w:type="dxa"/>
                  <w:tcBorders>
                    <w:top w:val="single" w:sz="4" w:space="0" w:color="auto"/>
                    <w:left w:val="single" w:sz="4" w:space="0" w:color="auto"/>
                    <w:bottom w:val="single" w:sz="4" w:space="0" w:color="auto"/>
                    <w:right w:val="double" w:sz="6" w:space="0" w:color="auto"/>
                  </w:tcBorders>
                </w:tcPr>
                <w:p w:rsidR="00CC3382" w:rsidRDefault="00CC3382" w:rsidP="00D115FB">
                  <w:pPr>
                    <w:jc w:val="center"/>
                    <w:rPr>
                      <w:rFonts w:ascii="Calibri" w:hAnsi="Calibri" w:cs="Calibri"/>
                      <w:color w:val="000000"/>
                      <w:sz w:val="22"/>
                      <w:szCs w:val="22"/>
                    </w:rPr>
                  </w:pPr>
                  <w:r>
                    <w:rPr>
                      <w:rFonts w:ascii="Calibri" w:hAnsi="Calibri" w:cs="Calibri"/>
                      <w:color w:val="000000"/>
                      <w:sz w:val="22"/>
                      <w:szCs w:val="22"/>
                    </w:rPr>
                    <w:t>15</w:t>
                  </w:r>
                </w:p>
              </w:tc>
              <w:tc>
                <w:tcPr>
                  <w:tcW w:w="3249" w:type="dxa"/>
                  <w:tcBorders>
                    <w:top w:val="single" w:sz="4" w:space="0" w:color="auto"/>
                    <w:left w:val="double" w:sz="6" w:space="0" w:color="auto"/>
                    <w:bottom w:val="single" w:sz="4" w:space="0" w:color="auto"/>
                    <w:right w:val="double" w:sz="6" w:space="0" w:color="auto"/>
                  </w:tcBorders>
                  <w:shd w:val="clear" w:color="auto" w:fill="auto"/>
                  <w:noWrap/>
                  <w:vAlign w:val="center"/>
                </w:tcPr>
                <w:p w:rsidR="00CC3382" w:rsidRDefault="00CC3382" w:rsidP="00D115FB">
                  <w:pPr>
                    <w:rPr>
                      <w:rFonts w:ascii="Calibri" w:hAnsi="Calibri" w:cs="Calibri"/>
                      <w:color w:val="000000"/>
                      <w:sz w:val="22"/>
                      <w:szCs w:val="22"/>
                    </w:rPr>
                  </w:pPr>
                  <w:r>
                    <w:rPr>
                      <w:rFonts w:ascii="Calibri" w:hAnsi="Calibri" w:cs="Calibri"/>
                      <w:color w:val="000000"/>
                      <w:sz w:val="22"/>
                      <w:szCs w:val="22"/>
                    </w:rPr>
                    <w:t>COBIJA</w:t>
                  </w:r>
                </w:p>
              </w:tc>
              <w:tc>
                <w:tcPr>
                  <w:tcW w:w="3218" w:type="dxa"/>
                  <w:tcBorders>
                    <w:top w:val="single" w:sz="4" w:space="0" w:color="auto"/>
                    <w:left w:val="nil"/>
                    <w:bottom w:val="single" w:sz="4" w:space="0" w:color="auto"/>
                    <w:right w:val="single" w:sz="4" w:space="0" w:color="auto"/>
                  </w:tcBorders>
                  <w:shd w:val="clear" w:color="auto" w:fill="auto"/>
                  <w:noWrap/>
                  <w:vAlign w:val="center"/>
                </w:tcPr>
                <w:p w:rsidR="00CC3382" w:rsidRDefault="00CC3382" w:rsidP="00D115FB">
                  <w:pPr>
                    <w:rPr>
                      <w:rFonts w:ascii="Calibri" w:hAnsi="Calibri" w:cs="Calibri"/>
                      <w:color w:val="000000"/>
                      <w:sz w:val="22"/>
                      <w:szCs w:val="22"/>
                    </w:rPr>
                  </w:pPr>
                  <w:r>
                    <w:rPr>
                      <w:rFonts w:ascii="Calibri" w:hAnsi="Calibri" w:cs="Calibri"/>
                      <w:color w:val="000000"/>
                      <w:sz w:val="22"/>
                      <w:szCs w:val="22"/>
                    </w:rPr>
                    <w:t>TRINIDAD</w:t>
                  </w:r>
                </w:p>
              </w:tc>
            </w:tr>
            <w:tr w:rsidR="00CC3382" w:rsidRPr="00386B45" w:rsidTr="00D115FB">
              <w:trPr>
                <w:trHeight w:val="300"/>
                <w:jc w:val="center"/>
              </w:trPr>
              <w:tc>
                <w:tcPr>
                  <w:tcW w:w="740" w:type="dxa"/>
                  <w:tcBorders>
                    <w:top w:val="single" w:sz="4" w:space="0" w:color="auto"/>
                    <w:left w:val="single" w:sz="4" w:space="0" w:color="auto"/>
                    <w:bottom w:val="single" w:sz="4" w:space="0" w:color="auto"/>
                    <w:right w:val="double" w:sz="6" w:space="0" w:color="auto"/>
                  </w:tcBorders>
                </w:tcPr>
                <w:p w:rsidR="00CC3382" w:rsidRDefault="00CC3382" w:rsidP="00D115FB">
                  <w:pPr>
                    <w:jc w:val="center"/>
                    <w:rPr>
                      <w:rFonts w:ascii="Calibri" w:hAnsi="Calibri" w:cs="Calibri"/>
                      <w:color w:val="000000"/>
                      <w:sz w:val="22"/>
                      <w:szCs w:val="22"/>
                    </w:rPr>
                  </w:pPr>
                  <w:r>
                    <w:rPr>
                      <w:rFonts w:ascii="Calibri" w:hAnsi="Calibri" w:cs="Calibri"/>
                      <w:color w:val="000000"/>
                      <w:sz w:val="22"/>
                      <w:szCs w:val="22"/>
                    </w:rPr>
                    <w:t>16</w:t>
                  </w:r>
                </w:p>
              </w:tc>
              <w:tc>
                <w:tcPr>
                  <w:tcW w:w="3249" w:type="dxa"/>
                  <w:tcBorders>
                    <w:top w:val="single" w:sz="4" w:space="0" w:color="auto"/>
                    <w:left w:val="double" w:sz="6" w:space="0" w:color="auto"/>
                    <w:bottom w:val="single" w:sz="4" w:space="0" w:color="auto"/>
                    <w:right w:val="double" w:sz="6" w:space="0" w:color="auto"/>
                  </w:tcBorders>
                  <w:shd w:val="clear" w:color="auto" w:fill="auto"/>
                  <w:noWrap/>
                  <w:vAlign w:val="center"/>
                </w:tcPr>
                <w:p w:rsidR="00CC3382" w:rsidRDefault="00CC3382" w:rsidP="00D115FB">
                  <w:pPr>
                    <w:rPr>
                      <w:rFonts w:ascii="Calibri" w:hAnsi="Calibri" w:cs="Calibri"/>
                      <w:color w:val="000000"/>
                      <w:sz w:val="22"/>
                      <w:szCs w:val="22"/>
                    </w:rPr>
                  </w:pPr>
                  <w:r>
                    <w:rPr>
                      <w:rFonts w:ascii="Calibri" w:hAnsi="Calibri" w:cs="Calibri"/>
                      <w:color w:val="000000"/>
                      <w:sz w:val="22"/>
                      <w:szCs w:val="22"/>
                    </w:rPr>
                    <w:t xml:space="preserve">TRINIDAD </w:t>
                  </w:r>
                </w:p>
              </w:tc>
              <w:tc>
                <w:tcPr>
                  <w:tcW w:w="3218" w:type="dxa"/>
                  <w:tcBorders>
                    <w:top w:val="single" w:sz="4" w:space="0" w:color="auto"/>
                    <w:left w:val="nil"/>
                    <w:bottom w:val="single" w:sz="4" w:space="0" w:color="auto"/>
                    <w:right w:val="single" w:sz="4" w:space="0" w:color="auto"/>
                  </w:tcBorders>
                  <w:shd w:val="clear" w:color="auto" w:fill="auto"/>
                  <w:noWrap/>
                  <w:vAlign w:val="center"/>
                </w:tcPr>
                <w:p w:rsidR="00CC3382" w:rsidRDefault="00CC3382" w:rsidP="00D115FB">
                  <w:pPr>
                    <w:rPr>
                      <w:rFonts w:ascii="Calibri" w:hAnsi="Calibri" w:cs="Calibri"/>
                      <w:color w:val="000000"/>
                      <w:sz w:val="22"/>
                      <w:szCs w:val="22"/>
                    </w:rPr>
                  </w:pPr>
                  <w:r>
                    <w:rPr>
                      <w:rFonts w:ascii="Calibri" w:hAnsi="Calibri" w:cs="Calibri"/>
                      <w:color w:val="000000"/>
                      <w:sz w:val="22"/>
                      <w:szCs w:val="22"/>
                    </w:rPr>
                    <w:t>COBIJA</w:t>
                  </w:r>
                </w:p>
              </w:tc>
            </w:tr>
          </w:tbl>
          <w:p w:rsidR="00CC3382" w:rsidRDefault="00CC3382" w:rsidP="00D115FB">
            <w:pPr>
              <w:autoSpaceDE w:val="0"/>
              <w:autoSpaceDN w:val="0"/>
              <w:adjustRightInd w:val="0"/>
              <w:jc w:val="both"/>
              <w:rPr>
                <w:rFonts w:ascii="Calibri" w:hAnsi="Calibri" w:cs="Calibri"/>
                <w:sz w:val="22"/>
                <w:szCs w:val="22"/>
              </w:rPr>
            </w:pPr>
          </w:p>
          <w:p w:rsidR="00CC3382" w:rsidRPr="00386B45" w:rsidRDefault="00CC3382" w:rsidP="00D115FB">
            <w:pPr>
              <w:autoSpaceDE w:val="0"/>
              <w:autoSpaceDN w:val="0"/>
              <w:adjustRightInd w:val="0"/>
              <w:jc w:val="both"/>
              <w:rPr>
                <w:rFonts w:ascii="Calibri" w:hAnsi="Calibri" w:cs="Calibri"/>
                <w:sz w:val="22"/>
                <w:szCs w:val="22"/>
              </w:rPr>
            </w:pPr>
          </w:p>
        </w:tc>
      </w:tr>
      <w:tr w:rsidR="00CC3382" w:rsidRPr="00386B45" w:rsidTr="00D115FB">
        <w:trPr>
          <w:trHeight w:val="416"/>
        </w:trPr>
        <w:tc>
          <w:tcPr>
            <w:tcW w:w="9322" w:type="dxa"/>
            <w:shd w:val="clear" w:color="auto" w:fill="D0CECE"/>
            <w:vAlign w:val="center"/>
          </w:tcPr>
          <w:p w:rsidR="00CC3382" w:rsidRPr="00386B45" w:rsidRDefault="00CC3382" w:rsidP="00D115FB">
            <w:pPr>
              <w:autoSpaceDE w:val="0"/>
              <w:autoSpaceDN w:val="0"/>
              <w:adjustRightInd w:val="0"/>
              <w:jc w:val="both"/>
              <w:rPr>
                <w:rFonts w:ascii="Calibri" w:hAnsi="Calibri" w:cs="Calibri"/>
                <w:sz w:val="22"/>
                <w:szCs w:val="22"/>
              </w:rPr>
            </w:pPr>
            <w:r w:rsidRPr="00386B45">
              <w:rPr>
                <w:rFonts w:ascii="Calibri" w:hAnsi="Calibri" w:cs="Calibri"/>
                <w:b/>
                <w:bCs/>
                <w:sz w:val="22"/>
                <w:szCs w:val="22"/>
              </w:rPr>
              <w:t>FISCAL DEL SERVICIO</w:t>
            </w:r>
          </w:p>
        </w:tc>
      </w:tr>
      <w:tr w:rsidR="00CC3382" w:rsidRPr="00386B45" w:rsidTr="00D115FB">
        <w:trPr>
          <w:trHeight w:val="670"/>
        </w:trPr>
        <w:tc>
          <w:tcPr>
            <w:tcW w:w="9322" w:type="dxa"/>
            <w:shd w:val="clear" w:color="auto" w:fill="auto"/>
            <w:vAlign w:val="center"/>
          </w:tcPr>
          <w:p w:rsidR="00CC3382" w:rsidRPr="001823F3" w:rsidRDefault="00CC3382" w:rsidP="00D115FB">
            <w:pPr>
              <w:autoSpaceDE w:val="0"/>
              <w:autoSpaceDN w:val="0"/>
              <w:adjustRightInd w:val="0"/>
              <w:jc w:val="both"/>
              <w:rPr>
                <w:rFonts w:ascii="Calibri" w:hAnsi="Calibri" w:cs="Calibri"/>
                <w:sz w:val="22"/>
                <w:szCs w:val="22"/>
              </w:rPr>
            </w:pPr>
            <w:r w:rsidRPr="001823F3">
              <w:rPr>
                <w:rFonts w:ascii="Calibri" w:hAnsi="Calibri" w:cs="Calibri"/>
                <w:sz w:val="22"/>
                <w:szCs w:val="22"/>
              </w:rPr>
              <w:lastRenderedPageBreak/>
              <w:t>YPFB designará un fiscal o varios fiscales de acuerdo a las rutas, mismos tendrán las siguientes funciones primordiales:</w:t>
            </w:r>
          </w:p>
          <w:p w:rsidR="00CC3382" w:rsidRPr="001823F3" w:rsidRDefault="00CC3382" w:rsidP="00D115FB">
            <w:pPr>
              <w:autoSpaceDE w:val="0"/>
              <w:autoSpaceDN w:val="0"/>
              <w:adjustRightInd w:val="0"/>
              <w:jc w:val="both"/>
              <w:rPr>
                <w:rFonts w:ascii="Calibri" w:hAnsi="Calibri" w:cs="Calibri"/>
                <w:sz w:val="22"/>
                <w:szCs w:val="22"/>
              </w:rPr>
            </w:pPr>
          </w:p>
          <w:p w:rsidR="00CC3382" w:rsidRPr="001823F3" w:rsidRDefault="00CC3382" w:rsidP="00E50E5B">
            <w:pPr>
              <w:numPr>
                <w:ilvl w:val="0"/>
                <w:numId w:val="55"/>
              </w:numPr>
              <w:autoSpaceDE w:val="0"/>
              <w:autoSpaceDN w:val="0"/>
              <w:adjustRightInd w:val="0"/>
              <w:jc w:val="both"/>
              <w:rPr>
                <w:rFonts w:ascii="Calibri" w:hAnsi="Calibri" w:cs="Calibri"/>
                <w:sz w:val="22"/>
                <w:szCs w:val="22"/>
              </w:rPr>
            </w:pPr>
            <w:r w:rsidRPr="001823F3">
              <w:rPr>
                <w:rFonts w:ascii="Calibri" w:hAnsi="Calibri" w:cs="Calibri"/>
                <w:sz w:val="22"/>
                <w:szCs w:val="22"/>
              </w:rPr>
              <w:t>Seguimiento y control del servicio de transporte de Gas Licuado de Petróleo (GLP) de Planta a Planta según requerimiento de YPFB.</w:t>
            </w:r>
          </w:p>
          <w:p w:rsidR="00CC3382" w:rsidRPr="001823F3" w:rsidRDefault="00CC3382" w:rsidP="00E50E5B">
            <w:pPr>
              <w:numPr>
                <w:ilvl w:val="0"/>
                <w:numId w:val="55"/>
              </w:numPr>
              <w:autoSpaceDE w:val="0"/>
              <w:autoSpaceDN w:val="0"/>
              <w:adjustRightInd w:val="0"/>
              <w:jc w:val="both"/>
              <w:rPr>
                <w:rFonts w:ascii="Calibri" w:hAnsi="Calibri" w:cs="Calibri"/>
                <w:sz w:val="22"/>
                <w:szCs w:val="22"/>
              </w:rPr>
            </w:pPr>
            <w:r w:rsidRPr="001823F3">
              <w:rPr>
                <w:rFonts w:ascii="Calibri" w:hAnsi="Calibri" w:cs="Calibri"/>
                <w:sz w:val="22"/>
                <w:szCs w:val="22"/>
              </w:rPr>
              <w:t>Seguimiento y control de tiempos, rutas, puntos de carga y puntos de descarga.</w:t>
            </w:r>
          </w:p>
          <w:p w:rsidR="00CC3382" w:rsidRPr="001823F3" w:rsidRDefault="00CC3382" w:rsidP="00E50E5B">
            <w:pPr>
              <w:numPr>
                <w:ilvl w:val="0"/>
                <w:numId w:val="55"/>
              </w:numPr>
              <w:autoSpaceDE w:val="0"/>
              <w:autoSpaceDN w:val="0"/>
              <w:adjustRightInd w:val="0"/>
              <w:jc w:val="both"/>
              <w:rPr>
                <w:rFonts w:ascii="Calibri" w:hAnsi="Calibri" w:cs="Calibri"/>
                <w:sz w:val="22"/>
                <w:szCs w:val="22"/>
              </w:rPr>
            </w:pPr>
            <w:r w:rsidRPr="001823F3">
              <w:rPr>
                <w:rFonts w:ascii="Calibri" w:hAnsi="Calibri" w:cs="Calibri"/>
                <w:sz w:val="22"/>
                <w:szCs w:val="22"/>
              </w:rPr>
              <w:t>Conciliación de volúmenes transportados.</w:t>
            </w:r>
          </w:p>
          <w:p w:rsidR="00CC3382" w:rsidRPr="001823F3" w:rsidRDefault="00CC3382" w:rsidP="00E50E5B">
            <w:pPr>
              <w:numPr>
                <w:ilvl w:val="0"/>
                <w:numId w:val="55"/>
              </w:numPr>
              <w:autoSpaceDE w:val="0"/>
              <w:autoSpaceDN w:val="0"/>
              <w:adjustRightInd w:val="0"/>
              <w:jc w:val="both"/>
              <w:rPr>
                <w:rFonts w:ascii="Calibri" w:hAnsi="Calibri" w:cs="Calibri"/>
                <w:sz w:val="22"/>
                <w:szCs w:val="22"/>
              </w:rPr>
            </w:pPr>
            <w:r w:rsidRPr="001823F3">
              <w:rPr>
                <w:rFonts w:ascii="Calibri" w:hAnsi="Calibri" w:cs="Calibri"/>
                <w:sz w:val="22"/>
                <w:szCs w:val="22"/>
              </w:rPr>
              <w:t>Remisión de nota y/o informe de conformidad para pago del servicio de forma mensual.</w:t>
            </w:r>
          </w:p>
          <w:p w:rsidR="00CC3382" w:rsidRPr="001823F3" w:rsidRDefault="00CC3382" w:rsidP="00E50E5B">
            <w:pPr>
              <w:numPr>
                <w:ilvl w:val="0"/>
                <w:numId w:val="55"/>
              </w:numPr>
              <w:autoSpaceDE w:val="0"/>
              <w:autoSpaceDN w:val="0"/>
              <w:adjustRightInd w:val="0"/>
              <w:jc w:val="both"/>
              <w:rPr>
                <w:rFonts w:ascii="Calibri" w:hAnsi="Calibri" w:cs="Calibri"/>
                <w:sz w:val="22"/>
                <w:szCs w:val="22"/>
              </w:rPr>
            </w:pPr>
            <w:r w:rsidRPr="001823F3">
              <w:rPr>
                <w:rFonts w:ascii="Calibri" w:hAnsi="Calibri" w:cs="Calibri"/>
                <w:sz w:val="22"/>
                <w:szCs w:val="22"/>
              </w:rPr>
              <w:t>Ejecutar las multas mediante Nota Oficial con el Visto Bueno del Distrital Comercial.</w:t>
            </w:r>
          </w:p>
        </w:tc>
      </w:tr>
      <w:tr w:rsidR="00CC3382" w:rsidRPr="00386B45" w:rsidTr="00D115FB">
        <w:trPr>
          <w:trHeight w:val="420"/>
        </w:trPr>
        <w:tc>
          <w:tcPr>
            <w:tcW w:w="9322" w:type="dxa"/>
            <w:shd w:val="clear" w:color="auto" w:fill="D0CECE"/>
            <w:vAlign w:val="center"/>
          </w:tcPr>
          <w:p w:rsidR="00CC3382" w:rsidRPr="00386B45" w:rsidRDefault="00CC3382" w:rsidP="00D115FB">
            <w:pPr>
              <w:autoSpaceDE w:val="0"/>
              <w:autoSpaceDN w:val="0"/>
              <w:adjustRightInd w:val="0"/>
              <w:rPr>
                <w:rFonts w:ascii="Calibri" w:hAnsi="Calibri" w:cs="Calibri"/>
                <w:b/>
                <w:sz w:val="22"/>
                <w:szCs w:val="22"/>
              </w:rPr>
            </w:pPr>
            <w:r w:rsidRPr="00386B45">
              <w:rPr>
                <w:rFonts w:ascii="Calibri" w:hAnsi="Calibri" w:cs="Calibri"/>
                <w:b/>
                <w:sz w:val="22"/>
                <w:szCs w:val="22"/>
              </w:rPr>
              <w:t>MULTAS</w:t>
            </w:r>
            <w:r>
              <w:rPr>
                <w:rFonts w:ascii="Calibri" w:hAnsi="Calibri" w:cs="Calibri"/>
                <w:b/>
                <w:sz w:val="22"/>
                <w:szCs w:val="22"/>
              </w:rPr>
              <w:t xml:space="preserve"> Y PENALIDADES</w:t>
            </w:r>
          </w:p>
        </w:tc>
      </w:tr>
      <w:tr w:rsidR="00CC3382" w:rsidRPr="00386B45" w:rsidTr="00D115FB">
        <w:trPr>
          <w:trHeight w:val="554"/>
        </w:trPr>
        <w:tc>
          <w:tcPr>
            <w:tcW w:w="9322" w:type="dxa"/>
            <w:shd w:val="clear" w:color="auto" w:fill="auto"/>
            <w:vAlign w:val="center"/>
          </w:tcPr>
          <w:p w:rsidR="00CC3382" w:rsidRPr="001A0E8F" w:rsidRDefault="00CC3382" w:rsidP="00D115FB">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El Contratante podrá aplicar notificando al Transportista por escrito, las penali</w:t>
            </w:r>
            <w:r>
              <w:rPr>
                <w:rFonts w:ascii="Calibri" w:hAnsi="Calibri" w:cs="Arial"/>
                <w:sz w:val="22"/>
                <w:szCs w:val="16"/>
              </w:rPr>
              <w:t>dades indicadas a continuación:</w:t>
            </w:r>
          </w:p>
          <w:p w:rsidR="00CC3382" w:rsidRPr="001A0E8F" w:rsidRDefault="00CC3382" w:rsidP="00D115FB">
            <w:pPr>
              <w:widowControl w:val="0"/>
              <w:autoSpaceDE w:val="0"/>
              <w:autoSpaceDN w:val="0"/>
              <w:ind w:right="43"/>
              <w:contextualSpacing/>
              <w:jc w:val="both"/>
              <w:rPr>
                <w:rFonts w:ascii="Calibri" w:hAnsi="Calibri" w:cs="Arial"/>
                <w:sz w:val="22"/>
                <w:szCs w:val="16"/>
              </w:rPr>
            </w:pPr>
          </w:p>
          <w:p w:rsidR="00CC3382" w:rsidRPr="001A0E8F" w:rsidRDefault="00CC3382" w:rsidP="00D115FB">
            <w:pPr>
              <w:widowControl w:val="0"/>
              <w:autoSpaceDE w:val="0"/>
              <w:autoSpaceDN w:val="0"/>
              <w:ind w:left="1182" w:right="43" w:hanging="474"/>
              <w:contextualSpacing/>
              <w:jc w:val="both"/>
              <w:rPr>
                <w:rFonts w:ascii="Calibri" w:hAnsi="Calibri" w:cs="Arial"/>
                <w:sz w:val="22"/>
                <w:szCs w:val="16"/>
              </w:rPr>
            </w:pPr>
            <w:r w:rsidRPr="001A0E8F">
              <w:rPr>
                <w:rFonts w:ascii="Calibri" w:hAnsi="Calibri" w:cs="Arial"/>
                <w:sz w:val="22"/>
                <w:szCs w:val="16"/>
              </w:rPr>
              <w:t>a)</w:t>
            </w:r>
            <w:r w:rsidRPr="001A0E8F">
              <w:rPr>
                <w:rFonts w:ascii="Calibri" w:hAnsi="Calibri" w:cs="Arial"/>
                <w:sz w:val="22"/>
                <w:szCs w:val="16"/>
              </w:rPr>
              <w:tab/>
              <w:t xml:space="preserve">Se aplicará una penalidad de </w:t>
            </w:r>
            <w:r w:rsidRPr="001A0E8F">
              <w:rPr>
                <w:rFonts w:ascii="Calibri" w:hAnsi="Calibri" w:cs="Arial"/>
                <w:color w:val="FF0000"/>
                <w:sz w:val="22"/>
                <w:szCs w:val="16"/>
              </w:rPr>
              <w:t xml:space="preserve">Bs 2000 (Dos Mil Bolivianos) </w:t>
            </w:r>
            <w:r w:rsidRPr="001A0E8F">
              <w:rPr>
                <w:rFonts w:ascii="Calibri" w:hAnsi="Calibri" w:cs="Arial"/>
                <w:sz w:val="22"/>
                <w:szCs w:val="16"/>
              </w:rPr>
              <w:t>cada vez que el Contratante o personal que lo represente identifique un conductor con algún nivel de alcoholemia durante la ejecución del Servicio.</w:t>
            </w:r>
          </w:p>
          <w:p w:rsidR="00CC3382" w:rsidRPr="001A0E8F" w:rsidRDefault="00CC3382" w:rsidP="00D115FB">
            <w:pPr>
              <w:widowControl w:val="0"/>
              <w:autoSpaceDE w:val="0"/>
              <w:autoSpaceDN w:val="0"/>
              <w:ind w:left="1182" w:right="43" w:hanging="474"/>
              <w:contextualSpacing/>
              <w:jc w:val="both"/>
              <w:rPr>
                <w:rFonts w:ascii="Calibri" w:hAnsi="Calibri" w:cs="Arial"/>
                <w:sz w:val="22"/>
                <w:szCs w:val="16"/>
              </w:rPr>
            </w:pPr>
            <w:r w:rsidRPr="001A0E8F">
              <w:rPr>
                <w:rFonts w:ascii="Calibri" w:hAnsi="Calibri" w:cs="Arial"/>
                <w:sz w:val="22"/>
                <w:szCs w:val="16"/>
              </w:rPr>
              <w:t>b)</w:t>
            </w:r>
            <w:r w:rsidRPr="001A0E8F">
              <w:rPr>
                <w:rFonts w:ascii="Calibri" w:hAnsi="Calibri" w:cs="Arial"/>
                <w:sz w:val="22"/>
                <w:szCs w:val="16"/>
              </w:rPr>
              <w:tab/>
              <w:t xml:space="preserve">Se aplicará una penalidad de </w:t>
            </w:r>
            <w:r w:rsidRPr="001A0E8F">
              <w:rPr>
                <w:rFonts w:ascii="Calibri" w:hAnsi="Calibri" w:cs="Arial"/>
                <w:color w:val="FF0000"/>
                <w:sz w:val="22"/>
                <w:szCs w:val="16"/>
              </w:rPr>
              <w:t>Bs 2000 (Dos Mil Bolivianos)</w:t>
            </w:r>
            <w:r w:rsidRPr="001A0E8F">
              <w:rPr>
                <w:rFonts w:ascii="Calibri" w:hAnsi="Calibri" w:cs="Arial"/>
                <w:sz w:val="22"/>
                <w:szCs w:val="16"/>
              </w:rPr>
              <w:t xml:space="preserve"> cada vez que el Contratante o personal que lo represente encuentre terceros pasajeros en los Camiones - Cisternas durante la ejecución del Servicio. </w:t>
            </w:r>
          </w:p>
          <w:p w:rsidR="00CC3382" w:rsidRPr="001A0E8F" w:rsidRDefault="00CC3382" w:rsidP="00D115FB">
            <w:pPr>
              <w:widowControl w:val="0"/>
              <w:autoSpaceDE w:val="0"/>
              <w:autoSpaceDN w:val="0"/>
              <w:ind w:left="1182" w:right="43" w:hanging="474"/>
              <w:contextualSpacing/>
              <w:jc w:val="both"/>
              <w:rPr>
                <w:rFonts w:ascii="Calibri" w:hAnsi="Calibri" w:cs="Arial"/>
                <w:sz w:val="22"/>
                <w:szCs w:val="16"/>
              </w:rPr>
            </w:pPr>
            <w:r w:rsidRPr="001A0E8F">
              <w:rPr>
                <w:rFonts w:ascii="Calibri" w:hAnsi="Calibri" w:cs="Arial"/>
                <w:sz w:val="22"/>
                <w:szCs w:val="16"/>
              </w:rPr>
              <w:t>c)</w:t>
            </w:r>
            <w:r w:rsidRPr="001A0E8F">
              <w:rPr>
                <w:rFonts w:ascii="Calibri" w:hAnsi="Calibri" w:cs="Arial"/>
                <w:sz w:val="22"/>
                <w:szCs w:val="16"/>
              </w:rPr>
              <w:tab/>
              <w:t xml:space="preserve">Se aplicará una penalidad de </w:t>
            </w:r>
            <w:r w:rsidRPr="001A0E8F">
              <w:rPr>
                <w:rFonts w:ascii="Calibri" w:hAnsi="Calibri" w:cs="Arial"/>
                <w:color w:val="FF0000"/>
                <w:sz w:val="22"/>
                <w:szCs w:val="16"/>
              </w:rPr>
              <w:t>Bs 2000 (Dos Mil Bolivianos)</w:t>
            </w:r>
            <w:r w:rsidRPr="001A0E8F">
              <w:rPr>
                <w:rFonts w:ascii="Calibri" w:hAnsi="Calibri" w:cs="Arial"/>
                <w:sz w:val="22"/>
                <w:szCs w:val="16"/>
              </w:rPr>
              <w:t xml:space="preserve"> cada vez que el Contratante o personal que lo represente verifique que se encuentre conduciendo un conductor vetado por el Contratante y/o Planta.</w:t>
            </w:r>
          </w:p>
          <w:p w:rsidR="00CC3382" w:rsidRPr="001A0E8F" w:rsidRDefault="00CC3382" w:rsidP="00D115FB">
            <w:pPr>
              <w:widowControl w:val="0"/>
              <w:autoSpaceDE w:val="0"/>
              <w:autoSpaceDN w:val="0"/>
              <w:ind w:left="1182" w:right="43" w:hanging="474"/>
              <w:contextualSpacing/>
              <w:jc w:val="both"/>
              <w:rPr>
                <w:rFonts w:ascii="Calibri" w:hAnsi="Calibri" w:cs="Arial"/>
                <w:sz w:val="22"/>
                <w:szCs w:val="16"/>
              </w:rPr>
            </w:pPr>
            <w:r w:rsidRPr="001A0E8F">
              <w:rPr>
                <w:rFonts w:ascii="Calibri" w:hAnsi="Calibri" w:cs="Arial"/>
                <w:sz w:val="22"/>
                <w:szCs w:val="16"/>
              </w:rPr>
              <w:t>d)</w:t>
            </w:r>
            <w:r w:rsidRPr="001A0E8F">
              <w:rPr>
                <w:rFonts w:ascii="Calibri" w:hAnsi="Calibri" w:cs="Arial"/>
                <w:sz w:val="22"/>
                <w:szCs w:val="16"/>
              </w:rPr>
              <w:tab/>
              <w:t xml:space="preserve">Se aplicará una penalidad de </w:t>
            </w:r>
            <w:r w:rsidRPr="001A0E8F">
              <w:rPr>
                <w:rFonts w:ascii="Calibri" w:hAnsi="Calibri" w:cs="Arial"/>
                <w:color w:val="FF0000"/>
                <w:sz w:val="22"/>
                <w:szCs w:val="16"/>
              </w:rPr>
              <w:t>Bs 2000 (Dos Mil Bolivianos)</w:t>
            </w:r>
            <w:r w:rsidRPr="001A0E8F">
              <w:rPr>
                <w:rFonts w:ascii="Calibri" w:hAnsi="Calibri" w:cs="Arial"/>
                <w:sz w:val="22"/>
                <w:szCs w:val="16"/>
              </w:rPr>
              <w:t xml:space="preserve"> cada vez que el Contratante o personal que lo represente verifique que el conductor presente documentación relacionada al Servicio y que la misma este adulterada o fuera de vigencia. </w:t>
            </w:r>
          </w:p>
          <w:p w:rsidR="00CC3382" w:rsidRPr="001A0E8F" w:rsidRDefault="00CC3382" w:rsidP="00D115FB">
            <w:pPr>
              <w:widowControl w:val="0"/>
              <w:autoSpaceDE w:val="0"/>
              <w:autoSpaceDN w:val="0"/>
              <w:ind w:right="43"/>
              <w:contextualSpacing/>
              <w:jc w:val="both"/>
              <w:rPr>
                <w:rFonts w:ascii="Calibri" w:hAnsi="Calibri" w:cs="Arial"/>
                <w:sz w:val="16"/>
                <w:szCs w:val="16"/>
              </w:rPr>
            </w:pPr>
          </w:p>
          <w:p w:rsidR="00CC3382" w:rsidRDefault="00CC3382" w:rsidP="00D115FB">
            <w:pPr>
              <w:autoSpaceDE w:val="0"/>
              <w:autoSpaceDN w:val="0"/>
              <w:adjustRightInd w:val="0"/>
              <w:jc w:val="both"/>
              <w:rPr>
                <w:rFonts w:ascii="Calibri" w:hAnsi="Calibri" w:cs="Arial"/>
                <w:sz w:val="22"/>
                <w:szCs w:val="16"/>
              </w:rPr>
            </w:pPr>
            <w:r w:rsidRPr="001A0E8F">
              <w:rPr>
                <w:rFonts w:ascii="Calibri" w:hAnsi="Calibri" w:cs="Arial"/>
                <w:sz w:val="22"/>
                <w:szCs w:val="16"/>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p w:rsidR="00CC3382" w:rsidRPr="00386B45" w:rsidRDefault="00CC3382" w:rsidP="00D115FB">
            <w:pPr>
              <w:autoSpaceDE w:val="0"/>
              <w:autoSpaceDN w:val="0"/>
              <w:adjustRightInd w:val="0"/>
              <w:jc w:val="both"/>
              <w:rPr>
                <w:rFonts w:ascii="Calibri" w:hAnsi="Calibri" w:cs="Calibri"/>
                <w:sz w:val="22"/>
                <w:szCs w:val="22"/>
              </w:rPr>
            </w:pPr>
          </w:p>
        </w:tc>
      </w:tr>
      <w:tr w:rsidR="00CC3382" w:rsidRPr="00D9259B" w:rsidTr="00D115FB">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CC3382" w:rsidRPr="00D9259B" w:rsidRDefault="00CC3382" w:rsidP="00D115FB">
            <w:pPr>
              <w:autoSpaceDE w:val="0"/>
              <w:autoSpaceDN w:val="0"/>
              <w:adjustRightInd w:val="0"/>
              <w:rPr>
                <w:rFonts w:ascii="Calibri" w:hAnsi="Calibri" w:cs="Calibri"/>
                <w:b/>
                <w:sz w:val="22"/>
                <w:szCs w:val="22"/>
              </w:rPr>
            </w:pPr>
            <w:r w:rsidRPr="00A07982">
              <w:rPr>
                <w:rFonts w:ascii="Calibri" w:hAnsi="Calibri" w:cs="Calibri"/>
                <w:b/>
                <w:sz w:val="22"/>
                <w:szCs w:val="22"/>
              </w:rPr>
              <w:t>ANTICIPOS</w:t>
            </w:r>
          </w:p>
        </w:tc>
      </w:tr>
      <w:tr w:rsidR="00CC3382" w:rsidRPr="00D9259B" w:rsidTr="00D115FB">
        <w:trPr>
          <w:trHeight w:val="391"/>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CC3382" w:rsidRPr="00D9259B" w:rsidRDefault="00CC3382" w:rsidP="00D115FB">
            <w:pPr>
              <w:autoSpaceDE w:val="0"/>
              <w:autoSpaceDN w:val="0"/>
              <w:adjustRightInd w:val="0"/>
              <w:jc w:val="both"/>
              <w:rPr>
                <w:rFonts w:ascii="Calibri" w:hAnsi="Calibri" w:cs="Calibri"/>
                <w:sz w:val="22"/>
                <w:szCs w:val="22"/>
              </w:rPr>
            </w:pPr>
            <w:r w:rsidRPr="00A07982">
              <w:rPr>
                <w:rFonts w:ascii="Calibri" w:hAnsi="Calibri" w:cs="Calibri"/>
                <w:sz w:val="22"/>
                <w:szCs w:val="22"/>
              </w:rPr>
              <w:t xml:space="preserve">YPFB no dará </w:t>
            </w:r>
            <w:r>
              <w:rPr>
                <w:rFonts w:ascii="Calibri" w:hAnsi="Calibri" w:cs="Calibri"/>
                <w:sz w:val="22"/>
                <w:szCs w:val="22"/>
              </w:rPr>
              <w:t>ningún tipo de anticipo.</w:t>
            </w:r>
          </w:p>
        </w:tc>
      </w:tr>
    </w:tbl>
    <w:p w:rsidR="00CC3382" w:rsidRDefault="00CC3382" w:rsidP="00CC3382">
      <w:pPr>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C3382" w:rsidRPr="00386B45" w:rsidTr="00D115FB">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CC3382" w:rsidRPr="00386B45" w:rsidRDefault="00CC3382" w:rsidP="00D115FB">
            <w:pPr>
              <w:autoSpaceDE w:val="0"/>
              <w:autoSpaceDN w:val="0"/>
              <w:adjustRightInd w:val="0"/>
              <w:rPr>
                <w:rFonts w:ascii="Calibri" w:hAnsi="Calibri" w:cs="Calibri"/>
                <w:b/>
                <w:sz w:val="22"/>
                <w:szCs w:val="22"/>
              </w:rPr>
            </w:pPr>
            <w:r w:rsidRPr="00386B45">
              <w:rPr>
                <w:rFonts w:ascii="Calibri" w:hAnsi="Calibri" w:cs="Calibri"/>
                <w:b/>
                <w:sz w:val="22"/>
                <w:szCs w:val="22"/>
              </w:rPr>
              <w:t xml:space="preserve">VALIDACIONES </w:t>
            </w:r>
          </w:p>
        </w:tc>
      </w:tr>
      <w:tr w:rsidR="00CC3382" w:rsidRPr="00386B45" w:rsidTr="00D115FB">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CC3382" w:rsidRPr="00386B45" w:rsidRDefault="00CC3382" w:rsidP="00D115FB">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1: </w:t>
            </w:r>
            <w:r w:rsidRPr="00386B45">
              <w:rPr>
                <w:rFonts w:ascii="Calibri" w:hAnsi="Calibri" w:cs="Calibri"/>
                <w:sz w:val="22"/>
                <w:szCs w:val="22"/>
              </w:rPr>
              <w:t>VALIDACIÓN DE SEGUROS</w:t>
            </w:r>
          </w:p>
          <w:p w:rsidR="00CC3382" w:rsidRPr="00386B45" w:rsidRDefault="00CC3382" w:rsidP="00D115FB">
            <w:pPr>
              <w:autoSpaceDE w:val="0"/>
              <w:autoSpaceDN w:val="0"/>
              <w:adjustRightInd w:val="0"/>
              <w:rPr>
                <w:rFonts w:ascii="Calibri" w:hAnsi="Calibri" w:cs="Calibri"/>
                <w:sz w:val="22"/>
                <w:szCs w:val="22"/>
              </w:rPr>
            </w:pPr>
            <w:r w:rsidRPr="00386B45">
              <w:rPr>
                <w:rFonts w:ascii="Calibri" w:hAnsi="Calibri" w:cs="Calibri"/>
                <w:b/>
                <w:sz w:val="22"/>
                <w:szCs w:val="22"/>
              </w:rPr>
              <w:t xml:space="preserve">ANEXO 2: </w:t>
            </w:r>
            <w:r w:rsidRPr="00386B45">
              <w:rPr>
                <w:rFonts w:ascii="Calibri" w:hAnsi="Calibri" w:cs="Calibri"/>
                <w:sz w:val="22"/>
                <w:szCs w:val="22"/>
              </w:rPr>
              <w:t>VALIDACIÓN DE MEDIO AMBIENTE</w:t>
            </w:r>
          </w:p>
          <w:p w:rsidR="00CC3382" w:rsidRPr="00386B45" w:rsidRDefault="00CC3382" w:rsidP="00D115FB">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3 </w:t>
            </w:r>
            <w:r w:rsidRPr="00386B45">
              <w:rPr>
                <w:rFonts w:ascii="Calibri" w:hAnsi="Calibri" w:cs="Calibri"/>
                <w:sz w:val="22"/>
                <w:szCs w:val="22"/>
              </w:rPr>
              <w:t>VALIDACIÓN DE TRIBUTOS Y FACTURACIÓN</w:t>
            </w:r>
            <w:r w:rsidRPr="00386B45">
              <w:rPr>
                <w:rFonts w:ascii="Calibri" w:hAnsi="Calibri" w:cs="Calibri"/>
                <w:b/>
                <w:sz w:val="22"/>
                <w:szCs w:val="22"/>
              </w:rPr>
              <w:t xml:space="preserve"> </w:t>
            </w:r>
          </w:p>
          <w:p w:rsidR="00CC3382" w:rsidRPr="00386B45" w:rsidRDefault="00CC3382" w:rsidP="00D115FB">
            <w:pPr>
              <w:autoSpaceDE w:val="0"/>
              <w:autoSpaceDN w:val="0"/>
              <w:adjustRightInd w:val="0"/>
              <w:rPr>
                <w:rFonts w:ascii="Calibri" w:hAnsi="Calibri" w:cs="Calibri"/>
                <w:b/>
                <w:sz w:val="22"/>
                <w:szCs w:val="22"/>
              </w:rPr>
            </w:pPr>
            <w:r w:rsidRPr="00D7727F">
              <w:rPr>
                <w:rFonts w:ascii="Calibri" w:hAnsi="Calibri" w:cs="Calibri"/>
                <w:b/>
                <w:sz w:val="22"/>
                <w:szCs w:val="22"/>
              </w:rPr>
              <w:t xml:space="preserve">ANEXO </w:t>
            </w:r>
            <w:r>
              <w:rPr>
                <w:rFonts w:ascii="Calibri" w:hAnsi="Calibri" w:cs="Calibri"/>
                <w:b/>
                <w:sz w:val="22"/>
                <w:szCs w:val="22"/>
              </w:rPr>
              <w:t>4</w:t>
            </w:r>
            <w:r w:rsidRPr="00D7727F">
              <w:rPr>
                <w:rFonts w:ascii="Calibri" w:hAnsi="Calibri" w:cs="Calibri"/>
                <w:b/>
                <w:sz w:val="22"/>
                <w:szCs w:val="22"/>
              </w:rPr>
              <w:t xml:space="preserve">: </w:t>
            </w:r>
            <w:r w:rsidRPr="00D7727F">
              <w:rPr>
                <w:rFonts w:ascii="Calibri" w:hAnsi="Calibri" w:cs="Calibri"/>
                <w:sz w:val="22"/>
                <w:szCs w:val="22"/>
              </w:rPr>
              <w:t>VALIDACIÓN DE GARANTIAS FINANCIERAS</w:t>
            </w:r>
          </w:p>
        </w:tc>
      </w:tr>
    </w:tbl>
    <w:p w:rsidR="00CC3382" w:rsidRPr="00386B45" w:rsidRDefault="00CC3382" w:rsidP="00CC3382">
      <w:pPr>
        <w:pStyle w:val="Prrafodelista"/>
        <w:ind w:left="0"/>
        <w:contextualSpacing/>
        <w:jc w:val="both"/>
        <w:rPr>
          <w:rFonts w:ascii="Calibri" w:hAnsi="Calibri" w:cs="Calibri"/>
          <w:b/>
          <w:bCs/>
          <w:sz w:val="22"/>
          <w:szCs w:val="22"/>
          <w:lang w:val="es-BO" w:eastAsia="es-BO"/>
        </w:rPr>
      </w:pPr>
      <w:r>
        <w:rPr>
          <w:rFonts w:ascii="Calibri" w:hAnsi="Calibri" w:cs="Calibri"/>
          <w:b/>
          <w:bCs/>
          <w:sz w:val="22"/>
          <w:szCs w:val="22"/>
          <w:lang w:val="es-BO" w:eastAsia="es-BO"/>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C3382" w:rsidRPr="00386B45" w:rsidTr="00D115FB">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CC3382" w:rsidRPr="004429D4" w:rsidRDefault="00CC3382" w:rsidP="00D115FB">
            <w:pPr>
              <w:autoSpaceDE w:val="0"/>
              <w:autoSpaceDN w:val="0"/>
              <w:adjustRightInd w:val="0"/>
              <w:jc w:val="center"/>
              <w:rPr>
                <w:rFonts w:ascii="Calibri" w:hAnsi="Calibri" w:cs="Calibri"/>
                <w:b/>
              </w:rPr>
            </w:pPr>
            <w:r w:rsidRPr="004429D4">
              <w:rPr>
                <w:rFonts w:ascii="Calibri" w:hAnsi="Calibri" w:cs="Calibri"/>
                <w:b/>
              </w:rPr>
              <w:t xml:space="preserve">ANEXO 1 </w:t>
            </w:r>
          </w:p>
          <w:p w:rsidR="00CC3382" w:rsidRPr="00386B45" w:rsidRDefault="00CC3382" w:rsidP="00D115FB">
            <w:pPr>
              <w:autoSpaceDE w:val="0"/>
              <w:autoSpaceDN w:val="0"/>
              <w:adjustRightInd w:val="0"/>
              <w:jc w:val="center"/>
              <w:rPr>
                <w:rFonts w:ascii="Calibri" w:hAnsi="Calibri" w:cs="Calibri"/>
                <w:b/>
                <w:sz w:val="22"/>
                <w:szCs w:val="22"/>
              </w:rPr>
            </w:pPr>
            <w:r w:rsidRPr="004429D4">
              <w:rPr>
                <w:rFonts w:ascii="Calibri" w:hAnsi="Calibri" w:cs="Calibri"/>
                <w:b/>
              </w:rPr>
              <w:t>VALIDACIÓN DE SEGUROS</w:t>
            </w:r>
          </w:p>
        </w:tc>
      </w:tr>
      <w:tr w:rsidR="00CC3382" w:rsidRPr="00386B45" w:rsidTr="00D115FB">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CC3382" w:rsidRPr="00BB0737" w:rsidRDefault="00CC3382" w:rsidP="00D115FB">
            <w:pPr>
              <w:tabs>
                <w:tab w:val="left" w:pos="567"/>
              </w:tabs>
              <w:rPr>
                <w:rFonts w:ascii="Calibri" w:hAnsi="Calibri" w:cs="Arial"/>
                <w:b/>
                <w:caps/>
                <w:sz w:val="22"/>
                <w:szCs w:val="22"/>
              </w:rPr>
            </w:pPr>
            <w:r w:rsidRPr="00BB0737">
              <w:rPr>
                <w:rFonts w:ascii="Calibri" w:hAnsi="Calibri" w:cs="Arial"/>
                <w:b/>
                <w:caps/>
                <w:sz w:val="22"/>
                <w:szCs w:val="22"/>
              </w:rPr>
              <w:t>Seguros y Garantías</w:t>
            </w:r>
          </w:p>
          <w:p w:rsidR="00CC3382" w:rsidRPr="00BB0737" w:rsidRDefault="00CC3382" w:rsidP="00D115FB">
            <w:pPr>
              <w:tabs>
                <w:tab w:val="left" w:pos="567"/>
              </w:tabs>
              <w:rPr>
                <w:rFonts w:ascii="Calibri" w:hAnsi="Calibri" w:cs="Arial"/>
                <w:b/>
                <w:caps/>
                <w:sz w:val="22"/>
                <w:szCs w:val="22"/>
              </w:rPr>
            </w:pPr>
          </w:p>
          <w:p w:rsidR="00CC3382" w:rsidRPr="00BB0737" w:rsidRDefault="00CC3382" w:rsidP="00D115FB">
            <w:pPr>
              <w:jc w:val="both"/>
              <w:rPr>
                <w:rFonts w:ascii="Calibri" w:hAnsi="Calibri" w:cs="Calibri"/>
                <w:sz w:val="22"/>
                <w:szCs w:val="22"/>
              </w:rPr>
            </w:pPr>
            <w:r w:rsidRPr="00BB0737">
              <w:rPr>
                <w:rFonts w:ascii="Calibri" w:hAnsi="Calibri" w:cs="Calibri"/>
                <w:sz w:val="22"/>
                <w:szCs w:val="22"/>
              </w:rPr>
              <w:lastRenderedPageBreak/>
              <w:t>En caso de ser adjudicado, el Transportista deberá presentar los siguientes seguros para la suscripción del Contrato respectivo:</w:t>
            </w:r>
          </w:p>
          <w:p w:rsidR="00CC3382" w:rsidRPr="00BB0737" w:rsidRDefault="00CC3382" w:rsidP="00D115FB">
            <w:pPr>
              <w:rPr>
                <w:rFonts w:ascii="Calibri" w:hAnsi="Calibri" w:cs="Calibri"/>
                <w:sz w:val="22"/>
                <w:szCs w:val="22"/>
              </w:rPr>
            </w:pPr>
          </w:p>
          <w:p w:rsidR="00CC3382" w:rsidRPr="00BB0737" w:rsidRDefault="00CC3382" w:rsidP="00E50E5B">
            <w:pPr>
              <w:pStyle w:val="Prrafodelista"/>
              <w:numPr>
                <w:ilvl w:val="0"/>
                <w:numId w:val="61"/>
              </w:numPr>
              <w:ind w:left="709" w:hanging="283"/>
              <w:jc w:val="both"/>
              <w:rPr>
                <w:rFonts w:ascii="Calibri" w:hAnsi="Calibri" w:cs="Calibri"/>
                <w:sz w:val="22"/>
                <w:szCs w:val="22"/>
              </w:rPr>
            </w:pPr>
            <w:r w:rsidRPr="00BB0737">
              <w:rPr>
                <w:rFonts w:ascii="Calibri" w:hAnsi="Calibri" w:cs="Calibri"/>
                <w:b/>
                <w:sz w:val="22"/>
                <w:szCs w:val="22"/>
              </w:rPr>
              <w:t>Póliza de Responsabilidad Civil</w:t>
            </w:r>
            <w:r w:rsidRPr="00BB0737">
              <w:rPr>
                <w:rFonts w:ascii="Calibri" w:hAnsi="Calibri" w:cs="Calibri"/>
                <w:sz w:val="22"/>
                <w:szCs w:val="22"/>
              </w:rPr>
              <w:t xml:space="preserve"> </w:t>
            </w:r>
            <w:r w:rsidRPr="00BB0737">
              <w:rPr>
                <w:rFonts w:ascii="Calibri" w:hAnsi="Calibri" w:cs="Calibri"/>
                <w:b/>
                <w:sz w:val="22"/>
                <w:szCs w:val="22"/>
              </w:rPr>
              <w:t>por daños a terceros, o bienes terceros,</w:t>
            </w:r>
            <w:r w:rsidRPr="00BB0737">
              <w:rPr>
                <w:rFonts w:ascii="Calibri" w:hAnsi="Calibri" w:cs="Calibri"/>
                <w:sz w:val="22"/>
                <w:szCs w:val="22"/>
              </w:rPr>
              <w:t xml:space="preserve"> por cualquier causa que durante el transporte pudiera ocasionar el producto y sus equipos, que incluya, contaminación, polución, filtración, daños al medio ambiente y/o al eco sistema; así como gastos de aceleración de atención de siniestros y extraordinarios, remoción y limpieza, dejando indemne a YPFB por cualquier suceso.</w:t>
            </w:r>
          </w:p>
          <w:p w:rsidR="00CC3382" w:rsidRPr="00BB0737" w:rsidRDefault="00CC3382" w:rsidP="00D115FB">
            <w:pPr>
              <w:pStyle w:val="Prrafodelista"/>
              <w:ind w:left="709" w:hanging="283"/>
              <w:jc w:val="both"/>
              <w:rPr>
                <w:rFonts w:ascii="Calibri" w:hAnsi="Calibri" w:cs="Calibri"/>
                <w:sz w:val="22"/>
                <w:szCs w:val="22"/>
              </w:rPr>
            </w:pPr>
          </w:p>
          <w:p w:rsidR="00CC3382" w:rsidRPr="00BB0737" w:rsidRDefault="00CC3382" w:rsidP="00D115FB">
            <w:pPr>
              <w:ind w:left="709" w:hanging="1"/>
              <w:jc w:val="both"/>
              <w:rPr>
                <w:rFonts w:ascii="Calibri" w:hAnsi="Calibri" w:cs="Calibri"/>
                <w:sz w:val="22"/>
                <w:szCs w:val="22"/>
              </w:rPr>
            </w:pPr>
            <w:r w:rsidRPr="00BB0737">
              <w:rPr>
                <w:rFonts w:ascii="Calibri" w:hAnsi="Calibri" w:cs="Calibri"/>
                <w:sz w:val="22"/>
                <w:szCs w:val="22"/>
              </w:rPr>
              <w:t>Valor asegurado hasta $</w:t>
            </w:r>
            <w:proofErr w:type="spellStart"/>
            <w:r w:rsidRPr="00BB0737">
              <w:rPr>
                <w:rFonts w:ascii="Calibri" w:hAnsi="Calibri" w:cs="Calibri"/>
                <w:sz w:val="22"/>
                <w:szCs w:val="22"/>
              </w:rPr>
              <w:t>us</w:t>
            </w:r>
            <w:proofErr w:type="spellEnd"/>
            <w:r w:rsidRPr="00BB0737">
              <w:rPr>
                <w:rFonts w:ascii="Calibri" w:hAnsi="Calibri" w:cs="Calibri"/>
                <w:sz w:val="22"/>
                <w:szCs w:val="22"/>
              </w:rPr>
              <w:t>. 100.000,00.- (CIEN MIL DÓLARES AMERICANOS) por evento y/o reclamo con un agregado anual de $</w:t>
            </w:r>
            <w:proofErr w:type="spellStart"/>
            <w:r w:rsidRPr="00BB0737">
              <w:rPr>
                <w:rFonts w:ascii="Calibri" w:hAnsi="Calibri" w:cs="Calibri"/>
                <w:sz w:val="22"/>
                <w:szCs w:val="22"/>
              </w:rPr>
              <w:t>us</w:t>
            </w:r>
            <w:proofErr w:type="spellEnd"/>
            <w:r w:rsidRPr="00BB0737">
              <w:rPr>
                <w:rFonts w:ascii="Calibri" w:hAnsi="Calibri" w:cs="Calibri"/>
                <w:sz w:val="22"/>
                <w:szCs w:val="22"/>
              </w:rPr>
              <w:t>. 500.000,00 (QUINIENTOS MIL DÓLARES AMERICANOS).</w:t>
            </w:r>
          </w:p>
          <w:p w:rsidR="00CC3382" w:rsidRPr="00BB0737" w:rsidRDefault="00CC3382" w:rsidP="00D115FB">
            <w:pPr>
              <w:ind w:left="709" w:hanging="283"/>
              <w:jc w:val="both"/>
              <w:rPr>
                <w:rFonts w:ascii="Calibri" w:hAnsi="Calibri" w:cs="Calibri"/>
                <w:sz w:val="22"/>
                <w:szCs w:val="22"/>
              </w:rPr>
            </w:pPr>
          </w:p>
          <w:p w:rsidR="00CC3382" w:rsidRPr="00BB0737" w:rsidRDefault="00CC3382" w:rsidP="00D115FB">
            <w:pPr>
              <w:ind w:left="709" w:hanging="1"/>
              <w:jc w:val="both"/>
              <w:rPr>
                <w:rFonts w:ascii="Calibri" w:hAnsi="Calibri" w:cs="Calibri"/>
                <w:sz w:val="22"/>
                <w:szCs w:val="22"/>
              </w:rPr>
            </w:pPr>
            <w:r w:rsidRPr="00BB0737">
              <w:rPr>
                <w:rFonts w:ascii="Calibri" w:hAnsi="Calibri" w:cs="Calibri"/>
                <w:sz w:val="22"/>
                <w:szCs w:val="22"/>
              </w:rPr>
              <w:t>En caso de exceder el límite agregado anual (5 eventos) la empresa transportadora deberá presentar una póliza complementaria que amplíe a cubrir cualquier eventualidad bajo los mismos parámetros indicados y/o asumir la responsabilidad de manera directa.</w:t>
            </w:r>
          </w:p>
          <w:p w:rsidR="00CC3382" w:rsidRPr="00BB0737" w:rsidRDefault="00CC3382" w:rsidP="00D115FB">
            <w:pPr>
              <w:ind w:left="709" w:hanging="283"/>
              <w:jc w:val="both"/>
              <w:rPr>
                <w:rFonts w:ascii="Calibri" w:hAnsi="Calibri" w:cs="Calibri"/>
                <w:sz w:val="22"/>
                <w:szCs w:val="22"/>
              </w:rPr>
            </w:pPr>
          </w:p>
          <w:p w:rsidR="00CC3382" w:rsidRPr="00BB0737" w:rsidRDefault="00CC3382" w:rsidP="00D115FB">
            <w:pPr>
              <w:ind w:left="709" w:hanging="1"/>
              <w:jc w:val="both"/>
              <w:rPr>
                <w:rFonts w:ascii="Calibri" w:hAnsi="Calibri" w:cs="Calibri"/>
                <w:sz w:val="22"/>
                <w:szCs w:val="22"/>
              </w:rPr>
            </w:pPr>
            <w:r w:rsidRPr="00BB0737">
              <w:rPr>
                <w:rFonts w:ascii="Calibri" w:hAnsi="Calibri" w:cs="Calibri"/>
                <w:sz w:val="22"/>
                <w:szCs w:val="22"/>
              </w:rPr>
              <w:t>La póliza debe tener Límite Geográfico de acuerdo a los ser</w:t>
            </w:r>
            <w:r>
              <w:rPr>
                <w:rFonts w:ascii="Calibri" w:hAnsi="Calibri" w:cs="Calibri"/>
                <w:sz w:val="22"/>
                <w:szCs w:val="22"/>
              </w:rPr>
              <w:t>vicios que brindará el contrato.</w:t>
            </w:r>
          </w:p>
          <w:p w:rsidR="00CC3382" w:rsidRPr="00BB0737" w:rsidRDefault="00CC3382" w:rsidP="00D115FB">
            <w:pPr>
              <w:ind w:left="709" w:hanging="283"/>
              <w:jc w:val="both"/>
              <w:rPr>
                <w:rFonts w:ascii="Calibri" w:hAnsi="Calibri" w:cs="Calibri"/>
                <w:sz w:val="22"/>
                <w:szCs w:val="22"/>
              </w:rPr>
            </w:pPr>
          </w:p>
          <w:p w:rsidR="00CC3382" w:rsidRPr="00BB0737" w:rsidRDefault="00CC3382" w:rsidP="00E50E5B">
            <w:pPr>
              <w:numPr>
                <w:ilvl w:val="0"/>
                <w:numId w:val="61"/>
              </w:numPr>
              <w:autoSpaceDE w:val="0"/>
              <w:autoSpaceDN w:val="0"/>
              <w:ind w:left="709" w:hanging="283"/>
              <w:jc w:val="both"/>
              <w:rPr>
                <w:rFonts w:ascii="Calibri" w:hAnsi="Calibri" w:cs="Calibri"/>
                <w:sz w:val="22"/>
                <w:szCs w:val="22"/>
              </w:rPr>
            </w:pPr>
            <w:r w:rsidRPr="00BB0737">
              <w:rPr>
                <w:rFonts w:ascii="Calibri" w:hAnsi="Calibri" w:cs="Calibri"/>
                <w:b/>
                <w:sz w:val="22"/>
                <w:szCs w:val="22"/>
              </w:rPr>
              <w:t xml:space="preserve">Seguro de Transporte contra Todo Riesgo de Producto Transportado, </w:t>
            </w:r>
            <w:r w:rsidRPr="00BB0737">
              <w:rPr>
                <w:rFonts w:ascii="Calibri" w:hAnsi="Calibri" w:cs="Calibri"/>
                <w:sz w:val="22"/>
                <w:szCs w:val="22"/>
              </w:rPr>
              <w:t xml:space="preserve">con cobertura desde el punto de despacho y/o carguío hasta el punto de recepción y/o </w:t>
            </w:r>
            <w:proofErr w:type="spellStart"/>
            <w:r w:rsidRPr="00BB0737">
              <w:rPr>
                <w:rFonts w:ascii="Calibri" w:hAnsi="Calibri" w:cs="Calibri"/>
                <w:sz w:val="22"/>
                <w:szCs w:val="22"/>
              </w:rPr>
              <w:t>descarguío</w:t>
            </w:r>
            <w:proofErr w:type="spellEnd"/>
            <w:r w:rsidRPr="00BB0737">
              <w:rPr>
                <w:rFonts w:ascii="Calibri" w:hAnsi="Calibri" w:cs="Calibri"/>
                <w:sz w:val="22"/>
                <w:szCs w:val="22"/>
              </w:rPr>
              <w:t xml:space="preserve"> (CLÁUSULA A del INSTITUTO DE LONDRES) que cubra el Valor Total del producto transportado, ante cualquier eventualidad, de acuerdo al valor pactado en el contrato, considerando un límite por travesía o despacho de acuerdo a la capacidad de cada camión declarado en Dólares Americanos. Esta póliza debe estar necesariamente subrogada a favor de YPFB.</w:t>
            </w:r>
          </w:p>
          <w:p w:rsidR="00CC3382" w:rsidRPr="00BB0737" w:rsidRDefault="00CC3382" w:rsidP="00D115FB">
            <w:pPr>
              <w:ind w:left="709" w:hanging="283"/>
              <w:jc w:val="both"/>
              <w:rPr>
                <w:rFonts w:ascii="Calibri" w:hAnsi="Calibri" w:cs="Calibri"/>
                <w:sz w:val="22"/>
                <w:szCs w:val="22"/>
              </w:rPr>
            </w:pPr>
          </w:p>
          <w:p w:rsidR="00CC3382" w:rsidRPr="00BB0737" w:rsidRDefault="00CC3382" w:rsidP="00D115FB">
            <w:pPr>
              <w:ind w:left="709" w:hanging="1"/>
              <w:jc w:val="both"/>
              <w:rPr>
                <w:rFonts w:ascii="Calibri" w:hAnsi="Calibri" w:cs="Calibri"/>
                <w:sz w:val="22"/>
                <w:szCs w:val="22"/>
              </w:rPr>
            </w:pPr>
            <w:r w:rsidRPr="00BB0737">
              <w:rPr>
                <w:rFonts w:ascii="Calibri" w:hAnsi="Calibri" w:cs="Calibri"/>
                <w:sz w:val="22"/>
                <w:szCs w:val="22"/>
              </w:rPr>
              <w:t>Valor Asegurado: En base al costo del producto.</w:t>
            </w:r>
          </w:p>
          <w:p w:rsidR="00CC3382" w:rsidRPr="00BB0737" w:rsidRDefault="00CC3382" w:rsidP="00D115FB">
            <w:pPr>
              <w:pStyle w:val="Prrafodelista"/>
              <w:ind w:left="709" w:hanging="283"/>
              <w:jc w:val="both"/>
              <w:rPr>
                <w:rFonts w:ascii="Calibri" w:hAnsi="Calibri" w:cs="Calibri"/>
                <w:sz w:val="22"/>
                <w:szCs w:val="22"/>
              </w:rPr>
            </w:pPr>
          </w:p>
          <w:p w:rsidR="00CC3382" w:rsidRPr="00BB0737" w:rsidRDefault="00CC3382" w:rsidP="00E50E5B">
            <w:pPr>
              <w:pStyle w:val="Prrafodelista"/>
              <w:numPr>
                <w:ilvl w:val="0"/>
                <w:numId w:val="62"/>
              </w:numPr>
              <w:ind w:left="851" w:hanging="284"/>
              <w:jc w:val="both"/>
              <w:rPr>
                <w:rFonts w:ascii="Calibri" w:hAnsi="Calibri" w:cs="Calibri"/>
                <w:sz w:val="22"/>
                <w:szCs w:val="22"/>
              </w:rPr>
            </w:pPr>
            <w:r w:rsidRPr="00BB0737">
              <w:rPr>
                <w:rFonts w:ascii="Calibri" w:hAnsi="Calibri" w:cs="Calibr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del producto hasta el punto de entrega.</w:t>
            </w:r>
          </w:p>
          <w:p w:rsidR="00CC3382" w:rsidRPr="00BB0737" w:rsidRDefault="00CC3382" w:rsidP="00D115FB">
            <w:pPr>
              <w:pStyle w:val="Prrafodelista"/>
              <w:ind w:left="851" w:hanging="284"/>
              <w:jc w:val="both"/>
              <w:rPr>
                <w:rFonts w:ascii="Calibri" w:hAnsi="Calibri" w:cs="Calibri"/>
                <w:sz w:val="22"/>
                <w:szCs w:val="22"/>
              </w:rPr>
            </w:pPr>
          </w:p>
          <w:p w:rsidR="00CC3382" w:rsidRDefault="00CC3382" w:rsidP="00E50E5B">
            <w:pPr>
              <w:pStyle w:val="Prrafodelista"/>
              <w:numPr>
                <w:ilvl w:val="0"/>
                <w:numId w:val="62"/>
              </w:numPr>
              <w:ind w:left="851" w:hanging="284"/>
              <w:jc w:val="both"/>
              <w:rPr>
                <w:rFonts w:ascii="Calibri" w:hAnsi="Calibri" w:cs="Calibri"/>
                <w:sz w:val="22"/>
                <w:szCs w:val="22"/>
              </w:rPr>
            </w:pPr>
            <w:r w:rsidRPr="00BB0737">
              <w:rPr>
                <w:rFonts w:ascii="Calibri" w:hAnsi="Calibri" w:cs="Calibri"/>
                <w:sz w:val="22"/>
                <w:szCs w:val="22"/>
              </w:rPr>
              <w:t>El transportista, una vez adjudicado, deberá entregar una copia de las citadas pólizas a YPFB antes de la suscripción del contrato.</w:t>
            </w:r>
          </w:p>
          <w:p w:rsidR="00CC3382" w:rsidRPr="00DE1740" w:rsidRDefault="00CC3382" w:rsidP="00D115FB">
            <w:pPr>
              <w:rPr>
                <w:rFonts w:ascii="Calibri" w:hAnsi="Calibri" w:cs="Calibri"/>
              </w:rPr>
            </w:pPr>
          </w:p>
        </w:tc>
      </w:tr>
      <w:tr w:rsidR="00CC3382" w:rsidRPr="00386B45" w:rsidTr="00D115FB">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EAAAA"/>
            <w:vAlign w:val="center"/>
          </w:tcPr>
          <w:p w:rsidR="00CC3382" w:rsidRPr="00197B3B" w:rsidRDefault="00CC3382" w:rsidP="00D115FB">
            <w:pPr>
              <w:keepNext/>
              <w:jc w:val="center"/>
              <w:outlineLvl w:val="2"/>
              <w:rPr>
                <w:rFonts w:ascii="Calibri" w:hAnsi="Calibri" w:cs="Calibri"/>
                <w:b/>
                <w:bCs/>
                <w:lang w:val="pt-BR" w:eastAsia="x-none"/>
              </w:rPr>
            </w:pPr>
            <w:r w:rsidRPr="00197B3B">
              <w:rPr>
                <w:rFonts w:ascii="Calibri" w:hAnsi="Calibri" w:cs="Calibri"/>
                <w:b/>
                <w:bCs/>
                <w:lang w:val="pt-BR" w:eastAsia="x-none"/>
              </w:rPr>
              <w:lastRenderedPageBreak/>
              <w:t>ANEXO 2</w:t>
            </w:r>
          </w:p>
          <w:p w:rsidR="00CC3382" w:rsidRDefault="00CC3382" w:rsidP="00D115FB">
            <w:pPr>
              <w:keepNext/>
              <w:jc w:val="center"/>
              <w:outlineLvl w:val="2"/>
              <w:rPr>
                <w:rFonts w:ascii="Calibri" w:hAnsi="Calibri" w:cs="Calibri"/>
                <w:b/>
                <w:bCs/>
                <w:sz w:val="22"/>
                <w:szCs w:val="22"/>
                <w:lang w:val="pt-BR" w:eastAsia="x-none"/>
              </w:rPr>
            </w:pPr>
            <w:r w:rsidRPr="00197B3B">
              <w:rPr>
                <w:rFonts w:ascii="Calibri" w:hAnsi="Calibri" w:cs="Calibri"/>
                <w:b/>
                <w:bCs/>
                <w:lang w:val="pt-BR" w:eastAsia="x-none"/>
              </w:rPr>
              <w:t>VALIDACION DE MEDIO AMBIENTE</w:t>
            </w:r>
          </w:p>
        </w:tc>
      </w:tr>
      <w:tr w:rsidR="00CC3382" w:rsidRPr="00386B45" w:rsidTr="00D115FB">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CC3382" w:rsidRDefault="00CC3382" w:rsidP="00D115FB">
            <w:pPr>
              <w:keepNext/>
              <w:jc w:val="both"/>
              <w:outlineLvl w:val="2"/>
              <w:rPr>
                <w:rFonts w:ascii="Calibri" w:hAnsi="Calibri" w:cs="Calibri"/>
                <w:b/>
                <w:bCs/>
                <w:sz w:val="22"/>
                <w:szCs w:val="22"/>
                <w:lang w:val="pt-BR" w:eastAsia="x-none"/>
              </w:rPr>
            </w:pPr>
          </w:p>
          <w:p w:rsidR="00CC3382" w:rsidRDefault="00CC3382" w:rsidP="00D115FB">
            <w:pPr>
              <w:keepNext/>
              <w:jc w:val="both"/>
              <w:outlineLvl w:val="2"/>
              <w:rPr>
                <w:rFonts w:ascii="Calibri" w:hAnsi="Calibri" w:cs="Calibri"/>
                <w:b/>
                <w:bCs/>
                <w:sz w:val="22"/>
                <w:szCs w:val="22"/>
                <w:lang w:val="pt-BR" w:eastAsia="x-none"/>
              </w:rPr>
            </w:pPr>
            <w:r w:rsidRPr="00FF22D2">
              <w:rPr>
                <w:rFonts w:ascii="Calibri" w:hAnsi="Calibri" w:cs="Calibri"/>
                <w:b/>
                <w:bCs/>
                <w:sz w:val="22"/>
                <w:szCs w:val="22"/>
                <w:lang w:val="pt-BR" w:eastAsia="x-none"/>
              </w:rPr>
              <w:t>CLAUSULA DE MEDIO AMBIENTE</w:t>
            </w:r>
          </w:p>
          <w:p w:rsidR="00CC3382" w:rsidRDefault="00CC3382" w:rsidP="00D115FB">
            <w:pPr>
              <w:keepNext/>
              <w:ind w:left="360"/>
              <w:jc w:val="both"/>
              <w:outlineLvl w:val="2"/>
              <w:rPr>
                <w:rFonts w:ascii="Calibri" w:hAnsi="Calibri" w:cs="Calibri"/>
                <w:b/>
                <w:bCs/>
                <w:sz w:val="22"/>
                <w:szCs w:val="22"/>
                <w:lang w:val="pt-BR" w:eastAsia="x-none"/>
              </w:rPr>
            </w:pPr>
          </w:p>
          <w:p w:rsidR="00CC3382" w:rsidRPr="00540441" w:rsidRDefault="00CC3382" w:rsidP="00D115FB">
            <w:pPr>
              <w:keepNext/>
              <w:ind w:left="360"/>
              <w:jc w:val="both"/>
              <w:outlineLvl w:val="2"/>
              <w:rPr>
                <w:rFonts w:ascii="Calibri" w:hAnsi="Calibri"/>
                <w:b/>
                <w:sz w:val="22"/>
                <w:szCs w:val="22"/>
              </w:rPr>
            </w:pPr>
            <w:r w:rsidRPr="00540441">
              <w:rPr>
                <w:rFonts w:ascii="Calibri" w:hAnsi="Calibri"/>
                <w:b/>
                <w:sz w:val="22"/>
                <w:szCs w:val="22"/>
              </w:rPr>
              <w:t xml:space="preserve">I. DISPOSICIONES AMBIENTALES </w:t>
            </w:r>
          </w:p>
          <w:p w:rsidR="00CC3382" w:rsidRPr="00540441" w:rsidRDefault="00CC3382" w:rsidP="00D115FB">
            <w:pPr>
              <w:keepNext/>
              <w:ind w:left="360"/>
              <w:jc w:val="both"/>
              <w:outlineLvl w:val="2"/>
              <w:rPr>
                <w:rFonts w:ascii="Calibri" w:hAnsi="Calibri"/>
                <w:b/>
                <w:sz w:val="22"/>
                <w:szCs w:val="22"/>
              </w:rPr>
            </w:pPr>
          </w:p>
          <w:p w:rsidR="00CC3382" w:rsidRPr="00540441" w:rsidRDefault="00CC3382" w:rsidP="00E50E5B">
            <w:pPr>
              <w:keepNext/>
              <w:numPr>
                <w:ilvl w:val="1"/>
                <w:numId w:val="63"/>
              </w:numPr>
              <w:jc w:val="both"/>
              <w:outlineLvl w:val="2"/>
              <w:rPr>
                <w:rFonts w:ascii="Calibri" w:hAnsi="Calibri"/>
                <w:b/>
                <w:sz w:val="22"/>
                <w:szCs w:val="22"/>
              </w:rPr>
            </w:pPr>
            <w:r w:rsidRPr="00540441">
              <w:rPr>
                <w:rFonts w:ascii="Calibri" w:hAnsi="Calibri"/>
                <w:b/>
                <w:sz w:val="22"/>
                <w:szCs w:val="22"/>
              </w:rPr>
              <w:t>Licencias Ambientales para la Ejecución del Servicio</w:t>
            </w:r>
          </w:p>
          <w:p w:rsidR="00CC3382" w:rsidRPr="00540441" w:rsidRDefault="00CC3382" w:rsidP="00D115FB">
            <w:pPr>
              <w:keepNext/>
              <w:ind w:left="720"/>
              <w:jc w:val="both"/>
              <w:outlineLvl w:val="2"/>
              <w:rPr>
                <w:rFonts w:ascii="Calibri" w:hAnsi="Calibri"/>
                <w:sz w:val="22"/>
                <w:szCs w:val="22"/>
              </w:rPr>
            </w:pPr>
          </w:p>
          <w:p w:rsidR="00CC3382" w:rsidRPr="00540441" w:rsidRDefault="00CC3382" w:rsidP="00D115FB">
            <w:pPr>
              <w:keepNext/>
              <w:ind w:left="360"/>
              <w:jc w:val="both"/>
              <w:outlineLvl w:val="2"/>
              <w:rPr>
                <w:rFonts w:ascii="Calibri" w:hAnsi="Calibri"/>
                <w:sz w:val="22"/>
                <w:szCs w:val="22"/>
              </w:rPr>
            </w:pPr>
            <w:r w:rsidRPr="00540441">
              <w:rPr>
                <w:rFonts w:ascii="Calibri" w:hAnsi="Calibri"/>
                <w:sz w:val="22"/>
                <w:szCs w:val="22"/>
              </w:rPr>
              <w:t xml:space="preserve"> 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w:t>
            </w:r>
            <w:proofErr w:type="spellStart"/>
            <w:r w:rsidRPr="00540441">
              <w:rPr>
                <w:rFonts w:ascii="Calibri" w:hAnsi="Calibri"/>
                <w:sz w:val="22"/>
                <w:szCs w:val="22"/>
              </w:rPr>
              <w:t>ó</w:t>
            </w:r>
            <w:proofErr w:type="spellEnd"/>
            <w:r w:rsidRPr="00540441">
              <w:rPr>
                <w:rFonts w:ascii="Calibri" w:hAnsi="Calibri"/>
                <w:sz w:val="22"/>
                <w:szCs w:val="22"/>
              </w:rPr>
              <w:t xml:space="preserve"> en su defecto, documentos cursados con las instancias ambientales correspondientes que demuestren el estado actual del trámite de obtención de dichas licencias. 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540441">
              <w:rPr>
                <w:rFonts w:ascii="Calibri" w:hAnsi="Calibri"/>
                <w:sz w:val="22"/>
                <w:szCs w:val="22"/>
              </w:rPr>
              <w:t>ó</w:t>
            </w:r>
            <w:proofErr w:type="spellEnd"/>
            <w:r w:rsidRPr="00540441">
              <w:rPr>
                <w:rFonts w:ascii="Calibri" w:hAnsi="Calibri"/>
                <w:sz w:val="22"/>
                <w:szCs w:val="22"/>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 En el caso que el CONTRATISTA presentase en su propuesta comprobantes del trámite de la Licencias 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p w:rsidR="00CC3382" w:rsidRPr="00540441" w:rsidRDefault="00CC3382" w:rsidP="00D115FB">
            <w:pPr>
              <w:keepNext/>
              <w:ind w:left="720"/>
              <w:jc w:val="both"/>
              <w:outlineLvl w:val="2"/>
              <w:rPr>
                <w:rFonts w:ascii="Calibri" w:hAnsi="Calibri" w:cs="Calibri"/>
                <w:b/>
                <w:bCs/>
                <w:sz w:val="22"/>
                <w:szCs w:val="22"/>
                <w:lang w:val="pt-BR" w:eastAsia="x-none"/>
              </w:rPr>
            </w:pPr>
          </w:p>
          <w:p w:rsidR="00CC3382" w:rsidRPr="00BB0737" w:rsidRDefault="00CC3382" w:rsidP="00D115FB">
            <w:pPr>
              <w:tabs>
                <w:tab w:val="left" w:pos="567"/>
              </w:tabs>
              <w:rPr>
                <w:rFonts w:ascii="Calibri" w:hAnsi="Calibri" w:cs="Calibri"/>
                <w:b/>
                <w:sz w:val="22"/>
                <w:szCs w:val="22"/>
              </w:rPr>
            </w:pPr>
            <w:r w:rsidRPr="00BB0737">
              <w:rPr>
                <w:rFonts w:ascii="Calibri" w:hAnsi="Calibri" w:cs="Calibri"/>
                <w:b/>
                <w:sz w:val="22"/>
                <w:szCs w:val="22"/>
              </w:rPr>
              <w:t>Plan de Medidas de Prevención y Mitigación</w:t>
            </w:r>
          </w:p>
          <w:p w:rsidR="00CC3382" w:rsidRPr="00BB0737" w:rsidRDefault="00CC3382" w:rsidP="00D115FB">
            <w:pPr>
              <w:tabs>
                <w:tab w:val="left" w:pos="567"/>
              </w:tabs>
              <w:rPr>
                <w:rFonts w:ascii="Calibri" w:hAnsi="Calibri" w:cs="Calibri"/>
                <w:sz w:val="22"/>
                <w:szCs w:val="22"/>
              </w:rPr>
            </w:pPr>
          </w:p>
          <w:p w:rsidR="00CC3382" w:rsidRPr="00BB0737" w:rsidRDefault="00CC3382" w:rsidP="00D115FB">
            <w:pPr>
              <w:jc w:val="both"/>
              <w:rPr>
                <w:rFonts w:ascii="Calibri" w:hAnsi="Calibri" w:cs="Calibri"/>
                <w:sz w:val="22"/>
                <w:szCs w:val="22"/>
              </w:rPr>
            </w:pPr>
            <w:r w:rsidRPr="00BB0737">
              <w:rPr>
                <w:rFonts w:ascii="Calibri" w:hAnsi="Calibri" w:cs="Calibri"/>
                <w:sz w:val="22"/>
                <w:szCs w:val="22"/>
              </w:rPr>
              <w:t>El oferente deberá presentar en su propuesta el “Plan de Medidas de Prevención y Mitigación”.</w:t>
            </w:r>
          </w:p>
          <w:p w:rsidR="00CC3382" w:rsidRPr="00BB0737" w:rsidRDefault="00CC3382" w:rsidP="00D115FB">
            <w:pPr>
              <w:jc w:val="both"/>
              <w:rPr>
                <w:rFonts w:ascii="Calibri" w:hAnsi="Calibri" w:cs="Calibri"/>
                <w:sz w:val="22"/>
                <w:szCs w:val="22"/>
              </w:rPr>
            </w:pPr>
          </w:p>
          <w:p w:rsidR="00CC3382" w:rsidRPr="00BB0737" w:rsidRDefault="00CC3382" w:rsidP="00D115FB">
            <w:pPr>
              <w:jc w:val="both"/>
              <w:rPr>
                <w:rFonts w:ascii="Calibri" w:hAnsi="Calibri" w:cs="Calibri"/>
                <w:sz w:val="22"/>
                <w:szCs w:val="22"/>
              </w:rPr>
            </w:pPr>
            <w:r w:rsidRPr="00BB0737">
              <w:rPr>
                <w:rFonts w:ascii="Calibri" w:hAnsi="Calibri" w:cs="Calibri"/>
                <w:sz w:val="22"/>
                <w:szCs w:val="22"/>
              </w:rPr>
              <w:t xml:space="preserve">Es imprescindible que los proponentes presenten un adecuado “Plan de Medidas de Prevención y Mitigación”, a fin de bajar el efecto y la intensidad que ocasionaría un posible los derrames de carburantes.  </w:t>
            </w:r>
          </w:p>
          <w:p w:rsidR="00CC3382" w:rsidRPr="00BB0737" w:rsidRDefault="00CC3382" w:rsidP="00D115FB">
            <w:pPr>
              <w:jc w:val="both"/>
              <w:rPr>
                <w:rFonts w:ascii="Calibri" w:hAnsi="Calibri" w:cs="Calibri"/>
                <w:sz w:val="22"/>
                <w:szCs w:val="22"/>
              </w:rPr>
            </w:pPr>
          </w:p>
          <w:p w:rsidR="00CC3382" w:rsidRPr="00BB0737" w:rsidRDefault="00CC3382" w:rsidP="00D115FB">
            <w:pPr>
              <w:jc w:val="both"/>
              <w:rPr>
                <w:rFonts w:ascii="Calibri" w:hAnsi="Calibri" w:cs="Calibri"/>
                <w:sz w:val="22"/>
                <w:szCs w:val="22"/>
              </w:rPr>
            </w:pPr>
            <w:r w:rsidRPr="00BB0737">
              <w:rPr>
                <w:rFonts w:ascii="Calibri" w:hAnsi="Calibri" w:cs="Calibri"/>
                <w:sz w:val="22"/>
                <w:szCs w:val="22"/>
              </w:rPr>
              <w:t>Este Plan de Medidas de Prevención y Mitigación debe considerar las diferentes áreas y acciones que se deben realizar para evitar, reducir, mitigar y/o remediar los impactos que se generen en los derrames en las operaciones de trasporte de hidrocarburos:</w:t>
            </w:r>
          </w:p>
          <w:p w:rsidR="00CC3382" w:rsidRDefault="00CC3382" w:rsidP="00D115FB">
            <w:pPr>
              <w:tabs>
                <w:tab w:val="left" w:pos="993"/>
              </w:tabs>
              <w:jc w:val="both"/>
              <w:rPr>
                <w:rFonts w:ascii="Calibri" w:hAnsi="Calibri" w:cs="Calibri"/>
                <w:sz w:val="22"/>
                <w:szCs w:val="22"/>
              </w:rPr>
            </w:pPr>
          </w:p>
          <w:p w:rsidR="00CC3382" w:rsidRPr="00BB0737" w:rsidRDefault="00CC3382" w:rsidP="00D115FB">
            <w:pPr>
              <w:tabs>
                <w:tab w:val="left" w:pos="993"/>
              </w:tabs>
              <w:jc w:val="both"/>
              <w:rPr>
                <w:rFonts w:ascii="Calibri" w:hAnsi="Calibri" w:cs="Calibri"/>
                <w:sz w:val="22"/>
                <w:szCs w:val="22"/>
              </w:rPr>
            </w:pPr>
          </w:p>
          <w:p w:rsidR="00CC3382" w:rsidRDefault="00CC3382" w:rsidP="00D115FB">
            <w:pPr>
              <w:ind w:left="708"/>
              <w:jc w:val="both"/>
              <w:rPr>
                <w:rFonts w:ascii="Calibri" w:hAnsi="Calibri" w:cs="Calibri"/>
                <w:b/>
                <w:sz w:val="22"/>
                <w:szCs w:val="22"/>
                <w:u w:val="single"/>
              </w:rPr>
            </w:pPr>
          </w:p>
          <w:p w:rsidR="00CC3382" w:rsidRDefault="00CC3382" w:rsidP="00D115FB">
            <w:pPr>
              <w:ind w:left="708"/>
              <w:jc w:val="both"/>
              <w:rPr>
                <w:rFonts w:ascii="Calibri" w:hAnsi="Calibri" w:cs="Calibri"/>
                <w:sz w:val="22"/>
                <w:szCs w:val="22"/>
              </w:rPr>
            </w:pPr>
            <w:r w:rsidRPr="00BB0737">
              <w:rPr>
                <w:rFonts w:ascii="Calibri" w:hAnsi="Calibri" w:cs="Calibri"/>
                <w:b/>
                <w:sz w:val="22"/>
                <w:szCs w:val="22"/>
                <w:u w:val="single"/>
              </w:rPr>
              <w:t>Prevención:</w:t>
            </w:r>
            <w:r w:rsidRPr="00BB0737">
              <w:rPr>
                <w:rFonts w:ascii="Calibri" w:hAnsi="Calibri" w:cs="Calibri"/>
                <w:sz w:val="22"/>
                <w:szCs w:val="22"/>
              </w:rPr>
              <w:t xml:space="preserve"> introducir medidas preventivas y/o correctoras en el desarrollo del servicio a fin de anular, atenuar, evitar o corregir las acciones que podrían ocasionar un derrame de hidrocarburos.</w:t>
            </w:r>
          </w:p>
          <w:p w:rsidR="00CC3382" w:rsidRPr="00BB0737" w:rsidRDefault="00CC3382" w:rsidP="00D115FB">
            <w:pPr>
              <w:ind w:left="708"/>
              <w:jc w:val="both"/>
              <w:rPr>
                <w:rFonts w:ascii="Calibri" w:hAnsi="Calibri" w:cs="Calibri"/>
                <w:sz w:val="22"/>
                <w:szCs w:val="22"/>
              </w:rPr>
            </w:pPr>
            <w:r w:rsidRPr="00BB0737">
              <w:rPr>
                <w:rFonts w:ascii="Calibri" w:hAnsi="Calibri" w:cs="Calibri"/>
                <w:b/>
                <w:sz w:val="22"/>
                <w:szCs w:val="22"/>
                <w:u w:val="single"/>
              </w:rPr>
              <w:lastRenderedPageBreak/>
              <w:t>Mitigación:</w:t>
            </w:r>
            <w:r w:rsidRPr="00BB0737">
              <w:rPr>
                <w:rFonts w:ascii="Calibri" w:hAnsi="Calibri" w:cs="Calibri"/>
                <w:sz w:val="22"/>
                <w:szCs w:val="22"/>
              </w:rPr>
              <w:t xml:space="preserve"> establecer un conjunto de medidas específicas para moderar, atenuar y/o reducir de manera inmediata los efectos que pueden generar los derrames en el transporte terrestre de hidrocarburos, a fin de que la contaminación o su impacto se reduzcan.</w:t>
            </w:r>
          </w:p>
          <w:p w:rsidR="00CC3382" w:rsidRPr="00BB0737" w:rsidRDefault="00CC3382" w:rsidP="00D115FB">
            <w:pPr>
              <w:jc w:val="both"/>
              <w:rPr>
                <w:rFonts w:ascii="Calibri" w:hAnsi="Calibri" w:cs="Calibri"/>
                <w:b/>
                <w:sz w:val="22"/>
                <w:szCs w:val="22"/>
                <w:u w:val="single"/>
              </w:rPr>
            </w:pPr>
          </w:p>
          <w:p w:rsidR="00CC3382" w:rsidRDefault="00CC3382" w:rsidP="00D115FB">
            <w:pPr>
              <w:jc w:val="both"/>
              <w:rPr>
                <w:rFonts w:ascii="Calibri" w:hAnsi="Calibri" w:cs="Calibri"/>
                <w:sz w:val="22"/>
                <w:szCs w:val="22"/>
              </w:rPr>
            </w:pPr>
            <w:r w:rsidRPr="00BB0737">
              <w:rPr>
                <w:rFonts w:ascii="Calibri" w:hAnsi="Calibri" w:cs="Calibri"/>
                <w:sz w:val="22"/>
                <w:szCs w:val="22"/>
              </w:rPr>
              <w:t xml:space="preserve">Presentando para ello una estructura del “Plan de Medidas de Prevención y Mitigación” que debe contribuir a la mejor coordinación posible entre los recursos humanos y materiales disponibles para prevenir accidentes con derrame y presentar una </w:t>
            </w:r>
            <w:r w:rsidRPr="00BB0737">
              <w:rPr>
                <w:rFonts w:ascii="Calibri" w:hAnsi="Calibri" w:cs="Calibri"/>
                <w:sz w:val="22"/>
                <w:szCs w:val="22"/>
                <w:lang w:val="es-UY"/>
              </w:rPr>
              <w:t xml:space="preserve">respuesta inmediata a los accidentes </w:t>
            </w:r>
            <w:r w:rsidRPr="00BB0737">
              <w:rPr>
                <w:rFonts w:ascii="Calibri" w:hAnsi="Calibri" w:cs="Calibri"/>
                <w:sz w:val="22"/>
                <w:szCs w:val="22"/>
              </w:rPr>
              <w:t>en el transporte de hidrocarburos.</w:t>
            </w:r>
          </w:p>
          <w:p w:rsidR="00CC3382" w:rsidRDefault="00CC3382" w:rsidP="00D115FB">
            <w:pPr>
              <w:jc w:val="both"/>
              <w:rPr>
                <w:rFonts w:ascii="Calibri" w:hAnsi="Calibri" w:cs="Calibri"/>
                <w:sz w:val="22"/>
                <w:szCs w:val="22"/>
              </w:rPr>
            </w:pPr>
          </w:p>
          <w:p w:rsidR="00CC3382" w:rsidRPr="00540441" w:rsidRDefault="00CC3382" w:rsidP="00D115FB">
            <w:pPr>
              <w:jc w:val="both"/>
              <w:rPr>
                <w:rFonts w:ascii="Calibri" w:hAnsi="Calibri"/>
                <w:sz w:val="22"/>
                <w:szCs w:val="22"/>
              </w:rPr>
            </w:pPr>
            <w:r w:rsidRPr="00540441">
              <w:rPr>
                <w:rFonts w:ascii="Calibri" w:hAnsi="Calibri"/>
                <w:sz w:val="22"/>
                <w:szCs w:val="22"/>
              </w:rPr>
              <w:t>Este Plan debe abarcar los siguientes aspectos:</w:t>
            </w:r>
          </w:p>
          <w:p w:rsidR="00CC3382" w:rsidRPr="00540441" w:rsidRDefault="00CC3382" w:rsidP="00D115FB">
            <w:pPr>
              <w:jc w:val="both"/>
              <w:rPr>
                <w:rFonts w:ascii="Calibri" w:hAnsi="Calibri"/>
                <w:sz w:val="22"/>
                <w:szCs w:val="22"/>
              </w:rPr>
            </w:pPr>
            <w:r w:rsidRPr="00540441">
              <w:rPr>
                <w:rFonts w:ascii="Calibri" w:hAnsi="Calibri"/>
                <w:sz w:val="22"/>
                <w:szCs w:val="22"/>
              </w:rPr>
              <w:t>Logísticas de Operación para riesgos en el transporte de Hidrocarburos</w:t>
            </w:r>
          </w:p>
          <w:p w:rsidR="00CC3382" w:rsidRPr="00540441" w:rsidRDefault="00CC3382" w:rsidP="00D115FB">
            <w:pPr>
              <w:jc w:val="both"/>
              <w:rPr>
                <w:rFonts w:ascii="Calibri" w:hAnsi="Calibri"/>
                <w:sz w:val="22"/>
                <w:szCs w:val="22"/>
              </w:rPr>
            </w:pPr>
            <w:r w:rsidRPr="00540441">
              <w:rPr>
                <w:rFonts w:ascii="Calibri" w:hAnsi="Calibri"/>
                <w:sz w:val="22"/>
                <w:szCs w:val="22"/>
              </w:rPr>
              <w:t>Plan de Operación del Transporte</w:t>
            </w:r>
          </w:p>
          <w:p w:rsidR="00CC3382" w:rsidRPr="00540441" w:rsidRDefault="00CC3382" w:rsidP="00D115FB">
            <w:pPr>
              <w:jc w:val="both"/>
              <w:rPr>
                <w:rFonts w:ascii="Calibri" w:hAnsi="Calibri"/>
                <w:sz w:val="22"/>
                <w:szCs w:val="22"/>
              </w:rPr>
            </w:pPr>
          </w:p>
          <w:p w:rsidR="00CC3382" w:rsidRPr="00540441" w:rsidRDefault="00CC3382" w:rsidP="00E50E5B">
            <w:pPr>
              <w:numPr>
                <w:ilvl w:val="0"/>
                <w:numId w:val="64"/>
              </w:numPr>
              <w:ind w:hanging="392"/>
              <w:rPr>
                <w:rFonts w:ascii="Calibri" w:hAnsi="Calibri"/>
                <w:sz w:val="22"/>
                <w:szCs w:val="22"/>
              </w:rPr>
            </w:pPr>
            <w:r w:rsidRPr="00540441">
              <w:rPr>
                <w:rFonts w:ascii="Calibri" w:hAnsi="Calibri"/>
                <w:sz w:val="22"/>
                <w:szCs w:val="22"/>
              </w:rPr>
              <w:t>Convoy</w:t>
            </w:r>
          </w:p>
          <w:p w:rsidR="00CC3382" w:rsidRPr="00540441" w:rsidRDefault="00CC3382" w:rsidP="00E50E5B">
            <w:pPr>
              <w:numPr>
                <w:ilvl w:val="0"/>
                <w:numId w:val="64"/>
              </w:numPr>
              <w:rPr>
                <w:rFonts w:ascii="Calibri" w:hAnsi="Calibri"/>
                <w:sz w:val="22"/>
                <w:szCs w:val="22"/>
              </w:rPr>
            </w:pPr>
            <w:r w:rsidRPr="00540441">
              <w:rPr>
                <w:rFonts w:ascii="Calibri" w:hAnsi="Calibri"/>
                <w:sz w:val="22"/>
                <w:szCs w:val="22"/>
              </w:rPr>
              <w:t>Monitoreo</w:t>
            </w:r>
          </w:p>
          <w:p w:rsidR="00CC3382" w:rsidRPr="00540441" w:rsidRDefault="00CC3382" w:rsidP="00E50E5B">
            <w:pPr>
              <w:numPr>
                <w:ilvl w:val="0"/>
                <w:numId w:val="64"/>
              </w:numPr>
              <w:rPr>
                <w:rFonts w:ascii="Calibri" w:hAnsi="Calibri"/>
                <w:sz w:val="22"/>
                <w:szCs w:val="22"/>
              </w:rPr>
            </w:pPr>
            <w:r w:rsidRPr="00540441">
              <w:rPr>
                <w:rFonts w:ascii="Calibri" w:hAnsi="Calibri"/>
                <w:sz w:val="22"/>
                <w:szCs w:val="22"/>
              </w:rPr>
              <w:t>Procedimiento Zonal de Contingencias</w:t>
            </w:r>
          </w:p>
          <w:p w:rsidR="00CC3382" w:rsidRDefault="00CC3382" w:rsidP="00E50E5B">
            <w:pPr>
              <w:numPr>
                <w:ilvl w:val="0"/>
                <w:numId w:val="64"/>
              </w:numPr>
              <w:rPr>
                <w:rFonts w:ascii="Calibri" w:hAnsi="Calibri"/>
                <w:sz w:val="22"/>
                <w:szCs w:val="22"/>
              </w:rPr>
            </w:pPr>
            <w:r w:rsidRPr="00540441">
              <w:rPr>
                <w:rFonts w:ascii="Calibri" w:hAnsi="Calibri"/>
                <w:sz w:val="22"/>
                <w:szCs w:val="22"/>
              </w:rPr>
              <w:t xml:space="preserve">Permisos y Licencias Ambientales (vigente o en trámite) </w:t>
            </w:r>
          </w:p>
          <w:p w:rsidR="00CC3382" w:rsidRPr="00540441" w:rsidRDefault="00CC3382" w:rsidP="00D115FB">
            <w:pPr>
              <w:ind w:left="1637"/>
              <w:rPr>
                <w:rFonts w:ascii="Calibri" w:hAnsi="Calibri"/>
                <w:sz w:val="22"/>
                <w:szCs w:val="22"/>
              </w:rPr>
            </w:pPr>
          </w:p>
          <w:p w:rsidR="00CC3382" w:rsidRDefault="00CC3382" w:rsidP="00D115FB">
            <w:pPr>
              <w:rPr>
                <w:rFonts w:ascii="Calibri" w:hAnsi="Calibri"/>
                <w:b/>
                <w:sz w:val="22"/>
                <w:szCs w:val="22"/>
              </w:rPr>
            </w:pPr>
            <w:r w:rsidRPr="00540441">
              <w:rPr>
                <w:rFonts w:ascii="Calibri" w:hAnsi="Calibri"/>
                <w:b/>
                <w:sz w:val="22"/>
                <w:szCs w:val="22"/>
              </w:rPr>
              <w:t xml:space="preserve">        Plan de Prevención</w:t>
            </w:r>
          </w:p>
          <w:p w:rsidR="00CC3382" w:rsidRPr="00540441" w:rsidRDefault="00CC3382" w:rsidP="00D115FB">
            <w:pPr>
              <w:rPr>
                <w:rFonts w:ascii="Calibri" w:hAnsi="Calibri"/>
                <w:b/>
                <w:sz w:val="22"/>
                <w:szCs w:val="22"/>
              </w:rPr>
            </w:pPr>
          </w:p>
          <w:p w:rsidR="00CC3382" w:rsidRPr="00540441" w:rsidRDefault="00CC3382" w:rsidP="00E50E5B">
            <w:pPr>
              <w:numPr>
                <w:ilvl w:val="0"/>
                <w:numId w:val="64"/>
              </w:numPr>
              <w:rPr>
                <w:rFonts w:ascii="Calibri" w:hAnsi="Calibri"/>
                <w:sz w:val="22"/>
                <w:szCs w:val="22"/>
              </w:rPr>
            </w:pPr>
            <w:r w:rsidRPr="00540441">
              <w:rPr>
                <w:rFonts w:ascii="Calibri" w:hAnsi="Calibri"/>
                <w:sz w:val="22"/>
                <w:szCs w:val="22"/>
              </w:rPr>
              <w:t>Selección del conductor y el vehículo</w:t>
            </w:r>
          </w:p>
          <w:p w:rsidR="00CC3382" w:rsidRPr="00540441" w:rsidRDefault="00CC3382" w:rsidP="00E50E5B">
            <w:pPr>
              <w:numPr>
                <w:ilvl w:val="0"/>
                <w:numId w:val="64"/>
              </w:numPr>
              <w:rPr>
                <w:rFonts w:ascii="Calibri" w:hAnsi="Calibri"/>
                <w:sz w:val="22"/>
                <w:szCs w:val="22"/>
              </w:rPr>
            </w:pPr>
            <w:r w:rsidRPr="00540441">
              <w:rPr>
                <w:rFonts w:ascii="Calibri" w:hAnsi="Calibri"/>
                <w:sz w:val="22"/>
                <w:szCs w:val="22"/>
              </w:rPr>
              <w:t>Manejo Defensivo</w:t>
            </w:r>
          </w:p>
          <w:p w:rsidR="00CC3382" w:rsidRPr="00540441" w:rsidRDefault="00CC3382" w:rsidP="00E50E5B">
            <w:pPr>
              <w:numPr>
                <w:ilvl w:val="0"/>
                <w:numId w:val="64"/>
              </w:numPr>
              <w:rPr>
                <w:rFonts w:ascii="Calibri" w:hAnsi="Calibri"/>
                <w:sz w:val="22"/>
                <w:szCs w:val="22"/>
              </w:rPr>
            </w:pPr>
            <w:r w:rsidRPr="00540441">
              <w:rPr>
                <w:rFonts w:ascii="Calibri" w:hAnsi="Calibri"/>
                <w:sz w:val="22"/>
                <w:szCs w:val="22"/>
              </w:rPr>
              <w:t>Carga horaria de conducción</w:t>
            </w:r>
          </w:p>
          <w:p w:rsidR="00CC3382" w:rsidRPr="00540441" w:rsidRDefault="00CC3382" w:rsidP="00E50E5B">
            <w:pPr>
              <w:numPr>
                <w:ilvl w:val="0"/>
                <w:numId w:val="64"/>
              </w:numPr>
              <w:rPr>
                <w:rFonts w:ascii="Calibri" w:hAnsi="Calibri"/>
                <w:sz w:val="22"/>
                <w:szCs w:val="22"/>
              </w:rPr>
            </w:pPr>
            <w:r w:rsidRPr="00540441">
              <w:rPr>
                <w:rFonts w:ascii="Calibri" w:hAnsi="Calibri"/>
                <w:sz w:val="22"/>
                <w:szCs w:val="22"/>
              </w:rPr>
              <w:t>Charlas de Inducción</w:t>
            </w:r>
          </w:p>
          <w:p w:rsidR="00CC3382" w:rsidRDefault="00CC3382" w:rsidP="00E50E5B">
            <w:pPr>
              <w:numPr>
                <w:ilvl w:val="0"/>
                <w:numId w:val="64"/>
              </w:numPr>
              <w:rPr>
                <w:rFonts w:ascii="Calibri" w:hAnsi="Calibri"/>
                <w:sz w:val="22"/>
                <w:szCs w:val="22"/>
              </w:rPr>
            </w:pPr>
            <w:r w:rsidRPr="00540441">
              <w:rPr>
                <w:rFonts w:ascii="Calibri" w:hAnsi="Calibri"/>
                <w:sz w:val="22"/>
                <w:szCs w:val="22"/>
              </w:rPr>
              <w:t xml:space="preserve">Condiciones Técnicas del Vehículo </w:t>
            </w:r>
          </w:p>
          <w:p w:rsidR="00CC3382" w:rsidRPr="00540441" w:rsidRDefault="00CC3382" w:rsidP="00D115FB">
            <w:pPr>
              <w:ind w:left="1637"/>
              <w:rPr>
                <w:rFonts w:ascii="Calibri" w:hAnsi="Calibri"/>
                <w:sz w:val="22"/>
                <w:szCs w:val="22"/>
              </w:rPr>
            </w:pPr>
          </w:p>
          <w:p w:rsidR="00CC3382" w:rsidRDefault="00CC3382" w:rsidP="00D115FB">
            <w:pPr>
              <w:ind w:left="405"/>
              <w:rPr>
                <w:rFonts w:ascii="Calibri" w:hAnsi="Calibri"/>
                <w:b/>
                <w:sz w:val="22"/>
                <w:szCs w:val="22"/>
              </w:rPr>
            </w:pPr>
            <w:r w:rsidRPr="00540441">
              <w:rPr>
                <w:rFonts w:ascii="Calibri" w:hAnsi="Calibri"/>
                <w:b/>
                <w:sz w:val="22"/>
                <w:szCs w:val="22"/>
              </w:rPr>
              <w:t>Plan de Mitigación</w:t>
            </w:r>
          </w:p>
          <w:p w:rsidR="00CC3382" w:rsidRPr="00540441" w:rsidRDefault="00CC3382" w:rsidP="00D115FB">
            <w:pPr>
              <w:ind w:left="405"/>
              <w:rPr>
                <w:rFonts w:ascii="Calibri" w:hAnsi="Calibri"/>
                <w:b/>
                <w:sz w:val="22"/>
                <w:szCs w:val="22"/>
              </w:rPr>
            </w:pPr>
          </w:p>
          <w:p w:rsidR="00CC3382" w:rsidRPr="00540441" w:rsidRDefault="00CC3382" w:rsidP="00E50E5B">
            <w:pPr>
              <w:numPr>
                <w:ilvl w:val="0"/>
                <w:numId w:val="64"/>
              </w:numPr>
              <w:rPr>
                <w:rFonts w:ascii="Calibri" w:hAnsi="Calibri"/>
                <w:sz w:val="22"/>
                <w:szCs w:val="22"/>
              </w:rPr>
            </w:pPr>
            <w:r w:rsidRPr="00540441">
              <w:rPr>
                <w:rFonts w:ascii="Calibri" w:hAnsi="Calibri"/>
                <w:sz w:val="22"/>
                <w:szCs w:val="22"/>
              </w:rPr>
              <w:t>Reacción Inmediata a emergencias</w:t>
            </w:r>
          </w:p>
          <w:p w:rsidR="00CC3382" w:rsidRPr="00540441" w:rsidRDefault="00CC3382" w:rsidP="00E50E5B">
            <w:pPr>
              <w:numPr>
                <w:ilvl w:val="0"/>
                <w:numId w:val="64"/>
              </w:numPr>
              <w:rPr>
                <w:rFonts w:ascii="Calibri" w:hAnsi="Calibri"/>
                <w:sz w:val="22"/>
                <w:szCs w:val="22"/>
              </w:rPr>
            </w:pPr>
            <w:r w:rsidRPr="00540441">
              <w:rPr>
                <w:rFonts w:ascii="Calibri" w:hAnsi="Calibri"/>
                <w:sz w:val="22"/>
                <w:szCs w:val="22"/>
              </w:rPr>
              <w:t>Contención de Derrame</w:t>
            </w:r>
          </w:p>
          <w:p w:rsidR="00CC3382" w:rsidRPr="00540441" w:rsidRDefault="00CC3382" w:rsidP="00E50E5B">
            <w:pPr>
              <w:numPr>
                <w:ilvl w:val="0"/>
                <w:numId w:val="64"/>
              </w:numPr>
              <w:rPr>
                <w:rFonts w:ascii="Calibri" w:hAnsi="Calibri"/>
                <w:sz w:val="22"/>
                <w:szCs w:val="22"/>
              </w:rPr>
            </w:pPr>
            <w:r w:rsidRPr="00540441">
              <w:rPr>
                <w:rFonts w:ascii="Calibri" w:hAnsi="Calibri"/>
                <w:sz w:val="22"/>
                <w:szCs w:val="22"/>
              </w:rPr>
              <w:t>Recuperación de Productos</w:t>
            </w:r>
          </w:p>
          <w:p w:rsidR="00CC3382" w:rsidRPr="00540441" w:rsidRDefault="00CC3382" w:rsidP="00D115FB">
            <w:pPr>
              <w:ind w:left="405"/>
              <w:rPr>
                <w:rFonts w:ascii="Calibri" w:hAnsi="Calibri"/>
                <w:sz w:val="22"/>
                <w:szCs w:val="22"/>
              </w:rPr>
            </w:pPr>
          </w:p>
          <w:p w:rsidR="00CC3382" w:rsidRDefault="00CC3382" w:rsidP="00D115FB">
            <w:pPr>
              <w:jc w:val="both"/>
              <w:rPr>
                <w:rFonts w:ascii="Calibri" w:hAnsi="Calibri"/>
                <w:sz w:val="22"/>
                <w:szCs w:val="22"/>
              </w:rPr>
            </w:pPr>
            <w:r w:rsidRPr="00540441">
              <w:rPr>
                <w:rFonts w:ascii="Calibri" w:hAnsi="Calibri"/>
                <w:sz w:val="22"/>
                <w:szCs w:val="22"/>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 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p w:rsidR="00CC3382" w:rsidRPr="004429D4" w:rsidRDefault="00CC3382" w:rsidP="00D115FB">
            <w:pPr>
              <w:pStyle w:val="Prrafodelista"/>
              <w:jc w:val="center"/>
              <w:rPr>
                <w:rFonts w:ascii="Calibri" w:hAnsi="Calibri" w:cs="Calibri"/>
                <w:b/>
              </w:rPr>
            </w:pPr>
          </w:p>
        </w:tc>
      </w:tr>
    </w:tbl>
    <w:p w:rsidR="00CC3382" w:rsidRPr="00386B45" w:rsidRDefault="00CC3382" w:rsidP="00CC3382">
      <w:pPr>
        <w:pStyle w:val="Prrafodelista"/>
        <w:ind w:left="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C3382" w:rsidRPr="00D7727F" w:rsidTr="00D115FB">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CC3382" w:rsidRPr="004429D4" w:rsidRDefault="00CC3382" w:rsidP="00D115FB">
            <w:pPr>
              <w:jc w:val="center"/>
              <w:rPr>
                <w:rFonts w:ascii="Calibri" w:hAnsi="Calibri" w:cs="Calibri"/>
                <w:b/>
                <w:bCs/>
              </w:rPr>
            </w:pPr>
            <w:r w:rsidRPr="004429D4">
              <w:rPr>
                <w:rFonts w:ascii="Calibri" w:hAnsi="Calibri" w:cs="Calibri"/>
                <w:b/>
                <w:bCs/>
              </w:rPr>
              <w:t>ANEXO 3</w:t>
            </w:r>
          </w:p>
          <w:p w:rsidR="00CC3382" w:rsidRPr="00D7727F" w:rsidRDefault="00CC3382" w:rsidP="00D115FB">
            <w:pPr>
              <w:jc w:val="center"/>
              <w:rPr>
                <w:rFonts w:ascii="Calibri" w:hAnsi="Calibri" w:cs="Calibri"/>
                <w:b/>
                <w:bCs/>
                <w:sz w:val="22"/>
                <w:szCs w:val="22"/>
              </w:rPr>
            </w:pPr>
            <w:r w:rsidRPr="004429D4">
              <w:rPr>
                <w:rFonts w:ascii="Calibri" w:hAnsi="Calibri" w:cs="Calibri"/>
                <w:b/>
                <w:bCs/>
              </w:rPr>
              <w:t>VALIDACIÓN DE TRIBUTOS Y FACTURACIÓN</w:t>
            </w:r>
          </w:p>
        </w:tc>
      </w:tr>
      <w:tr w:rsidR="00CC3382" w:rsidRPr="00D7727F" w:rsidTr="00D115FB">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CC3382" w:rsidRPr="00D37D4A" w:rsidRDefault="00CC3382" w:rsidP="00D115FB">
            <w:pPr>
              <w:keepNext/>
              <w:jc w:val="both"/>
              <w:outlineLvl w:val="2"/>
              <w:rPr>
                <w:rFonts w:ascii="Calibri" w:hAnsi="Calibri" w:cs="Calibri"/>
                <w:b/>
                <w:bCs/>
                <w:color w:val="000000"/>
                <w:sz w:val="22"/>
                <w:szCs w:val="22"/>
              </w:rPr>
            </w:pPr>
            <w:r w:rsidRPr="00D37D4A">
              <w:rPr>
                <w:rFonts w:ascii="Calibri" w:hAnsi="Calibri" w:cs="Calibri"/>
                <w:b/>
                <w:bCs/>
                <w:color w:val="000000"/>
                <w:sz w:val="22"/>
                <w:szCs w:val="22"/>
              </w:rPr>
              <w:lastRenderedPageBreak/>
              <w:t>FACTURACIÓN</w:t>
            </w:r>
          </w:p>
          <w:p w:rsidR="00CC3382" w:rsidRPr="009E51A1" w:rsidRDefault="00CC3382" w:rsidP="00D115FB">
            <w:pPr>
              <w:spacing w:before="240"/>
              <w:jc w:val="both"/>
              <w:rPr>
                <w:rFonts w:ascii="Calibri" w:hAnsi="Calibri" w:cs="Calibri"/>
                <w:sz w:val="22"/>
                <w:szCs w:val="22"/>
              </w:rPr>
            </w:pPr>
            <w:r w:rsidRPr="009E51A1">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rsidR="00CC3382" w:rsidRDefault="00CC3382" w:rsidP="00D115FB">
            <w:pPr>
              <w:spacing w:before="240"/>
              <w:jc w:val="both"/>
              <w:rPr>
                <w:rFonts w:ascii="Calibri" w:hAnsi="Calibri" w:cs="Calibri"/>
                <w:sz w:val="22"/>
                <w:szCs w:val="22"/>
              </w:rPr>
            </w:pPr>
            <w:r w:rsidRPr="009E51A1">
              <w:rPr>
                <w:rFonts w:ascii="Calibri" w:hAnsi="Calibri" w:cs="Calibri"/>
                <w:sz w:val="22"/>
                <w:szCs w:val="22"/>
              </w:rPr>
              <w:t xml:space="preserve"> La facturación </w:t>
            </w:r>
            <w:r>
              <w:rPr>
                <w:rFonts w:ascii="Calibri" w:hAnsi="Calibri" w:cs="Calibri"/>
                <w:sz w:val="22"/>
                <w:szCs w:val="22"/>
              </w:rPr>
              <w:t>deberá emitirse</w:t>
            </w:r>
            <w:r w:rsidRPr="009E51A1">
              <w:rPr>
                <w:rFonts w:ascii="Calibri" w:hAnsi="Calibri" w:cs="Calibri"/>
                <w:sz w:val="22"/>
                <w:szCs w:val="22"/>
              </w:rPr>
              <w:t xml:space="preserve"> </w:t>
            </w:r>
            <w:r>
              <w:rPr>
                <w:rFonts w:ascii="Calibri" w:hAnsi="Calibri" w:cs="Calibri"/>
                <w:sz w:val="22"/>
                <w:szCs w:val="22"/>
              </w:rPr>
              <w:t xml:space="preserve">en el momento </w:t>
            </w:r>
            <w:r w:rsidRPr="009E51A1">
              <w:rPr>
                <w:rFonts w:ascii="Calibri" w:hAnsi="Calibri" w:cs="Calibri"/>
                <w:sz w:val="22"/>
                <w:szCs w:val="22"/>
              </w:rPr>
              <w:t>que finalice la ejecución o la prestación efectiva del servicio o a momento de percibir el pago total o parcial, lo que ocurra primero, sin deducir las multas ni otros cargos.</w:t>
            </w:r>
          </w:p>
          <w:p w:rsidR="00CC3382" w:rsidRPr="009E51A1" w:rsidRDefault="00CC3382" w:rsidP="00D115FB">
            <w:pPr>
              <w:spacing w:before="240"/>
              <w:jc w:val="both"/>
              <w:rPr>
                <w:rFonts w:ascii="Calibri" w:hAnsi="Calibri" w:cs="Calibri"/>
                <w:sz w:val="22"/>
                <w:szCs w:val="22"/>
              </w:rPr>
            </w:pPr>
            <w:r>
              <w:rPr>
                <w:rFonts w:ascii="Calibri" w:hAnsi="Calibri" w:cs="Calibri"/>
                <w:sz w:val="22"/>
                <w:szCs w:val="22"/>
              </w:rPr>
              <w:t xml:space="preserve">El proponente adjudicado (personal natural o jurídica o sociedad accidentada) deberá(n) presentar el reporte Consulta de Padrón en original emitido por el Servicio de Impuestos Nacionales.  </w:t>
            </w:r>
          </w:p>
          <w:p w:rsidR="00CC3382" w:rsidRDefault="00CC3382" w:rsidP="00D115FB">
            <w:pPr>
              <w:spacing w:before="240"/>
              <w:jc w:val="both"/>
              <w:rPr>
                <w:rFonts w:ascii="Calibri" w:hAnsi="Calibri" w:cs="Calibri"/>
                <w:sz w:val="22"/>
                <w:szCs w:val="22"/>
              </w:rPr>
            </w:pPr>
            <w:r w:rsidRPr="009E51A1">
              <w:rPr>
                <w:rFonts w:ascii="Calibri" w:hAnsi="Calibri" w:cs="Calibri"/>
                <w:sz w:val="22"/>
                <w:szCs w:val="22"/>
              </w:rPr>
              <w:t xml:space="preserve"> </w:t>
            </w:r>
            <w:r>
              <w:rPr>
                <w:rFonts w:ascii="Calibri" w:hAnsi="Calibri" w:cs="Calibri"/>
                <w:sz w:val="22"/>
                <w:szCs w:val="22"/>
              </w:rPr>
              <w:t>En caso que el valor de los productos perdidos o extraviados, no sean cancelados en el plazo previsto, el contratante podrá cobrar el monto adeudado deduciendo el importe correspondiente de la solicitud de pago, emitiendo al efecto la correspondiente factura.</w:t>
            </w:r>
          </w:p>
          <w:p w:rsidR="00CC3382" w:rsidRDefault="00CC3382" w:rsidP="00D115FB">
            <w:pPr>
              <w:spacing w:before="240"/>
              <w:jc w:val="both"/>
              <w:rPr>
                <w:rFonts w:ascii="Calibri" w:hAnsi="Calibri" w:cs="Calibri"/>
                <w:sz w:val="22"/>
                <w:szCs w:val="22"/>
              </w:rPr>
            </w:pPr>
            <w:r>
              <w:rPr>
                <w:rFonts w:ascii="Calibri" w:hAnsi="Calibri" w:cs="Calibri"/>
                <w:sz w:val="22"/>
                <w:szCs w:val="22"/>
              </w:rPr>
              <w:t>En caso de que la merma sea superior a la merma máxima permisible, el contratante podrá cobrar el monto calculado de acuerdo a la cláusula (Mermas) mediante el descuento del mes de solicitud de pago, emitiendo la factura por dicho cobro.</w:t>
            </w:r>
          </w:p>
          <w:p w:rsidR="00CC3382" w:rsidRDefault="00CC3382" w:rsidP="00D115FB">
            <w:pPr>
              <w:spacing w:before="240"/>
              <w:jc w:val="both"/>
              <w:rPr>
                <w:rFonts w:ascii="Calibri" w:hAnsi="Calibri" w:cs="Calibri"/>
                <w:sz w:val="22"/>
                <w:szCs w:val="22"/>
              </w:rPr>
            </w:pPr>
          </w:p>
          <w:p w:rsidR="00CC3382" w:rsidRDefault="00CC3382" w:rsidP="00D115FB">
            <w:pPr>
              <w:shd w:val="clear" w:color="auto" w:fill="FFFFFF"/>
              <w:rPr>
                <w:rFonts w:ascii="Calibri" w:hAnsi="Calibri" w:cs="Segoe UI"/>
                <w:b/>
                <w:bCs/>
                <w:color w:val="000000"/>
                <w:sz w:val="22"/>
                <w:szCs w:val="22"/>
              </w:rPr>
            </w:pPr>
            <w:r>
              <w:rPr>
                <w:rFonts w:ascii="Calibri" w:hAnsi="Calibri" w:cs="Segoe UI"/>
                <w:b/>
                <w:bCs/>
                <w:color w:val="000000"/>
                <w:sz w:val="22"/>
                <w:szCs w:val="22"/>
              </w:rPr>
              <w:t xml:space="preserve"> TRIBUTOS</w:t>
            </w:r>
          </w:p>
          <w:p w:rsidR="00CC3382" w:rsidRDefault="00CC3382" w:rsidP="00D115FB">
            <w:pPr>
              <w:shd w:val="clear" w:color="auto" w:fill="FFFFFF"/>
              <w:rPr>
                <w:rFonts w:ascii="Segoe UI" w:hAnsi="Segoe UI" w:cs="Segoe UI"/>
                <w:color w:val="212121"/>
                <w:sz w:val="23"/>
                <w:szCs w:val="23"/>
              </w:rPr>
            </w:pPr>
          </w:p>
          <w:p w:rsidR="00CC3382" w:rsidRPr="00F70BE3" w:rsidRDefault="00CC3382" w:rsidP="00D115FB">
            <w:pPr>
              <w:shd w:val="clear" w:color="auto" w:fill="FFFFFF"/>
              <w:rPr>
                <w:rFonts w:ascii="Segoe UI" w:hAnsi="Segoe UI" w:cs="Segoe UI"/>
                <w:sz w:val="23"/>
                <w:szCs w:val="23"/>
              </w:rPr>
            </w:pPr>
            <w:r w:rsidRPr="00F70BE3">
              <w:rPr>
                <w:rFonts w:ascii="Calibri" w:hAnsi="Calibri" w:cs="Segoe UI"/>
                <w:sz w:val="22"/>
                <w:szCs w:val="22"/>
              </w:rPr>
              <w:t>El</w:t>
            </w:r>
            <w:r w:rsidRPr="00F70BE3">
              <w:rPr>
                <w:rStyle w:val="apple-converted-space"/>
                <w:rFonts w:ascii="Calibri" w:hAnsi="Calibri" w:cs="Segoe UI"/>
                <w:sz w:val="22"/>
                <w:szCs w:val="22"/>
              </w:rPr>
              <w:t> </w:t>
            </w:r>
            <w:r w:rsidRPr="00F70BE3">
              <w:rPr>
                <w:rFonts w:ascii="Calibri" w:hAnsi="Calibri" w:cs="Segoe UI"/>
                <w:sz w:val="22"/>
                <w:szCs w:val="22"/>
              </w:rPr>
              <w:t>Adjudicado</w:t>
            </w:r>
            <w:r w:rsidRPr="00F70BE3">
              <w:rPr>
                <w:rStyle w:val="apple-converted-space"/>
                <w:rFonts w:ascii="Calibri" w:hAnsi="Calibri" w:cs="Segoe UI"/>
                <w:sz w:val="22"/>
                <w:szCs w:val="22"/>
              </w:rPr>
              <w:t> </w:t>
            </w:r>
            <w:r w:rsidRPr="00F70BE3">
              <w:rPr>
                <w:rFonts w:ascii="Calibri" w:hAnsi="Calibri" w:cs="Segoe UI"/>
                <w:sz w:val="22"/>
                <w:szCs w:val="22"/>
              </w:rPr>
              <w:t>declara que todos los tributos vigentes a la fecha y que puedan originarse directa o indirectamente en aplicación del contrato, son de su responsabilidad, no correspondiendo ningún reclamo posterior.</w:t>
            </w:r>
          </w:p>
          <w:p w:rsidR="00CC3382" w:rsidRPr="004429D4" w:rsidRDefault="00CC3382" w:rsidP="00D115FB">
            <w:pPr>
              <w:jc w:val="center"/>
              <w:rPr>
                <w:rFonts w:ascii="Calibri" w:hAnsi="Calibri" w:cs="Calibri"/>
                <w:b/>
                <w:bCs/>
              </w:rPr>
            </w:pPr>
          </w:p>
        </w:tc>
      </w:tr>
    </w:tbl>
    <w:p w:rsidR="00CC3382" w:rsidRDefault="00CC3382" w:rsidP="00CC3382">
      <w:pPr>
        <w:ind w:left="720"/>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C3382" w:rsidRPr="00386B45" w:rsidTr="00D115FB">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CC3382" w:rsidRPr="004429D4" w:rsidRDefault="00CC3382" w:rsidP="00D115FB">
            <w:pPr>
              <w:pStyle w:val="Prrafodelista"/>
              <w:jc w:val="center"/>
              <w:rPr>
                <w:rFonts w:ascii="Calibri" w:hAnsi="Calibri" w:cs="Calibri"/>
                <w:b/>
                <w:lang w:val="es-ES_tradnl"/>
              </w:rPr>
            </w:pPr>
            <w:r w:rsidRPr="004429D4">
              <w:rPr>
                <w:rFonts w:ascii="Calibri" w:hAnsi="Calibri" w:cs="Calibri"/>
                <w:b/>
                <w:lang w:val="es-ES_tradnl"/>
              </w:rPr>
              <w:t>ANEXO 4</w:t>
            </w:r>
          </w:p>
          <w:p w:rsidR="00CC3382" w:rsidRPr="00386B45" w:rsidRDefault="00CC3382" w:rsidP="00D115FB">
            <w:pPr>
              <w:pStyle w:val="Prrafodelista"/>
              <w:ind w:left="0"/>
              <w:jc w:val="center"/>
              <w:rPr>
                <w:rFonts w:ascii="Calibri" w:hAnsi="Calibri" w:cs="Calibri"/>
                <w:b/>
                <w:sz w:val="22"/>
                <w:szCs w:val="22"/>
                <w:lang w:val="es-ES_tradnl"/>
              </w:rPr>
            </w:pPr>
            <w:r w:rsidRPr="004429D4">
              <w:rPr>
                <w:rFonts w:ascii="Calibri" w:hAnsi="Calibri" w:cs="Calibri"/>
                <w:b/>
                <w:lang w:val="es-ES_tradnl"/>
              </w:rPr>
              <w:t>VALIDACIÓN DE GARANTIAS FINANCIERAS</w:t>
            </w:r>
            <w:r w:rsidRPr="00386B45">
              <w:rPr>
                <w:rFonts w:ascii="Calibri" w:hAnsi="Calibri" w:cs="Calibri"/>
                <w:b/>
                <w:sz w:val="22"/>
                <w:szCs w:val="22"/>
                <w:lang w:val="es-ES_tradnl"/>
              </w:rPr>
              <w:t xml:space="preserve"> </w:t>
            </w:r>
          </w:p>
        </w:tc>
      </w:tr>
      <w:tr w:rsidR="00CC3382" w:rsidRPr="00386B45" w:rsidTr="00D115FB">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CC3382" w:rsidRPr="003342E2" w:rsidRDefault="00CC3382" w:rsidP="00D115FB">
            <w:pPr>
              <w:autoSpaceDE w:val="0"/>
              <w:autoSpaceDN w:val="0"/>
              <w:adjustRightInd w:val="0"/>
              <w:jc w:val="both"/>
              <w:rPr>
                <w:rFonts w:ascii="Calibri" w:hAnsi="Calibri" w:cs="Calibri"/>
                <w:b/>
                <w:color w:val="000000"/>
                <w:sz w:val="22"/>
                <w:szCs w:val="22"/>
              </w:rPr>
            </w:pPr>
          </w:p>
          <w:p w:rsidR="00CC3382" w:rsidRPr="003342E2" w:rsidRDefault="00CC3382" w:rsidP="00D115FB">
            <w:pPr>
              <w:autoSpaceDE w:val="0"/>
              <w:autoSpaceDN w:val="0"/>
              <w:adjustRightInd w:val="0"/>
              <w:jc w:val="both"/>
              <w:rPr>
                <w:rFonts w:ascii="Calibri" w:hAnsi="Calibri" w:cs="Calibri"/>
                <w:b/>
                <w:color w:val="000000"/>
                <w:sz w:val="22"/>
                <w:szCs w:val="22"/>
              </w:rPr>
            </w:pPr>
            <w:r w:rsidRPr="003342E2">
              <w:rPr>
                <w:rFonts w:ascii="Calibri" w:hAnsi="Calibri" w:cs="Calibri"/>
                <w:b/>
                <w:color w:val="000000"/>
                <w:sz w:val="22"/>
                <w:szCs w:val="22"/>
              </w:rPr>
              <w:t>GARANTIAS FINANCIERAS</w:t>
            </w:r>
          </w:p>
          <w:p w:rsidR="00CC3382" w:rsidRPr="003342E2" w:rsidRDefault="00CC3382" w:rsidP="00D115FB">
            <w:pPr>
              <w:autoSpaceDE w:val="0"/>
              <w:autoSpaceDN w:val="0"/>
              <w:adjustRightInd w:val="0"/>
              <w:jc w:val="both"/>
              <w:rPr>
                <w:rFonts w:ascii="Calibri" w:hAnsi="Calibri" w:cs="Calibri"/>
                <w:b/>
                <w:color w:val="000000"/>
                <w:sz w:val="22"/>
                <w:szCs w:val="22"/>
              </w:rPr>
            </w:pPr>
          </w:p>
          <w:p w:rsidR="00CC3382" w:rsidRPr="003342E2" w:rsidRDefault="00CC3382" w:rsidP="00D115FB">
            <w:pPr>
              <w:autoSpaceDE w:val="0"/>
              <w:autoSpaceDN w:val="0"/>
              <w:adjustRightInd w:val="0"/>
              <w:jc w:val="both"/>
              <w:rPr>
                <w:rFonts w:ascii="Calibri" w:hAnsi="Calibri" w:cs="Calibri"/>
                <w:b/>
                <w:color w:val="000000"/>
                <w:sz w:val="22"/>
                <w:szCs w:val="22"/>
              </w:rPr>
            </w:pPr>
            <w:r w:rsidRPr="003342E2">
              <w:rPr>
                <w:rFonts w:ascii="Calibri" w:hAnsi="Calibri" w:cs="Calibri"/>
                <w:b/>
                <w:color w:val="000000"/>
                <w:sz w:val="22"/>
                <w:szCs w:val="22"/>
              </w:rPr>
              <w:t xml:space="preserve">Garantía de Seriedad de Propuesta </w:t>
            </w:r>
          </w:p>
          <w:p w:rsidR="00CC3382" w:rsidRPr="003342E2" w:rsidRDefault="00CC3382" w:rsidP="00D115FB">
            <w:pPr>
              <w:autoSpaceDE w:val="0"/>
              <w:autoSpaceDN w:val="0"/>
              <w:adjustRightInd w:val="0"/>
              <w:jc w:val="both"/>
              <w:rPr>
                <w:rFonts w:ascii="Calibri" w:hAnsi="Calibri" w:cs="Calibri"/>
                <w:b/>
                <w:color w:val="000000"/>
                <w:sz w:val="22"/>
                <w:szCs w:val="22"/>
              </w:rPr>
            </w:pPr>
          </w:p>
          <w:p w:rsidR="00CC3382" w:rsidRPr="003342E2" w:rsidRDefault="00CC3382" w:rsidP="00D115FB">
            <w:pPr>
              <w:autoSpaceDE w:val="0"/>
              <w:autoSpaceDN w:val="0"/>
              <w:adjustRightInd w:val="0"/>
              <w:jc w:val="both"/>
              <w:rPr>
                <w:rFonts w:ascii="Calibri" w:hAnsi="Calibri" w:cs="Calibri"/>
                <w:color w:val="000000"/>
                <w:sz w:val="22"/>
                <w:szCs w:val="22"/>
              </w:rPr>
            </w:pPr>
            <w:r w:rsidRPr="003342E2">
              <w:rPr>
                <w:rFonts w:ascii="Calibri" w:hAnsi="Calibri" w:cs="Calibri"/>
                <w:color w:val="000000"/>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0.5 % del valor total del presupuesto asignado para el proceso</w:t>
            </w:r>
            <w:r>
              <w:rPr>
                <w:rFonts w:ascii="Calibri" w:hAnsi="Calibri" w:cs="Calibri"/>
                <w:color w:val="000000"/>
                <w:sz w:val="22"/>
                <w:szCs w:val="22"/>
              </w:rPr>
              <w:t>.</w:t>
            </w:r>
          </w:p>
          <w:p w:rsidR="00CC3382" w:rsidRPr="003342E2" w:rsidRDefault="00CC3382" w:rsidP="00D115FB">
            <w:pPr>
              <w:autoSpaceDE w:val="0"/>
              <w:autoSpaceDN w:val="0"/>
              <w:adjustRightInd w:val="0"/>
              <w:jc w:val="both"/>
              <w:rPr>
                <w:rFonts w:ascii="Calibri" w:hAnsi="Calibri" w:cs="Calibri"/>
                <w:b/>
                <w:color w:val="000000"/>
                <w:sz w:val="22"/>
                <w:szCs w:val="22"/>
              </w:rPr>
            </w:pPr>
          </w:p>
          <w:p w:rsidR="00CC3382" w:rsidRPr="003342E2" w:rsidRDefault="00CC3382" w:rsidP="00D115FB">
            <w:pPr>
              <w:autoSpaceDE w:val="0"/>
              <w:autoSpaceDN w:val="0"/>
              <w:adjustRightInd w:val="0"/>
              <w:jc w:val="both"/>
              <w:rPr>
                <w:rFonts w:ascii="Calibri" w:hAnsi="Calibri" w:cs="Calibri"/>
                <w:b/>
                <w:color w:val="000000"/>
                <w:sz w:val="22"/>
                <w:szCs w:val="22"/>
              </w:rPr>
            </w:pPr>
          </w:p>
          <w:p w:rsidR="00CC3382" w:rsidRPr="003342E2" w:rsidRDefault="00CC3382" w:rsidP="00D115FB">
            <w:pPr>
              <w:autoSpaceDE w:val="0"/>
              <w:autoSpaceDN w:val="0"/>
              <w:adjustRightInd w:val="0"/>
              <w:jc w:val="both"/>
              <w:rPr>
                <w:rFonts w:ascii="Calibri" w:hAnsi="Calibri" w:cs="Calibri"/>
                <w:b/>
                <w:color w:val="000000"/>
                <w:sz w:val="22"/>
                <w:szCs w:val="22"/>
              </w:rPr>
            </w:pPr>
          </w:p>
          <w:p w:rsidR="00CC3382" w:rsidRPr="003342E2" w:rsidRDefault="00CC3382" w:rsidP="00D115FB">
            <w:pPr>
              <w:autoSpaceDE w:val="0"/>
              <w:autoSpaceDN w:val="0"/>
              <w:adjustRightInd w:val="0"/>
              <w:jc w:val="both"/>
              <w:rPr>
                <w:rFonts w:ascii="Calibri" w:hAnsi="Calibri" w:cs="Calibri"/>
                <w:b/>
                <w:color w:val="000000"/>
                <w:sz w:val="22"/>
                <w:szCs w:val="22"/>
              </w:rPr>
            </w:pPr>
            <w:r w:rsidRPr="003342E2">
              <w:rPr>
                <w:rFonts w:ascii="Calibri" w:hAnsi="Calibri" w:cs="Calibri"/>
                <w:b/>
                <w:color w:val="000000"/>
                <w:sz w:val="22"/>
                <w:szCs w:val="22"/>
              </w:rPr>
              <w:t>Garantía de cumplimiento de Contrato</w:t>
            </w:r>
          </w:p>
          <w:p w:rsidR="00CC3382" w:rsidRPr="003342E2" w:rsidRDefault="00CC3382" w:rsidP="00D115FB">
            <w:pPr>
              <w:autoSpaceDE w:val="0"/>
              <w:autoSpaceDN w:val="0"/>
              <w:adjustRightInd w:val="0"/>
              <w:jc w:val="both"/>
              <w:rPr>
                <w:rFonts w:ascii="Calibri" w:hAnsi="Calibri" w:cs="Calibri"/>
                <w:b/>
                <w:color w:val="000000"/>
                <w:sz w:val="22"/>
                <w:szCs w:val="22"/>
              </w:rPr>
            </w:pPr>
          </w:p>
          <w:p w:rsidR="00CC3382" w:rsidRDefault="00CC3382" w:rsidP="00D115FB">
            <w:pPr>
              <w:autoSpaceDE w:val="0"/>
              <w:autoSpaceDN w:val="0"/>
              <w:adjustRightInd w:val="0"/>
              <w:jc w:val="both"/>
              <w:rPr>
                <w:rFonts w:ascii="Calibri" w:hAnsi="Calibri" w:cs="Calibri"/>
                <w:color w:val="000000"/>
                <w:sz w:val="22"/>
                <w:szCs w:val="22"/>
              </w:rPr>
            </w:pPr>
            <w:r w:rsidRPr="003342E2">
              <w:rPr>
                <w:rFonts w:ascii="Calibri" w:hAnsi="Calibri" w:cs="Calibri"/>
                <w:color w:val="000000"/>
                <w:sz w:val="22"/>
                <w:szCs w:val="22"/>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w:t>
            </w:r>
            <w:r w:rsidRPr="003342E2">
              <w:rPr>
                <w:rFonts w:ascii="Calibri" w:hAnsi="Calibri" w:cs="Calibri"/>
                <w:color w:val="000000"/>
                <w:sz w:val="22"/>
                <w:szCs w:val="22"/>
              </w:rPr>
              <w:lastRenderedPageBreak/>
              <w:t>irrevocable y de ejecución inmediata con vigencia de 60 días calendario adicionales a la vigencia del contrato, por un importe equivalente al 7% del valor total del presupuesto asignado para el proceso</w:t>
            </w:r>
            <w:r>
              <w:rPr>
                <w:rFonts w:ascii="Calibri" w:hAnsi="Calibri" w:cs="Calibri"/>
                <w:color w:val="000000"/>
                <w:sz w:val="22"/>
                <w:szCs w:val="22"/>
              </w:rPr>
              <w:t>.</w:t>
            </w:r>
          </w:p>
          <w:p w:rsidR="00CC3382" w:rsidRDefault="00CC3382" w:rsidP="00D115FB">
            <w:pPr>
              <w:autoSpaceDE w:val="0"/>
              <w:autoSpaceDN w:val="0"/>
              <w:adjustRightInd w:val="0"/>
              <w:jc w:val="both"/>
              <w:rPr>
                <w:rFonts w:ascii="Calibri" w:hAnsi="Calibri" w:cs="Calibri"/>
                <w:color w:val="000000"/>
                <w:sz w:val="22"/>
                <w:szCs w:val="22"/>
              </w:rPr>
            </w:pPr>
          </w:p>
          <w:p w:rsidR="00CC3382" w:rsidRPr="008A7444" w:rsidRDefault="00CC3382" w:rsidP="00D115FB">
            <w:pPr>
              <w:autoSpaceDE w:val="0"/>
              <w:autoSpaceDN w:val="0"/>
              <w:adjustRightInd w:val="0"/>
              <w:rPr>
                <w:rFonts w:ascii="Calibri" w:hAnsi="Calibri" w:cs="Calibri"/>
                <w:sz w:val="22"/>
                <w:szCs w:val="22"/>
              </w:rPr>
            </w:pPr>
            <w:r w:rsidRPr="00DE1740">
              <w:rPr>
                <w:rFonts w:ascii="Calibri" w:hAnsi="Calibri" w:cs="Calibri"/>
                <w:b/>
                <w:color w:val="000000"/>
                <w:sz w:val="22"/>
                <w:szCs w:val="22"/>
              </w:rPr>
              <w:t>Retenciones,</w:t>
            </w:r>
            <w:r w:rsidRPr="00AD47C5">
              <w:rPr>
                <w:rFonts w:ascii="Calibri" w:hAnsi="Calibri" w:cs="Calibri"/>
                <w:color w:val="000000"/>
                <w:sz w:val="22"/>
                <w:szCs w:val="22"/>
              </w:rPr>
              <w:t xml:space="preserve"> el proponente podrá solicitar expresamente a Yacimientos Petrolíferos Fiscales Bolivianos, la retención del 7% de cada pago parcial recibido</w:t>
            </w:r>
            <w:r>
              <w:rPr>
                <w:rFonts w:ascii="Calibri" w:hAnsi="Calibri" w:cs="Calibri"/>
                <w:color w:val="000000"/>
                <w:sz w:val="22"/>
                <w:szCs w:val="22"/>
              </w:rPr>
              <w:t>.</w:t>
            </w:r>
          </w:p>
        </w:tc>
      </w:tr>
    </w:tbl>
    <w:p w:rsidR="00CC3382" w:rsidRPr="00146992" w:rsidRDefault="00CC3382" w:rsidP="00CC3382">
      <w:pPr>
        <w:contextualSpacing/>
        <w:jc w:val="both"/>
        <w:rPr>
          <w:rFonts w:ascii="Calibri" w:hAnsi="Calibri" w:cs="Calibri"/>
          <w:b/>
          <w:sz w:val="22"/>
          <w:szCs w:val="22"/>
        </w:rPr>
      </w:pPr>
    </w:p>
    <w:p w:rsidR="00C8110D" w:rsidRDefault="00C8110D" w:rsidP="00C8110D">
      <w:pPr>
        <w:jc w:val="both"/>
        <w:rPr>
          <w:rFonts w:ascii="Verdana" w:hAnsi="Verdana" w:cs="Verdana"/>
          <w:b/>
          <w:bCs/>
          <w:color w:val="000000"/>
          <w:sz w:val="18"/>
          <w:szCs w:val="18"/>
        </w:rPr>
      </w:pPr>
    </w:p>
    <w:p w:rsidR="005F4FDB" w:rsidRDefault="005F4FDB" w:rsidP="005F4FDB">
      <w:pPr>
        <w:jc w:val="center"/>
        <w:rPr>
          <w:rFonts w:ascii="Verdana" w:hAnsi="Verdana" w:cs="Verdana"/>
          <w:b/>
          <w:bCs/>
          <w:color w:val="000000"/>
          <w:sz w:val="18"/>
          <w:szCs w:val="18"/>
        </w:rPr>
      </w:pPr>
      <w:r>
        <w:rPr>
          <w:rFonts w:ascii="Verdana" w:hAnsi="Verdana" w:cs="Verdana"/>
          <w:b/>
          <w:bCs/>
          <w:color w:val="000000"/>
          <w:sz w:val="18"/>
          <w:szCs w:val="18"/>
        </w:rPr>
        <w:t>FORMULARIO C….</w:t>
      </w:r>
    </w:p>
    <w:p w:rsidR="005F4FDB" w:rsidRDefault="005F4FDB" w:rsidP="005F4FDB">
      <w:pPr>
        <w:jc w:val="center"/>
        <w:rPr>
          <w:rFonts w:ascii="Verdana" w:hAnsi="Verdana" w:cs="Verdana"/>
          <w:b/>
          <w:bCs/>
          <w:color w:val="000000"/>
          <w:sz w:val="18"/>
          <w:szCs w:val="18"/>
        </w:rPr>
      </w:pPr>
      <w:r>
        <w:rPr>
          <w:rFonts w:ascii="Verdana" w:hAnsi="Verdana" w:cs="Verdana"/>
          <w:b/>
          <w:bCs/>
          <w:color w:val="000000"/>
          <w:sz w:val="18"/>
          <w:szCs w:val="18"/>
        </w:rPr>
        <w:t>Declaración Jurada licencia ambiental y licencia para actividades con sustancias peligrosas. (Cuando responda y el proponente lo requiera)</w:t>
      </w:r>
    </w:p>
    <w:p w:rsidR="005F4FDB" w:rsidRDefault="005F4FDB" w:rsidP="005F4FDB">
      <w:pPr>
        <w:jc w:val="center"/>
        <w:rPr>
          <w:rFonts w:ascii="Verdana" w:hAnsi="Verdana" w:cs="Verdana"/>
          <w:b/>
          <w:bCs/>
          <w:color w:val="000000"/>
          <w:sz w:val="18"/>
          <w:szCs w:val="18"/>
        </w:rPr>
      </w:pPr>
    </w:p>
    <w:p w:rsidR="005F4FDB" w:rsidRDefault="005F4FDB" w:rsidP="005F4FDB">
      <w:pPr>
        <w:jc w:val="both"/>
        <w:rPr>
          <w:rFonts w:ascii="Verdana" w:hAnsi="Verdana" w:cs="Verdana"/>
          <w:b/>
          <w:bCs/>
          <w:color w:val="000000"/>
          <w:sz w:val="18"/>
          <w:szCs w:val="18"/>
        </w:rPr>
      </w:pPr>
      <w:r>
        <w:rPr>
          <w:rFonts w:ascii="Verdana" w:hAnsi="Verdana" w:cs="Verdana"/>
          <w:b/>
          <w:bCs/>
          <w:color w:val="000000"/>
          <w:sz w:val="18"/>
          <w:szCs w:val="18"/>
        </w:rPr>
        <w:t>DECLARACION JURADA</w:t>
      </w:r>
    </w:p>
    <w:p w:rsidR="005F4FDB" w:rsidRDefault="005F4FDB" w:rsidP="005F4FDB">
      <w:pPr>
        <w:jc w:val="both"/>
        <w:rPr>
          <w:rFonts w:ascii="Verdana" w:hAnsi="Verdana" w:cs="Verdana"/>
          <w:b/>
          <w:bCs/>
          <w:color w:val="000000"/>
          <w:sz w:val="18"/>
          <w:szCs w:val="18"/>
        </w:rPr>
      </w:pPr>
    </w:p>
    <w:p w:rsidR="005F4FDB" w:rsidRDefault="005F4FDB" w:rsidP="005F4FDB">
      <w:pPr>
        <w:jc w:val="both"/>
        <w:rPr>
          <w:rFonts w:ascii="Verdana" w:hAnsi="Verdana" w:cs="Verdana"/>
          <w:bCs/>
          <w:color w:val="000000"/>
          <w:sz w:val="18"/>
          <w:szCs w:val="18"/>
        </w:rPr>
      </w:pPr>
      <w:r w:rsidRPr="00BB4748">
        <w:rPr>
          <w:rFonts w:ascii="Calibri" w:hAnsi="Calibri"/>
          <w:noProof/>
          <w:color w:val="000000"/>
          <w:kern w:val="28"/>
          <w:sz w:val="24"/>
          <w:lang w:val="es-BO" w:eastAsia="es-BO"/>
        </w:rPr>
        <w:t xml:space="preserve">Yo, </w:t>
      </w:r>
      <w:r w:rsidRPr="00BB4748">
        <w:rPr>
          <w:rFonts w:ascii="Calibri" w:hAnsi="Calibri"/>
          <w:b/>
          <w:noProof/>
          <w:color w:val="000000"/>
          <w:kern w:val="28"/>
          <w:sz w:val="24"/>
          <w:highlight w:val="yellow"/>
          <w:lang w:val="es-BO" w:eastAsia="es-BO"/>
        </w:rPr>
        <w:t>(reemplazar con el nombre del Representante Legal)</w:t>
      </w:r>
      <w:r w:rsidRPr="00BB4748">
        <w:rPr>
          <w:rFonts w:ascii="Calibri" w:hAnsi="Calibri"/>
          <w:noProof/>
          <w:color w:val="000000"/>
          <w:kern w:val="28"/>
          <w:sz w:val="24"/>
          <w:lang w:val="es-BO" w:eastAsia="es-BO"/>
        </w:rPr>
        <w:t xml:space="preserve"> con número de cedula de identidad </w:t>
      </w:r>
      <w:r w:rsidRPr="00BB4748">
        <w:rPr>
          <w:rFonts w:ascii="Calibri" w:hAnsi="Calibri"/>
          <w:b/>
          <w:noProof/>
          <w:color w:val="000000"/>
          <w:kern w:val="28"/>
          <w:sz w:val="24"/>
          <w:highlight w:val="yellow"/>
          <w:lang w:val="es-BO" w:eastAsia="es-BO"/>
        </w:rPr>
        <w:t>(1111111)</w:t>
      </w:r>
      <w:r w:rsidRPr="00BB4748">
        <w:rPr>
          <w:rFonts w:ascii="Calibri" w:hAnsi="Calibri"/>
          <w:noProof/>
          <w:color w:val="000000"/>
          <w:kern w:val="28"/>
          <w:sz w:val="24"/>
          <w:lang w:val="es-BO" w:eastAsia="es-BO"/>
        </w:rPr>
        <w:t xml:space="preserve"> expedido en la ciudad de </w:t>
      </w:r>
      <w:r w:rsidRPr="00BB4748">
        <w:rPr>
          <w:rFonts w:ascii="Calibri" w:hAnsi="Calibri"/>
          <w:b/>
          <w:noProof/>
          <w:color w:val="000000"/>
          <w:kern w:val="28"/>
          <w:sz w:val="24"/>
          <w:lang w:val="es-BO" w:eastAsia="es-BO"/>
        </w:rPr>
        <w:t xml:space="preserve">(XXXXXX), </w:t>
      </w:r>
      <w:r w:rsidRPr="00BB4748">
        <w:rPr>
          <w:rFonts w:ascii="Calibri" w:hAnsi="Calibri"/>
          <w:noProof/>
          <w:color w:val="000000"/>
          <w:kern w:val="28"/>
          <w:sz w:val="24"/>
          <w:lang w:val="es-BO" w:eastAsia="es-BO"/>
        </w:rPr>
        <w:t xml:space="preserve">en calidad de </w:t>
      </w:r>
      <w:r w:rsidRPr="00BB4748">
        <w:rPr>
          <w:rFonts w:ascii="Calibri" w:hAnsi="Calibri"/>
          <w:b/>
          <w:noProof/>
          <w:color w:val="000000"/>
          <w:kern w:val="28"/>
          <w:sz w:val="24"/>
          <w:lang w:val="es-BO" w:eastAsia="es-BO"/>
        </w:rPr>
        <w:t>Representante legal</w:t>
      </w:r>
      <w:r w:rsidRPr="00BB4748">
        <w:rPr>
          <w:rFonts w:ascii="Calibri" w:hAnsi="Calibri"/>
          <w:noProof/>
          <w:color w:val="000000"/>
          <w:kern w:val="28"/>
          <w:sz w:val="24"/>
          <w:lang w:val="es-BO" w:eastAsia="es-BO"/>
        </w:rPr>
        <w:t>, doy fe de la veracidad de los documentos que indican que se encuentran tramitando la licencia ambiental y Licencia para activides con sutancias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5F4FDB" w:rsidRDefault="005F4FDB" w:rsidP="005F4FDB">
      <w:pPr>
        <w:jc w:val="both"/>
        <w:rPr>
          <w:rFonts w:ascii="Verdana" w:hAnsi="Verdana" w:cs="Verdana"/>
          <w:bCs/>
          <w:color w:val="000000"/>
          <w:sz w:val="18"/>
          <w:szCs w:val="18"/>
        </w:rPr>
      </w:pPr>
    </w:p>
    <w:p w:rsidR="005F4FDB" w:rsidRDefault="005F4FDB" w:rsidP="005F4FDB">
      <w:pPr>
        <w:jc w:val="right"/>
        <w:rPr>
          <w:rFonts w:ascii="Verdana" w:hAnsi="Verdana" w:cs="Verdana"/>
          <w:bCs/>
          <w:color w:val="000000"/>
          <w:sz w:val="18"/>
          <w:szCs w:val="18"/>
        </w:rPr>
      </w:pPr>
    </w:p>
    <w:p w:rsidR="005F4FDB" w:rsidRDefault="005F4FDB" w:rsidP="005F4FDB">
      <w:pPr>
        <w:jc w:val="right"/>
        <w:rPr>
          <w:rFonts w:ascii="Verdana" w:hAnsi="Verdana" w:cs="Verdana"/>
          <w:bCs/>
          <w:color w:val="000000"/>
          <w:sz w:val="18"/>
          <w:szCs w:val="18"/>
        </w:rPr>
      </w:pPr>
    </w:p>
    <w:p w:rsidR="005F4FDB" w:rsidRDefault="005F4FDB" w:rsidP="005F4FDB">
      <w:pPr>
        <w:jc w:val="right"/>
        <w:rPr>
          <w:rFonts w:ascii="Verdana" w:hAnsi="Verdana" w:cs="Verdana"/>
          <w:bCs/>
          <w:color w:val="000000"/>
          <w:sz w:val="18"/>
          <w:szCs w:val="18"/>
        </w:rPr>
      </w:pPr>
    </w:p>
    <w:p w:rsidR="005F4FDB" w:rsidRDefault="005F4FDB" w:rsidP="005F4FDB">
      <w:pPr>
        <w:jc w:val="right"/>
        <w:rPr>
          <w:rFonts w:ascii="Verdana" w:hAnsi="Verdana" w:cs="Verdana"/>
          <w:bCs/>
          <w:color w:val="000000"/>
          <w:sz w:val="18"/>
          <w:szCs w:val="18"/>
        </w:rPr>
      </w:pPr>
    </w:p>
    <w:p w:rsidR="005F4FDB" w:rsidRDefault="005F4FDB" w:rsidP="005F4FDB">
      <w:pPr>
        <w:jc w:val="right"/>
        <w:rPr>
          <w:rFonts w:ascii="Verdana" w:hAnsi="Verdana" w:cs="Verdana"/>
          <w:bCs/>
          <w:color w:val="000000"/>
          <w:sz w:val="18"/>
          <w:szCs w:val="18"/>
        </w:rPr>
      </w:pPr>
    </w:p>
    <w:p w:rsidR="005F4FDB" w:rsidRDefault="005F4FDB" w:rsidP="005F4FDB">
      <w:pPr>
        <w:jc w:val="right"/>
        <w:rPr>
          <w:rFonts w:ascii="Verdana" w:hAnsi="Verdana" w:cs="Verdana"/>
          <w:bCs/>
          <w:color w:val="000000"/>
          <w:sz w:val="18"/>
          <w:szCs w:val="18"/>
        </w:rPr>
      </w:pPr>
    </w:p>
    <w:p w:rsidR="005F4FDB" w:rsidRDefault="005F4FDB" w:rsidP="005F4FDB">
      <w:pPr>
        <w:jc w:val="right"/>
        <w:rPr>
          <w:rFonts w:ascii="Verdana" w:hAnsi="Verdana" w:cs="Verdana"/>
          <w:bCs/>
          <w:color w:val="000000"/>
          <w:sz w:val="18"/>
          <w:szCs w:val="18"/>
        </w:rPr>
      </w:pPr>
      <w:r>
        <w:rPr>
          <w:rFonts w:ascii="Verdana" w:hAnsi="Verdana" w:cs="Verdana"/>
          <w:bCs/>
          <w:color w:val="000000"/>
          <w:sz w:val="18"/>
          <w:szCs w:val="18"/>
        </w:rPr>
        <w:t>Lugar, DD de MM de 2016</w:t>
      </w:r>
    </w:p>
    <w:p w:rsidR="005F4FDB" w:rsidRDefault="005F4FDB" w:rsidP="005F4FDB">
      <w:pPr>
        <w:jc w:val="right"/>
        <w:rPr>
          <w:rFonts w:ascii="Verdana" w:hAnsi="Verdana" w:cs="Verdana"/>
          <w:bCs/>
          <w:color w:val="000000"/>
          <w:sz w:val="18"/>
          <w:szCs w:val="18"/>
        </w:rPr>
      </w:pPr>
    </w:p>
    <w:p w:rsidR="005F4FDB" w:rsidRDefault="005F4FDB" w:rsidP="005F4FDB">
      <w:pPr>
        <w:rPr>
          <w:rFonts w:ascii="Verdana" w:hAnsi="Verdana" w:cs="Verdana"/>
          <w:bCs/>
          <w:color w:val="000000"/>
          <w:sz w:val="18"/>
          <w:szCs w:val="18"/>
        </w:rPr>
      </w:pPr>
    </w:p>
    <w:p w:rsidR="005F4FDB" w:rsidRDefault="005F4FDB" w:rsidP="005F4FDB">
      <w:pPr>
        <w:rPr>
          <w:rFonts w:ascii="Verdana" w:hAnsi="Verdana" w:cs="Verdana"/>
          <w:bCs/>
          <w:color w:val="000000"/>
          <w:sz w:val="18"/>
          <w:szCs w:val="18"/>
        </w:rPr>
      </w:pPr>
      <w:r>
        <w:rPr>
          <w:rFonts w:ascii="Verdana" w:hAnsi="Verdana" w:cs="Verdana"/>
          <w:bCs/>
          <w:color w:val="000000"/>
          <w:sz w:val="18"/>
          <w:szCs w:val="18"/>
        </w:rPr>
        <w:t xml:space="preserve">Firma </w:t>
      </w:r>
    </w:p>
    <w:p w:rsidR="005F4FDB" w:rsidRDefault="005F4FDB" w:rsidP="005F4FDB">
      <w:pPr>
        <w:rPr>
          <w:rFonts w:ascii="Verdana" w:hAnsi="Verdana" w:cs="Verdana"/>
          <w:bCs/>
          <w:color w:val="000000"/>
          <w:sz w:val="18"/>
          <w:szCs w:val="18"/>
        </w:rPr>
      </w:pPr>
      <w:r>
        <w:rPr>
          <w:rFonts w:ascii="Verdana" w:hAnsi="Verdana" w:cs="Verdana"/>
          <w:bCs/>
          <w:color w:val="000000"/>
          <w:sz w:val="18"/>
          <w:szCs w:val="18"/>
        </w:rPr>
        <w:t xml:space="preserve">Aclaración de Firma </w:t>
      </w:r>
    </w:p>
    <w:p w:rsidR="005F4FDB" w:rsidRDefault="005F4FDB" w:rsidP="005F4FDB">
      <w:pPr>
        <w:rPr>
          <w:rFonts w:ascii="Verdana" w:hAnsi="Verdana" w:cs="Verdana"/>
          <w:bCs/>
          <w:color w:val="000000"/>
          <w:sz w:val="18"/>
          <w:szCs w:val="18"/>
        </w:rPr>
      </w:pPr>
      <w:r>
        <w:rPr>
          <w:rFonts w:ascii="Verdana" w:hAnsi="Verdana" w:cs="Verdana"/>
          <w:bCs/>
          <w:color w:val="000000"/>
          <w:sz w:val="18"/>
          <w:szCs w:val="18"/>
        </w:rPr>
        <w:t>C.I.</w:t>
      </w:r>
    </w:p>
    <w:p w:rsidR="005F4FDB" w:rsidRDefault="005F4FDB" w:rsidP="005F4FDB">
      <w:pPr>
        <w:jc w:val="center"/>
        <w:rPr>
          <w:rFonts w:ascii="Verdana" w:hAnsi="Verdana" w:cs="Verdana"/>
          <w:bCs/>
          <w:color w:val="000000"/>
          <w:sz w:val="18"/>
          <w:szCs w:val="18"/>
        </w:rPr>
      </w:pPr>
      <w:r>
        <w:rPr>
          <w:rFonts w:ascii="Verdana" w:hAnsi="Verdana" w:cs="Verdana"/>
          <w:bCs/>
          <w:color w:val="000000"/>
          <w:sz w:val="18"/>
          <w:szCs w:val="18"/>
        </w:rPr>
        <w:t>…………………………………..</w:t>
      </w:r>
    </w:p>
    <w:p w:rsidR="005F4FDB" w:rsidRDefault="005F4FDB" w:rsidP="005F4FDB">
      <w:pPr>
        <w:jc w:val="center"/>
        <w:rPr>
          <w:rFonts w:ascii="Verdana" w:hAnsi="Verdana" w:cs="Verdana"/>
          <w:bCs/>
          <w:color w:val="000000"/>
          <w:sz w:val="18"/>
          <w:szCs w:val="18"/>
        </w:rPr>
      </w:pPr>
      <w:r>
        <w:rPr>
          <w:rFonts w:ascii="Verdana" w:hAnsi="Verdana" w:cs="Verdana"/>
          <w:bCs/>
          <w:color w:val="000000"/>
          <w:sz w:val="18"/>
          <w:szCs w:val="18"/>
        </w:rPr>
        <w:t>(Nombre completo)</w:t>
      </w:r>
    </w:p>
    <w:p w:rsidR="005F4FDB" w:rsidRDefault="005F4FDB" w:rsidP="005F4FDB">
      <w:pPr>
        <w:jc w:val="center"/>
        <w:rPr>
          <w:rFonts w:ascii="Verdana" w:hAnsi="Verdana" w:cs="Verdana"/>
          <w:bCs/>
          <w:color w:val="000000"/>
          <w:sz w:val="18"/>
          <w:szCs w:val="18"/>
        </w:rPr>
      </w:pPr>
      <w:r>
        <w:rPr>
          <w:rFonts w:ascii="Verdana" w:hAnsi="Verdana" w:cs="Verdana"/>
          <w:bCs/>
          <w:color w:val="000000"/>
          <w:sz w:val="18"/>
          <w:szCs w:val="18"/>
        </w:rPr>
        <w:t>(111111xx)</w:t>
      </w:r>
    </w:p>
    <w:p w:rsidR="005F4FDB" w:rsidRDefault="005F4FDB" w:rsidP="005F4FDB">
      <w:pPr>
        <w:jc w:val="both"/>
        <w:rPr>
          <w:rFonts w:ascii="Verdana" w:hAnsi="Verdana" w:cs="Verdana"/>
          <w:b/>
          <w:bCs/>
          <w:color w:val="000000"/>
          <w:sz w:val="18"/>
          <w:szCs w:val="18"/>
        </w:rPr>
      </w:pPr>
    </w:p>
    <w:p w:rsidR="00C8110D" w:rsidRDefault="00C8110D" w:rsidP="00C8110D">
      <w:pPr>
        <w:jc w:val="both"/>
        <w:rPr>
          <w:rFonts w:ascii="Verdana" w:hAnsi="Verdana" w:cs="Verdana"/>
          <w:b/>
          <w:bCs/>
          <w:color w:val="000000"/>
          <w:sz w:val="18"/>
          <w:szCs w:val="18"/>
        </w:rPr>
      </w:pPr>
    </w:p>
    <w:p w:rsidR="00E328AF" w:rsidRPr="00E328AF" w:rsidRDefault="00E328AF" w:rsidP="00B37050">
      <w:pPr>
        <w:jc w:val="both"/>
        <w:rPr>
          <w:rFonts w:asciiTheme="minorHAnsi" w:hAnsiTheme="minorHAnsi" w:cstheme="minorHAns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D0399F" w:rsidRPr="00552079" w:rsidRDefault="00F119DA" w:rsidP="005F4FDB">
      <w:pPr>
        <w:tabs>
          <w:tab w:val="left" w:pos="4002"/>
        </w:tabs>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r w:rsidR="009B7F71"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C63C74">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C63C74">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C63C74">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C63C74">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C63C74">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C63C74">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C63C74">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4A11B1" w:rsidRPr="00AB0118" w:rsidRDefault="000A2BD2" w:rsidP="00C63C74">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C63C7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C63C7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C63C7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C63C74">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C63C74">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C63C7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C63C74">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C63C74">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C63C74">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C63C74">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C63C7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C63C7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C63C74">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C63C74">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C63C74">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C63C74">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C63C74">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C63C74">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C63C74">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C63C74">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C63C74">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C63C74">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rsidR="00FE5AE8" w:rsidRPr="00414F4B" w:rsidRDefault="00FE5AE8" w:rsidP="00C63C74">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C63C74">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C63C74">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5F4FDB" w:rsidRPr="002A19C2" w:rsidRDefault="005F4FDB" w:rsidP="005F4FDB">
      <w:pPr>
        <w:pStyle w:val="Normal2"/>
        <w:tabs>
          <w:tab w:val="left" w:pos="1701"/>
        </w:tabs>
        <w:ind w:left="1417"/>
        <w:rPr>
          <w:rFonts w:asciiTheme="minorHAnsi" w:hAnsiTheme="minorHAnsi" w:cstheme="minorHAnsi"/>
          <w:sz w:val="22"/>
          <w:szCs w:val="22"/>
          <w:lang w:val="es-BO"/>
        </w:rPr>
      </w:pPr>
      <w:r w:rsidRPr="002A19C2">
        <w:rPr>
          <w:rFonts w:asciiTheme="minorHAnsi" w:hAnsiTheme="minorHAnsi" w:cstheme="minorHAnsi"/>
          <w:sz w:val="22"/>
          <w:szCs w:val="22"/>
          <w:lang w:val="es-BO"/>
        </w:rPr>
        <w:t>Formulario C-2</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2A19C2">
        <w:rPr>
          <w:rFonts w:asciiTheme="minorHAnsi" w:hAnsiTheme="minorHAnsi" w:cstheme="minorHAnsi"/>
          <w:sz w:val="22"/>
          <w:szCs w:val="22"/>
          <w:lang w:val="es-BO"/>
        </w:rPr>
        <w:t xml:space="preserve">Detalle de </w:t>
      </w:r>
      <w:proofErr w:type="spellStart"/>
      <w:r>
        <w:rPr>
          <w:rFonts w:asciiTheme="minorHAnsi" w:hAnsiTheme="minorHAnsi" w:cstheme="minorHAnsi"/>
          <w:sz w:val="22"/>
          <w:szCs w:val="22"/>
          <w:lang w:val="es-BO"/>
        </w:rPr>
        <w:t>Vehiculos</w:t>
      </w:r>
      <w:proofErr w:type="spellEnd"/>
      <w:r w:rsidRPr="002A19C2">
        <w:rPr>
          <w:rFonts w:asciiTheme="minorHAnsi" w:hAnsiTheme="minorHAnsi" w:cstheme="minorHAnsi"/>
          <w:sz w:val="22"/>
          <w:szCs w:val="22"/>
          <w:lang w:val="es-BO"/>
        </w:rPr>
        <w:t xml:space="preserve"> </w:t>
      </w:r>
    </w:p>
    <w:p w:rsidR="005F4FDB" w:rsidRDefault="005F4FDB" w:rsidP="005F4FDB">
      <w:pPr>
        <w:pStyle w:val="Normal2"/>
        <w:tabs>
          <w:tab w:val="left" w:pos="1701"/>
        </w:tabs>
        <w:ind w:left="2832" w:hanging="2124"/>
        <w:rPr>
          <w:rFonts w:asciiTheme="minorHAnsi" w:hAnsiTheme="minorHAnsi" w:cstheme="minorHAnsi"/>
          <w:sz w:val="22"/>
          <w:szCs w:val="22"/>
          <w:lang w:val="es-BO"/>
        </w:rPr>
      </w:pPr>
      <w:r w:rsidRPr="002A19C2">
        <w:rPr>
          <w:rFonts w:asciiTheme="minorHAnsi" w:hAnsiTheme="minorHAnsi" w:cstheme="minorHAnsi"/>
          <w:sz w:val="22"/>
          <w:szCs w:val="22"/>
          <w:lang w:val="es-BO"/>
        </w:rPr>
        <w:t>Formulario C-</w:t>
      </w:r>
      <w:r>
        <w:rPr>
          <w:rFonts w:asciiTheme="minorHAnsi" w:hAnsiTheme="minorHAnsi" w:cstheme="minorHAnsi"/>
          <w:sz w:val="22"/>
          <w:szCs w:val="22"/>
          <w:lang w:val="es-BO"/>
        </w:rPr>
        <w:t>3</w:t>
      </w:r>
      <w:r>
        <w:rPr>
          <w:rFonts w:asciiTheme="minorHAnsi" w:hAnsiTheme="minorHAnsi" w:cstheme="minorHAnsi"/>
          <w:sz w:val="22"/>
          <w:szCs w:val="22"/>
          <w:lang w:val="es-BO"/>
        </w:rPr>
        <w:tab/>
      </w:r>
      <w:r w:rsidRPr="002A19C2">
        <w:rPr>
          <w:rFonts w:asciiTheme="minorHAnsi" w:hAnsiTheme="minorHAnsi" w:cstheme="minorHAnsi"/>
          <w:sz w:val="22"/>
          <w:szCs w:val="22"/>
          <w:lang w:val="es-BO"/>
        </w:rPr>
        <w:t xml:space="preserve">Declaración Jurada licencia ambiental y licencia para actividades con sustancias peligrosas. (Cuando corresponda y el proponente lo requiera) </w:t>
      </w:r>
    </w:p>
    <w:p w:rsidR="005F4FDB" w:rsidRDefault="005F4FDB" w:rsidP="005F4FDB">
      <w:pPr>
        <w:ind w:left="2268" w:hanging="1560"/>
        <w:jc w:val="both"/>
        <w:rPr>
          <w:rFonts w:asciiTheme="minorHAnsi" w:hAnsiTheme="minorHAnsi" w:cstheme="minorHAnsi"/>
          <w:sz w:val="22"/>
          <w:szCs w:val="22"/>
          <w:lang w:val="es-BO"/>
        </w:rPr>
      </w:pPr>
      <w:r w:rsidRPr="00C252C9">
        <w:rPr>
          <w:rFonts w:asciiTheme="minorHAnsi" w:hAnsiTheme="minorHAnsi" w:cstheme="minorHAnsi"/>
          <w:sz w:val="22"/>
          <w:szCs w:val="22"/>
          <w:lang w:val="es-BO"/>
        </w:rPr>
        <w:t>Formulario C-</w:t>
      </w:r>
      <w:r>
        <w:rPr>
          <w:rFonts w:asciiTheme="minorHAnsi" w:hAnsiTheme="minorHAnsi" w:cstheme="minorHAnsi"/>
          <w:sz w:val="22"/>
          <w:szCs w:val="22"/>
          <w:lang w:val="es-BO"/>
        </w:rPr>
        <w:t>4</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C252C9">
        <w:rPr>
          <w:rFonts w:asciiTheme="minorHAnsi" w:hAnsiTheme="minorHAnsi" w:cstheme="minorHAnsi"/>
          <w:sz w:val="22"/>
          <w:szCs w:val="22"/>
          <w:lang w:val="es-BO"/>
        </w:rPr>
        <w:t>Declaración Jurada de cumplimiento de Especificaciones Técnicas</w:t>
      </w:r>
    </w:p>
    <w:p w:rsidR="006025E6" w:rsidRDefault="006025E6" w:rsidP="006025E6">
      <w:pPr>
        <w:ind w:left="2268" w:hanging="1560"/>
        <w:jc w:val="both"/>
        <w:rPr>
          <w:rFonts w:asciiTheme="minorHAnsi" w:hAnsiTheme="minorHAnsi" w:cstheme="minorHAnsi"/>
          <w:sz w:val="22"/>
          <w:szCs w:val="22"/>
          <w:lang w:val="es-BO"/>
        </w:rPr>
      </w:pP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C8110D" w:rsidRDefault="00C8110D" w:rsidP="006025E6">
      <w:pPr>
        <w:tabs>
          <w:tab w:val="left" w:pos="5025"/>
        </w:tabs>
        <w:ind w:left="709"/>
        <w:rPr>
          <w:rFonts w:asciiTheme="minorHAnsi" w:hAnsiTheme="minorHAnsi" w:cstheme="minorHAnsi"/>
          <w:color w:val="FF0000"/>
          <w:sz w:val="22"/>
          <w:szCs w:val="22"/>
          <w:highlight w:val="green"/>
          <w:lang w:val="es-BO"/>
        </w:rPr>
      </w:pPr>
    </w:p>
    <w:p w:rsidR="00C8110D" w:rsidRDefault="00C8110D" w:rsidP="006025E6">
      <w:pPr>
        <w:tabs>
          <w:tab w:val="left" w:pos="5025"/>
        </w:tabs>
        <w:ind w:left="709"/>
        <w:rPr>
          <w:rFonts w:asciiTheme="minorHAnsi" w:hAnsiTheme="minorHAnsi" w:cstheme="minorHAnsi"/>
          <w:color w:val="FF0000"/>
          <w:sz w:val="22"/>
          <w:szCs w:val="22"/>
          <w:highlight w:val="green"/>
          <w:lang w:val="es-BO"/>
        </w:rPr>
      </w:pPr>
    </w:p>
    <w:p w:rsidR="00C8110D" w:rsidRDefault="00C8110D" w:rsidP="006025E6">
      <w:pPr>
        <w:tabs>
          <w:tab w:val="left" w:pos="5025"/>
        </w:tabs>
        <w:ind w:left="709"/>
        <w:rPr>
          <w:rFonts w:asciiTheme="minorHAnsi" w:hAnsiTheme="minorHAnsi" w:cstheme="minorHAnsi"/>
          <w:color w:val="FF0000"/>
          <w:sz w:val="22"/>
          <w:szCs w:val="22"/>
          <w:highlight w:val="green"/>
          <w:lang w:val="es-BO"/>
        </w:rPr>
      </w:pPr>
    </w:p>
    <w:p w:rsidR="00C8110D" w:rsidRDefault="00C8110D" w:rsidP="006025E6">
      <w:pPr>
        <w:tabs>
          <w:tab w:val="left" w:pos="5025"/>
        </w:tabs>
        <w:ind w:left="709"/>
        <w:rPr>
          <w:rFonts w:asciiTheme="minorHAnsi" w:hAnsiTheme="minorHAnsi" w:cstheme="minorHAnsi"/>
          <w:color w:val="FF0000"/>
          <w:sz w:val="22"/>
          <w:szCs w:val="22"/>
          <w:highlight w:val="green"/>
          <w:lang w:val="es-BO"/>
        </w:rPr>
      </w:pPr>
    </w:p>
    <w:p w:rsidR="00C8110D" w:rsidRDefault="00C8110D" w:rsidP="006025E6">
      <w:pPr>
        <w:tabs>
          <w:tab w:val="left" w:pos="5025"/>
        </w:tabs>
        <w:ind w:left="709"/>
        <w:rPr>
          <w:rFonts w:asciiTheme="minorHAnsi" w:hAnsiTheme="minorHAnsi" w:cstheme="minorHAnsi"/>
          <w:color w:val="FF0000"/>
          <w:sz w:val="22"/>
          <w:szCs w:val="22"/>
          <w:highlight w:val="green"/>
          <w:lang w:val="es-BO"/>
        </w:rPr>
      </w:pPr>
    </w:p>
    <w:p w:rsidR="00C8110D" w:rsidRDefault="00C8110D" w:rsidP="006025E6">
      <w:pPr>
        <w:tabs>
          <w:tab w:val="left" w:pos="5025"/>
        </w:tabs>
        <w:ind w:left="709"/>
        <w:rPr>
          <w:rFonts w:asciiTheme="minorHAnsi" w:hAnsiTheme="minorHAnsi" w:cstheme="minorHAnsi"/>
          <w:color w:val="FF0000"/>
          <w:sz w:val="22"/>
          <w:szCs w:val="22"/>
          <w:highlight w:val="green"/>
          <w:lang w:val="es-BO"/>
        </w:rPr>
      </w:pPr>
    </w:p>
    <w:p w:rsidR="00C8110D" w:rsidRPr="005B4DEA" w:rsidRDefault="00C8110D" w:rsidP="006025E6">
      <w:pPr>
        <w:tabs>
          <w:tab w:val="left" w:pos="5025"/>
        </w:tabs>
        <w:ind w:left="709"/>
        <w:rPr>
          <w:rFonts w:asciiTheme="minorHAnsi" w:hAnsiTheme="minorHAnsi" w:cstheme="minorHAnsi"/>
          <w:color w:val="FF0000"/>
          <w:sz w:val="22"/>
          <w:szCs w:val="22"/>
          <w:highlight w:val="green"/>
          <w:lang w:val="es-BO"/>
        </w:rPr>
      </w:pPr>
    </w:p>
    <w:p w:rsidR="006025E6" w:rsidRPr="00EF53D3" w:rsidRDefault="006025E6"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9164BB" w:rsidRDefault="009164BB"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C63C74">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C63C74">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C63C74">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C63C7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C63C7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C63C7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C63C7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C63C74">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C63C74">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C63C74">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C63C7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C63C7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C8110D" w:rsidRPr="00C8110D" w:rsidRDefault="002C772A" w:rsidP="00C63C74">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C8110D">
        <w:rPr>
          <w:rFonts w:asciiTheme="minorHAnsi" w:hAnsiTheme="minorHAnsi" w:cstheme="minorHAnsi"/>
          <w:sz w:val="22"/>
          <w:szCs w:val="22"/>
        </w:rPr>
        <w:t>:</w:t>
      </w:r>
    </w:p>
    <w:p w:rsidR="00C8110D" w:rsidRPr="00C8110D" w:rsidRDefault="00C8110D" w:rsidP="00C8110D">
      <w:pPr>
        <w:autoSpaceDE w:val="0"/>
        <w:autoSpaceDN w:val="0"/>
        <w:adjustRightInd w:val="0"/>
        <w:ind w:left="709"/>
        <w:jc w:val="both"/>
        <w:rPr>
          <w:rFonts w:asciiTheme="minorHAnsi" w:hAnsiTheme="minorHAnsi" w:cstheme="minorHAnsi"/>
          <w:sz w:val="22"/>
          <w:szCs w:val="22"/>
        </w:rPr>
      </w:pPr>
      <w:r w:rsidRPr="00C8110D">
        <w:rPr>
          <w:rFonts w:asciiTheme="minorHAnsi" w:hAnsiTheme="minorHAnsi" w:cstheme="minorHAns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del presupuesto asignado para el proceso.</w:t>
      </w:r>
    </w:p>
    <w:p w:rsidR="00C8110D" w:rsidRPr="00C8110D" w:rsidRDefault="00C8110D" w:rsidP="00C8110D">
      <w:pPr>
        <w:pStyle w:val="Prrafodelista"/>
        <w:autoSpaceDE w:val="0"/>
        <w:autoSpaceDN w:val="0"/>
        <w:adjustRightInd w:val="0"/>
        <w:ind w:left="709"/>
        <w:jc w:val="both"/>
        <w:rPr>
          <w:rFonts w:asciiTheme="minorHAnsi" w:hAnsiTheme="minorHAnsi" w:cstheme="minorHAnsi"/>
          <w:sz w:val="22"/>
          <w:szCs w:val="22"/>
        </w:rPr>
      </w:pPr>
    </w:p>
    <w:p w:rsidR="00C8110D" w:rsidRPr="00C8110D" w:rsidRDefault="00C8110D" w:rsidP="00C8110D">
      <w:pPr>
        <w:autoSpaceDE w:val="0"/>
        <w:autoSpaceDN w:val="0"/>
        <w:adjustRightInd w:val="0"/>
        <w:ind w:left="709"/>
        <w:jc w:val="both"/>
        <w:rPr>
          <w:rFonts w:asciiTheme="minorHAnsi" w:hAnsiTheme="minorHAnsi" w:cstheme="minorHAnsi"/>
          <w:sz w:val="22"/>
          <w:szCs w:val="22"/>
        </w:rPr>
      </w:pPr>
      <w:r w:rsidRPr="00C8110D">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presupuesto asignado para el proceso.</w:t>
      </w:r>
    </w:p>
    <w:p w:rsidR="00C8110D" w:rsidRPr="00C8110D" w:rsidRDefault="00C8110D" w:rsidP="00C8110D">
      <w:pPr>
        <w:pStyle w:val="Prrafodelista"/>
        <w:ind w:left="709"/>
        <w:rPr>
          <w:rFonts w:asciiTheme="minorHAnsi" w:hAnsiTheme="minorHAnsi" w:cstheme="minorHAnsi"/>
          <w:sz w:val="22"/>
          <w:szCs w:val="22"/>
        </w:rPr>
      </w:pPr>
    </w:p>
    <w:p w:rsidR="00C8110D" w:rsidRPr="00C8110D" w:rsidRDefault="00C8110D" w:rsidP="00C8110D">
      <w:pPr>
        <w:autoSpaceDE w:val="0"/>
        <w:autoSpaceDN w:val="0"/>
        <w:adjustRightInd w:val="0"/>
        <w:ind w:left="709"/>
        <w:jc w:val="both"/>
        <w:rPr>
          <w:rFonts w:asciiTheme="minorHAnsi" w:hAnsiTheme="minorHAnsi" w:cstheme="minorHAnsi"/>
          <w:sz w:val="22"/>
          <w:szCs w:val="22"/>
        </w:rPr>
      </w:pPr>
      <w:r w:rsidRPr="00C8110D">
        <w:rPr>
          <w:rFonts w:asciiTheme="minorHAnsi" w:hAnsiTheme="minorHAnsi" w:cstheme="minorHAnsi"/>
          <w:sz w:val="22"/>
          <w:szCs w:val="22"/>
        </w:rPr>
        <w:t>Póliza de caución a Primer requerimiento para entidades públicas,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presupuesto asignado para el proceso.</w:t>
      </w:r>
    </w:p>
    <w:p w:rsidR="00C8110D" w:rsidRPr="00C8110D" w:rsidRDefault="00C8110D" w:rsidP="00C8110D">
      <w:pPr>
        <w:pStyle w:val="Prrafodelista"/>
        <w:autoSpaceDE w:val="0"/>
        <w:autoSpaceDN w:val="0"/>
        <w:adjustRightInd w:val="0"/>
        <w:ind w:left="709"/>
        <w:jc w:val="both"/>
        <w:rPr>
          <w:rFonts w:asciiTheme="minorHAnsi" w:hAnsiTheme="minorHAnsi" w:cstheme="minorHAnsi"/>
          <w:sz w:val="22"/>
          <w:szCs w:val="22"/>
        </w:rPr>
      </w:pPr>
    </w:p>
    <w:p w:rsidR="00C8110D" w:rsidRPr="00C8110D" w:rsidRDefault="00C8110D" w:rsidP="00C8110D">
      <w:pPr>
        <w:autoSpaceDE w:val="0"/>
        <w:autoSpaceDN w:val="0"/>
        <w:adjustRightInd w:val="0"/>
        <w:ind w:left="709"/>
        <w:jc w:val="both"/>
        <w:rPr>
          <w:rFonts w:asciiTheme="minorHAnsi" w:hAnsiTheme="minorHAnsi" w:cstheme="minorHAnsi"/>
          <w:sz w:val="22"/>
          <w:szCs w:val="22"/>
        </w:rPr>
      </w:pPr>
      <w:r w:rsidRPr="00C8110D">
        <w:rPr>
          <w:rFonts w:asciiTheme="minorHAnsi" w:hAnsiTheme="minorHAnsi" w:cstheme="minorHAnsi"/>
          <w:sz w:val="22"/>
          <w:szCs w:val="22"/>
        </w:rPr>
        <w:t>Retenciones, el proponente podrá solicitar expresamente a Yacimientos Petrolíferos Fiscales Bolivianos, la retención del 7% de cada pago parcial recibido</w:t>
      </w:r>
    </w:p>
    <w:p w:rsidR="008C7CAD" w:rsidRPr="008C7CAD" w:rsidRDefault="008C7CAD" w:rsidP="00C8110D">
      <w:pPr>
        <w:ind w:left="360"/>
        <w:jc w:val="both"/>
        <w:rPr>
          <w:rFonts w:asciiTheme="minorHAnsi" w:hAnsiTheme="minorHAnsi" w:cstheme="minorHAnsi"/>
          <w:color w:val="000000"/>
          <w:sz w:val="22"/>
          <w:szCs w:val="22"/>
        </w:rPr>
      </w:pPr>
    </w:p>
    <w:p w:rsidR="005A2A0A" w:rsidRPr="000440BF" w:rsidRDefault="005A2A0A" w:rsidP="00C63C74">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C63C74">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1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697"/>
        <w:gridCol w:w="2618"/>
        <w:gridCol w:w="1559"/>
        <w:gridCol w:w="1985"/>
      </w:tblGrid>
      <w:tr w:rsidR="0007140C" w:rsidRPr="00552079" w:rsidTr="0007140C">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07140C" w:rsidRPr="00552079" w:rsidRDefault="0007140C" w:rsidP="00C8110D">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5169" w:type="dxa"/>
            <w:gridSpan w:val="3"/>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7140C" w:rsidRPr="00596B5C" w:rsidRDefault="00C81B47"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RUTAS</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7140C" w:rsidRPr="00552079" w:rsidRDefault="0007140C"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 de Medida</w:t>
            </w:r>
          </w:p>
        </w:tc>
        <w:tc>
          <w:tcPr>
            <w:tcW w:w="1985" w:type="dxa"/>
            <w:tcBorders>
              <w:top w:val="single" w:sz="12" w:space="0" w:color="auto"/>
              <w:left w:val="single" w:sz="4" w:space="0" w:color="auto"/>
              <w:bottom w:val="single" w:sz="12" w:space="0" w:color="auto"/>
            </w:tcBorders>
            <w:shd w:val="clear" w:color="auto" w:fill="D9D9D9" w:themeFill="background1" w:themeFillShade="D9"/>
            <w:vAlign w:val="center"/>
          </w:tcPr>
          <w:p w:rsidR="0007140C" w:rsidRPr="00552079" w:rsidRDefault="0007140C"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Precio Unitario </w:t>
            </w:r>
            <w:r>
              <w:rPr>
                <w:rFonts w:asciiTheme="minorHAnsi" w:hAnsiTheme="minorHAnsi" w:cstheme="minorHAnsi"/>
                <w:b/>
                <w:sz w:val="22"/>
                <w:szCs w:val="22"/>
                <w:lang w:val="es-BO"/>
              </w:rPr>
              <w:t>Por Viaje Bs.</w:t>
            </w:r>
          </w:p>
        </w:tc>
      </w:tr>
      <w:tr w:rsidR="0007140C" w:rsidRPr="00552079" w:rsidTr="0007140C">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7140C" w:rsidRPr="00552079" w:rsidRDefault="0007140C" w:rsidP="0007140C">
            <w:pPr>
              <w:jc w:val="center"/>
              <w:rPr>
                <w:rFonts w:asciiTheme="minorHAnsi" w:hAnsiTheme="minorHAnsi" w:cstheme="minorHAnsi"/>
                <w:sz w:val="22"/>
                <w:szCs w:val="22"/>
                <w:lang w:val="es-BO"/>
              </w:rPr>
            </w:pPr>
          </w:p>
        </w:tc>
        <w:tc>
          <w:tcPr>
            <w:tcW w:w="5169" w:type="dxa"/>
            <w:gridSpan w:val="3"/>
            <w:tcBorders>
              <w:top w:val="single" w:sz="12" w:space="0" w:color="auto"/>
              <w:left w:val="single" w:sz="4" w:space="0" w:color="auto"/>
              <w:bottom w:val="single" w:sz="4" w:space="0" w:color="auto"/>
              <w:right w:val="single" w:sz="4" w:space="0" w:color="auto"/>
            </w:tcBorders>
            <w:shd w:val="clear" w:color="auto" w:fill="FFFFFF"/>
            <w:vAlign w:val="center"/>
          </w:tcPr>
          <w:p w:rsidR="0007140C" w:rsidRPr="00552079" w:rsidRDefault="00C81B47" w:rsidP="0007140C">
            <w:pPr>
              <w:jc w:val="both"/>
              <w:rPr>
                <w:rFonts w:asciiTheme="minorHAnsi" w:hAnsiTheme="minorHAnsi" w:cstheme="minorHAnsi"/>
                <w:color w:val="000000"/>
                <w:sz w:val="22"/>
                <w:szCs w:val="22"/>
                <w:lang w:val="es-BO" w:eastAsia="es-BO"/>
              </w:rPr>
            </w:pPr>
            <w:r w:rsidRPr="00FB3E4A">
              <w:rPr>
                <w:rFonts w:asciiTheme="minorHAnsi" w:hAnsiTheme="minorHAnsi" w:cstheme="minorHAnsi"/>
                <w:b/>
                <w:color w:val="000000"/>
                <w:sz w:val="22"/>
                <w:szCs w:val="22"/>
                <w:lang w:val="es-BO" w:eastAsia="es-BO"/>
              </w:rPr>
              <w:t>TRAMOS FIJOS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07140C" w:rsidRPr="00552079" w:rsidRDefault="0007140C" w:rsidP="0007140C">
            <w:pPr>
              <w:jc w:val="center"/>
              <w:rPr>
                <w:rFonts w:asciiTheme="minorHAnsi" w:hAnsiTheme="minorHAnsi" w:cstheme="minorHAnsi"/>
                <w:sz w:val="22"/>
                <w:szCs w:val="22"/>
                <w:lang w:val="es-BO"/>
              </w:rPr>
            </w:pPr>
          </w:p>
        </w:tc>
        <w:tc>
          <w:tcPr>
            <w:tcW w:w="1985" w:type="dxa"/>
            <w:tcBorders>
              <w:top w:val="single" w:sz="12" w:space="0" w:color="auto"/>
              <w:left w:val="single" w:sz="4" w:space="0" w:color="auto"/>
              <w:bottom w:val="single" w:sz="4" w:space="0" w:color="auto"/>
            </w:tcBorders>
            <w:shd w:val="clear" w:color="auto" w:fill="FFFFFF"/>
            <w:vAlign w:val="center"/>
          </w:tcPr>
          <w:p w:rsidR="0007140C" w:rsidRPr="00552079" w:rsidRDefault="0007140C" w:rsidP="0007140C">
            <w:pPr>
              <w:jc w:val="center"/>
              <w:rPr>
                <w:rFonts w:asciiTheme="minorHAnsi" w:hAnsiTheme="minorHAnsi" w:cstheme="minorHAnsi"/>
                <w:sz w:val="22"/>
                <w:szCs w:val="22"/>
                <w:lang w:val="es-BO"/>
              </w:rPr>
            </w:pPr>
          </w:p>
        </w:tc>
      </w:tr>
      <w:tr w:rsidR="00C81B47" w:rsidRPr="00552079" w:rsidTr="00C81B4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81B47" w:rsidRPr="00552079" w:rsidRDefault="00C81B47" w:rsidP="00C81B47">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81B47" w:rsidRPr="00552079" w:rsidRDefault="00C81B47" w:rsidP="00C81B47">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RIBERALTA</w:t>
            </w:r>
          </w:p>
        </w:tc>
        <w:tc>
          <w:tcPr>
            <w:tcW w:w="2618" w:type="dxa"/>
            <w:tcBorders>
              <w:top w:val="single" w:sz="4" w:space="0" w:color="auto"/>
              <w:left w:val="single" w:sz="4" w:space="0" w:color="auto"/>
              <w:bottom w:val="single" w:sz="4" w:space="0" w:color="auto"/>
              <w:right w:val="single" w:sz="4" w:space="0" w:color="auto"/>
            </w:tcBorders>
            <w:shd w:val="clear" w:color="auto" w:fill="FFFFFF"/>
            <w:vAlign w:val="center"/>
          </w:tcPr>
          <w:p w:rsidR="00C81B47" w:rsidRPr="00552079" w:rsidRDefault="00C81B47" w:rsidP="00C81B47">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LA PAZ</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81B47" w:rsidRPr="00552079" w:rsidRDefault="00C81B47" w:rsidP="00C81B47">
            <w:pPr>
              <w:jc w:val="center"/>
              <w:rPr>
                <w:rFonts w:asciiTheme="minorHAnsi" w:hAnsiTheme="minorHAnsi" w:cstheme="minorHAnsi"/>
                <w:sz w:val="22"/>
                <w:szCs w:val="22"/>
                <w:lang w:val="es-BO"/>
              </w:rPr>
            </w:pPr>
            <w:r>
              <w:rPr>
                <w:rFonts w:asciiTheme="minorHAnsi" w:hAnsiTheme="minorHAnsi" w:cstheme="minorHAnsi"/>
                <w:sz w:val="22"/>
                <w:szCs w:val="22"/>
                <w:lang w:val="es-BO"/>
              </w:rPr>
              <w:t>GARRAFA</w:t>
            </w:r>
          </w:p>
        </w:tc>
        <w:tc>
          <w:tcPr>
            <w:tcW w:w="1985" w:type="dxa"/>
            <w:tcBorders>
              <w:top w:val="single" w:sz="4" w:space="0" w:color="auto"/>
              <w:left w:val="single" w:sz="4" w:space="0" w:color="auto"/>
              <w:bottom w:val="single" w:sz="4" w:space="0" w:color="auto"/>
            </w:tcBorders>
            <w:shd w:val="clear" w:color="auto" w:fill="FFFFFF"/>
            <w:vAlign w:val="center"/>
          </w:tcPr>
          <w:p w:rsidR="00C81B47" w:rsidRPr="00552079" w:rsidRDefault="00C81B47" w:rsidP="00C81B47">
            <w:pPr>
              <w:jc w:val="center"/>
              <w:rPr>
                <w:rFonts w:asciiTheme="minorHAnsi" w:hAnsiTheme="minorHAnsi" w:cstheme="minorHAnsi"/>
                <w:sz w:val="22"/>
                <w:szCs w:val="22"/>
                <w:lang w:val="es-BO"/>
              </w:rPr>
            </w:pPr>
          </w:p>
        </w:tc>
      </w:tr>
      <w:tr w:rsidR="00C81B47" w:rsidRPr="00552079" w:rsidTr="00C81B4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81B47" w:rsidRPr="00552079" w:rsidRDefault="00C81B47" w:rsidP="00C81B47">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81B47" w:rsidRPr="00552079" w:rsidRDefault="00C81B47" w:rsidP="00C81B47">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LA PAZ</w:t>
            </w:r>
          </w:p>
        </w:tc>
        <w:tc>
          <w:tcPr>
            <w:tcW w:w="2618" w:type="dxa"/>
            <w:tcBorders>
              <w:top w:val="single" w:sz="4" w:space="0" w:color="auto"/>
              <w:left w:val="single" w:sz="4" w:space="0" w:color="auto"/>
              <w:bottom w:val="single" w:sz="4" w:space="0" w:color="auto"/>
              <w:right w:val="single" w:sz="4" w:space="0" w:color="auto"/>
            </w:tcBorders>
            <w:shd w:val="clear" w:color="auto" w:fill="FFFFFF"/>
            <w:vAlign w:val="center"/>
          </w:tcPr>
          <w:p w:rsidR="00C81B47" w:rsidRPr="00552079" w:rsidRDefault="00C81B47" w:rsidP="00C81B47">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RIBERALTA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81B47" w:rsidRPr="00552079" w:rsidRDefault="00C81B47" w:rsidP="00C81B47">
            <w:pPr>
              <w:jc w:val="center"/>
              <w:rPr>
                <w:rFonts w:asciiTheme="minorHAnsi" w:hAnsiTheme="minorHAnsi" w:cstheme="minorHAnsi"/>
                <w:sz w:val="22"/>
                <w:szCs w:val="22"/>
                <w:lang w:val="es-BO"/>
              </w:rPr>
            </w:pPr>
            <w:r>
              <w:rPr>
                <w:rFonts w:asciiTheme="minorHAnsi" w:hAnsiTheme="minorHAnsi" w:cstheme="minorHAnsi"/>
                <w:sz w:val="22"/>
                <w:szCs w:val="22"/>
                <w:lang w:val="es-BO"/>
              </w:rPr>
              <w:t>GARRAFA</w:t>
            </w:r>
          </w:p>
        </w:tc>
        <w:tc>
          <w:tcPr>
            <w:tcW w:w="1985" w:type="dxa"/>
            <w:tcBorders>
              <w:top w:val="single" w:sz="4" w:space="0" w:color="auto"/>
              <w:left w:val="single" w:sz="4" w:space="0" w:color="auto"/>
              <w:bottom w:val="single" w:sz="4" w:space="0" w:color="auto"/>
            </w:tcBorders>
            <w:shd w:val="clear" w:color="auto" w:fill="FFFFFF"/>
            <w:vAlign w:val="center"/>
          </w:tcPr>
          <w:p w:rsidR="00C81B47" w:rsidRPr="00552079" w:rsidRDefault="00C81B47" w:rsidP="00C81B47">
            <w:pPr>
              <w:jc w:val="center"/>
              <w:rPr>
                <w:rFonts w:asciiTheme="minorHAnsi" w:hAnsiTheme="minorHAnsi" w:cstheme="minorHAnsi"/>
                <w:sz w:val="22"/>
                <w:szCs w:val="22"/>
                <w:lang w:val="es-BO"/>
              </w:rPr>
            </w:pPr>
          </w:p>
        </w:tc>
      </w:tr>
      <w:tr w:rsidR="00C81B47" w:rsidRPr="00552079" w:rsidTr="00C81B4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81B47" w:rsidRPr="00552079" w:rsidRDefault="00C81B47" w:rsidP="00C81B47">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81B47" w:rsidRPr="00552079" w:rsidRDefault="00C81B47" w:rsidP="00C81B47">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RIBERALTA</w:t>
            </w:r>
          </w:p>
        </w:tc>
        <w:tc>
          <w:tcPr>
            <w:tcW w:w="2618" w:type="dxa"/>
            <w:tcBorders>
              <w:top w:val="single" w:sz="4" w:space="0" w:color="auto"/>
              <w:left w:val="single" w:sz="4" w:space="0" w:color="auto"/>
              <w:bottom w:val="single" w:sz="4" w:space="0" w:color="auto"/>
              <w:right w:val="single" w:sz="4" w:space="0" w:color="auto"/>
            </w:tcBorders>
            <w:shd w:val="clear" w:color="auto" w:fill="FFFFFF"/>
            <w:vAlign w:val="center"/>
          </w:tcPr>
          <w:p w:rsidR="00C81B47" w:rsidRPr="00552079" w:rsidRDefault="00C81B47" w:rsidP="00C81B47">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GUAYARAMERIN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81B47" w:rsidRPr="00552079" w:rsidRDefault="00C81B47" w:rsidP="00C81B47">
            <w:pPr>
              <w:jc w:val="center"/>
              <w:rPr>
                <w:rFonts w:asciiTheme="minorHAnsi" w:hAnsiTheme="minorHAnsi" w:cstheme="minorHAnsi"/>
                <w:sz w:val="22"/>
                <w:szCs w:val="22"/>
                <w:lang w:val="es-BO"/>
              </w:rPr>
            </w:pPr>
            <w:r>
              <w:rPr>
                <w:rFonts w:asciiTheme="minorHAnsi" w:hAnsiTheme="minorHAnsi" w:cstheme="minorHAnsi"/>
                <w:sz w:val="22"/>
                <w:szCs w:val="22"/>
                <w:lang w:val="es-BO"/>
              </w:rPr>
              <w:t>GARRAFA</w:t>
            </w:r>
          </w:p>
        </w:tc>
        <w:tc>
          <w:tcPr>
            <w:tcW w:w="1985" w:type="dxa"/>
            <w:tcBorders>
              <w:top w:val="single" w:sz="4" w:space="0" w:color="auto"/>
              <w:left w:val="single" w:sz="4" w:space="0" w:color="auto"/>
              <w:bottom w:val="single" w:sz="4" w:space="0" w:color="auto"/>
            </w:tcBorders>
            <w:shd w:val="clear" w:color="auto" w:fill="FFFFFF"/>
            <w:vAlign w:val="center"/>
          </w:tcPr>
          <w:p w:rsidR="00C81B47" w:rsidRPr="00552079" w:rsidRDefault="00C81B47" w:rsidP="00C81B47">
            <w:pPr>
              <w:jc w:val="center"/>
              <w:rPr>
                <w:rFonts w:asciiTheme="minorHAnsi" w:hAnsiTheme="minorHAnsi" w:cstheme="minorHAnsi"/>
                <w:sz w:val="22"/>
                <w:szCs w:val="22"/>
                <w:lang w:val="es-BO"/>
              </w:rPr>
            </w:pPr>
          </w:p>
        </w:tc>
      </w:tr>
      <w:tr w:rsidR="00C81B47" w:rsidRPr="00552079" w:rsidTr="00C81B4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81B47" w:rsidRPr="00552079" w:rsidRDefault="00C81B47" w:rsidP="00C81B47">
            <w:pPr>
              <w:jc w:val="center"/>
              <w:rPr>
                <w:rFonts w:asciiTheme="minorHAnsi" w:hAnsiTheme="minorHAnsi" w:cstheme="minorHAnsi"/>
                <w:sz w:val="22"/>
                <w:szCs w:val="22"/>
                <w:lang w:val="es-BO"/>
              </w:rPr>
            </w:pPr>
            <w:r>
              <w:rPr>
                <w:rFonts w:asciiTheme="minorHAnsi" w:hAnsiTheme="minorHAnsi" w:cstheme="minorHAnsi"/>
                <w:sz w:val="22"/>
                <w:szCs w:val="22"/>
                <w:lang w:val="es-BO"/>
              </w:rPr>
              <w:t>4</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81B47" w:rsidRPr="00552079" w:rsidRDefault="00C81B47" w:rsidP="00C81B47">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GUAYARAMERIN</w:t>
            </w:r>
          </w:p>
        </w:tc>
        <w:tc>
          <w:tcPr>
            <w:tcW w:w="2618" w:type="dxa"/>
            <w:tcBorders>
              <w:top w:val="single" w:sz="4" w:space="0" w:color="auto"/>
              <w:left w:val="single" w:sz="4" w:space="0" w:color="auto"/>
              <w:bottom w:val="single" w:sz="4" w:space="0" w:color="auto"/>
              <w:right w:val="single" w:sz="4" w:space="0" w:color="auto"/>
            </w:tcBorders>
            <w:shd w:val="clear" w:color="auto" w:fill="FFFFFF"/>
            <w:vAlign w:val="center"/>
          </w:tcPr>
          <w:p w:rsidR="00C81B47" w:rsidRPr="00552079" w:rsidRDefault="00C81B47" w:rsidP="00C81B47">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RIBERALTA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81B47" w:rsidRPr="00552079" w:rsidRDefault="00C81B47" w:rsidP="00C81B47">
            <w:pPr>
              <w:jc w:val="center"/>
              <w:rPr>
                <w:rFonts w:asciiTheme="minorHAnsi" w:hAnsiTheme="minorHAnsi" w:cstheme="minorHAnsi"/>
                <w:sz w:val="22"/>
                <w:szCs w:val="22"/>
                <w:lang w:val="es-BO"/>
              </w:rPr>
            </w:pPr>
            <w:r>
              <w:rPr>
                <w:rFonts w:asciiTheme="minorHAnsi" w:hAnsiTheme="minorHAnsi" w:cstheme="minorHAnsi"/>
                <w:sz w:val="22"/>
                <w:szCs w:val="22"/>
                <w:lang w:val="es-BO"/>
              </w:rPr>
              <w:t>GARRAFA</w:t>
            </w:r>
          </w:p>
        </w:tc>
        <w:tc>
          <w:tcPr>
            <w:tcW w:w="1985" w:type="dxa"/>
            <w:tcBorders>
              <w:top w:val="single" w:sz="4" w:space="0" w:color="auto"/>
              <w:left w:val="single" w:sz="4" w:space="0" w:color="auto"/>
              <w:bottom w:val="single" w:sz="4" w:space="0" w:color="auto"/>
            </w:tcBorders>
            <w:shd w:val="clear" w:color="auto" w:fill="FFFFFF"/>
            <w:vAlign w:val="center"/>
          </w:tcPr>
          <w:p w:rsidR="00C81B47" w:rsidRPr="00552079" w:rsidRDefault="00C81B47" w:rsidP="00C81B47">
            <w:pPr>
              <w:jc w:val="center"/>
              <w:rPr>
                <w:rFonts w:asciiTheme="minorHAnsi" w:hAnsiTheme="minorHAnsi" w:cstheme="minorHAnsi"/>
                <w:sz w:val="22"/>
                <w:szCs w:val="22"/>
                <w:lang w:val="es-BO"/>
              </w:rPr>
            </w:pPr>
          </w:p>
        </w:tc>
      </w:tr>
      <w:tr w:rsidR="00C81B47" w:rsidRPr="00552079" w:rsidTr="00C81B4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81B47" w:rsidRPr="00552079" w:rsidRDefault="00C81B47" w:rsidP="00C81B47">
            <w:pPr>
              <w:jc w:val="center"/>
              <w:rPr>
                <w:rFonts w:asciiTheme="minorHAnsi" w:hAnsiTheme="minorHAnsi" w:cstheme="minorHAnsi"/>
                <w:sz w:val="22"/>
                <w:szCs w:val="22"/>
                <w:lang w:val="es-BO"/>
              </w:rPr>
            </w:pPr>
            <w:r>
              <w:rPr>
                <w:rFonts w:asciiTheme="minorHAnsi" w:hAnsiTheme="minorHAnsi" w:cstheme="minorHAnsi"/>
                <w:sz w:val="22"/>
                <w:szCs w:val="22"/>
                <w:lang w:val="es-BO"/>
              </w:rPr>
              <w:t>5</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81B47" w:rsidRPr="00552079" w:rsidRDefault="00C81B47" w:rsidP="00C81B47">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COBIJA</w:t>
            </w:r>
          </w:p>
        </w:tc>
        <w:tc>
          <w:tcPr>
            <w:tcW w:w="2618" w:type="dxa"/>
            <w:tcBorders>
              <w:top w:val="single" w:sz="4" w:space="0" w:color="auto"/>
              <w:left w:val="single" w:sz="4" w:space="0" w:color="auto"/>
              <w:bottom w:val="single" w:sz="4" w:space="0" w:color="auto"/>
              <w:right w:val="single" w:sz="4" w:space="0" w:color="auto"/>
            </w:tcBorders>
            <w:shd w:val="clear" w:color="auto" w:fill="FFFFFF"/>
            <w:vAlign w:val="center"/>
          </w:tcPr>
          <w:p w:rsidR="00C81B47" w:rsidRPr="00552079" w:rsidRDefault="00C81B47" w:rsidP="00C81B47">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LA PAZ</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81B47" w:rsidRPr="00552079" w:rsidRDefault="00C81B47" w:rsidP="00C81B47">
            <w:pPr>
              <w:jc w:val="center"/>
              <w:rPr>
                <w:rFonts w:asciiTheme="minorHAnsi" w:hAnsiTheme="minorHAnsi" w:cstheme="minorHAnsi"/>
                <w:sz w:val="22"/>
                <w:szCs w:val="22"/>
                <w:lang w:val="es-BO"/>
              </w:rPr>
            </w:pPr>
            <w:r>
              <w:rPr>
                <w:rFonts w:asciiTheme="minorHAnsi" w:hAnsiTheme="minorHAnsi" w:cstheme="minorHAnsi"/>
                <w:sz w:val="22"/>
                <w:szCs w:val="22"/>
                <w:lang w:val="es-BO"/>
              </w:rPr>
              <w:t>GARRAFA</w:t>
            </w:r>
          </w:p>
        </w:tc>
        <w:tc>
          <w:tcPr>
            <w:tcW w:w="1985" w:type="dxa"/>
            <w:tcBorders>
              <w:top w:val="single" w:sz="4" w:space="0" w:color="auto"/>
              <w:left w:val="single" w:sz="4" w:space="0" w:color="auto"/>
              <w:bottom w:val="single" w:sz="4" w:space="0" w:color="auto"/>
            </w:tcBorders>
            <w:shd w:val="clear" w:color="auto" w:fill="FFFFFF"/>
            <w:vAlign w:val="center"/>
          </w:tcPr>
          <w:p w:rsidR="00C81B47" w:rsidRPr="00552079" w:rsidRDefault="00C81B47" w:rsidP="00C81B47">
            <w:pPr>
              <w:jc w:val="center"/>
              <w:rPr>
                <w:rFonts w:asciiTheme="minorHAnsi" w:hAnsiTheme="minorHAnsi" w:cstheme="minorHAnsi"/>
                <w:sz w:val="22"/>
                <w:szCs w:val="22"/>
                <w:lang w:val="es-BO"/>
              </w:rPr>
            </w:pPr>
          </w:p>
        </w:tc>
      </w:tr>
      <w:tr w:rsidR="00C81B47" w:rsidRPr="00552079" w:rsidTr="00C81B4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81B47" w:rsidRPr="00552079" w:rsidRDefault="00C81B47" w:rsidP="00C81B47">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81B47" w:rsidRPr="00552079" w:rsidRDefault="00C81B47" w:rsidP="00C81B47">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LA PAZ</w:t>
            </w:r>
          </w:p>
        </w:tc>
        <w:tc>
          <w:tcPr>
            <w:tcW w:w="2618" w:type="dxa"/>
            <w:tcBorders>
              <w:top w:val="single" w:sz="4" w:space="0" w:color="auto"/>
              <w:left w:val="single" w:sz="4" w:space="0" w:color="auto"/>
              <w:bottom w:val="single" w:sz="4" w:space="0" w:color="auto"/>
              <w:right w:val="single" w:sz="4" w:space="0" w:color="auto"/>
            </w:tcBorders>
            <w:shd w:val="clear" w:color="auto" w:fill="FFFFFF"/>
            <w:vAlign w:val="center"/>
          </w:tcPr>
          <w:p w:rsidR="00C81B47" w:rsidRPr="00552079" w:rsidRDefault="00C81B47" w:rsidP="00C81B47">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COBIJA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81B47" w:rsidRPr="00552079" w:rsidRDefault="00C81B47" w:rsidP="00C81B47">
            <w:pPr>
              <w:jc w:val="center"/>
              <w:rPr>
                <w:rFonts w:asciiTheme="minorHAnsi" w:hAnsiTheme="minorHAnsi" w:cstheme="minorHAnsi"/>
                <w:sz w:val="22"/>
                <w:szCs w:val="22"/>
                <w:lang w:val="es-BO"/>
              </w:rPr>
            </w:pPr>
            <w:r>
              <w:rPr>
                <w:rFonts w:asciiTheme="minorHAnsi" w:hAnsiTheme="minorHAnsi" w:cstheme="minorHAnsi"/>
                <w:sz w:val="22"/>
                <w:szCs w:val="22"/>
                <w:lang w:val="es-BO"/>
              </w:rPr>
              <w:t>GARRAFA</w:t>
            </w:r>
          </w:p>
        </w:tc>
        <w:tc>
          <w:tcPr>
            <w:tcW w:w="1985" w:type="dxa"/>
            <w:tcBorders>
              <w:top w:val="single" w:sz="4" w:space="0" w:color="auto"/>
              <w:left w:val="single" w:sz="4" w:space="0" w:color="auto"/>
              <w:bottom w:val="single" w:sz="4" w:space="0" w:color="auto"/>
            </w:tcBorders>
            <w:shd w:val="clear" w:color="auto" w:fill="FFFFFF"/>
            <w:vAlign w:val="center"/>
          </w:tcPr>
          <w:p w:rsidR="00C81B47" w:rsidRPr="00552079" w:rsidRDefault="00C81B47" w:rsidP="00C81B47">
            <w:pPr>
              <w:jc w:val="center"/>
              <w:rPr>
                <w:rFonts w:asciiTheme="minorHAnsi" w:hAnsiTheme="minorHAnsi" w:cstheme="minorHAnsi"/>
                <w:sz w:val="22"/>
                <w:szCs w:val="22"/>
                <w:lang w:val="es-BO"/>
              </w:rPr>
            </w:pPr>
          </w:p>
        </w:tc>
      </w:tr>
      <w:tr w:rsidR="00CC3382" w:rsidRPr="00552079" w:rsidTr="00C81B4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C3382" w:rsidRDefault="00CC3382" w:rsidP="00CC3382">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C3382" w:rsidRDefault="00CC3382" w:rsidP="00CC3382">
            <w:pPr>
              <w:rPr>
                <w:rFonts w:ascii="Calibri" w:hAnsi="Calibri" w:cs="Calibri"/>
                <w:color w:val="000000"/>
                <w:sz w:val="22"/>
                <w:szCs w:val="22"/>
              </w:rPr>
            </w:pPr>
            <w:r>
              <w:rPr>
                <w:rFonts w:ascii="Calibri" w:hAnsi="Calibri" w:cs="Calibri"/>
                <w:color w:val="000000"/>
                <w:sz w:val="22"/>
                <w:szCs w:val="22"/>
              </w:rPr>
              <w:t>GUAYARAMERIN</w:t>
            </w:r>
          </w:p>
        </w:tc>
        <w:tc>
          <w:tcPr>
            <w:tcW w:w="2618" w:type="dxa"/>
            <w:tcBorders>
              <w:top w:val="single" w:sz="4" w:space="0" w:color="auto"/>
              <w:left w:val="single" w:sz="4" w:space="0" w:color="auto"/>
              <w:bottom w:val="single" w:sz="4" w:space="0" w:color="auto"/>
              <w:right w:val="single" w:sz="4" w:space="0" w:color="auto"/>
            </w:tcBorders>
            <w:shd w:val="clear" w:color="auto" w:fill="FFFFFF"/>
            <w:vAlign w:val="center"/>
          </w:tcPr>
          <w:p w:rsidR="00CC3382" w:rsidRDefault="00CC3382" w:rsidP="00CC3382">
            <w:pPr>
              <w:rPr>
                <w:rFonts w:ascii="Calibri" w:hAnsi="Calibri" w:cs="Calibri"/>
                <w:color w:val="000000"/>
                <w:sz w:val="22"/>
                <w:szCs w:val="22"/>
              </w:rPr>
            </w:pPr>
            <w:r>
              <w:rPr>
                <w:rFonts w:ascii="Calibri" w:hAnsi="Calibri" w:cs="Calibri"/>
                <w:color w:val="000000"/>
                <w:sz w:val="22"/>
                <w:szCs w:val="22"/>
              </w:rPr>
              <w:t>LA PAZ</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C3382" w:rsidRDefault="00CC3382" w:rsidP="00CC3382">
            <w:pPr>
              <w:jc w:val="center"/>
              <w:rPr>
                <w:rFonts w:asciiTheme="minorHAnsi" w:hAnsiTheme="minorHAnsi" w:cstheme="minorHAnsi"/>
                <w:sz w:val="22"/>
                <w:szCs w:val="22"/>
                <w:lang w:val="es-BO"/>
              </w:rPr>
            </w:pPr>
            <w:r>
              <w:rPr>
                <w:rFonts w:asciiTheme="minorHAnsi" w:hAnsiTheme="minorHAnsi" w:cstheme="minorHAnsi"/>
                <w:sz w:val="22"/>
                <w:szCs w:val="22"/>
                <w:lang w:val="es-BO"/>
              </w:rPr>
              <w:t>GARRAFA</w:t>
            </w:r>
          </w:p>
        </w:tc>
        <w:tc>
          <w:tcPr>
            <w:tcW w:w="1985" w:type="dxa"/>
            <w:tcBorders>
              <w:top w:val="single" w:sz="4" w:space="0" w:color="auto"/>
              <w:left w:val="single" w:sz="4" w:space="0" w:color="auto"/>
              <w:bottom w:val="single" w:sz="4" w:space="0" w:color="auto"/>
            </w:tcBorders>
            <w:shd w:val="clear" w:color="auto" w:fill="FFFFFF"/>
            <w:vAlign w:val="center"/>
          </w:tcPr>
          <w:p w:rsidR="00CC3382" w:rsidRPr="00552079" w:rsidRDefault="00CC3382" w:rsidP="00CC3382">
            <w:pPr>
              <w:jc w:val="center"/>
              <w:rPr>
                <w:rFonts w:asciiTheme="minorHAnsi" w:hAnsiTheme="minorHAnsi" w:cstheme="minorHAnsi"/>
                <w:sz w:val="22"/>
                <w:szCs w:val="22"/>
                <w:lang w:val="es-BO"/>
              </w:rPr>
            </w:pPr>
          </w:p>
        </w:tc>
      </w:tr>
      <w:tr w:rsidR="00CC3382" w:rsidRPr="00552079" w:rsidTr="00C81B4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C3382" w:rsidRDefault="00CC3382" w:rsidP="00CC3382">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C3382" w:rsidRDefault="00CC3382" w:rsidP="00CC3382">
            <w:pPr>
              <w:rPr>
                <w:rFonts w:ascii="Calibri" w:hAnsi="Calibri" w:cs="Calibri"/>
                <w:color w:val="000000"/>
                <w:sz w:val="22"/>
                <w:szCs w:val="22"/>
              </w:rPr>
            </w:pPr>
            <w:r>
              <w:rPr>
                <w:rFonts w:ascii="Calibri" w:hAnsi="Calibri" w:cs="Calibri"/>
                <w:color w:val="000000"/>
                <w:sz w:val="22"/>
                <w:szCs w:val="22"/>
              </w:rPr>
              <w:t xml:space="preserve">LA PAZ </w:t>
            </w:r>
          </w:p>
        </w:tc>
        <w:tc>
          <w:tcPr>
            <w:tcW w:w="2618" w:type="dxa"/>
            <w:tcBorders>
              <w:top w:val="single" w:sz="4" w:space="0" w:color="auto"/>
              <w:left w:val="single" w:sz="4" w:space="0" w:color="auto"/>
              <w:bottom w:val="single" w:sz="4" w:space="0" w:color="auto"/>
              <w:right w:val="single" w:sz="4" w:space="0" w:color="auto"/>
            </w:tcBorders>
            <w:shd w:val="clear" w:color="auto" w:fill="FFFFFF"/>
            <w:vAlign w:val="center"/>
          </w:tcPr>
          <w:p w:rsidR="00CC3382" w:rsidRDefault="00CC3382" w:rsidP="00CC3382">
            <w:pPr>
              <w:rPr>
                <w:rFonts w:ascii="Calibri" w:hAnsi="Calibri" w:cs="Calibri"/>
                <w:color w:val="000000"/>
                <w:sz w:val="22"/>
                <w:szCs w:val="22"/>
              </w:rPr>
            </w:pPr>
            <w:r>
              <w:rPr>
                <w:rFonts w:ascii="Calibri" w:hAnsi="Calibri" w:cs="Calibri"/>
                <w:color w:val="000000"/>
                <w:sz w:val="22"/>
                <w:szCs w:val="22"/>
              </w:rPr>
              <w:t>GUAYARAMERIN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C3382" w:rsidRDefault="00CC3382" w:rsidP="00CC3382">
            <w:pPr>
              <w:jc w:val="center"/>
              <w:rPr>
                <w:rFonts w:asciiTheme="minorHAnsi" w:hAnsiTheme="minorHAnsi" w:cstheme="minorHAnsi"/>
                <w:sz w:val="22"/>
                <w:szCs w:val="22"/>
                <w:lang w:val="es-BO"/>
              </w:rPr>
            </w:pPr>
            <w:r>
              <w:rPr>
                <w:rFonts w:asciiTheme="minorHAnsi" w:hAnsiTheme="minorHAnsi" w:cstheme="minorHAnsi"/>
                <w:sz w:val="22"/>
                <w:szCs w:val="22"/>
                <w:lang w:val="es-BO"/>
              </w:rPr>
              <w:t>GARRAFA</w:t>
            </w:r>
          </w:p>
        </w:tc>
        <w:tc>
          <w:tcPr>
            <w:tcW w:w="1985" w:type="dxa"/>
            <w:tcBorders>
              <w:top w:val="single" w:sz="4" w:space="0" w:color="auto"/>
              <w:left w:val="single" w:sz="4" w:space="0" w:color="auto"/>
              <w:bottom w:val="single" w:sz="4" w:space="0" w:color="auto"/>
            </w:tcBorders>
            <w:shd w:val="clear" w:color="auto" w:fill="FFFFFF"/>
            <w:vAlign w:val="center"/>
          </w:tcPr>
          <w:p w:rsidR="00CC3382" w:rsidRPr="00552079" w:rsidRDefault="00CC3382" w:rsidP="00CC3382">
            <w:pPr>
              <w:jc w:val="center"/>
              <w:rPr>
                <w:rFonts w:asciiTheme="minorHAnsi" w:hAnsiTheme="minorHAnsi" w:cstheme="minorHAnsi"/>
                <w:sz w:val="22"/>
                <w:szCs w:val="22"/>
                <w:lang w:val="es-BO"/>
              </w:rPr>
            </w:pPr>
          </w:p>
        </w:tc>
      </w:tr>
      <w:tr w:rsidR="00C81B47" w:rsidRPr="00552079" w:rsidTr="00D800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81B47" w:rsidRPr="00552079" w:rsidRDefault="00C81B47" w:rsidP="0007140C">
            <w:pPr>
              <w:jc w:val="center"/>
              <w:rPr>
                <w:rFonts w:asciiTheme="minorHAnsi" w:hAnsiTheme="minorHAnsi" w:cstheme="minorHAnsi"/>
                <w:sz w:val="22"/>
                <w:szCs w:val="22"/>
                <w:lang w:val="es-BO"/>
              </w:rPr>
            </w:pPr>
          </w:p>
        </w:tc>
        <w:tc>
          <w:tcPr>
            <w:tcW w:w="51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81B47" w:rsidRPr="00C81B47" w:rsidRDefault="00C81B47" w:rsidP="0007140C">
            <w:pPr>
              <w:jc w:val="both"/>
              <w:rPr>
                <w:rFonts w:asciiTheme="minorHAnsi" w:hAnsiTheme="minorHAnsi" w:cstheme="minorHAnsi"/>
                <w:b/>
                <w:color w:val="000000"/>
                <w:sz w:val="22"/>
                <w:szCs w:val="22"/>
                <w:lang w:val="es-BO" w:eastAsia="es-BO"/>
              </w:rPr>
            </w:pPr>
            <w:r w:rsidRPr="00C81B47">
              <w:rPr>
                <w:rFonts w:asciiTheme="minorHAnsi" w:hAnsiTheme="minorHAnsi" w:cstheme="minorHAnsi"/>
                <w:b/>
                <w:color w:val="000000"/>
                <w:sz w:val="22"/>
                <w:szCs w:val="22"/>
                <w:lang w:val="es-BO" w:eastAsia="es-BO"/>
              </w:rPr>
              <w:t>TRAMOS EVENTUALES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81B47" w:rsidRPr="00552079" w:rsidRDefault="00C81B47" w:rsidP="0007140C">
            <w:pPr>
              <w:jc w:val="center"/>
              <w:rPr>
                <w:rFonts w:asciiTheme="minorHAnsi" w:hAnsiTheme="minorHAnsi" w:cstheme="minorHAnsi"/>
                <w:sz w:val="22"/>
                <w:szCs w:val="22"/>
                <w:lang w:val="es-BO"/>
              </w:rPr>
            </w:pPr>
          </w:p>
        </w:tc>
        <w:tc>
          <w:tcPr>
            <w:tcW w:w="1985" w:type="dxa"/>
            <w:tcBorders>
              <w:top w:val="single" w:sz="4" w:space="0" w:color="auto"/>
              <w:left w:val="single" w:sz="4" w:space="0" w:color="auto"/>
              <w:bottom w:val="single" w:sz="4" w:space="0" w:color="auto"/>
            </w:tcBorders>
            <w:shd w:val="clear" w:color="auto" w:fill="FFFFFF"/>
            <w:vAlign w:val="center"/>
          </w:tcPr>
          <w:p w:rsidR="00C81B47" w:rsidRPr="00552079" w:rsidRDefault="00C81B47" w:rsidP="0007140C">
            <w:pPr>
              <w:jc w:val="center"/>
              <w:rPr>
                <w:rFonts w:asciiTheme="minorHAnsi" w:hAnsiTheme="minorHAnsi" w:cstheme="minorHAnsi"/>
                <w:sz w:val="22"/>
                <w:szCs w:val="22"/>
                <w:lang w:val="es-BO"/>
              </w:rPr>
            </w:pPr>
          </w:p>
        </w:tc>
      </w:tr>
      <w:tr w:rsidR="00C81B47" w:rsidRPr="00552079" w:rsidTr="00C81B4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81B47" w:rsidRPr="00552079" w:rsidRDefault="00CC3382" w:rsidP="00C81B47">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81B47" w:rsidRPr="00552079" w:rsidRDefault="00C81B47" w:rsidP="00C81B47">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RIBERALTA</w:t>
            </w:r>
          </w:p>
        </w:tc>
        <w:tc>
          <w:tcPr>
            <w:tcW w:w="2618" w:type="dxa"/>
            <w:tcBorders>
              <w:top w:val="single" w:sz="4" w:space="0" w:color="auto"/>
              <w:left w:val="single" w:sz="4" w:space="0" w:color="auto"/>
              <w:bottom w:val="single" w:sz="4" w:space="0" w:color="auto"/>
              <w:right w:val="single" w:sz="4" w:space="0" w:color="auto"/>
            </w:tcBorders>
            <w:shd w:val="clear" w:color="auto" w:fill="FFFFFF"/>
            <w:vAlign w:val="center"/>
          </w:tcPr>
          <w:p w:rsidR="00C81B47" w:rsidRPr="00552079" w:rsidRDefault="00C81B47" w:rsidP="00C81B47">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TRINIDAD</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81B47" w:rsidRPr="00552079" w:rsidRDefault="00C81B47" w:rsidP="00C81B47">
            <w:pPr>
              <w:jc w:val="center"/>
              <w:rPr>
                <w:rFonts w:asciiTheme="minorHAnsi" w:hAnsiTheme="minorHAnsi" w:cstheme="minorHAnsi"/>
                <w:sz w:val="22"/>
                <w:szCs w:val="22"/>
                <w:lang w:val="es-BO"/>
              </w:rPr>
            </w:pPr>
            <w:r>
              <w:rPr>
                <w:rFonts w:asciiTheme="minorHAnsi" w:hAnsiTheme="minorHAnsi" w:cstheme="minorHAnsi"/>
                <w:sz w:val="22"/>
                <w:szCs w:val="22"/>
                <w:lang w:val="es-BO"/>
              </w:rPr>
              <w:t>GARRAFA</w:t>
            </w:r>
          </w:p>
        </w:tc>
        <w:tc>
          <w:tcPr>
            <w:tcW w:w="1985" w:type="dxa"/>
            <w:tcBorders>
              <w:top w:val="single" w:sz="4" w:space="0" w:color="auto"/>
              <w:left w:val="single" w:sz="4" w:space="0" w:color="auto"/>
              <w:bottom w:val="single" w:sz="4" w:space="0" w:color="auto"/>
            </w:tcBorders>
            <w:shd w:val="clear" w:color="auto" w:fill="FFFFFF"/>
            <w:vAlign w:val="center"/>
          </w:tcPr>
          <w:p w:rsidR="00C81B47" w:rsidRPr="00552079" w:rsidRDefault="00C81B47" w:rsidP="00C81B47">
            <w:pPr>
              <w:jc w:val="center"/>
              <w:rPr>
                <w:rFonts w:asciiTheme="minorHAnsi" w:hAnsiTheme="minorHAnsi" w:cstheme="minorHAnsi"/>
                <w:sz w:val="22"/>
                <w:szCs w:val="22"/>
                <w:lang w:val="es-BO"/>
              </w:rPr>
            </w:pPr>
          </w:p>
        </w:tc>
      </w:tr>
      <w:tr w:rsidR="00C81B47" w:rsidRPr="00552079" w:rsidTr="00C81B4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81B47" w:rsidRPr="00552079" w:rsidRDefault="00CC3382" w:rsidP="00C81B47">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81B47" w:rsidRPr="00552079" w:rsidRDefault="00C81B47" w:rsidP="00C81B47">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TRINIDAD</w:t>
            </w:r>
          </w:p>
        </w:tc>
        <w:tc>
          <w:tcPr>
            <w:tcW w:w="2618" w:type="dxa"/>
            <w:tcBorders>
              <w:top w:val="single" w:sz="4" w:space="0" w:color="auto"/>
              <w:left w:val="single" w:sz="4" w:space="0" w:color="auto"/>
              <w:bottom w:val="single" w:sz="4" w:space="0" w:color="auto"/>
              <w:right w:val="single" w:sz="4" w:space="0" w:color="auto"/>
            </w:tcBorders>
            <w:shd w:val="clear" w:color="auto" w:fill="FFFFFF"/>
            <w:vAlign w:val="center"/>
          </w:tcPr>
          <w:p w:rsidR="00C81B47" w:rsidRPr="00552079" w:rsidRDefault="00C81B47" w:rsidP="00C81B47">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RIBERALTA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81B47" w:rsidRPr="00552079" w:rsidRDefault="00C81B47" w:rsidP="00C81B47">
            <w:pPr>
              <w:jc w:val="center"/>
              <w:rPr>
                <w:rFonts w:asciiTheme="minorHAnsi" w:hAnsiTheme="minorHAnsi" w:cstheme="minorHAnsi"/>
                <w:sz w:val="22"/>
                <w:szCs w:val="22"/>
                <w:lang w:val="es-BO"/>
              </w:rPr>
            </w:pPr>
            <w:r>
              <w:rPr>
                <w:rFonts w:asciiTheme="minorHAnsi" w:hAnsiTheme="minorHAnsi" w:cstheme="minorHAnsi"/>
                <w:sz w:val="22"/>
                <w:szCs w:val="22"/>
                <w:lang w:val="es-BO"/>
              </w:rPr>
              <w:t>GARRAFA</w:t>
            </w:r>
          </w:p>
        </w:tc>
        <w:tc>
          <w:tcPr>
            <w:tcW w:w="1985" w:type="dxa"/>
            <w:tcBorders>
              <w:top w:val="single" w:sz="4" w:space="0" w:color="auto"/>
              <w:left w:val="single" w:sz="4" w:space="0" w:color="auto"/>
              <w:bottom w:val="single" w:sz="4" w:space="0" w:color="auto"/>
            </w:tcBorders>
            <w:shd w:val="clear" w:color="auto" w:fill="FFFFFF"/>
            <w:vAlign w:val="center"/>
          </w:tcPr>
          <w:p w:rsidR="00C81B47" w:rsidRPr="00552079" w:rsidRDefault="00C81B47" w:rsidP="00C81B47">
            <w:pPr>
              <w:jc w:val="center"/>
              <w:rPr>
                <w:rFonts w:asciiTheme="minorHAnsi" w:hAnsiTheme="minorHAnsi" w:cstheme="minorHAnsi"/>
                <w:sz w:val="22"/>
                <w:szCs w:val="22"/>
                <w:lang w:val="es-BO"/>
              </w:rPr>
            </w:pPr>
          </w:p>
        </w:tc>
      </w:tr>
      <w:tr w:rsidR="00C81B47" w:rsidRPr="00552079" w:rsidTr="00C81B4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81B47" w:rsidRPr="00552079" w:rsidRDefault="00CC3382" w:rsidP="00C81B47">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81B47" w:rsidRPr="00552079" w:rsidRDefault="00C81B47" w:rsidP="00C81B47">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COBUJA</w:t>
            </w:r>
          </w:p>
        </w:tc>
        <w:tc>
          <w:tcPr>
            <w:tcW w:w="2618" w:type="dxa"/>
            <w:tcBorders>
              <w:top w:val="single" w:sz="4" w:space="0" w:color="auto"/>
              <w:left w:val="single" w:sz="4" w:space="0" w:color="auto"/>
              <w:bottom w:val="single" w:sz="4" w:space="0" w:color="auto"/>
              <w:right w:val="single" w:sz="4" w:space="0" w:color="auto"/>
            </w:tcBorders>
            <w:shd w:val="clear" w:color="auto" w:fill="FFFFFF"/>
            <w:vAlign w:val="center"/>
          </w:tcPr>
          <w:p w:rsidR="00C81B47" w:rsidRPr="00552079" w:rsidRDefault="00C81B47" w:rsidP="00C81B47">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RIBERALTA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81B47" w:rsidRPr="00552079" w:rsidRDefault="00C81B47" w:rsidP="00C81B47">
            <w:pPr>
              <w:jc w:val="center"/>
              <w:rPr>
                <w:rFonts w:asciiTheme="minorHAnsi" w:hAnsiTheme="minorHAnsi" w:cstheme="minorHAnsi"/>
                <w:sz w:val="22"/>
                <w:szCs w:val="22"/>
                <w:lang w:val="es-BO"/>
              </w:rPr>
            </w:pPr>
            <w:r>
              <w:rPr>
                <w:rFonts w:asciiTheme="minorHAnsi" w:hAnsiTheme="minorHAnsi" w:cstheme="minorHAnsi"/>
                <w:sz w:val="22"/>
                <w:szCs w:val="22"/>
                <w:lang w:val="es-BO"/>
              </w:rPr>
              <w:t>GARRAFA</w:t>
            </w:r>
          </w:p>
        </w:tc>
        <w:tc>
          <w:tcPr>
            <w:tcW w:w="1985" w:type="dxa"/>
            <w:tcBorders>
              <w:top w:val="single" w:sz="4" w:space="0" w:color="auto"/>
              <w:left w:val="single" w:sz="4" w:space="0" w:color="auto"/>
              <w:bottom w:val="single" w:sz="4" w:space="0" w:color="auto"/>
            </w:tcBorders>
            <w:shd w:val="clear" w:color="auto" w:fill="FFFFFF"/>
            <w:vAlign w:val="center"/>
          </w:tcPr>
          <w:p w:rsidR="00C81B47" w:rsidRPr="00552079" w:rsidRDefault="00C81B47" w:rsidP="00C81B47">
            <w:pPr>
              <w:jc w:val="center"/>
              <w:rPr>
                <w:rFonts w:asciiTheme="minorHAnsi" w:hAnsiTheme="minorHAnsi" w:cstheme="minorHAnsi"/>
                <w:sz w:val="22"/>
                <w:szCs w:val="22"/>
                <w:lang w:val="es-BO"/>
              </w:rPr>
            </w:pPr>
          </w:p>
        </w:tc>
      </w:tr>
      <w:tr w:rsidR="00C81B47" w:rsidRPr="00552079" w:rsidTr="00C81B4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81B47" w:rsidRPr="00552079" w:rsidRDefault="00CC3382" w:rsidP="00C81B47">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81B47" w:rsidRPr="00552079" w:rsidRDefault="00C81B47" w:rsidP="00C81B47">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RIBERALTA</w:t>
            </w:r>
          </w:p>
        </w:tc>
        <w:tc>
          <w:tcPr>
            <w:tcW w:w="2618" w:type="dxa"/>
            <w:tcBorders>
              <w:top w:val="single" w:sz="4" w:space="0" w:color="auto"/>
              <w:left w:val="single" w:sz="4" w:space="0" w:color="auto"/>
              <w:bottom w:val="single" w:sz="4" w:space="0" w:color="auto"/>
              <w:right w:val="single" w:sz="4" w:space="0" w:color="auto"/>
            </w:tcBorders>
            <w:shd w:val="clear" w:color="auto" w:fill="FFFFFF"/>
            <w:vAlign w:val="center"/>
          </w:tcPr>
          <w:p w:rsidR="00C81B47" w:rsidRPr="00552079" w:rsidRDefault="00C81B47" w:rsidP="00C81B47">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COBIJA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81B47" w:rsidRPr="00552079" w:rsidRDefault="00C81B47" w:rsidP="00C81B47">
            <w:pPr>
              <w:jc w:val="center"/>
              <w:rPr>
                <w:rFonts w:asciiTheme="minorHAnsi" w:hAnsiTheme="minorHAnsi" w:cstheme="minorHAnsi"/>
                <w:sz w:val="22"/>
                <w:szCs w:val="22"/>
                <w:lang w:val="es-BO"/>
              </w:rPr>
            </w:pPr>
            <w:r>
              <w:rPr>
                <w:rFonts w:asciiTheme="minorHAnsi" w:hAnsiTheme="minorHAnsi" w:cstheme="minorHAnsi"/>
                <w:sz w:val="22"/>
                <w:szCs w:val="22"/>
                <w:lang w:val="es-BO"/>
              </w:rPr>
              <w:t>GARRAFA</w:t>
            </w:r>
          </w:p>
        </w:tc>
        <w:tc>
          <w:tcPr>
            <w:tcW w:w="1985" w:type="dxa"/>
            <w:tcBorders>
              <w:top w:val="single" w:sz="4" w:space="0" w:color="auto"/>
              <w:left w:val="single" w:sz="4" w:space="0" w:color="auto"/>
              <w:bottom w:val="single" w:sz="4" w:space="0" w:color="auto"/>
            </w:tcBorders>
            <w:shd w:val="clear" w:color="auto" w:fill="FFFFFF"/>
            <w:vAlign w:val="center"/>
          </w:tcPr>
          <w:p w:rsidR="00C81B47" w:rsidRPr="00552079" w:rsidRDefault="00C81B47" w:rsidP="00C81B47">
            <w:pPr>
              <w:jc w:val="center"/>
              <w:rPr>
                <w:rFonts w:asciiTheme="minorHAnsi" w:hAnsiTheme="minorHAnsi" w:cstheme="minorHAnsi"/>
                <w:sz w:val="22"/>
                <w:szCs w:val="22"/>
                <w:lang w:val="es-BO"/>
              </w:rPr>
            </w:pPr>
          </w:p>
        </w:tc>
      </w:tr>
      <w:tr w:rsidR="00C81B47" w:rsidRPr="00552079" w:rsidTr="00C81B4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81B47" w:rsidRPr="00552079" w:rsidRDefault="00CC3382" w:rsidP="00C81B47">
            <w:pPr>
              <w:jc w:val="center"/>
              <w:rPr>
                <w:rFonts w:asciiTheme="minorHAnsi" w:hAnsiTheme="minorHAnsi" w:cstheme="minorHAnsi"/>
                <w:sz w:val="22"/>
                <w:szCs w:val="22"/>
                <w:lang w:val="es-BO"/>
              </w:rPr>
            </w:pPr>
            <w:r>
              <w:rPr>
                <w:rFonts w:asciiTheme="minorHAnsi" w:hAnsiTheme="minorHAnsi" w:cstheme="minorHAnsi"/>
                <w:sz w:val="22"/>
                <w:szCs w:val="22"/>
                <w:lang w:val="es-BO"/>
              </w:rPr>
              <w:t>13</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81B47" w:rsidRPr="00552079" w:rsidRDefault="00C81B47" w:rsidP="00C81B47">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GUAYARAMERIN</w:t>
            </w:r>
          </w:p>
        </w:tc>
        <w:tc>
          <w:tcPr>
            <w:tcW w:w="2618" w:type="dxa"/>
            <w:tcBorders>
              <w:top w:val="single" w:sz="4" w:space="0" w:color="auto"/>
              <w:left w:val="single" w:sz="4" w:space="0" w:color="auto"/>
              <w:bottom w:val="single" w:sz="4" w:space="0" w:color="auto"/>
              <w:right w:val="single" w:sz="4" w:space="0" w:color="auto"/>
            </w:tcBorders>
            <w:shd w:val="clear" w:color="auto" w:fill="FFFFFF"/>
            <w:vAlign w:val="center"/>
          </w:tcPr>
          <w:p w:rsidR="00C81B47" w:rsidRPr="00552079" w:rsidRDefault="00C81B47" w:rsidP="00C81B47">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COBIJA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81B47" w:rsidRPr="00552079" w:rsidRDefault="00C81B47" w:rsidP="00C81B47">
            <w:pPr>
              <w:jc w:val="center"/>
              <w:rPr>
                <w:rFonts w:asciiTheme="minorHAnsi" w:hAnsiTheme="minorHAnsi" w:cstheme="minorHAnsi"/>
                <w:sz w:val="22"/>
                <w:szCs w:val="22"/>
                <w:lang w:val="es-BO"/>
              </w:rPr>
            </w:pPr>
            <w:r>
              <w:rPr>
                <w:rFonts w:asciiTheme="minorHAnsi" w:hAnsiTheme="minorHAnsi" w:cstheme="minorHAnsi"/>
                <w:sz w:val="22"/>
                <w:szCs w:val="22"/>
                <w:lang w:val="es-BO"/>
              </w:rPr>
              <w:t>GARRAFA</w:t>
            </w:r>
          </w:p>
        </w:tc>
        <w:tc>
          <w:tcPr>
            <w:tcW w:w="1985" w:type="dxa"/>
            <w:tcBorders>
              <w:top w:val="single" w:sz="4" w:space="0" w:color="auto"/>
              <w:left w:val="single" w:sz="4" w:space="0" w:color="auto"/>
              <w:bottom w:val="single" w:sz="4" w:space="0" w:color="auto"/>
            </w:tcBorders>
            <w:shd w:val="clear" w:color="auto" w:fill="FFFFFF"/>
            <w:vAlign w:val="center"/>
          </w:tcPr>
          <w:p w:rsidR="00C81B47" w:rsidRPr="00552079" w:rsidRDefault="00C81B47" w:rsidP="00C81B47">
            <w:pPr>
              <w:jc w:val="center"/>
              <w:rPr>
                <w:rFonts w:asciiTheme="minorHAnsi" w:hAnsiTheme="minorHAnsi" w:cstheme="minorHAnsi"/>
                <w:sz w:val="22"/>
                <w:szCs w:val="22"/>
                <w:lang w:val="es-BO"/>
              </w:rPr>
            </w:pPr>
          </w:p>
        </w:tc>
      </w:tr>
      <w:tr w:rsidR="00C81B47" w:rsidRPr="00552079" w:rsidTr="00C81B4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81B47" w:rsidRPr="00552079" w:rsidRDefault="00CC3382" w:rsidP="00C81B47">
            <w:pPr>
              <w:jc w:val="center"/>
              <w:rPr>
                <w:rFonts w:asciiTheme="minorHAnsi" w:hAnsiTheme="minorHAnsi" w:cstheme="minorHAnsi"/>
                <w:sz w:val="22"/>
                <w:szCs w:val="22"/>
                <w:lang w:val="es-BO"/>
              </w:rPr>
            </w:pPr>
            <w:r>
              <w:rPr>
                <w:rFonts w:asciiTheme="minorHAnsi" w:hAnsiTheme="minorHAnsi" w:cstheme="minorHAnsi"/>
                <w:sz w:val="22"/>
                <w:szCs w:val="22"/>
                <w:lang w:val="es-BO"/>
              </w:rPr>
              <w:t>14</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81B47" w:rsidRPr="00552079" w:rsidRDefault="00C81B47" w:rsidP="00C81B47">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COBIJA</w:t>
            </w:r>
          </w:p>
        </w:tc>
        <w:tc>
          <w:tcPr>
            <w:tcW w:w="2618" w:type="dxa"/>
            <w:tcBorders>
              <w:top w:val="single" w:sz="4" w:space="0" w:color="auto"/>
              <w:left w:val="single" w:sz="4" w:space="0" w:color="auto"/>
              <w:bottom w:val="single" w:sz="4" w:space="0" w:color="auto"/>
              <w:right w:val="single" w:sz="4" w:space="0" w:color="auto"/>
            </w:tcBorders>
            <w:shd w:val="clear" w:color="auto" w:fill="FFFFFF"/>
            <w:vAlign w:val="center"/>
          </w:tcPr>
          <w:p w:rsidR="00C81B47" w:rsidRPr="00552079" w:rsidRDefault="00C81B47" w:rsidP="00C81B47">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GUAYARAMERIN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81B47" w:rsidRPr="00552079" w:rsidRDefault="00C81B47" w:rsidP="00C81B47">
            <w:pPr>
              <w:jc w:val="center"/>
              <w:rPr>
                <w:rFonts w:asciiTheme="minorHAnsi" w:hAnsiTheme="minorHAnsi" w:cstheme="minorHAnsi"/>
                <w:sz w:val="22"/>
                <w:szCs w:val="22"/>
                <w:lang w:val="es-BO"/>
              </w:rPr>
            </w:pPr>
            <w:r>
              <w:rPr>
                <w:rFonts w:asciiTheme="minorHAnsi" w:hAnsiTheme="minorHAnsi" w:cstheme="minorHAnsi"/>
                <w:sz w:val="22"/>
                <w:szCs w:val="22"/>
                <w:lang w:val="es-BO"/>
              </w:rPr>
              <w:t>GARRAFA</w:t>
            </w:r>
          </w:p>
        </w:tc>
        <w:tc>
          <w:tcPr>
            <w:tcW w:w="1985" w:type="dxa"/>
            <w:tcBorders>
              <w:top w:val="single" w:sz="4" w:space="0" w:color="auto"/>
              <w:left w:val="single" w:sz="4" w:space="0" w:color="auto"/>
              <w:bottom w:val="single" w:sz="4" w:space="0" w:color="auto"/>
            </w:tcBorders>
            <w:shd w:val="clear" w:color="auto" w:fill="FFFFFF"/>
            <w:vAlign w:val="center"/>
          </w:tcPr>
          <w:p w:rsidR="00C81B47" w:rsidRPr="00552079" w:rsidRDefault="00C81B47" w:rsidP="00C81B47">
            <w:pPr>
              <w:jc w:val="center"/>
              <w:rPr>
                <w:rFonts w:asciiTheme="minorHAnsi" w:hAnsiTheme="minorHAnsi" w:cstheme="minorHAnsi"/>
                <w:sz w:val="22"/>
                <w:szCs w:val="22"/>
                <w:lang w:val="es-BO"/>
              </w:rPr>
            </w:pPr>
          </w:p>
        </w:tc>
      </w:tr>
      <w:tr w:rsidR="00CC3382" w:rsidRPr="00552079" w:rsidTr="00C81B4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C3382" w:rsidRDefault="00CC3382" w:rsidP="00CC3382">
            <w:pPr>
              <w:jc w:val="center"/>
              <w:rPr>
                <w:rFonts w:asciiTheme="minorHAnsi" w:hAnsiTheme="minorHAnsi" w:cstheme="minorHAnsi"/>
                <w:sz w:val="22"/>
                <w:szCs w:val="22"/>
                <w:lang w:val="es-BO"/>
              </w:rPr>
            </w:pPr>
            <w:r>
              <w:rPr>
                <w:rFonts w:asciiTheme="minorHAnsi" w:hAnsiTheme="minorHAnsi" w:cstheme="minorHAnsi"/>
                <w:sz w:val="22"/>
                <w:szCs w:val="22"/>
                <w:lang w:val="es-BO"/>
              </w:rPr>
              <w:t>15</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C3382" w:rsidRDefault="00CC3382" w:rsidP="00CC3382">
            <w:pPr>
              <w:rPr>
                <w:rFonts w:ascii="Calibri" w:hAnsi="Calibri" w:cs="Calibri"/>
                <w:color w:val="000000"/>
                <w:sz w:val="22"/>
                <w:szCs w:val="22"/>
              </w:rPr>
            </w:pPr>
            <w:r>
              <w:rPr>
                <w:rFonts w:ascii="Calibri" w:hAnsi="Calibri" w:cs="Calibri"/>
                <w:color w:val="000000"/>
                <w:sz w:val="22"/>
                <w:szCs w:val="22"/>
              </w:rPr>
              <w:t xml:space="preserve">COBIJA </w:t>
            </w:r>
          </w:p>
        </w:tc>
        <w:tc>
          <w:tcPr>
            <w:tcW w:w="2618" w:type="dxa"/>
            <w:tcBorders>
              <w:top w:val="single" w:sz="4" w:space="0" w:color="auto"/>
              <w:left w:val="single" w:sz="4" w:space="0" w:color="auto"/>
              <w:bottom w:val="single" w:sz="4" w:space="0" w:color="auto"/>
              <w:right w:val="single" w:sz="4" w:space="0" w:color="auto"/>
            </w:tcBorders>
            <w:shd w:val="clear" w:color="auto" w:fill="FFFFFF"/>
            <w:vAlign w:val="center"/>
          </w:tcPr>
          <w:p w:rsidR="00CC3382" w:rsidRDefault="00CC3382" w:rsidP="00CC3382">
            <w:pPr>
              <w:rPr>
                <w:rFonts w:ascii="Calibri" w:hAnsi="Calibri" w:cs="Calibri"/>
                <w:color w:val="000000"/>
                <w:sz w:val="22"/>
                <w:szCs w:val="22"/>
              </w:rPr>
            </w:pPr>
            <w:r>
              <w:rPr>
                <w:rFonts w:ascii="Calibri" w:hAnsi="Calibri" w:cs="Calibri"/>
                <w:color w:val="000000"/>
                <w:sz w:val="22"/>
                <w:szCs w:val="22"/>
              </w:rPr>
              <w:t>TRINIDAD</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C3382" w:rsidRDefault="00CC3382" w:rsidP="00CC3382">
            <w:pPr>
              <w:jc w:val="center"/>
              <w:rPr>
                <w:rFonts w:asciiTheme="minorHAnsi" w:hAnsiTheme="minorHAnsi" w:cstheme="minorHAnsi"/>
                <w:sz w:val="22"/>
                <w:szCs w:val="22"/>
                <w:lang w:val="es-BO"/>
              </w:rPr>
            </w:pPr>
            <w:r>
              <w:rPr>
                <w:rFonts w:asciiTheme="minorHAnsi" w:hAnsiTheme="minorHAnsi" w:cstheme="minorHAnsi"/>
                <w:sz w:val="22"/>
                <w:szCs w:val="22"/>
                <w:lang w:val="es-BO"/>
              </w:rPr>
              <w:t>GARRAFA</w:t>
            </w:r>
          </w:p>
        </w:tc>
        <w:tc>
          <w:tcPr>
            <w:tcW w:w="1985" w:type="dxa"/>
            <w:tcBorders>
              <w:top w:val="single" w:sz="4" w:space="0" w:color="auto"/>
              <w:left w:val="single" w:sz="4" w:space="0" w:color="auto"/>
              <w:bottom w:val="single" w:sz="4" w:space="0" w:color="auto"/>
            </w:tcBorders>
            <w:shd w:val="clear" w:color="auto" w:fill="FFFFFF"/>
            <w:vAlign w:val="center"/>
          </w:tcPr>
          <w:p w:rsidR="00CC3382" w:rsidRPr="00552079" w:rsidRDefault="00CC3382" w:rsidP="00CC3382">
            <w:pPr>
              <w:jc w:val="center"/>
              <w:rPr>
                <w:rFonts w:asciiTheme="minorHAnsi" w:hAnsiTheme="minorHAnsi" w:cstheme="minorHAnsi"/>
                <w:sz w:val="22"/>
                <w:szCs w:val="22"/>
                <w:lang w:val="es-BO"/>
              </w:rPr>
            </w:pPr>
          </w:p>
        </w:tc>
      </w:tr>
      <w:tr w:rsidR="00CC3382" w:rsidRPr="00552079" w:rsidTr="00C81B4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C3382" w:rsidRDefault="00CC3382" w:rsidP="00CC3382">
            <w:pPr>
              <w:jc w:val="center"/>
              <w:rPr>
                <w:rFonts w:asciiTheme="minorHAnsi" w:hAnsiTheme="minorHAnsi" w:cstheme="minorHAnsi"/>
                <w:sz w:val="22"/>
                <w:szCs w:val="22"/>
                <w:lang w:val="es-BO"/>
              </w:rPr>
            </w:pPr>
            <w:r>
              <w:rPr>
                <w:rFonts w:asciiTheme="minorHAnsi" w:hAnsiTheme="minorHAnsi" w:cstheme="minorHAnsi"/>
                <w:sz w:val="22"/>
                <w:szCs w:val="22"/>
                <w:lang w:val="es-BO"/>
              </w:rPr>
              <w:t>16</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C3382" w:rsidRDefault="00CC3382" w:rsidP="00CC3382">
            <w:pPr>
              <w:rPr>
                <w:rFonts w:ascii="Calibri" w:hAnsi="Calibri" w:cs="Calibri"/>
                <w:color w:val="000000"/>
                <w:sz w:val="22"/>
                <w:szCs w:val="22"/>
              </w:rPr>
            </w:pPr>
            <w:r>
              <w:rPr>
                <w:rFonts w:ascii="Calibri" w:hAnsi="Calibri" w:cs="Calibri"/>
                <w:color w:val="000000"/>
                <w:sz w:val="22"/>
                <w:szCs w:val="22"/>
              </w:rPr>
              <w:t xml:space="preserve">TRINIDAD </w:t>
            </w:r>
          </w:p>
        </w:tc>
        <w:tc>
          <w:tcPr>
            <w:tcW w:w="2618" w:type="dxa"/>
            <w:tcBorders>
              <w:top w:val="single" w:sz="4" w:space="0" w:color="auto"/>
              <w:left w:val="single" w:sz="4" w:space="0" w:color="auto"/>
              <w:bottom w:val="single" w:sz="4" w:space="0" w:color="auto"/>
              <w:right w:val="single" w:sz="4" w:space="0" w:color="auto"/>
            </w:tcBorders>
            <w:shd w:val="clear" w:color="auto" w:fill="FFFFFF"/>
            <w:vAlign w:val="center"/>
          </w:tcPr>
          <w:p w:rsidR="00CC3382" w:rsidRDefault="00CC3382" w:rsidP="00CC3382">
            <w:pPr>
              <w:rPr>
                <w:rFonts w:ascii="Calibri" w:hAnsi="Calibri" w:cs="Calibri"/>
                <w:color w:val="000000"/>
                <w:sz w:val="22"/>
                <w:szCs w:val="22"/>
              </w:rPr>
            </w:pPr>
            <w:r>
              <w:rPr>
                <w:rFonts w:ascii="Calibri" w:hAnsi="Calibri" w:cs="Calibri"/>
                <w:color w:val="000000"/>
                <w:sz w:val="22"/>
                <w:szCs w:val="22"/>
              </w:rPr>
              <w:t>COBIJA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C3382" w:rsidRDefault="00CC3382" w:rsidP="00CC3382">
            <w:pPr>
              <w:jc w:val="center"/>
              <w:rPr>
                <w:rFonts w:asciiTheme="minorHAnsi" w:hAnsiTheme="minorHAnsi" w:cstheme="minorHAnsi"/>
                <w:sz w:val="22"/>
                <w:szCs w:val="22"/>
                <w:lang w:val="es-BO"/>
              </w:rPr>
            </w:pPr>
            <w:r>
              <w:rPr>
                <w:rFonts w:asciiTheme="minorHAnsi" w:hAnsiTheme="minorHAnsi" w:cstheme="minorHAnsi"/>
                <w:sz w:val="22"/>
                <w:szCs w:val="22"/>
                <w:lang w:val="es-BO"/>
              </w:rPr>
              <w:t>GARRAFA</w:t>
            </w:r>
          </w:p>
        </w:tc>
        <w:tc>
          <w:tcPr>
            <w:tcW w:w="1985" w:type="dxa"/>
            <w:tcBorders>
              <w:top w:val="single" w:sz="4" w:space="0" w:color="auto"/>
              <w:left w:val="single" w:sz="4" w:space="0" w:color="auto"/>
              <w:bottom w:val="single" w:sz="4" w:space="0" w:color="auto"/>
            </w:tcBorders>
            <w:shd w:val="clear" w:color="auto" w:fill="FFFFFF"/>
            <w:vAlign w:val="center"/>
          </w:tcPr>
          <w:p w:rsidR="00CC3382" w:rsidRPr="00552079" w:rsidRDefault="00CC3382" w:rsidP="00CC3382">
            <w:pPr>
              <w:jc w:val="center"/>
              <w:rPr>
                <w:rFonts w:asciiTheme="minorHAnsi" w:hAnsiTheme="minorHAnsi" w:cstheme="minorHAnsi"/>
                <w:sz w:val="22"/>
                <w:szCs w:val="22"/>
                <w:lang w:val="es-BO"/>
              </w:rPr>
            </w:pPr>
          </w:p>
        </w:tc>
      </w:tr>
      <w:tr w:rsidR="00C81B47" w:rsidRPr="00552079" w:rsidTr="004A76D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81B47" w:rsidRPr="00552079" w:rsidRDefault="00C81B47" w:rsidP="00C81B47">
            <w:pPr>
              <w:jc w:val="center"/>
              <w:rPr>
                <w:rFonts w:asciiTheme="minorHAnsi" w:hAnsiTheme="minorHAnsi" w:cstheme="minorHAnsi"/>
                <w:sz w:val="22"/>
                <w:szCs w:val="22"/>
                <w:lang w:val="es-BO"/>
              </w:rPr>
            </w:pPr>
          </w:p>
        </w:tc>
        <w:tc>
          <w:tcPr>
            <w:tcW w:w="672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C81B47" w:rsidRPr="009164BB" w:rsidRDefault="00C81B47" w:rsidP="00C81B47">
            <w:pPr>
              <w:jc w:val="right"/>
              <w:rPr>
                <w:rFonts w:asciiTheme="minorHAnsi" w:hAnsiTheme="minorHAnsi" w:cstheme="minorHAnsi"/>
                <w:b/>
                <w:sz w:val="22"/>
                <w:szCs w:val="22"/>
                <w:lang w:val="es-BO"/>
              </w:rPr>
            </w:pPr>
            <w:r w:rsidRPr="009164BB">
              <w:rPr>
                <w:rFonts w:asciiTheme="minorHAnsi" w:hAnsiTheme="minorHAnsi" w:cstheme="minorHAnsi"/>
                <w:b/>
                <w:sz w:val="22"/>
                <w:szCs w:val="22"/>
                <w:lang w:val="es-BO"/>
              </w:rPr>
              <w:t>PRECIO TOTAL (Numeral)</w:t>
            </w:r>
          </w:p>
        </w:tc>
        <w:tc>
          <w:tcPr>
            <w:tcW w:w="1985" w:type="dxa"/>
            <w:tcBorders>
              <w:top w:val="single" w:sz="4" w:space="0" w:color="auto"/>
              <w:left w:val="single" w:sz="4" w:space="0" w:color="auto"/>
              <w:bottom w:val="single" w:sz="4" w:space="0" w:color="auto"/>
            </w:tcBorders>
            <w:shd w:val="clear" w:color="auto" w:fill="FFFFFF"/>
            <w:vAlign w:val="center"/>
          </w:tcPr>
          <w:p w:rsidR="00C81B47" w:rsidRPr="00552079" w:rsidRDefault="00C81B47" w:rsidP="00C81B47">
            <w:pPr>
              <w:jc w:val="center"/>
              <w:rPr>
                <w:rFonts w:asciiTheme="minorHAnsi" w:hAnsiTheme="minorHAnsi" w:cstheme="minorHAnsi"/>
                <w:sz w:val="22"/>
                <w:szCs w:val="22"/>
                <w:lang w:val="es-BO"/>
              </w:rPr>
            </w:pPr>
          </w:p>
        </w:tc>
      </w:tr>
      <w:tr w:rsidR="00C81B47" w:rsidRPr="00552079" w:rsidTr="0007140C">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81B47" w:rsidRPr="00552079" w:rsidRDefault="00C81B47" w:rsidP="00C81B47">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6859" w:type="dxa"/>
            <w:gridSpan w:val="4"/>
            <w:tcBorders>
              <w:top w:val="single" w:sz="4" w:space="0" w:color="auto"/>
              <w:left w:val="single" w:sz="4" w:space="0" w:color="auto"/>
              <w:bottom w:val="single" w:sz="4" w:space="0" w:color="auto"/>
            </w:tcBorders>
            <w:shd w:val="clear" w:color="auto" w:fill="auto"/>
            <w:vAlign w:val="center"/>
          </w:tcPr>
          <w:p w:rsidR="00C81B47" w:rsidRPr="00552079" w:rsidRDefault="00C81B47" w:rsidP="00C81B47">
            <w:pPr>
              <w:jc w:val="center"/>
              <w:rPr>
                <w:rFonts w:asciiTheme="minorHAnsi" w:hAnsiTheme="minorHAnsi" w:cstheme="minorHAnsi"/>
                <w:sz w:val="22"/>
                <w:szCs w:val="22"/>
                <w:lang w:val="es-BO"/>
              </w:rPr>
            </w:pPr>
          </w:p>
        </w:tc>
      </w:tr>
      <w:tr w:rsidR="00C81B47" w:rsidRPr="00552079" w:rsidTr="00100FA8">
        <w:trPr>
          <w:trHeight w:val="401"/>
          <w:jc w:val="center"/>
        </w:trPr>
        <w:tc>
          <w:tcPr>
            <w:tcW w:w="9199"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C81B47" w:rsidRDefault="00C81B47" w:rsidP="00C81B47">
            <w:pPr>
              <w:jc w:val="both"/>
              <w:rPr>
                <w:rFonts w:ascii="Calibri" w:hAnsi="Calibri" w:cs="Calibri"/>
                <w:sz w:val="18"/>
                <w:szCs w:val="18"/>
              </w:rPr>
            </w:pPr>
            <w:r>
              <w:rPr>
                <w:rFonts w:ascii="Calibri" w:hAnsi="Calibri" w:cs="Calibri"/>
                <w:b/>
                <w:bCs/>
                <w:color w:val="000000"/>
                <w:sz w:val="18"/>
                <w:szCs w:val="18"/>
                <w:lang w:eastAsia="es-ES"/>
              </w:rPr>
              <w:t xml:space="preserve">(*) </w:t>
            </w:r>
            <w:r w:rsidRPr="00E8241A">
              <w:rPr>
                <w:rFonts w:ascii="Calibri" w:hAnsi="Calibri" w:cs="Calibri"/>
                <w:sz w:val="18"/>
                <w:szCs w:val="18"/>
              </w:rPr>
              <w:t xml:space="preserve">ACLARACION: EL </w:t>
            </w:r>
            <w:r>
              <w:rPr>
                <w:rFonts w:ascii="Calibri" w:hAnsi="Calibri" w:cs="Calibri"/>
                <w:sz w:val="18"/>
                <w:szCs w:val="18"/>
              </w:rPr>
              <w:t>PRECIO TOTAL</w:t>
            </w:r>
            <w:r w:rsidRPr="00E8241A">
              <w:rPr>
                <w:rFonts w:ascii="Calibri" w:hAnsi="Calibri" w:cs="Calibri"/>
                <w:sz w:val="18"/>
                <w:szCs w:val="18"/>
              </w:rPr>
              <w:t xml:space="preserve"> A SER REGISTRADO EN EL PRESENTE FORMULARIO, SERA UTILIZADO POR YPFB SOLAMENTE PARA FINES DE EVALUACION, LOS REQUERIMIENTOS</w:t>
            </w:r>
            <w:r>
              <w:rPr>
                <w:rFonts w:ascii="Calibri" w:hAnsi="Calibri" w:cs="Calibri"/>
                <w:sz w:val="18"/>
                <w:szCs w:val="18"/>
              </w:rPr>
              <w:t xml:space="preserve"> DE LOS SERVICIOS</w:t>
            </w:r>
            <w:r w:rsidRPr="00E8241A">
              <w:rPr>
                <w:rFonts w:ascii="Calibri" w:hAnsi="Calibri" w:cs="Calibri"/>
                <w:sz w:val="18"/>
                <w:szCs w:val="18"/>
              </w:rPr>
              <w:t xml:space="preserve"> A SER EFECTUADO POR YPFB, RESPONDERA A SOLICITUDES ESPECÍFICAS A SER EFECTUADOS POR </w:t>
            </w:r>
            <w:r>
              <w:rPr>
                <w:rFonts w:ascii="Calibri" w:hAnsi="Calibri" w:cs="Calibri"/>
                <w:sz w:val="18"/>
                <w:szCs w:val="18"/>
              </w:rPr>
              <w:t>EL DISTRITO COMERCIAL AMAZONICO.</w:t>
            </w:r>
          </w:p>
          <w:p w:rsidR="00C81B47" w:rsidRDefault="00C81B47" w:rsidP="00C81B47">
            <w:pPr>
              <w:jc w:val="both"/>
              <w:rPr>
                <w:rFonts w:ascii="Calibri" w:hAnsi="Calibri" w:cs="Calibri"/>
                <w:sz w:val="18"/>
                <w:szCs w:val="18"/>
              </w:rPr>
            </w:pPr>
          </w:p>
          <w:p w:rsidR="00C81B47" w:rsidRPr="00552079" w:rsidRDefault="00C81B47" w:rsidP="00C81B47">
            <w:pPr>
              <w:jc w:val="both"/>
              <w:rPr>
                <w:rFonts w:asciiTheme="minorHAnsi" w:hAnsiTheme="minorHAnsi" w:cstheme="minorHAnsi"/>
                <w:sz w:val="22"/>
                <w:szCs w:val="22"/>
                <w:lang w:val="es-BO"/>
              </w:rPr>
            </w:pPr>
            <w:r>
              <w:rPr>
                <w:rFonts w:ascii="Calibri" w:hAnsi="Calibri" w:cs="Calibri"/>
                <w:sz w:val="18"/>
                <w:szCs w:val="18"/>
              </w:rPr>
              <w:t>ASIMISMO SE ACLARA QUE LOS PRECIOS UNITARIOS NO DEBEN SER SUPERIORES A LOS PRECIOS REFENCIALES ESTABLECIDECIDOS POR YPFB, DE PRESENTAR PRECIOS UNITARIOS SUPERIORES A LOS REFERENCIALES LA PROPUESTA QUEDARA DESCALIFICADA</w:t>
            </w: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DC4BDA" w:rsidRDefault="00DC4BDA" w:rsidP="00FA78A9">
      <w:pPr>
        <w:rPr>
          <w:rFonts w:asciiTheme="minorHAnsi" w:hAnsiTheme="minorHAnsi" w:cstheme="minorHAnsi"/>
          <w:sz w:val="22"/>
          <w:szCs w:val="22"/>
          <w:lang w:val="es-MX"/>
        </w:rPr>
        <w:sectPr w:rsidR="00DC4BDA" w:rsidSect="00992745">
          <w:footerReference w:type="default" r:id="rId14"/>
          <w:pgSz w:w="12242" w:h="15842" w:code="1"/>
          <w:pgMar w:top="1701" w:right="1418" w:bottom="567" w:left="1701" w:header="624" w:footer="851" w:gutter="0"/>
          <w:cols w:space="708"/>
          <w:titlePg/>
          <w:docGrid w:linePitch="360"/>
        </w:sectPr>
      </w:pPr>
    </w:p>
    <w:p w:rsidR="009164BB" w:rsidRDefault="009164BB" w:rsidP="00596B5C">
      <w:pPr>
        <w:jc w:val="center"/>
        <w:rPr>
          <w:rFonts w:ascii="Calibri" w:hAnsi="Calibri" w:cs="Calibri"/>
          <w:b/>
        </w:rPr>
      </w:pPr>
    </w:p>
    <w:p w:rsidR="00596B5C" w:rsidRPr="00DB5AAF" w:rsidRDefault="00596B5C" w:rsidP="00596B5C">
      <w:pPr>
        <w:jc w:val="center"/>
        <w:rPr>
          <w:rFonts w:ascii="Calibri" w:hAnsi="Calibri" w:cs="Calibri"/>
          <w:b/>
        </w:rPr>
      </w:pPr>
      <w:r w:rsidRPr="00DB5AAF">
        <w:rPr>
          <w:rFonts w:ascii="Calibri" w:hAnsi="Calibri" w:cs="Calibri"/>
          <w:b/>
        </w:rPr>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13669"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865"/>
        <w:gridCol w:w="4678"/>
        <w:gridCol w:w="567"/>
        <w:gridCol w:w="567"/>
        <w:gridCol w:w="992"/>
      </w:tblGrid>
      <w:tr w:rsidR="00596B5C" w:rsidRPr="00C75BEC" w:rsidTr="00C81B47">
        <w:trPr>
          <w:tblHeader/>
          <w:jc w:val="center"/>
        </w:trPr>
        <w:tc>
          <w:tcPr>
            <w:tcW w:w="6865"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678"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2126"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C81B47">
        <w:trPr>
          <w:cantSplit/>
          <w:trHeight w:val="1448"/>
          <w:jc w:val="center"/>
        </w:trPr>
        <w:tc>
          <w:tcPr>
            <w:tcW w:w="6865"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467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992"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CC3382" w:rsidRPr="00C75BEC" w:rsidTr="00C81B47">
        <w:trPr>
          <w:jc w:val="center"/>
        </w:trPr>
        <w:tc>
          <w:tcPr>
            <w:tcW w:w="6865" w:type="dxa"/>
            <w:vAlign w:val="center"/>
          </w:tcPr>
          <w:p w:rsidR="00CC3382" w:rsidRPr="00143461" w:rsidRDefault="00CC3382" w:rsidP="00CC3382">
            <w:pPr>
              <w:autoSpaceDE w:val="0"/>
              <w:autoSpaceDN w:val="0"/>
              <w:adjustRightInd w:val="0"/>
              <w:rPr>
                <w:rFonts w:ascii="Calibri" w:hAnsi="Calibri" w:cs="Calibri"/>
                <w:b/>
                <w:bCs/>
                <w:sz w:val="22"/>
                <w:szCs w:val="22"/>
              </w:rPr>
            </w:pPr>
            <w:r w:rsidRPr="002F257F">
              <w:rPr>
                <w:rFonts w:ascii="Calibri" w:hAnsi="Calibri" w:cs="Calibri"/>
                <w:b/>
                <w:bCs/>
                <w:sz w:val="22"/>
                <w:szCs w:val="22"/>
              </w:rPr>
              <w:t>CAMIONES Y CAPACIDAD REQUERIDA</w:t>
            </w:r>
          </w:p>
        </w:tc>
        <w:tc>
          <w:tcPr>
            <w:tcW w:w="4678" w:type="dxa"/>
            <w:vAlign w:val="center"/>
          </w:tcPr>
          <w:p w:rsidR="00CC3382" w:rsidRPr="00DB5AAF" w:rsidRDefault="00CC3382" w:rsidP="00CC3382">
            <w:pPr>
              <w:rPr>
                <w:rFonts w:ascii="Calibri" w:hAnsi="Calibri" w:cs="Calibri"/>
                <w:b/>
                <w:sz w:val="18"/>
                <w:szCs w:val="18"/>
              </w:rPr>
            </w:pPr>
          </w:p>
        </w:tc>
        <w:tc>
          <w:tcPr>
            <w:tcW w:w="567" w:type="dxa"/>
            <w:tcBorders>
              <w:top w:val="single" w:sz="2" w:space="0" w:color="000000"/>
            </w:tcBorders>
            <w:vAlign w:val="center"/>
          </w:tcPr>
          <w:p w:rsidR="00CC3382" w:rsidRPr="00DB5AAF" w:rsidRDefault="00CC3382" w:rsidP="00CC3382">
            <w:pPr>
              <w:rPr>
                <w:rFonts w:ascii="Calibri" w:hAnsi="Calibri" w:cs="Calibri"/>
                <w:b/>
                <w:sz w:val="18"/>
                <w:szCs w:val="18"/>
              </w:rPr>
            </w:pPr>
          </w:p>
        </w:tc>
        <w:tc>
          <w:tcPr>
            <w:tcW w:w="567" w:type="dxa"/>
            <w:tcBorders>
              <w:top w:val="single" w:sz="2" w:space="0" w:color="000000"/>
            </w:tcBorders>
            <w:vAlign w:val="center"/>
          </w:tcPr>
          <w:p w:rsidR="00CC3382" w:rsidRPr="00DB5AAF" w:rsidRDefault="00CC3382" w:rsidP="00CC3382">
            <w:pPr>
              <w:rPr>
                <w:rFonts w:ascii="Calibri" w:hAnsi="Calibri" w:cs="Calibri"/>
                <w:b/>
                <w:sz w:val="18"/>
                <w:szCs w:val="18"/>
              </w:rPr>
            </w:pPr>
          </w:p>
        </w:tc>
        <w:tc>
          <w:tcPr>
            <w:tcW w:w="992" w:type="dxa"/>
            <w:tcBorders>
              <w:top w:val="single" w:sz="2" w:space="0" w:color="000000"/>
            </w:tcBorders>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vAlign w:val="center"/>
          </w:tcPr>
          <w:p w:rsidR="00CC3382" w:rsidRPr="00DB5AAF" w:rsidRDefault="00CC3382" w:rsidP="00CC3382">
            <w:pPr>
              <w:pStyle w:val="Prrafodelista"/>
              <w:ind w:left="0"/>
              <w:jc w:val="both"/>
              <w:rPr>
                <w:rFonts w:ascii="Calibri" w:hAnsi="Calibri" w:cs="Calibri"/>
                <w:sz w:val="18"/>
                <w:szCs w:val="18"/>
              </w:rPr>
            </w:pPr>
            <w:r>
              <w:rPr>
                <w:rFonts w:ascii="Calibri" w:hAnsi="Calibri" w:cs="Calibri"/>
                <w:sz w:val="22"/>
                <w:szCs w:val="22"/>
              </w:rPr>
              <w:t xml:space="preserve">La cantidad mínima de camiones requerida </w:t>
            </w:r>
            <w:r w:rsidRPr="00FC4A72">
              <w:rPr>
                <w:rFonts w:ascii="Calibri" w:hAnsi="Calibri" w:cs="Calibri"/>
                <w:color w:val="000000"/>
                <w:sz w:val="22"/>
                <w:szCs w:val="22"/>
              </w:rPr>
              <w:t>por el total</w:t>
            </w:r>
            <w:r>
              <w:rPr>
                <w:rFonts w:ascii="Calibri" w:hAnsi="Calibri" w:cs="Calibri"/>
                <w:sz w:val="22"/>
                <w:szCs w:val="22"/>
              </w:rPr>
              <w:t xml:space="preserve"> del servicio es de 10</w:t>
            </w:r>
            <w:r w:rsidRPr="00D618CB">
              <w:rPr>
                <w:rFonts w:ascii="Calibri" w:hAnsi="Calibri" w:cs="Calibri"/>
                <w:color w:val="FF0000"/>
                <w:sz w:val="22"/>
                <w:szCs w:val="22"/>
              </w:rPr>
              <w:t xml:space="preserve"> </w:t>
            </w:r>
            <w:r>
              <w:rPr>
                <w:rFonts w:ascii="Calibri" w:hAnsi="Calibri" w:cs="Calibri"/>
                <w:sz w:val="22"/>
                <w:szCs w:val="22"/>
              </w:rPr>
              <w:t>camiones, de ser necesario se ampliara el número de camiones de acuerdo a la necesidad de YPFB.</w:t>
            </w: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vAlign w:val="center"/>
          </w:tcPr>
          <w:p w:rsidR="00CC3382" w:rsidRPr="00DB5AAF" w:rsidRDefault="00CC3382" w:rsidP="00CC3382">
            <w:pPr>
              <w:rPr>
                <w:rFonts w:ascii="Calibri" w:hAnsi="Calibri" w:cs="Calibri"/>
                <w:b/>
                <w:sz w:val="18"/>
                <w:szCs w:val="18"/>
              </w:rPr>
            </w:pPr>
            <w:r>
              <w:rPr>
                <w:rFonts w:ascii="Calibri" w:hAnsi="Calibri" w:cs="Calibri"/>
                <w:sz w:val="22"/>
                <w:szCs w:val="22"/>
              </w:rPr>
              <w:t xml:space="preserve">El camión propuesto debe tener una capacidad mínima de </w:t>
            </w:r>
            <w:r w:rsidRPr="00FC4A72">
              <w:rPr>
                <w:rFonts w:ascii="Calibri" w:hAnsi="Calibri" w:cs="Calibri"/>
                <w:color w:val="000000"/>
                <w:sz w:val="22"/>
                <w:szCs w:val="22"/>
              </w:rPr>
              <w:t>900</w:t>
            </w:r>
            <w:r>
              <w:rPr>
                <w:rFonts w:ascii="Calibri" w:hAnsi="Calibri" w:cs="Calibri"/>
                <w:sz w:val="22"/>
                <w:szCs w:val="22"/>
              </w:rPr>
              <w:t xml:space="preserve"> garrafas.</w:t>
            </w: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vAlign w:val="center"/>
          </w:tcPr>
          <w:p w:rsidR="00CC3382" w:rsidRPr="00E37F9C" w:rsidRDefault="00CC3382" w:rsidP="00CC3382">
            <w:pPr>
              <w:pStyle w:val="Prrafodelista"/>
              <w:ind w:left="0"/>
              <w:jc w:val="both"/>
              <w:rPr>
                <w:rFonts w:ascii="Calibri" w:hAnsi="Calibri" w:cs="Calibri"/>
                <w:sz w:val="22"/>
                <w:szCs w:val="22"/>
              </w:rPr>
            </w:pPr>
            <w:r>
              <w:rPr>
                <w:rFonts w:ascii="Calibri" w:hAnsi="Calibri" w:cs="Calibri"/>
                <w:sz w:val="22"/>
                <w:szCs w:val="22"/>
              </w:rPr>
              <w:t xml:space="preserve">El proponente deberá adjuntar a su propuesta </w:t>
            </w:r>
            <w:r w:rsidRPr="00124C6B">
              <w:rPr>
                <w:rFonts w:ascii="Calibri" w:hAnsi="Calibri" w:cs="Calibri"/>
                <w:sz w:val="22"/>
                <w:szCs w:val="22"/>
              </w:rPr>
              <w:t>la descripción de los vehículos que se pondrán a disposición para prestación del servicio requerido, de acuerdo al siguiente cuadro:</w:t>
            </w:r>
          </w:p>
          <w:p w:rsidR="00CC3382" w:rsidRDefault="00CC3382" w:rsidP="00CC3382">
            <w:pPr>
              <w:jc w:val="both"/>
              <w:rPr>
                <w:rFonts w:ascii="Calibri" w:hAnsi="Calibri" w:cs="Calibri"/>
                <w:sz w:val="22"/>
                <w:szCs w:val="22"/>
              </w:rPr>
            </w:pPr>
          </w:p>
          <w:tbl>
            <w:tblPr>
              <w:tblW w:w="7048" w:type="dxa"/>
              <w:jc w:val="center"/>
              <w:tblLayout w:type="fixed"/>
              <w:tblCellMar>
                <w:left w:w="70" w:type="dxa"/>
                <w:right w:w="70" w:type="dxa"/>
              </w:tblCellMar>
              <w:tblLook w:val="04A0" w:firstRow="1" w:lastRow="0" w:firstColumn="1" w:lastColumn="0" w:noHBand="0" w:noVBand="1"/>
            </w:tblPr>
            <w:tblGrid>
              <w:gridCol w:w="433"/>
              <w:gridCol w:w="993"/>
              <w:gridCol w:w="653"/>
              <w:gridCol w:w="708"/>
              <w:gridCol w:w="850"/>
              <w:gridCol w:w="709"/>
              <w:gridCol w:w="709"/>
              <w:gridCol w:w="851"/>
              <w:gridCol w:w="1142"/>
            </w:tblGrid>
            <w:tr w:rsidR="00CC3382" w:rsidRPr="0040361C" w:rsidTr="00CC3382">
              <w:trPr>
                <w:trHeight w:val="148"/>
                <w:jc w:val="center"/>
              </w:trPr>
              <w:tc>
                <w:tcPr>
                  <w:tcW w:w="433"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CC3382" w:rsidRPr="00DE35AD" w:rsidRDefault="00CC3382" w:rsidP="00CC3382">
                  <w:pPr>
                    <w:jc w:val="center"/>
                    <w:rPr>
                      <w:rFonts w:ascii="Calibri" w:hAnsi="Calibri" w:cs="Calibri"/>
                      <w:b/>
                      <w:color w:val="000000"/>
                      <w:sz w:val="16"/>
                      <w:szCs w:val="16"/>
                    </w:rPr>
                  </w:pPr>
                  <w:r w:rsidRPr="00DE35AD">
                    <w:rPr>
                      <w:rFonts w:ascii="Calibri" w:hAnsi="Calibri" w:cs="Calibri"/>
                      <w:b/>
                      <w:color w:val="000000"/>
                      <w:sz w:val="16"/>
                      <w:szCs w:val="16"/>
                    </w:rPr>
                    <w:t>Nº</w:t>
                  </w:r>
                </w:p>
              </w:tc>
              <w:tc>
                <w:tcPr>
                  <w:tcW w:w="3204" w:type="dxa"/>
                  <w:gridSpan w:val="4"/>
                  <w:tcBorders>
                    <w:top w:val="single" w:sz="4" w:space="0" w:color="auto"/>
                    <w:left w:val="nil"/>
                    <w:bottom w:val="single" w:sz="4" w:space="0" w:color="auto"/>
                    <w:right w:val="single" w:sz="4" w:space="0" w:color="auto"/>
                  </w:tcBorders>
                  <w:shd w:val="clear" w:color="auto" w:fill="D9D9D9"/>
                  <w:noWrap/>
                  <w:vAlign w:val="center"/>
                  <w:hideMark/>
                </w:tcPr>
                <w:p w:rsidR="00CC3382" w:rsidRPr="00DE35AD" w:rsidRDefault="00CC3382" w:rsidP="00CC3382">
                  <w:pPr>
                    <w:jc w:val="center"/>
                    <w:rPr>
                      <w:rFonts w:ascii="Calibri" w:hAnsi="Calibri" w:cs="Calibri"/>
                      <w:b/>
                      <w:color w:val="000000"/>
                      <w:sz w:val="16"/>
                      <w:szCs w:val="16"/>
                    </w:rPr>
                  </w:pPr>
                  <w:r w:rsidRPr="00DE35AD">
                    <w:rPr>
                      <w:rFonts w:ascii="Calibri" w:hAnsi="Calibri" w:cs="Calibri"/>
                      <w:b/>
                      <w:color w:val="000000"/>
                      <w:sz w:val="16"/>
                      <w:szCs w:val="16"/>
                    </w:rPr>
                    <w:t>CAMION –TRACTO</w:t>
                  </w:r>
                </w:p>
              </w:tc>
              <w:tc>
                <w:tcPr>
                  <w:tcW w:w="2269" w:type="dxa"/>
                  <w:gridSpan w:val="3"/>
                  <w:tcBorders>
                    <w:top w:val="single" w:sz="4" w:space="0" w:color="auto"/>
                    <w:left w:val="nil"/>
                    <w:bottom w:val="single" w:sz="4" w:space="0" w:color="auto"/>
                    <w:right w:val="single" w:sz="4" w:space="0" w:color="auto"/>
                  </w:tcBorders>
                  <w:shd w:val="clear" w:color="auto" w:fill="D9D9D9"/>
                  <w:noWrap/>
                  <w:vAlign w:val="center"/>
                  <w:hideMark/>
                </w:tcPr>
                <w:p w:rsidR="00CC3382" w:rsidRPr="00DE35AD" w:rsidRDefault="00CC3382" w:rsidP="00CC3382">
                  <w:pPr>
                    <w:jc w:val="center"/>
                    <w:rPr>
                      <w:rFonts w:ascii="Calibri" w:hAnsi="Calibri" w:cs="Calibri"/>
                      <w:b/>
                      <w:color w:val="000000"/>
                      <w:sz w:val="16"/>
                      <w:szCs w:val="16"/>
                    </w:rPr>
                  </w:pPr>
                  <w:r w:rsidRPr="00DE35AD">
                    <w:rPr>
                      <w:rFonts w:ascii="Calibri" w:hAnsi="Calibri" w:cs="Calibri"/>
                      <w:b/>
                      <w:color w:val="000000"/>
                      <w:sz w:val="16"/>
                      <w:szCs w:val="16"/>
                    </w:rPr>
                    <w:t>SEMI-REMOLQUE</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CC3382" w:rsidRPr="00DE35AD" w:rsidRDefault="00CC3382" w:rsidP="00CC3382">
                  <w:pPr>
                    <w:jc w:val="center"/>
                    <w:rPr>
                      <w:rFonts w:ascii="Calibri" w:hAnsi="Calibri" w:cs="Calibri"/>
                      <w:color w:val="000000"/>
                      <w:sz w:val="16"/>
                      <w:szCs w:val="16"/>
                    </w:rPr>
                  </w:pPr>
                  <w:r w:rsidRPr="00DE35AD">
                    <w:rPr>
                      <w:rFonts w:ascii="Calibri" w:hAnsi="Calibri" w:cs="Calibri"/>
                      <w:color w:val="000000"/>
                      <w:sz w:val="16"/>
                      <w:szCs w:val="16"/>
                    </w:rPr>
                    <w:t>CAPACIDAD EN GARRAFAS</w:t>
                  </w:r>
                </w:p>
              </w:tc>
            </w:tr>
            <w:tr w:rsidR="00CC3382" w:rsidRPr="0040361C" w:rsidTr="00CC3382">
              <w:trPr>
                <w:trHeight w:val="148"/>
                <w:jc w:val="center"/>
              </w:trPr>
              <w:tc>
                <w:tcPr>
                  <w:tcW w:w="433" w:type="dxa"/>
                  <w:vMerge/>
                  <w:tcBorders>
                    <w:top w:val="single" w:sz="4" w:space="0" w:color="auto"/>
                    <w:left w:val="single" w:sz="4" w:space="0" w:color="auto"/>
                    <w:bottom w:val="single" w:sz="4" w:space="0" w:color="auto"/>
                    <w:right w:val="single" w:sz="4" w:space="0" w:color="auto"/>
                  </w:tcBorders>
                  <w:vAlign w:val="center"/>
                  <w:hideMark/>
                </w:tcPr>
                <w:p w:rsidR="00CC3382" w:rsidRPr="00DE35AD" w:rsidRDefault="00CC3382" w:rsidP="00CC3382">
                  <w:pPr>
                    <w:rPr>
                      <w:rFonts w:ascii="Calibri" w:hAnsi="Calibri" w:cs="Calibri"/>
                      <w:b/>
                      <w:color w:val="000000"/>
                      <w:sz w:val="16"/>
                      <w:szCs w:val="16"/>
                    </w:rPr>
                  </w:pPr>
                </w:p>
              </w:tc>
              <w:tc>
                <w:tcPr>
                  <w:tcW w:w="993" w:type="dxa"/>
                  <w:tcBorders>
                    <w:top w:val="nil"/>
                    <w:left w:val="nil"/>
                    <w:bottom w:val="single" w:sz="4" w:space="0" w:color="auto"/>
                    <w:right w:val="single" w:sz="4" w:space="0" w:color="auto"/>
                  </w:tcBorders>
                  <w:shd w:val="clear" w:color="auto" w:fill="D9D9D9"/>
                  <w:noWrap/>
                  <w:vAlign w:val="center"/>
                  <w:hideMark/>
                </w:tcPr>
                <w:p w:rsidR="00CC3382" w:rsidRPr="00DE35AD" w:rsidRDefault="00CC3382" w:rsidP="00CC3382">
                  <w:pPr>
                    <w:jc w:val="center"/>
                    <w:rPr>
                      <w:rFonts w:ascii="Calibri" w:hAnsi="Calibri" w:cs="Calibri"/>
                      <w:b/>
                      <w:color w:val="000000"/>
                      <w:sz w:val="16"/>
                      <w:szCs w:val="16"/>
                    </w:rPr>
                  </w:pPr>
                  <w:r w:rsidRPr="00DE35AD">
                    <w:rPr>
                      <w:rFonts w:ascii="Calibri" w:hAnsi="Calibri" w:cs="Calibri"/>
                      <w:b/>
                      <w:color w:val="000000"/>
                      <w:sz w:val="16"/>
                      <w:szCs w:val="16"/>
                    </w:rPr>
                    <w:t>Nº DE PLACA</w:t>
                  </w:r>
                </w:p>
              </w:tc>
              <w:tc>
                <w:tcPr>
                  <w:tcW w:w="653" w:type="dxa"/>
                  <w:tcBorders>
                    <w:top w:val="nil"/>
                    <w:left w:val="nil"/>
                    <w:bottom w:val="single" w:sz="4" w:space="0" w:color="auto"/>
                    <w:right w:val="single" w:sz="4" w:space="0" w:color="auto"/>
                  </w:tcBorders>
                  <w:shd w:val="clear" w:color="auto" w:fill="D9D9D9"/>
                  <w:noWrap/>
                  <w:vAlign w:val="center"/>
                  <w:hideMark/>
                </w:tcPr>
                <w:p w:rsidR="00CC3382" w:rsidRPr="00DE35AD" w:rsidRDefault="00CC3382" w:rsidP="00CC3382">
                  <w:pPr>
                    <w:jc w:val="center"/>
                    <w:rPr>
                      <w:rFonts w:ascii="Calibri" w:hAnsi="Calibri" w:cs="Calibri"/>
                      <w:b/>
                      <w:color w:val="000000"/>
                      <w:sz w:val="16"/>
                      <w:szCs w:val="16"/>
                    </w:rPr>
                  </w:pPr>
                  <w:r w:rsidRPr="00DE35AD">
                    <w:rPr>
                      <w:rFonts w:ascii="Calibri" w:hAnsi="Calibri" w:cs="Calibri"/>
                      <w:b/>
                      <w:color w:val="000000"/>
                      <w:sz w:val="16"/>
                      <w:szCs w:val="16"/>
                    </w:rPr>
                    <w:t>Nº DE CHASIS</w:t>
                  </w:r>
                </w:p>
              </w:tc>
              <w:tc>
                <w:tcPr>
                  <w:tcW w:w="708" w:type="dxa"/>
                  <w:tcBorders>
                    <w:top w:val="nil"/>
                    <w:left w:val="nil"/>
                    <w:bottom w:val="single" w:sz="4" w:space="0" w:color="auto"/>
                    <w:right w:val="single" w:sz="4" w:space="0" w:color="auto"/>
                  </w:tcBorders>
                  <w:shd w:val="clear" w:color="auto" w:fill="D9D9D9"/>
                  <w:noWrap/>
                  <w:vAlign w:val="center"/>
                  <w:hideMark/>
                </w:tcPr>
                <w:p w:rsidR="00CC3382" w:rsidRPr="00DE35AD" w:rsidRDefault="00CC3382" w:rsidP="00CC3382">
                  <w:pPr>
                    <w:jc w:val="center"/>
                    <w:rPr>
                      <w:rFonts w:ascii="Calibri" w:hAnsi="Calibri" w:cs="Calibri"/>
                      <w:b/>
                      <w:color w:val="000000"/>
                      <w:sz w:val="16"/>
                      <w:szCs w:val="16"/>
                    </w:rPr>
                  </w:pPr>
                  <w:r w:rsidRPr="00DE35AD">
                    <w:rPr>
                      <w:rFonts w:ascii="Calibri" w:hAnsi="Calibri" w:cs="Calibri"/>
                      <w:b/>
                      <w:color w:val="000000"/>
                      <w:sz w:val="16"/>
                      <w:szCs w:val="16"/>
                    </w:rPr>
                    <w:t>MARCA</w:t>
                  </w:r>
                </w:p>
              </w:tc>
              <w:tc>
                <w:tcPr>
                  <w:tcW w:w="850" w:type="dxa"/>
                  <w:tcBorders>
                    <w:top w:val="nil"/>
                    <w:left w:val="nil"/>
                    <w:bottom w:val="single" w:sz="4" w:space="0" w:color="auto"/>
                    <w:right w:val="single" w:sz="4" w:space="0" w:color="auto"/>
                  </w:tcBorders>
                  <w:shd w:val="clear" w:color="auto" w:fill="D9D9D9"/>
                  <w:noWrap/>
                  <w:vAlign w:val="center"/>
                  <w:hideMark/>
                </w:tcPr>
                <w:p w:rsidR="00CC3382" w:rsidRPr="00DE35AD" w:rsidRDefault="00CC3382" w:rsidP="00CC3382">
                  <w:pPr>
                    <w:jc w:val="center"/>
                    <w:rPr>
                      <w:rFonts w:ascii="Calibri" w:hAnsi="Calibri" w:cs="Calibri"/>
                      <w:b/>
                      <w:color w:val="000000"/>
                      <w:sz w:val="16"/>
                      <w:szCs w:val="16"/>
                    </w:rPr>
                  </w:pPr>
                  <w:r w:rsidRPr="00DE35AD">
                    <w:rPr>
                      <w:rFonts w:ascii="Calibri" w:hAnsi="Calibri" w:cs="Calibri"/>
                      <w:b/>
                      <w:color w:val="000000"/>
                      <w:sz w:val="16"/>
                      <w:szCs w:val="16"/>
                    </w:rPr>
                    <w:t>AÑO</w:t>
                  </w:r>
                </w:p>
              </w:tc>
              <w:tc>
                <w:tcPr>
                  <w:tcW w:w="709" w:type="dxa"/>
                  <w:tcBorders>
                    <w:top w:val="nil"/>
                    <w:left w:val="nil"/>
                    <w:bottom w:val="single" w:sz="4" w:space="0" w:color="auto"/>
                    <w:right w:val="single" w:sz="4" w:space="0" w:color="auto"/>
                  </w:tcBorders>
                  <w:shd w:val="clear" w:color="auto" w:fill="D9D9D9"/>
                  <w:noWrap/>
                  <w:vAlign w:val="center"/>
                  <w:hideMark/>
                </w:tcPr>
                <w:p w:rsidR="00CC3382" w:rsidRPr="00DE35AD" w:rsidRDefault="00CC3382" w:rsidP="00CC3382">
                  <w:pPr>
                    <w:jc w:val="center"/>
                    <w:rPr>
                      <w:rFonts w:ascii="Calibri" w:hAnsi="Calibri" w:cs="Calibri"/>
                      <w:b/>
                      <w:color w:val="000000"/>
                      <w:sz w:val="16"/>
                      <w:szCs w:val="16"/>
                    </w:rPr>
                  </w:pPr>
                  <w:r w:rsidRPr="00DE35AD">
                    <w:rPr>
                      <w:rFonts w:ascii="Calibri" w:hAnsi="Calibri" w:cs="Calibri"/>
                      <w:b/>
                      <w:color w:val="000000"/>
                      <w:sz w:val="16"/>
                      <w:szCs w:val="16"/>
                    </w:rPr>
                    <w:t>Nº DE CHASIS</w:t>
                  </w:r>
                </w:p>
              </w:tc>
              <w:tc>
                <w:tcPr>
                  <w:tcW w:w="709" w:type="dxa"/>
                  <w:tcBorders>
                    <w:top w:val="nil"/>
                    <w:left w:val="nil"/>
                    <w:bottom w:val="single" w:sz="4" w:space="0" w:color="auto"/>
                    <w:right w:val="single" w:sz="4" w:space="0" w:color="auto"/>
                  </w:tcBorders>
                  <w:shd w:val="clear" w:color="auto" w:fill="D9D9D9"/>
                  <w:noWrap/>
                  <w:vAlign w:val="center"/>
                  <w:hideMark/>
                </w:tcPr>
                <w:p w:rsidR="00CC3382" w:rsidRPr="00DE35AD" w:rsidRDefault="00CC3382" w:rsidP="00CC3382">
                  <w:pPr>
                    <w:jc w:val="center"/>
                    <w:rPr>
                      <w:rFonts w:ascii="Calibri" w:hAnsi="Calibri" w:cs="Calibri"/>
                      <w:b/>
                      <w:color w:val="000000"/>
                      <w:sz w:val="16"/>
                      <w:szCs w:val="16"/>
                    </w:rPr>
                  </w:pPr>
                  <w:r w:rsidRPr="00DE35AD">
                    <w:rPr>
                      <w:rFonts w:ascii="Calibri" w:hAnsi="Calibri" w:cs="Calibri"/>
                      <w:b/>
                      <w:color w:val="000000"/>
                      <w:sz w:val="16"/>
                      <w:szCs w:val="16"/>
                    </w:rPr>
                    <w:t>MARCA</w:t>
                  </w:r>
                </w:p>
              </w:tc>
              <w:tc>
                <w:tcPr>
                  <w:tcW w:w="851" w:type="dxa"/>
                  <w:tcBorders>
                    <w:top w:val="nil"/>
                    <w:left w:val="nil"/>
                    <w:bottom w:val="single" w:sz="4" w:space="0" w:color="auto"/>
                    <w:right w:val="single" w:sz="4" w:space="0" w:color="auto"/>
                  </w:tcBorders>
                  <w:shd w:val="clear" w:color="auto" w:fill="D9D9D9"/>
                  <w:noWrap/>
                  <w:vAlign w:val="center"/>
                  <w:hideMark/>
                </w:tcPr>
                <w:p w:rsidR="00CC3382" w:rsidRPr="00DE35AD" w:rsidRDefault="00CC3382" w:rsidP="00CC3382">
                  <w:pPr>
                    <w:jc w:val="center"/>
                    <w:rPr>
                      <w:rFonts w:ascii="Calibri" w:hAnsi="Calibri" w:cs="Calibri"/>
                      <w:b/>
                      <w:color w:val="000000"/>
                      <w:sz w:val="16"/>
                      <w:szCs w:val="16"/>
                    </w:rPr>
                  </w:pPr>
                  <w:r w:rsidRPr="00DE35AD">
                    <w:rPr>
                      <w:rFonts w:ascii="Calibri" w:hAnsi="Calibri" w:cs="Calibri"/>
                      <w:b/>
                      <w:color w:val="000000"/>
                      <w:sz w:val="16"/>
                      <w:szCs w:val="16"/>
                    </w:rPr>
                    <w:t>AÑO</w:t>
                  </w:r>
                </w:p>
              </w:tc>
              <w:tc>
                <w:tcPr>
                  <w:tcW w:w="1142" w:type="dxa"/>
                  <w:vMerge/>
                  <w:tcBorders>
                    <w:top w:val="single" w:sz="4" w:space="0" w:color="auto"/>
                    <w:left w:val="single" w:sz="4" w:space="0" w:color="auto"/>
                    <w:bottom w:val="single" w:sz="4" w:space="0" w:color="auto"/>
                    <w:right w:val="single" w:sz="4" w:space="0" w:color="auto"/>
                  </w:tcBorders>
                  <w:vAlign w:val="center"/>
                  <w:hideMark/>
                </w:tcPr>
                <w:p w:rsidR="00CC3382" w:rsidRPr="00DE35AD" w:rsidRDefault="00CC3382" w:rsidP="00CC3382">
                  <w:pPr>
                    <w:rPr>
                      <w:rFonts w:ascii="Calibri" w:hAnsi="Calibri" w:cs="Calibri"/>
                      <w:color w:val="000000"/>
                      <w:sz w:val="16"/>
                      <w:szCs w:val="16"/>
                    </w:rPr>
                  </w:pPr>
                </w:p>
              </w:tc>
            </w:tr>
            <w:tr w:rsidR="00CC3382" w:rsidRPr="0040361C" w:rsidTr="00CC3382">
              <w:trPr>
                <w:trHeight w:val="148"/>
                <w:jc w:val="center"/>
              </w:trPr>
              <w:tc>
                <w:tcPr>
                  <w:tcW w:w="433" w:type="dxa"/>
                  <w:tcBorders>
                    <w:top w:val="nil"/>
                    <w:left w:val="single" w:sz="4" w:space="0" w:color="auto"/>
                    <w:bottom w:val="single" w:sz="4" w:space="0" w:color="auto"/>
                    <w:right w:val="single" w:sz="4" w:space="0" w:color="auto"/>
                  </w:tcBorders>
                  <w:shd w:val="clear" w:color="auto" w:fill="auto"/>
                  <w:noWrap/>
                  <w:vAlign w:val="bottom"/>
                  <w:hideMark/>
                </w:tcPr>
                <w:p w:rsidR="00CC3382" w:rsidRPr="00DE35AD" w:rsidRDefault="00CC3382" w:rsidP="00CC3382">
                  <w:pPr>
                    <w:rPr>
                      <w:rFonts w:ascii="Calibri" w:hAnsi="Calibri" w:cs="Calibri"/>
                      <w:color w:val="000000"/>
                      <w:sz w:val="16"/>
                      <w:szCs w:val="16"/>
                    </w:rPr>
                  </w:pPr>
                  <w:r w:rsidRPr="00DE35AD">
                    <w:rPr>
                      <w:rFonts w:ascii="Calibri" w:hAnsi="Calibri" w:cs="Calibri"/>
                      <w:color w:val="000000"/>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CC3382">
                  <w:pPr>
                    <w:rPr>
                      <w:rFonts w:ascii="Calibri" w:hAnsi="Calibri" w:cs="Calibri"/>
                      <w:color w:val="000000"/>
                      <w:sz w:val="16"/>
                      <w:szCs w:val="16"/>
                    </w:rPr>
                  </w:pPr>
                  <w:r w:rsidRPr="00DE35AD">
                    <w:rPr>
                      <w:rFonts w:ascii="Calibri" w:hAnsi="Calibri" w:cs="Calibri"/>
                      <w:color w:val="000000"/>
                      <w:sz w:val="16"/>
                      <w:szCs w:val="16"/>
                    </w:rPr>
                    <w:t> </w:t>
                  </w:r>
                </w:p>
              </w:tc>
              <w:tc>
                <w:tcPr>
                  <w:tcW w:w="653"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CC3382">
                  <w:pPr>
                    <w:rPr>
                      <w:rFonts w:ascii="Calibri" w:hAnsi="Calibri" w:cs="Calibri"/>
                      <w:color w:val="000000"/>
                      <w:sz w:val="16"/>
                      <w:szCs w:val="16"/>
                    </w:rPr>
                  </w:pPr>
                  <w:r w:rsidRPr="00DE35AD">
                    <w:rPr>
                      <w:rFonts w:ascii="Calibri" w:hAnsi="Calibri" w:cs="Calibri"/>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CC3382">
                  <w:pPr>
                    <w:rPr>
                      <w:rFonts w:ascii="Calibri" w:hAnsi="Calibri" w:cs="Calibri"/>
                      <w:color w:val="000000"/>
                      <w:sz w:val="16"/>
                      <w:szCs w:val="16"/>
                    </w:rPr>
                  </w:pPr>
                  <w:r w:rsidRPr="00DE35AD">
                    <w:rPr>
                      <w:rFonts w:ascii="Calibri" w:hAnsi="Calibri" w:cs="Calibri"/>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CC3382">
                  <w:pPr>
                    <w:rPr>
                      <w:rFonts w:ascii="Calibri" w:hAnsi="Calibri" w:cs="Calibri"/>
                      <w:color w:val="000000"/>
                      <w:sz w:val="16"/>
                      <w:szCs w:val="16"/>
                    </w:rPr>
                  </w:pPr>
                  <w:r w:rsidRPr="00DE35AD">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CC3382">
                  <w:pPr>
                    <w:rPr>
                      <w:rFonts w:ascii="Calibri" w:hAnsi="Calibri" w:cs="Calibri"/>
                      <w:color w:val="000000"/>
                      <w:sz w:val="16"/>
                      <w:szCs w:val="16"/>
                    </w:rPr>
                  </w:pPr>
                  <w:r w:rsidRPr="00DE35AD">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CC3382">
                  <w:pPr>
                    <w:rPr>
                      <w:rFonts w:ascii="Calibri" w:hAnsi="Calibri" w:cs="Calibri"/>
                      <w:color w:val="000000"/>
                      <w:sz w:val="16"/>
                      <w:szCs w:val="16"/>
                    </w:rPr>
                  </w:pPr>
                  <w:r w:rsidRPr="00DE35AD">
                    <w:rPr>
                      <w:rFonts w:ascii="Calibri" w:hAnsi="Calibri" w:cs="Calibri"/>
                      <w:color w:val="000000"/>
                      <w:sz w:val="16"/>
                      <w:szCs w:val="16"/>
                    </w:rPr>
                    <w:t> </w:t>
                  </w:r>
                </w:p>
              </w:tc>
              <w:tc>
                <w:tcPr>
                  <w:tcW w:w="851"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CC3382">
                  <w:pPr>
                    <w:rPr>
                      <w:rFonts w:ascii="Calibri" w:hAnsi="Calibri" w:cs="Calibri"/>
                      <w:color w:val="000000"/>
                      <w:sz w:val="16"/>
                      <w:szCs w:val="16"/>
                    </w:rPr>
                  </w:pPr>
                  <w:r w:rsidRPr="00DE35AD">
                    <w:rPr>
                      <w:rFonts w:ascii="Calibri" w:hAnsi="Calibri" w:cs="Calibri"/>
                      <w:color w:val="000000"/>
                      <w:sz w:val="16"/>
                      <w:szCs w:val="16"/>
                    </w:rPr>
                    <w:t> </w:t>
                  </w:r>
                </w:p>
              </w:tc>
              <w:tc>
                <w:tcPr>
                  <w:tcW w:w="1142"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CC3382">
                  <w:pPr>
                    <w:rPr>
                      <w:rFonts w:ascii="Calibri" w:hAnsi="Calibri" w:cs="Calibri"/>
                      <w:color w:val="000000"/>
                      <w:sz w:val="16"/>
                      <w:szCs w:val="16"/>
                    </w:rPr>
                  </w:pPr>
                  <w:r w:rsidRPr="00DE35AD">
                    <w:rPr>
                      <w:rFonts w:ascii="Calibri" w:hAnsi="Calibri" w:cs="Calibri"/>
                      <w:color w:val="000000"/>
                      <w:sz w:val="16"/>
                      <w:szCs w:val="16"/>
                    </w:rPr>
                    <w:t> </w:t>
                  </w:r>
                </w:p>
              </w:tc>
            </w:tr>
            <w:tr w:rsidR="00CC3382" w:rsidRPr="0040361C" w:rsidTr="00CC3382">
              <w:trPr>
                <w:trHeight w:val="148"/>
                <w:jc w:val="center"/>
              </w:trPr>
              <w:tc>
                <w:tcPr>
                  <w:tcW w:w="433" w:type="dxa"/>
                  <w:tcBorders>
                    <w:top w:val="nil"/>
                    <w:left w:val="single" w:sz="4" w:space="0" w:color="auto"/>
                    <w:bottom w:val="single" w:sz="4" w:space="0" w:color="auto"/>
                    <w:right w:val="single" w:sz="4" w:space="0" w:color="auto"/>
                  </w:tcBorders>
                  <w:shd w:val="clear" w:color="auto" w:fill="auto"/>
                  <w:noWrap/>
                  <w:vAlign w:val="bottom"/>
                  <w:hideMark/>
                </w:tcPr>
                <w:p w:rsidR="00CC3382" w:rsidRPr="00DE35AD" w:rsidRDefault="00CC3382" w:rsidP="00CC3382">
                  <w:pPr>
                    <w:rPr>
                      <w:rFonts w:ascii="Calibri" w:hAnsi="Calibri" w:cs="Calibri"/>
                      <w:color w:val="000000"/>
                      <w:sz w:val="16"/>
                      <w:szCs w:val="16"/>
                    </w:rPr>
                  </w:pPr>
                  <w:r w:rsidRPr="00DE35AD">
                    <w:rPr>
                      <w:rFonts w:ascii="Calibri" w:hAnsi="Calibri" w:cs="Calibri"/>
                      <w:color w:val="000000"/>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CC3382">
                  <w:pPr>
                    <w:rPr>
                      <w:rFonts w:ascii="Calibri" w:hAnsi="Calibri" w:cs="Calibri"/>
                      <w:color w:val="000000"/>
                      <w:sz w:val="16"/>
                      <w:szCs w:val="16"/>
                    </w:rPr>
                  </w:pPr>
                  <w:r w:rsidRPr="00DE35AD">
                    <w:rPr>
                      <w:rFonts w:ascii="Calibri" w:hAnsi="Calibri" w:cs="Calibri"/>
                      <w:color w:val="000000"/>
                      <w:sz w:val="16"/>
                      <w:szCs w:val="16"/>
                    </w:rPr>
                    <w:t> </w:t>
                  </w:r>
                </w:p>
              </w:tc>
              <w:tc>
                <w:tcPr>
                  <w:tcW w:w="653"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CC3382">
                  <w:pPr>
                    <w:rPr>
                      <w:rFonts w:ascii="Calibri" w:hAnsi="Calibri" w:cs="Calibri"/>
                      <w:color w:val="000000"/>
                      <w:sz w:val="16"/>
                      <w:szCs w:val="16"/>
                    </w:rPr>
                  </w:pPr>
                  <w:r w:rsidRPr="00DE35AD">
                    <w:rPr>
                      <w:rFonts w:ascii="Calibri" w:hAnsi="Calibri" w:cs="Calibri"/>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CC3382">
                  <w:pPr>
                    <w:rPr>
                      <w:rFonts w:ascii="Calibri" w:hAnsi="Calibri" w:cs="Calibri"/>
                      <w:color w:val="000000"/>
                      <w:sz w:val="16"/>
                      <w:szCs w:val="16"/>
                    </w:rPr>
                  </w:pPr>
                  <w:r w:rsidRPr="00DE35AD">
                    <w:rPr>
                      <w:rFonts w:ascii="Calibri" w:hAnsi="Calibri" w:cs="Calibri"/>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CC3382">
                  <w:pPr>
                    <w:rPr>
                      <w:rFonts w:ascii="Calibri" w:hAnsi="Calibri" w:cs="Calibri"/>
                      <w:color w:val="000000"/>
                      <w:sz w:val="16"/>
                      <w:szCs w:val="16"/>
                    </w:rPr>
                  </w:pPr>
                  <w:r w:rsidRPr="00DE35AD">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CC3382">
                  <w:pPr>
                    <w:rPr>
                      <w:rFonts w:ascii="Calibri" w:hAnsi="Calibri" w:cs="Calibri"/>
                      <w:color w:val="000000"/>
                      <w:sz w:val="16"/>
                      <w:szCs w:val="16"/>
                    </w:rPr>
                  </w:pPr>
                  <w:r w:rsidRPr="00DE35AD">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CC3382">
                  <w:pPr>
                    <w:rPr>
                      <w:rFonts w:ascii="Calibri" w:hAnsi="Calibri" w:cs="Calibri"/>
                      <w:color w:val="000000"/>
                      <w:sz w:val="16"/>
                      <w:szCs w:val="16"/>
                    </w:rPr>
                  </w:pPr>
                  <w:r w:rsidRPr="00DE35AD">
                    <w:rPr>
                      <w:rFonts w:ascii="Calibri" w:hAnsi="Calibri" w:cs="Calibri"/>
                      <w:color w:val="000000"/>
                      <w:sz w:val="16"/>
                      <w:szCs w:val="16"/>
                    </w:rPr>
                    <w:t> </w:t>
                  </w:r>
                </w:p>
              </w:tc>
              <w:tc>
                <w:tcPr>
                  <w:tcW w:w="851"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CC3382">
                  <w:pPr>
                    <w:rPr>
                      <w:rFonts w:ascii="Calibri" w:hAnsi="Calibri" w:cs="Calibri"/>
                      <w:color w:val="000000"/>
                      <w:sz w:val="16"/>
                      <w:szCs w:val="16"/>
                    </w:rPr>
                  </w:pPr>
                  <w:r w:rsidRPr="00DE35AD">
                    <w:rPr>
                      <w:rFonts w:ascii="Calibri" w:hAnsi="Calibri" w:cs="Calibri"/>
                      <w:color w:val="000000"/>
                      <w:sz w:val="16"/>
                      <w:szCs w:val="16"/>
                    </w:rPr>
                    <w:t> </w:t>
                  </w:r>
                </w:p>
              </w:tc>
              <w:tc>
                <w:tcPr>
                  <w:tcW w:w="1142"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CC3382">
                  <w:pPr>
                    <w:rPr>
                      <w:rFonts w:ascii="Calibri" w:hAnsi="Calibri" w:cs="Calibri"/>
                      <w:color w:val="000000"/>
                      <w:sz w:val="16"/>
                      <w:szCs w:val="16"/>
                    </w:rPr>
                  </w:pPr>
                  <w:r w:rsidRPr="00DE35AD">
                    <w:rPr>
                      <w:rFonts w:ascii="Calibri" w:hAnsi="Calibri" w:cs="Calibri"/>
                      <w:color w:val="000000"/>
                      <w:sz w:val="16"/>
                      <w:szCs w:val="16"/>
                    </w:rPr>
                    <w:t> </w:t>
                  </w:r>
                </w:p>
              </w:tc>
            </w:tr>
            <w:tr w:rsidR="00CC3382" w:rsidRPr="0040361C" w:rsidTr="00CC3382">
              <w:trPr>
                <w:trHeight w:val="148"/>
                <w:jc w:val="center"/>
              </w:trPr>
              <w:tc>
                <w:tcPr>
                  <w:tcW w:w="433" w:type="dxa"/>
                  <w:tcBorders>
                    <w:top w:val="nil"/>
                    <w:left w:val="single" w:sz="4" w:space="0" w:color="auto"/>
                    <w:bottom w:val="single" w:sz="4" w:space="0" w:color="auto"/>
                    <w:right w:val="single" w:sz="4" w:space="0" w:color="auto"/>
                  </w:tcBorders>
                  <w:shd w:val="clear" w:color="auto" w:fill="auto"/>
                  <w:noWrap/>
                  <w:vAlign w:val="bottom"/>
                </w:tcPr>
                <w:p w:rsidR="00CC3382" w:rsidRPr="00DE35AD" w:rsidRDefault="00CC3382" w:rsidP="00CC3382">
                  <w:pPr>
                    <w:rPr>
                      <w:rFonts w:ascii="Calibri"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noWrap/>
                  <w:vAlign w:val="bottom"/>
                </w:tcPr>
                <w:p w:rsidR="00CC3382" w:rsidRPr="00DE35AD" w:rsidRDefault="00CC3382" w:rsidP="00CC3382">
                  <w:pPr>
                    <w:rPr>
                      <w:rFonts w:ascii="Calibri" w:hAnsi="Calibri" w:cs="Calibri"/>
                      <w:color w:val="000000"/>
                      <w:sz w:val="16"/>
                      <w:szCs w:val="16"/>
                    </w:rPr>
                  </w:pPr>
                </w:p>
              </w:tc>
              <w:tc>
                <w:tcPr>
                  <w:tcW w:w="653" w:type="dxa"/>
                  <w:tcBorders>
                    <w:top w:val="nil"/>
                    <w:left w:val="nil"/>
                    <w:bottom w:val="single" w:sz="4" w:space="0" w:color="auto"/>
                    <w:right w:val="single" w:sz="4" w:space="0" w:color="auto"/>
                  </w:tcBorders>
                  <w:shd w:val="clear" w:color="auto" w:fill="auto"/>
                  <w:noWrap/>
                  <w:vAlign w:val="bottom"/>
                </w:tcPr>
                <w:p w:rsidR="00CC3382" w:rsidRPr="00DE35AD" w:rsidRDefault="00CC3382" w:rsidP="00CC3382">
                  <w:pPr>
                    <w:rPr>
                      <w:rFonts w:ascii="Calibri" w:hAnsi="Calibri" w:cs="Calibri"/>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CC3382" w:rsidRPr="00DE35AD" w:rsidRDefault="00CC3382" w:rsidP="00CC3382">
                  <w:pPr>
                    <w:rPr>
                      <w:rFonts w:ascii="Calibri" w:hAnsi="Calibri" w:cs="Calibri"/>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bottom"/>
                </w:tcPr>
                <w:p w:rsidR="00CC3382" w:rsidRPr="00DE35AD" w:rsidRDefault="00CC3382" w:rsidP="00CC3382">
                  <w:pPr>
                    <w:rPr>
                      <w:rFonts w:ascii="Calibri" w:hAnsi="Calibri" w:cs="Calibri"/>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CC3382" w:rsidRPr="00DE35AD" w:rsidRDefault="00CC3382" w:rsidP="00CC3382">
                  <w:pPr>
                    <w:rPr>
                      <w:rFonts w:ascii="Calibri" w:hAnsi="Calibri" w:cs="Calibri"/>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CC3382" w:rsidRPr="00DE35AD" w:rsidRDefault="00CC3382" w:rsidP="00CC3382">
                  <w:pPr>
                    <w:rPr>
                      <w:rFonts w:ascii="Calibri" w:hAnsi="Calibri" w:cs="Calibri"/>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bottom"/>
                </w:tcPr>
                <w:p w:rsidR="00CC3382" w:rsidRPr="00DE35AD" w:rsidRDefault="00CC3382" w:rsidP="00CC3382">
                  <w:pPr>
                    <w:rPr>
                      <w:rFonts w:ascii="Calibri" w:hAnsi="Calibri" w:cs="Calibri"/>
                      <w:color w:val="000000"/>
                      <w:sz w:val="16"/>
                      <w:szCs w:val="16"/>
                    </w:rPr>
                  </w:pPr>
                </w:p>
              </w:tc>
              <w:tc>
                <w:tcPr>
                  <w:tcW w:w="1142" w:type="dxa"/>
                  <w:tcBorders>
                    <w:top w:val="nil"/>
                    <w:left w:val="nil"/>
                    <w:bottom w:val="single" w:sz="4" w:space="0" w:color="auto"/>
                    <w:right w:val="single" w:sz="4" w:space="0" w:color="auto"/>
                  </w:tcBorders>
                  <w:shd w:val="clear" w:color="auto" w:fill="auto"/>
                  <w:noWrap/>
                  <w:vAlign w:val="bottom"/>
                </w:tcPr>
                <w:p w:rsidR="00CC3382" w:rsidRPr="00DE35AD" w:rsidRDefault="00CC3382" w:rsidP="00CC3382">
                  <w:pPr>
                    <w:rPr>
                      <w:rFonts w:ascii="Calibri" w:hAnsi="Calibri" w:cs="Calibri"/>
                      <w:color w:val="000000"/>
                      <w:sz w:val="16"/>
                      <w:szCs w:val="16"/>
                    </w:rPr>
                  </w:pPr>
                </w:p>
              </w:tc>
            </w:tr>
            <w:tr w:rsidR="00CC3382" w:rsidRPr="0040361C" w:rsidTr="00CC3382">
              <w:trPr>
                <w:trHeight w:val="148"/>
                <w:jc w:val="center"/>
              </w:trPr>
              <w:tc>
                <w:tcPr>
                  <w:tcW w:w="433" w:type="dxa"/>
                  <w:tcBorders>
                    <w:top w:val="nil"/>
                    <w:left w:val="single" w:sz="4" w:space="0" w:color="auto"/>
                    <w:bottom w:val="single" w:sz="4" w:space="0" w:color="auto"/>
                    <w:right w:val="single" w:sz="4" w:space="0" w:color="auto"/>
                  </w:tcBorders>
                  <w:shd w:val="clear" w:color="auto" w:fill="auto"/>
                  <w:noWrap/>
                  <w:vAlign w:val="bottom"/>
                  <w:hideMark/>
                </w:tcPr>
                <w:p w:rsidR="00CC3382" w:rsidRPr="00DE35AD" w:rsidRDefault="00CC3382" w:rsidP="00CC3382">
                  <w:pPr>
                    <w:rPr>
                      <w:rFonts w:ascii="Calibri" w:hAnsi="Calibri" w:cs="Calibri"/>
                      <w:color w:val="000000"/>
                      <w:sz w:val="16"/>
                      <w:szCs w:val="16"/>
                    </w:rPr>
                  </w:pPr>
                  <w:r w:rsidRPr="00DE35AD">
                    <w:rPr>
                      <w:rFonts w:ascii="Calibri" w:hAnsi="Calibri" w:cs="Calibri"/>
                      <w:color w:val="000000"/>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CC3382">
                  <w:pPr>
                    <w:rPr>
                      <w:rFonts w:ascii="Calibri" w:hAnsi="Calibri" w:cs="Calibri"/>
                      <w:color w:val="000000"/>
                      <w:sz w:val="16"/>
                      <w:szCs w:val="16"/>
                    </w:rPr>
                  </w:pPr>
                  <w:r w:rsidRPr="00DE35AD">
                    <w:rPr>
                      <w:rFonts w:ascii="Calibri" w:hAnsi="Calibri" w:cs="Calibri"/>
                      <w:color w:val="000000"/>
                      <w:sz w:val="16"/>
                      <w:szCs w:val="16"/>
                    </w:rPr>
                    <w:t> </w:t>
                  </w:r>
                </w:p>
              </w:tc>
              <w:tc>
                <w:tcPr>
                  <w:tcW w:w="653"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CC3382">
                  <w:pPr>
                    <w:rPr>
                      <w:rFonts w:ascii="Calibri" w:hAnsi="Calibri" w:cs="Calibri"/>
                      <w:color w:val="000000"/>
                      <w:sz w:val="16"/>
                      <w:szCs w:val="16"/>
                    </w:rPr>
                  </w:pPr>
                  <w:r w:rsidRPr="00DE35AD">
                    <w:rPr>
                      <w:rFonts w:ascii="Calibri" w:hAnsi="Calibri" w:cs="Calibri"/>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CC3382">
                  <w:pPr>
                    <w:rPr>
                      <w:rFonts w:ascii="Calibri" w:hAnsi="Calibri" w:cs="Calibri"/>
                      <w:color w:val="000000"/>
                      <w:sz w:val="16"/>
                      <w:szCs w:val="16"/>
                    </w:rPr>
                  </w:pPr>
                  <w:r w:rsidRPr="00DE35AD">
                    <w:rPr>
                      <w:rFonts w:ascii="Calibri" w:hAnsi="Calibri" w:cs="Calibri"/>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CC3382">
                  <w:pPr>
                    <w:rPr>
                      <w:rFonts w:ascii="Calibri" w:hAnsi="Calibri" w:cs="Calibri"/>
                      <w:color w:val="000000"/>
                      <w:sz w:val="16"/>
                      <w:szCs w:val="16"/>
                    </w:rPr>
                  </w:pPr>
                  <w:r w:rsidRPr="00DE35AD">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CC3382">
                  <w:pPr>
                    <w:rPr>
                      <w:rFonts w:ascii="Calibri" w:hAnsi="Calibri" w:cs="Calibri"/>
                      <w:color w:val="000000"/>
                      <w:sz w:val="16"/>
                      <w:szCs w:val="16"/>
                    </w:rPr>
                  </w:pPr>
                  <w:r w:rsidRPr="00DE35AD">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CC3382">
                  <w:pPr>
                    <w:rPr>
                      <w:rFonts w:ascii="Calibri" w:hAnsi="Calibri" w:cs="Calibri"/>
                      <w:color w:val="000000"/>
                      <w:sz w:val="16"/>
                      <w:szCs w:val="16"/>
                    </w:rPr>
                  </w:pPr>
                  <w:r w:rsidRPr="00DE35AD">
                    <w:rPr>
                      <w:rFonts w:ascii="Calibri" w:hAnsi="Calibri" w:cs="Calibri"/>
                      <w:color w:val="000000"/>
                      <w:sz w:val="16"/>
                      <w:szCs w:val="16"/>
                    </w:rPr>
                    <w:t> </w:t>
                  </w:r>
                </w:p>
              </w:tc>
              <w:tc>
                <w:tcPr>
                  <w:tcW w:w="851"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CC3382">
                  <w:pPr>
                    <w:rPr>
                      <w:rFonts w:ascii="Calibri" w:hAnsi="Calibri" w:cs="Calibri"/>
                      <w:color w:val="000000"/>
                      <w:sz w:val="16"/>
                      <w:szCs w:val="16"/>
                    </w:rPr>
                  </w:pPr>
                  <w:r w:rsidRPr="00DE35AD">
                    <w:rPr>
                      <w:rFonts w:ascii="Calibri" w:hAnsi="Calibri" w:cs="Calibri"/>
                      <w:color w:val="000000"/>
                      <w:sz w:val="16"/>
                      <w:szCs w:val="16"/>
                    </w:rPr>
                    <w:t> </w:t>
                  </w:r>
                </w:p>
              </w:tc>
              <w:tc>
                <w:tcPr>
                  <w:tcW w:w="1142" w:type="dxa"/>
                  <w:tcBorders>
                    <w:top w:val="nil"/>
                    <w:left w:val="nil"/>
                    <w:bottom w:val="single" w:sz="4" w:space="0" w:color="auto"/>
                    <w:right w:val="single" w:sz="4" w:space="0" w:color="auto"/>
                  </w:tcBorders>
                  <w:shd w:val="clear" w:color="auto" w:fill="auto"/>
                  <w:noWrap/>
                  <w:vAlign w:val="bottom"/>
                  <w:hideMark/>
                </w:tcPr>
                <w:p w:rsidR="00CC3382" w:rsidRPr="00DE35AD" w:rsidRDefault="00CC3382" w:rsidP="00CC3382">
                  <w:pPr>
                    <w:rPr>
                      <w:rFonts w:ascii="Calibri" w:hAnsi="Calibri" w:cs="Calibri"/>
                      <w:color w:val="000000"/>
                      <w:sz w:val="16"/>
                      <w:szCs w:val="16"/>
                    </w:rPr>
                  </w:pPr>
                  <w:r w:rsidRPr="00DE35AD">
                    <w:rPr>
                      <w:rFonts w:ascii="Calibri" w:hAnsi="Calibri" w:cs="Calibri"/>
                      <w:color w:val="000000"/>
                      <w:sz w:val="16"/>
                      <w:szCs w:val="16"/>
                    </w:rPr>
                    <w:t> </w:t>
                  </w:r>
                </w:p>
              </w:tc>
            </w:tr>
          </w:tbl>
          <w:p w:rsidR="00CC3382" w:rsidRPr="00DB5AAF" w:rsidRDefault="00CC3382" w:rsidP="00CC3382">
            <w:pPr>
              <w:ind w:right="141"/>
              <w:jc w:val="both"/>
              <w:rPr>
                <w:rFonts w:ascii="Calibri" w:hAnsi="Calibri" w:cs="Calibri"/>
                <w:sz w:val="18"/>
                <w:szCs w:val="18"/>
              </w:rPr>
            </w:pP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vAlign w:val="center"/>
          </w:tcPr>
          <w:p w:rsidR="00CC3382" w:rsidRPr="00DB5AAF" w:rsidRDefault="00CC3382" w:rsidP="00CC3382">
            <w:pPr>
              <w:rPr>
                <w:rFonts w:ascii="Calibri" w:hAnsi="Calibri" w:cs="Calibri"/>
                <w:b/>
                <w:sz w:val="18"/>
                <w:szCs w:val="18"/>
              </w:rPr>
            </w:pP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tcPr>
          <w:p w:rsidR="00CC3382" w:rsidRPr="00E37F9C" w:rsidRDefault="00CC3382" w:rsidP="00CC3382">
            <w:pPr>
              <w:pStyle w:val="Prrafodelista"/>
              <w:ind w:left="0"/>
              <w:rPr>
                <w:rFonts w:ascii="Calibri" w:hAnsi="Calibri" w:cs="Calibri"/>
                <w:sz w:val="22"/>
                <w:szCs w:val="22"/>
              </w:rPr>
            </w:pPr>
            <w:r w:rsidRPr="00E37F9C">
              <w:rPr>
                <w:rFonts w:ascii="Calibri" w:hAnsi="Calibri" w:cs="Calibri"/>
                <w:sz w:val="22"/>
                <w:szCs w:val="22"/>
              </w:rPr>
              <w:t xml:space="preserve">Las empresas deberán presentar en su propuesta:  </w:t>
            </w:r>
          </w:p>
          <w:p w:rsidR="00CC3382" w:rsidRPr="004A76D3" w:rsidRDefault="00CC3382" w:rsidP="00CC3382">
            <w:pPr>
              <w:ind w:left="94"/>
              <w:jc w:val="both"/>
              <w:rPr>
                <w:rFonts w:ascii="Calibri" w:hAnsi="Calibri" w:cs="Calibri"/>
              </w:rPr>
            </w:pP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tcPr>
          <w:p w:rsidR="00CC3382" w:rsidRPr="00CC3382" w:rsidRDefault="00CC3382" w:rsidP="00CC3382">
            <w:pPr>
              <w:ind w:left="360"/>
              <w:rPr>
                <w:rFonts w:ascii="Calibri" w:hAnsi="Calibri" w:cs="Calibri"/>
              </w:rPr>
            </w:pPr>
            <w:r w:rsidRPr="00CC3382">
              <w:rPr>
                <w:rFonts w:ascii="Calibri" w:hAnsi="Calibri" w:cs="Calibri"/>
                <w:sz w:val="22"/>
                <w:szCs w:val="22"/>
              </w:rPr>
              <w:t xml:space="preserve">Original del certificado de antecedentes emitido por la FELCN del representante legal de la empresa o asociación accidental. En caso de Asociación accidental se deberá presentar el mencionado certificado de los representantes legales de cada una de las empresas que componen </w:t>
            </w:r>
            <w:r w:rsidRPr="00CC3382">
              <w:rPr>
                <w:rFonts w:ascii="Calibri" w:hAnsi="Calibri" w:cs="Calibri"/>
                <w:sz w:val="22"/>
                <w:szCs w:val="22"/>
              </w:rPr>
              <w:lastRenderedPageBreak/>
              <w:t>la asociación accidental.  El Certificado no deberá tener una antigüedad mayor a un (1) mes de la fecha de presentación de ofertas.</w:t>
            </w: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tcPr>
          <w:p w:rsidR="00CC3382" w:rsidRPr="00CC3382" w:rsidRDefault="00CC3382" w:rsidP="00CC3382">
            <w:pPr>
              <w:ind w:left="360"/>
              <w:rPr>
                <w:rFonts w:ascii="Calibri" w:hAnsi="Calibri" w:cs="Calibri"/>
              </w:rPr>
            </w:pPr>
            <w:r w:rsidRPr="00CC3382">
              <w:rPr>
                <w:rFonts w:ascii="Calibri" w:hAnsi="Calibri" w:cs="Calibri"/>
                <w:sz w:val="22"/>
                <w:szCs w:val="22"/>
              </w:rPr>
              <w:lastRenderedPageBreak/>
              <w:t>Original del certificado de antecedentes emitido por la FELCN de los propietarios de los camiones, emitido hasta un mes antes de la fecha de presentación de ofertas.</w:t>
            </w: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tcPr>
          <w:p w:rsidR="00CC3382" w:rsidRPr="00CC3382" w:rsidRDefault="00CC3382" w:rsidP="00CC3382">
            <w:pPr>
              <w:ind w:left="360"/>
              <w:rPr>
                <w:rFonts w:ascii="Calibri" w:hAnsi="Calibri" w:cs="Calibri"/>
              </w:rPr>
            </w:pPr>
            <w:r w:rsidRPr="00CC3382">
              <w:rPr>
                <w:rFonts w:ascii="Calibri" w:hAnsi="Calibri" w:cs="Calibri"/>
                <w:sz w:val="22"/>
                <w:szCs w:val="22"/>
              </w:rPr>
              <w:t>Original del certificado de antecedentes emitido por la FELCN de los representantes legales de las empresas subcontratadas, emitido hasta un mes antes de la fecha de presentación de ofertas.</w:t>
            </w: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tcPr>
          <w:p w:rsidR="00CC3382" w:rsidRPr="00CC3382" w:rsidRDefault="00CC3382" w:rsidP="00CC3382">
            <w:pPr>
              <w:ind w:left="360"/>
              <w:rPr>
                <w:rFonts w:ascii="Calibri" w:hAnsi="Calibri" w:cs="Calibri"/>
              </w:rPr>
            </w:pPr>
            <w:r w:rsidRPr="00CC3382">
              <w:rPr>
                <w:rFonts w:ascii="Calibri" w:hAnsi="Calibri" w:cs="Calibri"/>
                <w:sz w:val="22"/>
                <w:szCs w:val="22"/>
              </w:rPr>
              <w:t>Original del certificado de antecedentes del REJAP del representante legal de la empresa o asociación accidental. En caso de Asociación accidental se deberá presentar el mencionado certificado de los representantes legales de cada una de las empresas que componen la asociación accidental.  El Certificado no deberá tener una antigüedad mayor a un (1) mes de la fecha de presentación de ofertas.</w:t>
            </w: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tcPr>
          <w:p w:rsidR="00CC3382" w:rsidRPr="00CC3382" w:rsidRDefault="00CC3382" w:rsidP="00CC3382">
            <w:pPr>
              <w:ind w:left="360"/>
              <w:rPr>
                <w:rFonts w:ascii="Calibri" w:hAnsi="Calibri" w:cs="Calibri"/>
              </w:rPr>
            </w:pPr>
            <w:r w:rsidRPr="00CC3382">
              <w:rPr>
                <w:rFonts w:ascii="Calibri" w:hAnsi="Calibri" w:cs="Calibri"/>
                <w:sz w:val="22"/>
                <w:szCs w:val="22"/>
              </w:rPr>
              <w:t xml:space="preserve"> Original del certificado de antecedentes del REJAP de los propietarios de los camiones, emitido hasta un mes antes de la fecha de presentación de ofertas.</w:t>
            </w: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tcPr>
          <w:p w:rsidR="00CC3382" w:rsidRPr="00CC3382" w:rsidRDefault="00CC3382" w:rsidP="00CC3382">
            <w:pPr>
              <w:ind w:left="360"/>
              <w:rPr>
                <w:rFonts w:ascii="Calibri" w:hAnsi="Calibri" w:cs="Calibri"/>
              </w:rPr>
            </w:pPr>
            <w:r w:rsidRPr="00CC3382">
              <w:rPr>
                <w:rFonts w:ascii="Calibri" w:hAnsi="Calibri" w:cs="Calibri"/>
                <w:sz w:val="22"/>
                <w:szCs w:val="22"/>
              </w:rPr>
              <w:t>Original del certificado de antecedentes del REJAP de los representantes legales de las empresas subcontratadas, emitido hasta un mes antes de la fecha de presentación de ofertas.</w:t>
            </w: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tcPr>
          <w:p w:rsidR="00CC3382" w:rsidRPr="00CC3382" w:rsidRDefault="00CC3382" w:rsidP="00CC3382">
            <w:pPr>
              <w:ind w:left="360"/>
              <w:rPr>
                <w:rFonts w:ascii="Calibri" w:hAnsi="Calibri" w:cs="Calibri"/>
              </w:rPr>
            </w:pPr>
            <w:r w:rsidRPr="00CC3382">
              <w:rPr>
                <w:rFonts w:ascii="Calibri" w:hAnsi="Calibri" w:cs="Calibri"/>
                <w:sz w:val="22"/>
                <w:szCs w:val="22"/>
              </w:rPr>
              <w:t xml:space="preserve"> Documento de respaldo que acredite que los camiones subcontratados prestarán sus servicios como parte de la empresa proponente.</w:t>
            </w: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vAlign w:val="center"/>
          </w:tcPr>
          <w:p w:rsidR="00CC3382" w:rsidRPr="00DB5AAF" w:rsidRDefault="00CC3382" w:rsidP="00CC3382">
            <w:pPr>
              <w:tabs>
                <w:tab w:val="left" w:pos="1843"/>
              </w:tabs>
              <w:jc w:val="both"/>
              <w:rPr>
                <w:rFonts w:ascii="Calibri" w:hAnsi="Calibri" w:cs="Calibri"/>
                <w:sz w:val="18"/>
                <w:szCs w:val="18"/>
              </w:rPr>
            </w:pPr>
            <w:r>
              <w:rPr>
                <w:rFonts w:ascii="Calibri" w:hAnsi="Calibri" w:cs="Calibri"/>
                <w:b/>
                <w:bCs/>
                <w:sz w:val="22"/>
                <w:szCs w:val="22"/>
              </w:rPr>
              <w:t>TARIFA</w:t>
            </w: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tcPr>
          <w:p w:rsidR="00CC3382" w:rsidRPr="004A76D3" w:rsidRDefault="00CC3382" w:rsidP="00CC3382">
            <w:pPr>
              <w:ind w:left="99"/>
              <w:jc w:val="both"/>
              <w:rPr>
                <w:rFonts w:ascii="Calibri" w:hAnsi="Calibri" w:cs="Calibri"/>
              </w:rPr>
            </w:pPr>
            <w:r w:rsidRPr="00386B45">
              <w:rPr>
                <w:rFonts w:ascii="Calibri" w:hAnsi="Calibri" w:cs="Calibri"/>
                <w:sz w:val="22"/>
                <w:szCs w:val="22"/>
                <w:lang w:val="es"/>
              </w:rPr>
              <w:t>La tarifa propuesta debe cubrir los gastos administrativos y operativos resultantes de las operaciones del transporte durante la travesía desde el Punto de Recepción hasta el Punto de Entrega y deben incluir los impuestos de ley IVA, IT. Por tanto, la carga y descarga de las garrafas llenas o vacías correrá por cuenta del transportista.</w:t>
            </w: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tcPr>
          <w:p w:rsidR="00CC3382" w:rsidRPr="004A76D3" w:rsidRDefault="00CC3382" w:rsidP="00CC3382">
            <w:pPr>
              <w:ind w:left="99"/>
              <w:jc w:val="both"/>
              <w:rPr>
                <w:rFonts w:ascii="Calibri" w:hAnsi="Calibri" w:cs="Calibri"/>
              </w:rPr>
            </w:pPr>
            <w:r>
              <w:rPr>
                <w:rFonts w:ascii="Calibri" w:hAnsi="Calibri" w:cs="Calibri"/>
                <w:b/>
                <w:bCs/>
                <w:sz w:val="22"/>
                <w:szCs w:val="22"/>
              </w:rPr>
              <w:t>EXCLUSIVIDAD</w:t>
            </w: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tcPr>
          <w:p w:rsidR="00CC3382" w:rsidRDefault="00CC3382" w:rsidP="00CC3382">
            <w:pPr>
              <w:ind w:left="99"/>
            </w:pPr>
            <w:r w:rsidRPr="00386B45">
              <w:rPr>
                <w:rFonts w:ascii="Calibri" w:hAnsi="Calibri" w:cs="Calibri"/>
                <w:sz w:val="22"/>
                <w:szCs w:val="22"/>
              </w:rPr>
              <w:t xml:space="preserve">Los camiones no podrán transportar otro tipo de carga conjuntamente con el Gas Licuado de Petróleo (GLP) engarrafado, de igual manera no se podrá </w:t>
            </w:r>
            <w:r w:rsidRPr="00386B45">
              <w:rPr>
                <w:rFonts w:ascii="Calibri" w:hAnsi="Calibri" w:cs="Calibri"/>
                <w:sz w:val="22"/>
                <w:szCs w:val="22"/>
              </w:rPr>
              <w:lastRenderedPageBreak/>
              <w:t>transportar personas como pasajeros, siendo el transporte de exclusividad de servicio para YPFB.</w:t>
            </w: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vAlign w:val="center"/>
          </w:tcPr>
          <w:p w:rsidR="00CC3382" w:rsidRPr="00DB5AAF" w:rsidRDefault="00CC3382" w:rsidP="00CC3382">
            <w:pPr>
              <w:tabs>
                <w:tab w:val="left" w:pos="1843"/>
              </w:tabs>
              <w:jc w:val="both"/>
              <w:rPr>
                <w:rFonts w:ascii="Calibri" w:hAnsi="Calibri" w:cs="Calibri"/>
                <w:sz w:val="18"/>
                <w:szCs w:val="18"/>
              </w:rPr>
            </w:pPr>
            <w:r w:rsidRPr="00386B45">
              <w:rPr>
                <w:rFonts w:ascii="Calibri" w:hAnsi="Calibri" w:cs="Calibri"/>
                <w:b/>
                <w:caps/>
                <w:sz w:val="22"/>
                <w:szCs w:val="22"/>
              </w:rPr>
              <w:lastRenderedPageBreak/>
              <w:t>condiciones necesarias para la prestacion del servicio</w:t>
            </w: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651860">
        <w:trPr>
          <w:jc w:val="center"/>
        </w:trPr>
        <w:tc>
          <w:tcPr>
            <w:tcW w:w="6865" w:type="dxa"/>
          </w:tcPr>
          <w:p w:rsidR="00CC3382" w:rsidRPr="00CC3382" w:rsidRDefault="00CC3382" w:rsidP="00CC3382">
            <w:pPr>
              <w:autoSpaceDE w:val="0"/>
              <w:autoSpaceDN w:val="0"/>
              <w:adjustRightInd w:val="0"/>
              <w:ind w:left="360"/>
              <w:contextualSpacing/>
              <w:jc w:val="both"/>
              <w:rPr>
                <w:rFonts w:ascii="Calibri" w:hAnsi="Calibri" w:cs="Calibri"/>
                <w:b/>
                <w:bCs/>
                <w:u w:val="single"/>
                <w:lang w:val="es"/>
              </w:rPr>
            </w:pPr>
            <w:r w:rsidRPr="00CC3382">
              <w:rPr>
                <w:rFonts w:ascii="Calibri" w:hAnsi="Calibri" w:cs="Calibri"/>
                <w:b/>
                <w:bCs/>
                <w:sz w:val="22"/>
                <w:szCs w:val="22"/>
                <w:lang w:val="es"/>
              </w:rPr>
              <w:t xml:space="preserve">YPFB </w:t>
            </w:r>
            <w:r w:rsidRPr="00CC3382">
              <w:rPr>
                <w:rFonts w:ascii="Calibri" w:hAnsi="Calibri" w:cs="Calibri"/>
                <w:sz w:val="22"/>
                <w:szCs w:val="22"/>
                <w:lang w:val="es"/>
              </w:rPr>
              <w:t xml:space="preserve">hará conocer al </w:t>
            </w:r>
            <w:r w:rsidRPr="00CC3382">
              <w:rPr>
                <w:rFonts w:ascii="Calibri" w:hAnsi="Calibri" w:cs="Calibri"/>
                <w:b/>
                <w:sz w:val="22"/>
                <w:szCs w:val="22"/>
                <w:lang w:val="es-ES_tradnl"/>
              </w:rPr>
              <w:t>Transportista</w:t>
            </w:r>
            <w:r w:rsidRPr="00CC3382">
              <w:rPr>
                <w:rFonts w:ascii="Calibri" w:hAnsi="Calibri" w:cs="Calibri"/>
                <w:b/>
                <w:bCs/>
                <w:sz w:val="22"/>
                <w:szCs w:val="22"/>
                <w:lang w:val="es"/>
              </w:rPr>
              <w:t xml:space="preserve"> </w:t>
            </w:r>
            <w:r w:rsidRPr="00CC3382">
              <w:rPr>
                <w:rFonts w:ascii="Calibri" w:hAnsi="Calibri" w:cs="Calibri"/>
                <w:sz w:val="22"/>
                <w:szCs w:val="22"/>
                <w:lang w:val="es"/>
              </w:rPr>
              <w:t>el programa de carguíos de las Garrafas de GLP (llenas o vacías) para su posterior transporte desde el Punto de Recepción hasta el Punto de Entrega.</w:t>
            </w: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651860">
        <w:trPr>
          <w:jc w:val="center"/>
        </w:trPr>
        <w:tc>
          <w:tcPr>
            <w:tcW w:w="6865" w:type="dxa"/>
          </w:tcPr>
          <w:p w:rsidR="00CC3382" w:rsidRPr="00CC3382" w:rsidRDefault="00CC3382" w:rsidP="00CC3382">
            <w:pPr>
              <w:autoSpaceDE w:val="0"/>
              <w:autoSpaceDN w:val="0"/>
              <w:adjustRightInd w:val="0"/>
              <w:ind w:left="360"/>
              <w:contextualSpacing/>
              <w:jc w:val="both"/>
              <w:rPr>
                <w:rFonts w:ascii="Calibri" w:hAnsi="Calibri" w:cs="Calibri"/>
                <w:bCs/>
                <w:lang w:val="es"/>
              </w:rPr>
            </w:pPr>
            <w:r w:rsidRPr="00CC3382">
              <w:rPr>
                <w:rFonts w:ascii="Calibri" w:hAnsi="Calibri" w:cs="Calibri"/>
                <w:b/>
                <w:bCs/>
                <w:sz w:val="22"/>
                <w:szCs w:val="22"/>
                <w:lang w:val="es"/>
              </w:rPr>
              <w:t>YPFB</w:t>
            </w:r>
            <w:r w:rsidRPr="00CC3382">
              <w:rPr>
                <w:rFonts w:ascii="Calibri" w:hAnsi="Calibri" w:cs="Calibri"/>
                <w:bCs/>
                <w:sz w:val="22"/>
                <w:szCs w:val="22"/>
                <w:lang w:val="es"/>
              </w:rPr>
              <w:t xml:space="preserve"> entregará el Producto a transportar en Garrafas de acero de GLP al </w:t>
            </w:r>
            <w:r w:rsidRPr="00CC3382">
              <w:rPr>
                <w:rFonts w:ascii="Calibri" w:hAnsi="Calibri" w:cs="Calibri"/>
                <w:b/>
                <w:sz w:val="22"/>
                <w:szCs w:val="22"/>
                <w:lang w:val="es-ES_tradnl"/>
              </w:rPr>
              <w:t>Transportista</w:t>
            </w:r>
            <w:r w:rsidRPr="00CC3382">
              <w:rPr>
                <w:rFonts w:ascii="Calibri" w:hAnsi="Calibri" w:cs="Calibri"/>
                <w:bCs/>
                <w:sz w:val="22"/>
                <w:szCs w:val="22"/>
                <w:lang w:val="es"/>
              </w:rPr>
              <w:t xml:space="preserve">, en el Punto de Recepción, en este momento la custodia del Producto pasa a manos del </w:t>
            </w:r>
            <w:r w:rsidRPr="00CC3382">
              <w:rPr>
                <w:rFonts w:ascii="Calibri" w:hAnsi="Calibri" w:cs="Calibri"/>
                <w:b/>
                <w:sz w:val="22"/>
                <w:szCs w:val="22"/>
                <w:lang w:val="es-ES_tradnl"/>
              </w:rPr>
              <w:t>Transportista</w:t>
            </w:r>
            <w:r w:rsidRPr="00CC3382">
              <w:rPr>
                <w:rFonts w:ascii="Calibri" w:hAnsi="Calibri" w:cs="Calibri"/>
                <w:bCs/>
                <w:sz w:val="22"/>
                <w:szCs w:val="22"/>
                <w:lang w:val="es"/>
              </w:rPr>
              <w:t xml:space="preserve">, quien lo transportará y lo entregará a </w:t>
            </w:r>
            <w:r w:rsidRPr="00CC3382">
              <w:rPr>
                <w:rFonts w:ascii="Calibri" w:hAnsi="Calibri" w:cs="Calibri"/>
                <w:b/>
                <w:bCs/>
                <w:sz w:val="22"/>
                <w:szCs w:val="22"/>
                <w:lang w:val="es"/>
              </w:rPr>
              <w:t>YPFB</w:t>
            </w:r>
            <w:r w:rsidRPr="00CC3382">
              <w:rPr>
                <w:rFonts w:ascii="Calibri" w:hAnsi="Calibri" w:cs="Calibri"/>
                <w:bCs/>
                <w:sz w:val="22"/>
                <w:szCs w:val="22"/>
                <w:lang w:val="es"/>
              </w:rPr>
              <w:t xml:space="preserve"> o a quien éste designe en el Punto de Entrega conforme a instrucciones de </w:t>
            </w:r>
            <w:r w:rsidRPr="00CC3382">
              <w:rPr>
                <w:rFonts w:ascii="Calibri" w:hAnsi="Calibri" w:cs="Calibri"/>
                <w:b/>
                <w:bCs/>
                <w:sz w:val="22"/>
                <w:szCs w:val="22"/>
                <w:lang w:val="es"/>
              </w:rPr>
              <w:t>YPFB</w:t>
            </w:r>
            <w:r w:rsidRPr="00CC3382">
              <w:rPr>
                <w:rFonts w:ascii="Calibri" w:hAnsi="Calibri" w:cs="Calibri"/>
                <w:bCs/>
                <w:sz w:val="22"/>
                <w:szCs w:val="22"/>
                <w:lang w:val="es"/>
              </w:rPr>
              <w:t>.</w:t>
            </w: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tcPr>
          <w:p w:rsidR="00CC3382" w:rsidRPr="00CC3382" w:rsidRDefault="00CC3382" w:rsidP="00CC3382">
            <w:pPr>
              <w:autoSpaceDE w:val="0"/>
              <w:autoSpaceDN w:val="0"/>
              <w:adjustRightInd w:val="0"/>
              <w:ind w:left="360"/>
              <w:contextualSpacing/>
              <w:jc w:val="both"/>
              <w:rPr>
                <w:rFonts w:ascii="Calibri" w:hAnsi="Calibri" w:cs="Calibri"/>
                <w:bCs/>
                <w:lang w:val="es"/>
              </w:rPr>
            </w:pPr>
            <w:r w:rsidRPr="00CC3382">
              <w:rPr>
                <w:rFonts w:ascii="Calibri" w:hAnsi="Calibri" w:cs="Calibri"/>
                <w:bCs/>
                <w:sz w:val="22"/>
                <w:szCs w:val="22"/>
                <w:lang w:val="es"/>
              </w:rPr>
              <w:t xml:space="preserve">El </w:t>
            </w:r>
            <w:r w:rsidRPr="00CC3382">
              <w:rPr>
                <w:rFonts w:ascii="Calibri" w:hAnsi="Calibri" w:cs="Calibri"/>
                <w:b/>
                <w:sz w:val="22"/>
                <w:szCs w:val="22"/>
                <w:lang w:val="es-ES_tradnl"/>
              </w:rPr>
              <w:t>Transportista</w:t>
            </w:r>
            <w:r w:rsidRPr="00CC3382">
              <w:rPr>
                <w:rFonts w:ascii="Calibri" w:hAnsi="Calibri" w:cs="Calibri"/>
                <w:bCs/>
                <w:sz w:val="22"/>
                <w:szCs w:val="22"/>
                <w:lang w:val="es"/>
              </w:rPr>
              <w:t xml:space="preserve"> se hace cargo de la custodia y riesgo del Producto en todo el tramo recorrido y se responsabiliza del resguardo, así también si las Garrafas contienen GLP </w:t>
            </w:r>
            <w:r w:rsidRPr="00CC3382">
              <w:rPr>
                <w:rFonts w:ascii="Calibri" w:hAnsi="Calibri" w:cs="Calibri"/>
                <w:bCs/>
                <w:sz w:val="22"/>
                <w:szCs w:val="22"/>
              </w:rPr>
              <w:t>el</w:t>
            </w:r>
            <w:r w:rsidRPr="00CC3382">
              <w:rPr>
                <w:rFonts w:ascii="Calibri" w:hAnsi="Calibri" w:cs="Calibri"/>
                <w:bCs/>
                <w:sz w:val="22"/>
                <w:szCs w:val="22"/>
                <w:lang w:val="es-ES_tradnl"/>
              </w:rPr>
              <w:t xml:space="preserve"> </w:t>
            </w:r>
            <w:r w:rsidRPr="00CC3382">
              <w:rPr>
                <w:rFonts w:ascii="Calibri" w:hAnsi="Calibri" w:cs="Calibri"/>
                <w:b/>
                <w:sz w:val="22"/>
                <w:szCs w:val="22"/>
                <w:lang w:val="es-ES_tradnl"/>
              </w:rPr>
              <w:t>Transportista</w:t>
            </w:r>
            <w:r w:rsidRPr="00CC3382">
              <w:rPr>
                <w:rFonts w:ascii="Calibri" w:hAnsi="Calibri" w:cs="Calibri"/>
                <w:bCs/>
                <w:sz w:val="22"/>
                <w:szCs w:val="22"/>
                <w:lang w:val="es"/>
              </w:rPr>
              <w:t xml:space="preserve"> se encarga del cuidado de las Garrafas con su precinto de seguridad inviolable hasta el Punto de Entrega.</w:t>
            </w: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tcPr>
          <w:p w:rsidR="00CC3382" w:rsidRPr="00CC3382" w:rsidRDefault="00CC3382" w:rsidP="00CC3382">
            <w:pPr>
              <w:autoSpaceDE w:val="0"/>
              <w:autoSpaceDN w:val="0"/>
              <w:adjustRightInd w:val="0"/>
              <w:ind w:left="360"/>
              <w:contextualSpacing/>
              <w:jc w:val="both"/>
              <w:rPr>
                <w:rFonts w:ascii="Calibri" w:hAnsi="Calibri" w:cs="Calibri"/>
                <w:bCs/>
                <w:lang w:val="es"/>
              </w:rPr>
            </w:pPr>
            <w:r w:rsidRPr="00CC3382">
              <w:rPr>
                <w:rFonts w:ascii="Calibri" w:hAnsi="Calibri" w:cs="Calibri"/>
                <w:b/>
                <w:bCs/>
                <w:sz w:val="22"/>
                <w:szCs w:val="22"/>
                <w:lang w:val="es"/>
              </w:rPr>
              <w:t>YPFB</w:t>
            </w:r>
            <w:r w:rsidRPr="00CC3382">
              <w:rPr>
                <w:rFonts w:ascii="Calibri" w:hAnsi="Calibri" w:cs="Calibri"/>
                <w:bCs/>
                <w:sz w:val="22"/>
                <w:szCs w:val="22"/>
                <w:lang w:val="es"/>
              </w:rPr>
              <w:t xml:space="preserve"> dará su conformidad a las cantidades de recepción y/o a las cantidades de entrega, firmando el Certificado de Recepción/Entrega de Productos, según lo establecido en el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w:t>
            </w:r>
            <w:r w:rsidRPr="00CC3382">
              <w:rPr>
                <w:rFonts w:ascii="Calibri" w:hAnsi="Calibri" w:cs="Calibri"/>
                <w:b/>
                <w:bCs/>
                <w:sz w:val="22"/>
                <w:szCs w:val="22"/>
                <w:lang w:val="es"/>
              </w:rPr>
              <w:t>YPFB</w:t>
            </w:r>
            <w:r w:rsidRPr="00CC3382">
              <w:rPr>
                <w:rFonts w:ascii="Calibri" w:hAnsi="Calibri" w:cs="Calibri"/>
                <w:bCs/>
                <w:sz w:val="22"/>
                <w:szCs w:val="22"/>
                <w:lang w:val="es"/>
              </w:rPr>
              <w:t xml:space="preserve"> evaluará para considerar fallas en el engarrafado de las garrafas de GLP.</w:t>
            </w: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tcPr>
          <w:p w:rsidR="00CC3382" w:rsidRPr="00CC3382" w:rsidRDefault="00CC3382" w:rsidP="00CC3382">
            <w:pPr>
              <w:autoSpaceDE w:val="0"/>
              <w:autoSpaceDN w:val="0"/>
              <w:adjustRightInd w:val="0"/>
              <w:ind w:left="360"/>
              <w:contextualSpacing/>
              <w:jc w:val="both"/>
              <w:rPr>
                <w:rFonts w:ascii="Calibri" w:hAnsi="Calibri" w:cs="Calibri"/>
                <w:bCs/>
                <w:lang w:val="es"/>
              </w:rPr>
            </w:pPr>
            <w:r w:rsidRPr="00CC3382">
              <w:rPr>
                <w:rFonts w:ascii="Calibri" w:hAnsi="Calibri" w:cs="Calibri"/>
                <w:bCs/>
                <w:sz w:val="22"/>
                <w:szCs w:val="22"/>
                <w:lang w:val="es"/>
              </w:rPr>
              <w:t>Será de entera responsabilidad del</w:t>
            </w:r>
            <w:r w:rsidRPr="00CC3382">
              <w:rPr>
                <w:rFonts w:ascii="Calibri" w:hAnsi="Calibri" w:cs="Calibri"/>
                <w:bCs/>
                <w:sz w:val="22"/>
                <w:szCs w:val="22"/>
                <w:lang w:val="es-ES_tradnl"/>
              </w:rPr>
              <w:t xml:space="preserve"> </w:t>
            </w:r>
            <w:r w:rsidRPr="00CC3382">
              <w:rPr>
                <w:rFonts w:ascii="Calibri" w:hAnsi="Calibri" w:cs="Calibri"/>
                <w:b/>
                <w:sz w:val="22"/>
                <w:szCs w:val="22"/>
                <w:lang w:val="es-ES_tradnl"/>
              </w:rPr>
              <w:t>Transportista</w:t>
            </w:r>
            <w:r w:rsidRPr="00CC3382">
              <w:rPr>
                <w:rFonts w:ascii="Calibri" w:hAnsi="Calibri" w:cs="Calibri"/>
                <w:bCs/>
                <w:sz w:val="22"/>
                <w:szCs w:val="22"/>
                <w:lang w:val="es"/>
              </w:rPr>
              <w:t xml:space="preserve"> la diferencia de Garrafas, entre la cantidad de recepción y la cantidad de entrega, así como de la pérdida de las mismas.</w:t>
            </w: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tcPr>
          <w:p w:rsidR="00CC3382" w:rsidRPr="00CC3382" w:rsidRDefault="00CC3382" w:rsidP="00CC3382">
            <w:pPr>
              <w:autoSpaceDE w:val="0"/>
              <w:autoSpaceDN w:val="0"/>
              <w:adjustRightInd w:val="0"/>
              <w:ind w:left="360"/>
              <w:contextualSpacing/>
              <w:jc w:val="both"/>
              <w:rPr>
                <w:rFonts w:ascii="Calibri" w:hAnsi="Calibri" w:cs="Calibri"/>
                <w:bCs/>
                <w:lang w:val="es"/>
              </w:rPr>
            </w:pPr>
            <w:r w:rsidRPr="00CC3382">
              <w:rPr>
                <w:rFonts w:ascii="Calibri" w:hAnsi="Calibri" w:cs="Calibri"/>
                <w:b/>
                <w:bCs/>
                <w:sz w:val="22"/>
                <w:szCs w:val="22"/>
                <w:lang w:val="es"/>
              </w:rPr>
              <w:t xml:space="preserve">YPFB </w:t>
            </w:r>
            <w:r w:rsidRPr="00CC3382">
              <w:rPr>
                <w:rFonts w:ascii="Calibri" w:hAnsi="Calibri" w:cs="Calibri"/>
                <w:bCs/>
                <w:sz w:val="22"/>
                <w:szCs w:val="22"/>
                <w:lang w:val="es"/>
              </w:rPr>
              <w:t>no reconocerá ninguna pérdida de Garrafas cuando el Transportista declare pérdidas, en caso de existir una pérdida se descontará al valor del precio final al consumidor.</w:t>
            </w: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tcPr>
          <w:p w:rsidR="00CC3382" w:rsidRDefault="00CC3382" w:rsidP="00CC3382">
            <w:pPr>
              <w:ind w:left="360"/>
            </w:pPr>
            <w:r w:rsidRPr="00CC3382">
              <w:rPr>
                <w:rFonts w:ascii="Calibri" w:hAnsi="Calibri" w:cs="Calibri"/>
                <w:bCs/>
                <w:sz w:val="22"/>
                <w:szCs w:val="22"/>
                <w:lang w:val="es"/>
              </w:rPr>
              <w:lastRenderedPageBreak/>
              <w:t xml:space="preserve">El carguío y </w:t>
            </w:r>
            <w:proofErr w:type="spellStart"/>
            <w:r w:rsidRPr="00CC3382">
              <w:rPr>
                <w:rFonts w:ascii="Calibri" w:hAnsi="Calibri" w:cs="Calibri"/>
                <w:bCs/>
                <w:sz w:val="22"/>
                <w:szCs w:val="22"/>
                <w:lang w:val="es"/>
              </w:rPr>
              <w:t>descarguío</w:t>
            </w:r>
            <w:proofErr w:type="spellEnd"/>
            <w:r w:rsidRPr="00CC3382">
              <w:rPr>
                <w:rFonts w:ascii="Calibri" w:hAnsi="Calibri" w:cs="Calibri"/>
                <w:bCs/>
                <w:sz w:val="22"/>
                <w:szCs w:val="22"/>
                <w:lang w:val="es"/>
              </w:rPr>
              <w:t xml:space="preserve"> de Garrafas al Medio de Transporte será realizado por el Transportista.</w:t>
            </w: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tcPr>
          <w:p w:rsidR="00CC3382" w:rsidRPr="00386B45" w:rsidRDefault="00CC3382" w:rsidP="00CC3382">
            <w:pPr>
              <w:autoSpaceDE w:val="0"/>
              <w:autoSpaceDN w:val="0"/>
              <w:adjustRightInd w:val="0"/>
              <w:jc w:val="both"/>
              <w:rPr>
                <w:rFonts w:ascii="Calibri" w:hAnsi="Calibri" w:cs="Calibri"/>
                <w:b/>
                <w:bCs/>
                <w:sz w:val="22"/>
                <w:szCs w:val="22"/>
              </w:rPr>
            </w:pPr>
            <w:r w:rsidRPr="00386B45">
              <w:rPr>
                <w:rFonts w:ascii="Calibri" w:hAnsi="Calibri" w:cs="Calibri"/>
                <w:b/>
                <w:bCs/>
                <w:sz w:val="22"/>
                <w:szCs w:val="22"/>
              </w:rPr>
              <w:t>OBLIGACIONES DEL TRANSPORTISTA</w:t>
            </w:r>
          </w:p>
          <w:p w:rsidR="00CC3382" w:rsidRPr="004A76D3" w:rsidRDefault="00CC3382" w:rsidP="00CC3382">
            <w:pPr>
              <w:autoSpaceDE w:val="0"/>
              <w:autoSpaceDN w:val="0"/>
              <w:adjustRightInd w:val="0"/>
              <w:contextualSpacing/>
              <w:jc w:val="both"/>
              <w:rPr>
                <w:rFonts w:ascii="Calibri" w:hAnsi="Calibri" w:cs="Calibri"/>
                <w:bCs/>
                <w:lang w:val="es"/>
              </w:rPr>
            </w:pP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tcPr>
          <w:p w:rsidR="00CC3382" w:rsidRPr="00CC3382" w:rsidRDefault="00CC3382" w:rsidP="00CC3382">
            <w:pPr>
              <w:autoSpaceDE w:val="0"/>
              <w:autoSpaceDN w:val="0"/>
              <w:adjustRightInd w:val="0"/>
              <w:ind w:left="360"/>
              <w:contextualSpacing/>
              <w:jc w:val="both"/>
              <w:rPr>
                <w:rFonts w:ascii="Calibri" w:hAnsi="Calibri" w:cs="Calibri"/>
                <w:lang w:val="es"/>
              </w:rPr>
            </w:pPr>
            <w:r w:rsidRPr="00CC3382">
              <w:rPr>
                <w:rFonts w:ascii="Calibri" w:hAnsi="Calibri" w:cs="Calibri"/>
                <w:sz w:val="22"/>
                <w:szCs w:val="22"/>
                <w:lang w:val="es"/>
              </w:rPr>
              <w:t>Conocer y cumplir con las regulaciones y normas sobre transporte, operación y manipuleo del Producto y Garrafas.</w:t>
            </w: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8B7D5C">
        <w:trPr>
          <w:jc w:val="center"/>
        </w:trPr>
        <w:tc>
          <w:tcPr>
            <w:tcW w:w="6865" w:type="dxa"/>
          </w:tcPr>
          <w:p w:rsidR="00CC3382" w:rsidRPr="00CC3382" w:rsidRDefault="00CC3382" w:rsidP="00CC3382">
            <w:pPr>
              <w:autoSpaceDE w:val="0"/>
              <w:autoSpaceDN w:val="0"/>
              <w:adjustRightInd w:val="0"/>
              <w:ind w:left="360"/>
              <w:contextualSpacing/>
              <w:jc w:val="both"/>
              <w:rPr>
                <w:rFonts w:ascii="Calibri" w:hAnsi="Calibri" w:cs="Calibri"/>
                <w:lang w:val="es"/>
              </w:rPr>
            </w:pPr>
            <w:r w:rsidRPr="00CC3382">
              <w:rPr>
                <w:rFonts w:ascii="Calibri" w:hAnsi="Calibri" w:cs="Calibri"/>
                <w:sz w:val="22"/>
                <w:szCs w:val="22"/>
                <w:lang w:val="es"/>
              </w:rPr>
              <w:t xml:space="preserve">Notificar por escrito a </w:t>
            </w:r>
            <w:r w:rsidRPr="00CC3382">
              <w:rPr>
                <w:rFonts w:ascii="Calibri" w:hAnsi="Calibri" w:cs="Calibri"/>
                <w:b/>
                <w:bCs/>
                <w:sz w:val="22"/>
                <w:szCs w:val="22"/>
                <w:lang w:val="es"/>
              </w:rPr>
              <w:t xml:space="preserve">YPFB </w:t>
            </w:r>
            <w:r w:rsidRPr="00CC3382">
              <w:rPr>
                <w:rFonts w:ascii="Calibri" w:hAnsi="Calibri" w:cs="Calibri"/>
                <w:sz w:val="22"/>
                <w:szCs w:val="22"/>
                <w:lang w:val="es"/>
              </w:rPr>
              <w:t>con 5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8B7D5C">
        <w:trPr>
          <w:jc w:val="center"/>
        </w:trPr>
        <w:tc>
          <w:tcPr>
            <w:tcW w:w="6865" w:type="dxa"/>
          </w:tcPr>
          <w:p w:rsidR="00CC3382" w:rsidRPr="00CC3382" w:rsidRDefault="00CC3382" w:rsidP="00CC3382">
            <w:pPr>
              <w:autoSpaceDE w:val="0"/>
              <w:autoSpaceDN w:val="0"/>
              <w:adjustRightInd w:val="0"/>
              <w:ind w:left="360"/>
              <w:contextualSpacing/>
              <w:jc w:val="both"/>
              <w:rPr>
                <w:rFonts w:ascii="Calibri" w:hAnsi="Calibri" w:cs="Calibri"/>
                <w:lang w:val="es"/>
              </w:rPr>
            </w:pPr>
            <w:r w:rsidRPr="00CC3382">
              <w:rPr>
                <w:rFonts w:ascii="Calibri" w:hAnsi="Calibri" w:cs="Calibri"/>
                <w:sz w:val="22"/>
                <w:szCs w:val="22"/>
                <w:lang w:val="es"/>
              </w:rPr>
              <w:t xml:space="preserve">En caso de que el Medio de Transporte sufra algún desperfecto durante la realización del transporte, </w:t>
            </w:r>
            <w:r w:rsidRPr="00CC3382">
              <w:rPr>
                <w:rFonts w:ascii="Calibri" w:hAnsi="Calibri" w:cs="Calibri"/>
                <w:bCs/>
                <w:sz w:val="22"/>
                <w:szCs w:val="22"/>
              </w:rPr>
              <w:t>el</w:t>
            </w:r>
            <w:r w:rsidRPr="00CC3382">
              <w:rPr>
                <w:rFonts w:ascii="Calibri" w:hAnsi="Calibri" w:cs="Calibri"/>
                <w:bCs/>
                <w:sz w:val="22"/>
                <w:szCs w:val="22"/>
                <w:lang w:val="es-ES_tradnl"/>
              </w:rPr>
              <w:t xml:space="preserve"> </w:t>
            </w:r>
            <w:r w:rsidRPr="00CC3382">
              <w:rPr>
                <w:rFonts w:ascii="Calibri" w:hAnsi="Calibri" w:cs="Calibri"/>
                <w:b/>
                <w:sz w:val="22"/>
                <w:szCs w:val="22"/>
                <w:lang w:val="es-ES_tradnl"/>
              </w:rPr>
              <w:t>Transportista</w:t>
            </w:r>
            <w:r w:rsidRPr="00CC3382">
              <w:rPr>
                <w:rFonts w:ascii="Calibri" w:hAnsi="Calibri" w:cs="Calibri"/>
                <w:sz w:val="22"/>
                <w:szCs w:val="22"/>
                <w:lang w:val="es"/>
              </w:rPr>
              <w:t xml:space="preserve"> deberá solucionar el mismo, garantizando de esta manera el cumplimiento del programa acordado entre partes, asimismo el mantenimiento de los Medios de Transporte será responsabilidad del </w:t>
            </w:r>
            <w:r w:rsidRPr="00CC3382">
              <w:rPr>
                <w:rFonts w:ascii="Calibri" w:hAnsi="Calibri" w:cs="Calibri"/>
                <w:b/>
                <w:sz w:val="22"/>
                <w:szCs w:val="22"/>
                <w:lang w:val="es-ES_tradnl"/>
              </w:rPr>
              <w:t>Transportista</w:t>
            </w:r>
            <w:r w:rsidRPr="00CC3382">
              <w:rPr>
                <w:rFonts w:ascii="Calibri" w:hAnsi="Calibri" w:cs="Calibri"/>
                <w:b/>
                <w:bCs/>
                <w:sz w:val="22"/>
                <w:szCs w:val="22"/>
                <w:lang w:val="es"/>
              </w:rPr>
              <w:t>.</w:t>
            </w: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8B7D5C">
        <w:trPr>
          <w:jc w:val="center"/>
        </w:trPr>
        <w:tc>
          <w:tcPr>
            <w:tcW w:w="6865" w:type="dxa"/>
          </w:tcPr>
          <w:p w:rsidR="00CC3382" w:rsidRPr="00CC3382" w:rsidRDefault="00CC3382" w:rsidP="00CC3382">
            <w:pPr>
              <w:autoSpaceDE w:val="0"/>
              <w:autoSpaceDN w:val="0"/>
              <w:adjustRightInd w:val="0"/>
              <w:ind w:left="360"/>
              <w:contextualSpacing/>
              <w:jc w:val="both"/>
              <w:rPr>
                <w:rFonts w:ascii="Calibri" w:hAnsi="Calibri" w:cs="Calibri"/>
                <w:lang w:val="es"/>
              </w:rPr>
            </w:pPr>
            <w:r w:rsidRPr="00CC3382">
              <w:rPr>
                <w:rFonts w:ascii="Calibri" w:hAnsi="Calibri" w:cs="Calibri"/>
                <w:bCs/>
                <w:sz w:val="22"/>
                <w:szCs w:val="22"/>
                <w:lang w:val="es"/>
              </w:rPr>
              <w:t>E</w:t>
            </w:r>
            <w:r w:rsidRPr="00CC3382">
              <w:rPr>
                <w:rFonts w:ascii="Calibri" w:hAnsi="Calibri" w:cs="Calibri"/>
                <w:bCs/>
                <w:sz w:val="22"/>
                <w:szCs w:val="22"/>
              </w:rPr>
              <w:t>l</w:t>
            </w:r>
            <w:r w:rsidRPr="00CC3382">
              <w:rPr>
                <w:rFonts w:ascii="Calibri" w:hAnsi="Calibri" w:cs="Calibri"/>
                <w:bCs/>
                <w:sz w:val="22"/>
                <w:szCs w:val="22"/>
                <w:lang w:val="es-ES_tradnl"/>
              </w:rPr>
              <w:t xml:space="preserve"> </w:t>
            </w:r>
            <w:r w:rsidRPr="00CC3382">
              <w:rPr>
                <w:rFonts w:ascii="Calibri" w:hAnsi="Calibri" w:cs="Calibri"/>
                <w:b/>
                <w:sz w:val="22"/>
                <w:szCs w:val="22"/>
                <w:lang w:val="es-ES_tradnl"/>
              </w:rPr>
              <w:t>Transportista</w:t>
            </w:r>
            <w:r w:rsidRPr="00CC3382">
              <w:rPr>
                <w:rFonts w:ascii="Calibri" w:hAnsi="Calibri" w:cs="Calibri"/>
                <w:sz w:val="22"/>
                <w:szCs w:val="22"/>
                <w:lang w:val="es"/>
              </w:rPr>
              <w:t>, durante el periodo de prestación del Servicio se obliga a remitir reportes diarios sobre la ubicación de los Medios de Transporte durante la travesía de las rutas.</w:t>
            </w: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tcPr>
          <w:p w:rsidR="00CC3382" w:rsidRPr="00CC3382" w:rsidRDefault="00CC3382" w:rsidP="00CC3382">
            <w:pPr>
              <w:autoSpaceDE w:val="0"/>
              <w:autoSpaceDN w:val="0"/>
              <w:adjustRightInd w:val="0"/>
              <w:ind w:left="360"/>
              <w:contextualSpacing/>
              <w:jc w:val="both"/>
              <w:rPr>
                <w:rFonts w:ascii="Calibri" w:hAnsi="Calibri" w:cs="Calibri"/>
                <w:sz w:val="22"/>
                <w:szCs w:val="22"/>
              </w:rPr>
            </w:pPr>
            <w:r w:rsidRPr="00CC3382">
              <w:rPr>
                <w:rFonts w:ascii="Calibri" w:hAnsi="Calibri" w:cs="Calibri"/>
                <w:color w:val="333333"/>
                <w:sz w:val="22"/>
                <w:szCs w:val="22"/>
              </w:rPr>
              <w:t>El conductor deberá contar con Licencia de Conducir Categoría “C” y será responsable de:</w:t>
            </w:r>
          </w:p>
          <w:p w:rsidR="00CC3382" w:rsidRPr="00386B45" w:rsidRDefault="00CC3382" w:rsidP="00CC3382">
            <w:pPr>
              <w:pStyle w:val="Prrafodelista"/>
              <w:autoSpaceDE w:val="0"/>
              <w:autoSpaceDN w:val="0"/>
              <w:adjustRightInd w:val="0"/>
              <w:ind w:left="709"/>
              <w:jc w:val="both"/>
              <w:rPr>
                <w:rFonts w:ascii="Calibri" w:hAnsi="Calibri" w:cs="Calibri"/>
                <w:sz w:val="22"/>
                <w:szCs w:val="22"/>
              </w:rPr>
            </w:pPr>
          </w:p>
          <w:p w:rsidR="00CC3382" w:rsidRPr="00386B45" w:rsidRDefault="00CC3382" w:rsidP="00E50E5B">
            <w:pPr>
              <w:pStyle w:val="Prrafodelista"/>
              <w:numPr>
                <w:ilvl w:val="0"/>
                <w:numId w:val="58"/>
              </w:numPr>
              <w:autoSpaceDE w:val="0"/>
              <w:autoSpaceDN w:val="0"/>
              <w:adjustRightInd w:val="0"/>
              <w:ind w:left="1560"/>
              <w:contextualSpacing/>
              <w:jc w:val="both"/>
              <w:rPr>
                <w:rFonts w:ascii="Calibri" w:hAnsi="Calibri" w:cs="Calibri"/>
                <w:sz w:val="22"/>
                <w:szCs w:val="22"/>
              </w:rPr>
            </w:pPr>
            <w:r w:rsidRPr="00386B45">
              <w:rPr>
                <w:rFonts w:ascii="Calibri" w:hAnsi="Calibri" w:cs="Calibri"/>
                <w:color w:val="333333"/>
                <w:sz w:val="22"/>
                <w:szCs w:val="22"/>
              </w:rPr>
              <w:t>Controlar que ninguna persona fume dentro o alrededor del vehículo.</w:t>
            </w:r>
          </w:p>
          <w:p w:rsidR="00CC3382" w:rsidRPr="00386B45" w:rsidRDefault="00CC3382" w:rsidP="00E50E5B">
            <w:pPr>
              <w:pStyle w:val="Prrafodelista"/>
              <w:numPr>
                <w:ilvl w:val="0"/>
                <w:numId w:val="58"/>
              </w:numPr>
              <w:autoSpaceDE w:val="0"/>
              <w:autoSpaceDN w:val="0"/>
              <w:adjustRightInd w:val="0"/>
              <w:ind w:left="1560"/>
              <w:contextualSpacing/>
              <w:jc w:val="both"/>
              <w:rPr>
                <w:rFonts w:ascii="Calibri" w:hAnsi="Calibri" w:cs="Calibri"/>
                <w:sz w:val="22"/>
                <w:szCs w:val="22"/>
              </w:rPr>
            </w:pPr>
            <w:r w:rsidRPr="00386B45">
              <w:rPr>
                <w:rFonts w:ascii="Calibri" w:hAnsi="Calibri" w:cs="Calibri"/>
                <w:sz w:val="22"/>
                <w:szCs w:val="22"/>
              </w:rPr>
              <w:t>Es</w:t>
            </w:r>
            <w:r w:rsidRPr="00386B45">
              <w:rPr>
                <w:rFonts w:ascii="Calibri" w:hAnsi="Calibri" w:cs="Calibri"/>
                <w:color w:val="333333"/>
                <w:sz w:val="22"/>
                <w:szCs w:val="22"/>
              </w:rPr>
              <w:t xml:space="preserve"> responsable por la seguridad y manipuleo de las garrafas que transporta.</w:t>
            </w:r>
          </w:p>
          <w:p w:rsidR="00CC3382" w:rsidRPr="00386B45" w:rsidRDefault="00CC3382" w:rsidP="00E50E5B">
            <w:pPr>
              <w:pStyle w:val="Prrafodelista"/>
              <w:numPr>
                <w:ilvl w:val="0"/>
                <w:numId w:val="58"/>
              </w:numPr>
              <w:autoSpaceDE w:val="0"/>
              <w:autoSpaceDN w:val="0"/>
              <w:adjustRightInd w:val="0"/>
              <w:ind w:left="1560"/>
              <w:contextualSpacing/>
              <w:jc w:val="both"/>
              <w:rPr>
                <w:rFonts w:ascii="Calibri" w:hAnsi="Calibri" w:cs="Calibri"/>
                <w:sz w:val="22"/>
                <w:szCs w:val="22"/>
              </w:rPr>
            </w:pPr>
            <w:r w:rsidRPr="00386B45">
              <w:rPr>
                <w:rFonts w:ascii="Calibri" w:hAnsi="Calibri" w:cs="Calibri"/>
                <w:color w:val="333333"/>
                <w:sz w:val="22"/>
                <w:szCs w:val="22"/>
              </w:rPr>
              <w:t>Controlar la carga y descarga de garrafas, llenas o vacías y que estén apiladas correctamente.</w:t>
            </w:r>
          </w:p>
          <w:p w:rsidR="00CC3382" w:rsidRPr="00386B45" w:rsidRDefault="00CC3382" w:rsidP="00E50E5B">
            <w:pPr>
              <w:pStyle w:val="Prrafodelista"/>
              <w:numPr>
                <w:ilvl w:val="0"/>
                <w:numId w:val="58"/>
              </w:numPr>
              <w:autoSpaceDE w:val="0"/>
              <w:autoSpaceDN w:val="0"/>
              <w:adjustRightInd w:val="0"/>
              <w:ind w:left="1560"/>
              <w:contextualSpacing/>
              <w:jc w:val="both"/>
              <w:rPr>
                <w:rFonts w:ascii="Calibri" w:hAnsi="Calibri" w:cs="Calibri"/>
                <w:sz w:val="22"/>
                <w:szCs w:val="22"/>
              </w:rPr>
            </w:pPr>
            <w:r w:rsidRPr="00386B45">
              <w:rPr>
                <w:rFonts w:ascii="Calibri" w:hAnsi="Calibri" w:cs="Calibri"/>
                <w:color w:val="333333"/>
                <w:sz w:val="22"/>
                <w:szCs w:val="22"/>
              </w:rPr>
              <w:t>Debe verificar el cierre de las válvulas, verificado posibles fugas de gas de los cilindros.</w:t>
            </w:r>
          </w:p>
          <w:p w:rsidR="00CC3382" w:rsidRPr="00386B45" w:rsidRDefault="00CC3382" w:rsidP="00E50E5B">
            <w:pPr>
              <w:pStyle w:val="Prrafodelista"/>
              <w:numPr>
                <w:ilvl w:val="0"/>
                <w:numId w:val="58"/>
              </w:numPr>
              <w:autoSpaceDE w:val="0"/>
              <w:autoSpaceDN w:val="0"/>
              <w:adjustRightInd w:val="0"/>
              <w:ind w:left="1560"/>
              <w:contextualSpacing/>
              <w:jc w:val="both"/>
              <w:rPr>
                <w:rFonts w:ascii="Calibri" w:hAnsi="Calibri" w:cs="Calibri"/>
                <w:sz w:val="22"/>
                <w:szCs w:val="22"/>
              </w:rPr>
            </w:pPr>
            <w:r w:rsidRPr="00386B45">
              <w:rPr>
                <w:rFonts w:ascii="Calibri" w:hAnsi="Calibri" w:cs="Calibri"/>
                <w:color w:val="333333"/>
                <w:sz w:val="22"/>
                <w:szCs w:val="22"/>
              </w:rPr>
              <w:lastRenderedPageBreak/>
              <w:t xml:space="preserve">Debe realizar la inspección de camión según formulario. </w:t>
            </w:r>
          </w:p>
          <w:p w:rsidR="00CC3382" w:rsidRPr="00386B45" w:rsidRDefault="00CC3382" w:rsidP="00E50E5B">
            <w:pPr>
              <w:pStyle w:val="Prrafodelista"/>
              <w:numPr>
                <w:ilvl w:val="0"/>
                <w:numId w:val="58"/>
              </w:numPr>
              <w:autoSpaceDE w:val="0"/>
              <w:autoSpaceDN w:val="0"/>
              <w:adjustRightInd w:val="0"/>
              <w:ind w:left="1560"/>
              <w:contextualSpacing/>
              <w:jc w:val="both"/>
              <w:rPr>
                <w:rFonts w:ascii="Calibri" w:hAnsi="Calibri" w:cs="Calibri"/>
                <w:sz w:val="22"/>
                <w:szCs w:val="22"/>
              </w:rPr>
            </w:pPr>
            <w:r w:rsidRPr="00386B45">
              <w:rPr>
                <w:rFonts w:ascii="Calibri" w:hAnsi="Calibri" w:cs="Calibri"/>
                <w:color w:val="333333"/>
                <w:sz w:val="22"/>
                <w:szCs w:val="22"/>
              </w:rPr>
              <w:t xml:space="preserve">Contar con la documentación SOAT. </w:t>
            </w:r>
          </w:p>
          <w:p w:rsidR="00CC3382" w:rsidRPr="00386B45" w:rsidRDefault="00CC3382" w:rsidP="00E50E5B">
            <w:pPr>
              <w:pStyle w:val="Prrafodelista"/>
              <w:numPr>
                <w:ilvl w:val="0"/>
                <w:numId w:val="58"/>
              </w:numPr>
              <w:autoSpaceDE w:val="0"/>
              <w:autoSpaceDN w:val="0"/>
              <w:adjustRightInd w:val="0"/>
              <w:ind w:left="1560"/>
              <w:contextualSpacing/>
              <w:jc w:val="both"/>
              <w:rPr>
                <w:rFonts w:ascii="Calibri" w:hAnsi="Calibri" w:cs="Calibri"/>
                <w:sz w:val="22"/>
                <w:szCs w:val="22"/>
              </w:rPr>
            </w:pPr>
            <w:r w:rsidRPr="00386B45">
              <w:rPr>
                <w:rFonts w:ascii="Calibri" w:hAnsi="Calibri" w:cs="Calibri"/>
                <w:color w:val="333333"/>
                <w:sz w:val="22"/>
                <w:szCs w:val="22"/>
              </w:rPr>
              <w:t>Inspección correspondiente de Transito.</w:t>
            </w:r>
          </w:p>
          <w:p w:rsidR="00CC3382" w:rsidRPr="004A76D3" w:rsidRDefault="00CC3382" w:rsidP="00CC3382">
            <w:pPr>
              <w:autoSpaceDE w:val="0"/>
              <w:autoSpaceDN w:val="0"/>
              <w:adjustRightInd w:val="0"/>
              <w:contextualSpacing/>
              <w:jc w:val="both"/>
              <w:rPr>
                <w:rFonts w:ascii="Calibri" w:hAnsi="Calibri" w:cs="Calibri"/>
                <w:lang w:val="es"/>
              </w:rPr>
            </w:pP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tcPr>
          <w:p w:rsidR="00CC3382" w:rsidRDefault="00CC3382" w:rsidP="00CC3382">
            <w:pPr>
              <w:jc w:val="both"/>
              <w:rPr>
                <w:rFonts w:ascii="Calibri" w:hAnsi="Calibri" w:cs="Calibri"/>
                <w:b/>
                <w:sz w:val="22"/>
                <w:szCs w:val="22"/>
              </w:rPr>
            </w:pPr>
            <w:r w:rsidRPr="00D7727F">
              <w:rPr>
                <w:rFonts w:ascii="Calibri" w:hAnsi="Calibri" w:cs="Calibri"/>
                <w:b/>
                <w:sz w:val="22"/>
                <w:szCs w:val="22"/>
              </w:rPr>
              <w:lastRenderedPageBreak/>
              <w:t>GESTIÓN DE SEGURIDAD INDUSTRIAL</w:t>
            </w:r>
          </w:p>
          <w:p w:rsidR="00CC3382" w:rsidRPr="004A76D3" w:rsidRDefault="00CC3382" w:rsidP="00CC3382">
            <w:pPr>
              <w:autoSpaceDE w:val="0"/>
              <w:autoSpaceDN w:val="0"/>
              <w:adjustRightInd w:val="0"/>
              <w:contextualSpacing/>
              <w:jc w:val="both"/>
              <w:rPr>
                <w:rFonts w:ascii="Calibri" w:hAnsi="Calibri" w:cs="Calibri"/>
                <w:lang w:val="es"/>
              </w:rPr>
            </w:pP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tcPr>
          <w:p w:rsidR="00CC3382" w:rsidRPr="004A76D3" w:rsidRDefault="00CC3382" w:rsidP="00CC3382">
            <w:pPr>
              <w:autoSpaceDE w:val="0"/>
              <w:autoSpaceDN w:val="0"/>
              <w:adjustRightInd w:val="0"/>
              <w:contextualSpacing/>
              <w:jc w:val="both"/>
              <w:rPr>
                <w:rFonts w:ascii="Calibri" w:hAnsi="Calibri" w:cs="Calibri"/>
                <w:lang w:val="es"/>
              </w:rPr>
            </w:pPr>
            <w:r w:rsidRPr="00D7727F">
              <w:rPr>
                <w:rFonts w:ascii="Calibri" w:hAnsi="Calibri" w:cs="Calibri"/>
                <w:sz w:val="22"/>
                <w:szCs w:val="22"/>
              </w:rPr>
              <w:t>El TRANSPORTISTA deberá cumplir la reglamentación sobre seguridad industrial, medio ambiente y salud ocupacional de las empresas involucradas durante la realización de operaciones en sus predios. Asimismo, deberán tomar en cuenta los siguientes aspectos:</w:t>
            </w: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tcPr>
          <w:p w:rsidR="00CC3382" w:rsidRPr="00D7727F" w:rsidRDefault="00CC3382" w:rsidP="00CC3382">
            <w:pPr>
              <w:pStyle w:val="Prrafodelista"/>
              <w:ind w:left="0"/>
              <w:jc w:val="both"/>
              <w:rPr>
                <w:rFonts w:ascii="Calibri" w:hAnsi="Calibri" w:cs="Calibri"/>
                <w:b/>
                <w:sz w:val="22"/>
                <w:szCs w:val="22"/>
              </w:rPr>
            </w:pPr>
            <w:r w:rsidRPr="00D7727F">
              <w:rPr>
                <w:rFonts w:ascii="Calibri" w:hAnsi="Calibri" w:cs="Calibri"/>
                <w:b/>
                <w:sz w:val="22"/>
                <w:szCs w:val="22"/>
              </w:rPr>
              <w:t>ROPA Y ELEMENTOS DE SEGURIDAD</w:t>
            </w:r>
          </w:p>
          <w:p w:rsidR="00CC3382" w:rsidRPr="004A76D3" w:rsidRDefault="00CC3382" w:rsidP="00CC3382">
            <w:pPr>
              <w:autoSpaceDE w:val="0"/>
              <w:autoSpaceDN w:val="0"/>
              <w:adjustRightInd w:val="0"/>
              <w:contextualSpacing/>
              <w:jc w:val="both"/>
              <w:rPr>
                <w:rFonts w:ascii="Calibri" w:hAnsi="Calibri" w:cs="Calibri"/>
                <w:lang w:val="es"/>
              </w:rPr>
            </w:pP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tcPr>
          <w:p w:rsidR="00CC3382" w:rsidRPr="00D7727F" w:rsidRDefault="00CC3382" w:rsidP="00CC3382">
            <w:pPr>
              <w:pStyle w:val="Prrafodelista"/>
              <w:ind w:left="0"/>
              <w:jc w:val="both"/>
              <w:rPr>
                <w:rFonts w:ascii="Calibri" w:hAnsi="Calibri" w:cs="Calibri"/>
                <w:sz w:val="22"/>
                <w:szCs w:val="22"/>
              </w:rPr>
            </w:pPr>
            <w:r w:rsidRPr="00D7727F">
              <w:rPr>
                <w:rFonts w:ascii="Calibri" w:hAnsi="Calibri" w:cs="Calibri"/>
                <w:sz w:val="22"/>
                <w:szCs w:val="22"/>
              </w:rPr>
              <w:t>Todos los conductores cuando desarrollen su trabajo, deberán usar ropa de seguridad (material: algodón) y tener los siguientes elementos de protección personal (EPP).</w:t>
            </w:r>
          </w:p>
          <w:p w:rsidR="00CC3382" w:rsidRPr="00D7727F" w:rsidRDefault="00CC3382" w:rsidP="00CC3382">
            <w:pPr>
              <w:pStyle w:val="Prrafodelista"/>
              <w:ind w:left="0"/>
              <w:jc w:val="both"/>
              <w:rPr>
                <w:rFonts w:ascii="Calibri" w:hAnsi="Calibri" w:cs="Calibri"/>
                <w:sz w:val="22"/>
                <w:szCs w:val="22"/>
              </w:rPr>
            </w:pPr>
          </w:p>
          <w:p w:rsidR="00CC3382" w:rsidRPr="00D7727F" w:rsidRDefault="00CC3382" w:rsidP="00E50E5B">
            <w:pPr>
              <w:pStyle w:val="Prrafodelista"/>
              <w:numPr>
                <w:ilvl w:val="0"/>
                <w:numId w:val="57"/>
              </w:numPr>
              <w:jc w:val="both"/>
              <w:rPr>
                <w:rFonts w:ascii="Calibri" w:hAnsi="Calibri" w:cs="Calibri"/>
                <w:sz w:val="22"/>
                <w:szCs w:val="22"/>
              </w:rPr>
            </w:pPr>
            <w:r w:rsidRPr="00D7727F">
              <w:rPr>
                <w:rFonts w:ascii="Calibri" w:hAnsi="Calibri" w:cs="Calibri"/>
                <w:sz w:val="22"/>
                <w:szCs w:val="22"/>
              </w:rPr>
              <w:t>Casco de seguridad</w:t>
            </w:r>
          </w:p>
          <w:p w:rsidR="00CC3382" w:rsidRPr="00D7727F" w:rsidRDefault="00CC3382" w:rsidP="00E50E5B">
            <w:pPr>
              <w:pStyle w:val="Prrafodelista"/>
              <w:numPr>
                <w:ilvl w:val="0"/>
                <w:numId w:val="57"/>
              </w:numPr>
              <w:jc w:val="both"/>
              <w:rPr>
                <w:rFonts w:ascii="Calibri" w:hAnsi="Calibri" w:cs="Calibri"/>
                <w:sz w:val="22"/>
                <w:szCs w:val="22"/>
              </w:rPr>
            </w:pPr>
            <w:r w:rsidRPr="00D7727F">
              <w:rPr>
                <w:rFonts w:ascii="Calibri" w:hAnsi="Calibri" w:cs="Calibri"/>
                <w:sz w:val="22"/>
                <w:szCs w:val="22"/>
              </w:rPr>
              <w:t>Guantes de cuero</w:t>
            </w:r>
          </w:p>
          <w:p w:rsidR="00CC3382" w:rsidRPr="00D7727F" w:rsidRDefault="00CC3382" w:rsidP="00E50E5B">
            <w:pPr>
              <w:pStyle w:val="Prrafodelista"/>
              <w:numPr>
                <w:ilvl w:val="0"/>
                <w:numId w:val="57"/>
              </w:numPr>
              <w:jc w:val="both"/>
              <w:rPr>
                <w:rFonts w:ascii="Calibri" w:hAnsi="Calibri" w:cs="Calibri"/>
                <w:sz w:val="22"/>
                <w:szCs w:val="22"/>
              </w:rPr>
            </w:pPr>
            <w:r w:rsidRPr="00D7727F">
              <w:rPr>
                <w:rFonts w:ascii="Calibri" w:hAnsi="Calibri" w:cs="Calibri"/>
                <w:sz w:val="22"/>
                <w:szCs w:val="22"/>
              </w:rPr>
              <w:t>Botas de seguridad</w:t>
            </w:r>
          </w:p>
          <w:p w:rsidR="00CC3382" w:rsidRPr="00D7727F" w:rsidRDefault="00CC3382" w:rsidP="00E50E5B">
            <w:pPr>
              <w:pStyle w:val="Prrafodelista"/>
              <w:numPr>
                <w:ilvl w:val="0"/>
                <w:numId w:val="57"/>
              </w:numPr>
              <w:jc w:val="both"/>
              <w:rPr>
                <w:rFonts w:ascii="Calibri" w:hAnsi="Calibri" w:cs="Calibri"/>
                <w:sz w:val="22"/>
                <w:szCs w:val="22"/>
              </w:rPr>
            </w:pPr>
            <w:r w:rsidRPr="00D7727F">
              <w:rPr>
                <w:rFonts w:ascii="Calibri" w:hAnsi="Calibri" w:cs="Calibri"/>
                <w:sz w:val="22"/>
                <w:szCs w:val="22"/>
              </w:rPr>
              <w:t>Gafas de seguridad</w:t>
            </w:r>
          </w:p>
          <w:p w:rsidR="00CC3382" w:rsidRPr="00D7727F" w:rsidRDefault="00CC3382" w:rsidP="00E50E5B">
            <w:pPr>
              <w:pStyle w:val="Prrafodelista"/>
              <w:numPr>
                <w:ilvl w:val="0"/>
                <w:numId w:val="57"/>
              </w:numPr>
              <w:jc w:val="both"/>
              <w:rPr>
                <w:rFonts w:ascii="Calibri" w:hAnsi="Calibri" w:cs="Calibri"/>
                <w:sz w:val="22"/>
                <w:szCs w:val="22"/>
              </w:rPr>
            </w:pPr>
            <w:r w:rsidRPr="00D7727F">
              <w:rPr>
                <w:rFonts w:ascii="Calibri" w:hAnsi="Calibri" w:cs="Calibri"/>
                <w:sz w:val="22"/>
                <w:szCs w:val="22"/>
              </w:rPr>
              <w:t>Tapones auditivos</w:t>
            </w:r>
          </w:p>
          <w:p w:rsidR="00CC3382" w:rsidRPr="00D7727F" w:rsidRDefault="00CC3382" w:rsidP="00CC3382">
            <w:pPr>
              <w:pStyle w:val="Prrafodelista"/>
              <w:ind w:left="0"/>
              <w:jc w:val="both"/>
              <w:rPr>
                <w:rFonts w:ascii="Calibri" w:hAnsi="Calibri" w:cs="Calibri"/>
                <w:sz w:val="22"/>
                <w:szCs w:val="22"/>
              </w:rPr>
            </w:pPr>
          </w:p>
          <w:p w:rsidR="00CC3382" w:rsidRDefault="00CC3382" w:rsidP="00CC3382">
            <w:pPr>
              <w:pStyle w:val="Prrafodelista"/>
              <w:autoSpaceDE w:val="0"/>
              <w:autoSpaceDN w:val="0"/>
              <w:adjustRightInd w:val="0"/>
              <w:ind w:left="0"/>
              <w:contextualSpacing/>
              <w:jc w:val="both"/>
              <w:rPr>
                <w:rFonts w:ascii="Calibri" w:hAnsi="Calibri" w:cs="Calibri"/>
                <w:sz w:val="22"/>
                <w:szCs w:val="22"/>
              </w:rPr>
            </w:pPr>
            <w:r w:rsidRPr="00D7727F">
              <w:rPr>
                <w:rFonts w:ascii="Calibri" w:hAnsi="Calibri" w:cs="Calibri"/>
                <w:sz w:val="22"/>
                <w:szCs w:val="22"/>
              </w:rPr>
              <w:t xml:space="preserve">Así también se realizará un </w:t>
            </w:r>
            <w:proofErr w:type="spellStart"/>
            <w:r w:rsidRPr="00D7727F">
              <w:rPr>
                <w:rFonts w:ascii="Calibri" w:hAnsi="Calibri" w:cs="Calibri"/>
                <w:sz w:val="22"/>
                <w:szCs w:val="22"/>
              </w:rPr>
              <w:t>check</w:t>
            </w:r>
            <w:proofErr w:type="spellEnd"/>
            <w:r w:rsidRPr="00D7727F">
              <w:rPr>
                <w:rFonts w:ascii="Calibri" w:hAnsi="Calibri" w:cs="Calibri"/>
                <w:sz w:val="22"/>
                <w:szCs w:val="22"/>
              </w:rPr>
              <w:t xml:space="preserve"> </w:t>
            </w:r>
            <w:proofErr w:type="spellStart"/>
            <w:r w:rsidRPr="00D7727F">
              <w:rPr>
                <w:rFonts w:ascii="Calibri" w:hAnsi="Calibri" w:cs="Calibri"/>
                <w:sz w:val="22"/>
                <w:szCs w:val="22"/>
              </w:rPr>
              <w:t>list</w:t>
            </w:r>
            <w:proofErr w:type="spellEnd"/>
            <w:r w:rsidRPr="00D7727F">
              <w:rPr>
                <w:rFonts w:ascii="Calibri" w:hAnsi="Calibri" w:cs="Calibri"/>
                <w:sz w:val="22"/>
                <w:szCs w:val="22"/>
              </w:rPr>
              <w:t xml:space="preserve"> a cada unidad de transporte en cualquier momento que YPFB vea conveniente durante el cumplimiento del servicio.</w:t>
            </w:r>
          </w:p>
          <w:p w:rsidR="00CC3382" w:rsidRPr="004A76D3" w:rsidRDefault="00CC3382" w:rsidP="00CC3382">
            <w:pPr>
              <w:autoSpaceDE w:val="0"/>
              <w:autoSpaceDN w:val="0"/>
              <w:adjustRightInd w:val="0"/>
              <w:contextualSpacing/>
              <w:jc w:val="both"/>
              <w:rPr>
                <w:rFonts w:ascii="Calibri" w:hAnsi="Calibri" w:cs="Calibri"/>
              </w:rPr>
            </w:pP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vAlign w:val="center"/>
          </w:tcPr>
          <w:p w:rsidR="00211B11" w:rsidRPr="00386B45" w:rsidRDefault="00211B11" w:rsidP="00211B11">
            <w:pPr>
              <w:pStyle w:val="Prrafodelista"/>
              <w:autoSpaceDE w:val="0"/>
              <w:autoSpaceDN w:val="0"/>
              <w:adjustRightInd w:val="0"/>
              <w:ind w:left="0"/>
              <w:contextualSpacing/>
              <w:jc w:val="both"/>
              <w:rPr>
                <w:rFonts w:ascii="Calibri" w:hAnsi="Calibri" w:cs="Calibri"/>
                <w:b/>
                <w:color w:val="000000"/>
                <w:sz w:val="22"/>
                <w:szCs w:val="22"/>
              </w:rPr>
            </w:pPr>
            <w:r w:rsidRPr="00386B45">
              <w:rPr>
                <w:rFonts w:ascii="Calibri" w:hAnsi="Calibri" w:cs="Calibri"/>
                <w:b/>
                <w:color w:val="000000"/>
                <w:sz w:val="22"/>
                <w:szCs w:val="22"/>
              </w:rPr>
              <w:t>RELACIÓN LABORAL ENTRE LAS PARTES</w:t>
            </w:r>
          </w:p>
          <w:p w:rsidR="00CC3382" w:rsidRPr="00DB5AAF" w:rsidRDefault="00CC3382" w:rsidP="00CC3382">
            <w:pPr>
              <w:tabs>
                <w:tab w:val="left" w:pos="1843"/>
              </w:tabs>
              <w:jc w:val="both"/>
              <w:rPr>
                <w:rFonts w:ascii="Calibri" w:hAnsi="Calibri" w:cs="Calibri"/>
                <w:sz w:val="18"/>
                <w:szCs w:val="18"/>
              </w:rPr>
            </w:pP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tcPr>
          <w:p w:rsidR="00CC3382" w:rsidRPr="00577EE0" w:rsidRDefault="00211B11" w:rsidP="00CC3382">
            <w:pPr>
              <w:jc w:val="both"/>
              <w:rPr>
                <w:rFonts w:ascii="Calibri" w:hAnsi="Calibri" w:cs="Calibri"/>
              </w:rPr>
            </w:pPr>
            <w:r w:rsidRPr="00386B45">
              <w:rPr>
                <w:rFonts w:ascii="Calibri" w:hAnsi="Calibri" w:cs="Calibri"/>
                <w:sz w:val="22"/>
                <w:szCs w:val="22"/>
              </w:rPr>
              <w:t xml:space="preserve">Las Partes dejarán constancia que no existe ninguna relación laboral o societaria entre </w:t>
            </w:r>
            <w:r w:rsidRPr="00386B45">
              <w:rPr>
                <w:rFonts w:ascii="Calibri" w:hAnsi="Calibri" w:cs="Calibri"/>
                <w:b/>
                <w:sz w:val="22"/>
                <w:szCs w:val="22"/>
              </w:rPr>
              <w:t>YPFB</w:t>
            </w:r>
            <w:r w:rsidRPr="00386B45">
              <w:rPr>
                <w:rFonts w:ascii="Calibri" w:hAnsi="Calibri" w:cs="Calibri"/>
                <w:sz w:val="22"/>
                <w:szCs w:val="22"/>
              </w:rPr>
              <w:t xml:space="preserve"> y el</w:t>
            </w:r>
            <w:r w:rsidRPr="00386B45">
              <w:rPr>
                <w:rFonts w:ascii="Calibri" w:hAnsi="Calibri" w:cs="Calibri"/>
                <w:b/>
                <w:sz w:val="22"/>
                <w:szCs w:val="22"/>
              </w:rPr>
              <w:t xml:space="preserve"> </w:t>
            </w:r>
            <w:r w:rsidRPr="00386B45">
              <w:rPr>
                <w:rFonts w:ascii="Calibri" w:hAnsi="Calibri" w:cs="Calibri"/>
                <w:b/>
                <w:sz w:val="22"/>
                <w:szCs w:val="22"/>
                <w:lang w:val="es-ES_tradnl"/>
              </w:rPr>
              <w:t>Transportista</w:t>
            </w:r>
            <w:r w:rsidRPr="00386B45">
              <w:rPr>
                <w:rFonts w:ascii="Calibri" w:hAnsi="Calibri" w:cs="Calibri"/>
                <w:sz w:val="22"/>
                <w:szCs w:val="22"/>
              </w:rPr>
              <w:t xml:space="preserve">, ni entre el personal de los mismos, y que cada Parte será responsable exclusivamente por los daños directos </w:t>
            </w:r>
            <w:r w:rsidRPr="00386B45">
              <w:rPr>
                <w:rFonts w:ascii="Calibri" w:hAnsi="Calibri" w:cs="Calibri"/>
                <w:sz w:val="22"/>
                <w:szCs w:val="22"/>
              </w:rPr>
              <w:lastRenderedPageBreak/>
              <w:t>causados por incumplimiento del Contrato a la otra Parte y que ninguna de las Partes será responsable ante la otra por cualquier daño indirecto, incidental y/o perdida consecuente o lucro cesante, salvo en caso de culpa grave o dolo de la Parte incumplidora.</w:t>
            </w: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tcPr>
          <w:p w:rsidR="00211B11" w:rsidRDefault="00211B11" w:rsidP="00211B11">
            <w:pPr>
              <w:autoSpaceDE w:val="0"/>
              <w:autoSpaceDN w:val="0"/>
              <w:adjustRightInd w:val="0"/>
              <w:jc w:val="both"/>
              <w:rPr>
                <w:rFonts w:ascii="Calibri" w:hAnsi="Calibri" w:cs="Calibri"/>
                <w:b/>
                <w:bCs/>
                <w:sz w:val="22"/>
                <w:szCs w:val="22"/>
              </w:rPr>
            </w:pPr>
            <w:r w:rsidRPr="00386B45">
              <w:rPr>
                <w:rFonts w:ascii="Calibri" w:hAnsi="Calibri" w:cs="Calibri"/>
                <w:b/>
                <w:bCs/>
                <w:sz w:val="22"/>
                <w:szCs w:val="22"/>
              </w:rPr>
              <w:lastRenderedPageBreak/>
              <w:t>EXONERACION DE LAS CARGAS LABORALES Y SOCIALES</w:t>
            </w:r>
          </w:p>
          <w:p w:rsidR="00CC3382" w:rsidRPr="00577EE0" w:rsidRDefault="00CC3382" w:rsidP="00CC3382">
            <w:pPr>
              <w:jc w:val="both"/>
              <w:rPr>
                <w:rFonts w:ascii="Calibri" w:hAnsi="Calibri" w:cs="Calibri"/>
              </w:rPr>
            </w:pP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tcPr>
          <w:p w:rsidR="00CC3382" w:rsidRPr="00577EE0" w:rsidRDefault="00211B11" w:rsidP="00CC3382">
            <w:pPr>
              <w:jc w:val="both"/>
              <w:rPr>
                <w:rFonts w:ascii="Calibri" w:hAnsi="Calibri" w:cs="Calibri"/>
              </w:rPr>
            </w:pPr>
            <w:r w:rsidRPr="00386B45">
              <w:rPr>
                <w:rFonts w:ascii="Calibri" w:hAnsi="Calibri" w:cs="Calibri"/>
                <w:sz w:val="22"/>
                <w:szCs w:val="22"/>
              </w:rPr>
              <w:t xml:space="preserve">El </w:t>
            </w:r>
            <w:r w:rsidRPr="00386B45">
              <w:rPr>
                <w:rFonts w:ascii="Calibri" w:hAnsi="Calibri" w:cs="Calibri"/>
                <w:b/>
                <w:sz w:val="22"/>
                <w:szCs w:val="22"/>
                <w:lang w:val="es-ES_tradnl"/>
              </w:rPr>
              <w:t>Transportista</w:t>
            </w:r>
            <w:r w:rsidRPr="00386B45">
              <w:rPr>
                <w:rFonts w:ascii="Calibri" w:hAnsi="Calibri" w:cs="Calibri"/>
                <w:b/>
                <w:bCs/>
                <w:sz w:val="22"/>
                <w:szCs w:val="22"/>
              </w:rPr>
              <w:t xml:space="preserve"> </w:t>
            </w:r>
            <w:r w:rsidRPr="00386B45">
              <w:rPr>
                <w:rFonts w:ascii="Calibri" w:hAnsi="Calibri" w:cs="Calibri"/>
                <w:sz w:val="22"/>
                <w:szCs w:val="22"/>
              </w:rPr>
              <w:t xml:space="preserve">corre con las obligaciones que emerjan del objeto del presente Contrato, respecto a las cargas laborales y sociales con el personal de su dependencia, por lo que se exonera de estas obligaciones a </w:t>
            </w:r>
            <w:r w:rsidRPr="00386B45">
              <w:rPr>
                <w:rFonts w:ascii="Calibri" w:hAnsi="Calibri" w:cs="Calibri"/>
                <w:b/>
                <w:bCs/>
                <w:sz w:val="22"/>
                <w:szCs w:val="22"/>
              </w:rPr>
              <w:t>YPFB.</w:t>
            </w: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tcPr>
          <w:p w:rsidR="00CC3382" w:rsidRPr="00577EE0" w:rsidRDefault="00211B11" w:rsidP="00CC3382">
            <w:pPr>
              <w:jc w:val="both"/>
              <w:rPr>
                <w:rFonts w:ascii="Calibri" w:hAnsi="Calibri" w:cs="Calibri"/>
              </w:rPr>
            </w:pPr>
            <w:r>
              <w:rPr>
                <w:rFonts w:ascii="Calibri" w:hAnsi="Calibri" w:cs="Calibri"/>
                <w:b/>
                <w:bCs/>
                <w:sz w:val="22"/>
                <w:szCs w:val="22"/>
              </w:rPr>
              <w:t>MERMA</w:t>
            </w: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tcPr>
          <w:p w:rsidR="00CC3382" w:rsidRPr="00577EE0" w:rsidRDefault="00211B11" w:rsidP="00CC3382">
            <w:pPr>
              <w:jc w:val="both"/>
              <w:rPr>
                <w:rFonts w:ascii="Calibri" w:hAnsi="Calibri" w:cs="Calibri"/>
              </w:rPr>
            </w:pPr>
            <w:r w:rsidRPr="00386B45">
              <w:rPr>
                <w:rFonts w:ascii="Calibri" w:hAnsi="Calibri" w:cs="Calibri"/>
                <w:sz w:val="22"/>
                <w:szCs w:val="22"/>
                <w:lang w:val="es-BO"/>
              </w:rPr>
              <w:t xml:space="preserve">Considerando que el producto a transportar (GLP) se encuentra contenido en cilindros de acero (Garrafas), las mismas que cuentan con dispositivos de seguridad e inviolabilidad como son el Tapón de seguridad y Precinto </w:t>
            </w:r>
            <w:proofErr w:type="spellStart"/>
            <w:r w:rsidRPr="00386B45">
              <w:rPr>
                <w:rFonts w:ascii="Calibri" w:hAnsi="Calibri" w:cs="Calibri"/>
                <w:sz w:val="22"/>
                <w:szCs w:val="22"/>
                <w:lang w:val="es-BO"/>
              </w:rPr>
              <w:t>Termocontraible</w:t>
            </w:r>
            <w:proofErr w:type="spellEnd"/>
            <w:r w:rsidRPr="00386B45">
              <w:rPr>
                <w:rFonts w:ascii="Calibri" w:hAnsi="Calibri" w:cs="Calibri"/>
                <w:sz w:val="22"/>
                <w:szCs w:val="22"/>
                <w:lang w:val="es-BO"/>
              </w:rPr>
              <w:t xml:space="preserve"> de inviolabilidad aplicados en la válvula, por lo tanto no deberá existir merma alguna durante el servicio de transporte, en caso de presentarse  cilindros vacíos después del transporte se procederá inicialmente a verificar la integridad de los dispositivos de seguridad e inviolabilidad; si se evidencia que los mismos fueron removidos y/o manipulados la merma será atribuida  por cuenta del transportista, si se evidencia la integridad de los mismos la merma correrá por cuenta de YPFB.</w:t>
            </w: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tcPr>
          <w:p w:rsidR="00CC3382" w:rsidRPr="00577EE0" w:rsidRDefault="00211B11" w:rsidP="00CC3382">
            <w:pPr>
              <w:jc w:val="both"/>
              <w:rPr>
                <w:rFonts w:ascii="Calibri" w:hAnsi="Calibri" w:cs="Calibri"/>
              </w:rPr>
            </w:pPr>
            <w:r>
              <w:rPr>
                <w:rFonts w:ascii="Calibri" w:hAnsi="Calibri" w:cs="Calibri"/>
                <w:b/>
                <w:bCs/>
                <w:sz w:val="22"/>
                <w:szCs w:val="22"/>
              </w:rPr>
              <w:t>TRAMITE DE HOJAS DE RUTA</w:t>
            </w: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vAlign w:val="center"/>
          </w:tcPr>
          <w:p w:rsidR="00CC3382" w:rsidRPr="00DB5AAF" w:rsidRDefault="00211B11" w:rsidP="00CC3382">
            <w:pPr>
              <w:tabs>
                <w:tab w:val="left" w:pos="1843"/>
              </w:tabs>
              <w:jc w:val="both"/>
              <w:rPr>
                <w:rFonts w:ascii="Calibri" w:hAnsi="Calibri" w:cs="Calibri"/>
                <w:sz w:val="18"/>
                <w:szCs w:val="18"/>
              </w:rPr>
            </w:pPr>
            <w:r w:rsidRPr="00734169">
              <w:rPr>
                <w:rFonts w:ascii="Calibri" w:hAnsi="Calibri" w:cs="Calibri"/>
                <w:sz w:val="22"/>
                <w:szCs w:val="22"/>
              </w:rPr>
              <w:t>El trámite de Hojas de Ruta y los costos que este demande para poder realizar el transporte de combustible dentro de nuestro país, deberá ser cubierto por la empresa adjudicada.</w:t>
            </w: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vAlign w:val="center"/>
          </w:tcPr>
          <w:p w:rsidR="00CC3382" w:rsidRPr="00DB5AAF" w:rsidRDefault="00211B11" w:rsidP="00CC3382">
            <w:pPr>
              <w:tabs>
                <w:tab w:val="left" w:pos="1843"/>
              </w:tabs>
              <w:jc w:val="both"/>
              <w:rPr>
                <w:rFonts w:ascii="Calibri" w:hAnsi="Calibri" w:cs="Calibri"/>
                <w:sz w:val="18"/>
                <w:szCs w:val="18"/>
              </w:rPr>
            </w:pPr>
            <w:r w:rsidRPr="00734169">
              <w:rPr>
                <w:rFonts w:ascii="Calibri" w:hAnsi="Calibri" w:cs="Calibri"/>
                <w:sz w:val="22"/>
                <w:szCs w:val="22"/>
              </w:rPr>
              <w:t>En el caso que la Empresa de Transporte no cumpla con los plazos establecidos para el uso de esta Hoja de Ruta por razones de vencimiento del documento, errores en el trámite realizado y hubiera sido necesario tramitar una nueva Hoja de Ruta, las multas y los costos adicionales serán asumidos por la Empresa de Transporte.</w:t>
            </w: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vAlign w:val="center"/>
          </w:tcPr>
          <w:p w:rsidR="00CC3382" w:rsidRPr="00DB5AAF" w:rsidRDefault="00211B11" w:rsidP="00CC3382">
            <w:pPr>
              <w:tabs>
                <w:tab w:val="left" w:pos="1843"/>
              </w:tabs>
              <w:jc w:val="both"/>
              <w:rPr>
                <w:rFonts w:ascii="Calibri" w:hAnsi="Calibri" w:cs="Calibri"/>
                <w:sz w:val="18"/>
                <w:szCs w:val="18"/>
              </w:rPr>
            </w:pPr>
            <w:r w:rsidRPr="00386B45">
              <w:rPr>
                <w:rFonts w:ascii="Calibri" w:hAnsi="Calibri" w:cs="Calibri"/>
                <w:b/>
                <w:bCs/>
                <w:sz w:val="22"/>
                <w:szCs w:val="22"/>
              </w:rPr>
              <w:t>PLAZO DEL SERVICIO</w:t>
            </w: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vAlign w:val="center"/>
          </w:tcPr>
          <w:p w:rsidR="00CC3382" w:rsidRPr="00DB5AAF" w:rsidRDefault="00211B11" w:rsidP="00211B11">
            <w:pPr>
              <w:autoSpaceDE w:val="0"/>
              <w:autoSpaceDN w:val="0"/>
              <w:adjustRightInd w:val="0"/>
              <w:jc w:val="both"/>
              <w:rPr>
                <w:rFonts w:ascii="Calibri" w:hAnsi="Calibri" w:cs="Calibri"/>
                <w:sz w:val="18"/>
                <w:szCs w:val="18"/>
              </w:rPr>
            </w:pPr>
            <w:r w:rsidRPr="00A90856">
              <w:rPr>
                <w:rFonts w:ascii="Calibri" w:hAnsi="Calibri" w:cs="Calibri"/>
                <w:sz w:val="22"/>
                <w:szCs w:val="22"/>
              </w:rPr>
              <w:lastRenderedPageBreak/>
              <w:t>Desde la suscrición del contrato hasta el 31 de Diciembre del 2017, o hasta que todos los camiones que cargaron durante el mes de diciembre descarguen el producto en el lugar de destino, o hasta la ejecución total del presupuesto asignado en la presente gestión.</w:t>
            </w: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vAlign w:val="center"/>
          </w:tcPr>
          <w:p w:rsidR="00CC3382" w:rsidRPr="00DC4BDA" w:rsidRDefault="00CC3382" w:rsidP="00CC3382">
            <w:pPr>
              <w:tabs>
                <w:tab w:val="left" w:pos="1843"/>
              </w:tabs>
              <w:jc w:val="both"/>
              <w:rPr>
                <w:rFonts w:asciiTheme="minorHAnsi" w:hAnsiTheme="minorHAnsi" w:cstheme="minorHAnsi"/>
                <w:sz w:val="22"/>
                <w:szCs w:val="22"/>
              </w:rPr>
            </w:pPr>
            <w:bookmarkStart w:id="5" w:name="_GoBack"/>
            <w:bookmarkEnd w:id="5"/>
            <w:r w:rsidRPr="00DC4BDA">
              <w:rPr>
                <w:rFonts w:asciiTheme="minorHAnsi" w:hAnsiTheme="minorHAnsi" w:cstheme="minorHAnsi"/>
                <w:b/>
                <w:bCs/>
                <w:sz w:val="22"/>
                <w:szCs w:val="22"/>
                <w:shd w:val="clear" w:color="auto" w:fill="FFFFFF"/>
                <w:lang w:eastAsia="es-BO"/>
              </w:rPr>
              <w:t>DISPOSICIONES AMBIENTALES</w:t>
            </w: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vAlign w:val="center"/>
          </w:tcPr>
          <w:p w:rsidR="00CC3382" w:rsidRPr="00DC4BDA" w:rsidRDefault="00CC3382" w:rsidP="00CC3382">
            <w:pPr>
              <w:tabs>
                <w:tab w:val="left" w:pos="1843"/>
              </w:tabs>
              <w:jc w:val="both"/>
              <w:rPr>
                <w:rFonts w:asciiTheme="minorHAnsi" w:hAnsiTheme="minorHAnsi" w:cstheme="minorHAnsi"/>
                <w:sz w:val="22"/>
                <w:szCs w:val="22"/>
              </w:rPr>
            </w:pPr>
            <w:r w:rsidRPr="00DC4BDA">
              <w:rPr>
                <w:rFonts w:asciiTheme="minorHAnsi" w:hAnsiTheme="minorHAnsi" w:cstheme="minorHAnsi"/>
                <w:sz w:val="22"/>
                <w:szCs w:val="22"/>
                <w:shd w:val="clear" w:color="auto" w:fill="FFFFFF"/>
                <w:lang w:eastAsia="es-BO"/>
              </w:rPr>
              <w:t>Para la Presentación de Propuestas, el CONTRATANTE deberá presentar su Licencia Ambiental.</w:t>
            </w: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vAlign w:val="center"/>
          </w:tcPr>
          <w:p w:rsidR="00CC3382" w:rsidRPr="00DC4BDA" w:rsidRDefault="00CC3382" w:rsidP="00CC3382">
            <w:pPr>
              <w:tabs>
                <w:tab w:val="left" w:pos="1843"/>
              </w:tabs>
              <w:jc w:val="both"/>
              <w:rPr>
                <w:rFonts w:asciiTheme="minorHAnsi" w:hAnsiTheme="minorHAnsi" w:cstheme="minorHAnsi"/>
                <w:sz w:val="22"/>
                <w:szCs w:val="22"/>
                <w:shd w:val="clear" w:color="auto" w:fill="FFFFFF"/>
                <w:lang w:eastAsia="es-BO"/>
              </w:rPr>
            </w:pPr>
            <w:r w:rsidRPr="00DC4BDA">
              <w:rPr>
                <w:rFonts w:asciiTheme="minorHAnsi" w:hAnsiTheme="minorHAnsi" w:cstheme="minorHAnsi"/>
                <w:sz w:val="22"/>
                <w:szCs w:val="22"/>
                <w:shd w:val="clear" w:color="auto" w:fill="FFFFFF"/>
                <w:lang w:eastAsia="es-BO"/>
              </w:rPr>
              <w:t>Licencia para Actividades con Sustancias Peligrosas (LASP) vigentes, que cubra los tramos establecidos del presente Documento, y la sustancia peligrosa establecida dentro en los Productos</w:t>
            </w: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vAlign w:val="center"/>
          </w:tcPr>
          <w:p w:rsidR="00CC3382" w:rsidRPr="00DC4BDA" w:rsidRDefault="00CC3382" w:rsidP="00CC3382">
            <w:pPr>
              <w:tabs>
                <w:tab w:val="left" w:pos="1843"/>
              </w:tabs>
              <w:jc w:val="both"/>
              <w:rPr>
                <w:rFonts w:asciiTheme="minorHAnsi" w:hAnsiTheme="minorHAnsi" w:cstheme="minorHAnsi"/>
                <w:sz w:val="22"/>
                <w:szCs w:val="22"/>
                <w:shd w:val="clear" w:color="auto" w:fill="FFFFFF"/>
                <w:lang w:eastAsia="es-BO"/>
              </w:rPr>
            </w:pPr>
            <w:r w:rsidRPr="00DC4BDA">
              <w:rPr>
                <w:rFonts w:asciiTheme="minorHAnsi" w:hAnsiTheme="minorHAnsi" w:cstheme="minorHAnsi"/>
                <w:sz w:val="22"/>
                <w:szCs w:val="22"/>
                <w:shd w:val="clear" w:color="auto" w:fill="FFFFFF"/>
                <w:lang w:eastAsia="es-BO"/>
              </w:rPr>
              <w:t>En su defecto, documentos cursados con las instancias ambientales correspondientes que demuestren el estado actual del trámite de obtención de dichas licencias.</w:t>
            </w: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vAlign w:val="center"/>
          </w:tcPr>
          <w:p w:rsidR="00CC3382" w:rsidRPr="00DC4BDA" w:rsidRDefault="00CC3382" w:rsidP="00CC3382">
            <w:pPr>
              <w:tabs>
                <w:tab w:val="left" w:pos="1843"/>
              </w:tabs>
              <w:jc w:val="both"/>
              <w:rPr>
                <w:rFonts w:asciiTheme="minorHAnsi" w:hAnsiTheme="minorHAnsi" w:cstheme="minorHAnsi"/>
                <w:sz w:val="22"/>
                <w:szCs w:val="22"/>
              </w:rPr>
            </w:pPr>
            <w:r w:rsidRPr="00DC4BDA">
              <w:rPr>
                <w:rFonts w:asciiTheme="minorHAnsi" w:hAnsiTheme="minorHAnsi" w:cstheme="minorHAnsi"/>
                <w:b/>
                <w:bCs/>
                <w:sz w:val="22"/>
                <w:szCs w:val="22"/>
                <w:shd w:val="clear" w:color="auto" w:fill="FFFFFF"/>
                <w:lang w:eastAsia="es-BO"/>
              </w:rPr>
              <w:t>PLAN DE MEDIDAS DE PREVENCIÓN Y MITIGACIÓN</w:t>
            </w: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vAlign w:val="center"/>
          </w:tcPr>
          <w:p w:rsidR="00CC3382" w:rsidRPr="00DC4BDA" w:rsidRDefault="00CC3382" w:rsidP="00CC3382">
            <w:pPr>
              <w:tabs>
                <w:tab w:val="left" w:pos="1843"/>
              </w:tabs>
              <w:jc w:val="both"/>
              <w:rPr>
                <w:rFonts w:asciiTheme="minorHAnsi" w:hAnsiTheme="minorHAnsi" w:cstheme="minorHAnsi"/>
                <w:sz w:val="22"/>
                <w:szCs w:val="22"/>
              </w:rPr>
            </w:pPr>
            <w:r w:rsidRPr="00DC4BDA">
              <w:rPr>
                <w:rFonts w:asciiTheme="minorHAnsi" w:hAnsiTheme="minorHAnsi" w:cstheme="minorHAnsi"/>
                <w:sz w:val="22"/>
                <w:szCs w:val="22"/>
                <w:shd w:val="clear" w:color="auto" w:fill="FFFFFF"/>
                <w:lang w:eastAsia="es-BO"/>
              </w:rPr>
              <w:t>deberá presentar en su propuesta el “Plan de Medidas de Prevención y Mitigación”</w:t>
            </w: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vAlign w:val="center"/>
          </w:tcPr>
          <w:p w:rsidR="00CC3382" w:rsidRPr="00DC4BDA" w:rsidRDefault="00CC3382" w:rsidP="00CC3382">
            <w:pPr>
              <w:tabs>
                <w:tab w:val="left" w:pos="1843"/>
              </w:tabs>
              <w:jc w:val="both"/>
              <w:rPr>
                <w:rFonts w:asciiTheme="minorHAnsi" w:hAnsiTheme="minorHAnsi" w:cstheme="minorHAnsi"/>
                <w:sz w:val="22"/>
                <w:szCs w:val="22"/>
                <w:shd w:val="clear" w:color="auto" w:fill="FFFFFF"/>
                <w:lang w:eastAsia="es-BO"/>
              </w:rPr>
            </w:pP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vAlign w:val="center"/>
          </w:tcPr>
          <w:p w:rsidR="00CC3382" w:rsidRPr="00DC4BDA" w:rsidRDefault="00CC3382" w:rsidP="00CC3382">
            <w:pPr>
              <w:tabs>
                <w:tab w:val="left" w:pos="1843"/>
              </w:tabs>
              <w:jc w:val="both"/>
              <w:rPr>
                <w:rFonts w:asciiTheme="minorHAnsi" w:hAnsiTheme="minorHAnsi" w:cstheme="minorHAnsi"/>
                <w:sz w:val="22"/>
                <w:szCs w:val="22"/>
                <w:shd w:val="clear" w:color="auto" w:fill="FFFFFF"/>
                <w:lang w:eastAsia="es-BO"/>
              </w:rPr>
            </w:pP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r w:rsidR="00CC3382" w:rsidRPr="00C75BEC" w:rsidTr="00C81B47">
        <w:trPr>
          <w:jc w:val="center"/>
        </w:trPr>
        <w:tc>
          <w:tcPr>
            <w:tcW w:w="6865" w:type="dxa"/>
            <w:vAlign w:val="center"/>
          </w:tcPr>
          <w:p w:rsidR="00CC3382" w:rsidRPr="00DC4BDA" w:rsidRDefault="00CC3382" w:rsidP="00CC3382">
            <w:pPr>
              <w:tabs>
                <w:tab w:val="left" w:pos="1843"/>
              </w:tabs>
              <w:jc w:val="both"/>
              <w:rPr>
                <w:rFonts w:asciiTheme="minorHAnsi" w:hAnsiTheme="minorHAnsi" w:cstheme="minorHAnsi"/>
                <w:sz w:val="22"/>
                <w:szCs w:val="22"/>
                <w:shd w:val="clear" w:color="auto" w:fill="FFFFFF"/>
                <w:lang w:eastAsia="es-BO"/>
              </w:rPr>
            </w:pPr>
          </w:p>
        </w:tc>
        <w:tc>
          <w:tcPr>
            <w:tcW w:w="4678"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567" w:type="dxa"/>
            <w:vAlign w:val="center"/>
          </w:tcPr>
          <w:p w:rsidR="00CC3382" w:rsidRPr="00DB5AAF" w:rsidRDefault="00CC3382" w:rsidP="00CC3382">
            <w:pPr>
              <w:rPr>
                <w:rFonts w:ascii="Calibri" w:hAnsi="Calibri" w:cs="Calibri"/>
                <w:b/>
                <w:sz w:val="18"/>
                <w:szCs w:val="18"/>
              </w:rPr>
            </w:pPr>
          </w:p>
        </w:tc>
        <w:tc>
          <w:tcPr>
            <w:tcW w:w="992" w:type="dxa"/>
            <w:vAlign w:val="center"/>
          </w:tcPr>
          <w:p w:rsidR="00CC3382" w:rsidRPr="00DB5AAF" w:rsidRDefault="00CC3382" w:rsidP="00CC3382">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Default="00FA78A9" w:rsidP="005D1446">
      <w:pPr>
        <w:rPr>
          <w:rFonts w:asciiTheme="minorHAnsi" w:hAnsiTheme="minorHAnsi" w:cstheme="minorHAnsi"/>
          <w:b/>
          <w:sz w:val="22"/>
          <w:szCs w:val="22"/>
          <w:lang w:val="es-BO"/>
        </w:rPr>
      </w:pPr>
    </w:p>
    <w:p w:rsidR="00C81B47" w:rsidRDefault="00C81B47" w:rsidP="005D1446">
      <w:pPr>
        <w:rPr>
          <w:rFonts w:asciiTheme="minorHAnsi" w:hAnsiTheme="minorHAnsi" w:cstheme="minorHAnsi"/>
          <w:b/>
          <w:sz w:val="22"/>
          <w:szCs w:val="22"/>
          <w:lang w:val="es-BO"/>
        </w:rPr>
      </w:pPr>
    </w:p>
    <w:p w:rsidR="00C81B47" w:rsidRDefault="00C81B47" w:rsidP="005D1446">
      <w:pPr>
        <w:rPr>
          <w:rFonts w:asciiTheme="minorHAnsi" w:hAnsiTheme="minorHAnsi" w:cstheme="minorHAnsi"/>
          <w:b/>
          <w:sz w:val="22"/>
          <w:szCs w:val="22"/>
          <w:lang w:val="es-BO"/>
        </w:rPr>
      </w:pPr>
    </w:p>
    <w:p w:rsidR="00C81B47" w:rsidRDefault="00C81B47" w:rsidP="005D1446">
      <w:pPr>
        <w:rPr>
          <w:rFonts w:asciiTheme="minorHAnsi" w:hAnsiTheme="minorHAnsi" w:cstheme="minorHAnsi"/>
          <w:b/>
          <w:sz w:val="22"/>
          <w:szCs w:val="22"/>
          <w:lang w:val="es-BO"/>
        </w:rPr>
      </w:pPr>
    </w:p>
    <w:p w:rsidR="005F4FDB" w:rsidRDefault="005F4FDB" w:rsidP="00C81B47"/>
    <w:p w:rsidR="00C81B47" w:rsidRDefault="00C81B47" w:rsidP="00C81B47"/>
    <w:p w:rsidR="00C81B47" w:rsidRDefault="00C81B47" w:rsidP="00C81B47"/>
    <w:p w:rsidR="00C81B47" w:rsidRDefault="00C81B47" w:rsidP="00C81B47"/>
    <w:p w:rsidR="00C81B47" w:rsidRDefault="00C81B47" w:rsidP="00C81B47"/>
    <w:p w:rsidR="00C81B47" w:rsidRDefault="00C81B47" w:rsidP="00C81B47"/>
    <w:p w:rsidR="00C81B47" w:rsidRDefault="00C81B47" w:rsidP="00C81B47"/>
    <w:p w:rsidR="00C81B47" w:rsidRDefault="00C81B47" w:rsidP="00C81B47"/>
    <w:p w:rsidR="00C81B47" w:rsidRDefault="00C81B47" w:rsidP="00C81B47"/>
    <w:p w:rsidR="005F4FDB" w:rsidRDefault="005F4FDB" w:rsidP="0070385B">
      <w:pPr>
        <w:jc w:val="center"/>
        <w:rPr>
          <w:rFonts w:asciiTheme="minorHAnsi" w:hAnsiTheme="minorHAnsi" w:cstheme="minorHAnsi"/>
          <w:b/>
          <w:sz w:val="22"/>
          <w:szCs w:val="22"/>
        </w:rPr>
      </w:pPr>
    </w:p>
    <w:p w:rsidR="005F4FDB" w:rsidRDefault="005F4FDB" w:rsidP="0070385B">
      <w:pPr>
        <w:jc w:val="center"/>
        <w:rPr>
          <w:rFonts w:asciiTheme="minorHAnsi" w:hAnsiTheme="minorHAnsi" w:cstheme="minorHAnsi"/>
          <w:b/>
          <w:sz w:val="22"/>
          <w:szCs w:val="22"/>
        </w:rPr>
      </w:pPr>
    </w:p>
    <w:p w:rsidR="00DC4BDA" w:rsidRDefault="00DC4BDA" w:rsidP="0070385B">
      <w:pPr>
        <w:jc w:val="center"/>
        <w:rPr>
          <w:rFonts w:asciiTheme="minorHAnsi" w:hAnsiTheme="minorHAnsi" w:cstheme="minorHAnsi"/>
          <w:b/>
          <w:sz w:val="22"/>
          <w:szCs w:val="22"/>
        </w:rPr>
      </w:pPr>
    </w:p>
    <w:p w:rsidR="00DC4BDA" w:rsidRDefault="00DC4BDA" w:rsidP="0070385B">
      <w:pPr>
        <w:jc w:val="center"/>
        <w:rPr>
          <w:rFonts w:asciiTheme="minorHAnsi" w:hAnsiTheme="minorHAnsi" w:cstheme="minorHAnsi"/>
          <w:b/>
          <w:sz w:val="22"/>
          <w:szCs w:val="22"/>
        </w:rPr>
      </w:pPr>
    </w:p>
    <w:p w:rsidR="00DC4BDA" w:rsidRDefault="00DC4BDA" w:rsidP="00C81B47"/>
    <w:p w:rsidR="00DC4BDA" w:rsidRDefault="00DC4BDA" w:rsidP="0070385B">
      <w:pPr>
        <w:jc w:val="center"/>
        <w:rPr>
          <w:rFonts w:asciiTheme="minorHAnsi" w:hAnsiTheme="minorHAnsi" w:cstheme="minorHAnsi"/>
          <w:b/>
          <w:sz w:val="22"/>
          <w:szCs w:val="22"/>
        </w:rPr>
      </w:pPr>
    </w:p>
    <w:p w:rsidR="00DC4BDA" w:rsidRDefault="00DC4BDA" w:rsidP="0070385B">
      <w:pPr>
        <w:jc w:val="center"/>
        <w:rPr>
          <w:rFonts w:asciiTheme="minorHAnsi" w:hAnsiTheme="minorHAnsi" w:cstheme="minorHAnsi"/>
          <w:b/>
          <w:sz w:val="22"/>
          <w:szCs w:val="22"/>
        </w:rPr>
      </w:pPr>
    </w:p>
    <w:p w:rsidR="005F4FDB" w:rsidRDefault="005F4FDB" w:rsidP="005F4FDB">
      <w:pPr>
        <w:jc w:val="center"/>
        <w:rPr>
          <w:rFonts w:ascii="Calibri" w:hAnsi="Calibri" w:cs="Calibri"/>
          <w:b/>
          <w:sz w:val="18"/>
          <w:szCs w:val="18"/>
        </w:rPr>
      </w:pPr>
      <w:r w:rsidRPr="00F15C08">
        <w:rPr>
          <w:rFonts w:ascii="Calibri" w:hAnsi="Calibri" w:cs="Calibri"/>
          <w:b/>
          <w:sz w:val="18"/>
          <w:szCs w:val="18"/>
        </w:rPr>
        <w:t xml:space="preserve">FORMULARIO C-2  </w:t>
      </w:r>
    </w:p>
    <w:p w:rsidR="005F4FDB" w:rsidRPr="00F15C08" w:rsidRDefault="005F4FDB" w:rsidP="005F4FDB">
      <w:pPr>
        <w:jc w:val="center"/>
        <w:rPr>
          <w:rFonts w:ascii="Calibri" w:hAnsi="Calibri" w:cs="Calibri"/>
          <w:b/>
          <w:sz w:val="18"/>
          <w:szCs w:val="18"/>
        </w:rPr>
      </w:pPr>
    </w:p>
    <w:p w:rsidR="005F4FDB" w:rsidRPr="00F15C08" w:rsidRDefault="005F4FDB" w:rsidP="005F4FDB">
      <w:pPr>
        <w:jc w:val="center"/>
        <w:rPr>
          <w:rFonts w:ascii="Calibri" w:hAnsi="Calibri" w:cs="Calibri"/>
          <w:b/>
          <w:sz w:val="18"/>
          <w:szCs w:val="18"/>
        </w:rPr>
      </w:pPr>
      <w:r w:rsidRPr="00F15C08">
        <w:rPr>
          <w:rFonts w:ascii="Calibri" w:hAnsi="Calibri" w:cs="Calibri"/>
          <w:b/>
          <w:sz w:val="18"/>
          <w:szCs w:val="18"/>
        </w:rPr>
        <w:t xml:space="preserve">DETALLE DE </w:t>
      </w:r>
      <w:r w:rsidR="00C81B47">
        <w:rPr>
          <w:rFonts w:ascii="Calibri" w:hAnsi="Calibri" w:cs="Calibri"/>
          <w:b/>
          <w:sz w:val="18"/>
          <w:szCs w:val="18"/>
        </w:rPr>
        <w:t>CAMINONES</w:t>
      </w:r>
    </w:p>
    <w:p w:rsidR="005F4FDB" w:rsidRPr="00F15C08" w:rsidRDefault="005F4FDB" w:rsidP="005F4FDB">
      <w:pPr>
        <w:jc w:val="center"/>
        <w:rPr>
          <w:rFonts w:ascii="Calibri" w:hAnsi="Calibri" w:cs="Calibri"/>
          <w:b/>
          <w:sz w:val="18"/>
          <w:szCs w:val="18"/>
        </w:rPr>
      </w:pPr>
    </w:p>
    <w:p w:rsidR="005F4FDB" w:rsidRPr="00F15C08" w:rsidRDefault="005F4FDB" w:rsidP="005F4FDB">
      <w:pPr>
        <w:rPr>
          <w:rFonts w:ascii="Calibri" w:hAnsi="Calibri" w:cs="Calibri"/>
          <w:sz w:val="18"/>
          <w:szCs w:val="18"/>
        </w:rPr>
      </w:pPr>
    </w:p>
    <w:tbl>
      <w:tblPr>
        <w:tblW w:w="13412" w:type="dxa"/>
        <w:tblInd w:w="60" w:type="dxa"/>
        <w:tblCellMar>
          <w:left w:w="70" w:type="dxa"/>
          <w:right w:w="70" w:type="dxa"/>
        </w:tblCellMar>
        <w:tblLook w:val="00A0" w:firstRow="1" w:lastRow="0" w:firstColumn="1" w:lastColumn="0" w:noHBand="0" w:noVBand="0"/>
      </w:tblPr>
      <w:tblGrid>
        <w:gridCol w:w="452"/>
        <w:gridCol w:w="1441"/>
        <w:gridCol w:w="1441"/>
        <w:gridCol w:w="1441"/>
        <w:gridCol w:w="1441"/>
        <w:gridCol w:w="1441"/>
        <w:gridCol w:w="1432"/>
        <w:gridCol w:w="1441"/>
        <w:gridCol w:w="1441"/>
        <w:gridCol w:w="1441"/>
      </w:tblGrid>
      <w:tr w:rsidR="00B5682C" w:rsidRPr="00F15C08" w:rsidTr="00D115FB">
        <w:trPr>
          <w:trHeight w:val="244"/>
        </w:trPr>
        <w:tc>
          <w:tcPr>
            <w:tcW w:w="452" w:type="dxa"/>
            <w:vMerge w:val="restart"/>
            <w:tcBorders>
              <w:top w:val="single" w:sz="8" w:space="0" w:color="auto"/>
              <w:left w:val="single" w:sz="8" w:space="0" w:color="auto"/>
              <w:bottom w:val="single" w:sz="8" w:space="0" w:color="000000"/>
              <w:right w:val="nil"/>
            </w:tcBorders>
            <w:shd w:val="clear" w:color="000000" w:fill="D8D8D8"/>
            <w:noWrap/>
            <w:vAlign w:val="center"/>
          </w:tcPr>
          <w:p w:rsidR="00B5682C" w:rsidRPr="00F15C08" w:rsidRDefault="00B5682C" w:rsidP="00D115FB">
            <w:pPr>
              <w:jc w:val="center"/>
              <w:rPr>
                <w:rFonts w:ascii="Calibri" w:hAnsi="Calibri" w:cs="Calibri"/>
                <w:b/>
                <w:bCs/>
                <w:color w:val="000000"/>
                <w:sz w:val="18"/>
                <w:szCs w:val="18"/>
              </w:rPr>
            </w:pPr>
            <w:r w:rsidRPr="00F15C08">
              <w:rPr>
                <w:rFonts w:ascii="Calibri" w:hAnsi="Calibri" w:cs="Calibri"/>
                <w:b/>
                <w:bCs/>
                <w:color w:val="000000"/>
                <w:sz w:val="18"/>
                <w:szCs w:val="18"/>
              </w:rPr>
              <w:t>N°</w:t>
            </w:r>
          </w:p>
        </w:tc>
        <w:tc>
          <w:tcPr>
            <w:tcW w:w="5763" w:type="dxa"/>
            <w:gridSpan w:val="4"/>
            <w:tcBorders>
              <w:top w:val="single" w:sz="8" w:space="0" w:color="auto"/>
              <w:left w:val="single" w:sz="8" w:space="0" w:color="auto"/>
              <w:bottom w:val="single" w:sz="4" w:space="0" w:color="auto"/>
              <w:right w:val="single" w:sz="8" w:space="0" w:color="000000"/>
            </w:tcBorders>
            <w:shd w:val="clear" w:color="000000" w:fill="D8D8D8"/>
            <w:noWrap/>
            <w:vAlign w:val="center"/>
          </w:tcPr>
          <w:p w:rsidR="00B5682C" w:rsidRPr="00F15C08" w:rsidRDefault="00B5682C" w:rsidP="00D115FB">
            <w:pPr>
              <w:jc w:val="center"/>
              <w:rPr>
                <w:rFonts w:ascii="Calibri" w:hAnsi="Calibri" w:cs="Calibri"/>
                <w:b/>
                <w:bCs/>
                <w:color w:val="000000"/>
                <w:sz w:val="18"/>
                <w:szCs w:val="18"/>
              </w:rPr>
            </w:pPr>
            <w:r w:rsidRPr="00F15C08">
              <w:rPr>
                <w:rFonts w:ascii="Calibri" w:hAnsi="Calibri" w:cs="Calibri"/>
                <w:b/>
                <w:bCs/>
                <w:color w:val="000000"/>
                <w:sz w:val="18"/>
                <w:szCs w:val="18"/>
              </w:rPr>
              <w:t>CAMION – TRACTO</w:t>
            </w:r>
          </w:p>
        </w:tc>
        <w:tc>
          <w:tcPr>
            <w:tcW w:w="7195" w:type="dxa"/>
            <w:gridSpan w:val="5"/>
            <w:tcBorders>
              <w:top w:val="single" w:sz="8" w:space="0" w:color="auto"/>
              <w:left w:val="nil"/>
              <w:bottom w:val="single" w:sz="4" w:space="0" w:color="auto"/>
              <w:right w:val="single" w:sz="8" w:space="0" w:color="000000"/>
            </w:tcBorders>
            <w:shd w:val="clear" w:color="000000" w:fill="D8D8D8"/>
          </w:tcPr>
          <w:p w:rsidR="00B5682C" w:rsidRPr="00F15C08" w:rsidRDefault="00B5682C" w:rsidP="00D115FB">
            <w:pPr>
              <w:jc w:val="center"/>
              <w:rPr>
                <w:rFonts w:ascii="Calibri" w:hAnsi="Calibri" w:cs="Calibri"/>
                <w:b/>
                <w:bCs/>
                <w:color w:val="000000"/>
                <w:sz w:val="18"/>
                <w:szCs w:val="18"/>
              </w:rPr>
            </w:pPr>
            <w:r w:rsidRPr="00F15C08">
              <w:rPr>
                <w:rFonts w:ascii="Calibri" w:hAnsi="Calibri" w:cs="Calibri"/>
                <w:b/>
                <w:bCs/>
                <w:color w:val="000000"/>
                <w:sz w:val="18"/>
                <w:szCs w:val="18"/>
              </w:rPr>
              <w:t>SEMI - REMOLQUE</w:t>
            </w:r>
          </w:p>
        </w:tc>
      </w:tr>
      <w:tr w:rsidR="00B5682C" w:rsidRPr="00F15C08" w:rsidTr="00D115FB">
        <w:trPr>
          <w:trHeight w:val="431"/>
        </w:trPr>
        <w:tc>
          <w:tcPr>
            <w:tcW w:w="452" w:type="dxa"/>
            <w:vMerge/>
            <w:tcBorders>
              <w:top w:val="single" w:sz="8" w:space="0" w:color="auto"/>
              <w:left w:val="single" w:sz="8" w:space="0" w:color="auto"/>
              <w:bottom w:val="single" w:sz="4" w:space="0" w:color="auto"/>
              <w:right w:val="nil"/>
            </w:tcBorders>
            <w:vAlign w:val="center"/>
          </w:tcPr>
          <w:p w:rsidR="00B5682C" w:rsidRPr="00F15C08" w:rsidRDefault="00B5682C" w:rsidP="00D115FB">
            <w:pPr>
              <w:rPr>
                <w:rFonts w:ascii="Calibri" w:hAnsi="Calibri" w:cs="Calibri"/>
                <w:b/>
                <w:bCs/>
                <w:color w:val="000000"/>
                <w:sz w:val="18"/>
                <w:szCs w:val="18"/>
              </w:rPr>
            </w:pPr>
          </w:p>
        </w:tc>
        <w:tc>
          <w:tcPr>
            <w:tcW w:w="1441" w:type="dxa"/>
            <w:tcBorders>
              <w:top w:val="nil"/>
              <w:left w:val="single" w:sz="8" w:space="0" w:color="auto"/>
              <w:bottom w:val="single" w:sz="4" w:space="0" w:color="auto"/>
              <w:right w:val="single" w:sz="4" w:space="0" w:color="auto"/>
            </w:tcBorders>
            <w:shd w:val="clear" w:color="000000" w:fill="D8D8D8"/>
            <w:vAlign w:val="center"/>
          </w:tcPr>
          <w:p w:rsidR="00B5682C" w:rsidRPr="00F15C08" w:rsidRDefault="00B5682C" w:rsidP="00D115FB">
            <w:pPr>
              <w:jc w:val="center"/>
              <w:rPr>
                <w:rFonts w:ascii="Calibri" w:hAnsi="Calibri" w:cs="Calibri"/>
                <w:b/>
                <w:bCs/>
                <w:color w:val="000000"/>
                <w:sz w:val="18"/>
                <w:szCs w:val="18"/>
              </w:rPr>
            </w:pPr>
            <w:r w:rsidRPr="00F15C08">
              <w:rPr>
                <w:rFonts w:ascii="Calibri" w:hAnsi="Calibri" w:cs="Calibri"/>
                <w:b/>
                <w:bCs/>
                <w:color w:val="000000"/>
                <w:sz w:val="18"/>
                <w:szCs w:val="18"/>
              </w:rPr>
              <w:t>N° DE PLACA</w:t>
            </w:r>
          </w:p>
        </w:tc>
        <w:tc>
          <w:tcPr>
            <w:tcW w:w="1441" w:type="dxa"/>
            <w:tcBorders>
              <w:top w:val="nil"/>
              <w:left w:val="nil"/>
              <w:bottom w:val="single" w:sz="4" w:space="0" w:color="auto"/>
              <w:right w:val="single" w:sz="4" w:space="0" w:color="auto"/>
            </w:tcBorders>
            <w:shd w:val="clear" w:color="000000" w:fill="D8D8D8"/>
            <w:vAlign w:val="center"/>
          </w:tcPr>
          <w:p w:rsidR="00B5682C" w:rsidRPr="00F15C08" w:rsidRDefault="00B5682C" w:rsidP="00D115FB">
            <w:pPr>
              <w:jc w:val="center"/>
              <w:rPr>
                <w:rFonts w:ascii="Calibri" w:hAnsi="Calibri" w:cs="Calibri"/>
                <w:b/>
                <w:bCs/>
                <w:color w:val="000000"/>
                <w:sz w:val="18"/>
                <w:szCs w:val="18"/>
              </w:rPr>
            </w:pPr>
            <w:r w:rsidRPr="00F15C08">
              <w:rPr>
                <w:rFonts w:ascii="Calibri" w:hAnsi="Calibri" w:cs="Calibri"/>
                <w:b/>
                <w:bCs/>
                <w:color w:val="000000"/>
                <w:sz w:val="18"/>
                <w:szCs w:val="18"/>
              </w:rPr>
              <w:t>N° DE CHASIS</w:t>
            </w:r>
          </w:p>
        </w:tc>
        <w:tc>
          <w:tcPr>
            <w:tcW w:w="1441" w:type="dxa"/>
            <w:tcBorders>
              <w:top w:val="nil"/>
              <w:left w:val="nil"/>
              <w:bottom w:val="single" w:sz="4" w:space="0" w:color="auto"/>
              <w:right w:val="single" w:sz="4" w:space="0" w:color="auto"/>
            </w:tcBorders>
            <w:shd w:val="clear" w:color="000000" w:fill="D8D8D8"/>
            <w:vAlign w:val="center"/>
          </w:tcPr>
          <w:p w:rsidR="00B5682C" w:rsidRPr="00F15C08" w:rsidRDefault="00B5682C" w:rsidP="00D115FB">
            <w:pPr>
              <w:jc w:val="center"/>
              <w:rPr>
                <w:rFonts w:ascii="Calibri" w:hAnsi="Calibri" w:cs="Calibri"/>
                <w:b/>
                <w:bCs/>
                <w:color w:val="000000"/>
                <w:sz w:val="18"/>
                <w:szCs w:val="18"/>
              </w:rPr>
            </w:pPr>
            <w:r w:rsidRPr="00F15C08">
              <w:rPr>
                <w:rFonts w:ascii="Calibri" w:hAnsi="Calibri" w:cs="Calibri"/>
                <w:b/>
                <w:bCs/>
                <w:color w:val="000000"/>
                <w:sz w:val="18"/>
                <w:szCs w:val="18"/>
              </w:rPr>
              <w:t>MARCA</w:t>
            </w:r>
          </w:p>
        </w:tc>
        <w:tc>
          <w:tcPr>
            <w:tcW w:w="1441" w:type="dxa"/>
            <w:tcBorders>
              <w:top w:val="nil"/>
              <w:left w:val="nil"/>
              <w:bottom w:val="single" w:sz="4" w:space="0" w:color="auto"/>
              <w:right w:val="single" w:sz="8" w:space="0" w:color="auto"/>
            </w:tcBorders>
            <w:shd w:val="clear" w:color="000000" w:fill="D8D8D8"/>
            <w:vAlign w:val="center"/>
          </w:tcPr>
          <w:p w:rsidR="00B5682C" w:rsidRPr="00F15C08" w:rsidRDefault="00B5682C" w:rsidP="00B5682C">
            <w:pPr>
              <w:jc w:val="center"/>
              <w:rPr>
                <w:rFonts w:ascii="Calibri" w:hAnsi="Calibri" w:cs="Calibri"/>
                <w:b/>
                <w:bCs/>
                <w:color w:val="000000"/>
                <w:sz w:val="18"/>
                <w:szCs w:val="18"/>
              </w:rPr>
            </w:pPr>
            <w:r>
              <w:rPr>
                <w:rFonts w:ascii="Calibri" w:hAnsi="Calibri" w:cs="Calibri"/>
                <w:b/>
                <w:bCs/>
                <w:color w:val="000000"/>
                <w:sz w:val="18"/>
                <w:szCs w:val="18"/>
              </w:rPr>
              <w:t>AÑO</w:t>
            </w:r>
          </w:p>
        </w:tc>
        <w:tc>
          <w:tcPr>
            <w:tcW w:w="1441" w:type="dxa"/>
            <w:tcBorders>
              <w:top w:val="nil"/>
              <w:left w:val="nil"/>
              <w:bottom w:val="single" w:sz="4" w:space="0" w:color="auto"/>
              <w:right w:val="single" w:sz="4" w:space="0" w:color="auto"/>
            </w:tcBorders>
            <w:shd w:val="clear" w:color="000000" w:fill="D8D8D8"/>
            <w:vAlign w:val="center"/>
          </w:tcPr>
          <w:p w:rsidR="00B5682C" w:rsidRPr="00F15C08" w:rsidRDefault="00B5682C" w:rsidP="00D115FB">
            <w:pPr>
              <w:jc w:val="center"/>
              <w:rPr>
                <w:rFonts w:ascii="Calibri" w:hAnsi="Calibri" w:cs="Calibri"/>
                <w:b/>
                <w:bCs/>
                <w:color w:val="000000"/>
                <w:sz w:val="18"/>
                <w:szCs w:val="18"/>
              </w:rPr>
            </w:pPr>
            <w:r w:rsidRPr="00F15C08">
              <w:rPr>
                <w:rFonts w:ascii="Calibri" w:hAnsi="Calibri" w:cs="Calibri"/>
                <w:b/>
                <w:bCs/>
                <w:color w:val="000000"/>
                <w:sz w:val="18"/>
                <w:szCs w:val="18"/>
              </w:rPr>
              <w:t>N° DE PLACA</w:t>
            </w:r>
          </w:p>
        </w:tc>
        <w:tc>
          <w:tcPr>
            <w:tcW w:w="1432" w:type="dxa"/>
            <w:tcBorders>
              <w:top w:val="single" w:sz="4" w:space="0" w:color="auto"/>
              <w:left w:val="nil"/>
              <w:bottom w:val="single" w:sz="4" w:space="0" w:color="auto"/>
              <w:right w:val="single" w:sz="4" w:space="0" w:color="auto"/>
            </w:tcBorders>
            <w:shd w:val="clear" w:color="000000" w:fill="D8D8D8"/>
            <w:vAlign w:val="center"/>
          </w:tcPr>
          <w:p w:rsidR="00B5682C" w:rsidRPr="00F15C08" w:rsidRDefault="00B5682C" w:rsidP="00D115FB">
            <w:pPr>
              <w:jc w:val="center"/>
              <w:rPr>
                <w:rFonts w:ascii="Calibri" w:hAnsi="Calibri" w:cs="Calibri"/>
                <w:b/>
                <w:bCs/>
                <w:color w:val="000000"/>
                <w:sz w:val="18"/>
                <w:szCs w:val="18"/>
              </w:rPr>
            </w:pPr>
            <w:r w:rsidRPr="00F15C08">
              <w:rPr>
                <w:rFonts w:ascii="Calibri" w:hAnsi="Calibri" w:cs="Calibri"/>
                <w:b/>
                <w:bCs/>
                <w:color w:val="000000"/>
                <w:sz w:val="18"/>
                <w:szCs w:val="18"/>
              </w:rPr>
              <w:t>N° DE CHASIS</w:t>
            </w:r>
          </w:p>
        </w:tc>
        <w:tc>
          <w:tcPr>
            <w:tcW w:w="1441" w:type="dxa"/>
            <w:tcBorders>
              <w:top w:val="single" w:sz="4" w:space="0" w:color="auto"/>
              <w:left w:val="single" w:sz="4" w:space="0" w:color="auto"/>
              <w:bottom w:val="single" w:sz="4" w:space="0" w:color="auto"/>
              <w:right w:val="single" w:sz="4" w:space="0" w:color="auto"/>
            </w:tcBorders>
            <w:shd w:val="clear" w:color="000000" w:fill="D8D8D8"/>
            <w:vAlign w:val="center"/>
          </w:tcPr>
          <w:p w:rsidR="00B5682C" w:rsidRPr="00F15C08" w:rsidRDefault="00B5682C" w:rsidP="00D115FB">
            <w:pPr>
              <w:jc w:val="center"/>
              <w:rPr>
                <w:rFonts w:ascii="Calibri" w:hAnsi="Calibri" w:cs="Calibri"/>
                <w:b/>
                <w:bCs/>
                <w:color w:val="000000"/>
                <w:sz w:val="18"/>
                <w:szCs w:val="18"/>
              </w:rPr>
            </w:pPr>
            <w:r w:rsidRPr="00F15C08">
              <w:rPr>
                <w:rFonts w:ascii="Calibri" w:hAnsi="Calibri" w:cs="Calibri"/>
                <w:b/>
                <w:bCs/>
                <w:color w:val="000000"/>
                <w:sz w:val="18"/>
                <w:szCs w:val="18"/>
              </w:rPr>
              <w:t>MARCA</w:t>
            </w:r>
          </w:p>
        </w:tc>
        <w:tc>
          <w:tcPr>
            <w:tcW w:w="1441" w:type="dxa"/>
            <w:tcBorders>
              <w:top w:val="nil"/>
              <w:left w:val="nil"/>
              <w:bottom w:val="single" w:sz="4" w:space="0" w:color="auto"/>
              <w:right w:val="single" w:sz="8" w:space="0" w:color="auto"/>
            </w:tcBorders>
            <w:shd w:val="clear" w:color="000000" w:fill="D8D8D8"/>
            <w:vAlign w:val="center"/>
          </w:tcPr>
          <w:p w:rsidR="00B5682C" w:rsidRPr="00F15C08" w:rsidRDefault="00B5682C" w:rsidP="00D115FB">
            <w:pPr>
              <w:jc w:val="center"/>
              <w:rPr>
                <w:rFonts w:ascii="Calibri" w:hAnsi="Calibri" w:cs="Calibri"/>
                <w:b/>
                <w:bCs/>
                <w:color w:val="000000"/>
                <w:sz w:val="18"/>
                <w:szCs w:val="18"/>
              </w:rPr>
            </w:pPr>
            <w:r>
              <w:rPr>
                <w:rFonts w:ascii="Calibri" w:hAnsi="Calibri" w:cs="Calibri"/>
                <w:b/>
                <w:bCs/>
                <w:color w:val="000000"/>
                <w:sz w:val="18"/>
                <w:szCs w:val="18"/>
              </w:rPr>
              <w:t>AÑO</w:t>
            </w:r>
          </w:p>
        </w:tc>
        <w:tc>
          <w:tcPr>
            <w:tcW w:w="1441" w:type="dxa"/>
            <w:tcBorders>
              <w:top w:val="nil"/>
              <w:left w:val="single" w:sz="4" w:space="0" w:color="auto"/>
              <w:bottom w:val="single" w:sz="4" w:space="0" w:color="auto"/>
              <w:right w:val="single" w:sz="8" w:space="0" w:color="auto"/>
            </w:tcBorders>
            <w:shd w:val="clear" w:color="000000" w:fill="D8D8D8"/>
            <w:vAlign w:val="center"/>
          </w:tcPr>
          <w:p w:rsidR="00B5682C" w:rsidRPr="00F15C08" w:rsidRDefault="00B5682C" w:rsidP="00B5682C">
            <w:pPr>
              <w:jc w:val="center"/>
              <w:rPr>
                <w:rFonts w:ascii="Calibri" w:hAnsi="Calibri" w:cs="Calibri"/>
                <w:b/>
                <w:bCs/>
                <w:color w:val="000000"/>
                <w:sz w:val="18"/>
                <w:szCs w:val="18"/>
              </w:rPr>
            </w:pPr>
            <w:r w:rsidRPr="00F15C08">
              <w:rPr>
                <w:rFonts w:ascii="Calibri" w:hAnsi="Calibri" w:cs="Calibri"/>
                <w:b/>
                <w:bCs/>
                <w:color w:val="000000"/>
                <w:sz w:val="18"/>
                <w:szCs w:val="18"/>
              </w:rPr>
              <w:t xml:space="preserve">CAPACIDAD EN </w:t>
            </w:r>
            <w:r>
              <w:rPr>
                <w:rFonts w:ascii="Calibri" w:hAnsi="Calibri" w:cs="Calibri"/>
                <w:b/>
                <w:bCs/>
                <w:color w:val="000000"/>
                <w:sz w:val="18"/>
                <w:szCs w:val="18"/>
              </w:rPr>
              <w:t>GARRAFAS</w:t>
            </w:r>
          </w:p>
        </w:tc>
      </w:tr>
      <w:tr w:rsidR="00B5682C" w:rsidRPr="00F15C08" w:rsidTr="00D115FB">
        <w:trPr>
          <w:trHeight w:val="259"/>
        </w:trPr>
        <w:tc>
          <w:tcPr>
            <w:tcW w:w="452" w:type="dxa"/>
            <w:tcBorders>
              <w:top w:val="single" w:sz="4" w:space="0" w:color="auto"/>
              <w:left w:val="single" w:sz="4" w:space="0" w:color="auto"/>
              <w:bottom w:val="single" w:sz="4" w:space="0" w:color="auto"/>
              <w:right w:val="single" w:sz="4" w:space="0" w:color="auto"/>
            </w:tcBorders>
            <w:noWrap/>
            <w:vAlign w:val="center"/>
          </w:tcPr>
          <w:p w:rsidR="00B5682C" w:rsidRPr="00F15C08" w:rsidRDefault="00B5682C" w:rsidP="00D115FB">
            <w:pPr>
              <w:rPr>
                <w:rFonts w:ascii="Calibri" w:hAnsi="Calibri" w:cs="Calibri"/>
                <w:color w:val="000000"/>
                <w:sz w:val="18"/>
                <w:szCs w:val="18"/>
              </w:rPr>
            </w:pPr>
            <w:r w:rsidRPr="00F15C08">
              <w:rPr>
                <w:rFonts w:ascii="Calibri" w:hAnsi="Calibri" w:cs="Calibri"/>
                <w:color w:val="000000"/>
                <w:sz w:val="18"/>
                <w:szCs w:val="18"/>
              </w:rPr>
              <w:t> 1</w:t>
            </w:r>
          </w:p>
        </w:tc>
        <w:tc>
          <w:tcPr>
            <w:tcW w:w="1441" w:type="dxa"/>
            <w:tcBorders>
              <w:top w:val="single" w:sz="4" w:space="0" w:color="auto"/>
              <w:left w:val="single" w:sz="4" w:space="0" w:color="auto"/>
              <w:bottom w:val="single" w:sz="4" w:space="0" w:color="auto"/>
              <w:right w:val="single" w:sz="4" w:space="0" w:color="auto"/>
            </w:tcBorders>
            <w:noWrap/>
            <w:vAlign w:val="center"/>
          </w:tcPr>
          <w:p w:rsidR="00B5682C" w:rsidRPr="00F15C08" w:rsidRDefault="00B5682C" w:rsidP="00D115FB">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B5682C" w:rsidRPr="00F15C08" w:rsidRDefault="00B5682C" w:rsidP="00D115FB">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B5682C" w:rsidRPr="00F15C08" w:rsidRDefault="00B5682C" w:rsidP="00D115FB">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B5682C" w:rsidRPr="00F15C08" w:rsidRDefault="00B5682C" w:rsidP="00D115FB">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B5682C" w:rsidRPr="00F15C08" w:rsidRDefault="00B5682C" w:rsidP="00D115FB">
            <w:pPr>
              <w:rPr>
                <w:rFonts w:ascii="Calibri" w:hAnsi="Calibri" w:cs="Calibri"/>
                <w:color w:val="000000"/>
                <w:sz w:val="18"/>
                <w:szCs w:val="18"/>
              </w:rPr>
            </w:pPr>
            <w:r w:rsidRPr="00F15C08">
              <w:rPr>
                <w:rFonts w:ascii="Calibri" w:hAnsi="Calibri" w:cs="Calibri"/>
                <w:color w:val="000000"/>
                <w:sz w:val="18"/>
                <w:szCs w:val="18"/>
              </w:rPr>
              <w:t> </w:t>
            </w:r>
          </w:p>
        </w:tc>
        <w:tc>
          <w:tcPr>
            <w:tcW w:w="1432" w:type="dxa"/>
            <w:tcBorders>
              <w:top w:val="single" w:sz="4" w:space="0" w:color="auto"/>
              <w:left w:val="single" w:sz="4" w:space="0" w:color="auto"/>
              <w:bottom w:val="single" w:sz="4" w:space="0" w:color="auto"/>
              <w:right w:val="single" w:sz="4" w:space="0" w:color="auto"/>
            </w:tcBorders>
          </w:tcPr>
          <w:p w:rsidR="00B5682C" w:rsidRPr="00F15C08" w:rsidRDefault="00B5682C" w:rsidP="00D115FB">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B5682C" w:rsidRPr="00F15C08" w:rsidRDefault="00B5682C" w:rsidP="00D115FB">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B5682C" w:rsidRPr="00F15C08" w:rsidRDefault="00B5682C" w:rsidP="00D115FB">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B5682C" w:rsidRPr="00F15C08" w:rsidRDefault="00B5682C" w:rsidP="00D115FB">
            <w:pPr>
              <w:rPr>
                <w:rFonts w:ascii="Calibri" w:hAnsi="Calibri" w:cs="Calibri"/>
                <w:color w:val="000000"/>
                <w:sz w:val="18"/>
                <w:szCs w:val="18"/>
              </w:rPr>
            </w:pPr>
            <w:r w:rsidRPr="00F15C08">
              <w:rPr>
                <w:rFonts w:ascii="Calibri" w:hAnsi="Calibri" w:cs="Calibri"/>
                <w:color w:val="000000"/>
                <w:sz w:val="18"/>
                <w:szCs w:val="18"/>
              </w:rPr>
              <w:t> </w:t>
            </w:r>
          </w:p>
        </w:tc>
      </w:tr>
      <w:tr w:rsidR="00B5682C" w:rsidRPr="00F15C08" w:rsidTr="00D115FB">
        <w:trPr>
          <w:trHeight w:val="259"/>
        </w:trPr>
        <w:tc>
          <w:tcPr>
            <w:tcW w:w="452" w:type="dxa"/>
            <w:tcBorders>
              <w:top w:val="single" w:sz="4" w:space="0" w:color="auto"/>
              <w:left w:val="single" w:sz="4" w:space="0" w:color="auto"/>
              <w:bottom w:val="single" w:sz="4" w:space="0" w:color="auto"/>
              <w:right w:val="single" w:sz="4" w:space="0" w:color="auto"/>
            </w:tcBorders>
            <w:noWrap/>
            <w:vAlign w:val="center"/>
          </w:tcPr>
          <w:p w:rsidR="00B5682C" w:rsidRPr="00F15C08" w:rsidRDefault="00B5682C" w:rsidP="00D115FB">
            <w:pPr>
              <w:rPr>
                <w:rFonts w:ascii="Calibri" w:hAnsi="Calibri" w:cs="Calibri"/>
                <w:color w:val="000000"/>
                <w:sz w:val="18"/>
                <w:szCs w:val="18"/>
              </w:rPr>
            </w:pPr>
            <w:r w:rsidRPr="00F15C08">
              <w:rPr>
                <w:rFonts w:ascii="Calibri" w:hAnsi="Calibri" w:cs="Calibri"/>
                <w:color w:val="000000"/>
                <w:sz w:val="18"/>
                <w:szCs w:val="18"/>
              </w:rPr>
              <w:t>2</w:t>
            </w:r>
          </w:p>
        </w:tc>
        <w:tc>
          <w:tcPr>
            <w:tcW w:w="1441" w:type="dxa"/>
            <w:tcBorders>
              <w:top w:val="single" w:sz="4" w:space="0" w:color="auto"/>
              <w:left w:val="single" w:sz="4" w:space="0" w:color="auto"/>
              <w:bottom w:val="single" w:sz="4" w:space="0" w:color="auto"/>
              <w:right w:val="single" w:sz="4" w:space="0" w:color="auto"/>
            </w:tcBorders>
            <w:noWrap/>
            <w:vAlign w:val="center"/>
          </w:tcPr>
          <w:p w:rsidR="00B5682C" w:rsidRPr="00F15C08" w:rsidRDefault="00B5682C" w:rsidP="00D115FB">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B5682C" w:rsidRPr="00F15C08" w:rsidRDefault="00B5682C" w:rsidP="00D115FB">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B5682C" w:rsidRPr="00F15C08" w:rsidRDefault="00B5682C" w:rsidP="00D115FB">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B5682C" w:rsidRPr="00F15C08" w:rsidRDefault="00B5682C" w:rsidP="00D115FB">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B5682C" w:rsidRPr="00F15C08" w:rsidRDefault="00B5682C" w:rsidP="00D115FB">
            <w:pPr>
              <w:rPr>
                <w:rFonts w:ascii="Calibri" w:hAnsi="Calibri" w:cs="Calibri"/>
                <w:color w:val="000000"/>
                <w:sz w:val="18"/>
                <w:szCs w:val="18"/>
              </w:rPr>
            </w:pPr>
          </w:p>
        </w:tc>
        <w:tc>
          <w:tcPr>
            <w:tcW w:w="1432" w:type="dxa"/>
            <w:tcBorders>
              <w:top w:val="single" w:sz="4" w:space="0" w:color="auto"/>
              <w:left w:val="single" w:sz="4" w:space="0" w:color="auto"/>
              <w:bottom w:val="single" w:sz="4" w:space="0" w:color="auto"/>
              <w:right w:val="single" w:sz="4" w:space="0" w:color="auto"/>
            </w:tcBorders>
          </w:tcPr>
          <w:p w:rsidR="00B5682C" w:rsidRPr="00F15C08" w:rsidRDefault="00B5682C" w:rsidP="00D115FB">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B5682C" w:rsidRPr="00F15C08" w:rsidRDefault="00B5682C" w:rsidP="00D115FB">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B5682C" w:rsidRPr="00F15C08" w:rsidRDefault="00B5682C" w:rsidP="00D115FB">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B5682C" w:rsidRPr="00F15C08" w:rsidRDefault="00B5682C" w:rsidP="00D115FB">
            <w:pPr>
              <w:rPr>
                <w:rFonts w:ascii="Calibri" w:hAnsi="Calibri" w:cs="Calibri"/>
                <w:color w:val="000000"/>
                <w:sz w:val="18"/>
                <w:szCs w:val="18"/>
              </w:rPr>
            </w:pPr>
          </w:p>
        </w:tc>
      </w:tr>
      <w:tr w:rsidR="00B5682C" w:rsidRPr="00F15C08" w:rsidTr="00D115FB">
        <w:trPr>
          <w:trHeight w:val="259"/>
        </w:trPr>
        <w:tc>
          <w:tcPr>
            <w:tcW w:w="452" w:type="dxa"/>
            <w:tcBorders>
              <w:top w:val="single" w:sz="4" w:space="0" w:color="auto"/>
              <w:left w:val="single" w:sz="4" w:space="0" w:color="auto"/>
              <w:bottom w:val="single" w:sz="4" w:space="0" w:color="auto"/>
              <w:right w:val="single" w:sz="4" w:space="0" w:color="auto"/>
            </w:tcBorders>
            <w:noWrap/>
            <w:vAlign w:val="center"/>
          </w:tcPr>
          <w:p w:rsidR="00B5682C" w:rsidRPr="00F15C08" w:rsidRDefault="00B5682C" w:rsidP="00D115FB">
            <w:pPr>
              <w:rPr>
                <w:rFonts w:ascii="Calibri" w:hAnsi="Calibri" w:cs="Calibri"/>
                <w:color w:val="000000"/>
                <w:sz w:val="18"/>
                <w:szCs w:val="18"/>
              </w:rPr>
            </w:pPr>
            <w:r w:rsidRPr="00F15C08">
              <w:rPr>
                <w:rFonts w:ascii="Calibri" w:hAnsi="Calibri" w:cs="Calibri"/>
                <w:color w:val="000000"/>
                <w:sz w:val="18"/>
                <w:szCs w:val="18"/>
              </w:rPr>
              <w:t>n..</w:t>
            </w:r>
          </w:p>
        </w:tc>
        <w:tc>
          <w:tcPr>
            <w:tcW w:w="1441" w:type="dxa"/>
            <w:tcBorders>
              <w:top w:val="single" w:sz="4" w:space="0" w:color="auto"/>
              <w:left w:val="single" w:sz="4" w:space="0" w:color="auto"/>
              <w:bottom w:val="single" w:sz="4" w:space="0" w:color="auto"/>
              <w:right w:val="single" w:sz="4" w:space="0" w:color="auto"/>
            </w:tcBorders>
            <w:noWrap/>
            <w:vAlign w:val="center"/>
          </w:tcPr>
          <w:p w:rsidR="00B5682C" w:rsidRPr="00F15C08" w:rsidRDefault="00B5682C" w:rsidP="00D115FB">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B5682C" w:rsidRPr="00F15C08" w:rsidRDefault="00B5682C" w:rsidP="00D115FB">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B5682C" w:rsidRPr="00F15C08" w:rsidRDefault="00B5682C" w:rsidP="00D115FB">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B5682C" w:rsidRPr="00F15C08" w:rsidRDefault="00B5682C" w:rsidP="00D115FB">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B5682C" w:rsidRPr="00F15C08" w:rsidRDefault="00B5682C" w:rsidP="00D115FB">
            <w:pPr>
              <w:rPr>
                <w:rFonts w:ascii="Calibri" w:hAnsi="Calibri" w:cs="Calibri"/>
                <w:color w:val="000000"/>
                <w:sz w:val="18"/>
                <w:szCs w:val="18"/>
              </w:rPr>
            </w:pPr>
          </w:p>
        </w:tc>
        <w:tc>
          <w:tcPr>
            <w:tcW w:w="1432" w:type="dxa"/>
            <w:tcBorders>
              <w:top w:val="single" w:sz="4" w:space="0" w:color="auto"/>
              <w:left w:val="single" w:sz="4" w:space="0" w:color="auto"/>
              <w:bottom w:val="single" w:sz="4" w:space="0" w:color="auto"/>
              <w:right w:val="single" w:sz="4" w:space="0" w:color="auto"/>
            </w:tcBorders>
          </w:tcPr>
          <w:p w:rsidR="00B5682C" w:rsidRPr="00F15C08" w:rsidRDefault="00B5682C" w:rsidP="00D115FB">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B5682C" w:rsidRPr="00F15C08" w:rsidRDefault="00B5682C" w:rsidP="00D115FB">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B5682C" w:rsidRPr="00F15C08" w:rsidRDefault="00B5682C" w:rsidP="00D115FB">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B5682C" w:rsidRPr="00F15C08" w:rsidRDefault="00B5682C" w:rsidP="00D115FB">
            <w:pPr>
              <w:rPr>
                <w:rFonts w:ascii="Calibri" w:hAnsi="Calibri" w:cs="Calibri"/>
                <w:color w:val="000000"/>
                <w:sz w:val="18"/>
                <w:szCs w:val="18"/>
              </w:rPr>
            </w:pPr>
          </w:p>
        </w:tc>
      </w:tr>
    </w:tbl>
    <w:p w:rsidR="005F4FDB" w:rsidRPr="00F15C08" w:rsidRDefault="005F4FDB" w:rsidP="005F4FDB">
      <w:pPr>
        <w:jc w:val="center"/>
        <w:rPr>
          <w:rFonts w:ascii="Calibri" w:hAnsi="Calibri" w:cs="Calibri"/>
          <w:b/>
          <w:sz w:val="18"/>
          <w:szCs w:val="18"/>
        </w:rPr>
      </w:pPr>
    </w:p>
    <w:p w:rsidR="005F4FDB" w:rsidRPr="00F15C08" w:rsidRDefault="005F4FDB" w:rsidP="005F4FDB">
      <w:pPr>
        <w:jc w:val="center"/>
        <w:rPr>
          <w:rFonts w:ascii="Calibri" w:hAnsi="Calibri" w:cs="Calibri"/>
          <w:b/>
          <w:sz w:val="18"/>
          <w:szCs w:val="18"/>
        </w:rPr>
      </w:pPr>
    </w:p>
    <w:p w:rsidR="005F4FDB" w:rsidRPr="00F15C08" w:rsidRDefault="005F4FDB" w:rsidP="005F4FDB">
      <w:pPr>
        <w:rPr>
          <w:rFonts w:ascii="Calibri" w:hAnsi="Calibri" w:cs="Calibri"/>
          <w:sz w:val="18"/>
          <w:szCs w:val="18"/>
        </w:rPr>
      </w:pPr>
      <w:r w:rsidRPr="00F15C08">
        <w:rPr>
          <w:rFonts w:ascii="Calibri" w:hAnsi="Calibri" w:cs="Calibri"/>
          <w:sz w:val="18"/>
          <w:szCs w:val="18"/>
        </w:rPr>
        <w:t>Adjunto a la propuesta, el proponente deberá presentar toda la documentación respaldatoria para cada un</w:t>
      </w:r>
      <w:r>
        <w:rPr>
          <w:rFonts w:ascii="Calibri" w:hAnsi="Calibri" w:cs="Calibri"/>
          <w:sz w:val="18"/>
          <w:szCs w:val="18"/>
        </w:rPr>
        <w:t>o</w:t>
      </w:r>
      <w:r w:rsidRPr="00F15C08">
        <w:rPr>
          <w:rFonts w:ascii="Calibri" w:hAnsi="Calibri" w:cs="Calibri"/>
          <w:sz w:val="18"/>
          <w:szCs w:val="18"/>
        </w:rPr>
        <w:t xml:space="preserve"> de l</w:t>
      </w:r>
      <w:r>
        <w:rPr>
          <w:rFonts w:ascii="Calibri" w:hAnsi="Calibri" w:cs="Calibri"/>
          <w:sz w:val="18"/>
          <w:szCs w:val="18"/>
        </w:rPr>
        <w:t>os vehículos</w:t>
      </w:r>
      <w:r w:rsidRPr="00F15C08">
        <w:rPr>
          <w:rFonts w:ascii="Calibri" w:hAnsi="Calibri" w:cs="Calibri"/>
          <w:sz w:val="18"/>
          <w:szCs w:val="18"/>
        </w:rPr>
        <w:t xml:space="preserve"> ofertad</w:t>
      </w:r>
      <w:r>
        <w:rPr>
          <w:rFonts w:ascii="Calibri" w:hAnsi="Calibri" w:cs="Calibri"/>
          <w:sz w:val="18"/>
          <w:szCs w:val="18"/>
        </w:rPr>
        <w:t>o</w:t>
      </w:r>
      <w:r w:rsidRPr="00F15C08">
        <w:rPr>
          <w:rFonts w:ascii="Calibri" w:hAnsi="Calibri" w:cs="Calibri"/>
          <w:sz w:val="18"/>
          <w:szCs w:val="18"/>
        </w:rPr>
        <w:t>s</w:t>
      </w:r>
      <w:r>
        <w:rPr>
          <w:rFonts w:ascii="Calibri" w:hAnsi="Calibri" w:cs="Calibri"/>
          <w:sz w:val="18"/>
          <w:szCs w:val="18"/>
        </w:rPr>
        <w:t>.</w:t>
      </w:r>
      <w:r w:rsidRPr="00F15C08">
        <w:rPr>
          <w:rFonts w:ascii="Calibri" w:hAnsi="Calibri" w:cs="Calibri"/>
          <w:sz w:val="18"/>
          <w:szCs w:val="18"/>
        </w:rPr>
        <w:t xml:space="preserve"> </w:t>
      </w:r>
    </w:p>
    <w:p w:rsidR="005F4FDB" w:rsidRPr="00F15C08" w:rsidRDefault="005F4FDB" w:rsidP="005F4FDB">
      <w:pPr>
        <w:rPr>
          <w:rFonts w:ascii="Calibri" w:hAnsi="Calibri" w:cs="Calibri"/>
          <w:sz w:val="18"/>
          <w:szCs w:val="18"/>
        </w:rPr>
      </w:pPr>
    </w:p>
    <w:p w:rsidR="005F4FDB" w:rsidRPr="00F15C08" w:rsidRDefault="005F4FDB" w:rsidP="005F4FDB">
      <w:pPr>
        <w:rPr>
          <w:rFonts w:ascii="Calibri" w:hAnsi="Calibri" w:cs="Calibri"/>
          <w:sz w:val="18"/>
          <w:szCs w:val="18"/>
        </w:rPr>
      </w:pPr>
    </w:p>
    <w:p w:rsidR="005F4FDB" w:rsidRDefault="005F4FDB" w:rsidP="005F4FDB">
      <w:pPr>
        <w:jc w:val="center"/>
        <w:rPr>
          <w:rFonts w:asciiTheme="minorHAnsi" w:hAnsiTheme="minorHAnsi" w:cstheme="minorHAnsi"/>
          <w:b/>
          <w:sz w:val="22"/>
          <w:szCs w:val="22"/>
        </w:rPr>
      </w:pPr>
    </w:p>
    <w:p w:rsidR="005F4FDB" w:rsidRDefault="005F4FDB" w:rsidP="005F4FDB">
      <w:pPr>
        <w:jc w:val="center"/>
        <w:rPr>
          <w:rFonts w:asciiTheme="minorHAnsi" w:hAnsiTheme="minorHAnsi" w:cstheme="minorHAnsi"/>
          <w:b/>
          <w:sz w:val="22"/>
          <w:szCs w:val="22"/>
        </w:rPr>
      </w:pPr>
    </w:p>
    <w:p w:rsidR="005F4FDB" w:rsidRDefault="005F4FDB" w:rsidP="005F4FDB">
      <w:pPr>
        <w:jc w:val="center"/>
        <w:rPr>
          <w:rFonts w:asciiTheme="minorHAnsi" w:hAnsiTheme="minorHAnsi" w:cstheme="minorHAnsi"/>
          <w:b/>
          <w:sz w:val="22"/>
          <w:szCs w:val="22"/>
        </w:rPr>
      </w:pPr>
    </w:p>
    <w:p w:rsidR="005F4FDB" w:rsidRDefault="005F4FDB" w:rsidP="005F4FDB">
      <w:pPr>
        <w:jc w:val="center"/>
        <w:rPr>
          <w:rFonts w:asciiTheme="minorHAnsi" w:hAnsiTheme="minorHAnsi" w:cstheme="minorHAnsi"/>
          <w:b/>
          <w:sz w:val="22"/>
          <w:szCs w:val="22"/>
        </w:rPr>
      </w:pPr>
    </w:p>
    <w:p w:rsidR="005F4FDB" w:rsidRDefault="005F4FDB" w:rsidP="005F4FDB">
      <w:pPr>
        <w:jc w:val="center"/>
        <w:rPr>
          <w:rFonts w:asciiTheme="minorHAnsi" w:hAnsiTheme="minorHAnsi" w:cstheme="minorHAnsi"/>
          <w:b/>
          <w:sz w:val="22"/>
          <w:szCs w:val="22"/>
        </w:rPr>
      </w:pPr>
    </w:p>
    <w:p w:rsidR="005F4FDB" w:rsidRDefault="005F4FDB" w:rsidP="005F4FDB">
      <w:pPr>
        <w:jc w:val="center"/>
        <w:rPr>
          <w:rFonts w:asciiTheme="minorHAnsi" w:hAnsiTheme="minorHAnsi" w:cstheme="minorHAnsi"/>
          <w:b/>
          <w:sz w:val="22"/>
          <w:szCs w:val="22"/>
        </w:rPr>
      </w:pPr>
    </w:p>
    <w:p w:rsidR="005F4FDB" w:rsidRDefault="005F4FDB" w:rsidP="005F4FDB">
      <w:pPr>
        <w:jc w:val="center"/>
        <w:rPr>
          <w:rFonts w:asciiTheme="minorHAnsi" w:hAnsiTheme="minorHAnsi" w:cstheme="minorHAnsi"/>
          <w:b/>
          <w:sz w:val="22"/>
          <w:szCs w:val="22"/>
        </w:rPr>
      </w:pPr>
    </w:p>
    <w:p w:rsidR="005F4FDB" w:rsidRDefault="005F4FDB" w:rsidP="005F4FDB">
      <w:pPr>
        <w:jc w:val="center"/>
        <w:rPr>
          <w:rFonts w:asciiTheme="minorHAnsi" w:hAnsiTheme="minorHAnsi" w:cstheme="minorHAnsi"/>
          <w:b/>
          <w:sz w:val="22"/>
          <w:szCs w:val="22"/>
        </w:rPr>
      </w:pPr>
    </w:p>
    <w:p w:rsidR="005F4FDB" w:rsidRDefault="005F4FDB" w:rsidP="005F4FDB">
      <w:pPr>
        <w:jc w:val="center"/>
        <w:rPr>
          <w:rFonts w:asciiTheme="minorHAnsi" w:hAnsiTheme="minorHAnsi" w:cstheme="minorHAnsi"/>
          <w:b/>
          <w:sz w:val="22"/>
          <w:szCs w:val="22"/>
        </w:rPr>
      </w:pPr>
    </w:p>
    <w:p w:rsidR="005F4FDB" w:rsidRDefault="005F4FDB" w:rsidP="005F4FDB">
      <w:pPr>
        <w:jc w:val="center"/>
        <w:rPr>
          <w:rFonts w:asciiTheme="minorHAnsi" w:hAnsiTheme="minorHAnsi" w:cstheme="minorHAnsi"/>
          <w:b/>
          <w:sz w:val="22"/>
          <w:szCs w:val="22"/>
        </w:rPr>
      </w:pPr>
    </w:p>
    <w:p w:rsidR="005F4FDB" w:rsidRDefault="005F4FDB" w:rsidP="005F4FDB">
      <w:pPr>
        <w:jc w:val="center"/>
        <w:rPr>
          <w:rFonts w:asciiTheme="minorHAnsi" w:hAnsiTheme="minorHAnsi" w:cstheme="minorHAnsi"/>
          <w:b/>
          <w:sz w:val="22"/>
          <w:szCs w:val="22"/>
        </w:rPr>
      </w:pPr>
    </w:p>
    <w:p w:rsidR="005F4FDB" w:rsidRDefault="005F4FDB" w:rsidP="005F4FDB">
      <w:pPr>
        <w:jc w:val="center"/>
        <w:rPr>
          <w:rFonts w:asciiTheme="minorHAnsi" w:hAnsiTheme="minorHAnsi" w:cstheme="minorHAnsi"/>
          <w:b/>
          <w:sz w:val="22"/>
          <w:szCs w:val="22"/>
        </w:rPr>
      </w:pPr>
    </w:p>
    <w:p w:rsidR="005F4FDB" w:rsidRDefault="005F4FDB" w:rsidP="005F4FDB">
      <w:pPr>
        <w:jc w:val="center"/>
        <w:rPr>
          <w:rFonts w:asciiTheme="minorHAnsi" w:hAnsiTheme="minorHAnsi" w:cstheme="minorHAnsi"/>
          <w:b/>
          <w:sz w:val="22"/>
          <w:szCs w:val="22"/>
        </w:rPr>
      </w:pPr>
    </w:p>
    <w:p w:rsidR="005F4FDB" w:rsidRDefault="005F4FDB" w:rsidP="005F4FDB">
      <w:pPr>
        <w:jc w:val="center"/>
        <w:rPr>
          <w:rFonts w:asciiTheme="minorHAnsi" w:hAnsiTheme="minorHAnsi" w:cstheme="minorHAnsi"/>
          <w:b/>
          <w:sz w:val="22"/>
          <w:szCs w:val="22"/>
        </w:rPr>
      </w:pPr>
    </w:p>
    <w:p w:rsidR="005F4FDB" w:rsidRDefault="005F4FDB" w:rsidP="005F4FDB">
      <w:pPr>
        <w:jc w:val="center"/>
        <w:rPr>
          <w:rFonts w:asciiTheme="minorHAnsi" w:hAnsiTheme="minorHAnsi" w:cstheme="minorHAnsi"/>
          <w:b/>
          <w:sz w:val="22"/>
          <w:szCs w:val="22"/>
        </w:rPr>
      </w:pPr>
    </w:p>
    <w:p w:rsidR="005F4FDB" w:rsidRDefault="005F4FDB" w:rsidP="005F4FDB">
      <w:pPr>
        <w:jc w:val="center"/>
        <w:rPr>
          <w:rFonts w:asciiTheme="minorHAnsi" w:hAnsiTheme="minorHAnsi" w:cstheme="minorHAnsi"/>
          <w:b/>
          <w:sz w:val="22"/>
          <w:szCs w:val="22"/>
        </w:rPr>
        <w:sectPr w:rsidR="005F4FDB" w:rsidSect="00DC4BDA">
          <w:pgSz w:w="15842" w:h="12242" w:orient="landscape" w:code="1"/>
          <w:pgMar w:top="1701" w:right="1701" w:bottom="1418" w:left="567" w:header="624" w:footer="851" w:gutter="0"/>
          <w:cols w:space="708"/>
          <w:titlePg/>
          <w:docGrid w:linePitch="360"/>
        </w:sectPr>
      </w:pPr>
    </w:p>
    <w:p w:rsidR="005F4FDB" w:rsidRPr="0033040C" w:rsidRDefault="005F4FDB" w:rsidP="005F4FDB">
      <w:pPr>
        <w:jc w:val="center"/>
        <w:rPr>
          <w:rFonts w:ascii="Calibri" w:hAnsi="Calibri" w:cs="Calibri"/>
          <w:b/>
          <w:sz w:val="22"/>
          <w:szCs w:val="22"/>
        </w:rPr>
      </w:pPr>
      <w:r w:rsidRPr="0033040C">
        <w:rPr>
          <w:rFonts w:ascii="Calibri" w:hAnsi="Calibri" w:cs="Calibri"/>
          <w:b/>
          <w:sz w:val="22"/>
          <w:szCs w:val="22"/>
        </w:rPr>
        <w:lastRenderedPageBreak/>
        <w:t>F</w:t>
      </w:r>
      <w:r>
        <w:rPr>
          <w:rFonts w:ascii="Calibri" w:hAnsi="Calibri" w:cs="Calibri"/>
          <w:b/>
          <w:sz w:val="22"/>
          <w:szCs w:val="22"/>
        </w:rPr>
        <w:t>ORMULARIO C-3</w:t>
      </w:r>
    </w:p>
    <w:p w:rsidR="005F4FDB" w:rsidRPr="0033040C" w:rsidRDefault="005F4FDB" w:rsidP="005F4FDB">
      <w:pPr>
        <w:pStyle w:val="2"/>
        <w:rPr>
          <w:sz w:val="22"/>
          <w:szCs w:val="22"/>
          <w:lang w:eastAsia="en-US"/>
        </w:rPr>
      </w:pPr>
    </w:p>
    <w:p w:rsidR="005F4FDB" w:rsidRPr="0033040C" w:rsidRDefault="005F4FDB" w:rsidP="005F4FDB">
      <w:pPr>
        <w:pStyle w:val="Prrafodelista"/>
        <w:jc w:val="center"/>
        <w:rPr>
          <w:rFonts w:ascii="Calibri" w:hAnsi="Calibri" w:cs="Calibri"/>
          <w:b/>
          <w:sz w:val="22"/>
          <w:szCs w:val="22"/>
        </w:rPr>
      </w:pPr>
      <w:r w:rsidRPr="0033040C">
        <w:rPr>
          <w:rFonts w:ascii="Calibri" w:hAnsi="Calibri" w:cs="Calibri"/>
          <w:b/>
          <w:sz w:val="22"/>
          <w:szCs w:val="22"/>
        </w:rPr>
        <w:t>Declaración Jurada licencia ambiental y licencia para actividades con sustancias peligrosas</w:t>
      </w:r>
      <w:proofErr w:type="gramStart"/>
      <w:r w:rsidRPr="0033040C">
        <w:rPr>
          <w:rFonts w:ascii="Calibri" w:hAnsi="Calibri" w:cs="Calibri"/>
          <w:b/>
          <w:sz w:val="22"/>
          <w:szCs w:val="22"/>
        </w:rPr>
        <w:t>.(</w:t>
      </w:r>
      <w:proofErr w:type="gramEnd"/>
      <w:r>
        <w:rPr>
          <w:rFonts w:ascii="Calibri" w:hAnsi="Calibri" w:cs="Calibri"/>
          <w:b/>
          <w:sz w:val="22"/>
          <w:szCs w:val="22"/>
        </w:rPr>
        <w:t>C</w:t>
      </w:r>
      <w:r w:rsidRPr="0033040C">
        <w:rPr>
          <w:rFonts w:ascii="Calibri" w:hAnsi="Calibri" w:cs="Calibri"/>
          <w:b/>
          <w:sz w:val="22"/>
          <w:szCs w:val="22"/>
        </w:rPr>
        <w:t>uando corresponda y el proponente lo requiera)</w:t>
      </w:r>
    </w:p>
    <w:p w:rsidR="005F4FDB" w:rsidRPr="00BB4748" w:rsidRDefault="005F4FDB" w:rsidP="005F4FDB">
      <w:pPr>
        <w:jc w:val="center"/>
        <w:rPr>
          <w:rFonts w:ascii="Calibri" w:hAnsi="Calibri" w:cs="Calibri"/>
          <w:b/>
          <w:sz w:val="18"/>
          <w:szCs w:val="18"/>
        </w:rPr>
      </w:pPr>
    </w:p>
    <w:p w:rsidR="005F4FDB" w:rsidRPr="00BB4748" w:rsidRDefault="005F4FDB" w:rsidP="005F4FDB">
      <w:pPr>
        <w:jc w:val="center"/>
        <w:rPr>
          <w:rFonts w:ascii="Calibri" w:hAnsi="Calibri" w:cs="Calibri"/>
          <w:b/>
          <w:sz w:val="18"/>
          <w:szCs w:val="18"/>
        </w:rPr>
      </w:pPr>
    </w:p>
    <w:p w:rsidR="005F4FDB" w:rsidRPr="00BB4748" w:rsidRDefault="005F4FDB" w:rsidP="005F4FDB">
      <w:pPr>
        <w:jc w:val="center"/>
        <w:rPr>
          <w:rFonts w:ascii="Calibri" w:hAnsi="Calibri" w:cs="Calibri"/>
          <w:b/>
          <w:sz w:val="18"/>
          <w:szCs w:val="18"/>
        </w:rPr>
      </w:pPr>
    </w:p>
    <w:p w:rsidR="005F4FDB" w:rsidRPr="00BB4748" w:rsidRDefault="005F4FDB" w:rsidP="005F4FDB">
      <w:pPr>
        <w:tabs>
          <w:tab w:val="left" w:pos="4530"/>
        </w:tabs>
        <w:ind w:right="594"/>
        <w:rPr>
          <w:rFonts w:ascii="Calibri" w:hAnsi="Calibri"/>
          <w:b/>
          <w:noProof/>
          <w:color w:val="000000"/>
          <w:kern w:val="28"/>
          <w:sz w:val="28"/>
          <w:lang w:val="es-BO" w:eastAsia="es-BO"/>
        </w:rPr>
      </w:pPr>
      <w:r w:rsidRPr="00BB4748">
        <w:rPr>
          <w:rFonts w:ascii="Calibri" w:hAnsi="Calibri"/>
          <w:b/>
          <w:noProof/>
          <w:color w:val="000000"/>
          <w:kern w:val="28"/>
          <w:sz w:val="28"/>
          <w:lang w:val="es-BO" w:eastAsia="es-BO"/>
        </w:rPr>
        <w:t>DECLARACIÓN JURADA</w:t>
      </w:r>
    </w:p>
    <w:p w:rsidR="005F4FDB" w:rsidRPr="00BB4748" w:rsidRDefault="005F4FDB" w:rsidP="005F4FDB">
      <w:pPr>
        <w:rPr>
          <w:rFonts w:ascii="Calibri" w:hAnsi="Calibri"/>
          <w:color w:val="000000"/>
          <w:kern w:val="28"/>
          <w:lang w:val="es-BO" w:eastAsia="es-BO"/>
        </w:rPr>
      </w:pPr>
    </w:p>
    <w:p w:rsidR="005F4FDB" w:rsidRPr="00BB4748" w:rsidRDefault="005F4FDB" w:rsidP="005F4FDB">
      <w:pPr>
        <w:rPr>
          <w:rFonts w:ascii="Calibri" w:hAnsi="Calibri"/>
          <w:color w:val="000000"/>
          <w:kern w:val="28"/>
          <w:lang w:val="es-BO" w:eastAsia="es-BO"/>
        </w:rPr>
      </w:pPr>
    </w:p>
    <w:p w:rsidR="005F4FDB" w:rsidRPr="00BB4748" w:rsidRDefault="005F4FDB" w:rsidP="005F4FDB">
      <w:pPr>
        <w:rPr>
          <w:rFonts w:ascii="Calibri" w:hAnsi="Calibri"/>
          <w:color w:val="000000"/>
          <w:kern w:val="28"/>
          <w:lang w:val="es-BO" w:eastAsia="es-BO"/>
        </w:rPr>
      </w:pPr>
    </w:p>
    <w:p w:rsidR="005F4FDB" w:rsidRPr="00BB4748" w:rsidRDefault="005F4FDB" w:rsidP="005F4FDB">
      <w:pPr>
        <w:rPr>
          <w:rFonts w:ascii="Calibri" w:hAnsi="Calibri"/>
          <w:color w:val="000000"/>
          <w:kern w:val="28"/>
          <w:lang w:val="es-BO" w:eastAsia="es-BO"/>
        </w:rPr>
      </w:pPr>
    </w:p>
    <w:p w:rsidR="005F4FDB" w:rsidRPr="00BB4748" w:rsidRDefault="005F4FDB" w:rsidP="005F4FDB">
      <w:pPr>
        <w:tabs>
          <w:tab w:val="left" w:pos="851"/>
        </w:tabs>
        <w:ind w:left="851" w:right="594"/>
        <w:jc w:val="both"/>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 xml:space="preserve">Yo, </w:t>
      </w:r>
      <w:r w:rsidRPr="00BB4748">
        <w:rPr>
          <w:rFonts w:ascii="Calibri" w:hAnsi="Calibri"/>
          <w:b/>
          <w:noProof/>
          <w:color w:val="000000"/>
          <w:kern w:val="28"/>
          <w:sz w:val="24"/>
          <w:highlight w:val="yellow"/>
          <w:lang w:val="es-BO" w:eastAsia="es-BO"/>
        </w:rPr>
        <w:t>(reemplazar con el nombre del Representante Legal)</w:t>
      </w:r>
      <w:r w:rsidRPr="00BB4748">
        <w:rPr>
          <w:rFonts w:ascii="Calibri" w:hAnsi="Calibri"/>
          <w:noProof/>
          <w:color w:val="000000"/>
          <w:kern w:val="28"/>
          <w:sz w:val="24"/>
          <w:lang w:val="es-BO" w:eastAsia="es-BO"/>
        </w:rPr>
        <w:t xml:space="preserve"> con número de cedula de identidad </w:t>
      </w:r>
      <w:r w:rsidRPr="00BB4748">
        <w:rPr>
          <w:rFonts w:ascii="Calibri" w:hAnsi="Calibri"/>
          <w:b/>
          <w:noProof/>
          <w:color w:val="000000"/>
          <w:kern w:val="28"/>
          <w:sz w:val="24"/>
          <w:highlight w:val="yellow"/>
          <w:lang w:val="es-BO" w:eastAsia="es-BO"/>
        </w:rPr>
        <w:t>(1111111)</w:t>
      </w:r>
      <w:r w:rsidRPr="00BB4748">
        <w:rPr>
          <w:rFonts w:ascii="Calibri" w:hAnsi="Calibri"/>
          <w:noProof/>
          <w:color w:val="000000"/>
          <w:kern w:val="28"/>
          <w:sz w:val="24"/>
          <w:lang w:val="es-BO" w:eastAsia="es-BO"/>
        </w:rPr>
        <w:t xml:space="preserve"> expedido en la ciudad de </w:t>
      </w:r>
      <w:r w:rsidRPr="00BB4748">
        <w:rPr>
          <w:rFonts w:ascii="Calibri" w:hAnsi="Calibri"/>
          <w:b/>
          <w:noProof/>
          <w:color w:val="000000"/>
          <w:kern w:val="28"/>
          <w:sz w:val="24"/>
          <w:lang w:val="es-BO" w:eastAsia="es-BO"/>
        </w:rPr>
        <w:t xml:space="preserve">(XXXXXX), </w:t>
      </w:r>
      <w:r w:rsidRPr="00BB4748">
        <w:rPr>
          <w:rFonts w:ascii="Calibri" w:hAnsi="Calibri"/>
          <w:noProof/>
          <w:color w:val="000000"/>
          <w:kern w:val="28"/>
          <w:sz w:val="24"/>
          <w:lang w:val="es-BO" w:eastAsia="es-BO"/>
        </w:rPr>
        <w:t xml:space="preserve">en calidad de </w:t>
      </w:r>
      <w:r w:rsidRPr="00BB4748">
        <w:rPr>
          <w:rFonts w:ascii="Calibri" w:hAnsi="Calibri"/>
          <w:b/>
          <w:noProof/>
          <w:color w:val="000000"/>
          <w:kern w:val="28"/>
          <w:sz w:val="24"/>
          <w:lang w:val="es-BO" w:eastAsia="es-BO"/>
        </w:rPr>
        <w:t>Representante legal</w:t>
      </w:r>
      <w:r w:rsidRPr="00BB4748">
        <w:rPr>
          <w:rFonts w:ascii="Calibri" w:hAnsi="Calibri"/>
          <w:noProof/>
          <w:color w:val="000000"/>
          <w:kern w:val="28"/>
          <w:sz w:val="24"/>
          <w:lang w:val="es-BO" w:eastAsia="es-BO"/>
        </w:rPr>
        <w:t>, doy fe de la veracidad de los documentos que indican que se encuentran tramitando la licencia ambiental y Licencia para activides con sutancias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5F4FDB" w:rsidRPr="00BB4748" w:rsidRDefault="005F4FDB" w:rsidP="005F4FDB">
      <w:pPr>
        <w:tabs>
          <w:tab w:val="left" w:pos="851"/>
        </w:tabs>
        <w:ind w:left="851" w:right="594"/>
        <w:jc w:val="both"/>
        <w:rPr>
          <w:rFonts w:ascii="Calibri" w:hAnsi="Calibri"/>
          <w:noProof/>
          <w:color w:val="000000"/>
          <w:kern w:val="28"/>
          <w:sz w:val="24"/>
          <w:lang w:val="es-BO" w:eastAsia="es-BO"/>
        </w:rPr>
      </w:pPr>
    </w:p>
    <w:p w:rsidR="005F4FDB" w:rsidRPr="00BB4748" w:rsidRDefault="005F4FDB" w:rsidP="005F4FDB">
      <w:pPr>
        <w:tabs>
          <w:tab w:val="left" w:pos="851"/>
        </w:tabs>
        <w:ind w:left="851" w:right="594"/>
        <w:jc w:val="both"/>
        <w:rPr>
          <w:rFonts w:ascii="Calibri" w:hAnsi="Calibri"/>
          <w:noProof/>
          <w:color w:val="000000"/>
          <w:kern w:val="28"/>
          <w:sz w:val="24"/>
          <w:lang w:val="es-BO" w:eastAsia="es-BO"/>
        </w:rPr>
      </w:pPr>
    </w:p>
    <w:p w:rsidR="005F4FDB" w:rsidRPr="00BB4748" w:rsidRDefault="005F4FDB" w:rsidP="005F4FDB">
      <w:pPr>
        <w:tabs>
          <w:tab w:val="left" w:pos="851"/>
        </w:tabs>
        <w:ind w:left="851" w:right="594"/>
        <w:jc w:val="both"/>
        <w:rPr>
          <w:rFonts w:ascii="Calibri" w:hAnsi="Calibri"/>
          <w:noProof/>
          <w:color w:val="000000"/>
          <w:kern w:val="28"/>
          <w:sz w:val="24"/>
          <w:lang w:val="es-BO" w:eastAsia="es-BO"/>
        </w:rPr>
      </w:pPr>
    </w:p>
    <w:p w:rsidR="005F4FDB" w:rsidRPr="00BB4748" w:rsidRDefault="005F4FDB" w:rsidP="005F4FDB">
      <w:pPr>
        <w:tabs>
          <w:tab w:val="left" w:pos="3261"/>
        </w:tabs>
        <w:ind w:left="3261" w:right="594"/>
        <w:jc w:val="right"/>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L</w:t>
      </w:r>
      <w:r>
        <w:rPr>
          <w:rFonts w:ascii="Calibri" w:hAnsi="Calibri"/>
          <w:noProof/>
          <w:color w:val="000000"/>
          <w:kern w:val="28"/>
          <w:sz w:val="24"/>
          <w:lang w:val="es-BO" w:eastAsia="es-BO"/>
        </w:rPr>
        <w:t>ugar</w:t>
      </w:r>
      <w:r w:rsidRPr="00BB4748">
        <w:rPr>
          <w:rFonts w:ascii="Calibri" w:hAnsi="Calibri"/>
          <w:noProof/>
          <w:color w:val="000000"/>
          <w:kern w:val="28"/>
          <w:sz w:val="24"/>
          <w:lang w:val="es-BO" w:eastAsia="es-BO"/>
        </w:rPr>
        <w:t xml:space="preserve">, DD de </w:t>
      </w:r>
      <w:r>
        <w:rPr>
          <w:rFonts w:ascii="Calibri" w:hAnsi="Calibri"/>
          <w:noProof/>
          <w:color w:val="000000"/>
          <w:kern w:val="28"/>
          <w:sz w:val="24"/>
          <w:lang w:val="es-BO" w:eastAsia="es-BO"/>
        </w:rPr>
        <w:t>MM de 2016</w:t>
      </w:r>
    </w:p>
    <w:p w:rsidR="005F4FDB" w:rsidRPr="00BB4748" w:rsidRDefault="005F4FDB" w:rsidP="005F4FDB">
      <w:pPr>
        <w:tabs>
          <w:tab w:val="left" w:pos="3261"/>
        </w:tabs>
        <w:ind w:left="3261" w:right="594"/>
        <w:jc w:val="both"/>
        <w:rPr>
          <w:rFonts w:ascii="Calibri" w:hAnsi="Calibri"/>
          <w:noProof/>
          <w:color w:val="000000"/>
          <w:kern w:val="28"/>
          <w:sz w:val="24"/>
          <w:lang w:val="es-BO" w:eastAsia="es-BO"/>
        </w:rPr>
      </w:pPr>
    </w:p>
    <w:p w:rsidR="005F4FDB" w:rsidRPr="00BB4748" w:rsidRDefault="005F4FDB" w:rsidP="005F4FDB">
      <w:pPr>
        <w:tabs>
          <w:tab w:val="left" w:pos="3261"/>
        </w:tabs>
        <w:ind w:left="3261" w:right="594"/>
        <w:jc w:val="both"/>
        <w:rPr>
          <w:rFonts w:ascii="Calibri" w:hAnsi="Calibri"/>
          <w:noProof/>
          <w:color w:val="000000"/>
          <w:kern w:val="28"/>
          <w:sz w:val="24"/>
          <w:lang w:val="es-BO" w:eastAsia="es-BO"/>
        </w:rPr>
      </w:pPr>
    </w:p>
    <w:p w:rsidR="005F4FDB" w:rsidRPr="00BB4748" w:rsidRDefault="005F4FDB" w:rsidP="005F4FDB">
      <w:pPr>
        <w:tabs>
          <w:tab w:val="left" w:pos="3261"/>
        </w:tabs>
        <w:ind w:left="3261" w:right="594"/>
        <w:jc w:val="both"/>
        <w:rPr>
          <w:rFonts w:ascii="Calibri" w:hAnsi="Calibri"/>
          <w:noProof/>
          <w:color w:val="000000"/>
          <w:kern w:val="28"/>
          <w:sz w:val="24"/>
          <w:lang w:val="es-BO" w:eastAsia="es-BO"/>
        </w:rPr>
      </w:pPr>
    </w:p>
    <w:p w:rsidR="005F4FDB" w:rsidRPr="00BB4748" w:rsidRDefault="005F4FDB" w:rsidP="005F4FDB">
      <w:pPr>
        <w:tabs>
          <w:tab w:val="left" w:pos="3261"/>
        </w:tabs>
        <w:ind w:left="3261" w:right="594"/>
        <w:jc w:val="both"/>
        <w:rPr>
          <w:rFonts w:ascii="Calibri" w:hAnsi="Calibri"/>
          <w:noProof/>
          <w:color w:val="000000"/>
          <w:kern w:val="28"/>
          <w:sz w:val="24"/>
          <w:lang w:val="es-BO" w:eastAsia="es-BO"/>
        </w:rPr>
      </w:pPr>
    </w:p>
    <w:p w:rsidR="005F4FDB" w:rsidRPr="00BB4748" w:rsidRDefault="005F4FDB" w:rsidP="005F4FDB">
      <w:pPr>
        <w:tabs>
          <w:tab w:val="left" w:pos="3261"/>
        </w:tabs>
        <w:ind w:left="3261" w:right="594"/>
        <w:jc w:val="both"/>
        <w:rPr>
          <w:rFonts w:ascii="Calibri" w:hAnsi="Calibri"/>
          <w:noProof/>
          <w:color w:val="000000"/>
          <w:kern w:val="28"/>
          <w:sz w:val="24"/>
          <w:lang w:val="es-BO" w:eastAsia="es-BO"/>
        </w:rPr>
      </w:pPr>
    </w:p>
    <w:p w:rsidR="005F4FDB" w:rsidRPr="00BB4748" w:rsidRDefault="005F4FDB" w:rsidP="005F4FDB">
      <w:pPr>
        <w:tabs>
          <w:tab w:val="left" w:pos="3261"/>
        </w:tabs>
        <w:ind w:left="3261" w:right="594"/>
        <w:jc w:val="both"/>
        <w:rPr>
          <w:rFonts w:ascii="Calibri" w:hAnsi="Calibri"/>
          <w:noProof/>
          <w:color w:val="000000"/>
          <w:kern w:val="28"/>
          <w:sz w:val="24"/>
          <w:lang w:val="es-BO" w:eastAsia="es-BO"/>
        </w:rPr>
      </w:pPr>
    </w:p>
    <w:p w:rsidR="005F4FDB" w:rsidRPr="00BB4748" w:rsidRDefault="005F4FDB" w:rsidP="005F4FDB">
      <w:pPr>
        <w:tabs>
          <w:tab w:val="left" w:pos="3261"/>
        </w:tabs>
        <w:ind w:left="3261" w:right="594"/>
        <w:jc w:val="both"/>
        <w:rPr>
          <w:rFonts w:ascii="Calibri" w:hAnsi="Calibri"/>
          <w:noProof/>
          <w:color w:val="000000"/>
          <w:kern w:val="28"/>
          <w:sz w:val="24"/>
          <w:lang w:val="es-BO" w:eastAsia="es-BO"/>
        </w:rPr>
      </w:pPr>
    </w:p>
    <w:p w:rsidR="005F4FDB" w:rsidRPr="00BB4748" w:rsidRDefault="005F4FDB" w:rsidP="005F4FDB">
      <w:pPr>
        <w:tabs>
          <w:tab w:val="left" w:pos="3261"/>
        </w:tabs>
        <w:ind w:left="3261" w:right="594"/>
        <w:jc w:val="both"/>
        <w:rPr>
          <w:rFonts w:ascii="Calibri" w:hAnsi="Calibri"/>
          <w:noProof/>
          <w:color w:val="000000"/>
          <w:kern w:val="28"/>
          <w:sz w:val="24"/>
          <w:lang w:val="es-BO" w:eastAsia="es-BO"/>
        </w:rPr>
      </w:pPr>
    </w:p>
    <w:p w:rsidR="005F4FDB" w:rsidRPr="00BB4748" w:rsidRDefault="005F4FDB" w:rsidP="005F4FDB">
      <w:pPr>
        <w:tabs>
          <w:tab w:val="left" w:pos="3261"/>
        </w:tabs>
        <w:ind w:left="3261" w:right="594"/>
        <w:jc w:val="both"/>
        <w:rPr>
          <w:rFonts w:ascii="Calibri" w:hAnsi="Calibri"/>
          <w:noProof/>
          <w:color w:val="000000"/>
          <w:kern w:val="28"/>
          <w:sz w:val="24"/>
          <w:lang w:val="es-BO" w:eastAsia="es-BO"/>
        </w:rPr>
      </w:pPr>
    </w:p>
    <w:p w:rsidR="005F4FDB" w:rsidRPr="00BB4748" w:rsidRDefault="005F4FDB" w:rsidP="005F4FDB">
      <w:pPr>
        <w:tabs>
          <w:tab w:val="left" w:pos="3261"/>
        </w:tabs>
        <w:ind w:right="594"/>
        <w:jc w:val="both"/>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Firma:</w:t>
      </w:r>
      <w:r w:rsidRPr="00BB4748">
        <w:rPr>
          <w:rFonts w:ascii="Calibri" w:hAnsi="Calibri"/>
          <w:noProof/>
          <w:color w:val="000000"/>
          <w:kern w:val="28"/>
          <w:sz w:val="24"/>
          <w:lang w:val="es-BO" w:eastAsia="es-BO"/>
        </w:rPr>
        <w:tab/>
        <w:t>__________________</w:t>
      </w:r>
    </w:p>
    <w:p w:rsidR="005F4FDB" w:rsidRPr="00BB4748" w:rsidRDefault="005F4FDB" w:rsidP="005F4FDB">
      <w:pPr>
        <w:tabs>
          <w:tab w:val="left" w:pos="3261"/>
        </w:tabs>
        <w:ind w:right="594"/>
        <w:jc w:val="both"/>
        <w:rPr>
          <w:rFonts w:ascii="Calibri" w:hAnsi="Calibri"/>
          <w:b/>
          <w:noProof/>
          <w:color w:val="000000"/>
          <w:kern w:val="28"/>
          <w:sz w:val="24"/>
          <w:lang w:val="es-BO" w:eastAsia="es-BO"/>
        </w:rPr>
      </w:pPr>
      <w:r w:rsidRPr="00BB4748">
        <w:rPr>
          <w:rFonts w:ascii="Calibri" w:hAnsi="Calibri"/>
          <w:noProof/>
          <w:color w:val="000000"/>
          <w:kern w:val="28"/>
          <w:sz w:val="24"/>
          <w:lang w:val="es-BO" w:eastAsia="es-BO"/>
        </w:rPr>
        <w:t>Aclaración de Firma:</w:t>
      </w:r>
      <w:r w:rsidRPr="00BB4748">
        <w:rPr>
          <w:rFonts w:ascii="Calibri" w:hAnsi="Calibri"/>
          <w:noProof/>
          <w:color w:val="000000"/>
          <w:kern w:val="28"/>
          <w:sz w:val="24"/>
          <w:lang w:val="es-BO" w:eastAsia="es-BO"/>
        </w:rPr>
        <w:tab/>
      </w:r>
      <w:r w:rsidRPr="00BB4748">
        <w:rPr>
          <w:rFonts w:ascii="Calibri" w:hAnsi="Calibri"/>
          <w:noProof/>
          <w:color w:val="000000"/>
          <w:kern w:val="28"/>
          <w:sz w:val="24"/>
          <w:lang w:val="es-BO" w:eastAsia="es-BO"/>
        </w:rPr>
        <w:tab/>
      </w:r>
      <w:r w:rsidRPr="00BB4748">
        <w:rPr>
          <w:rFonts w:ascii="Calibri" w:hAnsi="Calibri"/>
          <w:b/>
          <w:noProof/>
          <w:color w:val="000000"/>
          <w:kern w:val="28"/>
          <w:sz w:val="24"/>
          <w:lang w:val="es-BO" w:eastAsia="es-BO"/>
        </w:rPr>
        <w:t>(nombre completo)</w:t>
      </w:r>
    </w:p>
    <w:p w:rsidR="005F4FDB" w:rsidRPr="00BB4748" w:rsidRDefault="005F4FDB" w:rsidP="005F4FDB">
      <w:pPr>
        <w:tabs>
          <w:tab w:val="left" w:pos="3261"/>
        </w:tabs>
        <w:ind w:right="594"/>
        <w:jc w:val="both"/>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C.I.:</w:t>
      </w:r>
      <w:r w:rsidRPr="00BB4748">
        <w:rPr>
          <w:rFonts w:ascii="Calibri" w:hAnsi="Calibri"/>
          <w:noProof/>
          <w:color w:val="000000"/>
          <w:kern w:val="28"/>
          <w:sz w:val="24"/>
          <w:lang w:val="es-BO" w:eastAsia="es-BO"/>
        </w:rPr>
        <w:tab/>
      </w:r>
      <w:r w:rsidRPr="00BB4748">
        <w:rPr>
          <w:rFonts w:ascii="Calibri" w:hAnsi="Calibri"/>
          <w:noProof/>
          <w:color w:val="000000"/>
          <w:kern w:val="28"/>
          <w:sz w:val="24"/>
          <w:lang w:val="es-BO" w:eastAsia="es-BO"/>
        </w:rPr>
        <w:tab/>
      </w:r>
      <w:r w:rsidRPr="00BB4748">
        <w:rPr>
          <w:rFonts w:ascii="Calibri" w:hAnsi="Calibri"/>
          <w:b/>
          <w:noProof/>
          <w:color w:val="000000"/>
          <w:kern w:val="28"/>
          <w:sz w:val="24"/>
          <w:lang w:val="es-BO" w:eastAsia="es-BO"/>
        </w:rPr>
        <w:t>(11111xx)</w:t>
      </w:r>
      <w:r w:rsidRPr="00BB4748">
        <w:rPr>
          <w:rFonts w:ascii="Calibri" w:hAnsi="Calibri"/>
          <w:noProof/>
          <w:color w:val="000000"/>
          <w:kern w:val="28"/>
          <w:sz w:val="24"/>
          <w:lang w:val="es-BO" w:eastAsia="es-BO"/>
        </w:rPr>
        <w:t xml:space="preserve">  </w:t>
      </w:r>
    </w:p>
    <w:p w:rsidR="005F4FDB" w:rsidRPr="00BB4748" w:rsidRDefault="005F4FDB" w:rsidP="005F4FDB">
      <w:pPr>
        <w:tabs>
          <w:tab w:val="left" w:pos="4530"/>
        </w:tabs>
        <w:rPr>
          <w:rFonts w:ascii="Calibri" w:hAnsi="Calibri"/>
          <w:noProof/>
          <w:color w:val="000000"/>
          <w:kern w:val="28"/>
          <w:sz w:val="36"/>
          <w:lang w:val="es-BO" w:eastAsia="es-BO"/>
        </w:rPr>
      </w:pPr>
      <w:r w:rsidRPr="00BB4748">
        <w:rPr>
          <w:rFonts w:ascii="Calibri" w:hAnsi="Calibri"/>
          <w:noProof/>
          <w:color w:val="000000"/>
          <w:kern w:val="28"/>
          <w:sz w:val="36"/>
          <w:lang w:val="es-BO" w:eastAsia="es-BO"/>
        </w:rPr>
        <w:tab/>
      </w:r>
    </w:p>
    <w:p w:rsidR="005F4FDB" w:rsidRDefault="005F4FDB" w:rsidP="005F4FDB">
      <w:pPr>
        <w:rPr>
          <w:rFonts w:asciiTheme="minorHAnsi" w:hAnsiTheme="minorHAnsi" w:cstheme="minorHAnsi"/>
          <w:b/>
          <w:sz w:val="22"/>
          <w:szCs w:val="22"/>
        </w:rPr>
      </w:pPr>
      <w:r>
        <w:rPr>
          <w:rFonts w:asciiTheme="minorHAnsi" w:hAnsiTheme="minorHAnsi" w:cstheme="minorHAnsi"/>
          <w:b/>
          <w:sz w:val="22"/>
          <w:szCs w:val="22"/>
        </w:rPr>
        <w:br w:type="page"/>
      </w:r>
    </w:p>
    <w:p w:rsidR="005F4FDB" w:rsidRPr="00E308B3" w:rsidRDefault="005F4FDB" w:rsidP="005F4FDB">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5F4FDB" w:rsidRPr="00E308B3" w:rsidRDefault="005F4FDB" w:rsidP="005F4FDB">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5F4FDB" w:rsidRPr="00E308B3" w:rsidRDefault="005F4FDB" w:rsidP="005F4FDB">
      <w:pPr>
        <w:jc w:val="both"/>
        <w:rPr>
          <w:rFonts w:asciiTheme="minorHAnsi" w:hAnsiTheme="minorHAnsi" w:cstheme="minorHAnsi"/>
          <w:sz w:val="22"/>
          <w:szCs w:val="22"/>
        </w:rPr>
      </w:pPr>
    </w:p>
    <w:p w:rsidR="005F4FDB" w:rsidRPr="00E308B3" w:rsidRDefault="005F4FDB" w:rsidP="005F4FDB">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5F4FDB" w:rsidRPr="00E308B3" w:rsidTr="00A06CC0">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5F4FDB" w:rsidRPr="00E308B3" w:rsidRDefault="005F4FDB" w:rsidP="00A06CC0">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5F4FDB" w:rsidRPr="00E308B3" w:rsidRDefault="005F4FDB" w:rsidP="00A06CC0">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5F4FDB" w:rsidRPr="00E308B3" w:rsidRDefault="005F4FDB" w:rsidP="00A06CC0">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5F4FDB" w:rsidRPr="00E308B3" w:rsidRDefault="005F4FDB" w:rsidP="00A06CC0">
            <w:pPr>
              <w:rPr>
                <w:rFonts w:asciiTheme="minorHAnsi" w:hAnsiTheme="minorHAnsi" w:cstheme="minorHAnsi"/>
                <w:sz w:val="22"/>
                <w:szCs w:val="22"/>
              </w:rPr>
            </w:pPr>
          </w:p>
        </w:tc>
      </w:tr>
      <w:tr w:rsidR="005F4FDB" w:rsidRPr="00E308B3" w:rsidTr="00A06CC0">
        <w:tc>
          <w:tcPr>
            <w:tcW w:w="2870" w:type="dxa"/>
            <w:tcBorders>
              <w:top w:val="nil"/>
              <w:left w:val="single" w:sz="12" w:space="0" w:color="auto"/>
              <w:bottom w:val="nil"/>
              <w:right w:val="nil"/>
            </w:tcBorders>
            <w:shd w:val="clear" w:color="auto" w:fill="auto"/>
            <w:tcMar>
              <w:left w:w="0" w:type="dxa"/>
              <w:right w:w="0" w:type="dxa"/>
            </w:tcMar>
            <w:vAlign w:val="center"/>
          </w:tcPr>
          <w:p w:rsidR="005F4FDB" w:rsidRPr="00E308B3" w:rsidRDefault="005F4FDB" w:rsidP="00A06CC0">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5F4FDB" w:rsidRPr="00E308B3" w:rsidRDefault="005F4FDB" w:rsidP="00A06CC0">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F4FDB" w:rsidRPr="00E308B3" w:rsidRDefault="005F4FDB" w:rsidP="00A06CC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F4FDB" w:rsidRPr="00E308B3" w:rsidRDefault="005F4FDB" w:rsidP="00A06CC0">
            <w:pPr>
              <w:jc w:val="center"/>
              <w:rPr>
                <w:rFonts w:asciiTheme="minorHAnsi" w:hAnsiTheme="minorHAnsi" w:cstheme="minorHAnsi"/>
                <w:sz w:val="22"/>
                <w:szCs w:val="22"/>
              </w:rPr>
            </w:pPr>
          </w:p>
          <w:p w:rsidR="005F4FDB" w:rsidRPr="00E308B3" w:rsidRDefault="005F4FDB" w:rsidP="00A06CC0">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5F4FDB" w:rsidRPr="00E308B3" w:rsidRDefault="005F4FDB" w:rsidP="00A06CC0">
            <w:pPr>
              <w:rPr>
                <w:rFonts w:asciiTheme="minorHAnsi" w:hAnsiTheme="minorHAnsi" w:cstheme="minorHAnsi"/>
                <w:sz w:val="22"/>
                <w:szCs w:val="22"/>
              </w:rPr>
            </w:pPr>
          </w:p>
        </w:tc>
      </w:tr>
      <w:tr w:rsidR="005F4FDB" w:rsidRPr="00E308B3" w:rsidTr="00A06CC0">
        <w:tc>
          <w:tcPr>
            <w:tcW w:w="2870" w:type="dxa"/>
            <w:tcBorders>
              <w:top w:val="nil"/>
              <w:left w:val="single" w:sz="12" w:space="0" w:color="auto"/>
              <w:bottom w:val="nil"/>
              <w:right w:val="nil"/>
            </w:tcBorders>
            <w:shd w:val="clear" w:color="auto" w:fill="auto"/>
            <w:tcMar>
              <w:left w:w="0" w:type="dxa"/>
              <w:right w:w="0" w:type="dxa"/>
            </w:tcMar>
            <w:vAlign w:val="center"/>
          </w:tcPr>
          <w:p w:rsidR="005F4FDB" w:rsidRPr="00E308B3" w:rsidRDefault="005F4FDB" w:rsidP="00A06CC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F4FDB" w:rsidRPr="00E308B3" w:rsidRDefault="005F4FDB" w:rsidP="00A06CC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F4FDB" w:rsidRPr="00E308B3" w:rsidRDefault="005F4FDB" w:rsidP="00A06CC0">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5F4FDB" w:rsidRPr="00E308B3" w:rsidRDefault="005F4FDB" w:rsidP="00A06CC0">
            <w:pPr>
              <w:rPr>
                <w:rFonts w:asciiTheme="minorHAnsi" w:hAnsiTheme="minorHAnsi" w:cstheme="minorHAnsi"/>
                <w:sz w:val="22"/>
                <w:szCs w:val="22"/>
              </w:rPr>
            </w:pPr>
          </w:p>
        </w:tc>
      </w:tr>
      <w:tr w:rsidR="005F4FDB" w:rsidRPr="00E308B3" w:rsidTr="00A06CC0">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5F4FDB" w:rsidRPr="00E308B3" w:rsidRDefault="005F4FDB" w:rsidP="00A06CC0">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5F4FDB" w:rsidRPr="00E308B3" w:rsidRDefault="005F4FDB" w:rsidP="00A06CC0">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F4FDB" w:rsidRPr="00E308B3" w:rsidRDefault="005F4FDB" w:rsidP="00A06CC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F4FDB" w:rsidRPr="00E308B3" w:rsidRDefault="005F4FDB" w:rsidP="00A06CC0">
            <w:pPr>
              <w:rPr>
                <w:rFonts w:asciiTheme="minorHAnsi" w:hAnsiTheme="minorHAnsi" w:cstheme="minorHAnsi"/>
                <w:sz w:val="22"/>
                <w:szCs w:val="22"/>
              </w:rPr>
            </w:pPr>
          </w:p>
          <w:p w:rsidR="005F4FDB" w:rsidRPr="00E308B3" w:rsidRDefault="005F4FDB" w:rsidP="00A06CC0">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5F4FDB" w:rsidRPr="00E308B3" w:rsidRDefault="005F4FDB" w:rsidP="00A06CC0">
            <w:pPr>
              <w:rPr>
                <w:rFonts w:asciiTheme="minorHAnsi" w:hAnsiTheme="minorHAnsi" w:cstheme="minorHAnsi"/>
                <w:sz w:val="22"/>
                <w:szCs w:val="22"/>
              </w:rPr>
            </w:pPr>
          </w:p>
        </w:tc>
      </w:tr>
      <w:tr w:rsidR="005F4FDB" w:rsidRPr="00E308B3" w:rsidTr="00A06CC0">
        <w:tc>
          <w:tcPr>
            <w:tcW w:w="2870" w:type="dxa"/>
            <w:tcBorders>
              <w:top w:val="nil"/>
              <w:left w:val="single" w:sz="12" w:space="0" w:color="auto"/>
              <w:bottom w:val="nil"/>
              <w:right w:val="nil"/>
            </w:tcBorders>
            <w:shd w:val="clear" w:color="auto" w:fill="auto"/>
            <w:tcMar>
              <w:left w:w="0" w:type="dxa"/>
              <w:right w:w="0" w:type="dxa"/>
            </w:tcMar>
            <w:vAlign w:val="center"/>
          </w:tcPr>
          <w:p w:rsidR="005F4FDB" w:rsidRPr="00E308B3" w:rsidRDefault="005F4FDB" w:rsidP="00A06CC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F4FDB" w:rsidRPr="00E308B3" w:rsidRDefault="005F4FDB" w:rsidP="00A06CC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F4FDB" w:rsidRPr="00E308B3" w:rsidRDefault="005F4FDB" w:rsidP="00A06CC0">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5F4FDB" w:rsidRPr="00E308B3" w:rsidRDefault="005F4FDB" w:rsidP="00A06CC0">
            <w:pPr>
              <w:rPr>
                <w:rFonts w:asciiTheme="minorHAnsi" w:hAnsiTheme="minorHAnsi" w:cstheme="minorHAnsi"/>
                <w:sz w:val="22"/>
                <w:szCs w:val="22"/>
              </w:rPr>
            </w:pPr>
          </w:p>
        </w:tc>
      </w:tr>
      <w:tr w:rsidR="005F4FDB" w:rsidRPr="00E308B3" w:rsidTr="00A06CC0">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5F4FDB" w:rsidRPr="00E308B3" w:rsidRDefault="005F4FDB" w:rsidP="00A06CC0">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5F4FDB" w:rsidRPr="00E308B3" w:rsidRDefault="005F4FDB" w:rsidP="00A06CC0">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5F4FDB" w:rsidRPr="00E308B3" w:rsidRDefault="005F4FDB" w:rsidP="00A06CC0">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5F4FDB" w:rsidRPr="00E308B3" w:rsidRDefault="005F4FDB" w:rsidP="00A06CC0">
            <w:pPr>
              <w:rPr>
                <w:rFonts w:asciiTheme="minorHAnsi" w:hAnsiTheme="minorHAnsi" w:cstheme="minorHAnsi"/>
                <w:sz w:val="22"/>
                <w:szCs w:val="22"/>
              </w:rPr>
            </w:pPr>
          </w:p>
        </w:tc>
      </w:tr>
    </w:tbl>
    <w:p w:rsidR="005F4FDB" w:rsidRPr="00E308B3" w:rsidRDefault="005F4FDB" w:rsidP="005F4FDB">
      <w:pPr>
        <w:jc w:val="center"/>
        <w:rPr>
          <w:rFonts w:asciiTheme="minorHAnsi" w:hAnsiTheme="minorHAnsi" w:cstheme="minorHAnsi"/>
          <w:sz w:val="22"/>
          <w:szCs w:val="22"/>
        </w:rPr>
      </w:pPr>
    </w:p>
    <w:p w:rsidR="005F4FDB" w:rsidRPr="00E308B3" w:rsidRDefault="005F4FDB" w:rsidP="005F4FDB">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5F4FDB" w:rsidRPr="00E308B3" w:rsidRDefault="005F4FDB" w:rsidP="005F4FDB">
      <w:pPr>
        <w:jc w:val="both"/>
        <w:rPr>
          <w:rFonts w:asciiTheme="minorHAnsi" w:hAnsiTheme="minorHAnsi" w:cstheme="minorHAnsi"/>
          <w:sz w:val="22"/>
          <w:szCs w:val="22"/>
        </w:rPr>
      </w:pPr>
    </w:p>
    <w:p w:rsidR="005F4FDB" w:rsidRPr="000D02C3" w:rsidRDefault="005F4FDB" w:rsidP="005F4FDB">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 xml:space="preserve">a la cual represento, </w:t>
      </w:r>
      <w:r w:rsidRPr="000D02C3">
        <w:rPr>
          <w:rFonts w:ascii="Calibri" w:hAnsi="Calibri" w:cs="Calibri"/>
          <w:color w:val="000000"/>
          <w:sz w:val="22"/>
          <w:szCs w:val="22"/>
        </w:rPr>
        <w:t>d</w:t>
      </w:r>
      <w:r w:rsidRPr="000D02C3">
        <w:rPr>
          <w:rFonts w:ascii="Calibri" w:hAnsi="Calibri" w:cs="Calibri"/>
          <w:sz w:val="22"/>
          <w:szCs w:val="22"/>
        </w:rPr>
        <w:t>eclaro expresamente mi conformidad</w:t>
      </w:r>
      <w:r w:rsidRPr="000D02C3">
        <w:rPr>
          <w:rFonts w:ascii="Calibri" w:hAnsi="Calibri" w:cs="Calibri"/>
          <w:sz w:val="22"/>
          <w:szCs w:val="22"/>
          <w:lang w:val="es-ES_tradnl"/>
        </w:rPr>
        <w:t>, compromiso de cumplimiento y manifiesto que</w:t>
      </w:r>
      <w:r w:rsidRPr="000D02C3">
        <w:rPr>
          <w:rFonts w:ascii="Calibri" w:hAnsi="Calibri" w:cs="Calibri"/>
          <w:sz w:val="22"/>
          <w:szCs w:val="22"/>
        </w:rPr>
        <w:t xml:space="preserve"> la empresa a la cual represento cumplirá con </w:t>
      </w:r>
      <w:r w:rsidRPr="000D02C3">
        <w:rPr>
          <w:rFonts w:ascii="Calibri" w:hAnsi="Calibri" w:cs="Calibri"/>
          <w:color w:val="000000"/>
          <w:sz w:val="22"/>
          <w:szCs w:val="22"/>
        </w:rPr>
        <w:t xml:space="preserve">todo lo descrito en el </w:t>
      </w:r>
      <w:r w:rsidRPr="000D02C3">
        <w:rPr>
          <w:rFonts w:ascii="Calibri" w:hAnsi="Calibri" w:cs="Calibri"/>
          <w:sz w:val="22"/>
          <w:szCs w:val="22"/>
        </w:rPr>
        <w:t xml:space="preserve">Numeral II </w:t>
      </w:r>
      <w:r w:rsidRPr="000D02C3">
        <w:rPr>
          <w:rFonts w:ascii="Calibri" w:hAnsi="Calibri" w:cs="Calibri"/>
          <w:color w:val="000000"/>
          <w:sz w:val="22"/>
          <w:szCs w:val="22"/>
        </w:rPr>
        <w:t>(</w:t>
      </w:r>
      <w:r w:rsidRPr="00522E80">
        <w:rPr>
          <w:rFonts w:ascii="Calibri" w:hAnsi="Calibri" w:cs="Calibri"/>
          <w:bCs/>
          <w:color w:val="000000"/>
          <w:sz w:val="22"/>
          <w:szCs w:val="22"/>
        </w:rPr>
        <w:t xml:space="preserve">CONDICIONES REQUERIDAS PARA EL </w:t>
      </w:r>
      <w:r>
        <w:rPr>
          <w:rFonts w:ascii="Calibri" w:hAnsi="Calibri" w:cs="Calibri"/>
          <w:bCs/>
          <w:color w:val="000000"/>
          <w:sz w:val="22"/>
          <w:szCs w:val="22"/>
        </w:rPr>
        <w:t>SERVICIO</w:t>
      </w:r>
      <w:r w:rsidRPr="000D02C3">
        <w:rPr>
          <w:rFonts w:ascii="Calibri" w:hAnsi="Calibri" w:cs="Calibri"/>
          <w:color w:val="000000"/>
          <w:sz w:val="22"/>
          <w:szCs w:val="22"/>
        </w:rPr>
        <w:t xml:space="preserve">) </w:t>
      </w:r>
      <w:r w:rsidRPr="009D5CBF">
        <w:rPr>
          <w:rFonts w:asciiTheme="minorHAnsi" w:hAnsiTheme="minorHAnsi" w:cstheme="minorHAnsi"/>
          <w:sz w:val="22"/>
          <w:szCs w:val="22"/>
        </w:rPr>
        <w:t>de</w:t>
      </w:r>
      <w:r w:rsidRPr="000D02C3">
        <w:rPr>
          <w:rFonts w:ascii="Calibri" w:hAnsi="Calibri" w:cs="Calibri"/>
          <w:color w:val="000000"/>
          <w:sz w:val="22"/>
          <w:szCs w:val="22"/>
        </w:rPr>
        <w:t xml:space="preserve"> </w:t>
      </w:r>
      <w:r>
        <w:rPr>
          <w:rFonts w:ascii="Calibri" w:hAnsi="Calibri" w:cs="Calibri"/>
          <w:color w:val="000000"/>
          <w:sz w:val="22"/>
          <w:szCs w:val="22"/>
        </w:rPr>
        <w:t xml:space="preserve">la </w:t>
      </w:r>
      <w:r w:rsidRPr="000D02C3">
        <w:rPr>
          <w:rFonts w:ascii="Calibri" w:hAnsi="Calibri" w:cs="Calibri"/>
          <w:color w:val="000000"/>
          <w:sz w:val="22"/>
          <w:szCs w:val="22"/>
        </w:rPr>
        <w:t>parte 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sidRPr="000D02C3">
        <w:rPr>
          <w:rFonts w:ascii="Calibri" w:hAnsi="Calibri" w:cs="Calibri"/>
          <w:color w:val="000000"/>
          <w:sz w:val="22"/>
          <w:szCs w:val="22"/>
        </w:rPr>
        <w:t>.</w:t>
      </w:r>
      <w:r w:rsidRPr="000D02C3">
        <w:rPr>
          <w:rFonts w:ascii="Calibri" w:hAnsi="Calibri" w:cs="Calibri"/>
          <w:sz w:val="22"/>
          <w:szCs w:val="22"/>
        </w:rPr>
        <w:t xml:space="preserve"> </w:t>
      </w:r>
    </w:p>
    <w:p w:rsidR="005F4FDB" w:rsidRDefault="005F4FDB" w:rsidP="005F4FDB">
      <w:pPr>
        <w:jc w:val="both"/>
        <w:rPr>
          <w:rFonts w:asciiTheme="minorHAnsi" w:hAnsiTheme="minorHAnsi" w:cstheme="minorHAnsi"/>
          <w:sz w:val="22"/>
          <w:szCs w:val="22"/>
        </w:rPr>
      </w:pPr>
    </w:p>
    <w:p w:rsidR="005F4FDB" w:rsidRDefault="005F4FDB" w:rsidP="005F4FDB">
      <w:pPr>
        <w:jc w:val="both"/>
        <w:rPr>
          <w:rFonts w:asciiTheme="minorHAnsi" w:hAnsiTheme="minorHAnsi" w:cstheme="minorHAnsi"/>
          <w:sz w:val="22"/>
          <w:szCs w:val="22"/>
        </w:rPr>
      </w:pPr>
    </w:p>
    <w:p w:rsidR="005F4FDB" w:rsidRPr="003B31EF" w:rsidRDefault="005F4FDB" w:rsidP="005F4FDB">
      <w:pPr>
        <w:jc w:val="both"/>
        <w:rPr>
          <w:rFonts w:asciiTheme="minorHAnsi" w:hAnsiTheme="minorHAnsi" w:cstheme="minorHAnsi"/>
          <w:sz w:val="22"/>
          <w:szCs w:val="22"/>
        </w:rPr>
      </w:pPr>
    </w:p>
    <w:p w:rsidR="005F4FDB" w:rsidRPr="00A43E22" w:rsidRDefault="005F4FDB" w:rsidP="005F4FDB">
      <w:pPr>
        <w:jc w:val="both"/>
        <w:rPr>
          <w:rFonts w:asciiTheme="minorHAnsi" w:hAnsiTheme="minorHAnsi" w:cstheme="minorHAnsi"/>
          <w:sz w:val="22"/>
          <w:szCs w:val="22"/>
        </w:rPr>
      </w:pPr>
    </w:p>
    <w:p w:rsidR="005F4FDB" w:rsidRPr="00E308B3" w:rsidRDefault="005F4FDB" w:rsidP="005F4FDB">
      <w:pPr>
        <w:jc w:val="both"/>
        <w:rPr>
          <w:rFonts w:asciiTheme="minorHAnsi" w:hAnsiTheme="minorHAnsi" w:cstheme="minorHAnsi"/>
          <w:sz w:val="22"/>
          <w:szCs w:val="22"/>
        </w:rPr>
      </w:pPr>
    </w:p>
    <w:p w:rsidR="005F4FDB" w:rsidRDefault="005F4FDB" w:rsidP="005F4FDB">
      <w:pPr>
        <w:jc w:val="center"/>
        <w:rPr>
          <w:rFonts w:asciiTheme="minorHAnsi" w:hAnsiTheme="minorHAnsi" w:cstheme="minorHAnsi"/>
          <w:b/>
          <w:sz w:val="22"/>
          <w:szCs w:val="22"/>
        </w:rPr>
      </w:pPr>
    </w:p>
    <w:p w:rsidR="005F4FDB" w:rsidRPr="00552079" w:rsidRDefault="005F4FDB" w:rsidP="005F4FDB">
      <w:pPr>
        <w:ind w:left="720"/>
        <w:jc w:val="both"/>
        <w:rPr>
          <w:rFonts w:asciiTheme="minorHAnsi" w:hAnsiTheme="minorHAnsi" w:cstheme="minorHAnsi"/>
          <w:sz w:val="22"/>
          <w:szCs w:val="22"/>
        </w:rPr>
      </w:pPr>
    </w:p>
    <w:p w:rsidR="005F4FDB" w:rsidRPr="00552079" w:rsidRDefault="005F4FDB" w:rsidP="005F4FDB">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5F4FDB" w:rsidRPr="00552079" w:rsidRDefault="005F4FDB" w:rsidP="005F4FDB">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5F4FDB" w:rsidRPr="00552079" w:rsidRDefault="005F4FDB" w:rsidP="005F4FDB">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DC4BDA" w:rsidRDefault="005F4FDB" w:rsidP="005F4FDB">
      <w:pPr>
        <w:rPr>
          <w:rFonts w:asciiTheme="minorHAnsi" w:hAnsiTheme="minorHAnsi" w:cstheme="minorHAnsi"/>
          <w:b/>
          <w:sz w:val="22"/>
          <w:szCs w:val="22"/>
        </w:rPr>
      </w:pPr>
      <w:r>
        <w:rPr>
          <w:rFonts w:asciiTheme="minorHAnsi" w:hAnsiTheme="minorHAnsi" w:cstheme="minorHAnsi"/>
          <w:b/>
          <w:sz w:val="22"/>
          <w:szCs w:val="22"/>
        </w:rPr>
        <w:br w:type="page"/>
      </w:r>
    </w:p>
    <w:p w:rsidR="0070385B" w:rsidRDefault="00DC4BDA" w:rsidP="0070385B">
      <w:pPr>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70385B" w:rsidRPr="0079099D">
        <w:rPr>
          <w:rFonts w:asciiTheme="minorHAnsi" w:hAnsiTheme="minorHAnsi" w:cstheme="minorHAnsi"/>
          <w:b/>
          <w:sz w:val="22"/>
          <w:szCs w:val="22"/>
        </w:rPr>
        <w:t>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C63C74">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C63C74">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C63C74">
      <w:pPr>
        <w:pStyle w:val="Prrafodelista"/>
        <w:numPr>
          <w:ilvl w:val="0"/>
          <w:numId w:val="19"/>
        </w:numPr>
        <w:jc w:val="both"/>
        <w:rPr>
          <w:rFonts w:asciiTheme="minorHAnsi" w:hAnsiTheme="minorHAnsi" w:cstheme="minorHAnsi"/>
          <w:b/>
          <w:vanish/>
          <w:sz w:val="22"/>
          <w:szCs w:val="22"/>
        </w:rPr>
      </w:pPr>
    </w:p>
    <w:p w:rsidR="0070385B" w:rsidRPr="00987515" w:rsidRDefault="0070385B" w:rsidP="00C63C74">
      <w:pPr>
        <w:pStyle w:val="Prrafodelista"/>
        <w:numPr>
          <w:ilvl w:val="0"/>
          <w:numId w:val="19"/>
        </w:numPr>
        <w:jc w:val="both"/>
        <w:rPr>
          <w:rFonts w:asciiTheme="minorHAnsi" w:hAnsiTheme="minorHAnsi" w:cstheme="minorHAnsi"/>
          <w:b/>
          <w:vanish/>
          <w:sz w:val="22"/>
          <w:szCs w:val="22"/>
        </w:rPr>
      </w:pPr>
    </w:p>
    <w:p w:rsidR="0070385B" w:rsidRPr="00A303EE" w:rsidRDefault="005F6C94" w:rsidP="00C63C74">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C63C74">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C63C74">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C63C74">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C63C74">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C63C74">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C63C74">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C63C74">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A06CC0"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C63C74">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C63C74">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C63C74">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C63C74">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6665B6" w:rsidRDefault="006665B6" w:rsidP="005F6C94">
      <w:pPr>
        <w:pStyle w:val="Sinespaciado2"/>
        <w:rPr>
          <w:rFonts w:asciiTheme="minorHAnsi" w:hAnsiTheme="minorHAnsi" w:cstheme="minorHAnsi"/>
          <w:b/>
          <w:bCs/>
        </w:rPr>
      </w:pPr>
    </w:p>
    <w:p w:rsidR="006665B6" w:rsidRDefault="006665B6" w:rsidP="005F6C94">
      <w:pPr>
        <w:pStyle w:val="Sinespaciado2"/>
        <w:rPr>
          <w:rFonts w:asciiTheme="minorHAnsi" w:hAnsiTheme="minorHAnsi" w:cstheme="minorHAnsi"/>
          <w:b/>
          <w:bCs/>
        </w:rPr>
      </w:pPr>
    </w:p>
    <w:p w:rsidR="006665B6" w:rsidRDefault="006665B6" w:rsidP="005F6C94">
      <w:pPr>
        <w:pStyle w:val="Sinespaciado2"/>
        <w:rPr>
          <w:rFonts w:asciiTheme="minorHAnsi" w:hAnsiTheme="minorHAnsi" w:cstheme="minorHAnsi"/>
          <w:b/>
          <w:bCs/>
        </w:rPr>
      </w:pPr>
    </w:p>
    <w:p w:rsidR="006665B6" w:rsidRDefault="006665B6"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6665B6" w:rsidRPr="00DC4BDA" w:rsidRDefault="0070385B" w:rsidP="006665B6">
      <w:pPr>
        <w:autoSpaceDE w:val="0"/>
        <w:autoSpaceDN w:val="0"/>
        <w:adjustRightInd w:val="0"/>
        <w:jc w:val="center"/>
        <w:rPr>
          <w:rFonts w:ascii="Bookman Old Style" w:hAnsi="Bookman Old Style" w:cs="Bookman Old Style"/>
          <w:b/>
          <w:bCs/>
          <w:sz w:val="16"/>
          <w:szCs w:val="16"/>
          <w:u w:val="single"/>
        </w:rPr>
      </w:pPr>
      <w:r w:rsidRPr="00552079">
        <w:rPr>
          <w:rFonts w:asciiTheme="minorHAnsi" w:hAnsiTheme="minorHAnsi" w:cstheme="minorHAnsi"/>
          <w:b/>
          <w:bCs/>
          <w:sz w:val="22"/>
          <w:szCs w:val="22"/>
          <w:lang w:val="es-ES_tradnl"/>
        </w:rPr>
        <w:tab/>
      </w:r>
      <w:r w:rsidR="006665B6" w:rsidRPr="00DC4BDA">
        <w:rPr>
          <w:rFonts w:ascii="Bookman Old Style" w:hAnsi="Bookman Old Style" w:cs="Bookman Old Style"/>
          <w:b/>
          <w:bCs/>
          <w:sz w:val="16"/>
          <w:szCs w:val="16"/>
          <w:u w:val="single"/>
        </w:rPr>
        <w:t>CONTRATO DE TRANSPORTE TERRESTRE DE GARRAFAS DE GAS LICUADO DE PETRÓLEO (GLP)</w:t>
      </w:r>
    </w:p>
    <w:p w:rsidR="006665B6" w:rsidRPr="00DC4BDA" w:rsidRDefault="006665B6" w:rsidP="006665B6">
      <w:pPr>
        <w:autoSpaceDE w:val="0"/>
        <w:autoSpaceDN w:val="0"/>
        <w:adjustRightInd w:val="0"/>
        <w:rPr>
          <w:rFonts w:ascii="Bookman Old Style" w:hAnsi="Bookman Old Style" w:cs="Bookman Old Style"/>
          <w:b/>
          <w:bCs/>
          <w:sz w:val="16"/>
          <w:szCs w:val="16"/>
        </w:rPr>
      </w:pPr>
    </w:p>
    <w:p w:rsidR="006665B6" w:rsidRPr="00DC4BDA" w:rsidRDefault="006665B6" w:rsidP="006665B6">
      <w:pPr>
        <w:autoSpaceDE w:val="0"/>
        <w:autoSpaceDN w:val="0"/>
        <w:adjustRightInd w:val="0"/>
        <w:rPr>
          <w:rFonts w:ascii="Bookman Old Style" w:hAnsi="Bookman Old Style" w:cs="Bookman Old Style"/>
          <w:b/>
          <w:bCs/>
          <w:sz w:val="16"/>
          <w:szCs w:val="16"/>
        </w:rPr>
      </w:pPr>
    </w:p>
    <w:p w:rsidR="006665B6" w:rsidRPr="00DC4BDA" w:rsidRDefault="006665B6" w:rsidP="006665B6">
      <w:pPr>
        <w:autoSpaceDE w:val="0"/>
        <w:autoSpaceDN w:val="0"/>
        <w:adjustRightInd w:val="0"/>
        <w:jc w:val="right"/>
        <w:rPr>
          <w:rFonts w:ascii="Bookman Old Style" w:hAnsi="Bookman Old Style" w:cs="Arial"/>
          <w:b/>
          <w:sz w:val="16"/>
          <w:szCs w:val="16"/>
        </w:rPr>
      </w:pPr>
      <w:r w:rsidRPr="00DC4BDA">
        <w:rPr>
          <w:rFonts w:ascii="Bookman Old Style" w:hAnsi="Bookman Old Style" w:cs="Arial"/>
          <w:b/>
          <w:bCs/>
          <w:sz w:val="16"/>
          <w:szCs w:val="16"/>
        </w:rPr>
        <w:t>YPFB/……………..</w:t>
      </w:r>
      <w:r w:rsidRPr="00DC4BDA">
        <w:rPr>
          <w:rFonts w:ascii="Bookman Old Style" w:hAnsi="Bookman Old Style" w:cs="Arial"/>
          <w:b/>
          <w:bCs/>
          <w:sz w:val="16"/>
          <w:szCs w:val="16"/>
        </w:rPr>
        <w:br/>
      </w:r>
    </w:p>
    <w:p w:rsidR="006665B6" w:rsidRPr="00DC4BDA" w:rsidRDefault="006665B6" w:rsidP="006665B6">
      <w:pPr>
        <w:pStyle w:val="Puesto"/>
        <w:widowControl w:val="0"/>
        <w:jc w:val="left"/>
        <w:rPr>
          <w:rFonts w:ascii="Bookman Old Style" w:hAnsi="Bookman Old Style" w:cs="Arial"/>
          <w:b w:val="0"/>
          <w:sz w:val="16"/>
          <w:szCs w:val="16"/>
          <w:lang w:val="es-BO"/>
        </w:rPr>
      </w:pPr>
      <w:r w:rsidRPr="00DC4BDA">
        <w:rPr>
          <w:rFonts w:ascii="Bookman Old Style" w:hAnsi="Bookman Old Style" w:cs="Arial"/>
          <w:sz w:val="16"/>
          <w:szCs w:val="16"/>
          <w:lang w:val="es-BO"/>
        </w:rPr>
        <w:t>SEÑOR NOTARIO DE FE PÚBLICA:</w:t>
      </w:r>
    </w:p>
    <w:p w:rsidR="006665B6" w:rsidRPr="00DC4BDA" w:rsidRDefault="006665B6" w:rsidP="006665B6">
      <w:pPr>
        <w:pStyle w:val="Puesto"/>
        <w:widowControl w:val="0"/>
        <w:jc w:val="both"/>
        <w:rPr>
          <w:rFonts w:ascii="Bookman Old Style" w:hAnsi="Bookman Old Style" w:cs="Arial"/>
          <w:sz w:val="16"/>
          <w:szCs w:val="16"/>
          <w:lang w:val="es-BO"/>
        </w:rPr>
      </w:pPr>
    </w:p>
    <w:p w:rsidR="006665B6" w:rsidRPr="00DC4BDA" w:rsidRDefault="006665B6" w:rsidP="006665B6">
      <w:pPr>
        <w:pStyle w:val="Puesto"/>
        <w:widowControl w:val="0"/>
        <w:jc w:val="both"/>
        <w:rPr>
          <w:rFonts w:ascii="Bookman Old Style" w:hAnsi="Bookman Old Style" w:cs="Arial"/>
          <w:b w:val="0"/>
          <w:sz w:val="16"/>
          <w:szCs w:val="16"/>
          <w:lang w:val="es-BO"/>
        </w:rPr>
      </w:pPr>
      <w:r w:rsidRPr="00DC4BDA">
        <w:rPr>
          <w:rFonts w:ascii="Bookman Old Style" w:hAnsi="Bookman Old Style" w:cs="Arial"/>
          <w:sz w:val="16"/>
          <w:szCs w:val="16"/>
          <w:lang w:val="es-BO"/>
        </w:rPr>
        <w:t>En los registros de escrituras públicas que corren a su cargo, sírvase insertar en el presente Contrato de Transporte Terrestre de Garrafas de Gas Licuado de Petróleo (GLP), suscrito entre Yacimientos Petrolíferos Fiscales Bolivianos (YPFB) y la Empresa ..........., con sujeción a las siguientes Cláusulas y Condiciones:</w:t>
      </w:r>
    </w:p>
    <w:p w:rsidR="006665B6" w:rsidRPr="00DC4BDA" w:rsidRDefault="006665B6" w:rsidP="006665B6">
      <w:pPr>
        <w:jc w:val="both"/>
        <w:rPr>
          <w:rFonts w:ascii="Bookman Old Style" w:hAnsi="Bookman Old Style" w:cs="Arial"/>
          <w:b/>
          <w:bCs/>
          <w:sz w:val="16"/>
          <w:szCs w:val="16"/>
          <w:u w:val="single"/>
        </w:rPr>
      </w:pPr>
    </w:p>
    <w:p w:rsidR="006665B6" w:rsidRPr="00DC4BDA" w:rsidRDefault="006665B6" w:rsidP="006665B6">
      <w:pPr>
        <w:jc w:val="both"/>
        <w:rPr>
          <w:rFonts w:ascii="Bookman Old Style" w:hAnsi="Bookman Old Style" w:cs="Arial"/>
          <w:b/>
          <w:bCs/>
          <w:sz w:val="16"/>
          <w:szCs w:val="16"/>
        </w:rPr>
      </w:pPr>
      <w:r w:rsidRPr="00DC4BDA">
        <w:rPr>
          <w:rFonts w:ascii="Bookman Old Style" w:hAnsi="Bookman Old Style" w:cs="Arial"/>
          <w:b/>
          <w:bCs/>
          <w:sz w:val="16"/>
          <w:szCs w:val="16"/>
        </w:rPr>
        <w:t>CLÁUSULA PRIMERA.- (PARTES)</w:t>
      </w:r>
    </w:p>
    <w:p w:rsidR="006665B6" w:rsidRPr="00DC4BDA" w:rsidRDefault="006665B6" w:rsidP="006665B6">
      <w:pPr>
        <w:jc w:val="both"/>
        <w:rPr>
          <w:rFonts w:ascii="Bookman Old Style" w:hAnsi="Bookman Old Style" w:cs="Arial"/>
          <w:b/>
          <w:bCs/>
          <w:sz w:val="16"/>
          <w:szCs w:val="16"/>
        </w:rPr>
      </w:pPr>
    </w:p>
    <w:p w:rsidR="006665B6" w:rsidRPr="00DC4BDA" w:rsidRDefault="006665B6" w:rsidP="006665B6">
      <w:pPr>
        <w:jc w:val="both"/>
        <w:rPr>
          <w:rFonts w:ascii="Bookman Old Style" w:hAnsi="Bookman Old Style" w:cs="Arial"/>
          <w:sz w:val="16"/>
          <w:szCs w:val="16"/>
        </w:rPr>
      </w:pPr>
      <w:r w:rsidRPr="00DC4BDA">
        <w:rPr>
          <w:rFonts w:ascii="Bookman Old Style" w:hAnsi="Bookman Old Style" w:cs="Arial"/>
          <w:sz w:val="16"/>
          <w:szCs w:val="16"/>
        </w:rPr>
        <w:t>Las Partes que suscriben el presente Contrato son:</w:t>
      </w:r>
    </w:p>
    <w:p w:rsidR="006665B6" w:rsidRPr="00DC4BDA" w:rsidRDefault="006665B6" w:rsidP="00E50E5B">
      <w:pPr>
        <w:pStyle w:val="Prrafodelista"/>
        <w:numPr>
          <w:ilvl w:val="1"/>
          <w:numId w:val="47"/>
        </w:numPr>
        <w:spacing w:before="120" w:after="120"/>
        <w:ind w:left="1134" w:hanging="708"/>
        <w:contextualSpacing/>
        <w:jc w:val="both"/>
        <w:rPr>
          <w:rFonts w:ascii="Bookman Old Style" w:hAnsi="Bookman Old Style" w:cs="Arial"/>
          <w:i/>
          <w:sz w:val="16"/>
          <w:szCs w:val="16"/>
        </w:rPr>
      </w:pPr>
      <w:bookmarkStart w:id="9" w:name="_Toc503874399"/>
      <w:r w:rsidRPr="00DC4BDA">
        <w:rPr>
          <w:rFonts w:ascii="Bookman Old Style" w:hAnsi="Bookman Old Style" w:cs="Arial"/>
          <w:b/>
          <w:sz w:val="16"/>
          <w:szCs w:val="16"/>
          <w:lang w:val="es-ES_tradnl"/>
        </w:rPr>
        <w:t>YACIMIENTOS PETROLÍFEROS FISCALES BOLIVIANOS</w:t>
      </w:r>
      <w:r w:rsidRPr="00DC4BDA">
        <w:rPr>
          <w:rFonts w:ascii="Bookman Old Style" w:hAnsi="Bookman Old Style" w:cs="Arial"/>
          <w:sz w:val="16"/>
          <w:szCs w:val="16"/>
          <w:lang w:val="es-ES_tradnl"/>
        </w:rPr>
        <w:t xml:space="preserve">, empresa autárquica pública del Estado Plurinacional de Boliviano, creada por Decreto Ley de fecha 21 de Diciembre de 1936, </w:t>
      </w:r>
      <w:r w:rsidRPr="00DC4BDA">
        <w:rPr>
          <w:rFonts w:ascii="Bookman Old Style" w:hAnsi="Bookman Old Style" w:cs="Arial"/>
          <w:sz w:val="16"/>
          <w:szCs w:val="16"/>
        </w:rPr>
        <w:t xml:space="preserve">con Número de Identificación Tributaria (NIT) N° 1020269020, con domicilio </w:t>
      </w:r>
      <w:proofErr w:type="gramStart"/>
      <w:r w:rsidRPr="00DC4BDA">
        <w:rPr>
          <w:rFonts w:ascii="Bookman Old Style" w:hAnsi="Bookman Old Style" w:cs="Arial"/>
          <w:sz w:val="16"/>
          <w:szCs w:val="16"/>
        </w:rPr>
        <w:t>en …</w:t>
      </w:r>
      <w:proofErr w:type="gramEnd"/>
      <w:r w:rsidRPr="00DC4BDA">
        <w:rPr>
          <w:rFonts w:ascii="Bookman Old Style" w:hAnsi="Bookman Old Style" w:cs="Arial"/>
          <w:sz w:val="16"/>
          <w:szCs w:val="16"/>
        </w:rPr>
        <w:t xml:space="preserve">………….. de la ciudad de …………., representada legalmente por ………en mérito a la Resolución Administrativa PRS N° ………..de ……….5, en calidad de ……. ………., que en adelante se denominará </w:t>
      </w:r>
      <w:r w:rsidRPr="00DC4BDA">
        <w:rPr>
          <w:rFonts w:ascii="Bookman Old Style" w:hAnsi="Bookman Old Style" w:cs="Arial"/>
          <w:b/>
          <w:sz w:val="16"/>
          <w:szCs w:val="16"/>
        </w:rPr>
        <w:t xml:space="preserve">YPFB </w:t>
      </w:r>
    </w:p>
    <w:p w:rsidR="006665B6" w:rsidRPr="00DC4BDA" w:rsidRDefault="006665B6" w:rsidP="006665B6">
      <w:pPr>
        <w:pStyle w:val="Prrafodelista"/>
        <w:spacing w:before="120" w:after="120"/>
        <w:ind w:left="1134"/>
        <w:jc w:val="both"/>
        <w:rPr>
          <w:rFonts w:ascii="Bookman Old Style" w:hAnsi="Bookman Old Style" w:cs="Arial"/>
          <w:i/>
          <w:sz w:val="16"/>
          <w:szCs w:val="16"/>
        </w:rPr>
      </w:pPr>
    </w:p>
    <w:bookmarkEnd w:id="9"/>
    <w:p w:rsidR="006665B6" w:rsidRPr="00DC4BDA" w:rsidRDefault="006665B6" w:rsidP="00E50E5B">
      <w:pPr>
        <w:pStyle w:val="Prrafodelista"/>
        <w:numPr>
          <w:ilvl w:val="1"/>
          <w:numId w:val="47"/>
        </w:numPr>
        <w:spacing w:before="120" w:after="120"/>
        <w:ind w:left="1134" w:hanging="708"/>
        <w:contextualSpacing/>
        <w:jc w:val="both"/>
        <w:rPr>
          <w:rFonts w:ascii="Bookman Old Style" w:hAnsi="Bookman Old Style" w:cs="Arial"/>
          <w:sz w:val="16"/>
          <w:szCs w:val="16"/>
        </w:rPr>
      </w:pPr>
      <w:r w:rsidRPr="00DC4BDA">
        <w:rPr>
          <w:rFonts w:ascii="Bookman Old Style" w:hAnsi="Bookman Old Style" w:cs="Arial"/>
          <w:b/>
          <w:sz w:val="16"/>
          <w:szCs w:val="16"/>
        </w:rPr>
        <w:t>...........</w:t>
      </w:r>
      <w:r w:rsidRPr="00DC4BDA">
        <w:rPr>
          <w:rFonts w:ascii="Bookman Old Style" w:hAnsi="Bookman Old Style" w:cs="Arial"/>
          <w:sz w:val="16"/>
          <w:szCs w:val="16"/>
        </w:rPr>
        <w:t xml:space="preserve">, </w:t>
      </w:r>
      <w:r w:rsidRPr="00DC4BDA">
        <w:rPr>
          <w:rFonts w:ascii="Bookman Old Style" w:hAnsi="Bookman Old Style" w:cs="Arial"/>
          <w:sz w:val="16"/>
          <w:szCs w:val="16"/>
          <w:lang w:val="es-ES_tradnl"/>
        </w:rPr>
        <w:t>Empresa Unipersonal constituida</w:t>
      </w:r>
      <w:r w:rsidRPr="00DC4BDA">
        <w:rPr>
          <w:rFonts w:ascii="Bookman Old Style" w:hAnsi="Bookman Old Style" w:cs="Arial"/>
          <w:b/>
          <w:sz w:val="16"/>
          <w:szCs w:val="16"/>
          <w:lang w:val="es-ES_tradnl"/>
        </w:rPr>
        <w:t xml:space="preserve"> </w:t>
      </w:r>
      <w:r w:rsidRPr="00DC4BDA">
        <w:rPr>
          <w:rFonts w:ascii="Bookman Old Style" w:hAnsi="Bookman Old Style" w:cs="Arial"/>
          <w:sz w:val="16"/>
          <w:szCs w:val="16"/>
        </w:rPr>
        <w:t>bajo las leyes del Estado Plurinacional de Bolivia inscrita y registrada en el Registro de Comercio de Sociedades por Acciones (administrado por FUNDEMPRESA), con Matrícula de Comercio Nro. …………</w:t>
      </w:r>
      <w:r w:rsidRPr="00DC4BDA">
        <w:rPr>
          <w:rFonts w:ascii="Bookman Old Style" w:hAnsi="Bookman Old Style" w:cs="Arial"/>
          <w:bCs/>
          <w:sz w:val="16"/>
          <w:szCs w:val="16"/>
          <w:lang w:val="es-ES_tradnl"/>
        </w:rPr>
        <w:t xml:space="preserve">, </w:t>
      </w:r>
      <w:r w:rsidRPr="00DC4BDA">
        <w:rPr>
          <w:rFonts w:ascii="Bookman Old Style" w:hAnsi="Bookman Old Style" w:cs="Arial"/>
          <w:sz w:val="16"/>
          <w:szCs w:val="16"/>
        </w:rPr>
        <w:t>con domicilio legal en ………………. de la ciudad de …………..,</w:t>
      </w:r>
      <w:r w:rsidRPr="00DC4BDA">
        <w:rPr>
          <w:rFonts w:ascii="Bookman Old Style" w:hAnsi="Bookman Old Style" w:cs="Arial"/>
          <w:bCs/>
          <w:sz w:val="16"/>
          <w:szCs w:val="16"/>
          <w:lang w:val="es-ES_tradnl"/>
        </w:rPr>
        <w:t xml:space="preserve"> con NIT N° …………</w:t>
      </w:r>
      <w:r w:rsidRPr="00DC4BDA">
        <w:rPr>
          <w:rFonts w:ascii="Bookman Old Style" w:hAnsi="Bookman Old Style" w:cs="Arial"/>
          <w:sz w:val="16"/>
          <w:szCs w:val="16"/>
        </w:rPr>
        <w:t xml:space="preserve">, representada legalmente por su propietario Sr. …………… con …………, </w:t>
      </w:r>
      <w:r w:rsidRPr="00DC4BDA">
        <w:rPr>
          <w:rFonts w:ascii="Bookman Old Style" w:hAnsi="Bookman Old Style" w:cs="Arial"/>
          <w:bCs/>
          <w:sz w:val="16"/>
          <w:szCs w:val="16"/>
        </w:rPr>
        <w:t xml:space="preserve">en adelante denominado </w:t>
      </w:r>
      <w:r w:rsidRPr="00DC4BDA">
        <w:rPr>
          <w:rFonts w:ascii="Bookman Old Style" w:hAnsi="Bookman Old Style" w:cs="Arial"/>
          <w:sz w:val="16"/>
          <w:szCs w:val="16"/>
          <w:lang w:val="es-ES_tradnl"/>
        </w:rPr>
        <w:t xml:space="preserve">el </w:t>
      </w:r>
      <w:r w:rsidRPr="00DC4BDA">
        <w:rPr>
          <w:rFonts w:ascii="Bookman Old Style" w:hAnsi="Bookman Old Style" w:cs="Arial"/>
          <w:b/>
          <w:sz w:val="16"/>
          <w:szCs w:val="16"/>
          <w:lang w:val="es-ES_tradnl"/>
        </w:rPr>
        <w:t>Transportista</w:t>
      </w:r>
      <w:r w:rsidRPr="00DC4BDA">
        <w:rPr>
          <w:rFonts w:ascii="Bookman Old Style" w:hAnsi="Bookman Old Style" w:cs="Arial"/>
          <w:sz w:val="16"/>
          <w:szCs w:val="16"/>
          <w:lang w:val="es-ES_tradnl"/>
        </w:rPr>
        <w:t>.</w:t>
      </w:r>
    </w:p>
    <w:p w:rsidR="006665B6" w:rsidRPr="00DC4BDA" w:rsidRDefault="006665B6" w:rsidP="006665B6">
      <w:pPr>
        <w:ind w:left="360" w:right="9"/>
        <w:jc w:val="both"/>
        <w:rPr>
          <w:rFonts w:ascii="Bookman Old Style" w:hAnsi="Bookman Old Style" w:cs="Arial"/>
          <w:i/>
          <w:sz w:val="16"/>
          <w:szCs w:val="16"/>
          <w:lang w:val="es-ES_tradnl"/>
        </w:rPr>
      </w:pPr>
    </w:p>
    <w:p w:rsidR="006665B6" w:rsidRPr="00DC4BDA" w:rsidRDefault="006665B6" w:rsidP="006665B6">
      <w:pPr>
        <w:pStyle w:val="Textoindependiente2"/>
        <w:spacing w:after="0" w:line="240" w:lineRule="auto"/>
        <w:jc w:val="both"/>
        <w:rPr>
          <w:rFonts w:ascii="Bookman Old Style" w:hAnsi="Bookman Old Style" w:cs="Arial"/>
          <w:sz w:val="16"/>
          <w:szCs w:val="16"/>
          <w:lang w:val="es-BO"/>
        </w:rPr>
      </w:pPr>
      <w:r w:rsidRPr="00DC4BDA">
        <w:rPr>
          <w:rFonts w:ascii="Bookman Old Style" w:hAnsi="Bookman Old Style" w:cs="Arial"/>
          <w:sz w:val="16"/>
          <w:szCs w:val="16"/>
          <w:lang w:val="es-BO"/>
        </w:rPr>
        <w:t xml:space="preserve">Tanto </w:t>
      </w:r>
      <w:r w:rsidRPr="00DC4BDA">
        <w:rPr>
          <w:rFonts w:ascii="Bookman Old Style" w:hAnsi="Bookman Old Style" w:cs="Arial"/>
          <w:b/>
          <w:sz w:val="16"/>
          <w:szCs w:val="16"/>
          <w:lang w:val="es-BO"/>
        </w:rPr>
        <w:t>YPFB</w:t>
      </w:r>
      <w:r w:rsidRPr="00DC4BDA">
        <w:rPr>
          <w:rFonts w:ascii="Bookman Old Style" w:hAnsi="Bookman Old Style" w:cs="Arial"/>
          <w:sz w:val="16"/>
          <w:szCs w:val="16"/>
          <w:lang w:val="es-BO"/>
        </w:rPr>
        <w:t xml:space="preserve"> como </w:t>
      </w:r>
      <w:r w:rsidRPr="00DC4BDA">
        <w:rPr>
          <w:rFonts w:ascii="Bookman Old Style" w:hAnsi="Bookman Old Style" w:cs="Arial"/>
          <w:sz w:val="16"/>
          <w:szCs w:val="16"/>
          <w:lang w:val="es-ES_tradnl"/>
        </w:rPr>
        <w:t xml:space="preserve">el </w:t>
      </w:r>
      <w:r w:rsidRPr="00DC4BDA">
        <w:rPr>
          <w:rFonts w:ascii="Bookman Old Style" w:hAnsi="Bookman Old Style" w:cs="Arial"/>
          <w:b/>
          <w:sz w:val="16"/>
          <w:szCs w:val="16"/>
          <w:lang w:val="es-ES_tradnl"/>
        </w:rPr>
        <w:t>Transportista</w:t>
      </w:r>
      <w:r w:rsidRPr="00DC4BDA">
        <w:rPr>
          <w:rFonts w:ascii="Bookman Old Style" w:hAnsi="Bookman Old Style" w:cs="Arial"/>
          <w:sz w:val="16"/>
          <w:szCs w:val="16"/>
          <w:lang w:val="es-BO"/>
        </w:rPr>
        <w:t xml:space="preserve"> podrán ser denominados individual e indistintamente como Parte y conjuntamente como Partes.</w:t>
      </w:r>
    </w:p>
    <w:p w:rsidR="006665B6" w:rsidRPr="00DC4BDA" w:rsidRDefault="006665B6" w:rsidP="006665B6">
      <w:pPr>
        <w:autoSpaceDE w:val="0"/>
        <w:autoSpaceDN w:val="0"/>
        <w:adjustRightInd w:val="0"/>
        <w:rPr>
          <w:rFonts w:ascii="Bookman Old Style" w:hAnsi="Bookman Old Style" w:cs="Bookman Old Style"/>
          <w:sz w:val="16"/>
          <w:szCs w:val="16"/>
        </w:rPr>
      </w:pPr>
    </w:p>
    <w:p w:rsidR="006665B6" w:rsidRPr="00DC4BDA" w:rsidRDefault="006665B6" w:rsidP="006665B6">
      <w:pPr>
        <w:autoSpaceDE w:val="0"/>
        <w:autoSpaceDN w:val="0"/>
        <w:adjustRightInd w:val="0"/>
        <w:rPr>
          <w:rFonts w:ascii="Bookman Old Style" w:hAnsi="Bookman Old Style" w:cs="Bookman Old Style"/>
          <w:b/>
          <w:bCs/>
          <w:sz w:val="16"/>
          <w:szCs w:val="16"/>
        </w:rPr>
      </w:pPr>
      <w:r w:rsidRPr="00DC4BDA">
        <w:rPr>
          <w:rFonts w:ascii="Bookman Old Style" w:hAnsi="Bookman Old Style" w:cs="Bookman Old Style"/>
          <w:b/>
          <w:bCs/>
          <w:sz w:val="16"/>
          <w:szCs w:val="16"/>
        </w:rPr>
        <w:t>CLAUSULA SEGUNDA.- (ANTECEDENTES)</w:t>
      </w:r>
    </w:p>
    <w:p w:rsidR="006665B6" w:rsidRPr="00DC4BDA" w:rsidRDefault="006665B6" w:rsidP="006665B6">
      <w:pPr>
        <w:autoSpaceDE w:val="0"/>
        <w:autoSpaceDN w:val="0"/>
        <w:adjustRightInd w:val="0"/>
        <w:rPr>
          <w:rFonts w:ascii="Bookman Old Style" w:hAnsi="Bookman Old Style" w:cs="Bookman Old Style"/>
          <w:sz w:val="16"/>
          <w:szCs w:val="16"/>
        </w:rPr>
      </w:pPr>
    </w:p>
    <w:p w:rsidR="006665B6" w:rsidRPr="00DC4BDA" w:rsidRDefault="006665B6" w:rsidP="00E50E5B">
      <w:pPr>
        <w:pStyle w:val="Prrafodelista"/>
        <w:numPr>
          <w:ilvl w:val="1"/>
          <w:numId w:val="35"/>
        </w:numPr>
        <w:jc w:val="both"/>
        <w:rPr>
          <w:rFonts w:ascii="Bookman Old Style" w:hAnsi="Bookman Old Style"/>
          <w:sz w:val="16"/>
          <w:szCs w:val="16"/>
        </w:rPr>
      </w:pPr>
      <w:r w:rsidRPr="00DC4BDA">
        <w:rPr>
          <w:rFonts w:ascii="Bookman Old Style" w:hAnsi="Bookman Old Style"/>
          <w:sz w:val="16"/>
          <w:szCs w:val="16"/>
        </w:rPr>
        <w:t>La Ley de Hidrocarburos Nº 3058 de 17 de mayo de 2005 (Ley N° 3058), establece en su Artículo 9 que el aprovechamiento de los Hidrocarburos deberá promover el desarrollo integral, sustentable y equitativo del país, garantizando el abastecimiento de Hidrocarburos al Mercado Interno.</w:t>
      </w:r>
    </w:p>
    <w:p w:rsidR="006665B6" w:rsidRPr="00DC4BDA" w:rsidRDefault="006665B6" w:rsidP="006665B6">
      <w:pPr>
        <w:pStyle w:val="Prrafodelista"/>
        <w:jc w:val="both"/>
        <w:rPr>
          <w:rFonts w:ascii="Bookman Old Style" w:hAnsi="Bookman Old Style"/>
          <w:sz w:val="16"/>
          <w:szCs w:val="16"/>
        </w:rPr>
      </w:pPr>
    </w:p>
    <w:p w:rsidR="006665B6" w:rsidRPr="00DC4BDA" w:rsidRDefault="006665B6" w:rsidP="00E50E5B">
      <w:pPr>
        <w:pStyle w:val="Prrafodelista"/>
        <w:numPr>
          <w:ilvl w:val="1"/>
          <w:numId w:val="35"/>
        </w:numPr>
        <w:autoSpaceDE w:val="0"/>
        <w:autoSpaceDN w:val="0"/>
        <w:adjustRightInd w:val="0"/>
        <w:contextualSpacing/>
        <w:jc w:val="both"/>
        <w:rPr>
          <w:rFonts w:ascii="Bookman Old Style" w:hAnsi="Bookman Old Style" w:cs="Bookman Old Style"/>
          <w:sz w:val="16"/>
          <w:szCs w:val="16"/>
        </w:rPr>
      </w:pPr>
      <w:r w:rsidRPr="00DC4BDA">
        <w:rPr>
          <w:rFonts w:ascii="Bookman Old Style" w:hAnsi="Bookman Old Style" w:cs="Bookman Old Style"/>
          <w:sz w:val="16"/>
          <w:szCs w:val="16"/>
        </w:rPr>
        <w:t xml:space="preserve">La Ley N° 3058, en sus Artículos 10, 14, 17 y 22, establece el Principio de Continuidad de abastecimiento al Mercado Interno de manera ininterrumpida y permanente; que las Actividades de Comercialización y Transporte, entre otras, son servicio público; que la importación de Hidrocarburos será realizada por </w:t>
      </w:r>
      <w:r w:rsidRPr="00DC4BDA">
        <w:rPr>
          <w:rFonts w:ascii="Bookman Old Style" w:hAnsi="Bookman Old Style" w:cs="Bookman Old Style"/>
          <w:b/>
          <w:sz w:val="16"/>
          <w:szCs w:val="16"/>
        </w:rPr>
        <w:t>YPFB</w:t>
      </w:r>
      <w:r w:rsidRPr="00DC4BDA">
        <w:rPr>
          <w:rFonts w:ascii="Bookman Old Style" w:hAnsi="Bookman Old Style" w:cs="Bookman Old Style"/>
          <w:sz w:val="16"/>
          <w:szCs w:val="16"/>
        </w:rPr>
        <w:t xml:space="preserve"> por sí o a través de Contratos con terceros y que </w:t>
      </w:r>
      <w:r w:rsidRPr="00DC4BDA">
        <w:rPr>
          <w:rFonts w:ascii="Bookman Old Style" w:hAnsi="Bookman Old Style" w:cs="Bookman Old Style"/>
          <w:b/>
          <w:sz w:val="16"/>
          <w:szCs w:val="16"/>
        </w:rPr>
        <w:t>YPFB</w:t>
      </w:r>
      <w:r w:rsidRPr="00DC4BDA">
        <w:rPr>
          <w:rFonts w:ascii="Bookman Old Style" w:hAnsi="Bookman Old Style" w:cs="Bookman Old Style"/>
          <w:sz w:val="16"/>
          <w:szCs w:val="16"/>
        </w:rPr>
        <w:t xml:space="preserve"> es el representante del Estado en la ejecución de las Actividades </w:t>
      </w:r>
      <w:proofErr w:type="spellStart"/>
      <w:r w:rsidRPr="00DC4BDA">
        <w:rPr>
          <w:rFonts w:ascii="Bookman Old Style" w:hAnsi="Bookman Old Style" w:cs="Bookman Old Style"/>
          <w:sz w:val="16"/>
          <w:szCs w:val="16"/>
        </w:rPr>
        <w:t>Hidrocarburíferas</w:t>
      </w:r>
      <w:proofErr w:type="spellEnd"/>
      <w:r w:rsidRPr="00DC4BDA">
        <w:rPr>
          <w:rFonts w:ascii="Bookman Old Style" w:hAnsi="Bookman Old Style" w:cs="Bookman Old Style"/>
          <w:sz w:val="16"/>
          <w:szCs w:val="16"/>
        </w:rPr>
        <w:t xml:space="preserve">. Asimismo en su Disposición Transitoria Tercera, elimina de la cadena de distribución de los Hidrocarburos a los distribuidores mayoristas, estableciendo que </w:t>
      </w:r>
      <w:r w:rsidRPr="00DC4BDA">
        <w:rPr>
          <w:rFonts w:ascii="Bookman Old Style" w:hAnsi="Bookman Old Style" w:cs="Bookman Old Style"/>
          <w:b/>
          <w:sz w:val="16"/>
          <w:szCs w:val="16"/>
        </w:rPr>
        <w:t>YPFB</w:t>
      </w:r>
      <w:r w:rsidRPr="00DC4BDA">
        <w:rPr>
          <w:rFonts w:ascii="Bookman Old Style" w:hAnsi="Bookman Old Style" w:cs="Bookman Old Style"/>
          <w:sz w:val="16"/>
          <w:szCs w:val="16"/>
        </w:rPr>
        <w:t xml:space="preserve"> es el único importador y distribuidor mayorista en país.</w:t>
      </w:r>
    </w:p>
    <w:p w:rsidR="006665B6" w:rsidRPr="00DC4BDA" w:rsidRDefault="006665B6" w:rsidP="006665B6">
      <w:pPr>
        <w:pStyle w:val="Prrafodelista"/>
        <w:autoSpaceDE w:val="0"/>
        <w:autoSpaceDN w:val="0"/>
        <w:adjustRightInd w:val="0"/>
        <w:jc w:val="both"/>
        <w:rPr>
          <w:rFonts w:ascii="Bookman Old Style" w:hAnsi="Bookman Old Style" w:cs="Bookman Old Style"/>
          <w:sz w:val="16"/>
          <w:szCs w:val="16"/>
        </w:rPr>
      </w:pPr>
    </w:p>
    <w:p w:rsidR="006665B6" w:rsidRPr="00DC4BDA" w:rsidRDefault="006665B6" w:rsidP="00E50E5B">
      <w:pPr>
        <w:pStyle w:val="Prrafodelista"/>
        <w:numPr>
          <w:ilvl w:val="1"/>
          <w:numId w:val="35"/>
        </w:numPr>
        <w:autoSpaceDE w:val="0"/>
        <w:autoSpaceDN w:val="0"/>
        <w:adjustRightInd w:val="0"/>
        <w:contextualSpacing/>
        <w:jc w:val="both"/>
        <w:rPr>
          <w:rFonts w:ascii="Bookman Old Style" w:hAnsi="Bookman Old Style" w:cs="Bookman Old Style"/>
          <w:sz w:val="16"/>
          <w:szCs w:val="16"/>
        </w:rPr>
      </w:pPr>
      <w:r w:rsidRPr="00DC4BDA">
        <w:rPr>
          <w:rFonts w:ascii="Bookman Old Style" w:hAnsi="Bookman Old Style" w:cs="Bookman Old Style"/>
          <w:sz w:val="16"/>
          <w:szCs w:val="16"/>
        </w:rPr>
        <w:t xml:space="preserve">El Decreto Supremo N° 28324 de fecha 09 de septiembre 2005, aprueba los Estatutos de </w:t>
      </w:r>
      <w:r w:rsidRPr="00DC4BDA">
        <w:rPr>
          <w:rFonts w:ascii="Bookman Old Style" w:hAnsi="Bookman Old Style" w:cs="Bookman Old Style"/>
          <w:b/>
          <w:sz w:val="16"/>
          <w:szCs w:val="16"/>
        </w:rPr>
        <w:t>YPFB</w:t>
      </w:r>
      <w:r w:rsidRPr="00DC4BDA">
        <w:rPr>
          <w:rFonts w:ascii="Bookman Old Style" w:hAnsi="Bookman Old Style" w:cs="Bookman Old Style"/>
          <w:sz w:val="16"/>
          <w:szCs w:val="16"/>
        </w:rPr>
        <w:t xml:space="preserve"> (Estatutos), que señalan en su Artículo 4 Inciso b) que es atribución de </w:t>
      </w:r>
      <w:r w:rsidRPr="00DC4BDA">
        <w:rPr>
          <w:rFonts w:ascii="Bookman Old Style" w:hAnsi="Bookman Old Style" w:cs="Bookman Old Style"/>
          <w:b/>
          <w:sz w:val="16"/>
          <w:szCs w:val="16"/>
        </w:rPr>
        <w:t>YPFB</w:t>
      </w:r>
      <w:r w:rsidRPr="00DC4BDA">
        <w:rPr>
          <w:rFonts w:ascii="Bookman Old Style" w:hAnsi="Bookman Old Style" w:cs="Bookman Old Style"/>
          <w:sz w:val="16"/>
          <w:szCs w:val="16"/>
        </w:rPr>
        <w:t xml:space="preserve"> ejecutar las Actividades </w:t>
      </w:r>
      <w:proofErr w:type="spellStart"/>
      <w:r w:rsidRPr="00DC4BDA">
        <w:rPr>
          <w:rFonts w:ascii="Bookman Old Style" w:hAnsi="Bookman Old Style" w:cs="Bookman Old Style"/>
          <w:sz w:val="16"/>
          <w:szCs w:val="16"/>
        </w:rPr>
        <w:t>Hidrocarburíferas</w:t>
      </w:r>
      <w:proofErr w:type="spellEnd"/>
      <w:r w:rsidRPr="00DC4BDA">
        <w:rPr>
          <w:rFonts w:ascii="Bookman Old Style" w:hAnsi="Bookman Old Style" w:cs="Bookman Old Style"/>
          <w:sz w:val="16"/>
          <w:szCs w:val="16"/>
        </w:rPr>
        <w:t xml:space="preserve"> establecidas en la Ley N° 3058.</w:t>
      </w:r>
    </w:p>
    <w:p w:rsidR="006665B6" w:rsidRPr="00DC4BDA" w:rsidRDefault="006665B6" w:rsidP="006665B6">
      <w:pPr>
        <w:pStyle w:val="Prrafodelista"/>
        <w:rPr>
          <w:rFonts w:ascii="Bookman Old Style" w:hAnsi="Bookman Old Style" w:cs="Bookman Old Style"/>
          <w:sz w:val="16"/>
          <w:szCs w:val="16"/>
        </w:rPr>
      </w:pPr>
    </w:p>
    <w:p w:rsidR="006665B6" w:rsidRPr="00DC4BDA" w:rsidRDefault="006665B6" w:rsidP="00E50E5B">
      <w:pPr>
        <w:pStyle w:val="Prrafodelista"/>
        <w:numPr>
          <w:ilvl w:val="1"/>
          <w:numId w:val="36"/>
        </w:numPr>
        <w:jc w:val="both"/>
        <w:rPr>
          <w:rFonts w:ascii="Bookman Old Style" w:hAnsi="Bookman Old Style"/>
          <w:sz w:val="16"/>
          <w:szCs w:val="16"/>
        </w:rPr>
      </w:pPr>
      <w:r w:rsidRPr="00DC4BDA">
        <w:rPr>
          <w:rFonts w:ascii="Bookman Old Style" w:hAnsi="Bookman Old Style"/>
          <w:sz w:val="16"/>
          <w:szCs w:val="16"/>
        </w:rPr>
        <w:t xml:space="preserve">Mediante Decreto Supremo Nº 28701 de fecha 01 de mayo de 2006, se dispone la nacionalización de los recursos naturales </w:t>
      </w:r>
      <w:proofErr w:type="spellStart"/>
      <w:r w:rsidRPr="00DC4BDA">
        <w:rPr>
          <w:rFonts w:ascii="Bookman Old Style" w:hAnsi="Bookman Old Style"/>
          <w:sz w:val="16"/>
          <w:szCs w:val="16"/>
        </w:rPr>
        <w:t>hidrocarburíferos</w:t>
      </w:r>
      <w:proofErr w:type="spellEnd"/>
      <w:r w:rsidRPr="00DC4BDA">
        <w:rPr>
          <w:rFonts w:ascii="Bookman Old Style" w:hAnsi="Bookman Old Style"/>
          <w:sz w:val="16"/>
          <w:szCs w:val="16"/>
        </w:rPr>
        <w:t xml:space="preserve">, la recuperación de su propiedad, posesión y el control total y absoluto </w:t>
      </w:r>
      <w:r w:rsidRPr="00DC4BDA">
        <w:rPr>
          <w:rFonts w:ascii="Bookman Old Style" w:hAnsi="Bookman Old Style"/>
          <w:sz w:val="16"/>
          <w:szCs w:val="16"/>
        </w:rPr>
        <w:lastRenderedPageBreak/>
        <w:t xml:space="preserve">de éstos; donde el Estado toma el control y la dirección de la Cadena </w:t>
      </w:r>
      <w:proofErr w:type="spellStart"/>
      <w:r w:rsidRPr="00DC4BDA">
        <w:rPr>
          <w:rFonts w:ascii="Bookman Old Style" w:hAnsi="Bookman Old Style"/>
          <w:sz w:val="16"/>
          <w:szCs w:val="16"/>
        </w:rPr>
        <w:t>Hidrocarburífera</w:t>
      </w:r>
      <w:proofErr w:type="spellEnd"/>
      <w:r w:rsidRPr="00DC4BDA">
        <w:rPr>
          <w:rFonts w:ascii="Bookman Old Style" w:hAnsi="Bookman Old Style"/>
          <w:sz w:val="16"/>
          <w:szCs w:val="16"/>
        </w:rPr>
        <w:t xml:space="preserve"> en la Exploración, Explotación, Transporte, Refinación, Almacenaje, Comercialización e Industrialización de los hidrocarburos en el país; estableciendo este control a través de </w:t>
      </w:r>
      <w:r w:rsidRPr="00DC4BDA">
        <w:rPr>
          <w:rFonts w:ascii="Bookman Old Style" w:hAnsi="Bookman Old Style"/>
          <w:b/>
          <w:sz w:val="16"/>
          <w:szCs w:val="16"/>
        </w:rPr>
        <w:t>YPFB</w:t>
      </w:r>
      <w:r w:rsidRPr="00DC4BDA">
        <w:rPr>
          <w:rFonts w:ascii="Bookman Old Style" w:hAnsi="Bookman Old Style"/>
          <w:sz w:val="16"/>
          <w:szCs w:val="16"/>
        </w:rPr>
        <w:t>.</w:t>
      </w:r>
    </w:p>
    <w:p w:rsidR="006665B6" w:rsidRPr="00DC4BDA" w:rsidRDefault="006665B6" w:rsidP="006665B6">
      <w:pPr>
        <w:pStyle w:val="Prrafodelista"/>
        <w:ind w:left="420" w:firstLine="288"/>
        <w:jc w:val="both"/>
        <w:rPr>
          <w:rFonts w:ascii="Bookman Old Style" w:hAnsi="Bookman Old Style"/>
          <w:sz w:val="16"/>
          <w:szCs w:val="16"/>
        </w:rPr>
      </w:pPr>
    </w:p>
    <w:p w:rsidR="006665B6" w:rsidRPr="00DC4BDA" w:rsidRDefault="006665B6" w:rsidP="006665B6">
      <w:pPr>
        <w:pStyle w:val="Prrafodelista"/>
        <w:jc w:val="both"/>
        <w:rPr>
          <w:rFonts w:ascii="Bookman Old Style" w:hAnsi="Bookman Old Style"/>
          <w:sz w:val="16"/>
          <w:szCs w:val="16"/>
        </w:rPr>
      </w:pPr>
      <w:r w:rsidRPr="00DC4BDA">
        <w:rPr>
          <w:rFonts w:ascii="Bookman Old Style" w:hAnsi="Bookman Old Style"/>
          <w:sz w:val="16"/>
          <w:szCs w:val="16"/>
        </w:rPr>
        <w:t>El Artículo 5 del Decreto Supremo 28701 de fecha 1ero de mayo de 2006, señala que el Estado toma el control y la dirección de la producción, transporte, refinación, almacenaje, distribución, comercialización e industrialización de hidrocarburos en el país, asimismo establece que el Ministerio de Hidrocarburos y Energía regulará y normara estas actividades hasta que se aprueben nuevos reglamentos de acuerdo a ley.</w:t>
      </w:r>
    </w:p>
    <w:p w:rsidR="006665B6" w:rsidRPr="00DC4BDA" w:rsidRDefault="006665B6" w:rsidP="006665B6">
      <w:pPr>
        <w:pStyle w:val="Prrafodelista"/>
        <w:rPr>
          <w:rFonts w:ascii="Bookman Old Style" w:hAnsi="Bookman Old Style" w:cs="Bookman Old Style"/>
          <w:sz w:val="16"/>
          <w:szCs w:val="16"/>
        </w:rPr>
      </w:pPr>
    </w:p>
    <w:p w:rsidR="006665B6" w:rsidRPr="00DC4BDA" w:rsidRDefault="006665B6" w:rsidP="00E50E5B">
      <w:pPr>
        <w:pStyle w:val="Prrafodelista"/>
        <w:numPr>
          <w:ilvl w:val="1"/>
          <w:numId w:val="35"/>
        </w:numPr>
        <w:autoSpaceDE w:val="0"/>
        <w:autoSpaceDN w:val="0"/>
        <w:adjustRightInd w:val="0"/>
        <w:ind w:left="705" w:hanging="705"/>
        <w:contextualSpacing/>
        <w:jc w:val="both"/>
        <w:rPr>
          <w:rFonts w:ascii="Bookman Old Style" w:eastAsia="Calibri" w:hAnsi="Bookman Old Style" w:cs="Arial"/>
          <w:sz w:val="16"/>
          <w:szCs w:val="16"/>
          <w:lang w:val="es-ES_tradnl"/>
        </w:rPr>
      </w:pPr>
      <w:r w:rsidRPr="00DC4BDA">
        <w:rPr>
          <w:rFonts w:ascii="Bookman Old Style" w:hAnsi="Bookman Old Style" w:cs="Bookman Old Style"/>
          <w:sz w:val="16"/>
          <w:szCs w:val="16"/>
        </w:rPr>
        <w:t xml:space="preserve">Mediante Decreto Supremo N° 29506 de 09 de abril de 2008, se autoriza a </w:t>
      </w:r>
      <w:r w:rsidRPr="00DC4BDA">
        <w:rPr>
          <w:rFonts w:ascii="Bookman Old Style" w:hAnsi="Bookman Old Style" w:cs="Bookman Old Style"/>
          <w:b/>
          <w:sz w:val="16"/>
          <w:szCs w:val="16"/>
        </w:rPr>
        <w:t>YPFB</w:t>
      </w:r>
      <w:r w:rsidRPr="00DC4BDA">
        <w:rPr>
          <w:rFonts w:ascii="Bookman Old Style" w:hAnsi="Bookman Old Style" w:cs="Bookman Old Style"/>
          <w:sz w:val="16"/>
          <w:szCs w:val="16"/>
        </w:rPr>
        <w:t xml:space="preserve"> realizar la contratación directa de obras, bienes, servicios generales y servicios de consultoría, para el desarrollo de todas las actividades de la cadena de hidrocarburos establecidas en los Artículos 14 y 31 de la Ley de Hidrocarburos. </w:t>
      </w:r>
    </w:p>
    <w:p w:rsidR="006665B6" w:rsidRPr="00DC4BDA" w:rsidRDefault="006665B6" w:rsidP="006665B6">
      <w:pPr>
        <w:pStyle w:val="Prrafodelista"/>
        <w:autoSpaceDE w:val="0"/>
        <w:autoSpaceDN w:val="0"/>
        <w:adjustRightInd w:val="0"/>
        <w:ind w:left="705"/>
        <w:jc w:val="both"/>
        <w:rPr>
          <w:rFonts w:ascii="Bookman Old Style" w:eastAsia="Calibri" w:hAnsi="Bookman Old Style" w:cs="Arial"/>
          <w:sz w:val="16"/>
          <w:szCs w:val="16"/>
          <w:lang w:val="es-ES_tradnl"/>
        </w:rPr>
      </w:pPr>
    </w:p>
    <w:p w:rsidR="006665B6" w:rsidRPr="00DC4BDA" w:rsidRDefault="006665B6" w:rsidP="00E50E5B">
      <w:pPr>
        <w:pStyle w:val="Prrafodelista"/>
        <w:numPr>
          <w:ilvl w:val="1"/>
          <w:numId w:val="35"/>
        </w:numPr>
        <w:autoSpaceDE w:val="0"/>
        <w:autoSpaceDN w:val="0"/>
        <w:adjustRightInd w:val="0"/>
        <w:ind w:left="705" w:hanging="705"/>
        <w:contextualSpacing/>
        <w:jc w:val="both"/>
        <w:rPr>
          <w:rFonts w:ascii="Bookman Old Style" w:eastAsia="Calibri" w:hAnsi="Bookman Old Style" w:cs="Arial"/>
          <w:sz w:val="16"/>
          <w:szCs w:val="16"/>
          <w:lang w:val="es-ES_tradnl"/>
        </w:rPr>
      </w:pPr>
      <w:r w:rsidRPr="00DC4BDA">
        <w:rPr>
          <w:rFonts w:ascii="Bookman Old Style" w:hAnsi="Bookman Old Style" w:cs="Arial"/>
          <w:sz w:val="16"/>
          <w:szCs w:val="16"/>
        </w:rPr>
        <w:t>YPFB, mediante contratación directa ordinaria en proceso realizado bajo las normas y regulaciones de contratación establecidas en el Reglamento de Contrataciones Directas en el Marco del Decreto Supremo N° 29506 aprobado mediante Resolución de Directorio N° ……………… de …………. Y el Documento de Base de Contratación (DBC)</w:t>
      </w:r>
      <w:r w:rsidRPr="00DC4BDA">
        <w:rPr>
          <w:rFonts w:ascii="Bookman Old Style" w:eastAsia="Calibri" w:hAnsi="Bookman Old Style" w:cs="Arial"/>
          <w:sz w:val="16"/>
          <w:szCs w:val="16"/>
          <w:lang w:val="es-ES_tradnl"/>
        </w:rPr>
        <w:t>, convocó a las Empresas interesadas a que presenten sus propuestas técnicas y económicas de acuerdo a las especificaciones técnicas y condiciones establecidas en el Documento Base de Contratación.</w:t>
      </w:r>
    </w:p>
    <w:p w:rsidR="006665B6" w:rsidRPr="00DC4BDA" w:rsidRDefault="006665B6" w:rsidP="006665B6">
      <w:pPr>
        <w:pStyle w:val="Prrafodelista"/>
        <w:rPr>
          <w:rFonts w:ascii="Bookman Old Style" w:eastAsia="Calibri" w:hAnsi="Bookman Old Style" w:cs="Arial"/>
          <w:sz w:val="16"/>
          <w:szCs w:val="16"/>
          <w:lang w:val="es-ES_tradnl"/>
        </w:rPr>
      </w:pPr>
    </w:p>
    <w:p w:rsidR="006665B6" w:rsidRPr="00DC4BDA" w:rsidRDefault="006665B6" w:rsidP="00E50E5B">
      <w:pPr>
        <w:pStyle w:val="Prrafodelista"/>
        <w:numPr>
          <w:ilvl w:val="1"/>
          <w:numId w:val="35"/>
        </w:numPr>
        <w:autoSpaceDE w:val="0"/>
        <w:autoSpaceDN w:val="0"/>
        <w:adjustRightInd w:val="0"/>
        <w:ind w:left="705" w:hanging="705"/>
        <w:contextualSpacing/>
        <w:jc w:val="both"/>
        <w:rPr>
          <w:rFonts w:ascii="Bookman Old Style" w:eastAsia="Calibri" w:hAnsi="Bookman Old Style" w:cs="Arial"/>
          <w:sz w:val="16"/>
          <w:szCs w:val="16"/>
          <w:lang w:val="es-ES_tradnl"/>
        </w:rPr>
      </w:pPr>
      <w:r w:rsidRPr="00DC4BDA">
        <w:rPr>
          <w:rFonts w:ascii="Bookman Old Style" w:eastAsia="Calibri" w:hAnsi="Bookman Old Style" w:cs="Arial"/>
          <w:sz w:val="16"/>
          <w:szCs w:val="16"/>
          <w:lang w:val="es-ES_tradnl"/>
        </w:rPr>
        <w:t>Antecedentes del proceso</w:t>
      </w:r>
    </w:p>
    <w:p w:rsidR="006665B6" w:rsidRPr="00DC4BDA" w:rsidRDefault="006665B6" w:rsidP="006665B6">
      <w:pPr>
        <w:autoSpaceDE w:val="0"/>
        <w:autoSpaceDN w:val="0"/>
        <w:adjustRightInd w:val="0"/>
        <w:jc w:val="both"/>
        <w:rPr>
          <w:rFonts w:ascii="Bookman Old Style" w:hAnsi="Bookman Old Style" w:cs="Bookman Old Style"/>
          <w:b/>
          <w:bCs/>
          <w:sz w:val="16"/>
          <w:szCs w:val="16"/>
          <w:u w:val="single"/>
        </w:rPr>
      </w:pP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r w:rsidRPr="00DC4BDA">
        <w:rPr>
          <w:rFonts w:ascii="Bookman Old Style" w:hAnsi="Bookman Old Style" w:cs="Bookman Old Style"/>
          <w:b/>
          <w:bCs/>
          <w:sz w:val="16"/>
          <w:szCs w:val="16"/>
        </w:rPr>
        <w:t>CLAUSULA TERCERA.- (DEFINICIONES)</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6665B6">
      <w:pPr>
        <w:autoSpaceDE w:val="0"/>
        <w:autoSpaceDN w:val="0"/>
        <w:adjustRightInd w:val="0"/>
        <w:jc w:val="both"/>
        <w:rPr>
          <w:rFonts w:ascii="Bookman Old Style" w:hAnsi="Bookman Old Style" w:cs="Arial"/>
          <w:sz w:val="16"/>
          <w:szCs w:val="16"/>
        </w:rPr>
      </w:pPr>
      <w:r w:rsidRPr="00DC4BDA">
        <w:rPr>
          <w:rFonts w:ascii="Bookman Old Style" w:hAnsi="Bookman Old Style" w:cs="Arial"/>
          <w:sz w:val="16"/>
          <w:szCs w:val="16"/>
        </w:rPr>
        <w:t xml:space="preserve">Las siguientes definiciones utilizadas en singular o plural, se aplicarán también a las variaciones gramaticales de los términos aquí definidos, cuando estas variaciones lleven mayúscula inicial. </w:t>
      </w: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b/>
          <w:bCs/>
          <w:sz w:val="16"/>
          <w:szCs w:val="16"/>
        </w:rPr>
        <w:t xml:space="preserve">Capacidad de Carga.- </w:t>
      </w:r>
      <w:r w:rsidRPr="00DC4BDA">
        <w:rPr>
          <w:rFonts w:ascii="Bookman Old Style" w:hAnsi="Bookman Old Style" w:cs="Bookman Old Style"/>
          <w:bCs/>
          <w:sz w:val="16"/>
          <w:szCs w:val="16"/>
        </w:rPr>
        <w:t xml:space="preserve">Es la </w:t>
      </w:r>
      <w:r w:rsidRPr="00DC4BDA">
        <w:rPr>
          <w:rFonts w:ascii="Bookman Old Style" w:hAnsi="Bookman Old Style" w:cs="Bookman Old Style"/>
          <w:sz w:val="16"/>
          <w:szCs w:val="16"/>
        </w:rPr>
        <w:t>Carga máxima de garrafas con GLP que el transporte pueda transportar.</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b/>
          <w:bCs/>
          <w:sz w:val="16"/>
          <w:szCs w:val="16"/>
        </w:rPr>
        <w:t xml:space="preserve">Contrato.- </w:t>
      </w:r>
      <w:r w:rsidRPr="00DC4BDA">
        <w:rPr>
          <w:rFonts w:ascii="Bookman Old Style" w:hAnsi="Bookman Old Style" w:cs="Bookman Old Style"/>
          <w:sz w:val="16"/>
          <w:szCs w:val="16"/>
        </w:rPr>
        <w:t xml:space="preserve">Son los términos y condiciones acordados en el presente documento entre </w:t>
      </w:r>
      <w:r w:rsidRPr="00DC4BDA">
        <w:rPr>
          <w:rFonts w:ascii="Bookman Old Style" w:hAnsi="Bookman Old Style" w:cs="Bookman Old Style"/>
          <w:b/>
          <w:bCs/>
          <w:sz w:val="16"/>
          <w:szCs w:val="16"/>
        </w:rPr>
        <w:t xml:space="preserve">YPFB </w:t>
      </w:r>
      <w:r w:rsidRPr="00DC4BDA">
        <w:rPr>
          <w:rFonts w:ascii="Bookman Old Style" w:hAnsi="Bookman Old Style" w:cs="Bookman Old Style"/>
          <w:sz w:val="16"/>
          <w:szCs w:val="16"/>
        </w:rPr>
        <w:t xml:space="preserve">y el </w:t>
      </w:r>
      <w:r w:rsidRPr="00DC4BDA">
        <w:rPr>
          <w:rFonts w:ascii="Bookman Old Style" w:hAnsi="Bookman Old Style" w:cs="Bookman Old Style"/>
          <w:b/>
          <w:bCs/>
          <w:sz w:val="16"/>
          <w:szCs w:val="16"/>
        </w:rPr>
        <w:t>Transportista</w:t>
      </w:r>
      <w:r w:rsidRPr="00DC4BDA">
        <w:rPr>
          <w:rFonts w:ascii="Bookman Old Style" w:hAnsi="Bookman Old Style" w:cs="Bookman Old Style"/>
          <w:bCs/>
          <w:sz w:val="16"/>
          <w:szCs w:val="16"/>
        </w:rPr>
        <w:t>,</w:t>
      </w:r>
      <w:r w:rsidRPr="00DC4BDA">
        <w:rPr>
          <w:rFonts w:ascii="Bookman Old Style" w:hAnsi="Bookman Old Style" w:cs="Bookman Old Style"/>
          <w:b/>
          <w:bCs/>
          <w:sz w:val="16"/>
          <w:szCs w:val="16"/>
        </w:rPr>
        <w:t xml:space="preserve"> </w:t>
      </w:r>
      <w:r w:rsidRPr="00DC4BDA">
        <w:rPr>
          <w:rFonts w:ascii="Bookman Old Style" w:hAnsi="Bookman Old Style" w:cs="Bookman Old Style"/>
          <w:sz w:val="16"/>
          <w:szCs w:val="16"/>
        </w:rPr>
        <w:t>sus anexos y documentos legales y técnicos parte integrante del mismo.</w:t>
      </w: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r w:rsidRPr="00DC4BDA">
        <w:rPr>
          <w:rFonts w:ascii="Bookman Old Style" w:hAnsi="Bookman Old Style" w:cs="Bookman Old Style"/>
          <w:b/>
          <w:bCs/>
          <w:sz w:val="16"/>
          <w:szCs w:val="16"/>
        </w:rPr>
        <w:t xml:space="preserve">Certificado de recepción y entrega.- </w:t>
      </w:r>
      <w:r w:rsidRPr="00DC4BDA">
        <w:rPr>
          <w:rFonts w:ascii="Bookman Old Style" w:hAnsi="Bookman Old Style" w:cs="Bookman Old Style"/>
          <w:sz w:val="16"/>
          <w:szCs w:val="16"/>
        </w:rPr>
        <w:t xml:space="preserve">Es el documento que certifica la entrega y recepción del Producto al </w:t>
      </w:r>
      <w:r w:rsidRPr="00DC4BDA">
        <w:rPr>
          <w:rFonts w:ascii="Bookman Old Style" w:hAnsi="Bookman Old Style" w:cs="Arial"/>
          <w:b/>
          <w:sz w:val="16"/>
          <w:szCs w:val="16"/>
          <w:lang w:val="es-ES_tradnl"/>
        </w:rPr>
        <w:t>Transportista</w:t>
      </w:r>
      <w:r w:rsidRPr="00DC4BDA">
        <w:rPr>
          <w:rFonts w:ascii="Bookman Old Style" w:hAnsi="Bookman Old Style" w:cs="Bookman Old Style"/>
          <w:b/>
          <w:bCs/>
          <w:sz w:val="16"/>
          <w:szCs w:val="16"/>
        </w:rPr>
        <w:t>.</w:t>
      </w: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b/>
          <w:bCs/>
          <w:sz w:val="16"/>
          <w:szCs w:val="16"/>
        </w:rPr>
        <w:t xml:space="preserve">Día.- </w:t>
      </w:r>
      <w:r w:rsidRPr="00DC4BDA">
        <w:rPr>
          <w:rFonts w:ascii="Bookman Old Style" w:hAnsi="Bookman Old Style" w:cs="Bookman Old Style"/>
          <w:sz w:val="16"/>
          <w:szCs w:val="16"/>
        </w:rPr>
        <w:t>Es un lapso de veinticuatro (24) horas consecutivas que comienza a las 6:00 a.m., de un día calendario y termina a las 6:00 a.m., del día siguiente del horario boliviano.</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b/>
          <w:bCs/>
          <w:sz w:val="16"/>
          <w:szCs w:val="16"/>
        </w:rPr>
        <w:t xml:space="preserve">Día Hábil.- </w:t>
      </w:r>
      <w:r w:rsidRPr="00DC4BDA">
        <w:rPr>
          <w:rFonts w:ascii="Bookman Old Style" w:hAnsi="Bookman Old Style" w:cs="Bookman Old Style"/>
          <w:bCs/>
          <w:sz w:val="16"/>
          <w:szCs w:val="16"/>
        </w:rPr>
        <w:t>Es</w:t>
      </w:r>
      <w:r w:rsidRPr="00DC4BDA">
        <w:rPr>
          <w:rFonts w:ascii="Bookman Old Style" w:hAnsi="Bookman Old Style" w:cs="Bookman Old Style"/>
          <w:sz w:val="16"/>
          <w:szCs w:val="16"/>
        </w:rPr>
        <w:t xml:space="preserve"> cualquier Día de la semana excepto sábado, domingo y feriados declarados por ley del Estado Plurinacional de Bolivia.</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b/>
          <w:bCs/>
          <w:sz w:val="16"/>
          <w:szCs w:val="16"/>
        </w:rPr>
        <w:t xml:space="preserve">Fiscal.- </w:t>
      </w:r>
      <w:r w:rsidRPr="00DC4BDA">
        <w:rPr>
          <w:rFonts w:ascii="Bookman Old Style" w:hAnsi="Bookman Old Style" w:cs="Bookman Old Style"/>
          <w:sz w:val="16"/>
          <w:szCs w:val="16"/>
        </w:rPr>
        <w:t xml:space="preserve">Es la persona a quien </w:t>
      </w:r>
      <w:r w:rsidRPr="00DC4BDA">
        <w:rPr>
          <w:rFonts w:ascii="Bookman Old Style" w:hAnsi="Bookman Old Style" w:cs="Bookman Old Style"/>
          <w:b/>
          <w:bCs/>
          <w:sz w:val="16"/>
          <w:szCs w:val="16"/>
        </w:rPr>
        <w:t>YPFB</w:t>
      </w:r>
      <w:r w:rsidRPr="00DC4BDA">
        <w:rPr>
          <w:rFonts w:ascii="Bookman Old Style" w:hAnsi="Bookman Old Style" w:cs="Bookman Old Style"/>
          <w:sz w:val="16"/>
          <w:szCs w:val="16"/>
        </w:rPr>
        <w:t xml:space="preserve"> le encomienda la fiscalización, control, supervisión y suscripción de los Certificados de recepción y entrega del GLP. </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b/>
          <w:sz w:val="16"/>
          <w:szCs w:val="16"/>
        </w:rPr>
        <w:t>Garrafa.-</w:t>
      </w:r>
      <w:r w:rsidRPr="00DC4BDA">
        <w:rPr>
          <w:rFonts w:ascii="Bookman Old Style" w:hAnsi="Bookman Old Style" w:cs="Bookman Old Style"/>
          <w:sz w:val="16"/>
          <w:szCs w:val="16"/>
        </w:rPr>
        <w:t xml:space="preserve"> Es el recipiente cilíndrico de acero, en el cual se puede transportar GLP. </w:t>
      </w: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b/>
          <w:bCs/>
          <w:sz w:val="16"/>
          <w:szCs w:val="16"/>
        </w:rPr>
        <w:t xml:space="preserve">GLP.- </w:t>
      </w:r>
      <w:r w:rsidRPr="00DC4BDA">
        <w:rPr>
          <w:rFonts w:ascii="Bookman Old Style" w:hAnsi="Bookman Old Style" w:cs="Bookman Old Style"/>
          <w:bCs/>
          <w:sz w:val="16"/>
          <w:szCs w:val="16"/>
        </w:rPr>
        <w:t xml:space="preserve">Es la mezcla de propano y butano en proporciones variables. El GLP es producido en plantas y refinerías, </w:t>
      </w:r>
      <w:r w:rsidRPr="00DC4BDA">
        <w:rPr>
          <w:rFonts w:ascii="Bookman Old Style" w:hAnsi="Bookman Old Style" w:cs="Bookman Old Style"/>
          <w:sz w:val="16"/>
          <w:szCs w:val="16"/>
        </w:rPr>
        <w:t>que en adelante podrá denominarse Producto.</w:t>
      </w: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b/>
          <w:bCs/>
          <w:sz w:val="16"/>
          <w:szCs w:val="16"/>
        </w:rPr>
        <w:t xml:space="preserve">Ley de Hidrocarburos.- </w:t>
      </w:r>
      <w:r w:rsidRPr="00DC4BDA">
        <w:rPr>
          <w:rFonts w:ascii="Bookman Old Style" w:hAnsi="Bookman Old Style" w:cs="Bookman Old Style"/>
          <w:sz w:val="16"/>
          <w:szCs w:val="16"/>
        </w:rPr>
        <w:t>Es la Ley N° 3058 de fecha17 de mayo de 2005, según la misma sea modificada o cualquier norma que la sustituya.</w:t>
      </w: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b/>
          <w:bCs/>
          <w:sz w:val="16"/>
          <w:szCs w:val="16"/>
        </w:rPr>
        <w:t xml:space="preserve">Medio de Transporte.- </w:t>
      </w:r>
      <w:r w:rsidRPr="00DC4BDA">
        <w:rPr>
          <w:rFonts w:ascii="Bookman Old Style" w:hAnsi="Bookman Old Style" w:cs="Bookman Old Style"/>
          <w:bCs/>
          <w:sz w:val="16"/>
          <w:szCs w:val="16"/>
        </w:rPr>
        <w:t xml:space="preserve">Es el </w:t>
      </w:r>
      <w:r w:rsidRPr="00DC4BDA">
        <w:rPr>
          <w:rFonts w:ascii="Bookman Old Style" w:hAnsi="Bookman Old Style" w:cs="Bookman Old Style"/>
          <w:sz w:val="16"/>
          <w:szCs w:val="16"/>
        </w:rPr>
        <w:t>medio de transporte terrestre, dotada de accesorios (chata) para transporte de productos derivados del petróleo que debe cumplir medidas de seguridad.</w:t>
      </w: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b/>
          <w:bCs/>
          <w:sz w:val="16"/>
          <w:szCs w:val="16"/>
        </w:rPr>
        <w:t xml:space="preserve">Normativa Aplicable.- </w:t>
      </w:r>
      <w:r w:rsidRPr="00DC4BDA">
        <w:rPr>
          <w:rFonts w:ascii="Bookman Old Style" w:hAnsi="Bookman Old Style" w:cs="Bookman Old Style"/>
          <w:sz w:val="16"/>
          <w:szCs w:val="16"/>
        </w:rPr>
        <w:t>Son las leyes, decretos, resoluciones administrativas y demás normas emitidas por cualquier autoridad competente en el Estado Plurinacional de Bolivia, que se encuentren en vigencia en el momento de que se trate.</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b/>
          <w:bCs/>
          <w:sz w:val="16"/>
          <w:szCs w:val="16"/>
        </w:rPr>
        <w:t xml:space="preserve">Notificación fehaciente.- </w:t>
      </w:r>
      <w:r w:rsidRPr="00DC4BDA">
        <w:rPr>
          <w:rFonts w:ascii="Bookman Old Style" w:hAnsi="Bookman Old Style" w:cs="Bookman Old Style"/>
          <w:sz w:val="16"/>
          <w:szCs w:val="16"/>
        </w:rPr>
        <w:t>Es toda notificación escrita cursada entre las partes, dirigida a los domicilios establecidos en la Cláusula Vigésima Cuarta del presente Contrato, cuyo contenido y recepción puedan ser probados en concluyente, como ser, notificación judicial o extrajudicial, cartas documentos, fax cuando este sea legible y la máquina y la maquina emisora del fax haya recibido la confirmación de recepción de la maquina receptora o cualquier otro medio de notificación que brinde similares garantías.</w:t>
      </w: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b/>
          <w:bCs/>
          <w:sz w:val="16"/>
          <w:szCs w:val="16"/>
        </w:rPr>
        <w:t xml:space="preserve">Punto de Entrega.- </w:t>
      </w:r>
      <w:r w:rsidRPr="00DC4BDA">
        <w:rPr>
          <w:rFonts w:ascii="Bookman Old Style" w:hAnsi="Bookman Old Style" w:cs="Bookman Old Style"/>
          <w:sz w:val="16"/>
          <w:szCs w:val="16"/>
        </w:rPr>
        <w:t xml:space="preserve">Es el lugar de recepción del Producto transportado por el </w:t>
      </w:r>
      <w:r w:rsidRPr="00DC4BDA">
        <w:rPr>
          <w:rFonts w:ascii="Bookman Old Style" w:hAnsi="Bookman Old Style" w:cs="Arial"/>
          <w:b/>
          <w:sz w:val="16"/>
          <w:szCs w:val="16"/>
          <w:lang w:val="es-ES_tradnl"/>
        </w:rPr>
        <w:t>Transportista</w:t>
      </w:r>
      <w:r w:rsidRPr="00DC4BDA">
        <w:rPr>
          <w:rFonts w:ascii="Bookman Old Style" w:hAnsi="Bookman Old Style" w:cs="Bookman Old Style"/>
          <w:bCs/>
          <w:sz w:val="16"/>
          <w:szCs w:val="16"/>
        </w:rPr>
        <w:t>,</w:t>
      </w:r>
      <w:r w:rsidRPr="00DC4BDA">
        <w:rPr>
          <w:rFonts w:ascii="Bookman Old Style" w:hAnsi="Bookman Old Style" w:cs="Bookman Old Style"/>
          <w:b/>
          <w:bCs/>
          <w:sz w:val="16"/>
          <w:szCs w:val="16"/>
        </w:rPr>
        <w:t xml:space="preserve"> </w:t>
      </w:r>
      <w:r w:rsidRPr="00DC4BDA">
        <w:rPr>
          <w:rFonts w:ascii="Bookman Old Style" w:hAnsi="Bookman Old Style" w:cs="Bookman Old Style"/>
          <w:sz w:val="16"/>
          <w:szCs w:val="16"/>
        </w:rPr>
        <w:t>conforme a las condiciones establecidas en el presente Contrato.</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b/>
          <w:bCs/>
          <w:sz w:val="16"/>
          <w:szCs w:val="16"/>
        </w:rPr>
        <w:lastRenderedPageBreak/>
        <w:t>Punto de Recepción.-</w:t>
      </w:r>
      <w:r w:rsidRPr="00DC4BDA">
        <w:rPr>
          <w:rFonts w:ascii="Bookman Old Style" w:hAnsi="Bookman Old Style" w:cs="Bookman Old Style"/>
          <w:sz w:val="16"/>
          <w:szCs w:val="16"/>
        </w:rPr>
        <w:t xml:space="preserve"> Es el lugar donde </w:t>
      </w:r>
      <w:r w:rsidRPr="00DC4BDA">
        <w:rPr>
          <w:rFonts w:ascii="Bookman Old Style" w:hAnsi="Bookman Old Style" w:cs="Bookman Old Style"/>
          <w:b/>
          <w:bCs/>
          <w:sz w:val="16"/>
          <w:szCs w:val="16"/>
        </w:rPr>
        <w:t xml:space="preserve">YPFB </w:t>
      </w:r>
      <w:r w:rsidRPr="00DC4BDA">
        <w:rPr>
          <w:rFonts w:ascii="Bookman Old Style" w:hAnsi="Bookman Old Style" w:cs="Bookman Old Style"/>
          <w:sz w:val="16"/>
          <w:szCs w:val="16"/>
        </w:rPr>
        <w:t xml:space="preserve">entrega el Producto al </w:t>
      </w:r>
      <w:r w:rsidRPr="00DC4BDA">
        <w:rPr>
          <w:rFonts w:ascii="Bookman Old Style" w:hAnsi="Bookman Old Style" w:cs="Arial"/>
          <w:b/>
          <w:sz w:val="16"/>
          <w:szCs w:val="16"/>
          <w:lang w:val="es-ES_tradnl"/>
        </w:rPr>
        <w:t>Transportista</w:t>
      </w:r>
      <w:r w:rsidRPr="00DC4BDA">
        <w:rPr>
          <w:rFonts w:ascii="Bookman Old Style" w:hAnsi="Bookman Old Style" w:cs="Bookman Old Style"/>
          <w:b/>
          <w:bCs/>
          <w:sz w:val="16"/>
          <w:szCs w:val="16"/>
        </w:rPr>
        <w:t xml:space="preserve"> </w:t>
      </w:r>
      <w:r w:rsidRPr="00DC4BDA">
        <w:rPr>
          <w:rFonts w:ascii="Bookman Old Style" w:hAnsi="Bookman Old Style" w:cs="Bookman Old Style"/>
          <w:sz w:val="16"/>
          <w:szCs w:val="16"/>
        </w:rPr>
        <w:t>el Producto a transportar, conforme a las condiciones establecidas en el presente Contrato.</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b/>
          <w:bCs/>
          <w:sz w:val="16"/>
          <w:szCs w:val="16"/>
        </w:rPr>
        <w:t>Producto.-</w:t>
      </w:r>
      <w:r w:rsidRPr="00DC4BDA">
        <w:rPr>
          <w:rFonts w:ascii="Bookman Old Style" w:hAnsi="Bookman Old Style" w:cs="Bookman Old Style"/>
          <w:sz w:val="16"/>
          <w:szCs w:val="16"/>
        </w:rPr>
        <w:t xml:space="preserve"> Es el GLP.</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b/>
          <w:bCs/>
          <w:sz w:val="16"/>
          <w:szCs w:val="16"/>
        </w:rPr>
        <w:t xml:space="preserve">Servicio.- </w:t>
      </w:r>
      <w:r w:rsidRPr="00DC4BDA">
        <w:rPr>
          <w:rFonts w:ascii="Bookman Old Style" w:hAnsi="Bookman Old Style" w:cs="Bookman Old Style"/>
          <w:sz w:val="16"/>
          <w:szCs w:val="16"/>
        </w:rPr>
        <w:t xml:space="preserve">Es el transporte propiamente dicho, que el </w:t>
      </w:r>
      <w:r w:rsidRPr="00DC4BDA">
        <w:rPr>
          <w:rFonts w:ascii="Bookman Old Style" w:hAnsi="Bookman Old Style" w:cs="Arial"/>
          <w:b/>
          <w:sz w:val="16"/>
          <w:szCs w:val="16"/>
          <w:lang w:val="es-ES_tradnl"/>
        </w:rPr>
        <w:t>Transportista</w:t>
      </w:r>
      <w:r w:rsidRPr="00DC4BDA">
        <w:rPr>
          <w:rFonts w:ascii="Bookman Old Style" w:hAnsi="Bookman Old Style" w:cs="Bookman Old Style"/>
          <w:b/>
          <w:bCs/>
          <w:sz w:val="16"/>
          <w:szCs w:val="16"/>
        </w:rPr>
        <w:t xml:space="preserve"> </w:t>
      </w:r>
      <w:r w:rsidRPr="00DC4BDA">
        <w:rPr>
          <w:rFonts w:ascii="Bookman Old Style" w:hAnsi="Bookman Old Style" w:cs="Bookman Old Style"/>
          <w:sz w:val="16"/>
          <w:szCs w:val="16"/>
        </w:rPr>
        <w:t>se obliga a cumplir conforme a las previsiones del presente Contrato, bajo su exclusiva responsabilidad y riesgo.</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b/>
          <w:bCs/>
          <w:sz w:val="16"/>
          <w:szCs w:val="16"/>
        </w:rPr>
        <w:t xml:space="preserve">Transporte.- </w:t>
      </w:r>
      <w:r w:rsidRPr="00DC4BDA">
        <w:rPr>
          <w:rFonts w:ascii="Bookman Old Style" w:hAnsi="Bookman Old Style" w:cs="Bookman Old Style"/>
          <w:bCs/>
          <w:sz w:val="16"/>
          <w:szCs w:val="16"/>
        </w:rPr>
        <w:t xml:space="preserve">Es </w:t>
      </w:r>
      <w:r w:rsidRPr="00DC4BDA">
        <w:rPr>
          <w:rFonts w:ascii="Bookman Old Style" w:hAnsi="Bookman Old Style" w:cs="Bookman Old Style"/>
          <w:sz w:val="16"/>
          <w:szCs w:val="16"/>
        </w:rPr>
        <w:t>la actividad de trasladar Gas Licuado de Petróleo (GLP) en garrafas.</w:t>
      </w:r>
    </w:p>
    <w:p w:rsidR="006665B6" w:rsidRPr="00DC4BDA" w:rsidRDefault="006665B6" w:rsidP="006665B6">
      <w:pPr>
        <w:autoSpaceDE w:val="0"/>
        <w:autoSpaceDN w:val="0"/>
        <w:adjustRightInd w:val="0"/>
        <w:jc w:val="both"/>
        <w:rPr>
          <w:rFonts w:ascii="Bookman Old Style" w:hAnsi="Bookman Old Style" w:cs="Bookman Old Style"/>
          <w:b/>
          <w:bCs/>
          <w:sz w:val="16"/>
          <w:szCs w:val="16"/>
          <w:u w:val="single"/>
        </w:rPr>
      </w:pP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r w:rsidRPr="00DC4BDA">
        <w:rPr>
          <w:rFonts w:ascii="Bookman Old Style" w:hAnsi="Bookman Old Style" w:cs="Bookman Old Style"/>
          <w:b/>
          <w:bCs/>
          <w:sz w:val="16"/>
          <w:szCs w:val="16"/>
        </w:rPr>
        <w:t>CLAUSULA CUARTA.- (OBJETO DEL CONTRATO)</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sz w:val="16"/>
          <w:szCs w:val="16"/>
        </w:rPr>
        <w:t xml:space="preserve">El objeto del presente Contrato, consiste en la prestación del Servicio de Transporte Terrestre de Gas Licuado de Petróleo (GLP) en Garrafas (con y sin contenido) de propiedad de </w:t>
      </w:r>
      <w:r w:rsidRPr="00DC4BDA">
        <w:rPr>
          <w:rFonts w:ascii="Bookman Old Style" w:hAnsi="Bookman Old Style" w:cs="Bookman Old Style"/>
          <w:b/>
          <w:sz w:val="16"/>
          <w:szCs w:val="16"/>
        </w:rPr>
        <w:t>YPFB</w:t>
      </w:r>
      <w:r w:rsidRPr="00DC4BDA">
        <w:rPr>
          <w:rFonts w:ascii="Bookman Old Style" w:hAnsi="Bookman Old Style" w:cs="Bookman Old Style"/>
          <w:sz w:val="16"/>
          <w:szCs w:val="16"/>
        </w:rPr>
        <w:t xml:space="preserve">, desde el Punto de Recepción hasta el Punto de Entrega, designado por </w:t>
      </w:r>
      <w:r w:rsidRPr="00DC4BDA">
        <w:rPr>
          <w:rFonts w:ascii="Bookman Old Style" w:hAnsi="Bookman Old Style" w:cs="Bookman Old Style"/>
          <w:b/>
          <w:sz w:val="16"/>
          <w:szCs w:val="16"/>
        </w:rPr>
        <w:t>YPFB</w:t>
      </w:r>
      <w:r w:rsidRPr="00DC4BDA">
        <w:rPr>
          <w:rFonts w:ascii="Bookman Old Style" w:hAnsi="Bookman Old Style" w:cs="Bookman Old Style"/>
          <w:sz w:val="16"/>
          <w:szCs w:val="16"/>
        </w:rPr>
        <w:t xml:space="preserve"> de acuerdo con lo estipulado en el presente Contrato, el mismo que en adelante se denominará el Servicio.</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6665B6">
      <w:pPr>
        <w:contextualSpacing/>
        <w:jc w:val="both"/>
        <w:rPr>
          <w:rFonts w:ascii="Bookman Old Style" w:hAnsi="Bookman Old Style"/>
          <w:b/>
          <w:color w:val="000000"/>
          <w:sz w:val="16"/>
          <w:szCs w:val="16"/>
          <w:lang w:val="es-ES_tradnl"/>
        </w:rPr>
      </w:pPr>
      <w:r w:rsidRPr="00DC4BDA">
        <w:rPr>
          <w:rFonts w:ascii="Bookman Old Style" w:hAnsi="Bookman Old Style"/>
          <w:b/>
          <w:color w:val="000000"/>
          <w:sz w:val="16"/>
          <w:szCs w:val="16"/>
          <w:lang w:val="es-ES_tradnl"/>
        </w:rPr>
        <w:t>CLÁUSULA QUINTA.- (VIGENCIA)</w:t>
      </w:r>
    </w:p>
    <w:p w:rsidR="006665B6" w:rsidRPr="00DC4BDA" w:rsidRDefault="006665B6" w:rsidP="006665B6">
      <w:pPr>
        <w:contextualSpacing/>
        <w:jc w:val="both"/>
        <w:rPr>
          <w:rFonts w:ascii="Bookman Old Style" w:hAnsi="Bookman Old Style"/>
          <w:b/>
          <w:color w:val="000000"/>
          <w:sz w:val="16"/>
          <w:szCs w:val="16"/>
          <w:u w:val="single"/>
          <w:lang w:val="es-ES_tradnl"/>
        </w:rPr>
      </w:pPr>
    </w:p>
    <w:p w:rsidR="006665B6" w:rsidRPr="00DC4BDA" w:rsidRDefault="006665B6" w:rsidP="00E50E5B">
      <w:pPr>
        <w:pStyle w:val="Prrafodelista"/>
        <w:numPr>
          <w:ilvl w:val="1"/>
          <w:numId w:val="39"/>
        </w:numPr>
        <w:contextualSpacing/>
        <w:jc w:val="both"/>
        <w:rPr>
          <w:rFonts w:ascii="Bookman Old Style" w:hAnsi="Bookman Old Style"/>
          <w:b/>
          <w:snapToGrid w:val="0"/>
          <w:color w:val="000000"/>
          <w:sz w:val="16"/>
          <w:szCs w:val="16"/>
        </w:rPr>
      </w:pPr>
      <w:r w:rsidRPr="00DC4BDA">
        <w:rPr>
          <w:rFonts w:ascii="Bookman Old Style" w:hAnsi="Bookman Old Style" w:cs="Arial"/>
          <w:sz w:val="16"/>
          <w:szCs w:val="16"/>
        </w:rPr>
        <w:t>El</w:t>
      </w:r>
      <w:r w:rsidRPr="00DC4BDA">
        <w:rPr>
          <w:rFonts w:ascii="Bookman Old Style" w:hAnsi="Bookman Old Style"/>
          <w:snapToGrid w:val="0"/>
          <w:color w:val="000000"/>
          <w:sz w:val="16"/>
          <w:szCs w:val="16"/>
        </w:rPr>
        <w:t xml:space="preserve"> presente Contrato entrará en vigencia a partir de la fecha de su suscripción, permanecerá vigente hasta el 31 de diciembre de 2016, fecha a partir de la cual dejará de tener validez y surtir efectos jurídicos entre Partes. </w:t>
      </w:r>
    </w:p>
    <w:p w:rsidR="006665B6" w:rsidRPr="00DC4BDA" w:rsidRDefault="006665B6" w:rsidP="006665B6">
      <w:pPr>
        <w:pStyle w:val="Prrafodelista"/>
        <w:jc w:val="both"/>
        <w:rPr>
          <w:rFonts w:ascii="Bookman Old Style" w:hAnsi="Bookman Old Style"/>
          <w:b/>
          <w:snapToGrid w:val="0"/>
          <w:color w:val="000000"/>
          <w:sz w:val="16"/>
          <w:szCs w:val="16"/>
        </w:rPr>
      </w:pPr>
    </w:p>
    <w:p w:rsidR="006665B6" w:rsidRPr="00DC4BDA" w:rsidRDefault="006665B6" w:rsidP="00E50E5B">
      <w:pPr>
        <w:pStyle w:val="Prrafodelista"/>
        <w:numPr>
          <w:ilvl w:val="1"/>
          <w:numId w:val="39"/>
        </w:numPr>
        <w:contextualSpacing/>
        <w:jc w:val="both"/>
        <w:rPr>
          <w:rFonts w:ascii="Bookman Old Style" w:hAnsi="Bookman Old Style"/>
          <w:b/>
          <w:color w:val="000000"/>
          <w:sz w:val="16"/>
          <w:szCs w:val="16"/>
        </w:rPr>
      </w:pPr>
      <w:r w:rsidRPr="00DC4BDA">
        <w:rPr>
          <w:rFonts w:ascii="Bookman Old Style" w:hAnsi="Bookman Old Style"/>
          <w:color w:val="000000"/>
          <w:sz w:val="16"/>
          <w:szCs w:val="16"/>
        </w:rPr>
        <w:t xml:space="preserve">Cualquier ampliación de la vigencia del Contrato, deberá efectuarse mediante adenda, por el tiempo adicional que las Partes acuerden. </w:t>
      </w:r>
      <w:r w:rsidRPr="00DC4BDA">
        <w:rPr>
          <w:rFonts w:ascii="Bookman Old Style" w:hAnsi="Bookman Old Style"/>
          <w:snapToGrid w:val="0"/>
          <w:color w:val="000000"/>
          <w:sz w:val="16"/>
          <w:szCs w:val="16"/>
        </w:rPr>
        <w:t>Para tal efecto, una de las Partes</w:t>
      </w:r>
      <w:r w:rsidRPr="00DC4BDA">
        <w:rPr>
          <w:rFonts w:ascii="Bookman Old Style" w:hAnsi="Bookman Old Style"/>
          <w:color w:val="000000"/>
          <w:sz w:val="16"/>
          <w:szCs w:val="16"/>
        </w:rPr>
        <w:t xml:space="preserve"> deberá notificar a la otra Parte su voluntad de ampliar la vigencia del mismo, debiendo suscribirse la adenda antes de la finalización del Contrato</w:t>
      </w:r>
      <w:r w:rsidRPr="00DC4BDA">
        <w:rPr>
          <w:rFonts w:ascii="Bookman Old Style" w:hAnsi="Bookman Old Style"/>
          <w:snapToGrid w:val="0"/>
          <w:color w:val="000000"/>
          <w:sz w:val="16"/>
          <w:szCs w:val="16"/>
        </w:rPr>
        <w:t>.</w:t>
      </w:r>
      <w:r w:rsidRPr="00DC4BDA">
        <w:rPr>
          <w:rFonts w:ascii="Bookman Old Style" w:hAnsi="Bookman Old Style"/>
          <w:color w:val="000000"/>
          <w:sz w:val="16"/>
          <w:szCs w:val="16"/>
        </w:rPr>
        <w:t xml:space="preserve"> </w:t>
      </w:r>
    </w:p>
    <w:p w:rsidR="006665B6" w:rsidRPr="00DC4BDA" w:rsidRDefault="006665B6" w:rsidP="006665B6">
      <w:pPr>
        <w:autoSpaceDE w:val="0"/>
        <w:autoSpaceDN w:val="0"/>
        <w:adjustRightInd w:val="0"/>
        <w:jc w:val="both"/>
        <w:rPr>
          <w:rFonts w:ascii="Bookman Old Style" w:hAnsi="Bookman Old Style" w:cs="Bookman Old Style"/>
          <w:b/>
          <w:bCs/>
          <w:sz w:val="16"/>
          <w:szCs w:val="16"/>
          <w:u w:val="single"/>
        </w:rPr>
      </w:pP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r w:rsidRPr="00DC4BDA">
        <w:rPr>
          <w:rFonts w:ascii="Bookman Old Style" w:hAnsi="Bookman Old Style" w:cs="Bookman Old Style"/>
          <w:b/>
          <w:bCs/>
          <w:sz w:val="16"/>
          <w:szCs w:val="16"/>
        </w:rPr>
        <w:t>CLAUSULA SEXTA.- (CONDICIONES DEL SERVICIO)</w:t>
      </w:r>
    </w:p>
    <w:p w:rsidR="006665B6" w:rsidRPr="00DC4BDA" w:rsidRDefault="006665B6" w:rsidP="006665B6">
      <w:pPr>
        <w:autoSpaceDE w:val="0"/>
        <w:autoSpaceDN w:val="0"/>
        <w:adjustRightInd w:val="0"/>
        <w:jc w:val="both"/>
        <w:rPr>
          <w:rFonts w:ascii="Bookman Old Style" w:hAnsi="Bookman Old Style" w:cs="Bookman Old Style"/>
          <w:b/>
          <w:bCs/>
          <w:sz w:val="16"/>
          <w:szCs w:val="16"/>
          <w:u w:val="single"/>
        </w:rPr>
      </w:pPr>
    </w:p>
    <w:p w:rsidR="006665B6" w:rsidRPr="00DC4BDA" w:rsidRDefault="006665B6" w:rsidP="00E50E5B">
      <w:pPr>
        <w:pStyle w:val="Prrafodelista"/>
        <w:numPr>
          <w:ilvl w:val="1"/>
          <w:numId w:val="40"/>
        </w:numPr>
        <w:autoSpaceDE w:val="0"/>
        <w:autoSpaceDN w:val="0"/>
        <w:adjustRightInd w:val="0"/>
        <w:contextualSpacing/>
        <w:jc w:val="both"/>
        <w:rPr>
          <w:rFonts w:ascii="Bookman Old Style" w:hAnsi="Bookman Old Style" w:cs="Bookman Old Style"/>
          <w:b/>
          <w:bCs/>
          <w:sz w:val="16"/>
          <w:szCs w:val="16"/>
          <w:u w:val="single"/>
        </w:rPr>
      </w:pPr>
      <w:r w:rsidRPr="00DC4BDA">
        <w:rPr>
          <w:rFonts w:ascii="Bookman Old Style" w:hAnsi="Bookman Old Style" w:cs="Bookman Old Style"/>
          <w:b/>
          <w:bCs/>
          <w:sz w:val="16"/>
          <w:szCs w:val="16"/>
        </w:rPr>
        <w:t xml:space="preserve">YPFB </w:t>
      </w:r>
      <w:r w:rsidRPr="00DC4BDA">
        <w:rPr>
          <w:rFonts w:ascii="Bookman Old Style" w:hAnsi="Bookman Old Style" w:cs="Bookman Old Style"/>
          <w:sz w:val="16"/>
          <w:szCs w:val="16"/>
        </w:rPr>
        <w:t xml:space="preserve">hará conocer al </w:t>
      </w:r>
      <w:r w:rsidRPr="00DC4BDA">
        <w:rPr>
          <w:rFonts w:ascii="Bookman Old Style" w:hAnsi="Bookman Old Style" w:cs="Arial"/>
          <w:b/>
          <w:sz w:val="16"/>
          <w:szCs w:val="16"/>
          <w:lang w:val="es-ES_tradnl"/>
        </w:rPr>
        <w:t>Transportista</w:t>
      </w:r>
      <w:r w:rsidRPr="00DC4BDA">
        <w:rPr>
          <w:rFonts w:ascii="Bookman Old Style" w:hAnsi="Bookman Old Style" w:cs="Bookman Old Style"/>
          <w:b/>
          <w:bCs/>
          <w:sz w:val="16"/>
          <w:szCs w:val="16"/>
        </w:rPr>
        <w:t xml:space="preserve"> </w:t>
      </w:r>
      <w:r w:rsidRPr="00DC4BDA">
        <w:rPr>
          <w:rFonts w:ascii="Bookman Old Style" w:hAnsi="Bookman Old Style" w:cs="Bookman Old Style"/>
          <w:sz w:val="16"/>
          <w:szCs w:val="16"/>
        </w:rPr>
        <w:t>el programa de carguíos de las Garrafas de GLP (llenas o vacías) para su posterior transporte desde el Punto de Recepción hasta el Punto de Entrega.</w:t>
      </w:r>
    </w:p>
    <w:p w:rsidR="006665B6" w:rsidRPr="00DC4BDA" w:rsidRDefault="006665B6" w:rsidP="006665B6">
      <w:pPr>
        <w:pStyle w:val="Prrafodelista"/>
        <w:autoSpaceDE w:val="0"/>
        <w:autoSpaceDN w:val="0"/>
        <w:adjustRightInd w:val="0"/>
        <w:ind w:left="567"/>
        <w:jc w:val="both"/>
        <w:rPr>
          <w:rFonts w:ascii="Bookman Old Style" w:hAnsi="Bookman Old Style" w:cs="Bookman Old Style"/>
          <w:sz w:val="16"/>
          <w:szCs w:val="16"/>
        </w:rPr>
      </w:pPr>
    </w:p>
    <w:p w:rsidR="006665B6" w:rsidRPr="00DC4BDA" w:rsidRDefault="006665B6" w:rsidP="00E50E5B">
      <w:pPr>
        <w:pStyle w:val="Prrafodelista"/>
        <w:numPr>
          <w:ilvl w:val="1"/>
          <w:numId w:val="40"/>
        </w:numPr>
        <w:autoSpaceDE w:val="0"/>
        <w:autoSpaceDN w:val="0"/>
        <w:adjustRightInd w:val="0"/>
        <w:contextualSpacing/>
        <w:jc w:val="both"/>
        <w:rPr>
          <w:rFonts w:ascii="Bookman Old Style" w:hAnsi="Bookman Old Style" w:cs="Bookman Old Style"/>
          <w:bCs/>
          <w:sz w:val="16"/>
          <w:szCs w:val="16"/>
        </w:rPr>
      </w:pPr>
      <w:r w:rsidRPr="00DC4BDA">
        <w:rPr>
          <w:rFonts w:ascii="Bookman Old Style" w:hAnsi="Bookman Old Style" w:cs="Bookman Old Style"/>
          <w:b/>
          <w:bCs/>
          <w:sz w:val="16"/>
          <w:szCs w:val="16"/>
        </w:rPr>
        <w:t>YPFB</w:t>
      </w:r>
      <w:r w:rsidRPr="00DC4BDA">
        <w:rPr>
          <w:rFonts w:ascii="Bookman Old Style" w:hAnsi="Bookman Old Style" w:cs="Bookman Old Style"/>
          <w:bCs/>
          <w:sz w:val="16"/>
          <w:szCs w:val="16"/>
        </w:rPr>
        <w:t xml:space="preserve"> a través del jefe de planta o el funcionario designado para tal fin comunicará al </w:t>
      </w:r>
      <w:r w:rsidRPr="00DC4BDA">
        <w:rPr>
          <w:rFonts w:ascii="Bookman Old Style" w:hAnsi="Bookman Old Style" w:cs="Arial"/>
          <w:b/>
          <w:sz w:val="16"/>
          <w:szCs w:val="16"/>
          <w:lang w:val="es-ES_tradnl"/>
        </w:rPr>
        <w:t>Transportista</w:t>
      </w:r>
      <w:r w:rsidRPr="00DC4BDA">
        <w:rPr>
          <w:rFonts w:ascii="Bookman Old Style" w:hAnsi="Bookman Old Style" w:cs="Bookman Old Style"/>
          <w:bCs/>
          <w:sz w:val="16"/>
          <w:szCs w:val="16"/>
        </w:rPr>
        <w:t xml:space="preserve"> la programación del transporte con tres (3) Días antes del inicio del primer día Hábil del mes. En caso de no existir programación de transporte </w:t>
      </w:r>
      <w:r w:rsidRPr="00DC4BDA">
        <w:rPr>
          <w:rFonts w:ascii="Bookman Old Style" w:hAnsi="Bookman Old Style" w:cs="Bookman Old Style"/>
          <w:b/>
          <w:bCs/>
          <w:sz w:val="16"/>
          <w:szCs w:val="16"/>
        </w:rPr>
        <w:t>YPFB</w:t>
      </w:r>
      <w:r w:rsidRPr="00DC4BDA">
        <w:rPr>
          <w:rFonts w:ascii="Bookman Old Style" w:hAnsi="Bookman Old Style" w:cs="Bookman Old Style"/>
          <w:bCs/>
          <w:sz w:val="16"/>
          <w:szCs w:val="16"/>
        </w:rPr>
        <w:t xml:space="preserve"> comunicará al</w:t>
      </w:r>
      <w:r w:rsidRPr="00DC4BDA">
        <w:rPr>
          <w:rFonts w:ascii="Bookman Old Style" w:hAnsi="Bookman Old Style" w:cs="Arial"/>
          <w:bCs/>
          <w:sz w:val="16"/>
          <w:szCs w:val="16"/>
          <w:lang w:val="es-ES_tradnl"/>
        </w:rPr>
        <w:t xml:space="preserve"> </w:t>
      </w:r>
      <w:r w:rsidRPr="00DC4BDA">
        <w:rPr>
          <w:rFonts w:ascii="Bookman Old Style" w:hAnsi="Bookman Old Style" w:cs="Arial"/>
          <w:b/>
          <w:sz w:val="16"/>
          <w:szCs w:val="16"/>
          <w:lang w:val="es-ES_tradnl"/>
        </w:rPr>
        <w:t>Transportista</w:t>
      </w:r>
      <w:r w:rsidRPr="00DC4BDA">
        <w:rPr>
          <w:rFonts w:ascii="Bookman Old Style" w:hAnsi="Bookman Old Style" w:cs="Bookman Old Style"/>
          <w:bCs/>
          <w:sz w:val="16"/>
          <w:szCs w:val="16"/>
        </w:rPr>
        <w:t xml:space="preserve"> con un (1) día de anticipación la necesidad de realizar el Servicio, indicando la cantidad de Producto a transportar.</w:t>
      </w:r>
    </w:p>
    <w:p w:rsidR="006665B6" w:rsidRPr="00DC4BDA" w:rsidRDefault="006665B6" w:rsidP="006665B6">
      <w:pPr>
        <w:pStyle w:val="Prrafodelista"/>
        <w:autoSpaceDE w:val="0"/>
        <w:autoSpaceDN w:val="0"/>
        <w:adjustRightInd w:val="0"/>
        <w:jc w:val="both"/>
        <w:rPr>
          <w:rFonts w:ascii="Bookman Old Style" w:hAnsi="Bookman Old Style" w:cs="Bookman Old Style"/>
          <w:bCs/>
          <w:sz w:val="16"/>
          <w:szCs w:val="16"/>
        </w:rPr>
      </w:pPr>
    </w:p>
    <w:p w:rsidR="006665B6" w:rsidRPr="00DC4BDA" w:rsidRDefault="006665B6" w:rsidP="00E50E5B">
      <w:pPr>
        <w:pStyle w:val="Prrafodelista"/>
        <w:numPr>
          <w:ilvl w:val="1"/>
          <w:numId w:val="40"/>
        </w:numPr>
        <w:autoSpaceDE w:val="0"/>
        <w:autoSpaceDN w:val="0"/>
        <w:adjustRightInd w:val="0"/>
        <w:contextualSpacing/>
        <w:jc w:val="both"/>
        <w:rPr>
          <w:rFonts w:ascii="Bookman Old Style" w:hAnsi="Bookman Old Style" w:cs="Bookman Old Style"/>
          <w:bCs/>
          <w:sz w:val="16"/>
          <w:szCs w:val="16"/>
        </w:rPr>
      </w:pPr>
      <w:r w:rsidRPr="00DC4BDA">
        <w:rPr>
          <w:rFonts w:ascii="Bookman Old Style" w:hAnsi="Bookman Old Style" w:cs="Bookman Old Style"/>
          <w:b/>
          <w:bCs/>
          <w:sz w:val="16"/>
          <w:szCs w:val="16"/>
        </w:rPr>
        <w:t>YPFB</w:t>
      </w:r>
      <w:r w:rsidRPr="00DC4BDA">
        <w:rPr>
          <w:rFonts w:ascii="Bookman Old Style" w:hAnsi="Bookman Old Style" w:cs="Bookman Old Style"/>
          <w:bCs/>
          <w:sz w:val="16"/>
          <w:szCs w:val="16"/>
        </w:rPr>
        <w:t xml:space="preserve"> entregará el Producto a transportar en Garrafas de acero de GLP al </w:t>
      </w:r>
      <w:r w:rsidRPr="00DC4BDA">
        <w:rPr>
          <w:rFonts w:ascii="Bookman Old Style" w:hAnsi="Bookman Old Style" w:cs="Arial"/>
          <w:b/>
          <w:sz w:val="16"/>
          <w:szCs w:val="16"/>
          <w:lang w:val="es-ES_tradnl"/>
        </w:rPr>
        <w:t>Transportista</w:t>
      </w:r>
      <w:r w:rsidRPr="00DC4BDA">
        <w:rPr>
          <w:rFonts w:ascii="Bookman Old Style" w:hAnsi="Bookman Old Style" w:cs="Bookman Old Style"/>
          <w:bCs/>
          <w:sz w:val="16"/>
          <w:szCs w:val="16"/>
        </w:rPr>
        <w:t xml:space="preserve">, en el Punto de Recepción, en este momento la custodia del Producto pasa a manos del </w:t>
      </w:r>
      <w:r w:rsidRPr="00DC4BDA">
        <w:rPr>
          <w:rFonts w:ascii="Bookman Old Style" w:hAnsi="Bookman Old Style" w:cs="Arial"/>
          <w:b/>
          <w:sz w:val="16"/>
          <w:szCs w:val="16"/>
          <w:lang w:val="es-ES_tradnl"/>
        </w:rPr>
        <w:t>Transportista</w:t>
      </w:r>
      <w:r w:rsidRPr="00DC4BDA">
        <w:rPr>
          <w:rFonts w:ascii="Bookman Old Style" w:hAnsi="Bookman Old Style" w:cs="Bookman Old Style"/>
          <w:bCs/>
          <w:sz w:val="16"/>
          <w:szCs w:val="16"/>
        </w:rPr>
        <w:t xml:space="preserve">, quien lo transportará y lo entregará a </w:t>
      </w:r>
      <w:r w:rsidRPr="00DC4BDA">
        <w:rPr>
          <w:rFonts w:ascii="Bookman Old Style" w:hAnsi="Bookman Old Style" w:cs="Bookman Old Style"/>
          <w:b/>
          <w:bCs/>
          <w:sz w:val="16"/>
          <w:szCs w:val="16"/>
        </w:rPr>
        <w:t>YPFB</w:t>
      </w:r>
      <w:r w:rsidRPr="00DC4BDA">
        <w:rPr>
          <w:rFonts w:ascii="Bookman Old Style" w:hAnsi="Bookman Old Style" w:cs="Bookman Old Style"/>
          <w:bCs/>
          <w:sz w:val="16"/>
          <w:szCs w:val="16"/>
        </w:rPr>
        <w:t xml:space="preserve"> o a quien éste designe en el Punto de Entrega conforme a instrucciones de </w:t>
      </w:r>
      <w:r w:rsidRPr="00DC4BDA">
        <w:rPr>
          <w:rFonts w:ascii="Bookman Old Style" w:hAnsi="Bookman Old Style" w:cs="Bookman Old Style"/>
          <w:b/>
          <w:bCs/>
          <w:sz w:val="16"/>
          <w:szCs w:val="16"/>
        </w:rPr>
        <w:t>YPFB</w:t>
      </w:r>
      <w:r w:rsidRPr="00DC4BDA">
        <w:rPr>
          <w:rFonts w:ascii="Bookman Old Style" w:hAnsi="Bookman Old Style" w:cs="Bookman Old Style"/>
          <w:bCs/>
          <w:sz w:val="16"/>
          <w:szCs w:val="16"/>
        </w:rPr>
        <w:t>.</w:t>
      </w:r>
    </w:p>
    <w:p w:rsidR="006665B6" w:rsidRPr="00DC4BDA" w:rsidRDefault="006665B6" w:rsidP="006665B6">
      <w:pPr>
        <w:pStyle w:val="Prrafodelista"/>
        <w:autoSpaceDE w:val="0"/>
        <w:autoSpaceDN w:val="0"/>
        <w:adjustRightInd w:val="0"/>
        <w:jc w:val="both"/>
        <w:rPr>
          <w:rFonts w:ascii="Bookman Old Style" w:hAnsi="Bookman Old Style" w:cs="Bookman Old Style"/>
          <w:bCs/>
          <w:sz w:val="16"/>
          <w:szCs w:val="16"/>
        </w:rPr>
      </w:pPr>
    </w:p>
    <w:p w:rsidR="006665B6" w:rsidRPr="00DC4BDA" w:rsidRDefault="006665B6" w:rsidP="00E50E5B">
      <w:pPr>
        <w:pStyle w:val="Prrafodelista"/>
        <w:numPr>
          <w:ilvl w:val="1"/>
          <w:numId w:val="40"/>
        </w:numPr>
        <w:autoSpaceDE w:val="0"/>
        <w:autoSpaceDN w:val="0"/>
        <w:adjustRightInd w:val="0"/>
        <w:contextualSpacing/>
        <w:jc w:val="both"/>
        <w:rPr>
          <w:rFonts w:ascii="Bookman Old Style" w:hAnsi="Bookman Old Style" w:cs="Bookman Old Style"/>
          <w:bCs/>
          <w:sz w:val="16"/>
          <w:szCs w:val="16"/>
        </w:rPr>
      </w:pPr>
      <w:r w:rsidRPr="00DC4BDA">
        <w:rPr>
          <w:rFonts w:ascii="Bookman Old Style" w:hAnsi="Bookman Old Style" w:cs="Bookman Old Style"/>
          <w:bCs/>
          <w:sz w:val="16"/>
          <w:szCs w:val="16"/>
        </w:rPr>
        <w:t xml:space="preserve">El </w:t>
      </w:r>
      <w:r w:rsidRPr="00DC4BDA">
        <w:rPr>
          <w:rFonts w:ascii="Bookman Old Style" w:hAnsi="Bookman Old Style" w:cs="Arial"/>
          <w:b/>
          <w:sz w:val="16"/>
          <w:szCs w:val="16"/>
          <w:lang w:val="es-ES_tradnl"/>
        </w:rPr>
        <w:t>Transportista</w:t>
      </w:r>
      <w:r w:rsidRPr="00DC4BDA">
        <w:rPr>
          <w:rFonts w:ascii="Bookman Old Style" w:hAnsi="Bookman Old Style" w:cs="Bookman Old Style"/>
          <w:bCs/>
          <w:sz w:val="16"/>
          <w:szCs w:val="16"/>
        </w:rPr>
        <w:t xml:space="preserve"> se hace cargo de la custodia y riesgo del Producto en todo el tramo recorrido y se responsabiliza del resguardo, así también si las Garrafas contienen GLP </w:t>
      </w:r>
      <w:r w:rsidRPr="00DC4BDA">
        <w:rPr>
          <w:rFonts w:ascii="Bookman Old Style" w:hAnsi="Bookman Old Style" w:cs="Arial"/>
          <w:bCs/>
          <w:sz w:val="16"/>
          <w:szCs w:val="16"/>
        </w:rPr>
        <w:t>el</w:t>
      </w:r>
      <w:r w:rsidRPr="00DC4BDA">
        <w:rPr>
          <w:rFonts w:ascii="Bookman Old Style" w:hAnsi="Bookman Old Style" w:cs="Arial"/>
          <w:bCs/>
          <w:sz w:val="16"/>
          <w:szCs w:val="16"/>
          <w:lang w:val="es-ES_tradnl"/>
        </w:rPr>
        <w:t xml:space="preserve"> </w:t>
      </w:r>
      <w:r w:rsidRPr="00DC4BDA">
        <w:rPr>
          <w:rFonts w:ascii="Bookman Old Style" w:hAnsi="Bookman Old Style" w:cs="Arial"/>
          <w:b/>
          <w:sz w:val="16"/>
          <w:szCs w:val="16"/>
          <w:lang w:val="es-ES_tradnl"/>
        </w:rPr>
        <w:t>Transportista</w:t>
      </w:r>
      <w:r w:rsidRPr="00DC4BDA">
        <w:rPr>
          <w:rFonts w:ascii="Bookman Old Style" w:hAnsi="Bookman Old Style" w:cs="Bookman Old Style"/>
          <w:bCs/>
          <w:sz w:val="16"/>
          <w:szCs w:val="16"/>
        </w:rPr>
        <w:t xml:space="preserve"> se encarga del cuidado de las Garrafas con su precinto de seguridad inviolable hasta el Punto de Entrega.</w:t>
      </w:r>
    </w:p>
    <w:p w:rsidR="006665B6" w:rsidRPr="00DC4BDA" w:rsidRDefault="006665B6" w:rsidP="006665B6">
      <w:pPr>
        <w:pStyle w:val="Prrafodelista"/>
        <w:autoSpaceDE w:val="0"/>
        <w:autoSpaceDN w:val="0"/>
        <w:adjustRightInd w:val="0"/>
        <w:jc w:val="both"/>
        <w:rPr>
          <w:rFonts w:ascii="Bookman Old Style" w:hAnsi="Bookman Old Style" w:cs="Bookman Old Style"/>
          <w:bCs/>
          <w:sz w:val="16"/>
          <w:szCs w:val="16"/>
        </w:rPr>
      </w:pPr>
    </w:p>
    <w:p w:rsidR="006665B6" w:rsidRPr="00DC4BDA" w:rsidRDefault="006665B6" w:rsidP="00E50E5B">
      <w:pPr>
        <w:pStyle w:val="Prrafodelista"/>
        <w:numPr>
          <w:ilvl w:val="1"/>
          <w:numId w:val="40"/>
        </w:numPr>
        <w:autoSpaceDE w:val="0"/>
        <w:autoSpaceDN w:val="0"/>
        <w:adjustRightInd w:val="0"/>
        <w:contextualSpacing/>
        <w:jc w:val="both"/>
        <w:rPr>
          <w:rFonts w:ascii="Bookman Old Style" w:hAnsi="Bookman Old Style" w:cs="Bookman Old Style"/>
          <w:bCs/>
          <w:sz w:val="16"/>
          <w:szCs w:val="16"/>
        </w:rPr>
      </w:pPr>
      <w:r w:rsidRPr="00DC4BDA">
        <w:rPr>
          <w:rFonts w:ascii="Bookman Old Style" w:hAnsi="Bookman Old Style" w:cs="Bookman Old Style"/>
          <w:bCs/>
          <w:sz w:val="16"/>
          <w:szCs w:val="16"/>
        </w:rPr>
        <w:t xml:space="preserve">Cuando realice el Servicio de Transporte terrestre de Garrafas de GLP para </w:t>
      </w:r>
      <w:r w:rsidRPr="00DC4BDA">
        <w:rPr>
          <w:rFonts w:ascii="Bookman Old Style" w:hAnsi="Bookman Old Style" w:cs="Bookman Old Style"/>
          <w:b/>
          <w:bCs/>
          <w:sz w:val="16"/>
          <w:szCs w:val="16"/>
        </w:rPr>
        <w:t>YPFB</w:t>
      </w:r>
      <w:r w:rsidRPr="00DC4BDA">
        <w:rPr>
          <w:rFonts w:ascii="Bookman Old Style" w:hAnsi="Bookman Old Style" w:cs="Bookman Old Style"/>
          <w:bCs/>
          <w:sz w:val="16"/>
          <w:szCs w:val="16"/>
        </w:rPr>
        <w:t xml:space="preserve">, </w:t>
      </w:r>
      <w:r w:rsidRPr="00DC4BDA">
        <w:rPr>
          <w:rFonts w:ascii="Bookman Old Style" w:hAnsi="Bookman Old Style" w:cs="Arial"/>
          <w:bCs/>
          <w:sz w:val="16"/>
          <w:szCs w:val="16"/>
        </w:rPr>
        <w:t>el</w:t>
      </w:r>
      <w:r w:rsidRPr="00DC4BDA">
        <w:rPr>
          <w:rFonts w:ascii="Bookman Old Style" w:hAnsi="Bookman Old Style" w:cs="Arial"/>
          <w:bCs/>
          <w:sz w:val="16"/>
          <w:szCs w:val="16"/>
          <w:lang w:val="es-ES_tradnl"/>
        </w:rPr>
        <w:t xml:space="preserve"> </w:t>
      </w:r>
      <w:r w:rsidRPr="00DC4BDA">
        <w:rPr>
          <w:rFonts w:ascii="Bookman Old Style" w:hAnsi="Bookman Old Style" w:cs="Arial"/>
          <w:b/>
          <w:sz w:val="16"/>
          <w:szCs w:val="16"/>
          <w:lang w:val="es-ES_tradnl"/>
        </w:rPr>
        <w:t>Transportista</w:t>
      </w:r>
      <w:r w:rsidRPr="00DC4BDA">
        <w:rPr>
          <w:rFonts w:ascii="Bookman Old Style" w:hAnsi="Bookman Old Style" w:cs="Bookman Old Style"/>
          <w:bCs/>
          <w:sz w:val="16"/>
          <w:szCs w:val="16"/>
        </w:rPr>
        <w:t xml:space="preserve"> queda prohibido de incluir en el Medio de Transporte, cualquier otro tipo de carga adicional. El transporte debe ser de exclusividad para </w:t>
      </w:r>
      <w:r w:rsidRPr="00DC4BDA">
        <w:rPr>
          <w:rFonts w:ascii="Bookman Old Style" w:hAnsi="Bookman Old Style" w:cs="Bookman Old Style"/>
          <w:b/>
          <w:bCs/>
          <w:sz w:val="16"/>
          <w:szCs w:val="16"/>
        </w:rPr>
        <w:t>YPFB</w:t>
      </w:r>
      <w:r w:rsidRPr="00DC4BDA">
        <w:rPr>
          <w:rFonts w:ascii="Bookman Old Style" w:hAnsi="Bookman Old Style" w:cs="Bookman Old Style"/>
          <w:bCs/>
          <w:sz w:val="16"/>
          <w:szCs w:val="16"/>
        </w:rPr>
        <w:t>, debido a que el GLP es un combustible de alto riesgo.</w:t>
      </w:r>
    </w:p>
    <w:p w:rsidR="006665B6" w:rsidRPr="00DC4BDA" w:rsidRDefault="006665B6" w:rsidP="006665B6">
      <w:pPr>
        <w:pStyle w:val="Prrafodelista"/>
        <w:autoSpaceDE w:val="0"/>
        <w:autoSpaceDN w:val="0"/>
        <w:adjustRightInd w:val="0"/>
        <w:jc w:val="both"/>
        <w:rPr>
          <w:rFonts w:ascii="Bookman Old Style" w:hAnsi="Bookman Old Style" w:cs="Bookman Old Style"/>
          <w:bCs/>
          <w:sz w:val="16"/>
          <w:szCs w:val="16"/>
        </w:rPr>
      </w:pPr>
    </w:p>
    <w:p w:rsidR="006665B6" w:rsidRPr="00DC4BDA" w:rsidRDefault="006665B6" w:rsidP="00E50E5B">
      <w:pPr>
        <w:pStyle w:val="Prrafodelista"/>
        <w:numPr>
          <w:ilvl w:val="1"/>
          <w:numId w:val="40"/>
        </w:numPr>
        <w:autoSpaceDE w:val="0"/>
        <w:autoSpaceDN w:val="0"/>
        <w:adjustRightInd w:val="0"/>
        <w:contextualSpacing/>
        <w:jc w:val="both"/>
        <w:rPr>
          <w:rFonts w:ascii="Bookman Old Style" w:hAnsi="Bookman Old Style" w:cs="Bookman Old Style"/>
          <w:bCs/>
          <w:sz w:val="16"/>
          <w:szCs w:val="16"/>
        </w:rPr>
      </w:pPr>
      <w:r w:rsidRPr="00DC4BDA">
        <w:rPr>
          <w:rFonts w:ascii="Bookman Old Style" w:hAnsi="Bookman Old Style" w:cs="Bookman Old Style"/>
          <w:bCs/>
          <w:sz w:val="16"/>
          <w:szCs w:val="16"/>
        </w:rPr>
        <w:t xml:space="preserve">Es de responsabilidad del </w:t>
      </w:r>
      <w:r w:rsidRPr="00DC4BDA">
        <w:rPr>
          <w:rFonts w:ascii="Bookman Old Style" w:hAnsi="Bookman Old Style" w:cs="Arial"/>
          <w:b/>
          <w:sz w:val="16"/>
          <w:szCs w:val="16"/>
          <w:lang w:val="es-ES_tradnl"/>
        </w:rPr>
        <w:t>Transportista</w:t>
      </w:r>
      <w:r w:rsidRPr="00DC4BDA">
        <w:rPr>
          <w:rFonts w:ascii="Bookman Old Style" w:hAnsi="Bookman Old Style" w:cs="Bookman Old Style"/>
          <w:bCs/>
          <w:sz w:val="16"/>
          <w:szCs w:val="16"/>
        </w:rPr>
        <w:t xml:space="preserve"> mantener las Garrafas de GLP precintados durante todo el trayecto hasta el Punto de Entrega.</w:t>
      </w:r>
    </w:p>
    <w:p w:rsidR="006665B6" w:rsidRPr="00DC4BDA" w:rsidRDefault="006665B6" w:rsidP="006665B6">
      <w:pPr>
        <w:pStyle w:val="Prrafodelista"/>
        <w:autoSpaceDE w:val="0"/>
        <w:autoSpaceDN w:val="0"/>
        <w:adjustRightInd w:val="0"/>
        <w:jc w:val="both"/>
        <w:rPr>
          <w:rFonts w:ascii="Bookman Old Style" w:hAnsi="Bookman Old Style" w:cs="Bookman Old Style"/>
          <w:bCs/>
          <w:sz w:val="16"/>
          <w:szCs w:val="16"/>
        </w:rPr>
      </w:pPr>
    </w:p>
    <w:p w:rsidR="006665B6" w:rsidRPr="00DC4BDA" w:rsidRDefault="006665B6" w:rsidP="00E50E5B">
      <w:pPr>
        <w:pStyle w:val="Prrafodelista"/>
        <w:numPr>
          <w:ilvl w:val="1"/>
          <w:numId w:val="40"/>
        </w:numPr>
        <w:autoSpaceDE w:val="0"/>
        <w:autoSpaceDN w:val="0"/>
        <w:adjustRightInd w:val="0"/>
        <w:contextualSpacing/>
        <w:jc w:val="both"/>
        <w:rPr>
          <w:rFonts w:ascii="Bookman Old Style" w:hAnsi="Bookman Old Style" w:cs="Bookman Old Style"/>
          <w:bCs/>
          <w:sz w:val="16"/>
          <w:szCs w:val="16"/>
        </w:rPr>
      </w:pPr>
      <w:r w:rsidRPr="00DC4BDA">
        <w:rPr>
          <w:rFonts w:ascii="Bookman Old Style" w:hAnsi="Bookman Old Style" w:cs="Bookman Old Style"/>
          <w:b/>
          <w:bCs/>
          <w:sz w:val="16"/>
          <w:szCs w:val="16"/>
        </w:rPr>
        <w:t>YPFB</w:t>
      </w:r>
      <w:r w:rsidRPr="00DC4BDA">
        <w:rPr>
          <w:rFonts w:ascii="Bookman Old Style" w:hAnsi="Bookman Old Style" w:cs="Bookman Old Style"/>
          <w:bCs/>
          <w:sz w:val="16"/>
          <w:szCs w:val="16"/>
        </w:rPr>
        <w:t xml:space="preserve"> dará su conformidad a las cantidades de recepción y/o a las cantidades de entrega, firmando el Certificado de Recepción/Entrega de Productos, según lo establecido en el presente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w:t>
      </w:r>
      <w:r w:rsidRPr="00DC4BDA">
        <w:rPr>
          <w:rFonts w:ascii="Bookman Old Style" w:hAnsi="Bookman Old Style" w:cs="Bookman Old Style"/>
          <w:b/>
          <w:bCs/>
          <w:sz w:val="16"/>
          <w:szCs w:val="16"/>
        </w:rPr>
        <w:t>YPFB</w:t>
      </w:r>
      <w:r w:rsidRPr="00DC4BDA">
        <w:rPr>
          <w:rFonts w:ascii="Bookman Old Style" w:hAnsi="Bookman Old Style" w:cs="Bookman Old Style"/>
          <w:bCs/>
          <w:sz w:val="16"/>
          <w:szCs w:val="16"/>
        </w:rPr>
        <w:t xml:space="preserve"> evaluará para considerar fallas en el engarrafado de las garrafas de GLP.</w:t>
      </w:r>
    </w:p>
    <w:p w:rsidR="006665B6" w:rsidRPr="00DC4BDA" w:rsidRDefault="006665B6" w:rsidP="006665B6">
      <w:pPr>
        <w:pStyle w:val="Prrafodelista"/>
        <w:autoSpaceDE w:val="0"/>
        <w:autoSpaceDN w:val="0"/>
        <w:adjustRightInd w:val="0"/>
        <w:jc w:val="both"/>
        <w:rPr>
          <w:rFonts w:ascii="Bookman Old Style" w:hAnsi="Bookman Old Style" w:cs="Bookman Old Style"/>
          <w:bCs/>
          <w:sz w:val="16"/>
          <w:szCs w:val="16"/>
        </w:rPr>
      </w:pPr>
    </w:p>
    <w:p w:rsidR="006665B6" w:rsidRPr="00DC4BDA" w:rsidRDefault="006665B6" w:rsidP="00E50E5B">
      <w:pPr>
        <w:pStyle w:val="Prrafodelista"/>
        <w:numPr>
          <w:ilvl w:val="1"/>
          <w:numId w:val="40"/>
        </w:numPr>
        <w:autoSpaceDE w:val="0"/>
        <w:autoSpaceDN w:val="0"/>
        <w:adjustRightInd w:val="0"/>
        <w:contextualSpacing/>
        <w:jc w:val="both"/>
        <w:rPr>
          <w:rFonts w:ascii="Bookman Old Style" w:hAnsi="Bookman Old Style" w:cs="Bookman Old Style"/>
          <w:bCs/>
          <w:sz w:val="16"/>
          <w:szCs w:val="16"/>
        </w:rPr>
      </w:pPr>
      <w:r w:rsidRPr="00DC4BDA">
        <w:rPr>
          <w:rFonts w:ascii="Bookman Old Style" w:hAnsi="Bookman Old Style" w:cs="Bookman Old Style"/>
          <w:bCs/>
          <w:sz w:val="16"/>
          <w:szCs w:val="16"/>
        </w:rPr>
        <w:t>Será de entera responsabilidad del</w:t>
      </w:r>
      <w:r w:rsidRPr="00DC4BDA">
        <w:rPr>
          <w:rFonts w:ascii="Bookman Old Style" w:hAnsi="Bookman Old Style" w:cs="Arial"/>
          <w:bCs/>
          <w:sz w:val="16"/>
          <w:szCs w:val="16"/>
          <w:lang w:val="es-ES_tradnl"/>
        </w:rPr>
        <w:t xml:space="preserve"> </w:t>
      </w:r>
      <w:r w:rsidRPr="00DC4BDA">
        <w:rPr>
          <w:rFonts w:ascii="Bookman Old Style" w:hAnsi="Bookman Old Style" w:cs="Arial"/>
          <w:b/>
          <w:sz w:val="16"/>
          <w:szCs w:val="16"/>
          <w:lang w:val="es-ES_tradnl"/>
        </w:rPr>
        <w:t>Transportista</w:t>
      </w:r>
      <w:r w:rsidRPr="00DC4BDA">
        <w:rPr>
          <w:rFonts w:ascii="Bookman Old Style" w:hAnsi="Bookman Old Style" w:cs="Bookman Old Style"/>
          <w:bCs/>
          <w:sz w:val="16"/>
          <w:szCs w:val="16"/>
        </w:rPr>
        <w:t xml:space="preserve"> la diferencia de Garrafas, entre la cantidad de recepción y la cantidad de entrega, así como de la pérdida de las mismas.</w:t>
      </w:r>
    </w:p>
    <w:p w:rsidR="006665B6" w:rsidRPr="00DC4BDA" w:rsidRDefault="006665B6" w:rsidP="006665B6">
      <w:pPr>
        <w:pStyle w:val="Prrafodelista"/>
        <w:autoSpaceDE w:val="0"/>
        <w:autoSpaceDN w:val="0"/>
        <w:adjustRightInd w:val="0"/>
        <w:jc w:val="both"/>
        <w:rPr>
          <w:rFonts w:ascii="Bookman Old Style" w:hAnsi="Bookman Old Style" w:cs="Bookman Old Style"/>
          <w:bCs/>
          <w:sz w:val="16"/>
          <w:szCs w:val="16"/>
        </w:rPr>
      </w:pPr>
    </w:p>
    <w:p w:rsidR="006665B6" w:rsidRPr="00DC4BDA" w:rsidRDefault="006665B6" w:rsidP="00E50E5B">
      <w:pPr>
        <w:pStyle w:val="Prrafodelista"/>
        <w:numPr>
          <w:ilvl w:val="1"/>
          <w:numId w:val="40"/>
        </w:numPr>
        <w:autoSpaceDE w:val="0"/>
        <w:autoSpaceDN w:val="0"/>
        <w:adjustRightInd w:val="0"/>
        <w:contextualSpacing/>
        <w:jc w:val="both"/>
        <w:rPr>
          <w:rFonts w:ascii="Bookman Old Style" w:hAnsi="Bookman Old Style" w:cs="Bookman Old Style"/>
          <w:bCs/>
          <w:sz w:val="16"/>
          <w:szCs w:val="16"/>
        </w:rPr>
      </w:pPr>
      <w:r w:rsidRPr="00DC4BDA">
        <w:rPr>
          <w:rFonts w:ascii="Bookman Old Style" w:hAnsi="Bookman Old Style" w:cs="Bookman Old Style"/>
          <w:b/>
          <w:bCs/>
          <w:sz w:val="16"/>
          <w:szCs w:val="16"/>
        </w:rPr>
        <w:t xml:space="preserve">YPFB </w:t>
      </w:r>
      <w:r w:rsidRPr="00DC4BDA">
        <w:rPr>
          <w:rFonts w:ascii="Bookman Old Style" w:hAnsi="Bookman Old Style" w:cs="Bookman Old Style"/>
          <w:bCs/>
          <w:sz w:val="16"/>
          <w:szCs w:val="16"/>
        </w:rPr>
        <w:t>no reconocerá ninguna pérdida de Garrafas cuando el Transportista declare pérdidas, en caso de existir una pérdida se descontará al valor del precio final al consumidor.</w:t>
      </w:r>
    </w:p>
    <w:p w:rsidR="006665B6" w:rsidRPr="00DC4BDA" w:rsidRDefault="006665B6" w:rsidP="006665B6">
      <w:pPr>
        <w:pStyle w:val="Prrafodelista"/>
        <w:autoSpaceDE w:val="0"/>
        <w:autoSpaceDN w:val="0"/>
        <w:adjustRightInd w:val="0"/>
        <w:jc w:val="both"/>
        <w:rPr>
          <w:rFonts w:ascii="Bookman Old Style" w:hAnsi="Bookman Old Style" w:cs="Bookman Old Style"/>
          <w:b/>
          <w:bCs/>
          <w:sz w:val="16"/>
          <w:szCs w:val="16"/>
        </w:rPr>
      </w:pPr>
    </w:p>
    <w:p w:rsidR="006665B6" w:rsidRPr="00DC4BDA" w:rsidRDefault="006665B6" w:rsidP="00E50E5B">
      <w:pPr>
        <w:pStyle w:val="Prrafodelista"/>
        <w:numPr>
          <w:ilvl w:val="1"/>
          <w:numId w:val="40"/>
        </w:numPr>
        <w:autoSpaceDE w:val="0"/>
        <w:autoSpaceDN w:val="0"/>
        <w:adjustRightInd w:val="0"/>
        <w:contextualSpacing/>
        <w:jc w:val="both"/>
        <w:rPr>
          <w:rFonts w:ascii="Bookman Old Style" w:hAnsi="Bookman Old Style" w:cs="Bookman Old Style"/>
          <w:bCs/>
          <w:sz w:val="16"/>
          <w:szCs w:val="16"/>
        </w:rPr>
      </w:pPr>
      <w:r w:rsidRPr="00DC4BDA">
        <w:rPr>
          <w:rFonts w:ascii="Bookman Old Style" w:hAnsi="Bookman Old Style" w:cs="Bookman Old Style"/>
          <w:bCs/>
          <w:sz w:val="16"/>
          <w:szCs w:val="16"/>
        </w:rPr>
        <w:t xml:space="preserve">El transportista correrá con todos los costos del carguío y </w:t>
      </w:r>
      <w:proofErr w:type="spellStart"/>
      <w:r w:rsidRPr="00DC4BDA">
        <w:rPr>
          <w:rFonts w:ascii="Bookman Old Style" w:hAnsi="Bookman Old Style" w:cs="Bookman Old Style"/>
          <w:bCs/>
          <w:sz w:val="16"/>
          <w:szCs w:val="16"/>
        </w:rPr>
        <w:t>descarguío</w:t>
      </w:r>
      <w:proofErr w:type="spellEnd"/>
      <w:r w:rsidRPr="00DC4BDA">
        <w:rPr>
          <w:rFonts w:ascii="Bookman Old Style" w:hAnsi="Bookman Old Style" w:cs="Bookman Old Style"/>
          <w:bCs/>
          <w:sz w:val="16"/>
          <w:szCs w:val="16"/>
        </w:rPr>
        <w:t xml:space="preserve"> de Garrafas al Medio de Transporte tanto en planta como en las Estaciones de Servicio en coordinación con el personal técnico.</w:t>
      </w:r>
    </w:p>
    <w:p w:rsidR="006665B6" w:rsidRPr="00DC4BDA" w:rsidRDefault="006665B6" w:rsidP="006665B6">
      <w:pPr>
        <w:pStyle w:val="Prrafodelista"/>
        <w:autoSpaceDE w:val="0"/>
        <w:autoSpaceDN w:val="0"/>
        <w:adjustRightInd w:val="0"/>
        <w:jc w:val="both"/>
        <w:rPr>
          <w:rFonts w:ascii="Bookman Old Style" w:hAnsi="Bookman Old Style" w:cs="Bookman Old Style"/>
          <w:b/>
          <w:bCs/>
          <w:sz w:val="16"/>
          <w:szCs w:val="16"/>
        </w:rPr>
      </w:pPr>
    </w:p>
    <w:p w:rsidR="006665B6" w:rsidRPr="00DC4BDA" w:rsidRDefault="006665B6" w:rsidP="00E50E5B">
      <w:pPr>
        <w:pStyle w:val="Prrafodelista"/>
        <w:numPr>
          <w:ilvl w:val="1"/>
          <w:numId w:val="40"/>
        </w:numPr>
        <w:autoSpaceDE w:val="0"/>
        <w:autoSpaceDN w:val="0"/>
        <w:adjustRightInd w:val="0"/>
        <w:contextualSpacing/>
        <w:jc w:val="both"/>
        <w:rPr>
          <w:rFonts w:ascii="Bookman Old Style" w:hAnsi="Bookman Old Style" w:cs="Bookman Old Style"/>
          <w:bCs/>
          <w:sz w:val="16"/>
          <w:szCs w:val="16"/>
        </w:rPr>
      </w:pPr>
      <w:r w:rsidRPr="00DC4BDA">
        <w:rPr>
          <w:rFonts w:ascii="Bookman Old Style" w:hAnsi="Bookman Old Style" w:cs="Bookman Old Style"/>
          <w:b/>
          <w:bCs/>
          <w:sz w:val="16"/>
          <w:szCs w:val="16"/>
        </w:rPr>
        <w:lastRenderedPageBreak/>
        <w:t xml:space="preserve">YPFB </w:t>
      </w:r>
      <w:r w:rsidRPr="00DC4BDA">
        <w:rPr>
          <w:rFonts w:ascii="Bookman Old Style" w:hAnsi="Bookman Old Style" w:cs="Bookman Old Style"/>
          <w:bCs/>
          <w:sz w:val="16"/>
          <w:szCs w:val="16"/>
        </w:rPr>
        <w:t>según su criterio y en el momento que considere oportuno podrá realizar un control del contenido de la Garrafa. En caso de existir mermas en el contenido y evidenciarse que el precinto haya sido violado el Transportista responderá por el total del valor comercial del Producto.</w:t>
      </w:r>
    </w:p>
    <w:p w:rsidR="006665B6" w:rsidRPr="00DC4BDA" w:rsidRDefault="006665B6" w:rsidP="006665B6">
      <w:pPr>
        <w:autoSpaceDE w:val="0"/>
        <w:autoSpaceDN w:val="0"/>
        <w:adjustRightInd w:val="0"/>
        <w:jc w:val="both"/>
        <w:rPr>
          <w:rFonts w:ascii="Bookman Old Style" w:hAnsi="Bookman Old Style" w:cs="Bookman Old Style"/>
          <w:bCs/>
          <w:sz w:val="16"/>
          <w:szCs w:val="16"/>
        </w:rPr>
      </w:pP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r w:rsidRPr="00DC4BDA">
        <w:rPr>
          <w:rFonts w:ascii="Bookman Old Style" w:hAnsi="Bookman Old Style" w:cs="Bookman Old Style"/>
          <w:b/>
          <w:bCs/>
          <w:sz w:val="16"/>
          <w:szCs w:val="16"/>
        </w:rPr>
        <w:t>CLAUSULA SÉPTIMA.- (CONDICIONES TÉCNICAS DEL MEDIO DE TRANSPORTE)</w:t>
      </w: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Arial"/>
          <w:bCs/>
          <w:sz w:val="16"/>
          <w:szCs w:val="16"/>
        </w:rPr>
        <w:t>El</w:t>
      </w:r>
      <w:r w:rsidRPr="00DC4BDA">
        <w:rPr>
          <w:rFonts w:ascii="Bookman Old Style" w:hAnsi="Bookman Old Style" w:cs="Arial"/>
          <w:bCs/>
          <w:sz w:val="16"/>
          <w:szCs w:val="16"/>
          <w:lang w:val="es-ES_tradnl"/>
        </w:rPr>
        <w:t xml:space="preserve"> </w:t>
      </w:r>
      <w:r w:rsidRPr="00DC4BDA">
        <w:rPr>
          <w:rFonts w:ascii="Bookman Old Style" w:hAnsi="Bookman Old Style" w:cs="Arial"/>
          <w:b/>
          <w:sz w:val="16"/>
          <w:szCs w:val="16"/>
          <w:lang w:val="es-ES_tradnl"/>
        </w:rPr>
        <w:t>Transportista</w:t>
      </w:r>
      <w:r w:rsidRPr="00DC4BDA">
        <w:rPr>
          <w:rFonts w:ascii="Bookman Old Style" w:hAnsi="Bookman Old Style" w:cs="Bookman Old Style"/>
          <w:sz w:val="16"/>
          <w:szCs w:val="16"/>
        </w:rPr>
        <w:t xml:space="preserve"> garantiza que los Medios de Transporte que van a prestar el Servicio, cumplirán con los siguientes requisitos mínimos los mismos que son enunciativos y no limitativos:</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E50E5B">
      <w:pPr>
        <w:pStyle w:val="Prrafodelista"/>
        <w:numPr>
          <w:ilvl w:val="1"/>
          <w:numId w:val="37"/>
        </w:numPr>
        <w:autoSpaceDE w:val="0"/>
        <w:autoSpaceDN w:val="0"/>
        <w:adjustRightInd w:val="0"/>
        <w:contextualSpacing/>
        <w:jc w:val="both"/>
        <w:rPr>
          <w:rFonts w:ascii="Bookman Old Style" w:hAnsi="Bookman Old Style" w:cs="Bookman Old Style"/>
          <w:sz w:val="16"/>
          <w:szCs w:val="16"/>
        </w:rPr>
      </w:pPr>
      <w:r w:rsidRPr="00DC4BDA">
        <w:rPr>
          <w:rFonts w:ascii="Bookman Old Style" w:hAnsi="Bookman Old Style" w:cs="Bookman Old Style"/>
          <w:sz w:val="16"/>
          <w:szCs w:val="16"/>
        </w:rPr>
        <w:t xml:space="preserve">Los Medios de Transporte deben tener una capacidad mínima de carga de 3 </w:t>
      </w:r>
      <w:proofErr w:type="spellStart"/>
      <w:r w:rsidRPr="00DC4BDA">
        <w:rPr>
          <w:rFonts w:ascii="Bookman Old Style" w:hAnsi="Bookman Old Style" w:cs="Bookman Old Style"/>
          <w:sz w:val="16"/>
          <w:szCs w:val="16"/>
        </w:rPr>
        <w:t>tn</w:t>
      </w:r>
      <w:proofErr w:type="spellEnd"/>
      <w:r w:rsidRPr="00DC4BDA">
        <w:rPr>
          <w:rFonts w:ascii="Bookman Old Style" w:hAnsi="Bookman Old Style" w:cs="Bookman Old Style"/>
          <w:sz w:val="16"/>
          <w:szCs w:val="16"/>
        </w:rPr>
        <w:t>.</w:t>
      </w:r>
    </w:p>
    <w:p w:rsidR="006665B6" w:rsidRPr="00DC4BDA" w:rsidRDefault="006665B6" w:rsidP="006665B6">
      <w:pPr>
        <w:pStyle w:val="Prrafodelista"/>
        <w:autoSpaceDE w:val="0"/>
        <w:autoSpaceDN w:val="0"/>
        <w:adjustRightInd w:val="0"/>
        <w:jc w:val="both"/>
        <w:rPr>
          <w:rFonts w:ascii="Bookman Old Style" w:hAnsi="Bookman Old Style" w:cs="Bookman Old Style"/>
          <w:sz w:val="16"/>
          <w:szCs w:val="16"/>
        </w:rPr>
      </w:pPr>
    </w:p>
    <w:p w:rsidR="006665B6" w:rsidRPr="00DC4BDA" w:rsidRDefault="006665B6" w:rsidP="00E50E5B">
      <w:pPr>
        <w:pStyle w:val="Prrafodelista"/>
        <w:numPr>
          <w:ilvl w:val="1"/>
          <w:numId w:val="37"/>
        </w:numPr>
        <w:autoSpaceDE w:val="0"/>
        <w:autoSpaceDN w:val="0"/>
        <w:adjustRightInd w:val="0"/>
        <w:contextualSpacing/>
        <w:jc w:val="both"/>
        <w:rPr>
          <w:rFonts w:ascii="Bookman Old Style" w:hAnsi="Bookman Old Style" w:cs="Bookman Old Style"/>
          <w:sz w:val="16"/>
          <w:szCs w:val="16"/>
        </w:rPr>
      </w:pPr>
      <w:r w:rsidRPr="00DC4BDA">
        <w:rPr>
          <w:rFonts w:ascii="Bookman Old Style" w:hAnsi="Bookman Old Style" w:cs="Bookman Old Style"/>
          <w:sz w:val="16"/>
          <w:szCs w:val="16"/>
        </w:rPr>
        <w:t>El Transportista no podrá transporta otro tipo de carga conjuntamente con las garrafas; de igual manera no podrá transportar personas como pasajeros sobre las garrafas y en la cabina del vehículo. Sólo podrá transportar a los estibadores que realizan el servicio de carga y descarga de garrafas.</w:t>
      </w:r>
    </w:p>
    <w:p w:rsidR="006665B6" w:rsidRPr="00DC4BDA" w:rsidRDefault="006665B6" w:rsidP="006665B6">
      <w:pPr>
        <w:pStyle w:val="Prrafodelista"/>
        <w:rPr>
          <w:rFonts w:ascii="Bookman Old Style" w:hAnsi="Bookman Old Style"/>
          <w:color w:val="333333"/>
          <w:sz w:val="16"/>
          <w:szCs w:val="16"/>
        </w:rPr>
      </w:pPr>
    </w:p>
    <w:p w:rsidR="006665B6" w:rsidRPr="00DC4BDA" w:rsidRDefault="006665B6" w:rsidP="00E50E5B">
      <w:pPr>
        <w:pStyle w:val="Prrafodelista"/>
        <w:numPr>
          <w:ilvl w:val="1"/>
          <w:numId w:val="37"/>
        </w:numPr>
        <w:autoSpaceDE w:val="0"/>
        <w:autoSpaceDN w:val="0"/>
        <w:adjustRightInd w:val="0"/>
        <w:contextualSpacing/>
        <w:jc w:val="both"/>
        <w:rPr>
          <w:rFonts w:ascii="Bookman Old Style" w:hAnsi="Bookman Old Style" w:cs="Bookman Old Style"/>
          <w:sz w:val="16"/>
          <w:szCs w:val="16"/>
        </w:rPr>
      </w:pPr>
      <w:r w:rsidRPr="00DC4BDA">
        <w:rPr>
          <w:rFonts w:ascii="Bookman Old Style" w:hAnsi="Bookman Old Style"/>
          <w:color w:val="333333"/>
          <w:sz w:val="16"/>
          <w:szCs w:val="16"/>
        </w:rPr>
        <w:t>En el caso de camiones deberán contener lo siguiente:</w:t>
      </w:r>
    </w:p>
    <w:p w:rsidR="006665B6" w:rsidRPr="00DC4BDA" w:rsidRDefault="006665B6" w:rsidP="006665B6">
      <w:pPr>
        <w:pStyle w:val="Prrafodelista"/>
        <w:rPr>
          <w:rFonts w:ascii="Bookman Old Style" w:hAnsi="Bookman Old Style" w:cs="Bookman Old Style"/>
          <w:sz w:val="16"/>
          <w:szCs w:val="16"/>
        </w:rPr>
      </w:pPr>
    </w:p>
    <w:p w:rsidR="006665B6" w:rsidRPr="00DC4BDA" w:rsidRDefault="006665B6" w:rsidP="00E50E5B">
      <w:pPr>
        <w:pStyle w:val="Prrafodelista"/>
        <w:numPr>
          <w:ilvl w:val="2"/>
          <w:numId w:val="37"/>
        </w:numPr>
        <w:autoSpaceDE w:val="0"/>
        <w:autoSpaceDN w:val="0"/>
        <w:adjustRightInd w:val="0"/>
        <w:contextualSpacing/>
        <w:jc w:val="both"/>
        <w:rPr>
          <w:rFonts w:ascii="Bookman Old Style" w:hAnsi="Bookman Old Style" w:cs="Bookman Old Style"/>
          <w:sz w:val="16"/>
          <w:szCs w:val="16"/>
        </w:rPr>
      </w:pPr>
      <w:r w:rsidRPr="00DC4BDA">
        <w:rPr>
          <w:rFonts w:ascii="Bookman Old Style" w:hAnsi="Bookman Old Style"/>
          <w:color w:val="333333"/>
          <w:sz w:val="16"/>
          <w:szCs w:val="16"/>
        </w:rPr>
        <w:t>Extintores tipo ABC o BC apto para hidrocarburos, Certificación de mantenimiento y fecha de vigencia.</w:t>
      </w:r>
    </w:p>
    <w:p w:rsidR="006665B6" w:rsidRPr="00DC4BDA" w:rsidRDefault="006665B6" w:rsidP="006665B6">
      <w:pPr>
        <w:pStyle w:val="Prrafodelista"/>
        <w:autoSpaceDE w:val="0"/>
        <w:autoSpaceDN w:val="0"/>
        <w:adjustRightInd w:val="0"/>
        <w:jc w:val="both"/>
        <w:rPr>
          <w:rFonts w:ascii="Bookman Old Style" w:hAnsi="Bookman Old Style" w:cs="Bookman Old Style"/>
          <w:sz w:val="16"/>
          <w:szCs w:val="16"/>
        </w:rPr>
      </w:pPr>
    </w:p>
    <w:p w:rsidR="006665B6" w:rsidRPr="00DC4BDA" w:rsidRDefault="006665B6" w:rsidP="00E50E5B">
      <w:pPr>
        <w:pStyle w:val="Prrafodelista"/>
        <w:numPr>
          <w:ilvl w:val="2"/>
          <w:numId w:val="37"/>
        </w:numPr>
        <w:autoSpaceDE w:val="0"/>
        <w:autoSpaceDN w:val="0"/>
        <w:adjustRightInd w:val="0"/>
        <w:contextualSpacing/>
        <w:jc w:val="both"/>
        <w:rPr>
          <w:rFonts w:ascii="Bookman Old Style" w:hAnsi="Bookman Old Style"/>
          <w:b/>
          <w:i/>
          <w:color w:val="333333"/>
          <w:sz w:val="16"/>
          <w:szCs w:val="16"/>
          <w:u w:val="single"/>
        </w:rPr>
      </w:pPr>
      <w:r w:rsidRPr="00DC4BDA">
        <w:rPr>
          <w:rFonts w:ascii="Bookman Old Style" w:hAnsi="Bookman Old Style"/>
          <w:color w:val="333333"/>
          <w:sz w:val="16"/>
          <w:szCs w:val="16"/>
        </w:rPr>
        <w:t xml:space="preserve">Aprobar las exigencias del formulario de </w:t>
      </w:r>
      <w:r w:rsidRPr="00DC4BDA">
        <w:rPr>
          <w:rFonts w:ascii="Bookman Old Style" w:hAnsi="Bookman Old Style"/>
          <w:b/>
          <w:i/>
          <w:color w:val="333333"/>
          <w:sz w:val="16"/>
          <w:szCs w:val="16"/>
          <w:u w:val="single"/>
        </w:rPr>
        <w:t>“INSPECCIÓN DEL CAMIÓN”</w:t>
      </w:r>
      <w:r w:rsidRPr="00DC4BDA">
        <w:rPr>
          <w:rFonts w:ascii="Bookman Old Style" w:hAnsi="Bookman Old Style"/>
          <w:i/>
          <w:color w:val="333333"/>
          <w:sz w:val="16"/>
          <w:szCs w:val="16"/>
          <w:u w:val="single"/>
        </w:rPr>
        <w:t>,</w:t>
      </w:r>
      <w:r w:rsidRPr="00DC4BDA">
        <w:rPr>
          <w:rFonts w:ascii="Bookman Old Style" w:hAnsi="Bookman Old Style"/>
          <w:b/>
          <w:i/>
          <w:color w:val="333333"/>
          <w:sz w:val="16"/>
          <w:szCs w:val="16"/>
          <w:u w:val="single"/>
        </w:rPr>
        <w:t xml:space="preserve"> </w:t>
      </w:r>
      <w:r w:rsidRPr="00DC4BDA">
        <w:rPr>
          <w:rFonts w:ascii="Bookman Old Style" w:hAnsi="Bookman Old Style"/>
          <w:i/>
          <w:color w:val="333333"/>
          <w:sz w:val="16"/>
          <w:szCs w:val="16"/>
        </w:rPr>
        <w:t>s</w:t>
      </w:r>
      <w:r w:rsidRPr="00DC4BDA">
        <w:rPr>
          <w:rFonts w:ascii="Bookman Old Style" w:hAnsi="Bookman Old Style"/>
          <w:color w:val="333333"/>
          <w:sz w:val="16"/>
          <w:szCs w:val="16"/>
        </w:rPr>
        <w:t>egún Formulario:</w:t>
      </w:r>
    </w:p>
    <w:p w:rsidR="006665B6" w:rsidRPr="00DC4BDA" w:rsidRDefault="006665B6" w:rsidP="00E50E5B">
      <w:pPr>
        <w:pStyle w:val="Prrafodelista"/>
        <w:numPr>
          <w:ilvl w:val="0"/>
          <w:numId w:val="38"/>
        </w:numPr>
        <w:ind w:left="1134"/>
        <w:rPr>
          <w:rFonts w:ascii="Bookman Old Style" w:hAnsi="Bookman Old Style"/>
          <w:sz w:val="16"/>
          <w:szCs w:val="16"/>
        </w:rPr>
      </w:pPr>
      <w:r w:rsidRPr="00DC4BDA">
        <w:rPr>
          <w:rFonts w:ascii="Bookman Old Style" w:hAnsi="Bookman Old Style"/>
          <w:sz w:val="16"/>
          <w:szCs w:val="16"/>
        </w:rPr>
        <w:t>Nombre del Propietario del Camión.</w:t>
      </w:r>
    </w:p>
    <w:p w:rsidR="006665B6" w:rsidRPr="00DC4BDA" w:rsidRDefault="006665B6" w:rsidP="00E50E5B">
      <w:pPr>
        <w:pStyle w:val="Prrafodelista"/>
        <w:numPr>
          <w:ilvl w:val="0"/>
          <w:numId w:val="38"/>
        </w:numPr>
        <w:ind w:left="1134"/>
        <w:rPr>
          <w:rFonts w:ascii="Bookman Old Style" w:hAnsi="Bookman Old Style"/>
          <w:sz w:val="16"/>
          <w:szCs w:val="16"/>
        </w:rPr>
      </w:pPr>
      <w:r w:rsidRPr="00DC4BDA">
        <w:rPr>
          <w:rFonts w:ascii="Bookman Old Style" w:hAnsi="Bookman Old Style"/>
          <w:sz w:val="16"/>
          <w:szCs w:val="16"/>
        </w:rPr>
        <w:t>Marca del Camión.</w:t>
      </w:r>
    </w:p>
    <w:p w:rsidR="006665B6" w:rsidRPr="00DC4BDA" w:rsidRDefault="006665B6" w:rsidP="00E50E5B">
      <w:pPr>
        <w:pStyle w:val="Prrafodelista"/>
        <w:numPr>
          <w:ilvl w:val="0"/>
          <w:numId w:val="38"/>
        </w:numPr>
        <w:ind w:left="1134"/>
        <w:rPr>
          <w:rFonts w:ascii="Bookman Old Style" w:hAnsi="Bookman Old Style"/>
          <w:sz w:val="16"/>
          <w:szCs w:val="16"/>
        </w:rPr>
      </w:pPr>
      <w:r w:rsidRPr="00DC4BDA">
        <w:rPr>
          <w:rFonts w:ascii="Bookman Old Style" w:hAnsi="Bookman Old Style"/>
          <w:sz w:val="16"/>
          <w:szCs w:val="16"/>
        </w:rPr>
        <w:t>Modelo del Camión.</w:t>
      </w:r>
    </w:p>
    <w:p w:rsidR="006665B6" w:rsidRPr="00DC4BDA" w:rsidRDefault="006665B6" w:rsidP="00E50E5B">
      <w:pPr>
        <w:pStyle w:val="Prrafodelista"/>
        <w:numPr>
          <w:ilvl w:val="0"/>
          <w:numId w:val="38"/>
        </w:numPr>
        <w:ind w:left="1134"/>
        <w:rPr>
          <w:rFonts w:ascii="Bookman Old Style" w:hAnsi="Bookman Old Style"/>
          <w:sz w:val="16"/>
          <w:szCs w:val="16"/>
        </w:rPr>
      </w:pPr>
      <w:r w:rsidRPr="00DC4BDA">
        <w:rPr>
          <w:rFonts w:ascii="Bookman Old Style" w:hAnsi="Bookman Old Style"/>
          <w:sz w:val="16"/>
          <w:szCs w:val="16"/>
        </w:rPr>
        <w:t>Color de la cabina.</w:t>
      </w:r>
    </w:p>
    <w:p w:rsidR="006665B6" w:rsidRPr="00DC4BDA" w:rsidRDefault="006665B6" w:rsidP="00E50E5B">
      <w:pPr>
        <w:pStyle w:val="Prrafodelista"/>
        <w:numPr>
          <w:ilvl w:val="0"/>
          <w:numId w:val="38"/>
        </w:numPr>
        <w:ind w:left="1134"/>
        <w:rPr>
          <w:rFonts w:ascii="Bookman Old Style" w:hAnsi="Bookman Old Style"/>
          <w:sz w:val="16"/>
          <w:szCs w:val="16"/>
        </w:rPr>
      </w:pPr>
      <w:r w:rsidRPr="00DC4BDA">
        <w:rPr>
          <w:rFonts w:ascii="Bookman Old Style" w:hAnsi="Bookman Old Style"/>
          <w:sz w:val="16"/>
          <w:szCs w:val="16"/>
        </w:rPr>
        <w:t>Teléfono o celular Propietario.</w:t>
      </w:r>
    </w:p>
    <w:p w:rsidR="006665B6" w:rsidRPr="00DC4BDA" w:rsidRDefault="006665B6" w:rsidP="006665B6">
      <w:pPr>
        <w:pStyle w:val="Prrafodelista"/>
        <w:ind w:left="1134"/>
        <w:rPr>
          <w:rFonts w:ascii="Bookman Old Style" w:hAnsi="Bookman Old Style"/>
          <w:b/>
          <w:sz w:val="16"/>
          <w:szCs w:val="16"/>
        </w:rPr>
      </w:pPr>
      <w:r w:rsidRPr="00DC4BDA">
        <w:rPr>
          <w:rFonts w:ascii="Bookman Old Style" w:hAnsi="Bookman Old Style"/>
          <w:b/>
          <w:sz w:val="16"/>
          <w:szCs w:val="16"/>
        </w:rPr>
        <w:t>EQUIPO DE SEGURIDAD</w:t>
      </w:r>
    </w:p>
    <w:p w:rsidR="006665B6" w:rsidRPr="00DC4BDA" w:rsidRDefault="006665B6" w:rsidP="00E50E5B">
      <w:pPr>
        <w:pStyle w:val="Prrafodelista"/>
        <w:numPr>
          <w:ilvl w:val="0"/>
          <w:numId w:val="38"/>
        </w:numPr>
        <w:ind w:left="1134"/>
        <w:rPr>
          <w:rFonts w:ascii="Bookman Old Style" w:hAnsi="Bookman Old Style"/>
          <w:sz w:val="16"/>
          <w:szCs w:val="16"/>
        </w:rPr>
      </w:pPr>
      <w:r w:rsidRPr="00DC4BDA">
        <w:rPr>
          <w:rFonts w:ascii="Bookman Old Style" w:hAnsi="Bookman Old Style"/>
          <w:sz w:val="16"/>
          <w:szCs w:val="16"/>
        </w:rPr>
        <w:t xml:space="preserve">Arresta llamas. </w:t>
      </w:r>
    </w:p>
    <w:p w:rsidR="006665B6" w:rsidRPr="00DC4BDA" w:rsidRDefault="006665B6" w:rsidP="00E50E5B">
      <w:pPr>
        <w:pStyle w:val="Prrafodelista"/>
        <w:numPr>
          <w:ilvl w:val="0"/>
          <w:numId w:val="38"/>
        </w:numPr>
        <w:ind w:left="1134"/>
        <w:rPr>
          <w:rFonts w:ascii="Bookman Old Style" w:hAnsi="Bookman Old Style"/>
          <w:sz w:val="16"/>
          <w:szCs w:val="16"/>
        </w:rPr>
      </w:pPr>
      <w:r w:rsidRPr="00DC4BDA">
        <w:rPr>
          <w:rFonts w:ascii="Bookman Old Style" w:hAnsi="Bookman Old Style"/>
          <w:sz w:val="16"/>
          <w:szCs w:val="16"/>
        </w:rPr>
        <w:t>Placas de conexión a tierra de bronce.</w:t>
      </w:r>
    </w:p>
    <w:p w:rsidR="006665B6" w:rsidRPr="00DC4BDA" w:rsidRDefault="006665B6" w:rsidP="00E50E5B">
      <w:pPr>
        <w:pStyle w:val="Prrafodelista"/>
        <w:numPr>
          <w:ilvl w:val="0"/>
          <w:numId w:val="38"/>
        </w:numPr>
        <w:ind w:left="1134"/>
        <w:rPr>
          <w:rFonts w:ascii="Bookman Old Style" w:hAnsi="Bookman Old Style"/>
          <w:sz w:val="16"/>
          <w:szCs w:val="16"/>
        </w:rPr>
      </w:pPr>
      <w:r w:rsidRPr="00DC4BDA">
        <w:rPr>
          <w:rFonts w:ascii="Bookman Old Style" w:hAnsi="Bookman Old Style"/>
          <w:sz w:val="16"/>
          <w:szCs w:val="16"/>
        </w:rPr>
        <w:t>4 Conos.</w:t>
      </w:r>
    </w:p>
    <w:p w:rsidR="006665B6" w:rsidRPr="00DC4BDA" w:rsidRDefault="006665B6" w:rsidP="00E50E5B">
      <w:pPr>
        <w:pStyle w:val="Prrafodelista"/>
        <w:numPr>
          <w:ilvl w:val="0"/>
          <w:numId w:val="38"/>
        </w:numPr>
        <w:ind w:left="1134"/>
        <w:rPr>
          <w:rFonts w:ascii="Bookman Old Style" w:hAnsi="Bookman Old Style"/>
          <w:sz w:val="16"/>
          <w:szCs w:val="16"/>
        </w:rPr>
      </w:pPr>
      <w:r w:rsidRPr="00DC4BDA">
        <w:rPr>
          <w:rFonts w:ascii="Bookman Old Style" w:hAnsi="Bookman Old Style"/>
          <w:sz w:val="16"/>
          <w:szCs w:val="16"/>
        </w:rPr>
        <w:t>Extintor de PQS tipo ABC.</w:t>
      </w:r>
    </w:p>
    <w:p w:rsidR="006665B6" w:rsidRPr="00DC4BDA" w:rsidRDefault="006665B6" w:rsidP="00E50E5B">
      <w:pPr>
        <w:pStyle w:val="Prrafodelista"/>
        <w:numPr>
          <w:ilvl w:val="0"/>
          <w:numId w:val="38"/>
        </w:numPr>
        <w:ind w:left="1134"/>
        <w:rPr>
          <w:rFonts w:ascii="Bookman Old Style" w:hAnsi="Bookman Old Style"/>
          <w:sz w:val="16"/>
          <w:szCs w:val="16"/>
        </w:rPr>
      </w:pPr>
      <w:r w:rsidRPr="00DC4BDA">
        <w:rPr>
          <w:rFonts w:ascii="Bookman Old Style" w:hAnsi="Bookman Old Style"/>
          <w:sz w:val="16"/>
          <w:szCs w:val="16"/>
        </w:rPr>
        <w:t>Fecha de la última recarga vigente.</w:t>
      </w:r>
    </w:p>
    <w:p w:rsidR="006665B6" w:rsidRPr="00DC4BDA" w:rsidRDefault="006665B6" w:rsidP="00E50E5B">
      <w:pPr>
        <w:pStyle w:val="Prrafodelista"/>
        <w:numPr>
          <w:ilvl w:val="0"/>
          <w:numId w:val="38"/>
        </w:numPr>
        <w:ind w:left="1134"/>
        <w:rPr>
          <w:rFonts w:ascii="Bookman Old Style" w:hAnsi="Bookman Old Style"/>
          <w:sz w:val="16"/>
          <w:szCs w:val="16"/>
        </w:rPr>
      </w:pPr>
      <w:r w:rsidRPr="00DC4BDA">
        <w:rPr>
          <w:rFonts w:ascii="Bookman Old Style" w:hAnsi="Bookman Old Style"/>
          <w:sz w:val="16"/>
          <w:szCs w:val="16"/>
        </w:rPr>
        <w:t>1 Botiquín.</w:t>
      </w:r>
    </w:p>
    <w:p w:rsidR="006665B6" w:rsidRPr="00DC4BDA" w:rsidRDefault="006665B6" w:rsidP="00E50E5B">
      <w:pPr>
        <w:pStyle w:val="Prrafodelista"/>
        <w:numPr>
          <w:ilvl w:val="0"/>
          <w:numId w:val="38"/>
        </w:numPr>
        <w:ind w:left="1134"/>
        <w:rPr>
          <w:rFonts w:ascii="Bookman Old Style" w:hAnsi="Bookman Old Style"/>
          <w:sz w:val="16"/>
          <w:szCs w:val="16"/>
        </w:rPr>
      </w:pPr>
      <w:r w:rsidRPr="00DC4BDA">
        <w:rPr>
          <w:rFonts w:ascii="Bookman Old Style" w:hAnsi="Bookman Old Style"/>
          <w:sz w:val="16"/>
          <w:szCs w:val="16"/>
        </w:rPr>
        <w:t>2 Triángulos reflectores.</w:t>
      </w:r>
    </w:p>
    <w:p w:rsidR="006665B6" w:rsidRPr="00DC4BDA" w:rsidRDefault="006665B6" w:rsidP="00E50E5B">
      <w:pPr>
        <w:pStyle w:val="Prrafodelista"/>
        <w:numPr>
          <w:ilvl w:val="0"/>
          <w:numId w:val="38"/>
        </w:numPr>
        <w:ind w:left="1134"/>
        <w:rPr>
          <w:rFonts w:ascii="Bookman Old Style" w:hAnsi="Bookman Old Style"/>
          <w:sz w:val="16"/>
          <w:szCs w:val="16"/>
        </w:rPr>
      </w:pPr>
      <w:r w:rsidRPr="00DC4BDA">
        <w:rPr>
          <w:rFonts w:ascii="Bookman Old Style" w:hAnsi="Bookman Old Style"/>
          <w:sz w:val="16"/>
          <w:szCs w:val="16"/>
        </w:rPr>
        <w:t>4 Banderines rojos.</w:t>
      </w:r>
    </w:p>
    <w:p w:rsidR="006665B6" w:rsidRPr="00DC4BDA" w:rsidRDefault="006665B6" w:rsidP="00E50E5B">
      <w:pPr>
        <w:pStyle w:val="Prrafodelista"/>
        <w:numPr>
          <w:ilvl w:val="0"/>
          <w:numId w:val="38"/>
        </w:numPr>
        <w:ind w:left="1134"/>
        <w:rPr>
          <w:rFonts w:ascii="Bookman Old Style" w:hAnsi="Bookman Old Style"/>
          <w:sz w:val="16"/>
          <w:szCs w:val="16"/>
        </w:rPr>
      </w:pPr>
      <w:r w:rsidRPr="00DC4BDA">
        <w:rPr>
          <w:rFonts w:ascii="Bookman Old Style" w:hAnsi="Bookman Old Style"/>
          <w:sz w:val="16"/>
          <w:szCs w:val="16"/>
        </w:rPr>
        <w:t>Overol de algodón.</w:t>
      </w:r>
    </w:p>
    <w:p w:rsidR="006665B6" w:rsidRPr="00DC4BDA" w:rsidRDefault="006665B6" w:rsidP="00E50E5B">
      <w:pPr>
        <w:pStyle w:val="Prrafodelista"/>
        <w:numPr>
          <w:ilvl w:val="0"/>
          <w:numId w:val="38"/>
        </w:numPr>
        <w:ind w:left="1134"/>
        <w:rPr>
          <w:rFonts w:ascii="Bookman Old Style" w:hAnsi="Bookman Old Style"/>
          <w:sz w:val="16"/>
          <w:szCs w:val="16"/>
        </w:rPr>
      </w:pPr>
      <w:r w:rsidRPr="00DC4BDA">
        <w:rPr>
          <w:rFonts w:ascii="Bookman Old Style" w:hAnsi="Bookman Old Style"/>
          <w:sz w:val="16"/>
          <w:szCs w:val="16"/>
        </w:rPr>
        <w:t>Casco de seguridad.</w:t>
      </w:r>
    </w:p>
    <w:p w:rsidR="006665B6" w:rsidRPr="00DC4BDA" w:rsidRDefault="006665B6" w:rsidP="006665B6">
      <w:pPr>
        <w:pStyle w:val="Prrafodelista"/>
        <w:ind w:left="1134"/>
        <w:rPr>
          <w:rFonts w:ascii="Bookman Old Style" w:hAnsi="Bookman Old Style"/>
          <w:sz w:val="16"/>
          <w:szCs w:val="16"/>
        </w:rPr>
      </w:pPr>
      <w:r w:rsidRPr="00DC4BDA">
        <w:rPr>
          <w:rFonts w:ascii="Bookman Old Style" w:hAnsi="Bookman Old Style"/>
          <w:b/>
          <w:sz w:val="16"/>
          <w:szCs w:val="16"/>
        </w:rPr>
        <w:t xml:space="preserve">INTEGRIDAD DEL CAMIÓN </w:t>
      </w:r>
    </w:p>
    <w:p w:rsidR="006665B6" w:rsidRPr="00DC4BDA" w:rsidRDefault="006665B6" w:rsidP="00E50E5B">
      <w:pPr>
        <w:pStyle w:val="Prrafodelista"/>
        <w:numPr>
          <w:ilvl w:val="0"/>
          <w:numId w:val="38"/>
        </w:numPr>
        <w:ind w:left="1134"/>
        <w:rPr>
          <w:rFonts w:ascii="Bookman Old Style" w:hAnsi="Bookman Old Style"/>
          <w:sz w:val="16"/>
          <w:szCs w:val="16"/>
        </w:rPr>
      </w:pPr>
      <w:r w:rsidRPr="00DC4BDA">
        <w:rPr>
          <w:rFonts w:ascii="Bookman Old Style" w:hAnsi="Bookman Old Style"/>
          <w:sz w:val="16"/>
          <w:szCs w:val="16"/>
        </w:rPr>
        <w:t xml:space="preserve">Estado llantas, trilla 4 </w:t>
      </w:r>
      <w:proofErr w:type="spellStart"/>
      <w:r w:rsidRPr="00DC4BDA">
        <w:rPr>
          <w:rFonts w:ascii="Bookman Old Style" w:hAnsi="Bookman Old Style"/>
          <w:sz w:val="16"/>
          <w:szCs w:val="16"/>
        </w:rPr>
        <w:t>mm.</w:t>
      </w:r>
      <w:proofErr w:type="spellEnd"/>
    </w:p>
    <w:p w:rsidR="006665B6" w:rsidRPr="00DC4BDA" w:rsidRDefault="006665B6" w:rsidP="00E50E5B">
      <w:pPr>
        <w:pStyle w:val="Prrafodelista"/>
        <w:numPr>
          <w:ilvl w:val="0"/>
          <w:numId w:val="38"/>
        </w:numPr>
        <w:ind w:left="1134"/>
        <w:rPr>
          <w:rFonts w:ascii="Bookman Old Style" w:hAnsi="Bookman Old Style"/>
          <w:sz w:val="16"/>
          <w:szCs w:val="16"/>
        </w:rPr>
      </w:pPr>
      <w:r w:rsidRPr="00DC4BDA">
        <w:rPr>
          <w:rFonts w:ascii="Bookman Old Style" w:hAnsi="Bookman Old Style"/>
          <w:sz w:val="16"/>
          <w:szCs w:val="16"/>
        </w:rPr>
        <w:t>Tuercas de las llantas completas.</w:t>
      </w:r>
    </w:p>
    <w:p w:rsidR="006665B6" w:rsidRPr="00DC4BDA" w:rsidRDefault="006665B6" w:rsidP="00E50E5B">
      <w:pPr>
        <w:pStyle w:val="Prrafodelista"/>
        <w:numPr>
          <w:ilvl w:val="0"/>
          <w:numId w:val="38"/>
        </w:numPr>
        <w:ind w:left="1134"/>
        <w:rPr>
          <w:rFonts w:ascii="Bookman Old Style" w:hAnsi="Bookman Old Style"/>
          <w:sz w:val="16"/>
          <w:szCs w:val="16"/>
        </w:rPr>
      </w:pPr>
      <w:r w:rsidRPr="00DC4BDA">
        <w:rPr>
          <w:rFonts w:ascii="Bookman Old Style" w:hAnsi="Bookman Old Style"/>
          <w:sz w:val="16"/>
          <w:szCs w:val="16"/>
        </w:rPr>
        <w:t>Cinturón de seguridad.</w:t>
      </w:r>
    </w:p>
    <w:p w:rsidR="006665B6" w:rsidRPr="00DC4BDA" w:rsidRDefault="006665B6" w:rsidP="00E50E5B">
      <w:pPr>
        <w:pStyle w:val="Prrafodelista"/>
        <w:numPr>
          <w:ilvl w:val="0"/>
          <w:numId w:val="38"/>
        </w:numPr>
        <w:ind w:left="1134"/>
        <w:rPr>
          <w:rFonts w:ascii="Bookman Old Style" w:hAnsi="Bookman Old Style"/>
          <w:sz w:val="16"/>
          <w:szCs w:val="16"/>
        </w:rPr>
      </w:pPr>
      <w:r w:rsidRPr="00DC4BDA">
        <w:rPr>
          <w:rFonts w:ascii="Bookman Old Style" w:hAnsi="Bookman Old Style"/>
          <w:sz w:val="16"/>
          <w:szCs w:val="16"/>
        </w:rPr>
        <w:t>Cabezal de asientos.</w:t>
      </w:r>
    </w:p>
    <w:p w:rsidR="006665B6" w:rsidRPr="00DC4BDA" w:rsidRDefault="006665B6" w:rsidP="00E50E5B">
      <w:pPr>
        <w:pStyle w:val="Prrafodelista"/>
        <w:numPr>
          <w:ilvl w:val="0"/>
          <w:numId w:val="38"/>
        </w:numPr>
        <w:ind w:left="1134"/>
        <w:rPr>
          <w:rFonts w:ascii="Bookman Old Style" w:hAnsi="Bookman Old Style"/>
          <w:sz w:val="16"/>
          <w:szCs w:val="16"/>
        </w:rPr>
      </w:pPr>
      <w:r w:rsidRPr="00DC4BDA">
        <w:rPr>
          <w:rFonts w:ascii="Bookman Old Style" w:hAnsi="Bookman Old Style"/>
          <w:sz w:val="16"/>
          <w:szCs w:val="16"/>
        </w:rPr>
        <w:t>Llanta de auxilio.</w:t>
      </w:r>
    </w:p>
    <w:p w:rsidR="006665B6" w:rsidRPr="00DC4BDA" w:rsidRDefault="006665B6" w:rsidP="00E50E5B">
      <w:pPr>
        <w:pStyle w:val="Prrafodelista"/>
        <w:numPr>
          <w:ilvl w:val="0"/>
          <w:numId w:val="38"/>
        </w:numPr>
        <w:ind w:left="1134"/>
        <w:rPr>
          <w:rFonts w:ascii="Bookman Old Style" w:hAnsi="Bookman Old Style"/>
          <w:sz w:val="16"/>
          <w:szCs w:val="16"/>
        </w:rPr>
      </w:pPr>
      <w:r w:rsidRPr="00DC4BDA">
        <w:rPr>
          <w:rFonts w:ascii="Bookman Old Style" w:hAnsi="Bookman Old Style"/>
          <w:sz w:val="16"/>
          <w:szCs w:val="16"/>
        </w:rPr>
        <w:t>Gata y accesorios, llaves.</w:t>
      </w:r>
    </w:p>
    <w:p w:rsidR="006665B6" w:rsidRPr="00DC4BDA" w:rsidRDefault="006665B6" w:rsidP="00E50E5B">
      <w:pPr>
        <w:pStyle w:val="Prrafodelista"/>
        <w:numPr>
          <w:ilvl w:val="0"/>
          <w:numId w:val="38"/>
        </w:numPr>
        <w:ind w:left="1134"/>
        <w:rPr>
          <w:rFonts w:ascii="Bookman Old Style" w:hAnsi="Bookman Old Style"/>
          <w:sz w:val="16"/>
          <w:szCs w:val="16"/>
        </w:rPr>
      </w:pPr>
      <w:r w:rsidRPr="00DC4BDA">
        <w:rPr>
          <w:rFonts w:ascii="Bookman Old Style" w:hAnsi="Bookman Old Style"/>
          <w:sz w:val="16"/>
          <w:szCs w:val="16"/>
        </w:rPr>
        <w:t>Limpieza del vehículo.</w:t>
      </w:r>
    </w:p>
    <w:p w:rsidR="006665B6" w:rsidRPr="00DC4BDA" w:rsidRDefault="006665B6" w:rsidP="00E50E5B">
      <w:pPr>
        <w:pStyle w:val="Prrafodelista"/>
        <w:numPr>
          <w:ilvl w:val="0"/>
          <w:numId w:val="38"/>
        </w:numPr>
        <w:ind w:left="1134"/>
        <w:rPr>
          <w:rFonts w:ascii="Bookman Old Style" w:hAnsi="Bookman Old Style"/>
          <w:sz w:val="16"/>
          <w:szCs w:val="16"/>
        </w:rPr>
      </w:pPr>
      <w:r w:rsidRPr="00DC4BDA">
        <w:rPr>
          <w:rFonts w:ascii="Bookman Old Style" w:hAnsi="Bookman Old Style"/>
          <w:sz w:val="16"/>
          <w:szCs w:val="16"/>
        </w:rPr>
        <w:t>Integridad del camión.</w:t>
      </w:r>
    </w:p>
    <w:p w:rsidR="006665B6" w:rsidRPr="00DC4BDA" w:rsidRDefault="006665B6" w:rsidP="00E50E5B">
      <w:pPr>
        <w:pStyle w:val="Prrafodelista"/>
        <w:numPr>
          <w:ilvl w:val="0"/>
          <w:numId w:val="38"/>
        </w:numPr>
        <w:ind w:left="1134"/>
        <w:rPr>
          <w:rFonts w:ascii="Bookman Old Style" w:hAnsi="Bookman Old Style"/>
          <w:sz w:val="16"/>
          <w:szCs w:val="16"/>
        </w:rPr>
      </w:pPr>
      <w:r w:rsidRPr="00DC4BDA">
        <w:rPr>
          <w:rFonts w:ascii="Bookman Old Style" w:hAnsi="Bookman Old Style"/>
          <w:sz w:val="16"/>
          <w:szCs w:val="16"/>
        </w:rPr>
        <w:t>Placas delantera y trasera en su lugar.</w:t>
      </w:r>
    </w:p>
    <w:p w:rsidR="006665B6" w:rsidRPr="00DC4BDA" w:rsidRDefault="006665B6" w:rsidP="006665B6">
      <w:pPr>
        <w:pStyle w:val="Prrafodelista"/>
        <w:ind w:left="1134"/>
        <w:rPr>
          <w:rFonts w:ascii="Bookman Old Style" w:hAnsi="Bookman Old Style"/>
          <w:b/>
          <w:sz w:val="16"/>
          <w:szCs w:val="16"/>
        </w:rPr>
      </w:pPr>
      <w:r w:rsidRPr="00DC4BDA">
        <w:rPr>
          <w:rFonts w:ascii="Bookman Old Style" w:hAnsi="Bookman Old Style"/>
          <w:b/>
          <w:sz w:val="16"/>
          <w:szCs w:val="16"/>
        </w:rPr>
        <w:t>LUCES Y ACCESORIOS</w:t>
      </w:r>
    </w:p>
    <w:p w:rsidR="006665B6" w:rsidRPr="00DC4BDA" w:rsidRDefault="006665B6" w:rsidP="00E50E5B">
      <w:pPr>
        <w:pStyle w:val="Prrafodelista"/>
        <w:numPr>
          <w:ilvl w:val="0"/>
          <w:numId w:val="38"/>
        </w:numPr>
        <w:ind w:left="1134"/>
        <w:rPr>
          <w:rFonts w:ascii="Bookman Old Style" w:hAnsi="Bookman Old Style"/>
          <w:sz w:val="16"/>
          <w:szCs w:val="16"/>
        </w:rPr>
      </w:pPr>
      <w:r w:rsidRPr="00DC4BDA">
        <w:rPr>
          <w:rFonts w:ascii="Bookman Old Style" w:hAnsi="Bookman Old Style"/>
          <w:sz w:val="16"/>
          <w:szCs w:val="16"/>
        </w:rPr>
        <w:t>Media luz.</w:t>
      </w:r>
    </w:p>
    <w:p w:rsidR="006665B6" w:rsidRPr="00DC4BDA" w:rsidRDefault="006665B6" w:rsidP="00E50E5B">
      <w:pPr>
        <w:pStyle w:val="Prrafodelista"/>
        <w:numPr>
          <w:ilvl w:val="0"/>
          <w:numId w:val="38"/>
        </w:numPr>
        <w:ind w:left="1134"/>
        <w:rPr>
          <w:rFonts w:ascii="Bookman Old Style" w:hAnsi="Bookman Old Style"/>
          <w:sz w:val="16"/>
          <w:szCs w:val="16"/>
        </w:rPr>
      </w:pPr>
      <w:r w:rsidRPr="00DC4BDA">
        <w:rPr>
          <w:rFonts w:ascii="Bookman Old Style" w:hAnsi="Bookman Old Style"/>
          <w:sz w:val="16"/>
          <w:szCs w:val="16"/>
        </w:rPr>
        <w:t>Luz baja.</w:t>
      </w:r>
    </w:p>
    <w:p w:rsidR="006665B6" w:rsidRPr="00DC4BDA" w:rsidRDefault="006665B6" w:rsidP="00E50E5B">
      <w:pPr>
        <w:pStyle w:val="Prrafodelista"/>
        <w:numPr>
          <w:ilvl w:val="0"/>
          <w:numId w:val="38"/>
        </w:numPr>
        <w:ind w:left="1134"/>
        <w:rPr>
          <w:rFonts w:ascii="Bookman Old Style" w:hAnsi="Bookman Old Style"/>
          <w:sz w:val="16"/>
          <w:szCs w:val="16"/>
        </w:rPr>
      </w:pPr>
      <w:r w:rsidRPr="00DC4BDA">
        <w:rPr>
          <w:rFonts w:ascii="Bookman Old Style" w:hAnsi="Bookman Old Style"/>
          <w:sz w:val="16"/>
          <w:szCs w:val="16"/>
        </w:rPr>
        <w:t>Luz alta.</w:t>
      </w:r>
    </w:p>
    <w:p w:rsidR="006665B6" w:rsidRPr="00DC4BDA" w:rsidRDefault="006665B6" w:rsidP="00E50E5B">
      <w:pPr>
        <w:pStyle w:val="Prrafodelista"/>
        <w:numPr>
          <w:ilvl w:val="0"/>
          <w:numId w:val="38"/>
        </w:numPr>
        <w:ind w:left="1134"/>
        <w:rPr>
          <w:rFonts w:ascii="Bookman Old Style" w:hAnsi="Bookman Old Style"/>
          <w:sz w:val="16"/>
          <w:szCs w:val="16"/>
        </w:rPr>
      </w:pPr>
      <w:r w:rsidRPr="00DC4BDA">
        <w:rPr>
          <w:rFonts w:ascii="Bookman Old Style" w:hAnsi="Bookman Old Style"/>
          <w:sz w:val="16"/>
          <w:szCs w:val="16"/>
        </w:rPr>
        <w:t>Guiñadores delanteros (izquierdo y derecho).</w:t>
      </w:r>
    </w:p>
    <w:p w:rsidR="006665B6" w:rsidRPr="00DC4BDA" w:rsidRDefault="006665B6" w:rsidP="00E50E5B">
      <w:pPr>
        <w:pStyle w:val="Prrafodelista"/>
        <w:numPr>
          <w:ilvl w:val="0"/>
          <w:numId w:val="38"/>
        </w:numPr>
        <w:ind w:left="1134"/>
        <w:rPr>
          <w:rFonts w:ascii="Bookman Old Style" w:hAnsi="Bookman Old Style"/>
          <w:sz w:val="16"/>
          <w:szCs w:val="16"/>
        </w:rPr>
      </w:pPr>
      <w:r w:rsidRPr="00DC4BDA">
        <w:rPr>
          <w:rFonts w:ascii="Bookman Old Style" w:hAnsi="Bookman Old Style"/>
          <w:sz w:val="16"/>
          <w:szCs w:val="16"/>
        </w:rPr>
        <w:t>Guiñadores traseros (izquierdo y derecho).</w:t>
      </w:r>
    </w:p>
    <w:p w:rsidR="006665B6" w:rsidRPr="00DC4BDA" w:rsidRDefault="006665B6" w:rsidP="00E50E5B">
      <w:pPr>
        <w:pStyle w:val="Prrafodelista"/>
        <w:numPr>
          <w:ilvl w:val="0"/>
          <w:numId w:val="38"/>
        </w:numPr>
        <w:ind w:left="1134"/>
        <w:rPr>
          <w:rFonts w:ascii="Bookman Old Style" w:hAnsi="Bookman Old Style"/>
          <w:sz w:val="16"/>
          <w:szCs w:val="16"/>
        </w:rPr>
      </w:pPr>
      <w:r w:rsidRPr="00DC4BDA">
        <w:rPr>
          <w:rFonts w:ascii="Bookman Old Style" w:hAnsi="Bookman Old Style"/>
          <w:sz w:val="16"/>
          <w:szCs w:val="16"/>
        </w:rPr>
        <w:t>Luces de estacionamiento.</w:t>
      </w:r>
    </w:p>
    <w:p w:rsidR="006665B6" w:rsidRPr="00DC4BDA" w:rsidRDefault="006665B6" w:rsidP="00E50E5B">
      <w:pPr>
        <w:pStyle w:val="Prrafodelista"/>
        <w:numPr>
          <w:ilvl w:val="0"/>
          <w:numId w:val="38"/>
        </w:numPr>
        <w:ind w:left="1134"/>
        <w:rPr>
          <w:rFonts w:ascii="Bookman Old Style" w:hAnsi="Bookman Old Style"/>
          <w:sz w:val="16"/>
          <w:szCs w:val="16"/>
        </w:rPr>
      </w:pPr>
      <w:r w:rsidRPr="00DC4BDA">
        <w:rPr>
          <w:rFonts w:ascii="Bookman Old Style" w:hAnsi="Bookman Old Style"/>
          <w:sz w:val="16"/>
          <w:szCs w:val="16"/>
        </w:rPr>
        <w:t>Luz de freno.</w:t>
      </w:r>
    </w:p>
    <w:p w:rsidR="006665B6" w:rsidRPr="00DC4BDA" w:rsidRDefault="006665B6" w:rsidP="00E50E5B">
      <w:pPr>
        <w:pStyle w:val="Prrafodelista"/>
        <w:numPr>
          <w:ilvl w:val="0"/>
          <w:numId w:val="38"/>
        </w:numPr>
        <w:ind w:left="1134"/>
        <w:rPr>
          <w:rFonts w:ascii="Bookman Old Style" w:hAnsi="Bookman Old Style"/>
          <w:sz w:val="16"/>
          <w:szCs w:val="16"/>
        </w:rPr>
      </w:pPr>
      <w:r w:rsidRPr="00DC4BDA">
        <w:rPr>
          <w:rFonts w:ascii="Bookman Old Style" w:hAnsi="Bookman Old Style"/>
          <w:sz w:val="16"/>
          <w:szCs w:val="16"/>
        </w:rPr>
        <w:t>Luz de retro.</w:t>
      </w:r>
    </w:p>
    <w:p w:rsidR="006665B6" w:rsidRPr="00DC4BDA" w:rsidRDefault="006665B6" w:rsidP="00E50E5B">
      <w:pPr>
        <w:pStyle w:val="Prrafodelista"/>
        <w:numPr>
          <w:ilvl w:val="0"/>
          <w:numId w:val="38"/>
        </w:numPr>
        <w:ind w:left="1134"/>
        <w:rPr>
          <w:rFonts w:ascii="Bookman Old Style" w:hAnsi="Bookman Old Style"/>
          <w:sz w:val="16"/>
          <w:szCs w:val="16"/>
        </w:rPr>
      </w:pPr>
      <w:r w:rsidRPr="00DC4BDA">
        <w:rPr>
          <w:rFonts w:ascii="Bookman Old Style" w:hAnsi="Bookman Old Style"/>
          <w:sz w:val="16"/>
          <w:szCs w:val="16"/>
        </w:rPr>
        <w:t>Alarma de retroceso.</w:t>
      </w:r>
    </w:p>
    <w:p w:rsidR="006665B6" w:rsidRPr="00DC4BDA" w:rsidRDefault="006665B6" w:rsidP="00E50E5B">
      <w:pPr>
        <w:pStyle w:val="Prrafodelista"/>
        <w:numPr>
          <w:ilvl w:val="0"/>
          <w:numId w:val="38"/>
        </w:numPr>
        <w:ind w:left="1134"/>
        <w:rPr>
          <w:rFonts w:ascii="Bookman Old Style" w:hAnsi="Bookman Old Style"/>
          <w:sz w:val="16"/>
          <w:szCs w:val="16"/>
        </w:rPr>
      </w:pPr>
      <w:r w:rsidRPr="00DC4BDA">
        <w:rPr>
          <w:rFonts w:ascii="Bookman Old Style" w:hAnsi="Bookman Old Style"/>
          <w:sz w:val="16"/>
          <w:szCs w:val="16"/>
        </w:rPr>
        <w:t>Bocina.</w:t>
      </w:r>
    </w:p>
    <w:p w:rsidR="006665B6" w:rsidRPr="00DC4BDA" w:rsidRDefault="006665B6" w:rsidP="00E50E5B">
      <w:pPr>
        <w:pStyle w:val="Prrafodelista"/>
        <w:numPr>
          <w:ilvl w:val="0"/>
          <w:numId w:val="38"/>
        </w:numPr>
        <w:ind w:left="1134"/>
        <w:rPr>
          <w:rFonts w:ascii="Bookman Old Style" w:hAnsi="Bookman Old Style"/>
          <w:sz w:val="16"/>
          <w:szCs w:val="16"/>
        </w:rPr>
      </w:pPr>
      <w:r w:rsidRPr="00DC4BDA">
        <w:rPr>
          <w:rFonts w:ascii="Bookman Old Style" w:hAnsi="Bookman Old Style"/>
          <w:sz w:val="16"/>
          <w:szCs w:val="16"/>
        </w:rPr>
        <w:t>Sistema eléctrico aislado.</w:t>
      </w:r>
    </w:p>
    <w:p w:rsidR="006665B6" w:rsidRPr="00DC4BDA" w:rsidRDefault="006665B6" w:rsidP="00E50E5B">
      <w:pPr>
        <w:pStyle w:val="Prrafodelista"/>
        <w:numPr>
          <w:ilvl w:val="0"/>
          <w:numId w:val="38"/>
        </w:numPr>
        <w:ind w:left="1134"/>
        <w:rPr>
          <w:rFonts w:ascii="Bookman Old Style" w:hAnsi="Bookman Old Style"/>
          <w:sz w:val="16"/>
          <w:szCs w:val="16"/>
        </w:rPr>
      </w:pPr>
      <w:r w:rsidRPr="00DC4BDA">
        <w:rPr>
          <w:rFonts w:ascii="Bookman Old Style" w:hAnsi="Bookman Old Style"/>
          <w:sz w:val="16"/>
          <w:szCs w:val="16"/>
        </w:rPr>
        <w:t xml:space="preserve">Tapas de </w:t>
      </w:r>
      <w:proofErr w:type="spellStart"/>
      <w:r w:rsidRPr="00DC4BDA">
        <w:rPr>
          <w:rFonts w:ascii="Bookman Old Style" w:hAnsi="Bookman Old Style"/>
          <w:sz w:val="16"/>
          <w:szCs w:val="16"/>
        </w:rPr>
        <w:t>stops</w:t>
      </w:r>
      <w:proofErr w:type="spellEnd"/>
      <w:r w:rsidRPr="00DC4BDA">
        <w:rPr>
          <w:rFonts w:ascii="Bookman Old Style" w:hAnsi="Bookman Old Style"/>
          <w:sz w:val="16"/>
          <w:szCs w:val="16"/>
        </w:rPr>
        <w:t xml:space="preserve"> en buenas condiciones.</w:t>
      </w:r>
    </w:p>
    <w:p w:rsidR="006665B6" w:rsidRPr="00DC4BDA" w:rsidRDefault="006665B6" w:rsidP="00E50E5B">
      <w:pPr>
        <w:pStyle w:val="Prrafodelista"/>
        <w:numPr>
          <w:ilvl w:val="0"/>
          <w:numId w:val="38"/>
        </w:numPr>
        <w:ind w:left="1134"/>
        <w:rPr>
          <w:rFonts w:ascii="Bookman Old Style" w:hAnsi="Bookman Old Style"/>
          <w:sz w:val="16"/>
          <w:szCs w:val="16"/>
        </w:rPr>
      </w:pPr>
      <w:r w:rsidRPr="00DC4BDA">
        <w:rPr>
          <w:rFonts w:ascii="Bookman Old Style" w:hAnsi="Bookman Old Style"/>
          <w:sz w:val="16"/>
          <w:szCs w:val="16"/>
        </w:rPr>
        <w:t>Parabrisas y ventanas.</w:t>
      </w:r>
    </w:p>
    <w:p w:rsidR="006665B6" w:rsidRPr="00DC4BDA" w:rsidRDefault="006665B6" w:rsidP="00E50E5B">
      <w:pPr>
        <w:pStyle w:val="Prrafodelista"/>
        <w:numPr>
          <w:ilvl w:val="0"/>
          <w:numId w:val="38"/>
        </w:numPr>
        <w:ind w:left="1134"/>
        <w:rPr>
          <w:rFonts w:ascii="Bookman Old Style" w:hAnsi="Bookman Old Style"/>
          <w:sz w:val="16"/>
          <w:szCs w:val="16"/>
        </w:rPr>
      </w:pPr>
      <w:r w:rsidRPr="00DC4BDA">
        <w:rPr>
          <w:rFonts w:ascii="Bookman Old Style" w:hAnsi="Bookman Old Style"/>
          <w:sz w:val="16"/>
          <w:szCs w:val="16"/>
        </w:rPr>
        <w:t>Limpiaparabrisas.</w:t>
      </w:r>
    </w:p>
    <w:p w:rsidR="006665B6" w:rsidRPr="00DC4BDA" w:rsidRDefault="006665B6" w:rsidP="00E50E5B">
      <w:pPr>
        <w:pStyle w:val="Prrafodelista"/>
        <w:numPr>
          <w:ilvl w:val="0"/>
          <w:numId w:val="38"/>
        </w:numPr>
        <w:ind w:left="1134"/>
        <w:rPr>
          <w:rFonts w:ascii="Bookman Old Style" w:hAnsi="Bookman Old Style"/>
          <w:sz w:val="16"/>
          <w:szCs w:val="16"/>
        </w:rPr>
      </w:pPr>
      <w:r w:rsidRPr="00DC4BDA">
        <w:rPr>
          <w:rFonts w:ascii="Bookman Old Style" w:hAnsi="Bookman Old Style"/>
          <w:sz w:val="16"/>
          <w:szCs w:val="16"/>
        </w:rPr>
        <w:t>Espejos retrovisores (Izquierdo y Derecho).</w:t>
      </w:r>
    </w:p>
    <w:p w:rsidR="006665B6" w:rsidRPr="00DC4BDA" w:rsidRDefault="006665B6" w:rsidP="00E50E5B">
      <w:pPr>
        <w:pStyle w:val="Prrafodelista"/>
        <w:numPr>
          <w:ilvl w:val="0"/>
          <w:numId w:val="38"/>
        </w:numPr>
        <w:ind w:left="1134"/>
        <w:rPr>
          <w:rFonts w:ascii="Bookman Old Style" w:hAnsi="Bookman Old Style"/>
          <w:sz w:val="16"/>
          <w:szCs w:val="16"/>
        </w:rPr>
      </w:pPr>
      <w:r w:rsidRPr="00DC4BDA">
        <w:rPr>
          <w:rFonts w:ascii="Bookman Old Style" w:hAnsi="Bookman Old Style"/>
          <w:sz w:val="16"/>
          <w:szCs w:val="16"/>
        </w:rPr>
        <w:t>Batería protegida por caja aislante Goma.</w:t>
      </w:r>
    </w:p>
    <w:p w:rsidR="006665B6" w:rsidRPr="00DC4BDA" w:rsidRDefault="006665B6" w:rsidP="006665B6">
      <w:pPr>
        <w:pStyle w:val="Prrafodelista"/>
        <w:ind w:left="1134"/>
        <w:rPr>
          <w:rFonts w:ascii="Bookman Old Style" w:hAnsi="Bookman Old Style"/>
          <w:sz w:val="16"/>
          <w:szCs w:val="16"/>
        </w:rPr>
      </w:pPr>
    </w:p>
    <w:p w:rsidR="006665B6" w:rsidRPr="00DC4BDA" w:rsidRDefault="006665B6" w:rsidP="006665B6">
      <w:pPr>
        <w:autoSpaceDE w:val="0"/>
        <w:autoSpaceDN w:val="0"/>
        <w:adjustRightInd w:val="0"/>
        <w:jc w:val="both"/>
        <w:rPr>
          <w:rFonts w:ascii="Bookman Old Style" w:hAnsi="Bookman Old Style" w:cs="Bookman Old Style"/>
          <w:b/>
          <w:bCs/>
          <w:sz w:val="16"/>
          <w:szCs w:val="16"/>
          <w:u w:val="single"/>
        </w:rPr>
      </w:pPr>
    </w:p>
    <w:p w:rsidR="006665B6" w:rsidRPr="00DC4BDA" w:rsidRDefault="006665B6" w:rsidP="006665B6">
      <w:pPr>
        <w:autoSpaceDE w:val="0"/>
        <w:autoSpaceDN w:val="0"/>
        <w:adjustRightInd w:val="0"/>
        <w:jc w:val="both"/>
        <w:rPr>
          <w:rFonts w:ascii="Bookman Old Style" w:hAnsi="Bookman Old Style" w:cs="Bookman Old Style"/>
          <w:b/>
          <w:bCs/>
          <w:sz w:val="16"/>
          <w:szCs w:val="16"/>
          <w:u w:val="single"/>
        </w:rPr>
      </w:pPr>
      <w:r w:rsidRPr="00DC4BDA">
        <w:rPr>
          <w:rFonts w:ascii="Bookman Old Style" w:hAnsi="Bookman Old Style" w:cs="Bookman Old Style"/>
          <w:b/>
          <w:bCs/>
          <w:sz w:val="16"/>
          <w:szCs w:val="16"/>
          <w:u w:val="single"/>
        </w:rPr>
        <w:t>CLAUSULA OCTAVA.- (OBLIGACIONES DEL TRANSPORTISTA)</w:t>
      </w: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sz w:val="16"/>
          <w:szCs w:val="16"/>
        </w:rPr>
        <w:t>El</w:t>
      </w:r>
      <w:r w:rsidRPr="00DC4BDA">
        <w:rPr>
          <w:rFonts w:ascii="Bookman Old Style" w:hAnsi="Bookman Old Style" w:cs="Bookman Old Style"/>
          <w:b/>
          <w:bCs/>
          <w:sz w:val="16"/>
          <w:szCs w:val="16"/>
        </w:rPr>
        <w:t xml:space="preserve"> </w:t>
      </w:r>
      <w:r w:rsidRPr="00DC4BDA">
        <w:rPr>
          <w:rFonts w:ascii="Bookman Old Style" w:hAnsi="Bookman Old Style" w:cs="Arial"/>
          <w:b/>
          <w:sz w:val="16"/>
          <w:szCs w:val="16"/>
          <w:lang w:val="es-ES_tradnl"/>
        </w:rPr>
        <w:t>Transportista</w:t>
      </w:r>
      <w:r w:rsidRPr="00DC4BDA">
        <w:rPr>
          <w:rFonts w:ascii="Bookman Old Style" w:hAnsi="Bookman Old Style" w:cs="Bookman Old Style"/>
          <w:sz w:val="16"/>
          <w:szCs w:val="16"/>
        </w:rPr>
        <w:t>,</w:t>
      </w:r>
      <w:r w:rsidRPr="00DC4BDA">
        <w:rPr>
          <w:rFonts w:ascii="Bookman Old Style" w:hAnsi="Bookman Old Style" w:cs="Bookman Old Style"/>
          <w:b/>
          <w:bCs/>
          <w:sz w:val="16"/>
          <w:szCs w:val="16"/>
        </w:rPr>
        <w:t xml:space="preserve"> </w:t>
      </w:r>
      <w:r w:rsidRPr="00DC4BDA">
        <w:rPr>
          <w:rFonts w:ascii="Bookman Old Style" w:hAnsi="Bookman Old Style" w:cs="Bookman Old Style"/>
          <w:sz w:val="16"/>
          <w:szCs w:val="16"/>
        </w:rPr>
        <w:t>deberá:</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E50E5B">
      <w:pPr>
        <w:pStyle w:val="Prrafodelista"/>
        <w:numPr>
          <w:ilvl w:val="1"/>
          <w:numId w:val="41"/>
        </w:numPr>
        <w:autoSpaceDE w:val="0"/>
        <w:autoSpaceDN w:val="0"/>
        <w:adjustRightInd w:val="0"/>
        <w:ind w:left="851" w:hanging="851"/>
        <w:contextualSpacing/>
        <w:jc w:val="both"/>
        <w:rPr>
          <w:rFonts w:ascii="Bookman Old Style" w:hAnsi="Bookman Old Style" w:cs="Bookman Old Style"/>
          <w:sz w:val="16"/>
          <w:szCs w:val="16"/>
        </w:rPr>
      </w:pPr>
      <w:r w:rsidRPr="00DC4BDA">
        <w:rPr>
          <w:rFonts w:ascii="Bookman Old Style" w:hAnsi="Bookman Old Style" w:cs="Bookman Old Style"/>
          <w:sz w:val="16"/>
          <w:szCs w:val="16"/>
        </w:rPr>
        <w:t>Conocer y cumplir con las regulaciones y normas sobre transporte, operación y manipuleo del Producto y Garrafas.</w:t>
      </w:r>
    </w:p>
    <w:p w:rsidR="006665B6" w:rsidRPr="00DC4BDA" w:rsidRDefault="006665B6" w:rsidP="006665B6">
      <w:pPr>
        <w:pStyle w:val="Prrafodelista"/>
        <w:autoSpaceDE w:val="0"/>
        <w:autoSpaceDN w:val="0"/>
        <w:adjustRightInd w:val="0"/>
        <w:ind w:left="851"/>
        <w:jc w:val="both"/>
        <w:rPr>
          <w:rFonts w:ascii="Bookman Old Style" w:hAnsi="Bookman Old Style" w:cs="Bookman Old Style"/>
          <w:sz w:val="16"/>
          <w:szCs w:val="16"/>
        </w:rPr>
      </w:pPr>
    </w:p>
    <w:p w:rsidR="006665B6" w:rsidRPr="00DC4BDA" w:rsidRDefault="006665B6" w:rsidP="00E50E5B">
      <w:pPr>
        <w:pStyle w:val="Prrafodelista"/>
        <w:numPr>
          <w:ilvl w:val="1"/>
          <w:numId w:val="41"/>
        </w:numPr>
        <w:autoSpaceDE w:val="0"/>
        <w:autoSpaceDN w:val="0"/>
        <w:adjustRightInd w:val="0"/>
        <w:ind w:left="851" w:hanging="851"/>
        <w:contextualSpacing/>
        <w:jc w:val="both"/>
        <w:rPr>
          <w:rFonts w:ascii="Bookman Old Style" w:hAnsi="Bookman Old Style" w:cs="Bookman Old Style"/>
          <w:sz w:val="16"/>
          <w:szCs w:val="16"/>
        </w:rPr>
      </w:pPr>
      <w:r w:rsidRPr="00DC4BDA">
        <w:rPr>
          <w:rFonts w:ascii="Bookman Old Style" w:hAnsi="Bookman Old Style" w:cs="Bookman Old Style"/>
          <w:sz w:val="16"/>
          <w:szCs w:val="16"/>
        </w:rPr>
        <w:t xml:space="preserve">Notificar por escrito a </w:t>
      </w:r>
      <w:r w:rsidRPr="00DC4BDA">
        <w:rPr>
          <w:rFonts w:ascii="Bookman Old Style" w:hAnsi="Bookman Old Style" w:cs="Bookman Old Style"/>
          <w:b/>
          <w:bCs/>
          <w:sz w:val="16"/>
          <w:szCs w:val="16"/>
        </w:rPr>
        <w:t xml:space="preserve">YPFB </w:t>
      </w:r>
      <w:r w:rsidRPr="00DC4BDA">
        <w:rPr>
          <w:rFonts w:ascii="Bookman Old Style" w:hAnsi="Bookman Old Style" w:cs="Bookman Old Style"/>
          <w:sz w:val="16"/>
          <w:szCs w:val="16"/>
        </w:rPr>
        <w:t>con cinco (5)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6665B6" w:rsidRPr="00DC4BDA" w:rsidRDefault="006665B6" w:rsidP="006665B6">
      <w:pPr>
        <w:pStyle w:val="Prrafodelista"/>
        <w:rPr>
          <w:rFonts w:ascii="Bookman Old Style" w:hAnsi="Bookman Old Style" w:cs="Bookman Old Style"/>
          <w:sz w:val="16"/>
          <w:szCs w:val="16"/>
        </w:rPr>
      </w:pPr>
    </w:p>
    <w:p w:rsidR="006665B6" w:rsidRPr="00DC4BDA" w:rsidRDefault="006665B6" w:rsidP="00E50E5B">
      <w:pPr>
        <w:pStyle w:val="Prrafodelista"/>
        <w:numPr>
          <w:ilvl w:val="1"/>
          <w:numId w:val="41"/>
        </w:numPr>
        <w:autoSpaceDE w:val="0"/>
        <w:autoSpaceDN w:val="0"/>
        <w:adjustRightInd w:val="0"/>
        <w:ind w:left="709"/>
        <w:contextualSpacing/>
        <w:jc w:val="both"/>
        <w:rPr>
          <w:rFonts w:ascii="Bookman Old Style" w:hAnsi="Bookman Old Style" w:cs="Bookman Old Style"/>
          <w:sz w:val="16"/>
          <w:szCs w:val="16"/>
        </w:rPr>
      </w:pPr>
      <w:r w:rsidRPr="00DC4BDA">
        <w:rPr>
          <w:rFonts w:ascii="Bookman Old Style" w:hAnsi="Bookman Old Style" w:cs="Bookman Old Style"/>
          <w:sz w:val="16"/>
          <w:szCs w:val="16"/>
        </w:rPr>
        <w:t>Contar en todo momento, con los permisos inherentes a la actividad de transporte de hidrocarburos terrestre.</w:t>
      </w:r>
    </w:p>
    <w:p w:rsidR="006665B6" w:rsidRPr="00DC4BDA" w:rsidRDefault="006665B6" w:rsidP="006665B6">
      <w:pPr>
        <w:pStyle w:val="Prrafodelista"/>
        <w:rPr>
          <w:rFonts w:ascii="Bookman Old Style" w:hAnsi="Bookman Old Style" w:cs="Bookman Old Style"/>
          <w:sz w:val="16"/>
          <w:szCs w:val="16"/>
        </w:rPr>
      </w:pPr>
    </w:p>
    <w:p w:rsidR="006665B6" w:rsidRPr="00DC4BDA" w:rsidRDefault="006665B6" w:rsidP="00E50E5B">
      <w:pPr>
        <w:pStyle w:val="Prrafodelista"/>
        <w:numPr>
          <w:ilvl w:val="1"/>
          <w:numId w:val="41"/>
        </w:numPr>
        <w:autoSpaceDE w:val="0"/>
        <w:autoSpaceDN w:val="0"/>
        <w:adjustRightInd w:val="0"/>
        <w:ind w:left="709"/>
        <w:contextualSpacing/>
        <w:jc w:val="both"/>
        <w:rPr>
          <w:rFonts w:ascii="Bookman Old Style" w:hAnsi="Bookman Old Style" w:cs="Bookman Old Style"/>
          <w:sz w:val="16"/>
          <w:szCs w:val="16"/>
        </w:rPr>
      </w:pPr>
      <w:r w:rsidRPr="00DC4BDA">
        <w:rPr>
          <w:rFonts w:ascii="Bookman Old Style" w:hAnsi="Bookman Old Style" w:cs="Bookman Old Style"/>
          <w:sz w:val="16"/>
          <w:szCs w:val="16"/>
        </w:rPr>
        <w:t xml:space="preserve">En caso de que el Medio de Transporte sufra algún desperfecto durante la realización del transporte, </w:t>
      </w:r>
      <w:r w:rsidRPr="00DC4BDA">
        <w:rPr>
          <w:rFonts w:ascii="Bookman Old Style" w:hAnsi="Bookman Old Style" w:cs="Arial"/>
          <w:bCs/>
          <w:sz w:val="16"/>
          <w:szCs w:val="16"/>
        </w:rPr>
        <w:t>el</w:t>
      </w:r>
      <w:r w:rsidRPr="00DC4BDA">
        <w:rPr>
          <w:rFonts w:ascii="Bookman Old Style" w:hAnsi="Bookman Old Style" w:cs="Arial"/>
          <w:bCs/>
          <w:sz w:val="16"/>
          <w:szCs w:val="16"/>
          <w:lang w:val="es-ES_tradnl"/>
        </w:rPr>
        <w:t xml:space="preserve"> </w:t>
      </w:r>
      <w:r w:rsidRPr="00DC4BDA">
        <w:rPr>
          <w:rFonts w:ascii="Bookman Old Style" w:hAnsi="Bookman Old Style" w:cs="Arial"/>
          <w:b/>
          <w:sz w:val="16"/>
          <w:szCs w:val="16"/>
          <w:lang w:val="es-ES_tradnl"/>
        </w:rPr>
        <w:t>Transportista</w:t>
      </w:r>
      <w:r w:rsidRPr="00DC4BDA">
        <w:rPr>
          <w:rFonts w:ascii="Bookman Old Style" w:hAnsi="Bookman Old Style" w:cs="Bookman Old Style"/>
          <w:sz w:val="16"/>
          <w:szCs w:val="16"/>
        </w:rPr>
        <w:t xml:space="preserve"> deberá solucionar el mismo, garantizando de esta manera el cumplimiento del programa acordado entre partes, asimismo el mantenimiento de los Medios de Transporte será responsabilidad del </w:t>
      </w:r>
      <w:r w:rsidRPr="00DC4BDA">
        <w:rPr>
          <w:rFonts w:ascii="Bookman Old Style" w:hAnsi="Bookman Old Style" w:cs="Arial"/>
          <w:b/>
          <w:sz w:val="16"/>
          <w:szCs w:val="16"/>
          <w:lang w:val="es-ES_tradnl"/>
        </w:rPr>
        <w:t>Transportista</w:t>
      </w:r>
      <w:r w:rsidRPr="00DC4BDA">
        <w:rPr>
          <w:rFonts w:ascii="Bookman Old Style" w:hAnsi="Bookman Old Style" w:cs="Bookman Old Style"/>
          <w:b/>
          <w:bCs/>
          <w:sz w:val="16"/>
          <w:szCs w:val="16"/>
        </w:rPr>
        <w:t>.</w:t>
      </w:r>
    </w:p>
    <w:p w:rsidR="006665B6" w:rsidRPr="00DC4BDA" w:rsidRDefault="006665B6" w:rsidP="006665B6">
      <w:pPr>
        <w:pStyle w:val="Prrafodelista"/>
        <w:rPr>
          <w:rFonts w:ascii="Bookman Old Style" w:hAnsi="Bookman Old Style" w:cs="Bookman Old Style"/>
          <w:sz w:val="16"/>
          <w:szCs w:val="16"/>
        </w:rPr>
      </w:pPr>
    </w:p>
    <w:p w:rsidR="006665B6" w:rsidRPr="00DC4BDA" w:rsidRDefault="006665B6" w:rsidP="00E50E5B">
      <w:pPr>
        <w:pStyle w:val="Prrafodelista"/>
        <w:numPr>
          <w:ilvl w:val="1"/>
          <w:numId w:val="41"/>
        </w:numPr>
        <w:autoSpaceDE w:val="0"/>
        <w:autoSpaceDN w:val="0"/>
        <w:adjustRightInd w:val="0"/>
        <w:ind w:left="709" w:hanging="709"/>
        <w:contextualSpacing/>
        <w:jc w:val="both"/>
        <w:rPr>
          <w:rFonts w:ascii="Bookman Old Style" w:hAnsi="Bookman Old Style" w:cs="Bookman Old Style"/>
          <w:sz w:val="16"/>
          <w:szCs w:val="16"/>
        </w:rPr>
      </w:pPr>
      <w:r w:rsidRPr="00DC4BDA">
        <w:rPr>
          <w:rFonts w:ascii="Bookman Old Style" w:hAnsi="Bookman Old Style"/>
          <w:color w:val="333333"/>
          <w:sz w:val="16"/>
          <w:szCs w:val="16"/>
        </w:rPr>
        <w:t>En el caso de Transporte por camiones, el conductor deberá contar con Licencia de Conducir Categoría “C” y será responsable de:</w:t>
      </w:r>
    </w:p>
    <w:p w:rsidR="006665B6" w:rsidRPr="00DC4BDA" w:rsidRDefault="006665B6" w:rsidP="006665B6">
      <w:pPr>
        <w:pStyle w:val="Prrafodelista"/>
        <w:autoSpaceDE w:val="0"/>
        <w:autoSpaceDN w:val="0"/>
        <w:adjustRightInd w:val="0"/>
        <w:ind w:left="709"/>
        <w:jc w:val="both"/>
        <w:rPr>
          <w:rFonts w:ascii="Bookman Old Style" w:hAnsi="Bookman Old Style" w:cs="Bookman Old Style"/>
          <w:sz w:val="16"/>
          <w:szCs w:val="16"/>
        </w:rPr>
      </w:pPr>
    </w:p>
    <w:p w:rsidR="006665B6" w:rsidRPr="00DC4BDA" w:rsidRDefault="006665B6" w:rsidP="00E50E5B">
      <w:pPr>
        <w:pStyle w:val="Prrafodelista"/>
        <w:numPr>
          <w:ilvl w:val="2"/>
          <w:numId w:val="41"/>
        </w:numPr>
        <w:autoSpaceDE w:val="0"/>
        <w:autoSpaceDN w:val="0"/>
        <w:adjustRightInd w:val="0"/>
        <w:contextualSpacing/>
        <w:jc w:val="both"/>
        <w:rPr>
          <w:rFonts w:ascii="Bookman Old Style" w:hAnsi="Bookman Old Style" w:cs="Bookman Old Style"/>
          <w:sz w:val="16"/>
          <w:szCs w:val="16"/>
        </w:rPr>
      </w:pPr>
      <w:r w:rsidRPr="00DC4BDA">
        <w:rPr>
          <w:rFonts w:ascii="Bookman Old Style" w:hAnsi="Bookman Old Style"/>
          <w:color w:val="333333"/>
          <w:sz w:val="16"/>
          <w:szCs w:val="16"/>
        </w:rPr>
        <w:t>Controlar que ninguna persona fume dentro o alrededor del vehículo.</w:t>
      </w:r>
    </w:p>
    <w:p w:rsidR="006665B6" w:rsidRPr="00DC4BDA" w:rsidRDefault="006665B6" w:rsidP="006665B6">
      <w:pPr>
        <w:pStyle w:val="Prrafodelista"/>
        <w:autoSpaceDE w:val="0"/>
        <w:autoSpaceDN w:val="0"/>
        <w:adjustRightInd w:val="0"/>
        <w:ind w:left="1440"/>
        <w:jc w:val="both"/>
        <w:rPr>
          <w:rFonts w:ascii="Bookman Old Style" w:hAnsi="Bookman Old Style" w:cs="Bookman Old Style"/>
          <w:sz w:val="16"/>
          <w:szCs w:val="16"/>
        </w:rPr>
      </w:pPr>
    </w:p>
    <w:p w:rsidR="006665B6" w:rsidRPr="00DC4BDA" w:rsidRDefault="006665B6" w:rsidP="00E50E5B">
      <w:pPr>
        <w:pStyle w:val="Prrafodelista"/>
        <w:numPr>
          <w:ilvl w:val="2"/>
          <w:numId w:val="41"/>
        </w:numPr>
        <w:autoSpaceDE w:val="0"/>
        <w:autoSpaceDN w:val="0"/>
        <w:adjustRightInd w:val="0"/>
        <w:contextualSpacing/>
        <w:jc w:val="both"/>
        <w:rPr>
          <w:rFonts w:ascii="Bookman Old Style" w:hAnsi="Bookman Old Style" w:cs="Bookman Old Style"/>
          <w:sz w:val="16"/>
          <w:szCs w:val="16"/>
        </w:rPr>
      </w:pPr>
      <w:r w:rsidRPr="00DC4BDA">
        <w:rPr>
          <w:rFonts w:ascii="Bookman Old Style" w:hAnsi="Bookman Old Style"/>
          <w:color w:val="333333"/>
          <w:sz w:val="16"/>
          <w:szCs w:val="16"/>
        </w:rPr>
        <w:t>Es responsable por la seguridad y manipuleo de las garrafas que transporta.</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E50E5B">
      <w:pPr>
        <w:pStyle w:val="Prrafodelista"/>
        <w:numPr>
          <w:ilvl w:val="2"/>
          <w:numId w:val="41"/>
        </w:numPr>
        <w:autoSpaceDE w:val="0"/>
        <w:autoSpaceDN w:val="0"/>
        <w:adjustRightInd w:val="0"/>
        <w:contextualSpacing/>
        <w:jc w:val="both"/>
        <w:rPr>
          <w:rFonts w:ascii="Bookman Old Style" w:hAnsi="Bookman Old Style" w:cs="Bookman Old Style"/>
          <w:sz w:val="16"/>
          <w:szCs w:val="16"/>
        </w:rPr>
      </w:pPr>
      <w:r w:rsidRPr="00DC4BDA">
        <w:rPr>
          <w:rFonts w:ascii="Bookman Old Style" w:hAnsi="Bookman Old Style"/>
          <w:color w:val="333333"/>
          <w:sz w:val="16"/>
          <w:szCs w:val="16"/>
        </w:rPr>
        <w:t>Controlar la carga y descarga de garrafas, llenas o vacías y que estén apiladas correctamente.</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E50E5B">
      <w:pPr>
        <w:pStyle w:val="Prrafodelista"/>
        <w:numPr>
          <w:ilvl w:val="2"/>
          <w:numId w:val="41"/>
        </w:numPr>
        <w:autoSpaceDE w:val="0"/>
        <w:autoSpaceDN w:val="0"/>
        <w:adjustRightInd w:val="0"/>
        <w:contextualSpacing/>
        <w:jc w:val="both"/>
        <w:rPr>
          <w:rFonts w:ascii="Bookman Old Style" w:hAnsi="Bookman Old Style" w:cs="Bookman Old Style"/>
          <w:sz w:val="16"/>
          <w:szCs w:val="16"/>
        </w:rPr>
      </w:pPr>
      <w:r w:rsidRPr="00DC4BDA">
        <w:rPr>
          <w:rFonts w:ascii="Bookman Old Style" w:hAnsi="Bookman Old Style"/>
          <w:color w:val="333333"/>
          <w:sz w:val="16"/>
          <w:szCs w:val="16"/>
        </w:rPr>
        <w:t>Debe verificar el cierre de las válvulas, verificado posibles fugas de gas de los cilindros.</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E50E5B">
      <w:pPr>
        <w:pStyle w:val="Prrafodelista"/>
        <w:numPr>
          <w:ilvl w:val="2"/>
          <w:numId w:val="41"/>
        </w:numPr>
        <w:autoSpaceDE w:val="0"/>
        <w:autoSpaceDN w:val="0"/>
        <w:adjustRightInd w:val="0"/>
        <w:contextualSpacing/>
        <w:jc w:val="both"/>
        <w:rPr>
          <w:rFonts w:ascii="Bookman Old Style" w:hAnsi="Bookman Old Style" w:cs="Bookman Old Style"/>
          <w:sz w:val="16"/>
          <w:szCs w:val="16"/>
        </w:rPr>
      </w:pPr>
      <w:r w:rsidRPr="00DC4BDA">
        <w:rPr>
          <w:rFonts w:ascii="Bookman Old Style" w:hAnsi="Bookman Old Style"/>
          <w:color w:val="333333"/>
          <w:sz w:val="16"/>
          <w:szCs w:val="16"/>
        </w:rPr>
        <w:t xml:space="preserve">Debe realizar la inspección de camión según formulario. </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E50E5B">
      <w:pPr>
        <w:pStyle w:val="Prrafodelista"/>
        <w:numPr>
          <w:ilvl w:val="2"/>
          <w:numId w:val="41"/>
        </w:numPr>
        <w:autoSpaceDE w:val="0"/>
        <w:autoSpaceDN w:val="0"/>
        <w:adjustRightInd w:val="0"/>
        <w:contextualSpacing/>
        <w:jc w:val="both"/>
        <w:rPr>
          <w:rFonts w:ascii="Bookman Old Style" w:hAnsi="Bookman Old Style" w:cs="Bookman Old Style"/>
          <w:sz w:val="16"/>
          <w:szCs w:val="16"/>
        </w:rPr>
      </w:pPr>
      <w:r w:rsidRPr="00DC4BDA">
        <w:rPr>
          <w:rFonts w:ascii="Bookman Old Style" w:hAnsi="Bookman Old Style"/>
          <w:color w:val="333333"/>
          <w:sz w:val="16"/>
          <w:szCs w:val="16"/>
        </w:rPr>
        <w:t xml:space="preserve">  Contar con la documentación SOAT. </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E50E5B">
      <w:pPr>
        <w:pStyle w:val="Prrafodelista"/>
        <w:numPr>
          <w:ilvl w:val="2"/>
          <w:numId w:val="41"/>
        </w:numPr>
        <w:autoSpaceDE w:val="0"/>
        <w:autoSpaceDN w:val="0"/>
        <w:adjustRightInd w:val="0"/>
        <w:contextualSpacing/>
        <w:jc w:val="both"/>
        <w:rPr>
          <w:rFonts w:ascii="Bookman Old Style" w:hAnsi="Bookman Old Style" w:cs="Bookman Old Style"/>
          <w:sz w:val="16"/>
          <w:szCs w:val="16"/>
        </w:rPr>
      </w:pPr>
      <w:r w:rsidRPr="00DC4BDA">
        <w:rPr>
          <w:rFonts w:ascii="Bookman Old Style" w:hAnsi="Bookman Old Style"/>
          <w:color w:val="333333"/>
          <w:sz w:val="16"/>
          <w:szCs w:val="16"/>
        </w:rPr>
        <w:t>Inspección correspondiente de Transito.</w:t>
      </w:r>
    </w:p>
    <w:p w:rsidR="006665B6" w:rsidRPr="00DC4BDA" w:rsidRDefault="006665B6" w:rsidP="006665B6">
      <w:pPr>
        <w:pStyle w:val="Prrafodelista"/>
        <w:rPr>
          <w:rFonts w:ascii="Bookman Old Style" w:hAnsi="Bookman Old Style" w:cs="Bookman Old Style"/>
          <w:sz w:val="16"/>
          <w:szCs w:val="16"/>
        </w:rPr>
      </w:pPr>
    </w:p>
    <w:p w:rsidR="006665B6" w:rsidRPr="00DC4BDA" w:rsidRDefault="006665B6" w:rsidP="00E50E5B">
      <w:pPr>
        <w:pStyle w:val="Textoindependiente"/>
        <w:numPr>
          <w:ilvl w:val="1"/>
          <w:numId w:val="41"/>
        </w:numPr>
        <w:spacing w:after="0"/>
        <w:ind w:left="709" w:hanging="709"/>
        <w:jc w:val="both"/>
        <w:rPr>
          <w:rFonts w:ascii="Bookman Old Style" w:hAnsi="Bookman Old Style"/>
          <w:color w:val="333333"/>
          <w:sz w:val="16"/>
          <w:szCs w:val="16"/>
          <w:lang w:val="es-BO"/>
        </w:rPr>
      </w:pPr>
      <w:r w:rsidRPr="00DC4BDA">
        <w:rPr>
          <w:rFonts w:ascii="Bookman Old Style" w:hAnsi="Bookman Old Style"/>
          <w:color w:val="333333"/>
          <w:sz w:val="16"/>
          <w:szCs w:val="16"/>
          <w:lang w:val="es-BO"/>
        </w:rPr>
        <w:t xml:space="preserve">Si se tuviera variaciones a Destino por el transporte vía terrestre es decir “mermas en producto o garrafas” estas deben ser asumidas y es de responsabilidad del </w:t>
      </w:r>
      <w:r w:rsidRPr="00DC4BDA">
        <w:rPr>
          <w:rFonts w:ascii="Bookman Old Style" w:hAnsi="Bookman Old Style"/>
          <w:b/>
          <w:sz w:val="16"/>
          <w:szCs w:val="16"/>
          <w:lang w:val="es-ES_tradnl"/>
        </w:rPr>
        <w:t>Transportista</w:t>
      </w:r>
      <w:r w:rsidRPr="00DC4BDA">
        <w:rPr>
          <w:rFonts w:ascii="Bookman Old Style" w:hAnsi="Bookman Old Style"/>
          <w:color w:val="333333"/>
          <w:sz w:val="16"/>
          <w:szCs w:val="16"/>
          <w:lang w:val="es-BO"/>
        </w:rPr>
        <w:t>.</w:t>
      </w:r>
    </w:p>
    <w:p w:rsidR="006665B6" w:rsidRPr="00DC4BDA" w:rsidRDefault="006665B6" w:rsidP="006665B6">
      <w:pPr>
        <w:pStyle w:val="Textoindependiente"/>
        <w:ind w:left="1080"/>
        <w:rPr>
          <w:rFonts w:ascii="Bookman Old Style" w:hAnsi="Bookman Old Style"/>
          <w:color w:val="333333"/>
          <w:sz w:val="16"/>
          <w:szCs w:val="16"/>
          <w:lang w:val="es-BO"/>
        </w:rPr>
      </w:pPr>
    </w:p>
    <w:p w:rsidR="006665B6" w:rsidRPr="00DC4BDA" w:rsidRDefault="006665B6" w:rsidP="00E50E5B">
      <w:pPr>
        <w:pStyle w:val="Textoindependiente"/>
        <w:numPr>
          <w:ilvl w:val="1"/>
          <w:numId w:val="41"/>
        </w:numPr>
        <w:spacing w:after="0"/>
        <w:ind w:left="709" w:hanging="709"/>
        <w:jc w:val="both"/>
        <w:rPr>
          <w:rFonts w:ascii="Bookman Old Style" w:hAnsi="Bookman Old Style"/>
          <w:color w:val="333333"/>
          <w:sz w:val="16"/>
          <w:szCs w:val="16"/>
          <w:lang w:val="es-BO"/>
        </w:rPr>
      </w:pPr>
      <w:r w:rsidRPr="00DC4BDA">
        <w:rPr>
          <w:rFonts w:ascii="Bookman Old Style" w:hAnsi="Bookman Old Style"/>
          <w:bCs/>
          <w:sz w:val="16"/>
          <w:szCs w:val="16"/>
          <w:lang w:val="es-BO"/>
        </w:rPr>
        <w:t>El</w:t>
      </w:r>
      <w:r w:rsidRPr="00DC4BDA">
        <w:rPr>
          <w:rFonts w:ascii="Bookman Old Style" w:hAnsi="Bookman Old Style"/>
          <w:bCs/>
          <w:sz w:val="16"/>
          <w:szCs w:val="16"/>
          <w:lang w:val="es-ES_tradnl"/>
        </w:rPr>
        <w:t xml:space="preserve"> </w:t>
      </w:r>
      <w:r w:rsidRPr="00DC4BDA">
        <w:rPr>
          <w:rFonts w:ascii="Bookman Old Style" w:hAnsi="Bookman Old Style"/>
          <w:b/>
          <w:sz w:val="16"/>
          <w:szCs w:val="16"/>
          <w:lang w:val="es-ES_tradnl"/>
        </w:rPr>
        <w:t>Transportista</w:t>
      </w:r>
      <w:r w:rsidRPr="00DC4BDA">
        <w:rPr>
          <w:rFonts w:ascii="Bookman Old Style" w:hAnsi="Bookman Old Style"/>
          <w:color w:val="333333"/>
          <w:sz w:val="16"/>
          <w:szCs w:val="16"/>
          <w:lang w:val="es-BO"/>
        </w:rPr>
        <w:t xml:space="preserve"> debe demostrar mediante fotocopias simples de contratos, la experiencia mínima de 1 (un) año general de transporte de hidrocarburos.</w:t>
      </w:r>
    </w:p>
    <w:p w:rsidR="006665B6" w:rsidRPr="00DC4BDA" w:rsidRDefault="006665B6" w:rsidP="006665B6">
      <w:pPr>
        <w:pStyle w:val="Textoindependiente"/>
        <w:ind w:left="1080"/>
        <w:rPr>
          <w:rFonts w:ascii="Bookman Old Style" w:hAnsi="Bookman Old Style"/>
          <w:color w:val="333333"/>
          <w:sz w:val="16"/>
          <w:szCs w:val="16"/>
          <w:lang w:val="es-BO"/>
        </w:rPr>
      </w:pPr>
    </w:p>
    <w:p w:rsidR="006665B6" w:rsidRPr="00DC4BDA" w:rsidRDefault="006665B6" w:rsidP="00E50E5B">
      <w:pPr>
        <w:pStyle w:val="Textoindependiente"/>
        <w:numPr>
          <w:ilvl w:val="1"/>
          <w:numId w:val="41"/>
        </w:numPr>
        <w:spacing w:after="0"/>
        <w:ind w:left="709" w:hanging="709"/>
        <w:jc w:val="both"/>
        <w:rPr>
          <w:rFonts w:ascii="Bookman Old Style" w:hAnsi="Bookman Old Style"/>
          <w:color w:val="333333"/>
          <w:sz w:val="16"/>
          <w:szCs w:val="16"/>
          <w:lang w:val="es-BO"/>
        </w:rPr>
      </w:pPr>
      <w:r w:rsidRPr="00DC4BDA">
        <w:rPr>
          <w:rFonts w:ascii="Bookman Old Style" w:hAnsi="Bookman Old Style"/>
          <w:color w:val="333333"/>
          <w:sz w:val="16"/>
          <w:szCs w:val="16"/>
          <w:lang w:val="es-BO"/>
        </w:rPr>
        <w:t xml:space="preserve">El proponente adjudicado, una vez recibida la notificación de adjudicación deberá designar un agente de servicio de su personal en planta, con el objeto de coordinar la disponibilidad de los camiones a solicitud de </w:t>
      </w:r>
      <w:r w:rsidRPr="00DC4BDA">
        <w:rPr>
          <w:rFonts w:ascii="Bookman Old Style" w:hAnsi="Bookman Old Style"/>
          <w:b/>
          <w:color w:val="333333"/>
          <w:sz w:val="16"/>
          <w:szCs w:val="16"/>
          <w:lang w:val="es-BO"/>
        </w:rPr>
        <w:t>YPFB</w:t>
      </w:r>
      <w:r w:rsidRPr="00DC4BDA">
        <w:rPr>
          <w:rFonts w:ascii="Bookman Old Style" w:hAnsi="Bookman Old Style"/>
          <w:color w:val="333333"/>
          <w:sz w:val="16"/>
          <w:szCs w:val="16"/>
          <w:lang w:val="es-BO"/>
        </w:rPr>
        <w:t>, cuyo nombre deberá hacer conocer mediante nota escrita a la firma del contrato.</w:t>
      </w:r>
    </w:p>
    <w:p w:rsidR="006665B6" w:rsidRPr="00DC4BDA" w:rsidRDefault="006665B6" w:rsidP="006665B6">
      <w:pPr>
        <w:pStyle w:val="Prrafodelista"/>
        <w:rPr>
          <w:rFonts w:ascii="Bookman Old Style" w:hAnsi="Bookman Old Style"/>
          <w:color w:val="333333"/>
          <w:sz w:val="16"/>
          <w:szCs w:val="16"/>
        </w:rPr>
      </w:pPr>
    </w:p>
    <w:p w:rsidR="006665B6" w:rsidRPr="00DC4BDA" w:rsidRDefault="006665B6" w:rsidP="00E50E5B">
      <w:pPr>
        <w:pStyle w:val="Textoindependiente"/>
        <w:numPr>
          <w:ilvl w:val="1"/>
          <w:numId w:val="41"/>
        </w:numPr>
        <w:spacing w:after="0"/>
        <w:ind w:left="709" w:hanging="709"/>
        <w:jc w:val="both"/>
        <w:rPr>
          <w:rFonts w:ascii="Bookman Old Style" w:hAnsi="Bookman Old Style"/>
          <w:color w:val="333333"/>
          <w:sz w:val="16"/>
          <w:szCs w:val="16"/>
          <w:lang w:val="es-BO"/>
        </w:rPr>
      </w:pPr>
      <w:r w:rsidRPr="00DC4BDA">
        <w:rPr>
          <w:rFonts w:ascii="Bookman Old Style" w:hAnsi="Bookman Old Style"/>
          <w:color w:val="000000"/>
          <w:sz w:val="16"/>
          <w:szCs w:val="16"/>
          <w:lang w:val="es-BO"/>
        </w:rPr>
        <w:t xml:space="preserve">Cumplir el Servicio con el personal y dentro de las especificaciones establecidas en el presente Contrato y conforme a procedimientos y normas técnicas usuales en trabajos de esta naturaleza. </w:t>
      </w:r>
    </w:p>
    <w:p w:rsidR="006665B6" w:rsidRPr="00DC4BDA" w:rsidRDefault="006665B6" w:rsidP="006665B6">
      <w:pPr>
        <w:pStyle w:val="Prrafodelista"/>
        <w:rPr>
          <w:rFonts w:ascii="Bookman Old Style" w:hAnsi="Bookman Old Style"/>
          <w:color w:val="333333"/>
          <w:sz w:val="16"/>
          <w:szCs w:val="16"/>
        </w:rPr>
      </w:pPr>
    </w:p>
    <w:p w:rsidR="006665B6" w:rsidRPr="00DC4BDA" w:rsidRDefault="006665B6" w:rsidP="00E50E5B">
      <w:pPr>
        <w:pStyle w:val="Textoindependiente"/>
        <w:numPr>
          <w:ilvl w:val="1"/>
          <w:numId w:val="41"/>
        </w:numPr>
        <w:spacing w:after="0"/>
        <w:ind w:left="709" w:hanging="709"/>
        <w:jc w:val="both"/>
        <w:rPr>
          <w:rFonts w:ascii="Bookman Old Style" w:hAnsi="Bookman Old Style"/>
          <w:color w:val="333333"/>
          <w:sz w:val="16"/>
          <w:szCs w:val="16"/>
          <w:lang w:val="es-BO"/>
        </w:rPr>
      </w:pPr>
      <w:r w:rsidRPr="00DC4BDA">
        <w:rPr>
          <w:rFonts w:ascii="Bookman Old Style" w:hAnsi="Bookman Old Style"/>
          <w:color w:val="000000"/>
          <w:sz w:val="16"/>
          <w:szCs w:val="16"/>
          <w:lang w:val="es-BO"/>
        </w:rPr>
        <w:t>Mantener indemne a YPFB de cualquier reclamo, acción, proceso, que terceros efectúen por aspectos relacionados a las operaciones de transporte de los Productos, debiendo mantener informado a YPFB de todos los reclamos que hubiera, haciendo llegar la documentación que corresponda.</w:t>
      </w:r>
    </w:p>
    <w:p w:rsidR="006665B6" w:rsidRPr="00DC4BDA" w:rsidRDefault="006665B6" w:rsidP="006665B6">
      <w:pPr>
        <w:pStyle w:val="Prrafodelista"/>
        <w:rPr>
          <w:rFonts w:ascii="Bookman Old Style" w:hAnsi="Bookman Old Style" w:cs="Arial"/>
          <w:sz w:val="16"/>
          <w:szCs w:val="16"/>
          <w:lang w:val="es-ES_tradnl"/>
        </w:rPr>
      </w:pPr>
    </w:p>
    <w:p w:rsidR="006665B6" w:rsidRPr="00DC4BDA" w:rsidRDefault="006665B6" w:rsidP="00E50E5B">
      <w:pPr>
        <w:pStyle w:val="Textoindependiente"/>
        <w:numPr>
          <w:ilvl w:val="1"/>
          <w:numId w:val="41"/>
        </w:numPr>
        <w:spacing w:after="0"/>
        <w:ind w:left="709" w:hanging="709"/>
        <w:jc w:val="both"/>
        <w:rPr>
          <w:rFonts w:ascii="Bookman Old Style" w:hAnsi="Bookman Old Style"/>
          <w:color w:val="333333"/>
          <w:sz w:val="16"/>
          <w:szCs w:val="16"/>
          <w:lang w:val="es-BO"/>
        </w:rPr>
      </w:pPr>
      <w:r w:rsidRPr="00DC4BDA">
        <w:rPr>
          <w:rFonts w:ascii="Bookman Old Style" w:hAnsi="Bookman Old Style"/>
          <w:sz w:val="16"/>
          <w:szCs w:val="16"/>
          <w:lang w:val="es-ES_tradnl"/>
        </w:rPr>
        <w:t>Cumplir con las normas laborables respecto al pago de incremento salarial, bonos, aguinaldo, doble aguinaldo, primas y cualquier otra obligación laboral, las cuales deben ser asumidas exclusivamente a cuenta y cargo del Transportista.</w:t>
      </w:r>
    </w:p>
    <w:p w:rsidR="006665B6" w:rsidRPr="00DC4BDA" w:rsidRDefault="006665B6" w:rsidP="006665B6">
      <w:pPr>
        <w:pStyle w:val="Prrafodelista"/>
        <w:rPr>
          <w:rFonts w:ascii="Bookman Old Style" w:hAnsi="Bookman Old Style"/>
          <w:color w:val="333333"/>
          <w:sz w:val="16"/>
          <w:szCs w:val="16"/>
        </w:rPr>
      </w:pPr>
    </w:p>
    <w:p w:rsidR="006665B6" w:rsidRPr="00DC4BDA" w:rsidRDefault="006665B6" w:rsidP="00E50E5B">
      <w:pPr>
        <w:pStyle w:val="Textoindependiente"/>
        <w:numPr>
          <w:ilvl w:val="1"/>
          <w:numId w:val="41"/>
        </w:numPr>
        <w:spacing w:after="0"/>
        <w:ind w:left="709" w:hanging="709"/>
        <w:jc w:val="both"/>
        <w:rPr>
          <w:rFonts w:ascii="Bookman Old Style" w:hAnsi="Bookman Old Style"/>
          <w:color w:val="333333"/>
          <w:sz w:val="16"/>
          <w:szCs w:val="16"/>
          <w:lang w:val="es-BO"/>
        </w:rPr>
      </w:pPr>
      <w:r w:rsidRPr="00DC4BDA">
        <w:rPr>
          <w:rFonts w:ascii="Bookman Old Style" w:hAnsi="Bookman Old Style"/>
          <w:sz w:val="16"/>
          <w:szCs w:val="16"/>
          <w:lang w:val="es-ES_tradnl"/>
        </w:rPr>
        <w:t xml:space="preserve">Salvaguardar, liberar y mantener indemne </w:t>
      </w:r>
      <w:r w:rsidRPr="00DC4BDA">
        <w:rPr>
          <w:rFonts w:ascii="Bookman Old Style" w:hAnsi="Bookman Old Style"/>
          <w:color w:val="000000"/>
          <w:sz w:val="16"/>
          <w:szCs w:val="16"/>
          <w:lang w:val="es-BO"/>
        </w:rPr>
        <w:t xml:space="preserve">a YPFB </w:t>
      </w:r>
      <w:r w:rsidRPr="00DC4BDA">
        <w:rPr>
          <w:rFonts w:ascii="Bookman Old Style" w:hAnsi="Bookman Old Style"/>
          <w:sz w:val="16"/>
          <w:szCs w:val="16"/>
          <w:lang w:val="es-ES_tradnl"/>
        </w:rPr>
        <w:t xml:space="preserve">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6665B6" w:rsidRPr="00DC4BDA" w:rsidRDefault="006665B6" w:rsidP="006665B6">
      <w:pPr>
        <w:pStyle w:val="Prrafodelista"/>
        <w:rPr>
          <w:rFonts w:ascii="Bookman Old Style" w:hAnsi="Bookman Old Style"/>
          <w:color w:val="333333"/>
          <w:sz w:val="16"/>
          <w:szCs w:val="16"/>
        </w:rPr>
      </w:pPr>
    </w:p>
    <w:p w:rsidR="006665B6" w:rsidRPr="00DC4BDA" w:rsidRDefault="006665B6" w:rsidP="00E50E5B">
      <w:pPr>
        <w:pStyle w:val="Textoindependiente"/>
        <w:numPr>
          <w:ilvl w:val="1"/>
          <w:numId w:val="41"/>
        </w:numPr>
        <w:spacing w:after="0"/>
        <w:ind w:left="709" w:hanging="709"/>
        <w:jc w:val="both"/>
        <w:rPr>
          <w:rFonts w:ascii="Bookman Old Style" w:hAnsi="Bookman Old Style"/>
          <w:color w:val="333333"/>
          <w:sz w:val="16"/>
          <w:szCs w:val="16"/>
          <w:lang w:val="es-BO"/>
        </w:rPr>
      </w:pPr>
      <w:r w:rsidRPr="00DC4BDA">
        <w:rPr>
          <w:rFonts w:ascii="Bookman Old Style" w:hAnsi="Bookman Old Style"/>
          <w:sz w:val="16"/>
          <w:szCs w:val="16"/>
          <w:lang w:val="es-ES_tradnl"/>
        </w:rPr>
        <w:t>Realizar el transporte del Producto de acuerdo a la Ley Aplicable y las autorizaciones y asegurar el cumplimiento de las mismas por parte de sus trabajadores y sus subcontratistas.</w:t>
      </w:r>
    </w:p>
    <w:p w:rsidR="006665B6" w:rsidRPr="00DC4BDA" w:rsidRDefault="006665B6" w:rsidP="006665B6">
      <w:pPr>
        <w:pStyle w:val="Prrafodelista"/>
        <w:rPr>
          <w:rFonts w:ascii="Bookman Old Style" w:hAnsi="Bookman Old Style"/>
          <w:color w:val="333333"/>
          <w:sz w:val="16"/>
          <w:szCs w:val="16"/>
        </w:rPr>
      </w:pPr>
    </w:p>
    <w:p w:rsidR="006665B6" w:rsidRPr="00DC4BDA" w:rsidRDefault="006665B6" w:rsidP="00E50E5B">
      <w:pPr>
        <w:pStyle w:val="Textoindependiente"/>
        <w:numPr>
          <w:ilvl w:val="1"/>
          <w:numId w:val="41"/>
        </w:numPr>
        <w:spacing w:after="0"/>
        <w:ind w:left="709" w:hanging="709"/>
        <w:jc w:val="both"/>
        <w:rPr>
          <w:rFonts w:ascii="Bookman Old Style" w:hAnsi="Bookman Old Style"/>
          <w:color w:val="333333"/>
          <w:sz w:val="16"/>
          <w:szCs w:val="16"/>
          <w:lang w:val="es-BO"/>
        </w:rPr>
      </w:pPr>
      <w:r w:rsidRPr="00DC4BDA">
        <w:rPr>
          <w:rFonts w:ascii="Bookman Old Style" w:hAnsi="Bookman Old Style"/>
          <w:color w:val="000000"/>
          <w:sz w:val="16"/>
          <w:szCs w:val="16"/>
          <w:lang w:val="es-BO"/>
        </w:rPr>
        <w:t xml:space="preserve">Cumplir y acatar por sí, por su personal, subcontratistas, las estipulaciones contenidas en toda norma de medio ambiente, salud, seguridad, así como normas del sector </w:t>
      </w:r>
      <w:proofErr w:type="spellStart"/>
      <w:r w:rsidRPr="00DC4BDA">
        <w:rPr>
          <w:rFonts w:ascii="Bookman Old Style" w:hAnsi="Bookman Old Style"/>
          <w:color w:val="000000"/>
          <w:sz w:val="16"/>
          <w:szCs w:val="16"/>
          <w:lang w:val="es-BO"/>
        </w:rPr>
        <w:t>hidrocarburífero</w:t>
      </w:r>
      <w:proofErr w:type="spellEnd"/>
      <w:r w:rsidRPr="00DC4BDA">
        <w:rPr>
          <w:rFonts w:ascii="Bookman Old Style" w:hAnsi="Bookman Old Style"/>
          <w:color w:val="000000"/>
          <w:sz w:val="16"/>
          <w:szCs w:val="16"/>
          <w:lang w:val="es-BO"/>
        </w:rPr>
        <w:t>.</w:t>
      </w:r>
    </w:p>
    <w:p w:rsidR="006665B6" w:rsidRPr="00DC4BDA" w:rsidRDefault="006665B6" w:rsidP="006665B6">
      <w:pPr>
        <w:pStyle w:val="Prrafodelista"/>
        <w:rPr>
          <w:rFonts w:ascii="Bookman Old Style" w:hAnsi="Bookman Old Style"/>
          <w:color w:val="333333"/>
          <w:sz w:val="16"/>
          <w:szCs w:val="16"/>
        </w:rPr>
      </w:pPr>
    </w:p>
    <w:p w:rsidR="006665B6" w:rsidRPr="00DC4BDA" w:rsidRDefault="006665B6" w:rsidP="00E50E5B">
      <w:pPr>
        <w:pStyle w:val="Textoindependiente"/>
        <w:numPr>
          <w:ilvl w:val="1"/>
          <w:numId w:val="41"/>
        </w:numPr>
        <w:spacing w:after="0"/>
        <w:ind w:left="709" w:hanging="709"/>
        <w:jc w:val="both"/>
        <w:rPr>
          <w:rFonts w:ascii="Bookman Old Style" w:hAnsi="Bookman Old Style"/>
          <w:color w:val="333333"/>
          <w:sz w:val="16"/>
          <w:szCs w:val="16"/>
          <w:lang w:val="es-BO"/>
        </w:rPr>
      </w:pPr>
      <w:r w:rsidRPr="00DC4BDA">
        <w:rPr>
          <w:rFonts w:ascii="Bookman Old Style" w:hAnsi="Bookman Old Style"/>
          <w:color w:val="000000"/>
          <w:sz w:val="16"/>
          <w:szCs w:val="16"/>
          <w:lang w:val="es-BO"/>
        </w:rPr>
        <w:lastRenderedPageBreak/>
        <w:t>Responsabilizarse por cualquiera de los Camiones propios y/o subcontratados utilizados para el transporte de los Productos en caso de siniestro, pérdida de Producto, incluyendo pero no limitándose a hurtos y robos, independientemente de dolo o culpa del Transportista y/o subcontratista.</w:t>
      </w:r>
    </w:p>
    <w:p w:rsidR="006665B6" w:rsidRPr="00DC4BDA" w:rsidRDefault="006665B6" w:rsidP="006665B6">
      <w:pPr>
        <w:pStyle w:val="Prrafodelista"/>
        <w:rPr>
          <w:rFonts w:ascii="Bookman Old Style" w:hAnsi="Bookman Old Style"/>
          <w:color w:val="333333"/>
          <w:sz w:val="16"/>
          <w:szCs w:val="16"/>
        </w:rPr>
      </w:pPr>
    </w:p>
    <w:p w:rsidR="006665B6" w:rsidRPr="00DC4BDA" w:rsidRDefault="006665B6" w:rsidP="00E50E5B">
      <w:pPr>
        <w:pStyle w:val="Textoindependiente"/>
        <w:numPr>
          <w:ilvl w:val="1"/>
          <w:numId w:val="41"/>
        </w:numPr>
        <w:spacing w:after="0"/>
        <w:ind w:left="709" w:hanging="709"/>
        <w:jc w:val="both"/>
        <w:rPr>
          <w:rFonts w:ascii="Bookman Old Style" w:hAnsi="Bookman Old Style"/>
          <w:color w:val="333333"/>
          <w:sz w:val="16"/>
          <w:szCs w:val="16"/>
          <w:lang w:val="es-BO"/>
        </w:rPr>
      </w:pPr>
      <w:r w:rsidRPr="00DC4BDA">
        <w:rPr>
          <w:rFonts w:ascii="Bookman Old Style" w:hAnsi="Bookman Old Style"/>
          <w:sz w:val="16"/>
          <w:szCs w:val="16"/>
          <w:lang w:val="es-BO"/>
        </w:rPr>
        <w:t>Mantener el Producto a ser transportado en las mismas condiciones de calidad, cantidad y número de precintos de seguridad, mientras se encuentra bajo su responsabilidad, control y riesgo del Transportista.</w:t>
      </w:r>
      <w:r w:rsidRPr="00DC4BDA">
        <w:rPr>
          <w:rFonts w:ascii="Bookman Old Style" w:hAnsi="Bookman Old Style"/>
          <w:sz w:val="16"/>
          <w:szCs w:val="16"/>
          <w:lang w:val="es-ES_tradnl"/>
        </w:rPr>
        <w:t xml:space="preserve"> </w:t>
      </w:r>
    </w:p>
    <w:p w:rsidR="006665B6" w:rsidRPr="00DC4BDA" w:rsidRDefault="006665B6" w:rsidP="006665B6">
      <w:pPr>
        <w:pStyle w:val="Prrafodelista"/>
        <w:rPr>
          <w:rFonts w:ascii="Bookman Old Style" w:hAnsi="Bookman Old Style"/>
          <w:color w:val="333333"/>
          <w:sz w:val="16"/>
          <w:szCs w:val="16"/>
        </w:rPr>
      </w:pPr>
    </w:p>
    <w:p w:rsidR="006665B6" w:rsidRPr="00DC4BDA" w:rsidRDefault="006665B6" w:rsidP="00E50E5B">
      <w:pPr>
        <w:pStyle w:val="Textoindependiente"/>
        <w:numPr>
          <w:ilvl w:val="1"/>
          <w:numId w:val="41"/>
        </w:numPr>
        <w:spacing w:after="0"/>
        <w:ind w:left="709" w:hanging="709"/>
        <w:jc w:val="both"/>
        <w:rPr>
          <w:rFonts w:ascii="Bookman Old Style" w:hAnsi="Bookman Old Style"/>
          <w:color w:val="333333"/>
          <w:sz w:val="16"/>
          <w:szCs w:val="16"/>
          <w:lang w:val="es-BO"/>
        </w:rPr>
      </w:pPr>
      <w:r w:rsidRPr="00DC4BDA">
        <w:rPr>
          <w:rFonts w:ascii="Bookman Old Style" w:hAnsi="Bookman Old Style"/>
          <w:sz w:val="16"/>
          <w:szCs w:val="16"/>
          <w:lang w:val="es-ES_tradnl"/>
        </w:rPr>
        <w:t>Cumplir la legislación laboral y social vigente en el Estado Plurinacional de Bolivia respecto al personal de su dependencia y será también responsable de dicho cumplimiento por parte de sus subcontratistas, quedando YPFB exonerado contra cualquier multa o penalidad de cualquier tipo o naturaleza que fuera impuesta por causa de incumplimiento o infracción de la legislación laboral o social.</w:t>
      </w:r>
    </w:p>
    <w:p w:rsidR="006665B6" w:rsidRPr="00DC4BDA" w:rsidRDefault="006665B6" w:rsidP="006665B6">
      <w:pPr>
        <w:pStyle w:val="Prrafodelista"/>
        <w:rPr>
          <w:rFonts w:ascii="Bookman Old Style" w:hAnsi="Bookman Old Style"/>
          <w:color w:val="333333"/>
          <w:sz w:val="16"/>
          <w:szCs w:val="16"/>
        </w:rPr>
      </w:pPr>
    </w:p>
    <w:p w:rsidR="006665B6" w:rsidRPr="00DC4BDA" w:rsidRDefault="006665B6" w:rsidP="00E50E5B">
      <w:pPr>
        <w:pStyle w:val="Textoindependiente"/>
        <w:numPr>
          <w:ilvl w:val="1"/>
          <w:numId w:val="41"/>
        </w:numPr>
        <w:spacing w:after="0"/>
        <w:ind w:left="709" w:hanging="709"/>
        <w:jc w:val="both"/>
        <w:rPr>
          <w:rFonts w:ascii="Bookman Old Style" w:hAnsi="Bookman Old Style"/>
          <w:color w:val="333333"/>
          <w:sz w:val="16"/>
          <w:szCs w:val="16"/>
          <w:lang w:val="es-BO"/>
        </w:rPr>
      </w:pPr>
      <w:r w:rsidRPr="00DC4BDA">
        <w:rPr>
          <w:rFonts w:ascii="Bookman Old Style" w:hAnsi="Bookman Old Style"/>
          <w:color w:val="000000"/>
          <w:sz w:val="16"/>
          <w:szCs w:val="16"/>
          <w:lang w:val="es-BO"/>
        </w:rPr>
        <w:t>El Transportista será responsable de mantener vigente y renovar las pólizas de seguro exigidas por el presente Contrato.</w:t>
      </w:r>
    </w:p>
    <w:p w:rsidR="006665B6" w:rsidRPr="00DC4BDA" w:rsidRDefault="006665B6" w:rsidP="006665B6">
      <w:pPr>
        <w:pStyle w:val="Prrafodelista"/>
        <w:rPr>
          <w:rFonts w:ascii="Bookman Old Style" w:hAnsi="Bookman Old Style"/>
          <w:color w:val="333333"/>
          <w:sz w:val="16"/>
          <w:szCs w:val="16"/>
        </w:rPr>
      </w:pPr>
    </w:p>
    <w:p w:rsidR="006665B6" w:rsidRPr="00DC4BDA" w:rsidRDefault="006665B6" w:rsidP="00E50E5B">
      <w:pPr>
        <w:pStyle w:val="Textoindependiente"/>
        <w:numPr>
          <w:ilvl w:val="1"/>
          <w:numId w:val="41"/>
        </w:numPr>
        <w:spacing w:after="0"/>
        <w:ind w:left="709" w:hanging="709"/>
        <w:jc w:val="both"/>
        <w:rPr>
          <w:rFonts w:ascii="Bookman Old Style" w:hAnsi="Bookman Old Style"/>
          <w:color w:val="333333"/>
          <w:sz w:val="16"/>
          <w:szCs w:val="16"/>
          <w:lang w:val="es-BO"/>
        </w:rPr>
      </w:pPr>
      <w:r w:rsidRPr="00DC4BDA">
        <w:rPr>
          <w:rFonts w:ascii="Bookman Old Style" w:hAnsi="Bookman Old Style"/>
          <w:color w:val="000000"/>
          <w:sz w:val="16"/>
          <w:szCs w:val="16"/>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6665B6" w:rsidRPr="00DC4BDA" w:rsidRDefault="006665B6" w:rsidP="006665B6">
      <w:pPr>
        <w:pStyle w:val="Prrafodelista"/>
        <w:rPr>
          <w:rFonts w:ascii="Bookman Old Style" w:hAnsi="Bookman Old Style"/>
          <w:color w:val="333333"/>
          <w:sz w:val="16"/>
          <w:szCs w:val="16"/>
        </w:rPr>
      </w:pPr>
    </w:p>
    <w:p w:rsidR="006665B6" w:rsidRPr="00DC4BDA" w:rsidRDefault="006665B6" w:rsidP="00E50E5B">
      <w:pPr>
        <w:pStyle w:val="Textoindependiente"/>
        <w:numPr>
          <w:ilvl w:val="1"/>
          <w:numId w:val="41"/>
        </w:numPr>
        <w:spacing w:after="0"/>
        <w:ind w:left="709" w:hanging="709"/>
        <w:jc w:val="both"/>
        <w:rPr>
          <w:rFonts w:ascii="Bookman Old Style" w:hAnsi="Bookman Old Style"/>
          <w:color w:val="333333"/>
          <w:sz w:val="16"/>
          <w:szCs w:val="16"/>
          <w:lang w:val="es-BO"/>
        </w:rPr>
      </w:pPr>
      <w:r w:rsidRPr="00DC4BDA">
        <w:rPr>
          <w:rFonts w:ascii="Bookman Old Style" w:hAnsi="Bookman Old Style"/>
          <w:color w:val="000000"/>
          <w:sz w:val="16"/>
          <w:szCs w:val="16"/>
          <w:lang w:val="es-BO"/>
        </w:rPr>
        <w:t>Ninguna subcontratación liberará al Transportista de cualquier responsabilidad bajo el Contrato.</w:t>
      </w:r>
    </w:p>
    <w:p w:rsidR="006665B6" w:rsidRPr="00DC4BDA" w:rsidRDefault="006665B6" w:rsidP="006665B6">
      <w:pPr>
        <w:pStyle w:val="Prrafodelista"/>
        <w:rPr>
          <w:rFonts w:ascii="Bookman Old Style" w:hAnsi="Bookman Old Style" w:cs="Arial"/>
          <w:color w:val="000000"/>
          <w:sz w:val="16"/>
          <w:szCs w:val="16"/>
        </w:rPr>
      </w:pPr>
    </w:p>
    <w:p w:rsidR="006665B6" w:rsidRPr="00DC4BDA" w:rsidRDefault="006665B6" w:rsidP="00E50E5B">
      <w:pPr>
        <w:pStyle w:val="Textoindependiente"/>
        <w:numPr>
          <w:ilvl w:val="1"/>
          <w:numId w:val="41"/>
        </w:numPr>
        <w:spacing w:after="0"/>
        <w:ind w:left="709" w:hanging="709"/>
        <w:jc w:val="both"/>
        <w:rPr>
          <w:rFonts w:ascii="Bookman Old Style" w:hAnsi="Bookman Old Style"/>
          <w:color w:val="333333"/>
          <w:sz w:val="16"/>
          <w:szCs w:val="16"/>
          <w:lang w:val="es-BO"/>
        </w:rPr>
      </w:pPr>
      <w:r w:rsidRPr="00DC4BDA">
        <w:rPr>
          <w:rFonts w:ascii="Bookman Old Style" w:hAnsi="Bookman Old Style"/>
          <w:color w:val="000000"/>
          <w:sz w:val="16"/>
          <w:szCs w:val="16"/>
          <w:lang w:val="es-BO"/>
        </w:rPr>
        <w:t>De ocurrir desabastecimiento y/o incumplimiento en la provisión de Productos a los clientes de YPFB, por causas atribuibles al Transportista; este será responsable de los daños, perjuicios y sanciones emergentes.</w:t>
      </w:r>
    </w:p>
    <w:p w:rsidR="006665B6" w:rsidRPr="00DC4BDA" w:rsidRDefault="006665B6" w:rsidP="006665B6">
      <w:pPr>
        <w:pStyle w:val="Prrafodelista"/>
        <w:rPr>
          <w:rFonts w:ascii="Bookman Old Style" w:hAnsi="Bookman Old Style"/>
          <w:color w:val="333333"/>
          <w:sz w:val="16"/>
          <w:szCs w:val="16"/>
        </w:rPr>
      </w:pPr>
    </w:p>
    <w:p w:rsidR="006665B6" w:rsidRPr="00DC4BDA" w:rsidRDefault="006665B6" w:rsidP="00E50E5B">
      <w:pPr>
        <w:pStyle w:val="Textoindependiente"/>
        <w:numPr>
          <w:ilvl w:val="1"/>
          <w:numId w:val="41"/>
        </w:numPr>
        <w:spacing w:after="0"/>
        <w:ind w:left="709" w:hanging="709"/>
        <w:jc w:val="both"/>
        <w:rPr>
          <w:rFonts w:ascii="Bookman Old Style" w:hAnsi="Bookman Old Style"/>
          <w:color w:val="333333"/>
          <w:sz w:val="16"/>
          <w:szCs w:val="16"/>
          <w:lang w:val="es-BO"/>
        </w:rPr>
      </w:pPr>
      <w:r w:rsidRPr="00DC4BDA">
        <w:rPr>
          <w:rFonts w:ascii="Bookman Old Style" w:hAnsi="Bookman Old Style"/>
          <w:sz w:val="16"/>
          <w:szCs w:val="16"/>
          <w:lang w:val="es-BO"/>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6665B6" w:rsidRPr="00DC4BDA" w:rsidRDefault="006665B6" w:rsidP="006665B6">
      <w:pPr>
        <w:widowControl w:val="0"/>
        <w:jc w:val="both"/>
        <w:rPr>
          <w:rFonts w:ascii="Bookman Old Style" w:hAnsi="Bookman Old Style" w:cs="Arial"/>
          <w:sz w:val="16"/>
          <w:szCs w:val="16"/>
        </w:rPr>
      </w:pPr>
    </w:p>
    <w:p w:rsidR="006665B6" w:rsidRPr="00DC4BDA" w:rsidRDefault="006665B6" w:rsidP="006665B6">
      <w:pPr>
        <w:widowControl w:val="0"/>
        <w:jc w:val="both"/>
        <w:rPr>
          <w:rFonts w:ascii="Bookman Old Style" w:hAnsi="Bookman Old Style" w:cs="Arial"/>
          <w:sz w:val="16"/>
          <w:szCs w:val="16"/>
        </w:rPr>
      </w:pPr>
      <w:r w:rsidRPr="00DC4BDA">
        <w:rPr>
          <w:rFonts w:ascii="Bookman Old Style" w:hAnsi="Bookman Old Style" w:cs="Arial"/>
          <w:sz w:val="16"/>
          <w:szCs w:val="16"/>
        </w:rPr>
        <w:t xml:space="preserve">Las demás obligaciones a su cargo que sin estar expresamente mencionadas, emerjan del presente Contrato. </w:t>
      </w: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r w:rsidRPr="00DC4BDA">
        <w:rPr>
          <w:rFonts w:ascii="Bookman Old Style" w:hAnsi="Bookman Old Style" w:cs="Bookman Old Style"/>
          <w:b/>
          <w:bCs/>
          <w:sz w:val="16"/>
          <w:szCs w:val="16"/>
        </w:rPr>
        <w:t>CLAUSULA NOVENA.- (GARANTÍA DE CUMPLIMIENTO DE CONTRATO)</w:t>
      </w:r>
    </w:p>
    <w:p w:rsidR="006665B6" w:rsidRPr="00DC4BDA" w:rsidRDefault="006665B6" w:rsidP="006665B6">
      <w:pPr>
        <w:autoSpaceDE w:val="0"/>
        <w:autoSpaceDN w:val="0"/>
        <w:adjustRightInd w:val="0"/>
        <w:ind w:right="29"/>
        <w:jc w:val="both"/>
        <w:rPr>
          <w:rFonts w:ascii="Bookman Old Style" w:hAnsi="Bookman Old Style" w:cs="Bookman Old Style"/>
          <w:b/>
          <w:bCs/>
          <w:color w:val="000000"/>
          <w:sz w:val="16"/>
          <w:szCs w:val="16"/>
          <w:u w:val="single"/>
        </w:rPr>
      </w:pPr>
    </w:p>
    <w:p w:rsidR="006665B6" w:rsidRPr="00DC4BDA" w:rsidRDefault="006665B6" w:rsidP="006665B6">
      <w:pPr>
        <w:autoSpaceDE w:val="0"/>
        <w:autoSpaceDN w:val="0"/>
        <w:adjustRightInd w:val="0"/>
        <w:jc w:val="both"/>
        <w:rPr>
          <w:rFonts w:ascii="Bookman Old Style" w:hAnsi="Bookman Old Style" w:cs="Arial"/>
          <w:bCs/>
          <w:sz w:val="16"/>
          <w:szCs w:val="16"/>
        </w:rPr>
      </w:pPr>
    </w:p>
    <w:p w:rsidR="006665B6" w:rsidRPr="00DC4BDA" w:rsidRDefault="006665B6" w:rsidP="00E50E5B">
      <w:pPr>
        <w:pStyle w:val="Prrafodelista"/>
        <w:numPr>
          <w:ilvl w:val="1"/>
          <w:numId w:val="45"/>
        </w:numPr>
        <w:autoSpaceDE w:val="0"/>
        <w:autoSpaceDN w:val="0"/>
        <w:adjustRightInd w:val="0"/>
        <w:contextualSpacing/>
        <w:jc w:val="both"/>
        <w:rPr>
          <w:rFonts w:ascii="Bookman Old Style" w:hAnsi="Bookman Old Style" w:cs="Arial"/>
          <w:bCs/>
          <w:sz w:val="16"/>
          <w:szCs w:val="16"/>
        </w:rPr>
      </w:pPr>
      <w:r w:rsidRPr="00DC4BDA">
        <w:rPr>
          <w:rFonts w:ascii="Bookman Old Style" w:hAnsi="Bookman Old Style" w:cs="Arial"/>
          <w:bCs/>
          <w:sz w:val="16"/>
          <w:szCs w:val="16"/>
        </w:rPr>
        <w:t xml:space="preserve">El </w:t>
      </w:r>
      <w:r w:rsidRPr="00DC4BDA">
        <w:rPr>
          <w:rFonts w:ascii="Bookman Old Style" w:hAnsi="Bookman Old Style" w:cs="Arial"/>
          <w:b/>
          <w:bCs/>
          <w:sz w:val="16"/>
          <w:szCs w:val="16"/>
        </w:rPr>
        <w:t>Transportista</w:t>
      </w:r>
      <w:r w:rsidRPr="00DC4BDA">
        <w:rPr>
          <w:rFonts w:ascii="Bookman Old Style" w:hAnsi="Bookman Old Style" w:cs="Arial"/>
          <w:bCs/>
          <w:sz w:val="16"/>
          <w:szCs w:val="16"/>
        </w:rPr>
        <w:t xml:space="preserve"> acepta que </w:t>
      </w:r>
      <w:r w:rsidRPr="00DC4BDA">
        <w:rPr>
          <w:rFonts w:ascii="Bookman Old Style" w:hAnsi="Bookman Old Style" w:cs="Arial"/>
          <w:b/>
          <w:bCs/>
          <w:sz w:val="16"/>
          <w:szCs w:val="16"/>
        </w:rPr>
        <w:t>YPFB</w:t>
      </w:r>
      <w:r w:rsidRPr="00DC4BDA">
        <w:rPr>
          <w:rFonts w:ascii="Bookman Old Style" w:hAnsi="Bookman Old Style" w:cs="Arial"/>
          <w:bCs/>
          <w:sz w:val="16"/>
          <w:szCs w:val="16"/>
        </w:rPr>
        <w:t xml:space="preserve"> retendrá el 7% Siete por ciento de cada pago parcial con el fin de constituir Garantía de Cumplimiento de Contrato.</w:t>
      </w:r>
    </w:p>
    <w:p w:rsidR="006665B6" w:rsidRPr="00DC4BDA" w:rsidRDefault="006665B6" w:rsidP="006665B6">
      <w:pPr>
        <w:pStyle w:val="Prrafodelista"/>
        <w:autoSpaceDE w:val="0"/>
        <w:autoSpaceDN w:val="0"/>
        <w:adjustRightInd w:val="0"/>
        <w:jc w:val="both"/>
        <w:rPr>
          <w:rFonts w:ascii="Bookman Old Style" w:hAnsi="Bookman Old Style" w:cs="Arial"/>
          <w:bCs/>
          <w:sz w:val="16"/>
          <w:szCs w:val="16"/>
        </w:rPr>
      </w:pPr>
    </w:p>
    <w:p w:rsidR="006665B6" w:rsidRPr="00DC4BDA" w:rsidRDefault="006665B6" w:rsidP="00E50E5B">
      <w:pPr>
        <w:pStyle w:val="Prrafodelista"/>
        <w:numPr>
          <w:ilvl w:val="1"/>
          <w:numId w:val="45"/>
        </w:numPr>
        <w:autoSpaceDE w:val="0"/>
        <w:autoSpaceDN w:val="0"/>
        <w:adjustRightInd w:val="0"/>
        <w:contextualSpacing/>
        <w:jc w:val="both"/>
        <w:rPr>
          <w:rFonts w:ascii="Bookman Old Style" w:hAnsi="Bookman Old Style" w:cs="Arial"/>
          <w:bCs/>
          <w:sz w:val="16"/>
          <w:szCs w:val="16"/>
        </w:rPr>
      </w:pPr>
      <w:r w:rsidRPr="00DC4BDA">
        <w:rPr>
          <w:rFonts w:ascii="Bookman Old Style" w:hAnsi="Bookman Old Style" w:cs="Arial"/>
          <w:bCs/>
          <w:sz w:val="16"/>
          <w:szCs w:val="16"/>
        </w:rPr>
        <w:t xml:space="preserve">Sin perjuicio de otras causales estipuladas en el Contrato, en caso de Resolución unilateral del mismo aplicada por el </w:t>
      </w:r>
      <w:r w:rsidRPr="00DC4BDA">
        <w:rPr>
          <w:rFonts w:ascii="Bookman Old Style" w:hAnsi="Bookman Old Style" w:cs="Arial"/>
          <w:b/>
          <w:bCs/>
          <w:sz w:val="16"/>
          <w:szCs w:val="16"/>
        </w:rPr>
        <w:t>YPFB</w:t>
      </w:r>
      <w:r w:rsidRPr="00DC4BDA">
        <w:rPr>
          <w:rFonts w:ascii="Bookman Old Style" w:hAnsi="Bookman Old Style" w:cs="Arial"/>
          <w:bCs/>
          <w:sz w:val="16"/>
          <w:szCs w:val="16"/>
        </w:rPr>
        <w:t xml:space="preserve">, por causales atribuible al </w:t>
      </w:r>
      <w:r w:rsidRPr="00DC4BDA">
        <w:rPr>
          <w:rFonts w:ascii="Bookman Old Style" w:hAnsi="Bookman Old Style" w:cs="Arial"/>
          <w:b/>
          <w:bCs/>
          <w:sz w:val="16"/>
          <w:szCs w:val="16"/>
        </w:rPr>
        <w:t>Transportista</w:t>
      </w:r>
      <w:r w:rsidRPr="00DC4BDA">
        <w:rPr>
          <w:rFonts w:ascii="Bookman Old Style" w:hAnsi="Bookman Old Style" w:cs="Arial"/>
          <w:bCs/>
          <w:sz w:val="16"/>
          <w:szCs w:val="16"/>
        </w:rPr>
        <w:t xml:space="preserve">, por incumplimiento de las obligaciones asumidas en el Contrato, </w:t>
      </w:r>
      <w:r w:rsidRPr="00DC4BDA">
        <w:rPr>
          <w:rFonts w:ascii="Bookman Old Style" w:hAnsi="Bookman Old Style" w:cs="Arial"/>
          <w:b/>
          <w:bCs/>
          <w:sz w:val="16"/>
          <w:szCs w:val="16"/>
        </w:rPr>
        <w:t>YPFB</w:t>
      </w:r>
      <w:r w:rsidRPr="00DC4BDA">
        <w:rPr>
          <w:rFonts w:ascii="Bookman Old Style" w:hAnsi="Bookman Old Style" w:cs="Arial"/>
          <w:bCs/>
          <w:sz w:val="16"/>
          <w:szCs w:val="16"/>
        </w:rPr>
        <w:t xml:space="preserve"> podrá ejecutar la Garantía citada en la presente </w:t>
      </w:r>
      <w:proofErr w:type="spellStart"/>
      <w:r w:rsidRPr="00DC4BDA">
        <w:rPr>
          <w:rFonts w:ascii="Bookman Old Style" w:hAnsi="Bookman Old Style" w:cs="Arial"/>
          <w:bCs/>
          <w:sz w:val="16"/>
          <w:szCs w:val="16"/>
        </w:rPr>
        <w:t>Subcláusula</w:t>
      </w:r>
      <w:proofErr w:type="spellEnd"/>
      <w:r w:rsidRPr="00DC4BDA">
        <w:rPr>
          <w:rFonts w:ascii="Bookman Old Style" w:hAnsi="Bookman Old Style" w:cs="Arial"/>
          <w:bCs/>
          <w:sz w:val="16"/>
          <w:szCs w:val="16"/>
        </w:rPr>
        <w:t>.</w:t>
      </w:r>
    </w:p>
    <w:p w:rsidR="006665B6" w:rsidRPr="00DC4BDA" w:rsidRDefault="006665B6" w:rsidP="006665B6">
      <w:pPr>
        <w:autoSpaceDE w:val="0"/>
        <w:autoSpaceDN w:val="0"/>
        <w:adjustRightInd w:val="0"/>
        <w:jc w:val="both"/>
        <w:rPr>
          <w:rFonts w:ascii="Bookman Old Style" w:hAnsi="Bookman Old Style" w:cs="Arial"/>
          <w:bCs/>
          <w:sz w:val="16"/>
          <w:szCs w:val="16"/>
        </w:rPr>
      </w:pPr>
      <w:r w:rsidRPr="00DC4BDA">
        <w:rPr>
          <w:rFonts w:ascii="Bookman Old Style" w:hAnsi="Bookman Old Style" w:cs="Arial"/>
          <w:bCs/>
          <w:sz w:val="16"/>
          <w:szCs w:val="16"/>
        </w:rPr>
        <w:t xml:space="preserve"> </w:t>
      </w:r>
    </w:p>
    <w:p w:rsidR="006665B6" w:rsidRPr="00DC4BDA" w:rsidRDefault="006665B6" w:rsidP="00E50E5B">
      <w:pPr>
        <w:pStyle w:val="Prrafodelista"/>
        <w:numPr>
          <w:ilvl w:val="1"/>
          <w:numId w:val="45"/>
        </w:numPr>
        <w:autoSpaceDE w:val="0"/>
        <w:autoSpaceDN w:val="0"/>
        <w:adjustRightInd w:val="0"/>
        <w:contextualSpacing/>
        <w:jc w:val="both"/>
        <w:rPr>
          <w:rFonts w:ascii="Bookman Old Style" w:hAnsi="Bookman Old Style" w:cs="Arial"/>
          <w:bCs/>
          <w:sz w:val="16"/>
          <w:szCs w:val="16"/>
        </w:rPr>
      </w:pPr>
      <w:r w:rsidRPr="00DC4BDA">
        <w:rPr>
          <w:rFonts w:ascii="Bookman Old Style" w:hAnsi="Bookman Old Style" w:cs="Arial"/>
          <w:bCs/>
          <w:sz w:val="16"/>
          <w:szCs w:val="16"/>
        </w:rPr>
        <w:t xml:space="preserve">Si la prestación del Servicio se realiza dentro del plazo contractual y en forma satisfactoria, hecho que se hará constar mediante un acta suscrita por las Partes, la Garantía será devuelta al </w:t>
      </w:r>
      <w:r w:rsidRPr="00DC4BDA">
        <w:rPr>
          <w:rFonts w:ascii="Bookman Old Style" w:hAnsi="Bookman Old Style" w:cs="Arial"/>
          <w:b/>
          <w:bCs/>
          <w:sz w:val="16"/>
          <w:szCs w:val="16"/>
        </w:rPr>
        <w:t>Transportista</w:t>
      </w:r>
      <w:r w:rsidRPr="00DC4BDA">
        <w:rPr>
          <w:rFonts w:ascii="Bookman Old Style" w:hAnsi="Bookman Old Style" w:cs="Arial"/>
          <w:bCs/>
          <w:sz w:val="16"/>
          <w:szCs w:val="16"/>
        </w:rPr>
        <w:t xml:space="preserve"> después del cierre del Contrato.</w:t>
      </w:r>
    </w:p>
    <w:p w:rsidR="006665B6" w:rsidRPr="00DC4BDA" w:rsidRDefault="006665B6" w:rsidP="006665B6">
      <w:pPr>
        <w:autoSpaceDE w:val="0"/>
        <w:autoSpaceDN w:val="0"/>
        <w:adjustRightInd w:val="0"/>
        <w:jc w:val="both"/>
        <w:rPr>
          <w:rFonts w:ascii="Bookman Old Style" w:hAnsi="Bookman Old Style" w:cs="Arial"/>
          <w:b/>
          <w:bCs/>
          <w:sz w:val="16"/>
          <w:szCs w:val="16"/>
        </w:rPr>
      </w:pPr>
    </w:p>
    <w:p w:rsidR="006665B6" w:rsidRPr="00DC4BDA" w:rsidRDefault="006665B6" w:rsidP="006665B6">
      <w:pPr>
        <w:pStyle w:val="Prrafodelista"/>
        <w:autoSpaceDE w:val="0"/>
        <w:autoSpaceDN w:val="0"/>
        <w:adjustRightInd w:val="0"/>
        <w:jc w:val="both"/>
        <w:rPr>
          <w:rFonts w:ascii="Bookman Old Style" w:hAnsi="Bookman Old Style" w:cs="Arial"/>
          <w:bCs/>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b/>
          <w:bCs/>
          <w:sz w:val="16"/>
          <w:szCs w:val="16"/>
        </w:rPr>
        <w:t>CLAUSULA DÉCIMA.- (TARIFA Y FORMA DE PAGO)</w:t>
      </w:r>
    </w:p>
    <w:p w:rsidR="006665B6" w:rsidRPr="00DC4BDA" w:rsidRDefault="006665B6" w:rsidP="006665B6">
      <w:pPr>
        <w:pStyle w:val="Prrafodelista"/>
        <w:jc w:val="both"/>
        <w:rPr>
          <w:rFonts w:ascii="Bookman Old Style" w:hAnsi="Bookman Old Style"/>
          <w:color w:val="333333"/>
          <w:sz w:val="16"/>
          <w:szCs w:val="16"/>
        </w:rPr>
      </w:pPr>
    </w:p>
    <w:p w:rsidR="006665B6" w:rsidRPr="00DC4BDA" w:rsidRDefault="006665B6" w:rsidP="00E50E5B">
      <w:pPr>
        <w:pStyle w:val="Prrafodelista"/>
        <w:numPr>
          <w:ilvl w:val="1"/>
          <w:numId w:val="42"/>
        </w:numPr>
        <w:contextualSpacing/>
        <w:jc w:val="both"/>
        <w:rPr>
          <w:rFonts w:ascii="Bookman Old Style" w:hAnsi="Bookman Old Style"/>
          <w:color w:val="333333"/>
          <w:sz w:val="16"/>
          <w:szCs w:val="16"/>
        </w:rPr>
      </w:pPr>
      <w:r w:rsidRPr="00DC4BDA">
        <w:rPr>
          <w:rFonts w:ascii="Bookman Old Style" w:hAnsi="Bookman Old Style"/>
          <w:color w:val="333333"/>
          <w:sz w:val="16"/>
          <w:szCs w:val="16"/>
        </w:rPr>
        <w:t xml:space="preserve"> </w:t>
      </w:r>
      <w:r w:rsidRPr="00DC4BDA">
        <w:rPr>
          <w:rFonts w:ascii="Bookman Old Style" w:hAnsi="Bookman Old Style"/>
          <w:b/>
          <w:color w:val="333333"/>
          <w:sz w:val="16"/>
          <w:szCs w:val="16"/>
        </w:rPr>
        <w:t>Los tramos corresponden a:</w:t>
      </w:r>
    </w:p>
    <w:p w:rsidR="006665B6" w:rsidRPr="00DC4BDA" w:rsidRDefault="006665B6" w:rsidP="006665B6">
      <w:pPr>
        <w:pStyle w:val="Prrafodelista"/>
        <w:ind w:left="1004"/>
        <w:jc w:val="both"/>
        <w:rPr>
          <w:rFonts w:ascii="Bookman Old Style" w:hAnsi="Bookman Old Style"/>
          <w:b/>
          <w:color w:val="333333"/>
          <w:sz w:val="16"/>
          <w:szCs w:val="16"/>
        </w:rPr>
      </w:pPr>
    </w:p>
    <w:tbl>
      <w:tblPr>
        <w:tblStyle w:val="Tablaconcuadrcula"/>
        <w:tblW w:w="0" w:type="auto"/>
        <w:tblInd w:w="1004" w:type="dxa"/>
        <w:tblLook w:val="04A0" w:firstRow="1" w:lastRow="0" w:firstColumn="1" w:lastColumn="0" w:noHBand="0" w:noVBand="1"/>
      </w:tblPr>
      <w:tblGrid>
        <w:gridCol w:w="692"/>
        <w:gridCol w:w="7132"/>
      </w:tblGrid>
      <w:tr w:rsidR="006665B6" w:rsidRPr="00DC4BDA" w:rsidTr="00100FA8">
        <w:tc>
          <w:tcPr>
            <w:tcW w:w="692" w:type="dxa"/>
          </w:tcPr>
          <w:p w:rsidR="006665B6" w:rsidRPr="00DC4BDA" w:rsidRDefault="006665B6" w:rsidP="00100FA8">
            <w:pPr>
              <w:pStyle w:val="Prrafodelista"/>
              <w:ind w:left="0"/>
              <w:jc w:val="both"/>
              <w:rPr>
                <w:rFonts w:ascii="Bookman Old Style" w:hAnsi="Bookman Old Style"/>
                <w:sz w:val="16"/>
                <w:szCs w:val="16"/>
              </w:rPr>
            </w:pPr>
            <w:r w:rsidRPr="00DC4BDA">
              <w:rPr>
                <w:rFonts w:ascii="Bookman Old Style" w:hAnsi="Bookman Old Style"/>
                <w:sz w:val="16"/>
                <w:szCs w:val="16"/>
              </w:rPr>
              <w:t>N°</w:t>
            </w:r>
          </w:p>
        </w:tc>
        <w:tc>
          <w:tcPr>
            <w:tcW w:w="7132" w:type="dxa"/>
          </w:tcPr>
          <w:p w:rsidR="006665B6" w:rsidRPr="00DC4BDA" w:rsidRDefault="006665B6" w:rsidP="00100FA8">
            <w:pPr>
              <w:pStyle w:val="Prrafodelista"/>
              <w:ind w:left="1004"/>
              <w:jc w:val="both"/>
              <w:rPr>
                <w:rFonts w:ascii="Bookman Old Style" w:hAnsi="Bookman Old Style"/>
                <w:sz w:val="16"/>
                <w:szCs w:val="16"/>
              </w:rPr>
            </w:pPr>
            <w:r w:rsidRPr="00DC4BDA">
              <w:rPr>
                <w:rFonts w:ascii="Bookman Old Style" w:hAnsi="Bookman Old Style"/>
                <w:sz w:val="16"/>
                <w:szCs w:val="16"/>
              </w:rPr>
              <w:t>tramo</w:t>
            </w:r>
          </w:p>
        </w:tc>
      </w:tr>
      <w:tr w:rsidR="006665B6" w:rsidRPr="00DC4BDA" w:rsidTr="00100FA8">
        <w:tc>
          <w:tcPr>
            <w:tcW w:w="692" w:type="dxa"/>
          </w:tcPr>
          <w:p w:rsidR="006665B6" w:rsidRPr="00DC4BDA" w:rsidRDefault="006665B6" w:rsidP="00100FA8">
            <w:pPr>
              <w:pStyle w:val="Prrafodelista"/>
              <w:ind w:left="0"/>
              <w:jc w:val="both"/>
              <w:rPr>
                <w:rFonts w:ascii="Bookman Old Style" w:hAnsi="Bookman Old Style"/>
                <w:sz w:val="16"/>
                <w:szCs w:val="16"/>
              </w:rPr>
            </w:pPr>
            <w:r w:rsidRPr="00DC4BDA">
              <w:rPr>
                <w:rFonts w:ascii="Bookman Old Style" w:hAnsi="Bookman Old Style"/>
                <w:sz w:val="16"/>
                <w:szCs w:val="16"/>
              </w:rPr>
              <w:t>2</w:t>
            </w:r>
          </w:p>
        </w:tc>
        <w:tc>
          <w:tcPr>
            <w:tcW w:w="7132" w:type="dxa"/>
          </w:tcPr>
          <w:p w:rsidR="006665B6" w:rsidRPr="00DC4BDA" w:rsidRDefault="006665B6" w:rsidP="00100FA8">
            <w:pPr>
              <w:pStyle w:val="Prrafodelista"/>
              <w:ind w:left="1004"/>
              <w:jc w:val="both"/>
              <w:rPr>
                <w:rFonts w:ascii="Bookman Old Style" w:hAnsi="Bookman Old Style"/>
                <w:sz w:val="16"/>
                <w:szCs w:val="16"/>
              </w:rPr>
            </w:pPr>
          </w:p>
        </w:tc>
      </w:tr>
      <w:tr w:rsidR="006665B6" w:rsidRPr="00DC4BDA" w:rsidTr="00100FA8">
        <w:tc>
          <w:tcPr>
            <w:tcW w:w="692" w:type="dxa"/>
          </w:tcPr>
          <w:p w:rsidR="006665B6" w:rsidRPr="00DC4BDA" w:rsidRDefault="006665B6" w:rsidP="00100FA8">
            <w:pPr>
              <w:pStyle w:val="Prrafodelista"/>
              <w:ind w:left="0"/>
              <w:jc w:val="both"/>
              <w:rPr>
                <w:rFonts w:ascii="Bookman Old Style" w:hAnsi="Bookman Old Style"/>
                <w:sz w:val="16"/>
                <w:szCs w:val="16"/>
              </w:rPr>
            </w:pPr>
            <w:r w:rsidRPr="00DC4BDA">
              <w:rPr>
                <w:rFonts w:ascii="Bookman Old Style" w:hAnsi="Bookman Old Style"/>
                <w:sz w:val="16"/>
                <w:szCs w:val="16"/>
              </w:rPr>
              <w:t>3</w:t>
            </w:r>
          </w:p>
        </w:tc>
        <w:tc>
          <w:tcPr>
            <w:tcW w:w="7132" w:type="dxa"/>
          </w:tcPr>
          <w:p w:rsidR="006665B6" w:rsidRPr="00DC4BDA" w:rsidRDefault="006665B6" w:rsidP="00100FA8">
            <w:pPr>
              <w:pStyle w:val="Prrafodelista"/>
              <w:ind w:left="1004"/>
              <w:jc w:val="both"/>
              <w:rPr>
                <w:rFonts w:ascii="Bookman Old Style" w:hAnsi="Bookman Old Style"/>
                <w:sz w:val="16"/>
                <w:szCs w:val="16"/>
              </w:rPr>
            </w:pPr>
          </w:p>
        </w:tc>
      </w:tr>
    </w:tbl>
    <w:p w:rsidR="006665B6" w:rsidRPr="00DC4BDA" w:rsidRDefault="006665B6" w:rsidP="006665B6">
      <w:pPr>
        <w:pStyle w:val="Prrafodelista"/>
        <w:rPr>
          <w:rFonts w:ascii="Bookman Old Style" w:hAnsi="Bookman Old Style"/>
          <w:color w:val="E5B8B7" w:themeColor="accent2" w:themeTint="66"/>
          <w:sz w:val="16"/>
          <w:szCs w:val="16"/>
        </w:rPr>
      </w:pPr>
    </w:p>
    <w:p w:rsidR="006665B6" w:rsidRPr="00DC4BDA" w:rsidRDefault="006665B6" w:rsidP="006665B6">
      <w:pPr>
        <w:pStyle w:val="Prrafodelista"/>
        <w:ind w:left="0"/>
        <w:jc w:val="both"/>
        <w:rPr>
          <w:rFonts w:ascii="Bookman Old Style" w:hAnsi="Bookman Old Style"/>
          <w:b/>
          <w:i/>
          <w:color w:val="333333"/>
          <w:sz w:val="16"/>
          <w:szCs w:val="16"/>
        </w:rPr>
      </w:pPr>
    </w:p>
    <w:p w:rsidR="006665B6" w:rsidRPr="00DC4BDA" w:rsidRDefault="006665B6" w:rsidP="00E50E5B">
      <w:pPr>
        <w:pStyle w:val="Prrafodelista"/>
        <w:numPr>
          <w:ilvl w:val="2"/>
          <w:numId w:val="42"/>
        </w:numPr>
        <w:ind w:left="1985" w:hanging="1275"/>
        <w:contextualSpacing/>
        <w:jc w:val="both"/>
        <w:rPr>
          <w:rFonts w:ascii="Bookman Old Style" w:hAnsi="Bookman Old Style" w:cs="Bookman Old Style"/>
          <w:sz w:val="16"/>
          <w:szCs w:val="16"/>
        </w:rPr>
      </w:pPr>
      <w:r w:rsidRPr="00DC4BDA">
        <w:rPr>
          <w:rFonts w:ascii="Bookman Old Style" w:hAnsi="Bookman Old Style" w:cs="Bookman Old Style"/>
          <w:sz w:val="16"/>
          <w:szCs w:val="16"/>
        </w:rPr>
        <w:t>La tarifas por el Servicio de Transporte de Garrafas de GLP se detallan a continuación:</w:t>
      </w:r>
    </w:p>
    <w:p w:rsidR="006665B6" w:rsidRPr="00DC4BDA" w:rsidRDefault="006665B6" w:rsidP="006665B6">
      <w:pPr>
        <w:pStyle w:val="Prrafodelista"/>
        <w:jc w:val="both"/>
        <w:rPr>
          <w:rFonts w:ascii="Bookman Old Style" w:hAnsi="Bookman Old Style" w:cs="Bookman Old Style"/>
          <w:sz w:val="16"/>
          <w:szCs w:val="16"/>
        </w:rPr>
      </w:pPr>
    </w:p>
    <w:tbl>
      <w:tblPr>
        <w:tblW w:w="6374" w:type="dxa"/>
        <w:jc w:val="center"/>
        <w:tblCellMar>
          <w:left w:w="70" w:type="dxa"/>
          <w:right w:w="70" w:type="dxa"/>
        </w:tblCellMar>
        <w:tblLook w:val="04A0" w:firstRow="1" w:lastRow="0" w:firstColumn="1" w:lastColumn="0" w:noHBand="0" w:noVBand="1"/>
      </w:tblPr>
      <w:tblGrid>
        <w:gridCol w:w="1935"/>
        <w:gridCol w:w="2332"/>
        <w:gridCol w:w="2107"/>
      </w:tblGrid>
      <w:tr w:rsidR="006665B6" w:rsidRPr="00DC4BDA" w:rsidTr="00100FA8">
        <w:trPr>
          <w:trHeight w:val="510"/>
          <w:jc w:val="center"/>
        </w:trPr>
        <w:tc>
          <w:tcPr>
            <w:tcW w:w="193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6665B6" w:rsidRPr="00DC4BDA" w:rsidRDefault="006665B6" w:rsidP="00100FA8">
            <w:pPr>
              <w:jc w:val="center"/>
              <w:rPr>
                <w:rFonts w:ascii="Bookman Old Style" w:hAnsi="Bookman Old Style"/>
                <w:b/>
                <w:bCs/>
                <w:sz w:val="16"/>
                <w:szCs w:val="16"/>
                <w:lang w:eastAsia="es-BO"/>
              </w:rPr>
            </w:pPr>
            <w:r w:rsidRPr="00DC4BDA">
              <w:rPr>
                <w:rFonts w:ascii="Bookman Old Style" w:hAnsi="Bookman Old Style"/>
                <w:b/>
                <w:bCs/>
                <w:sz w:val="16"/>
                <w:szCs w:val="16"/>
                <w:lang w:eastAsia="es-BO"/>
              </w:rPr>
              <w:t>Punto de Recepción</w:t>
            </w:r>
          </w:p>
        </w:tc>
        <w:tc>
          <w:tcPr>
            <w:tcW w:w="2332" w:type="dxa"/>
            <w:tcBorders>
              <w:top w:val="single" w:sz="4" w:space="0" w:color="auto"/>
              <w:left w:val="nil"/>
              <w:bottom w:val="single" w:sz="4" w:space="0" w:color="auto"/>
              <w:right w:val="single" w:sz="4" w:space="0" w:color="auto"/>
            </w:tcBorders>
            <w:shd w:val="clear" w:color="auto" w:fill="92D050"/>
            <w:vAlign w:val="center"/>
            <w:hideMark/>
          </w:tcPr>
          <w:p w:rsidR="006665B6" w:rsidRPr="00DC4BDA" w:rsidRDefault="006665B6" w:rsidP="00100FA8">
            <w:pPr>
              <w:jc w:val="center"/>
              <w:rPr>
                <w:rFonts w:ascii="Bookman Old Style" w:hAnsi="Bookman Old Style"/>
                <w:b/>
                <w:bCs/>
                <w:sz w:val="16"/>
                <w:szCs w:val="16"/>
                <w:lang w:eastAsia="es-BO"/>
              </w:rPr>
            </w:pPr>
            <w:r w:rsidRPr="00DC4BDA">
              <w:rPr>
                <w:rFonts w:ascii="Bookman Old Style" w:hAnsi="Bookman Old Style"/>
                <w:b/>
                <w:bCs/>
                <w:sz w:val="16"/>
                <w:szCs w:val="16"/>
                <w:lang w:eastAsia="es-BO"/>
              </w:rPr>
              <w:t>Punto de Entrega</w:t>
            </w:r>
          </w:p>
        </w:tc>
        <w:tc>
          <w:tcPr>
            <w:tcW w:w="2107" w:type="dxa"/>
            <w:tcBorders>
              <w:top w:val="single" w:sz="4" w:space="0" w:color="auto"/>
              <w:left w:val="nil"/>
              <w:bottom w:val="single" w:sz="4" w:space="0" w:color="auto"/>
              <w:right w:val="single" w:sz="4" w:space="0" w:color="auto"/>
            </w:tcBorders>
            <w:shd w:val="clear" w:color="auto" w:fill="92D050"/>
            <w:vAlign w:val="center"/>
            <w:hideMark/>
          </w:tcPr>
          <w:p w:rsidR="006665B6" w:rsidRPr="00DC4BDA" w:rsidRDefault="006665B6" w:rsidP="00100FA8">
            <w:pPr>
              <w:jc w:val="center"/>
              <w:rPr>
                <w:rFonts w:ascii="Bookman Old Style" w:hAnsi="Bookman Old Style"/>
                <w:b/>
                <w:bCs/>
                <w:sz w:val="16"/>
                <w:szCs w:val="16"/>
                <w:lang w:eastAsia="es-BO"/>
              </w:rPr>
            </w:pPr>
            <w:r w:rsidRPr="00DC4BDA">
              <w:rPr>
                <w:rFonts w:ascii="Bookman Old Style" w:hAnsi="Bookman Old Style"/>
                <w:b/>
                <w:bCs/>
                <w:sz w:val="16"/>
                <w:szCs w:val="16"/>
                <w:lang w:eastAsia="es-BO"/>
              </w:rPr>
              <w:t>Tarifa por viaje expresada en Bs.</w:t>
            </w:r>
          </w:p>
        </w:tc>
      </w:tr>
      <w:tr w:rsidR="006665B6" w:rsidRPr="00DC4BDA" w:rsidTr="00100FA8">
        <w:trPr>
          <w:trHeight w:val="300"/>
          <w:jc w:val="center"/>
        </w:trPr>
        <w:tc>
          <w:tcPr>
            <w:tcW w:w="1935" w:type="dxa"/>
            <w:tcBorders>
              <w:top w:val="nil"/>
              <w:left w:val="single" w:sz="4" w:space="0" w:color="auto"/>
              <w:bottom w:val="single" w:sz="4" w:space="0" w:color="auto"/>
              <w:right w:val="single" w:sz="4" w:space="0" w:color="auto"/>
            </w:tcBorders>
            <w:shd w:val="clear" w:color="000000" w:fill="FFFFFF"/>
            <w:vAlign w:val="center"/>
          </w:tcPr>
          <w:p w:rsidR="006665B6" w:rsidRPr="00DC4BDA" w:rsidRDefault="006665B6" w:rsidP="00100FA8">
            <w:pPr>
              <w:rPr>
                <w:rFonts w:ascii="Bookman Old Style" w:hAnsi="Bookman Old Style"/>
                <w:sz w:val="16"/>
                <w:szCs w:val="16"/>
                <w:lang w:eastAsia="es-BO"/>
              </w:rPr>
            </w:pPr>
          </w:p>
        </w:tc>
        <w:tc>
          <w:tcPr>
            <w:tcW w:w="2332" w:type="dxa"/>
            <w:tcBorders>
              <w:top w:val="nil"/>
              <w:left w:val="nil"/>
              <w:bottom w:val="single" w:sz="4" w:space="0" w:color="auto"/>
              <w:right w:val="single" w:sz="4" w:space="0" w:color="auto"/>
            </w:tcBorders>
            <w:shd w:val="clear" w:color="000000" w:fill="FFFFFF"/>
            <w:vAlign w:val="center"/>
          </w:tcPr>
          <w:p w:rsidR="006665B6" w:rsidRPr="00DC4BDA" w:rsidRDefault="006665B6" w:rsidP="00100FA8">
            <w:pPr>
              <w:rPr>
                <w:rFonts w:ascii="Bookman Old Style" w:hAnsi="Bookman Old Style"/>
                <w:sz w:val="16"/>
                <w:szCs w:val="16"/>
                <w:lang w:eastAsia="es-BO"/>
              </w:rPr>
            </w:pPr>
            <w:r w:rsidRPr="00DC4BDA">
              <w:rPr>
                <w:rFonts w:ascii="Bookman Old Style" w:hAnsi="Bookman Old Style"/>
                <w:sz w:val="16"/>
                <w:szCs w:val="16"/>
              </w:rPr>
              <w:t xml:space="preserve">EESS </w:t>
            </w:r>
          </w:p>
        </w:tc>
        <w:tc>
          <w:tcPr>
            <w:tcW w:w="2107" w:type="dxa"/>
            <w:tcBorders>
              <w:top w:val="nil"/>
              <w:left w:val="nil"/>
              <w:bottom w:val="single" w:sz="4" w:space="0" w:color="auto"/>
              <w:right w:val="single" w:sz="4" w:space="0" w:color="auto"/>
            </w:tcBorders>
            <w:shd w:val="clear" w:color="000000" w:fill="FFFFFF"/>
            <w:vAlign w:val="center"/>
          </w:tcPr>
          <w:p w:rsidR="006665B6" w:rsidRPr="00DC4BDA" w:rsidRDefault="006665B6" w:rsidP="00100FA8">
            <w:pPr>
              <w:jc w:val="center"/>
              <w:rPr>
                <w:rFonts w:ascii="Bookman Old Style" w:hAnsi="Bookman Old Style"/>
                <w:color w:val="000000"/>
                <w:sz w:val="16"/>
                <w:szCs w:val="16"/>
                <w:lang w:eastAsia="es-BO"/>
              </w:rPr>
            </w:pPr>
          </w:p>
        </w:tc>
      </w:tr>
      <w:tr w:rsidR="006665B6" w:rsidRPr="00DC4BDA" w:rsidTr="00100FA8">
        <w:trPr>
          <w:trHeight w:val="315"/>
          <w:jc w:val="center"/>
        </w:trPr>
        <w:tc>
          <w:tcPr>
            <w:tcW w:w="1935" w:type="dxa"/>
            <w:tcBorders>
              <w:top w:val="nil"/>
              <w:left w:val="single" w:sz="4" w:space="0" w:color="auto"/>
              <w:bottom w:val="single" w:sz="4" w:space="0" w:color="auto"/>
              <w:right w:val="single" w:sz="4" w:space="0" w:color="auto"/>
            </w:tcBorders>
            <w:shd w:val="clear" w:color="000000" w:fill="FFFFFF"/>
            <w:vAlign w:val="center"/>
          </w:tcPr>
          <w:p w:rsidR="006665B6" w:rsidRPr="00DC4BDA" w:rsidRDefault="006665B6" w:rsidP="00100FA8">
            <w:pPr>
              <w:rPr>
                <w:rFonts w:ascii="Bookman Old Style" w:hAnsi="Bookman Old Style"/>
                <w:sz w:val="16"/>
                <w:szCs w:val="16"/>
                <w:lang w:eastAsia="es-BO"/>
              </w:rPr>
            </w:pPr>
            <w:r w:rsidRPr="00DC4BDA">
              <w:rPr>
                <w:rFonts w:ascii="Bookman Old Style" w:hAnsi="Bookman Old Style"/>
                <w:sz w:val="16"/>
                <w:szCs w:val="16"/>
              </w:rPr>
              <w:t xml:space="preserve">Planta </w:t>
            </w:r>
          </w:p>
        </w:tc>
        <w:tc>
          <w:tcPr>
            <w:tcW w:w="2332" w:type="dxa"/>
            <w:tcBorders>
              <w:top w:val="nil"/>
              <w:left w:val="nil"/>
              <w:bottom w:val="single" w:sz="4" w:space="0" w:color="auto"/>
              <w:right w:val="single" w:sz="4" w:space="0" w:color="auto"/>
            </w:tcBorders>
            <w:shd w:val="clear" w:color="000000" w:fill="FFFFFF"/>
          </w:tcPr>
          <w:p w:rsidR="006665B6" w:rsidRPr="00DC4BDA" w:rsidRDefault="006665B6" w:rsidP="00100FA8">
            <w:pPr>
              <w:rPr>
                <w:rFonts w:ascii="Bookman Old Style" w:hAnsi="Bookman Old Style"/>
                <w:sz w:val="16"/>
                <w:szCs w:val="16"/>
              </w:rPr>
            </w:pPr>
            <w:r w:rsidRPr="00DC4BDA">
              <w:rPr>
                <w:rFonts w:ascii="Bookman Old Style" w:hAnsi="Bookman Old Style"/>
                <w:sz w:val="16"/>
                <w:szCs w:val="16"/>
              </w:rPr>
              <w:t xml:space="preserve">EESS </w:t>
            </w:r>
          </w:p>
        </w:tc>
        <w:tc>
          <w:tcPr>
            <w:tcW w:w="2107" w:type="dxa"/>
            <w:tcBorders>
              <w:top w:val="nil"/>
              <w:left w:val="nil"/>
              <w:bottom w:val="single" w:sz="4" w:space="0" w:color="auto"/>
              <w:right w:val="single" w:sz="4" w:space="0" w:color="auto"/>
            </w:tcBorders>
            <w:shd w:val="clear" w:color="000000" w:fill="FFFFFF"/>
            <w:vAlign w:val="center"/>
          </w:tcPr>
          <w:p w:rsidR="006665B6" w:rsidRPr="00DC4BDA" w:rsidRDefault="006665B6" w:rsidP="00100FA8">
            <w:pPr>
              <w:jc w:val="center"/>
              <w:rPr>
                <w:rFonts w:ascii="Bookman Old Style" w:hAnsi="Bookman Old Style"/>
                <w:color w:val="000000"/>
                <w:sz w:val="16"/>
                <w:szCs w:val="16"/>
                <w:lang w:eastAsia="es-BO"/>
              </w:rPr>
            </w:pPr>
          </w:p>
        </w:tc>
      </w:tr>
      <w:tr w:rsidR="006665B6" w:rsidRPr="00DC4BDA" w:rsidTr="00100FA8">
        <w:trPr>
          <w:trHeight w:val="300"/>
          <w:jc w:val="center"/>
        </w:trPr>
        <w:tc>
          <w:tcPr>
            <w:tcW w:w="1935" w:type="dxa"/>
            <w:tcBorders>
              <w:top w:val="nil"/>
              <w:left w:val="single" w:sz="4" w:space="0" w:color="auto"/>
              <w:bottom w:val="single" w:sz="4" w:space="0" w:color="auto"/>
              <w:right w:val="single" w:sz="4" w:space="0" w:color="auto"/>
            </w:tcBorders>
            <w:shd w:val="clear" w:color="000000" w:fill="FFFFFF"/>
            <w:vAlign w:val="center"/>
          </w:tcPr>
          <w:p w:rsidR="006665B6" w:rsidRPr="00DC4BDA" w:rsidRDefault="006665B6" w:rsidP="00100FA8">
            <w:pPr>
              <w:rPr>
                <w:rFonts w:ascii="Bookman Old Style" w:hAnsi="Bookman Old Style"/>
                <w:sz w:val="16"/>
                <w:szCs w:val="16"/>
                <w:lang w:eastAsia="es-BO"/>
              </w:rPr>
            </w:pPr>
            <w:r w:rsidRPr="00DC4BDA">
              <w:rPr>
                <w:rFonts w:ascii="Bookman Old Style" w:hAnsi="Bookman Old Style"/>
                <w:sz w:val="16"/>
                <w:szCs w:val="16"/>
                <w:lang w:eastAsia="es-BO"/>
              </w:rPr>
              <w:t xml:space="preserve">Planta </w:t>
            </w:r>
          </w:p>
        </w:tc>
        <w:tc>
          <w:tcPr>
            <w:tcW w:w="2332" w:type="dxa"/>
            <w:tcBorders>
              <w:top w:val="nil"/>
              <w:left w:val="nil"/>
              <w:bottom w:val="single" w:sz="4" w:space="0" w:color="auto"/>
              <w:right w:val="single" w:sz="4" w:space="0" w:color="auto"/>
            </w:tcBorders>
            <w:shd w:val="clear" w:color="000000" w:fill="FFFFFF"/>
          </w:tcPr>
          <w:p w:rsidR="006665B6" w:rsidRPr="00DC4BDA" w:rsidRDefault="006665B6" w:rsidP="00100FA8">
            <w:pPr>
              <w:rPr>
                <w:rFonts w:ascii="Bookman Old Style" w:hAnsi="Bookman Old Style"/>
                <w:sz w:val="16"/>
                <w:szCs w:val="16"/>
              </w:rPr>
            </w:pPr>
            <w:r w:rsidRPr="00DC4BDA">
              <w:rPr>
                <w:rFonts w:ascii="Bookman Old Style" w:hAnsi="Bookman Old Style"/>
                <w:sz w:val="16"/>
                <w:szCs w:val="16"/>
              </w:rPr>
              <w:t xml:space="preserve">EESS </w:t>
            </w:r>
          </w:p>
        </w:tc>
        <w:tc>
          <w:tcPr>
            <w:tcW w:w="2107" w:type="dxa"/>
            <w:tcBorders>
              <w:top w:val="nil"/>
              <w:left w:val="nil"/>
              <w:bottom w:val="single" w:sz="4" w:space="0" w:color="auto"/>
              <w:right w:val="single" w:sz="4" w:space="0" w:color="auto"/>
            </w:tcBorders>
            <w:shd w:val="clear" w:color="000000" w:fill="FFFFFF"/>
            <w:vAlign w:val="center"/>
          </w:tcPr>
          <w:p w:rsidR="006665B6" w:rsidRPr="00DC4BDA" w:rsidRDefault="006665B6" w:rsidP="00100FA8">
            <w:pPr>
              <w:jc w:val="center"/>
              <w:rPr>
                <w:rFonts w:ascii="Bookman Old Style" w:hAnsi="Bookman Old Style"/>
                <w:color w:val="000000"/>
                <w:sz w:val="16"/>
                <w:szCs w:val="16"/>
                <w:lang w:eastAsia="es-BO"/>
              </w:rPr>
            </w:pPr>
          </w:p>
        </w:tc>
      </w:tr>
    </w:tbl>
    <w:p w:rsidR="006665B6" w:rsidRPr="00DC4BDA" w:rsidRDefault="006665B6" w:rsidP="006665B6">
      <w:pPr>
        <w:jc w:val="both"/>
        <w:rPr>
          <w:rFonts w:ascii="Bookman Old Style" w:hAnsi="Bookman Old Style" w:cs="Bookman Old Style"/>
          <w:sz w:val="16"/>
          <w:szCs w:val="16"/>
        </w:rPr>
      </w:pPr>
    </w:p>
    <w:p w:rsidR="006665B6" w:rsidRPr="00DC4BDA" w:rsidRDefault="006665B6" w:rsidP="00E50E5B">
      <w:pPr>
        <w:pStyle w:val="Prrafodelista"/>
        <w:numPr>
          <w:ilvl w:val="1"/>
          <w:numId w:val="42"/>
        </w:numPr>
        <w:contextualSpacing/>
        <w:jc w:val="both"/>
        <w:rPr>
          <w:rFonts w:ascii="Bookman Old Style" w:hAnsi="Bookman Old Style" w:cs="Bookman Old Style"/>
          <w:sz w:val="16"/>
          <w:szCs w:val="16"/>
        </w:rPr>
      </w:pPr>
      <w:r w:rsidRPr="00DC4BDA">
        <w:rPr>
          <w:rFonts w:ascii="Bookman Old Style" w:hAnsi="Bookman Old Style" w:cs="Bookman Old Style"/>
          <w:sz w:val="16"/>
          <w:szCs w:val="16"/>
        </w:rPr>
        <w:t xml:space="preserve">Se establece que la tarifa del Servicio a ser cancelada por </w:t>
      </w:r>
      <w:r w:rsidRPr="00DC4BDA">
        <w:rPr>
          <w:rFonts w:ascii="Bookman Old Style" w:hAnsi="Bookman Old Style" w:cs="Bookman Old Style"/>
          <w:b/>
          <w:bCs/>
          <w:sz w:val="16"/>
          <w:szCs w:val="16"/>
        </w:rPr>
        <w:t xml:space="preserve">YPFB </w:t>
      </w:r>
      <w:r w:rsidRPr="00DC4BDA">
        <w:rPr>
          <w:rFonts w:ascii="Bookman Old Style" w:hAnsi="Bookman Old Style" w:cs="Bookman Old Style"/>
          <w:sz w:val="16"/>
          <w:szCs w:val="16"/>
        </w:rPr>
        <w:t xml:space="preserve">cubre los gastos administrativos y operativos resultantes de las operaciones del Transporte durante la travesía desde el Punto de Entrega </w:t>
      </w:r>
      <w:r w:rsidRPr="00DC4BDA">
        <w:rPr>
          <w:rFonts w:ascii="Bookman Old Style" w:hAnsi="Bookman Old Style" w:cs="Bookman Old Style"/>
          <w:sz w:val="16"/>
          <w:szCs w:val="16"/>
        </w:rPr>
        <w:lastRenderedPageBreak/>
        <w:t>hasta el Punto de Recepción, que las mismas incluyen los impuestos de ley IVA, IT a la conclusión de cada viaje o cada mes.</w:t>
      </w:r>
    </w:p>
    <w:p w:rsidR="006665B6" w:rsidRPr="00DC4BDA" w:rsidRDefault="006665B6" w:rsidP="006665B6">
      <w:pPr>
        <w:pStyle w:val="Prrafodelista"/>
        <w:rPr>
          <w:rFonts w:ascii="Bookman Old Style" w:hAnsi="Bookman Old Style" w:cs="Bookman Old Style"/>
          <w:sz w:val="16"/>
          <w:szCs w:val="16"/>
        </w:rPr>
      </w:pPr>
    </w:p>
    <w:p w:rsidR="006665B6" w:rsidRPr="00DC4BDA" w:rsidRDefault="006665B6" w:rsidP="00E50E5B">
      <w:pPr>
        <w:pStyle w:val="Prrafodelista"/>
        <w:numPr>
          <w:ilvl w:val="1"/>
          <w:numId w:val="42"/>
        </w:numPr>
        <w:contextualSpacing/>
        <w:jc w:val="both"/>
        <w:rPr>
          <w:rFonts w:ascii="Bookman Old Style" w:hAnsi="Bookman Old Style" w:cs="Bookman Old Style"/>
          <w:sz w:val="16"/>
          <w:szCs w:val="16"/>
        </w:rPr>
      </w:pPr>
      <w:r w:rsidRPr="00DC4BDA">
        <w:rPr>
          <w:rFonts w:ascii="Bookman Old Style" w:hAnsi="Bookman Old Style" w:cs="Arial"/>
          <w:bCs/>
          <w:sz w:val="16"/>
          <w:szCs w:val="16"/>
        </w:rPr>
        <w:t>El</w:t>
      </w:r>
      <w:r w:rsidRPr="00DC4BDA">
        <w:rPr>
          <w:rFonts w:ascii="Bookman Old Style" w:hAnsi="Bookman Old Style" w:cs="Arial"/>
          <w:bCs/>
          <w:sz w:val="16"/>
          <w:szCs w:val="16"/>
          <w:lang w:val="es-ES_tradnl"/>
        </w:rPr>
        <w:t xml:space="preserve"> </w:t>
      </w:r>
      <w:r w:rsidRPr="00DC4BDA">
        <w:rPr>
          <w:rFonts w:ascii="Bookman Old Style" w:hAnsi="Bookman Old Style" w:cs="Arial"/>
          <w:b/>
          <w:sz w:val="16"/>
          <w:szCs w:val="16"/>
          <w:lang w:val="es-ES_tradnl"/>
        </w:rPr>
        <w:t>Transportista</w:t>
      </w:r>
      <w:r w:rsidRPr="00DC4BDA">
        <w:rPr>
          <w:rFonts w:ascii="Bookman Old Style" w:hAnsi="Bookman Old Style" w:cs="Bookman Old Style"/>
          <w:sz w:val="16"/>
          <w:szCs w:val="16"/>
        </w:rPr>
        <w:t xml:space="preserve"> deberá remitir a </w:t>
      </w:r>
      <w:r w:rsidRPr="00DC4BDA">
        <w:rPr>
          <w:rFonts w:ascii="Bookman Old Style" w:hAnsi="Bookman Old Style" w:cs="Bookman Old Style"/>
          <w:b/>
          <w:sz w:val="16"/>
          <w:szCs w:val="16"/>
        </w:rPr>
        <w:t>YPFB</w:t>
      </w:r>
      <w:r w:rsidRPr="00DC4BDA">
        <w:rPr>
          <w:rFonts w:ascii="Bookman Old Style" w:hAnsi="Bookman Old Style" w:cs="Bookman Old Style"/>
          <w:sz w:val="16"/>
          <w:szCs w:val="16"/>
        </w:rPr>
        <w:t xml:space="preserve"> la factura y la solicitud de pago, la misma que reflejará la tarifa estipulada en la presente Cláusula, descontando el importe por pérdidas o merma, cuando corresponda, asimismo, en caso de que se produzca un siniestro con pérdida de Garrafas se aplicará lo estipulado por la Cláusula Décima Segunda (Seguros). </w:t>
      </w:r>
    </w:p>
    <w:p w:rsidR="006665B6" w:rsidRPr="00DC4BDA" w:rsidRDefault="006665B6" w:rsidP="006665B6">
      <w:pPr>
        <w:pStyle w:val="Prrafodelista"/>
        <w:rPr>
          <w:rFonts w:ascii="Bookman Old Style" w:eastAsia="SimSun" w:hAnsi="Bookman Old Style"/>
          <w:sz w:val="16"/>
          <w:szCs w:val="16"/>
          <w:lang w:eastAsia="zh-CN"/>
        </w:rPr>
      </w:pPr>
    </w:p>
    <w:p w:rsidR="006665B6" w:rsidRPr="00DC4BDA" w:rsidRDefault="006665B6" w:rsidP="00E50E5B">
      <w:pPr>
        <w:pStyle w:val="Prrafodelista"/>
        <w:numPr>
          <w:ilvl w:val="1"/>
          <w:numId w:val="42"/>
        </w:numPr>
        <w:contextualSpacing/>
        <w:jc w:val="both"/>
        <w:rPr>
          <w:rFonts w:ascii="Bookman Old Style" w:hAnsi="Bookman Old Style" w:cs="Bookman Old Style"/>
          <w:sz w:val="16"/>
          <w:szCs w:val="16"/>
        </w:rPr>
      </w:pPr>
      <w:r w:rsidRPr="00DC4BDA">
        <w:rPr>
          <w:rFonts w:ascii="Bookman Old Style" w:eastAsia="SimSun" w:hAnsi="Bookman Old Style"/>
          <w:sz w:val="16"/>
          <w:szCs w:val="16"/>
          <w:lang w:eastAsia="zh-CN"/>
        </w:rPr>
        <w:t>La Facturación se la realizara mensualmente hasta los primeros 10 (diez) días de hábiles de cada mes, por los servicios realizados en el mes anterior transcurrido, adjuntando la documentación necesaria de  cada uno de los viajes del Transporte terrestre con el siguiente detalle adjunto:</w:t>
      </w:r>
    </w:p>
    <w:p w:rsidR="006665B6" w:rsidRPr="00DC4BDA" w:rsidRDefault="006665B6" w:rsidP="006665B6">
      <w:pPr>
        <w:pStyle w:val="Prrafodelista"/>
        <w:rPr>
          <w:rFonts w:ascii="Bookman Old Style" w:hAnsi="Bookman Old Style" w:cs="Bookman Old Style"/>
          <w:sz w:val="16"/>
          <w:szCs w:val="16"/>
        </w:rPr>
      </w:pPr>
    </w:p>
    <w:p w:rsidR="006665B6" w:rsidRPr="00DC4BDA" w:rsidRDefault="006665B6" w:rsidP="00E50E5B">
      <w:pPr>
        <w:pStyle w:val="Prrafodelista"/>
        <w:numPr>
          <w:ilvl w:val="2"/>
          <w:numId w:val="42"/>
        </w:numPr>
        <w:tabs>
          <w:tab w:val="left" w:pos="709"/>
          <w:tab w:val="left" w:pos="851"/>
        </w:tabs>
        <w:ind w:left="1134" w:hanging="425"/>
        <w:contextualSpacing/>
        <w:jc w:val="both"/>
        <w:rPr>
          <w:rFonts w:ascii="Bookman Old Style" w:hAnsi="Bookman Old Style" w:cs="Bookman Old Style"/>
          <w:sz w:val="16"/>
          <w:szCs w:val="16"/>
        </w:rPr>
      </w:pPr>
      <w:r w:rsidRPr="00DC4BDA">
        <w:rPr>
          <w:rFonts w:ascii="Bookman Old Style" w:eastAsia="SimSun" w:hAnsi="Bookman Old Style"/>
          <w:sz w:val="16"/>
          <w:szCs w:val="16"/>
          <w:lang w:eastAsia="zh-CN"/>
        </w:rPr>
        <w:t>Nota de solicitud de Pago Adjuntado.</w:t>
      </w:r>
    </w:p>
    <w:p w:rsidR="006665B6" w:rsidRPr="00DC4BDA" w:rsidRDefault="006665B6" w:rsidP="006665B6">
      <w:pPr>
        <w:pStyle w:val="Prrafodelista"/>
        <w:tabs>
          <w:tab w:val="left" w:pos="851"/>
        </w:tabs>
        <w:ind w:left="1134"/>
        <w:jc w:val="both"/>
        <w:rPr>
          <w:rFonts w:ascii="Bookman Old Style" w:hAnsi="Bookman Old Style" w:cs="Bookman Old Style"/>
          <w:sz w:val="16"/>
          <w:szCs w:val="16"/>
        </w:rPr>
      </w:pPr>
    </w:p>
    <w:p w:rsidR="006665B6" w:rsidRPr="00DC4BDA" w:rsidRDefault="006665B6" w:rsidP="00E50E5B">
      <w:pPr>
        <w:pStyle w:val="Prrafodelista"/>
        <w:numPr>
          <w:ilvl w:val="2"/>
          <w:numId w:val="42"/>
        </w:numPr>
        <w:tabs>
          <w:tab w:val="left" w:pos="851"/>
        </w:tabs>
        <w:ind w:left="1134" w:hanging="425"/>
        <w:contextualSpacing/>
        <w:jc w:val="both"/>
        <w:rPr>
          <w:rFonts w:ascii="Bookman Old Style" w:hAnsi="Bookman Old Style" w:cs="Bookman Old Style"/>
          <w:sz w:val="16"/>
          <w:szCs w:val="16"/>
        </w:rPr>
      </w:pPr>
      <w:r w:rsidRPr="00DC4BDA">
        <w:rPr>
          <w:rFonts w:ascii="Bookman Old Style" w:eastAsia="SimSun" w:hAnsi="Bookman Old Style"/>
          <w:sz w:val="16"/>
          <w:szCs w:val="16"/>
          <w:lang w:eastAsia="zh-CN"/>
        </w:rPr>
        <w:t>Factura Original.</w:t>
      </w:r>
    </w:p>
    <w:p w:rsidR="006665B6" w:rsidRPr="00DC4BDA" w:rsidRDefault="006665B6" w:rsidP="006665B6">
      <w:pPr>
        <w:pStyle w:val="Prrafodelista"/>
        <w:tabs>
          <w:tab w:val="left" w:pos="851"/>
        </w:tabs>
        <w:rPr>
          <w:rFonts w:ascii="Bookman Old Style" w:hAnsi="Bookman Old Style" w:cs="Bookman Old Style"/>
          <w:sz w:val="16"/>
          <w:szCs w:val="16"/>
        </w:rPr>
      </w:pPr>
    </w:p>
    <w:p w:rsidR="006665B6" w:rsidRPr="00DC4BDA" w:rsidRDefault="006665B6" w:rsidP="00E50E5B">
      <w:pPr>
        <w:pStyle w:val="Prrafodelista"/>
        <w:numPr>
          <w:ilvl w:val="2"/>
          <w:numId w:val="42"/>
        </w:numPr>
        <w:tabs>
          <w:tab w:val="left" w:pos="851"/>
        </w:tabs>
        <w:ind w:left="1134" w:hanging="425"/>
        <w:contextualSpacing/>
        <w:jc w:val="both"/>
        <w:rPr>
          <w:rFonts w:ascii="Bookman Old Style" w:hAnsi="Bookman Old Style" w:cs="Bookman Old Style"/>
          <w:sz w:val="16"/>
          <w:szCs w:val="16"/>
        </w:rPr>
      </w:pPr>
      <w:r w:rsidRPr="00DC4BDA">
        <w:rPr>
          <w:rFonts w:ascii="Bookman Old Style" w:eastAsia="SimSun" w:hAnsi="Bookman Old Style"/>
          <w:sz w:val="16"/>
          <w:szCs w:val="16"/>
          <w:lang w:eastAsia="zh-CN"/>
        </w:rPr>
        <w:t xml:space="preserve">Fotocopia NIT. </w:t>
      </w:r>
    </w:p>
    <w:p w:rsidR="006665B6" w:rsidRPr="00DC4BDA" w:rsidRDefault="006665B6" w:rsidP="006665B6">
      <w:pPr>
        <w:tabs>
          <w:tab w:val="left" w:pos="851"/>
        </w:tabs>
        <w:jc w:val="both"/>
        <w:rPr>
          <w:rFonts w:ascii="Bookman Old Style" w:hAnsi="Bookman Old Style" w:cs="Bookman Old Style"/>
          <w:sz w:val="16"/>
          <w:szCs w:val="16"/>
        </w:rPr>
      </w:pPr>
    </w:p>
    <w:p w:rsidR="006665B6" w:rsidRPr="00DC4BDA" w:rsidRDefault="006665B6" w:rsidP="00E50E5B">
      <w:pPr>
        <w:pStyle w:val="Prrafodelista"/>
        <w:numPr>
          <w:ilvl w:val="2"/>
          <w:numId w:val="42"/>
        </w:numPr>
        <w:tabs>
          <w:tab w:val="left" w:pos="851"/>
        </w:tabs>
        <w:ind w:left="1134" w:hanging="425"/>
        <w:contextualSpacing/>
        <w:jc w:val="both"/>
        <w:rPr>
          <w:rFonts w:ascii="Bookman Old Style" w:hAnsi="Bookman Old Style" w:cs="Bookman Old Style"/>
          <w:sz w:val="16"/>
          <w:szCs w:val="16"/>
        </w:rPr>
      </w:pPr>
      <w:r w:rsidRPr="00DC4BDA">
        <w:rPr>
          <w:rFonts w:ascii="Bookman Old Style" w:eastAsia="SimSun" w:hAnsi="Bookman Old Style"/>
          <w:sz w:val="16"/>
          <w:szCs w:val="16"/>
          <w:lang w:eastAsia="zh-CN"/>
        </w:rPr>
        <w:t>Fotocopia del Contrato</w:t>
      </w:r>
    </w:p>
    <w:p w:rsidR="006665B6" w:rsidRPr="00DC4BDA" w:rsidRDefault="006665B6" w:rsidP="006665B6">
      <w:pPr>
        <w:tabs>
          <w:tab w:val="left" w:pos="851"/>
        </w:tabs>
        <w:jc w:val="both"/>
        <w:rPr>
          <w:rFonts w:ascii="Bookman Old Style" w:hAnsi="Bookman Old Style" w:cs="Bookman Old Style"/>
          <w:sz w:val="16"/>
          <w:szCs w:val="16"/>
        </w:rPr>
      </w:pPr>
    </w:p>
    <w:p w:rsidR="006665B6" w:rsidRPr="00DC4BDA" w:rsidRDefault="006665B6" w:rsidP="00E50E5B">
      <w:pPr>
        <w:pStyle w:val="Prrafodelista"/>
        <w:numPr>
          <w:ilvl w:val="2"/>
          <w:numId w:val="42"/>
        </w:numPr>
        <w:tabs>
          <w:tab w:val="left" w:pos="851"/>
        </w:tabs>
        <w:ind w:left="1134" w:hanging="425"/>
        <w:contextualSpacing/>
        <w:jc w:val="both"/>
        <w:rPr>
          <w:rFonts w:ascii="Bookman Old Style" w:hAnsi="Bookman Old Style" w:cs="Bookman Old Style"/>
          <w:sz w:val="16"/>
          <w:szCs w:val="16"/>
        </w:rPr>
      </w:pPr>
      <w:r w:rsidRPr="00DC4BDA">
        <w:rPr>
          <w:rFonts w:ascii="Bookman Old Style" w:eastAsia="SimSun" w:hAnsi="Bookman Old Style"/>
          <w:sz w:val="16"/>
          <w:szCs w:val="16"/>
          <w:lang w:eastAsia="zh-CN"/>
        </w:rPr>
        <w:t>Detalle de número de viajes, tarifa y tramo</w:t>
      </w:r>
    </w:p>
    <w:p w:rsidR="006665B6" w:rsidRPr="00DC4BDA" w:rsidRDefault="006665B6" w:rsidP="006665B6">
      <w:pPr>
        <w:pStyle w:val="Prrafodelista"/>
        <w:rPr>
          <w:rFonts w:ascii="Bookman Old Style" w:hAnsi="Bookman Old Style" w:cs="Bookman Old Style"/>
          <w:sz w:val="16"/>
          <w:szCs w:val="16"/>
        </w:rPr>
      </w:pPr>
    </w:p>
    <w:p w:rsidR="006665B6" w:rsidRPr="00DC4BDA" w:rsidRDefault="006665B6" w:rsidP="00E50E5B">
      <w:pPr>
        <w:pStyle w:val="Prrafodelista"/>
        <w:numPr>
          <w:ilvl w:val="1"/>
          <w:numId w:val="42"/>
        </w:numPr>
        <w:contextualSpacing/>
        <w:jc w:val="both"/>
        <w:rPr>
          <w:rFonts w:ascii="Bookman Old Style" w:hAnsi="Bookman Old Style" w:cs="Bookman Old Style"/>
          <w:sz w:val="16"/>
          <w:szCs w:val="16"/>
        </w:rPr>
      </w:pPr>
      <w:r w:rsidRPr="00DC4BDA">
        <w:rPr>
          <w:rFonts w:ascii="Bookman Old Style" w:hAnsi="Bookman Old Style" w:cs="Bookman Old Style"/>
          <w:sz w:val="16"/>
          <w:szCs w:val="16"/>
        </w:rPr>
        <w:t>El pago será efectuado mediante SIGMA.</w:t>
      </w:r>
    </w:p>
    <w:p w:rsidR="006665B6" w:rsidRPr="00DC4BDA" w:rsidRDefault="006665B6" w:rsidP="006665B6">
      <w:pPr>
        <w:pStyle w:val="Prrafodelista"/>
        <w:rPr>
          <w:rFonts w:ascii="Bookman Old Style" w:hAnsi="Bookman Old Style" w:cs="Bookman Old Style"/>
          <w:sz w:val="16"/>
          <w:szCs w:val="16"/>
        </w:rPr>
      </w:pPr>
    </w:p>
    <w:p w:rsidR="006665B6" w:rsidRPr="00DC4BDA" w:rsidRDefault="006665B6" w:rsidP="00E50E5B">
      <w:pPr>
        <w:pStyle w:val="Prrafodelista"/>
        <w:numPr>
          <w:ilvl w:val="1"/>
          <w:numId w:val="42"/>
        </w:numPr>
        <w:contextualSpacing/>
        <w:jc w:val="both"/>
        <w:rPr>
          <w:rFonts w:ascii="Bookman Old Style" w:hAnsi="Bookman Old Style" w:cs="Bookman Old Style"/>
          <w:sz w:val="16"/>
          <w:szCs w:val="16"/>
        </w:rPr>
      </w:pPr>
      <w:r w:rsidRPr="00DC4BDA">
        <w:rPr>
          <w:rFonts w:ascii="Bookman Old Style" w:hAnsi="Bookman Old Style" w:cs="Bookman Old Style"/>
          <w:sz w:val="16"/>
          <w:szCs w:val="16"/>
        </w:rPr>
        <w:t xml:space="preserve">Cualquier Servicio no informado debidamente en tiempo y forma por </w:t>
      </w:r>
      <w:r w:rsidRPr="00DC4BDA">
        <w:rPr>
          <w:rFonts w:ascii="Bookman Old Style" w:hAnsi="Bookman Old Style" w:cs="Arial"/>
          <w:bCs/>
          <w:sz w:val="16"/>
          <w:szCs w:val="16"/>
        </w:rPr>
        <w:t xml:space="preserve">el </w:t>
      </w:r>
      <w:r w:rsidRPr="00DC4BDA">
        <w:rPr>
          <w:rFonts w:ascii="Bookman Old Style" w:hAnsi="Bookman Old Style" w:cs="Arial"/>
          <w:b/>
          <w:sz w:val="16"/>
          <w:szCs w:val="16"/>
          <w:lang w:val="es-ES_tradnl"/>
        </w:rPr>
        <w:t>Transportista</w:t>
      </w:r>
      <w:r w:rsidRPr="00DC4BDA">
        <w:rPr>
          <w:rFonts w:ascii="Bookman Old Style" w:hAnsi="Bookman Old Style" w:cs="Bookman Old Style"/>
          <w:sz w:val="16"/>
          <w:szCs w:val="16"/>
        </w:rPr>
        <w:t xml:space="preserve"> a </w:t>
      </w:r>
      <w:r w:rsidRPr="00DC4BDA">
        <w:rPr>
          <w:rFonts w:ascii="Bookman Old Style" w:hAnsi="Bookman Old Style" w:cs="Bookman Old Style"/>
          <w:b/>
          <w:sz w:val="16"/>
          <w:szCs w:val="16"/>
        </w:rPr>
        <w:t>YPFB</w:t>
      </w:r>
      <w:r w:rsidRPr="00DC4BDA">
        <w:rPr>
          <w:rFonts w:ascii="Bookman Old Style" w:hAnsi="Bookman Old Style" w:cs="Bookman Old Style"/>
          <w:sz w:val="16"/>
          <w:szCs w:val="16"/>
        </w:rPr>
        <w:t xml:space="preserve">, y que no sea facturado según lo estipulado en la presente Cláusula, no será aceptado como tal, por lo tanto, </w:t>
      </w:r>
      <w:r w:rsidRPr="00DC4BDA">
        <w:rPr>
          <w:rFonts w:ascii="Bookman Old Style" w:hAnsi="Bookman Old Style" w:cs="Bookman Old Style"/>
          <w:b/>
          <w:sz w:val="16"/>
          <w:szCs w:val="16"/>
        </w:rPr>
        <w:t>YPFB</w:t>
      </w:r>
      <w:r w:rsidRPr="00DC4BDA">
        <w:rPr>
          <w:rFonts w:ascii="Bookman Old Style" w:hAnsi="Bookman Old Style" w:cs="Bookman Old Style"/>
          <w:sz w:val="16"/>
          <w:szCs w:val="16"/>
        </w:rPr>
        <w:t xml:space="preserve"> no reconocerá pago alguno por el mismo.</w:t>
      </w:r>
    </w:p>
    <w:p w:rsidR="006665B6" w:rsidRPr="00DC4BDA" w:rsidRDefault="006665B6" w:rsidP="006665B6">
      <w:pPr>
        <w:pStyle w:val="Prrafodelista"/>
        <w:rPr>
          <w:rFonts w:ascii="Bookman Old Style" w:hAnsi="Bookman Old Style" w:cs="Bookman Old Style"/>
          <w:sz w:val="16"/>
          <w:szCs w:val="16"/>
        </w:rPr>
      </w:pPr>
    </w:p>
    <w:p w:rsidR="006665B6" w:rsidRPr="00DC4BDA" w:rsidRDefault="006665B6" w:rsidP="00E50E5B">
      <w:pPr>
        <w:pStyle w:val="Prrafodelista"/>
        <w:numPr>
          <w:ilvl w:val="1"/>
          <w:numId w:val="42"/>
        </w:numPr>
        <w:tabs>
          <w:tab w:val="left" w:pos="851"/>
        </w:tabs>
        <w:ind w:left="851" w:hanging="851"/>
        <w:contextualSpacing/>
        <w:jc w:val="both"/>
        <w:rPr>
          <w:rFonts w:ascii="Bookman Old Style" w:hAnsi="Bookman Old Style" w:cs="Bookman Old Style"/>
          <w:sz w:val="16"/>
          <w:szCs w:val="16"/>
        </w:rPr>
      </w:pPr>
      <w:r w:rsidRPr="00DC4BDA">
        <w:rPr>
          <w:rFonts w:ascii="Bookman Old Style" w:hAnsi="Bookman Old Style" w:cs="Bookman Old Style"/>
          <w:sz w:val="16"/>
          <w:szCs w:val="16"/>
        </w:rPr>
        <w:t xml:space="preserve">Todos los cargos, gastos y comisiones bancarias estarán a cargo exclusivo del </w:t>
      </w:r>
      <w:r w:rsidRPr="00DC4BDA">
        <w:rPr>
          <w:rFonts w:ascii="Bookman Old Style" w:hAnsi="Bookman Old Style" w:cs="Arial"/>
          <w:b/>
          <w:sz w:val="16"/>
          <w:szCs w:val="16"/>
          <w:lang w:val="es-ES_tradnl"/>
        </w:rPr>
        <w:t>Transportista</w:t>
      </w:r>
      <w:r w:rsidRPr="00DC4BDA">
        <w:rPr>
          <w:rFonts w:ascii="Bookman Old Style" w:hAnsi="Bookman Old Style" w:cs="Bookman Old Style"/>
          <w:sz w:val="16"/>
          <w:szCs w:val="16"/>
        </w:rPr>
        <w:t>.</w:t>
      </w:r>
    </w:p>
    <w:p w:rsidR="006665B6" w:rsidRPr="00DC4BDA" w:rsidRDefault="006665B6" w:rsidP="006665B6">
      <w:pPr>
        <w:pStyle w:val="Prrafodelista"/>
        <w:tabs>
          <w:tab w:val="left" w:pos="851"/>
        </w:tabs>
        <w:ind w:left="567" w:hanging="567"/>
        <w:rPr>
          <w:rFonts w:ascii="Bookman Old Style" w:hAnsi="Bookman Old Style" w:cs="Bookman Old Style"/>
          <w:sz w:val="16"/>
          <w:szCs w:val="16"/>
        </w:rPr>
      </w:pPr>
    </w:p>
    <w:p w:rsidR="006665B6" w:rsidRPr="00DC4BDA" w:rsidRDefault="006665B6" w:rsidP="00E50E5B">
      <w:pPr>
        <w:pStyle w:val="Prrafodelista"/>
        <w:numPr>
          <w:ilvl w:val="1"/>
          <w:numId w:val="42"/>
        </w:numPr>
        <w:tabs>
          <w:tab w:val="left" w:pos="851"/>
        </w:tabs>
        <w:ind w:left="1276" w:hanging="1276"/>
        <w:contextualSpacing/>
        <w:jc w:val="both"/>
        <w:rPr>
          <w:rFonts w:ascii="Bookman Old Style" w:hAnsi="Bookman Old Style" w:cs="Bookman Old Style"/>
          <w:sz w:val="16"/>
          <w:szCs w:val="16"/>
        </w:rPr>
      </w:pPr>
      <w:r w:rsidRPr="00DC4BDA">
        <w:rPr>
          <w:rFonts w:ascii="Bookman Old Style" w:hAnsi="Bookman Old Style" w:cs="Bookman Old Style"/>
          <w:b/>
          <w:sz w:val="16"/>
          <w:szCs w:val="16"/>
        </w:rPr>
        <w:t>YPFB</w:t>
      </w:r>
      <w:r w:rsidRPr="00DC4BDA">
        <w:rPr>
          <w:rFonts w:ascii="Bookman Old Style" w:hAnsi="Bookman Old Style" w:cs="Bookman Old Style"/>
          <w:sz w:val="16"/>
          <w:szCs w:val="16"/>
        </w:rPr>
        <w:t xml:space="preserve"> no otorgará ningún anticipo de pago.</w:t>
      </w:r>
    </w:p>
    <w:p w:rsidR="006665B6" w:rsidRPr="00DC4BDA" w:rsidRDefault="006665B6" w:rsidP="006665B6">
      <w:pPr>
        <w:autoSpaceDE w:val="0"/>
        <w:autoSpaceDN w:val="0"/>
        <w:adjustRightInd w:val="0"/>
        <w:jc w:val="both"/>
        <w:rPr>
          <w:rFonts w:ascii="Bookman Old Style" w:hAnsi="Bookman Old Style" w:cs="Bookman Old Style"/>
          <w:b/>
          <w:bCs/>
          <w:sz w:val="16"/>
          <w:szCs w:val="16"/>
          <w:u w:val="single"/>
        </w:rPr>
      </w:pP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r w:rsidRPr="00DC4BDA">
        <w:rPr>
          <w:rFonts w:ascii="Bookman Old Style" w:hAnsi="Bookman Old Style" w:cs="Bookman Old Style"/>
          <w:b/>
          <w:bCs/>
          <w:sz w:val="16"/>
          <w:szCs w:val="16"/>
        </w:rPr>
        <w:t>CLAUSULA DÉCIMA PRIMERA.- (IMPUESTOS)</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E50E5B">
      <w:pPr>
        <w:pStyle w:val="Prrafodelista"/>
        <w:numPr>
          <w:ilvl w:val="1"/>
          <w:numId w:val="43"/>
        </w:numPr>
        <w:autoSpaceDE w:val="0"/>
        <w:autoSpaceDN w:val="0"/>
        <w:adjustRightInd w:val="0"/>
        <w:contextualSpacing/>
        <w:jc w:val="both"/>
        <w:rPr>
          <w:rFonts w:ascii="Bookman Old Style" w:hAnsi="Bookman Old Style" w:cs="Bookman Old Style"/>
          <w:sz w:val="16"/>
          <w:szCs w:val="16"/>
        </w:rPr>
      </w:pPr>
      <w:r w:rsidRPr="00DC4BDA">
        <w:rPr>
          <w:rFonts w:ascii="Bookman Old Style" w:hAnsi="Bookman Old Style" w:cs="Bookman Old Style"/>
          <w:sz w:val="16"/>
          <w:szCs w:val="16"/>
        </w:rPr>
        <w:t xml:space="preserve">Correrán por cuenta del </w:t>
      </w:r>
      <w:r w:rsidRPr="00DC4BDA">
        <w:rPr>
          <w:rFonts w:ascii="Bookman Old Style" w:hAnsi="Bookman Old Style" w:cs="Arial"/>
          <w:b/>
          <w:sz w:val="16"/>
          <w:szCs w:val="16"/>
          <w:lang w:val="es-ES_tradnl"/>
        </w:rPr>
        <w:t>Transportista</w:t>
      </w:r>
      <w:r w:rsidRPr="00DC4BDA">
        <w:rPr>
          <w:rFonts w:ascii="Bookman Old Style" w:hAnsi="Bookman Old Style" w:cs="Bookman Old Style"/>
          <w:b/>
          <w:bCs/>
          <w:sz w:val="16"/>
          <w:szCs w:val="16"/>
        </w:rPr>
        <w:t xml:space="preserve"> </w:t>
      </w:r>
      <w:r w:rsidRPr="00DC4BDA">
        <w:rPr>
          <w:rFonts w:ascii="Bookman Old Style" w:hAnsi="Bookman Old Style" w:cs="Bookman Old Style"/>
          <w:sz w:val="16"/>
          <w:szCs w:val="16"/>
        </w:rPr>
        <w:t>el pago de todos los tributos vigentes en el país a la fecha de suscripción del presente Contrato.</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E50E5B">
      <w:pPr>
        <w:pStyle w:val="Prrafodelista"/>
        <w:numPr>
          <w:ilvl w:val="1"/>
          <w:numId w:val="43"/>
        </w:numPr>
        <w:autoSpaceDE w:val="0"/>
        <w:autoSpaceDN w:val="0"/>
        <w:adjustRightInd w:val="0"/>
        <w:contextualSpacing/>
        <w:jc w:val="both"/>
        <w:rPr>
          <w:rFonts w:ascii="Bookman Old Style" w:hAnsi="Bookman Old Style" w:cs="Bookman Old Style"/>
          <w:sz w:val="16"/>
          <w:szCs w:val="16"/>
        </w:rPr>
      </w:pPr>
      <w:r w:rsidRPr="00DC4BDA">
        <w:rPr>
          <w:rFonts w:ascii="Bookman Old Style" w:hAnsi="Bookman Old Style" w:cs="Bookman Old Style"/>
          <w:sz w:val="16"/>
          <w:szCs w:val="16"/>
        </w:rPr>
        <w:t xml:space="preserve">Si posteriormente mediante disposición legal expresa se dictaran tributos adicionales, o disminuyeran o incrementaran los existentes, el </w:t>
      </w:r>
      <w:r w:rsidRPr="00DC4BDA">
        <w:rPr>
          <w:rFonts w:ascii="Bookman Old Style" w:hAnsi="Bookman Old Style" w:cs="Arial"/>
          <w:b/>
          <w:sz w:val="16"/>
          <w:szCs w:val="16"/>
          <w:lang w:val="es-ES_tradnl"/>
        </w:rPr>
        <w:t>Transportista</w:t>
      </w:r>
      <w:r w:rsidRPr="00DC4BDA">
        <w:rPr>
          <w:rFonts w:ascii="Bookman Old Style" w:hAnsi="Bookman Old Style" w:cs="Bookman Old Style"/>
          <w:b/>
          <w:bCs/>
          <w:sz w:val="16"/>
          <w:szCs w:val="16"/>
        </w:rPr>
        <w:t xml:space="preserve"> </w:t>
      </w:r>
      <w:r w:rsidRPr="00DC4BDA">
        <w:rPr>
          <w:rFonts w:ascii="Bookman Old Style" w:hAnsi="Bookman Old Style" w:cs="Bookman Old Style"/>
          <w:sz w:val="16"/>
          <w:szCs w:val="16"/>
        </w:rPr>
        <w:t>deberá acogerse al cumplimiento de los mismos, a partir de su vigencia.</w:t>
      </w:r>
    </w:p>
    <w:p w:rsidR="006665B6" w:rsidRPr="00DC4BDA" w:rsidRDefault="006665B6" w:rsidP="006665B6">
      <w:pPr>
        <w:autoSpaceDE w:val="0"/>
        <w:autoSpaceDN w:val="0"/>
        <w:adjustRightInd w:val="0"/>
        <w:jc w:val="both"/>
        <w:rPr>
          <w:rFonts w:ascii="Bookman Old Style" w:hAnsi="Bookman Old Style" w:cs="Bookman Old Style"/>
          <w:b/>
          <w:bCs/>
          <w:sz w:val="16"/>
          <w:szCs w:val="16"/>
          <w:u w:val="single"/>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b/>
          <w:bCs/>
          <w:sz w:val="16"/>
          <w:szCs w:val="16"/>
        </w:rPr>
        <w:t>CLAUSULA DÉCIMA SEGUNDA.-</w:t>
      </w:r>
      <w:r w:rsidRPr="00DC4BDA">
        <w:rPr>
          <w:rFonts w:ascii="Bookman Old Style" w:hAnsi="Bookman Old Style" w:cs="Bookman Old Style"/>
          <w:sz w:val="16"/>
          <w:szCs w:val="16"/>
        </w:rPr>
        <w:t xml:space="preserve"> </w:t>
      </w:r>
      <w:r w:rsidRPr="00DC4BDA">
        <w:rPr>
          <w:rFonts w:ascii="Bookman Old Style" w:hAnsi="Bookman Old Style" w:cs="Bookman Old Style"/>
          <w:b/>
          <w:bCs/>
          <w:sz w:val="16"/>
          <w:szCs w:val="16"/>
        </w:rPr>
        <w:t>(SEGUROS)</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sz w:val="16"/>
          <w:szCs w:val="16"/>
        </w:rPr>
        <w:t xml:space="preserve">El </w:t>
      </w:r>
      <w:r w:rsidRPr="00DC4BDA">
        <w:rPr>
          <w:rFonts w:ascii="Bookman Old Style" w:hAnsi="Bookman Old Style" w:cs="Arial"/>
          <w:b/>
          <w:sz w:val="16"/>
          <w:szCs w:val="16"/>
          <w:lang w:val="es-ES_tradnl"/>
        </w:rPr>
        <w:t>Transportista</w:t>
      </w:r>
      <w:r w:rsidRPr="00DC4BDA">
        <w:rPr>
          <w:rFonts w:ascii="Bookman Old Style" w:hAnsi="Bookman Old Style" w:cs="Bookman Old Style"/>
          <w:b/>
          <w:bCs/>
          <w:sz w:val="16"/>
          <w:szCs w:val="16"/>
        </w:rPr>
        <w:t xml:space="preserve"> </w:t>
      </w:r>
      <w:r w:rsidRPr="00DC4BDA">
        <w:rPr>
          <w:rFonts w:ascii="Bookman Old Style" w:hAnsi="Bookman Old Style" w:cs="Bookman Old Style"/>
          <w:sz w:val="16"/>
          <w:szCs w:val="16"/>
        </w:rPr>
        <w:t>deberá contratar las Pólizas de Seguros que le corresponden para resguardar las Garrafas y el GLP y respectivos accesorios, para tal efecto, deberá cumplir con las normas de seguridad industrial, además de las siguientes Pólizas:</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E50E5B">
      <w:pPr>
        <w:pStyle w:val="Prrafodelista"/>
        <w:numPr>
          <w:ilvl w:val="1"/>
          <w:numId w:val="46"/>
        </w:numPr>
        <w:autoSpaceDE w:val="0"/>
        <w:autoSpaceDN w:val="0"/>
        <w:adjustRightInd w:val="0"/>
        <w:contextualSpacing/>
        <w:jc w:val="both"/>
        <w:rPr>
          <w:rFonts w:ascii="Bookman Old Style" w:hAnsi="Bookman Old Style" w:cs="Arial"/>
          <w:sz w:val="16"/>
          <w:szCs w:val="16"/>
        </w:rPr>
      </w:pPr>
      <w:r w:rsidRPr="00DC4BDA">
        <w:rPr>
          <w:rFonts w:ascii="Bookman Old Style" w:hAnsi="Bookman Old Style" w:cs="Arial"/>
          <w:b/>
          <w:sz w:val="16"/>
          <w:szCs w:val="16"/>
        </w:rPr>
        <w:t>Póliza de Responsabilidad Civil por daños a terceros, o bienes de terceros</w:t>
      </w:r>
      <w:r w:rsidRPr="00DC4BDA">
        <w:rPr>
          <w:rFonts w:ascii="Bookman Old Style" w:hAnsi="Bookman Old Style" w:cs="Arial"/>
          <w:sz w:val="16"/>
          <w:szCs w:val="16"/>
        </w:rPr>
        <w:t xml:space="preserve">, por cualquier causa que durante el transporte pudiera ocasionar el Producto y sus equipos, que incluya, contaminación, polución ambiental, filtración, daños al medio ambiente y/o al eco sistema; así como gastos de aceleración de siniestros y extraordinarios, remoción y limpieza dejando indemne a </w:t>
      </w:r>
      <w:r w:rsidRPr="00DC4BDA">
        <w:rPr>
          <w:rFonts w:ascii="Bookman Old Style" w:hAnsi="Bookman Old Style" w:cs="Arial"/>
          <w:b/>
          <w:sz w:val="16"/>
          <w:szCs w:val="16"/>
        </w:rPr>
        <w:t>YPFB</w:t>
      </w:r>
      <w:r w:rsidRPr="00DC4BDA">
        <w:rPr>
          <w:rFonts w:ascii="Bookman Old Style" w:hAnsi="Bookman Old Style" w:cs="Arial"/>
          <w:sz w:val="16"/>
          <w:szCs w:val="16"/>
        </w:rPr>
        <w:t xml:space="preserve"> por cualquier suceso.</w:t>
      </w:r>
    </w:p>
    <w:p w:rsidR="006665B6" w:rsidRPr="00DC4BDA" w:rsidRDefault="006665B6" w:rsidP="006665B6">
      <w:pPr>
        <w:pStyle w:val="Prrafodelista"/>
        <w:ind w:left="851" w:hanging="284"/>
        <w:jc w:val="both"/>
        <w:rPr>
          <w:rFonts w:ascii="Bookman Old Style" w:hAnsi="Bookman Old Style" w:cs="Arial"/>
          <w:sz w:val="16"/>
          <w:szCs w:val="16"/>
        </w:rPr>
      </w:pPr>
    </w:p>
    <w:p w:rsidR="006665B6" w:rsidRPr="00DC4BDA" w:rsidRDefault="006665B6" w:rsidP="006665B6">
      <w:pPr>
        <w:ind w:left="709"/>
        <w:jc w:val="both"/>
        <w:rPr>
          <w:rFonts w:ascii="Bookman Old Style" w:hAnsi="Bookman Old Style" w:cs="Arial"/>
          <w:sz w:val="16"/>
          <w:szCs w:val="16"/>
        </w:rPr>
      </w:pPr>
      <w:r w:rsidRPr="00DC4BDA">
        <w:rPr>
          <w:rFonts w:ascii="Bookman Old Style" w:hAnsi="Bookman Old Style" w:cs="Arial"/>
          <w:sz w:val="16"/>
          <w:szCs w:val="16"/>
        </w:rPr>
        <w:t>Con cobertura de indemnización para terceros por lesiones corporales, muerte y/o daños materiales causados por las cisternas de su propiedad o arrendadas conducidas por el transportista, dentro o fuera del recinto donde preste el servicio.</w:t>
      </w:r>
    </w:p>
    <w:p w:rsidR="006665B6" w:rsidRPr="00DC4BDA" w:rsidRDefault="006665B6" w:rsidP="006665B6">
      <w:pPr>
        <w:ind w:left="709"/>
        <w:jc w:val="both"/>
        <w:rPr>
          <w:rFonts w:ascii="Bookman Old Style" w:hAnsi="Bookman Old Style" w:cs="Arial"/>
          <w:sz w:val="16"/>
          <w:szCs w:val="16"/>
        </w:rPr>
      </w:pPr>
    </w:p>
    <w:p w:rsidR="006665B6" w:rsidRPr="00DC4BDA" w:rsidRDefault="006665B6" w:rsidP="006665B6">
      <w:pPr>
        <w:ind w:left="709"/>
        <w:jc w:val="both"/>
        <w:rPr>
          <w:rFonts w:ascii="Bookman Old Style" w:hAnsi="Bookman Old Style" w:cs="Arial"/>
          <w:sz w:val="16"/>
          <w:szCs w:val="16"/>
        </w:rPr>
      </w:pPr>
      <w:r w:rsidRPr="00DC4BDA">
        <w:rPr>
          <w:rFonts w:ascii="Bookman Old Style" w:hAnsi="Bookman Old Style" w:cs="Arial"/>
          <w:sz w:val="16"/>
          <w:szCs w:val="16"/>
        </w:rPr>
        <w:t>Valor asegurado hasta $</w:t>
      </w:r>
      <w:proofErr w:type="spellStart"/>
      <w:r w:rsidRPr="00DC4BDA">
        <w:rPr>
          <w:rFonts w:ascii="Bookman Old Style" w:hAnsi="Bookman Old Style" w:cs="Arial"/>
          <w:sz w:val="16"/>
          <w:szCs w:val="16"/>
        </w:rPr>
        <w:t>us</w:t>
      </w:r>
      <w:proofErr w:type="spellEnd"/>
      <w:r w:rsidRPr="00DC4BDA">
        <w:rPr>
          <w:rFonts w:ascii="Bookman Old Style" w:hAnsi="Bookman Old Style" w:cs="Arial"/>
          <w:sz w:val="16"/>
          <w:szCs w:val="16"/>
        </w:rPr>
        <w:t>. …………………. por evento y/o reclamo con un agregado anual de $</w:t>
      </w:r>
      <w:proofErr w:type="spellStart"/>
      <w:proofErr w:type="gramStart"/>
      <w:r w:rsidRPr="00DC4BDA">
        <w:rPr>
          <w:rFonts w:ascii="Bookman Old Style" w:hAnsi="Bookman Old Style" w:cs="Arial"/>
          <w:sz w:val="16"/>
          <w:szCs w:val="16"/>
        </w:rPr>
        <w:t>us</w:t>
      </w:r>
      <w:proofErr w:type="spellEnd"/>
      <w:r w:rsidRPr="00DC4BDA">
        <w:rPr>
          <w:rFonts w:ascii="Bookman Old Style" w:hAnsi="Bookman Old Style" w:cs="Arial"/>
          <w:sz w:val="16"/>
          <w:szCs w:val="16"/>
        </w:rPr>
        <w:t xml:space="preserve"> …</w:t>
      </w:r>
      <w:proofErr w:type="gramEnd"/>
      <w:r w:rsidRPr="00DC4BDA">
        <w:rPr>
          <w:rFonts w:ascii="Bookman Old Style" w:hAnsi="Bookman Old Style" w:cs="Arial"/>
          <w:sz w:val="16"/>
          <w:szCs w:val="16"/>
        </w:rPr>
        <w:t>………… (…………..).</w:t>
      </w:r>
    </w:p>
    <w:p w:rsidR="006665B6" w:rsidRPr="00DC4BDA" w:rsidRDefault="006665B6" w:rsidP="006665B6">
      <w:pPr>
        <w:ind w:left="709"/>
        <w:jc w:val="both"/>
        <w:rPr>
          <w:rFonts w:ascii="Bookman Old Style" w:hAnsi="Bookman Old Style" w:cs="Arial"/>
          <w:sz w:val="16"/>
          <w:szCs w:val="16"/>
        </w:rPr>
      </w:pPr>
    </w:p>
    <w:p w:rsidR="006665B6" w:rsidRPr="00DC4BDA" w:rsidRDefault="006665B6" w:rsidP="006665B6">
      <w:pPr>
        <w:ind w:left="709"/>
        <w:jc w:val="both"/>
        <w:rPr>
          <w:rFonts w:ascii="Bookman Old Style" w:hAnsi="Bookman Old Style" w:cs="Arial"/>
          <w:sz w:val="16"/>
          <w:szCs w:val="16"/>
        </w:rPr>
      </w:pPr>
      <w:r w:rsidRPr="00DC4BDA">
        <w:rPr>
          <w:rFonts w:ascii="Bookman Old Style" w:hAnsi="Bookman Old Style" w:cs="Arial"/>
          <w:sz w:val="16"/>
          <w:szCs w:val="16"/>
        </w:rPr>
        <w:t>En caso de exceder el límite agregado anual de $</w:t>
      </w:r>
      <w:proofErr w:type="spellStart"/>
      <w:proofErr w:type="gramStart"/>
      <w:r w:rsidRPr="00DC4BDA">
        <w:rPr>
          <w:rFonts w:ascii="Bookman Old Style" w:hAnsi="Bookman Old Style" w:cs="Arial"/>
          <w:sz w:val="16"/>
          <w:szCs w:val="16"/>
        </w:rPr>
        <w:t>us</w:t>
      </w:r>
      <w:proofErr w:type="spellEnd"/>
      <w:r w:rsidRPr="00DC4BDA">
        <w:rPr>
          <w:rFonts w:ascii="Bookman Old Style" w:hAnsi="Bookman Old Style" w:cs="Arial"/>
          <w:sz w:val="16"/>
          <w:szCs w:val="16"/>
        </w:rPr>
        <w:t xml:space="preserve"> ……</w:t>
      </w:r>
      <w:proofErr w:type="gramEnd"/>
      <w:r w:rsidRPr="00DC4BDA">
        <w:rPr>
          <w:rFonts w:ascii="Bookman Old Style" w:hAnsi="Bookman Old Style" w:cs="Arial"/>
          <w:sz w:val="16"/>
          <w:szCs w:val="16"/>
        </w:rPr>
        <w:t xml:space="preserve"> (……………. Mil con 00/100 Dólares Americanos) la empresa transportadora deberá presentar una póliza complementaria que amplíe a cubrir cualquier eventualidad bajo los mismos parámetros indicados y/o asumir la responsabilidad de manera directa. </w:t>
      </w:r>
    </w:p>
    <w:p w:rsidR="006665B6" w:rsidRPr="00DC4BDA" w:rsidRDefault="006665B6" w:rsidP="006665B6">
      <w:pPr>
        <w:ind w:left="709"/>
        <w:jc w:val="both"/>
        <w:rPr>
          <w:rFonts w:ascii="Bookman Old Style" w:hAnsi="Bookman Old Style" w:cs="Arial"/>
          <w:sz w:val="16"/>
          <w:szCs w:val="16"/>
        </w:rPr>
      </w:pPr>
      <w:r w:rsidRPr="00DC4BDA">
        <w:rPr>
          <w:rFonts w:ascii="Bookman Old Style" w:hAnsi="Bookman Old Style" w:cs="Arial"/>
          <w:sz w:val="16"/>
          <w:szCs w:val="16"/>
        </w:rPr>
        <w:t>La póliza deberá contener el límite geográfico de acuerdo a los servicios que brindará el Contrato Nacional.</w:t>
      </w:r>
    </w:p>
    <w:p w:rsidR="006665B6" w:rsidRPr="00DC4BDA" w:rsidRDefault="006665B6" w:rsidP="006665B6">
      <w:pPr>
        <w:ind w:left="851"/>
        <w:jc w:val="both"/>
        <w:rPr>
          <w:rFonts w:ascii="Bookman Old Style" w:hAnsi="Bookman Old Style" w:cs="Arial"/>
          <w:sz w:val="16"/>
          <w:szCs w:val="16"/>
        </w:rPr>
      </w:pPr>
    </w:p>
    <w:p w:rsidR="006665B6" w:rsidRPr="00DC4BDA" w:rsidRDefault="006665B6" w:rsidP="00E50E5B">
      <w:pPr>
        <w:pStyle w:val="Prrafodelista"/>
        <w:numPr>
          <w:ilvl w:val="1"/>
          <w:numId w:val="46"/>
        </w:numPr>
        <w:autoSpaceDE w:val="0"/>
        <w:autoSpaceDN w:val="0"/>
        <w:adjustRightInd w:val="0"/>
        <w:contextualSpacing/>
        <w:jc w:val="both"/>
        <w:rPr>
          <w:rFonts w:ascii="Bookman Old Style" w:hAnsi="Bookman Old Style" w:cs="Arial"/>
          <w:sz w:val="16"/>
          <w:szCs w:val="16"/>
          <w:lang w:val="es-ES_tradnl"/>
        </w:rPr>
      </w:pPr>
      <w:r w:rsidRPr="00DC4BDA">
        <w:rPr>
          <w:rFonts w:ascii="Bookman Old Style" w:hAnsi="Bookman Old Style" w:cs="Arial"/>
          <w:b/>
          <w:sz w:val="16"/>
          <w:szCs w:val="16"/>
        </w:rPr>
        <w:t xml:space="preserve">Seguro de Transporte contra todo riesgo de Producto Transportado </w:t>
      </w:r>
      <w:r w:rsidRPr="00DC4BDA">
        <w:rPr>
          <w:rFonts w:ascii="Bookman Old Style" w:hAnsi="Bookman Old Style" w:cs="Arial"/>
          <w:sz w:val="16"/>
          <w:szCs w:val="16"/>
        </w:rPr>
        <w:t xml:space="preserve">con cobertura desde el Punto de Entrega y/o el Punto de Recepción y/o </w:t>
      </w:r>
      <w:proofErr w:type="spellStart"/>
      <w:r w:rsidRPr="00DC4BDA">
        <w:rPr>
          <w:rFonts w:ascii="Bookman Old Style" w:hAnsi="Bookman Old Style" w:cs="Arial"/>
          <w:sz w:val="16"/>
          <w:szCs w:val="16"/>
        </w:rPr>
        <w:t>descarguío</w:t>
      </w:r>
      <w:proofErr w:type="spellEnd"/>
      <w:r w:rsidRPr="00DC4BDA">
        <w:rPr>
          <w:rFonts w:ascii="Bookman Old Style" w:hAnsi="Bookman Old Style" w:cs="Arial"/>
          <w:sz w:val="16"/>
          <w:szCs w:val="16"/>
        </w:rPr>
        <w:t xml:space="preserve"> (CLÁUSULA “A” del INSTITUTO DE LONDRES) que cubra el valor total del Producto y de la Garrafa transportado, ante cualquier eventualidad, de acuerdo a valor </w:t>
      </w:r>
      <w:r w:rsidRPr="00DC4BDA">
        <w:rPr>
          <w:rFonts w:ascii="Bookman Old Style" w:hAnsi="Bookman Old Style" w:cs="Arial"/>
          <w:sz w:val="16"/>
          <w:szCs w:val="16"/>
        </w:rPr>
        <w:lastRenderedPageBreak/>
        <w:t>pactado en el contrato, considerando un límite por travesía o despacho de acuerdo a la capacidad de cada camión declarado en Dólares Americanos. Esta póliza debe estar necesariamente subrogada a favor de YPFB</w:t>
      </w:r>
    </w:p>
    <w:p w:rsidR="006665B6" w:rsidRPr="00DC4BDA" w:rsidRDefault="006665B6" w:rsidP="006665B6">
      <w:pPr>
        <w:pStyle w:val="Prrafodelista"/>
        <w:ind w:left="1068" w:firstLine="348"/>
        <w:jc w:val="both"/>
        <w:rPr>
          <w:rFonts w:ascii="Bookman Old Style" w:hAnsi="Bookman Old Style" w:cs="Arial"/>
          <w:sz w:val="16"/>
          <w:szCs w:val="16"/>
        </w:rPr>
      </w:pPr>
    </w:p>
    <w:p w:rsidR="006665B6" w:rsidRPr="00DC4BDA" w:rsidRDefault="006665B6" w:rsidP="006665B6">
      <w:pPr>
        <w:jc w:val="both"/>
        <w:rPr>
          <w:rFonts w:ascii="Bookman Old Style" w:hAnsi="Bookman Old Style" w:cs="Arial"/>
          <w:sz w:val="16"/>
          <w:szCs w:val="16"/>
        </w:rPr>
      </w:pPr>
      <w:r w:rsidRPr="00DC4BDA">
        <w:rPr>
          <w:rFonts w:ascii="Bookman Old Style" w:hAnsi="Bookman Old Style" w:cs="Arial"/>
          <w:sz w:val="16"/>
          <w:szCs w:val="16"/>
        </w:rPr>
        <w:t xml:space="preserve">De suspenderse por cualquier razón la vigencia o cobertura de cualquiera de las pólizas nominadas precedentemente, o bien se presente la existencia de eventos no cubiertos por las mismas; el </w:t>
      </w:r>
      <w:r w:rsidRPr="00DC4BDA">
        <w:rPr>
          <w:rFonts w:ascii="Bookman Old Style" w:hAnsi="Bookman Old Style" w:cs="Arial"/>
          <w:b/>
          <w:sz w:val="16"/>
          <w:szCs w:val="16"/>
          <w:lang w:val="es-ES_tradnl"/>
        </w:rPr>
        <w:t>Transportista</w:t>
      </w:r>
      <w:r w:rsidRPr="00DC4BDA">
        <w:rPr>
          <w:rFonts w:ascii="Bookman Old Style" w:hAnsi="Bookman Old Style" w:cs="Arial"/>
          <w:sz w:val="16"/>
          <w:szCs w:val="16"/>
        </w:rPr>
        <w:t xml:space="preserve"> se hace enteramente responsable frente a </w:t>
      </w:r>
      <w:r w:rsidRPr="00DC4BDA">
        <w:rPr>
          <w:rFonts w:ascii="Bookman Old Style" w:hAnsi="Bookman Old Style" w:cs="Arial"/>
          <w:b/>
          <w:sz w:val="16"/>
          <w:szCs w:val="16"/>
        </w:rPr>
        <w:t>YPFB</w:t>
      </w:r>
      <w:r w:rsidRPr="00DC4BDA">
        <w:rPr>
          <w:rFonts w:ascii="Bookman Old Style" w:hAnsi="Bookman Old Style" w:cs="Arial"/>
          <w:sz w:val="16"/>
          <w:szCs w:val="16"/>
        </w:rPr>
        <w:t xml:space="preserve"> y a terceros por todos los daños emergentes, desde la recepción del Producto hasta el Punto de entrega.</w:t>
      </w:r>
    </w:p>
    <w:p w:rsidR="006665B6" w:rsidRPr="00DC4BDA" w:rsidRDefault="006665B6" w:rsidP="006665B6">
      <w:pPr>
        <w:contextualSpacing/>
        <w:jc w:val="both"/>
        <w:rPr>
          <w:rFonts w:ascii="Bookman Old Style" w:hAnsi="Bookman Old Style"/>
          <w:b/>
          <w:color w:val="E5B8B7" w:themeColor="accent2" w:themeTint="66"/>
          <w:sz w:val="16"/>
          <w:szCs w:val="16"/>
        </w:rPr>
      </w:pPr>
    </w:p>
    <w:p w:rsidR="006665B6" w:rsidRPr="00DC4BDA" w:rsidRDefault="006665B6" w:rsidP="006665B6">
      <w:pPr>
        <w:contextualSpacing/>
        <w:jc w:val="both"/>
        <w:rPr>
          <w:rFonts w:ascii="Bookman Old Style" w:hAnsi="Bookman Old Style"/>
          <w:b/>
          <w:color w:val="000000"/>
          <w:sz w:val="16"/>
          <w:szCs w:val="16"/>
        </w:rPr>
      </w:pPr>
      <w:r w:rsidRPr="00DC4BDA">
        <w:rPr>
          <w:rFonts w:ascii="Bookman Old Style" w:hAnsi="Bookman Old Style"/>
          <w:b/>
          <w:color w:val="000000"/>
          <w:sz w:val="16"/>
          <w:szCs w:val="16"/>
        </w:rPr>
        <w:t>CLÁUSULA DÉCIMA TERCERA.- (CESIÓN)</w:t>
      </w:r>
    </w:p>
    <w:p w:rsidR="006665B6" w:rsidRPr="00DC4BDA" w:rsidRDefault="006665B6" w:rsidP="006665B6">
      <w:pPr>
        <w:contextualSpacing/>
        <w:jc w:val="both"/>
        <w:rPr>
          <w:rFonts w:ascii="Bookman Old Style" w:hAnsi="Bookman Old Style"/>
          <w:b/>
          <w:color w:val="000000"/>
          <w:sz w:val="16"/>
          <w:szCs w:val="16"/>
        </w:rPr>
      </w:pPr>
    </w:p>
    <w:p w:rsidR="006665B6" w:rsidRPr="00DC4BDA" w:rsidRDefault="006665B6" w:rsidP="006665B6">
      <w:pPr>
        <w:contextualSpacing/>
        <w:jc w:val="both"/>
        <w:rPr>
          <w:rFonts w:ascii="Bookman Old Style" w:hAnsi="Bookman Old Style"/>
          <w:b/>
          <w:sz w:val="16"/>
          <w:szCs w:val="16"/>
        </w:rPr>
      </w:pPr>
      <w:r w:rsidRPr="00DC4BDA">
        <w:rPr>
          <w:rFonts w:ascii="Bookman Old Style" w:hAnsi="Bookman Old Style"/>
          <w:color w:val="000000"/>
          <w:sz w:val="16"/>
          <w:szCs w:val="16"/>
        </w:rPr>
        <w:t>Ninguna de las Partes podrá ceder el presente Contrato total o parcialmente, ni dar participación en el mismo a terceros, sin el previo consentimiento de la otra Parte, expresado por escrito.</w:t>
      </w:r>
      <w:r w:rsidRPr="00DC4BDA">
        <w:rPr>
          <w:rFonts w:ascii="Bookman Old Style" w:hAnsi="Bookman Old Style"/>
          <w:b/>
          <w:sz w:val="16"/>
          <w:szCs w:val="16"/>
        </w:rPr>
        <w:t xml:space="preserve"> </w:t>
      </w:r>
    </w:p>
    <w:p w:rsidR="006665B6" w:rsidRPr="00DC4BDA" w:rsidRDefault="006665B6" w:rsidP="006665B6">
      <w:pPr>
        <w:contextualSpacing/>
        <w:jc w:val="both"/>
        <w:rPr>
          <w:rFonts w:ascii="Bookman Old Style" w:hAnsi="Bookman Old Style"/>
          <w:b/>
          <w:color w:val="000000"/>
          <w:sz w:val="16"/>
          <w:szCs w:val="16"/>
        </w:rPr>
      </w:pP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r w:rsidRPr="00DC4BDA">
        <w:rPr>
          <w:rFonts w:ascii="Bookman Old Style" w:hAnsi="Bookman Old Style" w:cs="Bookman Old Style"/>
          <w:b/>
          <w:bCs/>
          <w:sz w:val="16"/>
          <w:szCs w:val="16"/>
        </w:rPr>
        <w:t>CLAUSULA DÉCIMA CUARTA.- (MULTAS)</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sz w:val="16"/>
          <w:szCs w:val="16"/>
        </w:rPr>
        <w:t xml:space="preserve">En caso de que el </w:t>
      </w:r>
      <w:r w:rsidRPr="00DC4BDA">
        <w:rPr>
          <w:rFonts w:ascii="Bookman Old Style" w:hAnsi="Bookman Old Style" w:cs="Arial"/>
          <w:b/>
          <w:sz w:val="16"/>
          <w:szCs w:val="16"/>
          <w:lang w:val="es-ES_tradnl"/>
        </w:rPr>
        <w:t>Transportista</w:t>
      </w:r>
      <w:r w:rsidRPr="00DC4BDA">
        <w:rPr>
          <w:rFonts w:ascii="Bookman Old Style" w:hAnsi="Bookman Old Style" w:cs="Bookman Old Style"/>
          <w:b/>
          <w:bCs/>
          <w:sz w:val="16"/>
          <w:szCs w:val="16"/>
        </w:rPr>
        <w:t xml:space="preserve"> </w:t>
      </w:r>
      <w:r w:rsidRPr="00DC4BDA">
        <w:rPr>
          <w:rFonts w:ascii="Bookman Old Style" w:hAnsi="Bookman Old Style" w:cs="Bookman Old Style"/>
          <w:sz w:val="16"/>
          <w:szCs w:val="16"/>
        </w:rPr>
        <w:t xml:space="preserve">no cumpliera con el cronograma por viaje, en el plazo de entrega de la Garrafa (con o sin Producto) en cada travesía realizada, sin necesidad de ningún aviso previo de </w:t>
      </w:r>
      <w:r w:rsidRPr="00DC4BDA">
        <w:rPr>
          <w:rFonts w:ascii="Bookman Old Style" w:hAnsi="Bookman Old Style" w:cs="Bookman Old Style"/>
          <w:b/>
          <w:bCs/>
          <w:sz w:val="16"/>
          <w:szCs w:val="16"/>
        </w:rPr>
        <w:t>YPFB</w:t>
      </w:r>
      <w:r w:rsidRPr="00DC4BDA">
        <w:rPr>
          <w:rFonts w:ascii="Bookman Old Style" w:hAnsi="Bookman Old Style" w:cs="Bookman Old Style"/>
          <w:bCs/>
          <w:sz w:val="16"/>
          <w:szCs w:val="16"/>
        </w:rPr>
        <w:t xml:space="preserve">, </w:t>
      </w:r>
      <w:r w:rsidRPr="00DC4BDA">
        <w:rPr>
          <w:rFonts w:ascii="Bookman Old Style" w:hAnsi="Bookman Old Style" w:cs="Bookman Old Style"/>
          <w:sz w:val="16"/>
          <w:szCs w:val="16"/>
        </w:rPr>
        <w:t xml:space="preserve">el </w:t>
      </w:r>
      <w:r w:rsidRPr="00DC4BDA">
        <w:rPr>
          <w:rFonts w:ascii="Bookman Old Style" w:hAnsi="Bookman Old Style" w:cs="Arial"/>
          <w:b/>
          <w:sz w:val="16"/>
          <w:szCs w:val="16"/>
          <w:lang w:val="es-ES_tradnl"/>
        </w:rPr>
        <w:t>Transportista</w:t>
      </w:r>
      <w:r w:rsidRPr="00DC4BDA">
        <w:rPr>
          <w:rFonts w:ascii="Bookman Old Style" w:hAnsi="Bookman Old Style" w:cs="Bookman Old Style"/>
          <w:b/>
          <w:bCs/>
          <w:sz w:val="16"/>
          <w:szCs w:val="16"/>
        </w:rPr>
        <w:t xml:space="preserve"> </w:t>
      </w:r>
      <w:r w:rsidRPr="00DC4BDA">
        <w:rPr>
          <w:rFonts w:ascii="Bookman Old Style" w:hAnsi="Bookman Old Style" w:cs="Bookman Old Style"/>
          <w:sz w:val="16"/>
          <w:szCs w:val="16"/>
        </w:rPr>
        <w:t xml:space="preserve">se constituirá automáticamente </w:t>
      </w:r>
      <w:r w:rsidRPr="00DC4BDA">
        <w:rPr>
          <w:rFonts w:ascii="Bookman Old Style" w:hAnsi="Bookman Old Style"/>
          <w:color w:val="000000"/>
          <w:sz w:val="16"/>
          <w:szCs w:val="16"/>
        </w:rPr>
        <w:t xml:space="preserve">en mora, sin necesidad de interpelación o reclamo de cualquier índole </w:t>
      </w:r>
      <w:r w:rsidRPr="00DC4BDA">
        <w:rPr>
          <w:rFonts w:ascii="Bookman Old Style" w:hAnsi="Bookman Old Style" w:cs="Bookman Old Style"/>
          <w:sz w:val="16"/>
          <w:szCs w:val="16"/>
        </w:rPr>
        <w:t>obligándose a pagar una multa equivalente al 2 % (dos por ciento) del monto total de la factura del mes respectivo a la ruta correspondiente. La suma de multas no podrá exceder el veinte por ciento (20%) del monto total presupuestado para el contrato sin perjuicio de resolver el mismo.</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r w:rsidRPr="00DC4BDA">
        <w:rPr>
          <w:rFonts w:ascii="Bookman Old Style" w:hAnsi="Bookman Old Style" w:cs="Bookman Old Style"/>
          <w:sz w:val="16"/>
          <w:szCs w:val="16"/>
        </w:rPr>
        <w:t xml:space="preserve">Además de la multa establecida en la presente Cláusula, el </w:t>
      </w:r>
      <w:r w:rsidRPr="00DC4BDA">
        <w:rPr>
          <w:rFonts w:ascii="Bookman Old Style" w:hAnsi="Bookman Old Style" w:cs="Arial"/>
          <w:b/>
          <w:sz w:val="16"/>
          <w:szCs w:val="16"/>
          <w:lang w:val="es-ES_tradnl"/>
        </w:rPr>
        <w:t>Transportista</w:t>
      </w:r>
      <w:r w:rsidRPr="00DC4BDA">
        <w:rPr>
          <w:rFonts w:ascii="Bookman Old Style" w:hAnsi="Bookman Old Style" w:cs="Bookman Old Style"/>
          <w:sz w:val="16"/>
          <w:szCs w:val="16"/>
        </w:rPr>
        <w:t xml:space="preserve"> será responsable de compensar por los daños y perjuicios causados a </w:t>
      </w:r>
      <w:r w:rsidRPr="00DC4BDA">
        <w:rPr>
          <w:rFonts w:ascii="Bookman Old Style" w:hAnsi="Bookman Old Style" w:cs="Bookman Old Style"/>
          <w:bCs/>
          <w:sz w:val="16"/>
          <w:szCs w:val="16"/>
        </w:rPr>
        <w:t>los</w:t>
      </w:r>
      <w:r w:rsidRPr="00DC4BDA">
        <w:rPr>
          <w:rFonts w:ascii="Bookman Old Style" w:hAnsi="Bookman Old Style" w:cs="Bookman Old Style"/>
          <w:sz w:val="16"/>
          <w:szCs w:val="16"/>
        </w:rPr>
        <w:t xml:space="preserve"> clientes de </w:t>
      </w:r>
      <w:r w:rsidRPr="00DC4BDA">
        <w:rPr>
          <w:rFonts w:ascii="Bookman Old Style" w:hAnsi="Bookman Old Style" w:cs="Bookman Old Style"/>
          <w:b/>
          <w:bCs/>
          <w:sz w:val="16"/>
          <w:szCs w:val="16"/>
        </w:rPr>
        <w:t>YPFB.</w:t>
      </w:r>
    </w:p>
    <w:p w:rsidR="006665B6" w:rsidRPr="00DC4BDA" w:rsidRDefault="006665B6" w:rsidP="006665B6">
      <w:pPr>
        <w:autoSpaceDE w:val="0"/>
        <w:autoSpaceDN w:val="0"/>
        <w:adjustRightInd w:val="0"/>
        <w:jc w:val="both"/>
        <w:rPr>
          <w:rFonts w:ascii="Bookman Old Style" w:hAnsi="Bookman Old Style" w:cs="Bookman Old Style"/>
          <w:b/>
          <w:bCs/>
          <w:sz w:val="16"/>
          <w:szCs w:val="16"/>
          <w:u w:val="single"/>
        </w:rPr>
      </w:pP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r w:rsidRPr="00DC4BDA">
        <w:rPr>
          <w:rFonts w:ascii="Bookman Old Style" w:hAnsi="Bookman Old Style" w:cs="Bookman Old Style"/>
          <w:b/>
          <w:bCs/>
          <w:sz w:val="16"/>
          <w:szCs w:val="16"/>
        </w:rPr>
        <w:t>CLAUSULA DÉCIMA QUINTA.- (LÍMITES A LA RESPONSABILIDAD POR DAÑO A TERCEROS)</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sz w:val="16"/>
          <w:szCs w:val="16"/>
        </w:rPr>
        <w:t xml:space="preserve">El </w:t>
      </w:r>
      <w:r w:rsidRPr="00DC4BDA">
        <w:rPr>
          <w:rFonts w:ascii="Bookman Old Style" w:hAnsi="Bookman Old Style" w:cs="Arial"/>
          <w:b/>
          <w:sz w:val="16"/>
          <w:szCs w:val="16"/>
          <w:lang w:val="es-ES_tradnl"/>
        </w:rPr>
        <w:t>Transportista</w:t>
      </w:r>
      <w:r w:rsidRPr="00DC4BDA">
        <w:rPr>
          <w:rFonts w:ascii="Bookman Old Style" w:hAnsi="Bookman Old Style" w:cs="Bookman Old Style"/>
          <w:b/>
          <w:bCs/>
          <w:sz w:val="16"/>
          <w:szCs w:val="16"/>
        </w:rPr>
        <w:t xml:space="preserve"> </w:t>
      </w:r>
      <w:r w:rsidRPr="00DC4BDA">
        <w:rPr>
          <w:rFonts w:ascii="Bookman Old Style" w:hAnsi="Bookman Old Style" w:cs="Bookman Old Style"/>
          <w:sz w:val="16"/>
          <w:szCs w:val="16"/>
        </w:rPr>
        <w:t xml:space="preserve">se obliga y se responsabiliza por todos los daños y consecuencias que pudiesen surgir por daño a terceros en la provisión del Servicio, dejando indemne a </w:t>
      </w:r>
      <w:r w:rsidRPr="00DC4BDA">
        <w:rPr>
          <w:rFonts w:ascii="Bookman Old Style" w:hAnsi="Bookman Old Style" w:cs="Bookman Old Style"/>
          <w:b/>
          <w:sz w:val="16"/>
          <w:szCs w:val="16"/>
        </w:rPr>
        <w:t>YPFB</w:t>
      </w:r>
      <w:r w:rsidRPr="00DC4BDA">
        <w:rPr>
          <w:rFonts w:ascii="Bookman Old Style" w:hAnsi="Bookman Old Style" w:cs="Bookman Old Style"/>
          <w:sz w:val="16"/>
          <w:szCs w:val="16"/>
        </w:rPr>
        <w:t xml:space="preserve"> de cualquier responsabilidad.</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6665B6">
      <w:pPr>
        <w:contextualSpacing/>
        <w:jc w:val="both"/>
        <w:rPr>
          <w:rFonts w:ascii="Bookman Old Style" w:hAnsi="Bookman Old Style"/>
          <w:b/>
          <w:color w:val="000000"/>
          <w:sz w:val="16"/>
          <w:szCs w:val="16"/>
        </w:rPr>
      </w:pPr>
      <w:r w:rsidRPr="00DC4BDA">
        <w:rPr>
          <w:rFonts w:ascii="Bookman Old Style" w:hAnsi="Bookman Old Style"/>
          <w:b/>
          <w:color w:val="000000"/>
          <w:sz w:val="16"/>
          <w:szCs w:val="16"/>
        </w:rPr>
        <w:t>CLÁUSULA DÉCIMA SEXTA.- (RELACIÓN LABORAL ENTRE LAS PARTES)</w:t>
      </w:r>
    </w:p>
    <w:p w:rsidR="006665B6" w:rsidRPr="00DC4BDA" w:rsidRDefault="006665B6" w:rsidP="006665B6">
      <w:pPr>
        <w:contextualSpacing/>
        <w:jc w:val="both"/>
        <w:rPr>
          <w:rFonts w:ascii="Bookman Old Style" w:hAnsi="Bookman Old Style"/>
          <w:b/>
          <w:color w:val="000000"/>
          <w:sz w:val="16"/>
          <w:szCs w:val="16"/>
        </w:rPr>
      </w:pPr>
    </w:p>
    <w:p w:rsidR="006665B6" w:rsidRPr="00DC4BDA" w:rsidRDefault="006665B6" w:rsidP="006665B6">
      <w:pPr>
        <w:contextualSpacing/>
        <w:jc w:val="both"/>
        <w:rPr>
          <w:rFonts w:ascii="Bookman Old Style" w:hAnsi="Bookman Old Style"/>
          <w:b/>
          <w:color w:val="000000"/>
          <w:sz w:val="16"/>
          <w:szCs w:val="16"/>
        </w:rPr>
      </w:pPr>
      <w:r w:rsidRPr="00DC4BDA">
        <w:rPr>
          <w:rFonts w:ascii="Bookman Old Style" w:hAnsi="Bookman Old Style"/>
          <w:sz w:val="16"/>
          <w:szCs w:val="16"/>
        </w:rPr>
        <w:t xml:space="preserve">Las Partes dejan constancia que no existe ninguna relación laboral o societaria entre </w:t>
      </w:r>
      <w:r w:rsidRPr="00DC4BDA">
        <w:rPr>
          <w:rFonts w:ascii="Bookman Old Style" w:hAnsi="Bookman Old Style"/>
          <w:b/>
          <w:sz w:val="16"/>
          <w:szCs w:val="16"/>
        </w:rPr>
        <w:t>YPFB</w:t>
      </w:r>
      <w:r w:rsidRPr="00DC4BDA">
        <w:rPr>
          <w:rFonts w:ascii="Bookman Old Style" w:hAnsi="Bookman Old Style"/>
          <w:sz w:val="16"/>
          <w:szCs w:val="16"/>
        </w:rPr>
        <w:t xml:space="preserve"> y el</w:t>
      </w:r>
      <w:r w:rsidRPr="00DC4BDA">
        <w:rPr>
          <w:rFonts w:ascii="Bookman Old Style" w:hAnsi="Bookman Old Style"/>
          <w:b/>
          <w:sz w:val="16"/>
          <w:szCs w:val="16"/>
        </w:rPr>
        <w:t xml:space="preserve"> </w:t>
      </w:r>
      <w:r w:rsidRPr="00DC4BDA">
        <w:rPr>
          <w:rFonts w:ascii="Bookman Old Style" w:hAnsi="Bookman Old Style" w:cs="Arial"/>
          <w:b/>
          <w:sz w:val="16"/>
          <w:szCs w:val="16"/>
          <w:lang w:val="es-ES_tradnl"/>
        </w:rPr>
        <w:t>Transportista</w:t>
      </w:r>
      <w:r w:rsidRPr="00DC4BDA">
        <w:rPr>
          <w:rFonts w:ascii="Bookman Old Style" w:hAnsi="Bookman Old Style"/>
          <w:sz w:val="16"/>
          <w:szCs w:val="16"/>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DC4BDA">
        <w:rPr>
          <w:rFonts w:ascii="Bookman Old Style" w:hAnsi="Bookman Old Style"/>
          <w:b/>
          <w:sz w:val="16"/>
          <w:szCs w:val="16"/>
        </w:rPr>
        <w:t xml:space="preserve"> </w:t>
      </w:r>
    </w:p>
    <w:p w:rsidR="006665B6" w:rsidRPr="00DC4BDA" w:rsidRDefault="006665B6" w:rsidP="006665B6">
      <w:pPr>
        <w:autoSpaceDE w:val="0"/>
        <w:autoSpaceDN w:val="0"/>
        <w:adjustRightInd w:val="0"/>
        <w:jc w:val="both"/>
        <w:rPr>
          <w:rFonts w:ascii="Bookman Old Style" w:hAnsi="Bookman Old Style" w:cs="Bookman Old Style"/>
          <w:b/>
          <w:bCs/>
          <w:sz w:val="16"/>
          <w:szCs w:val="16"/>
          <w:u w:val="single"/>
        </w:rPr>
      </w:pP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r w:rsidRPr="00DC4BDA">
        <w:rPr>
          <w:rFonts w:ascii="Bookman Old Style" w:hAnsi="Bookman Old Style" w:cs="Bookman Old Style"/>
          <w:b/>
          <w:bCs/>
          <w:sz w:val="16"/>
          <w:szCs w:val="16"/>
        </w:rPr>
        <w:t>CLAUSULA DÉCIMA SÉPTIMA.- (EXONERACION DE LAS CARGAS LABORALES Y SOCIALES)</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r w:rsidRPr="00DC4BDA">
        <w:rPr>
          <w:rFonts w:ascii="Bookman Old Style" w:hAnsi="Bookman Old Style" w:cs="Bookman Old Style"/>
          <w:sz w:val="16"/>
          <w:szCs w:val="16"/>
        </w:rPr>
        <w:t xml:space="preserve">El </w:t>
      </w:r>
      <w:r w:rsidRPr="00DC4BDA">
        <w:rPr>
          <w:rFonts w:ascii="Bookman Old Style" w:hAnsi="Bookman Old Style" w:cs="Arial"/>
          <w:b/>
          <w:sz w:val="16"/>
          <w:szCs w:val="16"/>
          <w:lang w:val="es-ES_tradnl"/>
        </w:rPr>
        <w:t>Transportista</w:t>
      </w:r>
      <w:r w:rsidRPr="00DC4BDA">
        <w:rPr>
          <w:rFonts w:ascii="Bookman Old Style" w:hAnsi="Bookman Old Style" w:cs="Bookman Old Style"/>
          <w:b/>
          <w:bCs/>
          <w:sz w:val="16"/>
          <w:szCs w:val="16"/>
        </w:rPr>
        <w:t xml:space="preserve"> </w:t>
      </w:r>
      <w:r w:rsidRPr="00DC4BDA">
        <w:rPr>
          <w:rFonts w:ascii="Bookman Old Style" w:hAnsi="Bookman Old Style" w:cs="Bookman Old Style"/>
          <w:sz w:val="16"/>
          <w:szCs w:val="16"/>
        </w:rPr>
        <w:t xml:space="preserve">corre con las obligaciones que emerjan del objeto del presente Contrato, respecto a las cargas laborales y sociales con el personal de su dependencia, por lo que se exonera de estas obligaciones a </w:t>
      </w:r>
      <w:r w:rsidRPr="00DC4BDA">
        <w:rPr>
          <w:rFonts w:ascii="Bookman Old Style" w:hAnsi="Bookman Old Style" w:cs="Bookman Old Style"/>
          <w:b/>
          <w:bCs/>
          <w:sz w:val="16"/>
          <w:szCs w:val="16"/>
        </w:rPr>
        <w:t>YPFB.</w:t>
      </w: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r w:rsidRPr="00DC4BDA">
        <w:rPr>
          <w:rFonts w:ascii="Bookman Old Style" w:hAnsi="Bookman Old Style" w:cs="Bookman Old Style"/>
          <w:b/>
          <w:bCs/>
          <w:sz w:val="16"/>
          <w:szCs w:val="16"/>
        </w:rPr>
        <w:t xml:space="preserve">CLAUSULA DÉCIMA OCTAVA.- (CASO FORTUITO O FUERZA MAYOR) </w:t>
      </w:r>
    </w:p>
    <w:p w:rsidR="006665B6" w:rsidRPr="00DC4BDA" w:rsidRDefault="006665B6" w:rsidP="006665B6">
      <w:pPr>
        <w:autoSpaceDE w:val="0"/>
        <w:autoSpaceDN w:val="0"/>
        <w:adjustRightInd w:val="0"/>
        <w:jc w:val="both"/>
        <w:rPr>
          <w:rFonts w:ascii="Bookman Old Style" w:hAnsi="Bookman Old Style" w:cs="Arial"/>
          <w:b/>
          <w:bCs/>
          <w:sz w:val="16"/>
          <w:szCs w:val="16"/>
          <w:u w:val="single"/>
        </w:rPr>
      </w:pPr>
    </w:p>
    <w:p w:rsidR="006665B6" w:rsidRPr="00DC4BDA" w:rsidRDefault="006665B6" w:rsidP="00E50E5B">
      <w:pPr>
        <w:pStyle w:val="Prrafodelista"/>
        <w:widowControl w:val="0"/>
        <w:numPr>
          <w:ilvl w:val="0"/>
          <w:numId w:val="50"/>
        </w:numPr>
        <w:shd w:val="clear" w:color="auto" w:fill="FFFFFF"/>
        <w:autoSpaceDE w:val="0"/>
        <w:autoSpaceDN w:val="0"/>
        <w:ind w:right="43"/>
        <w:contextualSpacing/>
        <w:jc w:val="both"/>
        <w:rPr>
          <w:rFonts w:ascii="Bookman Old Style" w:hAnsi="Bookman Old Style" w:cs="Arial"/>
          <w:vanish/>
          <w:sz w:val="16"/>
          <w:szCs w:val="16"/>
        </w:rPr>
      </w:pPr>
    </w:p>
    <w:p w:rsidR="006665B6" w:rsidRPr="00DC4BDA" w:rsidRDefault="006665B6" w:rsidP="00E50E5B">
      <w:pPr>
        <w:pStyle w:val="Prrafodelista"/>
        <w:widowControl w:val="0"/>
        <w:numPr>
          <w:ilvl w:val="0"/>
          <w:numId w:val="50"/>
        </w:numPr>
        <w:shd w:val="clear" w:color="auto" w:fill="FFFFFF"/>
        <w:autoSpaceDE w:val="0"/>
        <w:autoSpaceDN w:val="0"/>
        <w:ind w:right="43"/>
        <w:contextualSpacing/>
        <w:jc w:val="both"/>
        <w:rPr>
          <w:rFonts w:ascii="Bookman Old Style" w:hAnsi="Bookman Old Style" w:cs="Arial"/>
          <w:vanish/>
          <w:sz w:val="16"/>
          <w:szCs w:val="16"/>
        </w:rPr>
      </w:pPr>
    </w:p>
    <w:p w:rsidR="006665B6" w:rsidRPr="00DC4BDA" w:rsidRDefault="006665B6" w:rsidP="00E50E5B">
      <w:pPr>
        <w:pStyle w:val="Prrafodelista"/>
        <w:widowControl w:val="0"/>
        <w:numPr>
          <w:ilvl w:val="0"/>
          <w:numId w:val="50"/>
        </w:numPr>
        <w:shd w:val="clear" w:color="auto" w:fill="FFFFFF"/>
        <w:autoSpaceDE w:val="0"/>
        <w:autoSpaceDN w:val="0"/>
        <w:ind w:right="43"/>
        <w:contextualSpacing/>
        <w:jc w:val="both"/>
        <w:rPr>
          <w:rFonts w:ascii="Bookman Old Style" w:hAnsi="Bookman Old Style" w:cs="Arial"/>
          <w:vanish/>
          <w:sz w:val="16"/>
          <w:szCs w:val="16"/>
        </w:rPr>
      </w:pPr>
    </w:p>
    <w:p w:rsidR="006665B6" w:rsidRPr="00DC4BDA" w:rsidRDefault="006665B6" w:rsidP="00E50E5B">
      <w:pPr>
        <w:pStyle w:val="Prrafodelista"/>
        <w:widowControl w:val="0"/>
        <w:numPr>
          <w:ilvl w:val="0"/>
          <w:numId w:val="50"/>
        </w:numPr>
        <w:shd w:val="clear" w:color="auto" w:fill="FFFFFF"/>
        <w:autoSpaceDE w:val="0"/>
        <w:autoSpaceDN w:val="0"/>
        <w:ind w:right="43"/>
        <w:contextualSpacing/>
        <w:jc w:val="both"/>
        <w:rPr>
          <w:rFonts w:ascii="Bookman Old Style" w:hAnsi="Bookman Old Style" w:cs="Arial"/>
          <w:vanish/>
          <w:sz w:val="16"/>
          <w:szCs w:val="16"/>
        </w:rPr>
      </w:pPr>
    </w:p>
    <w:p w:rsidR="006665B6" w:rsidRPr="00DC4BDA" w:rsidRDefault="006665B6" w:rsidP="00E50E5B">
      <w:pPr>
        <w:pStyle w:val="Prrafodelista"/>
        <w:widowControl w:val="0"/>
        <w:numPr>
          <w:ilvl w:val="0"/>
          <w:numId w:val="50"/>
        </w:numPr>
        <w:shd w:val="clear" w:color="auto" w:fill="FFFFFF"/>
        <w:autoSpaceDE w:val="0"/>
        <w:autoSpaceDN w:val="0"/>
        <w:ind w:right="43"/>
        <w:contextualSpacing/>
        <w:jc w:val="both"/>
        <w:rPr>
          <w:rFonts w:ascii="Bookman Old Style" w:hAnsi="Bookman Old Style" w:cs="Arial"/>
          <w:vanish/>
          <w:sz w:val="16"/>
          <w:szCs w:val="16"/>
        </w:rPr>
      </w:pPr>
    </w:p>
    <w:p w:rsidR="006665B6" w:rsidRPr="00DC4BDA" w:rsidRDefault="006665B6" w:rsidP="00E50E5B">
      <w:pPr>
        <w:pStyle w:val="Prrafodelista"/>
        <w:widowControl w:val="0"/>
        <w:numPr>
          <w:ilvl w:val="0"/>
          <w:numId w:val="50"/>
        </w:numPr>
        <w:shd w:val="clear" w:color="auto" w:fill="FFFFFF"/>
        <w:autoSpaceDE w:val="0"/>
        <w:autoSpaceDN w:val="0"/>
        <w:ind w:right="43"/>
        <w:contextualSpacing/>
        <w:jc w:val="both"/>
        <w:rPr>
          <w:rFonts w:ascii="Bookman Old Style" w:hAnsi="Bookman Old Style" w:cs="Arial"/>
          <w:vanish/>
          <w:sz w:val="16"/>
          <w:szCs w:val="16"/>
        </w:rPr>
      </w:pPr>
    </w:p>
    <w:p w:rsidR="006665B6" w:rsidRPr="00DC4BDA" w:rsidRDefault="006665B6" w:rsidP="00E50E5B">
      <w:pPr>
        <w:pStyle w:val="Prrafodelista"/>
        <w:widowControl w:val="0"/>
        <w:numPr>
          <w:ilvl w:val="1"/>
          <w:numId w:val="50"/>
        </w:numPr>
        <w:shd w:val="clear" w:color="auto" w:fill="FFFFFF"/>
        <w:autoSpaceDE w:val="0"/>
        <w:autoSpaceDN w:val="0"/>
        <w:ind w:left="851" w:right="43" w:hanging="851"/>
        <w:contextualSpacing/>
        <w:jc w:val="both"/>
        <w:rPr>
          <w:rFonts w:ascii="Bookman Old Style" w:hAnsi="Bookman Old Style" w:cs="Arial"/>
          <w:sz w:val="16"/>
          <w:szCs w:val="16"/>
        </w:rPr>
      </w:pPr>
      <w:r w:rsidRPr="00DC4BDA">
        <w:rPr>
          <w:rFonts w:ascii="Bookman Old Style" w:hAnsi="Bookman Old Style" w:cs="Arial"/>
          <w:sz w:val="16"/>
          <w:szCs w:val="16"/>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665B6" w:rsidRPr="00DC4BDA" w:rsidRDefault="006665B6" w:rsidP="006665B6">
      <w:pPr>
        <w:pStyle w:val="Prrafodelista"/>
        <w:widowControl w:val="0"/>
        <w:shd w:val="clear" w:color="auto" w:fill="FFFFFF"/>
        <w:autoSpaceDE w:val="0"/>
        <w:autoSpaceDN w:val="0"/>
        <w:ind w:left="851" w:right="43"/>
        <w:jc w:val="both"/>
        <w:rPr>
          <w:rFonts w:ascii="Bookman Old Style" w:hAnsi="Bookman Old Style" w:cs="Arial"/>
          <w:sz w:val="16"/>
          <w:szCs w:val="16"/>
        </w:rPr>
      </w:pPr>
    </w:p>
    <w:p w:rsidR="006665B6" w:rsidRPr="00DC4BDA" w:rsidRDefault="006665B6" w:rsidP="006665B6">
      <w:pPr>
        <w:widowControl w:val="0"/>
        <w:tabs>
          <w:tab w:val="left" w:pos="1134"/>
        </w:tabs>
        <w:ind w:left="851"/>
        <w:jc w:val="both"/>
        <w:rPr>
          <w:rFonts w:ascii="Bookman Old Style" w:hAnsi="Bookman Old Style" w:cs="Arial"/>
          <w:sz w:val="16"/>
          <w:szCs w:val="16"/>
        </w:rPr>
      </w:pPr>
      <w:r w:rsidRPr="00DC4BDA">
        <w:rPr>
          <w:rFonts w:ascii="Bookman Old Style" w:hAnsi="Bookman Old Style" w:cs="Arial"/>
          <w:sz w:val="16"/>
          <w:szCs w:val="16"/>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DC4BDA">
        <w:rPr>
          <w:rFonts w:ascii="Bookman Old Style" w:hAnsi="Bookman Old Style" w:cs="Arial"/>
          <w:sz w:val="16"/>
          <w:szCs w:val="16"/>
        </w:rPr>
        <w:t xml:space="preserve"> </w:t>
      </w:r>
    </w:p>
    <w:p w:rsidR="006665B6" w:rsidRPr="00DC4BDA" w:rsidRDefault="006665B6" w:rsidP="006665B6">
      <w:pPr>
        <w:widowControl w:val="0"/>
        <w:tabs>
          <w:tab w:val="left" w:pos="1134"/>
        </w:tabs>
        <w:ind w:left="851"/>
        <w:jc w:val="both"/>
        <w:rPr>
          <w:rFonts w:ascii="Bookman Old Style" w:hAnsi="Bookman Old Style" w:cs="Arial"/>
          <w:sz w:val="16"/>
          <w:szCs w:val="16"/>
        </w:rPr>
      </w:pPr>
    </w:p>
    <w:p w:rsidR="006665B6" w:rsidRPr="00DC4BDA" w:rsidRDefault="006665B6" w:rsidP="006665B6">
      <w:pPr>
        <w:widowControl w:val="0"/>
        <w:tabs>
          <w:tab w:val="left" w:pos="1134"/>
        </w:tabs>
        <w:ind w:left="851"/>
        <w:jc w:val="both"/>
        <w:rPr>
          <w:rFonts w:ascii="Bookman Old Style" w:hAnsi="Bookman Old Style" w:cs="Arial"/>
          <w:sz w:val="16"/>
          <w:szCs w:val="16"/>
        </w:rPr>
      </w:pPr>
      <w:r w:rsidRPr="00DC4BDA">
        <w:rPr>
          <w:rFonts w:ascii="Bookman Old Style" w:hAnsi="Bookman Old Style" w:cs="Arial"/>
          <w:sz w:val="16"/>
          <w:szCs w:val="16"/>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6665B6" w:rsidRPr="00DC4BDA" w:rsidRDefault="006665B6" w:rsidP="006665B6">
      <w:pPr>
        <w:widowControl w:val="0"/>
        <w:tabs>
          <w:tab w:val="left" w:pos="1134"/>
        </w:tabs>
        <w:ind w:left="851"/>
        <w:jc w:val="both"/>
        <w:rPr>
          <w:rFonts w:ascii="Bookman Old Style" w:hAnsi="Bookman Old Style" w:cs="Arial"/>
          <w:sz w:val="16"/>
          <w:szCs w:val="16"/>
        </w:rPr>
      </w:pPr>
    </w:p>
    <w:p w:rsidR="006665B6" w:rsidRPr="00DC4BDA" w:rsidRDefault="006665B6" w:rsidP="006665B6">
      <w:pPr>
        <w:ind w:left="851"/>
        <w:jc w:val="both"/>
        <w:rPr>
          <w:rFonts w:ascii="Bookman Old Style" w:hAnsi="Bookman Old Style" w:cs="Arial"/>
          <w:sz w:val="16"/>
          <w:szCs w:val="16"/>
          <w:lang w:val="es-ES_tradnl"/>
        </w:rPr>
      </w:pPr>
      <w:r w:rsidRPr="00DC4BDA">
        <w:rPr>
          <w:rFonts w:ascii="Bookman Old Style" w:hAnsi="Bookman Old Style" w:cs="Arial"/>
          <w:sz w:val="16"/>
          <w:szCs w:val="16"/>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665B6" w:rsidRPr="00DC4BDA" w:rsidRDefault="006665B6" w:rsidP="006665B6">
      <w:pPr>
        <w:ind w:left="851"/>
        <w:jc w:val="both"/>
        <w:rPr>
          <w:rFonts w:ascii="Bookman Old Style" w:hAnsi="Bookman Old Style" w:cs="Arial"/>
          <w:sz w:val="16"/>
          <w:szCs w:val="16"/>
          <w:lang w:val="es-ES_tradnl"/>
        </w:rPr>
      </w:pPr>
    </w:p>
    <w:p w:rsidR="006665B6" w:rsidRPr="00DC4BDA" w:rsidRDefault="006665B6" w:rsidP="006665B6">
      <w:pPr>
        <w:ind w:left="851"/>
        <w:jc w:val="both"/>
        <w:rPr>
          <w:rFonts w:ascii="Bookman Old Style" w:hAnsi="Bookman Old Style" w:cs="Arial"/>
          <w:sz w:val="16"/>
          <w:szCs w:val="16"/>
          <w:lang w:val="es-ES_tradnl"/>
        </w:rPr>
      </w:pPr>
      <w:r w:rsidRPr="00DC4BDA">
        <w:rPr>
          <w:rFonts w:ascii="Bookman Old Style" w:hAnsi="Bookman Old Style" w:cs="Arial"/>
          <w:sz w:val="16"/>
          <w:szCs w:val="16"/>
          <w:lang w:val="es-ES_tradnl"/>
        </w:rPr>
        <w:t>Con el fin de exceptuar al Transportista de determinadas responsabilidades por mora durante la vigencia del presente Contrato, YPFB tendrá la facultad de calificar las causas de fuerza mayor y/o caso fortuito que pudieran tener efectiva consecuencia sobre la ejecución del Contrato, previo cumplimiento de lo establecido en la presente cláusula.</w:t>
      </w:r>
    </w:p>
    <w:p w:rsidR="006665B6" w:rsidRPr="00DC4BDA" w:rsidRDefault="006665B6" w:rsidP="006665B6">
      <w:pPr>
        <w:ind w:left="705"/>
        <w:jc w:val="both"/>
        <w:rPr>
          <w:rFonts w:ascii="Bookman Old Style" w:hAnsi="Bookman Old Style" w:cs="Arial"/>
          <w:sz w:val="16"/>
          <w:szCs w:val="16"/>
          <w:lang w:val="es-ES_tradnl"/>
        </w:rPr>
      </w:pPr>
    </w:p>
    <w:p w:rsidR="006665B6" w:rsidRPr="00DC4BDA" w:rsidRDefault="006665B6" w:rsidP="00E50E5B">
      <w:pPr>
        <w:pStyle w:val="Prrafodelista"/>
        <w:keepNext/>
        <w:widowControl w:val="0"/>
        <w:numPr>
          <w:ilvl w:val="1"/>
          <w:numId w:val="50"/>
        </w:numPr>
        <w:shd w:val="clear" w:color="auto" w:fill="FFFFFF"/>
        <w:autoSpaceDE w:val="0"/>
        <w:autoSpaceDN w:val="0"/>
        <w:ind w:left="851" w:right="43" w:hanging="851"/>
        <w:contextualSpacing/>
        <w:jc w:val="both"/>
        <w:rPr>
          <w:rFonts w:ascii="Bookman Old Style" w:hAnsi="Bookman Old Style" w:cs="Arial"/>
          <w:b/>
          <w:sz w:val="16"/>
          <w:szCs w:val="16"/>
        </w:rPr>
      </w:pPr>
      <w:r w:rsidRPr="00DC4BDA">
        <w:rPr>
          <w:rFonts w:ascii="Bookman Old Style" w:hAnsi="Bookman Old Style" w:cs="Arial"/>
          <w:b/>
          <w:sz w:val="16"/>
          <w:szCs w:val="16"/>
        </w:rPr>
        <w:t>Condiciones de Validez:</w:t>
      </w:r>
    </w:p>
    <w:p w:rsidR="006665B6" w:rsidRPr="00DC4BDA" w:rsidRDefault="006665B6" w:rsidP="006665B6">
      <w:pPr>
        <w:keepNext/>
        <w:jc w:val="both"/>
        <w:rPr>
          <w:rFonts w:ascii="Bookman Old Style" w:hAnsi="Bookman Old Style" w:cs="Arial"/>
          <w:sz w:val="16"/>
          <w:szCs w:val="16"/>
          <w:lang w:val="es-ES_tradnl"/>
        </w:rPr>
      </w:pPr>
    </w:p>
    <w:p w:rsidR="006665B6" w:rsidRPr="00DC4BDA" w:rsidRDefault="006665B6" w:rsidP="006665B6">
      <w:pPr>
        <w:keepNext/>
        <w:ind w:left="851"/>
        <w:jc w:val="both"/>
        <w:rPr>
          <w:rFonts w:ascii="Bookman Old Style" w:hAnsi="Bookman Old Style" w:cs="Arial"/>
          <w:sz w:val="16"/>
          <w:szCs w:val="16"/>
          <w:lang w:val="es-ES_tradnl"/>
        </w:rPr>
      </w:pPr>
      <w:r w:rsidRPr="00DC4BDA">
        <w:rPr>
          <w:rFonts w:ascii="Bookman Old Style" w:hAnsi="Bookman Old Style" w:cs="Arial"/>
          <w:sz w:val="16"/>
          <w:szCs w:val="16"/>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6665B6" w:rsidRPr="00DC4BDA" w:rsidRDefault="006665B6" w:rsidP="006665B6">
      <w:pPr>
        <w:ind w:left="851"/>
        <w:jc w:val="both"/>
        <w:rPr>
          <w:rFonts w:ascii="Bookman Old Style" w:hAnsi="Bookman Old Style" w:cs="Arial"/>
          <w:sz w:val="16"/>
          <w:szCs w:val="16"/>
          <w:lang w:val="es-ES_tradnl"/>
        </w:rPr>
      </w:pPr>
    </w:p>
    <w:p w:rsidR="006665B6" w:rsidRPr="00DC4BDA" w:rsidRDefault="006665B6" w:rsidP="00E50E5B">
      <w:pPr>
        <w:numPr>
          <w:ilvl w:val="0"/>
          <w:numId w:val="49"/>
        </w:numPr>
        <w:ind w:left="1134" w:hanging="283"/>
        <w:jc w:val="both"/>
        <w:rPr>
          <w:rFonts w:ascii="Bookman Old Style" w:hAnsi="Bookman Old Style" w:cs="Arial"/>
          <w:sz w:val="16"/>
          <w:szCs w:val="16"/>
          <w:lang w:val="es-ES_tradnl"/>
        </w:rPr>
      </w:pPr>
      <w:r w:rsidRPr="00DC4BDA">
        <w:rPr>
          <w:rFonts w:ascii="Bookman Old Style" w:hAnsi="Bookman Old Style" w:cs="Arial"/>
          <w:sz w:val="16"/>
          <w:szCs w:val="16"/>
          <w:lang w:val="es-ES_tradnl"/>
        </w:rPr>
        <w:t xml:space="preserve">Las circunstancias de la fuerza mayor o caso fortuito no hayan surgido por un incumplimiento, omisión o negligencia de la Parte </w:t>
      </w:r>
      <w:proofErr w:type="spellStart"/>
      <w:r w:rsidRPr="00DC4BDA">
        <w:rPr>
          <w:rFonts w:ascii="Bookman Old Style" w:hAnsi="Bookman Old Style" w:cs="Arial"/>
          <w:sz w:val="16"/>
          <w:szCs w:val="16"/>
          <w:lang w:val="es-ES_tradnl"/>
        </w:rPr>
        <w:t>invocante</w:t>
      </w:r>
      <w:proofErr w:type="spellEnd"/>
      <w:r w:rsidRPr="00DC4BDA">
        <w:rPr>
          <w:rFonts w:ascii="Bookman Old Style" w:hAnsi="Bookman Old Style" w:cs="Arial"/>
          <w:sz w:val="16"/>
          <w:szCs w:val="16"/>
          <w:lang w:val="es-ES_tradnl"/>
        </w:rPr>
        <w:t>, o en el caso del Transportista, será aplicable también a cualquier subcontratista.</w:t>
      </w:r>
    </w:p>
    <w:p w:rsidR="006665B6" w:rsidRPr="00DC4BDA" w:rsidRDefault="006665B6" w:rsidP="006665B6">
      <w:pPr>
        <w:ind w:left="1134"/>
        <w:jc w:val="both"/>
        <w:rPr>
          <w:rFonts w:ascii="Bookman Old Style" w:hAnsi="Bookman Old Style" w:cs="Arial"/>
          <w:sz w:val="16"/>
          <w:szCs w:val="16"/>
          <w:lang w:val="es-ES_tradnl"/>
        </w:rPr>
      </w:pPr>
    </w:p>
    <w:p w:rsidR="006665B6" w:rsidRPr="00DC4BDA" w:rsidRDefault="006665B6" w:rsidP="00E50E5B">
      <w:pPr>
        <w:numPr>
          <w:ilvl w:val="0"/>
          <w:numId w:val="49"/>
        </w:numPr>
        <w:ind w:left="1134" w:hanging="283"/>
        <w:jc w:val="both"/>
        <w:rPr>
          <w:rFonts w:ascii="Bookman Old Style" w:hAnsi="Bookman Old Style" w:cs="Arial"/>
          <w:sz w:val="16"/>
          <w:szCs w:val="16"/>
          <w:lang w:val="es-ES_tradnl"/>
        </w:rPr>
      </w:pPr>
      <w:r w:rsidRPr="00DC4BDA">
        <w:rPr>
          <w:rFonts w:ascii="Bookman Old Style" w:hAnsi="Bookman Old Style" w:cs="Arial"/>
          <w:sz w:val="16"/>
          <w:szCs w:val="16"/>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6665B6" w:rsidRPr="00DC4BDA" w:rsidRDefault="006665B6" w:rsidP="006665B6">
      <w:pPr>
        <w:ind w:left="1134"/>
        <w:jc w:val="both"/>
        <w:rPr>
          <w:rFonts w:ascii="Bookman Old Style" w:hAnsi="Bookman Old Style" w:cs="Arial"/>
          <w:sz w:val="16"/>
          <w:szCs w:val="16"/>
          <w:lang w:val="es-ES_tradnl"/>
        </w:rPr>
      </w:pPr>
    </w:p>
    <w:p w:rsidR="006665B6" w:rsidRPr="00DC4BDA" w:rsidRDefault="006665B6" w:rsidP="00E50E5B">
      <w:pPr>
        <w:numPr>
          <w:ilvl w:val="0"/>
          <w:numId w:val="49"/>
        </w:numPr>
        <w:ind w:left="1134" w:hanging="283"/>
        <w:jc w:val="both"/>
        <w:rPr>
          <w:rFonts w:ascii="Bookman Old Style" w:hAnsi="Bookman Old Style" w:cs="Arial"/>
          <w:sz w:val="16"/>
          <w:szCs w:val="16"/>
          <w:lang w:val="es-ES_tradnl"/>
        </w:rPr>
      </w:pPr>
      <w:r w:rsidRPr="00DC4BDA">
        <w:rPr>
          <w:rFonts w:ascii="Bookman Old Style" w:hAnsi="Bookman Old Style" w:cs="Arial"/>
          <w:sz w:val="16"/>
          <w:szCs w:val="16"/>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DC4BDA">
        <w:rPr>
          <w:rFonts w:ascii="Bookman Old Style" w:hAnsi="Bookman Old Style" w:cs="Arial"/>
          <w:sz w:val="16"/>
          <w:szCs w:val="16"/>
        </w:rPr>
        <w:t>prestación del Servicio</w:t>
      </w:r>
      <w:r w:rsidRPr="00DC4BDA">
        <w:rPr>
          <w:rFonts w:ascii="Bookman Old Style" w:hAnsi="Bookman Old Style" w:cs="Arial"/>
          <w:b/>
          <w:sz w:val="16"/>
          <w:szCs w:val="16"/>
          <w:lang w:val="es-ES_tradnl"/>
        </w:rPr>
        <w:t xml:space="preserve"> </w:t>
      </w:r>
      <w:r w:rsidRPr="00DC4BDA">
        <w:rPr>
          <w:rFonts w:ascii="Bookman Old Style" w:hAnsi="Bookman Old Style" w:cs="Arial"/>
          <w:sz w:val="16"/>
          <w:szCs w:val="16"/>
          <w:lang w:val="es-ES_tradnl"/>
        </w:rPr>
        <w:t>y limitar el daño al mismo.</w:t>
      </w:r>
    </w:p>
    <w:p w:rsidR="006665B6" w:rsidRPr="00DC4BDA" w:rsidRDefault="006665B6" w:rsidP="006665B6">
      <w:pPr>
        <w:jc w:val="both"/>
        <w:rPr>
          <w:rFonts w:ascii="Bookman Old Style" w:hAnsi="Bookman Old Style" w:cs="Arial"/>
          <w:sz w:val="16"/>
          <w:szCs w:val="16"/>
          <w:lang w:val="es-ES_tradnl"/>
        </w:rPr>
      </w:pPr>
    </w:p>
    <w:p w:rsidR="006665B6" w:rsidRPr="00DC4BDA" w:rsidRDefault="006665B6" w:rsidP="006665B6">
      <w:pPr>
        <w:ind w:left="851"/>
        <w:jc w:val="both"/>
        <w:rPr>
          <w:rFonts w:ascii="Bookman Old Style" w:hAnsi="Bookman Old Style" w:cs="Arial"/>
          <w:sz w:val="16"/>
          <w:szCs w:val="16"/>
          <w:lang w:val="es-ES_tradnl"/>
        </w:rPr>
      </w:pPr>
      <w:r w:rsidRPr="00DC4BDA">
        <w:rPr>
          <w:rFonts w:ascii="Bookman Old Style" w:hAnsi="Bookman Old Style" w:cs="Arial"/>
          <w:sz w:val="16"/>
          <w:szCs w:val="16"/>
          <w:lang w:val="es-ES_tradnl"/>
        </w:rPr>
        <w:t>Previo cumplimiento por parte del Transportista de lo antes establecido, YPFB dentro de los 2 (dos) días hábiles debe aprobar la existencia del impedimento, sin el cual, de ninguna manera y por ningún motivo podrá solicitar luego a YPFB por escrito la ampliación del plazo del Contrato y no pago de multas.</w:t>
      </w:r>
    </w:p>
    <w:p w:rsidR="006665B6" w:rsidRPr="00DC4BDA" w:rsidRDefault="006665B6" w:rsidP="006665B6">
      <w:pPr>
        <w:jc w:val="both"/>
        <w:rPr>
          <w:rFonts w:ascii="Bookman Old Style" w:hAnsi="Bookman Old Style" w:cs="Arial"/>
          <w:sz w:val="16"/>
          <w:szCs w:val="16"/>
          <w:lang w:val="es-ES_tradnl"/>
        </w:rPr>
      </w:pPr>
    </w:p>
    <w:p w:rsidR="006665B6" w:rsidRPr="00DC4BDA" w:rsidRDefault="006665B6" w:rsidP="00E50E5B">
      <w:pPr>
        <w:pStyle w:val="Prrafodelista"/>
        <w:widowControl w:val="0"/>
        <w:numPr>
          <w:ilvl w:val="1"/>
          <w:numId w:val="50"/>
        </w:numPr>
        <w:shd w:val="clear" w:color="auto" w:fill="FFFFFF"/>
        <w:autoSpaceDE w:val="0"/>
        <w:autoSpaceDN w:val="0"/>
        <w:ind w:left="851" w:right="43" w:hanging="851"/>
        <w:contextualSpacing/>
        <w:jc w:val="both"/>
        <w:rPr>
          <w:rFonts w:ascii="Bookman Old Style" w:hAnsi="Bookman Old Style" w:cs="Arial"/>
          <w:b/>
          <w:sz w:val="16"/>
          <w:szCs w:val="16"/>
        </w:rPr>
      </w:pPr>
      <w:r w:rsidRPr="00DC4BDA">
        <w:rPr>
          <w:rFonts w:ascii="Bookman Old Style" w:hAnsi="Bookman Old Style" w:cs="Arial"/>
          <w:b/>
          <w:sz w:val="16"/>
          <w:szCs w:val="16"/>
        </w:rPr>
        <w:t>Cumplimiento ininterrumpido:</w:t>
      </w:r>
    </w:p>
    <w:p w:rsidR="006665B6" w:rsidRPr="00DC4BDA" w:rsidRDefault="006665B6" w:rsidP="006665B6">
      <w:pPr>
        <w:ind w:left="851"/>
        <w:jc w:val="both"/>
        <w:rPr>
          <w:rFonts w:ascii="Bookman Old Style" w:hAnsi="Bookman Old Style" w:cs="Arial"/>
          <w:sz w:val="16"/>
          <w:szCs w:val="16"/>
          <w:lang w:val="es-ES_tradnl"/>
        </w:rPr>
      </w:pPr>
    </w:p>
    <w:p w:rsidR="006665B6" w:rsidRPr="00DC4BDA" w:rsidRDefault="006665B6" w:rsidP="006665B6">
      <w:pPr>
        <w:ind w:left="851"/>
        <w:jc w:val="both"/>
        <w:rPr>
          <w:rFonts w:ascii="Bookman Old Style" w:hAnsi="Bookman Old Style" w:cs="Arial"/>
          <w:sz w:val="16"/>
          <w:szCs w:val="16"/>
          <w:lang w:val="es-ES_tradnl"/>
        </w:rPr>
      </w:pPr>
      <w:r w:rsidRPr="00DC4BDA">
        <w:rPr>
          <w:rFonts w:ascii="Bookman Old Style" w:hAnsi="Bookman Old Style" w:cs="Arial"/>
          <w:sz w:val="16"/>
          <w:szCs w:val="16"/>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YPFB. </w:t>
      </w:r>
    </w:p>
    <w:p w:rsidR="006665B6" w:rsidRPr="00DC4BDA" w:rsidRDefault="006665B6" w:rsidP="006665B6">
      <w:pPr>
        <w:ind w:left="851"/>
        <w:jc w:val="both"/>
        <w:rPr>
          <w:rFonts w:ascii="Bookman Old Style" w:hAnsi="Bookman Old Style" w:cs="Arial"/>
          <w:sz w:val="16"/>
          <w:szCs w:val="16"/>
          <w:lang w:val="es-ES_tradnl"/>
        </w:rPr>
      </w:pPr>
    </w:p>
    <w:p w:rsidR="006665B6" w:rsidRPr="00DC4BDA" w:rsidRDefault="006665B6" w:rsidP="00E50E5B">
      <w:pPr>
        <w:pStyle w:val="Prrafodelista"/>
        <w:widowControl w:val="0"/>
        <w:numPr>
          <w:ilvl w:val="1"/>
          <w:numId w:val="50"/>
        </w:numPr>
        <w:shd w:val="clear" w:color="auto" w:fill="FFFFFF"/>
        <w:autoSpaceDE w:val="0"/>
        <w:autoSpaceDN w:val="0"/>
        <w:ind w:left="851" w:right="43" w:hanging="851"/>
        <w:contextualSpacing/>
        <w:jc w:val="both"/>
        <w:rPr>
          <w:rFonts w:ascii="Bookman Old Style" w:hAnsi="Bookman Old Style" w:cs="Arial"/>
          <w:b/>
          <w:sz w:val="16"/>
          <w:szCs w:val="16"/>
        </w:rPr>
      </w:pPr>
      <w:r w:rsidRPr="00DC4BDA">
        <w:rPr>
          <w:rFonts w:ascii="Bookman Old Style" w:hAnsi="Bookman Old Style" w:cs="Arial"/>
          <w:b/>
          <w:sz w:val="16"/>
          <w:szCs w:val="16"/>
        </w:rPr>
        <w:t>Pérdidas:</w:t>
      </w:r>
    </w:p>
    <w:p w:rsidR="006665B6" w:rsidRPr="00DC4BDA" w:rsidRDefault="006665B6" w:rsidP="006665B6">
      <w:pPr>
        <w:autoSpaceDE w:val="0"/>
        <w:autoSpaceDN w:val="0"/>
        <w:jc w:val="both"/>
        <w:rPr>
          <w:rFonts w:ascii="Bookman Old Style" w:hAnsi="Bookman Old Style" w:cs="Arial"/>
          <w:sz w:val="16"/>
          <w:szCs w:val="16"/>
          <w:lang w:val="es-ES_tradnl"/>
        </w:rPr>
      </w:pPr>
    </w:p>
    <w:p w:rsidR="006665B6" w:rsidRPr="00DC4BDA" w:rsidRDefault="006665B6" w:rsidP="006665B6">
      <w:pPr>
        <w:autoSpaceDE w:val="0"/>
        <w:autoSpaceDN w:val="0"/>
        <w:ind w:left="851"/>
        <w:jc w:val="both"/>
        <w:rPr>
          <w:rFonts w:ascii="Bookman Old Style" w:hAnsi="Bookman Old Style" w:cs="Arial"/>
          <w:sz w:val="16"/>
          <w:szCs w:val="16"/>
          <w:lang w:val="es-ES_tradnl"/>
        </w:rPr>
      </w:pPr>
      <w:r w:rsidRPr="00DC4BDA">
        <w:rPr>
          <w:rFonts w:ascii="Bookman Old Style" w:hAnsi="Bookman Old Style" w:cs="Arial"/>
          <w:sz w:val="16"/>
          <w:szCs w:val="16"/>
          <w:lang w:val="es-ES_tradnl"/>
        </w:rPr>
        <w:t>Durante este periodo las Partes soportarán independientemente sus respectivas perdidas por lo cual no podrán reclamar estas pérdidas como pagos debidos bajo el presente Contrato.</w:t>
      </w:r>
    </w:p>
    <w:p w:rsidR="006665B6" w:rsidRPr="00DC4BDA" w:rsidRDefault="006665B6" w:rsidP="006665B6">
      <w:pPr>
        <w:autoSpaceDE w:val="0"/>
        <w:autoSpaceDN w:val="0"/>
        <w:jc w:val="both"/>
        <w:rPr>
          <w:rFonts w:ascii="Bookman Old Style" w:hAnsi="Bookman Old Style" w:cs="Arial"/>
          <w:sz w:val="16"/>
          <w:szCs w:val="16"/>
          <w:lang w:val="es-ES_tradnl"/>
        </w:rPr>
      </w:pPr>
    </w:p>
    <w:p w:rsidR="006665B6" w:rsidRPr="00DC4BDA" w:rsidRDefault="006665B6" w:rsidP="006665B6">
      <w:pPr>
        <w:ind w:left="851"/>
        <w:jc w:val="both"/>
        <w:rPr>
          <w:rFonts w:ascii="Bookman Old Style" w:hAnsi="Bookman Old Style" w:cs="Arial"/>
          <w:sz w:val="16"/>
          <w:szCs w:val="16"/>
        </w:rPr>
      </w:pPr>
      <w:r w:rsidRPr="00DC4BDA">
        <w:rPr>
          <w:rFonts w:ascii="Bookman Old Style" w:hAnsi="Bookman Old Style" w:cs="Arial"/>
          <w:sz w:val="16"/>
          <w:szCs w:val="16"/>
        </w:rPr>
        <w:t>Si la razón impeditiva o sus causas perduraren por más de 10 (diez) días calendarios, cualquiera de las Partes deberá notificar a la otra, por escrito, la resolución del Contrato de conformidad a la cláusula (terminación del Contrato).</w:t>
      </w:r>
    </w:p>
    <w:p w:rsidR="006665B6" w:rsidRPr="00DC4BDA" w:rsidRDefault="006665B6" w:rsidP="006665B6">
      <w:pPr>
        <w:autoSpaceDE w:val="0"/>
        <w:autoSpaceDN w:val="0"/>
        <w:adjustRightInd w:val="0"/>
        <w:jc w:val="both"/>
        <w:rPr>
          <w:rFonts w:ascii="Bookman Old Style" w:hAnsi="Bookman Old Style" w:cs="Bookman Old Style"/>
          <w:b/>
          <w:bCs/>
          <w:sz w:val="16"/>
          <w:szCs w:val="16"/>
          <w:u w:val="single"/>
        </w:rPr>
      </w:pP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r w:rsidRPr="00DC4BDA">
        <w:rPr>
          <w:rFonts w:ascii="Bookman Old Style" w:hAnsi="Bookman Old Style" w:cs="Bookman Old Style"/>
          <w:b/>
          <w:bCs/>
          <w:sz w:val="16"/>
          <w:szCs w:val="16"/>
        </w:rPr>
        <w:t>CLAUSULA DÉCIMA NOVENA.- (TERMINACION DEL CONTRATO)</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6665B6">
      <w:pPr>
        <w:jc w:val="both"/>
        <w:rPr>
          <w:rFonts w:ascii="Bookman Old Style" w:hAnsi="Bookman Old Style" w:cs="Arial"/>
          <w:sz w:val="16"/>
          <w:szCs w:val="16"/>
        </w:rPr>
      </w:pPr>
      <w:r w:rsidRPr="00DC4BDA">
        <w:rPr>
          <w:rFonts w:ascii="Bookman Old Style" w:hAnsi="Bookman Old Style" w:cs="Arial"/>
          <w:sz w:val="16"/>
          <w:szCs w:val="16"/>
        </w:rPr>
        <w:t>El presente Contrato concluirá bajo una de las siguientes causas:</w:t>
      </w:r>
    </w:p>
    <w:p w:rsidR="006665B6" w:rsidRPr="00DC4BDA" w:rsidRDefault="006665B6" w:rsidP="006665B6">
      <w:pPr>
        <w:jc w:val="both"/>
        <w:rPr>
          <w:rFonts w:ascii="Bookman Old Style" w:hAnsi="Bookman Old Style" w:cs="Arial"/>
          <w:sz w:val="16"/>
          <w:szCs w:val="16"/>
        </w:rPr>
      </w:pPr>
    </w:p>
    <w:p w:rsidR="006665B6" w:rsidRPr="00DC4BDA" w:rsidRDefault="006665B6" w:rsidP="00E50E5B">
      <w:pPr>
        <w:pStyle w:val="Prrafodelista"/>
        <w:numPr>
          <w:ilvl w:val="1"/>
          <w:numId w:val="52"/>
        </w:numPr>
        <w:contextualSpacing/>
        <w:jc w:val="both"/>
        <w:rPr>
          <w:rFonts w:ascii="Bookman Old Style" w:hAnsi="Bookman Old Style" w:cs="Arial"/>
          <w:sz w:val="16"/>
          <w:szCs w:val="16"/>
        </w:rPr>
      </w:pPr>
    </w:p>
    <w:p w:rsidR="006665B6" w:rsidRPr="00DC4BDA" w:rsidRDefault="006665B6" w:rsidP="00E50E5B">
      <w:pPr>
        <w:pStyle w:val="Prrafodelista"/>
        <w:widowControl w:val="0"/>
        <w:numPr>
          <w:ilvl w:val="0"/>
          <w:numId w:val="50"/>
        </w:numPr>
        <w:shd w:val="clear" w:color="auto" w:fill="FFFFFF"/>
        <w:autoSpaceDE w:val="0"/>
        <w:autoSpaceDN w:val="0"/>
        <w:ind w:right="43"/>
        <w:contextualSpacing/>
        <w:jc w:val="both"/>
        <w:rPr>
          <w:rFonts w:ascii="Bookman Old Style" w:hAnsi="Bookman Old Style" w:cs="Arial"/>
          <w:b/>
          <w:vanish/>
          <w:sz w:val="16"/>
          <w:szCs w:val="16"/>
        </w:rPr>
      </w:pPr>
    </w:p>
    <w:p w:rsidR="006665B6" w:rsidRPr="00DC4BDA" w:rsidRDefault="006665B6" w:rsidP="006665B6">
      <w:pPr>
        <w:widowControl w:val="0"/>
        <w:shd w:val="clear" w:color="auto" w:fill="FFFFFF"/>
        <w:autoSpaceDE w:val="0"/>
        <w:autoSpaceDN w:val="0"/>
        <w:ind w:right="43"/>
        <w:jc w:val="both"/>
        <w:rPr>
          <w:rFonts w:ascii="Bookman Old Style" w:hAnsi="Bookman Old Style" w:cs="Arial"/>
          <w:b/>
          <w:sz w:val="16"/>
          <w:szCs w:val="16"/>
        </w:rPr>
      </w:pPr>
      <w:r w:rsidRPr="00DC4BDA">
        <w:rPr>
          <w:rFonts w:ascii="Bookman Old Style" w:hAnsi="Bookman Old Style" w:cs="Arial"/>
          <w:b/>
          <w:sz w:val="16"/>
          <w:szCs w:val="16"/>
        </w:rPr>
        <w:t xml:space="preserve">               Por Cumplimiento del Contrato: </w:t>
      </w:r>
    </w:p>
    <w:p w:rsidR="006665B6" w:rsidRPr="00DC4BDA" w:rsidRDefault="006665B6" w:rsidP="006665B6">
      <w:pPr>
        <w:ind w:left="851"/>
        <w:jc w:val="both"/>
        <w:rPr>
          <w:rFonts w:ascii="Bookman Old Style" w:hAnsi="Bookman Old Style" w:cs="Arial"/>
          <w:b/>
          <w:sz w:val="16"/>
          <w:szCs w:val="16"/>
        </w:rPr>
      </w:pPr>
      <w:r w:rsidRPr="00DC4BDA">
        <w:rPr>
          <w:rFonts w:ascii="Bookman Old Style" w:hAnsi="Bookman Old Style" w:cs="Arial"/>
          <w:sz w:val="16"/>
          <w:szCs w:val="16"/>
        </w:rPr>
        <w:t>De forma normal, tanto el YPFB</w:t>
      </w:r>
      <w:r w:rsidRPr="00DC4BDA">
        <w:rPr>
          <w:rFonts w:ascii="Bookman Old Style" w:hAnsi="Bookman Old Style" w:cs="Arial"/>
          <w:b/>
          <w:sz w:val="16"/>
          <w:szCs w:val="16"/>
        </w:rPr>
        <w:t xml:space="preserve"> </w:t>
      </w:r>
      <w:r w:rsidRPr="00DC4BDA">
        <w:rPr>
          <w:rFonts w:ascii="Bookman Old Style" w:hAnsi="Bookman Old Style" w:cs="Arial"/>
          <w:sz w:val="16"/>
          <w:szCs w:val="16"/>
        </w:rPr>
        <w:t>como el Transportista darán por terminado el presente Contrato, una vez que ambas Partes hayan dado cumplimiento con todas las condiciones y estipulaciones contenidas en el mismo, lo cual se hará constar en el acta de cierre de Contrato, emitido por el YPFB</w:t>
      </w:r>
      <w:r w:rsidRPr="00DC4BDA">
        <w:rPr>
          <w:rFonts w:ascii="Bookman Old Style" w:hAnsi="Bookman Old Style" w:cs="Arial"/>
          <w:b/>
          <w:sz w:val="16"/>
          <w:szCs w:val="16"/>
        </w:rPr>
        <w:t>.</w:t>
      </w:r>
    </w:p>
    <w:p w:rsidR="006665B6" w:rsidRPr="00DC4BDA" w:rsidRDefault="006665B6" w:rsidP="006665B6">
      <w:pPr>
        <w:tabs>
          <w:tab w:val="left" w:pos="3656"/>
        </w:tabs>
        <w:ind w:left="851" w:hanging="851"/>
        <w:jc w:val="both"/>
        <w:rPr>
          <w:rFonts w:ascii="Bookman Old Style" w:hAnsi="Bookman Old Style" w:cs="Arial"/>
          <w:b/>
          <w:sz w:val="16"/>
          <w:szCs w:val="16"/>
        </w:rPr>
      </w:pPr>
      <w:r w:rsidRPr="00DC4BDA">
        <w:rPr>
          <w:rFonts w:ascii="Bookman Old Style" w:hAnsi="Bookman Old Style" w:cs="Arial"/>
          <w:b/>
          <w:sz w:val="16"/>
          <w:szCs w:val="16"/>
        </w:rPr>
        <w:t>19.2</w:t>
      </w:r>
      <w:r w:rsidRPr="00DC4BDA">
        <w:rPr>
          <w:rFonts w:ascii="Bookman Old Style" w:hAnsi="Bookman Old Style" w:cs="Arial"/>
          <w:b/>
          <w:sz w:val="16"/>
          <w:szCs w:val="16"/>
        </w:rPr>
        <w:tab/>
      </w:r>
    </w:p>
    <w:p w:rsidR="006665B6" w:rsidRPr="00DC4BDA" w:rsidRDefault="006665B6" w:rsidP="006665B6">
      <w:pPr>
        <w:pStyle w:val="Prrafodelista"/>
        <w:widowControl w:val="0"/>
        <w:shd w:val="clear" w:color="auto" w:fill="FFFFFF"/>
        <w:autoSpaceDE w:val="0"/>
        <w:autoSpaceDN w:val="0"/>
        <w:ind w:left="851" w:right="43"/>
        <w:jc w:val="both"/>
        <w:rPr>
          <w:rFonts w:ascii="Bookman Old Style" w:hAnsi="Bookman Old Style" w:cs="Arial"/>
          <w:sz w:val="16"/>
          <w:szCs w:val="16"/>
        </w:rPr>
      </w:pPr>
      <w:r w:rsidRPr="00DC4BDA">
        <w:rPr>
          <w:rFonts w:ascii="Bookman Old Style" w:hAnsi="Bookman Old Style" w:cs="Arial"/>
          <w:b/>
          <w:sz w:val="16"/>
          <w:szCs w:val="16"/>
        </w:rPr>
        <w:t xml:space="preserve">Por Resolución del Contrato: </w:t>
      </w:r>
    </w:p>
    <w:p w:rsidR="006665B6" w:rsidRPr="00DC4BDA" w:rsidRDefault="006665B6" w:rsidP="006665B6">
      <w:pPr>
        <w:ind w:left="851"/>
        <w:jc w:val="both"/>
        <w:rPr>
          <w:rFonts w:ascii="Bookman Old Style" w:hAnsi="Bookman Old Style" w:cs="Arial"/>
          <w:sz w:val="16"/>
          <w:szCs w:val="16"/>
        </w:rPr>
      </w:pPr>
      <w:r w:rsidRPr="00DC4BDA">
        <w:rPr>
          <w:rFonts w:ascii="Bookman Old Style" w:hAnsi="Bookman Old Style" w:cs="Arial"/>
          <w:sz w:val="16"/>
          <w:szCs w:val="16"/>
        </w:rPr>
        <w:t>Si se diera el caso y como una forma excepcional de terminar el Contrato, a los efectos legales correspondientes, YPFB y el Transportista</w:t>
      </w:r>
      <w:r w:rsidRPr="00DC4BDA">
        <w:rPr>
          <w:rFonts w:ascii="Bookman Old Style" w:hAnsi="Bookman Old Style" w:cs="Arial"/>
          <w:b/>
          <w:sz w:val="16"/>
          <w:szCs w:val="16"/>
        </w:rPr>
        <w:t>,</w:t>
      </w:r>
      <w:r w:rsidRPr="00DC4BDA">
        <w:rPr>
          <w:rFonts w:ascii="Bookman Old Style" w:hAnsi="Bookman Old Style" w:cs="Arial"/>
          <w:sz w:val="16"/>
          <w:szCs w:val="16"/>
        </w:rPr>
        <w:t xml:space="preserve"> acuerdan las siguientes causales para procesar la resolución del Contrato:</w:t>
      </w:r>
    </w:p>
    <w:p w:rsidR="006665B6" w:rsidRPr="00DC4BDA" w:rsidRDefault="006665B6" w:rsidP="006665B6">
      <w:pPr>
        <w:ind w:left="851" w:hanging="851"/>
        <w:jc w:val="both"/>
        <w:rPr>
          <w:rFonts w:ascii="Bookman Old Style" w:hAnsi="Bookman Old Style" w:cs="Arial"/>
          <w:sz w:val="16"/>
          <w:szCs w:val="16"/>
        </w:rPr>
      </w:pPr>
    </w:p>
    <w:p w:rsidR="006665B6" w:rsidRPr="00DC4BDA" w:rsidRDefault="006665B6" w:rsidP="00E50E5B">
      <w:pPr>
        <w:pStyle w:val="Prrafodelista"/>
        <w:widowControl w:val="0"/>
        <w:numPr>
          <w:ilvl w:val="2"/>
          <w:numId w:val="50"/>
        </w:numPr>
        <w:shd w:val="clear" w:color="auto" w:fill="FFFFFF"/>
        <w:autoSpaceDE w:val="0"/>
        <w:autoSpaceDN w:val="0"/>
        <w:ind w:left="1560" w:right="43" w:hanging="709"/>
        <w:contextualSpacing/>
        <w:jc w:val="both"/>
        <w:rPr>
          <w:rFonts w:ascii="Bookman Old Style" w:hAnsi="Bookman Old Style" w:cs="Arial"/>
          <w:b/>
          <w:sz w:val="16"/>
          <w:szCs w:val="16"/>
        </w:rPr>
      </w:pPr>
      <w:r w:rsidRPr="00DC4BDA">
        <w:rPr>
          <w:rFonts w:ascii="Bookman Old Style" w:hAnsi="Bookman Old Style" w:cs="Arial"/>
          <w:b/>
          <w:sz w:val="16"/>
          <w:szCs w:val="16"/>
        </w:rPr>
        <w:t>Resolución a requerimiento de YPFB, por causales atribuibles al Transportista.</w:t>
      </w:r>
    </w:p>
    <w:p w:rsidR="006665B6" w:rsidRPr="00DC4BDA" w:rsidRDefault="006665B6" w:rsidP="006665B6">
      <w:pPr>
        <w:ind w:left="1410" w:hanging="705"/>
        <w:jc w:val="both"/>
        <w:rPr>
          <w:rFonts w:ascii="Bookman Old Style" w:hAnsi="Bookman Old Style" w:cs="Arial"/>
          <w:b/>
          <w:sz w:val="16"/>
          <w:szCs w:val="16"/>
        </w:rPr>
      </w:pPr>
    </w:p>
    <w:p w:rsidR="006665B6" w:rsidRPr="00DC4BDA" w:rsidRDefault="006665B6" w:rsidP="006665B6">
      <w:pPr>
        <w:ind w:left="1560" w:firstLine="3"/>
        <w:jc w:val="both"/>
        <w:rPr>
          <w:rFonts w:ascii="Bookman Old Style" w:hAnsi="Bookman Old Style" w:cs="Arial"/>
          <w:sz w:val="16"/>
          <w:szCs w:val="16"/>
        </w:rPr>
      </w:pPr>
      <w:r w:rsidRPr="00DC4BDA">
        <w:rPr>
          <w:rFonts w:ascii="Bookman Old Style" w:hAnsi="Bookman Old Style" w:cs="Arial"/>
          <w:sz w:val="16"/>
          <w:szCs w:val="16"/>
        </w:rPr>
        <w:t>YPFB, podrá proceder al trámite de resolución del Contrato, en los siguientes casos:</w:t>
      </w:r>
    </w:p>
    <w:p w:rsidR="006665B6" w:rsidRPr="00DC4BDA" w:rsidRDefault="006665B6" w:rsidP="006665B6">
      <w:pPr>
        <w:ind w:left="1560" w:firstLine="3"/>
        <w:jc w:val="both"/>
        <w:rPr>
          <w:rFonts w:ascii="Bookman Old Style" w:hAnsi="Bookman Old Style" w:cs="Arial"/>
          <w:sz w:val="16"/>
          <w:szCs w:val="16"/>
        </w:rPr>
      </w:pPr>
    </w:p>
    <w:p w:rsidR="006665B6" w:rsidRPr="00DC4BDA" w:rsidRDefault="006665B6" w:rsidP="00E50E5B">
      <w:pPr>
        <w:pStyle w:val="Prrafodelista"/>
        <w:numPr>
          <w:ilvl w:val="0"/>
          <w:numId w:val="51"/>
        </w:numPr>
        <w:ind w:left="1843" w:hanging="283"/>
        <w:jc w:val="both"/>
        <w:rPr>
          <w:rFonts w:ascii="Bookman Old Style" w:hAnsi="Bookman Old Style" w:cs="Arial"/>
          <w:sz w:val="16"/>
          <w:szCs w:val="16"/>
        </w:rPr>
      </w:pPr>
      <w:r w:rsidRPr="00DC4BDA">
        <w:rPr>
          <w:rFonts w:ascii="Bookman Old Style" w:hAnsi="Bookman Old Style" w:cs="Arial"/>
          <w:sz w:val="16"/>
          <w:szCs w:val="16"/>
        </w:rPr>
        <w:t>Por disolución o liquidación del Transportista.</w:t>
      </w:r>
    </w:p>
    <w:p w:rsidR="006665B6" w:rsidRPr="00DC4BDA" w:rsidRDefault="006665B6" w:rsidP="00E50E5B">
      <w:pPr>
        <w:pStyle w:val="Prrafodelista"/>
        <w:numPr>
          <w:ilvl w:val="0"/>
          <w:numId w:val="51"/>
        </w:numPr>
        <w:spacing w:before="120"/>
        <w:ind w:left="1843" w:hanging="284"/>
        <w:jc w:val="both"/>
        <w:rPr>
          <w:rFonts w:ascii="Bookman Old Style" w:hAnsi="Bookman Old Style" w:cs="Arial"/>
          <w:sz w:val="16"/>
          <w:szCs w:val="16"/>
        </w:rPr>
      </w:pPr>
      <w:r w:rsidRPr="00DC4BDA">
        <w:rPr>
          <w:rFonts w:ascii="Bookman Old Style" w:hAnsi="Bookman Old Style" w:cs="Arial"/>
          <w:sz w:val="16"/>
          <w:szCs w:val="16"/>
        </w:rPr>
        <w:t>Por quiebra declarada del Transportista.</w:t>
      </w:r>
    </w:p>
    <w:p w:rsidR="006665B6" w:rsidRPr="00DC4BDA" w:rsidRDefault="006665B6" w:rsidP="00E50E5B">
      <w:pPr>
        <w:pStyle w:val="Prrafodelista"/>
        <w:numPr>
          <w:ilvl w:val="0"/>
          <w:numId w:val="51"/>
        </w:numPr>
        <w:spacing w:before="120"/>
        <w:ind w:left="1843" w:hanging="284"/>
        <w:jc w:val="both"/>
        <w:rPr>
          <w:rFonts w:ascii="Bookman Old Style" w:hAnsi="Bookman Old Style" w:cs="Arial"/>
          <w:sz w:val="16"/>
          <w:szCs w:val="16"/>
        </w:rPr>
      </w:pPr>
      <w:r w:rsidRPr="00DC4BDA">
        <w:rPr>
          <w:rFonts w:ascii="Bookman Old Style" w:hAnsi="Bookman Old Style" w:cs="Arial"/>
          <w:sz w:val="16"/>
          <w:szCs w:val="16"/>
        </w:rPr>
        <w:t>Por incumplimiento en la atención del Servicio, a requerimiento de YPFB en asuntos relacionados con el objeto del presente Contrato.</w:t>
      </w:r>
    </w:p>
    <w:p w:rsidR="006665B6" w:rsidRPr="00DC4BDA" w:rsidRDefault="006665B6" w:rsidP="00E50E5B">
      <w:pPr>
        <w:pStyle w:val="Prrafodelista"/>
        <w:numPr>
          <w:ilvl w:val="0"/>
          <w:numId w:val="51"/>
        </w:numPr>
        <w:spacing w:before="120"/>
        <w:ind w:left="1843" w:hanging="284"/>
        <w:jc w:val="both"/>
        <w:rPr>
          <w:rFonts w:ascii="Bookman Old Style" w:hAnsi="Bookman Old Style" w:cs="Arial"/>
          <w:sz w:val="16"/>
          <w:szCs w:val="16"/>
        </w:rPr>
      </w:pPr>
      <w:r w:rsidRPr="00DC4BDA">
        <w:rPr>
          <w:rFonts w:ascii="Bookman Old Style" w:hAnsi="Bookman Old Style" w:cs="Arial"/>
          <w:sz w:val="16"/>
          <w:szCs w:val="16"/>
        </w:rPr>
        <w:t xml:space="preserve">Por incumplimiento del Servicio de acuerdo a lo establecido en el Contrato.  </w:t>
      </w:r>
    </w:p>
    <w:p w:rsidR="006665B6" w:rsidRPr="00DC4BDA" w:rsidRDefault="006665B6" w:rsidP="00E50E5B">
      <w:pPr>
        <w:pStyle w:val="Prrafodelista"/>
        <w:numPr>
          <w:ilvl w:val="0"/>
          <w:numId w:val="51"/>
        </w:numPr>
        <w:spacing w:before="120"/>
        <w:ind w:left="1843" w:hanging="284"/>
        <w:jc w:val="both"/>
        <w:rPr>
          <w:rFonts w:ascii="Bookman Old Style" w:hAnsi="Bookman Old Style" w:cs="Arial"/>
          <w:sz w:val="16"/>
          <w:szCs w:val="16"/>
        </w:rPr>
      </w:pPr>
      <w:r w:rsidRPr="00DC4BDA">
        <w:rPr>
          <w:rFonts w:ascii="Bookman Old Style" w:hAnsi="Bookman Old Style" w:cs="Arial"/>
          <w:sz w:val="16"/>
          <w:szCs w:val="16"/>
        </w:rPr>
        <w:lastRenderedPageBreak/>
        <w:t xml:space="preserve">Por falta de pago de salarios a su personal y otras obligaciones contractuales que afecten al Servicio. </w:t>
      </w:r>
    </w:p>
    <w:p w:rsidR="006665B6" w:rsidRPr="00DC4BDA" w:rsidRDefault="006665B6" w:rsidP="00E50E5B">
      <w:pPr>
        <w:pStyle w:val="Prrafodelista"/>
        <w:numPr>
          <w:ilvl w:val="0"/>
          <w:numId w:val="51"/>
        </w:numPr>
        <w:spacing w:before="120"/>
        <w:ind w:left="1843" w:hanging="284"/>
        <w:jc w:val="both"/>
        <w:rPr>
          <w:rFonts w:ascii="Bookman Old Style" w:hAnsi="Bookman Old Style" w:cs="Arial"/>
          <w:sz w:val="16"/>
          <w:szCs w:val="16"/>
        </w:rPr>
      </w:pPr>
      <w:r w:rsidRPr="00DC4BDA">
        <w:rPr>
          <w:rFonts w:ascii="Bookman Old Style" w:hAnsi="Bookman Old Style" w:cs="Arial"/>
          <w:sz w:val="16"/>
          <w:szCs w:val="16"/>
        </w:rPr>
        <w:t>El Transportista no ha entregado o renovado las boletas de garantías correspondientes, las pólizas de seguros, o si estas han vencido y no se ha cumplido con la obligación de renovación.</w:t>
      </w:r>
    </w:p>
    <w:p w:rsidR="006665B6" w:rsidRPr="00DC4BDA" w:rsidRDefault="006665B6" w:rsidP="00E50E5B">
      <w:pPr>
        <w:pStyle w:val="Prrafodelista"/>
        <w:numPr>
          <w:ilvl w:val="0"/>
          <w:numId w:val="51"/>
        </w:numPr>
        <w:spacing w:before="120"/>
        <w:ind w:left="1843" w:hanging="284"/>
        <w:jc w:val="both"/>
        <w:rPr>
          <w:rFonts w:ascii="Bookman Old Style" w:hAnsi="Bookman Old Style" w:cs="Arial"/>
          <w:sz w:val="16"/>
          <w:szCs w:val="16"/>
        </w:rPr>
      </w:pPr>
      <w:r w:rsidRPr="00DC4BDA">
        <w:rPr>
          <w:rFonts w:ascii="Bookman Old Style" w:hAnsi="Bookman Old Style" w:cs="Arial"/>
          <w:sz w:val="16"/>
          <w:szCs w:val="16"/>
        </w:rPr>
        <w:t>Por fuerza mayor o caso fortuito.</w:t>
      </w:r>
    </w:p>
    <w:p w:rsidR="006665B6" w:rsidRPr="00DC4BDA" w:rsidRDefault="006665B6" w:rsidP="00E50E5B">
      <w:pPr>
        <w:pStyle w:val="Prrafodelista"/>
        <w:numPr>
          <w:ilvl w:val="0"/>
          <w:numId w:val="51"/>
        </w:numPr>
        <w:spacing w:before="120"/>
        <w:ind w:left="1843" w:hanging="284"/>
        <w:jc w:val="both"/>
        <w:rPr>
          <w:rFonts w:ascii="Bookman Old Style" w:hAnsi="Bookman Old Style" w:cs="Arial"/>
          <w:sz w:val="16"/>
          <w:szCs w:val="16"/>
        </w:rPr>
      </w:pPr>
      <w:r w:rsidRPr="00DC4BDA">
        <w:rPr>
          <w:rFonts w:ascii="Bookman Old Style" w:hAnsi="Bookman Old Style" w:cs="Arial"/>
          <w:sz w:val="16"/>
          <w:szCs w:val="16"/>
        </w:rPr>
        <w:t xml:space="preserve">Por incumplimiento a la cláusula (anticorrupción). </w:t>
      </w:r>
    </w:p>
    <w:p w:rsidR="006665B6" w:rsidRPr="00DC4BDA" w:rsidRDefault="006665B6" w:rsidP="00E50E5B">
      <w:pPr>
        <w:pStyle w:val="Prrafodelista"/>
        <w:numPr>
          <w:ilvl w:val="0"/>
          <w:numId w:val="51"/>
        </w:numPr>
        <w:spacing w:before="120"/>
        <w:ind w:left="1843" w:hanging="284"/>
        <w:jc w:val="both"/>
        <w:rPr>
          <w:rFonts w:ascii="Bookman Old Style" w:hAnsi="Bookman Old Style" w:cs="Arial"/>
          <w:sz w:val="16"/>
          <w:szCs w:val="16"/>
        </w:rPr>
      </w:pPr>
      <w:r w:rsidRPr="00DC4BDA">
        <w:rPr>
          <w:rFonts w:ascii="Bookman Old Style" w:hAnsi="Bookman Old Style" w:cs="Arial"/>
          <w:sz w:val="16"/>
          <w:szCs w:val="16"/>
        </w:rPr>
        <w:t>Por incumplimiento a la Ley N° 1008 de 19 de julio de 1988 - Ley de Régimen de la Coca y Sustancias Controladas, la Ley N° 1990 de 28 de julio de 1999 - Ley General de Aduanas en concordancia con la Ley N° 2492 de 02 de agosto de 2003 - Código Tributario”.</w:t>
      </w:r>
    </w:p>
    <w:p w:rsidR="006665B6" w:rsidRPr="00DC4BDA" w:rsidRDefault="006665B6" w:rsidP="006665B6">
      <w:pPr>
        <w:ind w:left="1413" w:hanging="705"/>
        <w:jc w:val="both"/>
        <w:rPr>
          <w:rFonts w:ascii="Bookman Old Style" w:hAnsi="Bookman Old Style" w:cs="Arial"/>
          <w:b/>
          <w:sz w:val="16"/>
          <w:szCs w:val="16"/>
        </w:rPr>
      </w:pPr>
    </w:p>
    <w:p w:rsidR="006665B6" w:rsidRPr="00DC4BDA" w:rsidRDefault="006665B6" w:rsidP="00E50E5B">
      <w:pPr>
        <w:pStyle w:val="Prrafodelista"/>
        <w:widowControl w:val="0"/>
        <w:numPr>
          <w:ilvl w:val="2"/>
          <w:numId w:val="50"/>
        </w:numPr>
        <w:shd w:val="clear" w:color="auto" w:fill="FFFFFF"/>
        <w:autoSpaceDE w:val="0"/>
        <w:autoSpaceDN w:val="0"/>
        <w:ind w:left="1560" w:right="43" w:hanging="709"/>
        <w:contextualSpacing/>
        <w:jc w:val="both"/>
        <w:rPr>
          <w:rFonts w:ascii="Bookman Old Style" w:hAnsi="Bookman Old Style" w:cs="Arial"/>
          <w:sz w:val="16"/>
          <w:szCs w:val="16"/>
        </w:rPr>
      </w:pPr>
      <w:r w:rsidRPr="00DC4BDA">
        <w:rPr>
          <w:rFonts w:ascii="Bookman Old Style" w:hAnsi="Bookman Old Style" w:cs="Arial"/>
          <w:sz w:val="16"/>
          <w:szCs w:val="16"/>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6665B6" w:rsidRPr="00DC4BDA" w:rsidRDefault="006665B6" w:rsidP="006665B6">
      <w:pPr>
        <w:pStyle w:val="Prrafodelista"/>
        <w:widowControl w:val="0"/>
        <w:shd w:val="clear" w:color="auto" w:fill="FFFFFF"/>
        <w:autoSpaceDE w:val="0"/>
        <w:autoSpaceDN w:val="0"/>
        <w:ind w:left="1560" w:right="43"/>
        <w:jc w:val="both"/>
        <w:rPr>
          <w:rFonts w:ascii="Bookman Old Style" w:hAnsi="Bookman Old Style" w:cs="Arial"/>
          <w:sz w:val="16"/>
          <w:szCs w:val="16"/>
        </w:rPr>
      </w:pPr>
    </w:p>
    <w:p w:rsidR="006665B6" w:rsidRPr="00DC4BDA" w:rsidRDefault="006665B6" w:rsidP="00E50E5B">
      <w:pPr>
        <w:pStyle w:val="Prrafodelista"/>
        <w:widowControl w:val="0"/>
        <w:numPr>
          <w:ilvl w:val="2"/>
          <w:numId w:val="50"/>
        </w:numPr>
        <w:shd w:val="clear" w:color="auto" w:fill="FFFFFF"/>
        <w:autoSpaceDE w:val="0"/>
        <w:autoSpaceDN w:val="0"/>
        <w:ind w:left="1560" w:right="43" w:hanging="709"/>
        <w:contextualSpacing/>
        <w:jc w:val="both"/>
        <w:rPr>
          <w:rFonts w:ascii="Bookman Old Style" w:hAnsi="Bookman Old Style" w:cs="Arial"/>
          <w:sz w:val="16"/>
          <w:szCs w:val="16"/>
        </w:rPr>
      </w:pPr>
      <w:r w:rsidRPr="00DC4BDA">
        <w:rPr>
          <w:rFonts w:ascii="Bookman Old Style" w:hAnsi="Bookman Old Style" w:cs="Arial"/>
          <w:sz w:val="16"/>
          <w:szCs w:val="16"/>
        </w:rPr>
        <w:t xml:space="preserve">YPFB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YPFB a favor del Transportista. </w:t>
      </w:r>
    </w:p>
    <w:p w:rsidR="006665B6" w:rsidRPr="00DC4BDA" w:rsidRDefault="006665B6" w:rsidP="006665B6">
      <w:pPr>
        <w:pStyle w:val="Prrafodelista"/>
        <w:rPr>
          <w:rFonts w:ascii="Bookman Old Style" w:hAnsi="Bookman Old Style" w:cs="Arial"/>
          <w:sz w:val="16"/>
          <w:szCs w:val="16"/>
        </w:rPr>
      </w:pPr>
    </w:p>
    <w:p w:rsidR="006665B6" w:rsidRPr="00DC4BDA" w:rsidRDefault="006665B6" w:rsidP="00E50E5B">
      <w:pPr>
        <w:pStyle w:val="Prrafodelista"/>
        <w:widowControl w:val="0"/>
        <w:numPr>
          <w:ilvl w:val="2"/>
          <w:numId w:val="50"/>
        </w:numPr>
        <w:shd w:val="clear" w:color="auto" w:fill="FFFFFF"/>
        <w:autoSpaceDE w:val="0"/>
        <w:autoSpaceDN w:val="0"/>
        <w:ind w:left="1560" w:right="43" w:hanging="709"/>
        <w:contextualSpacing/>
        <w:jc w:val="both"/>
        <w:rPr>
          <w:rFonts w:ascii="Bookman Old Style" w:hAnsi="Bookman Old Style" w:cs="Arial"/>
          <w:b/>
          <w:sz w:val="16"/>
          <w:szCs w:val="16"/>
        </w:rPr>
      </w:pPr>
      <w:r w:rsidRPr="00DC4BDA">
        <w:rPr>
          <w:rFonts w:ascii="Bookman Old Style" w:hAnsi="Bookman Old Style" w:cs="Arial"/>
          <w:b/>
          <w:sz w:val="16"/>
          <w:szCs w:val="16"/>
        </w:rPr>
        <w:t>Reglas aplicables a la Resolución:</w:t>
      </w:r>
    </w:p>
    <w:p w:rsidR="006665B6" w:rsidRPr="00DC4BDA" w:rsidRDefault="006665B6" w:rsidP="006665B6">
      <w:pPr>
        <w:ind w:left="1413"/>
        <w:jc w:val="both"/>
        <w:rPr>
          <w:rFonts w:ascii="Bookman Old Style" w:hAnsi="Bookman Old Style" w:cs="Arial"/>
          <w:sz w:val="16"/>
          <w:szCs w:val="16"/>
        </w:rPr>
      </w:pPr>
    </w:p>
    <w:p w:rsidR="006665B6" w:rsidRPr="00DC4BDA" w:rsidRDefault="006665B6" w:rsidP="006665B6">
      <w:pPr>
        <w:ind w:left="1560"/>
        <w:jc w:val="both"/>
        <w:rPr>
          <w:rFonts w:ascii="Bookman Old Style" w:hAnsi="Bookman Old Style" w:cs="Arial"/>
          <w:sz w:val="16"/>
          <w:szCs w:val="16"/>
        </w:rPr>
      </w:pPr>
      <w:r w:rsidRPr="00DC4BDA">
        <w:rPr>
          <w:rFonts w:ascii="Bookman Old Style" w:hAnsi="Bookman Old Style" w:cs="Arial"/>
          <w:sz w:val="16"/>
          <w:szCs w:val="16"/>
        </w:rPr>
        <w:t>Para procesar la resolución del Contrato por cualquiera de las causales señaladas en el numeral 19.2.1, la Parte afectada dará aviso escrito mediante carta notariada la resolución del Contrato, a la otra Parte, estableciendo claramente la causal que se aduce.</w:t>
      </w:r>
    </w:p>
    <w:p w:rsidR="006665B6" w:rsidRPr="00DC4BDA" w:rsidRDefault="006665B6" w:rsidP="006665B6">
      <w:pPr>
        <w:ind w:left="1560"/>
        <w:jc w:val="both"/>
        <w:rPr>
          <w:rFonts w:ascii="Bookman Old Style" w:hAnsi="Bookman Old Style" w:cs="Arial"/>
          <w:sz w:val="16"/>
          <w:szCs w:val="16"/>
        </w:rPr>
      </w:pPr>
    </w:p>
    <w:p w:rsidR="006665B6" w:rsidRPr="00DC4BDA" w:rsidRDefault="006665B6" w:rsidP="006665B6">
      <w:pPr>
        <w:tabs>
          <w:tab w:val="left" w:pos="567"/>
        </w:tabs>
        <w:ind w:left="1560"/>
        <w:jc w:val="both"/>
        <w:rPr>
          <w:rFonts w:ascii="Bookman Old Style" w:hAnsi="Bookman Old Style" w:cs="Arial"/>
          <w:color w:val="000000"/>
          <w:sz w:val="16"/>
          <w:szCs w:val="16"/>
        </w:rPr>
      </w:pPr>
      <w:r w:rsidRPr="00DC4BDA">
        <w:rPr>
          <w:rFonts w:ascii="Bookman Old Style" w:hAnsi="Bookman Old Style" w:cs="Arial"/>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C4BDA">
        <w:rPr>
          <w:rFonts w:ascii="Bookman Old Style" w:hAnsi="Bookman Old Style" w:cs="Arial"/>
          <w:color w:val="000000"/>
          <w:sz w:val="16"/>
          <w:szCs w:val="16"/>
        </w:rPr>
        <w:t>incluir los montos a reconocer por las prestaciones ejecutadas por las Partes.</w:t>
      </w:r>
    </w:p>
    <w:p w:rsidR="006665B6" w:rsidRPr="00DC4BDA" w:rsidRDefault="006665B6" w:rsidP="006665B6">
      <w:pPr>
        <w:tabs>
          <w:tab w:val="left" w:pos="567"/>
        </w:tabs>
        <w:ind w:left="1560"/>
        <w:jc w:val="both"/>
        <w:rPr>
          <w:rFonts w:ascii="Bookman Old Style" w:hAnsi="Bookman Old Style" w:cs="Arial"/>
          <w:sz w:val="16"/>
          <w:szCs w:val="16"/>
          <w:lang w:val="es-ES_tradnl"/>
        </w:rPr>
      </w:pPr>
    </w:p>
    <w:p w:rsidR="006665B6" w:rsidRPr="00DC4BDA" w:rsidRDefault="006665B6" w:rsidP="006665B6">
      <w:pPr>
        <w:tabs>
          <w:tab w:val="left" w:pos="567"/>
        </w:tabs>
        <w:ind w:left="1560"/>
        <w:jc w:val="both"/>
        <w:rPr>
          <w:rFonts w:ascii="Bookman Old Style" w:hAnsi="Bookman Old Style" w:cs="Arial"/>
          <w:sz w:val="16"/>
          <w:szCs w:val="16"/>
        </w:rPr>
      </w:pPr>
      <w:r w:rsidRPr="00DC4BDA">
        <w:rPr>
          <w:rFonts w:ascii="Bookman Old Style" w:hAnsi="Bookman Old Style" w:cs="Arial"/>
          <w:sz w:val="16"/>
          <w:szCs w:val="16"/>
          <w:lang w:val="es-ES_tradnl"/>
        </w:rPr>
        <w:t>En caso que se proceda a la resolución del Contrato, por razones atribuibles al Transportista</w:t>
      </w:r>
      <w:r w:rsidRPr="00DC4BDA">
        <w:rPr>
          <w:rFonts w:ascii="Bookman Old Style" w:hAnsi="Bookman Old Style" w:cs="Arial"/>
          <w:b/>
          <w:sz w:val="16"/>
          <w:szCs w:val="16"/>
          <w:lang w:val="es-ES_tradnl"/>
        </w:rPr>
        <w:t xml:space="preserve">, </w:t>
      </w:r>
      <w:r w:rsidRPr="00DC4BDA">
        <w:rPr>
          <w:rFonts w:ascii="Bookman Old Style" w:hAnsi="Bookman Old Style" w:cs="Arial"/>
          <w:sz w:val="16"/>
          <w:szCs w:val="16"/>
        </w:rPr>
        <w:t xml:space="preserve">se ejecutara o consolidara en favor de YPFB la garantía de cumplimiento de Contrato. </w:t>
      </w:r>
    </w:p>
    <w:p w:rsidR="006665B6" w:rsidRPr="00DC4BDA" w:rsidRDefault="006665B6" w:rsidP="006665B6">
      <w:pPr>
        <w:tabs>
          <w:tab w:val="left" w:pos="567"/>
        </w:tabs>
        <w:ind w:left="1560"/>
        <w:jc w:val="both"/>
        <w:rPr>
          <w:rFonts w:ascii="Bookman Old Style" w:hAnsi="Bookman Old Style" w:cs="Arial"/>
          <w:sz w:val="16"/>
          <w:szCs w:val="16"/>
        </w:rPr>
      </w:pPr>
    </w:p>
    <w:p w:rsidR="006665B6" w:rsidRPr="00DC4BDA" w:rsidRDefault="006665B6" w:rsidP="006665B6">
      <w:pPr>
        <w:autoSpaceDE w:val="0"/>
        <w:autoSpaceDN w:val="0"/>
        <w:adjustRightInd w:val="0"/>
        <w:ind w:left="1560"/>
        <w:jc w:val="both"/>
        <w:rPr>
          <w:rFonts w:ascii="Bookman Old Style" w:hAnsi="Bookman Old Style" w:cs="Arial"/>
          <w:sz w:val="16"/>
          <w:szCs w:val="16"/>
        </w:rPr>
      </w:pPr>
      <w:r w:rsidRPr="00DC4BDA">
        <w:rPr>
          <w:rFonts w:ascii="Bookman Old Style" w:hAnsi="Bookman Old Style" w:cs="Arial"/>
          <w:sz w:val="16"/>
          <w:szCs w:val="16"/>
        </w:rPr>
        <w:t xml:space="preserve">En caso de Resolución del Contrato, el Transportista renuncia expresamente a interponer cualquier tipo de reclamo contra YPFB sea en la vía judicial o extrajudicial.  </w:t>
      </w:r>
    </w:p>
    <w:p w:rsidR="006665B6" w:rsidRPr="00DC4BDA" w:rsidRDefault="006665B6" w:rsidP="006665B6">
      <w:pPr>
        <w:pStyle w:val="Prrafodelista"/>
        <w:jc w:val="both"/>
        <w:rPr>
          <w:rFonts w:ascii="Bookman Old Style" w:hAnsi="Bookman Old Style"/>
          <w:color w:val="000000"/>
          <w:sz w:val="16"/>
          <w:szCs w:val="16"/>
        </w:rPr>
      </w:pPr>
    </w:p>
    <w:p w:rsidR="006665B6" w:rsidRPr="00DC4BDA" w:rsidRDefault="006665B6" w:rsidP="006665B6">
      <w:pPr>
        <w:contextualSpacing/>
        <w:jc w:val="both"/>
        <w:rPr>
          <w:rFonts w:ascii="Bookman Old Style" w:hAnsi="Bookman Old Style"/>
          <w:b/>
          <w:color w:val="000000"/>
          <w:sz w:val="16"/>
          <w:szCs w:val="16"/>
        </w:rPr>
      </w:pPr>
      <w:r w:rsidRPr="00DC4BDA">
        <w:rPr>
          <w:rFonts w:ascii="Bookman Old Style" w:hAnsi="Bookman Old Style"/>
          <w:b/>
          <w:color w:val="000000"/>
          <w:sz w:val="16"/>
          <w:szCs w:val="16"/>
        </w:rPr>
        <w:t xml:space="preserve">CLÁUSULA </w:t>
      </w:r>
      <w:r w:rsidRPr="00DC4BDA">
        <w:rPr>
          <w:rFonts w:ascii="Bookman Old Style" w:hAnsi="Bookman Old Style"/>
          <w:b/>
          <w:sz w:val="16"/>
          <w:szCs w:val="16"/>
        </w:rPr>
        <w:t>VIGÉSIMA.- (</w:t>
      </w:r>
      <w:r w:rsidRPr="00DC4BDA">
        <w:rPr>
          <w:rFonts w:ascii="Bookman Old Style" w:hAnsi="Bookman Old Style"/>
          <w:b/>
          <w:color w:val="000000"/>
          <w:sz w:val="16"/>
          <w:szCs w:val="16"/>
        </w:rPr>
        <w:t>SOLUCIÓN DE CONTROVERSIAS)</w:t>
      </w:r>
    </w:p>
    <w:p w:rsidR="006665B6" w:rsidRPr="00DC4BDA" w:rsidRDefault="006665B6" w:rsidP="006665B6">
      <w:pPr>
        <w:contextualSpacing/>
        <w:jc w:val="both"/>
        <w:rPr>
          <w:rFonts w:ascii="Bookman Old Style" w:hAnsi="Bookman Old Style"/>
          <w:b/>
          <w:color w:val="000000"/>
          <w:sz w:val="16"/>
          <w:szCs w:val="16"/>
        </w:rPr>
      </w:pPr>
    </w:p>
    <w:p w:rsidR="006665B6" w:rsidRPr="00DC4BDA" w:rsidRDefault="006665B6" w:rsidP="00E50E5B">
      <w:pPr>
        <w:pStyle w:val="Prrafodelista"/>
        <w:numPr>
          <w:ilvl w:val="1"/>
          <w:numId w:val="44"/>
        </w:numPr>
        <w:contextualSpacing/>
        <w:jc w:val="both"/>
        <w:rPr>
          <w:rFonts w:ascii="Bookman Old Style" w:hAnsi="Bookman Old Style"/>
          <w:sz w:val="16"/>
          <w:szCs w:val="16"/>
          <w:u w:val="single"/>
        </w:rPr>
      </w:pPr>
      <w:r w:rsidRPr="00DC4BDA">
        <w:rPr>
          <w:rFonts w:ascii="Bookman Old Style" w:hAnsi="Bookman Old Style"/>
          <w:b/>
          <w:bCs/>
          <w:color w:val="000000"/>
          <w:sz w:val="16"/>
          <w:szCs w:val="16"/>
          <w:u w:val="single"/>
        </w:rPr>
        <w:t>Negociaciones</w:t>
      </w:r>
    </w:p>
    <w:p w:rsidR="006665B6" w:rsidRPr="00DC4BDA" w:rsidRDefault="006665B6" w:rsidP="006665B6">
      <w:pPr>
        <w:pStyle w:val="Prrafodelista"/>
        <w:ind w:left="709"/>
        <w:jc w:val="both"/>
        <w:rPr>
          <w:rFonts w:ascii="Bookman Old Style" w:hAnsi="Bookman Old Style"/>
          <w:sz w:val="16"/>
          <w:szCs w:val="16"/>
        </w:rPr>
      </w:pPr>
    </w:p>
    <w:p w:rsidR="006665B6" w:rsidRPr="00DC4BDA" w:rsidRDefault="006665B6" w:rsidP="006665B6">
      <w:pPr>
        <w:ind w:left="709" w:right="49"/>
        <w:jc w:val="both"/>
        <w:rPr>
          <w:rFonts w:ascii="Bookman Old Style" w:hAnsi="Bookman Old Style" w:cs="Arial"/>
          <w:sz w:val="16"/>
          <w:szCs w:val="16"/>
        </w:rPr>
      </w:pPr>
      <w:r w:rsidRPr="00DC4BDA">
        <w:rPr>
          <w:rFonts w:ascii="Bookman Old Style" w:hAnsi="Bookman Old Style" w:cs="Arial"/>
          <w:sz w:val="16"/>
          <w:szCs w:val="16"/>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6665B6" w:rsidRPr="00DC4BDA" w:rsidRDefault="006665B6" w:rsidP="006665B6">
      <w:pPr>
        <w:ind w:left="709" w:right="49"/>
        <w:jc w:val="both"/>
        <w:rPr>
          <w:rFonts w:ascii="Bookman Old Style" w:hAnsi="Bookman Old Style" w:cs="Arial"/>
          <w:sz w:val="16"/>
          <w:szCs w:val="16"/>
        </w:rPr>
      </w:pPr>
    </w:p>
    <w:p w:rsidR="006665B6" w:rsidRPr="00DC4BDA" w:rsidRDefault="006665B6" w:rsidP="006665B6">
      <w:pPr>
        <w:ind w:left="709"/>
        <w:jc w:val="both"/>
        <w:rPr>
          <w:rFonts w:ascii="Bookman Old Style" w:hAnsi="Bookman Old Style" w:cs="Arial"/>
          <w:sz w:val="16"/>
          <w:szCs w:val="16"/>
        </w:rPr>
      </w:pPr>
      <w:r w:rsidRPr="00DC4BDA">
        <w:rPr>
          <w:rFonts w:ascii="Bookman Old Style" w:hAnsi="Bookman Old Style" w:cs="Arial"/>
          <w:sz w:val="16"/>
          <w:szCs w:val="16"/>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6665B6" w:rsidRPr="00DC4BDA" w:rsidRDefault="006665B6" w:rsidP="006665B6">
      <w:pPr>
        <w:shd w:val="clear" w:color="auto" w:fill="FFFFFF"/>
        <w:jc w:val="both"/>
        <w:rPr>
          <w:rFonts w:ascii="Bookman Old Style" w:hAnsi="Bookman Old Style"/>
          <w:color w:val="000000"/>
          <w:sz w:val="16"/>
          <w:szCs w:val="16"/>
        </w:rPr>
      </w:pPr>
    </w:p>
    <w:p w:rsidR="006665B6" w:rsidRPr="00DC4BDA" w:rsidRDefault="006665B6" w:rsidP="00E50E5B">
      <w:pPr>
        <w:pStyle w:val="Prrafodelista"/>
        <w:numPr>
          <w:ilvl w:val="1"/>
          <w:numId w:val="44"/>
        </w:numPr>
        <w:contextualSpacing/>
        <w:jc w:val="both"/>
        <w:rPr>
          <w:rFonts w:ascii="Bookman Old Style" w:hAnsi="Bookman Old Style"/>
          <w:b/>
          <w:bCs/>
          <w:color w:val="000000"/>
          <w:sz w:val="16"/>
          <w:szCs w:val="16"/>
          <w:u w:val="single"/>
        </w:rPr>
      </w:pPr>
      <w:r w:rsidRPr="00DC4BDA">
        <w:rPr>
          <w:rFonts w:ascii="Bookman Old Style" w:hAnsi="Bookman Old Style"/>
          <w:b/>
          <w:bCs/>
          <w:color w:val="000000"/>
          <w:sz w:val="16"/>
          <w:szCs w:val="16"/>
          <w:u w:val="single"/>
        </w:rPr>
        <w:t>Continuación del Contrato</w:t>
      </w:r>
    </w:p>
    <w:p w:rsidR="006665B6" w:rsidRPr="00DC4BDA" w:rsidRDefault="006665B6" w:rsidP="006665B6">
      <w:pPr>
        <w:pStyle w:val="Default"/>
        <w:jc w:val="both"/>
        <w:rPr>
          <w:rFonts w:ascii="Bookman Old Style" w:hAnsi="Bookman Old Style"/>
          <w:sz w:val="16"/>
          <w:szCs w:val="16"/>
        </w:rPr>
      </w:pPr>
    </w:p>
    <w:p w:rsidR="006665B6" w:rsidRPr="00DC4BDA" w:rsidRDefault="006665B6" w:rsidP="006665B6">
      <w:pPr>
        <w:keepNext/>
        <w:ind w:left="709" w:right="333" w:hanging="1"/>
        <w:jc w:val="both"/>
        <w:rPr>
          <w:rFonts w:ascii="Bookman Old Style" w:hAnsi="Bookman Old Style" w:cs="Arial"/>
          <w:sz w:val="16"/>
          <w:szCs w:val="16"/>
        </w:rPr>
      </w:pPr>
      <w:r w:rsidRPr="00DC4BDA">
        <w:rPr>
          <w:rFonts w:ascii="Bookman Old Style" w:hAnsi="Bookman Old Style" w:cs="Arial"/>
          <w:sz w:val="16"/>
          <w:szCs w:val="16"/>
        </w:rPr>
        <w:t>La realización del contrato continuará durante cualquier procedimiento relacionado con cualquier controversia, a menos que YPFB ordene la suspensión de éste según lo estipulado en el presente Contrato.</w:t>
      </w:r>
    </w:p>
    <w:p w:rsidR="006665B6" w:rsidRPr="00DC4BDA" w:rsidRDefault="006665B6" w:rsidP="006665B6">
      <w:pPr>
        <w:autoSpaceDE w:val="0"/>
        <w:autoSpaceDN w:val="0"/>
        <w:adjustRightInd w:val="0"/>
        <w:jc w:val="both"/>
        <w:rPr>
          <w:rFonts w:ascii="Bookman Old Style" w:hAnsi="Bookman Old Style" w:cs="Arial"/>
          <w:sz w:val="16"/>
          <w:szCs w:val="16"/>
        </w:rPr>
      </w:pPr>
    </w:p>
    <w:p w:rsidR="006665B6" w:rsidRPr="00DC4BDA" w:rsidRDefault="006665B6" w:rsidP="006665B6">
      <w:pPr>
        <w:jc w:val="both"/>
        <w:rPr>
          <w:rFonts w:ascii="Bookman Old Style" w:hAnsi="Bookman Old Style" w:cs="Arial"/>
          <w:b/>
          <w:sz w:val="16"/>
          <w:szCs w:val="16"/>
        </w:rPr>
      </w:pPr>
      <w:r w:rsidRPr="00DC4BDA">
        <w:rPr>
          <w:rFonts w:ascii="Bookman Old Style" w:hAnsi="Bookman Old Style" w:cs="Arial"/>
          <w:b/>
          <w:sz w:val="16"/>
          <w:szCs w:val="16"/>
        </w:rPr>
        <w:lastRenderedPageBreak/>
        <w:t>CLÁUSULA VIGÉSIMA PRIMERA.- (LEY APLICABLE)</w:t>
      </w:r>
    </w:p>
    <w:p w:rsidR="006665B6" w:rsidRPr="00DC4BDA" w:rsidRDefault="006665B6" w:rsidP="006665B6">
      <w:pPr>
        <w:jc w:val="both"/>
        <w:rPr>
          <w:rFonts w:ascii="Bookman Old Style" w:hAnsi="Bookman Old Style" w:cs="Arial"/>
          <w:sz w:val="16"/>
          <w:szCs w:val="16"/>
        </w:rPr>
      </w:pPr>
    </w:p>
    <w:p w:rsidR="006665B6" w:rsidRPr="00DC4BDA" w:rsidRDefault="006665B6" w:rsidP="006665B6">
      <w:pPr>
        <w:autoSpaceDE w:val="0"/>
        <w:autoSpaceDN w:val="0"/>
        <w:adjustRightInd w:val="0"/>
        <w:jc w:val="both"/>
        <w:rPr>
          <w:rFonts w:ascii="Bookman Old Style" w:hAnsi="Bookman Old Style" w:cs="Arial"/>
          <w:sz w:val="16"/>
          <w:szCs w:val="16"/>
        </w:rPr>
      </w:pPr>
      <w:r w:rsidRPr="00DC4BDA">
        <w:rPr>
          <w:rFonts w:ascii="Bookman Old Style" w:hAnsi="Bookman Old Style" w:cs="Arial"/>
          <w:sz w:val="16"/>
          <w:szCs w:val="16"/>
        </w:rPr>
        <w:t>El Contrato se interpretará y se regirá de acuerdo a las Leyes Aplicables del Estado Plurinacional de Bolivia, y las Partes acuerdan someterse a las mismas.</w:t>
      </w:r>
    </w:p>
    <w:p w:rsidR="006665B6" w:rsidRPr="00DC4BDA" w:rsidRDefault="006665B6" w:rsidP="006665B6">
      <w:pPr>
        <w:widowControl w:val="0"/>
        <w:jc w:val="both"/>
        <w:rPr>
          <w:rFonts w:ascii="Bookman Old Style" w:hAnsi="Bookman Old Style"/>
          <w:sz w:val="16"/>
          <w:szCs w:val="16"/>
        </w:rPr>
      </w:pPr>
    </w:p>
    <w:p w:rsidR="006665B6" w:rsidRPr="00DC4BDA" w:rsidRDefault="006665B6" w:rsidP="006665B6">
      <w:pPr>
        <w:contextualSpacing/>
        <w:jc w:val="both"/>
        <w:rPr>
          <w:rFonts w:ascii="Bookman Old Style" w:hAnsi="Bookman Old Style"/>
          <w:b/>
          <w:color w:val="000000"/>
          <w:sz w:val="16"/>
          <w:szCs w:val="16"/>
        </w:rPr>
      </w:pPr>
      <w:r w:rsidRPr="00DC4BDA">
        <w:rPr>
          <w:rFonts w:ascii="Bookman Old Style" w:hAnsi="Bookman Old Style" w:cs="Arial"/>
          <w:b/>
          <w:sz w:val="16"/>
          <w:szCs w:val="16"/>
        </w:rPr>
        <w:t>CLÁUSULA</w:t>
      </w:r>
      <w:r w:rsidRPr="00DC4BDA">
        <w:rPr>
          <w:rFonts w:ascii="Bookman Old Style" w:hAnsi="Bookman Old Style"/>
          <w:b/>
          <w:color w:val="000000"/>
          <w:sz w:val="16"/>
          <w:szCs w:val="16"/>
        </w:rPr>
        <w:t xml:space="preserve"> VIGÉSIMA SEGUNDA.- (MEDIO AMBIENTE)</w:t>
      </w:r>
    </w:p>
    <w:p w:rsidR="006665B6" w:rsidRPr="00DC4BDA" w:rsidRDefault="006665B6" w:rsidP="006665B6">
      <w:pPr>
        <w:contextualSpacing/>
        <w:jc w:val="both"/>
        <w:rPr>
          <w:rFonts w:ascii="Bookman Old Style" w:hAnsi="Bookman Old Style"/>
          <w:b/>
          <w:color w:val="000000"/>
          <w:sz w:val="16"/>
          <w:szCs w:val="16"/>
          <w:u w:val="single"/>
        </w:rPr>
      </w:pPr>
    </w:p>
    <w:p w:rsidR="006665B6" w:rsidRPr="00DC4BDA" w:rsidRDefault="006665B6" w:rsidP="006665B6">
      <w:pPr>
        <w:contextualSpacing/>
        <w:jc w:val="both"/>
        <w:rPr>
          <w:rFonts w:ascii="Bookman Old Style" w:hAnsi="Bookman Old Style"/>
          <w:sz w:val="16"/>
          <w:szCs w:val="16"/>
        </w:rPr>
      </w:pPr>
      <w:r w:rsidRPr="00DC4BDA">
        <w:rPr>
          <w:rFonts w:ascii="Bookman Old Style" w:hAnsi="Bookman Old Style"/>
          <w:sz w:val="16"/>
          <w:szCs w:val="16"/>
        </w:rPr>
        <w:t>Las Partes del presente Contrato se obligan recíprocamente al cumplimiento de las normas vigentes, en el Estado Plurinacional de Bolivia, en materia ambiental.</w:t>
      </w:r>
    </w:p>
    <w:p w:rsidR="006665B6" w:rsidRPr="00DC4BDA" w:rsidRDefault="006665B6" w:rsidP="006665B6">
      <w:pPr>
        <w:contextualSpacing/>
        <w:jc w:val="both"/>
        <w:rPr>
          <w:rFonts w:ascii="Bookman Old Style" w:hAnsi="Bookman Old Style"/>
          <w:sz w:val="16"/>
          <w:szCs w:val="16"/>
        </w:rPr>
      </w:pPr>
    </w:p>
    <w:p w:rsidR="006665B6" w:rsidRPr="00DC4BDA" w:rsidRDefault="006665B6" w:rsidP="006665B6">
      <w:pPr>
        <w:widowControl w:val="0"/>
        <w:jc w:val="both"/>
        <w:rPr>
          <w:rFonts w:ascii="Bookman Old Style" w:hAnsi="Bookman Old Style"/>
          <w:b/>
          <w:sz w:val="16"/>
          <w:szCs w:val="16"/>
        </w:rPr>
      </w:pPr>
      <w:r w:rsidRPr="00DC4BDA">
        <w:rPr>
          <w:rFonts w:ascii="Bookman Old Style" w:hAnsi="Bookman Old Style" w:cs="Arial"/>
          <w:b/>
          <w:sz w:val="16"/>
          <w:szCs w:val="16"/>
        </w:rPr>
        <w:t>CLÁUSULA</w:t>
      </w:r>
      <w:r w:rsidRPr="00DC4BDA">
        <w:rPr>
          <w:rFonts w:ascii="Bookman Old Style" w:hAnsi="Bookman Old Style"/>
          <w:b/>
          <w:sz w:val="16"/>
          <w:szCs w:val="16"/>
        </w:rPr>
        <w:t xml:space="preserve"> VIGÉSIMA TERCERA.- (MODIFICACIONES AL CONTRATO)</w:t>
      </w:r>
    </w:p>
    <w:p w:rsidR="006665B6" w:rsidRPr="00DC4BDA" w:rsidRDefault="006665B6" w:rsidP="006665B6">
      <w:pPr>
        <w:widowControl w:val="0"/>
        <w:jc w:val="both"/>
        <w:rPr>
          <w:rFonts w:ascii="Bookman Old Style" w:hAnsi="Bookman Old Style"/>
          <w:b/>
          <w:sz w:val="16"/>
          <w:szCs w:val="16"/>
        </w:rPr>
      </w:pPr>
    </w:p>
    <w:p w:rsidR="006665B6" w:rsidRPr="00DC4BDA" w:rsidRDefault="006665B6" w:rsidP="006665B6">
      <w:pPr>
        <w:widowControl w:val="0"/>
        <w:jc w:val="both"/>
        <w:rPr>
          <w:rFonts w:ascii="Bookman Old Style" w:hAnsi="Bookman Old Style"/>
          <w:sz w:val="16"/>
          <w:szCs w:val="16"/>
        </w:rPr>
      </w:pPr>
      <w:r w:rsidRPr="00DC4BDA">
        <w:rPr>
          <w:rFonts w:ascii="Bookman Old Style" w:hAnsi="Bookman Old Style"/>
          <w:sz w:val="16"/>
          <w:szCs w:val="16"/>
        </w:rPr>
        <w:t xml:space="preserve">Los términos y condiciones contenidas en el presente Contrato no podrán ser modificados unilateralmente. Se podrá modificar y/o complementar el presente Contrato mediante la suscripción de una adenda, si así conviene a los intereses de las Partes. </w:t>
      </w:r>
    </w:p>
    <w:p w:rsidR="006665B6" w:rsidRPr="00DC4BDA" w:rsidRDefault="006665B6" w:rsidP="006665B6">
      <w:pPr>
        <w:jc w:val="both"/>
        <w:rPr>
          <w:rFonts w:ascii="Bookman Old Style" w:hAnsi="Bookman Old Style"/>
          <w:color w:val="000000"/>
          <w:spacing w:val="-3"/>
          <w:sz w:val="16"/>
          <w:szCs w:val="16"/>
        </w:rPr>
      </w:pPr>
    </w:p>
    <w:p w:rsidR="006665B6" w:rsidRPr="00DC4BDA" w:rsidRDefault="006665B6" w:rsidP="006665B6">
      <w:pPr>
        <w:jc w:val="both"/>
        <w:rPr>
          <w:rFonts w:ascii="Bookman Old Style" w:hAnsi="Bookman Old Style"/>
          <w:sz w:val="16"/>
          <w:szCs w:val="16"/>
        </w:rPr>
      </w:pPr>
      <w:r w:rsidRPr="00DC4BDA">
        <w:rPr>
          <w:rFonts w:ascii="Bookman Old Style" w:hAnsi="Bookman Old Style" w:cs="Arial"/>
          <w:b/>
          <w:sz w:val="16"/>
          <w:szCs w:val="16"/>
        </w:rPr>
        <w:t>CLÁUSULA</w:t>
      </w:r>
      <w:r w:rsidRPr="00DC4BDA">
        <w:rPr>
          <w:rFonts w:ascii="Bookman Old Style" w:hAnsi="Bookman Old Style"/>
          <w:b/>
          <w:color w:val="000000"/>
          <w:sz w:val="16"/>
          <w:szCs w:val="16"/>
        </w:rPr>
        <w:t xml:space="preserve"> VIGÉSIMA CUARTA.- (NOTIFICACIONES Y COMUNICACIONES)</w:t>
      </w:r>
    </w:p>
    <w:p w:rsidR="006665B6" w:rsidRPr="00DC4BDA" w:rsidRDefault="006665B6" w:rsidP="006665B6">
      <w:pPr>
        <w:autoSpaceDE w:val="0"/>
        <w:autoSpaceDN w:val="0"/>
        <w:adjustRightInd w:val="0"/>
        <w:jc w:val="both"/>
        <w:rPr>
          <w:rFonts w:ascii="Bookman Old Style" w:hAnsi="Bookman Old Style"/>
          <w:sz w:val="16"/>
          <w:szCs w:val="16"/>
        </w:rPr>
      </w:pPr>
    </w:p>
    <w:p w:rsidR="006665B6" w:rsidRPr="00DC4BDA" w:rsidRDefault="006665B6" w:rsidP="006665B6">
      <w:pPr>
        <w:autoSpaceDE w:val="0"/>
        <w:autoSpaceDN w:val="0"/>
        <w:adjustRightInd w:val="0"/>
        <w:jc w:val="both"/>
        <w:rPr>
          <w:rFonts w:ascii="Bookman Old Style" w:hAnsi="Bookman Old Style" w:cs="Arial"/>
          <w:sz w:val="16"/>
          <w:szCs w:val="16"/>
        </w:rPr>
      </w:pPr>
      <w:r w:rsidRPr="00DC4BDA">
        <w:rPr>
          <w:rFonts w:ascii="Bookman Old Style" w:hAnsi="Bookman Old Style" w:cs="Arial"/>
          <w:sz w:val="16"/>
          <w:szCs w:val="16"/>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6665B6" w:rsidRPr="00DC4BDA" w:rsidRDefault="006665B6" w:rsidP="006665B6">
      <w:pPr>
        <w:autoSpaceDE w:val="0"/>
        <w:autoSpaceDN w:val="0"/>
        <w:adjustRightInd w:val="0"/>
        <w:jc w:val="both"/>
        <w:rPr>
          <w:rFonts w:ascii="Bookman Old Style" w:hAnsi="Bookman Old Style" w:cs="Arial"/>
          <w:sz w:val="16"/>
          <w:szCs w:val="16"/>
        </w:rPr>
      </w:pPr>
    </w:p>
    <w:tbl>
      <w:tblPr>
        <w:tblStyle w:val="Tablaconcuadrcula"/>
        <w:tblW w:w="0" w:type="auto"/>
        <w:jc w:val="center"/>
        <w:tblLook w:val="04A0" w:firstRow="1" w:lastRow="0" w:firstColumn="1" w:lastColumn="0" w:noHBand="0" w:noVBand="1"/>
      </w:tblPr>
      <w:tblGrid>
        <w:gridCol w:w="3902"/>
        <w:gridCol w:w="4303"/>
      </w:tblGrid>
      <w:tr w:rsidR="006665B6" w:rsidRPr="00DC4BDA" w:rsidTr="00100FA8">
        <w:trPr>
          <w:trHeight w:val="505"/>
          <w:jc w:val="center"/>
        </w:trPr>
        <w:tc>
          <w:tcPr>
            <w:tcW w:w="3902" w:type="dxa"/>
            <w:vAlign w:val="center"/>
          </w:tcPr>
          <w:p w:rsidR="006665B6" w:rsidRPr="00DC4BDA" w:rsidRDefault="006665B6" w:rsidP="00100FA8">
            <w:pPr>
              <w:autoSpaceDE w:val="0"/>
              <w:autoSpaceDN w:val="0"/>
              <w:adjustRightInd w:val="0"/>
              <w:rPr>
                <w:rFonts w:ascii="Bookman Old Style" w:hAnsi="Bookman Old Style" w:cs="Arial"/>
                <w:b/>
                <w:bCs/>
                <w:sz w:val="16"/>
                <w:szCs w:val="16"/>
              </w:rPr>
            </w:pPr>
            <w:r w:rsidRPr="00DC4BDA">
              <w:rPr>
                <w:rFonts w:ascii="Bookman Old Style" w:hAnsi="Bookman Old Style" w:cs="Arial"/>
                <w:b/>
                <w:bCs/>
                <w:sz w:val="16"/>
                <w:szCs w:val="16"/>
              </w:rPr>
              <w:t>YPFB:</w:t>
            </w:r>
          </w:p>
        </w:tc>
        <w:tc>
          <w:tcPr>
            <w:tcW w:w="4303" w:type="dxa"/>
            <w:vAlign w:val="center"/>
          </w:tcPr>
          <w:p w:rsidR="006665B6" w:rsidRPr="00DC4BDA" w:rsidRDefault="006665B6" w:rsidP="00100FA8">
            <w:pPr>
              <w:autoSpaceDE w:val="0"/>
              <w:autoSpaceDN w:val="0"/>
              <w:adjustRightInd w:val="0"/>
              <w:rPr>
                <w:rFonts w:ascii="Bookman Old Style" w:hAnsi="Bookman Old Style" w:cs="Arial"/>
                <w:b/>
                <w:bCs/>
                <w:sz w:val="16"/>
                <w:szCs w:val="16"/>
              </w:rPr>
            </w:pPr>
            <w:r w:rsidRPr="00DC4BDA">
              <w:rPr>
                <w:rFonts w:ascii="Bookman Old Style" w:hAnsi="Bookman Old Style" w:cs="Arial"/>
                <w:b/>
                <w:bCs/>
                <w:sz w:val="16"/>
                <w:szCs w:val="16"/>
              </w:rPr>
              <w:t>TRANSPORTISTA:</w:t>
            </w:r>
          </w:p>
        </w:tc>
      </w:tr>
      <w:tr w:rsidR="006665B6" w:rsidRPr="00DC4BDA" w:rsidTr="00100FA8">
        <w:trPr>
          <w:trHeight w:val="1533"/>
          <w:jc w:val="center"/>
        </w:trPr>
        <w:tc>
          <w:tcPr>
            <w:tcW w:w="3902" w:type="dxa"/>
            <w:vAlign w:val="center"/>
          </w:tcPr>
          <w:p w:rsidR="006665B6" w:rsidRPr="00DC4BDA" w:rsidRDefault="006665B6" w:rsidP="00100FA8">
            <w:pPr>
              <w:autoSpaceDE w:val="0"/>
              <w:autoSpaceDN w:val="0"/>
              <w:adjustRightInd w:val="0"/>
              <w:rPr>
                <w:rFonts w:ascii="Bookman Old Style" w:hAnsi="Bookman Old Style" w:cs="Arial"/>
                <w:sz w:val="16"/>
                <w:szCs w:val="16"/>
                <w:lang w:val="es-BO"/>
              </w:rPr>
            </w:pPr>
            <w:r w:rsidRPr="00DC4BDA">
              <w:rPr>
                <w:rFonts w:ascii="Bookman Old Style" w:hAnsi="Bookman Old Style" w:cs="Arial"/>
                <w:b/>
                <w:sz w:val="16"/>
                <w:szCs w:val="16"/>
                <w:lang w:val="es-BO"/>
              </w:rPr>
              <w:t>Domicilio:</w:t>
            </w:r>
            <w:r w:rsidRPr="00DC4BDA">
              <w:rPr>
                <w:rFonts w:ascii="Bookman Old Style" w:hAnsi="Bookman Old Style" w:cs="Arial"/>
                <w:sz w:val="16"/>
                <w:szCs w:val="16"/>
                <w:lang w:val="es-BO"/>
              </w:rPr>
              <w:t xml:space="preserve"> </w:t>
            </w:r>
          </w:p>
          <w:p w:rsidR="006665B6" w:rsidRPr="00DC4BDA" w:rsidRDefault="006665B6" w:rsidP="00100FA8">
            <w:pPr>
              <w:autoSpaceDE w:val="0"/>
              <w:autoSpaceDN w:val="0"/>
              <w:adjustRightInd w:val="0"/>
              <w:rPr>
                <w:rFonts w:ascii="Bookman Old Style" w:hAnsi="Bookman Old Style" w:cs="Arial"/>
                <w:sz w:val="16"/>
                <w:szCs w:val="16"/>
                <w:lang w:val="es-BO"/>
              </w:rPr>
            </w:pPr>
            <w:r w:rsidRPr="00DC4BDA">
              <w:rPr>
                <w:rFonts w:ascii="Bookman Old Style" w:hAnsi="Bookman Old Style" w:cs="Arial"/>
                <w:b/>
                <w:sz w:val="16"/>
                <w:szCs w:val="16"/>
                <w:lang w:val="es-BO"/>
              </w:rPr>
              <w:t>Telf.:</w:t>
            </w:r>
            <w:r w:rsidRPr="00DC4BDA">
              <w:rPr>
                <w:rFonts w:ascii="Bookman Old Style" w:hAnsi="Bookman Old Style" w:cs="Arial"/>
                <w:sz w:val="16"/>
                <w:szCs w:val="16"/>
                <w:lang w:val="es-BO"/>
              </w:rPr>
              <w:t xml:space="preserve"> </w:t>
            </w:r>
          </w:p>
          <w:p w:rsidR="006665B6" w:rsidRPr="00DC4BDA" w:rsidRDefault="006665B6" w:rsidP="00100FA8">
            <w:pPr>
              <w:autoSpaceDE w:val="0"/>
              <w:autoSpaceDN w:val="0"/>
              <w:adjustRightInd w:val="0"/>
              <w:rPr>
                <w:rFonts w:ascii="Bookman Old Style" w:hAnsi="Bookman Old Style" w:cs="Arial"/>
                <w:b/>
                <w:sz w:val="16"/>
                <w:szCs w:val="16"/>
                <w:lang w:val="es-BO"/>
              </w:rPr>
            </w:pPr>
            <w:r w:rsidRPr="00DC4BDA">
              <w:rPr>
                <w:rFonts w:ascii="Bookman Old Style" w:hAnsi="Bookman Old Style" w:cs="Arial"/>
                <w:b/>
                <w:sz w:val="16"/>
                <w:szCs w:val="16"/>
                <w:lang w:val="es-BO"/>
              </w:rPr>
              <w:t xml:space="preserve">E-mail.: </w:t>
            </w:r>
          </w:p>
          <w:p w:rsidR="006665B6" w:rsidRPr="00DC4BDA" w:rsidRDefault="006665B6" w:rsidP="00100FA8">
            <w:pPr>
              <w:autoSpaceDE w:val="0"/>
              <w:autoSpaceDN w:val="0"/>
              <w:adjustRightInd w:val="0"/>
              <w:rPr>
                <w:rFonts w:ascii="Bookman Old Style" w:hAnsi="Bookman Old Style" w:cs="Arial"/>
                <w:sz w:val="16"/>
                <w:szCs w:val="16"/>
              </w:rPr>
            </w:pPr>
            <w:r w:rsidRPr="00DC4BDA">
              <w:rPr>
                <w:rFonts w:ascii="Bookman Old Style" w:hAnsi="Bookman Old Style" w:cs="Arial"/>
                <w:sz w:val="16"/>
                <w:szCs w:val="16"/>
              </w:rPr>
              <w:t>Bolivia</w:t>
            </w:r>
          </w:p>
        </w:tc>
        <w:tc>
          <w:tcPr>
            <w:tcW w:w="4303" w:type="dxa"/>
            <w:vAlign w:val="center"/>
          </w:tcPr>
          <w:p w:rsidR="006665B6" w:rsidRPr="00DC4BDA" w:rsidRDefault="006665B6" w:rsidP="00100FA8">
            <w:pPr>
              <w:autoSpaceDE w:val="0"/>
              <w:autoSpaceDN w:val="0"/>
              <w:adjustRightInd w:val="0"/>
              <w:rPr>
                <w:rFonts w:ascii="Bookman Old Style" w:hAnsi="Bookman Old Style" w:cs="Arial"/>
                <w:sz w:val="16"/>
                <w:szCs w:val="16"/>
              </w:rPr>
            </w:pPr>
            <w:r w:rsidRPr="00DC4BDA">
              <w:rPr>
                <w:rFonts w:ascii="Bookman Old Style" w:hAnsi="Bookman Old Style" w:cs="Arial"/>
                <w:b/>
                <w:sz w:val="16"/>
                <w:szCs w:val="16"/>
              </w:rPr>
              <w:t>Domicilio:</w:t>
            </w:r>
            <w:r w:rsidRPr="00DC4BDA">
              <w:rPr>
                <w:rFonts w:ascii="Bookman Old Style" w:hAnsi="Bookman Old Style" w:cs="Arial"/>
                <w:sz w:val="16"/>
                <w:szCs w:val="16"/>
              </w:rPr>
              <w:t xml:space="preserve"> </w:t>
            </w:r>
          </w:p>
          <w:p w:rsidR="006665B6" w:rsidRPr="00DC4BDA" w:rsidRDefault="006665B6" w:rsidP="00100FA8">
            <w:pPr>
              <w:autoSpaceDE w:val="0"/>
              <w:autoSpaceDN w:val="0"/>
              <w:adjustRightInd w:val="0"/>
              <w:rPr>
                <w:rFonts w:ascii="Bookman Old Style" w:hAnsi="Bookman Old Style" w:cs="Arial"/>
                <w:b/>
                <w:sz w:val="16"/>
                <w:szCs w:val="16"/>
                <w:lang w:val="es-BO"/>
              </w:rPr>
            </w:pPr>
            <w:r w:rsidRPr="00DC4BDA">
              <w:rPr>
                <w:rFonts w:ascii="Bookman Old Style" w:hAnsi="Bookman Old Style" w:cs="Arial"/>
                <w:b/>
                <w:sz w:val="16"/>
                <w:szCs w:val="16"/>
                <w:lang w:val="es-BO"/>
              </w:rPr>
              <w:t>Telf.:</w:t>
            </w:r>
          </w:p>
          <w:p w:rsidR="006665B6" w:rsidRPr="00DC4BDA" w:rsidRDefault="006665B6" w:rsidP="00100FA8">
            <w:pPr>
              <w:autoSpaceDE w:val="0"/>
              <w:autoSpaceDN w:val="0"/>
              <w:adjustRightInd w:val="0"/>
              <w:rPr>
                <w:rFonts w:ascii="Bookman Old Style" w:hAnsi="Bookman Old Style" w:cs="Arial"/>
                <w:b/>
                <w:sz w:val="16"/>
                <w:szCs w:val="16"/>
                <w:lang w:val="es-BO"/>
              </w:rPr>
            </w:pPr>
            <w:r w:rsidRPr="00DC4BDA">
              <w:rPr>
                <w:rFonts w:ascii="Bookman Old Style" w:hAnsi="Bookman Old Style" w:cs="Arial"/>
                <w:b/>
                <w:sz w:val="16"/>
                <w:szCs w:val="16"/>
                <w:lang w:val="es-BO"/>
              </w:rPr>
              <w:t xml:space="preserve">E-mail.: </w:t>
            </w:r>
          </w:p>
          <w:p w:rsidR="006665B6" w:rsidRPr="00DC4BDA" w:rsidRDefault="006665B6" w:rsidP="00100FA8">
            <w:pPr>
              <w:autoSpaceDE w:val="0"/>
              <w:autoSpaceDN w:val="0"/>
              <w:adjustRightInd w:val="0"/>
              <w:rPr>
                <w:rFonts w:ascii="Bookman Old Style" w:hAnsi="Bookman Old Style" w:cs="Arial"/>
                <w:b/>
                <w:bCs/>
                <w:sz w:val="16"/>
                <w:szCs w:val="16"/>
              </w:rPr>
            </w:pPr>
            <w:r w:rsidRPr="00DC4BDA">
              <w:rPr>
                <w:rFonts w:ascii="Bookman Old Style" w:hAnsi="Bookman Old Style" w:cs="Arial"/>
                <w:sz w:val="16"/>
                <w:szCs w:val="16"/>
              </w:rPr>
              <w:t xml:space="preserve"> - Bolivia</w:t>
            </w:r>
          </w:p>
        </w:tc>
      </w:tr>
    </w:tbl>
    <w:p w:rsidR="006665B6" w:rsidRPr="00DC4BDA" w:rsidRDefault="006665B6" w:rsidP="006665B6">
      <w:pPr>
        <w:widowControl w:val="0"/>
        <w:tabs>
          <w:tab w:val="num" w:pos="1134"/>
        </w:tabs>
        <w:jc w:val="both"/>
        <w:rPr>
          <w:rFonts w:ascii="Bookman Old Style" w:hAnsi="Bookman Old Style" w:cs="Arial"/>
          <w:sz w:val="16"/>
          <w:szCs w:val="16"/>
          <w:lang w:val="es-ES_tradnl"/>
        </w:rPr>
      </w:pPr>
    </w:p>
    <w:p w:rsidR="006665B6" w:rsidRPr="00DC4BDA" w:rsidRDefault="006665B6" w:rsidP="006665B6">
      <w:pPr>
        <w:widowControl w:val="0"/>
        <w:tabs>
          <w:tab w:val="num" w:pos="1134"/>
        </w:tabs>
        <w:jc w:val="both"/>
        <w:rPr>
          <w:rFonts w:ascii="Bookman Old Style" w:hAnsi="Bookman Old Style" w:cs="Arial"/>
          <w:sz w:val="16"/>
          <w:szCs w:val="16"/>
          <w:lang w:val="es-ES_tradnl"/>
        </w:rPr>
      </w:pPr>
      <w:r w:rsidRPr="00DC4BDA">
        <w:rPr>
          <w:rFonts w:ascii="Bookman Old Style" w:hAnsi="Bookman Old Style" w:cs="Arial"/>
          <w:sz w:val="16"/>
          <w:szCs w:val="16"/>
          <w:lang w:val="es-ES_tradnl"/>
        </w:rPr>
        <w:t>Se considerará recibida la notificación o comunicación en la fecha y hora en que se haya realizado la entrega.</w:t>
      </w:r>
    </w:p>
    <w:p w:rsidR="006665B6" w:rsidRPr="00DC4BDA" w:rsidRDefault="006665B6" w:rsidP="006665B6">
      <w:pPr>
        <w:widowControl w:val="0"/>
        <w:tabs>
          <w:tab w:val="num" w:pos="1134"/>
        </w:tabs>
        <w:jc w:val="both"/>
        <w:rPr>
          <w:rFonts w:ascii="Bookman Old Style" w:hAnsi="Bookman Old Style" w:cs="Arial"/>
          <w:sz w:val="16"/>
          <w:szCs w:val="16"/>
          <w:lang w:val="es-ES_tradnl"/>
        </w:rPr>
      </w:pPr>
    </w:p>
    <w:p w:rsidR="006665B6" w:rsidRPr="00DC4BDA" w:rsidRDefault="006665B6" w:rsidP="006665B6">
      <w:pPr>
        <w:widowControl w:val="0"/>
        <w:tabs>
          <w:tab w:val="num" w:pos="1134"/>
        </w:tabs>
        <w:jc w:val="both"/>
        <w:rPr>
          <w:rFonts w:ascii="Bookman Old Style" w:hAnsi="Bookman Old Style" w:cs="Arial"/>
          <w:sz w:val="16"/>
          <w:szCs w:val="16"/>
          <w:lang w:val="es-ES_tradnl"/>
        </w:rPr>
      </w:pPr>
      <w:r w:rsidRPr="00DC4BDA">
        <w:rPr>
          <w:rFonts w:ascii="Bookman Old Style" w:hAnsi="Bookman Old Style" w:cs="Arial"/>
          <w:sz w:val="16"/>
          <w:szCs w:val="16"/>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6665B6" w:rsidRPr="00DC4BDA" w:rsidRDefault="006665B6" w:rsidP="006665B6">
      <w:pPr>
        <w:widowControl w:val="0"/>
        <w:tabs>
          <w:tab w:val="num" w:pos="1134"/>
        </w:tabs>
        <w:jc w:val="both"/>
        <w:rPr>
          <w:rFonts w:ascii="Bookman Old Style" w:hAnsi="Bookman Old Style" w:cs="Arial"/>
          <w:sz w:val="16"/>
          <w:szCs w:val="16"/>
          <w:lang w:val="es-ES_tradnl"/>
        </w:rPr>
      </w:pPr>
    </w:p>
    <w:p w:rsidR="006665B6" w:rsidRPr="00DC4BDA" w:rsidRDefault="006665B6" w:rsidP="006665B6">
      <w:pPr>
        <w:widowControl w:val="0"/>
        <w:jc w:val="both"/>
        <w:rPr>
          <w:rFonts w:ascii="Bookman Old Style" w:hAnsi="Bookman Old Style" w:cs="Tahoma"/>
          <w:color w:val="000000"/>
          <w:sz w:val="16"/>
          <w:szCs w:val="16"/>
        </w:rPr>
      </w:pPr>
      <w:r w:rsidRPr="00DC4BDA">
        <w:rPr>
          <w:rFonts w:ascii="Bookman Old Style" w:hAnsi="Bookman Old Style" w:cs="Arial"/>
          <w:b/>
          <w:sz w:val="16"/>
          <w:szCs w:val="16"/>
        </w:rPr>
        <w:t>CLÁUSULA</w:t>
      </w:r>
      <w:r w:rsidRPr="00DC4BDA">
        <w:rPr>
          <w:rFonts w:ascii="Bookman Old Style" w:hAnsi="Bookman Old Style"/>
          <w:b/>
          <w:color w:val="000000"/>
          <w:sz w:val="16"/>
          <w:szCs w:val="16"/>
        </w:rPr>
        <w:t xml:space="preserve"> VIGÉSIMA QUINTA.- (ANTICORRUPCIÓN</w:t>
      </w:r>
      <w:r w:rsidRPr="00DC4BDA">
        <w:rPr>
          <w:rFonts w:ascii="Bookman Old Style" w:hAnsi="Bookman Old Style" w:cs="Tahoma"/>
          <w:b/>
          <w:color w:val="000000"/>
          <w:sz w:val="16"/>
          <w:szCs w:val="16"/>
        </w:rPr>
        <w:t>)</w:t>
      </w:r>
    </w:p>
    <w:p w:rsidR="006665B6" w:rsidRPr="00DC4BDA" w:rsidRDefault="006665B6" w:rsidP="006665B6">
      <w:pPr>
        <w:pStyle w:val="ss"/>
        <w:tabs>
          <w:tab w:val="left" w:pos="709"/>
        </w:tabs>
        <w:spacing w:after="0"/>
        <w:ind w:right="-7" w:firstLine="0"/>
        <w:rPr>
          <w:rFonts w:ascii="Bookman Old Style" w:hAnsi="Bookman Old Style" w:cs="Tahoma"/>
          <w:b/>
          <w:color w:val="000000"/>
          <w:sz w:val="16"/>
          <w:szCs w:val="16"/>
          <w:lang w:val="es-ES"/>
        </w:rPr>
      </w:pPr>
    </w:p>
    <w:p w:rsidR="006665B6" w:rsidRPr="00DC4BDA" w:rsidRDefault="006665B6" w:rsidP="006665B6">
      <w:pPr>
        <w:jc w:val="both"/>
        <w:rPr>
          <w:rFonts w:ascii="Bookman Old Style" w:hAnsi="Bookman Old Style"/>
          <w:sz w:val="16"/>
          <w:szCs w:val="16"/>
        </w:rPr>
      </w:pPr>
      <w:r w:rsidRPr="00DC4BDA">
        <w:rPr>
          <w:rFonts w:ascii="Bookman Old Style" w:hAnsi="Bookman Old Style"/>
          <w:sz w:val="16"/>
          <w:szCs w:val="16"/>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Boliviana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w:t>
      </w:r>
    </w:p>
    <w:p w:rsidR="006665B6" w:rsidRPr="00DC4BDA" w:rsidRDefault="006665B6" w:rsidP="006665B6">
      <w:pPr>
        <w:widowControl w:val="0"/>
        <w:jc w:val="both"/>
        <w:rPr>
          <w:rFonts w:ascii="Bookman Old Style" w:hAnsi="Bookman Old Style"/>
          <w:b/>
          <w:color w:val="000000"/>
          <w:sz w:val="16"/>
          <w:szCs w:val="16"/>
        </w:rPr>
      </w:pPr>
    </w:p>
    <w:p w:rsidR="006665B6" w:rsidRPr="00DC4BDA" w:rsidRDefault="006665B6" w:rsidP="006665B6">
      <w:pPr>
        <w:contextualSpacing/>
        <w:jc w:val="both"/>
        <w:rPr>
          <w:rFonts w:ascii="Bookman Old Style" w:hAnsi="Bookman Old Style"/>
          <w:b/>
          <w:sz w:val="16"/>
          <w:szCs w:val="16"/>
        </w:rPr>
      </w:pPr>
      <w:r w:rsidRPr="00DC4BDA">
        <w:rPr>
          <w:rFonts w:ascii="Bookman Old Style" w:hAnsi="Bookman Old Style" w:cs="Arial"/>
          <w:b/>
          <w:sz w:val="16"/>
          <w:szCs w:val="16"/>
        </w:rPr>
        <w:t>CLÁUSULA</w:t>
      </w:r>
      <w:r w:rsidRPr="00DC4BDA">
        <w:rPr>
          <w:rFonts w:ascii="Bookman Old Style" w:hAnsi="Bookman Old Style"/>
          <w:b/>
          <w:sz w:val="16"/>
          <w:szCs w:val="16"/>
        </w:rPr>
        <w:t xml:space="preserve"> VIGÉSIMA SEXTA.- </w:t>
      </w:r>
      <w:r w:rsidRPr="00DC4BDA">
        <w:rPr>
          <w:rFonts w:ascii="Bookman Old Style" w:hAnsi="Bookman Old Style"/>
          <w:b/>
          <w:color w:val="000000"/>
          <w:sz w:val="16"/>
          <w:szCs w:val="16"/>
        </w:rPr>
        <w:t>(</w:t>
      </w:r>
      <w:r w:rsidRPr="00DC4BDA">
        <w:rPr>
          <w:rFonts w:ascii="Bookman Old Style" w:hAnsi="Bookman Old Style"/>
          <w:b/>
          <w:sz w:val="16"/>
          <w:szCs w:val="16"/>
        </w:rPr>
        <w:t>PROTOCOLIZACIÓN DEL CONTRATO)</w:t>
      </w:r>
    </w:p>
    <w:p w:rsidR="006665B6" w:rsidRPr="00DC4BDA" w:rsidRDefault="006665B6" w:rsidP="006665B6">
      <w:pPr>
        <w:pStyle w:val="Textoindependiente2"/>
        <w:spacing w:after="0" w:line="240" w:lineRule="auto"/>
        <w:jc w:val="both"/>
        <w:rPr>
          <w:rFonts w:ascii="Bookman Old Style" w:hAnsi="Bookman Old Style"/>
          <w:b/>
          <w:i/>
          <w:sz w:val="16"/>
          <w:szCs w:val="16"/>
          <w:lang w:val="es-BO"/>
        </w:rPr>
      </w:pPr>
    </w:p>
    <w:p w:rsidR="006665B6" w:rsidRPr="00DC4BDA" w:rsidRDefault="006665B6" w:rsidP="006665B6">
      <w:pPr>
        <w:pStyle w:val="Textoindependiente2"/>
        <w:spacing w:after="0" w:line="240" w:lineRule="auto"/>
        <w:jc w:val="both"/>
        <w:rPr>
          <w:rFonts w:ascii="Bookman Old Style" w:hAnsi="Bookman Old Style"/>
          <w:sz w:val="16"/>
          <w:szCs w:val="16"/>
          <w:lang w:val="es-BO"/>
        </w:rPr>
      </w:pPr>
      <w:r w:rsidRPr="00DC4BDA">
        <w:rPr>
          <w:rFonts w:ascii="Bookman Old Style" w:hAnsi="Bookman Old Style"/>
          <w:sz w:val="16"/>
          <w:szCs w:val="16"/>
          <w:lang w:val="es-BO"/>
        </w:rPr>
        <w:t>El Contrato será protocolizado por YPFB</w:t>
      </w:r>
      <w:r w:rsidRPr="00DC4BDA">
        <w:rPr>
          <w:rFonts w:ascii="Bookman Old Style" w:hAnsi="Bookman Old Style"/>
          <w:i/>
          <w:sz w:val="16"/>
          <w:szCs w:val="16"/>
          <w:lang w:val="es-BO"/>
        </w:rPr>
        <w:t xml:space="preserve"> </w:t>
      </w:r>
      <w:r w:rsidRPr="00DC4BDA">
        <w:rPr>
          <w:rFonts w:ascii="Bookman Old Style" w:hAnsi="Bookman Old Style"/>
          <w:sz w:val="16"/>
          <w:szCs w:val="16"/>
          <w:lang w:val="es-BO"/>
        </w:rPr>
        <w:t xml:space="preserve">con todas las formalidades de Ley. Los gastos emergentes de su protocolización correrán por cuenta del </w:t>
      </w:r>
      <w:r w:rsidRPr="00DC4BDA">
        <w:rPr>
          <w:rFonts w:ascii="Bookman Old Style" w:hAnsi="Bookman Old Style" w:cs="Arial"/>
          <w:b/>
          <w:sz w:val="16"/>
          <w:szCs w:val="16"/>
          <w:lang w:val="es-ES_tradnl"/>
        </w:rPr>
        <w:t>Transportista</w:t>
      </w:r>
      <w:r w:rsidRPr="00DC4BDA">
        <w:rPr>
          <w:rFonts w:ascii="Bookman Old Style" w:hAnsi="Bookman Old Style"/>
          <w:sz w:val="16"/>
          <w:szCs w:val="16"/>
          <w:lang w:val="es-BO"/>
        </w:rPr>
        <w:t xml:space="preserve">. En caso de que por cualquier circunstancia, el presente documento no fuese protocolizado, servirá a los efectos de Ley y de su cumplimiento, como documento suficiente a las partes. </w:t>
      </w:r>
    </w:p>
    <w:p w:rsidR="006665B6" w:rsidRPr="00DC4BDA" w:rsidRDefault="006665B6" w:rsidP="006665B6">
      <w:pPr>
        <w:autoSpaceDE w:val="0"/>
        <w:autoSpaceDN w:val="0"/>
        <w:adjustRightInd w:val="0"/>
        <w:jc w:val="both"/>
        <w:rPr>
          <w:rFonts w:ascii="Bookman Old Style" w:hAnsi="Bookman Old Style"/>
          <w:sz w:val="16"/>
          <w:szCs w:val="16"/>
        </w:rPr>
      </w:pPr>
    </w:p>
    <w:p w:rsidR="006665B6" w:rsidRPr="00DC4BDA" w:rsidRDefault="006665B6" w:rsidP="006665B6">
      <w:pPr>
        <w:pStyle w:val="Textoindependiente2"/>
        <w:spacing w:after="0" w:line="240" w:lineRule="auto"/>
        <w:rPr>
          <w:rFonts w:ascii="Bookman Old Style" w:hAnsi="Bookman Old Style" w:cs="Arial"/>
          <w:b/>
          <w:i/>
          <w:sz w:val="16"/>
          <w:szCs w:val="16"/>
          <w:lang w:val="es-BO"/>
        </w:rPr>
      </w:pPr>
      <w:r w:rsidRPr="00DC4BDA">
        <w:rPr>
          <w:rFonts w:ascii="Bookman Old Style" w:hAnsi="Bookman Old Style" w:cs="Arial"/>
          <w:b/>
          <w:sz w:val="16"/>
          <w:szCs w:val="16"/>
          <w:lang w:val="es-BO"/>
        </w:rPr>
        <w:t xml:space="preserve">CLÁUSULA VIGÉSIMA </w:t>
      </w:r>
      <w:r w:rsidRPr="00DC4BDA">
        <w:rPr>
          <w:rFonts w:ascii="Bookman Old Style" w:hAnsi="Bookman Old Style"/>
          <w:b/>
          <w:sz w:val="16"/>
          <w:szCs w:val="16"/>
          <w:lang w:val="es-BO"/>
        </w:rPr>
        <w:t>SÉPTIMA</w:t>
      </w:r>
      <w:r w:rsidRPr="00DC4BDA">
        <w:rPr>
          <w:rFonts w:ascii="Bookman Old Style" w:hAnsi="Bookman Old Style" w:cs="Arial"/>
          <w:b/>
          <w:sz w:val="16"/>
          <w:szCs w:val="16"/>
          <w:lang w:val="es-BO"/>
        </w:rPr>
        <w:t>.- (DOCUMENTOS DEL CONTRATO</w:t>
      </w:r>
      <w:r w:rsidRPr="00DC4BDA">
        <w:rPr>
          <w:rFonts w:ascii="Bookman Old Style" w:hAnsi="Bookman Old Style" w:cs="Arial"/>
          <w:b/>
          <w:i/>
          <w:sz w:val="16"/>
          <w:szCs w:val="16"/>
          <w:lang w:val="es-BO"/>
        </w:rPr>
        <w:t>)</w:t>
      </w:r>
    </w:p>
    <w:p w:rsidR="006665B6" w:rsidRPr="00DC4BDA" w:rsidRDefault="006665B6" w:rsidP="006665B6">
      <w:pPr>
        <w:pStyle w:val="Textoindependiente2"/>
        <w:spacing w:after="0" w:line="240" w:lineRule="auto"/>
        <w:jc w:val="both"/>
        <w:rPr>
          <w:rFonts w:ascii="Bookman Old Style" w:hAnsi="Bookman Old Style" w:cs="Arial"/>
          <w:b/>
          <w:i/>
          <w:sz w:val="16"/>
          <w:szCs w:val="16"/>
          <w:lang w:val="es-BO"/>
        </w:rPr>
      </w:pPr>
    </w:p>
    <w:p w:rsidR="006665B6" w:rsidRPr="00DC4BDA" w:rsidRDefault="006665B6" w:rsidP="006665B6">
      <w:pPr>
        <w:pStyle w:val="Textoindependiente2"/>
        <w:spacing w:after="0" w:line="240" w:lineRule="auto"/>
        <w:jc w:val="both"/>
        <w:rPr>
          <w:rFonts w:ascii="Bookman Old Style" w:hAnsi="Bookman Old Style" w:cs="Arial"/>
          <w:sz w:val="16"/>
          <w:szCs w:val="16"/>
          <w:lang w:val="es-BO"/>
        </w:rPr>
      </w:pPr>
      <w:r w:rsidRPr="00DC4BDA">
        <w:rPr>
          <w:rFonts w:ascii="Bookman Old Style" w:hAnsi="Bookman Old Style" w:cs="Arial"/>
          <w:sz w:val="16"/>
          <w:szCs w:val="16"/>
          <w:lang w:val="es-BO"/>
        </w:rPr>
        <w:t>Forman parte integrante del contrato, los siguientes documentos:</w:t>
      </w:r>
    </w:p>
    <w:p w:rsidR="006665B6" w:rsidRPr="00DC4BDA" w:rsidRDefault="006665B6" w:rsidP="006665B6">
      <w:pPr>
        <w:pStyle w:val="Textoindependiente2"/>
        <w:spacing w:after="0" w:line="240" w:lineRule="auto"/>
        <w:jc w:val="both"/>
        <w:rPr>
          <w:rFonts w:ascii="Bookman Old Style" w:hAnsi="Bookman Old Style" w:cs="Arial"/>
          <w:sz w:val="16"/>
          <w:szCs w:val="16"/>
          <w:lang w:val="es-BO"/>
        </w:rPr>
      </w:pPr>
    </w:p>
    <w:p w:rsidR="006665B6" w:rsidRPr="00DC4BDA" w:rsidRDefault="006665B6" w:rsidP="00E50E5B">
      <w:pPr>
        <w:pStyle w:val="Textoindependiente2"/>
        <w:numPr>
          <w:ilvl w:val="0"/>
          <w:numId w:val="48"/>
        </w:numPr>
        <w:spacing w:after="0" w:line="240" w:lineRule="auto"/>
        <w:jc w:val="both"/>
        <w:rPr>
          <w:rFonts w:ascii="Bookman Old Style" w:hAnsi="Bookman Old Style" w:cs="Arial"/>
          <w:sz w:val="16"/>
          <w:szCs w:val="16"/>
          <w:lang w:val="es-BO"/>
        </w:rPr>
      </w:pPr>
      <w:r w:rsidRPr="00DC4BDA">
        <w:rPr>
          <w:rFonts w:ascii="Bookman Old Style" w:hAnsi="Bookman Old Style" w:cs="Arial"/>
          <w:sz w:val="16"/>
          <w:szCs w:val="16"/>
          <w:lang w:val="es-BO"/>
        </w:rPr>
        <w:t xml:space="preserve">Documento Base de Contratación </w:t>
      </w:r>
    </w:p>
    <w:p w:rsidR="006665B6" w:rsidRPr="00DC4BDA" w:rsidRDefault="006665B6" w:rsidP="00E50E5B">
      <w:pPr>
        <w:pStyle w:val="Textoindependiente2"/>
        <w:numPr>
          <w:ilvl w:val="0"/>
          <w:numId w:val="48"/>
        </w:numPr>
        <w:spacing w:after="0" w:line="240" w:lineRule="auto"/>
        <w:jc w:val="both"/>
        <w:rPr>
          <w:rFonts w:ascii="Bookman Old Style" w:hAnsi="Bookman Old Style" w:cs="Arial"/>
          <w:sz w:val="16"/>
          <w:szCs w:val="16"/>
          <w:lang w:val="es-BO"/>
        </w:rPr>
      </w:pPr>
      <w:r w:rsidRPr="00DC4BDA">
        <w:rPr>
          <w:rFonts w:ascii="Bookman Old Style" w:hAnsi="Bookman Old Style" w:cs="Arial"/>
          <w:sz w:val="16"/>
          <w:szCs w:val="16"/>
          <w:lang w:val="es-BO"/>
        </w:rPr>
        <w:t>Propuesta de la Empresa</w:t>
      </w:r>
    </w:p>
    <w:p w:rsidR="006665B6" w:rsidRPr="00DC4BDA" w:rsidRDefault="006665B6" w:rsidP="00E50E5B">
      <w:pPr>
        <w:pStyle w:val="Textoindependiente2"/>
        <w:numPr>
          <w:ilvl w:val="0"/>
          <w:numId w:val="48"/>
        </w:numPr>
        <w:spacing w:after="0" w:line="240" w:lineRule="auto"/>
        <w:jc w:val="both"/>
        <w:rPr>
          <w:rFonts w:ascii="Bookman Old Style" w:hAnsi="Bookman Old Style" w:cs="Arial"/>
          <w:sz w:val="16"/>
          <w:szCs w:val="16"/>
          <w:lang w:val="es-BO"/>
        </w:rPr>
      </w:pPr>
      <w:r w:rsidRPr="00DC4BDA">
        <w:rPr>
          <w:rFonts w:ascii="Bookman Old Style" w:hAnsi="Bookman Old Style" w:cs="Arial"/>
          <w:sz w:val="16"/>
          <w:szCs w:val="16"/>
          <w:lang w:val="es-BO"/>
        </w:rPr>
        <w:t xml:space="preserve">Nota Expresa de adjudicación </w:t>
      </w:r>
    </w:p>
    <w:p w:rsidR="006665B6" w:rsidRPr="00DC4BDA" w:rsidRDefault="006665B6" w:rsidP="006665B6">
      <w:pPr>
        <w:pStyle w:val="Textoindependiente2"/>
        <w:spacing w:after="0" w:line="240" w:lineRule="auto"/>
        <w:jc w:val="both"/>
        <w:rPr>
          <w:rFonts w:ascii="Bookman Old Style" w:hAnsi="Bookman Old Style"/>
          <w:sz w:val="16"/>
          <w:szCs w:val="16"/>
        </w:rPr>
      </w:pPr>
      <w:r w:rsidRPr="00DC4BDA">
        <w:rPr>
          <w:rFonts w:ascii="Bookman Old Style" w:hAnsi="Bookman Old Style" w:cs="Arial"/>
          <w:i/>
          <w:sz w:val="16"/>
          <w:szCs w:val="16"/>
          <w:lang w:val="es-BO"/>
        </w:rPr>
        <w:t xml:space="preserve"> </w:t>
      </w:r>
    </w:p>
    <w:p w:rsidR="006665B6" w:rsidRPr="00DC4BDA" w:rsidRDefault="006665B6" w:rsidP="006665B6">
      <w:pPr>
        <w:contextualSpacing/>
        <w:jc w:val="both"/>
        <w:rPr>
          <w:rFonts w:ascii="Bookman Old Style" w:hAnsi="Bookman Old Style"/>
          <w:b/>
          <w:color w:val="000000"/>
          <w:sz w:val="16"/>
          <w:szCs w:val="16"/>
        </w:rPr>
      </w:pPr>
      <w:r w:rsidRPr="00DC4BDA">
        <w:rPr>
          <w:rFonts w:ascii="Bookman Old Style" w:hAnsi="Bookman Old Style" w:cs="Arial"/>
          <w:b/>
          <w:sz w:val="16"/>
          <w:szCs w:val="16"/>
        </w:rPr>
        <w:t>CLÁUSULA</w:t>
      </w:r>
      <w:r w:rsidRPr="00DC4BDA">
        <w:rPr>
          <w:rFonts w:ascii="Bookman Old Style" w:hAnsi="Bookman Old Style"/>
          <w:b/>
          <w:color w:val="000000"/>
          <w:sz w:val="16"/>
          <w:szCs w:val="16"/>
        </w:rPr>
        <w:t xml:space="preserve"> VIGÉSIMA OCTAVA.- CONFIDENCIALIDAD</w:t>
      </w:r>
    </w:p>
    <w:p w:rsidR="006665B6" w:rsidRPr="00DC4BDA" w:rsidRDefault="006665B6" w:rsidP="006665B6">
      <w:pPr>
        <w:shd w:val="clear" w:color="auto" w:fill="FFFFFF"/>
        <w:tabs>
          <w:tab w:val="left" w:pos="426"/>
        </w:tabs>
        <w:ind w:right="-6"/>
        <w:jc w:val="both"/>
        <w:rPr>
          <w:rFonts w:ascii="Bookman Old Style" w:hAnsi="Bookman Old Style" w:cs="Arial"/>
          <w:sz w:val="16"/>
          <w:szCs w:val="16"/>
        </w:rPr>
      </w:pPr>
      <w:r w:rsidRPr="00DC4BDA">
        <w:rPr>
          <w:rFonts w:ascii="Bookman Old Style" w:hAnsi="Bookman Old Style" w:cs="Arial"/>
          <w:sz w:val="16"/>
          <w:szCs w:val="16"/>
        </w:rPr>
        <w:lastRenderedPageBreak/>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665B6" w:rsidRPr="00DC4BDA" w:rsidRDefault="006665B6" w:rsidP="006665B6">
      <w:pPr>
        <w:shd w:val="clear" w:color="auto" w:fill="FFFFFF"/>
        <w:tabs>
          <w:tab w:val="left" w:pos="426"/>
        </w:tabs>
        <w:ind w:right="-6"/>
        <w:jc w:val="both"/>
        <w:rPr>
          <w:rFonts w:ascii="Bookman Old Style" w:hAnsi="Bookman Old Style" w:cs="Arial"/>
          <w:sz w:val="16"/>
          <w:szCs w:val="16"/>
        </w:rPr>
      </w:pPr>
    </w:p>
    <w:p w:rsidR="006665B6" w:rsidRPr="00DC4BDA" w:rsidRDefault="006665B6" w:rsidP="006665B6">
      <w:pPr>
        <w:shd w:val="clear" w:color="auto" w:fill="FFFFFF"/>
        <w:tabs>
          <w:tab w:val="left" w:pos="426"/>
        </w:tabs>
        <w:ind w:right="-6"/>
        <w:jc w:val="both"/>
        <w:rPr>
          <w:rFonts w:ascii="Bookman Old Style" w:hAnsi="Bookman Old Style" w:cs="Arial"/>
          <w:sz w:val="16"/>
          <w:szCs w:val="16"/>
        </w:rPr>
      </w:pPr>
      <w:r w:rsidRPr="00DC4BDA">
        <w:rPr>
          <w:rFonts w:ascii="Bookman Old Style" w:hAnsi="Bookman Old Style" w:cs="Arial"/>
          <w:sz w:val="16"/>
          <w:szCs w:val="16"/>
        </w:rPr>
        <w:t>Las obligaciones que el Transportista asume bajo este Contrato con relación a la confidencialidad, subsistirán una vez finalizado el Contrato.</w:t>
      </w:r>
    </w:p>
    <w:p w:rsidR="006665B6" w:rsidRPr="00DC4BDA" w:rsidRDefault="006665B6" w:rsidP="006665B6">
      <w:pPr>
        <w:pStyle w:val="Prrafodelista"/>
        <w:shd w:val="clear" w:color="auto" w:fill="FFFFFF"/>
        <w:ind w:left="0" w:right="-7"/>
        <w:jc w:val="both"/>
        <w:rPr>
          <w:rFonts w:ascii="Bookman Old Style" w:hAnsi="Bookman Old Style" w:cs="Arial"/>
          <w:sz w:val="16"/>
          <w:szCs w:val="16"/>
        </w:rPr>
      </w:pPr>
    </w:p>
    <w:p w:rsidR="006665B6" w:rsidRPr="00DC4BDA" w:rsidRDefault="006665B6" w:rsidP="006665B6">
      <w:pPr>
        <w:shd w:val="clear" w:color="auto" w:fill="FFFFFF"/>
        <w:tabs>
          <w:tab w:val="left" w:pos="426"/>
        </w:tabs>
        <w:ind w:right="-6"/>
        <w:jc w:val="both"/>
        <w:rPr>
          <w:rFonts w:ascii="Bookman Old Style" w:hAnsi="Bookman Old Style" w:cs="Arial"/>
          <w:sz w:val="16"/>
          <w:szCs w:val="16"/>
        </w:rPr>
      </w:pPr>
      <w:r w:rsidRPr="00DC4BDA">
        <w:rPr>
          <w:rFonts w:ascii="Bookman Old Style" w:hAnsi="Bookman Old Style" w:cs="Arial"/>
          <w:sz w:val="16"/>
          <w:szCs w:val="16"/>
        </w:rPr>
        <w:t>A la terminación del presente Contrato, por resolución o por su cumplimiento, el Transportista</w:t>
      </w:r>
      <w:r w:rsidRPr="00DC4BDA">
        <w:rPr>
          <w:rFonts w:ascii="Bookman Old Style" w:hAnsi="Bookman Old Style" w:cs="Arial"/>
          <w:b/>
          <w:sz w:val="16"/>
          <w:szCs w:val="16"/>
        </w:rPr>
        <w:t xml:space="preserve"> </w:t>
      </w:r>
      <w:r w:rsidRPr="00DC4BDA">
        <w:rPr>
          <w:rFonts w:ascii="Bookman Old Style" w:hAnsi="Bookman Old Style" w:cs="Arial"/>
          <w:sz w:val="16"/>
          <w:szCs w:val="16"/>
        </w:rPr>
        <w:t>está en la obligación de entregar de manera inmediata a YPFB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6665B6" w:rsidRPr="00DC4BDA" w:rsidRDefault="006665B6" w:rsidP="006665B6">
      <w:pPr>
        <w:shd w:val="clear" w:color="auto" w:fill="FFFFFF"/>
        <w:tabs>
          <w:tab w:val="left" w:pos="426"/>
        </w:tabs>
        <w:ind w:right="-6"/>
        <w:jc w:val="both"/>
        <w:rPr>
          <w:rFonts w:ascii="Bookman Old Style" w:hAnsi="Bookman Old Style" w:cs="Arial"/>
          <w:sz w:val="16"/>
          <w:szCs w:val="16"/>
        </w:rPr>
      </w:pPr>
    </w:p>
    <w:p w:rsidR="006665B6" w:rsidRPr="00DC4BDA" w:rsidRDefault="006665B6" w:rsidP="006665B6">
      <w:pPr>
        <w:shd w:val="clear" w:color="auto" w:fill="FFFFFF"/>
        <w:tabs>
          <w:tab w:val="left" w:pos="426"/>
        </w:tabs>
        <w:ind w:right="-6"/>
        <w:jc w:val="both"/>
        <w:rPr>
          <w:rFonts w:ascii="Bookman Old Style" w:hAnsi="Bookman Old Style" w:cs="Arial"/>
          <w:sz w:val="16"/>
          <w:szCs w:val="16"/>
        </w:rPr>
      </w:pPr>
      <w:r w:rsidRPr="00DC4BDA">
        <w:rPr>
          <w:rFonts w:ascii="Bookman Old Style" w:hAnsi="Bookman Old Style" w:cs="Arial"/>
          <w:sz w:val="16"/>
          <w:szCs w:val="16"/>
        </w:rPr>
        <w:t>El incumplimiento de la obligación de confidencialidad importara:</w:t>
      </w:r>
    </w:p>
    <w:p w:rsidR="006665B6" w:rsidRPr="00DC4BDA" w:rsidRDefault="006665B6" w:rsidP="006665B6">
      <w:pPr>
        <w:shd w:val="clear" w:color="auto" w:fill="FFFFFF"/>
        <w:tabs>
          <w:tab w:val="left" w:pos="426"/>
        </w:tabs>
        <w:ind w:right="-6"/>
        <w:jc w:val="both"/>
        <w:rPr>
          <w:rFonts w:ascii="Bookman Old Style" w:hAnsi="Bookman Old Style" w:cs="Arial"/>
          <w:sz w:val="16"/>
          <w:szCs w:val="16"/>
        </w:rPr>
      </w:pPr>
    </w:p>
    <w:p w:rsidR="006665B6" w:rsidRPr="00DC4BDA" w:rsidRDefault="006665B6" w:rsidP="00E50E5B">
      <w:pPr>
        <w:pStyle w:val="Prrafodelista"/>
        <w:numPr>
          <w:ilvl w:val="0"/>
          <w:numId w:val="53"/>
        </w:numPr>
        <w:ind w:left="851" w:hanging="284"/>
        <w:jc w:val="both"/>
        <w:rPr>
          <w:rFonts w:ascii="Bookman Old Style" w:hAnsi="Bookman Old Style" w:cs="Arial"/>
          <w:sz w:val="16"/>
          <w:szCs w:val="16"/>
        </w:rPr>
      </w:pPr>
      <w:r w:rsidRPr="00DC4BDA">
        <w:rPr>
          <w:rFonts w:ascii="Bookman Old Style" w:hAnsi="Bookman Old Style" w:cs="Arial"/>
          <w:sz w:val="16"/>
          <w:szCs w:val="16"/>
        </w:rPr>
        <w:t>La adopción de medidas judiciales y sanciones de acuerdo a normas pertinentes.</w:t>
      </w:r>
    </w:p>
    <w:p w:rsidR="006665B6" w:rsidRPr="00DC4BDA" w:rsidRDefault="006665B6" w:rsidP="006665B6">
      <w:pPr>
        <w:pStyle w:val="Prrafodelista"/>
        <w:ind w:left="851"/>
        <w:jc w:val="both"/>
        <w:rPr>
          <w:rFonts w:ascii="Bookman Old Style" w:hAnsi="Bookman Old Style" w:cs="Arial"/>
          <w:sz w:val="16"/>
          <w:szCs w:val="16"/>
        </w:rPr>
      </w:pPr>
    </w:p>
    <w:p w:rsidR="006665B6" w:rsidRPr="00DC4BDA" w:rsidRDefault="006665B6" w:rsidP="00E50E5B">
      <w:pPr>
        <w:pStyle w:val="Prrafodelista"/>
        <w:numPr>
          <w:ilvl w:val="0"/>
          <w:numId w:val="53"/>
        </w:numPr>
        <w:ind w:left="851" w:hanging="284"/>
        <w:jc w:val="both"/>
        <w:rPr>
          <w:rFonts w:ascii="Bookman Old Style" w:hAnsi="Bookman Old Style" w:cs="Arial"/>
          <w:sz w:val="16"/>
          <w:szCs w:val="16"/>
        </w:rPr>
      </w:pPr>
      <w:r w:rsidRPr="00DC4BDA">
        <w:rPr>
          <w:rFonts w:ascii="Bookman Old Style" w:hAnsi="Bookman Old Style" w:cs="Arial"/>
          <w:sz w:val="16"/>
          <w:szCs w:val="16"/>
        </w:rPr>
        <w:t>Responsabilidad por pérdida y daños.</w:t>
      </w:r>
    </w:p>
    <w:p w:rsidR="006665B6" w:rsidRPr="00DC4BDA" w:rsidRDefault="006665B6" w:rsidP="006665B6">
      <w:pPr>
        <w:contextualSpacing/>
        <w:jc w:val="both"/>
        <w:rPr>
          <w:rFonts w:ascii="Bookman Old Style" w:hAnsi="Bookman Old Style"/>
          <w:b/>
          <w:color w:val="000000"/>
          <w:sz w:val="16"/>
          <w:szCs w:val="16"/>
        </w:rPr>
      </w:pPr>
    </w:p>
    <w:p w:rsidR="006665B6" w:rsidRPr="00DC4BDA" w:rsidRDefault="006665B6" w:rsidP="006665B6">
      <w:pPr>
        <w:contextualSpacing/>
        <w:jc w:val="both"/>
        <w:rPr>
          <w:rFonts w:ascii="Bookman Old Style" w:hAnsi="Bookman Old Style"/>
          <w:b/>
          <w:color w:val="000000"/>
          <w:sz w:val="16"/>
          <w:szCs w:val="16"/>
        </w:rPr>
      </w:pPr>
    </w:p>
    <w:p w:rsidR="006665B6" w:rsidRPr="00DC4BDA" w:rsidRDefault="006665B6" w:rsidP="006665B6">
      <w:pPr>
        <w:contextualSpacing/>
        <w:jc w:val="both"/>
        <w:rPr>
          <w:rFonts w:ascii="Bookman Old Style" w:hAnsi="Bookman Old Style"/>
          <w:b/>
          <w:color w:val="000000"/>
          <w:sz w:val="16"/>
          <w:szCs w:val="16"/>
        </w:rPr>
      </w:pPr>
      <w:r w:rsidRPr="00DC4BDA">
        <w:rPr>
          <w:rFonts w:ascii="Bookman Old Style" w:hAnsi="Bookman Old Style" w:cs="Arial"/>
          <w:b/>
          <w:sz w:val="16"/>
          <w:szCs w:val="16"/>
        </w:rPr>
        <w:t>CLÁUSULA</w:t>
      </w:r>
      <w:r w:rsidRPr="00DC4BDA">
        <w:rPr>
          <w:rFonts w:ascii="Bookman Old Style" w:hAnsi="Bookman Old Style"/>
          <w:b/>
          <w:color w:val="000000"/>
          <w:sz w:val="16"/>
          <w:szCs w:val="16"/>
        </w:rPr>
        <w:t xml:space="preserve"> VIGÉSIMA NOVENA.- (CONFORMIDAD)</w:t>
      </w:r>
    </w:p>
    <w:p w:rsidR="006665B6" w:rsidRPr="00DC4BDA" w:rsidRDefault="006665B6" w:rsidP="006665B6">
      <w:pPr>
        <w:pStyle w:val="Textoindependiente2"/>
        <w:spacing w:after="0" w:line="240" w:lineRule="auto"/>
        <w:jc w:val="both"/>
        <w:rPr>
          <w:rFonts w:ascii="Bookman Old Style" w:hAnsi="Bookman Old Style"/>
          <w:sz w:val="16"/>
          <w:szCs w:val="16"/>
          <w:lang w:val="es-BO"/>
        </w:rPr>
      </w:pPr>
    </w:p>
    <w:p w:rsidR="006665B6" w:rsidRPr="00DC4BDA" w:rsidRDefault="006665B6" w:rsidP="006665B6">
      <w:pPr>
        <w:pStyle w:val="Textoindependiente2"/>
        <w:spacing w:after="0" w:line="240" w:lineRule="auto"/>
        <w:jc w:val="both"/>
        <w:rPr>
          <w:rFonts w:ascii="Bookman Old Style" w:hAnsi="Bookman Old Style"/>
          <w:sz w:val="16"/>
          <w:szCs w:val="16"/>
          <w:lang w:val="es-BO"/>
        </w:rPr>
      </w:pPr>
      <w:r w:rsidRPr="00DC4BDA">
        <w:rPr>
          <w:rFonts w:ascii="Bookman Old Style" w:hAnsi="Bookman Old Style"/>
          <w:sz w:val="16"/>
          <w:szCs w:val="16"/>
          <w:lang w:val="es-BO"/>
        </w:rPr>
        <w:t xml:space="preserve">Nosotros, </w:t>
      </w:r>
      <w:r w:rsidRPr="00DC4BDA">
        <w:rPr>
          <w:rFonts w:ascii="Bookman Old Style" w:hAnsi="Bookman Old Style"/>
          <w:b/>
          <w:sz w:val="16"/>
          <w:szCs w:val="16"/>
          <w:lang w:val="es-BO"/>
        </w:rPr>
        <w:t>YPFB</w:t>
      </w:r>
      <w:r w:rsidRPr="00DC4BDA">
        <w:rPr>
          <w:rFonts w:ascii="Bookman Old Style" w:hAnsi="Bookman Old Style"/>
          <w:sz w:val="16"/>
          <w:szCs w:val="16"/>
          <w:lang w:val="es-BO"/>
        </w:rPr>
        <w:t xml:space="preserve"> y el </w:t>
      </w:r>
      <w:r w:rsidRPr="00DC4BDA">
        <w:rPr>
          <w:rFonts w:ascii="Bookman Old Style" w:hAnsi="Bookman Old Style" w:cs="Arial"/>
          <w:b/>
          <w:sz w:val="16"/>
          <w:szCs w:val="16"/>
          <w:lang w:val="es-ES_tradnl"/>
        </w:rPr>
        <w:t>Transportista</w:t>
      </w:r>
      <w:r w:rsidRPr="00DC4BDA">
        <w:rPr>
          <w:rFonts w:ascii="Bookman Old Style" w:hAnsi="Bookman Old Style"/>
          <w:sz w:val="16"/>
          <w:szCs w:val="16"/>
          <w:lang w:val="es-BO"/>
        </w:rPr>
        <w:t xml:space="preserve">, aceptamos todas las Cláusulas precedentes declarando nuestra plena conformidad con el contenido íntegro de las mismas, y nos sometemos a su estricto y fiel cumplimiento por lo que lo suscribimos, en cuatro (4) ejemplares de un mismo tenor y para un mismo efecto legal, en la ciudad de del Estado Plurinacional de Bolivia, a los siete días del mes de enero de 2016. </w:t>
      </w:r>
    </w:p>
    <w:p w:rsidR="006665B6" w:rsidRPr="00DC4BDA" w:rsidRDefault="006665B6" w:rsidP="006665B6">
      <w:pPr>
        <w:pStyle w:val="Textoindependiente2"/>
        <w:spacing w:after="0" w:line="240" w:lineRule="auto"/>
        <w:jc w:val="both"/>
        <w:rPr>
          <w:rFonts w:ascii="Bookman Old Style" w:hAnsi="Bookman Old Style"/>
          <w:sz w:val="16"/>
          <w:szCs w:val="16"/>
          <w:lang w:val="es-BO"/>
        </w:rPr>
      </w:pPr>
    </w:p>
    <w:p w:rsidR="006665B6" w:rsidRPr="00DC4BDA" w:rsidRDefault="006665B6" w:rsidP="006665B6">
      <w:pPr>
        <w:pStyle w:val="Textoindependiente2"/>
        <w:spacing w:after="0" w:line="240" w:lineRule="auto"/>
        <w:jc w:val="both"/>
        <w:rPr>
          <w:rFonts w:ascii="Bookman Old Style" w:hAnsi="Bookman Old Style"/>
          <w:sz w:val="16"/>
          <w:szCs w:val="16"/>
          <w:lang w:val="es-BO"/>
        </w:rPr>
      </w:pPr>
    </w:p>
    <w:p w:rsidR="006665B6" w:rsidRPr="00DC4BDA" w:rsidRDefault="006665B6" w:rsidP="006665B6">
      <w:pPr>
        <w:pStyle w:val="Textoindependiente2"/>
        <w:spacing w:after="0" w:line="240" w:lineRule="auto"/>
        <w:jc w:val="both"/>
        <w:rPr>
          <w:rFonts w:ascii="Bookman Old Style" w:hAnsi="Bookman Old Style"/>
          <w:sz w:val="16"/>
          <w:szCs w:val="16"/>
          <w:lang w:val="es-BO"/>
        </w:rPr>
      </w:pPr>
    </w:p>
    <w:p w:rsidR="006665B6" w:rsidRPr="00DC4BDA" w:rsidRDefault="006665B6" w:rsidP="006665B6">
      <w:pPr>
        <w:rPr>
          <w:rFonts w:ascii="Bookman Old Style" w:hAnsi="Bookman Old Style"/>
          <w:sz w:val="16"/>
          <w:szCs w:val="16"/>
        </w:rPr>
      </w:pPr>
    </w:p>
    <w:p w:rsidR="006665B6" w:rsidRPr="00DC4BDA" w:rsidRDefault="006665B6" w:rsidP="006665B6">
      <w:pPr>
        <w:rPr>
          <w:rFonts w:ascii="Bookman Old Style" w:hAnsi="Bookman Old Style"/>
          <w:sz w:val="16"/>
          <w:szCs w:val="16"/>
        </w:rPr>
      </w:pPr>
    </w:p>
    <w:tbl>
      <w:tblPr>
        <w:tblW w:w="0" w:type="auto"/>
        <w:jc w:val="center"/>
        <w:tblCellMar>
          <w:left w:w="0" w:type="dxa"/>
          <w:right w:w="0" w:type="dxa"/>
        </w:tblCellMar>
        <w:tblLook w:val="04A0" w:firstRow="1" w:lastRow="0" w:firstColumn="1" w:lastColumn="0" w:noHBand="0" w:noVBand="1"/>
      </w:tblPr>
      <w:tblGrid>
        <w:gridCol w:w="4428"/>
        <w:gridCol w:w="4428"/>
      </w:tblGrid>
      <w:tr w:rsidR="006665B6" w:rsidRPr="00DC4BDA" w:rsidTr="00100FA8">
        <w:trPr>
          <w:jc w:val="center"/>
        </w:trPr>
        <w:tc>
          <w:tcPr>
            <w:tcW w:w="4428" w:type="dxa"/>
            <w:tcMar>
              <w:top w:w="0" w:type="dxa"/>
              <w:left w:w="108" w:type="dxa"/>
              <w:bottom w:w="0" w:type="dxa"/>
              <w:right w:w="108" w:type="dxa"/>
            </w:tcMar>
          </w:tcPr>
          <w:p w:rsidR="006665B6" w:rsidRPr="00DC4BDA" w:rsidRDefault="006665B6" w:rsidP="00100FA8">
            <w:pPr>
              <w:jc w:val="center"/>
              <w:rPr>
                <w:rFonts w:ascii="Bookman Old Style" w:hAnsi="Bookman Old Style" w:cs="Arial"/>
                <w:b/>
                <w:bCs/>
                <w:sz w:val="16"/>
                <w:szCs w:val="16"/>
              </w:rPr>
            </w:pPr>
          </w:p>
          <w:p w:rsidR="006665B6" w:rsidRPr="00DC4BDA" w:rsidRDefault="006665B6" w:rsidP="00100FA8">
            <w:pPr>
              <w:jc w:val="center"/>
              <w:rPr>
                <w:rFonts w:ascii="Bookman Old Style" w:hAnsi="Bookman Old Style" w:cs="Arial"/>
                <w:sz w:val="16"/>
                <w:szCs w:val="16"/>
              </w:rPr>
            </w:pPr>
          </w:p>
          <w:p w:rsidR="006665B6" w:rsidRPr="00DC4BDA" w:rsidRDefault="006665B6" w:rsidP="00100FA8">
            <w:pPr>
              <w:jc w:val="center"/>
              <w:rPr>
                <w:rFonts w:ascii="Bookman Old Style" w:hAnsi="Bookman Old Style" w:cs="Arial"/>
                <w:sz w:val="16"/>
                <w:szCs w:val="16"/>
              </w:rPr>
            </w:pPr>
            <w:r w:rsidRPr="00DC4BDA">
              <w:rPr>
                <w:rFonts w:ascii="Bookman Old Style" w:hAnsi="Bookman Old Style" w:cs="Arial"/>
                <w:sz w:val="16"/>
                <w:szCs w:val="16"/>
              </w:rPr>
              <w:t>L</w:t>
            </w:r>
          </w:p>
          <w:p w:rsidR="006665B6" w:rsidRPr="00DC4BDA" w:rsidRDefault="006665B6" w:rsidP="00100FA8">
            <w:pPr>
              <w:jc w:val="center"/>
              <w:rPr>
                <w:rFonts w:ascii="Bookman Old Style" w:hAnsi="Bookman Old Style" w:cs="Arial"/>
                <w:b/>
                <w:bCs/>
                <w:sz w:val="16"/>
                <w:szCs w:val="16"/>
              </w:rPr>
            </w:pPr>
            <w:r w:rsidRPr="00DC4BDA">
              <w:rPr>
                <w:rFonts w:ascii="Bookman Old Style" w:hAnsi="Bookman Old Style" w:cs="Arial"/>
                <w:b/>
                <w:bCs/>
                <w:sz w:val="16"/>
                <w:szCs w:val="16"/>
              </w:rPr>
              <w:t xml:space="preserve">REPRESENTANTE LEGAL </w:t>
            </w:r>
          </w:p>
          <w:p w:rsidR="006665B6" w:rsidRPr="00DC4BDA" w:rsidRDefault="006665B6" w:rsidP="00100FA8">
            <w:pPr>
              <w:jc w:val="center"/>
              <w:rPr>
                <w:rFonts w:ascii="Bookman Old Style" w:hAnsi="Bookman Old Style" w:cs="Arial"/>
                <w:b/>
                <w:bCs/>
                <w:sz w:val="16"/>
                <w:szCs w:val="16"/>
              </w:rPr>
            </w:pPr>
            <w:r w:rsidRPr="00DC4BDA">
              <w:rPr>
                <w:rFonts w:ascii="Bookman Old Style" w:hAnsi="Bookman Old Style" w:cs="Arial"/>
                <w:b/>
                <w:bCs/>
                <w:sz w:val="16"/>
                <w:szCs w:val="16"/>
              </w:rPr>
              <w:t xml:space="preserve"> YPFB</w:t>
            </w:r>
          </w:p>
        </w:tc>
        <w:tc>
          <w:tcPr>
            <w:tcW w:w="4428" w:type="dxa"/>
            <w:tcMar>
              <w:top w:w="0" w:type="dxa"/>
              <w:left w:w="108" w:type="dxa"/>
              <w:bottom w:w="0" w:type="dxa"/>
              <w:right w:w="108" w:type="dxa"/>
            </w:tcMar>
          </w:tcPr>
          <w:p w:rsidR="006665B6" w:rsidRPr="00DC4BDA" w:rsidRDefault="006665B6" w:rsidP="00100FA8">
            <w:pPr>
              <w:jc w:val="center"/>
              <w:rPr>
                <w:rFonts w:ascii="Bookman Old Style" w:hAnsi="Bookman Old Style" w:cs="Arial"/>
                <w:sz w:val="16"/>
                <w:szCs w:val="16"/>
              </w:rPr>
            </w:pPr>
          </w:p>
          <w:p w:rsidR="006665B6" w:rsidRPr="00DC4BDA" w:rsidRDefault="006665B6" w:rsidP="00100FA8">
            <w:pPr>
              <w:jc w:val="center"/>
              <w:rPr>
                <w:rFonts w:ascii="Bookman Old Style" w:hAnsi="Bookman Old Style" w:cs="Arial"/>
                <w:sz w:val="16"/>
                <w:szCs w:val="16"/>
                <w:lang w:val="pt-BR"/>
              </w:rPr>
            </w:pPr>
          </w:p>
          <w:p w:rsidR="006665B6" w:rsidRPr="00DC4BDA" w:rsidRDefault="006665B6" w:rsidP="00100FA8">
            <w:pPr>
              <w:jc w:val="center"/>
              <w:rPr>
                <w:rFonts w:ascii="Bookman Old Style" w:hAnsi="Bookman Old Style" w:cs="Arial"/>
                <w:b/>
                <w:bCs/>
                <w:sz w:val="16"/>
                <w:szCs w:val="16"/>
                <w:lang w:val="pt-BR"/>
              </w:rPr>
            </w:pPr>
            <w:r w:rsidRPr="00DC4BDA">
              <w:rPr>
                <w:rFonts w:ascii="Bookman Old Style" w:hAnsi="Bookman Old Style" w:cs="Arial"/>
                <w:b/>
                <w:bCs/>
                <w:sz w:val="16"/>
                <w:szCs w:val="16"/>
                <w:lang w:val="pt-BR"/>
              </w:rPr>
              <w:t>REPRESENTANTE LEGAL</w:t>
            </w:r>
          </w:p>
          <w:p w:rsidR="006665B6" w:rsidRPr="00DC4BDA" w:rsidRDefault="006665B6" w:rsidP="00100FA8">
            <w:pPr>
              <w:jc w:val="center"/>
              <w:rPr>
                <w:rFonts w:ascii="Bookman Old Style" w:hAnsi="Bookman Old Style" w:cs="Arial"/>
                <w:b/>
                <w:bCs/>
                <w:sz w:val="16"/>
                <w:szCs w:val="16"/>
                <w:lang w:val="pt-BR"/>
              </w:rPr>
            </w:pPr>
            <w:r w:rsidRPr="00DC4BDA">
              <w:rPr>
                <w:rFonts w:ascii="Bookman Old Style" w:hAnsi="Bookman Old Style" w:cs="Arial"/>
                <w:b/>
                <w:bCs/>
                <w:sz w:val="16"/>
                <w:szCs w:val="16"/>
                <w:lang w:val="pt-BR"/>
              </w:rPr>
              <w:t>...........</w:t>
            </w:r>
          </w:p>
        </w:tc>
      </w:tr>
    </w:tbl>
    <w:p w:rsidR="006665B6" w:rsidRPr="00DC4BDA" w:rsidRDefault="006665B6" w:rsidP="006665B6">
      <w:pPr>
        <w:rPr>
          <w:rFonts w:ascii="Bookman Old Style" w:hAnsi="Bookman Old Style"/>
          <w:sz w:val="16"/>
          <w:szCs w:val="16"/>
        </w:rPr>
      </w:pPr>
    </w:p>
    <w:p w:rsidR="006665B6" w:rsidRPr="00DC4BDA" w:rsidRDefault="006665B6" w:rsidP="006665B6">
      <w:pPr>
        <w:rPr>
          <w:rFonts w:ascii="Bookman Old Style" w:hAnsi="Bookman Old Style"/>
          <w:sz w:val="16"/>
          <w:szCs w:val="16"/>
        </w:rPr>
      </w:pPr>
    </w:p>
    <w:p w:rsidR="0070385B" w:rsidRPr="00DC4BDA" w:rsidRDefault="0070385B" w:rsidP="0070385B">
      <w:pPr>
        <w:tabs>
          <w:tab w:val="left" w:pos="2581"/>
        </w:tabs>
        <w:rPr>
          <w:rFonts w:asciiTheme="minorHAnsi" w:hAnsiTheme="minorHAnsi" w:cstheme="minorHAnsi"/>
          <w:b/>
          <w:bCs/>
          <w:sz w:val="16"/>
          <w:szCs w:val="16"/>
          <w:lang w:val="es-ES_tradnl"/>
        </w:rPr>
      </w:pPr>
    </w:p>
    <w:p w:rsidR="000B039A" w:rsidRPr="00DC4BDA" w:rsidRDefault="000B039A" w:rsidP="000B039A">
      <w:pPr>
        <w:jc w:val="center"/>
        <w:rPr>
          <w:rFonts w:asciiTheme="minorHAnsi" w:hAnsiTheme="minorHAnsi" w:cstheme="minorHAnsi"/>
          <w:b/>
          <w:bCs/>
          <w:sz w:val="16"/>
          <w:szCs w:val="16"/>
          <w:lang w:val="es-ES_tradnl"/>
        </w:rPr>
      </w:pPr>
    </w:p>
    <w:p w:rsidR="000B039A" w:rsidRPr="00DC4BDA" w:rsidRDefault="000B039A" w:rsidP="000B039A">
      <w:pPr>
        <w:jc w:val="center"/>
        <w:rPr>
          <w:rFonts w:asciiTheme="minorHAnsi" w:hAnsiTheme="minorHAnsi" w:cstheme="minorHAnsi"/>
          <w:b/>
          <w:bCs/>
          <w:sz w:val="16"/>
          <w:szCs w:val="16"/>
          <w:lang w:val="es-ES_tradnl"/>
        </w:rPr>
      </w:pPr>
    </w:p>
    <w:p w:rsidR="000B039A" w:rsidRPr="00DC4BDA" w:rsidRDefault="000B039A" w:rsidP="000B039A">
      <w:pPr>
        <w:jc w:val="center"/>
        <w:rPr>
          <w:rFonts w:asciiTheme="minorHAnsi" w:hAnsiTheme="minorHAnsi" w:cstheme="minorHAnsi"/>
          <w:b/>
          <w:bCs/>
          <w:sz w:val="16"/>
          <w:szCs w:val="16"/>
          <w:lang w:val="es-ES_tradnl"/>
        </w:rPr>
      </w:pPr>
    </w:p>
    <w:p w:rsidR="000B039A" w:rsidRPr="00DC4BDA" w:rsidRDefault="000B039A" w:rsidP="000B039A">
      <w:pPr>
        <w:jc w:val="center"/>
        <w:rPr>
          <w:rFonts w:asciiTheme="minorHAnsi" w:hAnsiTheme="minorHAnsi" w:cstheme="minorHAnsi"/>
          <w:b/>
          <w:bCs/>
          <w:sz w:val="16"/>
          <w:szCs w:val="16"/>
          <w:lang w:val="es-ES_tradnl"/>
        </w:rPr>
      </w:pPr>
    </w:p>
    <w:p w:rsidR="000B039A" w:rsidRPr="00DC4BDA" w:rsidRDefault="000B039A" w:rsidP="000B039A">
      <w:pPr>
        <w:jc w:val="center"/>
        <w:rPr>
          <w:rFonts w:asciiTheme="minorHAnsi" w:hAnsiTheme="minorHAnsi" w:cstheme="minorHAnsi"/>
          <w:b/>
          <w:bCs/>
          <w:sz w:val="16"/>
          <w:szCs w:val="16"/>
          <w:lang w:val="es-ES_tradnl"/>
        </w:rPr>
      </w:pPr>
    </w:p>
    <w:p w:rsidR="000B039A" w:rsidRPr="00DC4BDA" w:rsidRDefault="000B039A" w:rsidP="000B039A">
      <w:pPr>
        <w:jc w:val="center"/>
        <w:rPr>
          <w:rFonts w:asciiTheme="minorHAnsi" w:hAnsiTheme="minorHAnsi" w:cstheme="minorHAnsi"/>
          <w:b/>
          <w:bCs/>
          <w:sz w:val="16"/>
          <w:szCs w:val="16"/>
          <w:lang w:val="es-ES_tradnl"/>
        </w:rPr>
      </w:pPr>
    </w:p>
    <w:p w:rsidR="000B039A" w:rsidRPr="00DC4BDA" w:rsidRDefault="000B039A" w:rsidP="000B039A">
      <w:pPr>
        <w:jc w:val="center"/>
        <w:rPr>
          <w:rFonts w:asciiTheme="minorHAnsi" w:hAnsiTheme="minorHAnsi" w:cstheme="minorHAnsi"/>
          <w:b/>
          <w:bCs/>
          <w:sz w:val="16"/>
          <w:szCs w:val="16"/>
          <w:lang w:val="es-ES_tradnl"/>
        </w:rPr>
      </w:pPr>
    </w:p>
    <w:p w:rsidR="000B039A" w:rsidRPr="00DC4BDA" w:rsidRDefault="000B039A" w:rsidP="000B039A">
      <w:pPr>
        <w:jc w:val="center"/>
        <w:rPr>
          <w:rFonts w:asciiTheme="minorHAnsi" w:hAnsiTheme="minorHAnsi" w:cstheme="minorHAnsi"/>
          <w:b/>
          <w:bCs/>
          <w:sz w:val="16"/>
          <w:szCs w:val="16"/>
          <w:lang w:val="es-ES_tradnl"/>
        </w:rPr>
      </w:pPr>
    </w:p>
    <w:p w:rsidR="00FF4409" w:rsidRPr="00DC4BDA" w:rsidRDefault="00FF4409" w:rsidP="000B039A">
      <w:pPr>
        <w:jc w:val="center"/>
        <w:rPr>
          <w:rFonts w:asciiTheme="minorHAnsi" w:hAnsiTheme="minorHAnsi" w:cstheme="minorHAnsi"/>
          <w:b/>
          <w:bCs/>
          <w:sz w:val="16"/>
          <w:szCs w:val="16"/>
          <w:lang w:val="es-ES_tradnl"/>
        </w:rPr>
      </w:pPr>
    </w:p>
    <w:sectPr w:rsidR="00FF4409" w:rsidRPr="00DC4BDA" w:rsidSect="005F4FDB">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0E5B" w:rsidRDefault="00E50E5B">
      <w:r>
        <w:separator/>
      </w:r>
    </w:p>
  </w:endnote>
  <w:endnote w:type="continuationSeparator" w:id="0">
    <w:p w:rsidR="00E50E5B" w:rsidRDefault="00E50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CC0" w:rsidRDefault="00A06CC0">
    <w:pPr>
      <w:pStyle w:val="Piedepgina"/>
      <w:jc w:val="right"/>
    </w:pPr>
    <w:r>
      <w:fldChar w:fldCharType="begin"/>
    </w:r>
    <w:r>
      <w:instrText xml:space="preserve"> PAGE   \* MERGEFORMAT </w:instrText>
    </w:r>
    <w:r>
      <w:fldChar w:fldCharType="separate"/>
    </w:r>
    <w:r w:rsidR="00211B11">
      <w:rPr>
        <w:noProof/>
      </w:rPr>
      <w:t>2</w:t>
    </w:r>
    <w:r>
      <w:fldChar w:fldCharType="end"/>
    </w:r>
  </w:p>
  <w:p w:rsidR="00A06CC0" w:rsidRDefault="00A06CC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0E5B" w:rsidRDefault="00E50E5B">
      <w:r>
        <w:separator/>
      </w:r>
    </w:p>
  </w:footnote>
  <w:footnote w:type="continuationSeparator" w:id="0">
    <w:p w:rsidR="00E50E5B" w:rsidRDefault="00E50E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5E775B"/>
    <w:multiLevelType w:val="multilevel"/>
    <w:tmpl w:val="01FC5C9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396365C"/>
    <w:multiLevelType w:val="multilevel"/>
    <w:tmpl w:val="F168BF0C"/>
    <w:lvl w:ilvl="0">
      <w:start w:val="8"/>
      <w:numFmt w:val="decimal"/>
      <w:lvlText w:val="%1."/>
      <w:lvlJc w:val="left"/>
      <w:pPr>
        <w:ind w:left="420" w:hanging="42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77D015A"/>
    <w:multiLevelType w:val="hybridMultilevel"/>
    <w:tmpl w:val="0DD60BE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A42445F"/>
    <w:multiLevelType w:val="multilevel"/>
    <w:tmpl w:val="038EC4D8"/>
    <w:lvl w:ilvl="0">
      <w:start w:val="6"/>
      <w:numFmt w:val="decimal"/>
      <w:lvlText w:val="%1."/>
      <w:lvlJc w:val="left"/>
      <w:pPr>
        <w:ind w:left="450" w:hanging="450"/>
      </w:pPr>
      <w:rPr>
        <w:rFonts w:hint="default"/>
        <w:u w:val="none"/>
      </w:rPr>
    </w:lvl>
    <w:lvl w:ilvl="1">
      <w:start w:val="1"/>
      <w:numFmt w:val="decimal"/>
      <w:lvlText w:val="%1.%2."/>
      <w:lvlJc w:val="left"/>
      <w:pPr>
        <w:ind w:left="720" w:hanging="720"/>
      </w:pPr>
      <w:rPr>
        <w:rFonts w:hint="default"/>
        <w:b/>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10">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A508F3"/>
    <w:multiLevelType w:val="multilevel"/>
    <w:tmpl w:val="5B764AAE"/>
    <w:lvl w:ilvl="0">
      <w:start w:val="11"/>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6">
    <w:nsid w:val="13851356"/>
    <w:multiLevelType w:val="hybridMultilevel"/>
    <w:tmpl w:val="1C369A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5B7338E"/>
    <w:multiLevelType w:val="hybridMultilevel"/>
    <w:tmpl w:val="845AFE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5F057D1"/>
    <w:multiLevelType w:val="hybridMultilevel"/>
    <w:tmpl w:val="5D8420E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AC959E6"/>
    <w:multiLevelType w:val="hybridMultilevel"/>
    <w:tmpl w:val="39E8EF7A"/>
    <w:lvl w:ilvl="0" w:tplc="0C0A0001">
      <w:start w:val="1"/>
      <w:numFmt w:val="bullet"/>
      <w:lvlText w:val=""/>
      <w:lvlJc w:val="left"/>
      <w:pPr>
        <w:ind w:left="1637"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0D66C8F"/>
    <w:multiLevelType w:val="hybridMultilevel"/>
    <w:tmpl w:val="9D9270B0"/>
    <w:lvl w:ilvl="0" w:tplc="6DBC61AA">
      <w:start w:val="1"/>
      <w:numFmt w:val="upperRoman"/>
      <w:lvlText w:val="%1."/>
      <w:lvlJc w:val="left"/>
      <w:pPr>
        <w:ind w:left="1653" w:hanging="720"/>
      </w:pPr>
      <w:rPr>
        <w:rFonts w:cs="Times New Roman"/>
        <w:b/>
        <w:sz w:val="16"/>
        <w:szCs w:val="16"/>
      </w:rPr>
    </w:lvl>
    <w:lvl w:ilvl="1" w:tplc="7188E3CC">
      <w:start w:val="1"/>
      <w:numFmt w:val="lowerLetter"/>
      <w:lvlText w:val="%2."/>
      <w:lvlJc w:val="left"/>
      <w:pPr>
        <w:ind w:left="2013" w:hanging="360"/>
      </w:pPr>
      <w:rPr>
        <w:rFonts w:cs="Times New Roman"/>
      </w:rPr>
    </w:lvl>
    <w:lvl w:ilvl="2" w:tplc="95380950">
      <w:start w:val="1"/>
      <w:numFmt w:val="lowerRoman"/>
      <w:lvlText w:val="%3."/>
      <w:lvlJc w:val="right"/>
      <w:pPr>
        <w:ind w:left="2733" w:hanging="180"/>
      </w:pPr>
      <w:rPr>
        <w:rFonts w:cs="Times New Roman"/>
      </w:rPr>
    </w:lvl>
    <w:lvl w:ilvl="3" w:tplc="82100762">
      <w:start w:val="1"/>
      <w:numFmt w:val="decimal"/>
      <w:lvlText w:val="%4."/>
      <w:lvlJc w:val="left"/>
      <w:pPr>
        <w:ind w:left="3453" w:hanging="360"/>
      </w:pPr>
      <w:rPr>
        <w:rFonts w:cs="Times New Roman"/>
      </w:rPr>
    </w:lvl>
    <w:lvl w:ilvl="4" w:tplc="9A0C28A8">
      <w:start w:val="1"/>
      <w:numFmt w:val="lowerLetter"/>
      <w:lvlText w:val="%5."/>
      <w:lvlJc w:val="left"/>
      <w:pPr>
        <w:ind w:left="4173" w:hanging="360"/>
      </w:pPr>
      <w:rPr>
        <w:rFonts w:cs="Times New Roman"/>
      </w:rPr>
    </w:lvl>
    <w:lvl w:ilvl="5" w:tplc="3F3EB7B4">
      <w:start w:val="1"/>
      <w:numFmt w:val="lowerRoman"/>
      <w:lvlText w:val="%6."/>
      <w:lvlJc w:val="right"/>
      <w:pPr>
        <w:ind w:left="4893" w:hanging="180"/>
      </w:pPr>
      <w:rPr>
        <w:rFonts w:cs="Times New Roman"/>
      </w:rPr>
    </w:lvl>
    <w:lvl w:ilvl="6" w:tplc="F992E612">
      <w:start w:val="1"/>
      <w:numFmt w:val="decimal"/>
      <w:lvlText w:val="%7."/>
      <w:lvlJc w:val="left"/>
      <w:pPr>
        <w:ind w:left="5613" w:hanging="360"/>
      </w:pPr>
      <w:rPr>
        <w:rFonts w:cs="Times New Roman"/>
      </w:rPr>
    </w:lvl>
    <w:lvl w:ilvl="7" w:tplc="D1F2AA4C">
      <w:start w:val="1"/>
      <w:numFmt w:val="lowerLetter"/>
      <w:lvlText w:val="%8."/>
      <w:lvlJc w:val="left"/>
      <w:pPr>
        <w:ind w:left="6333" w:hanging="360"/>
      </w:pPr>
      <w:rPr>
        <w:rFonts w:cs="Times New Roman"/>
      </w:rPr>
    </w:lvl>
    <w:lvl w:ilvl="8" w:tplc="B3569C9E">
      <w:start w:val="1"/>
      <w:numFmt w:val="lowerRoman"/>
      <w:lvlText w:val="%9."/>
      <w:lvlJc w:val="right"/>
      <w:pPr>
        <w:ind w:left="7053" w:hanging="180"/>
      </w:pPr>
      <w:rPr>
        <w:rFonts w:cs="Times New Roman"/>
      </w:rPr>
    </w:lvl>
  </w:abstractNum>
  <w:abstractNum w:abstractNumId="22">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28F1145"/>
    <w:multiLevelType w:val="hybridMultilevel"/>
    <w:tmpl w:val="B6183174"/>
    <w:lvl w:ilvl="0" w:tplc="9A762124">
      <w:start w:val="1"/>
      <w:numFmt w:val="lowerLetter"/>
      <w:lvlText w:val="%1."/>
      <w:lvlJc w:val="left"/>
      <w:pPr>
        <w:ind w:left="786" w:hanging="360"/>
      </w:pPr>
      <w:rPr>
        <w:rFonts w:cs="Times New Roman"/>
        <w:b/>
      </w:rPr>
    </w:lvl>
    <w:lvl w:ilvl="1" w:tplc="0C0A0019">
      <w:start w:val="1"/>
      <w:numFmt w:val="lowerLetter"/>
      <w:lvlText w:val="%2."/>
      <w:lvlJc w:val="left"/>
      <w:pPr>
        <w:ind w:left="1494" w:hanging="360"/>
      </w:pPr>
      <w:rPr>
        <w:rFonts w:cs="Times New Roman"/>
      </w:rPr>
    </w:lvl>
    <w:lvl w:ilvl="2" w:tplc="0C0A001B">
      <w:start w:val="1"/>
      <w:numFmt w:val="lowerRoman"/>
      <w:lvlText w:val="%3."/>
      <w:lvlJc w:val="right"/>
      <w:pPr>
        <w:ind w:left="2214" w:hanging="180"/>
      </w:pPr>
      <w:rPr>
        <w:rFonts w:cs="Times New Roman"/>
      </w:rPr>
    </w:lvl>
    <w:lvl w:ilvl="3" w:tplc="0C0A000F">
      <w:start w:val="1"/>
      <w:numFmt w:val="decimal"/>
      <w:lvlText w:val="%4."/>
      <w:lvlJc w:val="left"/>
      <w:pPr>
        <w:ind w:left="2934" w:hanging="360"/>
      </w:pPr>
      <w:rPr>
        <w:rFonts w:cs="Times New Roman"/>
      </w:rPr>
    </w:lvl>
    <w:lvl w:ilvl="4" w:tplc="0C0A0019">
      <w:start w:val="1"/>
      <w:numFmt w:val="lowerLetter"/>
      <w:lvlText w:val="%5."/>
      <w:lvlJc w:val="left"/>
      <w:pPr>
        <w:ind w:left="3654" w:hanging="360"/>
      </w:pPr>
      <w:rPr>
        <w:rFonts w:cs="Times New Roman"/>
      </w:rPr>
    </w:lvl>
    <w:lvl w:ilvl="5" w:tplc="0C0A001B">
      <w:start w:val="1"/>
      <w:numFmt w:val="lowerRoman"/>
      <w:lvlText w:val="%6."/>
      <w:lvlJc w:val="right"/>
      <w:pPr>
        <w:ind w:left="4374" w:hanging="180"/>
      </w:pPr>
      <w:rPr>
        <w:rFonts w:cs="Times New Roman"/>
      </w:rPr>
    </w:lvl>
    <w:lvl w:ilvl="6" w:tplc="0C0A000F">
      <w:start w:val="1"/>
      <w:numFmt w:val="decimal"/>
      <w:lvlText w:val="%7."/>
      <w:lvlJc w:val="left"/>
      <w:pPr>
        <w:ind w:left="5094" w:hanging="360"/>
      </w:pPr>
      <w:rPr>
        <w:rFonts w:cs="Times New Roman"/>
      </w:rPr>
    </w:lvl>
    <w:lvl w:ilvl="7" w:tplc="0C0A0019">
      <w:start w:val="1"/>
      <w:numFmt w:val="lowerLetter"/>
      <w:lvlText w:val="%8."/>
      <w:lvlJc w:val="left"/>
      <w:pPr>
        <w:ind w:left="5814" w:hanging="360"/>
      </w:pPr>
      <w:rPr>
        <w:rFonts w:cs="Times New Roman"/>
      </w:rPr>
    </w:lvl>
    <w:lvl w:ilvl="8" w:tplc="0C0A001B">
      <w:start w:val="1"/>
      <w:numFmt w:val="lowerRoman"/>
      <w:lvlText w:val="%9."/>
      <w:lvlJc w:val="right"/>
      <w:pPr>
        <w:ind w:left="6534" w:hanging="180"/>
      </w:pPr>
      <w:rPr>
        <w:rFonts w:cs="Times New Roman"/>
      </w:r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4A61FA7"/>
    <w:multiLevelType w:val="multilevel"/>
    <w:tmpl w:val="B6148EDA"/>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298639C5"/>
    <w:multiLevelType w:val="hybridMultilevel"/>
    <w:tmpl w:val="40DE0704"/>
    <w:lvl w:ilvl="0" w:tplc="400A000D">
      <w:start w:val="1"/>
      <w:numFmt w:val="bullet"/>
      <w:lvlText w:val=""/>
      <w:lvlJc w:val="left"/>
      <w:pPr>
        <w:ind w:left="1830" w:hanging="360"/>
      </w:pPr>
      <w:rPr>
        <w:rFonts w:ascii="Wingdings" w:hAnsi="Wingdings" w:hint="default"/>
      </w:rPr>
    </w:lvl>
    <w:lvl w:ilvl="1" w:tplc="400A0003" w:tentative="1">
      <w:start w:val="1"/>
      <w:numFmt w:val="bullet"/>
      <w:lvlText w:val="o"/>
      <w:lvlJc w:val="left"/>
      <w:pPr>
        <w:ind w:left="2550" w:hanging="360"/>
      </w:pPr>
      <w:rPr>
        <w:rFonts w:ascii="Courier New" w:hAnsi="Courier New" w:cs="Courier New" w:hint="default"/>
      </w:rPr>
    </w:lvl>
    <w:lvl w:ilvl="2" w:tplc="400A0005" w:tentative="1">
      <w:start w:val="1"/>
      <w:numFmt w:val="bullet"/>
      <w:lvlText w:val=""/>
      <w:lvlJc w:val="left"/>
      <w:pPr>
        <w:ind w:left="3270" w:hanging="360"/>
      </w:pPr>
      <w:rPr>
        <w:rFonts w:ascii="Wingdings" w:hAnsi="Wingdings" w:hint="default"/>
      </w:rPr>
    </w:lvl>
    <w:lvl w:ilvl="3" w:tplc="400A0001" w:tentative="1">
      <w:start w:val="1"/>
      <w:numFmt w:val="bullet"/>
      <w:lvlText w:val=""/>
      <w:lvlJc w:val="left"/>
      <w:pPr>
        <w:ind w:left="3990" w:hanging="360"/>
      </w:pPr>
      <w:rPr>
        <w:rFonts w:ascii="Symbol" w:hAnsi="Symbol" w:hint="default"/>
      </w:rPr>
    </w:lvl>
    <w:lvl w:ilvl="4" w:tplc="400A0003" w:tentative="1">
      <w:start w:val="1"/>
      <w:numFmt w:val="bullet"/>
      <w:lvlText w:val="o"/>
      <w:lvlJc w:val="left"/>
      <w:pPr>
        <w:ind w:left="4710" w:hanging="360"/>
      </w:pPr>
      <w:rPr>
        <w:rFonts w:ascii="Courier New" w:hAnsi="Courier New" w:cs="Courier New" w:hint="default"/>
      </w:rPr>
    </w:lvl>
    <w:lvl w:ilvl="5" w:tplc="400A0005" w:tentative="1">
      <w:start w:val="1"/>
      <w:numFmt w:val="bullet"/>
      <w:lvlText w:val=""/>
      <w:lvlJc w:val="left"/>
      <w:pPr>
        <w:ind w:left="5430" w:hanging="360"/>
      </w:pPr>
      <w:rPr>
        <w:rFonts w:ascii="Wingdings" w:hAnsi="Wingdings" w:hint="default"/>
      </w:rPr>
    </w:lvl>
    <w:lvl w:ilvl="6" w:tplc="400A0001" w:tentative="1">
      <w:start w:val="1"/>
      <w:numFmt w:val="bullet"/>
      <w:lvlText w:val=""/>
      <w:lvlJc w:val="left"/>
      <w:pPr>
        <w:ind w:left="6150" w:hanging="360"/>
      </w:pPr>
      <w:rPr>
        <w:rFonts w:ascii="Symbol" w:hAnsi="Symbol" w:hint="default"/>
      </w:rPr>
    </w:lvl>
    <w:lvl w:ilvl="7" w:tplc="400A0003" w:tentative="1">
      <w:start w:val="1"/>
      <w:numFmt w:val="bullet"/>
      <w:lvlText w:val="o"/>
      <w:lvlJc w:val="left"/>
      <w:pPr>
        <w:ind w:left="6870" w:hanging="360"/>
      </w:pPr>
      <w:rPr>
        <w:rFonts w:ascii="Courier New" w:hAnsi="Courier New" w:cs="Courier New" w:hint="default"/>
      </w:rPr>
    </w:lvl>
    <w:lvl w:ilvl="8" w:tplc="400A0005" w:tentative="1">
      <w:start w:val="1"/>
      <w:numFmt w:val="bullet"/>
      <w:lvlText w:val=""/>
      <w:lvlJc w:val="left"/>
      <w:pPr>
        <w:ind w:left="7590" w:hanging="360"/>
      </w:pPr>
      <w:rPr>
        <w:rFonts w:ascii="Wingdings" w:hAnsi="Wingdings" w:hint="default"/>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1">
    <w:nsid w:val="2EAB0659"/>
    <w:multiLevelType w:val="hybridMultilevel"/>
    <w:tmpl w:val="67FE03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2F213594"/>
    <w:multiLevelType w:val="hybridMultilevel"/>
    <w:tmpl w:val="2174B00C"/>
    <w:lvl w:ilvl="0" w:tplc="3BCC6CC4">
      <w:start w:val="1"/>
      <w:numFmt w:val="lowerLetter"/>
      <w:lvlText w:val="%1)"/>
      <w:lvlJc w:val="left"/>
      <w:pPr>
        <w:ind w:left="720" w:hanging="360"/>
      </w:pPr>
      <w:rPr>
        <w:rFonts w:ascii="Calibri" w:eastAsia="Times New Roman" w:hAnsi="Calibri" w:cs="Calibr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69D57DB"/>
    <w:multiLevelType w:val="multilevel"/>
    <w:tmpl w:val="4EDE13D6"/>
    <w:lvl w:ilvl="0">
      <w:start w:val="20"/>
      <w:numFmt w:val="decimal"/>
      <w:lvlText w:val="%1."/>
      <w:lvlJc w:val="left"/>
      <w:pPr>
        <w:ind w:left="600" w:hanging="600"/>
      </w:pPr>
      <w:rPr>
        <w:rFonts w:hint="default"/>
        <w:b/>
        <w:color w:val="000000"/>
      </w:rPr>
    </w:lvl>
    <w:lvl w:ilvl="1">
      <w:start w:val="1"/>
      <w:numFmt w:val="decimal"/>
      <w:lvlText w:val="%1.%2."/>
      <w:lvlJc w:val="left"/>
      <w:pPr>
        <w:ind w:left="1080" w:hanging="720"/>
      </w:pPr>
      <w:rPr>
        <w:rFonts w:hint="default"/>
        <w:b/>
        <w:color w:val="000000"/>
      </w:rPr>
    </w:lvl>
    <w:lvl w:ilvl="2">
      <w:start w:val="1"/>
      <w:numFmt w:val="decimal"/>
      <w:lvlText w:val="%1.%2.%3."/>
      <w:lvlJc w:val="left"/>
      <w:pPr>
        <w:ind w:left="1440" w:hanging="720"/>
      </w:pPr>
      <w:rPr>
        <w:rFonts w:hint="default"/>
        <w:b/>
        <w:color w:val="000000"/>
      </w:rPr>
    </w:lvl>
    <w:lvl w:ilvl="3">
      <w:start w:val="1"/>
      <w:numFmt w:val="decimal"/>
      <w:lvlText w:val="%1.%2.%3.%4."/>
      <w:lvlJc w:val="left"/>
      <w:pPr>
        <w:ind w:left="2160" w:hanging="1080"/>
      </w:pPr>
      <w:rPr>
        <w:rFonts w:hint="default"/>
        <w:b/>
        <w:color w:val="000000"/>
      </w:rPr>
    </w:lvl>
    <w:lvl w:ilvl="4">
      <w:start w:val="1"/>
      <w:numFmt w:val="decimal"/>
      <w:lvlText w:val="%1.%2.%3.%4.%5."/>
      <w:lvlJc w:val="left"/>
      <w:pPr>
        <w:ind w:left="2520" w:hanging="1080"/>
      </w:pPr>
      <w:rPr>
        <w:rFonts w:hint="default"/>
        <w:b/>
        <w:color w:val="000000"/>
      </w:rPr>
    </w:lvl>
    <w:lvl w:ilvl="5">
      <w:start w:val="1"/>
      <w:numFmt w:val="decimal"/>
      <w:lvlText w:val="%1.%2.%3.%4.%5.%6."/>
      <w:lvlJc w:val="left"/>
      <w:pPr>
        <w:ind w:left="3240" w:hanging="1440"/>
      </w:pPr>
      <w:rPr>
        <w:rFonts w:hint="default"/>
        <w:b/>
        <w:color w:val="000000"/>
      </w:rPr>
    </w:lvl>
    <w:lvl w:ilvl="6">
      <w:start w:val="1"/>
      <w:numFmt w:val="decimal"/>
      <w:lvlText w:val="%1.%2.%3.%4.%5.%6.%7."/>
      <w:lvlJc w:val="left"/>
      <w:pPr>
        <w:ind w:left="3600" w:hanging="1440"/>
      </w:pPr>
      <w:rPr>
        <w:rFonts w:hint="default"/>
        <w:b/>
        <w:color w:val="000000"/>
      </w:rPr>
    </w:lvl>
    <w:lvl w:ilvl="7">
      <w:start w:val="1"/>
      <w:numFmt w:val="decimal"/>
      <w:lvlText w:val="%1.%2.%3.%4.%5.%6.%7.%8."/>
      <w:lvlJc w:val="left"/>
      <w:pPr>
        <w:ind w:left="4320" w:hanging="1800"/>
      </w:pPr>
      <w:rPr>
        <w:rFonts w:hint="default"/>
        <w:b/>
        <w:color w:val="000000"/>
      </w:rPr>
    </w:lvl>
    <w:lvl w:ilvl="8">
      <w:start w:val="1"/>
      <w:numFmt w:val="decimal"/>
      <w:lvlText w:val="%1.%2.%3.%4.%5.%6.%7.%8.%9."/>
      <w:lvlJc w:val="left"/>
      <w:pPr>
        <w:ind w:left="5040" w:hanging="2160"/>
      </w:pPr>
      <w:rPr>
        <w:rFonts w:hint="default"/>
        <w:b/>
        <w:color w:val="000000"/>
      </w:rPr>
    </w:lvl>
  </w:abstractNum>
  <w:abstractNum w:abstractNumId="38">
    <w:nsid w:val="42144A35"/>
    <w:multiLevelType w:val="hybridMultilevel"/>
    <w:tmpl w:val="371CAF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7B816B4"/>
    <w:multiLevelType w:val="multilevel"/>
    <w:tmpl w:val="D42C3908"/>
    <w:lvl w:ilvl="0">
      <w:start w:val="5"/>
      <w:numFmt w:val="decimal"/>
      <w:lvlText w:val="%1."/>
      <w:lvlJc w:val="left"/>
      <w:pPr>
        <w:ind w:left="420" w:hanging="420"/>
      </w:pPr>
      <w:rPr>
        <w:rFonts w:cs="Arial" w:hint="default"/>
        <w:b w:val="0"/>
        <w:color w:val="auto"/>
      </w:rPr>
    </w:lvl>
    <w:lvl w:ilvl="1">
      <w:start w:val="1"/>
      <w:numFmt w:val="decimal"/>
      <w:lvlText w:val="%1.%2."/>
      <w:lvlJc w:val="left"/>
      <w:pPr>
        <w:ind w:left="720" w:hanging="720"/>
      </w:pPr>
      <w:rPr>
        <w:rFonts w:cs="Arial" w:hint="default"/>
        <w:b/>
        <w:color w:val="auto"/>
      </w:rPr>
    </w:lvl>
    <w:lvl w:ilvl="2">
      <w:start w:val="1"/>
      <w:numFmt w:val="decimal"/>
      <w:lvlText w:val="%1.%2.%3."/>
      <w:lvlJc w:val="left"/>
      <w:pPr>
        <w:ind w:left="720" w:hanging="720"/>
      </w:pPr>
      <w:rPr>
        <w:rFonts w:cs="Arial" w:hint="default"/>
        <w:b w:val="0"/>
        <w:color w:val="auto"/>
      </w:rPr>
    </w:lvl>
    <w:lvl w:ilvl="3">
      <w:start w:val="1"/>
      <w:numFmt w:val="decimal"/>
      <w:lvlText w:val="%1.%2.%3.%4."/>
      <w:lvlJc w:val="left"/>
      <w:pPr>
        <w:ind w:left="1080" w:hanging="1080"/>
      </w:pPr>
      <w:rPr>
        <w:rFonts w:cs="Arial" w:hint="default"/>
        <w:b w:val="0"/>
        <w:color w:val="auto"/>
      </w:rPr>
    </w:lvl>
    <w:lvl w:ilvl="4">
      <w:start w:val="1"/>
      <w:numFmt w:val="decimal"/>
      <w:lvlText w:val="%1.%2.%3.%4.%5."/>
      <w:lvlJc w:val="left"/>
      <w:pPr>
        <w:ind w:left="1080" w:hanging="1080"/>
      </w:pPr>
      <w:rPr>
        <w:rFonts w:cs="Arial" w:hint="default"/>
        <w:b w:val="0"/>
        <w:color w:val="auto"/>
      </w:rPr>
    </w:lvl>
    <w:lvl w:ilvl="5">
      <w:start w:val="1"/>
      <w:numFmt w:val="decimal"/>
      <w:lvlText w:val="%1.%2.%3.%4.%5.%6."/>
      <w:lvlJc w:val="left"/>
      <w:pPr>
        <w:ind w:left="1440" w:hanging="1440"/>
      </w:pPr>
      <w:rPr>
        <w:rFonts w:cs="Arial" w:hint="default"/>
        <w:b w:val="0"/>
        <w:color w:val="auto"/>
      </w:rPr>
    </w:lvl>
    <w:lvl w:ilvl="6">
      <w:start w:val="1"/>
      <w:numFmt w:val="decimal"/>
      <w:lvlText w:val="%1.%2.%3.%4.%5.%6.%7."/>
      <w:lvlJc w:val="left"/>
      <w:pPr>
        <w:ind w:left="1800" w:hanging="1800"/>
      </w:pPr>
      <w:rPr>
        <w:rFonts w:cs="Arial" w:hint="default"/>
        <w:b w:val="0"/>
        <w:color w:val="auto"/>
      </w:rPr>
    </w:lvl>
    <w:lvl w:ilvl="7">
      <w:start w:val="1"/>
      <w:numFmt w:val="decimal"/>
      <w:lvlText w:val="%1.%2.%3.%4.%5.%6.%7.%8."/>
      <w:lvlJc w:val="left"/>
      <w:pPr>
        <w:ind w:left="1800" w:hanging="1800"/>
      </w:pPr>
      <w:rPr>
        <w:rFonts w:cs="Arial" w:hint="default"/>
        <w:b w:val="0"/>
        <w:color w:val="auto"/>
      </w:rPr>
    </w:lvl>
    <w:lvl w:ilvl="8">
      <w:start w:val="1"/>
      <w:numFmt w:val="decimal"/>
      <w:lvlText w:val="%1.%2.%3.%4.%5.%6.%7.%8.%9."/>
      <w:lvlJc w:val="left"/>
      <w:pPr>
        <w:ind w:left="2160" w:hanging="2160"/>
      </w:pPr>
      <w:rPr>
        <w:rFonts w:cs="Arial" w:hint="default"/>
        <w:b w:val="0"/>
        <w:color w:val="auto"/>
      </w:rPr>
    </w:lvl>
  </w:abstractNum>
  <w:abstractNum w:abstractNumId="40">
    <w:nsid w:val="48496D3D"/>
    <w:multiLevelType w:val="multilevel"/>
    <w:tmpl w:val="D79C1A76"/>
    <w:lvl w:ilvl="0">
      <w:start w:val="10"/>
      <w:numFmt w:val="decimal"/>
      <w:lvlText w:val="%1."/>
      <w:lvlJc w:val="left"/>
      <w:pPr>
        <w:ind w:left="555" w:hanging="555"/>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4F9014FB"/>
    <w:multiLevelType w:val="multilevel"/>
    <w:tmpl w:val="F8B8576A"/>
    <w:lvl w:ilvl="0">
      <w:start w:val="2"/>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6">
    <w:nsid w:val="5077361E"/>
    <w:multiLevelType w:val="hybridMultilevel"/>
    <w:tmpl w:val="00A4D140"/>
    <w:lvl w:ilvl="0" w:tplc="7DEE8C7C">
      <w:start w:val="8"/>
      <w:numFmt w:val="bullet"/>
      <w:lvlText w:val="-"/>
      <w:lvlJc w:val="left"/>
      <w:pPr>
        <w:ind w:left="720" w:hanging="360"/>
      </w:pPr>
      <w:rPr>
        <w:rFonts w:ascii="Bookman Old Style" w:eastAsia="Times New Roman" w:hAnsi="Bookman Old Style"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730146D"/>
    <w:multiLevelType w:val="multilevel"/>
    <w:tmpl w:val="B8AE75D8"/>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58352FDD"/>
    <w:multiLevelType w:val="multilevel"/>
    <w:tmpl w:val="34F280E0"/>
    <w:lvl w:ilvl="0">
      <w:start w:val="9"/>
      <w:numFmt w:val="decimal"/>
      <w:lvlText w:val="%1"/>
      <w:lvlJc w:val="left"/>
      <w:pPr>
        <w:ind w:left="360" w:hanging="360"/>
      </w:pPr>
      <w:rPr>
        <w:rFonts w:hint="default"/>
      </w:rPr>
    </w:lvl>
    <w:lvl w:ilvl="1">
      <w:start w:val="1"/>
      <w:numFmt w:val="decimal"/>
      <w:lvlText w:val="18.%2"/>
      <w:lvlJc w:val="left"/>
      <w:pPr>
        <w:ind w:left="360" w:hanging="360"/>
      </w:pPr>
      <w:rPr>
        <w:rFonts w:hint="default"/>
        <w:b/>
      </w:rPr>
    </w:lvl>
    <w:lvl w:ilvl="2">
      <w:start w:val="1"/>
      <w:numFmt w:val="decimal"/>
      <w:lvlText w:val="19.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3">
    <w:nsid w:val="5C310992"/>
    <w:multiLevelType w:val="multilevel"/>
    <w:tmpl w:val="92AEC6E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4">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5DC62E6A"/>
    <w:multiLevelType w:val="multilevel"/>
    <w:tmpl w:val="A20C11DA"/>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nsid w:val="5E814D36"/>
    <w:multiLevelType w:val="hybridMultilevel"/>
    <w:tmpl w:val="A4223E2A"/>
    <w:lvl w:ilvl="0" w:tplc="400A0001">
      <w:start w:val="1"/>
      <w:numFmt w:val="bullet"/>
      <w:lvlText w:val=""/>
      <w:lvlJc w:val="left"/>
      <w:pPr>
        <w:ind w:left="1068" w:hanging="360"/>
      </w:pPr>
      <w:rPr>
        <w:rFonts w:ascii="Symbol" w:hAnsi="Symbol"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9">
    <w:nsid w:val="6C0F5874"/>
    <w:multiLevelType w:val="hybridMultilevel"/>
    <w:tmpl w:val="D8F029E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nsid w:val="771C39AA"/>
    <w:multiLevelType w:val="multilevel"/>
    <w:tmpl w:val="B882D4E8"/>
    <w:lvl w:ilvl="0">
      <w:start w:val="12"/>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3">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9"/>
  </w:num>
  <w:num w:numId="2">
    <w:abstractNumId w:val="25"/>
  </w:num>
  <w:num w:numId="3">
    <w:abstractNumId w:val="57"/>
  </w:num>
  <w:num w:numId="4">
    <w:abstractNumId w:val="14"/>
  </w:num>
  <w:num w:numId="5">
    <w:abstractNumId w:val="35"/>
  </w:num>
  <w:num w:numId="6">
    <w:abstractNumId w:val="36"/>
  </w:num>
  <w:num w:numId="7">
    <w:abstractNumId w:val="0"/>
  </w:num>
  <w:num w:numId="8">
    <w:abstractNumId w:val="60"/>
  </w:num>
  <w:num w:numId="9">
    <w:abstractNumId w:val="28"/>
  </w:num>
  <w:num w:numId="10">
    <w:abstractNumId w:val="12"/>
  </w:num>
  <w:num w:numId="11">
    <w:abstractNumId w:val="11"/>
  </w:num>
  <w:num w:numId="12">
    <w:abstractNumId w:val="15"/>
  </w:num>
  <w:num w:numId="13">
    <w:abstractNumId w:val="47"/>
  </w:num>
  <w:num w:numId="14">
    <w:abstractNumId w:val="43"/>
  </w:num>
  <w:num w:numId="15">
    <w:abstractNumId w:val="48"/>
  </w:num>
  <w:num w:numId="16">
    <w:abstractNumId w:val="22"/>
  </w:num>
  <w:num w:numId="17">
    <w:abstractNumId w:val="4"/>
  </w:num>
  <w:num w:numId="18">
    <w:abstractNumId w:val="58"/>
  </w:num>
  <w:num w:numId="19">
    <w:abstractNumId w:val="32"/>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5"/>
  </w:num>
  <w:num w:numId="23">
    <w:abstractNumId w:val="23"/>
  </w:num>
  <w:num w:numId="24">
    <w:abstractNumId w:val="49"/>
  </w:num>
  <w:num w:numId="25">
    <w:abstractNumId w:val="41"/>
  </w:num>
  <w:num w:numId="26">
    <w:abstractNumId w:val="34"/>
  </w:num>
  <w:num w:numId="27">
    <w:abstractNumId w:val="44"/>
  </w:num>
  <w:num w:numId="28">
    <w:abstractNumId w:val="6"/>
  </w:num>
  <w:num w:numId="29">
    <w:abstractNumId w:val="62"/>
  </w:num>
  <w:num w:numId="30">
    <w:abstractNumId w:val="10"/>
  </w:num>
  <w:num w:numId="31">
    <w:abstractNumId w:val="8"/>
  </w:num>
  <w:num w:numId="32">
    <w:abstractNumId w:val="59"/>
  </w:num>
  <w:num w:numId="33">
    <w:abstractNumId w:val="54"/>
  </w:num>
  <w:num w:numId="34">
    <w:abstractNumId w:val="33"/>
  </w:num>
  <w:num w:numId="35">
    <w:abstractNumId w:val="26"/>
  </w:num>
  <w:num w:numId="36">
    <w:abstractNumId w:val="45"/>
  </w:num>
  <w:num w:numId="37">
    <w:abstractNumId w:val="1"/>
  </w:num>
  <w:num w:numId="38">
    <w:abstractNumId w:val="16"/>
  </w:num>
  <w:num w:numId="39">
    <w:abstractNumId w:val="39"/>
  </w:num>
  <w:num w:numId="40">
    <w:abstractNumId w:val="9"/>
  </w:num>
  <w:num w:numId="41">
    <w:abstractNumId w:val="3"/>
  </w:num>
  <w:num w:numId="42">
    <w:abstractNumId w:val="40"/>
  </w:num>
  <w:num w:numId="43">
    <w:abstractNumId w:val="13"/>
  </w:num>
  <w:num w:numId="44">
    <w:abstractNumId w:val="37"/>
  </w:num>
  <w:num w:numId="45">
    <w:abstractNumId w:val="55"/>
  </w:num>
  <w:num w:numId="46">
    <w:abstractNumId w:val="61"/>
  </w:num>
  <w:num w:numId="47">
    <w:abstractNumId w:val="42"/>
  </w:num>
  <w:num w:numId="48">
    <w:abstractNumId w:val="31"/>
  </w:num>
  <w:num w:numId="49">
    <w:abstractNumId w:val="30"/>
  </w:num>
  <w:num w:numId="50">
    <w:abstractNumId w:val="51"/>
  </w:num>
  <w:num w:numId="51">
    <w:abstractNumId w:val="63"/>
  </w:num>
  <w:num w:numId="52">
    <w:abstractNumId w:val="50"/>
  </w:num>
  <w:num w:numId="53">
    <w:abstractNumId w:val="52"/>
  </w:num>
  <w:num w:numId="54">
    <w:abstractNumId w:val="17"/>
  </w:num>
  <w:num w:numId="55">
    <w:abstractNumId w:val="46"/>
  </w:num>
  <w:num w:numId="56">
    <w:abstractNumId w:val="2"/>
  </w:num>
  <w:num w:numId="57">
    <w:abstractNumId w:val="38"/>
  </w:num>
  <w:num w:numId="58">
    <w:abstractNumId w:val="27"/>
  </w:num>
  <w:num w:numId="59">
    <w:abstractNumId w:val="56"/>
  </w:num>
  <w:num w:numId="60">
    <w:abstractNumId w:val="18"/>
  </w:num>
  <w:num w:numId="6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3"/>
  </w:num>
  <w:num w:numId="64">
    <w:abstractNumId w:val="2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0C"/>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0FA8"/>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11"/>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996"/>
    <w:rsid w:val="00392B3E"/>
    <w:rsid w:val="00392C27"/>
    <w:rsid w:val="0039314B"/>
    <w:rsid w:val="00393231"/>
    <w:rsid w:val="003933D7"/>
    <w:rsid w:val="00393583"/>
    <w:rsid w:val="00393AA4"/>
    <w:rsid w:val="00393D82"/>
    <w:rsid w:val="003941AC"/>
    <w:rsid w:val="00394B9F"/>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6D3"/>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77C12"/>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4FDB"/>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076"/>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5B6"/>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626"/>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0B66"/>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B66"/>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9D8"/>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056"/>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4BB"/>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6CC0"/>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70E"/>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82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3C74"/>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10D"/>
    <w:rsid w:val="00C81588"/>
    <w:rsid w:val="00C81B47"/>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3382"/>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2FDE"/>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BDA"/>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8AF"/>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E5B"/>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A7417"/>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E4A"/>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extosinformato1">
    <w:name w:val="Texto sin formato1"/>
    <w:basedOn w:val="Normal"/>
    <w:uiPriority w:val="99"/>
    <w:rsid w:val="00C8110D"/>
    <w:rPr>
      <w:rFonts w:ascii="Courier New" w:hAnsi="Courier New"/>
      <w:lang w:eastAsia="es-ES"/>
    </w:rPr>
  </w:style>
  <w:style w:type="paragraph" w:customStyle="1" w:styleId="2">
    <w:name w:val="2"/>
    <w:basedOn w:val="Normal"/>
    <w:next w:val="Normal"/>
    <w:unhideWhenUsed/>
    <w:qFormat/>
    <w:rsid w:val="005F4FDB"/>
    <w:pPr>
      <w:spacing w:after="200"/>
    </w:pPr>
    <w:rPr>
      <w:i/>
      <w:iCs/>
      <w:color w:val="1F497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D3554-1358-4C7C-954A-CAC4AE836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19497</Words>
  <Characters>107238</Characters>
  <Application>Microsoft Office Word</Application>
  <DocSecurity>0</DocSecurity>
  <Lines>893</Lines>
  <Paragraphs>252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126483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Troche Garcia</cp:lastModifiedBy>
  <cp:revision>2</cp:revision>
  <cp:lastPrinted>2015-02-19T14:27:00Z</cp:lastPrinted>
  <dcterms:created xsi:type="dcterms:W3CDTF">2016-11-01T13:40:00Z</dcterms:created>
  <dcterms:modified xsi:type="dcterms:W3CDTF">2016-11-01T13:40:00Z</dcterms:modified>
</cp:coreProperties>
</file>