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01B68" w:rsidRPr="00AD6AF2" w:rsidRDefault="00D01B68" w:rsidP="00B26F20">
                            <w:pPr>
                              <w:ind w:right="930"/>
                              <w:jc w:val="center"/>
                              <w:rPr>
                                <w:rFonts w:ascii="Century Gothic" w:hAnsi="Century Gothic"/>
                                <w:sz w:val="14"/>
                                <w:lang w:val="es-ES_tradnl"/>
                              </w:rPr>
                            </w:pPr>
                          </w:p>
                          <w:p w:rsidR="00D01B68" w:rsidRDefault="00D01B6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01B68" w:rsidRPr="00AD6AF2" w:rsidRDefault="00D01B6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D01B68" w:rsidRPr="00AD6AF2" w:rsidRDefault="00D01B68" w:rsidP="00B26F20">
                      <w:pPr>
                        <w:ind w:right="930"/>
                        <w:jc w:val="center"/>
                        <w:rPr>
                          <w:rFonts w:ascii="Century Gothic" w:hAnsi="Century Gothic"/>
                          <w:sz w:val="14"/>
                          <w:lang w:val="es-ES_tradnl"/>
                        </w:rPr>
                      </w:pPr>
                    </w:p>
                    <w:p w:rsidR="00D01B68" w:rsidRDefault="00D01B6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01B68" w:rsidRPr="00AD6AF2" w:rsidRDefault="00D01B6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01B68" w:rsidRPr="00B26F20" w:rsidRDefault="00D01B68" w:rsidP="00BC21BB">
                            <w:pPr>
                              <w:pStyle w:val="Ttulo1"/>
                              <w:ind w:left="142"/>
                              <w:jc w:val="center"/>
                              <w:rPr>
                                <w:rFonts w:ascii="Century Gothic" w:hAnsi="Century Gothic"/>
                                <w:sz w:val="10"/>
                                <w:szCs w:val="28"/>
                              </w:rPr>
                            </w:pPr>
                          </w:p>
                          <w:p w:rsidR="00D01B68" w:rsidRDefault="00D01B6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01B68" w:rsidRPr="00196858" w:rsidRDefault="00D01B68" w:rsidP="00196858"/>
                          <w:p w:rsidR="00D01B68" w:rsidRDefault="00D01B68" w:rsidP="00BC21BB">
                            <w:pPr>
                              <w:ind w:left="142"/>
                              <w:jc w:val="center"/>
                              <w:rPr>
                                <w:rFonts w:ascii="Verdana" w:hAnsi="Verdana"/>
                                <w:b/>
                              </w:rPr>
                            </w:pPr>
                          </w:p>
                          <w:p w:rsidR="00D01B68" w:rsidRDefault="00D01B6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01B68" w:rsidRPr="00103622" w:rsidRDefault="00D01B68" w:rsidP="00963B46">
                            <w:pPr>
                              <w:ind w:left="142"/>
                              <w:jc w:val="center"/>
                              <w:rPr>
                                <w:rFonts w:ascii="Century Gothic" w:hAnsi="Century Gothic" w:cs="Arial"/>
                                <w:b/>
                                <w:sz w:val="32"/>
                                <w:szCs w:val="32"/>
                                <w:lang w:val="es-MX"/>
                              </w:rPr>
                            </w:pPr>
                          </w:p>
                          <w:p w:rsidR="00D01B68" w:rsidRPr="00103622" w:rsidRDefault="00D01B6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01B68" w:rsidRDefault="00D01B6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01B68" w:rsidRDefault="00D01B68" w:rsidP="00BC6236">
                            <w:pPr>
                              <w:jc w:val="center"/>
                              <w:rPr>
                                <w:rFonts w:ascii="Century Gothic" w:hAnsi="Century Gothic" w:cs="Arial"/>
                                <w:b/>
                                <w:sz w:val="28"/>
                                <w:szCs w:val="32"/>
                              </w:rPr>
                            </w:pPr>
                          </w:p>
                          <w:p w:rsidR="00D01B68" w:rsidRDefault="00D01B68" w:rsidP="00BC6236">
                            <w:pPr>
                              <w:jc w:val="center"/>
                              <w:rPr>
                                <w:rFonts w:ascii="Century Gothic" w:hAnsi="Century Gothic" w:cs="Arial"/>
                                <w:b/>
                                <w:sz w:val="28"/>
                                <w:szCs w:val="32"/>
                              </w:rPr>
                            </w:pPr>
                          </w:p>
                          <w:p w:rsidR="00D01B68" w:rsidRPr="00D94CE2" w:rsidRDefault="00D01B6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01B68" w:rsidRPr="00D94CE2" w:rsidRDefault="00D01B6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01B68" w:rsidRPr="00F40D69" w:rsidRDefault="00D01B68" w:rsidP="003606AD">
                            <w:pPr>
                              <w:ind w:left="142"/>
                              <w:jc w:val="center"/>
                              <w:rPr>
                                <w:rFonts w:ascii="Century Gothic" w:hAnsi="Century Gothic" w:cs="Arial"/>
                                <w:b/>
                                <w:sz w:val="28"/>
                                <w:szCs w:val="28"/>
                              </w:rPr>
                            </w:pPr>
                          </w:p>
                          <w:p w:rsidR="00D01B68" w:rsidRDefault="00D01B68" w:rsidP="003606AD">
                            <w:pPr>
                              <w:ind w:left="142"/>
                              <w:jc w:val="center"/>
                              <w:rPr>
                                <w:rFonts w:ascii="Century Gothic" w:hAnsi="Century Gothic" w:cs="Arial"/>
                                <w:b/>
                                <w:sz w:val="28"/>
                                <w:szCs w:val="28"/>
                                <w:lang w:val="es-MX"/>
                              </w:rPr>
                            </w:pPr>
                          </w:p>
                          <w:p w:rsidR="00D01B68" w:rsidRPr="00103622" w:rsidRDefault="00D01B6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01B68" w:rsidRPr="005F6C94" w:rsidRDefault="00D01B68" w:rsidP="003606AD">
                            <w:pPr>
                              <w:ind w:left="142"/>
                              <w:rPr>
                                <w:rFonts w:ascii="Century Gothic" w:hAnsi="Century Gothic"/>
                                <w:b/>
                                <w:sz w:val="28"/>
                                <w:szCs w:val="28"/>
                                <w:lang w:val="es-MX"/>
                              </w:rPr>
                            </w:pPr>
                          </w:p>
                          <w:p w:rsidR="00D01B68" w:rsidRPr="00D01B68" w:rsidRDefault="00D01B68" w:rsidP="003606AD">
                            <w:pPr>
                              <w:jc w:val="center"/>
                              <w:rPr>
                                <w:rFonts w:ascii="Century Gothic" w:hAnsi="Century Gothic" w:cs="Century Gothic"/>
                                <w:b/>
                                <w:bCs/>
                                <w:color w:val="000000" w:themeColor="text1"/>
                                <w:sz w:val="28"/>
                                <w:szCs w:val="28"/>
                              </w:rPr>
                            </w:pPr>
                            <w:r w:rsidRPr="00D01B68">
                              <w:rPr>
                                <w:rFonts w:ascii="Century Gothic" w:hAnsi="Century Gothic" w:cs="Century Gothic"/>
                                <w:b/>
                                <w:bCs/>
                                <w:color w:val="000000" w:themeColor="text1"/>
                                <w:sz w:val="28"/>
                                <w:szCs w:val="28"/>
                              </w:rPr>
                              <w:t>OBJETO: SERVICIO DE MANTENIMIENTO DE DISPENSADORES LÍQUIDOS GE Y DO, DE ESTACIONES DE SERVICIO DEL DTCC GESTIÓN 2017</w:t>
                            </w:r>
                          </w:p>
                          <w:p w:rsidR="00D01B68" w:rsidRPr="00D01B68" w:rsidRDefault="00D01B68" w:rsidP="003606AD">
                            <w:pPr>
                              <w:jc w:val="center"/>
                              <w:rPr>
                                <w:rFonts w:ascii="Century Gothic" w:hAnsi="Century Gothic" w:cs="Century Gothic"/>
                                <w:b/>
                                <w:bCs/>
                                <w:color w:val="000000" w:themeColor="text1"/>
                                <w:sz w:val="28"/>
                                <w:szCs w:val="28"/>
                              </w:rPr>
                            </w:pPr>
                          </w:p>
                          <w:p w:rsidR="00D01B68" w:rsidRPr="00D01B68" w:rsidRDefault="00D01B68" w:rsidP="003606AD">
                            <w:pPr>
                              <w:jc w:val="center"/>
                              <w:rPr>
                                <w:rFonts w:ascii="Century Gothic" w:hAnsi="Century Gothic" w:cs="Century Gothic"/>
                                <w:b/>
                                <w:bCs/>
                                <w:color w:val="000000" w:themeColor="text1"/>
                                <w:sz w:val="28"/>
                                <w:szCs w:val="28"/>
                              </w:rPr>
                            </w:pPr>
                            <w:r w:rsidRPr="00D01B68">
                              <w:rPr>
                                <w:rFonts w:ascii="Century Gothic" w:hAnsi="Century Gothic" w:cs="Century Gothic"/>
                                <w:b/>
                                <w:bCs/>
                                <w:color w:val="000000" w:themeColor="text1"/>
                                <w:sz w:val="28"/>
                                <w:szCs w:val="28"/>
                              </w:rPr>
                              <w:t>CODIGO: GCC-CDL-DTCC-99-16</w:t>
                            </w:r>
                          </w:p>
                          <w:p w:rsidR="00D01B68" w:rsidRPr="00D01B68" w:rsidRDefault="00D01B68" w:rsidP="003606AD">
                            <w:pPr>
                              <w:jc w:val="center"/>
                              <w:rPr>
                                <w:rFonts w:ascii="Century Gothic" w:hAnsi="Century Gothic" w:cs="Century Gothic"/>
                                <w:b/>
                                <w:bCs/>
                                <w:color w:val="000000" w:themeColor="text1"/>
                                <w:sz w:val="28"/>
                                <w:szCs w:val="28"/>
                              </w:rPr>
                            </w:pPr>
                          </w:p>
                          <w:p w:rsidR="00D01B68" w:rsidRPr="00D01B68" w:rsidRDefault="00D01B68" w:rsidP="003606AD">
                            <w:pPr>
                              <w:jc w:val="center"/>
                              <w:rPr>
                                <w:rFonts w:ascii="Century Gothic" w:hAnsi="Century Gothic" w:cs="Century Gothic"/>
                                <w:b/>
                                <w:bCs/>
                                <w:color w:val="000000" w:themeColor="text1"/>
                                <w:sz w:val="28"/>
                                <w:szCs w:val="28"/>
                              </w:rPr>
                            </w:pPr>
                          </w:p>
                          <w:p w:rsidR="00D01B68" w:rsidRPr="00D01B68" w:rsidRDefault="00D01B68" w:rsidP="003606AD">
                            <w:pPr>
                              <w:jc w:val="center"/>
                              <w:rPr>
                                <w:rFonts w:ascii="Century Gothic" w:hAnsi="Century Gothic"/>
                                <w:b/>
                                <w:color w:val="000000" w:themeColor="text1"/>
                                <w:sz w:val="28"/>
                                <w:szCs w:val="28"/>
                                <w:lang w:val="es-ES_tradnl"/>
                              </w:rPr>
                            </w:pPr>
                            <w:r w:rsidRPr="00D01B68">
                              <w:rPr>
                                <w:rFonts w:ascii="Century Gothic" w:hAnsi="Century Gothic" w:cs="Century Gothic"/>
                                <w:b/>
                                <w:bCs/>
                                <w:color w:val="000000" w:themeColor="text1"/>
                                <w:sz w:val="28"/>
                                <w:szCs w:val="28"/>
                              </w:rPr>
                              <w:t>(Primera Convocatoria</w:t>
                            </w:r>
                            <w:r w:rsidRPr="00D01B68">
                              <w:rPr>
                                <w:rFonts w:ascii="Century Gothic" w:hAnsi="Century Gothic"/>
                                <w:b/>
                                <w:color w:val="000000" w:themeColor="text1"/>
                                <w:sz w:val="28"/>
                                <w:szCs w:val="28"/>
                                <w:lang w:val="es-ES_tradnl"/>
                              </w:rPr>
                              <w:t>)</w:t>
                            </w:r>
                          </w:p>
                          <w:p w:rsidR="00D01B68" w:rsidRPr="00103622" w:rsidRDefault="00D01B68" w:rsidP="003606AD">
                            <w:pPr>
                              <w:jc w:val="center"/>
                              <w:rPr>
                                <w:rFonts w:ascii="Century Gothic" w:hAnsi="Century Gothic"/>
                                <w:sz w:val="32"/>
                                <w:szCs w:val="32"/>
                                <w:lang w:val="es-ES_tradnl"/>
                              </w:rPr>
                            </w:pPr>
                          </w:p>
                          <w:p w:rsidR="00D01B68" w:rsidRPr="00103622" w:rsidRDefault="00D01B68" w:rsidP="00BC21BB">
                            <w:pPr>
                              <w:ind w:right="930"/>
                              <w:jc w:val="center"/>
                              <w:rPr>
                                <w:rFonts w:ascii="Century Gothic" w:hAnsi="Century Gothic"/>
                                <w:sz w:val="32"/>
                                <w:szCs w:val="32"/>
                                <w:lang w:val="es-ES_tradnl"/>
                              </w:rPr>
                            </w:pPr>
                          </w:p>
                          <w:p w:rsidR="00D01B68" w:rsidRPr="00103622" w:rsidRDefault="00D01B68" w:rsidP="00BC21BB">
                            <w:pPr>
                              <w:ind w:right="930"/>
                              <w:jc w:val="center"/>
                              <w:rPr>
                                <w:rFonts w:ascii="Century Gothic" w:hAnsi="Century Gothic"/>
                                <w:sz w:val="32"/>
                                <w:szCs w:val="32"/>
                                <w:lang w:val="es-ES_tradnl"/>
                              </w:rPr>
                            </w:pPr>
                          </w:p>
                          <w:p w:rsidR="00D01B68" w:rsidRDefault="00D01B68" w:rsidP="00BC21BB">
                            <w:pPr>
                              <w:ind w:right="930"/>
                              <w:jc w:val="center"/>
                              <w:rPr>
                                <w:rFonts w:ascii="Century Gothic" w:hAnsi="Century Gothic"/>
                                <w:lang w:val="es-ES_tradnl"/>
                              </w:rPr>
                            </w:pPr>
                          </w:p>
                          <w:p w:rsidR="00D01B68" w:rsidRPr="009C5A35" w:rsidRDefault="00D01B6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D01B68" w:rsidRPr="00B26F20" w:rsidRDefault="00D01B68" w:rsidP="00BC21BB">
                      <w:pPr>
                        <w:pStyle w:val="Ttulo1"/>
                        <w:ind w:left="142"/>
                        <w:jc w:val="center"/>
                        <w:rPr>
                          <w:rFonts w:ascii="Century Gothic" w:hAnsi="Century Gothic"/>
                          <w:sz w:val="10"/>
                          <w:szCs w:val="28"/>
                        </w:rPr>
                      </w:pPr>
                    </w:p>
                    <w:p w:rsidR="00D01B68" w:rsidRDefault="00D01B6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01B68" w:rsidRPr="00196858" w:rsidRDefault="00D01B68" w:rsidP="00196858"/>
                    <w:p w:rsidR="00D01B68" w:rsidRDefault="00D01B68" w:rsidP="00BC21BB">
                      <w:pPr>
                        <w:ind w:left="142"/>
                        <w:jc w:val="center"/>
                        <w:rPr>
                          <w:rFonts w:ascii="Verdana" w:hAnsi="Verdana"/>
                          <w:b/>
                        </w:rPr>
                      </w:pPr>
                    </w:p>
                    <w:p w:rsidR="00D01B68" w:rsidRDefault="00D01B6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01B68" w:rsidRPr="00103622" w:rsidRDefault="00D01B68" w:rsidP="00963B46">
                      <w:pPr>
                        <w:ind w:left="142"/>
                        <w:jc w:val="center"/>
                        <w:rPr>
                          <w:rFonts w:ascii="Century Gothic" w:hAnsi="Century Gothic" w:cs="Arial"/>
                          <w:b/>
                          <w:sz w:val="32"/>
                          <w:szCs w:val="32"/>
                          <w:lang w:val="es-MX"/>
                        </w:rPr>
                      </w:pPr>
                    </w:p>
                    <w:p w:rsidR="00D01B68" w:rsidRPr="00103622" w:rsidRDefault="00D01B6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01B68" w:rsidRDefault="00D01B6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01B68" w:rsidRDefault="00D01B68" w:rsidP="00BC6236">
                      <w:pPr>
                        <w:jc w:val="center"/>
                        <w:rPr>
                          <w:rFonts w:ascii="Century Gothic" w:hAnsi="Century Gothic" w:cs="Arial"/>
                          <w:b/>
                          <w:sz w:val="28"/>
                          <w:szCs w:val="32"/>
                        </w:rPr>
                      </w:pPr>
                    </w:p>
                    <w:p w:rsidR="00D01B68" w:rsidRDefault="00D01B68" w:rsidP="00BC6236">
                      <w:pPr>
                        <w:jc w:val="center"/>
                        <w:rPr>
                          <w:rFonts w:ascii="Century Gothic" w:hAnsi="Century Gothic" w:cs="Arial"/>
                          <w:b/>
                          <w:sz w:val="28"/>
                          <w:szCs w:val="32"/>
                        </w:rPr>
                      </w:pPr>
                    </w:p>
                    <w:p w:rsidR="00D01B68" w:rsidRPr="00D94CE2" w:rsidRDefault="00D01B6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01B68" w:rsidRPr="00D94CE2" w:rsidRDefault="00D01B6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01B68" w:rsidRPr="00F40D69" w:rsidRDefault="00D01B68" w:rsidP="003606AD">
                      <w:pPr>
                        <w:ind w:left="142"/>
                        <w:jc w:val="center"/>
                        <w:rPr>
                          <w:rFonts w:ascii="Century Gothic" w:hAnsi="Century Gothic" w:cs="Arial"/>
                          <w:b/>
                          <w:sz w:val="28"/>
                          <w:szCs w:val="28"/>
                        </w:rPr>
                      </w:pPr>
                    </w:p>
                    <w:p w:rsidR="00D01B68" w:rsidRDefault="00D01B68" w:rsidP="003606AD">
                      <w:pPr>
                        <w:ind w:left="142"/>
                        <w:jc w:val="center"/>
                        <w:rPr>
                          <w:rFonts w:ascii="Century Gothic" w:hAnsi="Century Gothic" w:cs="Arial"/>
                          <w:b/>
                          <w:sz w:val="28"/>
                          <w:szCs w:val="28"/>
                          <w:lang w:val="es-MX"/>
                        </w:rPr>
                      </w:pPr>
                    </w:p>
                    <w:p w:rsidR="00D01B68" w:rsidRPr="00103622" w:rsidRDefault="00D01B6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01B68" w:rsidRPr="005F6C94" w:rsidRDefault="00D01B68" w:rsidP="003606AD">
                      <w:pPr>
                        <w:ind w:left="142"/>
                        <w:rPr>
                          <w:rFonts w:ascii="Century Gothic" w:hAnsi="Century Gothic"/>
                          <w:b/>
                          <w:sz w:val="28"/>
                          <w:szCs w:val="28"/>
                          <w:lang w:val="es-MX"/>
                        </w:rPr>
                      </w:pPr>
                    </w:p>
                    <w:p w:rsidR="00D01B68" w:rsidRPr="00D01B68" w:rsidRDefault="00D01B68" w:rsidP="003606AD">
                      <w:pPr>
                        <w:jc w:val="center"/>
                        <w:rPr>
                          <w:rFonts w:ascii="Century Gothic" w:hAnsi="Century Gothic" w:cs="Century Gothic"/>
                          <w:b/>
                          <w:bCs/>
                          <w:color w:val="000000" w:themeColor="text1"/>
                          <w:sz w:val="28"/>
                          <w:szCs w:val="28"/>
                        </w:rPr>
                      </w:pPr>
                      <w:r w:rsidRPr="00D01B68">
                        <w:rPr>
                          <w:rFonts w:ascii="Century Gothic" w:hAnsi="Century Gothic" w:cs="Century Gothic"/>
                          <w:b/>
                          <w:bCs/>
                          <w:color w:val="000000" w:themeColor="text1"/>
                          <w:sz w:val="28"/>
                          <w:szCs w:val="28"/>
                        </w:rPr>
                        <w:t>OBJETO: SERVICIO DE MANTENIMIENTO DE DISPENSADORES LÍQUIDOS GE Y DO, DE ESTACIONES DE SERVICIO DEL DTCC GESTIÓN 2017</w:t>
                      </w:r>
                    </w:p>
                    <w:p w:rsidR="00D01B68" w:rsidRPr="00D01B68" w:rsidRDefault="00D01B68" w:rsidP="003606AD">
                      <w:pPr>
                        <w:jc w:val="center"/>
                        <w:rPr>
                          <w:rFonts w:ascii="Century Gothic" w:hAnsi="Century Gothic" w:cs="Century Gothic"/>
                          <w:b/>
                          <w:bCs/>
                          <w:color w:val="000000" w:themeColor="text1"/>
                          <w:sz w:val="28"/>
                          <w:szCs w:val="28"/>
                        </w:rPr>
                      </w:pPr>
                    </w:p>
                    <w:p w:rsidR="00D01B68" w:rsidRPr="00D01B68" w:rsidRDefault="00D01B68" w:rsidP="003606AD">
                      <w:pPr>
                        <w:jc w:val="center"/>
                        <w:rPr>
                          <w:rFonts w:ascii="Century Gothic" w:hAnsi="Century Gothic" w:cs="Century Gothic"/>
                          <w:b/>
                          <w:bCs/>
                          <w:color w:val="000000" w:themeColor="text1"/>
                          <w:sz w:val="28"/>
                          <w:szCs w:val="28"/>
                        </w:rPr>
                      </w:pPr>
                      <w:r w:rsidRPr="00D01B68">
                        <w:rPr>
                          <w:rFonts w:ascii="Century Gothic" w:hAnsi="Century Gothic" w:cs="Century Gothic"/>
                          <w:b/>
                          <w:bCs/>
                          <w:color w:val="000000" w:themeColor="text1"/>
                          <w:sz w:val="28"/>
                          <w:szCs w:val="28"/>
                        </w:rPr>
                        <w:t>CODIGO: GCC-CDL-DTCC-99-16</w:t>
                      </w:r>
                    </w:p>
                    <w:p w:rsidR="00D01B68" w:rsidRPr="00D01B68" w:rsidRDefault="00D01B68" w:rsidP="003606AD">
                      <w:pPr>
                        <w:jc w:val="center"/>
                        <w:rPr>
                          <w:rFonts w:ascii="Century Gothic" w:hAnsi="Century Gothic" w:cs="Century Gothic"/>
                          <w:b/>
                          <w:bCs/>
                          <w:color w:val="000000" w:themeColor="text1"/>
                          <w:sz w:val="28"/>
                          <w:szCs w:val="28"/>
                        </w:rPr>
                      </w:pPr>
                    </w:p>
                    <w:p w:rsidR="00D01B68" w:rsidRPr="00D01B68" w:rsidRDefault="00D01B68" w:rsidP="003606AD">
                      <w:pPr>
                        <w:jc w:val="center"/>
                        <w:rPr>
                          <w:rFonts w:ascii="Century Gothic" w:hAnsi="Century Gothic" w:cs="Century Gothic"/>
                          <w:b/>
                          <w:bCs/>
                          <w:color w:val="000000" w:themeColor="text1"/>
                          <w:sz w:val="28"/>
                          <w:szCs w:val="28"/>
                        </w:rPr>
                      </w:pPr>
                    </w:p>
                    <w:p w:rsidR="00D01B68" w:rsidRPr="00D01B68" w:rsidRDefault="00D01B68" w:rsidP="003606AD">
                      <w:pPr>
                        <w:jc w:val="center"/>
                        <w:rPr>
                          <w:rFonts w:ascii="Century Gothic" w:hAnsi="Century Gothic"/>
                          <w:b/>
                          <w:color w:val="000000" w:themeColor="text1"/>
                          <w:sz w:val="28"/>
                          <w:szCs w:val="28"/>
                          <w:lang w:val="es-ES_tradnl"/>
                        </w:rPr>
                      </w:pPr>
                      <w:r w:rsidRPr="00D01B68">
                        <w:rPr>
                          <w:rFonts w:ascii="Century Gothic" w:hAnsi="Century Gothic" w:cs="Century Gothic"/>
                          <w:b/>
                          <w:bCs/>
                          <w:color w:val="000000" w:themeColor="text1"/>
                          <w:sz w:val="28"/>
                          <w:szCs w:val="28"/>
                        </w:rPr>
                        <w:t>(Primera Convocatoria</w:t>
                      </w:r>
                      <w:r w:rsidRPr="00D01B68">
                        <w:rPr>
                          <w:rFonts w:ascii="Century Gothic" w:hAnsi="Century Gothic"/>
                          <w:b/>
                          <w:color w:val="000000" w:themeColor="text1"/>
                          <w:sz w:val="28"/>
                          <w:szCs w:val="28"/>
                          <w:lang w:val="es-ES_tradnl"/>
                        </w:rPr>
                        <w:t>)</w:t>
                      </w:r>
                    </w:p>
                    <w:p w:rsidR="00D01B68" w:rsidRPr="00103622" w:rsidRDefault="00D01B68" w:rsidP="003606AD">
                      <w:pPr>
                        <w:jc w:val="center"/>
                        <w:rPr>
                          <w:rFonts w:ascii="Century Gothic" w:hAnsi="Century Gothic"/>
                          <w:sz w:val="32"/>
                          <w:szCs w:val="32"/>
                          <w:lang w:val="es-ES_tradnl"/>
                        </w:rPr>
                      </w:pPr>
                    </w:p>
                    <w:p w:rsidR="00D01B68" w:rsidRPr="00103622" w:rsidRDefault="00D01B68" w:rsidP="00BC21BB">
                      <w:pPr>
                        <w:ind w:right="930"/>
                        <w:jc w:val="center"/>
                        <w:rPr>
                          <w:rFonts w:ascii="Century Gothic" w:hAnsi="Century Gothic"/>
                          <w:sz w:val="32"/>
                          <w:szCs w:val="32"/>
                          <w:lang w:val="es-ES_tradnl"/>
                        </w:rPr>
                      </w:pPr>
                    </w:p>
                    <w:p w:rsidR="00D01B68" w:rsidRPr="00103622" w:rsidRDefault="00D01B68" w:rsidP="00BC21BB">
                      <w:pPr>
                        <w:ind w:right="930"/>
                        <w:jc w:val="center"/>
                        <w:rPr>
                          <w:rFonts w:ascii="Century Gothic" w:hAnsi="Century Gothic"/>
                          <w:sz w:val="32"/>
                          <w:szCs w:val="32"/>
                          <w:lang w:val="es-ES_tradnl"/>
                        </w:rPr>
                      </w:pPr>
                    </w:p>
                    <w:p w:rsidR="00D01B68" w:rsidRDefault="00D01B68" w:rsidP="00BC21BB">
                      <w:pPr>
                        <w:ind w:right="930"/>
                        <w:jc w:val="center"/>
                        <w:rPr>
                          <w:rFonts w:ascii="Century Gothic" w:hAnsi="Century Gothic"/>
                          <w:lang w:val="es-ES_tradnl"/>
                        </w:rPr>
                      </w:pPr>
                    </w:p>
                    <w:p w:rsidR="00D01B68" w:rsidRPr="009C5A35" w:rsidRDefault="00D01B68"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5159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5159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5159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1"/>
        <w:gridCol w:w="3246"/>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D01B68" w:rsidTr="00103622">
        <w:trPr>
          <w:trHeight w:val="300"/>
        </w:trPr>
        <w:tc>
          <w:tcPr>
            <w:tcW w:w="418" w:type="dxa"/>
            <w:vAlign w:val="center"/>
          </w:tcPr>
          <w:p w:rsidR="00103622" w:rsidRPr="00D01B68" w:rsidRDefault="00103622" w:rsidP="00B37050">
            <w:pPr>
              <w:jc w:val="cente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1</w:t>
            </w:r>
          </w:p>
        </w:tc>
        <w:tc>
          <w:tcPr>
            <w:tcW w:w="3044" w:type="dxa"/>
            <w:vAlign w:val="center"/>
          </w:tcPr>
          <w:p w:rsidR="00103622" w:rsidRPr="00D01B68" w:rsidRDefault="00103622" w:rsidP="00B37050">
            <w:pP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Inspección Previa</w:t>
            </w:r>
          </w:p>
        </w:tc>
        <w:tc>
          <w:tcPr>
            <w:tcW w:w="1144" w:type="dxa"/>
            <w:gridSpan w:val="2"/>
            <w:vAlign w:val="center"/>
          </w:tcPr>
          <w:p w:rsidR="00103622" w:rsidRPr="00D01B68" w:rsidRDefault="00103622" w:rsidP="00B37050">
            <w:pP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Fecha:</w:t>
            </w:r>
          </w:p>
          <w:p w:rsidR="00103622" w:rsidRPr="00D01B68" w:rsidRDefault="00103622" w:rsidP="00B37050">
            <w:pPr>
              <w:rPr>
                <w:rFonts w:asciiTheme="minorHAnsi" w:hAnsiTheme="minorHAnsi" w:cstheme="minorHAnsi"/>
                <w:color w:val="000000" w:themeColor="text1"/>
                <w:sz w:val="22"/>
                <w:szCs w:val="22"/>
              </w:rPr>
            </w:pPr>
          </w:p>
        </w:tc>
        <w:tc>
          <w:tcPr>
            <w:tcW w:w="1089" w:type="dxa"/>
            <w:vAlign w:val="center"/>
          </w:tcPr>
          <w:p w:rsidR="00103622" w:rsidRPr="00D01B68" w:rsidRDefault="00103622" w:rsidP="00B37050">
            <w:pPr>
              <w:jc w:val="cente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Hora:</w:t>
            </w:r>
          </w:p>
          <w:p w:rsidR="00103622" w:rsidRPr="00D01B68" w:rsidRDefault="00103622" w:rsidP="00B37050">
            <w:pPr>
              <w:jc w:val="center"/>
              <w:rPr>
                <w:rFonts w:asciiTheme="minorHAnsi" w:hAnsiTheme="minorHAnsi" w:cstheme="minorHAnsi"/>
                <w:color w:val="000000" w:themeColor="text1"/>
                <w:sz w:val="22"/>
                <w:szCs w:val="22"/>
              </w:rPr>
            </w:pPr>
          </w:p>
        </w:tc>
        <w:tc>
          <w:tcPr>
            <w:tcW w:w="3344" w:type="dxa"/>
            <w:vAlign w:val="center"/>
          </w:tcPr>
          <w:p w:rsidR="00103622" w:rsidRPr="00D01B68" w:rsidRDefault="00551598" w:rsidP="001B5615">
            <w:pPr>
              <w:jc w:val="both"/>
              <w:rPr>
                <w:rFonts w:asciiTheme="minorHAnsi" w:hAnsiTheme="minorHAnsi" w:cstheme="minorHAnsi"/>
                <w:color w:val="000000" w:themeColor="text1"/>
                <w:sz w:val="22"/>
                <w:szCs w:val="22"/>
              </w:rPr>
            </w:pPr>
            <w:r w:rsidRPr="00D01B68">
              <w:rPr>
                <w:rFonts w:ascii="Calibri" w:hAnsi="Calibri"/>
                <w:b/>
                <w:color w:val="000000" w:themeColor="text1"/>
                <w:sz w:val="16"/>
                <w:szCs w:val="16"/>
              </w:rPr>
              <w:t>NO CORRESPONDE</w:t>
            </w:r>
          </w:p>
        </w:tc>
      </w:tr>
      <w:tr w:rsidR="00103622" w:rsidRPr="00D01B68" w:rsidTr="00103622">
        <w:trPr>
          <w:trHeight w:val="155"/>
        </w:trPr>
        <w:tc>
          <w:tcPr>
            <w:tcW w:w="418" w:type="dxa"/>
            <w:vAlign w:val="center"/>
          </w:tcPr>
          <w:p w:rsidR="00103622" w:rsidRPr="00D01B68" w:rsidRDefault="00103622" w:rsidP="00B37050">
            <w:pPr>
              <w:rPr>
                <w:rFonts w:asciiTheme="minorHAnsi" w:hAnsiTheme="minorHAnsi" w:cstheme="minorHAnsi"/>
                <w:color w:val="000000" w:themeColor="text1"/>
                <w:sz w:val="22"/>
                <w:szCs w:val="22"/>
              </w:rPr>
            </w:pPr>
          </w:p>
        </w:tc>
        <w:tc>
          <w:tcPr>
            <w:tcW w:w="3044" w:type="dxa"/>
            <w:vAlign w:val="center"/>
          </w:tcPr>
          <w:p w:rsidR="00103622" w:rsidRPr="00D01B68" w:rsidRDefault="00103622" w:rsidP="00B37050">
            <w:pPr>
              <w:rPr>
                <w:rFonts w:asciiTheme="minorHAnsi" w:hAnsiTheme="minorHAnsi" w:cstheme="minorHAnsi"/>
                <w:color w:val="000000" w:themeColor="text1"/>
                <w:sz w:val="22"/>
                <w:szCs w:val="22"/>
              </w:rPr>
            </w:pPr>
          </w:p>
        </w:tc>
        <w:tc>
          <w:tcPr>
            <w:tcW w:w="2233" w:type="dxa"/>
            <w:gridSpan w:val="3"/>
          </w:tcPr>
          <w:p w:rsidR="00103622" w:rsidRPr="00D01B68" w:rsidRDefault="00103622" w:rsidP="00B37050">
            <w:pPr>
              <w:jc w:val="center"/>
              <w:rPr>
                <w:rFonts w:asciiTheme="minorHAnsi" w:hAnsiTheme="minorHAnsi" w:cstheme="minorHAnsi"/>
                <w:color w:val="000000" w:themeColor="text1"/>
                <w:sz w:val="22"/>
                <w:szCs w:val="22"/>
              </w:rPr>
            </w:pPr>
          </w:p>
        </w:tc>
        <w:tc>
          <w:tcPr>
            <w:tcW w:w="3344" w:type="dxa"/>
          </w:tcPr>
          <w:p w:rsidR="00103622" w:rsidRPr="00D01B68" w:rsidRDefault="00103622" w:rsidP="00B37050">
            <w:pPr>
              <w:jc w:val="both"/>
              <w:rPr>
                <w:rFonts w:asciiTheme="minorHAnsi" w:hAnsiTheme="minorHAnsi" w:cstheme="minorHAnsi"/>
                <w:color w:val="000000" w:themeColor="text1"/>
                <w:sz w:val="22"/>
                <w:szCs w:val="22"/>
              </w:rPr>
            </w:pPr>
          </w:p>
        </w:tc>
      </w:tr>
      <w:tr w:rsidR="00103622" w:rsidRPr="00D01B68" w:rsidTr="00103622">
        <w:trPr>
          <w:trHeight w:val="433"/>
        </w:trPr>
        <w:tc>
          <w:tcPr>
            <w:tcW w:w="418" w:type="dxa"/>
            <w:shd w:val="clear" w:color="auto" w:fill="auto"/>
            <w:vAlign w:val="center"/>
          </w:tcPr>
          <w:p w:rsidR="00103622" w:rsidRPr="00D01B68" w:rsidRDefault="00103622" w:rsidP="00B37050">
            <w:pPr>
              <w:jc w:val="cente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2</w:t>
            </w:r>
          </w:p>
        </w:tc>
        <w:tc>
          <w:tcPr>
            <w:tcW w:w="3044" w:type="dxa"/>
            <w:vAlign w:val="center"/>
          </w:tcPr>
          <w:p w:rsidR="00103622" w:rsidRPr="00D01B68" w:rsidRDefault="00103622" w:rsidP="00B37050">
            <w:pP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Consultas Escritas</w:t>
            </w:r>
          </w:p>
        </w:tc>
        <w:tc>
          <w:tcPr>
            <w:tcW w:w="1144" w:type="dxa"/>
            <w:gridSpan w:val="2"/>
            <w:vAlign w:val="center"/>
          </w:tcPr>
          <w:p w:rsidR="00103622" w:rsidRPr="00D01B68" w:rsidRDefault="00103622" w:rsidP="00B37050">
            <w:pP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Fecha:</w:t>
            </w:r>
          </w:p>
          <w:p w:rsidR="00103622" w:rsidRPr="00D01B68" w:rsidRDefault="00103622" w:rsidP="00B37050">
            <w:pPr>
              <w:rPr>
                <w:rFonts w:asciiTheme="minorHAnsi" w:hAnsiTheme="minorHAnsi" w:cstheme="minorHAnsi"/>
                <w:color w:val="000000" w:themeColor="text1"/>
                <w:sz w:val="22"/>
                <w:szCs w:val="22"/>
              </w:rPr>
            </w:pPr>
          </w:p>
        </w:tc>
        <w:tc>
          <w:tcPr>
            <w:tcW w:w="1089" w:type="dxa"/>
            <w:vAlign w:val="center"/>
          </w:tcPr>
          <w:p w:rsidR="00103622" w:rsidRPr="00D01B68" w:rsidRDefault="00103622" w:rsidP="00B37050">
            <w:pPr>
              <w:jc w:val="cente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Hasta hora:</w:t>
            </w:r>
          </w:p>
          <w:p w:rsidR="00103622" w:rsidRPr="00D01B68" w:rsidRDefault="00103622" w:rsidP="00B37050">
            <w:pPr>
              <w:rPr>
                <w:rFonts w:asciiTheme="minorHAnsi" w:hAnsiTheme="minorHAnsi" w:cstheme="minorHAnsi"/>
                <w:color w:val="000000" w:themeColor="text1"/>
                <w:sz w:val="22"/>
                <w:szCs w:val="22"/>
              </w:rPr>
            </w:pPr>
          </w:p>
        </w:tc>
        <w:tc>
          <w:tcPr>
            <w:tcW w:w="3344" w:type="dxa"/>
            <w:vAlign w:val="center"/>
          </w:tcPr>
          <w:p w:rsidR="00103622" w:rsidRPr="00D01B68" w:rsidRDefault="00551598" w:rsidP="00B37050">
            <w:pPr>
              <w:jc w:val="both"/>
              <w:rPr>
                <w:rFonts w:asciiTheme="minorHAnsi" w:hAnsiTheme="minorHAnsi" w:cstheme="minorHAnsi"/>
                <w:b/>
                <w:color w:val="000000" w:themeColor="text1"/>
                <w:sz w:val="22"/>
                <w:szCs w:val="22"/>
              </w:rPr>
            </w:pPr>
            <w:r w:rsidRPr="00D01B68">
              <w:rPr>
                <w:rFonts w:asciiTheme="minorHAnsi" w:hAnsiTheme="minorHAnsi" w:cstheme="minorHAnsi"/>
                <w:b/>
                <w:color w:val="000000" w:themeColor="text1"/>
                <w:sz w:val="18"/>
                <w:szCs w:val="22"/>
              </w:rPr>
              <w:t>NO CORRESPONDE</w:t>
            </w:r>
          </w:p>
        </w:tc>
      </w:tr>
      <w:tr w:rsidR="00103622" w:rsidRPr="00D01B68" w:rsidTr="00103622">
        <w:trPr>
          <w:trHeight w:val="65"/>
        </w:trPr>
        <w:tc>
          <w:tcPr>
            <w:tcW w:w="418" w:type="dxa"/>
            <w:vAlign w:val="center"/>
          </w:tcPr>
          <w:p w:rsidR="00103622" w:rsidRPr="00D01B68" w:rsidRDefault="00103622" w:rsidP="00B37050">
            <w:pPr>
              <w:jc w:val="center"/>
              <w:rPr>
                <w:rFonts w:asciiTheme="minorHAnsi" w:hAnsiTheme="minorHAnsi" w:cstheme="minorHAnsi"/>
                <w:color w:val="000000" w:themeColor="text1"/>
                <w:sz w:val="22"/>
                <w:szCs w:val="22"/>
              </w:rPr>
            </w:pPr>
          </w:p>
        </w:tc>
        <w:tc>
          <w:tcPr>
            <w:tcW w:w="3044" w:type="dxa"/>
            <w:vAlign w:val="center"/>
          </w:tcPr>
          <w:p w:rsidR="00103622" w:rsidRPr="00D01B68" w:rsidRDefault="00103622" w:rsidP="00B37050">
            <w:pPr>
              <w:rPr>
                <w:rFonts w:asciiTheme="minorHAnsi" w:hAnsiTheme="minorHAnsi" w:cstheme="minorHAnsi"/>
                <w:color w:val="000000" w:themeColor="text1"/>
                <w:sz w:val="22"/>
                <w:szCs w:val="22"/>
              </w:rPr>
            </w:pPr>
          </w:p>
        </w:tc>
        <w:tc>
          <w:tcPr>
            <w:tcW w:w="2233" w:type="dxa"/>
            <w:gridSpan w:val="3"/>
          </w:tcPr>
          <w:p w:rsidR="00103622" w:rsidRPr="00D01B68" w:rsidRDefault="00103622" w:rsidP="00B37050">
            <w:pPr>
              <w:rPr>
                <w:rFonts w:asciiTheme="minorHAnsi" w:hAnsiTheme="minorHAnsi" w:cstheme="minorHAnsi"/>
                <w:color w:val="000000" w:themeColor="text1"/>
                <w:sz w:val="22"/>
                <w:szCs w:val="22"/>
              </w:rPr>
            </w:pPr>
          </w:p>
        </w:tc>
        <w:tc>
          <w:tcPr>
            <w:tcW w:w="3344" w:type="dxa"/>
          </w:tcPr>
          <w:p w:rsidR="00103622" w:rsidRPr="00D01B68" w:rsidRDefault="00103622" w:rsidP="00B37050">
            <w:pPr>
              <w:rPr>
                <w:rFonts w:asciiTheme="minorHAnsi" w:hAnsiTheme="minorHAnsi" w:cstheme="minorHAnsi"/>
                <w:color w:val="000000" w:themeColor="text1"/>
                <w:sz w:val="22"/>
                <w:szCs w:val="22"/>
              </w:rPr>
            </w:pPr>
          </w:p>
        </w:tc>
      </w:tr>
      <w:tr w:rsidR="00103622" w:rsidRPr="00D01B68" w:rsidTr="00551598">
        <w:trPr>
          <w:trHeight w:val="370"/>
        </w:trPr>
        <w:tc>
          <w:tcPr>
            <w:tcW w:w="418" w:type="dxa"/>
            <w:vAlign w:val="center"/>
          </w:tcPr>
          <w:p w:rsidR="00103622" w:rsidRPr="00D01B68" w:rsidRDefault="0022421E" w:rsidP="00B37050">
            <w:pPr>
              <w:jc w:val="cente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w:t>
            </w:r>
            <w:r w:rsidR="00103622" w:rsidRPr="00D01B68">
              <w:rPr>
                <w:rFonts w:asciiTheme="minorHAnsi" w:hAnsiTheme="minorHAnsi" w:cstheme="minorHAnsi"/>
                <w:color w:val="000000" w:themeColor="text1"/>
                <w:sz w:val="22"/>
                <w:szCs w:val="22"/>
              </w:rPr>
              <w:t>3</w:t>
            </w:r>
          </w:p>
        </w:tc>
        <w:tc>
          <w:tcPr>
            <w:tcW w:w="3044" w:type="dxa"/>
            <w:vAlign w:val="center"/>
          </w:tcPr>
          <w:p w:rsidR="00103622" w:rsidRPr="00D01B68" w:rsidRDefault="00103622" w:rsidP="00B37050">
            <w:pPr>
              <w:jc w:val="both"/>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Reunión de Aclaración</w:t>
            </w:r>
          </w:p>
        </w:tc>
        <w:tc>
          <w:tcPr>
            <w:tcW w:w="1144" w:type="dxa"/>
            <w:gridSpan w:val="2"/>
            <w:vAlign w:val="center"/>
          </w:tcPr>
          <w:p w:rsidR="00103622" w:rsidRPr="00D01B68" w:rsidRDefault="00103622" w:rsidP="00B37050">
            <w:pP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Fecha:</w:t>
            </w:r>
          </w:p>
          <w:p w:rsidR="00103622" w:rsidRPr="00D01B68" w:rsidRDefault="00103622" w:rsidP="00B37050">
            <w:pPr>
              <w:rPr>
                <w:rFonts w:asciiTheme="minorHAnsi" w:hAnsiTheme="minorHAnsi" w:cstheme="minorHAnsi"/>
                <w:color w:val="000000" w:themeColor="text1"/>
                <w:sz w:val="22"/>
                <w:szCs w:val="22"/>
              </w:rPr>
            </w:pPr>
          </w:p>
        </w:tc>
        <w:tc>
          <w:tcPr>
            <w:tcW w:w="1089" w:type="dxa"/>
            <w:vAlign w:val="center"/>
          </w:tcPr>
          <w:p w:rsidR="00103622" w:rsidRPr="00D01B68" w:rsidRDefault="00103622" w:rsidP="00B37050">
            <w:pPr>
              <w:jc w:val="cente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Hora:</w:t>
            </w:r>
          </w:p>
          <w:p w:rsidR="00103622" w:rsidRPr="00D01B68" w:rsidRDefault="00103622" w:rsidP="00B37050">
            <w:pPr>
              <w:rPr>
                <w:rFonts w:asciiTheme="minorHAnsi" w:hAnsiTheme="minorHAnsi" w:cstheme="minorHAnsi"/>
                <w:color w:val="000000" w:themeColor="text1"/>
                <w:sz w:val="22"/>
                <w:szCs w:val="22"/>
              </w:rPr>
            </w:pPr>
          </w:p>
        </w:tc>
        <w:tc>
          <w:tcPr>
            <w:tcW w:w="3344" w:type="dxa"/>
            <w:vAlign w:val="center"/>
          </w:tcPr>
          <w:p w:rsidR="00103622" w:rsidRPr="00D01B68" w:rsidRDefault="00551598" w:rsidP="00551598">
            <w:pPr>
              <w:rPr>
                <w:rFonts w:asciiTheme="minorHAnsi" w:hAnsiTheme="minorHAnsi" w:cstheme="minorHAnsi"/>
                <w:color w:val="000000" w:themeColor="text1"/>
                <w:sz w:val="22"/>
                <w:szCs w:val="22"/>
              </w:rPr>
            </w:pPr>
            <w:r w:rsidRPr="00D01B68">
              <w:rPr>
                <w:rFonts w:ascii="Calibri" w:hAnsi="Calibri"/>
                <w:b/>
                <w:color w:val="000000" w:themeColor="text1"/>
                <w:sz w:val="16"/>
                <w:szCs w:val="16"/>
              </w:rPr>
              <w:t>NO CORRESPONDE</w:t>
            </w:r>
          </w:p>
        </w:tc>
      </w:tr>
      <w:tr w:rsidR="00103622" w:rsidRPr="00D01B68" w:rsidTr="00103622">
        <w:trPr>
          <w:trHeight w:val="64"/>
        </w:trPr>
        <w:tc>
          <w:tcPr>
            <w:tcW w:w="418" w:type="dxa"/>
            <w:vAlign w:val="center"/>
          </w:tcPr>
          <w:p w:rsidR="00103622" w:rsidRPr="00D01B68" w:rsidRDefault="00103622" w:rsidP="00B37050">
            <w:pPr>
              <w:jc w:val="center"/>
              <w:rPr>
                <w:rFonts w:asciiTheme="minorHAnsi" w:hAnsiTheme="minorHAnsi" w:cstheme="minorHAnsi"/>
                <w:color w:val="000000" w:themeColor="text1"/>
                <w:sz w:val="22"/>
                <w:szCs w:val="22"/>
              </w:rPr>
            </w:pPr>
          </w:p>
        </w:tc>
        <w:tc>
          <w:tcPr>
            <w:tcW w:w="3044" w:type="dxa"/>
            <w:vAlign w:val="center"/>
          </w:tcPr>
          <w:p w:rsidR="00103622" w:rsidRPr="00D01B68" w:rsidRDefault="00103622" w:rsidP="00B37050">
            <w:pPr>
              <w:jc w:val="center"/>
              <w:rPr>
                <w:rFonts w:asciiTheme="minorHAnsi" w:hAnsiTheme="minorHAnsi" w:cstheme="minorHAnsi"/>
                <w:color w:val="000000" w:themeColor="text1"/>
                <w:sz w:val="22"/>
                <w:szCs w:val="22"/>
              </w:rPr>
            </w:pPr>
          </w:p>
        </w:tc>
        <w:tc>
          <w:tcPr>
            <w:tcW w:w="2233" w:type="dxa"/>
            <w:gridSpan w:val="3"/>
            <w:vAlign w:val="center"/>
          </w:tcPr>
          <w:p w:rsidR="00103622" w:rsidRPr="00D01B68" w:rsidRDefault="00103622" w:rsidP="00B37050">
            <w:pPr>
              <w:jc w:val="center"/>
              <w:rPr>
                <w:rFonts w:asciiTheme="minorHAnsi" w:hAnsiTheme="minorHAnsi" w:cstheme="minorHAnsi"/>
                <w:color w:val="000000" w:themeColor="text1"/>
                <w:sz w:val="22"/>
                <w:szCs w:val="22"/>
              </w:rPr>
            </w:pPr>
          </w:p>
        </w:tc>
        <w:tc>
          <w:tcPr>
            <w:tcW w:w="3344" w:type="dxa"/>
            <w:vAlign w:val="center"/>
          </w:tcPr>
          <w:p w:rsidR="00103622" w:rsidRPr="00D01B68" w:rsidRDefault="00103622" w:rsidP="001B5615">
            <w:pPr>
              <w:rPr>
                <w:rFonts w:asciiTheme="minorHAnsi" w:hAnsiTheme="minorHAnsi" w:cstheme="minorHAnsi"/>
                <w:color w:val="000000" w:themeColor="text1"/>
                <w:sz w:val="22"/>
                <w:szCs w:val="22"/>
              </w:rPr>
            </w:pPr>
          </w:p>
        </w:tc>
      </w:tr>
      <w:tr w:rsidR="00103622" w:rsidRPr="00D01B68" w:rsidTr="00103622">
        <w:trPr>
          <w:trHeight w:val="370"/>
        </w:trPr>
        <w:tc>
          <w:tcPr>
            <w:tcW w:w="418" w:type="dxa"/>
            <w:vAlign w:val="center"/>
          </w:tcPr>
          <w:p w:rsidR="00103622" w:rsidRPr="00D01B68" w:rsidRDefault="00103622" w:rsidP="00B37050">
            <w:pPr>
              <w:jc w:val="cente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4</w:t>
            </w:r>
          </w:p>
        </w:tc>
        <w:tc>
          <w:tcPr>
            <w:tcW w:w="3044" w:type="dxa"/>
            <w:vAlign w:val="center"/>
          </w:tcPr>
          <w:p w:rsidR="00103622" w:rsidRPr="00D01B68" w:rsidRDefault="00103622" w:rsidP="00B37050">
            <w:pP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Presentación de Propuestas.</w:t>
            </w:r>
          </w:p>
        </w:tc>
        <w:tc>
          <w:tcPr>
            <w:tcW w:w="1144" w:type="dxa"/>
            <w:gridSpan w:val="2"/>
            <w:vAlign w:val="center"/>
          </w:tcPr>
          <w:p w:rsidR="00103622" w:rsidRPr="00D01B68" w:rsidRDefault="00103622" w:rsidP="00B37050">
            <w:pP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Fecha:</w:t>
            </w:r>
          </w:p>
          <w:p w:rsidR="00103622" w:rsidRPr="00D01B68" w:rsidRDefault="00551598" w:rsidP="00B37050">
            <w:pP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09/11/2016</w:t>
            </w:r>
          </w:p>
        </w:tc>
        <w:tc>
          <w:tcPr>
            <w:tcW w:w="1089" w:type="dxa"/>
            <w:vAlign w:val="center"/>
          </w:tcPr>
          <w:p w:rsidR="00103622" w:rsidRPr="00D01B68" w:rsidRDefault="00103622" w:rsidP="00B37050">
            <w:pPr>
              <w:jc w:val="cente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Hasta hora:</w:t>
            </w:r>
          </w:p>
          <w:p w:rsidR="00103622" w:rsidRPr="00D01B68" w:rsidRDefault="00551598" w:rsidP="00B37050">
            <w:pP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16:30</w:t>
            </w:r>
          </w:p>
        </w:tc>
        <w:tc>
          <w:tcPr>
            <w:tcW w:w="3344" w:type="dxa"/>
          </w:tcPr>
          <w:p w:rsidR="00103622" w:rsidRPr="00D01B68" w:rsidRDefault="001B5615" w:rsidP="001B5615">
            <w:pPr>
              <w:rPr>
                <w:rFonts w:asciiTheme="minorHAnsi" w:hAnsiTheme="minorHAnsi" w:cstheme="minorHAnsi"/>
                <w:color w:val="000000" w:themeColor="text1"/>
                <w:sz w:val="22"/>
                <w:szCs w:val="22"/>
              </w:rPr>
            </w:pPr>
            <w:r w:rsidRPr="00D01B68">
              <w:rPr>
                <w:rFonts w:ascii="Calibri" w:hAnsi="Calibri" w:cs="Arial"/>
                <w:b/>
                <w:color w:val="000000" w:themeColor="text1"/>
                <w:sz w:val="16"/>
                <w:szCs w:val="16"/>
              </w:rPr>
              <w:t xml:space="preserve">Lugar: </w:t>
            </w:r>
            <w:r w:rsidR="00551598" w:rsidRPr="00D01B68">
              <w:rPr>
                <w:rFonts w:ascii="Calibri" w:hAnsi="Calibri" w:cs="Arial"/>
                <w:b/>
                <w:color w:val="000000" w:themeColor="text1"/>
                <w:sz w:val="16"/>
                <w:szCs w:val="16"/>
              </w:rPr>
              <w:t xml:space="preserve"> Campo Ferial FEXPOCRUZ Pabellón </w:t>
            </w:r>
            <w:proofErr w:type="spellStart"/>
            <w:r w:rsidR="00551598" w:rsidRPr="00D01B68">
              <w:rPr>
                <w:rFonts w:ascii="Calibri" w:hAnsi="Calibri" w:cs="Arial"/>
                <w:b/>
                <w:color w:val="000000" w:themeColor="text1"/>
                <w:sz w:val="16"/>
                <w:szCs w:val="16"/>
              </w:rPr>
              <w:t>Guarayos</w:t>
            </w:r>
            <w:proofErr w:type="spellEnd"/>
            <w:r w:rsidR="00551598" w:rsidRPr="00D01B68">
              <w:rPr>
                <w:rFonts w:ascii="Calibri" w:hAnsi="Calibri" w:cs="Arial"/>
                <w:b/>
                <w:color w:val="000000" w:themeColor="text1"/>
                <w:sz w:val="16"/>
                <w:szCs w:val="16"/>
              </w:rPr>
              <w:t xml:space="preserve"> STAND YPFB CASA MATRIZ, Av. Roca y Coronado s/n. Santa Cruz –Bolivia </w:t>
            </w:r>
            <w:r w:rsidRPr="00D01B68">
              <w:rPr>
                <w:rFonts w:ascii="Calibri" w:hAnsi="Calibri" w:cs="Arial"/>
                <w:b/>
                <w:i/>
                <w:color w:val="000000" w:themeColor="text1"/>
                <w:sz w:val="16"/>
                <w:szCs w:val="16"/>
              </w:rPr>
              <w:t>)</w:t>
            </w:r>
          </w:p>
        </w:tc>
      </w:tr>
      <w:tr w:rsidR="00103622" w:rsidRPr="00D01B68" w:rsidTr="00103622">
        <w:trPr>
          <w:trHeight w:val="64"/>
        </w:trPr>
        <w:tc>
          <w:tcPr>
            <w:tcW w:w="418" w:type="dxa"/>
            <w:vAlign w:val="center"/>
          </w:tcPr>
          <w:p w:rsidR="00103622" w:rsidRPr="00D01B68" w:rsidRDefault="00103622" w:rsidP="00B37050">
            <w:pPr>
              <w:jc w:val="center"/>
              <w:rPr>
                <w:rFonts w:asciiTheme="minorHAnsi" w:hAnsiTheme="minorHAnsi" w:cstheme="minorHAnsi"/>
                <w:color w:val="000000" w:themeColor="text1"/>
                <w:sz w:val="22"/>
                <w:szCs w:val="22"/>
              </w:rPr>
            </w:pPr>
          </w:p>
        </w:tc>
        <w:tc>
          <w:tcPr>
            <w:tcW w:w="3044" w:type="dxa"/>
            <w:vAlign w:val="center"/>
          </w:tcPr>
          <w:p w:rsidR="00103622" w:rsidRPr="00D01B68" w:rsidRDefault="00103622" w:rsidP="00B37050">
            <w:pPr>
              <w:rPr>
                <w:rFonts w:asciiTheme="minorHAnsi" w:hAnsiTheme="minorHAnsi" w:cstheme="minorHAnsi"/>
                <w:color w:val="000000" w:themeColor="text1"/>
                <w:sz w:val="22"/>
                <w:szCs w:val="22"/>
              </w:rPr>
            </w:pPr>
          </w:p>
        </w:tc>
        <w:tc>
          <w:tcPr>
            <w:tcW w:w="2233" w:type="dxa"/>
            <w:gridSpan w:val="3"/>
            <w:vAlign w:val="center"/>
          </w:tcPr>
          <w:p w:rsidR="00103622" w:rsidRPr="00D01B68" w:rsidRDefault="00103622" w:rsidP="00B37050">
            <w:pPr>
              <w:jc w:val="center"/>
              <w:rPr>
                <w:rFonts w:asciiTheme="minorHAnsi" w:hAnsiTheme="minorHAnsi" w:cstheme="minorHAnsi"/>
                <w:color w:val="000000" w:themeColor="text1"/>
                <w:sz w:val="22"/>
                <w:szCs w:val="22"/>
              </w:rPr>
            </w:pPr>
          </w:p>
        </w:tc>
        <w:tc>
          <w:tcPr>
            <w:tcW w:w="3344" w:type="dxa"/>
          </w:tcPr>
          <w:p w:rsidR="00103622" w:rsidRPr="00D01B68" w:rsidRDefault="00103622" w:rsidP="001B5615">
            <w:pPr>
              <w:rPr>
                <w:rFonts w:asciiTheme="minorHAnsi" w:hAnsiTheme="minorHAnsi" w:cstheme="minorHAnsi"/>
                <w:color w:val="000000" w:themeColor="text1"/>
                <w:sz w:val="22"/>
                <w:szCs w:val="22"/>
              </w:rPr>
            </w:pPr>
          </w:p>
        </w:tc>
      </w:tr>
      <w:tr w:rsidR="00103622" w:rsidRPr="00D01B68" w:rsidTr="00103622">
        <w:trPr>
          <w:trHeight w:val="246"/>
        </w:trPr>
        <w:tc>
          <w:tcPr>
            <w:tcW w:w="418" w:type="dxa"/>
            <w:vAlign w:val="center"/>
          </w:tcPr>
          <w:p w:rsidR="00103622" w:rsidRPr="00D01B68" w:rsidRDefault="00103622" w:rsidP="00B37050">
            <w:pPr>
              <w:jc w:val="cente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5</w:t>
            </w:r>
          </w:p>
        </w:tc>
        <w:tc>
          <w:tcPr>
            <w:tcW w:w="3044" w:type="dxa"/>
            <w:vAlign w:val="center"/>
          </w:tcPr>
          <w:p w:rsidR="00103622" w:rsidRPr="00D01B68" w:rsidRDefault="00103622" w:rsidP="00B37050">
            <w:pP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Apertura de Propuestas.</w:t>
            </w:r>
          </w:p>
        </w:tc>
        <w:tc>
          <w:tcPr>
            <w:tcW w:w="1094" w:type="dxa"/>
            <w:vAlign w:val="center"/>
          </w:tcPr>
          <w:p w:rsidR="00103622" w:rsidRPr="00D01B68" w:rsidRDefault="00103622" w:rsidP="00B37050">
            <w:pP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Fecha:</w:t>
            </w:r>
          </w:p>
          <w:p w:rsidR="00103622" w:rsidRPr="00D01B68" w:rsidRDefault="00551598" w:rsidP="00B37050">
            <w:pP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09/11/2016</w:t>
            </w:r>
          </w:p>
        </w:tc>
        <w:tc>
          <w:tcPr>
            <w:tcW w:w="1139" w:type="dxa"/>
            <w:gridSpan w:val="2"/>
            <w:vAlign w:val="center"/>
          </w:tcPr>
          <w:p w:rsidR="00103622" w:rsidRPr="00D01B68" w:rsidRDefault="00103622" w:rsidP="00B37050">
            <w:pPr>
              <w:jc w:val="cente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Hora:</w:t>
            </w:r>
          </w:p>
          <w:p w:rsidR="00103622" w:rsidRPr="00D01B68" w:rsidRDefault="00551598" w:rsidP="00B37050">
            <w:pPr>
              <w:rPr>
                <w:rFonts w:asciiTheme="minorHAnsi" w:hAnsiTheme="minorHAnsi" w:cstheme="minorHAnsi"/>
                <w:color w:val="000000" w:themeColor="text1"/>
                <w:sz w:val="22"/>
                <w:szCs w:val="22"/>
              </w:rPr>
            </w:pPr>
            <w:r w:rsidRPr="00D01B68">
              <w:rPr>
                <w:rFonts w:asciiTheme="minorHAnsi" w:hAnsiTheme="minorHAnsi" w:cstheme="minorHAnsi"/>
                <w:color w:val="000000" w:themeColor="text1"/>
                <w:sz w:val="22"/>
                <w:szCs w:val="22"/>
              </w:rPr>
              <w:t>17:00</w:t>
            </w:r>
          </w:p>
        </w:tc>
        <w:tc>
          <w:tcPr>
            <w:tcW w:w="3344" w:type="dxa"/>
            <w:vAlign w:val="center"/>
          </w:tcPr>
          <w:p w:rsidR="00103622" w:rsidRPr="00D01B68" w:rsidRDefault="001B5615" w:rsidP="001B5615">
            <w:pPr>
              <w:rPr>
                <w:rFonts w:asciiTheme="minorHAnsi" w:hAnsiTheme="minorHAnsi" w:cstheme="minorHAnsi"/>
                <w:color w:val="000000" w:themeColor="text1"/>
                <w:sz w:val="22"/>
                <w:szCs w:val="22"/>
                <w:lang w:val="es-BO"/>
              </w:rPr>
            </w:pPr>
            <w:r w:rsidRPr="00D01B68">
              <w:rPr>
                <w:rFonts w:ascii="Calibri" w:hAnsi="Calibri" w:cs="Arial"/>
                <w:b/>
                <w:color w:val="000000" w:themeColor="text1"/>
                <w:sz w:val="16"/>
                <w:szCs w:val="16"/>
              </w:rPr>
              <w:t xml:space="preserve">Lugar: </w:t>
            </w:r>
            <w:r w:rsidRPr="00D01B68">
              <w:rPr>
                <w:rFonts w:ascii="Calibri" w:hAnsi="Calibri" w:cs="Arial"/>
                <w:b/>
                <w:i/>
                <w:color w:val="000000" w:themeColor="text1"/>
                <w:sz w:val="16"/>
                <w:szCs w:val="16"/>
              </w:rPr>
              <w:t>(</w:t>
            </w:r>
            <w:r w:rsidR="00551598" w:rsidRPr="00D01B68">
              <w:rPr>
                <w:rFonts w:ascii="Calibri" w:hAnsi="Calibri" w:cs="Arial"/>
                <w:b/>
                <w:color w:val="000000" w:themeColor="text1"/>
                <w:sz w:val="16"/>
                <w:szCs w:val="16"/>
              </w:rPr>
              <w:t xml:space="preserve"> Campo Ferial FEXPOCRUZ Pabellón </w:t>
            </w:r>
            <w:proofErr w:type="spellStart"/>
            <w:r w:rsidR="00551598" w:rsidRPr="00D01B68">
              <w:rPr>
                <w:rFonts w:ascii="Calibri" w:hAnsi="Calibri" w:cs="Arial"/>
                <w:b/>
                <w:color w:val="000000" w:themeColor="text1"/>
                <w:sz w:val="16"/>
                <w:szCs w:val="16"/>
              </w:rPr>
              <w:t>Guarayos</w:t>
            </w:r>
            <w:proofErr w:type="spellEnd"/>
            <w:r w:rsidR="00551598" w:rsidRPr="00D01B68">
              <w:rPr>
                <w:rFonts w:ascii="Calibri" w:hAnsi="Calibri" w:cs="Arial"/>
                <w:b/>
                <w:color w:val="000000" w:themeColor="text1"/>
                <w:sz w:val="16"/>
                <w:szCs w:val="16"/>
              </w:rPr>
              <w:t xml:space="preserve"> STAND YPFB CASA MATRIZ, Av. Roca y Coronado s/n. Santa Cruz –Bolivia Mesa 6</w:t>
            </w:r>
          </w:p>
        </w:tc>
      </w:tr>
      <w:tr w:rsidR="00A73638" w:rsidRPr="00D01B68" w:rsidTr="00103622">
        <w:trPr>
          <w:trHeight w:val="246"/>
        </w:trPr>
        <w:tc>
          <w:tcPr>
            <w:tcW w:w="418" w:type="dxa"/>
            <w:vAlign w:val="center"/>
          </w:tcPr>
          <w:p w:rsidR="00A73638" w:rsidRPr="00D01B68" w:rsidRDefault="00A73638" w:rsidP="00B37050">
            <w:pPr>
              <w:jc w:val="center"/>
              <w:rPr>
                <w:rFonts w:asciiTheme="minorHAnsi" w:hAnsiTheme="minorHAnsi" w:cstheme="minorHAnsi"/>
                <w:color w:val="000000" w:themeColor="text1"/>
                <w:sz w:val="22"/>
                <w:szCs w:val="22"/>
              </w:rPr>
            </w:pPr>
          </w:p>
        </w:tc>
        <w:tc>
          <w:tcPr>
            <w:tcW w:w="3044" w:type="dxa"/>
            <w:vAlign w:val="center"/>
          </w:tcPr>
          <w:p w:rsidR="00A73638" w:rsidRPr="00D01B68" w:rsidRDefault="00A73638" w:rsidP="00B37050">
            <w:pPr>
              <w:rPr>
                <w:rFonts w:asciiTheme="minorHAnsi" w:hAnsiTheme="minorHAnsi" w:cstheme="minorHAnsi"/>
                <w:color w:val="000000" w:themeColor="text1"/>
                <w:sz w:val="22"/>
                <w:szCs w:val="22"/>
              </w:rPr>
            </w:pPr>
          </w:p>
        </w:tc>
        <w:tc>
          <w:tcPr>
            <w:tcW w:w="1094" w:type="dxa"/>
            <w:vAlign w:val="center"/>
          </w:tcPr>
          <w:p w:rsidR="00A73638" w:rsidRPr="00D01B68" w:rsidRDefault="00A73638" w:rsidP="00B37050">
            <w:pPr>
              <w:rPr>
                <w:rFonts w:asciiTheme="minorHAnsi" w:hAnsiTheme="minorHAnsi" w:cstheme="minorHAnsi"/>
                <w:color w:val="000000" w:themeColor="text1"/>
                <w:sz w:val="22"/>
                <w:szCs w:val="22"/>
              </w:rPr>
            </w:pPr>
          </w:p>
        </w:tc>
        <w:tc>
          <w:tcPr>
            <w:tcW w:w="1139" w:type="dxa"/>
            <w:gridSpan w:val="2"/>
            <w:vAlign w:val="center"/>
          </w:tcPr>
          <w:p w:rsidR="00A73638" w:rsidRPr="00D01B68" w:rsidRDefault="00A73638" w:rsidP="00B37050">
            <w:pPr>
              <w:jc w:val="center"/>
              <w:rPr>
                <w:rFonts w:asciiTheme="minorHAnsi" w:hAnsiTheme="minorHAnsi" w:cstheme="minorHAnsi"/>
                <w:color w:val="000000" w:themeColor="text1"/>
                <w:sz w:val="22"/>
                <w:szCs w:val="22"/>
              </w:rPr>
            </w:pPr>
          </w:p>
        </w:tc>
        <w:tc>
          <w:tcPr>
            <w:tcW w:w="3344" w:type="dxa"/>
            <w:vAlign w:val="center"/>
          </w:tcPr>
          <w:p w:rsidR="00A73638" w:rsidRPr="00D01B68" w:rsidRDefault="00A73638" w:rsidP="00B37050">
            <w:pPr>
              <w:rPr>
                <w:rFonts w:asciiTheme="minorHAnsi" w:hAnsiTheme="minorHAnsi" w:cstheme="minorHAnsi"/>
                <w:color w:val="000000" w:themeColor="text1"/>
                <w:sz w:val="22"/>
                <w:szCs w:val="22"/>
                <w:lang w:val="es-BO"/>
              </w:rPr>
            </w:pPr>
          </w:p>
        </w:tc>
      </w:tr>
    </w:tbl>
    <w:p w:rsidR="00103622" w:rsidRPr="00D01B68" w:rsidRDefault="00103622" w:rsidP="00B37050">
      <w:pPr>
        <w:jc w:val="center"/>
        <w:rPr>
          <w:rFonts w:asciiTheme="minorHAnsi" w:hAnsiTheme="minorHAnsi" w:cstheme="minorHAnsi"/>
          <w:color w:val="000000" w:themeColor="text1"/>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551598" w:rsidRPr="00552079" w:rsidTr="00551598">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551598" w:rsidRDefault="00551598" w:rsidP="00551598">
            <w:pPr>
              <w:ind w:left="705"/>
              <w:jc w:val="center"/>
              <w:rPr>
                <w:rFonts w:asciiTheme="minorHAnsi" w:hAnsiTheme="minorHAnsi" w:cstheme="minorHAnsi"/>
                <w:b/>
                <w:sz w:val="22"/>
                <w:szCs w:val="22"/>
              </w:rPr>
            </w:pPr>
            <w:r w:rsidRPr="008F7E5C">
              <w:rPr>
                <w:rFonts w:asciiTheme="minorHAnsi" w:hAnsiTheme="minorHAnsi" w:cstheme="minorHAnsi"/>
                <w:b/>
                <w:color w:val="000000" w:themeColor="text1"/>
                <w:sz w:val="22"/>
                <w:szCs w:val="22"/>
              </w:rPr>
              <w:tab/>
            </w:r>
            <w:r w:rsidRPr="00D5656B">
              <w:rPr>
                <w:rFonts w:asciiTheme="minorHAnsi" w:hAnsiTheme="minorHAnsi" w:cstheme="minorHAnsi"/>
                <w:b/>
                <w:sz w:val="22"/>
                <w:szCs w:val="22"/>
              </w:rPr>
              <w:t xml:space="preserve">PRECIO REFERENCIAL EN BOLIVIANOS (Bs.) </w:t>
            </w:r>
          </w:p>
          <w:p w:rsidR="00551598" w:rsidRPr="00552079" w:rsidRDefault="00551598" w:rsidP="00551598">
            <w:pPr>
              <w:ind w:left="705"/>
              <w:jc w:val="center"/>
              <w:rPr>
                <w:rFonts w:asciiTheme="minorHAnsi" w:hAnsiTheme="minorHAnsi" w:cstheme="minorHAnsi"/>
                <w:b/>
                <w:bCs/>
                <w:color w:val="FF0000"/>
                <w:sz w:val="22"/>
                <w:szCs w:val="22"/>
                <w:lang w:val="es-BO" w:eastAsia="es-BO"/>
              </w:rPr>
            </w:pPr>
          </w:p>
        </w:tc>
      </w:tr>
      <w:tr w:rsidR="00551598" w:rsidRPr="00552079" w:rsidTr="00551598">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551598" w:rsidRPr="00552079" w:rsidRDefault="00551598" w:rsidP="0055159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551598" w:rsidRPr="00552079" w:rsidRDefault="00551598" w:rsidP="0055159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551598" w:rsidRPr="00552079" w:rsidRDefault="00551598" w:rsidP="0055159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551598" w:rsidRPr="00552079" w:rsidRDefault="00551598" w:rsidP="0055159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551598" w:rsidRPr="00552079" w:rsidRDefault="00551598" w:rsidP="0055159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551598" w:rsidRPr="00552079" w:rsidTr="0055159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51598" w:rsidRPr="00552079" w:rsidRDefault="00551598" w:rsidP="0055159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551598" w:rsidRPr="00552079" w:rsidRDefault="00551598" w:rsidP="00551598">
            <w:pPr>
              <w:jc w:val="center"/>
              <w:rPr>
                <w:rFonts w:asciiTheme="minorHAnsi" w:hAnsiTheme="minorHAnsi" w:cstheme="minorHAnsi"/>
                <w:color w:val="000000"/>
                <w:sz w:val="22"/>
                <w:szCs w:val="22"/>
                <w:lang w:val="es-BO" w:eastAsia="es-BO"/>
              </w:rPr>
            </w:pPr>
            <w:r w:rsidRPr="00551598">
              <w:rPr>
                <w:rFonts w:asciiTheme="minorHAnsi" w:hAnsiTheme="minorHAnsi" w:cstheme="minorHAnsi"/>
                <w:color w:val="000000"/>
                <w:sz w:val="22"/>
                <w:szCs w:val="22"/>
                <w:lang w:val="es-BO" w:eastAsia="es-BO"/>
              </w:rPr>
              <w:t>Servicio de mantenimiento de dispensadores líquidos GE y DO, de estaciones de servicio del DTCC gestión 2017</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551598" w:rsidRPr="008A1C8B" w:rsidRDefault="00551598" w:rsidP="00551598">
            <w:r w:rsidRPr="00BF0566">
              <w:rPr>
                <w:rFonts w:asciiTheme="minorHAnsi" w:hAnsiTheme="minorHAnsi" w:cstheme="minorHAnsi"/>
                <w:color w:val="000000"/>
                <w:sz w:val="22"/>
                <w:szCs w:val="22"/>
                <w:lang w:val="es-BO" w:eastAsia="es-BO"/>
              </w:rPr>
              <w:t>12 Meses</w:t>
            </w:r>
          </w:p>
        </w:tc>
        <w:tc>
          <w:tcPr>
            <w:tcW w:w="1389" w:type="dxa"/>
            <w:tcBorders>
              <w:top w:val="nil"/>
              <w:left w:val="nil"/>
              <w:bottom w:val="single" w:sz="8" w:space="0" w:color="auto"/>
              <w:right w:val="single" w:sz="8" w:space="0" w:color="auto"/>
            </w:tcBorders>
            <w:shd w:val="clear" w:color="auto" w:fill="auto"/>
          </w:tcPr>
          <w:p w:rsidR="00551598" w:rsidRDefault="00551598" w:rsidP="00551598">
            <w:r w:rsidRPr="00BF0566">
              <w:rPr>
                <w:rFonts w:asciiTheme="minorHAnsi" w:hAnsiTheme="minorHAnsi" w:cstheme="minorHAnsi"/>
                <w:color w:val="000000"/>
                <w:sz w:val="22"/>
                <w:szCs w:val="22"/>
                <w:lang w:val="es-BO" w:eastAsia="es-BO"/>
              </w:rPr>
              <w:t>SE REFLEJA EN EL SIGUIENTE CUADRO</w:t>
            </w:r>
            <w:r w:rsidRPr="008A1C8B">
              <w:t xml:space="preserve"> </w:t>
            </w:r>
          </w:p>
        </w:tc>
        <w:tc>
          <w:tcPr>
            <w:tcW w:w="1772" w:type="dxa"/>
            <w:tcBorders>
              <w:top w:val="nil"/>
              <w:left w:val="nil"/>
              <w:bottom w:val="single" w:sz="8" w:space="0" w:color="auto"/>
              <w:right w:val="single" w:sz="8" w:space="0" w:color="auto"/>
            </w:tcBorders>
            <w:shd w:val="clear" w:color="auto" w:fill="auto"/>
            <w:noWrap/>
            <w:vAlign w:val="center"/>
          </w:tcPr>
          <w:p w:rsidR="00551598" w:rsidRPr="00552079" w:rsidRDefault="00551598" w:rsidP="0055159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100.000,00</w:t>
            </w:r>
          </w:p>
        </w:tc>
      </w:tr>
      <w:tr w:rsidR="00551598" w:rsidRPr="00552079" w:rsidTr="00551598">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51598" w:rsidRPr="00552079" w:rsidRDefault="00551598" w:rsidP="00551598">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551598" w:rsidRPr="00552079" w:rsidRDefault="00551598" w:rsidP="0055159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100.000,00</w:t>
            </w:r>
          </w:p>
        </w:tc>
      </w:tr>
    </w:tbl>
    <w:p w:rsidR="00CD7DE0" w:rsidRDefault="00CD7DE0" w:rsidP="00552079">
      <w:pPr>
        <w:rPr>
          <w:rFonts w:asciiTheme="minorHAnsi" w:hAnsiTheme="minorHAnsi" w:cstheme="minorHAnsi"/>
          <w:b/>
          <w:sz w:val="22"/>
          <w:szCs w:val="22"/>
        </w:rPr>
      </w:pPr>
    </w:p>
    <w:tbl>
      <w:tblPr>
        <w:tblW w:w="8082" w:type="dxa"/>
        <w:jc w:val="center"/>
        <w:tblInd w:w="-1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
        <w:gridCol w:w="3952"/>
        <w:gridCol w:w="1279"/>
        <w:gridCol w:w="992"/>
        <w:gridCol w:w="1515"/>
      </w:tblGrid>
      <w:tr w:rsidR="00D01B68" w:rsidRPr="008F55B5" w:rsidTr="00D01B68">
        <w:trPr>
          <w:trHeight w:val="435"/>
          <w:jc w:val="center"/>
        </w:trPr>
        <w:tc>
          <w:tcPr>
            <w:tcW w:w="344" w:type="dxa"/>
            <w:shd w:val="clear" w:color="auto" w:fill="D9D9D9"/>
            <w:vAlign w:val="center"/>
            <w:hideMark/>
          </w:tcPr>
          <w:p w:rsidR="00D01B68" w:rsidRPr="004D7C71" w:rsidRDefault="00D01B68" w:rsidP="00D01B68">
            <w:pPr>
              <w:jc w:val="center"/>
              <w:rPr>
                <w:rFonts w:ascii="Calibri" w:hAnsi="Calibri" w:cs="Calibri"/>
                <w:b/>
                <w:bCs/>
                <w:sz w:val="16"/>
                <w:szCs w:val="16"/>
                <w:lang w:eastAsia="es-BO"/>
              </w:rPr>
            </w:pPr>
            <w:r w:rsidRPr="004D7C71">
              <w:rPr>
                <w:rFonts w:ascii="Calibri" w:hAnsi="Calibri" w:cs="Calibri"/>
                <w:b/>
                <w:bCs/>
                <w:sz w:val="16"/>
                <w:szCs w:val="16"/>
                <w:lang w:val="es-ES_tradnl" w:eastAsia="es-BO"/>
              </w:rPr>
              <w:t>Nº</w:t>
            </w:r>
          </w:p>
        </w:tc>
        <w:tc>
          <w:tcPr>
            <w:tcW w:w="3952" w:type="dxa"/>
            <w:shd w:val="clear" w:color="auto" w:fill="D9D9D9"/>
            <w:vAlign w:val="center"/>
            <w:hideMark/>
          </w:tcPr>
          <w:p w:rsidR="00D01B68" w:rsidRPr="004D7C71" w:rsidRDefault="00D01B68" w:rsidP="00D01B68">
            <w:pPr>
              <w:jc w:val="center"/>
              <w:rPr>
                <w:rFonts w:ascii="Calibri" w:hAnsi="Calibri" w:cs="Calibri"/>
                <w:b/>
                <w:bCs/>
                <w:sz w:val="16"/>
                <w:szCs w:val="16"/>
                <w:lang w:val="es-ES_tradnl" w:eastAsia="es-BO"/>
              </w:rPr>
            </w:pPr>
            <w:r w:rsidRPr="004D7C71">
              <w:rPr>
                <w:rFonts w:ascii="Calibri" w:hAnsi="Calibri" w:cs="Calibri"/>
                <w:b/>
                <w:bCs/>
                <w:sz w:val="16"/>
                <w:szCs w:val="16"/>
                <w:lang w:val="es-ES_tradnl" w:eastAsia="es-BO"/>
              </w:rPr>
              <w:t>DETALLE DEL SERVICIO</w:t>
            </w:r>
          </w:p>
        </w:tc>
        <w:tc>
          <w:tcPr>
            <w:tcW w:w="1279" w:type="dxa"/>
            <w:shd w:val="clear" w:color="auto" w:fill="D9D9D9"/>
            <w:vAlign w:val="center"/>
            <w:hideMark/>
          </w:tcPr>
          <w:p w:rsidR="00D01B68" w:rsidRPr="008F55B5" w:rsidRDefault="00D01B68" w:rsidP="00D01B68">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992" w:type="dxa"/>
            <w:shd w:val="clear" w:color="auto" w:fill="D9D9D9"/>
            <w:vAlign w:val="center"/>
          </w:tcPr>
          <w:p w:rsidR="00D01B68" w:rsidRPr="008F55B5" w:rsidRDefault="00D01B68" w:rsidP="00D01B68">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15" w:type="dxa"/>
            <w:shd w:val="clear" w:color="auto" w:fill="D9D9D9"/>
            <w:vAlign w:val="center"/>
          </w:tcPr>
          <w:p w:rsidR="00D01B68" w:rsidRPr="003F6B75" w:rsidRDefault="00D01B68" w:rsidP="00D01B68">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D01B68" w:rsidRPr="003F6B75" w:rsidRDefault="00D01B68" w:rsidP="00D01B68">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D01B68" w:rsidRPr="008F55B5" w:rsidTr="00D01B68">
        <w:trPr>
          <w:trHeight w:hRule="exact" w:val="1094"/>
          <w:jc w:val="center"/>
        </w:trPr>
        <w:tc>
          <w:tcPr>
            <w:tcW w:w="344" w:type="dxa"/>
            <w:shd w:val="clear" w:color="auto" w:fill="auto"/>
            <w:vAlign w:val="center"/>
          </w:tcPr>
          <w:p w:rsidR="00D01B68" w:rsidRPr="0022648C" w:rsidRDefault="00D01B68" w:rsidP="00D01B68">
            <w:pPr>
              <w:spacing w:before="60" w:after="60"/>
              <w:jc w:val="center"/>
              <w:rPr>
                <w:rFonts w:ascii="Calibri" w:hAnsi="Calibri" w:cs="Calibri"/>
                <w:b/>
                <w:bCs/>
                <w:lang w:val="es-BO"/>
              </w:rPr>
            </w:pPr>
            <w:r w:rsidRPr="0022648C">
              <w:rPr>
                <w:rFonts w:ascii="Calibri" w:hAnsi="Calibri" w:cs="Calibri"/>
                <w:b/>
                <w:bCs/>
                <w:lang w:val="es-BO"/>
              </w:rPr>
              <w:lastRenderedPageBreak/>
              <w:t>1</w:t>
            </w:r>
          </w:p>
        </w:tc>
        <w:tc>
          <w:tcPr>
            <w:tcW w:w="3952" w:type="dxa"/>
            <w:shd w:val="clear" w:color="auto" w:fill="auto"/>
            <w:vAlign w:val="center"/>
          </w:tcPr>
          <w:p w:rsidR="00D01B68" w:rsidRPr="0022648C" w:rsidRDefault="00D01B68" w:rsidP="00D01B68">
            <w:pPr>
              <w:rPr>
                <w:rFonts w:ascii="Calibri" w:hAnsi="Calibri" w:cs="Calibri"/>
              </w:rPr>
            </w:pPr>
            <w:r w:rsidRPr="0022648C">
              <w:rPr>
                <w:rFonts w:ascii="Calibri" w:hAnsi="Calibri" w:cs="Calibri"/>
              </w:rPr>
              <w:t xml:space="preserve">Servicio de mantenimiento y reparación de equipos </w:t>
            </w:r>
            <w:proofErr w:type="spellStart"/>
            <w:r w:rsidRPr="0022648C">
              <w:rPr>
                <w:rFonts w:ascii="Calibri" w:hAnsi="Calibri" w:cs="Calibri"/>
              </w:rPr>
              <w:t>dispenser</w:t>
            </w:r>
            <w:proofErr w:type="spellEnd"/>
            <w:r w:rsidRPr="0022648C">
              <w:rPr>
                <w:rFonts w:ascii="Calibri" w:hAnsi="Calibri" w:cs="Calibri"/>
              </w:rPr>
              <w:t xml:space="preserve"> de combustible GE y DO en EESS Pompeya en Trinidad – Beni</w:t>
            </w:r>
          </w:p>
        </w:tc>
        <w:tc>
          <w:tcPr>
            <w:tcW w:w="1279" w:type="dxa"/>
            <w:shd w:val="clear" w:color="auto" w:fill="auto"/>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92" w:type="dxa"/>
            <w:vAlign w:val="center"/>
          </w:tcPr>
          <w:p w:rsidR="00D01B68" w:rsidRPr="008F55B5" w:rsidRDefault="00D01B68" w:rsidP="00D01B68">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Glb</w:t>
            </w:r>
            <w:proofErr w:type="spellEnd"/>
          </w:p>
        </w:tc>
        <w:tc>
          <w:tcPr>
            <w:tcW w:w="1515" w:type="dxa"/>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7,000.00</w:t>
            </w:r>
          </w:p>
        </w:tc>
      </w:tr>
      <w:tr w:rsidR="00D01B68" w:rsidRPr="008F55B5" w:rsidTr="00D01B68">
        <w:trPr>
          <w:trHeight w:hRule="exact" w:val="1279"/>
          <w:jc w:val="center"/>
        </w:trPr>
        <w:tc>
          <w:tcPr>
            <w:tcW w:w="344" w:type="dxa"/>
            <w:shd w:val="clear" w:color="auto" w:fill="auto"/>
            <w:vAlign w:val="center"/>
          </w:tcPr>
          <w:p w:rsidR="00D01B68" w:rsidRPr="0022648C" w:rsidRDefault="00D01B68" w:rsidP="00D01B68">
            <w:pPr>
              <w:spacing w:before="60" w:after="60"/>
              <w:jc w:val="center"/>
              <w:rPr>
                <w:rFonts w:ascii="Calibri" w:hAnsi="Calibri" w:cs="Calibri"/>
                <w:b/>
                <w:bCs/>
                <w:lang w:val="es-BO"/>
              </w:rPr>
            </w:pPr>
            <w:r w:rsidRPr="0022648C">
              <w:rPr>
                <w:rFonts w:ascii="Calibri" w:hAnsi="Calibri" w:cs="Calibri"/>
                <w:b/>
                <w:bCs/>
                <w:lang w:val="es-BO"/>
              </w:rPr>
              <w:t>2</w:t>
            </w:r>
          </w:p>
        </w:tc>
        <w:tc>
          <w:tcPr>
            <w:tcW w:w="3952" w:type="dxa"/>
            <w:shd w:val="clear" w:color="auto" w:fill="auto"/>
            <w:vAlign w:val="center"/>
          </w:tcPr>
          <w:p w:rsidR="00D01B68" w:rsidRPr="0022648C" w:rsidRDefault="00D01B68" w:rsidP="00D01B68">
            <w:pPr>
              <w:rPr>
                <w:rFonts w:ascii="Calibri" w:hAnsi="Calibri" w:cs="Calibri"/>
              </w:rPr>
            </w:pPr>
            <w:r w:rsidRPr="0022648C">
              <w:rPr>
                <w:rFonts w:ascii="Calibri" w:hAnsi="Calibri" w:cs="Calibri"/>
              </w:rPr>
              <w:t xml:space="preserve">Servicio de mantenimiento y reparación de equipos </w:t>
            </w:r>
            <w:proofErr w:type="spellStart"/>
            <w:r w:rsidRPr="0022648C">
              <w:rPr>
                <w:rFonts w:ascii="Calibri" w:hAnsi="Calibri" w:cs="Calibri"/>
              </w:rPr>
              <w:t>dispenser</w:t>
            </w:r>
            <w:proofErr w:type="spellEnd"/>
            <w:r w:rsidRPr="0022648C">
              <w:rPr>
                <w:rFonts w:ascii="Calibri" w:hAnsi="Calibri" w:cs="Calibri"/>
              </w:rPr>
              <w:t xml:space="preserve"> de combustible GE y DO en EESS Santa Ana en Santa Ana de Yacuma – Beni</w:t>
            </w:r>
          </w:p>
        </w:tc>
        <w:tc>
          <w:tcPr>
            <w:tcW w:w="1279" w:type="dxa"/>
            <w:shd w:val="clear" w:color="auto" w:fill="auto"/>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92" w:type="dxa"/>
            <w:vAlign w:val="center"/>
          </w:tcPr>
          <w:p w:rsidR="00D01B68" w:rsidRPr="008F55B5" w:rsidRDefault="00D01B68" w:rsidP="00D01B68">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Glb</w:t>
            </w:r>
            <w:proofErr w:type="spellEnd"/>
          </w:p>
        </w:tc>
        <w:tc>
          <w:tcPr>
            <w:tcW w:w="1515" w:type="dxa"/>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7,800.00</w:t>
            </w:r>
          </w:p>
        </w:tc>
      </w:tr>
      <w:tr w:rsidR="00D01B68" w:rsidRPr="008F55B5" w:rsidTr="00D01B68">
        <w:trPr>
          <w:trHeight w:hRule="exact" w:val="1269"/>
          <w:jc w:val="center"/>
        </w:trPr>
        <w:tc>
          <w:tcPr>
            <w:tcW w:w="344" w:type="dxa"/>
            <w:shd w:val="clear" w:color="auto" w:fill="auto"/>
            <w:vAlign w:val="center"/>
          </w:tcPr>
          <w:p w:rsidR="00D01B68" w:rsidRPr="0022648C" w:rsidRDefault="00D01B68" w:rsidP="00D01B68">
            <w:pPr>
              <w:spacing w:before="60" w:after="60"/>
              <w:jc w:val="center"/>
              <w:rPr>
                <w:rFonts w:ascii="Calibri" w:hAnsi="Calibri" w:cs="Calibri"/>
                <w:b/>
                <w:bCs/>
                <w:lang w:val="es-BO"/>
              </w:rPr>
            </w:pPr>
            <w:r w:rsidRPr="0022648C">
              <w:rPr>
                <w:rFonts w:ascii="Calibri" w:hAnsi="Calibri" w:cs="Calibri"/>
                <w:b/>
                <w:bCs/>
                <w:lang w:val="es-BO"/>
              </w:rPr>
              <w:t>3</w:t>
            </w:r>
          </w:p>
        </w:tc>
        <w:tc>
          <w:tcPr>
            <w:tcW w:w="3952" w:type="dxa"/>
            <w:shd w:val="clear" w:color="auto" w:fill="auto"/>
            <w:vAlign w:val="center"/>
          </w:tcPr>
          <w:p w:rsidR="00D01B68" w:rsidRPr="0022648C" w:rsidRDefault="00D01B68" w:rsidP="00D01B68">
            <w:pPr>
              <w:rPr>
                <w:rFonts w:ascii="Calibri" w:hAnsi="Calibri" w:cs="Calibri"/>
              </w:rPr>
            </w:pPr>
            <w:r w:rsidRPr="0022648C">
              <w:rPr>
                <w:rFonts w:ascii="Calibri" w:hAnsi="Calibri" w:cs="Calibri"/>
              </w:rPr>
              <w:t xml:space="preserve">Servicio de mantenimiento y reparación de equipos </w:t>
            </w:r>
            <w:proofErr w:type="spellStart"/>
            <w:r w:rsidRPr="0022648C">
              <w:rPr>
                <w:rFonts w:ascii="Calibri" w:hAnsi="Calibri" w:cs="Calibri"/>
              </w:rPr>
              <w:t>dispenser</w:t>
            </w:r>
            <w:proofErr w:type="spellEnd"/>
            <w:r w:rsidRPr="0022648C">
              <w:rPr>
                <w:rFonts w:ascii="Calibri" w:hAnsi="Calibri" w:cs="Calibri"/>
              </w:rPr>
              <w:t xml:space="preserve"> de combustible GE y DO en EESS </w:t>
            </w:r>
            <w:proofErr w:type="spellStart"/>
            <w:r w:rsidRPr="0022648C">
              <w:rPr>
                <w:rFonts w:ascii="Calibri" w:hAnsi="Calibri" w:cs="Calibri"/>
              </w:rPr>
              <w:t>Ivirgarzama</w:t>
            </w:r>
            <w:proofErr w:type="spellEnd"/>
            <w:r w:rsidRPr="0022648C">
              <w:rPr>
                <w:rFonts w:ascii="Calibri" w:hAnsi="Calibri" w:cs="Calibri"/>
              </w:rPr>
              <w:t xml:space="preserve">  – Cochabamba</w:t>
            </w:r>
          </w:p>
        </w:tc>
        <w:tc>
          <w:tcPr>
            <w:tcW w:w="1279" w:type="dxa"/>
            <w:shd w:val="clear" w:color="auto" w:fill="auto"/>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92" w:type="dxa"/>
            <w:vAlign w:val="center"/>
          </w:tcPr>
          <w:p w:rsidR="00D01B68" w:rsidRPr="008F55B5" w:rsidRDefault="00D01B68" w:rsidP="00D01B68">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Glb</w:t>
            </w:r>
            <w:proofErr w:type="spellEnd"/>
          </w:p>
        </w:tc>
        <w:tc>
          <w:tcPr>
            <w:tcW w:w="1515" w:type="dxa"/>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6,000.00</w:t>
            </w:r>
          </w:p>
        </w:tc>
      </w:tr>
      <w:tr w:rsidR="00D01B68" w:rsidRPr="008F55B5" w:rsidTr="00D01B68">
        <w:trPr>
          <w:trHeight w:hRule="exact" w:val="989"/>
          <w:jc w:val="center"/>
        </w:trPr>
        <w:tc>
          <w:tcPr>
            <w:tcW w:w="344" w:type="dxa"/>
            <w:shd w:val="clear" w:color="auto" w:fill="auto"/>
            <w:vAlign w:val="center"/>
          </w:tcPr>
          <w:p w:rsidR="00D01B68" w:rsidRPr="0022648C" w:rsidRDefault="00D01B68" w:rsidP="00D01B68">
            <w:pPr>
              <w:spacing w:before="60" w:after="60"/>
              <w:jc w:val="center"/>
              <w:rPr>
                <w:rFonts w:ascii="Calibri" w:hAnsi="Calibri" w:cs="Calibri"/>
                <w:b/>
                <w:bCs/>
                <w:lang w:val="es-BO"/>
              </w:rPr>
            </w:pPr>
            <w:r w:rsidRPr="0022648C">
              <w:rPr>
                <w:rFonts w:ascii="Calibri" w:hAnsi="Calibri" w:cs="Calibri"/>
                <w:b/>
                <w:bCs/>
                <w:lang w:val="es-BO"/>
              </w:rPr>
              <w:t>4</w:t>
            </w:r>
          </w:p>
        </w:tc>
        <w:tc>
          <w:tcPr>
            <w:tcW w:w="3952" w:type="dxa"/>
            <w:shd w:val="clear" w:color="auto" w:fill="auto"/>
            <w:vAlign w:val="center"/>
          </w:tcPr>
          <w:p w:rsidR="00D01B68" w:rsidRPr="0022648C" w:rsidRDefault="00D01B68" w:rsidP="00D01B68">
            <w:pPr>
              <w:rPr>
                <w:rFonts w:ascii="Calibri" w:hAnsi="Calibri" w:cs="Calibri"/>
              </w:rPr>
            </w:pPr>
            <w:r w:rsidRPr="0022648C">
              <w:rPr>
                <w:rFonts w:ascii="Calibri" w:hAnsi="Calibri" w:cs="Calibri"/>
              </w:rPr>
              <w:t xml:space="preserve">Servicio de mantenimiento y reparación de equipos </w:t>
            </w:r>
            <w:proofErr w:type="spellStart"/>
            <w:r w:rsidRPr="0022648C">
              <w:rPr>
                <w:rFonts w:ascii="Calibri" w:hAnsi="Calibri" w:cs="Calibri"/>
              </w:rPr>
              <w:t>dispenser</w:t>
            </w:r>
            <w:proofErr w:type="spellEnd"/>
            <w:r w:rsidRPr="0022648C">
              <w:rPr>
                <w:rFonts w:ascii="Calibri" w:hAnsi="Calibri" w:cs="Calibri"/>
              </w:rPr>
              <w:t xml:space="preserve"> de combustible GE y DO en EESS Villa </w:t>
            </w:r>
            <w:proofErr w:type="spellStart"/>
            <w:r w:rsidRPr="0022648C">
              <w:rPr>
                <w:rFonts w:ascii="Calibri" w:hAnsi="Calibri" w:cs="Calibri"/>
              </w:rPr>
              <w:t>Tunari</w:t>
            </w:r>
            <w:proofErr w:type="spellEnd"/>
            <w:r w:rsidRPr="0022648C">
              <w:rPr>
                <w:rFonts w:ascii="Calibri" w:hAnsi="Calibri" w:cs="Calibri"/>
              </w:rPr>
              <w:t xml:space="preserve"> – Cochabamba</w:t>
            </w:r>
          </w:p>
        </w:tc>
        <w:tc>
          <w:tcPr>
            <w:tcW w:w="1279" w:type="dxa"/>
            <w:shd w:val="clear" w:color="auto" w:fill="auto"/>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92" w:type="dxa"/>
            <w:vAlign w:val="center"/>
          </w:tcPr>
          <w:p w:rsidR="00D01B68" w:rsidRPr="008F55B5" w:rsidRDefault="00D01B68" w:rsidP="00D01B68">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Glb</w:t>
            </w:r>
            <w:proofErr w:type="spellEnd"/>
          </w:p>
        </w:tc>
        <w:tc>
          <w:tcPr>
            <w:tcW w:w="1515" w:type="dxa"/>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6,000.00</w:t>
            </w:r>
          </w:p>
        </w:tc>
      </w:tr>
      <w:tr w:rsidR="00D01B68" w:rsidRPr="008F55B5" w:rsidTr="00D01B68">
        <w:trPr>
          <w:trHeight w:hRule="exact" w:val="989"/>
          <w:jc w:val="center"/>
        </w:trPr>
        <w:tc>
          <w:tcPr>
            <w:tcW w:w="344" w:type="dxa"/>
            <w:shd w:val="clear" w:color="auto" w:fill="auto"/>
            <w:vAlign w:val="center"/>
          </w:tcPr>
          <w:p w:rsidR="00D01B68" w:rsidRPr="0022648C" w:rsidRDefault="00D01B68" w:rsidP="00D01B68">
            <w:pPr>
              <w:spacing w:before="60" w:after="60"/>
              <w:jc w:val="center"/>
              <w:rPr>
                <w:rFonts w:ascii="Calibri" w:hAnsi="Calibri" w:cs="Calibri"/>
                <w:b/>
                <w:bCs/>
                <w:lang w:val="es-BO"/>
              </w:rPr>
            </w:pPr>
            <w:r w:rsidRPr="0022648C">
              <w:rPr>
                <w:rFonts w:ascii="Calibri" w:hAnsi="Calibri" w:cs="Calibri"/>
                <w:b/>
                <w:bCs/>
                <w:lang w:val="es-BO"/>
              </w:rPr>
              <w:t>5</w:t>
            </w:r>
          </w:p>
        </w:tc>
        <w:tc>
          <w:tcPr>
            <w:tcW w:w="3952" w:type="dxa"/>
            <w:shd w:val="clear" w:color="auto" w:fill="auto"/>
            <w:vAlign w:val="center"/>
          </w:tcPr>
          <w:p w:rsidR="00D01B68" w:rsidRPr="0022648C" w:rsidRDefault="00D01B68" w:rsidP="00D01B68">
            <w:pPr>
              <w:rPr>
                <w:rFonts w:ascii="Calibri" w:hAnsi="Calibri" w:cs="Calibri"/>
              </w:rPr>
            </w:pPr>
            <w:r w:rsidRPr="0022648C">
              <w:rPr>
                <w:rFonts w:ascii="Calibri" w:hAnsi="Calibri" w:cs="Calibri"/>
              </w:rPr>
              <w:t xml:space="preserve">Servicio de mantenimiento y reparación de equipos </w:t>
            </w:r>
            <w:proofErr w:type="spellStart"/>
            <w:r w:rsidRPr="0022648C">
              <w:rPr>
                <w:rFonts w:ascii="Calibri" w:hAnsi="Calibri" w:cs="Calibri"/>
              </w:rPr>
              <w:t>dispenser</w:t>
            </w:r>
            <w:proofErr w:type="spellEnd"/>
            <w:r w:rsidRPr="0022648C">
              <w:rPr>
                <w:rFonts w:ascii="Calibri" w:hAnsi="Calibri" w:cs="Calibri"/>
              </w:rPr>
              <w:t xml:space="preserve"> de combustible GE y DO en EESS Cala </w:t>
            </w:r>
            <w:proofErr w:type="spellStart"/>
            <w:r w:rsidRPr="0022648C">
              <w:rPr>
                <w:rFonts w:ascii="Calibri" w:hAnsi="Calibri" w:cs="Calibri"/>
              </w:rPr>
              <w:t>Cala</w:t>
            </w:r>
            <w:proofErr w:type="spellEnd"/>
            <w:r w:rsidRPr="0022648C">
              <w:rPr>
                <w:rFonts w:ascii="Calibri" w:hAnsi="Calibri" w:cs="Calibri"/>
              </w:rPr>
              <w:t xml:space="preserve"> – Cochabamba</w:t>
            </w:r>
          </w:p>
        </w:tc>
        <w:tc>
          <w:tcPr>
            <w:tcW w:w="1279" w:type="dxa"/>
            <w:shd w:val="clear" w:color="auto" w:fill="auto"/>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92" w:type="dxa"/>
            <w:vAlign w:val="center"/>
          </w:tcPr>
          <w:p w:rsidR="00D01B68" w:rsidRPr="008F55B5" w:rsidRDefault="00D01B68" w:rsidP="00D01B68">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Glb</w:t>
            </w:r>
            <w:proofErr w:type="spellEnd"/>
          </w:p>
        </w:tc>
        <w:tc>
          <w:tcPr>
            <w:tcW w:w="1515" w:type="dxa"/>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6,500.00</w:t>
            </w:r>
          </w:p>
        </w:tc>
      </w:tr>
      <w:tr w:rsidR="00D01B68" w:rsidRPr="008F55B5" w:rsidTr="00D01B68">
        <w:trPr>
          <w:trHeight w:hRule="exact" w:val="990"/>
          <w:jc w:val="center"/>
        </w:trPr>
        <w:tc>
          <w:tcPr>
            <w:tcW w:w="344" w:type="dxa"/>
            <w:shd w:val="clear" w:color="auto" w:fill="auto"/>
            <w:vAlign w:val="center"/>
          </w:tcPr>
          <w:p w:rsidR="00D01B68" w:rsidRPr="0022648C" w:rsidRDefault="00D01B68" w:rsidP="00D01B68">
            <w:pPr>
              <w:spacing w:before="60" w:after="60"/>
              <w:jc w:val="center"/>
              <w:rPr>
                <w:rFonts w:ascii="Calibri" w:hAnsi="Calibri" w:cs="Calibri"/>
                <w:b/>
                <w:bCs/>
                <w:lang w:val="es-BO"/>
              </w:rPr>
            </w:pPr>
            <w:r w:rsidRPr="0022648C">
              <w:rPr>
                <w:rFonts w:ascii="Calibri" w:hAnsi="Calibri" w:cs="Calibri"/>
                <w:b/>
                <w:bCs/>
                <w:lang w:val="es-BO"/>
              </w:rPr>
              <w:t>6</w:t>
            </w:r>
          </w:p>
        </w:tc>
        <w:tc>
          <w:tcPr>
            <w:tcW w:w="3952" w:type="dxa"/>
            <w:shd w:val="clear" w:color="auto" w:fill="auto"/>
            <w:vAlign w:val="center"/>
          </w:tcPr>
          <w:p w:rsidR="00D01B68" w:rsidRPr="0022648C" w:rsidRDefault="00D01B68" w:rsidP="00D01B68">
            <w:pPr>
              <w:rPr>
                <w:rFonts w:ascii="Calibri" w:hAnsi="Calibri" w:cs="Calibri"/>
              </w:rPr>
            </w:pPr>
            <w:r w:rsidRPr="0022648C">
              <w:rPr>
                <w:rFonts w:ascii="Calibri" w:hAnsi="Calibri" w:cs="Calibri"/>
              </w:rPr>
              <w:t xml:space="preserve">Servicio de mantenimiento y reparación de equipos </w:t>
            </w:r>
            <w:proofErr w:type="spellStart"/>
            <w:r w:rsidRPr="0022648C">
              <w:rPr>
                <w:rFonts w:ascii="Calibri" w:hAnsi="Calibri" w:cs="Calibri"/>
              </w:rPr>
              <w:t>dispenser</w:t>
            </w:r>
            <w:proofErr w:type="spellEnd"/>
            <w:r w:rsidRPr="0022648C">
              <w:rPr>
                <w:rFonts w:ascii="Calibri" w:hAnsi="Calibri" w:cs="Calibri"/>
              </w:rPr>
              <w:t xml:space="preserve"> de combustible GE y DO en EESS América – Cochabamba</w:t>
            </w:r>
          </w:p>
        </w:tc>
        <w:tc>
          <w:tcPr>
            <w:tcW w:w="1279" w:type="dxa"/>
            <w:shd w:val="clear" w:color="auto" w:fill="auto"/>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92" w:type="dxa"/>
            <w:vAlign w:val="center"/>
          </w:tcPr>
          <w:p w:rsidR="00D01B68" w:rsidRPr="008F55B5" w:rsidRDefault="00D01B68" w:rsidP="00D01B68">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Glb</w:t>
            </w:r>
            <w:proofErr w:type="spellEnd"/>
          </w:p>
        </w:tc>
        <w:tc>
          <w:tcPr>
            <w:tcW w:w="1515" w:type="dxa"/>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6,500.00</w:t>
            </w:r>
          </w:p>
        </w:tc>
      </w:tr>
      <w:tr w:rsidR="00D01B68" w:rsidRPr="008F55B5" w:rsidTr="00D01B68">
        <w:trPr>
          <w:trHeight w:hRule="exact" w:val="1146"/>
          <w:jc w:val="center"/>
        </w:trPr>
        <w:tc>
          <w:tcPr>
            <w:tcW w:w="344" w:type="dxa"/>
            <w:shd w:val="clear" w:color="auto" w:fill="auto"/>
            <w:vAlign w:val="center"/>
          </w:tcPr>
          <w:p w:rsidR="00D01B68" w:rsidRPr="0022648C" w:rsidRDefault="00D01B68" w:rsidP="00D01B68">
            <w:pPr>
              <w:spacing w:before="60" w:after="60"/>
              <w:jc w:val="center"/>
              <w:rPr>
                <w:rFonts w:ascii="Calibri" w:hAnsi="Calibri" w:cs="Calibri"/>
                <w:b/>
                <w:bCs/>
                <w:lang w:val="es-BO"/>
              </w:rPr>
            </w:pPr>
            <w:r w:rsidRPr="0022648C">
              <w:rPr>
                <w:rFonts w:ascii="Calibri" w:hAnsi="Calibri" w:cs="Calibri"/>
                <w:b/>
                <w:bCs/>
                <w:lang w:val="es-BO"/>
              </w:rPr>
              <w:t>7</w:t>
            </w:r>
          </w:p>
        </w:tc>
        <w:tc>
          <w:tcPr>
            <w:tcW w:w="3952" w:type="dxa"/>
            <w:shd w:val="clear" w:color="auto" w:fill="auto"/>
            <w:vAlign w:val="center"/>
          </w:tcPr>
          <w:p w:rsidR="00D01B68" w:rsidRPr="0022648C" w:rsidRDefault="00D01B68" w:rsidP="00D01B68">
            <w:pPr>
              <w:rPr>
                <w:rFonts w:ascii="Calibri" w:hAnsi="Calibri"/>
              </w:rPr>
            </w:pPr>
            <w:r w:rsidRPr="0022648C">
              <w:rPr>
                <w:rFonts w:ascii="Calibri" w:hAnsi="Calibri" w:cs="Calibri"/>
              </w:rPr>
              <w:t xml:space="preserve">Servicio de mantenimiento y reparación de equipos </w:t>
            </w:r>
            <w:proofErr w:type="spellStart"/>
            <w:r w:rsidRPr="0022648C">
              <w:rPr>
                <w:rFonts w:ascii="Calibri" w:hAnsi="Calibri" w:cs="Calibri"/>
              </w:rPr>
              <w:t>dispenser</w:t>
            </w:r>
            <w:proofErr w:type="spellEnd"/>
            <w:r w:rsidRPr="0022648C">
              <w:rPr>
                <w:rFonts w:ascii="Calibri" w:hAnsi="Calibri" w:cs="Calibri"/>
              </w:rPr>
              <w:t xml:space="preserve"> de combustible GE y DO en EESS Valle Hermoso – Cochabamba</w:t>
            </w:r>
          </w:p>
        </w:tc>
        <w:tc>
          <w:tcPr>
            <w:tcW w:w="1279" w:type="dxa"/>
            <w:shd w:val="clear" w:color="auto" w:fill="auto"/>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92" w:type="dxa"/>
            <w:vAlign w:val="center"/>
          </w:tcPr>
          <w:p w:rsidR="00D01B68" w:rsidRPr="008F55B5" w:rsidRDefault="00D01B68" w:rsidP="00D01B68">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Glb</w:t>
            </w:r>
            <w:proofErr w:type="spellEnd"/>
          </w:p>
        </w:tc>
        <w:tc>
          <w:tcPr>
            <w:tcW w:w="1515" w:type="dxa"/>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6,500.00</w:t>
            </w:r>
          </w:p>
        </w:tc>
      </w:tr>
      <w:tr w:rsidR="00D01B68" w:rsidRPr="008F55B5" w:rsidTr="00D01B68">
        <w:trPr>
          <w:trHeight w:hRule="exact" w:val="695"/>
          <w:jc w:val="center"/>
        </w:trPr>
        <w:tc>
          <w:tcPr>
            <w:tcW w:w="344" w:type="dxa"/>
            <w:shd w:val="clear" w:color="auto" w:fill="auto"/>
            <w:vAlign w:val="center"/>
          </w:tcPr>
          <w:p w:rsidR="00D01B68" w:rsidRPr="0022648C" w:rsidRDefault="00D01B68" w:rsidP="00D01B68">
            <w:pPr>
              <w:spacing w:before="60" w:after="60"/>
              <w:jc w:val="center"/>
              <w:rPr>
                <w:rFonts w:ascii="Calibri" w:hAnsi="Calibri" w:cs="Calibri"/>
                <w:b/>
                <w:bCs/>
                <w:lang w:val="es-BO"/>
              </w:rPr>
            </w:pPr>
            <w:r>
              <w:rPr>
                <w:rFonts w:ascii="Calibri" w:hAnsi="Calibri" w:cs="Calibri"/>
                <w:b/>
                <w:bCs/>
                <w:lang w:val="es-BO"/>
              </w:rPr>
              <w:t>8</w:t>
            </w:r>
          </w:p>
        </w:tc>
        <w:tc>
          <w:tcPr>
            <w:tcW w:w="3952" w:type="dxa"/>
            <w:shd w:val="clear" w:color="auto" w:fill="auto"/>
            <w:vAlign w:val="center"/>
          </w:tcPr>
          <w:p w:rsidR="00D01B68" w:rsidRPr="0022648C" w:rsidRDefault="00D01B68" w:rsidP="00D01B68">
            <w:pPr>
              <w:rPr>
                <w:rFonts w:ascii="Calibri" w:hAnsi="Calibri" w:cs="Calibri"/>
              </w:rPr>
            </w:pPr>
            <w:r w:rsidRPr="0022648C">
              <w:rPr>
                <w:rFonts w:ascii="Calibri" w:hAnsi="Calibri" w:cs="Calibri"/>
              </w:rPr>
              <w:t>Válvula solenoide proporcional: Wayne</w:t>
            </w:r>
          </w:p>
        </w:tc>
        <w:tc>
          <w:tcPr>
            <w:tcW w:w="1279" w:type="dxa"/>
            <w:shd w:val="clear" w:color="auto" w:fill="auto"/>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92" w:type="dxa"/>
            <w:vAlign w:val="center"/>
          </w:tcPr>
          <w:p w:rsidR="00D01B68" w:rsidRPr="008F55B5" w:rsidRDefault="00D01B68" w:rsidP="00D01B68">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Pza</w:t>
            </w:r>
            <w:proofErr w:type="spellEnd"/>
          </w:p>
        </w:tc>
        <w:tc>
          <w:tcPr>
            <w:tcW w:w="1515" w:type="dxa"/>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2,500.00</w:t>
            </w:r>
          </w:p>
        </w:tc>
      </w:tr>
      <w:tr w:rsidR="00D01B68" w:rsidRPr="008F55B5" w:rsidTr="00D01B68">
        <w:trPr>
          <w:trHeight w:hRule="exact" w:val="435"/>
          <w:jc w:val="center"/>
        </w:trPr>
        <w:tc>
          <w:tcPr>
            <w:tcW w:w="344" w:type="dxa"/>
            <w:shd w:val="clear" w:color="auto" w:fill="auto"/>
            <w:vAlign w:val="center"/>
          </w:tcPr>
          <w:p w:rsidR="00D01B68" w:rsidRPr="0022648C" w:rsidRDefault="00D01B68" w:rsidP="00D01B68">
            <w:pPr>
              <w:spacing w:before="60" w:after="60"/>
              <w:jc w:val="center"/>
              <w:rPr>
                <w:rFonts w:ascii="Calibri" w:hAnsi="Calibri" w:cs="Calibri"/>
                <w:b/>
                <w:bCs/>
                <w:lang w:val="es-BO"/>
              </w:rPr>
            </w:pPr>
            <w:r>
              <w:rPr>
                <w:rFonts w:ascii="Calibri" w:hAnsi="Calibri" w:cs="Calibri"/>
                <w:b/>
                <w:bCs/>
                <w:lang w:val="es-BO"/>
              </w:rPr>
              <w:t>9</w:t>
            </w:r>
          </w:p>
        </w:tc>
        <w:tc>
          <w:tcPr>
            <w:tcW w:w="3952" w:type="dxa"/>
            <w:shd w:val="clear" w:color="auto" w:fill="auto"/>
            <w:vAlign w:val="center"/>
          </w:tcPr>
          <w:p w:rsidR="00D01B68" w:rsidRPr="0022648C" w:rsidRDefault="00D01B68" w:rsidP="00D01B68">
            <w:pPr>
              <w:rPr>
                <w:rFonts w:ascii="Calibri" w:hAnsi="Calibri" w:cs="Calibri"/>
              </w:rPr>
            </w:pPr>
            <w:proofErr w:type="spellStart"/>
            <w:r w:rsidRPr="0022648C">
              <w:rPr>
                <w:rFonts w:ascii="Calibri" w:hAnsi="Calibri" w:cs="Calibri"/>
              </w:rPr>
              <w:t>Display</w:t>
            </w:r>
            <w:proofErr w:type="spellEnd"/>
            <w:r w:rsidRPr="0022648C">
              <w:rPr>
                <w:rFonts w:ascii="Calibri" w:hAnsi="Calibri" w:cs="Calibri"/>
              </w:rPr>
              <w:t xml:space="preserve"> para </w:t>
            </w:r>
            <w:proofErr w:type="spellStart"/>
            <w:r w:rsidRPr="0022648C">
              <w:rPr>
                <w:rFonts w:ascii="Calibri" w:hAnsi="Calibri" w:cs="Calibri"/>
              </w:rPr>
              <w:t>dispenser</w:t>
            </w:r>
            <w:proofErr w:type="spellEnd"/>
            <w:r w:rsidRPr="0022648C">
              <w:rPr>
                <w:rFonts w:ascii="Calibri" w:hAnsi="Calibri" w:cs="Calibri"/>
              </w:rPr>
              <w:t xml:space="preserve"> 3G3387D: Wayne</w:t>
            </w:r>
          </w:p>
        </w:tc>
        <w:tc>
          <w:tcPr>
            <w:tcW w:w="1279" w:type="dxa"/>
            <w:shd w:val="clear" w:color="auto" w:fill="auto"/>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92" w:type="dxa"/>
            <w:vAlign w:val="center"/>
          </w:tcPr>
          <w:p w:rsidR="00D01B68" w:rsidRPr="008F55B5" w:rsidRDefault="00D01B68" w:rsidP="00D01B68">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Pza</w:t>
            </w:r>
            <w:proofErr w:type="spellEnd"/>
          </w:p>
        </w:tc>
        <w:tc>
          <w:tcPr>
            <w:tcW w:w="1515" w:type="dxa"/>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5,000.00</w:t>
            </w:r>
          </w:p>
        </w:tc>
      </w:tr>
      <w:tr w:rsidR="00D01B68" w:rsidRPr="008F55B5" w:rsidTr="00D01B68">
        <w:trPr>
          <w:trHeight w:hRule="exact" w:val="364"/>
          <w:jc w:val="center"/>
        </w:trPr>
        <w:tc>
          <w:tcPr>
            <w:tcW w:w="344" w:type="dxa"/>
            <w:shd w:val="clear" w:color="auto" w:fill="auto"/>
            <w:vAlign w:val="center"/>
          </w:tcPr>
          <w:p w:rsidR="00D01B68" w:rsidRPr="0022648C" w:rsidRDefault="00D01B68" w:rsidP="00D01B68">
            <w:pPr>
              <w:spacing w:before="60" w:after="60"/>
              <w:jc w:val="center"/>
              <w:rPr>
                <w:rFonts w:ascii="Calibri" w:hAnsi="Calibri" w:cs="Calibri"/>
                <w:b/>
                <w:bCs/>
                <w:lang w:val="es-BO"/>
              </w:rPr>
            </w:pPr>
            <w:r>
              <w:rPr>
                <w:rFonts w:ascii="Calibri" w:hAnsi="Calibri" w:cs="Calibri"/>
                <w:b/>
                <w:bCs/>
                <w:lang w:val="es-BO"/>
              </w:rPr>
              <w:t>10</w:t>
            </w:r>
          </w:p>
        </w:tc>
        <w:tc>
          <w:tcPr>
            <w:tcW w:w="3952" w:type="dxa"/>
            <w:shd w:val="clear" w:color="auto" w:fill="auto"/>
            <w:vAlign w:val="center"/>
          </w:tcPr>
          <w:p w:rsidR="00D01B68" w:rsidRPr="0022648C" w:rsidRDefault="00D01B68" w:rsidP="00D01B68">
            <w:pPr>
              <w:rPr>
                <w:rFonts w:ascii="Calibri" w:hAnsi="Calibri" w:cs="Calibri"/>
              </w:rPr>
            </w:pPr>
            <w:r w:rsidRPr="0022648C">
              <w:rPr>
                <w:rFonts w:ascii="Calibri" w:hAnsi="Calibri" w:cs="Calibri"/>
              </w:rPr>
              <w:t>Pulsador inteligente : Wayne</w:t>
            </w:r>
          </w:p>
        </w:tc>
        <w:tc>
          <w:tcPr>
            <w:tcW w:w="1279" w:type="dxa"/>
            <w:shd w:val="clear" w:color="auto" w:fill="auto"/>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92" w:type="dxa"/>
            <w:vAlign w:val="center"/>
          </w:tcPr>
          <w:p w:rsidR="00D01B68" w:rsidRPr="008F55B5" w:rsidRDefault="00D01B68" w:rsidP="00D01B68">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Pza</w:t>
            </w:r>
            <w:proofErr w:type="spellEnd"/>
          </w:p>
        </w:tc>
        <w:tc>
          <w:tcPr>
            <w:tcW w:w="1515" w:type="dxa"/>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1,500.00</w:t>
            </w:r>
          </w:p>
        </w:tc>
      </w:tr>
      <w:tr w:rsidR="00D01B68" w:rsidRPr="008F55B5" w:rsidTr="00D01B68">
        <w:trPr>
          <w:trHeight w:hRule="exact" w:val="609"/>
          <w:jc w:val="center"/>
        </w:trPr>
        <w:tc>
          <w:tcPr>
            <w:tcW w:w="344" w:type="dxa"/>
            <w:shd w:val="clear" w:color="auto" w:fill="auto"/>
            <w:vAlign w:val="center"/>
          </w:tcPr>
          <w:p w:rsidR="00D01B68" w:rsidRPr="0022648C" w:rsidRDefault="00D01B68" w:rsidP="00D01B68">
            <w:pPr>
              <w:spacing w:before="60" w:after="60"/>
              <w:jc w:val="center"/>
              <w:rPr>
                <w:rFonts w:ascii="Calibri" w:hAnsi="Calibri" w:cs="Calibri"/>
                <w:b/>
                <w:bCs/>
                <w:lang w:val="es-BO"/>
              </w:rPr>
            </w:pPr>
            <w:r>
              <w:rPr>
                <w:rFonts w:ascii="Calibri" w:hAnsi="Calibri" w:cs="Calibri"/>
                <w:b/>
                <w:bCs/>
                <w:lang w:val="es-BO"/>
              </w:rPr>
              <w:t>11</w:t>
            </w:r>
          </w:p>
        </w:tc>
        <w:tc>
          <w:tcPr>
            <w:tcW w:w="3952" w:type="dxa"/>
            <w:shd w:val="clear" w:color="auto" w:fill="auto"/>
            <w:vAlign w:val="center"/>
          </w:tcPr>
          <w:p w:rsidR="00D01B68" w:rsidRPr="0022648C" w:rsidRDefault="00D01B68" w:rsidP="00D01B68">
            <w:pPr>
              <w:rPr>
                <w:rFonts w:ascii="Calibri" w:hAnsi="Calibri" w:cs="Calibri"/>
              </w:rPr>
            </w:pPr>
            <w:r w:rsidRPr="0022648C">
              <w:rPr>
                <w:rFonts w:ascii="Calibri" w:hAnsi="Calibri" w:cs="Calibri"/>
              </w:rPr>
              <w:t>Conjunto medidor complejo IEC: Wayne</w:t>
            </w:r>
          </w:p>
        </w:tc>
        <w:tc>
          <w:tcPr>
            <w:tcW w:w="1279" w:type="dxa"/>
            <w:shd w:val="clear" w:color="auto" w:fill="auto"/>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92" w:type="dxa"/>
            <w:vAlign w:val="center"/>
          </w:tcPr>
          <w:p w:rsidR="00D01B68" w:rsidRPr="008F55B5" w:rsidRDefault="00D01B68" w:rsidP="00D01B68">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Pza</w:t>
            </w:r>
            <w:proofErr w:type="spellEnd"/>
          </w:p>
        </w:tc>
        <w:tc>
          <w:tcPr>
            <w:tcW w:w="1515" w:type="dxa"/>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11,000.00</w:t>
            </w:r>
          </w:p>
        </w:tc>
      </w:tr>
      <w:tr w:rsidR="00D01B68" w:rsidRPr="008F55B5" w:rsidTr="00D01B68">
        <w:trPr>
          <w:trHeight w:hRule="exact" w:val="328"/>
          <w:jc w:val="center"/>
        </w:trPr>
        <w:tc>
          <w:tcPr>
            <w:tcW w:w="344" w:type="dxa"/>
            <w:shd w:val="clear" w:color="auto" w:fill="auto"/>
            <w:vAlign w:val="center"/>
          </w:tcPr>
          <w:p w:rsidR="00D01B68" w:rsidRPr="0022648C" w:rsidRDefault="00D01B68" w:rsidP="00D01B68">
            <w:pPr>
              <w:spacing w:before="60" w:after="60"/>
              <w:jc w:val="center"/>
              <w:rPr>
                <w:rFonts w:ascii="Calibri" w:hAnsi="Calibri" w:cs="Calibri"/>
                <w:b/>
                <w:bCs/>
                <w:lang w:val="es-BO"/>
              </w:rPr>
            </w:pPr>
            <w:r>
              <w:rPr>
                <w:rFonts w:ascii="Calibri" w:hAnsi="Calibri" w:cs="Calibri"/>
                <w:b/>
                <w:bCs/>
                <w:lang w:val="es-BO"/>
              </w:rPr>
              <w:t>12</w:t>
            </w:r>
          </w:p>
        </w:tc>
        <w:tc>
          <w:tcPr>
            <w:tcW w:w="3952" w:type="dxa"/>
            <w:shd w:val="clear" w:color="auto" w:fill="auto"/>
            <w:vAlign w:val="center"/>
          </w:tcPr>
          <w:p w:rsidR="00D01B68" w:rsidRPr="0022648C" w:rsidRDefault="00D01B68" w:rsidP="00D01B68">
            <w:pPr>
              <w:rPr>
                <w:rFonts w:ascii="Calibri" w:hAnsi="Calibri" w:cs="Calibri"/>
              </w:rPr>
            </w:pPr>
            <w:r w:rsidRPr="0022648C">
              <w:rPr>
                <w:rFonts w:ascii="Calibri" w:hAnsi="Calibri" w:cs="Calibri"/>
              </w:rPr>
              <w:t xml:space="preserve">Tarjeta madre </w:t>
            </w:r>
            <w:proofErr w:type="spellStart"/>
            <w:r w:rsidRPr="0022648C">
              <w:rPr>
                <w:rFonts w:ascii="Calibri" w:hAnsi="Calibri" w:cs="Calibri"/>
              </w:rPr>
              <w:t>iGEM</w:t>
            </w:r>
            <w:proofErr w:type="spellEnd"/>
            <w:r w:rsidRPr="0022648C">
              <w:rPr>
                <w:rFonts w:ascii="Calibri" w:hAnsi="Calibri" w:cs="Calibri"/>
              </w:rPr>
              <w:t>: Wayne</w:t>
            </w:r>
          </w:p>
        </w:tc>
        <w:tc>
          <w:tcPr>
            <w:tcW w:w="1279" w:type="dxa"/>
            <w:shd w:val="clear" w:color="auto" w:fill="auto"/>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92" w:type="dxa"/>
            <w:vAlign w:val="center"/>
          </w:tcPr>
          <w:p w:rsidR="00D01B68" w:rsidRPr="008F55B5" w:rsidRDefault="00D01B68" w:rsidP="00D01B68">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Pza</w:t>
            </w:r>
            <w:proofErr w:type="spellEnd"/>
          </w:p>
        </w:tc>
        <w:tc>
          <w:tcPr>
            <w:tcW w:w="1515" w:type="dxa"/>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10,000.00</w:t>
            </w:r>
          </w:p>
        </w:tc>
      </w:tr>
      <w:tr w:rsidR="00D01B68" w:rsidRPr="008F55B5" w:rsidTr="00D01B68">
        <w:trPr>
          <w:trHeight w:hRule="exact" w:val="328"/>
          <w:jc w:val="center"/>
        </w:trPr>
        <w:tc>
          <w:tcPr>
            <w:tcW w:w="344" w:type="dxa"/>
            <w:shd w:val="clear" w:color="auto" w:fill="auto"/>
            <w:vAlign w:val="center"/>
          </w:tcPr>
          <w:p w:rsidR="00D01B68" w:rsidRPr="0022648C" w:rsidRDefault="00D01B68" w:rsidP="00D01B68">
            <w:pPr>
              <w:spacing w:before="60" w:after="60"/>
              <w:jc w:val="center"/>
              <w:rPr>
                <w:rFonts w:ascii="Calibri" w:hAnsi="Calibri" w:cs="Calibri"/>
                <w:b/>
                <w:bCs/>
                <w:lang w:val="es-BO"/>
              </w:rPr>
            </w:pPr>
            <w:r>
              <w:rPr>
                <w:rFonts w:ascii="Calibri" w:hAnsi="Calibri" w:cs="Calibri"/>
                <w:b/>
                <w:bCs/>
                <w:lang w:val="es-BO"/>
              </w:rPr>
              <w:t>13</w:t>
            </w:r>
          </w:p>
        </w:tc>
        <w:tc>
          <w:tcPr>
            <w:tcW w:w="3952" w:type="dxa"/>
            <w:shd w:val="clear" w:color="auto" w:fill="auto"/>
            <w:vAlign w:val="center"/>
          </w:tcPr>
          <w:p w:rsidR="00D01B68" w:rsidRPr="0022648C" w:rsidRDefault="00D01B68" w:rsidP="00D01B68">
            <w:pPr>
              <w:rPr>
                <w:rFonts w:ascii="Calibri" w:hAnsi="Calibri" w:cs="Calibri"/>
              </w:rPr>
            </w:pPr>
            <w:r w:rsidRPr="0022648C">
              <w:rPr>
                <w:rFonts w:ascii="Calibri" w:hAnsi="Calibri" w:cs="Calibri"/>
              </w:rPr>
              <w:t>Reprogramación tarjeta madre</w:t>
            </w:r>
          </w:p>
        </w:tc>
        <w:tc>
          <w:tcPr>
            <w:tcW w:w="1279" w:type="dxa"/>
            <w:shd w:val="clear" w:color="auto" w:fill="auto"/>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92" w:type="dxa"/>
            <w:vAlign w:val="center"/>
          </w:tcPr>
          <w:p w:rsidR="00D01B68" w:rsidRPr="008F55B5" w:rsidRDefault="00D01B68" w:rsidP="00D01B68">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Pza</w:t>
            </w:r>
            <w:proofErr w:type="spellEnd"/>
          </w:p>
        </w:tc>
        <w:tc>
          <w:tcPr>
            <w:tcW w:w="1515" w:type="dxa"/>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1,000.00</w:t>
            </w:r>
          </w:p>
        </w:tc>
      </w:tr>
      <w:tr w:rsidR="00D01B68" w:rsidRPr="008F55B5" w:rsidTr="00D01B68">
        <w:trPr>
          <w:trHeight w:hRule="exact" w:val="571"/>
          <w:jc w:val="center"/>
        </w:trPr>
        <w:tc>
          <w:tcPr>
            <w:tcW w:w="344" w:type="dxa"/>
            <w:shd w:val="clear" w:color="auto" w:fill="auto"/>
            <w:vAlign w:val="center"/>
          </w:tcPr>
          <w:p w:rsidR="00D01B68" w:rsidRPr="0022648C" w:rsidRDefault="00D01B68" w:rsidP="00D01B68">
            <w:pPr>
              <w:spacing w:before="60" w:after="60"/>
              <w:jc w:val="center"/>
              <w:rPr>
                <w:rFonts w:ascii="Calibri" w:hAnsi="Calibri" w:cs="Calibri"/>
                <w:b/>
                <w:bCs/>
                <w:lang w:val="es-BO"/>
              </w:rPr>
            </w:pPr>
            <w:r>
              <w:rPr>
                <w:rFonts w:ascii="Calibri" w:hAnsi="Calibri" w:cs="Calibri"/>
                <w:b/>
                <w:bCs/>
                <w:lang w:val="es-BO"/>
              </w:rPr>
              <w:t>14</w:t>
            </w:r>
          </w:p>
        </w:tc>
        <w:tc>
          <w:tcPr>
            <w:tcW w:w="3952" w:type="dxa"/>
            <w:shd w:val="clear" w:color="auto" w:fill="auto"/>
            <w:vAlign w:val="center"/>
          </w:tcPr>
          <w:p w:rsidR="00D01B68" w:rsidRPr="0022648C" w:rsidRDefault="00D01B68" w:rsidP="00D01B68">
            <w:pPr>
              <w:rPr>
                <w:rFonts w:ascii="Calibri" w:hAnsi="Calibri" w:cs="Calibri"/>
              </w:rPr>
            </w:pPr>
            <w:r w:rsidRPr="0022648C">
              <w:rPr>
                <w:rFonts w:ascii="Calibri" w:hAnsi="Calibri" w:cs="Calibri"/>
              </w:rPr>
              <w:t xml:space="preserve">Totalizador electro – mecánico para </w:t>
            </w:r>
            <w:proofErr w:type="spellStart"/>
            <w:r w:rsidRPr="0022648C">
              <w:rPr>
                <w:rFonts w:ascii="Calibri" w:hAnsi="Calibri" w:cs="Calibri"/>
              </w:rPr>
              <w:t>dispenser</w:t>
            </w:r>
            <w:proofErr w:type="spellEnd"/>
            <w:r w:rsidRPr="0022648C">
              <w:rPr>
                <w:rFonts w:ascii="Calibri" w:hAnsi="Calibri" w:cs="Calibri"/>
              </w:rPr>
              <w:t xml:space="preserve"> 3G3387D: </w:t>
            </w:r>
            <w:proofErr w:type="spellStart"/>
            <w:r w:rsidRPr="0022648C">
              <w:rPr>
                <w:rFonts w:ascii="Calibri" w:hAnsi="Calibri" w:cs="Calibri"/>
              </w:rPr>
              <w:t>wayne</w:t>
            </w:r>
            <w:proofErr w:type="spellEnd"/>
          </w:p>
        </w:tc>
        <w:tc>
          <w:tcPr>
            <w:tcW w:w="1279" w:type="dxa"/>
            <w:shd w:val="clear" w:color="auto" w:fill="auto"/>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92" w:type="dxa"/>
            <w:vAlign w:val="center"/>
          </w:tcPr>
          <w:p w:rsidR="00D01B68" w:rsidRPr="008F55B5" w:rsidRDefault="00D01B68" w:rsidP="00D01B68">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Pza</w:t>
            </w:r>
            <w:proofErr w:type="spellEnd"/>
          </w:p>
        </w:tc>
        <w:tc>
          <w:tcPr>
            <w:tcW w:w="1515" w:type="dxa"/>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850</w:t>
            </w:r>
          </w:p>
        </w:tc>
      </w:tr>
    </w:tbl>
    <w:p w:rsidR="00D01B68" w:rsidRDefault="00D01B68" w:rsidP="00552079">
      <w:pPr>
        <w:rPr>
          <w:rFonts w:asciiTheme="minorHAnsi" w:hAnsiTheme="minorHAnsi" w:cstheme="minorHAnsi"/>
          <w:b/>
          <w:sz w:val="22"/>
          <w:szCs w:val="22"/>
        </w:rPr>
      </w:pPr>
    </w:p>
    <w:p w:rsidR="00551598" w:rsidRDefault="00551598">
      <w:pPr>
        <w:rPr>
          <w:rFonts w:asciiTheme="minorHAnsi" w:hAnsiTheme="minorHAnsi" w:cstheme="minorHAnsi"/>
          <w:b/>
          <w:sz w:val="22"/>
          <w:szCs w:val="22"/>
        </w:rPr>
      </w:pPr>
      <w:r>
        <w:rPr>
          <w:rFonts w:asciiTheme="minorHAnsi" w:hAnsiTheme="minorHAnsi" w:cstheme="minorHAnsi"/>
          <w:b/>
          <w:sz w:val="22"/>
          <w:szCs w:val="22"/>
        </w:rPr>
        <w:br w:type="page"/>
      </w: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DB6C00">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DB6C00">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DB6C00">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DB6C00">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DB6C00">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DB6C00">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DB6C0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DB6C0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DB6C0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DB6C0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DB6C0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DB6C0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DB6C0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DB6C0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DB6C0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DB6C0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DB6C0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DB6C00">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DB6C0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DB6C0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DB6C0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DB6C0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DB6C00">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DB6C00">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DB6C0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DB6C0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DB6C0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DB6C0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DB6C0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DB6C0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DB6C0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DB6C0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DB6C0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DB6C0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DB6C0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DB6C0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DB6C0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DB6C0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DB6C0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DB6C0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DB6C0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680D92"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680D92">
        <w:rPr>
          <w:rFonts w:asciiTheme="minorHAnsi" w:hAnsiTheme="minorHAnsi" w:cstheme="minorHAnsi"/>
          <w:b/>
          <w:sz w:val="22"/>
          <w:szCs w:val="22"/>
        </w:rPr>
        <w:t>INSPECCIÓN PREVIA</w:t>
      </w:r>
      <w:r w:rsidR="000E33F0" w:rsidRPr="00680D92">
        <w:rPr>
          <w:rFonts w:asciiTheme="minorHAnsi" w:hAnsiTheme="minorHAnsi" w:cstheme="minorHAnsi"/>
          <w:i/>
          <w:color w:val="FF0000"/>
          <w:sz w:val="22"/>
          <w:szCs w:val="22"/>
          <w:lang w:val="es-ES_tradnl"/>
        </w:rPr>
        <w:t xml:space="preserve"> </w:t>
      </w:r>
      <w:r w:rsidR="00A72EED" w:rsidRPr="00680D92">
        <w:rPr>
          <w:rFonts w:asciiTheme="minorHAnsi" w:hAnsiTheme="minorHAnsi" w:cstheme="minorHAnsi"/>
          <w:i/>
          <w:color w:val="FF0000"/>
          <w:sz w:val="22"/>
          <w:szCs w:val="22"/>
          <w:lang w:val="es-ES_tradnl"/>
        </w:rPr>
        <w:t>“</w:t>
      </w:r>
      <w:r w:rsidR="000E33F0" w:rsidRPr="00680D92">
        <w:rPr>
          <w:rFonts w:asciiTheme="minorHAnsi" w:hAnsiTheme="minorHAnsi" w:cstheme="minorHAnsi"/>
          <w:b/>
          <w:i/>
          <w:color w:val="FF0000"/>
          <w:sz w:val="22"/>
          <w:szCs w:val="22"/>
          <w:lang w:val="es-ES_tradnl"/>
        </w:rPr>
        <w:t>NO APLICA</w:t>
      </w:r>
      <w:r w:rsidR="00A72EED" w:rsidRPr="00680D92">
        <w:rPr>
          <w:rFonts w:asciiTheme="minorHAnsi" w:hAnsiTheme="minorHAnsi" w:cstheme="minorHAnsi"/>
          <w:i/>
          <w:color w:val="FF0000"/>
          <w:sz w:val="22"/>
          <w:szCs w:val="22"/>
          <w:lang w:val="es-ES_tradnl"/>
        </w:rPr>
        <w:t>”</w:t>
      </w:r>
      <w:r w:rsidR="00E545E7" w:rsidRPr="00680D92">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680D92"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680D92">
        <w:rPr>
          <w:rFonts w:asciiTheme="minorHAnsi" w:hAnsiTheme="minorHAnsi" w:cstheme="minorHAnsi"/>
          <w:b/>
          <w:sz w:val="22"/>
          <w:szCs w:val="22"/>
        </w:rPr>
        <w:t>CONSULTAS ESCRITAS AL DBC</w:t>
      </w:r>
      <w:r w:rsidR="000E33F0" w:rsidRPr="00680D92">
        <w:rPr>
          <w:rFonts w:asciiTheme="minorHAnsi" w:hAnsiTheme="minorHAnsi" w:cstheme="minorHAnsi"/>
          <w:i/>
          <w:color w:val="FF0000"/>
          <w:sz w:val="22"/>
          <w:szCs w:val="22"/>
        </w:rPr>
        <w:t xml:space="preserve"> </w:t>
      </w:r>
      <w:r w:rsidR="00A72EED" w:rsidRPr="00680D92">
        <w:rPr>
          <w:rFonts w:asciiTheme="minorHAnsi" w:hAnsiTheme="minorHAnsi" w:cstheme="minorHAnsi"/>
          <w:i/>
          <w:color w:val="FF0000"/>
          <w:sz w:val="22"/>
          <w:szCs w:val="22"/>
        </w:rPr>
        <w:t>“</w:t>
      </w:r>
      <w:r w:rsidR="000E33F0" w:rsidRPr="00680D92">
        <w:rPr>
          <w:rFonts w:asciiTheme="minorHAnsi" w:hAnsiTheme="minorHAnsi" w:cstheme="minorHAnsi"/>
          <w:b/>
          <w:i/>
          <w:color w:val="FF0000"/>
          <w:sz w:val="22"/>
          <w:szCs w:val="22"/>
        </w:rPr>
        <w:t>NO APLICA</w:t>
      </w:r>
      <w:r w:rsidR="00A72EED" w:rsidRPr="00680D92">
        <w:rPr>
          <w:rFonts w:asciiTheme="minorHAnsi" w:hAnsiTheme="minorHAnsi" w:cstheme="minorHAnsi"/>
          <w:b/>
          <w:i/>
          <w:color w:val="FF0000"/>
          <w:sz w:val="22"/>
          <w:szCs w:val="22"/>
        </w:rPr>
        <w:t>”</w:t>
      </w:r>
      <w:r w:rsidR="00E545E7" w:rsidRPr="00680D92">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680D92" w:rsidRDefault="005F6C94" w:rsidP="00B37050">
      <w:pPr>
        <w:pStyle w:val="Prrafodelista"/>
        <w:numPr>
          <w:ilvl w:val="0"/>
          <w:numId w:val="3"/>
        </w:numPr>
        <w:ind w:left="426" w:hanging="426"/>
        <w:jc w:val="both"/>
        <w:rPr>
          <w:rFonts w:asciiTheme="minorHAnsi" w:hAnsiTheme="minorHAnsi" w:cstheme="minorHAnsi"/>
          <w:b/>
          <w:i/>
          <w:color w:val="FF0000"/>
          <w:sz w:val="22"/>
          <w:szCs w:val="22"/>
        </w:rPr>
      </w:pPr>
      <w:r w:rsidRPr="00680D92">
        <w:rPr>
          <w:rFonts w:asciiTheme="minorHAnsi" w:hAnsiTheme="minorHAnsi" w:cstheme="minorHAnsi"/>
          <w:b/>
          <w:sz w:val="22"/>
          <w:szCs w:val="22"/>
        </w:rPr>
        <w:t>REUNIÓN DE ACLARACIÓN</w:t>
      </w:r>
      <w:r w:rsidR="00A72EED" w:rsidRPr="00680D92">
        <w:rPr>
          <w:rFonts w:asciiTheme="minorHAnsi" w:hAnsiTheme="minorHAnsi" w:cstheme="minorHAnsi"/>
          <w:i/>
          <w:color w:val="FF0000"/>
          <w:sz w:val="22"/>
          <w:szCs w:val="22"/>
        </w:rPr>
        <w:t xml:space="preserve"> “</w:t>
      </w:r>
      <w:r w:rsidR="000E33F0" w:rsidRPr="00680D92">
        <w:rPr>
          <w:rFonts w:asciiTheme="minorHAnsi" w:hAnsiTheme="minorHAnsi" w:cstheme="minorHAnsi"/>
          <w:b/>
          <w:i/>
          <w:color w:val="FF0000"/>
          <w:sz w:val="22"/>
          <w:szCs w:val="22"/>
        </w:rPr>
        <w:t>NO APLICA</w:t>
      </w:r>
      <w:r w:rsidR="00A72EED" w:rsidRPr="00680D92">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D01B68" w:rsidRDefault="00D01B68">
      <w:pPr>
        <w:rPr>
          <w:rFonts w:asciiTheme="minorHAnsi" w:hAnsiTheme="minorHAnsi" w:cstheme="minorHAnsi"/>
          <w:b/>
          <w:sz w:val="22"/>
          <w:szCs w:val="22"/>
        </w:rPr>
      </w:pPr>
      <w:r>
        <w:rPr>
          <w:rFonts w:asciiTheme="minorHAnsi" w:hAnsiTheme="minorHAnsi" w:cstheme="minorHAnsi"/>
          <w:b/>
          <w:sz w:val="22"/>
          <w:szCs w:val="22"/>
        </w:rPr>
        <w:br w:type="page"/>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D01B68" w:rsidRDefault="00D01B68">
      <w:pPr>
        <w:rPr>
          <w:rFonts w:asciiTheme="minorHAnsi" w:hAnsiTheme="minorHAnsi" w:cstheme="minorHAnsi"/>
          <w:b/>
          <w:sz w:val="22"/>
          <w:szCs w:val="22"/>
        </w:rPr>
      </w:pPr>
      <w:r>
        <w:rPr>
          <w:rFonts w:asciiTheme="minorHAnsi" w:hAnsiTheme="minorHAnsi" w:cstheme="minorHAnsi"/>
          <w:b/>
          <w:sz w:val="22"/>
          <w:szCs w:val="22"/>
        </w:rPr>
        <w:br w:type="page"/>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DB6C0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DB6C0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D01B68" w:rsidRDefault="00D01B68">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680D92" w:rsidRDefault="00680D92" w:rsidP="00680D92">
      <w:pPr>
        <w:autoSpaceDE w:val="0"/>
        <w:autoSpaceDN w:val="0"/>
        <w:adjustRightInd w:val="0"/>
        <w:ind w:left="720"/>
        <w:jc w:val="both"/>
        <w:rPr>
          <w:rFonts w:ascii="Calibri" w:hAnsi="Calibri" w:cs="Calibri"/>
          <w:sz w:val="22"/>
          <w:szCs w:val="22"/>
          <w:lang w:eastAsia="es-ES"/>
        </w:rPr>
      </w:pPr>
      <w:r>
        <w:rPr>
          <w:rFonts w:ascii="Calibri" w:hAnsi="Calibri" w:cs="Calibri"/>
          <w:sz w:val="22"/>
          <w:szCs w:val="22"/>
        </w:rPr>
        <w:t>A elección de la empresa (proponente o adjudicada, según corresponda) ésta podrá optar por uno de los siguientes instrumentos financieros.</w:t>
      </w:r>
    </w:p>
    <w:p w:rsidR="00680D92" w:rsidRDefault="00680D92" w:rsidP="00680D92">
      <w:pPr>
        <w:autoSpaceDE w:val="0"/>
        <w:autoSpaceDN w:val="0"/>
        <w:adjustRightInd w:val="0"/>
        <w:jc w:val="both"/>
        <w:rPr>
          <w:rFonts w:ascii="Calibri" w:hAnsi="Calibri" w:cs="Calibri"/>
          <w:b/>
          <w:sz w:val="22"/>
          <w:szCs w:val="22"/>
        </w:rPr>
      </w:pPr>
    </w:p>
    <w:p w:rsidR="00680D92" w:rsidRDefault="00680D92" w:rsidP="00680D92">
      <w:pPr>
        <w:autoSpaceDE w:val="0"/>
        <w:autoSpaceDN w:val="0"/>
        <w:adjustRightInd w:val="0"/>
        <w:jc w:val="both"/>
        <w:rPr>
          <w:rFonts w:ascii="Calibri" w:hAnsi="Calibri" w:cs="Calibri"/>
          <w:b/>
          <w:sz w:val="22"/>
          <w:szCs w:val="22"/>
        </w:rPr>
      </w:pPr>
      <w:r>
        <w:rPr>
          <w:rFonts w:ascii="Calibri" w:hAnsi="Calibri" w:cs="Calibri"/>
          <w:b/>
          <w:sz w:val="22"/>
          <w:szCs w:val="22"/>
        </w:rPr>
        <w:t>Garantía de Seriedad de Propuesta:</w:t>
      </w:r>
    </w:p>
    <w:p w:rsidR="00680D92" w:rsidRDefault="00680D92" w:rsidP="00680D92">
      <w:pPr>
        <w:autoSpaceDE w:val="0"/>
        <w:autoSpaceDN w:val="0"/>
        <w:adjustRightInd w:val="0"/>
        <w:jc w:val="both"/>
        <w:rPr>
          <w:rFonts w:ascii="Calibri" w:hAnsi="Calibri" w:cs="Calibri"/>
          <w:b/>
          <w:sz w:val="22"/>
          <w:szCs w:val="22"/>
        </w:rPr>
      </w:pPr>
    </w:p>
    <w:p w:rsidR="00680D92" w:rsidRDefault="00680D92" w:rsidP="00DB6C00">
      <w:pPr>
        <w:numPr>
          <w:ilvl w:val="0"/>
          <w:numId w:val="40"/>
        </w:numPr>
        <w:jc w:val="both"/>
        <w:rPr>
          <w:rFonts w:ascii="Calibri" w:hAnsi="Calibri"/>
          <w:sz w:val="22"/>
          <w:szCs w:val="22"/>
          <w:lang w:val="es-BO" w:eastAsia="es-BO"/>
        </w:rPr>
      </w:pPr>
      <w:r>
        <w:rPr>
          <w:rFonts w:ascii="Calibri" w:hAnsi="Calibri"/>
          <w:b/>
          <w:bCs/>
          <w:sz w:val="22"/>
          <w:szCs w:val="22"/>
        </w:rPr>
        <w:t>Boleta de Garantía</w:t>
      </w:r>
      <w:r>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Calibri" w:hAnsi="Calibri"/>
          <w:b/>
          <w:bCs/>
          <w:sz w:val="22"/>
          <w:szCs w:val="22"/>
        </w:rPr>
        <w:t>renovable, irrevocable y de ejecución inmediata</w:t>
      </w:r>
      <w:r>
        <w:rPr>
          <w:rFonts w:ascii="Calibri" w:hAnsi="Calibri"/>
          <w:sz w:val="22"/>
          <w:szCs w:val="22"/>
        </w:rPr>
        <w:t xml:space="preserve"> con vigencia de 60  días por un importe equivalente al 0.25(%) del valor total de la propuesta económica</w:t>
      </w:r>
    </w:p>
    <w:p w:rsidR="00680D92" w:rsidRDefault="00680D92" w:rsidP="00DB6C00">
      <w:pPr>
        <w:numPr>
          <w:ilvl w:val="0"/>
          <w:numId w:val="40"/>
        </w:numPr>
        <w:jc w:val="both"/>
        <w:rPr>
          <w:rFonts w:ascii="Calibri" w:hAnsi="Calibri"/>
          <w:sz w:val="22"/>
          <w:szCs w:val="22"/>
          <w:lang w:val="es-BO" w:eastAsia="es-BO"/>
        </w:rPr>
      </w:pPr>
      <w:r>
        <w:rPr>
          <w:rFonts w:ascii="Calibri" w:hAnsi="Calibri"/>
          <w:b/>
          <w:bCs/>
          <w:sz w:val="22"/>
          <w:szCs w:val="22"/>
        </w:rPr>
        <w:t>Garantía a Primer Requerimiento,</w:t>
      </w:r>
      <w:r>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Calibri" w:hAnsi="Calibri"/>
          <w:b/>
          <w:bCs/>
          <w:sz w:val="22"/>
          <w:szCs w:val="22"/>
        </w:rPr>
        <w:t>renovable, irrevocable y de ejecución a primer requerimiento</w:t>
      </w:r>
      <w:r>
        <w:rPr>
          <w:rFonts w:ascii="Calibri" w:hAnsi="Calibri"/>
          <w:sz w:val="22"/>
          <w:szCs w:val="22"/>
        </w:rPr>
        <w:t xml:space="preserve"> con vigencia de 60  días, por un importe equivalente al 0.50 (%) del valor total la propuesta económica.</w:t>
      </w:r>
    </w:p>
    <w:p w:rsidR="00680D92" w:rsidRDefault="00680D92" w:rsidP="00DB6C00">
      <w:pPr>
        <w:numPr>
          <w:ilvl w:val="0"/>
          <w:numId w:val="40"/>
        </w:numPr>
        <w:jc w:val="both"/>
        <w:rPr>
          <w:rFonts w:ascii="Calibri" w:hAnsi="Calibri"/>
          <w:sz w:val="22"/>
          <w:szCs w:val="22"/>
          <w:lang w:val="es-BO" w:eastAsia="es-BO"/>
        </w:rPr>
      </w:pPr>
      <w:r>
        <w:rPr>
          <w:rFonts w:ascii="Calibri" w:hAnsi="Calibri"/>
          <w:b/>
          <w:bCs/>
          <w:sz w:val="22"/>
          <w:szCs w:val="22"/>
        </w:rPr>
        <w:t>Póliza de caución a Primer requerimiento para Entidades Públicas</w:t>
      </w:r>
      <w:r>
        <w:rPr>
          <w:rFonts w:ascii="Calibri" w:hAnsi="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Pr>
          <w:rFonts w:ascii="Calibri" w:hAnsi="Calibri"/>
          <w:b/>
          <w:bCs/>
          <w:sz w:val="22"/>
          <w:szCs w:val="22"/>
        </w:rPr>
        <w:t>renovable, irrevocable y de ejecución a primer requerimiento</w:t>
      </w:r>
      <w:r>
        <w:rPr>
          <w:rFonts w:ascii="Calibri" w:hAnsi="Calibri"/>
          <w:sz w:val="22"/>
          <w:szCs w:val="22"/>
        </w:rPr>
        <w:t xml:space="preserve"> con vigencia de 60 días a contar de la fecha prevista para la presentación de propuestas y por un importe equivalente de al menos a 0.50 (%) del valor total de la propuesta económica</w:t>
      </w:r>
    </w:p>
    <w:p w:rsidR="00680D92" w:rsidRDefault="00680D92" w:rsidP="00680D92">
      <w:pPr>
        <w:autoSpaceDE w:val="0"/>
        <w:autoSpaceDN w:val="0"/>
        <w:adjustRightInd w:val="0"/>
        <w:jc w:val="both"/>
        <w:rPr>
          <w:rFonts w:ascii="Verdana" w:hAnsi="Verdana" w:cs="Calibri"/>
          <w:sz w:val="22"/>
          <w:szCs w:val="22"/>
          <w:lang w:eastAsia="es-ES"/>
        </w:rPr>
      </w:pPr>
    </w:p>
    <w:p w:rsidR="00680D92" w:rsidRDefault="00680D92" w:rsidP="00680D92">
      <w:pPr>
        <w:autoSpaceDE w:val="0"/>
        <w:autoSpaceDN w:val="0"/>
        <w:adjustRightInd w:val="0"/>
        <w:jc w:val="both"/>
        <w:rPr>
          <w:rFonts w:ascii="Calibri" w:hAnsi="Calibri" w:cs="Calibri"/>
          <w:b/>
          <w:sz w:val="22"/>
          <w:szCs w:val="22"/>
        </w:rPr>
      </w:pPr>
      <w:r>
        <w:rPr>
          <w:rFonts w:ascii="Calibri" w:hAnsi="Calibri" w:cs="Calibri"/>
          <w:b/>
          <w:sz w:val="22"/>
          <w:szCs w:val="22"/>
        </w:rPr>
        <w:t>Garantía de Cumplimiento de Contrato</w:t>
      </w:r>
    </w:p>
    <w:p w:rsidR="00680D92" w:rsidRDefault="00680D92" w:rsidP="00680D92">
      <w:pPr>
        <w:autoSpaceDE w:val="0"/>
        <w:autoSpaceDN w:val="0"/>
        <w:adjustRightInd w:val="0"/>
        <w:jc w:val="both"/>
        <w:rPr>
          <w:rFonts w:ascii="Verdana" w:hAnsi="Verdana" w:cs="Calibri"/>
          <w:sz w:val="18"/>
          <w:szCs w:val="18"/>
        </w:rPr>
      </w:pPr>
    </w:p>
    <w:p w:rsidR="00680D92" w:rsidRDefault="00680D92" w:rsidP="00DB6C00">
      <w:pPr>
        <w:numPr>
          <w:ilvl w:val="0"/>
          <w:numId w:val="41"/>
        </w:numPr>
        <w:jc w:val="both"/>
        <w:rPr>
          <w:rFonts w:ascii="Calibri" w:hAnsi="Calibri"/>
          <w:sz w:val="22"/>
          <w:szCs w:val="22"/>
          <w:lang w:val="es-BO" w:eastAsia="es-BO"/>
        </w:rPr>
      </w:pPr>
      <w:r>
        <w:rPr>
          <w:rFonts w:ascii="Calibri" w:hAnsi="Calibri"/>
          <w:b/>
          <w:bCs/>
          <w:sz w:val="22"/>
          <w:szCs w:val="22"/>
        </w:rPr>
        <w:t>Boleta de Garantía,</w:t>
      </w:r>
      <w:r>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Pr>
          <w:rFonts w:ascii="Calibri" w:hAnsi="Calibri"/>
          <w:b/>
          <w:bCs/>
          <w:sz w:val="22"/>
          <w:szCs w:val="22"/>
        </w:rPr>
        <w:t>renovable, irrevocable y de ejecución inmediata</w:t>
      </w:r>
      <w:r>
        <w:rPr>
          <w:rFonts w:ascii="Calibri" w:hAnsi="Calibri"/>
          <w:sz w:val="22"/>
          <w:szCs w:val="22"/>
        </w:rPr>
        <w:t xml:space="preserve"> con vigencia de 425 días calendario adicionales a la vigencia del contrato, por un importe equivalente al 7% del valor total del contrato.</w:t>
      </w:r>
    </w:p>
    <w:p w:rsidR="00680D92" w:rsidRDefault="00680D92" w:rsidP="00DB6C00">
      <w:pPr>
        <w:numPr>
          <w:ilvl w:val="0"/>
          <w:numId w:val="41"/>
        </w:numPr>
        <w:jc w:val="both"/>
        <w:rPr>
          <w:rFonts w:ascii="Calibri" w:hAnsi="Calibri"/>
          <w:b/>
          <w:bCs/>
          <w:sz w:val="22"/>
          <w:szCs w:val="22"/>
          <w:lang w:val="es-BO" w:eastAsia="es-BO"/>
        </w:rPr>
      </w:pPr>
      <w:r>
        <w:rPr>
          <w:rFonts w:ascii="Calibri" w:hAnsi="Calibri"/>
          <w:b/>
          <w:bCs/>
          <w:sz w:val="22"/>
          <w:szCs w:val="22"/>
        </w:rPr>
        <w:t>Garantía a Primer Requerimiento,</w:t>
      </w:r>
      <w:r>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Pr>
          <w:rFonts w:ascii="Calibri" w:hAnsi="Calibri"/>
          <w:b/>
          <w:bCs/>
          <w:sz w:val="22"/>
          <w:szCs w:val="22"/>
        </w:rPr>
        <w:t>renovable, irrevocable y de ejecución a primer requerimiento</w:t>
      </w:r>
      <w:r>
        <w:rPr>
          <w:rFonts w:ascii="Calibri" w:hAnsi="Calibri"/>
          <w:sz w:val="22"/>
          <w:szCs w:val="22"/>
        </w:rPr>
        <w:t xml:space="preserve"> con vigencia de 425 días calendario adicionales a la vigencia del contrato, por un importe equivalente al 7% del valor total del contrato.</w:t>
      </w:r>
    </w:p>
    <w:p w:rsidR="00680D92" w:rsidRDefault="00680D92" w:rsidP="00DB6C00">
      <w:pPr>
        <w:numPr>
          <w:ilvl w:val="0"/>
          <w:numId w:val="41"/>
        </w:numPr>
        <w:jc w:val="both"/>
        <w:rPr>
          <w:rFonts w:ascii="Calibri" w:hAnsi="Calibri"/>
          <w:sz w:val="22"/>
          <w:szCs w:val="22"/>
          <w:lang w:val="es-BO" w:eastAsia="es-BO"/>
        </w:rPr>
      </w:pPr>
      <w:r>
        <w:rPr>
          <w:rFonts w:ascii="Calibri" w:hAnsi="Calibri"/>
          <w:b/>
          <w:bCs/>
          <w:sz w:val="22"/>
          <w:szCs w:val="22"/>
        </w:rPr>
        <w:t>Póliza de caución a Primer requerimiento para Entidades Públicas</w:t>
      </w:r>
      <w:r>
        <w:rPr>
          <w:rFonts w:ascii="Calibri" w:hAnsi="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Pr>
          <w:rFonts w:ascii="Calibri" w:hAnsi="Calibri"/>
          <w:b/>
          <w:bCs/>
          <w:sz w:val="22"/>
          <w:szCs w:val="22"/>
        </w:rPr>
        <w:t>renovable, irrevocable y de ejecución a primer requerimiento</w:t>
      </w:r>
      <w:r>
        <w:rPr>
          <w:rFonts w:ascii="Calibri" w:hAnsi="Calibri"/>
          <w:sz w:val="22"/>
          <w:szCs w:val="22"/>
        </w:rPr>
        <w:t xml:space="preserve"> con vigencia de 425 días calendario </w:t>
      </w:r>
      <w:r>
        <w:rPr>
          <w:rFonts w:ascii="Calibri" w:hAnsi="Calibri"/>
          <w:sz w:val="22"/>
          <w:szCs w:val="22"/>
        </w:rPr>
        <w:lastRenderedPageBreak/>
        <w:t>adicionales a la vigencia del contrato, por un importe equivalente al 7% del valor total del contrato.</w:t>
      </w:r>
    </w:p>
    <w:p w:rsidR="0002531B" w:rsidRPr="00680D92" w:rsidRDefault="00680D92" w:rsidP="00DB6C00">
      <w:pPr>
        <w:pStyle w:val="Prrafodelista"/>
        <w:numPr>
          <w:ilvl w:val="0"/>
          <w:numId w:val="41"/>
        </w:numPr>
        <w:jc w:val="both"/>
        <w:rPr>
          <w:rFonts w:asciiTheme="minorHAnsi" w:hAnsiTheme="minorHAnsi" w:cstheme="minorHAnsi"/>
          <w:b/>
          <w:sz w:val="22"/>
          <w:szCs w:val="22"/>
          <w:lang w:val="es-ES_tradnl"/>
        </w:rPr>
      </w:pPr>
      <w:r w:rsidRPr="00680D92">
        <w:rPr>
          <w:rFonts w:ascii="Calibri" w:hAnsi="Calibri"/>
          <w:b/>
          <w:bCs/>
          <w:sz w:val="22"/>
          <w:szCs w:val="22"/>
        </w:rPr>
        <w:t xml:space="preserve">Retenciones, </w:t>
      </w:r>
      <w:r w:rsidRPr="00680D92">
        <w:rPr>
          <w:rFonts w:ascii="Calibri" w:hAnsi="Calibri"/>
          <w:sz w:val="22"/>
          <w:szCs w:val="22"/>
        </w:rPr>
        <w:t>el proponente podrá solicitar expresamente a Yacimientos Petrolíferos Fiscales Bolivianos, la retención del 7% de cada pago parcial recibido</w:t>
      </w:r>
    </w:p>
    <w:p w:rsidR="00680D92" w:rsidRDefault="00680D92">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680D92" w:rsidRDefault="00680D92" w:rsidP="00680D92">
      <w:pPr>
        <w:jc w:val="both"/>
        <w:rPr>
          <w:rFonts w:ascii="Verdana" w:hAnsi="Verdana" w:cs="Verdana"/>
          <w:bCs/>
          <w:color w:val="000000"/>
          <w:sz w:val="18"/>
          <w:szCs w:val="18"/>
        </w:rPr>
      </w:pPr>
    </w:p>
    <w:p w:rsidR="00680D92" w:rsidRDefault="00680D92" w:rsidP="00DB6C00">
      <w:pPr>
        <w:pStyle w:val="Prrafodelista"/>
        <w:numPr>
          <w:ilvl w:val="0"/>
          <w:numId w:val="31"/>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SERVICIO (Sujeto a Evaluación)</w:t>
      </w:r>
    </w:p>
    <w:p w:rsidR="00680D92" w:rsidRDefault="00680D92" w:rsidP="00680D92">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80D92" w:rsidTr="00680D92">
        <w:trPr>
          <w:trHeight w:val="388"/>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80D92" w:rsidRDefault="00680D92">
            <w:pPr>
              <w:autoSpaceDE w:val="0"/>
              <w:autoSpaceDN w:val="0"/>
              <w:adjustRightInd w:val="0"/>
              <w:rPr>
                <w:rFonts w:ascii="Calibri" w:hAnsi="Calibri" w:cs="Calibri"/>
                <w:sz w:val="22"/>
                <w:szCs w:val="22"/>
                <w:lang w:eastAsia="es-ES"/>
              </w:rPr>
            </w:pPr>
            <w:r>
              <w:rPr>
                <w:rFonts w:ascii="Calibri" w:hAnsi="Calibri" w:cs="Calibri"/>
                <w:b/>
                <w:bCs/>
                <w:sz w:val="22"/>
                <w:szCs w:val="22"/>
              </w:rPr>
              <w:t xml:space="preserve">DESCRIPCIÓN DEL SERVICIO </w:t>
            </w:r>
          </w:p>
        </w:tc>
      </w:tr>
      <w:tr w:rsidR="00680D92" w:rsidTr="00680D92">
        <w:trPr>
          <w:trHeight w:val="8686"/>
        </w:trPr>
        <w:tc>
          <w:tcPr>
            <w:tcW w:w="9322" w:type="dxa"/>
            <w:tcBorders>
              <w:top w:val="single" w:sz="4" w:space="0" w:color="auto"/>
              <w:left w:val="single" w:sz="4" w:space="0" w:color="auto"/>
              <w:bottom w:val="single" w:sz="4" w:space="0" w:color="auto"/>
              <w:right w:val="single" w:sz="4" w:space="0" w:color="auto"/>
            </w:tcBorders>
            <w:vAlign w:val="center"/>
          </w:tcPr>
          <w:tbl>
            <w:tblPr>
              <w:tblW w:w="9328"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516"/>
            </w:tblGrid>
            <w:tr w:rsidR="00680D92">
              <w:trPr>
                <w:trHeight w:val="192"/>
                <w:jc w:val="center"/>
              </w:trPr>
              <w:tc>
                <w:tcPr>
                  <w:tcW w:w="81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jc w:val="center"/>
                    <w:rPr>
                      <w:rFonts w:ascii="Calibri" w:hAnsi="Calibri" w:cs="Calibri"/>
                      <w:b/>
                      <w:bCs/>
                      <w:lang w:val="es-BO" w:eastAsia="es-ES"/>
                    </w:rPr>
                  </w:pPr>
                  <w:r>
                    <w:rPr>
                      <w:rFonts w:ascii="Calibri" w:hAnsi="Calibri" w:cs="Calibri"/>
                      <w:b/>
                      <w:bCs/>
                      <w:lang w:val="es-BO"/>
                    </w:rPr>
                    <w:t xml:space="preserve">Ítem </w:t>
                  </w:r>
                </w:p>
              </w:tc>
              <w:tc>
                <w:tcPr>
                  <w:tcW w:w="8516" w:type="dxa"/>
                  <w:tcBorders>
                    <w:top w:val="single" w:sz="4" w:space="0" w:color="auto"/>
                    <w:left w:val="single" w:sz="4" w:space="0" w:color="auto"/>
                    <w:bottom w:val="single" w:sz="4" w:space="0" w:color="auto"/>
                    <w:right w:val="single" w:sz="4" w:space="0" w:color="auto"/>
                  </w:tcBorders>
                  <w:vAlign w:val="center"/>
                  <w:hideMark/>
                </w:tcPr>
                <w:p w:rsidR="00680D92" w:rsidRDefault="00680D92">
                  <w:pPr>
                    <w:rPr>
                      <w:rFonts w:ascii="Calibri" w:hAnsi="Calibri"/>
                      <w:bCs/>
                      <w:color w:val="000000"/>
                      <w:lang w:eastAsia="es-ES"/>
                    </w:rPr>
                  </w:pPr>
                  <w:r>
                    <w:rPr>
                      <w:rFonts w:ascii="Calibri" w:hAnsi="Calibri" w:cs="Calibri"/>
                      <w:b/>
                    </w:rPr>
                    <w:t>Mano de obra del Servicio de Mantenimiento</w:t>
                  </w:r>
                </w:p>
              </w:tc>
            </w:tr>
            <w:tr w:rsidR="00680D92">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jc w:val="center"/>
                    <w:rPr>
                      <w:rFonts w:ascii="Calibri" w:hAnsi="Calibri" w:cs="Calibri"/>
                      <w:b/>
                      <w:bCs/>
                      <w:lang w:val="es-BO" w:eastAsia="es-ES"/>
                    </w:rPr>
                  </w:pPr>
                  <w:r>
                    <w:rPr>
                      <w:rFonts w:ascii="Calibri" w:hAnsi="Calibri" w:cs="Calibri"/>
                      <w:b/>
                      <w:bCs/>
                      <w:lang w:val="es-BO"/>
                    </w:rPr>
                    <w:t>1</w:t>
                  </w:r>
                </w:p>
              </w:tc>
              <w:tc>
                <w:tcPr>
                  <w:tcW w:w="8516" w:type="dxa"/>
                  <w:tcBorders>
                    <w:top w:val="single" w:sz="4" w:space="0" w:color="auto"/>
                    <w:left w:val="single" w:sz="4" w:space="0" w:color="auto"/>
                    <w:bottom w:val="single" w:sz="4" w:space="0" w:color="auto"/>
                    <w:right w:val="single" w:sz="4" w:space="0" w:color="auto"/>
                  </w:tcBorders>
                  <w:vAlign w:val="center"/>
                  <w:hideMark/>
                </w:tcPr>
                <w:p w:rsidR="00680D92" w:rsidRDefault="00680D92">
                  <w:pPr>
                    <w:rPr>
                      <w:rFonts w:ascii="Calibri" w:hAnsi="Calibri" w:cs="Calibri"/>
                      <w:lang w:eastAsia="es-ES"/>
                    </w:rPr>
                  </w:pPr>
                  <w:r>
                    <w:rPr>
                      <w:rFonts w:ascii="Calibri" w:hAnsi="Calibri" w:cs="Calibri"/>
                    </w:rPr>
                    <w:t xml:space="preserve">Servicio de mantenimiento y reparación de equipos </w:t>
                  </w:r>
                  <w:proofErr w:type="spellStart"/>
                  <w:r>
                    <w:rPr>
                      <w:rFonts w:ascii="Calibri" w:hAnsi="Calibri" w:cs="Calibri"/>
                    </w:rPr>
                    <w:t>dispenser</w:t>
                  </w:r>
                  <w:proofErr w:type="spellEnd"/>
                  <w:r>
                    <w:rPr>
                      <w:rFonts w:ascii="Calibri" w:hAnsi="Calibri" w:cs="Calibri"/>
                    </w:rPr>
                    <w:t xml:space="preserve"> de combustible GE y DO en EESS Pompeya en Trinidad – Beni</w:t>
                  </w:r>
                </w:p>
              </w:tc>
            </w:tr>
            <w:tr w:rsidR="00680D92">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jc w:val="center"/>
                    <w:rPr>
                      <w:rFonts w:ascii="Calibri" w:hAnsi="Calibri" w:cs="Calibri"/>
                      <w:b/>
                      <w:bCs/>
                      <w:lang w:val="es-BO" w:eastAsia="es-ES"/>
                    </w:rPr>
                  </w:pPr>
                  <w:r>
                    <w:rPr>
                      <w:rFonts w:ascii="Calibri" w:hAnsi="Calibri" w:cs="Calibri"/>
                      <w:b/>
                      <w:bCs/>
                      <w:lang w:val="es-BO"/>
                    </w:rPr>
                    <w:t>2</w:t>
                  </w:r>
                </w:p>
              </w:tc>
              <w:tc>
                <w:tcPr>
                  <w:tcW w:w="8516" w:type="dxa"/>
                  <w:tcBorders>
                    <w:top w:val="single" w:sz="4" w:space="0" w:color="auto"/>
                    <w:left w:val="single" w:sz="4" w:space="0" w:color="auto"/>
                    <w:bottom w:val="single" w:sz="4" w:space="0" w:color="auto"/>
                    <w:right w:val="single" w:sz="4" w:space="0" w:color="auto"/>
                  </w:tcBorders>
                  <w:vAlign w:val="center"/>
                  <w:hideMark/>
                </w:tcPr>
                <w:p w:rsidR="00680D92" w:rsidRDefault="00680D92">
                  <w:pPr>
                    <w:rPr>
                      <w:rFonts w:ascii="Calibri" w:hAnsi="Calibri" w:cs="Calibri"/>
                      <w:lang w:eastAsia="es-ES"/>
                    </w:rPr>
                  </w:pPr>
                  <w:r>
                    <w:rPr>
                      <w:rFonts w:ascii="Calibri" w:hAnsi="Calibri" w:cs="Calibri"/>
                    </w:rPr>
                    <w:t xml:space="preserve">Servicio de mantenimiento y reparación de equipos </w:t>
                  </w:r>
                  <w:proofErr w:type="spellStart"/>
                  <w:r>
                    <w:rPr>
                      <w:rFonts w:ascii="Calibri" w:hAnsi="Calibri" w:cs="Calibri"/>
                    </w:rPr>
                    <w:t>dispenser</w:t>
                  </w:r>
                  <w:proofErr w:type="spellEnd"/>
                  <w:r>
                    <w:rPr>
                      <w:rFonts w:ascii="Calibri" w:hAnsi="Calibri" w:cs="Calibri"/>
                    </w:rPr>
                    <w:t xml:space="preserve"> de combustible GE y DO en EESS Santa Ana en Santa Ana de Yacuma – Beni</w:t>
                  </w:r>
                </w:p>
              </w:tc>
            </w:tr>
            <w:tr w:rsidR="00680D92">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jc w:val="center"/>
                    <w:rPr>
                      <w:rFonts w:ascii="Calibri" w:hAnsi="Calibri" w:cs="Calibri"/>
                      <w:b/>
                      <w:bCs/>
                      <w:lang w:val="es-BO" w:eastAsia="es-ES"/>
                    </w:rPr>
                  </w:pPr>
                  <w:r>
                    <w:rPr>
                      <w:rFonts w:ascii="Calibri" w:hAnsi="Calibri" w:cs="Calibri"/>
                      <w:b/>
                      <w:bCs/>
                      <w:lang w:val="es-BO"/>
                    </w:rPr>
                    <w:t>3</w:t>
                  </w:r>
                </w:p>
              </w:tc>
              <w:tc>
                <w:tcPr>
                  <w:tcW w:w="8516" w:type="dxa"/>
                  <w:tcBorders>
                    <w:top w:val="single" w:sz="4" w:space="0" w:color="auto"/>
                    <w:left w:val="single" w:sz="4" w:space="0" w:color="auto"/>
                    <w:bottom w:val="single" w:sz="4" w:space="0" w:color="auto"/>
                    <w:right w:val="single" w:sz="4" w:space="0" w:color="auto"/>
                  </w:tcBorders>
                  <w:vAlign w:val="center"/>
                  <w:hideMark/>
                </w:tcPr>
                <w:p w:rsidR="00680D92" w:rsidRDefault="00680D92">
                  <w:pPr>
                    <w:rPr>
                      <w:rFonts w:ascii="Calibri" w:hAnsi="Calibri" w:cs="Calibri"/>
                      <w:lang w:eastAsia="es-ES"/>
                    </w:rPr>
                  </w:pPr>
                  <w:r>
                    <w:rPr>
                      <w:rFonts w:ascii="Calibri" w:hAnsi="Calibri" w:cs="Calibri"/>
                    </w:rPr>
                    <w:t xml:space="preserve">Servicio de mantenimiento y reparación de equipos </w:t>
                  </w:r>
                  <w:proofErr w:type="spellStart"/>
                  <w:r>
                    <w:rPr>
                      <w:rFonts w:ascii="Calibri" w:hAnsi="Calibri" w:cs="Calibri"/>
                    </w:rPr>
                    <w:t>dispenser</w:t>
                  </w:r>
                  <w:proofErr w:type="spellEnd"/>
                  <w:r>
                    <w:rPr>
                      <w:rFonts w:ascii="Calibri" w:hAnsi="Calibri" w:cs="Calibri"/>
                    </w:rPr>
                    <w:t xml:space="preserve"> de combustible GE y DO en EESS </w:t>
                  </w:r>
                  <w:proofErr w:type="spellStart"/>
                  <w:r>
                    <w:rPr>
                      <w:rFonts w:ascii="Calibri" w:hAnsi="Calibri" w:cs="Calibri"/>
                    </w:rPr>
                    <w:t>Ivirgarzama</w:t>
                  </w:r>
                  <w:proofErr w:type="spellEnd"/>
                  <w:r>
                    <w:rPr>
                      <w:rFonts w:ascii="Calibri" w:hAnsi="Calibri" w:cs="Calibri"/>
                    </w:rPr>
                    <w:t xml:space="preserve">  – Cochabamba</w:t>
                  </w:r>
                </w:p>
              </w:tc>
            </w:tr>
            <w:tr w:rsidR="00680D92">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jc w:val="center"/>
                    <w:rPr>
                      <w:rFonts w:ascii="Calibri" w:hAnsi="Calibri" w:cs="Calibri"/>
                      <w:b/>
                      <w:bCs/>
                      <w:lang w:val="es-BO" w:eastAsia="es-ES"/>
                    </w:rPr>
                  </w:pPr>
                  <w:r>
                    <w:rPr>
                      <w:rFonts w:ascii="Calibri" w:hAnsi="Calibri" w:cs="Calibri"/>
                      <w:b/>
                      <w:bCs/>
                      <w:lang w:val="es-BO"/>
                    </w:rPr>
                    <w:t>4</w:t>
                  </w:r>
                </w:p>
              </w:tc>
              <w:tc>
                <w:tcPr>
                  <w:tcW w:w="8516" w:type="dxa"/>
                  <w:tcBorders>
                    <w:top w:val="single" w:sz="4" w:space="0" w:color="auto"/>
                    <w:left w:val="single" w:sz="4" w:space="0" w:color="auto"/>
                    <w:bottom w:val="single" w:sz="4" w:space="0" w:color="auto"/>
                    <w:right w:val="single" w:sz="4" w:space="0" w:color="auto"/>
                  </w:tcBorders>
                  <w:vAlign w:val="center"/>
                  <w:hideMark/>
                </w:tcPr>
                <w:p w:rsidR="00680D92" w:rsidRDefault="00680D92">
                  <w:pPr>
                    <w:rPr>
                      <w:rFonts w:ascii="Calibri" w:hAnsi="Calibri" w:cs="Calibri"/>
                      <w:lang w:eastAsia="es-ES"/>
                    </w:rPr>
                  </w:pPr>
                  <w:r>
                    <w:rPr>
                      <w:rFonts w:ascii="Calibri" w:hAnsi="Calibri" w:cs="Calibri"/>
                    </w:rPr>
                    <w:t xml:space="preserve">Servicio de mantenimiento y reparación de equipos </w:t>
                  </w:r>
                  <w:proofErr w:type="spellStart"/>
                  <w:r>
                    <w:rPr>
                      <w:rFonts w:ascii="Calibri" w:hAnsi="Calibri" w:cs="Calibri"/>
                    </w:rPr>
                    <w:t>dispenser</w:t>
                  </w:r>
                  <w:proofErr w:type="spellEnd"/>
                  <w:r>
                    <w:rPr>
                      <w:rFonts w:ascii="Calibri" w:hAnsi="Calibri" w:cs="Calibri"/>
                    </w:rPr>
                    <w:t xml:space="preserve"> de combustible GE y DO en EESS Villa </w:t>
                  </w:r>
                  <w:proofErr w:type="spellStart"/>
                  <w:r>
                    <w:rPr>
                      <w:rFonts w:ascii="Calibri" w:hAnsi="Calibri" w:cs="Calibri"/>
                    </w:rPr>
                    <w:t>Tunari</w:t>
                  </w:r>
                  <w:proofErr w:type="spellEnd"/>
                  <w:r>
                    <w:rPr>
                      <w:rFonts w:ascii="Calibri" w:hAnsi="Calibri" w:cs="Calibri"/>
                    </w:rPr>
                    <w:t xml:space="preserve"> – Cochabamba</w:t>
                  </w:r>
                </w:p>
              </w:tc>
            </w:tr>
            <w:tr w:rsidR="00680D92">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jc w:val="center"/>
                    <w:rPr>
                      <w:rFonts w:ascii="Calibri" w:hAnsi="Calibri" w:cs="Calibri"/>
                      <w:b/>
                      <w:bCs/>
                      <w:lang w:val="es-BO" w:eastAsia="es-ES"/>
                    </w:rPr>
                  </w:pPr>
                  <w:r>
                    <w:rPr>
                      <w:rFonts w:ascii="Calibri" w:hAnsi="Calibri" w:cs="Calibri"/>
                      <w:b/>
                      <w:bCs/>
                      <w:lang w:val="es-BO"/>
                    </w:rPr>
                    <w:t>5</w:t>
                  </w:r>
                </w:p>
              </w:tc>
              <w:tc>
                <w:tcPr>
                  <w:tcW w:w="8516" w:type="dxa"/>
                  <w:tcBorders>
                    <w:top w:val="single" w:sz="4" w:space="0" w:color="auto"/>
                    <w:left w:val="single" w:sz="4" w:space="0" w:color="auto"/>
                    <w:bottom w:val="single" w:sz="4" w:space="0" w:color="auto"/>
                    <w:right w:val="single" w:sz="4" w:space="0" w:color="auto"/>
                  </w:tcBorders>
                  <w:vAlign w:val="center"/>
                  <w:hideMark/>
                </w:tcPr>
                <w:p w:rsidR="00680D92" w:rsidRDefault="00680D92">
                  <w:pPr>
                    <w:rPr>
                      <w:rFonts w:ascii="Calibri" w:hAnsi="Calibri" w:cs="Calibri"/>
                      <w:lang w:eastAsia="es-ES"/>
                    </w:rPr>
                  </w:pPr>
                  <w:r>
                    <w:rPr>
                      <w:rFonts w:ascii="Calibri" w:hAnsi="Calibri" w:cs="Calibri"/>
                    </w:rPr>
                    <w:t xml:space="preserve">Servicio de mantenimiento y reparación de equipos </w:t>
                  </w:r>
                  <w:proofErr w:type="spellStart"/>
                  <w:r>
                    <w:rPr>
                      <w:rFonts w:ascii="Calibri" w:hAnsi="Calibri" w:cs="Calibri"/>
                    </w:rPr>
                    <w:t>dispenser</w:t>
                  </w:r>
                  <w:proofErr w:type="spellEnd"/>
                  <w:r>
                    <w:rPr>
                      <w:rFonts w:ascii="Calibri" w:hAnsi="Calibri" w:cs="Calibri"/>
                    </w:rPr>
                    <w:t xml:space="preserve"> de combustible GE y DO en EESS Cala </w:t>
                  </w:r>
                  <w:proofErr w:type="spellStart"/>
                  <w:r>
                    <w:rPr>
                      <w:rFonts w:ascii="Calibri" w:hAnsi="Calibri" w:cs="Calibri"/>
                    </w:rPr>
                    <w:t>Cala</w:t>
                  </w:r>
                  <w:proofErr w:type="spellEnd"/>
                  <w:r>
                    <w:rPr>
                      <w:rFonts w:ascii="Calibri" w:hAnsi="Calibri" w:cs="Calibri"/>
                    </w:rPr>
                    <w:t xml:space="preserve"> – Cochabamba</w:t>
                  </w:r>
                </w:p>
              </w:tc>
            </w:tr>
            <w:tr w:rsidR="00680D92">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jc w:val="center"/>
                    <w:rPr>
                      <w:rFonts w:ascii="Calibri" w:hAnsi="Calibri" w:cs="Calibri"/>
                      <w:b/>
                      <w:bCs/>
                      <w:lang w:val="es-BO" w:eastAsia="es-ES"/>
                    </w:rPr>
                  </w:pPr>
                  <w:r>
                    <w:rPr>
                      <w:rFonts w:ascii="Calibri" w:hAnsi="Calibri" w:cs="Calibri"/>
                      <w:b/>
                      <w:bCs/>
                      <w:lang w:val="es-BO"/>
                    </w:rPr>
                    <w:t>6</w:t>
                  </w:r>
                </w:p>
              </w:tc>
              <w:tc>
                <w:tcPr>
                  <w:tcW w:w="8516" w:type="dxa"/>
                  <w:tcBorders>
                    <w:top w:val="single" w:sz="4" w:space="0" w:color="auto"/>
                    <w:left w:val="single" w:sz="4" w:space="0" w:color="auto"/>
                    <w:bottom w:val="single" w:sz="4" w:space="0" w:color="auto"/>
                    <w:right w:val="single" w:sz="4" w:space="0" w:color="auto"/>
                  </w:tcBorders>
                  <w:vAlign w:val="center"/>
                  <w:hideMark/>
                </w:tcPr>
                <w:p w:rsidR="00680D92" w:rsidRDefault="00680D92">
                  <w:pPr>
                    <w:rPr>
                      <w:rFonts w:ascii="Calibri" w:hAnsi="Calibri" w:cs="Calibri"/>
                      <w:lang w:eastAsia="es-ES"/>
                    </w:rPr>
                  </w:pPr>
                  <w:r>
                    <w:rPr>
                      <w:rFonts w:ascii="Calibri" w:hAnsi="Calibri" w:cs="Calibri"/>
                    </w:rPr>
                    <w:t xml:space="preserve">Servicio de mantenimiento y reparación de equipos </w:t>
                  </w:r>
                  <w:proofErr w:type="spellStart"/>
                  <w:r>
                    <w:rPr>
                      <w:rFonts w:ascii="Calibri" w:hAnsi="Calibri" w:cs="Calibri"/>
                    </w:rPr>
                    <w:t>dispenser</w:t>
                  </w:r>
                  <w:proofErr w:type="spellEnd"/>
                  <w:r>
                    <w:rPr>
                      <w:rFonts w:ascii="Calibri" w:hAnsi="Calibri" w:cs="Calibri"/>
                    </w:rPr>
                    <w:t xml:space="preserve"> de combustible GE y DO en EESS América – Cochabamba</w:t>
                  </w:r>
                </w:p>
              </w:tc>
            </w:tr>
            <w:tr w:rsidR="00680D92">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jc w:val="center"/>
                    <w:rPr>
                      <w:rFonts w:ascii="Calibri" w:hAnsi="Calibri" w:cs="Calibri"/>
                      <w:b/>
                      <w:bCs/>
                      <w:lang w:val="es-BO" w:eastAsia="es-ES"/>
                    </w:rPr>
                  </w:pPr>
                  <w:r>
                    <w:rPr>
                      <w:rFonts w:ascii="Calibri" w:hAnsi="Calibri" w:cs="Calibri"/>
                      <w:b/>
                      <w:bCs/>
                      <w:lang w:val="es-BO"/>
                    </w:rPr>
                    <w:t>7</w:t>
                  </w:r>
                </w:p>
              </w:tc>
              <w:tc>
                <w:tcPr>
                  <w:tcW w:w="8516" w:type="dxa"/>
                  <w:tcBorders>
                    <w:top w:val="single" w:sz="4" w:space="0" w:color="auto"/>
                    <w:left w:val="single" w:sz="4" w:space="0" w:color="auto"/>
                    <w:bottom w:val="single" w:sz="4" w:space="0" w:color="auto"/>
                    <w:right w:val="single" w:sz="4" w:space="0" w:color="auto"/>
                  </w:tcBorders>
                  <w:vAlign w:val="center"/>
                  <w:hideMark/>
                </w:tcPr>
                <w:p w:rsidR="00680D92" w:rsidRDefault="00680D92">
                  <w:pPr>
                    <w:rPr>
                      <w:rFonts w:ascii="Calibri" w:hAnsi="Calibri"/>
                      <w:lang w:eastAsia="es-ES"/>
                    </w:rPr>
                  </w:pPr>
                  <w:r>
                    <w:rPr>
                      <w:rFonts w:ascii="Calibri" w:hAnsi="Calibri" w:cs="Calibri"/>
                    </w:rPr>
                    <w:t xml:space="preserve">Servicio de mantenimiento y reparación de equipos </w:t>
                  </w:r>
                  <w:proofErr w:type="spellStart"/>
                  <w:r>
                    <w:rPr>
                      <w:rFonts w:ascii="Calibri" w:hAnsi="Calibri" w:cs="Calibri"/>
                    </w:rPr>
                    <w:t>dispenser</w:t>
                  </w:r>
                  <w:proofErr w:type="spellEnd"/>
                  <w:r>
                    <w:rPr>
                      <w:rFonts w:ascii="Calibri" w:hAnsi="Calibri" w:cs="Calibri"/>
                    </w:rPr>
                    <w:t xml:space="preserve"> de combustible GE y DO en EESS Valle Hermoso – Cochabamba</w:t>
                  </w:r>
                </w:p>
              </w:tc>
            </w:tr>
            <w:tr w:rsidR="00680D92">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jc w:val="center"/>
                    <w:rPr>
                      <w:rFonts w:ascii="Calibri" w:hAnsi="Calibri" w:cs="Calibri"/>
                      <w:b/>
                      <w:bCs/>
                      <w:lang w:val="es-BO" w:eastAsia="es-ES"/>
                    </w:rPr>
                  </w:pPr>
                  <w:r>
                    <w:rPr>
                      <w:rFonts w:ascii="Calibri" w:hAnsi="Calibri" w:cs="Calibri"/>
                      <w:b/>
                      <w:bCs/>
                      <w:lang w:val="es-BO"/>
                    </w:rPr>
                    <w:t xml:space="preserve">Ítem </w:t>
                  </w:r>
                </w:p>
              </w:tc>
              <w:tc>
                <w:tcPr>
                  <w:tcW w:w="8516"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rPr>
                      <w:rFonts w:ascii="Calibri" w:hAnsi="Calibri" w:cs="Calibri"/>
                      <w:b/>
                      <w:lang w:eastAsia="es-ES"/>
                    </w:rPr>
                  </w:pPr>
                  <w:r>
                    <w:rPr>
                      <w:rFonts w:ascii="Calibri" w:hAnsi="Calibri" w:cs="Calibri"/>
                      <w:b/>
                    </w:rPr>
                    <w:t>Servicio De Mantenimiento De Dispensadores Líquidos Ge Y Do, De Estaciones De Servicio Del DTCC</w:t>
                  </w:r>
                </w:p>
              </w:tc>
            </w:tr>
            <w:tr w:rsidR="00680D92">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jc w:val="center"/>
                    <w:rPr>
                      <w:rFonts w:ascii="Calibri" w:hAnsi="Calibri" w:cs="Calibri"/>
                      <w:b/>
                      <w:bCs/>
                      <w:lang w:val="es-BO" w:eastAsia="es-ES"/>
                    </w:rPr>
                  </w:pPr>
                  <w:r>
                    <w:rPr>
                      <w:rFonts w:ascii="Calibri" w:hAnsi="Calibri" w:cs="Calibri"/>
                      <w:b/>
                      <w:bCs/>
                      <w:lang w:val="es-BO"/>
                    </w:rPr>
                    <w:t>1</w:t>
                  </w:r>
                </w:p>
              </w:tc>
              <w:tc>
                <w:tcPr>
                  <w:tcW w:w="8516" w:type="dxa"/>
                  <w:tcBorders>
                    <w:top w:val="single" w:sz="4" w:space="0" w:color="auto"/>
                    <w:left w:val="single" w:sz="4" w:space="0" w:color="auto"/>
                    <w:bottom w:val="single" w:sz="4" w:space="0" w:color="auto"/>
                    <w:right w:val="single" w:sz="4" w:space="0" w:color="auto"/>
                  </w:tcBorders>
                  <w:vAlign w:val="center"/>
                  <w:hideMark/>
                </w:tcPr>
                <w:p w:rsidR="00680D92" w:rsidRDefault="00680D92">
                  <w:pPr>
                    <w:rPr>
                      <w:rFonts w:ascii="Calibri" w:hAnsi="Calibri" w:cs="Calibri"/>
                      <w:lang w:eastAsia="es-ES"/>
                    </w:rPr>
                  </w:pPr>
                  <w:r>
                    <w:rPr>
                      <w:rFonts w:ascii="Calibri" w:hAnsi="Calibri" w:cs="Calibri"/>
                    </w:rPr>
                    <w:t>Válvula solenoide proporcional: Wayne</w:t>
                  </w:r>
                </w:p>
              </w:tc>
            </w:tr>
            <w:tr w:rsidR="00680D92">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jc w:val="center"/>
                    <w:rPr>
                      <w:rFonts w:ascii="Calibri" w:hAnsi="Calibri" w:cs="Calibri"/>
                      <w:b/>
                      <w:bCs/>
                      <w:lang w:val="es-BO" w:eastAsia="es-ES"/>
                    </w:rPr>
                  </w:pPr>
                  <w:r>
                    <w:rPr>
                      <w:rFonts w:ascii="Calibri" w:hAnsi="Calibri" w:cs="Calibri"/>
                      <w:b/>
                      <w:bCs/>
                      <w:lang w:val="es-BO"/>
                    </w:rPr>
                    <w:t>2</w:t>
                  </w:r>
                </w:p>
              </w:tc>
              <w:tc>
                <w:tcPr>
                  <w:tcW w:w="8516" w:type="dxa"/>
                  <w:tcBorders>
                    <w:top w:val="single" w:sz="4" w:space="0" w:color="auto"/>
                    <w:left w:val="single" w:sz="4" w:space="0" w:color="auto"/>
                    <w:bottom w:val="single" w:sz="4" w:space="0" w:color="auto"/>
                    <w:right w:val="single" w:sz="4" w:space="0" w:color="auto"/>
                  </w:tcBorders>
                  <w:vAlign w:val="center"/>
                  <w:hideMark/>
                </w:tcPr>
                <w:p w:rsidR="00680D92" w:rsidRDefault="00680D92">
                  <w:pPr>
                    <w:rPr>
                      <w:rFonts w:ascii="Calibri" w:hAnsi="Calibri" w:cs="Calibri"/>
                      <w:lang w:eastAsia="es-ES"/>
                    </w:rPr>
                  </w:pPr>
                  <w:proofErr w:type="spellStart"/>
                  <w:r>
                    <w:rPr>
                      <w:rFonts w:ascii="Calibri" w:hAnsi="Calibri" w:cs="Calibri"/>
                    </w:rPr>
                    <w:t>Display</w:t>
                  </w:r>
                  <w:proofErr w:type="spellEnd"/>
                  <w:r>
                    <w:rPr>
                      <w:rFonts w:ascii="Calibri" w:hAnsi="Calibri" w:cs="Calibri"/>
                    </w:rPr>
                    <w:t xml:space="preserve"> para </w:t>
                  </w:r>
                  <w:proofErr w:type="spellStart"/>
                  <w:r>
                    <w:rPr>
                      <w:rFonts w:ascii="Calibri" w:hAnsi="Calibri" w:cs="Calibri"/>
                    </w:rPr>
                    <w:t>dispenser</w:t>
                  </w:r>
                  <w:proofErr w:type="spellEnd"/>
                  <w:r>
                    <w:rPr>
                      <w:rFonts w:ascii="Calibri" w:hAnsi="Calibri" w:cs="Calibri"/>
                    </w:rPr>
                    <w:t xml:space="preserve"> 3G3387D: Wayne</w:t>
                  </w:r>
                </w:p>
              </w:tc>
            </w:tr>
            <w:tr w:rsidR="00680D92">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jc w:val="center"/>
                    <w:rPr>
                      <w:rFonts w:ascii="Calibri" w:hAnsi="Calibri" w:cs="Calibri"/>
                      <w:b/>
                      <w:bCs/>
                      <w:lang w:val="es-BO" w:eastAsia="es-ES"/>
                    </w:rPr>
                  </w:pPr>
                  <w:r>
                    <w:rPr>
                      <w:rFonts w:ascii="Calibri" w:hAnsi="Calibri" w:cs="Calibri"/>
                      <w:b/>
                      <w:bCs/>
                      <w:lang w:val="es-BO"/>
                    </w:rPr>
                    <w:t>3</w:t>
                  </w:r>
                </w:p>
              </w:tc>
              <w:tc>
                <w:tcPr>
                  <w:tcW w:w="8516" w:type="dxa"/>
                  <w:tcBorders>
                    <w:top w:val="single" w:sz="4" w:space="0" w:color="auto"/>
                    <w:left w:val="single" w:sz="4" w:space="0" w:color="auto"/>
                    <w:bottom w:val="single" w:sz="4" w:space="0" w:color="auto"/>
                    <w:right w:val="single" w:sz="4" w:space="0" w:color="auto"/>
                  </w:tcBorders>
                  <w:vAlign w:val="center"/>
                  <w:hideMark/>
                </w:tcPr>
                <w:p w:rsidR="00680D92" w:rsidRDefault="00680D92">
                  <w:pPr>
                    <w:rPr>
                      <w:rFonts w:ascii="Calibri" w:hAnsi="Calibri" w:cs="Calibri"/>
                      <w:lang w:eastAsia="es-ES"/>
                    </w:rPr>
                  </w:pPr>
                  <w:r>
                    <w:rPr>
                      <w:rFonts w:ascii="Calibri" w:hAnsi="Calibri" w:cs="Calibri"/>
                    </w:rPr>
                    <w:t>Pulsador inteligente : Wayne</w:t>
                  </w:r>
                </w:p>
              </w:tc>
            </w:tr>
            <w:tr w:rsidR="00680D92">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jc w:val="center"/>
                    <w:rPr>
                      <w:rFonts w:ascii="Calibri" w:hAnsi="Calibri" w:cs="Calibri"/>
                      <w:b/>
                      <w:bCs/>
                      <w:lang w:val="es-BO" w:eastAsia="es-ES"/>
                    </w:rPr>
                  </w:pPr>
                  <w:r>
                    <w:rPr>
                      <w:rFonts w:ascii="Calibri" w:hAnsi="Calibri" w:cs="Calibri"/>
                      <w:b/>
                      <w:bCs/>
                      <w:lang w:val="es-BO"/>
                    </w:rPr>
                    <w:t>4</w:t>
                  </w:r>
                </w:p>
              </w:tc>
              <w:tc>
                <w:tcPr>
                  <w:tcW w:w="8516" w:type="dxa"/>
                  <w:tcBorders>
                    <w:top w:val="single" w:sz="4" w:space="0" w:color="auto"/>
                    <w:left w:val="single" w:sz="4" w:space="0" w:color="auto"/>
                    <w:bottom w:val="single" w:sz="4" w:space="0" w:color="auto"/>
                    <w:right w:val="single" w:sz="4" w:space="0" w:color="auto"/>
                  </w:tcBorders>
                  <w:vAlign w:val="center"/>
                  <w:hideMark/>
                </w:tcPr>
                <w:p w:rsidR="00680D92" w:rsidRDefault="00680D92">
                  <w:pPr>
                    <w:rPr>
                      <w:rFonts w:ascii="Calibri" w:hAnsi="Calibri" w:cs="Calibri"/>
                      <w:lang w:eastAsia="es-ES"/>
                    </w:rPr>
                  </w:pPr>
                  <w:r>
                    <w:rPr>
                      <w:rFonts w:ascii="Calibri" w:hAnsi="Calibri" w:cs="Calibri"/>
                    </w:rPr>
                    <w:t>Conjunto medidor complejo IEC: Wayne</w:t>
                  </w:r>
                </w:p>
              </w:tc>
            </w:tr>
            <w:tr w:rsidR="00680D92">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jc w:val="center"/>
                    <w:rPr>
                      <w:rFonts w:ascii="Calibri" w:hAnsi="Calibri" w:cs="Calibri"/>
                      <w:b/>
                      <w:bCs/>
                      <w:lang w:val="es-BO" w:eastAsia="es-ES"/>
                    </w:rPr>
                  </w:pPr>
                  <w:r>
                    <w:rPr>
                      <w:rFonts w:ascii="Calibri" w:hAnsi="Calibri" w:cs="Calibri"/>
                      <w:b/>
                      <w:bCs/>
                      <w:lang w:val="es-BO"/>
                    </w:rPr>
                    <w:t>5</w:t>
                  </w:r>
                </w:p>
              </w:tc>
              <w:tc>
                <w:tcPr>
                  <w:tcW w:w="8516" w:type="dxa"/>
                  <w:tcBorders>
                    <w:top w:val="single" w:sz="4" w:space="0" w:color="auto"/>
                    <w:left w:val="single" w:sz="4" w:space="0" w:color="auto"/>
                    <w:bottom w:val="single" w:sz="4" w:space="0" w:color="auto"/>
                    <w:right w:val="single" w:sz="4" w:space="0" w:color="auto"/>
                  </w:tcBorders>
                  <w:vAlign w:val="center"/>
                  <w:hideMark/>
                </w:tcPr>
                <w:p w:rsidR="00680D92" w:rsidRDefault="00680D92">
                  <w:pPr>
                    <w:rPr>
                      <w:rFonts w:ascii="Calibri" w:hAnsi="Calibri" w:cs="Calibri"/>
                      <w:lang w:eastAsia="es-ES"/>
                    </w:rPr>
                  </w:pPr>
                  <w:r>
                    <w:rPr>
                      <w:rFonts w:ascii="Calibri" w:hAnsi="Calibri" w:cs="Calibri"/>
                    </w:rPr>
                    <w:t xml:space="preserve">Tarjeta madre </w:t>
                  </w:r>
                  <w:proofErr w:type="spellStart"/>
                  <w:r>
                    <w:rPr>
                      <w:rFonts w:ascii="Calibri" w:hAnsi="Calibri" w:cs="Calibri"/>
                    </w:rPr>
                    <w:t>iGEM</w:t>
                  </w:r>
                  <w:proofErr w:type="spellEnd"/>
                  <w:r>
                    <w:rPr>
                      <w:rFonts w:ascii="Calibri" w:hAnsi="Calibri" w:cs="Calibri"/>
                    </w:rPr>
                    <w:t>: Wayne</w:t>
                  </w:r>
                </w:p>
              </w:tc>
            </w:tr>
            <w:tr w:rsidR="00680D92">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jc w:val="center"/>
                    <w:rPr>
                      <w:rFonts w:ascii="Calibri" w:hAnsi="Calibri" w:cs="Calibri"/>
                      <w:b/>
                      <w:bCs/>
                      <w:lang w:val="es-BO" w:eastAsia="es-ES"/>
                    </w:rPr>
                  </w:pPr>
                  <w:r>
                    <w:rPr>
                      <w:rFonts w:ascii="Calibri" w:hAnsi="Calibri" w:cs="Calibri"/>
                      <w:b/>
                      <w:bCs/>
                      <w:lang w:val="es-BO"/>
                    </w:rPr>
                    <w:t>6</w:t>
                  </w:r>
                </w:p>
              </w:tc>
              <w:tc>
                <w:tcPr>
                  <w:tcW w:w="8516" w:type="dxa"/>
                  <w:tcBorders>
                    <w:top w:val="single" w:sz="4" w:space="0" w:color="auto"/>
                    <w:left w:val="single" w:sz="4" w:space="0" w:color="auto"/>
                    <w:bottom w:val="single" w:sz="4" w:space="0" w:color="auto"/>
                    <w:right w:val="single" w:sz="4" w:space="0" w:color="auto"/>
                  </w:tcBorders>
                  <w:vAlign w:val="center"/>
                  <w:hideMark/>
                </w:tcPr>
                <w:p w:rsidR="00680D92" w:rsidRDefault="00680D92">
                  <w:pPr>
                    <w:rPr>
                      <w:rFonts w:ascii="Calibri" w:hAnsi="Calibri" w:cs="Calibri"/>
                      <w:lang w:eastAsia="es-ES"/>
                    </w:rPr>
                  </w:pPr>
                  <w:r>
                    <w:rPr>
                      <w:rFonts w:ascii="Calibri" w:hAnsi="Calibri" w:cs="Calibri"/>
                    </w:rPr>
                    <w:t>Reprogramación tarjeta madre</w:t>
                  </w:r>
                </w:p>
              </w:tc>
            </w:tr>
            <w:tr w:rsidR="00680D92">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spacing w:before="60" w:after="60"/>
                    <w:jc w:val="center"/>
                    <w:rPr>
                      <w:rFonts w:ascii="Calibri" w:hAnsi="Calibri" w:cs="Calibri"/>
                      <w:b/>
                      <w:bCs/>
                      <w:lang w:val="es-BO" w:eastAsia="es-ES"/>
                    </w:rPr>
                  </w:pPr>
                  <w:r>
                    <w:rPr>
                      <w:rFonts w:ascii="Calibri" w:hAnsi="Calibri" w:cs="Calibri"/>
                      <w:b/>
                      <w:bCs/>
                      <w:lang w:val="es-BO"/>
                    </w:rPr>
                    <w:t>7</w:t>
                  </w:r>
                </w:p>
              </w:tc>
              <w:tc>
                <w:tcPr>
                  <w:tcW w:w="8516" w:type="dxa"/>
                  <w:tcBorders>
                    <w:top w:val="single" w:sz="4" w:space="0" w:color="auto"/>
                    <w:left w:val="single" w:sz="4" w:space="0" w:color="auto"/>
                    <w:bottom w:val="single" w:sz="4" w:space="0" w:color="auto"/>
                    <w:right w:val="single" w:sz="4" w:space="0" w:color="auto"/>
                  </w:tcBorders>
                  <w:vAlign w:val="center"/>
                  <w:hideMark/>
                </w:tcPr>
                <w:p w:rsidR="00680D92" w:rsidRDefault="00680D92">
                  <w:pPr>
                    <w:rPr>
                      <w:rFonts w:ascii="Calibri" w:hAnsi="Calibri" w:cs="Calibri"/>
                      <w:lang w:eastAsia="es-ES"/>
                    </w:rPr>
                  </w:pPr>
                  <w:r>
                    <w:rPr>
                      <w:rFonts w:ascii="Calibri" w:hAnsi="Calibri" w:cs="Calibri"/>
                    </w:rPr>
                    <w:t xml:space="preserve">Totalizador electro – mecánico para </w:t>
                  </w:r>
                  <w:proofErr w:type="spellStart"/>
                  <w:r>
                    <w:rPr>
                      <w:rFonts w:ascii="Calibri" w:hAnsi="Calibri" w:cs="Calibri"/>
                    </w:rPr>
                    <w:t>dispenser</w:t>
                  </w:r>
                  <w:proofErr w:type="spellEnd"/>
                  <w:r>
                    <w:rPr>
                      <w:rFonts w:ascii="Calibri" w:hAnsi="Calibri" w:cs="Calibri"/>
                    </w:rPr>
                    <w:t xml:space="preserve"> 3G3387D: </w:t>
                  </w:r>
                  <w:proofErr w:type="spellStart"/>
                  <w:r>
                    <w:rPr>
                      <w:rFonts w:ascii="Calibri" w:hAnsi="Calibri" w:cs="Calibri"/>
                    </w:rPr>
                    <w:t>wayne</w:t>
                  </w:r>
                  <w:proofErr w:type="spellEnd"/>
                </w:p>
              </w:tc>
            </w:tr>
          </w:tbl>
          <w:p w:rsidR="00680D92" w:rsidRDefault="00680D92">
            <w:pPr>
              <w:pStyle w:val="NormalWeb"/>
              <w:jc w:val="both"/>
              <w:rPr>
                <w:rFonts w:ascii="Calibri" w:hAnsi="Calibri"/>
                <w:color w:val="000000"/>
                <w:sz w:val="22"/>
                <w:szCs w:val="22"/>
                <w:lang w:val="es-BO" w:eastAsia="es-BO"/>
              </w:rPr>
            </w:pPr>
          </w:p>
          <w:p w:rsidR="00680D92" w:rsidRDefault="00680D92">
            <w:pPr>
              <w:pStyle w:val="NormalWeb"/>
              <w:jc w:val="both"/>
              <w:rPr>
                <w:rFonts w:ascii="Calibri" w:hAnsi="Calibri"/>
                <w:color w:val="000000"/>
                <w:sz w:val="22"/>
                <w:szCs w:val="22"/>
              </w:rPr>
            </w:pPr>
            <w:r>
              <w:rPr>
                <w:rFonts w:ascii="Calibri" w:hAnsi="Calibri"/>
                <w:color w:val="000000"/>
                <w:sz w:val="22"/>
                <w:szCs w:val="22"/>
              </w:rPr>
              <w:t xml:space="preserve">El </w:t>
            </w:r>
            <w:proofErr w:type="spellStart"/>
            <w:r>
              <w:rPr>
                <w:rFonts w:ascii="Calibri" w:hAnsi="Calibri"/>
                <w:color w:val="000000"/>
                <w:sz w:val="22"/>
                <w:szCs w:val="22"/>
              </w:rPr>
              <w:t>listado</w:t>
            </w:r>
            <w:proofErr w:type="spellEnd"/>
            <w:r>
              <w:rPr>
                <w:rFonts w:ascii="Calibri" w:hAnsi="Calibri"/>
                <w:color w:val="000000"/>
                <w:sz w:val="22"/>
                <w:szCs w:val="22"/>
              </w:rPr>
              <w:t xml:space="preserve"> del </w:t>
            </w:r>
            <w:proofErr w:type="spellStart"/>
            <w:r>
              <w:rPr>
                <w:rFonts w:ascii="Calibri" w:hAnsi="Calibri"/>
                <w:color w:val="000000"/>
                <w:sz w:val="22"/>
                <w:szCs w:val="22"/>
              </w:rPr>
              <w:t>presente</w:t>
            </w:r>
            <w:proofErr w:type="spellEnd"/>
            <w:r>
              <w:rPr>
                <w:rFonts w:ascii="Calibri" w:hAnsi="Calibri"/>
                <w:color w:val="000000"/>
                <w:sz w:val="22"/>
                <w:szCs w:val="22"/>
              </w:rPr>
              <w:t xml:space="preserve"> </w:t>
            </w:r>
            <w:proofErr w:type="spellStart"/>
            <w:r>
              <w:rPr>
                <w:rFonts w:ascii="Calibri" w:hAnsi="Calibri"/>
                <w:color w:val="000000"/>
                <w:sz w:val="22"/>
                <w:szCs w:val="22"/>
              </w:rPr>
              <w:t>servicio</w:t>
            </w:r>
            <w:proofErr w:type="spellEnd"/>
            <w:r>
              <w:rPr>
                <w:rFonts w:ascii="Calibri" w:hAnsi="Calibri"/>
                <w:color w:val="000000"/>
                <w:sz w:val="22"/>
                <w:szCs w:val="22"/>
              </w:rPr>
              <w:t xml:space="preserve"> no </w:t>
            </w:r>
            <w:proofErr w:type="spellStart"/>
            <w:r>
              <w:rPr>
                <w:rFonts w:ascii="Calibri" w:hAnsi="Calibri"/>
                <w:color w:val="000000"/>
                <w:sz w:val="22"/>
                <w:szCs w:val="22"/>
              </w:rPr>
              <w:t>es</w:t>
            </w:r>
            <w:proofErr w:type="spellEnd"/>
            <w:r>
              <w:rPr>
                <w:rFonts w:ascii="Calibri" w:hAnsi="Calibri"/>
                <w:color w:val="000000"/>
                <w:sz w:val="22"/>
                <w:szCs w:val="22"/>
              </w:rPr>
              <w:t xml:space="preserve"> </w:t>
            </w:r>
            <w:proofErr w:type="spellStart"/>
            <w:r>
              <w:rPr>
                <w:rFonts w:ascii="Calibri" w:hAnsi="Calibri"/>
                <w:color w:val="000000"/>
                <w:sz w:val="22"/>
                <w:szCs w:val="22"/>
              </w:rPr>
              <w:t>limitativo</w:t>
            </w:r>
            <w:proofErr w:type="spellEnd"/>
            <w:r>
              <w:rPr>
                <w:rFonts w:ascii="Calibri" w:hAnsi="Calibri"/>
                <w:color w:val="000000"/>
                <w:sz w:val="22"/>
                <w:szCs w:val="22"/>
              </w:rPr>
              <w:t xml:space="preserve"> </w:t>
            </w:r>
            <w:proofErr w:type="spellStart"/>
            <w:r>
              <w:rPr>
                <w:rFonts w:ascii="Calibri" w:hAnsi="Calibri"/>
                <w:color w:val="000000"/>
                <w:sz w:val="22"/>
                <w:szCs w:val="22"/>
              </w:rPr>
              <w:t>pudiendo</w:t>
            </w:r>
            <w:proofErr w:type="spellEnd"/>
            <w:r>
              <w:rPr>
                <w:rFonts w:ascii="Calibri" w:hAnsi="Calibri"/>
                <w:color w:val="000000"/>
                <w:sz w:val="22"/>
                <w:szCs w:val="22"/>
              </w:rPr>
              <w:t xml:space="preserve"> </w:t>
            </w:r>
            <w:proofErr w:type="spellStart"/>
            <w:r>
              <w:rPr>
                <w:rFonts w:ascii="Calibri" w:hAnsi="Calibri"/>
                <w:color w:val="000000"/>
                <w:sz w:val="22"/>
                <w:szCs w:val="22"/>
              </w:rPr>
              <w:t>realizar</w:t>
            </w:r>
            <w:proofErr w:type="spellEnd"/>
            <w:r>
              <w:rPr>
                <w:rFonts w:ascii="Calibri" w:hAnsi="Calibri"/>
                <w:color w:val="000000"/>
                <w:sz w:val="22"/>
                <w:szCs w:val="22"/>
              </w:rPr>
              <w:t xml:space="preserve"> </w:t>
            </w:r>
            <w:proofErr w:type="spellStart"/>
            <w:r>
              <w:rPr>
                <w:rFonts w:ascii="Calibri" w:hAnsi="Calibri"/>
                <w:color w:val="000000"/>
                <w:sz w:val="22"/>
                <w:szCs w:val="22"/>
              </w:rPr>
              <w:t>servicios</w:t>
            </w:r>
            <w:proofErr w:type="spellEnd"/>
            <w:r>
              <w:rPr>
                <w:rFonts w:ascii="Calibri" w:hAnsi="Calibri"/>
                <w:color w:val="000000"/>
                <w:sz w:val="22"/>
                <w:szCs w:val="22"/>
              </w:rPr>
              <w:t xml:space="preserve"> no </w:t>
            </w:r>
            <w:proofErr w:type="spellStart"/>
            <w:r>
              <w:rPr>
                <w:rFonts w:ascii="Calibri" w:hAnsi="Calibri"/>
                <w:color w:val="000000"/>
                <w:sz w:val="22"/>
                <w:szCs w:val="22"/>
              </w:rPr>
              <w:t>descritos</w:t>
            </w:r>
            <w:proofErr w:type="spellEnd"/>
            <w:r>
              <w:rPr>
                <w:rFonts w:ascii="Calibri" w:hAnsi="Calibri"/>
                <w:color w:val="000000"/>
                <w:sz w:val="22"/>
                <w:szCs w:val="22"/>
              </w:rPr>
              <w:t xml:space="preserve"> </w:t>
            </w:r>
            <w:proofErr w:type="spellStart"/>
            <w:r>
              <w:rPr>
                <w:rFonts w:ascii="Calibri" w:hAnsi="Calibri"/>
                <w:color w:val="000000"/>
                <w:sz w:val="22"/>
                <w:szCs w:val="22"/>
              </w:rPr>
              <w:t>previa</w:t>
            </w:r>
            <w:proofErr w:type="spellEnd"/>
            <w:r>
              <w:rPr>
                <w:rFonts w:ascii="Calibri" w:hAnsi="Calibri"/>
                <w:color w:val="000000"/>
                <w:sz w:val="22"/>
                <w:szCs w:val="22"/>
              </w:rPr>
              <w:t xml:space="preserve"> </w:t>
            </w:r>
            <w:proofErr w:type="spellStart"/>
            <w:r>
              <w:rPr>
                <w:rFonts w:ascii="Calibri" w:hAnsi="Calibri"/>
                <w:color w:val="000000"/>
                <w:sz w:val="22"/>
                <w:szCs w:val="22"/>
              </w:rPr>
              <w:t>cotización</w:t>
            </w:r>
            <w:proofErr w:type="spellEnd"/>
            <w:r>
              <w:rPr>
                <w:rFonts w:ascii="Calibri" w:hAnsi="Calibri"/>
                <w:color w:val="000000"/>
                <w:sz w:val="22"/>
                <w:szCs w:val="22"/>
              </w:rPr>
              <w:t xml:space="preserve">, </w:t>
            </w:r>
            <w:proofErr w:type="spellStart"/>
            <w:r>
              <w:rPr>
                <w:rFonts w:ascii="Calibri" w:hAnsi="Calibri"/>
                <w:color w:val="000000"/>
                <w:sz w:val="22"/>
                <w:szCs w:val="22"/>
              </w:rPr>
              <w:t>informe</w:t>
            </w:r>
            <w:proofErr w:type="spellEnd"/>
            <w:r>
              <w:rPr>
                <w:rFonts w:ascii="Calibri" w:hAnsi="Calibri"/>
                <w:color w:val="000000"/>
                <w:sz w:val="22"/>
                <w:szCs w:val="22"/>
              </w:rPr>
              <w:t xml:space="preserve"> y </w:t>
            </w:r>
            <w:proofErr w:type="spellStart"/>
            <w:r>
              <w:rPr>
                <w:rFonts w:ascii="Calibri" w:hAnsi="Calibri"/>
                <w:color w:val="000000"/>
                <w:sz w:val="22"/>
                <w:szCs w:val="22"/>
              </w:rPr>
              <w:t>autorización</w:t>
            </w:r>
            <w:proofErr w:type="spellEnd"/>
            <w:r>
              <w:rPr>
                <w:rFonts w:ascii="Calibri" w:hAnsi="Calibri"/>
                <w:color w:val="000000"/>
                <w:sz w:val="22"/>
                <w:szCs w:val="22"/>
              </w:rPr>
              <w:t xml:space="preserve"> </w:t>
            </w:r>
            <w:proofErr w:type="spellStart"/>
            <w:r>
              <w:rPr>
                <w:rFonts w:ascii="Calibri" w:hAnsi="Calibri"/>
                <w:color w:val="000000"/>
                <w:sz w:val="22"/>
                <w:szCs w:val="22"/>
              </w:rPr>
              <w:t>correspondiente</w:t>
            </w:r>
            <w:proofErr w:type="spellEnd"/>
            <w:r>
              <w:rPr>
                <w:rFonts w:ascii="Calibri" w:hAnsi="Calibri"/>
                <w:color w:val="000000"/>
                <w:sz w:val="22"/>
                <w:szCs w:val="22"/>
              </w:rPr>
              <w:t xml:space="preserve"> </w:t>
            </w:r>
            <w:proofErr w:type="spellStart"/>
            <w:r>
              <w:rPr>
                <w:rFonts w:ascii="Calibri" w:hAnsi="Calibri"/>
                <w:color w:val="000000"/>
                <w:sz w:val="22"/>
                <w:szCs w:val="22"/>
              </w:rPr>
              <w:t>por</w:t>
            </w:r>
            <w:proofErr w:type="spellEnd"/>
            <w:r>
              <w:rPr>
                <w:rFonts w:ascii="Calibri" w:hAnsi="Calibri"/>
                <w:color w:val="000000"/>
                <w:sz w:val="22"/>
                <w:szCs w:val="22"/>
              </w:rPr>
              <w:t xml:space="preserve"> la </w:t>
            </w:r>
            <w:proofErr w:type="spellStart"/>
            <w:r>
              <w:rPr>
                <w:rFonts w:ascii="Calibri" w:hAnsi="Calibri"/>
                <w:color w:val="000000"/>
                <w:sz w:val="22"/>
                <w:szCs w:val="22"/>
              </w:rPr>
              <w:t>autoridad</w:t>
            </w:r>
            <w:proofErr w:type="spellEnd"/>
            <w:r>
              <w:rPr>
                <w:rFonts w:ascii="Calibri" w:hAnsi="Calibri"/>
                <w:color w:val="000000"/>
                <w:sz w:val="22"/>
                <w:szCs w:val="22"/>
              </w:rPr>
              <w:t xml:space="preserve"> </w:t>
            </w:r>
            <w:proofErr w:type="spellStart"/>
            <w:r>
              <w:rPr>
                <w:rFonts w:ascii="Calibri" w:hAnsi="Calibri"/>
                <w:color w:val="000000"/>
                <w:sz w:val="22"/>
                <w:szCs w:val="22"/>
              </w:rPr>
              <w:t>competente</w:t>
            </w:r>
            <w:proofErr w:type="spellEnd"/>
            <w:r>
              <w:rPr>
                <w:rFonts w:ascii="Calibri" w:hAnsi="Calibri"/>
                <w:color w:val="000000"/>
                <w:sz w:val="22"/>
                <w:szCs w:val="22"/>
              </w:rPr>
              <w:t xml:space="preserve"> y </w:t>
            </w:r>
            <w:proofErr w:type="spellStart"/>
            <w:r>
              <w:rPr>
                <w:rFonts w:ascii="Calibri" w:hAnsi="Calibri"/>
                <w:color w:val="000000"/>
                <w:sz w:val="22"/>
                <w:szCs w:val="22"/>
              </w:rPr>
              <w:t>fiscales</w:t>
            </w:r>
            <w:proofErr w:type="spellEnd"/>
            <w:r>
              <w:rPr>
                <w:rFonts w:ascii="Calibri" w:hAnsi="Calibri"/>
                <w:color w:val="000000"/>
                <w:sz w:val="22"/>
                <w:szCs w:val="22"/>
              </w:rPr>
              <w:t xml:space="preserve"> de </w:t>
            </w:r>
            <w:proofErr w:type="spellStart"/>
            <w:r>
              <w:rPr>
                <w:rFonts w:ascii="Calibri" w:hAnsi="Calibri"/>
                <w:color w:val="000000"/>
                <w:sz w:val="22"/>
                <w:szCs w:val="22"/>
              </w:rPr>
              <w:t>servicio</w:t>
            </w:r>
            <w:proofErr w:type="spellEnd"/>
            <w:r>
              <w:rPr>
                <w:rFonts w:ascii="Calibri" w:hAnsi="Calibri"/>
                <w:color w:val="000000"/>
                <w:sz w:val="22"/>
                <w:szCs w:val="22"/>
              </w:rPr>
              <w:t>.</w:t>
            </w:r>
          </w:p>
        </w:tc>
      </w:tr>
      <w:tr w:rsidR="00680D92" w:rsidTr="00680D92">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80D92" w:rsidRDefault="00680D92">
            <w:pPr>
              <w:autoSpaceDE w:val="0"/>
              <w:autoSpaceDN w:val="0"/>
              <w:adjustRightInd w:val="0"/>
              <w:rPr>
                <w:rFonts w:ascii="Verdana" w:hAnsi="Verdana" w:cs="Calibri"/>
                <w:sz w:val="18"/>
                <w:szCs w:val="18"/>
                <w:lang w:eastAsia="es-ES"/>
              </w:rPr>
            </w:pPr>
            <w:r>
              <w:rPr>
                <w:rFonts w:ascii="Verdana" w:hAnsi="Verdana" w:cs="Calibri"/>
                <w:b/>
                <w:bCs/>
                <w:sz w:val="18"/>
                <w:szCs w:val="18"/>
              </w:rPr>
              <w:t>MATERIALES</w:t>
            </w:r>
            <w:r>
              <w:rPr>
                <w:rFonts w:ascii="Verdana" w:hAnsi="Verdana" w:cs="Calibri"/>
                <w:sz w:val="18"/>
                <w:szCs w:val="18"/>
              </w:rPr>
              <w:t xml:space="preserve">, </w:t>
            </w:r>
            <w:r>
              <w:rPr>
                <w:rFonts w:ascii="Verdana" w:hAnsi="Verdana" w:cs="Calibri"/>
                <w:b/>
                <w:bCs/>
                <w:sz w:val="18"/>
                <w:szCs w:val="18"/>
              </w:rPr>
              <w:t>HERRAMIENTAS Y</w:t>
            </w:r>
            <w:r>
              <w:rPr>
                <w:rFonts w:ascii="Verdana" w:hAnsi="Verdana" w:cs="Calibri"/>
                <w:sz w:val="18"/>
                <w:szCs w:val="18"/>
              </w:rPr>
              <w:t xml:space="preserve"> </w:t>
            </w:r>
            <w:r>
              <w:rPr>
                <w:rFonts w:ascii="Verdana" w:hAnsi="Verdana" w:cs="Calibri"/>
                <w:b/>
                <w:bCs/>
                <w:sz w:val="18"/>
                <w:szCs w:val="18"/>
              </w:rPr>
              <w:t xml:space="preserve">EQUIPOS </w:t>
            </w:r>
          </w:p>
        </w:tc>
      </w:tr>
      <w:tr w:rsidR="00680D92" w:rsidTr="00680D92">
        <w:trPr>
          <w:trHeight w:val="831"/>
        </w:trPr>
        <w:tc>
          <w:tcPr>
            <w:tcW w:w="9322" w:type="dxa"/>
            <w:tcBorders>
              <w:top w:val="single" w:sz="4" w:space="0" w:color="auto"/>
              <w:left w:val="single" w:sz="4" w:space="0" w:color="auto"/>
              <w:bottom w:val="single" w:sz="4" w:space="0" w:color="auto"/>
              <w:right w:val="single" w:sz="4" w:space="0" w:color="auto"/>
            </w:tcBorders>
            <w:vAlign w:val="center"/>
          </w:tcPr>
          <w:p w:rsidR="00680D92" w:rsidRDefault="00680D92">
            <w:pPr>
              <w:autoSpaceDE w:val="0"/>
              <w:autoSpaceDN w:val="0"/>
              <w:adjustRightInd w:val="0"/>
              <w:jc w:val="both"/>
              <w:rPr>
                <w:rFonts w:ascii="Calibri" w:hAnsi="Calibri" w:cs="Calibri"/>
                <w:sz w:val="22"/>
                <w:szCs w:val="22"/>
                <w:lang w:eastAsia="es-ES"/>
              </w:rPr>
            </w:pPr>
            <w:r>
              <w:rPr>
                <w:rFonts w:ascii="Calibri" w:hAnsi="Calibri" w:cs="Calibri"/>
                <w:sz w:val="22"/>
                <w:szCs w:val="22"/>
              </w:rPr>
              <w:t>La empresa adjudicada contará con todos materiales, herramientas y equipos necesarios para la ejecución del servicio. Así mismo, se coordinará con los fiscales de servicio el uso de materiales y equipos al momento de realizar los trabajos.</w:t>
            </w:r>
          </w:p>
          <w:p w:rsidR="00680D92" w:rsidRDefault="00680D92">
            <w:pPr>
              <w:autoSpaceDE w:val="0"/>
              <w:autoSpaceDN w:val="0"/>
              <w:adjustRightInd w:val="0"/>
              <w:jc w:val="both"/>
              <w:rPr>
                <w:rFonts w:ascii="Verdana" w:hAnsi="Verdana" w:cs="Calibri"/>
                <w:sz w:val="18"/>
                <w:szCs w:val="18"/>
                <w:lang w:eastAsia="es-ES"/>
              </w:rPr>
            </w:pPr>
          </w:p>
        </w:tc>
      </w:tr>
      <w:tr w:rsidR="00680D92" w:rsidTr="00680D92">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80D92" w:rsidRDefault="00680D92">
            <w:pPr>
              <w:rPr>
                <w:rFonts w:ascii="Verdana" w:hAnsi="Verdana" w:cs="Calibri"/>
                <w:sz w:val="18"/>
                <w:szCs w:val="18"/>
                <w:lang w:eastAsia="es-ES"/>
              </w:rPr>
            </w:pPr>
            <w:r>
              <w:rPr>
                <w:rFonts w:ascii="Verdana" w:hAnsi="Verdana" w:cs="Calibri"/>
                <w:b/>
                <w:bCs/>
                <w:sz w:val="18"/>
                <w:szCs w:val="18"/>
              </w:rPr>
              <w:t xml:space="preserve">PLAZO DEL SERVICIO </w:t>
            </w:r>
          </w:p>
        </w:tc>
      </w:tr>
      <w:tr w:rsidR="00680D92" w:rsidTr="00680D92">
        <w:trPr>
          <w:trHeight w:val="1971"/>
        </w:trPr>
        <w:tc>
          <w:tcPr>
            <w:tcW w:w="932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autoSpaceDE w:val="0"/>
              <w:autoSpaceDN w:val="0"/>
              <w:adjustRightInd w:val="0"/>
              <w:jc w:val="both"/>
              <w:rPr>
                <w:rFonts w:ascii="Calibri" w:hAnsi="Calibri" w:cs="Calibri"/>
                <w:sz w:val="22"/>
                <w:szCs w:val="22"/>
                <w:lang w:eastAsia="es-ES"/>
              </w:rPr>
            </w:pPr>
            <w:r>
              <w:rPr>
                <w:rFonts w:ascii="Calibri" w:hAnsi="Calibri" w:cs="Calibri"/>
                <w:sz w:val="22"/>
                <w:szCs w:val="22"/>
              </w:rPr>
              <w:lastRenderedPageBreak/>
              <w:t xml:space="preserve">El plazo de prestación del servicio tendrá vigencia a partir de la firma del contrato hasta el 31 de diciembre de 2017 siendo por el tipo del servicio se establece por un periodo de tiempo definido. </w:t>
            </w:r>
          </w:p>
          <w:p w:rsidR="00680D92" w:rsidRDefault="00680D92" w:rsidP="00DB6C00">
            <w:pPr>
              <w:numPr>
                <w:ilvl w:val="0"/>
                <w:numId w:val="32"/>
              </w:numPr>
              <w:autoSpaceDE w:val="0"/>
              <w:autoSpaceDN w:val="0"/>
              <w:adjustRightInd w:val="0"/>
              <w:jc w:val="both"/>
              <w:rPr>
                <w:rFonts w:ascii="Calibri" w:hAnsi="Calibri" w:cs="Calibri"/>
                <w:sz w:val="22"/>
                <w:szCs w:val="22"/>
              </w:rPr>
            </w:pPr>
            <w:r>
              <w:rPr>
                <w:rFonts w:ascii="Calibri" w:hAnsi="Calibri" w:cs="Calibri"/>
                <w:bCs/>
                <w:sz w:val="22"/>
                <w:szCs w:val="22"/>
              </w:rPr>
              <w:t>RECURRENTE</w:t>
            </w:r>
          </w:p>
          <w:p w:rsidR="00680D92" w:rsidRDefault="00680D92">
            <w:pPr>
              <w:jc w:val="both"/>
              <w:rPr>
                <w:rFonts w:ascii="Verdana" w:hAnsi="Verdana" w:cs="Calibri"/>
                <w:color w:val="FF0000"/>
                <w:sz w:val="18"/>
                <w:szCs w:val="18"/>
                <w:lang w:eastAsia="es-ES"/>
              </w:rPr>
            </w:pPr>
            <w:r>
              <w:rPr>
                <w:rFonts w:ascii="Calibri" w:hAnsi="Calibri" w:cs="Calibri"/>
                <w:sz w:val="22"/>
                <w:szCs w:val="22"/>
              </w:rPr>
              <w:t>El presente proceso de contratación recurrente para la próxima gestión, llegará hasta la adjudicación y la suscripción del contrato estará sujeta a la aprobación del presupuesto de la gestión 2017.</w:t>
            </w:r>
          </w:p>
        </w:tc>
      </w:tr>
      <w:tr w:rsidR="00680D92" w:rsidTr="00680D92">
        <w:trPr>
          <w:trHeight w:val="425"/>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80D92" w:rsidRDefault="00680D92">
            <w:pPr>
              <w:rPr>
                <w:rFonts w:ascii="Verdana" w:hAnsi="Verdana" w:cs="Calibri"/>
                <w:sz w:val="18"/>
                <w:szCs w:val="18"/>
                <w:lang w:eastAsia="es-ES"/>
              </w:rPr>
            </w:pPr>
            <w:r>
              <w:rPr>
                <w:rFonts w:ascii="Verdana" w:hAnsi="Verdana" w:cs="Calibri"/>
                <w:b/>
                <w:bCs/>
                <w:sz w:val="18"/>
                <w:szCs w:val="18"/>
              </w:rPr>
              <w:t xml:space="preserve">EXPERIENCIA ESPECIFICA DEL PROPONENTE </w:t>
            </w:r>
          </w:p>
        </w:tc>
      </w:tr>
      <w:tr w:rsidR="00680D92" w:rsidTr="00680D92">
        <w:trPr>
          <w:trHeight w:val="1128"/>
        </w:trPr>
        <w:tc>
          <w:tcPr>
            <w:tcW w:w="932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autoSpaceDE w:val="0"/>
              <w:autoSpaceDN w:val="0"/>
              <w:adjustRightInd w:val="0"/>
              <w:jc w:val="both"/>
              <w:rPr>
                <w:rFonts w:ascii="Verdana" w:hAnsi="Verdana" w:cs="Calibri"/>
                <w:sz w:val="18"/>
                <w:szCs w:val="18"/>
                <w:lang w:eastAsia="es-ES"/>
              </w:rPr>
            </w:pPr>
            <w:r>
              <w:rPr>
                <w:rFonts w:ascii="Calibri" w:hAnsi="Calibri" w:cs="Calibri"/>
                <w:sz w:val="22"/>
                <w:szCs w:val="22"/>
              </w:rPr>
              <w:t>El proponente dará a conocer mediante certificaciones u otros documentos, tener uno (1) año de experiencia y/o Certificados en trabajos similares que respalden técnicamente la experiencia de la empresa.</w:t>
            </w:r>
          </w:p>
        </w:tc>
      </w:tr>
      <w:tr w:rsidR="00680D92" w:rsidTr="00680D92">
        <w:trPr>
          <w:trHeight w:val="405"/>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80D92" w:rsidRDefault="00680D92">
            <w:pPr>
              <w:rPr>
                <w:rFonts w:ascii="Verdana" w:hAnsi="Verdana" w:cs="Calibri"/>
                <w:sz w:val="18"/>
                <w:szCs w:val="18"/>
                <w:lang w:eastAsia="es-ES"/>
              </w:rPr>
            </w:pPr>
            <w:r>
              <w:rPr>
                <w:rFonts w:ascii="Verdana" w:hAnsi="Verdana" w:cs="Calibri"/>
                <w:b/>
                <w:bCs/>
                <w:sz w:val="18"/>
                <w:szCs w:val="18"/>
              </w:rPr>
              <w:t xml:space="preserve">PERSONAL REQUERIDO </w:t>
            </w:r>
          </w:p>
        </w:tc>
      </w:tr>
      <w:tr w:rsidR="00680D92" w:rsidTr="00680D92">
        <w:trPr>
          <w:trHeight w:val="695"/>
        </w:trPr>
        <w:tc>
          <w:tcPr>
            <w:tcW w:w="9322" w:type="dxa"/>
            <w:tcBorders>
              <w:top w:val="single" w:sz="4" w:space="0" w:color="auto"/>
              <w:left w:val="single" w:sz="4" w:space="0" w:color="auto"/>
              <w:bottom w:val="single" w:sz="4" w:space="0" w:color="auto"/>
              <w:right w:val="single" w:sz="4" w:space="0" w:color="auto"/>
            </w:tcBorders>
            <w:vAlign w:val="center"/>
          </w:tcPr>
          <w:p w:rsidR="00680D92" w:rsidRPr="005A4FB7" w:rsidRDefault="00680D92">
            <w:pPr>
              <w:pStyle w:val="Textoindependiente"/>
              <w:jc w:val="both"/>
              <w:rPr>
                <w:rFonts w:ascii="Calibri" w:eastAsia="Arial Unicode MS" w:hAnsi="Calibri"/>
                <w:sz w:val="22"/>
                <w:szCs w:val="22"/>
                <w:lang w:val="es-BO" w:eastAsia="es-ES"/>
              </w:rPr>
            </w:pPr>
            <w:r w:rsidRPr="005A4FB7">
              <w:rPr>
                <w:rFonts w:ascii="Calibri" w:eastAsia="Arial Unicode MS" w:hAnsi="Calibri"/>
                <w:sz w:val="22"/>
                <w:szCs w:val="22"/>
                <w:lang w:val="es-BO"/>
              </w:rPr>
              <w:t>El proponente tendrá plena responsabilidad por el personal técnico-calificado-capacitado empleado para el servicio y en cuanto a salarios y otros beneficios; aclarándose que no existe ni existirá ninguna relación de dependencia laboral con YPFB.</w:t>
            </w:r>
          </w:p>
          <w:p w:rsidR="00680D92" w:rsidRPr="005A4FB7" w:rsidRDefault="00680D92">
            <w:pPr>
              <w:pStyle w:val="Textoindependiente"/>
              <w:jc w:val="both"/>
              <w:rPr>
                <w:rFonts w:ascii="Calibri" w:eastAsia="Arial Unicode MS" w:hAnsi="Calibri"/>
                <w:sz w:val="22"/>
                <w:szCs w:val="22"/>
                <w:lang w:val="es-BO"/>
              </w:rPr>
            </w:pPr>
            <w:r w:rsidRPr="005A4FB7">
              <w:rPr>
                <w:rFonts w:ascii="Calibri" w:eastAsia="Arial Unicode MS" w:hAnsi="Calibri"/>
                <w:sz w:val="22"/>
                <w:szCs w:val="22"/>
                <w:lang w:val="es-BO"/>
              </w:rPr>
              <w:t>Se deja claramente establecido que la empresa proponente garantizará implícitamente lo siguiente:</w:t>
            </w:r>
          </w:p>
          <w:p w:rsidR="00680D92" w:rsidRPr="005A4FB7" w:rsidRDefault="00680D92" w:rsidP="00DB6C00">
            <w:pPr>
              <w:pStyle w:val="Listaconvietas2"/>
              <w:numPr>
                <w:ilvl w:val="0"/>
                <w:numId w:val="33"/>
              </w:numPr>
              <w:tabs>
                <w:tab w:val="left" w:pos="708"/>
              </w:tabs>
              <w:contextualSpacing/>
              <w:jc w:val="both"/>
              <w:rPr>
                <w:rFonts w:ascii="Calibri" w:eastAsia="Arial Unicode MS" w:hAnsi="Calibri"/>
                <w:sz w:val="22"/>
                <w:szCs w:val="22"/>
                <w:lang w:val="es-BO"/>
              </w:rPr>
            </w:pPr>
            <w:r w:rsidRPr="005A4FB7">
              <w:rPr>
                <w:rFonts w:ascii="Calibri" w:eastAsia="Arial Unicode MS" w:hAnsi="Calibri"/>
                <w:sz w:val="22"/>
                <w:szCs w:val="22"/>
                <w:lang w:val="es-BO"/>
              </w:rPr>
              <w:t>El buen comportamiento ético y responsable de su personal técnico-calificado-capacitado.</w:t>
            </w:r>
          </w:p>
          <w:p w:rsidR="00680D92" w:rsidRPr="005A4FB7" w:rsidRDefault="00680D92">
            <w:pPr>
              <w:pStyle w:val="Listaconvietas2"/>
              <w:tabs>
                <w:tab w:val="clear" w:pos="643"/>
                <w:tab w:val="left" w:pos="708"/>
              </w:tabs>
              <w:ind w:left="720" w:firstLine="0"/>
              <w:jc w:val="both"/>
              <w:rPr>
                <w:rFonts w:ascii="Calibri" w:eastAsia="Arial Unicode MS" w:hAnsi="Calibri"/>
                <w:sz w:val="22"/>
                <w:szCs w:val="22"/>
                <w:lang w:val="es-BO"/>
              </w:rPr>
            </w:pPr>
          </w:p>
          <w:p w:rsidR="00680D92" w:rsidRDefault="00680D92">
            <w:pPr>
              <w:autoSpaceDE w:val="0"/>
              <w:autoSpaceDN w:val="0"/>
              <w:adjustRightInd w:val="0"/>
              <w:jc w:val="both"/>
              <w:rPr>
                <w:rFonts w:ascii="Verdana" w:hAnsi="Verdana" w:cs="Calibri"/>
                <w:sz w:val="18"/>
                <w:szCs w:val="18"/>
                <w:lang w:eastAsia="es-ES"/>
              </w:rPr>
            </w:pPr>
            <w:r>
              <w:rPr>
                <w:rFonts w:ascii="Calibri" w:eastAsia="Arial Unicode MS" w:hAnsi="Calibri"/>
                <w:sz w:val="22"/>
                <w:szCs w:val="22"/>
              </w:rPr>
              <w:t>Cualquier daño a los dispensadores atribuibles al descuido o negligencia del personal empleado al servicio, serán reparados de forma inmediata y sin costo alguno para YPFB.</w:t>
            </w:r>
          </w:p>
        </w:tc>
      </w:tr>
    </w:tbl>
    <w:p w:rsidR="00680D92" w:rsidRDefault="00680D92" w:rsidP="00680D92">
      <w:pPr>
        <w:rPr>
          <w:rFonts w:ascii="Calibri" w:hAnsi="Calibri" w:cs="Calibri"/>
          <w:sz w:val="22"/>
          <w:szCs w:val="22"/>
          <w:lang w:eastAsia="es-ES"/>
        </w:rPr>
      </w:pPr>
    </w:p>
    <w:p w:rsidR="00680D92" w:rsidRDefault="00680D92" w:rsidP="00DB6C00">
      <w:pPr>
        <w:pStyle w:val="Prrafodelista"/>
        <w:numPr>
          <w:ilvl w:val="0"/>
          <w:numId w:val="31"/>
        </w:numPr>
        <w:ind w:left="567" w:hanging="567"/>
        <w:jc w:val="both"/>
        <w:rPr>
          <w:rFonts w:ascii="Verdana" w:hAnsi="Verdana" w:cs="Calibri"/>
          <w:b/>
          <w:bCs/>
          <w:sz w:val="18"/>
          <w:szCs w:val="18"/>
          <w:lang w:eastAsia="es-BO"/>
        </w:rPr>
      </w:pPr>
      <w:r>
        <w:rPr>
          <w:rFonts w:ascii="Verdana" w:hAnsi="Verdana" w:cs="Calibri"/>
          <w:b/>
          <w:bCs/>
          <w:sz w:val="18"/>
          <w:szCs w:val="18"/>
          <w:lang w:eastAsia="es-BO"/>
        </w:rPr>
        <w:t>CONDICIONES REQUERIDAS PARA EL SERVICIO (De cumplimiento obligatorio por el proponente)</w:t>
      </w:r>
    </w:p>
    <w:p w:rsidR="00680D92" w:rsidRDefault="00680D92" w:rsidP="00680D92">
      <w:pPr>
        <w:pStyle w:val="Prrafodelista"/>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D92" w:rsidTr="00680D92">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80D92" w:rsidRDefault="00680D92">
            <w:pPr>
              <w:rPr>
                <w:rFonts w:ascii="Verdana" w:hAnsi="Verdana" w:cs="Calibri"/>
                <w:sz w:val="18"/>
                <w:szCs w:val="18"/>
                <w:lang w:eastAsia="es-ES"/>
              </w:rPr>
            </w:pPr>
            <w:r>
              <w:rPr>
                <w:rFonts w:ascii="Verdana" w:hAnsi="Verdana" w:cs="Calibri"/>
                <w:b/>
                <w:bCs/>
                <w:sz w:val="18"/>
                <w:szCs w:val="18"/>
              </w:rPr>
              <w:t xml:space="preserve">FORMA DE PAGO  </w:t>
            </w:r>
          </w:p>
        </w:tc>
      </w:tr>
      <w:tr w:rsidR="00680D92" w:rsidTr="00680D92">
        <w:trPr>
          <w:trHeight w:val="1095"/>
        </w:trPr>
        <w:tc>
          <w:tcPr>
            <w:tcW w:w="9322" w:type="dxa"/>
            <w:tcBorders>
              <w:top w:val="single" w:sz="4" w:space="0" w:color="auto"/>
              <w:left w:val="single" w:sz="4" w:space="0" w:color="auto"/>
              <w:bottom w:val="single" w:sz="4" w:space="0" w:color="auto"/>
              <w:right w:val="single" w:sz="4" w:space="0" w:color="auto"/>
            </w:tcBorders>
            <w:vAlign w:val="center"/>
          </w:tcPr>
          <w:p w:rsidR="00680D92" w:rsidRDefault="00680D92">
            <w:pPr>
              <w:jc w:val="both"/>
              <w:rPr>
                <w:rFonts w:ascii="Calibri" w:hAnsi="Calibri" w:cs="Arial"/>
                <w:sz w:val="22"/>
                <w:szCs w:val="22"/>
                <w:lang w:eastAsia="es-ES"/>
              </w:rPr>
            </w:pPr>
            <w:r>
              <w:rPr>
                <w:rFonts w:ascii="Calibri" w:hAnsi="Calibri" w:cs="Arial"/>
                <w:sz w:val="22"/>
                <w:szCs w:val="22"/>
              </w:rPr>
              <w:t xml:space="preserve">El pago se efectuará, una vez emitido el informe de conformidad, por parte de la comisión de recepción, posterior a la presentación de los siguientes requisitos: </w:t>
            </w:r>
          </w:p>
          <w:p w:rsidR="00680D92" w:rsidRDefault="00680D92">
            <w:pPr>
              <w:ind w:left="360"/>
              <w:jc w:val="both"/>
              <w:rPr>
                <w:rFonts w:ascii="Calibri" w:hAnsi="Calibri" w:cs="Arial"/>
                <w:sz w:val="22"/>
                <w:szCs w:val="22"/>
              </w:rPr>
            </w:pPr>
          </w:p>
          <w:p w:rsidR="00680D92" w:rsidRDefault="00680D92" w:rsidP="00DB6C00">
            <w:pPr>
              <w:numPr>
                <w:ilvl w:val="0"/>
                <w:numId w:val="34"/>
              </w:numPr>
              <w:jc w:val="both"/>
              <w:rPr>
                <w:rFonts w:ascii="Calibri" w:hAnsi="Calibri" w:cs="Arial"/>
                <w:sz w:val="22"/>
                <w:szCs w:val="22"/>
              </w:rPr>
            </w:pPr>
            <w:r>
              <w:rPr>
                <w:rFonts w:ascii="Calibri" w:hAnsi="Calibri" w:cs="Arial"/>
                <w:sz w:val="22"/>
                <w:szCs w:val="22"/>
              </w:rPr>
              <w:t>Solicitud de pago por el adjudicado</w:t>
            </w:r>
          </w:p>
          <w:p w:rsidR="00680D92" w:rsidRDefault="00680D92" w:rsidP="00DB6C00">
            <w:pPr>
              <w:numPr>
                <w:ilvl w:val="0"/>
                <w:numId w:val="34"/>
              </w:numPr>
              <w:jc w:val="both"/>
              <w:rPr>
                <w:rFonts w:ascii="Calibri" w:hAnsi="Calibri" w:cs="Arial"/>
                <w:sz w:val="22"/>
                <w:szCs w:val="22"/>
              </w:rPr>
            </w:pPr>
            <w:r>
              <w:rPr>
                <w:rFonts w:ascii="Calibri" w:hAnsi="Calibri" w:cs="Arial"/>
                <w:sz w:val="22"/>
                <w:szCs w:val="22"/>
              </w:rPr>
              <w:t>Presentación de factura original a nombre de YPFB NIT 1020269020</w:t>
            </w:r>
          </w:p>
          <w:p w:rsidR="00680D92" w:rsidRDefault="00680D92" w:rsidP="00DB6C00">
            <w:pPr>
              <w:numPr>
                <w:ilvl w:val="0"/>
                <w:numId w:val="34"/>
              </w:numPr>
              <w:jc w:val="both"/>
              <w:rPr>
                <w:rFonts w:ascii="Calibri" w:hAnsi="Calibri" w:cs="Arial"/>
                <w:sz w:val="22"/>
                <w:szCs w:val="22"/>
              </w:rPr>
            </w:pPr>
            <w:r>
              <w:rPr>
                <w:rFonts w:ascii="Calibri" w:hAnsi="Calibri" w:cs="Arial"/>
                <w:sz w:val="22"/>
                <w:szCs w:val="22"/>
              </w:rPr>
              <w:t>Fotocopia de registro o SIGEP</w:t>
            </w:r>
          </w:p>
          <w:p w:rsidR="00680D92" w:rsidRDefault="00680D92" w:rsidP="00DB6C00">
            <w:pPr>
              <w:numPr>
                <w:ilvl w:val="0"/>
                <w:numId w:val="34"/>
              </w:numPr>
              <w:jc w:val="both"/>
              <w:rPr>
                <w:rFonts w:ascii="Calibri" w:hAnsi="Calibri" w:cs="Arial"/>
                <w:sz w:val="22"/>
                <w:szCs w:val="22"/>
              </w:rPr>
            </w:pPr>
            <w:r>
              <w:rPr>
                <w:rFonts w:ascii="Calibri" w:hAnsi="Calibri" w:cs="Arial"/>
                <w:sz w:val="22"/>
                <w:szCs w:val="22"/>
              </w:rPr>
              <w:t>Fotocopia simple de la cedula de identidad del representante legal</w:t>
            </w:r>
          </w:p>
          <w:p w:rsidR="00680D92" w:rsidRDefault="00680D92" w:rsidP="00DB6C00">
            <w:pPr>
              <w:numPr>
                <w:ilvl w:val="0"/>
                <w:numId w:val="34"/>
              </w:numPr>
              <w:jc w:val="both"/>
              <w:rPr>
                <w:rFonts w:ascii="Calibri" w:hAnsi="Calibri" w:cs="Arial"/>
                <w:sz w:val="22"/>
                <w:szCs w:val="22"/>
              </w:rPr>
            </w:pPr>
            <w:r>
              <w:rPr>
                <w:rFonts w:ascii="Calibri" w:hAnsi="Calibri" w:cs="Arial"/>
                <w:sz w:val="22"/>
                <w:szCs w:val="22"/>
              </w:rPr>
              <w:t>Fotocopia NIT</w:t>
            </w:r>
          </w:p>
          <w:p w:rsidR="00680D92" w:rsidRDefault="00680D92" w:rsidP="00DB6C00">
            <w:pPr>
              <w:numPr>
                <w:ilvl w:val="0"/>
                <w:numId w:val="34"/>
              </w:numPr>
              <w:jc w:val="both"/>
              <w:rPr>
                <w:rFonts w:ascii="Calibri" w:hAnsi="Calibri" w:cs="Arial"/>
                <w:sz w:val="22"/>
                <w:szCs w:val="22"/>
              </w:rPr>
            </w:pPr>
            <w:r>
              <w:rPr>
                <w:rFonts w:ascii="Calibri" w:hAnsi="Calibri" w:cs="Arial"/>
                <w:sz w:val="22"/>
                <w:szCs w:val="22"/>
              </w:rPr>
              <w:t>Fotocopia simple del contrato de servicio</w:t>
            </w:r>
          </w:p>
          <w:p w:rsidR="00680D92" w:rsidRDefault="00680D92">
            <w:pPr>
              <w:autoSpaceDE w:val="0"/>
              <w:autoSpaceDN w:val="0"/>
              <w:adjustRightInd w:val="0"/>
              <w:jc w:val="both"/>
              <w:rPr>
                <w:rFonts w:ascii="Verdana" w:hAnsi="Verdana" w:cs="Calibri"/>
                <w:sz w:val="18"/>
                <w:szCs w:val="18"/>
                <w:lang w:eastAsia="es-ES"/>
              </w:rPr>
            </w:pPr>
          </w:p>
        </w:tc>
      </w:tr>
      <w:tr w:rsidR="00680D92" w:rsidTr="00680D92">
        <w:trPr>
          <w:trHeight w:val="417"/>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80D92" w:rsidRDefault="00680D92">
            <w:pPr>
              <w:autoSpaceDE w:val="0"/>
              <w:autoSpaceDN w:val="0"/>
              <w:adjustRightInd w:val="0"/>
              <w:jc w:val="both"/>
              <w:rPr>
                <w:rFonts w:ascii="Verdana" w:hAnsi="Verdana" w:cs="Calibri"/>
                <w:sz w:val="18"/>
                <w:szCs w:val="18"/>
                <w:lang w:eastAsia="es-ES"/>
              </w:rPr>
            </w:pPr>
            <w:r>
              <w:rPr>
                <w:rFonts w:ascii="Verdana" w:hAnsi="Verdana" w:cs="Calibri"/>
                <w:b/>
                <w:bCs/>
                <w:sz w:val="18"/>
                <w:szCs w:val="18"/>
              </w:rPr>
              <w:t xml:space="preserve">LUGAR DE PRESTACIÓN DEL SERVICIO </w:t>
            </w:r>
          </w:p>
        </w:tc>
      </w:tr>
      <w:tr w:rsidR="00680D92" w:rsidTr="00680D92">
        <w:trPr>
          <w:trHeight w:val="424"/>
        </w:trPr>
        <w:tc>
          <w:tcPr>
            <w:tcW w:w="9322" w:type="dxa"/>
            <w:tcBorders>
              <w:top w:val="single" w:sz="4" w:space="0" w:color="auto"/>
              <w:left w:val="single" w:sz="4" w:space="0" w:color="auto"/>
              <w:bottom w:val="single" w:sz="4" w:space="0" w:color="auto"/>
              <w:right w:val="single" w:sz="4" w:space="0" w:color="auto"/>
            </w:tcBorders>
            <w:vAlign w:val="center"/>
          </w:tcPr>
          <w:p w:rsidR="00680D92" w:rsidRDefault="00680D92" w:rsidP="00DB6C00">
            <w:pPr>
              <w:numPr>
                <w:ilvl w:val="0"/>
                <w:numId w:val="35"/>
              </w:numPr>
              <w:ind w:left="0"/>
              <w:jc w:val="both"/>
              <w:rPr>
                <w:rFonts w:ascii="Calibri" w:hAnsi="Calibri" w:cs="Calibri"/>
                <w:sz w:val="22"/>
                <w:szCs w:val="22"/>
                <w:lang w:eastAsia="es-ES"/>
              </w:rPr>
            </w:pPr>
            <w:r>
              <w:rPr>
                <w:rFonts w:ascii="Calibri" w:hAnsi="Calibri" w:cs="Calibri"/>
                <w:sz w:val="22"/>
                <w:szCs w:val="22"/>
              </w:rPr>
              <w:t>Se prestara el servicio en las estaciones de servicio del DTCC que se detalla a continuación:</w:t>
            </w:r>
          </w:p>
          <w:p w:rsidR="00680D92" w:rsidRDefault="00680D92" w:rsidP="00DB6C00">
            <w:pPr>
              <w:numPr>
                <w:ilvl w:val="0"/>
                <w:numId w:val="35"/>
              </w:numPr>
              <w:ind w:left="0"/>
              <w:jc w:val="both"/>
              <w:rPr>
                <w:rFonts w:ascii="Calibri" w:hAnsi="Calibri" w:cs="Calibri"/>
                <w:sz w:val="22"/>
                <w:szCs w:val="22"/>
              </w:rPr>
            </w:pPr>
          </w:p>
          <w:p w:rsidR="00680D92" w:rsidRDefault="00680D92" w:rsidP="00DB6C00">
            <w:pPr>
              <w:numPr>
                <w:ilvl w:val="0"/>
                <w:numId w:val="32"/>
              </w:numPr>
              <w:jc w:val="both"/>
              <w:rPr>
                <w:rFonts w:ascii="Calibri" w:hAnsi="Calibri" w:cs="Calibri"/>
                <w:sz w:val="22"/>
                <w:szCs w:val="22"/>
              </w:rPr>
            </w:pPr>
            <w:r>
              <w:rPr>
                <w:rFonts w:ascii="Calibri" w:hAnsi="Calibri" w:cs="Calibri"/>
                <w:sz w:val="22"/>
                <w:szCs w:val="22"/>
              </w:rPr>
              <w:t>EESS.  Valle Hermoso-Cochabamba (Av. Petrolera Km 5 ½)</w:t>
            </w:r>
          </w:p>
          <w:p w:rsidR="00680D92" w:rsidRDefault="00680D92" w:rsidP="00DB6C00">
            <w:pPr>
              <w:numPr>
                <w:ilvl w:val="0"/>
                <w:numId w:val="32"/>
              </w:numPr>
              <w:jc w:val="both"/>
              <w:rPr>
                <w:rFonts w:ascii="Calibri" w:hAnsi="Calibri" w:cs="Calibri"/>
                <w:sz w:val="22"/>
                <w:szCs w:val="22"/>
              </w:rPr>
            </w:pPr>
            <w:r>
              <w:rPr>
                <w:rFonts w:ascii="Calibri" w:hAnsi="Calibri" w:cs="Calibri"/>
                <w:sz w:val="22"/>
                <w:szCs w:val="22"/>
              </w:rPr>
              <w:t xml:space="preserve">EESS </w:t>
            </w:r>
            <w:proofErr w:type="spellStart"/>
            <w:r>
              <w:rPr>
                <w:rFonts w:ascii="Calibri" w:hAnsi="Calibri" w:cs="Calibri"/>
                <w:sz w:val="22"/>
                <w:szCs w:val="22"/>
              </w:rPr>
              <w:t>Ivirgarzama</w:t>
            </w:r>
            <w:proofErr w:type="spellEnd"/>
            <w:r>
              <w:rPr>
                <w:rFonts w:ascii="Calibri" w:hAnsi="Calibri" w:cs="Calibri"/>
                <w:sz w:val="22"/>
                <w:szCs w:val="22"/>
              </w:rPr>
              <w:t xml:space="preserve"> – </w:t>
            </w:r>
            <w:proofErr w:type="spellStart"/>
            <w:r>
              <w:rPr>
                <w:rFonts w:ascii="Calibri" w:hAnsi="Calibri" w:cs="Calibri"/>
                <w:sz w:val="22"/>
                <w:szCs w:val="22"/>
              </w:rPr>
              <w:t>Ivigarzama</w:t>
            </w:r>
            <w:proofErr w:type="spellEnd"/>
            <w:r>
              <w:rPr>
                <w:rFonts w:ascii="Calibri" w:hAnsi="Calibri" w:cs="Calibri"/>
                <w:sz w:val="22"/>
                <w:szCs w:val="22"/>
              </w:rPr>
              <w:t xml:space="preserve"> - Cochabamba (Carretera </w:t>
            </w:r>
            <w:proofErr w:type="spellStart"/>
            <w:r>
              <w:rPr>
                <w:rFonts w:ascii="Calibri" w:hAnsi="Calibri" w:cs="Calibri"/>
                <w:sz w:val="22"/>
                <w:szCs w:val="22"/>
              </w:rPr>
              <w:t>Cbba</w:t>
            </w:r>
            <w:proofErr w:type="spellEnd"/>
            <w:r>
              <w:rPr>
                <w:rFonts w:ascii="Calibri" w:hAnsi="Calibri" w:cs="Calibri"/>
                <w:sz w:val="22"/>
                <w:szCs w:val="22"/>
              </w:rPr>
              <w:t>-SCZ Km 221)</w:t>
            </w:r>
          </w:p>
          <w:p w:rsidR="00680D92" w:rsidRDefault="00680D92" w:rsidP="00DB6C00">
            <w:pPr>
              <w:numPr>
                <w:ilvl w:val="0"/>
                <w:numId w:val="32"/>
              </w:numPr>
              <w:autoSpaceDE w:val="0"/>
              <w:autoSpaceDN w:val="0"/>
              <w:adjustRightInd w:val="0"/>
              <w:jc w:val="both"/>
              <w:rPr>
                <w:rFonts w:ascii="Verdana" w:hAnsi="Verdana" w:cs="Calibri"/>
                <w:sz w:val="18"/>
                <w:szCs w:val="18"/>
              </w:rPr>
            </w:pPr>
            <w:r>
              <w:rPr>
                <w:rFonts w:ascii="Calibri" w:hAnsi="Calibri" w:cs="Calibri"/>
                <w:sz w:val="22"/>
                <w:szCs w:val="22"/>
              </w:rPr>
              <w:t xml:space="preserve">EESS Villa </w:t>
            </w:r>
            <w:proofErr w:type="spellStart"/>
            <w:r>
              <w:rPr>
                <w:rFonts w:ascii="Calibri" w:hAnsi="Calibri" w:cs="Calibri"/>
                <w:sz w:val="22"/>
                <w:szCs w:val="22"/>
              </w:rPr>
              <w:t>Tunari</w:t>
            </w:r>
            <w:proofErr w:type="spellEnd"/>
            <w:r>
              <w:rPr>
                <w:rFonts w:ascii="Calibri" w:hAnsi="Calibri" w:cs="Calibri"/>
                <w:sz w:val="22"/>
                <w:szCs w:val="22"/>
              </w:rPr>
              <w:t xml:space="preserve"> – Villa </w:t>
            </w:r>
            <w:proofErr w:type="spellStart"/>
            <w:r>
              <w:rPr>
                <w:rFonts w:ascii="Calibri" w:hAnsi="Calibri" w:cs="Calibri"/>
                <w:sz w:val="22"/>
                <w:szCs w:val="22"/>
              </w:rPr>
              <w:t>Tunari</w:t>
            </w:r>
            <w:proofErr w:type="spellEnd"/>
            <w:r>
              <w:rPr>
                <w:rFonts w:ascii="Calibri" w:hAnsi="Calibri" w:cs="Calibri"/>
                <w:sz w:val="22"/>
                <w:szCs w:val="22"/>
              </w:rPr>
              <w:t xml:space="preserve"> - Cochabamba (Carretera </w:t>
            </w:r>
            <w:proofErr w:type="spellStart"/>
            <w:r>
              <w:rPr>
                <w:rFonts w:ascii="Calibri" w:hAnsi="Calibri" w:cs="Calibri"/>
                <w:sz w:val="22"/>
                <w:szCs w:val="22"/>
              </w:rPr>
              <w:t>Cbba</w:t>
            </w:r>
            <w:proofErr w:type="spellEnd"/>
            <w:r>
              <w:rPr>
                <w:rFonts w:ascii="Calibri" w:hAnsi="Calibri" w:cs="Calibri"/>
                <w:sz w:val="22"/>
                <w:szCs w:val="22"/>
              </w:rPr>
              <w:t>-SCZ Km 158)</w:t>
            </w:r>
          </w:p>
          <w:p w:rsidR="00680D92" w:rsidRDefault="00680D92" w:rsidP="00DB6C00">
            <w:pPr>
              <w:numPr>
                <w:ilvl w:val="0"/>
                <w:numId w:val="32"/>
              </w:numPr>
              <w:autoSpaceDE w:val="0"/>
              <w:autoSpaceDN w:val="0"/>
              <w:adjustRightInd w:val="0"/>
              <w:jc w:val="both"/>
              <w:rPr>
                <w:rFonts w:ascii="Verdana" w:hAnsi="Verdana" w:cs="Calibri"/>
                <w:sz w:val="18"/>
                <w:szCs w:val="18"/>
              </w:rPr>
            </w:pPr>
            <w:r>
              <w:rPr>
                <w:rFonts w:ascii="Calibri" w:hAnsi="Calibri" w:cs="Calibri"/>
                <w:sz w:val="22"/>
                <w:szCs w:val="22"/>
              </w:rPr>
              <w:t xml:space="preserve">EESS Cala </w:t>
            </w:r>
            <w:proofErr w:type="spellStart"/>
            <w:r>
              <w:rPr>
                <w:rFonts w:ascii="Calibri" w:hAnsi="Calibri" w:cs="Calibri"/>
                <w:sz w:val="22"/>
                <w:szCs w:val="22"/>
              </w:rPr>
              <w:t>Cala</w:t>
            </w:r>
            <w:proofErr w:type="spellEnd"/>
            <w:r>
              <w:rPr>
                <w:rFonts w:ascii="Calibri" w:hAnsi="Calibri" w:cs="Calibri"/>
                <w:sz w:val="22"/>
                <w:szCs w:val="22"/>
              </w:rPr>
              <w:t xml:space="preserve"> – Cochabamba (Av. Simón Lopez y Mercedes Anaya s/n)</w:t>
            </w:r>
          </w:p>
          <w:p w:rsidR="00680D92" w:rsidRDefault="00680D92" w:rsidP="00DB6C00">
            <w:pPr>
              <w:numPr>
                <w:ilvl w:val="0"/>
                <w:numId w:val="32"/>
              </w:numPr>
              <w:autoSpaceDE w:val="0"/>
              <w:autoSpaceDN w:val="0"/>
              <w:adjustRightInd w:val="0"/>
              <w:jc w:val="both"/>
              <w:rPr>
                <w:rFonts w:ascii="Verdana" w:hAnsi="Verdana" w:cs="Calibri"/>
                <w:sz w:val="18"/>
                <w:szCs w:val="18"/>
              </w:rPr>
            </w:pPr>
            <w:r>
              <w:rPr>
                <w:rFonts w:ascii="Calibri" w:hAnsi="Calibri" w:cs="Calibri"/>
                <w:sz w:val="22"/>
                <w:szCs w:val="22"/>
              </w:rPr>
              <w:lastRenderedPageBreak/>
              <w:t xml:space="preserve">EESS América – Cochabamba (Av. América esq. </w:t>
            </w:r>
            <w:proofErr w:type="spellStart"/>
            <w:r>
              <w:rPr>
                <w:rFonts w:ascii="Calibri" w:hAnsi="Calibri" w:cs="Calibri"/>
                <w:sz w:val="22"/>
                <w:szCs w:val="22"/>
              </w:rPr>
              <w:t>Pachamama</w:t>
            </w:r>
            <w:proofErr w:type="spellEnd"/>
            <w:r>
              <w:rPr>
                <w:rFonts w:ascii="Calibri" w:hAnsi="Calibri" w:cs="Calibri"/>
                <w:sz w:val="22"/>
                <w:szCs w:val="22"/>
              </w:rPr>
              <w:t>)</w:t>
            </w:r>
          </w:p>
          <w:p w:rsidR="00680D92" w:rsidRDefault="00680D92" w:rsidP="00DB6C00">
            <w:pPr>
              <w:numPr>
                <w:ilvl w:val="0"/>
                <w:numId w:val="32"/>
              </w:numPr>
              <w:autoSpaceDE w:val="0"/>
              <w:autoSpaceDN w:val="0"/>
              <w:adjustRightInd w:val="0"/>
              <w:jc w:val="both"/>
              <w:rPr>
                <w:rFonts w:ascii="Verdana" w:hAnsi="Verdana" w:cs="Calibri"/>
                <w:sz w:val="18"/>
                <w:szCs w:val="18"/>
              </w:rPr>
            </w:pPr>
            <w:r>
              <w:rPr>
                <w:rFonts w:ascii="Calibri" w:hAnsi="Calibri" w:cs="Calibri"/>
                <w:sz w:val="22"/>
                <w:szCs w:val="22"/>
              </w:rPr>
              <w:t>EESS Santa Ana del Yacuma – Santa Ana del Yacuma – Beni (Av. Aeropuerto)</w:t>
            </w:r>
          </w:p>
          <w:p w:rsidR="00680D92" w:rsidRDefault="00680D92" w:rsidP="00DB6C00">
            <w:pPr>
              <w:numPr>
                <w:ilvl w:val="0"/>
                <w:numId w:val="32"/>
              </w:numPr>
              <w:autoSpaceDE w:val="0"/>
              <w:autoSpaceDN w:val="0"/>
              <w:adjustRightInd w:val="0"/>
              <w:jc w:val="both"/>
              <w:rPr>
                <w:rFonts w:ascii="Verdana" w:hAnsi="Verdana" w:cs="Calibri"/>
                <w:sz w:val="18"/>
                <w:szCs w:val="18"/>
              </w:rPr>
            </w:pPr>
            <w:r>
              <w:rPr>
                <w:rFonts w:ascii="Calibri" w:hAnsi="Calibri" w:cs="Calibri"/>
                <w:sz w:val="22"/>
                <w:szCs w:val="22"/>
              </w:rPr>
              <w:t xml:space="preserve">EESS Pompeya – Trinidad – Beni (José Ignacio </w:t>
            </w:r>
            <w:proofErr w:type="spellStart"/>
            <w:r>
              <w:rPr>
                <w:rFonts w:ascii="Calibri" w:hAnsi="Calibri" w:cs="Calibri"/>
                <w:sz w:val="22"/>
                <w:szCs w:val="22"/>
              </w:rPr>
              <w:t>Muiba</w:t>
            </w:r>
            <w:proofErr w:type="spellEnd"/>
            <w:r>
              <w:rPr>
                <w:rFonts w:ascii="Calibri" w:hAnsi="Calibri" w:cs="Calibri"/>
                <w:sz w:val="22"/>
                <w:szCs w:val="22"/>
              </w:rPr>
              <w:t>)</w:t>
            </w:r>
          </w:p>
          <w:p w:rsidR="00680D92" w:rsidRDefault="00680D92">
            <w:pPr>
              <w:autoSpaceDE w:val="0"/>
              <w:autoSpaceDN w:val="0"/>
              <w:adjustRightInd w:val="0"/>
              <w:jc w:val="both"/>
              <w:rPr>
                <w:rFonts w:ascii="Calibri" w:hAnsi="Calibri" w:cs="Calibri"/>
                <w:sz w:val="22"/>
                <w:szCs w:val="22"/>
                <w:lang w:eastAsia="es-ES"/>
              </w:rPr>
            </w:pPr>
            <w:r>
              <w:rPr>
                <w:rFonts w:ascii="Calibri" w:hAnsi="Calibri" w:cs="Calibri"/>
                <w:sz w:val="22"/>
                <w:szCs w:val="22"/>
              </w:rPr>
              <w:t xml:space="preserve"> U otros a requerimiento y previa coordinación con YPFB</w:t>
            </w:r>
          </w:p>
        </w:tc>
      </w:tr>
      <w:tr w:rsidR="00680D92" w:rsidTr="00680D92">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80D92" w:rsidRDefault="00680D92">
            <w:pPr>
              <w:autoSpaceDE w:val="0"/>
              <w:autoSpaceDN w:val="0"/>
              <w:adjustRightInd w:val="0"/>
              <w:jc w:val="both"/>
              <w:rPr>
                <w:rFonts w:ascii="Verdana" w:hAnsi="Verdana" w:cs="Calibri"/>
                <w:sz w:val="18"/>
                <w:szCs w:val="18"/>
                <w:lang w:eastAsia="es-ES"/>
              </w:rPr>
            </w:pPr>
            <w:r>
              <w:rPr>
                <w:rFonts w:ascii="Verdana" w:hAnsi="Verdana" w:cs="Calibri"/>
                <w:b/>
                <w:bCs/>
                <w:sz w:val="18"/>
                <w:szCs w:val="18"/>
              </w:rPr>
              <w:lastRenderedPageBreak/>
              <w:t xml:space="preserve">FISCAL DEL SERVICIO </w:t>
            </w:r>
          </w:p>
        </w:tc>
      </w:tr>
      <w:tr w:rsidR="00680D92" w:rsidTr="00680D92">
        <w:trPr>
          <w:trHeight w:val="833"/>
        </w:trPr>
        <w:tc>
          <w:tcPr>
            <w:tcW w:w="932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autoSpaceDE w:val="0"/>
              <w:autoSpaceDN w:val="0"/>
              <w:adjustRightInd w:val="0"/>
              <w:jc w:val="both"/>
              <w:rPr>
                <w:rFonts w:ascii="Calibri" w:hAnsi="Calibri" w:cs="Microsoft Sans Serif"/>
                <w:sz w:val="22"/>
                <w:szCs w:val="22"/>
                <w:lang w:eastAsia="es-ES"/>
              </w:rPr>
            </w:pPr>
            <w:r>
              <w:rPr>
                <w:rFonts w:ascii="Calibri" w:hAnsi="Calibri" w:cs="Microsoft Sans Serif"/>
                <w:sz w:val="22"/>
                <w:szCs w:val="22"/>
              </w:rPr>
              <w:t>YPFB designará FISCALES  DE SERVICIO. el mismo que deberá cumplir con las siguientes tareas: velar por el correcto cumplimiento de la ejecución del trabajo a ser realizado, indistintamente de las circunstancias o inconvenientes que puedan presentarse durante el desarrollo de la misma, realizar el debido control de calidad de los materiales propuestos por el proveedor del servicio, así como de la maquinaria y equipos, coordinar y vigilar el correcto desempeño, de manera que todas las actividades se realicen bajo el total cumplimiento de las especificaciones técnicas y contractuales, controlar que el desarrollo de los trabajos se realice en el tiempo establecido y verificar que las garantías estén actualizadas (si corresponde). Otros de acuerdo a contrato suscrito con la empresa adjudicada.</w:t>
            </w:r>
          </w:p>
        </w:tc>
      </w:tr>
      <w:tr w:rsidR="00680D92" w:rsidTr="00680D92">
        <w:trPr>
          <w:trHeight w:val="406"/>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80D92" w:rsidRDefault="00680D92">
            <w:pPr>
              <w:rPr>
                <w:rFonts w:ascii="Verdana" w:hAnsi="Verdana" w:cs="Calibri"/>
                <w:sz w:val="18"/>
                <w:szCs w:val="18"/>
                <w:lang w:eastAsia="es-ES"/>
              </w:rPr>
            </w:pPr>
            <w:r>
              <w:rPr>
                <w:rFonts w:ascii="Verdana" w:hAnsi="Verdana" w:cs="Calibri"/>
                <w:b/>
                <w:bCs/>
                <w:sz w:val="18"/>
                <w:szCs w:val="18"/>
              </w:rPr>
              <w:t xml:space="preserve">MEDIOS DE TRANSPORTE </w:t>
            </w:r>
          </w:p>
        </w:tc>
      </w:tr>
      <w:tr w:rsidR="00680D92" w:rsidTr="00680D92">
        <w:tc>
          <w:tcPr>
            <w:tcW w:w="932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autoSpaceDE w:val="0"/>
              <w:autoSpaceDN w:val="0"/>
              <w:adjustRightInd w:val="0"/>
              <w:jc w:val="both"/>
              <w:rPr>
                <w:rFonts w:ascii="Verdana" w:hAnsi="Verdana" w:cs="Calibri"/>
                <w:sz w:val="18"/>
                <w:szCs w:val="18"/>
                <w:lang w:eastAsia="es-ES"/>
              </w:rPr>
            </w:pPr>
            <w:r>
              <w:rPr>
                <w:rFonts w:ascii="Verdana" w:hAnsi="Verdana" w:cs="Calibri"/>
                <w:sz w:val="18"/>
                <w:szCs w:val="18"/>
              </w:rPr>
              <w:t>La empresa adjudicada correrá con los gastos de transporte que signifiquen el movilizar su personal a los lugares de prestación de servicio.</w:t>
            </w:r>
          </w:p>
        </w:tc>
      </w:tr>
      <w:tr w:rsidR="00680D92" w:rsidTr="00680D92">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80D92" w:rsidRDefault="00680D92">
            <w:pPr>
              <w:rPr>
                <w:rFonts w:ascii="Verdana" w:hAnsi="Verdana" w:cs="Calibri"/>
                <w:sz w:val="18"/>
                <w:szCs w:val="18"/>
                <w:lang w:eastAsia="es-ES"/>
              </w:rPr>
            </w:pPr>
            <w:r>
              <w:rPr>
                <w:rFonts w:ascii="Verdana" w:hAnsi="Verdana" w:cs="Calibri"/>
                <w:b/>
                <w:bCs/>
                <w:sz w:val="18"/>
                <w:szCs w:val="18"/>
              </w:rPr>
              <w:t xml:space="preserve">TIEMPO DE RESPUESTA </w:t>
            </w:r>
          </w:p>
        </w:tc>
      </w:tr>
      <w:tr w:rsidR="00680D92" w:rsidTr="00680D92">
        <w:trPr>
          <w:trHeight w:val="553"/>
        </w:trPr>
        <w:tc>
          <w:tcPr>
            <w:tcW w:w="932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autoSpaceDE w:val="0"/>
              <w:autoSpaceDN w:val="0"/>
              <w:adjustRightInd w:val="0"/>
              <w:jc w:val="both"/>
              <w:rPr>
                <w:rFonts w:ascii="Verdana" w:hAnsi="Verdana" w:cs="Calibri"/>
                <w:sz w:val="18"/>
                <w:szCs w:val="18"/>
                <w:lang w:eastAsia="es-ES"/>
              </w:rPr>
            </w:pPr>
            <w:r>
              <w:rPr>
                <w:rFonts w:ascii="Calibri" w:hAnsi="Calibri" w:cs="Calibri"/>
                <w:sz w:val="22"/>
                <w:szCs w:val="22"/>
              </w:rPr>
              <w:t>Cuando se solicite un servicio, a requerimiento programado o por emergencia, de alguna estación de servicio; se determina en la solicitud de servicio, el tiempo de respuesta, en el que deberá ser atendido por la empresa adjudicada sin costo adicional al presupuestado.</w:t>
            </w:r>
          </w:p>
        </w:tc>
      </w:tr>
      <w:tr w:rsidR="00680D92" w:rsidTr="00680D92">
        <w:trPr>
          <w:trHeight w:val="420"/>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80D92" w:rsidRDefault="00680D92">
            <w:pPr>
              <w:autoSpaceDE w:val="0"/>
              <w:autoSpaceDN w:val="0"/>
              <w:adjustRightInd w:val="0"/>
              <w:rPr>
                <w:rFonts w:ascii="Verdana" w:hAnsi="Verdana" w:cs="Calibri"/>
                <w:sz w:val="18"/>
                <w:szCs w:val="18"/>
                <w:lang w:eastAsia="es-ES"/>
              </w:rPr>
            </w:pPr>
            <w:r>
              <w:rPr>
                <w:rFonts w:ascii="Verdana" w:hAnsi="Verdana" w:cs="Calibri"/>
                <w:b/>
                <w:bCs/>
                <w:sz w:val="18"/>
                <w:szCs w:val="18"/>
              </w:rPr>
              <w:t xml:space="preserve">INSPECCIÓN Y PRUEBAS </w:t>
            </w:r>
          </w:p>
        </w:tc>
      </w:tr>
      <w:tr w:rsidR="00680D92" w:rsidTr="00680D92">
        <w:trPr>
          <w:trHeight w:val="412"/>
        </w:trPr>
        <w:tc>
          <w:tcPr>
            <w:tcW w:w="932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autoSpaceDE w:val="0"/>
              <w:autoSpaceDN w:val="0"/>
              <w:adjustRightInd w:val="0"/>
              <w:rPr>
                <w:rFonts w:ascii="Verdana" w:hAnsi="Verdana" w:cs="Calibri"/>
                <w:sz w:val="18"/>
                <w:szCs w:val="18"/>
                <w:lang w:eastAsia="es-ES"/>
              </w:rPr>
            </w:pPr>
            <w:r>
              <w:rPr>
                <w:rFonts w:ascii="Verdana" w:hAnsi="Verdana" w:cs="Calibri"/>
                <w:sz w:val="18"/>
                <w:szCs w:val="18"/>
              </w:rPr>
              <w:t>Se realizará una inspección visual por parte del administrador de la EESS al momento de dar conformidad por el servicio y se realizará la prueba del equipo al que se realizó mantenimiento en un lapso de 24 horas. En caso de encontrar una no conformidad en alguno de estas dos inspecciones la empresa deberá repetir el mantenimiento sin costo adicional para YPFB.</w:t>
            </w:r>
          </w:p>
        </w:tc>
      </w:tr>
      <w:tr w:rsidR="00680D92" w:rsidTr="00680D92">
        <w:trPr>
          <w:trHeight w:val="412"/>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80D92" w:rsidRDefault="00680D92">
            <w:pPr>
              <w:autoSpaceDE w:val="0"/>
              <w:autoSpaceDN w:val="0"/>
              <w:adjustRightInd w:val="0"/>
              <w:jc w:val="both"/>
              <w:rPr>
                <w:rFonts w:ascii="Verdana" w:hAnsi="Verdana" w:cs="Calibri"/>
                <w:b/>
                <w:sz w:val="18"/>
                <w:szCs w:val="18"/>
                <w:lang w:eastAsia="es-ES"/>
              </w:rPr>
            </w:pPr>
            <w:r>
              <w:rPr>
                <w:rFonts w:ascii="Verdana" w:hAnsi="Verdana" w:cs="Calibri"/>
                <w:b/>
                <w:sz w:val="18"/>
                <w:szCs w:val="18"/>
              </w:rPr>
              <w:t>GARANTÍAS FINANCIERAS</w:t>
            </w:r>
          </w:p>
        </w:tc>
      </w:tr>
      <w:tr w:rsidR="00680D92" w:rsidTr="00680D92">
        <w:trPr>
          <w:trHeight w:val="550"/>
        </w:trPr>
        <w:tc>
          <w:tcPr>
            <w:tcW w:w="932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jc w:val="both"/>
              <w:rPr>
                <w:rFonts w:ascii="Calibri" w:hAnsi="Calibri"/>
                <w:sz w:val="24"/>
                <w:szCs w:val="24"/>
                <w:lang w:val="es-BO" w:eastAsia="es-BO"/>
              </w:rPr>
            </w:pPr>
            <w:r>
              <w:rPr>
                <w:rFonts w:ascii="Calibri" w:hAnsi="Calibri"/>
                <w:lang w:val="es-BO" w:eastAsia="es-BO"/>
              </w:rPr>
              <w:t>A elección de proponente, de acuerdo al anexo 4.</w:t>
            </w:r>
          </w:p>
        </w:tc>
      </w:tr>
      <w:tr w:rsidR="00680D92" w:rsidTr="00680D92">
        <w:trPr>
          <w:trHeight w:val="420"/>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80D92" w:rsidRDefault="00680D92">
            <w:pPr>
              <w:autoSpaceDE w:val="0"/>
              <w:autoSpaceDN w:val="0"/>
              <w:adjustRightInd w:val="0"/>
              <w:rPr>
                <w:rFonts w:ascii="Verdana" w:hAnsi="Verdana" w:cs="Calibri"/>
                <w:b/>
                <w:sz w:val="18"/>
                <w:szCs w:val="18"/>
                <w:lang w:eastAsia="es-ES"/>
              </w:rPr>
            </w:pPr>
            <w:r>
              <w:rPr>
                <w:rFonts w:ascii="Verdana" w:hAnsi="Verdana" w:cs="Calibri"/>
                <w:b/>
                <w:sz w:val="18"/>
                <w:szCs w:val="18"/>
              </w:rPr>
              <w:t xml:space="preserve">MULTAS </w:t>
            </w:r>
          </w:p>
        </w:tc>
      </w:tr>
      <w:tr w:rsidR="00680D92" w:rsidTr="00680D92">
        <w:trPr>
          <w:trHeight w:val="554"/>
        </w:trPr>
        <w:tc>
          <w:tcPr>
            <w:tcW w:w="9322" w:type="dxa"/>
            <w:tcBorders>
              <w:top w:val="single" w:sz="4" w:space="0" w:color="auto"/>
              <w:left w:val="single" w:sz="4" w:space="0" w:color="auto"/>
              <w:bottom w:val="single" w:sz="4" w:space="0" w:color="auto"/>
              <w:right w:val="single" w:sz="4" w:space="0" w:color="auto"/>
            </w:tcBorders>
            <w:vAlign w:val="center"/>
          </w:tcPr>
          <w:p w:rsidR="00680D92" w:rsidRDefault="00680D92">
            <w:pPr>
              <w:jc w:val="both"/>
              <w:rPr>
                <w:rFonts w:ascii="Calibri" w:hAnsi="Calibri"/>
                <w:sz w:val="22"/>
                <w:szCs w:val="22"/>
                <w:lang w:eastAsia="es-ES"/>
              </w:rPr>
            </w:pPr>
            <w:r>
              <w:rPr>
                <w:rFonts w:ascii="Calibri" w:hAnsi="Calibri"/>
                <w:sz w:val="22"/>
                <w:szCs w:val="22"/>
              </w:rPr>
              <w:t xml:space="preserve">Por el incumplimiento al cronograma de la prestación del servicio, se aplicará una multa del 1% sobre el importe total de la adjudicación por cada día calendario de retraso. En caso de llegar al 20% de multas, la adjudicación queda sin efecto, y </w:t>
            </w:r>
            <w:smartTag w:uri="urn:schemas-microsoft-com:office:smarttags" w:element="PersonName">
              <w:smartTagPr>
                <w:attr w:name="ProductID" w:val="la Empresa YPFB"/>
              </w:smartTagPr>
              <w:r>
                <w:rPr>
                  <w:rFonts w:ascii="Calibri" w:hAnsi="Calibri"/>
                  <w:sz w:val="22"/>
                  <w:szCs w:val="22"/>
                </w:rPr>
                <w:t>la Empresa YPFB</w:t>
              </w:r>
            </w:smartTag>
            <w:r>
              <w:rPr>
                <w:rFonts w:ascii="Calibri" w:hAnsi="Calibri"/>
                <w:sz w:val="22"/>
                <w:szCs w:val="22"/>
              </w:rPr>
              <w:t xml:space="preserve"> se reserva el derecho de realizar las gestiones legales y administrativas que corresponda.</w:t>
            </w:r>
          </w:p>
          <w:p w:rsidR="00680D92" w:rsidRDefault="00680D92">
            <w:pPr>
              <w:autoSpaceDE w:val="0"/>
              <w:autoSpaceDN w:val="0"/>
              <w:adjustRightInd w:val="0"/>
              <w:jc w:val="both"/>
              <w:rPr>
                <w:rFonts w:ascii="Verdana" w:hAnsi="Verdana" w:cs="Calibri"/>
                <w:sz w:val="18"/>
                <w:szCs w:val="18"/>
                <w:lang w:eastAsia="es-ES"/>
              </w:rPr>
            </w:pPr>
          </w:p>
        </w:tc>
      </w:tr>
    </w:tbl>
    <w:p w:rsidR="00680D92" w:rsidRDefault="00680D92" w:rsidP="00680D92">
      <w:pPr>
        <w:pStyle w:val="Prrafodelista"/>
        <w:contextualSpacing/>
        <w:jc w:val="both"/>
        <w:rPr>
          <w:rFonts w:ascii="Calibri" w:hAnsi="Calibri" w:cs="Calibri"/>
          <w:b/>
          <w:bCs/>
          <w:sz w:val="24"/>
          <w:szCs w:val="24"/>
          <w:lang w:eastAsia="es-BO"/>
        </w:rPr>
      </w:pPr>
    </w:p>
    <w:p w:rsidR="00680D92" w:rsidRDefault="00680D92" w:rsidP="00680D92">
      <w:pPr>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D92" w:rsidTr="00680D9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0D92" w:rsidRDefault="00680D92">
            <w:pPr>
              <w:autoSpaceDE w:val="0"/>
              <w:autoSpaceDN w:val="0"/>
              <w:adjustRightInd w:val="0"/>
              <w:rPr>
                <w:rFonts w:ascii="Calibri" w:hAnsi="Calibri" w:cs="Calibri"/>
                <w:b/>
                <w:sz w:val="22"/>
                <w:szCs w:val="22"/>
                <w:lang w:eastAsia="es-ES"/>
              </w:rPr>
            </w:pPr>
            <w:r>
              <w:rPr>
                <w:rFonts w:ascii="Calibri" w:hAnsi="Calibri" w:cs="Calibri"/>
                <w:b/>
                <w:sz w:val="22"/>
                <w:szCs w:val="22"/>
              </w:rPr>
              <w:t xml:space="preserve">VALIDACIONES </w:t>
            </w:r>
          </w:p>
        </w:tc>
      </w:tr>
      <w:tr w:rsidR="00680D92" w:rsidTr="00680D9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80D92" w:rsidRDefault="00680D92">
            <w:pPr>
              <w:autoSpaceDE w:val="0"/>
              <w:autoSpaceDN w:val="0"/>
              <w:adjustRightInd w:val="0"/>
              <w:rPr>
                <w:rFonts w:ascii="Calibri" w:hAnsi="Calibri" w:cs="Calibri"/>
                <w:b/>
                <w:sz w:val="22"/>
                <w:szCs w:val="22"/>
                <w:lang w:eastAsia="es-ES"/>
              </w:rPr>
            </w:pPr>
            <w:r>
              <w:rPr>
                <w:rFonts w:ascii="Calibri" w:hAnsi="Calibri" w:cs="Calibri"/>
                <w:b/>
                <w:sz w:val="22"/>
                <w:szCs w:val="22"/>
              </w:rPr>
              <w:t xml:space="preserve">ANEXO 1: </w:t>
            </w:r>
            <w:r>
              <w:rPr>
                <w:rFonts w:ascii="Calibri" w:hAnsi="Calibri" w:cs="Calibri"/>
                <w:sz w:val="22"/>
                <w:szCs w:val="22"/>
              </w:rPr>
              <w:t>VALIDACIÓN DE SEGUROS</w:t>
            </w:r>
          </w:p>
          <w:p w:rsidR="00680D92" w:rsidRDefault="00680D92">
            <w:pPr>
              <w:autoSpaceDE w:val="0"/>
              <w:autoSpaceDN w:val="0"/>
              <w:adjustRightInd w:val="0"/>
              <w:rPr>
                <w:rFonts w:ascii="Calibri" w:hAnsi="Calibri" w:cs="Calibri"/>
                <w:sz w:val="22"/>
                <w:szCs w:val="22"/>
              </w:rPr>
            </w:pPr>
            <w:r>
              <w:rPr>
                <w:rFonts w:ascii="Calibri" w:hAnsi="Calibri" w:cs="Calibri"/>
                <w:b/>
                <w:sz w:val="22"/>
                <w:szCs w:val="22"/>
              </w:rPr>
              <w:t xml:space="preserve">ANEXO 2: </w:t>
            </w:r>
            <w:r>
              <w:rPr>
                <w:rFonts w:ascii="Calibri" w:hAnsi="Calibri" w:cs="Calibri"/>
                <w:sz w:val="22"/>
                <w:szCs w:val="22"/>
              </w:rPr>
              <w:t>VALIDACIÓN DE MEDIO AMBIENTE</w:t>
            </w:r>
          </w:p>
          <w:p w:rsidR="00680D92" w:rsidRDefault="00680D92">
            <w:pPr>
              <w:autoSpaceDE w:val="0"/>
              <w:autoSpaceDN w:val="0"/>
              <w:adjustRightInd w:val="0"/>
              <w:rPr>
                <w:rFonts w:ascii="Calibri" w:hAnsi="Calibri" w:cs="Calibri"/>
                <w:b/>
                <w:sz w:val="22"/>
                <w:szCs w:val="22"/>
              </w:rPr>
            </w:pPr>
            <w:r>
              <w:rPr>
                <w:rFonts w:ascii="Calibri" w:hAnsi="Calibri" w:cs="Calibri"/>
                <w:b/>
                <w:sz w:val="22"/>
                <w:szCs w:val="22"/>
              </w:rPr>
              <w:t xml:space="preserve">ANEXO 3 </w:t>
            </w:r>
            <w:r>
              <w:rPr>
                <w:rFonts w:ascii="Calibri" w:hAnsi="Calibri" w:cs="Calibri"/>
                <w:sz w:val="22"/>
                <w:szCs w:val="22"/>
              </w:rPr>
              <w:t>VALIDACIÓN DE TRIBUTOS Y FACTURACIÓN</w:t>
            </w:r>
            <w:r>
              <w:rPr>
                <w:rFonts w:ascii="Calibri" w:hAnsi="Calibri" w:cs="Calibri"/>
                <w:b/>
                <w:sz w:val="22"/>
                <w:szCs w:val="22"/>
              </w:rPr>
              <w:t xml:space="preserve"> </w:t>
            </w:r>
          </w:p>
          <w:p w:rsidR="00680D92" w:rsidRDefault="00680D92">
            <w:pPr>
              <w:autoSpaceDE w:val="0"/>
              <w:autoSpaceDN w:val="0"/>
              <w:adjustRightInd w:val="0"/>
              <w:rPr>
                <w:rFonts w:ascii="Calibri" w:hAnsi="Calibri" w:cs="Calibri"/>
                <w:b/>
                <w:sz w:val="22"/>
                <w:szCs w:val="22"/>
                <w:lang w:eastAsia="es-ES"/>
              </w:rPr>
            </w:pPr>
            <w:r>
              <w:rPr>
                <w:rFonts w:ascii="Calibri" w:hAnsi="Calibri" w:cs="Calibri"/>
                <w:b/>
                <w:sz w:val="22"/>
                <w:szCs w:val="22"/>
              </w:rPr>
              <w:t xml:space="preserve">ANEXO 4: </w:t>
            </w:r>
            <w:r>
              <w:rPr>
                <w:rFonts w:ascii="Calibri" w:hAnsi="Calibri" w:cs="Calibri"/>
                <w:sz w:val="22"/>
                <w:szCs w:val="22"/>
              </w:rPr>
              <w:t>VALIDACIÓN DE GARANTIAS FINANCIERAS</w:t>
            </w:r>
          </w:p>
        </w:tc>
      </w:tr>
    </w:tbl>
    <w:p w:rsidR="00680D92" w:rsidRDefault="00680D92" w:rsidP="00680D92">
      <w:pPr>
        <w:pStyle w:val="Prrafodelista"/>
        <w:jc w:val="both"/>
        <w:rPr>
          <w:rFonts w:ascii="Calibri" w:hAnsi="Calibri" w:cs="Calibri"/>
          <w:b/>
          <w:bCs/>
          <w:sz w:val="22"/>
          <w:szCs w:val="22"/>
          <w:lang w:val="es-BO" w:eastAsia="es-BO"/>
        </w:rPr>
      </w:pPr>
    </w:p>
    <w:p w:rsidR="00680D92" w:rsidRDefault="00680D92" w:rsidP="00680D92">
      <w:pPr>
        <w:pStyle w:val="Prrafodelista"/>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D92" w:rsidTr="00680D9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0D92" w:rsidRDefault="00680D92">
            <w:pPr>
              <w:autoSpaceDE w:val="0"/>
              <w:autoSpaceDN w:val="0"/>
              <w:adjustRightInd w:val="0"/>
              <w:jc w:val="center"/>
              <w:rPr>
                <w:rFonts w:ascii="Calibri" w:hAnsi="Calibri" w:cs="Calibri"/>
                <w:b/>
                <w:sz w:val="24"/>
                <w:szCs w:val="24"/>
                <w:lang w:eastAsia="es-ES"/>
              </w:rPr>
            </w:pPr>
            <w:r>
              <w:rPr>
                <w:rFonts w:ascii="Calibri" w:hAnsi="Calibri" w:cs="Calibri"/>
                <w:b/>
              </w:rPr>
              <w:lastRenderedPageBreak/>
              <w:t xml:space="preserve">ANEXO 1 </w:t>
            </w:r>
          </w:p>
          <w:p w:rsidR="00680D92" w:rsidRDefault="00680D92">
            <w:pPr>
              <w:autoSpaceDE w:val="0"/>
              <w:autoSpaceDN w:val="0"/>
              <w:adjustRightInd w:val="0"/>
              <w:jc w:val="center"/>
              <w:rPr>
                <w:rFonts w:ascii="Calibri" w:hAnsi="Calibri" w:cs="Calibri"/>
                <w:b/>
                <w:sz w:val="22"/>
                <w:szCs w:val="22"/>
                <w:lang w:eastAsia="es-ES"/>
              </w:rPr>
            </w:pPr>
            <w:r>
              <w:rPr>
                <w:rFonts w:ascii="Calibri" w:hAnsi="Calibri" w:cs="Calibri"/>
                <w:b/>
              </w:rPr>
              <w:t>VALIDACIÓN DE SEGUROS</w:t>
            </w:r>
          </w:p>
        </w:tc>
      </w:tr>
      <w:tr w:rsidR="00680D92" w:rsidTr="00680D92">
        <w:trPr>
          <w:trHeight w:val="631"/>
        </w:trPr>
        <w:tc>
          <w:tcPr>
            <w:tcW w:w="9322" w:type="dxa"/>
            <w:tcBorders>
              <w:top w:val="single" w:sz="4" w:space="0" w:color="auto"/>
              <w:left w:val="single" w:sz="4" w:space="0" w:color="auto"/>
              <w:bottom w:val="single" w:sz="4" w:space="0" w:color="auto"/>
              <w:right w:val="single" w:sz="4" w:space="0" w:color="auto"/>
            </w:tcBorders>
            <w:vAlign w:val="center"/>
          </w:tcPr>
          <w:p w:rsidR="00680D92" w:rsidRDefault="00680D92">
            <w:pPr>
              <w:shd w:val="clear" w:color="auto" w:fill="FFFFFF"/>
              <w:ind w:left="720"/>
              <w:jc w:val="both"/>
              <w:rPr>
                <w:rFonts w:ascii="Segoe UI" w:hAnsi="Segoe UI" w:cs="Segoe UI"/>
                <w:sz w:val="22"/>
                <w:szCs w:val="22"/>
                <w:lang w:val="es-BO" w:eastAsia="es-BO"/>
              </w:rPr>
            </w:pPr>
          </w:p>
          <w:p w:rsidR="00680D92" w:rsidRDefault="00680D92" w:rsidP="00DB6C00">
            <w:pPr>
              <w:numPr>
                <w:ilvl w:val="0"/>
                <w:numId w:val="36"/>
              </w:numPr>
              <w:shd w:val="clear" w:color="auto" w:fill="FFFFFF"/>
              <w:jc w:val="both"/>
              <w:rPr>
                <w:rFonts w:ascii="Segoe UI" w:hAnsi="Segoe UI" w:cs="Segoe UI"/>
                <w:sz w:val="22"/>
                <w:szCs w:val="22"/>
                <w:lang w:val="es-BO" w:eastAsia="es-BO"/>
              </w:rPr>
            </w:pPr>
            <w:r>
              <w:rPr>
                <w:rFonts w:ascii="Calibri" w:hAnsi="Calibri"/>
                <w:b/>
                <w:bCs/>
                <w:iCs/>
                <w:sz w:val="22"/>
                <w:szCs w:val="22"/>
              </w:rPr>
              <w:t>CLAUSULA DE SEGUROS</w:t>
            </w:r>
          </w:p>
          <w:p w:rsidR="00680D92" w:rsidRDefault="00680D92">
            <w:pPr>
              <w:shd w:val="clear" w:color="auto" w:fill="FFFFFF"/>
              <w:ind w:left="720"/>
              <w:jc w:val="both"/>
              <w:rPr>
                <w:rFonts w:ascii="Segoe UI" w:hAnsi="Segoe UI" w:cs="Segoe UI"/>
                <w:sz w:val="22"/>
                <w:szCs w:val="22"/>
                <w:lang w:val="es-BO" w:eastAsia="es-BO"/>
              </w:rPr>
            </w:pPr>
          </w:p>
          <w:p w:rsidR="00680D92" w:rsidRDefault="00680D92">
            <w:pPr>
              <w:shd w:val="clear" w:color="auto" w:fill="FFFFFF"/>
              <w:jc w:val="both"/>
              <w:rPr>
                <w:rFonts w:ascii="Segoe UI" w:hAnsi="Segoe UI" w:cs="Segoe UI"/>
                <w:sz w:val="22"/>
                <w:szCs w:val="22"/>
                <w:lang w:eastAsia="es-ES"/>
              </w:rPr>
            </w:pPr>
            <w:r>
              <w:rPr>
                <w:rFonts w:ascii="Calibri" w:hAnsi="Calibri" w:cs="Segoe UI"/>
                <w:iCs/>
                <w:sz w:val="22"/>
                <w:szCs w:val="22"/>
              </w:rPr>
              <w:t>La empresa adjudicada, deberá presentar y mantener vigente de forma ininterrumpida durante la vigencia del contrato  las Pólizas de Seguros especificadas a continuación:</w:t>
            </w:r>
          </w:p>
          <w:p w:rsidR="00680D92" w:rsidRDefault="00680D92">
            <w:pPr>
              <w:shd w:val="clear" w:color="auto" w:fill="FFFFFF"/>
              <w:jc w:val="both"/>
              <w:rPr>
                <w:rFonts w:ascii="Segoe UI" w:hAnsi="Segoe UI" w:cs="Segoe UI"/>
                <w:sz w:val="22"/>
                <w:szCs w:val="22"/>
              </w:rPr>
            </w:pPr>
            <w:r>
              <w:rPr>
                <w:rFonts w:ascii="Calibri" w:hAnsi="Calibri" w:cs="Segoe UI"/>
                <w:sz w:val="22"/>
                <w:szCs w:val="22"/>
              </w:rPr>
              <w:t> </w:t>
            </w:r>
          </w:p>
          <w:p w:rsidR="00680D92" w:rsidRDefault="00680D92" w:rsidP="00DB6C00">
            <w:pPr>
              <w:numPr>
                <w:ilvl w:val="0"/>
                <w:numId w:val="37"/>
              </w:numPr>
              <w:shd w:val="clear" w:color="auto" w:fill="FFFFFF"/>
              <w:jc w:val="both"/>
              <w:rPr>
                <w:rFonts w:ascii="Segoe UI" w:hAnsi="Segoe UI" w:cs="Segoe UI"/>
                <w:sz w:val="22"/>
                <w:szCs w:val="22"/>
              </w:rPr>
            </w:pPr>
            <w:r>
              <w:rPr>
                <w:rFonts w:ascii="Calibri" w:hAnsi="Calibri"/>
                <w:b/>
                <w:bCs/>
                <w:iCs/>
                <w:sz w:val="22"/>
                <w:szCs w:val="22"/>
              </w:rPr>
              <w:t>SEGURO DE RESPONSABILIDAD CIVIL</w:t>
            </w:r>
          </w:p>
          <w:p w:rsidR="00680D92" w:rsidRDefault="00680D92">
            <w:pPr>
              <w:shd w:val="clear" w:color="auto" w:fill="FFFFFF"/>
              <w:ind w:left="720"/>
              <w:jc w:val="both"/>
              <w:rPr>
                <w:rFonts w:ascii="Calibri" w:hAnsi="Calibri"/>
                <w:iCs/>
                <w:sz w:val="22"/>
                <w:szCs w:val="22"/>
              </w:rPr>
            </w:pPr>
          </w:p>
          <w:p w:rsidR="00680D92" w:rsidRDefault="00680D92">
            <w:pPr>
              <w:shd w:val="clear" w:color="auto" w:fill="FFFFFF"/>
              <w:ind w:left="720"/>
              <w:jc w:val="both"/>
              <w:rPr>
                <w:rFonts w:ascii="Segoe UI" w:hAnsi="Segoe UI" w:cs="Segoe UI"/>
                <w:sz w:val="22"/>
                <w:szCs w:val="22"/>
              </w:rPr>
            </w:pPr>
            <w:r>
              <w:rPr>
                <w:rFonts w:ascii="Calibri" w:hAnsi="Calibri"/>
                <w:iCs/>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Pr>
                <w:rStyle w:val="apple-converted-space"/>
                <w:rFonts w:ascii="Calibri" w:hAnsi="Calibri"/>
                <w:iCs/>
                <w:sz w:val="22"/>
                <w:szCs w:val="22"/>
              </w:rPr>
              <w:t> </w:t>
            </w:r>
            <w:r>
              <w:rPr>
                <w:rFonts w:ascii="Calibri" w:hAnsi="Calibri"/>
                <w:b/>
                <w:bCs/>
                <w:iCs/>
                <w:sz w:val="22"/>
                <w:szCs w:val="22"/>
              </w:rPr>
              <w:t>En esta póliza YPFB deberá figurar como un tercero.</w:t>
            </w:r>
          </w:p>
          <w:p w:rsidR="00680D92" w:rsidRDefault="00680D92">
            <w:pPr>
              <w:shd w:val="clear" w:color="auto" w:fill="FFFFFF"/>
              <w:ind w:firstLine="45"/>
              <w:jc w:val="both"/>
              <w:rPr>
                <w:rFonts w:ascii="Segoe UI" w:hAnsi="Segoe UI" w:cs="Segoe UI"/>
                <w:sz w:val="22"/>
                <w:szCs w:val="22"/>
              </w:rPr>
            </w:pPr>
          </w:p>
          <w:p w:rsidR="00680D92" w:rsidRDefault="00680D92">
            <w:pPr>
              <w:shd w:val="clear" w:color="auto" w:fill="FFFFFF"/>
              <w:ind w:left="720"/>
              <w:jc w:val="both"/>
              <w:rPr>
                <w:rFonts w:ascii="Segoe UI" w:hAnsi="Segoe UI" w:cs="Segoe UI"/>
                <w:sz w:val="22"/>
                <w:szCs w:val="22"/>
              </w:rPr>
            </w:pPr>
            <w:r>
              <w:rPr>
                <w:rFonts w:ascii="Calibri" w:hAnsi="Calibri"/>
                <w:iCs/>
                <w:sz w:val="22"/>
                <w:szCs w:val="22"/>
              </w:rPr>
              <w:t>El límite de indemnización por evento y/o reclamos deberá ser por $</w:t>
            </w:r>
            <w:proofErr w:type="spellStart"/>
            <w:r>
              <w:rPr>
                <w:rFonts w:ascii="Calibri" w:hAnsi="Calibri"/>
                <w:iCs/>
                <w:sz w:val="22"/>
                <w:szCs w:val="22"/>
              </w:rPr>
              <w:t>us</w:t>
            </w:r>
            <w:proofErr w:type="spellEnd"/>
            <w:r>
              <w:rPr>
                <w:rFonts w:ascii="Calibri" w:hAnsi="Calibri"/>
                <w:iCs/>
                <w:sz w:val="22"/>
                <w:szCs w:val="22"/>
              </w:rPr>
              <w:t>. 50.000.-</w:t>
            </w:r>
          </w:p>
          <w:p w:rsidR="00680D92" w:rsidRDefault="00680D92">
            <w:pPr>
              <w:shd w:val="clear" w:color="auto" w:fill="FFFFFF"/>
              <w:ind w:firstLine="45"/>
              <w:jc w:val="both"/>
              <w:rPr>
                <w:rFonts w:ascii="Segoe UI" w:hAnsi="Segoe UI" w:cs="Segoe UI"/>
                <w:sz w:val="22"/>
                <w:szCs w:val="22"/>
              </w:rPr>
            </w:pPr>
          </w:p>
          <w:p w:rsidR="00680D92" w:rsidRDefault="00680D92" w:rsidP="00DB6C00">
            <w:pPr>
              <w:numPr>
                <w:ilvl w:val="0"/>
                <w:numId w:val="37"/>
              </w:numPr>
              <w:shd w:val="clear" w:color="auto" w:fill="FFFFFF"/>
              <w:jc w:val="both"/>
              <w:rPr>
                <w:rFonts w:ascii="Segoe UI" w:hAnsi="Segoe UI" w:cs="Segoe UI"/>
                <w:sz w:val="22"/>
                <w:szCs w:val="22"/>
              </w:rPr>
            </w:pPr>
            <w:r>
              <w:rPr>
                <w:rFonts w:ascii="Calibri" w:hAnsi="Calibri"/>
                <w:b/>
                <w:bCs/>
                <w:iCs/>
                <w:sz w:val="22"/>
                <w:szCs w:val="22"/>
              </w:rPr>
              <w:t>PÓLIZA DE ACCIDENTES PERSONALES</w:t>
            </w:r>
          </w:p>
          <w:p w:rsidR="00680D92" w:rsidRDefault="00680D92">
            <w:pPr>
              <w:pStyle w:val="Prrafodelista"/>
              <w:rPr>
                <w:rFonts w:ascii="Segoe UI" w:hAnsi="Segoe UI" w:cs="Segoe UI"/>
                <w:sz w:val="22"/>
                <w:szCs w:val="22"/>
              </w:rPr>
            </w:pPr>
          </w:p>
          <w:p w:rsidR="00680D92" w:rsidRDefault="00680D92">
            <w:pPr>
              <w:shd w:val="clear" w:color="auto" w:fill="FFFFFF"/>
              <w:ind w:left="720"/>
              <w:jc w:val="both"/>
              <w:rPr>
                <w:rFonts w:ascii="Segoe UI" w:hAnsi="Segoe UI" w:cs="Segoe UI"/>
                <w:sz w:val="22"/>
                <w:szCs w:val="22"/>
              </w:rPr>
            </w:pPr>
            <w:r>
              <w:rPr>
                <w:rFonts w:ascii="Calibri" w:hAnsi="Calibri"/>
                <w:iCs/>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680D92" w:rsidRDefault="00680D92">
            <w:pPr>
              <w:shd w:val="clear" w:color="auto" w:fill="FFFFFF"/>
              <w:jc w:val="both"/>
              <w:rPr>
                <w:rFonts w:ascii="Segoe UI" w:hAnsi="Segoe UI" w:cs="Segoe UI"/>
                <w:sz w:val="22"/>
                <w:szCs w:val="22"/>
              </w:rPr>
            </w:pPr>
            <w:r>
              <w:rPr>
                <w:rFonts w:ascii="Calibri" w:hAnsi="Calibri"/>
                <w:iCs/>
                <w:sz w:val="22"/>
                <w:szCs w:val="22"/>
              </w:rPr>
              <w:t> </w:t>
            </w:r>
          </w:p>
          <w:p w:rsidR="00680D92" w:rsidRDefault="00680D92" w:rsidP="00DB6C00">
            <w:pPr>
              <w:numPr>
                <w:ilvl w:val="0"/>
                <w:numId w:val="38"/>
              </w:numPr>
              <w:shd w:val="clear" w:color="auto" w:fill="FFFFFF"/>
              <w:jc w:val="both"/>
              <w:rPr>
                <w:rFonts w:ascii="Segoe UI" w:hAnsi="Segoe UI" w:cs="Segoe UI"/>
                <w:sz w:val="22"/>
                <w:szCs w:val="22"/>
              </w:rPr>
            </w:pPr>
            <w:r>
              <w:rPr>
                <w:rFonts w:ascii="Calibri" w:hAnsi="Calibri"/>
                <w:b/>
                <w:bCs/>
                <w:iCs/>
                <w:sz w:val="22"/>
                <w:szCs w:val="22"/>
              </w:rPr>
              <w:t>CONDICIONES ADICIONALES</w:t>
            </w:r>
          </w:p>
          <w:p w:rsidR="00680D92" w:rsidRDefault="00680D92">
            <w:pPr>
              <w:shd w:val="clear" w:color="auto" w:fill="FFFFFF"/>
              <w:jc w:val="both"/>
              <w:rPr>
                <w:rFonts w:ascii="Segoe UI" w:hAnsi="Segoe UI" w:cs="Segoe UI"/>
                <w:sz w:val="22"/>
                <w:szCs w:val="22"/>
              </w:rPr>
            </w:pPr>
            <w:r>
              <w:rPr>
                <w:rFonts w:ascii="Calibri" w:hAnsi="Calibri"/>
                <w:b/>
                <w:bCs/>
                <w:iCs/>
                <w:sz w:val="22"/>
                <w:szCs w:val="22"/>
              </w:rPr>
              <w:t> </w:t>
            </w:r>
          </w:p>
          <w:p w:rsidR="00680D92" w:rsidRDefault="00680D92" w:rsidP="00DB6C00">
            <w:pPr>
              <w:numPr>
                <w:ilvl w:val="0"/>
                <w:numId w:val="39"/>
              </w:numPr>
              <w:shd w:val="clear" w:color="auto" w:fill="FFFFFF"/>
              <w:ind w:firstLine="45"/>
              <w:jc w:val="both"/>
              <w:rPr>
                <w:rFonts w:ascii="Segoe UI" w:hAnsi="Segoe UI" w:cs="Segoe UI"/>
                <w:sz w:val="22"/>
                <w:szCs w:val="22"/>
              </w:rPr>
            </w:pPr>
            <w:r>
              <w:rPr>
                <w:rFonts w:ascii="Calibri" w:hAnsi="Calibri"/>
                <w:iCs/>
                <w:sz w:val="22"/>
                <w:szCs w:val="22"/>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680D92" w:rsidRDefault="00680D92" w:rsidP="00DB6C00">
            <w:pPr>
              <w:numPr>
                <w:ilvl w:val="0"/>
                <w:numId w:val="39"/>
              </w:numPr>
              <w:shd w:val="clear" w:color="auto" w:fill="FFFFFF"/>
              <w:jc w:val="both"/>
              <w:rPr>
                <w:rFonts w:ascii="Segoe UI" w:hAnsi="Segoe UI" w:cs="Segoe UI"/>
                <w:sz w:val="22"/>
                <w:szCs w:val="22"/>
              </w:rPr>
            </w:pPr>
            <w:r>
              <w:rPr>
                <w:rFonts w:ascii="Calibri" w:hAnsi="Calibri"/>
                <w:iCs/>
                <w:sz w:val="22"/>
                <w:szCs w:val="22"/>
              </w:rPr>
              <w:t>El adjudicado (a), deberá entregar una copia de la citada póliza a YPFB antes de la suscripción del contrato.</w:t>
            </w:r>
          </w:p>
          <w:p w:rsidR="00680D92" w:rsidRDefault="00680D92">
            <w:pPr>
              <w:autoSpaceDE w:val="0"/>
              <w:autoSpaceDN w:val="0"/>
              <w:adjustRightInd w:val="0"/>
              <w:rPr>
                <w:rFonts w:ascii="Calibri" w:hAnsi="Calibri" w:cs="Calibri"/>
                <w:b/>
                <w:sz w:val="24"/>
                <w:szCs w:val="24"/>
                <w:lang w:eastAsia="es-ES"/>
              </w:rPr>
            </w:pPr>
          </w:p>
        </w:tc>
      </w:tr>
    </w:tbl>
    <w:p w:rsidR="00680D92" w:rsidRDefault="00680D92" w:rsidP="00680D92">
      <w:pPr>
        <w:pStyle w:val="Prrafodelista"/>
        <w:ind w:left="144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D92" w:rsidTr="00680D9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0D92" w:rsidRDefault="00680D92">
            <w:pPr>
              <w:pStyle w:val="Prrafodelista"/>
              <w:jc w:val="center"/>
              <w:rPr>
                <w:rFonts w:ascii="Calibri" w:hAnsi="Calibri" w:cs="Calibri"/>
                <w:b/>
                <w:sz w:val="24"/>
                <w:szCs w:val="24"/>
                <w:lang w:eastAsia="es-ES"/>
              </w:rPr>
            </w:pPr>
            <w:r>
              <w:rPr>
                <w:rFonts w:ascii="Calibri" w:hAnsi="Calibri" w:cs="Calibri"/>
                <w:b/>
              </w:rPr>
              <w:t xml:space="preserve">ANEXO 2 </w:t>
            </w:r>
          </w:p>
          <w:p w:rsidR="00680D92" w:rsidRDefault="00680D92">
            <w:pPr>
              <w:pStyle w:val="Prrafodelista"/>
              <w:jc w:val="center"/>
              <w:rPr>
                <w:rFonts w:ascii="Calibri" w:hAnsi="Calibri" w:cs="Calibri"/>
                <w:b/>
                <w:sz w:val="22"/>
                <w:szCs w:val="22"/>
                <w:lang w:eastAsia="es-ES"/>
              </w:rPr>
            </w:pPr>
            <w:r>
              <w:rPr>
                <w:rFonts w:ascii="Calibri" w:hAnsi="Calibri" w:cs="Calibri"/>
                <w:b/>
              </w:rPr>
              <w:t>VALIDACIÓN DE MEDIO AMBIENTE</w:t>
            </w:r>
          </w:p>
        </w:tc>
      </w:tr>
      <w:tr w:rsidR="00680D92" w:rsidTr="00680D92">
        <w:trPr>
          <w:trHeight w:val="593"/>
        </w:trPr>
        <w:tc>
          <w:tcPr>
            <w:tcW w:w="9322" w:type="dxa"/>
            <w:tcBorders>
              <w:top w:val="single" w:sz="4" w:space="0" w:color="auto"/>
              <w:left w:val="single" w:sz="4" w:space="0" w:color="auto"/>
              <w:bottom w:val="single" w:sz="4" w:space="0" w:color="auto"/>
              <w:right w:val="single" w:sz="4" w:space="0" w:color="auto"/>
            </w:tcBorders>
            <w:vAlign w:val="center"/>
            <w:hideMark/>
          </w:tcPr>
          <w:p w:rsidR="00680D92" w:rsidRDefault="00680D92">
            <w:pPr>
              <w:pStyle w:val="Prrafodelista"/>
              <w:jc w:val="center"/>
              <w:rPr>
                <w:rFonts w:ascii="Calibri" w:hAnsi="Calibri" w:cs="Calibri"/>
                <w:b/>
                <w:sz w:val="22"/>
                <w:szCs w:val="22"/>
                <w:lang w:eastAsia="es-ES"/>
              </w:rPr>
            </w:pPr>
            <w:r>
              <w:rPr>
                <w:rFonts w:ascii="Calibri" w:hAnsi="Calibri" w:cs="Calibri"/>
                <w:sz w:val="22"/>
                <w:szCs w:val="22"/>
              </w:rPr>
              <w:t>No Corresponde</w:t>
            </w:r>
          </w:p>
        </w:tc>
      </w:tr>
    </w:tbl>
    <w:p w:rsidR="00680D92" w:rsidRDefault="00680D92" w:rsidP="00680D92">
      <w:pPr>
        <w:pStyle w:val="Prrafodelista"/>
        <w:ind w:left="144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D92" w:rsidTr="00680D9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0D92" w:rsidRDefault="00680D92">
            <w:pPr>
              <w:jc w:val="center"/>
              <w:rPr>
                <w:rFonts w:ascii="Calibri" w:hAnsi="Calibri" w:cs="Calibri"/>
                <w:b/>
                <w:bCs/>
                <w:sz w:val="24"/>
                <w:szCs w:val="24"/>
                <w:lang w:eastAsia="es-ES"/>
              </w:rPr>
            </w:pPr>
            <w:r>
              <w:rPr>
                <w:rFonts w:ascii="Calibri" w:hAnsi="Calibri" w:cs="Calibri"/>
                <w:b/>
                <w:bCs/>
              </w:rPr>
              <w:t>ANEXO 3</w:t>
            </w:r>
          </w:p>
          <w:p w:rsidR="00680D92" w:rsidRDefault="00680D92">
            <w:pPr>
              <w:jc w:val="center"/>
              <w:rPr>
                <w:rFonts w:ascii="Calibri" w:hAnsi="Calibri" w:cs="Calibri"/>
                <w:b/>
                <w:bCs/>
                <w:sz w:val="22"/>
                <w:szCs w:val="22"/>
                <w:lang w:eastAsia="es-ES"/>
              </w:rPr>
            </w:pPr>
            <w:r>
              <w:rPr>
                <w:rFonts w:ascii="Calibri" w:hAnsi="Calibri" w:cs="Calibri"/>
                <w:b/>
                <w:bCs/>
              </w:rPr>
              <w:t>VALIDACIÓN DE TRIBUTOS Y FACTURACIÓN</w:t>
            </w:r>
          </w:p>
        </w:tc>
      </w:tr>
      <w:tr w:rsidR="00680D92" w:rsidTr="00680D92">
        <w:trPr>
          <w:trHeight w:val="541"/>
        </w:trPr>
        <w:tc>
          <w:tcPr>
            <w:tcW w:w="9322" w:type="dxa"/>
            <w:tcBorders>
              <w:top w:val="single" w:sz="4" w:space="0" w:color="auto"/>
              <w:left w:val="single" w:sz="4" w:space="0" w:color="auto"/>
              <w:bottom w:val="single" w:sz="4" w:space="0" w:color="auto"/>
              <w:right w:val="single" w:sz="4" w:space="0" w:color="auto"/>
            </w:tcBorders>
            <w:vAlign w:val="center"/>
            <w:hideMark/>
          </w:tcPr>
          <w:p w:rsidR="005A4FB7" w:rsidRDefault="005A4FB7">
            <w:pPr>
              <w:jc w:val="both"/>
              <w:rPr>
                <w:rFonts w:ascii="Calibri" w:hAnsi="Calibri"/>
                <w:b/>
                <w:bCs/>
                <w:color w:val="203764"/>
                <w:sz w:val="22"/>
                <w:szCs w:val="22"/>
                <w:lang w:val="es-BO" w:eastAsia="es-BO"/>
              </w:rPr>
            </w:pPr>
            <w:r>
              <w:rPr>
                <w:rFonts w:ascii="Calibri" w:hAnsi="Calibri"/>
                <w:b/>
                <w:bCs/>
                <w:color w:val="203764"/>
                <w:sz w:val="22"/>
                <w:szCs w:val="22"/>
              </w:rPr>
              <w:t>FACTURACIÓN:</w:t>
            </w:r>
          </w:p>
          <w:p w:rsidR="005A4FB7" w:rsidRDefault="005A4FB7">
            <w:pPr>
              <w:jc w:val="both"/>
              <w:rPr>
                <w:rFonts w:ascii="Calibri" w:hAnsi="Calibri"/>
                <w:color w:val="000000"/>
                <w:sz w:val="22"/>
                <w:szCs w:val="22"/>
                <w:lang w:eastAsia="es-ES"/>
              </w:rPr>
            </w:pPr>
            <w:r>
              <w:rPr>
                <w:rFonts w:ascii="Calibri" w:hAnsi="Calibri"/>
                <w:color w:val="000000"/>
                <w:sz w:val="22"/>
                <w:szCs w:val="22"/>
              </w:rPr>
              <w:t xml:space="preserve">La factura debe ser emitida de acuerdo a normativa vigente a nombre de Yacimientos Petrolíferos </w:t>
            </w:r>
            <w:r>
              <w:rPr>
                <w:rFonts w:ascii="Calibri" w:hAnsi="Calibri"/>
                <w:color w:val="000000"/>
                <w:sz w:val="22"/>
                <w:szCs w:val="22"/>
              </w:rPr>
              <w:lastRenderedPageBreak/>
              <w:t xml:space="preserve">Fiscales Bolivianos consignando el Número de Identificación Tributaria (NIT) 1020269020. </w:t>
            </w:r>
          </w:p>
          <w:p w:rsidR="005A4FB7" w:rsidRDefault="005A4FB7">
            <w:pPr>
              <w:jc w:val="both"/>
              <w:rPr>
                <w:rFonts w:ascii="Calibri" w:hAnsi="Calibri"/>
                <w:color w:val="000000"/>
                <w:sz w:val="22"/>
                <w:szCs w:val="22"/>
                <w:lang w:eastAsia="es-ES"/>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5A4FB7" w:rsidRDefault="005A4FB7">
            <w:pPr>
              <w:jc w:val="both"/>
              <w:rPr>
                <w:rFonts w:ascii="Calibri" w:hAnsi="Calibri"/>
                <w:color w:val="000000"/>
                <w:sz w:val="22"/>
                <w:szCs w:val="22"/>
                <w:lang w:eastAsia="es-ES"/>
              </w:rPr>
            </w:pPr>
            <w:r>
              <w:rPr>
                <w:rFonts w:ascii="Calibri" w:hAnsi="Calibri"/>
                <w:color w:val="000000"/>
                <w:sz w:val="22"/>
                <w:szCs w:val="22"/>
              </w:rPr>
              <w:t xml:space="preserve">El proponente adjudicado (persona natural o jurídica o sociedad accidentada) deberá(n) presentar el reporte  Consulta de Padrón en original emitido por el Servicio de Impuestos Nacionales. </w:t>
            </w:r>
          </w:p>
          <w:p w:rsidR="005A4FB7" w:rsidRDefault="005A4FB7">
            <w:pPr>
              <w:jc w:val="both"/>
              <w:rPr>
                <w:rFonts w:ascii="Calibri" w:hAnsi="Calibri"/>
                <w:color w:val="000000"/>
                <w:sz w:val="22"/>
                <w:szCs w:val="22"/>
              </w:rPr>
            </w:pPr>
          </w:p>
          <w:p w:rsidR="005A4FB7" w:rsidRDefault="005A4FB7">
            <w:pPr>
              <w:tabs>
                <w:tab w:val="left" w:pos="382"/>
              </w:tabs>
              <w:ind w:left="70"/>
              <w:rPr>
                <w:rFonts w:ascii="Calibri" w:hAnsi="Calibri"/>
                <w:b/>
                <w:bCs/>
                <w:color w:val="203764"/>
                <w:sz w:val="22"/>
                <w:szCs w:val="22"/>
                <w:lang w:eastAsia="es-ES"/>
              </w:rPr>
            </w:pPr>
            <w:r>
              <w:rPr>
                <w:rFonts w:ascii="Calibri" w:hAnsi="Calibri"/>
                <w:b/>
                <w:bCs/>
                <w:color w:val="203764"/>
                <w:sz w:val="22"/>
                <w:szCs w:val="22"/>
              </w:rPr>
              <w:t>TRIBUTOS:</w:t>
            </w:r>
          </w:p>
          <w:p w:rsidR="005A4FB7" w:rsidRDefault="005A4FB7" w:rsidP="005A4FB7">
            <w:pPr>
              <w:tabs>
                <w:tab w:val="left" w:pos="382"/>
              </w:tabs>
              <w:ind w:left="70"/>
              <w:rPr>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680D92" w:rsidRDefault="00680D92">
            <w:pPr>
              <w:jc w:val="center"/>
              <w:rPr>
                <w:rFonts w:ascii="Calibri" w:hAnsi="Calibri" w:cs="Calibri"/>
                <w:b/>
                <w:bCs/>
                <w:sz w:val="24"/>
                <w:szCs w:val="24"/>
                <w:lang w:eastAsia="es-ES"/>
              </w:rPr>
            </w:pPr>
          </w:p>
        </w:tc>
      </w:tr>
    </w:tbl>
    <w:p w:rsidR="00680D92" w:rsidRDefault="00680D92" w:rsidP="00680D92">
      <w:pPr>
        <w:ind w:left="1440"/>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D92" w:rsidTr="00680D92">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0D92" w:rsidRDefault="00680D92">
            <w:pPr>
              <w:pStyle w:val="Prrafodelista"/>
              <w:jc w:val="center"/>
              <w:rPr>
                <w:rFonts w:ascii="Calibri" w:hAnsi="Calibri" w:cs="Calibri"/>
                <w:b/>
                <w:sz w:val="24"/>
                <w:szCs w:val="24"/>
                <w:lang w:val="es-ES_tradnl" w:eastAsia="es-ES"/>
              </w:rPr>
            </w:pPr>
            <w:r>
              <w:rPr>
                <w:rFonts w:ascii="Calibri" w:hAnsi="Calibri" w:cs="Calibri"/>
                <w:b/>
                <w:lang w:val="es-ES_tradnl"/>
              </w:rPr>
              <w:t>ANEXO 4</w:t>
            </w:r>
          </w:p>
          <w:p w:rsidR="00680D92" w:rsidRDefault="00680D92">
            <w:pPr>
              <w:pStyle w:val="Prrafodelista"/>
              <w:ind w:left="0"/>
              <w:jc w:val="center"/>
              <w:rPr>
                <w:rFonts w:ascii="Calibri" w:hAnsi="Calibri" w:cs="Calibri"/>
                <w:b/>
                <w:sz w:val="22"/>
                <w:szCs w:val="22"/>
                <w:lang w:val="es-ES_tradnl" w:eastAsia="es-ES"/>
              </w:rPr>
            </w:pPr>
            <w:r>
              <w:rPr>
                <w:rFonts w:ascii="Calibri" w:hAnsi="Calibri" w:cs="Calibri"/>
                <w:b/>
                <w:lang w:val="es-ES_tradnl"/>
              </w:rPr>
              <w:t>VALIDACIÓN DE GARANTIAS FINANCIERAS</w:t>
            </w:r>
            <w:r>
              <w:rPr>
                <w:rFonts w:ascii="Calibri" w:hAnsi="Calibri" w:cs="Calibri"/>
                <w:b/>
                <w:sz w:val="22"/>
                <w:szCs w:val="22"/>
                <w:lang w:val="es-ES_tradnl"/>
              </w:rPr>
              <w:t xml:space="preserve"> </w:t>
            </w:r>
          </w:p>
        </w:tc>
      </w:tr>
      <w:tr w:rsidR="00680D92" w:rsidTr="00680D92">
        <w:trPr>
          <w:trHeight w:val="645"/>
        </w:trPr>
        <w:tc>
          <w:tcPr>
            <w:tcW w:w="9322" w:type="dxa"/>
            <w:tcBorders>
              <w:top w:val="single" w:sz="4" w:space="0" w:color="auto"/>
              <w:left w:val="single" w:sz="4" w:space="0" w:color="auto"/>
              <w:bottom w:val="single" w:sz="4" w:space="0" w:color="auto"/>
              <w:right w:val="single" w:sz="4" w:space="0" w:color="auto"/>
            </w:tcBorders>
            <w:vAlign w:val="center"/>
          </w:tcPr>
          <w:p w:rsidR="00680D92" w:rsidRDefault="00680D92">
            <w:pPr>
              <w:autoSpaceDE w:val="0"/>
              <w:autoSpaceDN w:val="0"/>
              <w:adjustRightInd w:val="0"/>
              <w:ind w:left="720"/>
              <w:jc w:val="both"/>
              <w:rPr>
                <w:rFonts w:ascii="Calibri" w:hAnsi="Calibri" w:cs="Calibri"/>
                <w:sz w:val="22"/>
                <w:szCs w:val="22"/>
                <w:lang w:eastAsia="es-ES"/>
              </w:rPr>
            </w:pPr>
            <w:r>
              <w:rPr>
                <w:rFonts w:ascii="Calibri" w:hAnsi="Calibri" w:cs="Calibri"/>
                <w:sz w:val="22"/>
                <w:szCs w:val="22"/>
              </w:rPr>
              <w:t>A elección de la empresa (proponente o adjudicada, según corresponda) ésta podrá optar por uno de los siguientes instrumentos financieros.</w:t>
            </w:r>
          </w:p>
          <w:p w:rsidR="00680D92" w:rsidRDefault="00680D92">
            <w:pPr>
              <w:autoSpaceDE w:val="0"/>
              <w:autoSpaceDN w:val="0"/>
              <w:adjustRightInd w:val="0"/>
              <w:jc w:val="both"/>
              <w:rPr>
                <w:rFonts w:ascii="Calibri" w:hAnsi="Calibri" w:cs="Calibri"/>
                <w:b/>
                <w:sz w:val="22"/>
                <w:szCs w:val="22"/>
              </w:rPr>
            </w:pPr>
          </w:p>
          <w:p w:rsidR="00680D92" w:rsidRDefault="00680D92">
            <w:pPr>
              <w:autoSpaceDE w:val="0"/>
              <w:autoSpaceDN w:val="0"/>
              <w:adjustRightInd w:val="0"/>
              <w:jc w:val="both"/>
              <w:rPr>
                <w:rFonts w:ascii="Calibri" w:hAnsi="Calibri" w:cs="Calibri"/>
                <w:b/>
                <w:sz w:val="22"/>
                <w:szCs w:val="22"/>
              </w:rPr>
            </w:pPr>
            <w:r>
              <w:rPr>
                <w:rFonts w:ascii="Calibri" w:hAnsi="Calibri" w:cs="Calibri"/>
                <w:b/>
                <w:sz w:val="22"/>
                <w:szCs w:val="22"/>
              </w:rPr>
              <w:t>Garantía de Seriedad de Propuesta:</w:t>
            </w:r>
          </w:p>
          <w:p w:rsidR="00680D92" w:rsidRDefault="00680D92">
            <w:pPr>
              <w:autoSpaceDE w:val="0"/>
              <w:autoSpaceDN w:val="0"/>
              <w:adjustRightInd w:val="0"/>
              <w:jc w:val="both"/>
              <w:rPr>
                <w:rFonts w:ascii="Calibri" w:hAnsi="Calibri" w:cs="Calibri"/>
                <w:b/>
                <w:sz w:val="22"/>
                <w:szCs w:val="22"/>
              </w:rPr>
            </w:pPr>
          </w:p>
          <w:p w:rsidR="00680D92" w:rsidRDefault="00680D92" w:rsidP="00DB6C00">
            <w:pPr>
              <w:numPr>
                <w:ilvl w:val="0"/>
                <w:numId w:val="40"/>
              </w:numPr>
              <w:jc w:val="both"/>
              <w:rPr>
                <w:rFonts w:ascii="Calibri" w:hAnsi="Calibri"/>
                <w:sz w:val="22"/>
                <w:szCs w:val="22"/>
                <w:lang w:val="es-BO" w:eastAsia="es-BO"/>
              </w:rPr>
            </w:pPr>
            <w:r>
              <w:rPr>
                <w:rFonts w:ascii="Calibri" w:hAnsi="Calibri"/>
                <w:b/>
                <w:bCs/>
                <w:sz w:val="22"/>
                <w:szCs w:val="22"/>
              </w:rPr>
              <w:t>Boleta de Garantía</w:t>
            </w:r>
            <w:r>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Calibri" w:hAnsi="Calibri"/>
                <w:b/>
                <w:bCs/>
                <w:sz w:val="22"/>
                <w:szCs w:val="22"/>
              </w:rPr>
              <w:t>renovable, irrevocable y de ejecución inmediata</w:t>
            </w:r>
            <w:r>
              <w:rPr>
                <w:rFonts w:ascii="Calibri" w:hAnsi="Calibri"/>
                <w:sz w:val="22"/>
                <w:szCs w:val="22"/>
              </w:rPr>
              <w:t xml:space="preserve"> con vigencia de 60  días por un importe equivalente al 0.25(%) del valor total de la propuesta económica</w:t>
            </w:r>
          </w:p>
          <w:p w:rsidR="00680D92" w:rsidRDefault="00680D92" w:rsidP="00DB6C00">
            <w:pPr>
              <w:numPr>
                <w:ilvl w:val="0"/>
                <w:numId w:val="40"/>
              </w:numPr>
              <w:jc w:val="both"/>
              <w:rPr>
                <w:rFonts w:ascii="Calibri" w:hAnsi="Calibri"/>
                <w:sz w:val="22"/>
                <w:szCs w:val="22"/>
                <w:lang w:val="es-BO" w:eastAsia="es-BO"/>
              </w:rPr>
            </w:pPr>
            <w:r>
              <w:rPr>
                <w:rFonts w:ascii="Calibri" w:hAnsi="Calibri"/>
                <w:b/>
                <w:bCs/>
                <w:sz w:val="22"/>
                <w:szCs w:val="22"/>
              </w:rPr>
              <w:t>Garantía a Primer Requerimiento,</w:t>
            </w:r>
            <w:r>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Calibri" w:hAnsi="Calibri"/>
                <w:b/>
                <w:bCs/>
                <w:sz w:val="22"/>
                <w:szCs w:val="22"/>
              </w:rPr>
              <w:t>renovable, irrevocable y de ejecución a primer requerimiento</w:t>
            </w:r>
            <w:r>
              <w:rPr>
                <w:rFonts w:ascii="Calibri" w:hAnsi="Calibri"/>
                <w:sz w:val="22"/>
                <w:szCs w:val="22"/>
              </w:rPr>
              <w:t xml:space="preserve"> con vigencia de 60  días, por un importe equivalente al 0.50 (%) del valor total la propuesta económica.</w:t>
            </w:r>
          </w:p>
          <w:p w:rsidR="00680D92" w:rsidRDefault="00680D92" w:rsidP="00DB6C00">
            <w:pPr>
              <w:numPr>
                <w:ilvl w:val="0"/>
                <w:numId w:val="40"/>
              </w:numPr>
              <w:jc w:val="both"/>
              <w:rPr>
                <w:rFonts w:ascii="Calibri" w:hAnsi="Calibri"/>
                <w:sz w:val="22"/>
                <w:szCs w:val="22"/>
                <w:lang w:val="es-BO" w:eastAsia="es-BO"/>
              </w:rPr>
            </w:pPr>
            <w:r>
              <w:rPr>
                <w:rFonts w:ascii="Calibri" w:hAnsi="Calibri"/>
                <w:b/>
                <w:bCs/>
                <w:sz w:val="22"/>
                <w:szCs w:val="22"/>
              </w:rPr>
              <w:t>Póliza de caución a Primer requerimiento para Entidades Públicas</w:t>
            </w:r>
            <w:r>
              <w:rPr>
                <w:rFonts w:ascii="Calibri" w:hAnsi="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Pr>
                <w:rFonts w:ascii="Calibri" w:hAnsi="Calibri"/>
                <w:b/>
                <w:bCs/>
                <w:sz w:val="22"/>
                <w:szCs w:val="22"/>
              </w:rPr>
              <w:t>renovable, irrevocable y de ejecución a primer requerimiento</w:t>
            </w:r>
            <w:r>
              <w:rPr>
                <w:rFonts w:ascii="Calibri" w:hAnsi="Calibri"/>
                <w:sz w:val="22"/>
                <w:szCs w:val="22"/>
              </w:rPr>
              <w:t xml:space="preserve"> con vigencia de 60 días a contar de la fecha prevista para la presentación de propuestas y por un importe equivalente de al menos a 0.50 (%) del valor total de la propuesta económica</w:t>
            </w:r>
          </w:p>
          <w:p w:rsidR="00680D92" w:rsidRDefault="00680D92">
            <w:pPr>
              <w:autoSpaceDE w:val="0"/>
              <w:autoSpaceDN w:val="0"/>
              <w:adjustRightInd w:val="0"/>
              <w:jc w:val="both"/>
              <w:rPr>
                <w:rFonts w:ascii="Verdana" w:hAnsi="Verdana" w:cs="Calibri"/>
                <w:sz w:val="22"/>
                <w:szCs w:val="22"/>
                <w:lang w:eastAsia="es-ES"/>
              </w:rPr>
            </w:pPr>
          </w:p>
          <w:p w:rsidR="00680D92" w:rsidRDefault="00680D92">
            <w:pPr>
              <w:autoSpaceDE w:val="0"/>
              <w:autoSpaceDN w:val="0"/>
              <w:adjustRightInd w:val="0"/>
              <w:jc w:val="both"/>
              <w:rPr>
                <w:rFonts w:ascii="Calibri" w:hAnsi="Calibri" w:cs="Calibri"/>
                <w:b/>
                <w:sz w:val="22"/>
                <w:szCs w:val="22"/>
              </w:rPr>
            </w:pPr>
            <w:r>
              <w:rPr>
                <w:rFonts w:ascii="Calibri" w:hAnsi="Calibri" w:cs="Calibri"/>
                <w:b/>
                <w:sz w:val="22"/>
                <w:szCs w:val="22"/>
              </w:rPr>
              <w:t>Garantía de Cumplimiento de Contrato</w:t>
            </w:r>
          </w:p>
          <w:p w:rsidR="00680D92" w:rsidRDefault="00680D92">
            <w:pPr>
              <w:autoSpaceDE w:val="0"/>
              <w:autoSpaceDN w:val="0"/>
              <w:adjustRightInd w:val="0"/>
              <w:jc w:val="both"/>
              <w:rPr>
                <w:rFonts w:ascii="Verdana" w:hAnsi="Verdana" w:cs="Calibri"/>
                <w:sz w:val="18"/>
                <w:szCs w:val="18"/>
              </w:rPr>
            </w:pPr>
          </w:p>
          <w:p w:rsidR="00680D92" w:rsidRDefault="00680D92" w:rsidP="00DB6C00">
            <w:pPr>
              <w:numPr>
                <w:ilvl w:val="0"/>
                <w:numId w:val="41"/>
              </w:numPr>
              <w:jc w:val="both"/>
              <w:rPr>
                <w:rFonts w:ascii="Calibri" w:hAnsi="Calibri"/>
                <w:sz w:val="22"/>
                <w:szCs w:val="22"/>
                <w:lang w:val="es-BO" w:eastAsia="es-BO"/>
              </w:rPr>
            </w:pPr>
            <w:r>
              <w:rPr>
                <w:rFonts w:ascii="Calibri" w:hAnsi="Calibri"/>
                <w:b/>
                <w:bCs/>
                <w:sz w:val="22"/>
                <w:szCs w:val="22"/>
              </w:rPr>
              <w:t>Boleta de Garantía,</w:t>
            </w:r>
            <w:r>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Pr>
                <w:rFonts w:ascii="Calibri" w:hAnsi="Calibri"/>
                <w:b/>
                <w:bCs/>
                <w:sz w:val="22"/>
                <w:szCs w:val="22"/>
              </w:rPr>
              <w:t>renovable, irrevocable y de ejecución inmediata</w:t>
            </w:r>
            <w:r>
              <w:rPr>
                <w:rFonts w:ascii="Calibri" w:hAnsi="Calibri"/>
                <w:sz w:val="22"/>
                <w:szCs w:val="22"/>
              </w:rPr>
              <w:t xml:space="preserve"> con vigencia de 425 días calendario adicionales a la vigencia del contrato, por un importe equivalente al 7% del valor total del contrato.</w:t>
            </w:r>
          </w:p>
          <w:p w:rsidR="00680D92" w:rsidRDefault="00680D92" w:rsidP="00DB6C00">
            <w:pPr>
              <w:numPr>
                <w:ilvl w:val="0"/>
                <w:numId w:val="41"/>
              </w:numPr>
              <w:jc w:val="both"/>
              <w:rPr>
                <w:rFonts w:ascii="Calibri" w:hAnsi="Calibri"/>
                <w:b/>
                <w:bCs/>
                <w:sz w:val="22"/>
                <w:szCs w:val="22"/>
                <w:lang w:val="es-BO" w:eastAsia="es-BO"/>
              </w:rPr>
            </w:pPr>
            <w:r>
              <w:rPr>
                <w:rFonts w:ascii="Calibri" w:hAnsi="Calibri"/>
                <w:b/>
                <w:bCs/>
                <w:sz w:val="22"/>
                <w:szCs w:val="22"/>
              </w:rPr>
              <w:lastRenderedPageBreak/>
              <w:t>Garantía a Primer Requerimiento,</w:t>
            </w:r>
            <w:r>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Pr>
                <w:rFonts w:ascii="Calibri" w:hAnsi="Calibri"/>
                <w:b/>
                <w:bCs/>
                <w:sz w:val="22"/>
                <w:szCs w:val="22"/>
              </w:rPr>
              <w:t>renovable, irrevocable y de ejecución a primer requerimiento</w:t>
            </w:r>
            <w:r>
              <w:rPr>
                <w:rFonts w:ascii="Calibri" w:hAnsi="Calibri"/>
                <w:sz w:val="22"/>
                <w:szCs w:val="22"/>
              </w:rPr>
              <w:t xml:space="preserve"> con vigencia de 425 días calendario adicionales a la vigencia del contrato, por un importe equivalente al 7% del valor total del contrato.</w:t>
            </w:r>
          </w:p>
          <w:p w:rsidR="00680D92" w:rsidRDefault="00680D92" w:rsidP="00DB6C00">
            <w:pPr>
              <w:numPr>
                <w:ilvl w:val="0"/>
                <w:numId w:val="41"/>
              </w:numPr>
              <w:jc w:val="both"/>
              <w:rPr>
                <w:rFonts w:ascii="Calibri" w:hAnsi="Calibri"/>
                <w:sz w:val="22"/>
                <w:szCs w:val="22"/>
                <w:lang w:val="es-BO" w:eastAsia="es-BO"/>
              </w:rPr>
            </w:pPr>
            <w:r>
              <w:rPr>
                <w:rFonts w:ascii="Calibri" w:hAnsi="Calibri"/>
                <w:b/>
                <w:bCs/>
                <w:sz w:val="22"/>
                <w:szCs w:val="22"/>
              </w:rPr>
              <w:t>Póliza de caución a Primer requerimiento para Entidades Públicas</w:t>
            </w:r>
            <w:r>
              <w:rPr>
                <w:rFonts w:ascii="Calibri" w:hAnsi="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Pr>
                <w:rFonts w:ascii="Calibri" w:hAnsi="Calibri"/>
                <w:b/>
                <w:bCs/>
                <w:sz w:val="22"/>
                <w:szCs w:val="22"/>
              </w:rPr>
              <w:t>renovable, irrevocable y de ejecución a primer requerimiento</w:t>
            </w:r>
            <w:r>
              <w:rPr>
                <w:rFonts w:ascii="Calibri" w:hAnsi="Calibri"/>
                <w:sz w:val="22"/>
                <w:szCs w:val="22"/>
              </w:rPr>
              <w:t xml:space="preserve"> con vigencia de 425 días calendario adicionales a la vigencia del contrato, por un importe equivalente al 7% del valor total del contrato.</w:t>
            </w:r>
          </w:p>
          <w:p w:rsidR="00680D92" w:rsidRDefault="00680D92" w:rsidP="00DB6C00">
            <w:pPr>
              <w:numPr>
                <w:ilvl w:val="0"/>
                <w:numId w:val="41"/>
              </w:numPr>
              <w:jc w:val="both"/>
              <w:rPr>
                <w:rFonts w:ascii="Calibri" w:hAnsi="Calibri"/>
                <w:sz w:val="22"/>
                <w:szCs w:val="22"/>
                <w:lang w:val="es-BO" w:eastAsia="es-BO"/>
              </w:rPr>
            </w:pPr>
            <w:r>
              <w:rPr>
                <w:rFonts w:ascii="Calibri" w:hAnsi="Calibri"/>
                <w:b/>
                <w:bCs/>
                <w:sz w:val="22"/>
                <w:szCs w:val="22"/>
              </w:rPr>
              <w:t xml:space="preserve">Retenciones, </w:t>
            </w:r>
            <w:r>
              <w:rPr>
                <w:rFonts w:ascii="Calibri" w:hAnsi="Calibri"/>
                <w:sz w:val="22"/>
                <w:szCs w:val="22"/>
              </w:rPr>
              <w:t>el proponente podrá solicitar expresamente a Yacimientos Petrolíferos Fiscales Bolivianos, la retención del 7% de cada pago parcial recibido</w:t>
            </w:r>
          </w:p>
        </w:tc>
      </w:tr>
    </w:tbl>
    <w:p w:rsidR="00680D92" w:rsidRDefault="00680D92" w:rsidP="00680D92">
      <w:pPr>
        <w:jc w:val="both"/>
        <w:rPr>
          <w:rFonts w:ascii="Verdana" w:hAnsi="Verdana" w:cs="Verdana"/>
          <w:b/>
          <w:bCs/>
          <w:color w:val="000000"/>
          <w:sz w:val="18"/>
          <w:szCs w:val="18"/>
          <w:lang w:val="es-BO" w:eastAsia="es-ES"/>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DB6C00">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DB6C00">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DB6C00">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DB6C00">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DB6C0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DB6C0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DB6C0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DB6C00">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DB6C00">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DB6C0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DB6C0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DB6C0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DB6C0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DB6C0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DB6C0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DB6C00">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DB6C0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DB6C0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DB6C00">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DB6C0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DB6C0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DB6C00">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DB6C00">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DB6C0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DB6C0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DB6C0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DB6C0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DB6C0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DB6C0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DB6C0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DB6C0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DB6C00">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DB6C0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DB6C0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5A4FB7" w:rsidRDefault="005A4FB7">
      <w:pPr>
        <w:rPr>
          <w:rFonts w:asciiTheme="minorHAnsi" w:hAnsiTheme="minorHAnsi" w:cstheme="minorHAnsi"/>
          <w:b/>
          <w:color w:val="FF0000"/>
          <w:sz w:val="22"/>
        </w:rPr>
      </w:pPr>
      <w:r>
        <w:rPr>
          <w:rFonts w:asciiTheme="minorHAnsi" w:hAnsiTheme="minorHAnsi" w:cstheme="minorHAnsi"/>
          <w:b/>
          <w:color w:val="FF0000"/>
          <w:sz w:val="22"/>
        </w:rPr>
        <w:br w:type="page"/>
      </w: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DB6C00">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DB6C00">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DB6C00">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DB6C0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DB6C0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DB6C0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DB6C0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DB6C0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DB6C0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DB6C0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DB6C0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DB6C0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A4FB7" w:rsidRDefault="002C772A" w:rsidP="005A4FB7">
      <w:pPr>
        <w:autoSpaceDE w:val="0"/>
        <w:autoSpaceDN w:val="0"/>
        <w:adjustRightInd w:val="0"/>
        <w:ind w:left="720"/>
        <w:jc w:val="both"/>
        <w:rPr>
          <w:rFonts w:ascii="Calibri" w:hAnsi="Calibri" w:cs="Calibri"/>
          <w:sz w:val="22"/>
          <w:szCs w:val="22"/>
          <w:lang w:eastAsia="es-ES"/>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5A4FB7">
        <w:rPr>
          <w:rFonts w:ascii="Calibri" w:hAnsi="Calibri" w:cs="Calibri"/>
          <w:sz w:val="22"/>
          <w:szCs w:val="22"/>
        </w:rPr>
        <w:t>A elección de la empresa adjudicada, ésta podrá optar por uno de los siguientes instrumentos financieros.</w:t>
      </w:r>
    </w:p>
    <w:p w:rsidR="005A4FB7" w:rsidRDefault="005A4FB7" w:rsidP="005A4FB7">
      <w:pPr>
        <w:autoSpaceDE w:val="0"/>
        <w:autoSpaceDN w:val="0"/>
        <w:adjustRightInd w:val="0"/>
        <w:jc w:val="both"/>
        <w:rPr>
          <w:rFonts w:ascii="Verdana" w:hAnsi="Verdana" w:cs="Calibri"/>
          <w:sz w:val="18"/>
          <w:szCs w:val="18"/>
        </w:rPr>
      </w:pPr>
    </w:p>
    <w:p w:rsidR="005A4FB7" w:rsidRDefault="005A4FB7" w:rsidP="00DB6C00">
      <w:pPr>
        <w:numPr>
          <w:ilvl w:val="0"/>
          <w:numId w:val="56"/>
        </w:numPr>
        <w:jc w:val="both"/>
        <w:rPr>
          <w:rFonts w:ascii="Calibri" w:hAnsi="Calibri"/>
          <w:sz w:val="22"/>
          <w:szCs w:val="22"/>
          <w:lang w:val="es-BO" w:eastAsia="es-BO"/>
        </w:rPr>
      </w:pPr>
      <w:r>
        <w:rPr>
          <w:rFonts w:ascii="Calibri" w:hAnsi="Calibri"/>
          <w:b/>
          <w:bCs/>
          <w:sz w:val="22"/>
          <w:szCs w:val="22"/>
        </w:rPr>
        <w:t>Boleta de Garantía,</w:t>
      </w:r>
      <w:r>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Pr>
          <w:rFonts w:ascii="Calibri" w:hAnsi="Calibri"/>
          <w:b/>
          <w:bCs/>
          <w:sz w:val="22"/>
          <w:szCs w:val="22"/>
        </w:rPr>
        <w:t>renovable, irrevocable y de ejecución inmediata</w:t>
      </w:r>
      <w:r>
        <w:rPr>
          <w:rFonts w:ascii="Calibri" w:hAnsi="Calibri"/>
          <w:sz w:val="22"/>
          <w:szCs w:val="22"/>
        </w:rPr>
        <w:t xml:space="preserve"> con vigencia de 425 días calendario adicionales a la vigencia del contrato, por un importe equivalente al 7% del valor total del contrato.</w:t>
      </w:r>
    </w:p>
    <w:p w:rsidR="005A4FB7" w:rsidRDefault="005A4FB7" w:rsidP="00DB6C00">
      <w:pPr>
        <w:numPr>
          <w:ilvl w:val="0"/>
          <w:numId w:val="56"/>
        </w:numPr>
        <w:jc w:val="both"/>
        <w:rPr>
          <w:rFonts w:ascii="Calibri" w:hAnsi="Calibri"/>
          <w:b/>
          <w:bCs/>
          <w:sz w:val="22"/>
          <w:szCs w:val="22"/>
          <w:lang w:val="es-BO" w:eastAsia="es-BO"/>
        </w:rPr>
      </w:pPr>
      <w:r>
        <w:rPr>
          <w:rFonts w:ascii="Calibri" w:hAnsi="Calibri"/>
          <w:b/>
          <w:bCs/>
          <w:sz w:val="22"/>
          <w:szCs w:val="22"/>
        </w:rPr>
        <w:t>Garantía a Primer Requerimiento,</w:t>
      </w:r>
      <w:r>
        <w:rPr>
          <w:rFonts w:ascii="Calibri" w:hAnsi="Calibri"/>
          <w:sz w:val="22"/>
          <w:szCs w:val="22"/>
        </w:rPr>
        <w:t xml:space="preserve"> emitida por una Entidad Bancaria del Estado Plurinacional de Bolivia, registrada, autorizada y bajo el control de la Autoridad de </w:t>
      </w:r>
      <w:r>
        <w:rPr>
          <w:rFonts w:ascii="Calibri" w:hAnsi="Calibri"/>
          <w:sz w:val="22"/>
          <w:szCs w:val="22"/>
        </w:rPr>
        <w:lastRenderedPageBreak/>
        <w:t xml:space="preserve">Supervisión del Sistema Financiero-ASFI, a la orden/a favor de Yacimientos Petrolíferos Fiscales Bolivianos, con características expresas de </w:t>
      </w:r>
      <w:r>
        <w:rPr>
          <w:rFonts w:ascii="Calibri" w:hAnsi="Calibri"/>
          <w:b/>
          <w:bCs/>
          <w:sz w:val="22"/>
          <w:szCs w:val="22"/>
        </w:rPr>
        <w:t>renovable, irrevocable y de ejecución a primer requerimiento</w:t>
      </w:r>
      <w:r>
        <w:rPr>
          <w:rFonts w:ascii="Calibri" w:hAnsi="Calibri"/>
          <w:sz w:val="22"/>
          <w:szCs w:val="22"/>
        </w:rPr>
        <w:t xml:space="preserve"> con vigencia de 425 días calendario adicionales a la vigencia del contrato, por un importe equivalente al 7% del valor total del contrato.</w:t>
      </w:r>
    </w:p>
    <w:p w:rsidR="005A4FB7" w:rsidRPr="005A4FB7" w:rsidRDefault="005A4FB7" w:rsidP="00DB6C00">
      <w:pPr>
        <w:numPr>
          <w:ilvl w:val="0"/>
          <w:numId w:val="56"/>
        </w:numPr>
        <w:jc w:val="both"/>
        <w:rPr>
          <w:rFonts w:asciiTheme="minorHAnsi" w:hAnsiTheme="minorHAnsi" w:cstheme="minorHAnsi"/>
          <w:color w:val="000000"/>
          <w:sz w:val="22"/>
          <w:szCs w:val="22"/>
        </w:rPr>
      </w:pPr>
      <w:r w:rsidRPr="005A4FB7">
        <w:rPr>
          <w:rFonts w:ascii="Calibri" w:hAnsi="Calibri"/>
          <w:b/>
          <w:bCs/>
          <w:sz w:val="22"/>
          <w:szCs w:val="22"/>
        </w:rPr>
        <w:t>Póliza de caución a Primer requerimiento para Entidades Públicas</w:t>
      </w:r>
      <w:r w:rsidRPr="005A4FB7">
        <w:rPr>
          <w:rFonts w:ascii="Calibri" w:hAnsi="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A4FB7">
        <w:rPr>
          <w:rFonts w:ascii="Calibri" w:hAnsi="Calibri"/>
          <w:b/>
          <w:bCs/>
          <w:sz w:val="22"/>
          <w:szCs w:val="22"/>
        </w:rPr>
        <w:t>renovable, irrevocable y de ejecución a primer requerimiento</w:t>
      </w:r>
      <w:r w:rsidRPr="005A4FB7">
        <w:rPr>
          <w:rFonts w:ascii="Calibri" w:hAnsi="Calibri"/>
          <w:sz w:val="22"/>
          <w:szCs w:val="22"/>
        </w:rPr>
        <w:t xml:space="preserve"> con vigencia de 425 días calendario adicionales a la vigencia del contrato, por un importe equivalente al 7% del valor total del contrato.</w:t>
      </w:r>
    </w:p>
    <w:p w:rsidR="008C7CAD" w:rsidRPr="005A4FB7" w:rsidRDefault="005A4FB7" w:rsidP="00DB6C00">
      <w:pPr>
        <w:numPr>
          <w:ilvl w:val="0"/>
          <w:numId w:val="56"/>
        </w:numPr>
        <w:jc w:val="both"/>
        <w:rPr>
          <w:rFonts w:asciiTheme="minorHAnsi" w:hAnsiTheme="minorHAnsi" w:cstheme="minorHAnsi"/>
          <w:color w:val="000000"/>
          <w:sz w:val="22"/>
          <w:szCs w:val="22"/>
        </w:rPr>
      </w:pPr>
      <w:r w:rsidRPr="005A4FB7">
        <w:rPr>
          <w:rFonts w:ascii="Calibri" w:hAnsi="Calibri"/>
          <w:b/>
          <w:bCs/>
          <w:sz w:val="22"/>
          <w:szCs w:val="22"/>
        </w:rPr>
        <w:t xml:space="preserve">Retenciones, </w:t>
      </w:r>
      <w:r w:rsidRPr="005A4FB7">
        <w:rPr>
          <w:rFonts w:ascii="Calibri" w:hAnsi="Calibri"/>
          <w:sz w:val="22"/>
          <w:szCs w:val="22"/>
        </w:rPr>
        <w:t>el proponente podrá solicitar expresamente a Yacimientos Petrolíferos Fiscales Bolivianos, la retención del 7% de cada pago parcial recibido</w:t>
      </w:r>
    </w:p>
    <w:p w:rsidR="00F10C70" w:rsidRPr="0013370D" w:rsidRDefault="00F10C70" w:rsidP="00DB6C00">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DB6C00">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DB6C00">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01B68"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1B68" w:rsidRPr="0022648C" w:rsidRDefault="00D01B68" w:rsidP="00D01B68">
            <w:pPr>
              <w:spacing w:before="60" w:after="60"/>
              <w:jc w:val="center"/>
              <w:rPr>
                <w:rFonts w:ascii="Calibri" w:hAnsi="Calibri" w:cs="Calibri"/>
                <w:b/>
                <w:bCs/>
                <w:lang w:val="es-BO"/>
              </w:rPr>
            </w:pPr>
            <w:r w:rsidRPr="0022648C">
              <w:rPr>
                <w:rFonts w:ascii="Calibri" w:hAnsi="Calibri" w:cs="Calibri"/>
                <w:b/>
                <w:bCs/>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01B68" w:rsidRPr="0022648C" w:rsidRDefault="00D01B68" w:rsidP="00D01B68">
            <w:pPr>
              <w:rPr>
                <w:rFonts w:ascii="Calibri" w:hAnsi="Calibri" w:cs="Calibri"/>
              </w:rPr>
            </w:pPr>
            <w:r w:rsidRPr="0022648C">
              <w:rPr>
                <w:rFonts w:ascii="Calibri" w:hAnsi="Calibri" w:cs="Calibri"/>
              </w:rPr>
              <w:t xml:space="preserve">Servicio de mantenimiento y reparación de equipos </w:t>
            </w:r>
            <w:proofErr w:type="spellStart"/>
            <w:r w:rsidRPr="0022648C">
              <w:rPr>
                <w:rFonts w:ascii="Calibri" w:hAnsi="Calibri" w:cs="Calibri"/>
              </w:rPr>
              <w:t>dispenser</w:t>
            </w:r>
            <w:proofErr w:type="spellEnd"/>
            <w:r w:rsidRPr="0022648C">
              <w:rPr>
                <w:rFonts w:ascii="Calibri" w:hAnsi="Calibri" w:cs="Calibri"/>
              </w:rPr>
              <w:t xml:space="preserve"> de combustible GE y DO en EESS Pompeya en Trinidad – Beni</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r>
      <w:tr w:rsidR="00D01B6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1B68" w:rsidRPr="0022648C" w:rsidRDefault="00D01B68" w:rsidP="00D01B68">
            <w:pPr>
              <w:spacing w:before="60" w:after="60"/>
              <w:jc w:val="center"/>
              <w:rPr>
                <w:rFonts w:ascii="Calibri" w:hAnsi="Calibri" w:cs="Calibri"/>
                <w:b/>
                <w:bCs/>
                <w:lang w:val="es-BO"/>
              </w:rPr>
            </w:pPr>
            <w:r w:rsidRPr="0022648C">
              <w:rPr>
                <w:rFonts w:ascii="Calibri" w:hAnsi="Calibri" w:cs="Calibri"/>
                <w:b/>
                <w:bCs/>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22648C" w:rsidRDefault="00D01B68" w:rsidP="00D01B68">
            <w:pPr>
              <w:rPr>
                <w:rFonts w:ascii="Calibri" w:hAnsi="Calibri" w:cs="Calibri"/>
              </w:rPr>
            </w:pPr>
            <w:r w:rsidRPr="0022648C">
              <w:rPr>
                <w:rFonts w:ascii="Calibri" w:hAnsi="Calibri" w:cs="Calibri"/>
              </w:rPr>
              <w:t xml:space="preserve">Servicio de mantenimiento y reparación de equipos </w:t>
            </w:r>
            <w:proofErr w:type="spellStart"/>
            <w:r w:rsidRPr="0022648C">
              <w:rPr>
                <w:rFonts w:ascii="Calibri" w:hAnsi="Calibri" w:cs="Calibri"/>
              </w:rPr>
              <w:t>dispenser</w:t>
            </w:r>
            <w:proofErr w:type="spellEnd"/>
            <w:r w:rsidRPr="0022648C">
              <w:rPr>
                <w:rFonts w:ascii="Calibri" w:hAnsi="Calibri" w:cs="Calibri"/>
              </w:rPr>
              <w:t xml:space="preserve"> de combustible GE y DO en EESS Santa Ana en Santa Ana de Yacuma – Beni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r>
      <w:tr w:rsidR="00D01B6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1B68" w:rsidRPr="0022648C" w:rsidRDefault="00D01B68" w:rsidP="00D01B68">
            <w:pPr>
              <w:spacing w:before="60" w:after="60"/>
              <w:jc w:val="center"/>
              <w:rPr>
                <w:rFonts w:ascii="Calibri" w:hAnsi="Calibri" w:cs="Calibri"/>
                <w:b/>
                <w:bCs/>
                <w:lang w:val="es-BO"/>
              </w:rPr>
            </w:pPr>
            <w:r w:rsidRPr="0022648C">
              <w:rPr>
                <w:rFonts w:ascii="Calibri" w:hAnsi="Calibri" w:cs="Calibri"/>
                <w:b/>
                <w:bCs/>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22648C" w:rsidRDefault="00D01B68" w:rsidP="00D01B68">
            <w:pPr>
              <w:rPr>
                <w:rFonts w:ascii="Calibri" w:hAnsi="Calibri" w:cs="Calibri"/>
              </w:rPr>
            </w:pPr>
            <w:r w:rsidRPr="0022648C">
              <w:rPr>
                <w:rFonts w:ascii="Calibri" w:hAnsi="Calibri" w:cs="Calibri"/>
              </w:rPr>
              <w:t xml:space="preserve">Servicio de mantenimiento y reparación de equipos </w:t>
            </w:r>
            <w:proofErr w:type="spellStart"/>
            <w:r w:rsidRPr="0022648C">
              <w:rPr>
                <w:rFonts w:ascii="Calibri" w:hAnsi="Calibri" w:cs="Calibri"/>
              </w:rPr>
              <w:t>dispenser</w:t>
            </w:r>
            <w:proofErr w:type="spellEnd"/>
            <w:r w:rsidRPr="0022648C">
              <w:rPr>
                <w:rFonts w:ascii="Calibri" w:hAnsi="Calibri" w:cs="Calibri"/>
              </w:rPr>
              <w:t xml:space="preserve"> de combustible GE y DO en EESS </w:t>
            </w:r>
            <w:proofErr w:type="spellStart"/>
            <w:r w:rsidRPr="0022648C">
              <w:rPr>
                <w:rFonts w:ascii="Calibri" w:hAnsi="Calibri" w:cs="Calibri"/>
              </w:rPr>
              <w:t>Ivirgarzama</w:t>
            </w:r>
            <w:proofErr w:type="spellEnd"/>
            <w:r w:rsidRPr="0022648C">
              <w:rPr>
                <w:rFonts w:ascii="Calibri" w:hAnsi="Calibri" w:cs="Calibri"/>
              </w:rPr>
              <w:t xml:space="preserve">  – Cochabamba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r>
      <w:tr w:rsidR="00D01B6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1B68" w:rsidRPr="0022648C" w:rsidRDefault="00D01B68" w:rsidP="00D01B68">
            <w:pPr>
              <w:spacing w:before="60" w:after="60"/>
              <w:jc w:val="center"/>
              <w:rPr>
                <w:rFonts w:ascii="Calibri" w:hAnsi="Calibri" w:cs="Calibri"/>
                <w:b/>
                <w:bCs/>
                <w:lang w:val="es-BO"/>
              </w:rPr>
            </w:pPr>
            <w:r w:rsidRPr="0022648C">
              <w:rPr>
                <w:rFonts w:ascii="Calibri" w:hAnsi="Calibri" w:cs="Calibri"/>
                <w:b/>
                <w:bCs/>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22648C" w:rsidRDefault="00D01B68" w:rsidP="00D01B68">
            <w:pPr>
              <w:rPr>
                <w:rFonts w:ascii="Calibri" w:hAnsi="Calibri" w:cs="Calibri"/>
              </w:rPr>
            </w:pPr>
            <w:r w:rsidRPr="0022648C">
              <w:rPr>
                <w:rFonts w:ascii="Calibri" w:hAnsi="Calibri" w:cs="Calibri"/>
              </w:rPr>
              <w:t xml:space="preserve">Servicio de mantenimiento y reparación de equipos </w:t>
            </w:r>
            <w:proofErr w:type="spellStart"/>
            <w:r w:rsidRPr="0022648C">
              <w:rPr>
                <w:rFonts w:ascii="Calibri" w:hAnsi="Calibri" w:cs="Calibri"/>
              </w:rPr>
              <w:t>dispenser</w:t>
            </w:r>
            <w:proofErr w:type="spellEnd"/>
            <w:r w:rsidRPr="0022648C">
              <w:rPr>
                <w:rFonts w:ascii="Calibri" w:hAnsi="Calibri" w:cs="Calibri"/>
              </w:rPr>
              <w:t xml:space="preserve"> de combustible GE y DO en EESS Villa </w:t>
            </w:r>
            <w:proofErr w:type="spellStart"/>
            <w:r w:rsidRPr="0022648C">
              <w:rPr>
                <w:rFonts w:ascii="Calibri" w:hAnsi="Calibri" w:cs="Calibri"/>
              </w:rPr>
              <w:t>Tunari</w:t>
            </w:r>
            <w:proofErr w:type="spellEnd"/>
            <w:r w:rsidRPr="0022648C">
              <w:rPr>
                <w:rFonts w:ascii="Calibri" w:hAnsi="Calibri" w:cs="Calibri"/>
              </w:rPr>
              <w:t xml:space="preserve"> – Cochabamba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r>
      <w:tr w:rsidR="00D01B6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1B68" w:rsidRPr="0022648C" w:rsidRDefault="00D01B68" w:rsidP="00D01B68">
            <w:pPr>
              <w:spacing w:before="60" w:after="60"/>
              <w:jc w:val="center"/>
              <w:rPr>
                <w:rFonts w:ascii="Calibri" w:hAnsi="Calibri" w:cs="Calibri"/>
                <w:b/>
                <w:bCs/>
                <w:lang w:val="es-BO"/>
              </w:rPr>
            </w:pPr>
            <w:r w:rsidRPr="0022648C">
              <w:rPr>
                <w:rFonts w:ascii="Calibri" w:hAnsi="Calibri" w:cs="Calibri"/>
                <w:b/>
                <w:bCs/>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22648C" w:rsidRDefault="00D01B68" w:rsidP="00D01B68">
            <w:pPr>
              <w:rPr>
                <w:rFonts w:ascii="Calibri" w:hAnsi="Calibri" w:cs="Calibri"/>
              </w:rPr>
            </w:pPr>
            <w:r w:rsidRPr="0022648C">
              <w:rPr>
                <w:rFonts w:ascii="Calibri" w:hAnsi="Calibri" w:cs="Calibri"/>
              </w:rPr>
              <w:t xml:space="preserve">Servicio de mantenimiento y reparación de equipos </w:t>
            </w:r>
            <w:proofErr w:type="spellStart"/>
            <w:r w:rsidRPr="0022648C">
              <w:rPr>
                <w:rFonts w:ascii="Calibri" w:hAnsi="Calibri" w:cs="Calibri"/>
              </w:rPr>
              <w:t>dispenser</w:t>
            </w:r>
            <w:proofErr w:type="spellEnd"/>
            <w:r w:rsidRPr="0022648C">
              <w:rPr>
                <w:rFonts w:ascii="Calibri" w:hAnsi="Calibri" w:cs="Calibri"/>
              </w:rPr>
              <w:t xml:space="preserve"> de combustible GE y DO en EESS Cala </w:t>
            </w:r>
            <w:proofErr w:type="spellStart"/>
            <w:r w:rsidRPr="0022648C">
              <w:rPr>
                <w:rFonts w:ascii="Calibri" w:hAnsi="Calibri" w:cs="Calibri"/>
              </w:rPr>
              <w:t>Cala</w:t>
            </w:r>
            <w:proofErr w:type="spellEnd"/>
            <w:r w:rsidRPr="0022648C">
              <w:rPr>
                <w:rFonts w:ascii="Calibri" w:hAnsi="Calibri" w:cs="Calibri"/>
              </w:rPr>
              <w:t xml:space="preserve"> – Cochabamba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r>
      <w:tr w:rsidR="00D01B6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1B68" w:rsidRPr="0022648C" w:rsidRDefault="00D01B68" w:rsidP="00D01B68">
            <w:pPr>
              <w:spacing w:before="60" w:after="60"/>
              <w:jc w:val="center"/>
              <w:rPr>
                <w:rFonts w:ascii="Calibri" w:hAnsi="Calibri" w:cs="Calibri"/>
                <w:b/>
                <w:bCs/>
                <w:lang w:val="es-BO"/>
              </w:rPr>
            </w:pPr>
            <w:r w:rsidRPr="0022648C">
              <w:rPr>
                <w:rFonts w:ascii="Calibri" w:hAnsi="Calibri" w:cs="Calibri"/>
                <w:b/>
                <w:bCs/>
                <w:lang w:val="es-BO"/>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22648C" w:rsidRDefault="00D01B68" w:rsidP="00D01B68">
            <w:pPr>
              <w:rPr>
                <w:rFonts w:ascii="Calibri" w:hAnsi="Calibri" w:cs="Calibri"/>
              </w:rPr>
            </w:pPr>
            <w:r w:rsidRPr="0022648C">
              <w:rPr>
                <w:rFonts w:ascii="Calibri" w:hAnsi="Calibri" w:cs="Calibri"/>
              </w:rPr>
              <w:t xml:space="preserve">Servicio de mantenimiento y reparación de equipos </w:t>
            </w:r>
            <w:proofErr w:type="spellStart"/>
            <w:r w:rsidRPr="0022648C">
              <w:rPr>
                <w:rFonts w:ascii="Calibri" w:hAnsi="Calibri" w:cs="Calibri"/>
              </w:rPr>
              <w:t>dispenser</w:t>
            </w:r>
            <w:proofErr w:type="spellEnd"/>
            <w:r w:rsidRPr="0022648C">
              <w:rPr>
                <w:rFonts w:ascii="Calibri" w:hAnsi="Calibri" w:cs="Calibri"/>
              </w:rPr>
              <w:t xml:space="preserve"> de combustible GE y DO en EESS América – Cochabamba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r>
      <w:tr w:rsidR="00D01B6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1B68" w:rsidRPr="0022648C" w:rsidRDefault="00D01B68" w:rsidP="00D01B68">
            <w:pPr>
              <w:spacing w:before="60" w:after="60"/>
              <w:jc w:val="center"/>
              <w:rPr>
                <w:rFonts w:ascii="Calibri" w:hAnsi="Calibri" w:cs="Calibri"/>
                <w:b/>
                <w:bCs/>
                <w:lang w:val="es-BO"/>
              </w:rPr>
            </w:pPr>
            <w:r w:rsidRPr="0022648C">
              <w:rPr>
                <w:rFonts w:ascii="Calibri" w:hAnsi="Calibri" w:cs="Calibri"/>
                <w:b/>
                <w:bCs/>
                <w:lang w:val="es-BO"/>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22648C" w:rsidRDefault="00D01B68" w:rsidP="00D01B68">
            <w:pPr>
              <w:rPr>
                <w:rFonts w:ascii="Calibri" w:hAnsi="Calibri"/>
              </w:rPr>
            </w:pPr>
            <w:r w:rsidRPr="0022648C">
              <w:rPr>
                <w:rFonts w:ascii="Calibri" w:hAnsi="Calibri" w:cs="Calibri"/>
              </w:rPr>
              <w:t xml:space="preserve">Servicio de mantenimiento y reparación de equipos </w:t>
            </w:r>
            <w:proofErr w:type="spellStart"/>
            <w:r w:rsidRPr="0022648C">
              <w:rPr>
                <w:rFonts w:ascii="Calibri" w:hAnsi="Calibri" w:cs="Calibri"/>
              </w:rPr>
              <w:t>dispenser</w:t>
            </w:r>
            <w:proofErr w:type="spellEnd"/>
            <w:r w:rsidRPr="0022648C">
              <w:rPr>
                <w:rFonts w:ascii="Calibri" w:hAnsi="Calibri" w:cs="Calibri"/>
              </w:rPr>
              <w:t xml:space="preserve"> de combustible GE y DO en EESS Valle Hermoso – Cochabamba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r>
      <w:tr w:rsidR="00D01B6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1B68" w:rsidRPr="0022648C" w:rsidRDefault="00D01B68" w:rsidP="00D01B68">
            <w:pPr>
              <w:spacing w:before="60" w:after="60"/>
              <w:jc w:val="center"/>
              <w:rPr>
                <w:rFonts w:ascii="Calibri" w:hAnsi="Calibri" w:cs="Calibri"/>
                <w:b/>
                <w:bCs/>
                <w:lang w:val="es-BO"/>
              </w:rPr>
            </w:pPr>
            <w:r>
              <w:rPr>
                <w:rFonts w:ascii="Calibri" w:hAnsi="Calibri" w:cs="Calibri"/>
                <w:b/>
                <w:bCs/>
                <w:lang w:val="es-BO"/>
              </w:rPr>
              <w:t>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22648C" w:rsidRDefault="00D01B68" w:rsidP="00D01B68">
            <w:pPr>
              <w:rPr>
                <w:rFonts w:ascii="Calibri" w:hAnsi="Calibri" w:cs="Calibri"/>
              </w:rPr>
            </w:pPr>
            <w:r w:rsidRPr="0022648C">
              <w:rPr>
                <w:rFonts w:ascii="Calibri" w:hAnsi="Calibri" w:cs="Calibri"/>
              </w:rPr>
              <w:t>Válvula solenoide proporcional: Wayne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r>
      <w:tr w:rsidR="00D01B6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1B68" w:rsidRPr="0022648C" w:rsidRDefault="00D01B68" w:rsidP="00D01B68">
            <w:pPr>
              <w:spacing w:before="60" w:after="60"/>
              <w:jc w:val="center"/>
              <w:rPr>
                <w:rFonts w:ascii="Calibri" w:hAnsi="Calibri" w:cs="Calibri"/>
                <w:b/>
                <w:bCs/>
                <w:lang w:val="es-BO"/>
              </w:rPr>
            </w:pPr>
            <w:r>
              <w:rPr>
                <w:rFonts w:ascii="Calibri" w:hAnsi="Calibri" w:cs="Calibri"/>
                <w:b/>
                <w:bCs/>
                <w:lang w:val="es-BO"/>
              </w:rPr>
              <w:t>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22648C" w:rsidRDefault="00D01B68" w:rsidP="00D01B68">
            <w:pPr>
              <w:rPr>
                <w:rFonts w:ascii="Calibri" w:hAnsi="Calibri" w:cs="Calibri"/>
              </w:rPr>
            </w:pPr>
            <w:proofErr w:type="spellStart"/>
            <w:r w:rsidRPr="0022648C">
              <w:rPr>
                <w:rFonts w:ascii="Calibri" w:hAnsi="Calibri" w:cs="Calibri"/>
              </w:rPr>
              <w:t>Display</w:t>
            </w:r>
            <w:proofErr w:type="spellEnd"/>
            <w:r w:rsidRPr="0022648C">
              <w:rPr>
                <w:rFonts w:ascii="Calibri" w:hAnsi="Calibri" w:cs="Calibri"/>
              </w:rPr>
              <w:t xml:space="preserve"> para </w:t>
            </w:r>
            <w:proofErr w:type="spellStart"/>
            <w:r w:rsidRPr="0022648C">
              <w:rPr>
                <w:rFonts w:ascii="Calibri" w:hAnsi="Calibri" w:cs="Calibri"/>
              </w:rPr>
              <w:t>dispenser</w:t>
            </w:r>
            <w:proofErr w:type="spellEnd"/>
            <w:r w:rsidRPr="0022648C">
              <w:rPr>
                <w:rFonts w:ascii="Calibri" w:hAnsi="Calibri" w:cs="Calibri"/>
              </w:rPr>
              <w:t xml:space="preserve"> 3G3387D: Wayne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r>
      <w:tr w:rsidR="00D01B6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1B68" w:rsidRPr="0022648C" w:rsidRDefault="00D01B68" w:rsidP="00D01B68">
            <w:pPr>
              <w:spacing w:before="60" w:after="60"/>
              <w:jc w:val="center"/>
              <w:rPr>
                <w:rFonts w:ascii="Calibri" w:hAnsi="Calibri" w:cs="Calibri"/>
                <w:b/>
                <w:bCs/>
                <w:lang w:val="es-BO"/>
              </w:rPr>
            </w:pPr>
            <w:r>
              <w:rPr>
                <w:rFonts w:ascii="Calibri" w:hAnsi="Calibri" w:cs="Calibri"/>
                <w:b/>
                <w:bCs/>
                <w:lang w:val="es-BO"/>
              </w:rPr>
              <w:t>10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22648C" w:rsidRDefault="00D01B68" w:rsidP="00D01B68">
            <w:pPr>
              <w:rPr>
                <w:rFonts w:ascii="Calibri" w:hAnsi="Calibri" w:cs="Calibri"/>
              </w:rPr>
            </w:pPr>
            <w:r w:rsidRPr="0022648C">
              <w:rPr>
                <w:rFonts w:ascii="Calibri" w:hAnsi="Calibri" w:cs="Calibri"/>
              </w:rPr>
              <w:t>Pulsador inteligente : Wayne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r>
      <w:tr w:rsidR="00D01B6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1B68" w:rsidRPr="0022648C" w:rsidRDefault="00D01B68" w:rsidP="00D01B68">
            <w:pPr>
              <w:spacing w:before="60" w:after="60"/>
              <w:jc w:val="center"/>
              <w:rPr>
                <w:rFonts w:ascii="Calibri" w:hAnsi="Calibri" w:cs="Calibri"/>
                <w:b/>
                <w:bCs/>
                <w:lang w:val="es-BO"/>
              </w:rPr>
            </w:pPr>
            <w:r>
              <w:rPr>
                <w:rFonts w:ascii="Calibri" w:hAnsi="Calibri" w:cs="Calibri"/>
                <w:b/>
                <w:bCs/>
                <w:lang w:val="es-BO"/>
              </w:rPr>
              <w:t>11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22648C" w:rsidRDefault="00D01B68" w:rsidP="00D01B68">
            <w:pPr>
              <w:rPr>
                <w:rFonts w:ascii="Calibri" w:hAnsi="Calibri" w:cs="Calibri"/>
              </w:rPr>
            </w:pPr>
            <w:r w:rsidRPr="0022648C">
              <w:rPr>
                <w:rFonts w:ascii="Calibri" w:hAnsi="Calibri" w:cs="Calibri"/>
              </w:rPr>
              <w:t>Conjunto medidor complejo IEC: Wayne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r>
      <w:tr w:rsidR="00D01B6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1B68" w:rsidRPr="0022648C" w:rsidRDefault="00D01B68" w:rsidP="00D01B68">
            <w:pPr>
              <w:spacing w:before="60" w:after="60"/>
              <w:jc w:val="center"/>
              <w:rPr>
                <w:rFonts w:ascii="Calibri" w:hAnsi="Calibri" w:cs="Calibri"/>
                <w:b/>
                <w:bCs/>
                <w:lang w:val="es-BO"/>
              </w:rPr>
            </w:pPr>
            <w:r>
              <w:rPr>
                <w:rFonts w:ascii="Calibri" w:hAnsi="Calibri" w:cs="Calibri"/>
                <w:b/>
                <w:bCs/>
                <w:lang w:val="es-BO"/>
              </w:rPr>
              <w:t>12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22648C" w:rsidRDefault="00D01B68" w:rsidP="00D01B68">
            <w:pPr>
              <w:rPr>
                <w:rFonts w:ascii="Calibri" w:hAnsi="Calibri" w:cs="Calibri"/>
              </w:rPr>
            </w:pPr>
            <w:r w:rsidRPr="0022648C">
              <w:rPr>
                <w:rFonts w:ascii="Calibri" w:hAnsi="Calibri" w:cs="Calibri"/>
              </w:rPr>
              <w:t xml:space="preserve">Tarjeta madre </w:t>
            </w:r>
            <w:proofErr w:type="spellStart"/>
            <w:r w:rsidRPr="0022648C">
              <w:rPr>
                <w:rFonts w:ascii="Calibri" w:hAnsi="Calibri" w:cs="Calibri"/>
              </w:rPr>
              <w:t>iGEM</w:t>
            </w:r>
            <w:proofErr w:type="spellEnd"/>
            <w:r w:rsidRPr="0022648C">
              <w:rPr>
                <w:rFonts w:ascii="Calibri" w:hAnsi="Calibri" w:cs="Calibri"/>
              </w:rPr>
              <w:t>: Wayne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r>
      <w:tr w:rsidR="00D01B6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1B68" w:rsidRPr="0022648C" w:rsidRDefault="00D01B68" w:rsidP="00D01B68">
            <w:pPr>
              <w:spacing w:before="60" w:after="60"/>
              <w:jc w:val="center"/>
              <w:rPr>
                <w:rFonts w:ascii="Calibri" w:hAnsi="Calibri" w:cs="Calibri"/>
                <w:b/>
                <w:bCs/>
                <w:lang w:val="es-BO"/>
              </w:rPr>
            </w:pPr>
            <w:r>
              <w:rPr>
                <w:rFonts w:ascii="Calibri" w:hAnsi="Calibri" w:cs="Calibri"/>
                <w:b/>
                <w:bCs/>
                <w:lang w:val="es-BO"/>
              </w:rPr>
              <w:t>13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22648C" w:rsidRDefault="00D01B68" w:rsidP="00D01B68">
            <w:pPr>
              <w:rPr>
                <w:rFonts w:ascii="Calibri" w:hAnsi="Calibri" w:cs="Calibri"/>
              </w:rPr>
            </w:pPr>
            <w:r w:rsidRPr="0022648C">
              <w:rPr>
                <w:rFonts w:ascii="Calibri" w:hAnsi="Calibri" w:cs="Calibri"/>
              </w:rPr>
              <w:t>Reprogramación tarjeta madre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r>
      <w:tr w:rsidR="00D01B6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1B68" w:rsidRPr="0022648C" w:rsidRDefault="00D01B68" w:rsidP="00D01B68">
            <w:pPr>
              <w:spacing w:before="60" w:after="60"/>
              <w:jc w:val="center"/>
              <w:rPr>
                <w:rFonts w:ascii="Calibri" w:hAnsi="Calibri" w:cs="Calibri"/>
                <w:b/>
                <w:bCs/>
                <w:lang w:val="es-BO"/>
              </w:rPr>
            </w:pPr>
            <w:r>
              <w:rPr>
                <w:rFonts w:ascii="Calibri" w:hAnsi="Calibri" w:cs="Calibri"/>
                <w:b/>
                <w:bCs/>
                <w:lang w:val="es-BO"/>
              </w:rPr>
              <w:t>14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22648C" w:rsidRDefault="00D01B68" w:rsidP="00D01B68">
            <w:pPr>
              <w:rPr>
                <w:rFonts w:ascii="Calibri" w:hAnsi="Calibri" w:cs="Calibri"/>
              </w:rPr>
            </w:pPr>
            <w:r w:rsidRPr="0022648C">
              <w:rPr>
                <w:rFonts w:ascii="Calibri" w:hAnsi="Calibri" w:cs="Calibri"/>
              </w:rPr>
              <w:t xml:space="preserve">Totalizador electro – mecánico para </w:t>
            </w:r>
            <w:proofErr w:type="spellStart"/>
            <w:r w:rsidRPr="0022648C">
              <w:rPr>
                <w:rFonts w:ascii="Calibri" w:hAnsi="Calibri" w:cs="Calibri"/>
              </w:rPr>
              <w:t>dispenser</w:t>
            </w:r>
            <w:proofErr w:type="spellEnd"/>
            <w:r w:rsidRPr="0022648C">
              <w:rPr>
                <w:rFonts w:ascii="Calibri" w:hAnsi="Calibri" w:cs="Calibri"/>
              </w:rPr>
              <w:t xml:space="preserve"> 3G3387D: </w:t>
            </w:r>
            <w:proofErr w:type="spellStart"/>
            <w:r w:rsidRPr="0022648C">
              <w:rPr>
                <w:rFonts w:ascii="Calibri" w:hAnsi="Calibri" w:cs="Calibri"/>
              </w:rPr>
              <w:t>wayne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8F55B5" w:rsidRDefault="00D01B68" w:rsidP="00D01B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1B68" w:rsidRPr="00552079" w:rsidRDefault="00D01B68"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680D92" w:rsidRDefault="00680D92" w:rsidP="00FA78A9">
      <w:pPr>
        <w:rPr>
          <w:rFonts w:asciiTheme="minorHAnsi" w:hAnsiTheme="minorHAnsi" w:cstheme="minorHAnsi"/>
          <w:sz w:val="22"/>
          <w:szCs w:val="22"/>
          <w:lang w:val="es-MX"/>
        </w:rPr>
      </w:pPr>
    </w:p>
    <w:p w:rsidR="00D01B68" w:rsidRDefault="00D01B68" w:rsidP="00FA78A9">
      <w:pPr>
        <w:rPr>
          <w:rFonts w:asciiTheme="minorHAnsi" w:hAnsiTheme="minorHAnsi" w:cstheme="minorHAnsi"/>
          <w:sz w:val="22"/>
          <w:szCs w:val="22"/>
          <w:lang w:val="es-MX"/>
        </w:rPr>
        <w:sectPr w:rsidR="00D01B68" w:rsidSect="00992745">
          <w:footerReference w:type="default" r:id="rId16"/>
          <w:pgSz w:w="12242" w:h="15842" w:code="1"/>
          <w:pgMar w:top="1701" w:right="1418" w:bottom="567" w:left="1701" w:header="624" w:footer="851" w:gutter="0"/>
          <w:cols w:space="708"/>
          <w:titlePg/>
          <w:docGrid w:linePitch="360"/>
        </w:sect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16"/>
        <w:gridCol w:w="4681"/>
        <w:gridCol w:w="188"/>
        <w:gridCol w:w="379"/>
        <w:gridCol w:w="567"/>
        <w:gridCol w:w="607"/>
      </w:tblGrid>
      <w:tr w:rsidR="00596B5C" w:rsidRPr="00C75BEC" w:rsidTr="0002600B">
        <w:trPr>
          <w:tblHeader/>
          <w:jc w:val="center"/>
        </w:trPr>
        <w:tc>
          <w:tcPr>
            <w:tcW w:w="531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869" w:type="dxa"/>
            <w:gridSpan w:val="2"/>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53"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02600B">
        <w:trPr>
          <w:cantSplit/>
          <w:trHeight w:val="1448"/>
          <w:jc w:val="center"/>
        </w:trPr>
        <w:tc>
          <w:tcPr>
            <w:tcW w:w="531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8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gridSpan w:val="2"/>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60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680D92" w:rsidRPr="00C75BEC" w:rsidTr="0002600B">
        <w:trPr>
          <w:jc w:val="center"/>
        </w:trPr>
        <w:tc>
          <w:tcPr>
            <w:tcW w:w="5316" w:type="dxa"/>
          </w:tcPr>
          <w:p w:rsidR="00680D92" w:rsidRPr="00680D92" w:rsidRDefault="00680D92" w:rsidP="00680D92">
            <w:pPr>
              <w:contextualSpacing/>
              <w:jc w:val="both"/>
              <w:rPr>
                <w:rFonts w:ascii="Verdana" w:hAnsi="Verdana" w:cs="Calibri"/>
                <w:b/>
                <w:bCs/>
                <w:sz w:val="18"/>
                <w:szCs w:val="18"/>
              </w:rPr>
            </w:pPr>
            <w:r w:rsidRPr="00680D92">
              <w:rPr>
                <w:rFonts w:ascii="Verdana" w:hAnsi="Verdana" w:cs="Calibri"/>
                <w:b/>
                <w:bCs/>
                <w:sz w:val="18"/>
                <w:szCs w:val="18"/>
                <w:lang w:eastAsia="es-BO"/>
              </w:rPr>
              <w:t>CARACTERÍSTICAS DEL SERVICIO (Sujeto a Evaluación)</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0"/>
            </w:tblGrid>
            <w:tr w:rsidR="00680D92" w:rsidRPr="00C46DDE" w:rsidTr="00680D92">
              <w:trPr>
                <w:trHeight w:val="388"/>
              </w:trPr>
              <w:tc>
                <w:tcPr>
                  <w:tcW w:w="7105"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80D92" w:rsidRPr="00C46DDE" w:rsidRDefault="00680D92" w:rsidP="00D01B68">
                  <w:pPr>
                    <w:autoSpaceDE w:val="0"/>
                    <w:autoSpaceDN w:val="0"/>
                    <w:adjustRightInd w:val="0"/>
                    <w:rPr>
                      <w:rFonts w:ascii="Calibri" w:hAnsi="Calibri" w:cs="Calibri"/>
                      <w:sz w:val="22"/>
                      <w:szCs w:val="22"/>
                      <w:lang w:eastAsia="es-ES"/>
                    </w:rPr>
                  </w:pPr>
                  <w:r w:rsidRPr="00C46DDE">
                    <w:rPr>
                      <w:rFonts w:ascii="Calibri" w:hAnsi="Calibri" w:cs="Calibri"/>
                      <w:b/>
                      <w:bCs/>
                      <w:sz w:val="22"/>
                      <w:szCs w:val="22"/>
                    </w:rPr>
                    <w:t xml:space="preserve">DESCRIPCIÓN DEL SERVICIO </w:t>
                  </w:r>
                </w:p>
              </w:tc>
            </w:tr>
          </w:tbl>
          <w:p w:rsidR="00680D92" w:rsidRDefault="00680D92"/>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8408B5" w:rsidRDefault="00680D92" w:rsidP="00D01B68">
            <w:pPr>
              <w:tabs>
                <w:tab w:val="left" w:pos="925"/>
              </w:tabs>
              <w:rPr>
                <w:rFonts w:ascii="Calibri" w:hAnsi="Calibri"/>
                <w:bCs/>
                <w:color w:val="000000"/>
                <w:lang w:eastAsia="es-ES"/>
              </w:rPr>
            </w:pPr>
            <w:r w:rsidRPr="008408B5">
              <w:rPr>
                <w:rFonts w:ascii="Calibri" w:hAnsi="Calibri" w:cs="Calibri"/>
                <w:b/>
                <w:bCs/>
                <w:lang w:val="es-BO"/>
              </w:rPr>
              <w:t xml:space="preserve">Ítem </w:t>
            </w:r>
            <w:r w:rsidRPr="008408B5">
              <w:rPr>
                <w:rFonts w:ascii="Calibri" w:hAnsi="Calibri" w:cs="Calibri"/>
                <w:b/>
              </w:rPr>
              <w:t>Mano de obra del Servicio de Mantenimiento</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8408B5" w:rsidRDefault="00680D92" w:rsidP="00D01B68">
            <w:pPr>
              <w:tabs>
                <w:tab w:val="left" w:pos="925"/>
              </w:tabs>
              <w:rPr>
                <w:rFonts w:ascii="Calibri" w:hAnsi="Calibri" w:cs="Calibri"/>
                <w:lang w:eastAsia="es-ES"/>
              </w:rPr>
            </w:pPr>
            <w:r w:rsidRPr="008408B5">
              <w:rPr>
                <w:rFonts w:ascii="Calibri" w:hAnsi="Calibri" w:cs="Calibri"/>
                <w:b/>
                <w:bCs/>
                <w:lang w:val="es-BO"/>
              </w:rPr>
              <w:t xml:space="preserve">1 </w:t>
            </w:r>
            <w:r w:rsidRPr="008408B5">
              <w:rPr>
                <w:rFonts w:ascii="Calibri" w:hAnsi="Calibri" w:cs="Calibri"/>
              </w:rPr>
              <w:t xml:space="preserve">Servicio de mantenimiento y reparación de equipos </w:t>
            </w:r>
            <w:proofErr w:type="spellStart"/>
            <w:r w:rsidRPr="008408B5">
              <w:rPr>
                <w:rFonts w:ascii="Calibri" w:hAnsi="Calibri" w:cs="Calibri"/>
              </w:rPr>
              <w:t>dispenser</w:t>
            </w:r>
            <w:proofErr w:type="spellEnd"/>
            <w:r w:rsidRPr="008408B5">
              <w:rPr>
                <w:rFonts w:ascii="Calibri" w:hAnsi="Calibri" w:cs="Calibri"/>
              </w:rPr>
              <w:t xml:space="preserve"> de combustible GE y DO en EESS Pompeya en Trinidad – Beni</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8408B5" w:rsidRDefault="00680D92" w:rsidP="00D01B68">
            <w:pPr>
              <w:tabs>
                <w:tab w:val="left" w:pos="925"/>
              </w:tabs>
              <w:rPr>
                <w:rFonts w:ascii="Calibri" w:hAnsi="Calibri" w:cs="Calibri"/>
                <w:lang w:eastAsia="es-ES"/>
              </w:rPr>
            </w:pPr>
            <w:r w:rsidRPr="008408B5">
              <w:rPr>
                <w:rFonts w:ascii="Calibri" w:hAnsi="Calibri" w:cs="Calibri"/>
                <w:b/>
                <w:bCs/>
                <w:lang w:val="es-BO"/>
              </w:rPr>
              <w:t xml:space="preserve">2 </w:t>
            </w:r>
            <w:r w:rsidRPr="008408B5">
              <w:rPr>
                <w:rFonts w:ascii="Calibri" w:hAnsi="Calibri" w:cs="Calibri"/>
              </w:rPr>
              <w:t xml:space="preserve">Servicio de mantenimiento y reparación de equipos </w:t>
            </w:r>
            <w:proofErr w:type="spellStart"/>
            <w:r w:rsidRPr="008408B5">
              <w:rPr>
                <w:rFonts w:ascii="Calibri" w:hAnsi="Calibri" w:cs="Calibri"/>
              </w:rPr>
              <w:t>dispenser</w:t>
            </w:r>
            <w:proofErr w:type="spellEnd"/>
            <w:r w:rsidRPr="008408B5">
              <w:rPr>
                <w:rFonts w:ascii="Calibri" w:hAnsi="Calibri" w:cs="Calibri"/>
              </w:rPr>
              <w:t xml:space="preserve"> de combustible GE y DO en EESS Santa Ana en Santa Ana de Yacuma – Beni</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8408B5" w:rsidRDefault="00680D92" w:rsidP="00D01B68">
            <w:pPr>
              <w:tabs>
                <w:tab w:val="left" w:pos="925"/>
              </w:tabs>
              <w:rPr>
                <w:rFonts w:ascii="Calibri" w:hAnsi="Calibri" w:cs="Calibri"/>
                <w:lang w:eastAsia="es-ES"/>
              </w:rPr>
            </w:pPr>
            <w:r w:rsidRPr="008408B5">
              <w:rPr>
                <w:rFonts w:ascii="Calibri" w:hAnsi="Calibri" w:cs="Calibri"/>
                <w:b/>
                <w:bCs/>
                <w:lang w:val="es-BO"/>
              </w:rPr>
              <w:t xml:space="preserve">3 </w:t>
            </w:r>
            <w:r w:rsidRPr="008408B5">
              <w:rPr>
                <w:rFonts w:ascii="Calibri" w:hAnsi="Calibri" w:cs="Calibri"/>
              </w:rPr>
              <w:t xml:space="preserve">Servicio de mantenimiento y reparación de equipos </w:t>
            </w:r>
            <w:proofErr w:type="spellStart"/>
            <w:r w:rsidRPr="008408B5">
              <w:rPr>
                <w:rFonts w:ascii="Calibri" w:hAnsi="Calibri" w:cs="Calibri"/>
              </w:rPr>
              <w:t>dispenser</w:t>
            </w:r>
            <w:proofErr w:type="spellEnd"/>
            <w:r w:rsidRPr="008408B5">
              <w:rPr>
                <w:rFonts w:ascii="Calibri" w:hAnsi="Calibri" w:cs="Calibri"/>
              </w:rPr>
              <w:t xml:space="preserve"> de combustible GE y DO en EESS </w:t>
            </w:r>
            <w:proofErr w:type="spellStart"/>
            <w:r w:rsidRPr="008408B5">
              <w:rPr>
                <w:rFonts w:ascii="Calibri" w:hAnsi="Calibri" w:cs="Calibri"/>
              </w:rPr>
              <w:t>Ivirgarzama</w:t>
            </w:r>
            <w:proofErr w:type="spellEnd"/>
            <w:r w:rsidRPr="008408B5">
              <w:rPr>
                <w:rFonts w:ascii="Calibri" w:hAnsi="Calibri" w:cs="Calibri"/>
              </w:rPr>
              <w:t xml:space="preserve">  – Cochabamba</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8408B5" w:rsidRDefault="00680D92" w:rsidP="00D01B68">
            <w:pPr>
              <w:tabs>
                <w:tab w:val="left" w:pos="925"/>
              </w:tabs>
              <w:rPr>
                <w:rFonts w:ascii="Calibri" w:hAnsi="Calibri" w:cs="Calibri"/>
                <w:lang w:eastAsia="es-ES"/>
              </w:rPr>
            </w:pPr>
            <w:r w:rsidRPr="008408B5">
              <w:rPr>
                <w:rFonts w:ascii="Calibri" w:hAnsi="Calibri" w:cs="Calibri"/>
                <w:b/>
                <w:bCs/>
                <w:lang w:val="es-BO"/>
              </w:rPr>
              <w:t xml:space="preserve">4 </w:t>
            </w:r>
            <w:r w:rsidRPr="008408B5">
              <w:rPr>
                <w:rFonts w:ascii="Calibri" w:hAnsi="Calibri" w:cs="Calibri"/>
              </w:rPr>
              <w:t xml:space="preserve">Servicio de mantenimiento y reparación de equipos </w:t>
            </w:r>
            <w:proofErr w:type="spellStart"/>
            <w:r w:rsidRPr="008408B5">
              <w:rPr>
                <w:rFonts w:ascii="Calibri" w:hAnsi="Calibri" w:cs="Calibri"/>
              </w:rPr>
              <w:t>dispenser</w:t>
            </w:r>
            <w:proofErr w:type="spellEnd"/>
            <w:r w:rsidRPr="008408B5">
              <w:rPr>
                <w:rFonts w:ascii="Calibri" w:hAnsi="Calibri" w:cs="Calibri"/>
              </w:rPr>
              <w:t xml:space="preserve"> de combustible GE y DO en EESS Villa </w:t>
            </w:r>
            <w:proofErr w:type="spellStart"/>
            <w:r w:rsidRPr="008408B5">
              <w:rPr>
                <w:rFonts w:ascii="Calibri" w:hAnsi="Calibri" w:cs="Calibri"/>
              </w:rPr>
              <w:t>Tunari</w:t>
            </w:r>
            <w:proofErr w:type="spellEnd"/>
            <w:r w:rsidRPr="008408B5">
              <w:rPr>
                <w:rFonts w:ascii="Calibri" w:hAnsi="Calibri" w:cs="Calibri"/>
              </w:rPr>
              <w:t xml:space="preserve"> – Cochabamba</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8408B5" w:rsidRDefault="00680D92" w:rsidP="00D01B68">
            <w:pPr>
              <w:tabs>
                <w:tab w:val="left" w:pos="925"/>
              </w:tabs>
              <w:rPr>
                <w:rFonts w:ascii="Calibri" w:hAnsi="Calibri" w:cs="Calibri"/>
                <w:lang w:eastAsia="es-ES"/>
              </w:rPr>
            </w:pPr>
            <w:r w:rsidRPr="008408B5">
              <w:rPr>
                <w:rFonts w:ascii="Calibri" w:hAnsi="Calibri" w:cs="Calibri"/>
                <w:b/>
                <w:bCs/>
                <w:lang w:val="es-BO"/>
              </w:rPr>
              <w:t xml:space="preserve">5 </w:t>
            </w:r>
            <w:r w:rsidRPr="008408B5">
              <w:rPr>
                <w:rFonts w:ascii="Calibri" w:hAnsi="Calibri" w:cs="Calibri"/>
              </w:rPr>
              <w:t xml:space="preserve">Servicio de mantenimiento y reparación de equipos </w:t>
            </w:r>
            <w:proofErr w:type="spellStart"/>
            <w:r w:rsidRPr="008408B5">
              <w:rPr>
                <w:rFonts w:ascii="Calibri" w:hAnsi="Calibri" w:cs="Calibri"/>
              </w:rPr>
              <w:t>dispenser</w:t>
            </w:r>
            <w:proofErr w:type="spellEnd"/>
            <w:r w:rsidRPr="008408B5">
              <w:rPr>
                <w:rFonts w:ascii="Calibri" w:hAnsi="Calibri" w:cs="Calibri"/>
              </w:rPr>
              <w:t xml:space="preserve"> de combustible GE y DO en EESS Cala </w:t>
            </w:r>
            <w:proofErr w:type="spellStart"/>
            <w:r w:rsidRPr="008408B5">
              <w:rPr>
                <w:rFonts w:ascii="Calibri" w:hAnsi="Calibri" w:cs="Calibri"/>
              </w:rPr>
              <w:t>Cala</w:t>
            </w:r>
            <w:proofErr w:type="spellEnd"/>
            <w:r w:rsidRPr="008408B5">
              <w:rPr>
                <w:rFonts w:ascii="Calibri" w:hAnsi="Calibri" w:cs="Calibri"/>
              </w:rPr>
              <w:t xml:space="preserve"> – Cochabamba</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8408B5" w:rsidRDefault="00680D92" w:rsidP="00D01B68">
            <w:pPr>
              <w:tabs>
                <w:tab w:val="left" w:pos="925"/>
              </w:tabs>
              <w:rPr>
                <w:rFonts w:ascii="Calibri" w:hAnsi="Calibri" w:cs="Calibri"/>
                <w:lang w:eastAsia="es-ES"/>
              </w:rPr>
            </w:pPr>
            <w:r w:rsidRPr="008408B5">
              <w:rPr>
                <w:rFonts w:ascii="Calibri" w:hAnsi="Calibri" w:cs="Calibri"/>
                <w:b/>
                <w:bCs/>
                <w:lang w:val="es-BO"/>
              </w:rPr>
              <w:t xml:space="preserve">6 </w:t>
            </w:r>
            <w:r w:rsidRPr="008408B5">
              <w:rPr>
                <w:rFonts w:ascii="Calibri" w:hAnsi="Calibri" w:cs="Calibri"/>
              </w:rPr>
              <w:t xml:space="preserve">Servicio de mantenimiento y reparación de equipos </w:t>
            </w:r>
            <w:proofErr w:type="spellStart"/>
            <w:r w:rsidRPr="008408B5">
              <w:rPr>
                <w:rFonts w:ascii="Calibri" w:hAnsi="Calibri" w:cs="Calibri"/>
              </w:rPr>
              <w:t>dispenser</w:t>
            </w:r>
            <w:proofErr w:type="spellEnd"/>
            <w:r w:rsidRPr="008408B5">
              <w:rPr>
                <w:rFonts w:ascii="Calibri" w:hAnsi="Calibri" w:cs="Calibri"/>
              </w:rPr>
              <w:t xml:space="preserve"> de combustible GE y DO en EESS América – Cochabamba</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8408B5" w:rsidRDefault="00680D92" w:rsidP="00D01B68">
            <w:pPr>
              <w:tabs>
                <w:tab w:val="left" w:pos="925"/>
              </w:tabs>
              <w:rPr>
                <w:rFonts w:ascii="Calibri" w:hAnsi="Calibri"/>
                <w:lang w:eastAsia="es-ES"/>
              </w:rPr>
            </w:pPr>
            <w:r w:rsidRPr="008408B5">
              <w:rPr>
                <w:rFonts w:ascii="Calibri" w:hAnsi="Calibri" w:cs="Calibri"/>
                <w:b/>
                <w:bCs/>
                <w:lang w:val="es-BO"/>
              </w:rPr>
              <w:t xml:space="preserve">7 </w:t>
            </w:r>
            <w:r w:rsidRPr="008408B5">
              <w:rPr>
                <w:rFonts w:ascii="Calibri" w:hAnsi="Calibri" w:cs="Calibri"/>
              </w:rPr>
              <w:t xml:space="preserve">Servicio de mantenimiento y reparación de equipos </w:t>
            </w:r>
            <w:proofErr w:type="spellStart"/>
            <w:r w:rsidRPr="008408B5">
              <w:rPr>
                <w:rFonts w:ascii="Calibri" w:hAnsi="Calibri" w:cs="Calibri"/>
              </w:rPr>
              <w:t>dispenser</w:t>
            </w:r>
            <w:proofErr w:type="spellEnd"/>
            <w:r w:rsidRPr="008408B5">
              <w:rPr>
                <w:rFonts w:ascii="Calibri" w:hAnsi="Calibri" w:cs="Calibri"/>
              </w:rPr>
              <w:t xml:space="preserve"> de combustible GE y DO en EESS Valle Hermoso – Cochabamba</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8408B5" w:rsidRDefault="00680D92" w:rsidP="00D01B68">
            <w:pPr>
              <w:tabs>
                <w:tab w:val="left" w:pos="925"/>
              </w:tabs>
              <w:spacing w:before="60" w:after="60"/>
              <w:rPr>
                <w:rFonts w:ascii="Calibri" w:hAnsi="Calibri" w:cs="Calibri"/>
                <w:b/>
                <w:lang w:eastAsia="es-ES"/>
              </w:rPr>
            </w:pPr>
            <w:r w:rsidRPr="008408B5">
              <w:rPr>
                <w:rFonts w:ascii="Calibri" w:hAnsi="Calibri" w:cs="Calibri"/>
                <w:b/>
                <w:bCs/>
                <w:lang w:val="es-BO"/>
              </w:rPr>
              <w:t xml:space="preserve">Ítem </w:t>
            </w:r>
            <w:r w:rsidRPr="008408B5">
              <w:rPr>
                <w:rFonts w:ascii="Calibri" w:hAnsi="Calibri" w:cs="Calibri"/>
                <w:b/>
              </w:rPr>
              <w:t>Servicio De Mantenimiento De Dispensadores Líquidos Ge Y Do, De Estaciones De Servicio Del DTCC</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8408B5" w:rsidRDefault="00680D92" w:rsidP="00D01B68">
            <w:pPr>
              <w:tabs>
                <w:tab w:val="left" w:pos="925"/>
              </w:tabs>
              <w:rPr>
                <w:rFonts w:ascii="Calibri" w:hAnsi="Calibri" w:cs="Calibri"/>
                <w:lang w:eastAsia="es-ES"/>
              </w:rPr>
            </w:pPr>
            <w:r w:rsidRPr="008408B5">
              <w:rPr>
                <w:rFonts w:ascii="Calibri" w:hAnsi="Calibri" w:cs="Calibri"/>
                <w:b/>
                <w:bCs/>
                <w:lang w:val="es-BO"/>
              </w:rPr>
              <w:t>1</w:t>
            </w:r>
            <w:r w:rsidRPr="008408B5">
              <w:rPr>
                <w:rFonts w:ascii="Calibri" w:hAnsi="Calibri" w:cs="Calibri"/>
                <w:b/>
                <w:bCs/>
                <w:lang w:val="es-BO" w:eastAsia="es-ES"/>
              </w:rPr>
              <w:t xml:space="preserve"> </w:t>
            </w:r>
            <w:r w:rsidRPr="008408B5">
              <w:rPr>
                <w:rFonts w:ascii="Calibri" w:hAnsi="Calibri" w:cs="Calibri"/>
              </w:rPr>
              <w:t>Válvula solenoide proporcional: Wayne</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8408B5" w:rsidRDefault="00680D92" w:rsidP="00D01B68">
            <w:pPr>
              <w:tabs>
                <w:tab w:val="left" w:pos="925"/>
              </w:tabs>
              <w:rPr>
                <w:rFonts w:ascii="Calibri" w:hAnsi="Calibri" w:cs="Calibri"/>
                <w:lang w:eastAsia="es-ES"/>
              </w:rPr>
            </w:pPr>
            <w:r w:rsidRPr="008408B5">
              <w:rPr>
                <w:rFonts w:ascii="Calibri" w:hAnsi="Calibri" w:cs="Calibri"/>
                <w:b/>
                <w:bCs/>
                <w:lang w:val="es-BO"/>
              </w:rPr>
              <w:lastRenderedPageBreak/>
              <w:t xml:space="preserve">2 </w:t>
            </w:r>
            <w:proofErr w:type="spellStart"/>
            <w:r w:rsidRPr="008408B5">
              <w:rPr>
                <w:rFonts w:ascii="Calibri" w:hAnsi="Calibri" w:cs="Calibri"/>
              </w:rPr>
              <w:t>Display</w:t>
            </w:r>
            <w:proofErr w:type="spellEnd"/>
            <w:r w:rsidRPr="008408B5">
              <w:rPr>
                <w:rFonts w:ascii="Calibri" w:hAnsi="Calibri" w:cs="Calibri"/>
              </w:rPr>
              <w:t xml:space="preserve"> para </w:t>
            </w:r>
            <w:proofErr w:type="spellStart"/>
            <w:r w:rsidRPr="008408B5">
              <w:rPr>
                <w:rFonts w:ascii="Calibri" w:hAnsi="Calibri" w:cs="Calibri"/>
              </w:rPr>
              <w:t>dispenser</w:t>
            </w:r>
            <w:proofErr w:type="spellEnd"/>
            <w:r w:rsidRPr="008408B5">
              <w:rPr>
                <w:rFonts w:ascii="Calibri" w:hAnsi="Calibri" w:cs="Calibri"/>
              </w:rPr>
              <w:t xml:space="preserve"> 3G3387D: Wayne</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8408B5" w:rsidRDefault="00680D92" w:rsidP="00D01B68">
            <w:pPr>
              <w:tabs>
                <w:tab w:val="left" w:pos="925"/>
              </w:tabs>
              <w:rPr>
                <w:rFonts w:ascii="Calibri" w:hAnsi="Calibri" w:cs="Calibri"/>
                <w:lang w:eastAsia="es-ES"/>
              </w:rPr>
            </w:pPr>
            <w:r w:rsidRPr="008408B5">
              <w:rPr>
                <w:rFonts w:ascii="Calibri" w:hAnsi="Calibri" w:cs="Calibri"/>
                <w:b/>
                <w:bCs/>
                <w:lang w:val="es-BO"/>
              </w:rPr>
              <w:t xml:space="preserve">3 </w:t>
            </w:r>
            <w:r w:rsidRPr="008408B5">
              <w:rPr>
                <w:rFonts w:ascii="Calibri" w:hAnsi="Calibri" w:cs="Calibri"/>
              </w:rPr>
              <w:t>Pulsador inteligente : Wayne</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8408B5" w:rsidRDefault="00680D92" w:rsidP="00D01B68">
            <w:pPr>
              <w:tabs>
                <w:tab w:val="left" w:pos="925"/>
              </w:tabs>
              <w:rPr>
                <w:rFonts w:ascii="Calibri" w:hAnsi="Calibri" w:cs="Calibri"/>
                <w:lang w:eastAsia="es-ES"/>
              </w:rPr>
            </w:pPr>
            <w:r w:rsidRPr="008408B5">
              <w:rPr>
                <w:rFonts w:ascii="Calibri" w:hAnsi="Calibri" w:cs="Calibri"/>
                <w:b/>
                <w:bCs/>
                <w:lang w:val="es-BO"/>
              </w:rPr>
              <w:t xml:space="preserve">4 </w:t>
            </w:r>
            <w:r w:rsidRPr="008408B5">
              <w:rPr>
                <w:rFonts w:ascii="Calibri" w:hAnsi="Calibri" w:cs="Calibri"/>
              </w:rPr>
              <w:t>Conjunto medidor complejo IEC: Wayne</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8408B5" w:rsidRDefault="00680D92" w:rsidP="00D01B68">
            <w:pPr>
              <w:tabs>
                <w:tab w:val="left" w:pos="925"/>
              </w:tabs>
              <w:rPr>
                <w:rFonts w:ascii="Calibri" w:hAnsi="Calibri" w:cs="Calibri"/>
                <w:lang w:eastAsia="es-ES"/>
              </w:rPr>
            </w:pPr>
            <w:r w:rsidRPr="008408B5">
              <w:rPr>
                <w:rFonts w:ascii="Calibri" w:hAnsi="Calibri" w:cs="Calibri"/>
                <w:b/>
                <w:bCs/>
                <w:lang w:val="es-BO"/>
              </w:rPr>
              <w:t xml:space="preserve">5 </w:t>
            </w:r>
            <w:r w:rsidRPr="008408B5">
              <w:rPr>
                <w:rFonts w:ascii="Calibri" w:hAnsi="Calibri" w:cs="Calibri"/>
              </w:rPr>
              <w:t xml:space="preserve">Tarjeta madre </w:t>
            </w:r>
            <w:proofErr w:type="spellStart"/>
            <w:r w:rsidRPr="008408B5">
              <w:rPr>
                <w:rFonts w:ascii="Calibri" w:hAnsi="Calibri" w:cs="Calibri"/>
              </w:rPr>
              <w:t>iGEM</w:t>
            </w:r>
            <w:proofErr w:type="spellEnd"/>
            <w:r w:rsidRPr="008408B5">
              <w:rPr>
                <w:rFonts w:ascii="Calibri" w:hAnsi="Calibri" w:cs="Calibri"/>
              </w:rPr>
              <w:t>: Wayne</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8408B5" w:rsidRDefault="00680D92" w:rsidP="00D01B68">
            <w:pPr>
              <w:tabs>
                <w:tab w:val="left" w:pos="925"/>
              </w:tabs>
              <w:rPr>
                <w:rFonts w:ascii="Calibri" w:hAnsi="Calibri" w:cs="Calibri"/>
                <w:lang w:eastAsia="es-ES"/>
              </w:rPr>
            </w:pPr>
            <w:r w:rsidRPr="008408B5">
              <w:rPr>
                <w:rFonts w:ascii="Calibri" w:hAnsi="Calibri" w:cs="Calibri"/>
                <w:b/>
                <w:bCs/>
                <w:lang w:val="es-BO"/>
              </w:rPr>
              <w:t xml:space="preserve">6 </w:t>
            </w:r>
            <w:r w:rsidRPr="008408B5">
              <w:rPr>
                <w:rFonts w:ascii="Calibri" w:hAnsi="Calibri" w:cs="Calibri"/>
              </w:rPr>
              <w:t>Reprogramación tarjeta madre</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8408B5" w:rsidRDefault="00680D92" w:rsidP="00D01B68">
            <w:pPr>
              <w:tabs>
                <w:tab w:val="left" w:pos="925"/>
              </w:tabs>
              <w:rPr>
                <w:rFonts w:ascii="Calibri" w:hAnsi="Calibri" w:cs="Calibri"/>
                <w:lang w:eastAsia="es-ES"/>
              </w:rPr>
            </w:pPr>
            <w:r w:rsidRPr="008408B5">
              <w:rPr>
                <w:rFonts w:ascii="Calibri" w:hAnsi="Calibri" w:cs="Calibri"/>
                <w:b/>
                <w:bCs/>
                <w:lang w:val="es-BO"/>
              </w:rPr>
              <w:t xml:space="preserve">7 </w:t>
            </w:r>
            <w:r w:rsidRPr="008408B5">
              <w:rPr>
                <w:rFonts w:ascii="Calibri" w:hAnsi="Calibri" w:cs="Calibri"/>
              </w:rPr>
              <w:t xml:space="preserve">Totalizador electro – mecánico para </w:t>
            </w:r>
            <w:proofErr w:type="spellStart"/>
            <w:r w:rsidRPr="008408B5">
              <w:rPr>
                <w:rFonts w:ascii="Calibri" w:hAnsi="Calibri" w:cs="Calibri"/>
              </w:rPr>
              <w:t>dispenser</w:t>
            </w:r>
            <w:proofErr w:type="spellEnd"/>
            <w:r w:rsidRPr="008408B5">
              <w:rPr>
                <w:rFonts w:ascii="Calibri" w:hAnsi="Calibri" w:cs="Calibri"/>
              </w:rPr>
              <w:t xml:space="preserve"> 3G3387D: </w:t>
            </w:r>
            <w:proofErr w:type="spellStart"/>
            <w:r w:rsidRPr="008408B5">
              <w:rPr>
                <w:rFonts w:ascii="Calibri" w:hAnsi="Calibri" w:cs="Calibri"/>
              </w:rPr>
              <w:t>wayne</w:t>
            </w:r>
            <w:proofErr w:type="spellEnd"/>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C46DDE" w:rsidRDefault="00680D92" w:rsidP="00D01B68">
            <w:pPr>
              <w:jc w:val="both"/>
              <w:rPr>
                <w:rFonts w:ascii="Verdana" w:hAnsi="Verdana" w:cs="Verdana"/>
                <w:bCs/>
                <w:color w:val="000000"/>
                <w:sz w:val="18"/>
                <w:szCs w:val="18"/>
              </w:rPr>
            </w:pPr>
            <w:r w:rsidRPr="00C46DDE">
              <w:rPr>
                <w:rFonts w:ascii="Calibri" w:hAnsi="Calibri"/>
                <w:color w:val="000000"/>
                <w:sz w:val="22"/>
                <w:szCs w:val="22"/>
              </w:rPr>
              <w:t>El listado del presente servicio no es limitativo pudiendo realizar servicios no descritos previa cotización, informe y autorización correspondiente por la autoridad competente y fiscales de servicio.</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tcPr>
          <w:p w:rsidR="00680D92" w:rsidRPr="00C46DDE" w:rsidRDefault="00680D92" w:rsidP="00DB6C00">
            <w:pPr>
              <w:pStyle w:val="Prrafodelista"/>
              <w:numPr>
                <w:ilvl w:val="0"/>
                <w:numId w:val="31"/>
              </w:numPr>
              <w:ind w:left="567" w:hanging="567"/>
              <w:contextualSpacing/>
              <w:jc w:val="both"/>
              <w:rPr>
                <w:rFonts w:ascii="Verdana" w:hAnsi="Verdana" w:cs="Calibri"/>
                <w:b/>
                <w:bCs/>
                <w:sz w:val="18"/>
                <w:szCs w:val="18"/>
              </w:rPr>
            </w:pP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vAlign w:val="center"/>
          </w:tcPr>
          <w:p w:rsidR="00680D92" w:rsidRPr="00C46DDE" w:rsidRDefault="00680D92" w:rsidP="00D01B68">
            <w:pPr>
              <w:autoSpaceDE w:val="0"/>
              <w:autoSpaceDN w:val="0"/>
              <w:adjustRightInd w:val="0"/>
              <w:rPr>
                <w:rFonts w:ascii="Verdana" w:hAnsi="Verdana" w:cs="Calibri"/>
                <w:sz w:val="18"/>
                <w:szCs w:val="18"/>
                <w:lang w:eastAsia="es-ES"/>
              </w:rPr>
            </w:pPr>
            <w:r w:rsidRPr="00C46DDE">
              <w:rPr>
                <w:rFonts w:ascii="Verdana" w:hAnsi="Verdana" w:cs="Calibri"/>
                <w:b/>
                <w:bCs/>
                <w:sz w:val="18"/>
                <w:szCs w:val="18"/>
              </w:rPr>
              <w:t>MATERIALES</w:t>
            </w:r>
            <w:r w:rsidRPr="00C46DDE">
              <w:rPr>
                <w:rFonts w:ascii="Verdana" w:hAnsi="Verdana" w:cs="Calibri"/>
                <w:sz w:val="18"/>
                <w:szCs w:val="18"/>
              </w:rPr>
              <w:t xml:space="preserve">, </w:t>
            </w:r>
            <w:r w:rsidRPr="00C46DDE">
              <w:rPr>
                <w:rFonts w:ascii="Verdana" w:hAnsi="Verdana" w:cs="Calibri"/>
                <w:b/>
                <w:bCs/>
                <w:sz w:val="18"/>
                <w:szCs w:val="18"/>
              </w:rPr>
              <w:t>HERRAMIENTAS Y</w:t>
            </w:r>
            <w:r w:rsidRPr="00C46DDE">
              <w:rPr>
                <w:rFonts w:ascii="Verdana" w:hAnsi="Verdana" w:cs="Calibri"/>
                <w:sz w:val="18"/>
                <w:szCs w:val="18"/>
              </w:rPr>
              <w:t xml:space="preserve"> </w:t>
            </w:r>
            <w:r w:rsidRPr="00C46DDE">
              <w:rPr>
                <w:rFonts w:ascii="Verdana" w:hAnsi="Verdana" w:cs="Calibri"/>
                <w:b/>
                <w:bCs/>
                <w:sz w:val="18"/>
                <w:szCs w:val="18"/>
              </w:rPr>
              <w:t xml:space="preserve">EQUIPOS </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vAlign w:val="center"/>
          </w:tcPr>
          <w:p w:rsidR="00680D92" w:rsidRPr="00C46DDE" w:rsidRDefault="00680D92" w:rsidP="00D01B68">
            <w:pPr>
              <w:autoSpaceDE w:val="0"/>
              <w:autoSpaceDN w:val="0"/>
              <w:adjustRightInd w:val="0"/>
              <w:jc w:val="both"/>
              <w:rPr>
                <w:rFonts w:ascii="Calibri" w:hAnsi="Calibri" w:cs="Calibri"/>
                <w:sz w:val="22"/>
                <w:szCs w:val="22"/>
                <w:lang w:eastAsia="es-ES"/>
              </w:rPr>
            </w:pPr>
            <w:r w:rsidRPr="00C46DDE">
              <w:rPr>
                <w:rFonts w:ascii="Calibri" w:hAnsi="Calibri" w:cs="Calibri"/>
                <w:sz w:val="22"/>
                <w:szCs w:val="22"/>
              </w:rPr>
              <w:t>La empresa adjudicada contará con todos materiales, herramientas y equipos necesarios para la ejecución del servicio. Así mismo, se coordinará con los fiscales de servicio el uso de materiales y equipos al momento de realizar los trabajos.</w:t>
            </w:r>
          </w:p>
          <w:p w:rsidR="00680D92" w:rsidRPr="00C46DDE" w:rsidRDefault="00680D92" w:rsidP="00D01B68">
            <w:pPr>
              <w:autoSpaceDE w:val="0"/>
              <w:autoSpaceDN w:val="0"/>
              <w:adjustRightInd w:val="0"/>
              <w:jc w:val="both"/>
              <w:rPr>
                <w:rFonts w:ascii="Verdana" w:hAnsi="Verdana" w:cs="Calibri"/>
                <w:sz w:val="18"/>
                <w:szCs w:val="18"/>
                <w:lang w:eastAsia="es-ES"/>
              </w:rPr>
            </w:pP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vAlign w:val="center"/>
          </w:tcPr>
          <w:p w:rsidR="00680D92" w:rsidRPr="00C46DDE" w:rsidRDefault="00680D92" w:rsidP="00D01B68">
            <w:pPr>
              <w:rPr>
                <w:rFonts w:ascii="Verdana" w:hAnsi="Verdana" w:cs="Calibri"/>
                <w:sz w:val="18"/>
                <w:szCs w:val="18"/>
                <w:lang w:eastAsia="es-ES"/>
              </w:rPr>
            </w:pPr>
            <w:r w:rsidRPr="00C46DDE">
              <w:rPr>
                <w:rFonts w:ascii="Verdana" w:hAnsi="Verdana" w:cs="Calibri"/>
                <w:b/>
                <w:bCs/>
                <w:sz w:val="18"/>
                <w:szCs w:val="18"/>
              </w:rPr>
              <w:t xml:space="preserve">PLAZO DEL SERVICIO </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vAlign w:val="center"/>
          </w:tcPr>
          <w:p w:rsidR="00680D92" w:rsidRPr="00C46DDE" w:rsidRDefault="00680D92" w:rsidP="00D01B68">
            <w:pPr>
              <w:autoSpaceDE w:val="0"/>
              <w:autoSpaceDN w:val="0"/>
              <w:adjustRightInd w:val="0"/>
              <w:jc w:val="both"/>
              <w:rPr>
                <w:rFonts w:ascii="Calibri" w:hAnsi="Calibri" w:cs="Calibri"/>
                <w:sz w:val="22"/>
                <w:szCs w:val="22"/>
                <w:lang w:eastAsia="es-ES"/>
              </w:rPr>
            </w:pPr>
            <w:r w:rsidRPr="00C46DDE">
              <w:rPr>
                <w:rFonts w:ascii="Calibri" w:hAnsi="Calibri" w:cs="Calibri"/>
                <w:sz w:val="22"/>
                <w:szCs w:val="22"/>
              </w:rPr>
              <w:t xml:space="preserve">El plazo de prestación del servicio tendrá vigencia a partir de la firma del contrato hasta el 31 de diciembre de 2017 siendo por el tipo del servicio se establece por un periodo de tiempo definido. </w:t>
            </w:r>
          </w:p>
          <w:p w:rsidR="00680D92" w:rsidRPr="00C46DDE" w:rsidRDefault="00680D92" w:rsidP="00DB6C00">
            <w:pPr>
              <w:numPr>
                <w:ilvl w:val="0"/>
                <w:numId w:val="32"/>
              </w:numPr>
              <w:autoSpaceDE w:val="0"/>
              <w:autoSpaceDN w:val="0"/>
              <w:adjustRightInd w:val="0"/>
              <w:jc w:val="both"/>
              <w:rPr>
                <w:rFonts w:ascii="Calibri" w:hAnsi="Calibri" w:cs="Calibri"/>
                <w:sz w:val="22"/>
                <w:szCs w:val="22"/>
              </w:rPr>
            </w:pPr>
            <w:r w:rsidRPr="00C46DDE">
              <w:rPr>
                <w:rFonts w:ascii="Calibri" w:hAnsi="Calibri" w:cs="Calibri"/>
                <w:bCs/>
                <w:sz w:val="22"/>
                <w:szCs w:val="22"/>
              </w:rPr>
              <w:t>RECURRENTE</w:t>
            </w:r>
          </w:p>
          <w:p w:rsidR="00680D92" w:rsidRPr="00C46DDE" w:rsidRDefault="00680D92" w:rsidP="00D01B68">
            <w:pPr>
              <w:jc w:val="both"/>
              <w:rPr>
                <w:rFonts w:ascii="Verdana" w:hAnsi="Verdana" w:cs="Calibri"/>
                <w:color w:val="FF0000"/>
                <w:sz w:val="18"/>
                <w:szCs w:val="18"/>
                <w:lang w:eastAsia="es-ES"/>
              </w:rPr>
            </w:pPr>
            <w:r w:rsidRPr="00C46DDE">
              <w:rPr>
                <w:rFonts w:ascii="Calibri" w:hAnsi="Calibri" w:cs="Calibri"/>
                <w:sz w:val="22"/>
                <w:szCs w:val="22"/>
              </w:rPr>
              <w:t>El presente proceso de contratación recurrente para la próxima gestión, llegará hasta la adjudicación y la suscripción del contrato estará sujeta a la aprobación del presupuesto de la gestión 2017.</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vAlign w:val="center"/>
          </w:tcPr>
          <w:p w:rsidR="00680D92" w:rsidRPr="00C46DDE" w:rsidRDefault="00680D92" w:rsidP="00D01B68">
            <w:pPr>
              <w:rPr>
                <w:rFonts w:ascii="Verdana" w:hAnsi="Verdana" w:cs="Calibri"/>
                <w:sz w:val="18"/>
                <w:szCs w:val="18"/>
                <w:lang w:eastAsia="es-ES"/>
              </w:rPr>
            </w:pPr>
            <w:r w:rsidRPr="00C46DDE">
              <w:rPr>
                <w:rFonts w:ascii="Verdana" w:hAnsi="Verdana" w:cs="Calibri"/>
                <w:b/>
                <w:bCs/>
                <w:sz w:val="18"/>
                <w:szCs w:val="18"/>
              </w:rPr>
              <w:t xml:space="preserve">EXPERIENCIA ESPECIFICA DEL PROPONENTE </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vAlign w:val="center"/>
          </w:tcPr>
          <w:p w:rsidR="00680D92" w:rsidRPr="00C46DDE" w:rsidRDefault="00680D92" w:rsidP="00D01B68">
            <w:pPr>
              <w:autoSpaceDE w:val="0"/>
              <w:autoSpaceDN w:val="0"/>
              <w:adjustRightInd w:val="0"/>
              <w:jc w:val="both"/>
              <w:rPr>
                <w:rFonts w:ascii="Verdana" w:hAnsi="Verdana" w:cs="Calibri"/>
                <w:sz w:val="18"/>
                <w:szCs w:val="18"/>
                <w:lang w:eastAsia="es-ES"/>
              </w:rPr>
            </w:pPr>
            <w:r w:rsidRPr="00C46DDE">
              <w:rPr>
                <w:rFonts w:ascii="Calibri" w:hAnsi="Calibri" w:cs="Calibri"/>
                <w:sz w:val="22"/>
                <w:szCs w:val="22"/>
              </w:rPr>
              <w:t xml:space="preserve">El proponente dará a conocer mediante certificaciones u otros documentos, tener uno (1) año de experiencia y/o </w:t>
            </w:r>
            <w:r w:rsidRPr="00C46DDE">
              <w:rPr>
                <w:rFonts w:ascii="Calibri" w:hAnsi="Calibri" w:cs="Calibri"/>
                <w:sz w:val="22"/>
                <w:szCs w:val="22"/>
              </w:rPr>
              <w:lastRenderedPageBreak/>
              <w:t>Certificados en trabajos similares que respalden técnicamente la experiencia de la empresa.</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vAlign w:val="center"/>
          </w:tcPr>
          <w:p w:rsidR="00680D92" w:rsidRPr="00C46DDE" w:rsidRDefault="00680D92" w:rsidP="00D01B68">
            <w:pPr>
              <w:rPr>
                <w:rFonts w:ascii="Verdana" w:hAnsi="Verdana" w:cs="Calibri"/>
                <w:sz w:val="18"/>
                <w:szCs w:val="18"/>
                <w:lang w:eastAsia="es-ES"/>
              </w:rPr>
            </w:pPr>
            <w:r w:rsidRPr="00C46DDE">
              <w:rPr>
                <w:rFonts w:ascii="Verdana" w:hAnsi="Verdana" w:cs="Calibri"/>
                <w:b/>
                <w:bCs/>
                <w:sz w:val="18"/>
                <w:szCs w:val="18"/>
              </w:rPr>
              <w:lastRenderedPageBreak/>
              <w:t xml:space="preserve">PERSONAL REQUERIDO </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r w:rsidR="00680D92" w:rsidRPr="00C75BEC" w:rsidTr="0002600B">
        <w:trPr>
          <w:jc w:val="center"/>
        </w:trPr>
        <w:tc>
          <w:tcPr>
            <w:tcW w:w="5316" w:type="dxa"/>
            <w:vAlign w:val="center"/>
          </w:tcPr>
          <w:p w:rsidR="00680D92" w:rsidRPr="005A4FB7" w:rsidRDefault="00680D92" w:rsidP="00D01B68">
            <w:pPr>
              <w:pStyle w:val="Textoindependiente"/>
              <w:jc w:val="both"/>
              <w:rPr>
                <w:rFonts w:ascii="Calibri" w:eastAsia="Arial Unicode MS" w:hAnsi="Calibri"/>
                <w:sz w:val="22"/>
                <w:szCs w:val="22"/>
                <w:lang w:val="es-BO" w:eastAsia="es-ES"/>
              </w:rPr>
            </w:pPr>
            <w:r w:rsidRPr="00C46DDE">
              <w:rPr>
                <w:rFonts w:ascii="Calibri" w:eastAsia="Arial Unicode MS" w:hAnsi="Calibri"/>
                <w:sz w:val="22"/>
                <w:szCs w:val="22"/>
              </w:rPr>
              <w:t xml:space="preserve">El </w:t>
            </w:r>
            <w:r w:rsidRPr="005A4FB7">
              <w:rPr>
                <w:rFonts w:ascii="Calibri" w:eastAsia="Arial Unicode MS" w:hAnsi="Calibri"/>
                <w:sz w:val="22"/>
                <w:szCs w:val="22"/>
                <w:lang w:val="es-BO"/>
              </w:rPr>
              <w:t>proponente tendrá plena responsabilidad por el personal técnico-calificado-capacitado empleado para el servicio y en cuanto a salarios y otros beneficios; aclarándose que no existe ni existirá ninguna relación de dependencia laboral con YPFB.</w:t>
            </w:r>
          </w:p>
          <w:p w:rsidR="00680D92" w:rsidRPr="005A4FB7" w:rsidRDefault="00680D92" w:rsidP="00D01B68">
            <w:pPr>
              <w:pStyle w:val="Textoindependiente"/>
              <w:jc w:val="both"/>
              <w:rPr>
                <w:rFonts w:ascii="Calibri" w:eastAsia="Arial Unicode MS" w:hAnsi="Calibri"/>
                <w:sz w:val="22"/>
                <w:szCs w:val="22"/>
                <w:lang w:val="es-BO"/>
              </w:rPr>
            </w:pPr>
            <w:r w:rsidRPr="005A4FB7">
              <w:rPr>
                <w:rFonts w:ascii="Calibri" w:eastAsia="Arial Unicode MS" w:hAnsi="Calibri"/>
                <w:sz w:val="22"/>
                <w:szCs w:val="22"/>
                <w:lang w:val="es-BO"/>
              </w:rPr>
              <w:t>Se deja claramente establecido que la empresa proponente garantizará implícitamente lo siguiente:</w:t>
            </w:r>
          </w:p>
          <w:p w:rsidR="00680D92" w:rsidRPr="00C46DDE" w:rsidRDefault="00680D92" w:rsidP="00DB6C00">
            <w:pPr>
              <w:pStyle w:val="Listaconvietas2"/>
              <w:numPr>
                <w:ilvl w:val="0"/>
                <w:numId w:val="33"/>
              </w:numPr>
              <w:tabs>
                <w:tab w:val="left" w:pos="708"/>
              </w:tabs>
              <w:contextualSpacing/>
              <w:jc w:val="both"/>
              <w:rPr>
                <w:rFonts w:ascii="Calibri" w:eastAsia="Arial Unicode MS" w:hAnsi="Calibri"/>
                <w:sz w:val="22"/>
                <w:szCs w:val="22"/>
              </w:rPr>
            </w:pPr>
            <w:r w:rsidRPr="00C46DDE">
              <w:rPr>
                <w:rFonts w:ascii="Calibri" w:eastAsia="Arial Unicode MS" w:hAnsi="Calibri"/>
                <w:sz w:val="22"/>
                <w:szCs w:val="22"/>
              </w:rPr>
              <w:t>El buen comportamiento ético y responsable de su personal técnico-calificado-capacitado.</w:t>
            </w:r>
          </w:p>
          <w:p w:rsidR="00680D92" w:rsidRPr="00C46DDE" w:rsidRDefault="00680D92" w:rsidP="00D01B68">
            <w:pPr>
              <w:pStyle w:val="Listaconvietas2"/>
              <w:tabs>
                <w:tab w:val="clear" w:pos="643"/>
                <w:tab w:val="left" w:pos="708"/>
              </w:tabs>
              <w:ind w:left="720" w:firstLine="0"/>
              <w:jc w:val="both"/>
              <w:rPr>
                <w:rFonts w:ascii="Calibri" w:eastAsia="Arial Unicode MS" w:hAnsi="Calibri"/>
                <w:sz w:val="22"/>
                <w:szCs w:val="22"/>
              </w:rPr>
            </w:pPr>
          </w:p>
          <w:p w:rsidR="00680D92" w:rsidRPr="00C46DDE" w:rsidRDefault="00680D92" w:rsidP="00D01B68">
            <w:pPr>
              <w:autoSpaceDE w:val="0"/>
              <w:autoSpaceDN w:val="0"/>
              <w:adjustRightInd w:val="0"/>
              <w:jc w:val="both"/>
              <w:rPr>
                <w:rFonts w:ascii="Verdana" w:hAnsi="Verdana" w:cs="Calibri"/>
                <w:sz w:val="18"/>
                <w:szCs w:val="18"/>
                <w:lang w:eastAsia="es-ES"/>
              </w:rPr>
            </w:pPr>
            <w:r w:rsidRPr="00C46DDE">
              <w:rPr>
                <w:rFonts w:ascii="Calibri" w:eastAsia="Arial Unicode MS" w:hAnsi="Calibri"/>
                <w:sz w:val="22"/>
                <w:szCs w:val="22"/>
              </w:rPr>
              <w:t>Cualquier daño a los dispensadores atribuibles al descuido o negligencia del personal empleado al servicio, serán reparados de forma inmediata y sin costo alguno para YPFB.</w:t>
            </w:r>
          </w:p>
        </w:tc>
        <w:tc>
          <w:tcPr>
            <w:tcW w:w="4681" w:type="dxa"/>
            <w:vAlign w:val="center"/>
          </w:tcPr>
          <w:p w:rsidR="00680D92" w:rsidRPr="00DB5AAF" w:rsidRDefault="00680D92" w:rsidP="00560F45">
            <w:pPr>
              <w:rPr>
                <w:rFonts w:ascii="Calibri" w:hAnsi="Calibri" w:cs="Calibri"/>
                <w:b/>
                <w:sz w:val="18"/>
                <w:szCs w:val="18"/>
              </w:rPr>
            </w:pPr>
          </w:p>
        </w:tc>
        <w:tc>
          <w:tcPr>
            <w:tcW w:w="567" w:type="dxa"/>
            <w:gridSpan w:val="2"/>
            <w:vAlign w:val="center"/>
          </w:tcPr>
          <w:p w:rsidR="00680D92" w:rsidRPr="00DB5AAF" w:rsidRDefault="00680D92" w:rsidP="00560F45">
            <w:pPr>
              <w:rPr>
                <w:rFonts w:ascii="Calibri" w:hAnsi="Calibri" w:cs="Calibri"/>
                <w:b/>
                <w:sz w:val="18"/>
                <w:szCs w:val="18"/>
              </w:rPr>
            </w:pPr>
          </w:p>
        </w:tc>
        <w:tc>
          <w:tcPr>
            <w:tcW w:w="567" w:type="dxa"/>
            <w:vAlign w:val="center"/>
          </w:tcPr>
          <w:p w:rsidR="00680D92" w:rsidRPr="00DB5AAF" w:rsidRDefault="00680D92" w:rsidP="00560F45">
            <w:pPr>
              <w:rPr>
                <w:rFonts w:ascii="Calibri" w:hAnsi="Calibri" w:cs="Calibri"/>
                <w:b/>
                <w:sz w:val="18"/>
                <w:szCs w:val="18"/>
              </w:rPr>
            </w:pPr>
          </w:p>
        </w:tc>
        <w:tc>
          <w:tcPr>
            <w:tcW w:w="607" w:type="dxa"/>
            <w:vAlign w:val="center"/>
          </w:tcPr>
          <w:p w:rsidR="00680D92" w:rsidRPr="00DB5AAF" w:rsidRDefault="00680D92"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02600B" w:rsidRDefault="0002600B" w:rsidP="005D1446">
      <w:pPr>
        <w:rPr>
          <w:rFonts w:asciiTheme="minorHAnsi" w:hAnsiTheme="minorHAnsi" w:cstheme="minorHAnsi"/>
          <w:b/>
          <w:sz w:val="22"/>
          <w:szCs w:val="22"/>
          <w:lang w:val="es-BO"/>
        </w:rPr>
        <w:sectPr w:rsidR="0002600B" w:rsidSect="00680D92">
          <w:pgSz w:w="15842" w:h="12242" w:orient="landscape" w:code="1"/>
          <w:pgMar w:top="1418" w:right="567" w:bottom="1701" w:left="1701" w:header="624" w:footer="851" w:gutter="0"/>
          <w:cols w:space="708"/>
          <w:titlePg/>
          <w:docGrid w:linePitch="360"/>
        </w:sectPr>
      </w:pPr>
    </w:p>
    <w:p w:rsidR="00FA78A9" w:rsidRPr="00552079" w:rsidRDefault="00FA78A9" w:rsidP="005D1446">
      <w:pPr>
        <w:rPr>
          <w:rFonts w:asciiTheme="minorHAnsi" w:hAnsiTheme="minorHAnsi" w:cstheme="minorHAnsi"/>
          <w:b/>
          <w:sz w:val="22"/>
          <w:szCs w:val="22"/>
          <w:lang w:val="es-BO"/>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DB6C00">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DB6C00">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DB6C00">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D01B68" w:rsidRDefault="00D01B68">
      <w:pPr>
        <w:rPr>
          <w:rFonts w:asciiTheme="minorHAnsi" w:hAnsiTheme="minorHAnsi" w:cstheme="minorHAnsi"/>
          <w:b/>
          <w:sz w:val="22"/>
          <w:szCs w:val="22"/>
        </w:rPr>
      </w:pPr>
      <w:r>
        <w:rPr>
          <w:rFonts w:asciiTheme="minorHAnsi" w:hAnsiTheme="minorHAnsi" w:cstheme="minorHAnsi"/>
          <w:b/>
          <w:sz w:val="22"/>
          <w:szCs w:val="22"/>
        </w:rPr>
        <w:br w:type="page"/>
      </w: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DB6C00">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DB6C00">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A303EE" w:rsidRDefault="005F6C94" w:rsidP="00DB6C00">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DB6C00">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DB6C00">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DB6C0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DB6C0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DB6C0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DB6C00">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DB6C00">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864BC2"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DB6C00">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DB6C00">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DB6C00">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DB6C00">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D01B68" w:rsidRDefault="00D01B68">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D01B68">
        <w:trPr>
          <w:trHeight w:val="1091"/>
        </w:trPr>
        <w:tc>
          <w:tcPr>
            <w:tcW w:w="9339"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D01B68" w:rsidRPr="0052166F" w:rsidRDefault="00D01B68" w:rsidP="00D01B68">
      <w:pPr>
        <w:spacing w:before="120" w:after="120"/>
        <w:ind w:left="3540" w:firstLine="708"/>
        <w:rPr>
          <w:rFonts w:ascii="Arial" w:hAnsi="Arial" w:cs="Arial"/>
          <w:b/>
        </w:rPr>
      </w:pPr>
      <w:r w:rsidRPr="0052166F">
        <w:rPr>
          <w:rFonts w:ascii="Arial" w:hAnsi="Arial" w:cs="Arial"/>
          <w:b/>
        </w:rPr>
        <w:t>CONTRATO Nº YPFB/DLG</w:t>
      </w:r>
    </w:p>
    <w:p w:rsidR="00D01B68" w:rsidRPr="0052166F" w:rsidRDefault="00D01B68" w:rsidP="00D01B68">
      <w:pPr>
        <w:spacing w:before="120" w:after="120"/>
        <w:ind w:left="3540" w:firstLine="708"/>
        <w:rPr>
          <w:rFonts w:ascii="Arial" w:hAnsi="Arial" w:cs="Arial"/>
          <w:b/>
        </w:rPr>
      </w:pPr>
      <w:r w:rsidRPr="0052166F">
        <w:rPr>
          <w:rFonts w:ascii="Arial" w:hAnsi="Arial" w:cs="Arial"/>
          <w:b/>
        </w:rPr>
        <w:t xml:space="preserve">                                La Paz, </w:t>
      </w:r>
    </w:p>
    <w:p w:rsidR="00D01B68" w:rsidRPr="0052166F" w:rsidRDefault="00D01B68" w:rsidP="00D01B68">
      <w:pPr>
        <w:tabs>
          <w:tab w:val="left" w:pos="0"/>
        </w:tabs>
        <w:jc w:val="center"/>
        <w:rPr>
          <w:rFonts w:ascii="Arial" w:hAnsi="Arial" w:cs="Arial"/>
          <w:b/>
        </w:rPr>
      </w:pPr>
      <w:r w:rsidRPr="0052166F">
        <w:rPr>
          <w:rFonts w:ascii="Arial" w:hAnsi="Arial" w:cs="Arial"/>
          <w:b/>
        </w:rPr>
        <w:t>CONTRATO ADMINISTRATIVO DE SERVICIO DE ______________________</w:t>
      </w:r>
    </w:p>
    <w:p w:rsidR="00D01B68" w:rsidRPr="0052166F" w:rsidRDefault="00D01B68" w:rsidP="00D01B68">
      <w:pPr>
        <w:tabs>
          <w:tab w:val="left" w:pos="0"/>
        </w:tabs>
        <w:jc w:val="center"/>
        <w:rPr>
          <w:rFonts w:ascii="Arial" w:hAnsi="Arial" w:cs="Arial"/>
          <w:b/>
        </w:rPr>
      </w:pPr>
      <w:r w:rsidRPr="0052166F">
        <w:rPr>
          <w:rFonts w:ascii="Arial" w:hAnsi="Arial" w:cs="Arial"/>
          <w:b/>
        </w:rPr>
        <w:t>CÓDIGO: _______________</w:t>
      </w:r>
    </w:p>
    <w:p w:rsidR="00D01B68" w:rsidRPr="0052166F" w:rsidRDefault="00D01B68" w:rsidP="00D01B68">
      <w:pPr>
        <w:rPr>
          <w:rFonts w:ascii="Arial" w:hAnsi="Arial" w:cs="Arial"/>
          <w:b/>
        </w:rPr>
      </w:pPr>
    </w:p>
    <w:p w:rsidR="00D01B68" w:rsidRPr="00012AE1" w:rsidRDefault="00D01B68" w:rsidP="00D01B68">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D01B68" w:rsidRPr="00012AE1" w:rsidRDefault="00D01B68" w:rsidP="00D01B6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D01B68" w:rsidRPr="00012AE1" w:rsidRDefault="00D01B68" w:rsidP="00D01B6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D01B68" w:rsidRDefault="00D01B68" w:rsidP="00D01B68">
      <w:pPr>
        <w:spacing w:before="120" w:after="120"/>
        <w:jc w:val="both"/>
        <w:rPr>
          <w:rFonts w:ascii="Arial" w:hAnsi="Arial" w:cs="Arial"/>
          <w:b/>
          <w:u w:val="single"/>
        </w:rPr>
      </w:pPr>
    </w:p>
    <w:p w:rsidR="00D01B68" w:rsidRPr="0052166F" w:rsidRDefault="00D01B68" w:rsidP="00D01B68">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D01B68" w:rsidRPr="0052166F" w:rsidRDefault="00D01B68" w:rsidP="00D01B68">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D01B68" w:rsidRPr="0052166F" w:rsidRDefault="00D01B68" w:rsidP="00DB6C00">
      <w:pPr>
        <w:pStyle w:val="Prrafodelista"/>
        <w:numPr>
          <w:ilvl w:val="1"/>
          <w:numId w:val="53"/>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D01B68" w:rsidRPr="0052166F" w:rsidRDefault="00D01B68" w:rsidP="00D01B68">
      <w:pPr>
        <w:pStyle w:val="Prrafodelista"/>
        <w:spacing w:before="120" w:after="120"/>
        <w:ind w:left="709"/>
        <w:jc w:val="both"/>
        <w:rPr>
          <w:rFonts w:ascii="Arial" w:hAnsi="Arial" w:cs="Arial"/>
        </w:rPr>
      </w:pPr>
    </w:p>
    <w:p w:rsidR="00D01B68" w:rsidRPr="0052166F" w:rsidRDefault="00D01B68" w:rsidP="00DB6C00">
      <w:pPr>
        <w:pStyle w:val="Prrafodelista"/>
        <w:numPr>
          <w:ilvl w:val="1"/>
          <w:numId w:val="46"/>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D01B68" w:rsidRPr="0052166F" w:rsidRDefault="00D01B68" w:rsidP="00D01B68">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D01B68" w:rsidRPr="0052166F" w:rsidRDefault="00D01B68" w:rsidP="00D01B68">
      <w:pPr>
        <w:tabs>
          <w:tab w:val="left" w:pos="7814"/>
        </w:tabs>
        <w:spacing w:before="120" w:after="120"/>
        <w:contextualSpacing/>
        <w:jc w:val="both"/>
        <w:rPr>
          <w:rFonts w:ascii="Arial" w:hAnsi="Arial" w:cs="Arial"/>
        </w:rPr>
      </w:pPr>
      <w:r>
        <w:rPr>
          <w:rFonts w:ascii="Arial" w:hAnsi="Arial" w:cs="Arial"/>
        </w:rPr>
        <w:tab/>
      </w:r>
    </w:p>
    <w:p w:rsidR="00D01B68" w:rsidRPr="0052166F" w:rsidRDefault="00D01B68" w:rsidP="00D01B68">
      <w:pPr>
        <w:spacing w:before="120" w:after="120"/>
        <w:jc w:val="both"/>
        <w:rPr>
          <w:rFonts w:ascii="Arial" w:hAnsi="Arial" w:cs="Arial"/>
          <w:b/>
          <w:u w:val="single"/>
        </w:rPr>
      </w:pPr>
      <w:r w:rsidRPr="0052166F">
        <w:rPr>
          <w:rFonts w:ascii="Arial" w:hAnsi="Arial" w:cs="Arial"/>
          <w:b/>
          <w:u w:val="single"/>
        </w:rPr>
        <w:t>SEGUNDA.- (ANTECEDENTES)</w:t>
      </w:r>
    </w:p>
    <w:p w:rsidR="00D01B68" w:rsidRPr="0052166F" w:rsidRDefault="00D01B68" w:rsidP="00D01B68">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D01B68" w:rsidRPr="0052166F" w:rsidRDefault="00D01B68" w:rsidP="00D01B68">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D01B68" w:rsidRPr="0052166F" w:rsidRDefault="00D01B68" w:rsidP="00D01B68">
      <w:pPr>
        <w:spacing w:before="120" w:after="120"/>
        <w:jc w:val="both"/>
        <w:rPr>
          <w:rFonts w:ascii="Arial" w:hAnsi="Arial" w:cs="Arial"/>
          <w:b/>
          <w:u w:val="single"/>
        </w:rPr>
      </w:pPr>
      <w:r w:rsidRPr="0052166F">
        <w:rPr>
          <w:rFonts w:ascii="Arial" w:hAnsi="Arial" w:cs="Arial"/>
          <w:b/>
          <w:u w:val="single"/>
        </w:rPr>
        <w:t>TERCERA.- (DISPOSICIONES GENERALES)</w:t>
      </w:r>
    </w:p>
    <w:p w:rsidR="00D01B68" w:rsidRPr="0052166F" w:rsidRDefault="00D01B68" w:rsidP="00D01B68">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D01B68" w:rsidRPr="0052166F" w:rsidTr="00D01B68">
        <w:trPr>
          <w:trHeight w:val="556"/>
        </w:trPr>
        <w:tc>
          <w:tcPr>
            <w:tcW w:w="1809" w:type="dxa"/>
          </w:tcPr>
          <w:p w:rsidR="00D01B68" w:rsidRPr="0052166F" w:rsidRDefault="00D01B68" w:rsidP="00D01B68">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D01B68" w:rsidRPr="0052166F" w:rsidRDefault="00D01B68" w:rsidP="00D01B68">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D01B68" w:rsidRPr="0052166F" w:rsidTr="00D01B68">
        <w:trPr>
          <w:trHeight w:val="1028"/>
        </w:trPr>
        <w:tc>
          <w:tcPr>
            <w:tcW w:w="1809" w:type="dxa"/>
          </w:tcPr>
          <w:p w:rsidR="00D01B68" w:rsidRPr="0052166F" w:rsidRDefault="00D01B68" w:rsidP="00D01B6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D01B68" w:rsidRPr="0052166F" w:rsidRDefault="00D01B68" w:rsidP="00D01B68">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D01B68" w:rsidRPr="0052166F" w:rsidTr="00D01B68">
        <w:trPr>
          <w:trHeight w:val="555"/>
        </w:trPr>
        <w:tc>
          <w:tcPr>
            <w:tcW w:w="1809" w:type="dxa"/>
          </w:tcPr>
          <w:p w:rsidR="00D01B68" w:rsidRPr="0052166F" w:rsidRDefault="00D01B68" w:rsidP="00D01B68">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D01B68" w:rsidRPr="0052166F" w:rsidRDefault="00D01B68" w:rsidP="00D01B68">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D01B68" w:rsidRPr="0052166F" w:rsidTr="00D01B68">
        <w:trPr>
          <w:trHeight w:val="420"/>
        </w:trPr>
        <w:tc>
          <w:tcPr>
            <w:tcW w:w="1809" w:type="dxa"/>
          </w:tcPr>
          <w:p w:rsidR="00D01B68" w:rsidRPr="0052166F" w:rsidRDefault="00D01B68" w:rsidP="00D01B68">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D01B68" w:rsidRPr="0052166F" w:rsidRDefault="00D01B68" w:rsidP="00D01B68">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D01B68" w:rsidRPr="0052166F" w:rsidTr="00D01B68">
        <w:tc>
          <w:tcPr>
            <w:tcW w:w="1809" w:type="dxa"/>
          </w:tcPr>
          <w:p w:rsidR="00D01B68" w:rsidRPr="0052166F" w:rsidRDefault="00D01B68" w:rsidP="00D01B6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D01B68" w:rsidRPr="0052166F" w:rsidRDefault="00D01B68" w:rsidP="00D01B68">
            <w:pPr>
              <w:spacing w:before="120" w:after="120"/>
              <w:rPr>
                <w:rFonts w:ascii="Arial" w:hAnsi="Arial" w:cs="Arial"/>
                <w:b/>
                <w:lang w:val="es-BO"/>
              </w:rPr>
            </w:pPr>
          </w:p>
        </w:tc>
        <w:tc>
          <w:tcPr>
            <w:tcW w:w="6662" w:type="dxa"/>
          </w:tcPr>
          <w:p w:rsidR="00D01B68" w:rsidRPr="0052166F" w:rsidRDefault="00D01B68" w:rsidP="00D01B6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01B68" w:rsidRPr="0052166F" w:rsidTr="00D01B68">
        <w:trPr>
          <w:trHeight w:val="783"/>
        </w:trPr>
        <w:tc>
          <w:tcPr>
            <w:tcW w:w="1809" w:type="dxa"/>
          </w:tcPr>
          <w:p w:rsidR="00D01B68" w:rsidRPr="0052166F" w:rsidRDefault="00D01B68" w:rsidP="00D01B6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D01B68" w:rsidRPr="0052166F" w:rsidRDefault="00D01B68" w:rsidP="00D01B68">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D01B68" w:rsidRPr="0052166F" w:rsidRDefault="00D01B68" w:rsidP="00D01B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D01B68" w:rsidRPr="0052166F" w:rsidRDefault="00D01B68" w:rsidP="00D01B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D01B68" w:rsidRPr="0052166F" w:rsidRDefault="00D01B68" w:rsidP="00D01B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D01B68" w:rsidRPr="0052166F" w:rsidRDefault="00D01B68" w:rsidP="00D01B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D01B68" w:rsidRPr="0052166F" w:rsidRDefault="00D01B68" w:rsidP="00D01B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01B68" w:rsidRPr="0052166F" w:rsidRDefault="00D01B68" w:rsidP="00D01B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D01B68" w:rsidRPr="0052166F" w:rsidRDefault="00D01B68" w:rsidP="00D01B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D01B68" w:rsidRPr="0052166F" w:rsidRDefault="00D01B68" w:rsidP="00D01B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anexos, o los anexos entre sí, prevalecerá siempre lo </w:t>
      </w:r>
      <w:r w:rsidRPr="0052166F">
        <w:rPr>
          <w:rFonts w:ascii="Arial" w:hAnsi="Arial" w:cs="Arial"/>
        </w:rPr>
        <w:lastRenderedPageBreak/>
        <w:t>dispuesto en el Contrato y entre anexos prevalecerá el más específico de ellos sobre otro más genérico.</w:t>
      </w:r>
    </w:p>
    <w:p w:rsidR="00D01B68" w:rsidRPr="0052166F" w:rsidRDefault="00D01B68" w:rsidP="00D01B68">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D01B68" w:rsidRPr="0052166F" w:rsidRDefault="00D01B68" w:rsidP="00D01B68">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D01B68" w:rsidRPr="0052166F" w:rsidRDefault="00D01B68" w:rsidP="00D01B68">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D01B68" w:rsidRPr="0052166F" w:rsidRDefault="00D01B68" w:rsidP="00D01B68">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D01B68" w:rsidRPr="0052166F" w:rsidRDefault="00D01B68" w:rsidP="00D01B6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D01B68" w:rsidRPr="0052166F" w:rsidRDefault="00D01B68" w:rsidP="00D01B6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D01B68" w:rsidRPr="0052166F" w:rsidRDefault="00D01B68" w:rsidP="00D01B6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D01B68" w:rsidRPr="0052166F" w:rsidRDefault="00D01B68" w:rsidP="00D01B6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D01B68" w:rsidRPr="0052166F" w:rsidRDefault="00D01B68" w:rsidP="00D01B6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D01B68" w:rsidRPr="0052166F" w:rsidRDefault="00D01B68" w:rsidP="00D01B6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D01B68" w:rsidRPr="0052166F" w:rsidRDefault="00D01B68" w:rsidP="00D01B6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D01B68" w:rsidRPr="0052166F" w:rsidRDefault="00D01B68" w:rsidP="00D01B68">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D01B68" w:rsidRPr="0052166F" w:rsidRDefault="00D01B68" w:rsidP="00D01B68">
      <w:pPr>
        <w:spacing w:before="120" w:after="120"/>
        <w:jc w:val="both"/>
        <w:rPr>
          <w:rFonts w:ascii="Arial" w:hAnsi="Arial" w:cs="Arial"/>
          <w:b/>
          <w:u w:val="single"/>
        </w:rPr>
      </w:pPr>
      <w:r w:rsidRPr="0052166F">
        <w:rPr>
          <w:rFonts w:ascii="Arial" w:hAnsi="Arial" w:cs="Arial"/>
          <w:b/>
          <w:u w:val="single"/>
        </w:rPr>
        <w:t>SÉPTIMA.- (VIGENCIA Y PLAZO DEL CONTRATO)</w:t>
      </w:r>
    </w:p>
    <w:p w:rsidR="00D01B68" w:rsidRPr="0052166F" w:rsidRDefault="00D01B68" w:rsidP="00D01B68">
      <w:pPr>
        <w:spacing w:before="120" w:after="120"/>
        <w:jc w:val="both"/>
        <w:rPr>
          <w:rFonts w:ascii="Arial" w:hAnsi="Arial" w:cs="Arial"/>
          <w:b/>
        </w:rPr>
      </w:pPr>
      <w:r w:rsidRPr="0052166F">
        <w:rPr>
          <w:rFonts w:ascii="Arial" w:hAnsi="Arial" w:cs="Arial"/>
          <w:b/>
        </w:rPr>
        <w:t>7.1 Vigencia.-</w:t>
      </w:r>
    </w:p>
    <w:p w:rsidR="00D01B68" w:rsidRPr="0052166F" w:rsidRDefault="00D01B68" w:rsidP="00D01B68">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01B68" w:rsidRPr="0052166F" w:rsidRDefault="00D01B68" w:rsidP="00D01B68">
      <w:pPr>
        <w:spacing w:before="120" w:after="120"/>
        <w:jc w:val="both"/>
        <w:rPr>
          <w:rFonts w:ascii="Arial" w:hAnsi="Arial" w:cs="Arial"/>
          <w:b/>
        </w:rPr>
      </w:pPr>
      <w:r w:rsidRPr="0052166F">
        <w:rPr>
          <w:rFonts w:ascii="Arial" w:hAnsi="Arial" w:cs="Arial"/>
          <w:b/>
        </w:rPr>
        <w:t>7.2 Plazo de habilitación.-</w:t>
      </w:r>
    </w:p>
    <w:p w:rsidR="00D01B68" w:rsidRPr="0052166F" w:rsidRDefault="00D01B68" w:rsidP="00D01B68">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D01B68" w:rsidRPr="0052166F" w:rsidRDefault="00D01B68" w:rsidP="00D01B68">
      <w:pPr>
        <w:spacing w:before="120" w:after="120"/>
        <w:jc w:val="both"/>
        <w:rPr>
          <w:rFonts w:ascii="Arial" w:hAnsi="Arial" w:cs="Arial"/>
          <w:b/>
          <w:u w:val="single"/>
        </w:rPr>
      </w:pPr>
      <w:r w:rsidRPr="0052166F">
        <w:rPr>
          <w:rFonts w:ascii="Arial" w:hAnsi="Arial" w:cs="Arial"/>
          <w:b/>
          <w:u w:val="single"/>
        </w:rPr>
        <w:t>OCTAVA.- (LUGAR DE ENTREGA)</w:t>
      </w:r>
    </w:p>
    <w:p w:rsidR="00D01B68" w:rsidRPr="0052166F" w:rsidRDefault="00D01B68" w:rsidP="00D01B68">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D01B68" w:rsidRPr="0052166F" w:rsidRDefault="00D01B68" w:rsidP="00D01B68">
      <w:pPr>
        <w:spacing w:before="120" w:after="120"/>
        <w:jc w:val="both"/>
        <w:rPr>
          <w:rFonts w:ascii="Arial" w:hAnsi="Arial" w:cs="Arial"/>
          <w:b/>
          <w:u w:val="single"/>
        </w:rPr>
      </w:pPr>
      <w:r w:rsidRPr="0052166F">
        <w:rPr>
          <w:rFonts w:ascii="Arial" w:hAnsi="Arial" w:cs="Arial"/>
          <w:b/>
          <w:u w:val="single"/>
        </w:rPr>
        <w:t>NOVENA.- (MONTO DEL CONTRATO)</w:t>
      </w:r>
    </w:p>
    <w:p w:rsidR="00D01B68" w:rsidRPr="0052166F" w:rsidRDefault="00D01B68" w:rsidP="00D01B68">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D01B68" w:rsidRPr="0052166F" w:rsidRDefault="00D01B68" w:rsidP="00D01B68">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01B68" w:rsidRPr="0052166F" w:rsidTr="00D01B68">
        <w:trPr>
          <w:trHeight w:val="562"/>
          <w:jc w:val="center"/>
        </w:trPr>
        <w:tc>
          <w:tcPr>
            <w:tcW w:w="571" w:type="dxa"/>
            <w:shd w:val="clear" w:color="auto" w:fill="D9D9D9"/>
            <w:vAlign w:val="center"/>
            <w:hideMark/>
          </w:tcPr>
          <w:p w:rsidR="00D01B68" w:rsidRPr="0052166F" w:rsidRDefault="00D01B68" w:rsidP="00D01B68">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D01B68" w:rsidRPr="0052166F" w:rsidRDefault="00D01B68" w:rsidP="00D01B68">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D01B68" w:rsidRPr="0052166F" w:rsidRDefault="00D01B68" w:rsidP="00D01B68">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D01B68" w:rsidRPr="0052166F" w:rsidRDefault="00D01B68" w:rsidP="00D01B68">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D01B68" w:rsidRPr="0052166F" w:rsidRDefault="00D01B68" w:rsidP="00D01B68">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D01B68" w:rsidRPr="0052166F" w:rsidRDefault="00D01B68" w:rsidP="00D01B68">
            <w:pPr>
              <w:jc w:val="center"/>
              <w:rPr>
                <w:rFonts w:ascii="Arial" w:hAnsi="Arial" w:cs="Arial"/>
                <w:b/>
                <w:bCs/>
                <w:lang w:eastAsia="es-BO"/>
              </w:rPr>
            </w:pPr>
            <w:r w:rsidRPr="0052166F">
              <w:rPr>
                <w:rFonts w:ascii="Arial" w:hAnsi="Arial" w:cs="Arial"/>
                <w:b/>
                <w:bCs/>
                <w:lang w:eastAsia="es-BO"/>
              </w:rPr>
              <w:t>PRECIO TOTAL</w:t>
            </w:r>
          </w:p>
          <w:p w:rsidR="00D01B68" w:rsidRPr="0052166F" w:rsidRDefault="00D01B68" w:rsidP="00D01B68">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D01B68" w:rsidRPr="0052166F" w:rsidRDefault="00D01B68" w:rsidP="00D01B68">
            <w:pPr>
              <w:jc w:val="center"/>
              <w:rPr>
                <w:rFonts w:ascii="Arial" w:hAnsi="Arial" w:cs="Arial"/>
                <w:b/>
                <w:bCs/>
                <w:lang w:eastAsia="es-BO"/>
              </w:rPr>
            </w:pPr>
            <w:r w:rsidRPr="0052166F">
              <w:rPr>
                <w:rFonts w:ascii="Arial" w:hAnsi="Arial" w:cs="Arial"/>
                <w:b/>
                <w:bCs/>
                <w:lang w:eastAsia="es-BO"/>
              </w:rPr>
              <w:t>PLAZO</w:t>
            </w:r>
          </w:p>
        </w:tc>
      </w:tr>
      <w:tr w:rsidR="00D01B68" w:rsidRPr="0052166F" w:rsidTr="00D01B68">
        <w:trPr>
          <w:trHeight w:hRule="exact" w:val="562"/>
          <w:jc w:val="center"/>
        </w:trPr>
        <w:tc>
          <w:tcPr>
            <w:tcW w:w="571" w:type="dxa"/>
            <w:shd w:val="clear" w:color="auto" w:fill="auto"/>
            <w:vAlign w:val="center"/>
          </w:tcPr>
          <w:p w:rsidR="00D01B68" w:rsidRPr="0052166F" w:rsidRDefault="00D01B68" w:rsidP="00D01B68">
            <w:pPr>
              <w:jc w:val="center"/>
              <w:rPr>
                <w:rFonts w:ascii="Arial" w:hAnsi="Arial" w:cs="Arial"/>
              </w:rPr>
            </w:pPr>
          </w:p>
        </w:tc>
        <w:tc>
          <w:tcPr>
            <w:tcW w:w="1932" w:type="dxa"/>
            <w:shd w:val="clear" w:color="auto" w:fill="auto"/>
            <w:vAlign w:val="center"/>
          </w:tcPr>
          <w:p w:rsidR="00D01B68" w:rsidRPr="0052166F" w:rsidRDefault="00D01B68" w:rsidP="00D01B68">
            <w:pPr>
              <w:jc w:val="center"/>
              <w:rPr>
                <w:rFonts w:ascii="Arial" w:hAnsi="Arial" w:cs="Arial"/>
              </w:rPr>
            </w:pPr>
          </w:p>
        </w:tc>
        <w:tc>
          <w:tcPr>
            <w:tcW w:w="937" w:type="dxa"/>
            <w:shd w:val="clear" w:color="auto" w:fill="auto"/>
            <w:vAlign w:val="center"/>
          </w:tcPr>
          <w:p w:rsidR="00D01B68" w:rsidRPr="0052166F" w:rsidRDefault="00D01B68" w:rsidP="00D01B68">
            <w:pPr>
              <w:jc w:val="center"/>
              <w:rPr>
                <w:rFonts w:ascii="Arial" w:hAnsi="Arial" w:cs="Arial"/>
              </w:rPr>
            </w:pPr>
          </w:p>
        </w:tc>
        <w:tc>
          <w:tcPr>
            <w:tcW w:w="845" w:type="dxa"/>
            <w:vAlign w:val="center"/>
          </w:tcPr>
          <w:p w:rsidR="00D01B68" w:rsidRPr="0052166F" w:rsidRDefault="00D01B68" w:rsidP="00D01B68">
            <w:pPr>
              <w:jc w:val="center"/>
              <w:rPr>
                <w:rFonts w:ascii="Arial" w:hAnsi="Arial" w:cs="Arial"/>
              </w:rPr>
            </w:pPr>
          </w:p>
        </w:tc>
        <w:tc>
          <w:tcPr>
            <w:tcW w:w="1141" w:type="dxa"/>
            <w:shd w:val="clear" w:color="auto" w:fill="auto"/>
            <w:vAlign w:val="center"/>
          </w:tcPr>
          <w:p w:rsidR="00D01B68" w:rsidRPr="0052166F" w:rsidRDefault="00D01B68" w:rsidP="00D01B68">
            <w:pPr>
              <w:jc w:val="center"/>
              <w:rPr>
                <w:rFonts w:ascii="Arial" w:hAnsi="Arial" w:cs="Arial"/>
              </w:rPr>
            </w:pPr>
          </w:p>
        </w:tc>
        <w:tc>
          <w:tcPr>
            <w:tcW w:w="1242" w:type="dxa"/>
            <w:vAlign w:val="center"/>
          </w:tcPr>
          <w:p w:rsidR="00D01B68" w:rsidRPr="0052166F" w:rsidRDefault="00D01B68" w:rsidP="00D01B68">
            <w:pPr>
              <w:jc w:val="center"/>
              <w:rPr>
                <w:rFonts w:ascii="Arial" w:hAnsi="Arial" w:cs="Arial"/>
              </w:rPr>
            </w:pPr>
          </w:p>
        </w:tc>
        <w:tc>
          <w:tcPr>
            <w:tcW w:w="1164" w:type="dxa"/>
            <w:vAlign w:val="center"/>
          </w:tcPr>
          <w:p w:rsidR="00D01B68" w:rsidRPr="0052166F" w:rsidRDefault="00D01B68" w:rsidP="00D01B68">
            <w:pPr>
              <w:jc w:val="center"/>
              <w:rPr>
                <w:rFonts w:ascii="Arial" w:hAnsi="Arial" w:cs="Arial"/>
              </w:rPr>
            </w:pPr>
          </w:p>
        </w:tc>
      </w:tr>
    </w:tbl>
    <w:p w:rsidR="00D01B68" w:rsidRPr="0052166F" w:rsidRDefault="00D01B68" w:rsidP="00D01B68">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D01B68" w:rsidRPr="0052166F" w:rsidRDefault="00D01B68" w:rsidP="00D01B68">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D01B68" w:rsidRPr="0052166F" w:rsidRDefault="00D01B68" w:rsidP="00D01B68">
      <w:pPr>
        <w:spacing w:before="120" w:after="120"/>
        <w:jc w:val="both"/>
        <w:rPr>
          <w:rFonts w:ascii="Arial" w:hAnsi="Arial" w:cs="Arial"/>
          <w:u w:val="single"/>
        </w:rPr>
      </w:pPr>
      <w:r w:rsidRPr="0052166F">
        <w:rPr>
          <w:rFonts w:ascii="Arial" w:hAnsi="Arial" w:cs="Arial"/>
          <w:b/>
          <w:u w:val="single"/>
        </w:rPr>
        <w:t>DÉCIMA.- (FORMA DE PAGO)</w:t>
      </w:r>
    </w:p>
    <w:p w:rsidR="00D01B68" w:rsidRPr="0052166F" w:rsidRDefault="00D01B68" w:rsidP="00D01B68">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D01B68" w:rsidRPr="0052166F" w:rsidRDefault="00D01B68" w:rsidP="00DB6C00">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Solicitud de pago.</w:t>
      </w:r>
    </w:p>
    <w:p w:rsidR="00D01B68" w:rsidRPr="0052166F" w:rsidRDefault="00D01B68" w:rsidP="00DB6C00">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Factura original.</w:t>
      </w:r>
    </w:p>
    <w:p w:rsidR="00D01B68" w:rsidRPr="0052166F" w:rsidRDefault="00D01B68" w:rsidP="00DB6C00">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D01B68" w:rsidRPr="0052166F" w:rsidRDefault="00D01B68" w:rsidP="00DB6C00">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D01B68" w:rsidRPr="0052166F" w:rsidRDefault="00D01B68" w:rsidP="00DB6C00">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D01B68" w:rsidRPr="0052166F" w:rsidRDefault="00D01B68" w:rsidP="00D01B68">
      <w:pPr>
        <w:spacing w:before="120" w:after="120"/>
        <w:jc w:val="both"/>
        <w:rPr>
          <w:rFonts w:ascii="Arial" w:hAnsi="Arial" w:cs="Arial"/>
          <w:b/>
          <w:u w:val="single"/>
        </w:rPr>
      </w:pPr>
      <w:r w:rsidRPr="0052166F">
        <w:rPr>
          <w:rFonts w:ascii="Arial" w:hAnsi="Arial" w:cs="Arial"/>
          <w:b/>
          <w:u w:val="single"/>
        </w:rPr>
        <w:t>DÉCIMA PRIMERA.- (FACTURACIÓN)</w:t>
      </w:r>
    </w:p>
    <w:p w:rsidR="00D01B68" w:rsidRPr="0052166F" w:rsidRDefault="00D01B68" w:rsidP="00D01B68">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D01B68" w:rsidRPr="0052166F" w:rsidRDefault="00D01B68" w:rsidP="00D01B68">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D01B68" w:rsidRPr="0052166F" w:rsidRDefault="00D01B68" w:rsidP="00D01B6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D01B68" w:rsidRPr="0052166F" w:rsidRDefault="00D01B68" w:rsidP="00D01B68">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D01B68" w:rsidRPr="0052166F" w:rsidRDefault="00D01B68" w:rsidP="00D01B68">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01B68" w:rsidRPr="0052166F" w:rsidRDefault="00D01B68" w:rsidP="00D01B68">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01B68" w:rsidRPr="0052166F" w:rsidRDefault="00D01B68" w:rsidP="00D01B68">
      <w:pPr>
        <w:spacing w:before="120" w:after="120"/>
        <w:jc w:val="both"/>
        <w:rPr>
          <w:rFonts w:ascii="Arial" w:hAnsi="Arial" w:cs="Arial"/>
          <w:u w:val="single"/>
        </w:rPr>
      </w:pPr>
      <w:r w:rsidRPr="0052166F">
        <w:rPr>
          <w:rFonts w:ascii="Arial" w:hAnsi="Arial" w:cs="Arial"/>
          <w:b/>
          <w:u w:val="single"/>
        </w:rPr>
        <w:t>DÉCIMA TERCERA.- (MOROSIDAD Y SUS PENALIDADES)</w:t>
      </w:r>
    </w:p>
    <w:p w:rsidR="00D01B68" w:rsidRPr="0052166F" w:rsidRDefault="00D01B68" w:rsidP="00D01B68">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D01B68" w:rsidRPr="0052166F" w:rsidRDefault="00D01B68" w:rsidP="00D01B68">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D01B68" w:rsidRPr="0052166F" w:rsidRDefault="00D01B68" w:rsidP="00D01B6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D01B68" w:rsidRPr="0052166F" w:rsidRDefault="00D01B68" w:rsidP="00D01B68">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01B68" w:rsidRPr="0052166F" w:rsidRDefault="00D01B68" w:rsidP="00D01B68">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D01B68" w:rsidRPr="0052166F" w:rsidRDefault="00D01B68" w:rsidP="00D01B68">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01B68" w:rsidRPr="0052166F" w:rsidTr="00D01B68">
        <w:trPr>
          <w:trHeight w:val="237"/>
        </w:trPr>
        <w:tc>
          <w:tcPr>
            <w:tcW w:w="3827" w:type="dxa"/>
            <w:tcBorders>
              <w:top w:val="single" w:sz="4" w:space="0" w:color="auto"/>
              <w:left w:val="single" w:sz="4" w:space="0" w:color="auto"/>
              <w:bottom w:val="single" w:sz="4" w:space="0" w:color="auto"/>
              <w:right w:val="single" w:sz="4" w:space="0" w:color="auto"/>
            </w:tcBorders>
          </w:tcPr>
          <w:p w:rsidR="00D01B68" w:rsidRPr="0052166F" w:rsidRDefault="00D01B68" w:rsidP="00D01B68">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01B68" w:rsidRPr="0052166F" w:rsidRDefault="00D01B68" w:rsidP="00D01B68">
            <w:pPr>
              <w:widowControl w:val="0"/>
              <w:ind w:left="180" w:hanging="180"/>
              <w:jc w:val="center"/>
              <w:rPr>
                <w:rFonts w:ascii="Arial" w:hAnsi="Arial" w:cs="Arial"/>
                <w:b/>
                <w:bCs/>
              </w:rPr>
            </w:pPr>
            <w:r w:rsidRPr="0052166F">
              <w:rPr>
                <w:rFonts w:ascii="Arial" w:hAnsi="Arial" w:cs="Arial"/>
                <w:b/>
                <w:bCs/>
              </w:rPr>
              <w:t>CONTRATISTA</w:t>
            </w:r>
          </w:p>
        </w:tc>
      </w:tr>
      <w:tr w:rsidR="00D01B68" w:rsidRPr="0052166F" w:rsidTr="00D01B68">
        <w:trPr>
          <w:trHeight w:val="1537"/>
        </w:trPr>
        <w:tc>
          <w:tcPr>
            <w:tcW w:w="3827" w:type="dxa"/>
            <w:tcBorders>
              <w:top w:val="single" w:sz="4" w:space="0" w:color="auto"/>
              <w:left w:val="single" w:sz="4" w:space="0" w:color="auto"/>
              <w:bottom w:val="single" w:sz="4" w:space="0" w:color="auto"/>
              <w:right w:val="single" w:sz="4" w:space="0" w:color="auto"/>
            </w:tcBorders>
          </w:tcPr>
          <w:p w:rsidR="00D01B68" w:rsidRPr="0052166F" w:rsidRDefault="00D01B68" w:rsidP="00D01B68">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D01B68" w:rsidRPr="0052166F" w:rsidRDefault="00D01B68" w:rsidP="00D01B68">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D01B68" w:rsidRPr="0052166F" w:rsidRDefault="00D01B68" w:rsidP="00D01B68">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D01B68" w:rsidRPr="0052166F" w:rsidRDefault="00D01B68" w:rsidP="00D01B68">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D01B68" w:rsidRPr="0052166F" w:rsidRDefault="00D01B68" w:rsidP="00D01B68">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D01B68" w:rsidRPr="0052166F" w:rsidRDefault="00D01B68" w:rsidP="00D01B68">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01B68" w:rsidRPr="0052166F" w:rsidRDefault="00D01B68" w:rsidP="00D01B68">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D01B68" w:rsidRPr="0052166F" w:rsidRDefault="00D01B68" w:rsidP="00D01B68">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D01B68" w:rsidRPr="0052166F" w:rsidRDefault="00D01B68" w:rsidP="00D01B68">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D01B68" w:rsidRPr="0052166F" w:rsidRDefault="00D01B68" w:rsidP="00D01B68">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D01B68" w:rsidRPr="0052166F" w:rsidRDefault="00D01B68" w:rsidP="00D01B68">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D01B68" w:rsidRPr="0052166F" w:rsidRDefault="00D01B68" w:rsidP="00D01B68">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D01B68" w:rsidRPr="0052166F" w:rsidRDefault="00D01B68" w:rsidP="00D01B68">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D01B68" w:rsidRPr="0052166F" w:rsidRDefault="00D01B68" w:rsidP="00D01B68">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01B68" w:rsidRPr="0052166F" w:rsidRDefault="00D01B68" w:rsidP="00D01B68">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D01B68" w:rsidRPr="0052166F" w:rsidRDefault="00D01B68" w:rsidP="00D01B6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D01B68" w:rsidRPr="0052166F" w:rsidRDefault="00D01B68" w:rsidP="00DB6C00">
      <w:pPr>
        <w:pStyle w:val="Prrafodelista"/>
        <w:numPr>
          <w:ilvl w:val="1"/>
          <w:numId w:val="54"/>
        </w:numPr>
        <w:spacing w:before="120" w:after="120"/>
        <w:contextualSpacing/>
        <w:jc w:val="both"/>
        <w:rPr>
          <w:rFonts w:ascii="Arial" w:hAnsi="Arial" w:cs="Arial"/>
          <w:b/>
        </w:rPr>
      </w:pPr>
      <w:r w:rsidRPr="0052166F">
        <w:rPr>
          <w:rFonts w:ascii="Arial" w:hAnsi="Arial" w:cs="Arial"/>
          <w:b/>
        </w:rPr>
        <w:t xml:space="preserve">  Responsabilidades:</w:t>
      </w:r>
    </w:p>
    <w:p w:rsidR="00D01B68" w:rsidRPr="0052166F" w:rsidRDefault="00D01B68" w:rsidP="00DB6C00">
      <w:pPr>
        <w:numPr>
          <w:ilvl w:val="0"/>
          <w:numId w:val="52"/>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01B68" w:rsidRPr="0052166F" w:rsidRDefault="00D01B68" w:rsidP="00D01B68">
      <w:pPr>
        <w:spacing w:before="120" w:after="120"/>
        <w:ind w:left="1065"/>
        <w:contextualSpacing/>
        <w:jc w:val="both"/>
        <w:rPr>
          <w:rFonts w:ascii="Arial" w:hAnsi="Arial" w:cs="Arial"/>
        </w:rPr>
      </w:pPr>
    </w:p>
    <w:p w:rsidR="00D01B68" w:rsidRPr="0052166F" w:rsidRDefault="00D01B68" w:rsidP="00DB6C00">
      <w:pPr>
        <w:numPr>
          <w:ilvl w:val="0"/>
          <w:numId w:val="52"/>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01B68">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D01B68" w:rsidRPr="0052166F" w:rsidRDefault="00D01B68" w:rsidP="00D01B68">
      <w:pPr>
        <w:spacing w:before="120" w:after="120"/>
        <w:ind w:left="1065"/>
        <w:contextualSpacing/>
        <w:jc w:val="both"/>
        <w:rPr>
          <w:rFonts w:ascii="Arial" w:hAnsi="Arial" w:cs="Arial"/>
        </w:rPr>
      </w:pPr>
    </w:p>
    <w:p w:rsidR="00D01B68" w:rsidRPr="0052166F" w:rsidRDefault="00D01B68" w:rsidP="00DB6C00">
      <w:pPr>
        <w:numPr>
          <w:ilvl w:val="0"/>
          <w:numId w:val="52"/>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D01B68" w:rsidRPr="0052166F" w:rsidRDefault="00D01B68" w:rsidP="00D01B68">
      <w:pPr>
        <w:spacing w:before="120" w:after="120"/>
        <w:ind w:left="1066"/>
        <w:contextualSpacing/>
        <w:jc w:val="both"/>
        <w:rPr>
          <w:rFonts w:ascii="Arial" w:hAnsi="Arial" w:cs="Arial"/>
        </w:rPr>
      </w:pPr>
    </w:p>
    <w:p w:rsidR="00D01B68" w:rsidRPr="0052166F" w:rsidRDefault="00D01B68" w:rsidP="00DB6C00">
      <w:pPr>
        <w:numPr>
          <w:ilvl w:val="0"/>
          <w:numId w:val="52"/>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D01B68" w:rsidRPr="0052166F" w:rsidRDefault="00D01B68" w:rsidP="00D01B68">
      <w:pPr>
        <w:spacing w:before="120" w:after="120"/>
        <w:ind w:left="1065"/>
        <w:contextualSpacing/>
        <w:jc w:val="both"/>
        <w:rPr>
          <w:rFonts w:ascii="Arial" w:hAnsi="Arial" w:cs="Arial"/>
        </w:rPr>
      </w:pPr>
    </w:p>
    <w:p w:rsidR="00D01B68" w:rsidRPr="0052166F" w:rsidRDefault="00D01B68" w:rsidP="00DB6C00">
      <w:pPr>
        <w:numPr>
          <w:ilvl w:val="0"/>
          <w:numId w:val="52"/>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D01B68" w:rsidRPr="0052166F" w:rsidRDefault="00D01B68" w:rsidP="00D01B68">
      <w:pPr>
        <w:spacing w:before="120" w:after="120"/>
        <w:ind w:left="1065"/>
        <w:contextualSpacing/>
        <w:jc w:val="both"/>
        <w:rPr>
          <w:rFonts w:ascii="Arial" w:hAnsi="Arial" w:cs="Arial"/>
        </w:rPr>
      </w:pPr>
    </w:p>
    <w:p w:rsidR="00D01B68" w:rsidRPr="0052166F" w:rsidRDefault="00D01B68" w:rsidP="00DB6C00">
      <w:pPr>
        <w:numPr>
          <w:ilvl w:val="0"/>
          <w:numId w:val="52"/>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01B68" w:rsidRPr="0052166F" w:rsidRDefault="00D01B68" w:rsidP="00D01B68">
      <w:pPr>
        <w:spacing w:before="120" w:after="120"/>
        <w:contextualSpacing/>
        <w:jc w:val="both"/>
        <w:rPr>
          <w:rFonts w:ascii="Arial" w:hAnsi="Arial" w:cs="Arial"/>
        </w:rPr>
      </w:pPr>
    </w:p>
    <w:p w:rsidR="00D01B68" w:rsidRPr="0052166F" w:rsidRDefault="00D01B68" w:rsidP="00DB6C00">
      <w:pPr>
        <w:numPr>
          <w:ilvl w:val="0"/>
          <w:numId w:val="52"/>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D01B68" w:rsidRPr="0052166F" w:rsidRDefault="00D01B68" w:rsidP="00D01B68">
      <w:pPr>
        <w:spacing w:before="120" w:after="120"/>
        <w:ind w:left="1065"/>
        <w:contextualSpacing/>
        <w:jc w:val="both"/>
        <w:rPr>
          <w:rFonts w:ascii="Arial" w:hAnsi="Arial" w:cs="Arial"/>
        </w:rPr>
      </w:pPr>
    </w:p>
    <w:p w:rsidR="00D01B68" w:rsidRPr="0052166F" w:rsidRDefault="00D01B68" w:rsidP="00DB6C00">
      <w:pPr>
        <w:numPr>
          <w:ilvl w:val="0"/>
          <w:numId w:val="52"/>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01B68" w:rsidRPr="0052166F" w:rsidRDefault="00D01B68" w:rsidP="00DB6C00">
      <w:pPr>
        <w:pStyle w:val="Prrafodelista"/>
        <w:numPr>
          <w:ilvl w:val="1"/>
          <w:numId w:val="54"/>
        </w:numPr>
        <w:spacing w:before="120" w:after="120"/>
        <w:contextualSpacing/>
        <w:jc w:val="both"/>
        <w:rPr>
          <w:rFonts w:ascii="Arial" w:hAnsi="Arial" w:cs="Arial"/>
          <w:b/>
        </w:rPr>
      </w:pPr>
      <w:r w:rsidRPr="0052166F">
        <w:rPr>
          <w:rFonts w:ascii="Arial" w:hAnsi="Arial" w:cs="Arial"/>
          <w:b/>
        </w:rPr>
        <w:t xml:space="preserve">  Obligaciones: </w:t>
      </w: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5"/>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D01B68" w:rsidRPr="0052166F" w:rsidRDefault="00D01B68" w:rsidP="00D01B68">
      <w:pPr>
        <w:spacing w:before="120" w:after="120"/>
        <w:ind w:left="1701"/>
        <w:contextualSpacing/>
        <w:jc w:val="both"/>
        <w:rPr>
          <w:rFonts w:ascii="Arial" w:hAnsi="Arial" w:cs="Arial"/>
        </w:rPr>
      </w:pPr>
    </w:p>
    <w:p w:rsidR="00D01B68" w:rsidRPr="0052166F" w:rsidRDefault="00D01B68" w:rsidP="00DB6C00">
      <w:pPr>
        <w:numPr>
          <w:ilvl w:val="0"/>
          <w:numId w:val="45"/>
        </w:numPr>
        <w:spacing w:before="120" w:after="120"/>
        <w:ind w:left="1701" w:hanging="567"/>
        <w:contextualSpacing/>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D01B68" w:rsidRPr="0052166F" w:rsidRDefault="00D01B68" w:rsidP="00D01B68">
      <w:pPr>
        <w:spacing w:before="120" w:after="120"/>
        <w:ind w:left="720"/>
        <w:contextualSpacing/>
        <w:jc w:val="both"/>
        <w:rPr>
          <w:rFonts w:ascii="Arial" w:hAnsi="Arial" w:cs="Arial"/>
        </w:rPr>
      </w:pPr>
      <w:r w:rsidRPr="0052166F">
        <w:rPr>
          <w:rFonts w:ascii="Arial" w:hAnsi="Arial" w:cs="Arial"/>
        </w:rPr>
        <w:lastRenderedPageBreak/>
        <w:tab/>
      </w: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B6C0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D01B68" w:rsidRPr="0052166F" w:rsidRDefault="00D01B68" w:rsidP="00D01B68">
      <w:pPr>
        <w:spacing w:before="120" w:after="120"/>
        <w:ind w:left="720"/>
        <w:contextualSpacing/>
        <w:jc w:val="both"/>
        <w:rPr>
          <w:rFonts w:ascii="Arial" w:hAnsi="Arial" w:cs="Arial"/>
        </w:rPr>
      </w:pPr>
    </w:p>
    <w:p w:rsidR="00D01B68" w:rsidRPr="0052166F" w:rsidRDefault="00D01B68" w:rsidP="00D01B68">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D01B68" w:rsidRPr="0052166F" w:rsidRDefault="00D01B68" w:rsidP="00D01B68">
      <w:pPr>
        <w:spacing w:after="120"/>
        <w:jc w:val="both"/>
        <w:rPr>
          <w:rFonts w:ascii="Arial" w:hAnsi="Arial" w:cs="Arial"/>
        </w:rPr>
      </w:pPr>
      <w:r w:rsidRPr="0052166F">
        <w:rPr>
          <w:rFonts w:ascii="Arial" w:hAnsi="Arial" w:cs="Arial"/>
          <w:b/>
          <w:u w:val="single"/>
        </w:rPr>
        <w:t>DÉCIMA SEXTA.- (OBLIGACIONES DE LA ENTIDAD)</w:t>
      </w:r>
    </w:p>
    <w:p w:rsidR="00D01B68" w:rsidRPr="0052166F" w:rsidRDefault="00D01B68" w:rsidP="00D01B68">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D01B68" w:rsidRPr="0052166F" w:rsidRDefault="00D01B68" w:rsidP="00DB6C00">
      <w:pPr>
        <w:pStyle w:val="Prrafodelista"/>
        <w:numPr>
          <w:ilvl w:val="0"/>
          <w:numId w:val="50"/>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D01B68" w:rsidRPr="0052166F" w:rsidRDefault="00D01B68" w:rsidP="00D01B68">
      <w:pPr>
        <w:pStyle w:val="Prrafodelista"/>
        <w:spacing w:before="120" w:after="120"/>
        <w:ind w:left="1415"/>
        <w:jc w:val="both"/>
        <w:rPr>
          <w:rFonts w:ascii="Arial" w:hAnsi="Arial" w:cs="Arial"/>
        </w:rPr>
      </w:pPr>
    </w:p>
    <w:p w:rsidR="00D01B68" w:rsidRPr="0052166F" w:rsidRDefault="00D01B68" w:rsidP="00DB6C00">
      <w:pPr>
        <w:pStyle w:val="Prrafodelista"/>
        <w:numPr>
          <w:ilvl w:val="0"/>
          <w:numId w:val="50"/>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D01B68" w:rsidRPr="0052166F" w:rsidRDefault="00D01B68" w:rsidP="00D01B68">
      <w:pPr>
        <w:spacing w:before="120" w:after="120"/>
        <w:jc w:val="both"/>
        <w:rPr>
          <w:rFonts w:ascii="Arial" w:hAnsi="Arial" w:cs="Arial"/>
          <w:u w:val="single"/>
        </w:rPr>
      </w:pPr>
      <w:r w:rsidRPr="0052166F">
        <w:rPr>
          <w:rFonts w:ascii="Arial" w:hAnsi="Arial" w:cs="Arial"/>
          <w:b/>
          <w:u w:val="single"/>
        </w:rPr>
        <w:t>DÉCIMA SÉPTIMA.- (FISCALIZACIÓN DEL SERVICIO)</w:t>
      </w:r>
    </w:p>
    <w:p w:rsidR="00D01B68" w:rsidRPr="0052166F" w:rsidRDefault="00D01B68" w:rsidP="00D01B68">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D01B68" w:rsidRPr="0052166F" w:rsidRDefault="00D01B68" w:rsidP="00D01B68">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D01B68" w:rsidRPr="0052166F" w:rsidRDefault="00D01B68" w:rsidP="00D01B68">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D01B68" w:rsidRPr="0052166F" w:rsidRDefault="00D01B68" w:rsidP="00DB6C00">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01B68" w:rsidRPr="0052166F" w:rsidRDefault="00D01B68" w:rsidP="00DB6C00">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D01B68" w:rsidRPr="0052166F" w:rsidRDefault="00D01B68" w:rsidP="00DB6C00">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D01B68" w:rsidRPr="0052166F" w:rsidRDefault="00D01B68" w:rsidP="00D01B68">
      <w:pPr>
        <w:widowControl w:val="0"/>
        <w:spacing w:before="120" w:after="120"/>
        <w:ind w:left="709" w:hanging="709"/>
        <w:jc w:val="both"/>
        <w:rPr>
          <w:rFonts w:ascii="Arial" w:hAnsi="Arial" w:cs="Arial"/>
        </w:rPr>
      </w:pPr>
      <w:r w:rsidRPr="0052166F">
        <w:rPr>
          <w:rFonts w:ascii="Arial" w:hAnsi="Arial" w:cs="Arial"/>
          <w:b/>
        </w:rPr>
        <w:lastRenderedPageBreak/>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D01B68" w:rsidRPr="0052166F" w:rsidRDefault="00D01B68" w:rsidP="00D01B68">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D01B68" w:rsidRPr="0052166F" w:rsidRDefault="00D01B68" w:rsidP="00D01B68">
      <w:pPr>
        <w:spacing w:before="120" w:after="120"/>
        <w:jc w:val="both"/>
        <w:rPr>
          <w:rFonts w:ascii="Arial" w:hAnsi="Arial" w:cs="Arial"/>
          <w:b/>
          <w:u w:val="single"/>
        </w:rPr>
      </w:pPr>
      <w:r w:rsidRPr="0052166F">
        <w:rPr>
          <w:rFonts w:ascii="Arial" w:hAnsi="Arial" w:cs="Arial"/>
          <w:b/>
          <w:u w:val="single"/>
        </w:rPr>
        <w:t>DÉCIMA OCTAVA.- (REPRESENTANTE DEL CONTRATISTA)</w:t>
      </w:r>
    </w:p>
    <w:p w:rsidR="00D01B68" w:rsidRPr="0052166F" w:rsidRDefault="00D01B68" w:rsidP="00D01B6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D01B68" w:rsidRPr="0052166F" w:rsidRDefault="00D01B68" w:rsidP="00D01B68">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D01B68" w:rsidRPr="0052166F" w:rsidRDefault="00D01B68" w:rsidP="00D01B68">
      <w:pPr>
        <w:spacing w:before="120" w:after="120"/>
        <w:jc w:val="both"/>
        <w:rPr>
          <w:rFonts w:ascii="Arial" w:hAnsi="Arial" w:cs="Arial"/>
          <w:b/>
          <w:u w:val="single"/>
        </w:rPr>
      </w:pPr>
      <w:r w:rsidRPr="0052166F">
        <w:rPr>
          <w:rFonts w:ascii="Arial" w:hAnsi="Arial" w:cs="Arial"/>
          <w:b/>
          <w:u w:val="single"/>
        </w:rPr>
        <w:t>DÉCIMA NOVENA.- (INTRANSFERIBILIDAD DEL CONTRATO)</w:t>
      </w:r>
    </w:p>
    <w:p w:rsidR="00D01B68" w:rsidRPr="0052166F" w:rsidRDefault="00D01B68" w:rsidP="00D01B6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D01B68" w:rsidRPr="0052166F" w:rsidRDefault="00D01B68" w:rsidP="00D01B68">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D01B68" w:rsidRPr="0052166F" w:rsidRDefault="00D01B68" w:rsidP="00D01B68">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01B68" w:rsidRPr="0052166F" w:rsidRDefault="00D01B68" w:rsidP="00D01B68">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01B68" w:rsidRPr="0052166F" w:rsidRDefault="00D01B68" w:rsidP="00D01B68">
      <w:pPr>
        <w:spacing w:before="120" w:after="120"/>
        <w:jc w:val="both"/>
        <w:rPr>
          <w:rFonts w:ascii="Arial" w:hAnsi="Arial" w:cs="Arial"/>
          <w:u w:val="single"/>
        </w:rPr>
      </w:pPr>
      <w:r w:rsidRPr="0052166F">
        <w:rPr>
          <w:rFonts w:ascii="Arial" w:hAnsi="Arial" w:cs="Arial"/>
          <w:b/>
          <w:u w:val="single"/>
        </w:rPr>
        <w:t>VIGÉSIMA.- (IMPUESTOS Y TRIBUTOS)</w:t>
      </w:r>
    </w:p>
    <w:p w:rsidR="00D01B68" w:rsidRPr="0052166F" w:rsidRDefault="00D01B68" w:rsidP="00D01B68">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01B68" w:rsidRPr="0052166F" w:rsidRDefault="00D01B68" w:rsidP="00D01B68">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01B68" w:rsidRPr="0052166F" w:rsidRDefault="00D01B68" w:rsidP="00D01B68">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D01B68" w:rsidRPr="0052166F" w:rsidRDefault="00D01B68" w:rsidP="00D01B6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01B68" w:rsidRPr="0052166F" w:rsidRDefault="00D01B68" w:rsidP="00D01B68">
      <w:pPr>
        <w:shd w:val="clear" w:color="auto" w:fill="FFFFFF"/>
        <w:tabs>
          <w:tab w:val="left" w:pos="426"/>
        </w:tabs>
        <w:spacing w:before="120" w:after="120"/>
        <w:ind w:right="-6"/>
        <w:contextualSpacing/>
        <w:jc w:val="both"/>
        <w:rPr>
          <w:rFonts w:ascii="Arial" w:hAnsi="Arial" w:cs="Arial"/>
        </w:rPr>
      </w:pPr>
    </w:p>
    <w:p w:rsidR="00D01B68" w:rsidRPr="0052166F" w:rsidRDefault="00D01B68" w:rsidP="00D01B6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D01B68" w:rsidRPr="0052166F" w:rsidRDefault="00D01B68" w:rsidP="00D01B68">
      <w:pPr>
        <w:spacing w:before="120" w:after="120"/>
        <w:contextualSpacing/>
        <w:rPr>
          <w:rFonts w:ascii="Arial" w:hAnsi="Arial" w:cs="Arial"/>
        </w:rPr>
      </w:pPr>
    </w:p>
    <w:p w:rsidR="00D01B68" w:rsidRPr="0052166F" w:rsidRDefault="00D01B68" w:rsidP="00D01B6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D01B68" w:rsidRPr="0052166F" w:rsidRDefault="00D01B68" w:rsidP="00D01B68">
      <w:pPr>
        <w:shd w:val="clear" w:color="auto" w:fill="FFFFFF"/>
        <w:tabs>
          <w:tab w:val="left" w:pos="426"/>
        </w:tabs>
        <w:spacing w:before="120" w:after="120"/>
        <w:ind w:right="-6"/>
        <w:contextualSpacing/>
        <w:jc w:val="both"/>
        <w:rPr>
          <w:rFonts w:ascii="Arial" w:hAnsi="Arial" w:cs="Arial"/>
        </w:rPr>
      </w:pPr>
    </w:p>
    <w:p w:rsidR="00D01B68" w:rsidRPr="0052166F" w:rsidRDefault="00D01B68" w:rsidP="00D01B6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D01B68" w:rsidRPr="0052166F" w:rsidRDefault="00D01B68" w:rsidP="00DB6C00">
      <w:pPr>
        <w:pStyle w:val="Prrafodelista"/>
        <w:numPr>
          <w:ilvl w:val="0"/>
          <w:numId w:val="51"/>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D01B68" w:rsidRPr="0052166F" w:rsidRDefault="00D01B68" w:rsidP="00D01B68">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D01B68" w:rsidRPr="0052166F" w:rsidRDefault="00D01B68" w:rsidP="00DB6C00">
      <w:pPr>
        <w:pStyle w:val="Prrafodelista"/>
        <w:numPr>
          <w:ilvl w:val="0"/>
          <w:numId w:val="51"/>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D01B68" w:rsidRPr="0052166F" w:rsidRDefault="00D01B68" w:rsidP="00D01B68">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D01B68" w:rsidRPr="0052166F" w:rsidRDefault="00D01B68" w:rsidP="00D01B68">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01B68" w:rsidRPr="0052166F" w:rsidRDefault="00D01B68" w:rsidP="00D01B68">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01B68" w:rsidRPr="0052166F" w:rsidRDefault="00D01B68" w:rsidP="00D01B68">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01B68" w:rsidRPr="0052166F" w:rsidRDefault="00D01B68" w:rsidP="00D01B68">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01B68" w:rsidRPr="0052166F" w:rsidRDefault="00D01B68" w:rsidP="00D01B68">
      <w:pPr>
        <w:spacing w:before="120" w:after="120"/>
        <w:ind w:left="567" w:hanging="567"/>
        <w:jc w:val="both"/>
        <w:rPr>
          <w:rFonts w:ascii="Arial" w:hAnsi="Arial" w:cs="Arial"/>
          <w:b/>
        </w:rPr>
      </w:pPr>
      <w:r w:rsidRPr="0052166F">
        <w:rPr>
          <w:rFonts w:ascii="Arial" w:hAnsi="Arial" w:cs="Arial"/>
          <w:b/>
        </w:rPr>
        <w:t>22.1   Condiciones de Validez:</w:t>
      </w:r>
    </w:p>
    <w:p w:rsidR="00D01B68" w:rsidRPr="0052166F" w:rsidRDefault="00D01B68" w:rsidP="00D01B68">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01B68" w:rsidRPr="0052166F" w:rsidRDefault="00D01B68" w:rsidP="00DB6C00">
      <w:pPr>
        <w:numPr>
          <w:ilvl w:val="0"/>
          <w:numId w:val="42"/>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D01B68" w:rsidRPr="0052166F" w:rsidRDefault="00D01B68" w:rsidP="00DB6C00">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01B68" w:rsidRPr="0052166F" w:rsidRDefault="00D01B68" w:rsidP="00D01B68">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D01B68" w:rsidRPr="0052166F" w:rsidRDefault="00D01B68" w:rsidP="00DB6C00">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D01B68" w:rsidRPr="0052166F" w:rsidRDefault="00D01B68" w:rsidP="00D01B68">
      <w:pPr>
        <w:spacing w:before="120" w:after="120"/>
        <w:contextualSpacing/>
        <w:jc w:val="both"/>
        <w:rPr>
          <w:rFonts w:ascii="Arial" w:hAnsi="Arial" w:cs="Arial"/>
        </w:rPr>
      </w:pPr>
    </w:p>
    <w:p w:rsidR="00D01B68" w:rsidRPr="0052166F" w:rsidRDefault="00D01B68" w:rsidP="00D01B68">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w:t>
      </w:r>
      <w:r w:rsidRPr="0052166F">
        <w:rPr>
          <w:rFonts w:ascii="Arial" w:hAnsi="Arial" w:cs="Arial"/>
        </w:rPr>
        <w:lastRenderedPageBreak/>
        <w:t xml:space="preserve">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D01B68" w:rsidRPr="0052166F" w:rsidRDefault="00D01B68" w:rsidP="00D01B68">
      <w:pPr>
        <w:spacing w:before="120" w:after="120"/>
        <w:ind w:left="567" w:hanging="567"/>
        <w:jc w:val="both"/>
        <w:rPr>
          <w:rFonts w:ascii="Arial" w:hAnsi="Arial" w:cs="Arial"/>
          <w:b/>
        </w:rPr>
      </w:pPr>
      <w:r w:rsidRPr="0052166F">
        <w:rPr>
          <w:rFonts w:ascii="Arial" w:hAnsi="Arial" w:cs="Arial"/>
          <w:b/>
        </w:rPr>
        <w:t>22.2   Cumplimiento ininterrumpido:</w:t>
      </w:r>
    </w:p>
    <w:p w:rsidR="00D01B68" w:rsidRPr="0052166F" w:rsidRDefault="00D01B68" w:rsidP="00D01B68">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D01B68" w:rsidRPr="0052166F" w:rsidRDefault="00D01B68" w:rsidP="00D01B68">
      <w:pPr>
        <w:spacing w:before="120" w:after="120"/>
        <w:ind w:left="567" w:hanging="567"/>
        <w:jc w:val="both"/>
        <w:rPr>
          <w:rFonts w:ascii="Arial" w:hAnsi="Arial" w:cs="Arial"/>
          <w:b/>
        </w:rPr>
      </w:pPr>
      <w:r w:rsidRPr="0052166F">
        <w:rPr>
          <w:rFonts w:ascii="Arial" w:hAnsi="Arial" w:cs="Arial"/>
          <w:b/>
        </w:rPr>
        <w:t>22.3   Prórrogas:</w:t>
      </w:r>
    </w:p>
    <w:p w:rsidR="00D01B68" w:rsidRPr="0052166F" w:rsidRDefault="00D01B68" w:rsidP="00D01B68">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01B68" w:rsidRPr="0052166F" w:rsidRDefault="00D01B68" w:rsidP="00D01B68">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D01B68" w:rsidRPr="0052166F" w:rsidRDefault="00D01B68" w:rsidP="00D01B68">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D01B68" w:rsidRPr="0052166F" w:rsidRDefault="00D01B68" w:rsidP="00D01B68">
      <w:pPr>
        <w:spacing w:before="120" w:after="120"/>
        <w:jc w:val="both"/>
        <w:rPr>
          <w:rFonts w:ascii="Arial" w:hAnsi="Arial" w:cs="Arial"/>
          <w:u w:val="single"/>
        </w:rPr>
      </w:pPr>
      <w:r w:rsidRPr="0052166F">
        <w:rPr>
          <w:rFonts w:ascii="Arial" w:hAnsi="Arial" w:cs="Arial"/>
          <w:b/>
          <w:u w:val="single"/>
        </w:rPr>
        <w:t>VIGÉSIMA TERCERA.- (TERMINACIÓN DEL CONTRATO)</w:t>
      </w:r>
    </w:p>
    <w:p w:rsidR="00D01B68" w:rsidRPr="0052166F" w:rsidRDefault="00D01B68" w:rsidP="00D01B68">
      <w:pPr>
        <w:spacing w:before="120" w:after="120"/>
        <w:jc w:val="both"/>
        <w:rPr>
          <w:rFonts w:ascii="Arial" w:hAnsi="Arial" w:cs="Arial"/>
        </w:rPr>
      </w:pPr>
      <w:r w:rsidRPr="0052166F">
        <w:rPr>
          <w:rFonts w:ascii="Arial" w:hAnsi="Arial" w:cs="Arial"/>
        </w:rPr>
        <w:t>El presente Contrato concluirá por una de las siguientes causas:</w:t>
      </w:r>
    </w:p>
    <w:p w:rsidR="00D01B68" w:rsidRPr="0052166F" w:rsidRDefault="00D01B68" w:rsidP="00D01B68">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D01B68" w:rsidRPr="0052166F" w:rsidRDefault="00D01B68" w:rsidP="00D01B68">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D01B68" w:rsidRPr="0052166F" w:rsidRDefault="00D01B68" w:rsidP="00D01B68">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D01B68" w:rsidRPr="0052166F" w:rsidRDefault="00D01B68" w:rsidP="00D01B68">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D01B68" w:rsidRPr="0052166F" w:rsidRDefault="00D01B68" w:rsidP="00D01B68">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D01B68" w:rsidRPr="0052166F" w:rsidRDefault="00D01B68" w:rsidP="00D01B68">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D01B68" w:rsidRPr="0052166F" w:rsidRDefault="00D01B68" w:rsidP="00DB6C00">
      <w:pPr>
        <w:pStyle w:val="Prrafodelista"/>
        <w:numPr>
          <w:ilvl w:val="0"/>
          <w:numId w:val="47"/>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D01B68" w:rsidRPr="0052166F" w:rsidRDefault="00D01B68" w:rsidP="00D01B68">
      <w:pPr>
        <w:pStyle w:val="Prrafodelista"/>
        <w:spacing w:after="240"/>
        <w:ind w:left="1770"/>
        <w:jc w:val="both"/>
        <w:rPr>
          <w:rFonts w:ascii="Arial" w:hAnsi="Arial" w:cs="Arial"/>
        </w:rPr>
      </w:pPr>
    </w:p>
    <w:p w:rsidR="00D01B68" w:rsidRPr="0052166F" w:rsidRDefault="00D01B68" w:rsidP="00DB6C00">
      <w:pPr>
        <w:pStyle w:val="Prrafodelista"/>
        <w:numPr>
          <w:ilvl w:val="0"/>
          <w:numId w:val="47"/>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D01B68" w:rsidRPr="0052166F" w:rsidRDefault="00D01B68" w:rsidP="00D01B68">
      <w:pPr>
        <w:pStyle w:val="Prrafodelista"/>
        <w:spacing w:after="240"/>
        <w:ind w:left="1770"/>
        <w:jc w:val="both"/>
        <w:rPr>
          <w:rFonts w:ascii="Arial" w:hAnsi="Arial" w:cs="Arial"/>
        </w:rPr>
      </w:pPr>
    </w:p>
    <w:p w:rsidR="00D01B68" w:rsidRPr="0052166F" w:rsidRDefault="00D01B68" w:rsidP="00DB6C00">
      <w:pPr>
        <w:pStyle w:val="Prrafodelista"/>
        <w:numPr>
          <w:ilvl w:val="0"/>
          <w:numId w:val="47"/>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D01B68" w:rsidRPr="0052166F" w:rsidRDefault="00D01B68" w:rsidP="00D01B68">
      <w:pPr>
        <w:pStyle w:val="Prrafodelista"/>
        <w:spacing w:after="240"/>
        <w:ind w:left="1770"/>
        <w:jc w:val="both"/>
        <w:rPr>
          <w:rFonts w:ascii="Arial" w:hAnsi="Arial" w:cs="Arial"/>
        </w:rPr>
      </w:pPr>
    </w:p>
    <w:p w:rsidR="00D01B68" w:rsidRPr="0052166F" w:rsidRDefault="00D01B68" w:rsidP="00DB6C00">
      <w:pPr>
        <w:pStyle w:val="Prrafodelista"/>
        <w:numPr>
          <w:ilvl w:val="0"/>
          <w:numId w:val="47"/>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D01B68" w:rsidRPr="0052166F" w:rsidRDefault="00D01B68" w:rsidP="00D01B68">
      <w:pPr>
        <w:pStyle w:val="Prrafodelista"/>
        <w:spacing w:after="240"/>
        <w:ind w:left="1770"/>
        <w:jc w:val="both"/>
        <w:rPr>
          <w:rFonts w:ascii="Arial" w:hAnsi="Arial" w:cs="Arial"/>
        </w:rPr>
      </w:pPr>
    </w:p>
    <w:p w:rsidR="00D01B68" w:rsidRPr="0052166F" w:rsidRDefault="00D01B68" w:rsidP="00DB6C00">
      <w:pPr>
        <w:pStyle w:val="Prrafodelista"/>
        <w:numPr>
          <w:ilvl w:val="0"/>
          <w:numId w:val="47"/>
        </w:numPr>
        <w:spacing w:after="240"/>
        <w:contextualSpacing/>
        <w:jc w:val="both"/>
        <w:rPr>
          <w:rFonts w:ascii="Arial" w:hAnsi="Arial" w:cs="Arial"/>
        </w:rPr>
      </w:pPr>
      <w:r w:rsidRPr="0052166F">
        <w:rPr>
          <w:rFonts w:ascii="Arial" w:hAnsi="Arial" w:cs="Arial"/>
        </w:rPr>
        <w:lastRenderedPageBreak/>
        <w:t>Por negligencia reiterada (2 veces) en el cumplimiento de las especificaciones técnicas, u otras especificaciones, o instrucciones escritas del Fiscal del Servicio</w:t>
      </w:r>
      <w:r w:rsidRPr="0052166F">
        <w:rPr>
          <w:rFonts w:ascii="Arial" w:hAnsi="Arial" w:cs="Arial"/>
          <w:b/>
        </w:rPr>
        <w:t>.</w:t>
      </w:r>
    </w:p>
    <w:p w:rsidR="00D01B68" w:rsidRPr="0052166F" w:rsidRDefault="00D01B68" w:rsidP="00D01B68">
      <w:pPr>
        <w:pStyle w:val="Prrafodelista"/>
        <w:spacing w:after="240"/>
        <w:ind w:left="1770"/>
        <w:jc w:val="both"/>
        <w:rPr>
          <w:rFonts w:ascii="Arial" w:hAnsi="Arial" w:cs="Arial"/>
        </w:rPr>
      </w:pPr>
    </w:p>
    <w:p w:rsidR="00D01B68" w:rsidRPr="0052166F" w:rsidRDefault="00D01B68" w:rsidP="00DB6C00">
      <w:pPr>
        <w:pStyle w:val="Prrafodelista"/>
        <w:numPr>
          <w:ilvl w:val="0"/>
          <w:numId w:val="47"/>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D01B68" w:rsidRPr="0052166F" w:rsidRDefault="00D01B68" w:rsidP="00D01B68">
      <w:pPr>
        <w:pStyle w:val="Prrafodelista"/>
        <w:spacing w:after="240"/>
        <w:ind w:left="1770"/>
        <w:jc w:val="both"/>
        <w:rPr>
          <w:rFonts w:ascii="Arial" w:hAnsi="Arial" w:cs="Arial"/>
        </w:rPr>
      </w:pPr>
    </w:p>
    <w:p w:rsidR="00D01B68" w:rsidRPr="0052166F" w:rsidRDefault="00D01B68" w:rsidP="00DB6C00">
      <w:pPr>
        <w:pStyle w:val="Prrafodelista"/>
        <w:numPr>
          <w:ilvl w:val="0"/>
          <w:numId w:val="47"/>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D01B68" w:rsidRPr="0052166F" w:rsidRDefault="00D01B68" w:rsidP="00D01B68">
      <w:pPr>
        <w:pStyle w:val="Prrafodelista"/>
        <w:spacing w:after="240"/>
        <w:rPr>
          <w:rFonts w:ascii="Arial" w:hAnsi="Arial" w:cs="Arial"/>
        </w:rPr>
      </w:pPr>
    </w:p>
    <w:p w:rsidR="00D01B68" w:rsidRPr="0052166F" w:rsidRDefault="00D01B68" w:rsidP="00DB6C00">
      <w:pPr>
        <w:pStyle w:val="Prrafodelista"/>
        <w:numPr>
          <w:ilvl w:val="0"/>
          <w:numId w:val="47"/>
        </w:numPr>
        <w:spacing w:after="240"/>
        <w:contextualSpacing/>
        <w:jc w:val="both"/>
        <w:rPr>
          <w:rFonts w:ascii="Arial" w:hAnsi="Arial" w:cs="Arial"/>
        </w:rPr>
      </w:pPr>
      <w:r w:rsidRPr="0052166F">
        <w:rPr>
          <w:rFonts w:ascii="Arial" w:hAnsi="Arial" w:cs="Arial"/>
        </w:rPr>
        <w:t>Por fuerza mayor o caso fortuito.</w:t>
      </w:r>
    </w:p>
    <w:p w:rsidR="00D01B68" w:rsidRPr="0052166F" w:rsidRDefault="00D01B68" w:rsidP="00D01B68">
      <w:pPr>
        <w:pStyle w:val="Prrafodelista"/>
        <w:spacing w:after="240"/>
        <w:ind w:left="1770"/>
        <w:jc w:val="both"/>
        <w:rPr>
          <w:rFonts w:ascii="Arial" w:hAnsi="Arial" w:cs="Arial"/>
        </w:rPr>
      </w:pPr>
    </w:p>
    <w:p w:rsidR="00D01B68" w:rsidRPr="0052166F" w:rsidRDefault="00D01B68" w:rsidP="00DB6C00">
      <w:pPr>
        <w:pStyle w:val="Prrafodelista"/>
        <w:numPr>
          <w:ilvl w:val="0"/>
          <w:numId w:val="47"/>
        </w:numPr>
        <w:spacing w:after="240"/>
        <w:contextualSpacing/>
        <w:jc w:val="both"/>
        <w:rPr>
          <w:rFonts w:ascii="Arial" w:hAnsi="Arial" w:cs="Arial"/>
        </w:rPr>
      </w:pPr>
      <w:r w:rsidRPr="0052166F">
        <w:rPr>
          <w:rFonts w:ascii="Arial" w:hAnsi="Arial" w:cs="Arial"/>
        </w:rPr>
        <w:t>Por incumplimiento a la cláusula (anticorrupción).</w:t>
      </w:r>
    </w:p>
    <w:p w:rsidR="00D01B68" w:rsidRPr="0052166F" w:rsidRDefault="00D01B68" w:rsidP="00D01B68">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D01B68" w:rsidRPr="0052166F" w:rsidRDefault="00D01B68" w:rsidP="00D01B68">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D01B68" w:rsidRPr="0052166F" w:rsidRDefault="00D01B68" w:rsidP="00DB6C00">
      <w:pPr>
        <w:pStyle w:val="Prrafodelista"/>
        <w:numPr>
          <w:ilvl w:val="0"/>
          <w:numId w:val="48"/>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D01B68" w:rsidRPr="0052166F" w:rsidRDefault="00D01B68" w:rsidP="00D01B68">
      <w:pPr>
        <w:pStyle w:val="Prrafodelista"/>
        <w:spacing w:before="120" w:after="120"/>
        <w:ind w:left="1776"/>
        <w:jc w:val="both"/>
        <w:rPr>
          <w:rFonts w:ascii="Arial" w:hAnsi="Arial" w:cs="Arial"/>
        </w:rPr>
      </w:pPr>
    </w:p>
    <w:p w:rsidR="00D01B68" w:rsidRPr="0052166F" w:rsidRDefault="00D01B68" w:rsidP="00DB6C00">
      <w:pPr>
        <w:pStyle w:val="Prrafodelista"/>
        <w:numPr>
          <w:ilvl w:val="0"/>
          <w:numId w:val="48"/>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D01B68" w:rsidRPr="0052166F" w:rsidRDefault="00D01B68" w:rsidP="00D01B68">
      <w:pPr>
        <w:pStyle w:val="Prrafodelista"/>
        <w:spacing w:before="120" w:after="120"/>
        <w:rPr>
          <w:rFonts w:ascii="Arial" w:hAnsi="Arial" w:cs="Arial"/>
        </w:rPr>
      </w:pPr>
    </w:p>
    <w:p w:rsidR="00D01B68" w:rsidRPr="0052166F" w:rsidRDefault="00D01B68" w:rsidP="00DB6C00">
      <w:pPr>
        <w:pStyle w:val="Prrafodelista"/>
        <w:numPr>
          <w:ilvl w:val="0"/>
          <w:numId w:val="48"/>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D01B68" w:rsidRPr="0052166F" w:rsidRDefault="00D01B68" w:rsidP="00D01B68">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D01B68" w:rsidRPr="0052166F" w:rsidRDefault="00D01B68" w:rsidP="00D01B68">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D01B68" w:rsidRPr="0052166F" w:rsidRDefault="00D01B68" w:rsidP="00D01B68">
      <w:pPr>
        <w:spacing w:before="120" w:after="120"/>
        <w:ind w:left="1413" w:hanging="705"/>
        <w:jc w:val="both"/>
        <w:rPr>
          <w:rFonts w:ascii="Arial" w:hAnsi="Arial" w:cs="Arial"/>
        </w:rPr>
      </w:pPr>
      <w:r w:rsidRPr="0052166F">
        <w:rPr>
          <w:rFonts w:ascii="Arial" w:hAnsi="Arial" w:cs="Arial"/>
          <w:b/>
        </w:rPr>
        <w:t>23.2.5. Reglas aplicables a la Resolución:</w:t>
      </w:r>
    </w:p>
    <w:p w:rsidR="00D01B68" w:rsidRPr="0052166F" w:rsidRDefault="00D01B68" w:rsidP="00D01B68">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D01B68" w:rsidRPr="0052166F" w:rsidRDefault="00D01B68" w:rsidP="00D01B68">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normalizara el desarrollo de los Servicios y se tomaran las medidas necesarias para continuar normalmente con las estipulaciones del Contrato y </w:t>
      </w:r>
      <w:r w:rsidRPr="0052166F">
        <w:rPr>
          <w:rFonts w:ascii="Arial" w:hAnsi="Arial" w:cs="Arial"/>
        </w:rPr>
        <w:lastRenderedPageBreak/>
        <w:t>el requirente de la resolución, expresará por escrito su conformidad a la solución, el aviso de intención de resolución será retirado.</w:t>
      </w:r>
    </w:p>
    <w:p w:rsidR="00D01B68" w:rsidRPr="0052166F" w:rsidRDefault="00D01B68" w:rsidP="00D01B68">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01B68" w:rsidRPr="0052166F" w:rsidRDefault="00D01B68" w:rsidP="00D01B68">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D01B68" w:rsidRPr="0052166F" w:rsidRDefault="00D01B68" w:rsidP="00D01B68">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D01B68" w:rsidRPr="0052166F" w:rsidRDefault="00D01B68" w:rsidP="00D01B68">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D01B68" w:rsidRPr="0052166F" w:rsidRDefault="00D01B68" w:rsidP="00D01B68">
      <w:pPr>
        <w:spacing w:before="120" w:after="120"/>
        <w:jc w:val="both"/>
        <w:rPr>
          <w:rFonts w:ascii="Arial" w:hAnsi="Arial" w:cs="Arial"/>
          <w:b/>
          <w:u w:val="single"/>
        </w:rPr>
      </w:pPr>
      <w:r w:rsidRPr="0052166F">
        <w:rPr>
          <w:rFonts w:ascii="Arial" w:hAnsi="Arial" w:cs="Arial"/>
          <w:b/>
          <w:u w:val="single"/>
        </w:rPr>
        <w:t>VIGÉSIMA CUARTA.- (CIERRE DE CONTRATO)</w:t>
      </w:r>
    </w:p>
    <w:p w:rsidR="00D01B68" w:rsidRPr="0052166F" w:rsidRDefault="00D01B68" w:rsidP="00D01B68">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D01B68" w:rsidRPr="0052166F" w:rsidRDefault="00D01B68" w:rsidP="00D01B68">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01B68" w:rsidRPr="0052166F" w:rsidRDefault="00D01B68" w:rsidP="00D01B68">
      <w:pPr>
        <w:spacing w:before="120" w:after="120"/>
        <w:jc w:val="both"/>
        <w:rPr>
          <w:rFonts w:ascii="Arial" w:hAnsi="Arial" w:cs="Arial"/>
          <w:u w:val="single"/>
        </w:rPr>
      </w:pPr>
      <w:r w:rsidRPr="0052166F">
        <w:rPr>
          <w:rFonts w:ascii="Arial" w:hAnsi="Arial" w:cs="Arial"/>
          <w:b/>
          <w:u w:val="single"/>
        </w:rPr>
        <w:t>VIGÉSIMA QUINTA.- (SOLUCIÓN DE CONTROVERSIAS)</w:t>
      </w:r>
    </w:p>
    <w:p w:rsidR="00D01B68" w:rsidRPr="0052166F" w:rsidRDefault="00D01B68" w:rsidP="00D01B68">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01B68" w:rsidRPr="0052166F" w:rsidRDefault="00D01B68" w:rsidP="00D01B68">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D01B68" w:rsidRPr="0052166F" w:rsidRDefault="00D01B68" w:rsidP="00D01B68">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01B68" w:rsidRPr="0052166F" w:rsidRDefault="00D01B68" w:rsidP="00D01B68">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01B68" w:rsidRDefault="00D01B68" w:rsidP="00D01B68">
      <w:pPr>
        <w:spacing w:after="120"/>
        <w:jc w:val="both"/>
        <w:rPr>
          <w:rFonts w:ascii="Arial" w:hAnsi="Arial" w:cs="Arial"/>
          <w:b/>
          <w:i/>
          <w:u w:val="single"/>
        </w:rPr>
      </w:pPr>
      <w:r>
        <w:rPr>
          <w:rFonts w:ascii="Arial" w:hAnsi="Arial" w:cs="Arial"/>
          <w:b/>
          <w:i/>
          <w:u w:val="single"/>
        </w:rPr>
        <w:t>INCLUIR LA SIGUIENTE CLÁUSULA EN CASO DE QUE CORRESPONDA:</w:t>
      </w:r>
    </w:p>
    <w:p w:rsidR="00D01B68" w:rsidRPr="00243183" w:rsidRDefault="00D01B68" w:rsidP="00D01B68">
      <w:pPr>
        <w:spacing w:after="120"/>
        <w:jc w:val="both"/>
        <w:rPr>
          <w:rFonts w:ascii="Arial" w:hAnsi="Arial" w:cs="Arial"/>
          <w:b/>
          <w:i/>
          <w:u w:val="single"/>
        </w:rPr>
      </w:pPr>
      <w:r w:rsidRPr="00243183">
        <w:rPr>
          <w:rFonts w:ascii="Arial" w:hAnsi="Arial" w:cs="Arial"/>
          <w:b/>
          <w:i/>
          <w:u w:val="single"/>
        </w:rPr>
        <w:t>(PROTOCOLIZACIÓN DEL CONTRATO)</w:t>
      </w:r>
    </w:p>
    <w:p w:rsidR="00D01B68" w:rsidRPr="00243183" w:rsidRDefault="00D01B68" w:rsidP="00D01B68">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D01B68" w:rsidRPr="00243183" w:rsidRDefault="00D01B68" w:rsidP="00D01B68">
      <w:pPr>
        <w:spacing w:after="120"/>
        <w:jc w:val="both"/>
        <w:rPr>
          <w:rFonts w:ascii="Arial" w:hAnsi="Arial" w:cs="Arial"/>
          <w:i/>
        </w:rPr>
      </w:pPr>
      <w:r w:rsidRPr="00243183">
        <w:rPr>
          <w:rFonts w:ascii="Arial" w:hAnsi="Arial" w:cs="Arial"/>
          <w:i/>
        </w:rPr>
        <w:t>Esta protocolización contendrá los siguientes documentos:</w:t>
      </w:r>
    </w:p>
    <w:p w:rsidR="00D01B68" w:rsidRPr="00243183" w:rsidRDefault="00D01B68" w:rsidP="00D01B68">
      <w:pPr>
        <w:spacing w:after="120"/>
        <w:jc w:val="both"/>
        <w:rPr>
          <w:rFonts w:ascii="Arial" w:hAnsi="Arial" w:cs="Arial"/>
          <w:i/>
        </w:rPr>
      </w:pPr>
      <w:r w:rsidRPr="00243183">
        <w:rPr>
          <w:rFonts w:ascii="Arial" w:hAnsi="Arial" w:cs="Arial"/>
          <w:i/>
        </w:rPr>
        <w:t>Originales o fotocopias legalizadas de:</w:t>
      </w:r>
    </w:p>
    <w:p w:rsidR="00D01B68" w:rsidRPr="00243183" w:rsidRDefault="00D01B68" w:rsidP="00DB6C00">
      <w:pPr>
        <w:numPr>
          <w:ilvl w:val="0"/>
          <w:numId w:val="55"/>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D01B68" w:rsidRPr="00243183" w:rsidRDefault="00D01B68" w:rsidP="00DB6C00">
      <w:pPr>
        <w:numPr>
          <w:ilvl w:val="0"/>
          <w:numId w:val="55"/>
        </w:numPr>
        <w:ind w:left="1134" w:hanging="283"/>
        <w:jc w:val="both"/>
        <w:rPr>
          <w:rFonts w:ascii="Arial" w:hAnsi="Arial" w:cs="Arial"/>
          <w:i/>
        </w:rPr>
      </w:pPr>
      <w:r w:rsidRPr="00243183">
        <w:rPr>
          <w:rFonts w:ascii="Arial" w:hAnsi="Arial" w:cs="Arial"/>
          <w:i/>
        </w:rPr>
        <w:lastRenderedPageBreak/>
        <w:t>Certificado de  matrícula de inscripción en FUNDEMPRESA.</w:t>
      </w:r>
    </w:p>
    <w:p w:rsidR="00D01B68" w:rsidRPr="00243183" w:rsidRDefault="00D01B68" w:rsidP="00DB6C00">
      <w:pPr>
        <w:numPr>
          <w:ilvl w:val="0"/>
          <w:numId w:val="55"/>
        </w:numPr>
        <w:ind w:left="1134" w:hanging="283"/>
        <w:jc w:val="both"/>
        <w:rPr>
          <w:rFonts w:ascii="Arial" w:hAnsi="Arial" w:cs="Arial"/>
          <w:i/>
        </w:rPr>
      </w:pPr>
      <w:r w:rsidRPr="00243183">
        <w:rPr>
          <w:rFonts w:ascii="Arial" w:hAnsi="Arial" w:cs="Arial"/>
          <w:i/>
        </w:rPr>
        <w:t>Minuta del Contrato</w:t>
      </w:r>
    </w:p>
    <w:p w:rsidR="00D01B68" w:rsidRPr="00243183" w:rsidRDefault="00D01B68" w:rsidP="00D01B68">
      <w:pPr>
        <w:jc w:val="both"/>
        <w:rPr>
          <w:rFonts w:ascii="Arial" w:hAnsi="Arial" w:cs="Arial"/>
          <w:i/>
        </w:rPr>
      </w:pPr>
      <w:r w:rsidRPr="00243183">
        <w:rPr>
          <w:rFonts w:ascii="Arial" w:hAnsi="Arial" w:cs="Arial"/>
          <w:i/>
        </w:rPr>
        <w:t>Fotocopias simples de:</w:t>
      </w:r>
    </w:p>
    <w:p w:rsidR="00D01B68" w:rsidRPr="00243183" w:rsidRDefault="00D01B68" w:rsidP="00DB6C00">
      <w:pPr>
        <w:numPr>
          <w:ilvl w:val="0"/>
          <w:numId w:val="55"/>
        </w:numPr>
        <w:ind w:left="1134" w:hanging="283"/>
        <w:jc w:val="both"/>
        <w:rPr>
          <w:rFonts w:ascii="Arial" w:hAnsi="Arial" w:cs="Arial"/>
          <w:i/>
        </w:rPr>
      </w:pPr>
      <w:r w:rsidRPr="00243183">
        <w:rPr>
          <w:rFonts w:ascii="Arial" w:hAnsi="Arial" w:cs="Arial"/>
          <w:i/>
        </w:rPr>
        <w:t>Cédula de identidad del representante legal.  </w:t>
      </w:r>
    </w:p>
    <w:p w:rsidR="00D01B68" w:rsidRPr="00243183" w:rsidRDefault="00D01B68" w:rsidP="00DB6C00">
      <w:pPr>
        <w:numPr>
          <w:ilvl w:val="0"/>
          <w:numId w:val="55"/>
        </w:numPr>
        <w:ind w:left="1134" w:hanging="283"/>
        <w:jc w:val="both"/>
        <w:rPr>
          <w:rFonts w:ascii="Arial" w:hAnsi="Arial" w:cs="Arial"/>
          <w:i/>
        </w:rPr>
      </w:pPr>
      <w:r w:rsidRPr="00243183">
        <w:rPr>
          <w:rFonts w:ascii="Arial" w:hAnsi="Arial" w:cs="Arial"/>
          <w:i/>
        </w:rPr>
        <w:t xml:space="preserve">Escritura  de constitución de la empresa.  </w:t>
      </w:r>
    </w:p>
    <w:p w:rsidR="00D01B68" w:rsidRPr="00243183" w:rsidRDefault="00D01B68" w:rsidP="00DB6C00">
      <w:pPr>
        <w:numPr>
          <w:ilvl w:val="0"/>
          <w:numId w:val="55"/>
        </w:numPr>
        <w:spacing w:after="120"/>
        <w:ind w:left="1134" w:hanging="283"/>
        <w:jc w:val="both"/>
        <w:rPr>
          <w:rFonts w:ascii="Arial" w:hAnsi="Arial" w:cs="Arial"/>
          <w:i/>
        </w:rPr>
      </w:pPr>
      <w:r w:rsidRPr="00243183">
        <w:rPr>
          <w:rFonts w:ascii="Arial" w:hAnsi="Arial" w:cs="Arial"/>
          <w:i/>
        </w:rPr>
        <w:t xml:space="preserve">Garantía de cumplimiento de contrato </w:t>
      </w:r>
    </w:p>
    <w:p w:rsidR="00D01B68" w:rsidRPr="00243183" w:rsidRDefault="00D01B68" w:rsidP="00D01B68">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D01B68" w:rsidRPr="0052166F" w:rsidRDefault="00D01B68" w:rsidP="00D01B68">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D01B68" w:rsidRPr="0052166F" w:rsidRDefault="00D01B68" w:rsidP="00D01B68">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D01B68" w:rsidRPr="0052166F" w:rsidRDefault="00D01B68" w:rsidP="00D01B68">
      <w:pPr>
        <w:spacing w:before="120" w:after="120"/>
        <w:jc w:val="both"/>
        <w:rPr>
          <w:rFonts w:ascii="Arial" w:hAnsi="Arial" w:cs="Arial"/>
          <w:u w:val="single"/>
        </w:rPr>
      </w:pPr>
      <w:r w:rsidRPr="0052166F">
        <w:rPr>
          <w:rFonts w:ascii="Arial" w:hAnsi="Arial" w:cs="Arial"/>
          <w:b/>
          <w:u w:val="single"/>
        </w:rPr>
        <w:t>VIGÉSIMA OCTAVA.- (CONFORMIDAD)</w:t>
      </w:r>
    </w:p>
    <w:p w:rsidR="00D01B68" w:rsidRPr="0052166F" w:rsidRDefault="00D01B68" w:rsidP="00D01B68">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D01B68" w:rsidRPr="0052166F" w:rsidRDefault="00D01B68" w:rsidP="00D01B68">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D01B68" w:rsidRPr="0052166F" w:rsidRDefault="00D01B68" w:rsidP="00D01B68">
      <w:pPr>
        <w:spacing w:before="120" w:after="120"/>
        <w:jc w:val="both"/>
        <w:rPr>
          <w:rFonts w:ascii="Arial" w:hAnsi="Arial" w:cs="Arial"/>
        </w:rPr>
      </w:pPr>
    </w:p>
    <w:p w:rsidR="00D01B68" w:rsidRPr="0052166F" w:rsidRDefault="00D01B68" w:rsidP="00D01B68">
      <w:pPr>
        <w:spacing w:before="120" w:after="120"/>
        <w:jc w:val="both"/>
        <w:rPr>
          <w:rFonts w:ascii="Arial" w:hAnsi="Arial" w:cs="Arial"/>
        </w:rPr>
      </w:pPr>
    </w:p>
    <w:p w:rsidR="00D01B68" w:rsidRPr="0052166F" w:rsidRDefault="00D01B68" w:rsidP="00D01B68">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D01B68" w:rsidRPr="0052166F" w:rsidTr="00D01B68">
        <w:tc>
          <w:tcPr>
            <w:tcW w:w="4914" w:type="dxa"/>
          </w:tcPr>
          <w:p w:rsidR="00D01B68" w:rsidRPr="0052166F" w:rsidRDefault="00D01B68" w:rsidP="00D01B68">
            <w:pPr>
              <w:jc w:val="both"/>
              <w:rPr>
                <w:rFonts w:ascii="Arial" w:hAnsi="Arial" w:cs="Arial"/>
                <w:lang w:val="es-BO"/>
              </w:rPr>
            </w:pPr>
            <w:r w:rsidRPr="0052166F">
              <w:rPr>
                <w:rFonts w:ascii="Arial" w:hAnsi="Arial" w:cs="Arial"/>
                <w:lang w:val="es-BO"/>
              </w:rPr>
              <w:t xml:space="preserve">         Lic. __________________</w:t>
            </w:r>
          </w:p>
        </w:tc>
        <w:tc>
          <w:tcPr>
            <w:tcW w:w="4914" w:type="dxa"/>
          </w:tcPr>
          <w:p w:rsidR="00D01B68" w:rsidRPr="0052166F" w:rsidRDefault="00D01B68" w:rsidP="00D01B68">
            <w:pPr>
              <w:jc w:val="both"/>
              <w:rPr>
                <w:rFonts w:ascii="Arial" w:hAnsi="Arial" w:cs="Arial"/>
                <w:lang w:val="es-BO"/>
              </w:rPr>
            </w:pPr>
            <w:r w:rsidRPr="0052166F">
              <w:rPr>
                <w:rFonts w:ascii="Arial" w:hAnsi="Arial" w:cs="Arial"/>
                <w:lang w:val="es-BO"/>
              </w:rPr>
              <w:t xml:space="preserve">          Sr. ________________________</w:t>
            </w:r>
          </w:p>
        </w:tc>
      </w:tr>
      <w:tr w:rsidR="00D01B68" w:rsidRPr="0052166F" w:rsidTr="00D01B68">
        <w:tc>
          <w:tcPr>
            <w:tcW w:w="4914" w:type="dxa"/>
          </w:tcPr>
          <w:p w:rsidR="00D01B68" w:rsidRPr="0052166F" w:rsidRDefault="00D01B68" w:rsidP="00D01B68">
            <w:pPr>
              <w:jc w:val="both"/>
              <w:rPr>
                <w:rFonts w:ascii="Arial" w:hAnsi="Arial" w:cs="Arial"/>
                <w:i/>
                <w:lang w:val="es-BO"/>
              </w:rPr>
            </w:pPr>
            <w:r w:rsidRPr="0052166F">
              <w:rPr>
                <w:rFonts w:ascii="Arial" w:hAnsi="Arial" w:cs="Arial"/>
                <w:i/>
                <w:lang w:val="es-BO"/>
              </w:rPr>
              <w:t xml:space="preserve">                       cargo</w:t>
            </w:r>
          </w:p>
          <w:p w:rsidR="00D01B68" w:rsidRDefault="00D01B68" w:rsidP="00D01B68">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D01B68" w:rsidRPr="0052166F" w:rsidRDefault="00D01B68" w:rsidP="00D01B68">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D01B68" w:rsidRPr="0052166F" w:rsidRDefault="00D01B68" w:rsidP="00D01B68">
            <w:pPr>
              <w:jc w:val="both"/>
              <w:rPr>
                <w:rFonts w:ascii="Arial" w:hAnsi="Arial" w:cs="Arial"/>
                <w:i/>
                <w:lang w:val="es-BO"/>
              </w:rPr>
            </w:pPr>
            <w:r w:rsidRPr="0052166F">
              <w:rPr>
                <w:rFonts w:ascii="Arial" w:hAnsi="Arial" w:cs="Arial"/>
                <w:i/>
                <w:lang w:val="es-BO"/>
              </w:rPr>
              <w:t xml:space="preserve">                         nombre empresa</w:t>
            </w:r>
          </w:p>
          <w:p w:rsidR="00D01B68" w:rsidRPr="0052166F" w:rsidRDefault="00D01B68" w:rsidP="00D01B68">
            <w:pPr>
              <w:jc w:val="both"/>
              <w:rPr>
                <w:rFonts w:ascii="Arial" w:hAnsi="Arial" w:cs="Arial"/>
                <w:b/>
                <w:lang w:val="es-BO"/>
              </w:rPr>
            </w:pPr>
            <w:r w:rsidRPr="0052166F">
              <w:rPr>
                <w:rFonts w:ascii="Arial" w:hAnsi="Arial" w:cs="Arial"/>
                <w:b/>
                <w:lang w:val="es-BO"/>
              </w:rPr>
              <w:t xml:space="preserve">                            PROVEEDOR</w:t>
            </w:r>
          </w:p>
        </w:tc>
      </w:tr>
    </w:tbl>
    <w:p w:rsidR="00D01B68" w:rsidRPr="0052166F" w:rsidRDefault="00D01B68" w:rsidP="00D01B68">
      <w:pPr>
        <w:spacing w:before="120" w:after="120"/>
        <w:jc w:val="both"/>
        <w:rPr>
          <w:rFonts w:ascii="Arial" w:hAnsi="Arial" w:cs="Aria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02600B">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BC2" w:rsidRDefault="00864BC2">
      <w:r>
        <w:separator/>
      </w:r>
    </w:p>
  </w:endnote>
  <w:endnote w:type="continuationSeparator" w:id="0">
    <w:p w:rsidR="00864BC2" w:rsidRDefault="00864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B68" w:rsidRDefault="00D01B68">
    <w:pPr>
      <w:pStyle w:val="Piedepgina"/>
      <w:jc w:val="right"/>
    </w:pPr>
    <w:r>
      <w:fldChar w:fldCharType="begin"/>
    </w:r>
    <w:r>
      <w:instrText xml:space="preserve"> PAGE   \* MERGEFORMAT </w:instrText>
    </w:r>
    <w:r>
      <w:fldChar w:fldCharType="separate"/>
    </w:r>
    <w:r w:rsidR="00AF0941">
      <w:rPr>
        <w:noProof/>
      </w:rPr>
      <w:t>50</w:t>
    </w:r>
    <w:r>
      <w:fldChar w:fldCharType="end"/>
    </w:r>
  </w:p>
  <w:p w:rsidR="00D01B68" w:rsidRDefault="00D01B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BC2" w:rsidRDefault="00864BC2">
      <w:r>
        <w:separator/>
      </w:r>
    </w:p>
  </w:footnote>
  <w:footnote w:type="continuationSeparator" w:id="0">
    <w:p w:rsidR="00864BC2" w:rsidRDefault="00864B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F3A754A"/>
    <w:multiLevelType w:val="hybridMultilevel"/>
    <w:tmpl w:val="41CCADAE"/>
    <w:lvl w:ilvl="0" w:tplc="7D7EDA2C">
      <w:start w:val="10"/>
      <w:numFmt w:val="bullet"/>
      <w:lvlText w:val="-"/>
      <w:lvlJc w:val="left"/>
      <w:pPr>
        <w:ind w:left="748"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A2E3680"/>
    <w:multiLevelType w:val="hybridMultilevel"/>
    <w:tmpl w:val="0C14AE88"/>
    <w:lvl w:ilvl="0" w:tplc="7D7EDA2C">
      <w:start w:val="10"/>
      <w:numFmt w:val="bullet"/>
      <w:lvlText w:val="-"/>
      <w:lvlJc w:val="left"/>
      <w:pPr>
        <w:ind w:left="748"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nsid w:val="3EC2640D"/>
    <w:multiLevelType w:val="hybridMultilevel"/>
    <w:tmpl w:val="3258EAB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3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3F26BD"/>
    <w:multiLevelType w:val="hybridMultilevel"/>
    <w:tmpl w:val="909C20FA"/>
    <w:lvl w:ilvl="0" w:tplc="7D7EDA2C">
      <w:start w:val="10"/>
      <w:numFmt w:val="bullet"/>
      <w:lvlText w:val="-"/>
      <w:lvlJc w:val="left"/>
      <w:pPr>
        <w:ind w:left="1068" w:hanging="360"/>
      </w:pPr>
      <w:rPr>
        <w:rFonts w:ascii="Calibri" w:eastAsia="Times New Roman" w:hAnsi="Calibri" w:cs="Calibri" w:hint="default"/>
      </w:rPr>
    </w:lvl>
    <w:lvl w:ilvl="1" w:tplc="400A0003" w:tentative="1">
      <w:start w:val="1"/>
      <w:numFmt w:val="bullet"/>
      <w:lvlText w:val="o"/>
      <w:lvlJc w:val="left"/>
      <w:pPr>
        <w:ind w:left="1760" w:hanging="360"/>
      </w:pPr>
      <w:rPr>
        <w:rFonts w:ascii="Courier New" w:hAnsi="Courier New" w:cs="Courier New" w:hint="default"/>
      </w:rPr>
    </w:lvl>
    <w:lvl w:ilvl="2" w:tplc="400A0005" w:tentative="1">
      <w:start w:val="1"/>
      <w:numFmt w:val="bullet"/>
      <w:lvlText w:val=""/>
      <w:lvlJc w:val="left"/>
      <w:pPr>
        <w:ind w:left="2480" w:hanging="360"/>
      </w:pPr>
      <w:rPr>
        <w:rFonts w:ascii="Wingdings" w:hAnsi="Wingdings" w:hint="default"/>
      </w:rPr>
    </w:lvl>
    <w:lvl w:ilvl="3" w:tplc="400A0001" w:tentative="1">
      <w:start w:val="1"/>
      <w:numFmt w:val="bullet"/>
      <w:lvlText w:val=""/>
      <w:lvlJc w:val="left"/>
      <w:pPr>
        <w:ind w:left="3200" w:hanging="360"/>
      </w:pPr>
      <w:rPr>
        <w:rFonts w:ascii="Symbol" w:hAnsi="Symbol" w:hint="default"/>
      </w:rPr>
    </w:lvl>
    <w:lvl w:ilvl="4" w:tplc="400A0003" w:tentative="1">
      <w:start w:val="1"/>
      <w:numFmt w:val="bullet"/>
      <w:lvlText w:val="o"/>
      <w:lvlJc w:val="left"/>
      <w:pPr>
        <w:ind w:left="3920" w:hanging="360"/>
      </w:pPr>
      <w:rPr>
        <w:rFonts w:ascii="Courier New" w:hAnsi="Courier New" w:cs="Courier New" w:hint="default"/>
      </w:rPr>
    </w:lvl>
    <w:lvl w:ilvl="5" w:tplc="400A0005" w:tentative="1">
      <w:start w:val="1"/>
      <w:numFmt w:val="bullet"/>
      <w:lvlText w:val=""/>
      <w:lvlJc w:val="left"/>
      <w:pPr>
        <w:ind w:left="4640" w:hanging="360"/>
      </w:pPr>
      <w:rPr>
        <w:rFonts w:ascii="Wingdings" w:hAnsi="Wingdings" w:hint="default"/>
      </w:rPr>
    </w:lvl>
    <w:lvl w:ilvl="6" w:tplc="400A0001" w:tentative="1">
      <w:start w:val="1"/>
      <w:numFmt w:val="bullet"/>
      <w:lvlText w:val=""/>
      <w:lvlJc w:val="left"/>
      <w:pPr>
        <w:ind w:left="5360" w:hanging="360"/>
      </w:pPr>
      <w:rPr>
        <w:rFonts w:ascii="Symbol" w:hAnsi="Symbol" w:hint="default"/>
      </w:rPr>
    </w:lvl>
    <w:lvl w:ilvl="7" w:tplc="400A0003" w:tentative="1">
      <w:start w:val="1"/>
      <w:numFmt w:val="bullet"/>
      <w:lvlText w:val="o"/>
      <w:lvlJc w:val="left"/>
      <w:pPr>
        <w:ind w:left="6080" w:hanging="360"/>
      </w:pPr>
      <w:rPr>
        <w:rFonts w:ascii="Courier New" w:hAnsi="Courier New" w:cs="Courier New" w:hint="default"/>
      </w:rPr>
    </w:lvl>
    <w:lvl w:ilvl="8" w:tplc="400A0005" w:tentative="1">
      <w:start w:val="1"/>
      <w:numFmt w:val="bullet"/>
      <w:lvlText w:val=""/>
      <w:lvlJc w:val="left"/>
      <w:pPr>
        <w:ind w:left="680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452E46"/>
    <w:multiLevelType w:val="hybridMultilevel"/>
    <w:tmpl w:val="F3DE2CB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start w:val="1"/>
      <w:numFmt w:val="bullet"/>
      <w:lvlText w:val="o"/>
      <w:lvlJc w:val="left"/>
      <w:pPr>
        <w:ind w:left="1468" w:hanging="360"/>
      </w:pPr>
      <w:rPr>
        <w:rFonts w:ascii="Courier New" w:hAnsi="Courier New" w:cs="Courier New" w:hint="default"/>
      </w:rPr>
    </w:lvl>
    <w:lvl w:ilvl="2" w:tplc="0C0A0005">
      <w:start w:val="1"/>
      <w:numFmt w:val="bullet"/>
      <w:lvlText w:val=""/>
      <w:lvlJc w:val="left"/>
      <w:pPr>
        <w:ind w:left="2188" w:hanging="360"/>
      </w:pPr>
      <w:rPr>
        <w:rFonts w:ascii="Wingdings" w:hAnsi="Wingdings" w:hint="default"/>
      </w:rPr>
    </w:lvl>
    <w:lvl w:ilvl="3" w:tplc="0C0A0001">
      <w:start w:val="1"/>
      <w:numFmt w:val="bullet"/>
      <w:lvlText w:val=""/>
      <w:lvlJc w:val="left"/>
      <w:pPr>
        <w:ind w:left="2908" w:hanging="360"/>
      </w:pPr>
      <w:rPr>
        <w:rFonts w:ascii="Symbol" w:hAnsi="Symbol" w:hint="default"/>
      </w:rPr>
    </w:lvl>
    <w:lvl w:ilvl="4" w:tplc="0C0A0003">
      <w:start w:val="1"/>
      <w:numFmt w:val="bullet"/>
      <w:lvlText w:val="o"/>
      <w:lvlJc w:val="left"/>
      <w:pPr>
        <w:ind w:left="3628" w:hanging="360"/>
      </w:pPr>
      <w:rPr>
        <w:rFonts w:ascii="Courier New" w:hAnsi="Courier New" w:cs="Courier New" w:hint="default"/>
      </w:rPr>
    </w:lvl>
    <w:lvl w:ilvl="5" w:tplc="0C0A0005">
      <w:start w:val="1"/>
      <w:numFmt w:val="bullet"/>
      <w:lvlText w:val=""/>
      <w:lvlJc w:val="left"/>
      <w:pPr>
        <w:ind w:left="4348" w:hanging="360"/>
      </w:pPr>
      <w:rPr>
        <w:rFonts w:ascii="Wingdings" w:hAnsi="Wingdings" w:hint="default"/>
      </w:rPr>
    </w:lvl>
    <w:lvl w:ilvl="6" w:tplc="0C0A0001">
      <w:start w:val="1"/>
      <w:numFmt w:val="bullet"/>
      <w:lvlText w:val=""/>
      <w:lvlJc w:val="left"/>
      <w:pPr>
        <w:ind w:left="5068" w:hanging="360"/>
      </w:pPr>
      <w:rPr>
        <w:rFonts w:ascii="Symbol" w:hAnsi="Symbol" w:hint="default"/>
      </w:rPr>
    </w:lvl>
    <w:lvl w:ilvl="7" w:tplc="0C0A0003">
      <w:start w:val="1"/>
      <w:numFmt w:val="bullet"/>
      <w:lvlText w:val="o"/>
      <w:lvlJc w:val="left"/>
      <w:pPr>
        <w:ind w:left="5788" w:hanging="360"/>
      </w:pPr>
      <w:rPr>
        <w:rFonts w:ascii="Courier New" w:hAnsi="Courier New" w:cs="Courier New" w:hint="default"/>
      </w:rPr>
    </w:lvl>
    <w:lvl w:ilvl="8" w:tplc="0C0A0005">
      <w:start w:val="1"/>
      <w:numFmt w:val="bullet"/>
      <w:lvlText w:val=""/>
      <w:lvlJc w:val="left"/>
      <w:pPr>
        <w:ind w:left="6508" w:hanging="360"/>
      </w:pPr>
      <w:rPr>
        <w:rFonts w:ascii="Wingdings" w:hAnsi="Wingdings" w:hint="default"/>
      </w:rPr>
    </w:lvl>
  </w:abstractNum>
  <w:abstractNum w:abstractNumId="4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0">
    <w:nsid w:val="6E602376"/>
    <w:multiLevelType w:val="hybridMultilevel"/>
    <w:tmpl w:val="0754946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3">
    <w:nsid w:val="7AD6441D"/>
    <w:multiLevelType w:val="multilevel"/>
    <w:tmpl w:val="6AFA9626"/>
    <w:lvl w:ilvl="0">
      <w:start w:val="2"/>
      <w:numFmt w:val="decimal"/>
      <w:lvlText w:val="%1."/>
      <w:lvlJc w:val="left"/>
      <w:pPr>
        <w:tabs>
          <w:tab w:val="num" w:pos="720"/>
        </w:tabs>
        <w:ind w:left="720" w:hanging="360"/>
      </w:pPr>
      <w:rPr>
        <w:rFonts w:ascii="Calibri" w:hAnsi="Calibri" w:hint="default"/>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0"/>
  </w:num>
  <w:num w:numId="3">
    <w:abstractNumId w:val="44"/>
  </w:num>
  <w:num w:numId="4">
    <w:abstractNumId w:val="11"/>
  </w:num>
  <w:num w:numId="5">
    <w:abstractNumId w:val="28"/>
  </w:num>
  <w:num w:numId="6">
    <w:abstractNumId w:val="29"/>
  </w:num>
  <w:num w:numId="7">
    <w:abstractNumId w:val="0"/>
  </w:num>
  <w:num w:numId="8">
    <w:abstractNumId w:val="51"/>
  </w:num>
  <w:num w:numId="9">
    <w:abstractNumId w:val="23"/>
  </w:num>
  <w:num w:numId="10">
    <w:abstractNumId w:val="10"/>
  </w:num>
  <w:num w:numId="11">
    <w:abstractNumId w:val="9"/>
  </w:num>
  <w:num w:numId="12">
    <w:abstractNumId w:val="12"/>
  </w:num>
  <w:num w:numId="13">
    <w:abstractNumId w:val="38"/>
  </w:num>
  <w:num w:numId="14">
    <w:abstractNumId w:val="36"/>
  </w:num>
  <w:num w:numId="15">
    <w:abstractNumId w:val="39"/>
  </w:num>
  <w:num w:numId="16">
    <w:abstractNumId w:val="17"/>
  </w:num>
  <w:num w:numId="17">
    <w:abstractNumId w:val="2"/>
  </w:num>
  <w:num w:numId="18">
    <w:abstractNumId w:val="47"/>
  </w:num>
  <w:num w:numId="19">
    <w:abstractNumId w:val="2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8"/>
  </w:num>
  <w:num w:numId="24">
    <w:abstractNumId w:val="40"/>
  </w:num>
  <w:num w:numId="25">
    <w:abstractNumId w:val="33"/>
  </w:num>
  <w:num w:numId="26">
    <w:abstractNumId w:val="27"/>
  </w:num>
  <w:num w:numId="27">
    <w:abstractNumId w:val="37"/>
  </w:num>
  <w:num w:numId="28">
    <w:abstractNumId w:val="4"/>
  </w:num>
  <w:num w:numId="29">
    <w:abstractNumId w:val="54"/>
  </w:num>
  <w:num w:numId="30">
    <w:abstractNumId w:val="7"/>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num>
  <w:num w:numId="33">
    <w:abstractNumId w:val="43"/>
  </w:num>
  <w:num w:numId="34">
    <w:abstractNumId w:val="32"/>
  </w:num>
  <w:num w:numId="35">
    <w:abstractNumId w:val="48"/>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num>
  <w:num w:numId="38">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30"/>
  </w:num>
  <w:num w:numId="41">
    <w:abstractNumId w:val="26"/>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41"/>
  </w:num>
  <w:num w:numId="45">
    <w:abstractNumId w:val="46"/>
  </w:num>
  <w:num w:numId="46">
    <w:abstractNumId w:val="34"/>
  </w:num>
  <w:num w:numId="47">
    <w:abstractNumId w:val="55"/>
  </w:num>
  <w:num w:numId="48">
    <w:abstractNumId w:val="22"/>
  </w:num>
  <w:num w:numId="49">
    <w:abstractNumId w:val="15"/>
  </w:num>
  <w:num w:numId="50">
    <w:abstractNumId w:val="52"/>
  </w:num>
  <w:num w:numId="51">
    <w:abstractNumId w:val="13"/>
  </w:num>
  <w:num w:numId="52">
    <w:abstractNumId w:val="19"/>
  </w:num>
  <w:num w:numId="53">
    <w:abstractNumId w:val="49"/>
  </w:num>
  <w:num w:numId="54">
    <w:abstractNumId w:val="6"/>
  </w:num>
  <w:num w:numId="55">
    <w:abstractNumId w:val="42"/>
  </w:num>
  <w:num w:numId="56">
    <w:abstractNumId w:val="3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00B"/>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59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4FB7"/>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D92"/>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4BC2"/>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941"/>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1B68"/>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6C00"/>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FB7"/>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FB7"/>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59123386">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2B891-C3CE-40FA-95FB-A9E690ED2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16769</Words>
  <Characters>92235</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108787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2</cp:revision>
  <cp:lastPrinted>2015-02-19T14:27:00Z</cp:lastPrinted>
  <dcterms:created xsi:type="dcterms:W3CDTF">2016-11-01T16:42:00Z</dcterms:created>
  <dcterms:modified xsi:type="dcterms:W3CDTF">2016-11-01T16:42:00Z</dcterms:modified>
</cp:coreProperties>
</file>