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E116C4" w:rsidRPr="00E116C4" w:rsidTr="001E329D">
        <w:trPr>
          <w:jc w:val="right"/>
        </w:trPr>
        <w:tc>
          <w:tcPr>
            <w:tcW w:w="8432" w:type="dxa"/>
            <w:shd w:val="clear" w:color="auto" w:fill="auto"/>
          </w:tcPr>
          <w:p w:rsidR="00E116C4" w:rsidRPr="00E116C4" w:rsidRDefault="00E116C4" w:rsidP="00E116C4">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E116C4" w:rsidRPr="00E116C4" w:rsidTr="001E329D">
              <w:trPr>
                <w:trHeight w:val="424"/>
                <w:jc w:val="center"/>
              </w:trPr>
              <w:tc>
                <w:tcPr>
                  <w:tcW w:w="6200" w:type="dxa"/>
                  <w:tcBorders>
                    <w:bottom w:val="single" w:sz="4" w:space="0" w:color="auto"/>
                  </w:tcBorders>
                  <w:shd w:val="clear" w:color="auto" w:fill="92D050"/>
                  <w:vAlign w:val="center"/>
                </w:tcPr>
                <w:p w:rsidR="00E116C4" w:rsidRPr="00E116C4" w:rsidRDefault="00E116C4" w:rsidP="00E116C4">
                  <w:pPr>
                    <w:spacing w:after="0" w:line="240" w:lineRule="auto"/>
                    <w:jc w:val="center"/>
                    <w:rPr>
                      <w:rFonts w:ascii="Calibri" w:eastAsia="Calibri" w:hAnsi="Calibri" w:cs="Calibri"/>
                      <w:b/>
                      <w:lang w:val="es-ES"/>
                    </w:rPr>
                  </w:pPr>
                  <w:r w:rsidRPr="00E116C4">
                    <w:rPr>
                      <w:rFonts w:ascii="Calibri" w:eastAsia="Calibri" w:hAnsi="Calibri" w:cs="Calibri"/>
                      <w:b/>
                      <w:lang w:val="es-ES"/>
                    </w:rPr>
                    <w:t>CODIGO DE LA CONTRATACION</w:t>
                  </w:r>
                </w:p>
              </w:tc>
            </w:tr>
            <w:tr w:rsidR="00E116C4" w:rsidRPr="00E116C4" w:rsidTr="001E329D">
              <w:trPr>
                <w:trHeight w:val="210"/>
                <w:jc w:val="center"/>
              </w:trPr>
              <w:tc>
                <w:tcPr>
                  <w:tcW w:w="6200" w:type="dxa"/>
                  <w:tcBorders>
                    <w:top w:val="single" w:sz="4" w:space="0" w:color="auto"/>
                  </w:tcBorders>
                  <w:shd w:val="clear" w:color="auto" w:fill="auto"/>
                  <w:vAlign w:val="center"/>
                </w:tcPr>
                <w:p w:rsidR="00E116C4" w:rsidRPr="00E116C4" w:rsidRDefault="00E116C4" w:rsidP="00E116C4">
                  <w:pPr>
                    <w:spacing w:after="0" w:line="240" w:lineRule="auto"/>
                    <w:jc w:val="center"/>
                    <w:rPr>
                      <w:rFonts w:ascii="Calibri" w:eastAsia="Calibri" w:hAnsi="Calibri" w:cs="Calibri"/>
                      <w:b/>
                      <w:bCs/>
                      <w:lang w:val="es-ES"/>
                    </w:rPr>
                  </w:pPr>
                </w:p>
                <w:p w:rsidR="00E116C4" w:rsidRPr="00E116C4" w:rsidRDefault="00E116C4" w:rsidP="00E116C4">
                  <w:pPr>
                    <w:spacing w:after="0" w:line="240" w:lineRule="auto"/>
                    <w:jc w:val="center"/>
                    <w:rPr>
                      <w:rFonts w:ascii="Calibri" w:eastAsia="Calibri" w:hAnsi="Calibri" w:cs="Calibri"/>
                      <w:lang w:val="es-ES"/>
                    </w:rPr>
                  </w:pPr>
                  <w:r w:rsidRPr="00E116C4">
                    <w:rPr>
                      <w:rFonts w:ascii="Calibri" w:eastAsia="Calibri" w:hAnsi="Calibri" w:cs="Calibri"/>
                      <w:b/>
                      <w:bCs/>
                      <w:lang w:val="es-ES"/>
                    </w:rPr>
                    <w:t>DRCO-EPNE-GOP-328-16</w:t>
                  </w:r>
                </w:p>
              </w:tc>
            </w:tr>
          </w:tbl>
          <w:p w:rsidR="00E116C4" w:rsidRPr="00E116C4" w:rsidRDefault="00E116C4" w:rsidP="00E116C4">
            <w:pPr>
              <w:spacing w:after="0" w:line="240" w:lineRule="auto"/>
              <w:jc w:val="center"/>
              <w:rPr>
                <w:rFonts w:ascii="Calibri" w:eastAsia="Calibri" w:hAnsi="Calibri" w:cs="Calibri"/>
                <w:b/>
                <w:lang w:val="es-ES"/>
              </w:rPr>
            </w:pPr>
          </w:p>
          <w:p w:rsidR="00E116C4" w:rsidRPr="00E116C4" w:rsidRDefault="00E116C4" w:rsidP="00E116C4">
            <w:pPr>
              <w:spacing w:after="0" w:line="240" w:lineRule="auto"/>
              <w:jc w:val="center"/>
              <w:rPr>
                <w:rFonts w:ascii="Calibri" w:eastAsia="Calibri" w:hAnsi="Calibri" w:cs="Calibri"/>
                <w:b/>
                <w:lang w:val="es-ES"/>
              </w:rPr>
            </w:pPr>
            <w:r w:rsidRPr="00E116C4">
              <w:rPr>
                <w:rFonts w:ascii="Calibri" w:eastAsia="Calibri" w:hAnsi="Calibri" w:cs="Calibri"/>
                <w:b/>
                <w:lang w:val="es-ES"/>
              </w:rPr>
              <w:t>YACIMIENTOS PETROLIFEROS FISCALES BOLIVIANOS</w:t>
            </w:r>
          </w:p>
          <w:p w:rsidR="00E116C4" w:rsidRPr="00E116C4" w:rsidRDefault="00E116C4" w:rsidP="00E116C4">
            <w:pPr>
              <w:spacing w:after="0" w:line="240" w:lineRule="auto"/>
              <w:rPr>
                <w:rFonts w:ascii="Calibri" w:eastAsia="Calibri" w:hAnsi="Calibri" w:cs="Calibri"/>
                <w:b/>
                <w:lang w:val="es-ES"/>
              </w:rPr>
            </w:pPr>
          </w:p>
          <w:p w:rsidR="00E116C4" w:rsidRPr="00E116C4" w:rsidRDefault="00E116C4" w:rsidP="00E116C4">
            <w:pPr>
              <w:spacing w:after="0" w:line="240" w:lineRule="auto"/>
              <w:rPr>
                <w:rFonts w:ascii="Calibri" w:eastAsia="Calibri" w:hAnsi="Calibri" w:cs="Calibri"/>
                <w:lang w:val="es-ES_tradnl"/>
              </w:rPr>
            </w:pPr>
          </w:p>
          <w:p w:rsidR="00E116C4" w:rsidRPr="00E116C4" w:rsidRDefault="00E116C4" w:rsidP="00E116C4">
            <w:pPr>
              <w:spacing w:after="0" w:line="240" w:lineRule="auto"/>
              <w:rPr>
                <w:rFonts w:ascii="Calibri" w:eastAsia="Calibri" w:hAnsi="Calibri" w:cs="Calibri"/>
                <w:b/>
                <w:lang w:val="es-ES_tradnl"/>
              </w:rPr>
            </w:pPr>
            <w:r w:rsidRPr="00E116C4">
              <w:rPr>
                <w:rFonts w:ascii="Calibri" w:eastAsia="Calibri" w:hAnsi="Calibri" w:cs="Calibri"/>
                <w:b/>
                <w:lang w:val="es-ES_tradnl"/>
              </w:rPr>
              <w:t>NOMBRE DEL PROPONENTE</w:t>
            </w:r>
            <w:r w:rsidRPr="00E116C4">
              <w:rPr>
                <w:rFonts w:ascii="Calibri" w:eastAsia="Calibri" w:hAnsi="Calibri" w:cs="Calibri"/>
                <w:lang w:val="es-ES_tradnl"/>
              </w:rPr>
              <w:t>:____________________________________________</w:t>
            </w:r>
            <w:r w:rsidRPr="00E116C4">
              <w:rPr>
                <w:rFonts w:ascii="Calibri" w:eastAsia="Calibri" w:hAnsi="Calibri" w:cs="Calibri"/>
                <w:b/>
                <w:lang w:val="es-ES_tradnl"/>
              </w:rPr>
              <w:t xml:space="preserve"> </w:t>
            </w:r>
          </w:p>
          <w:p w:rsidR="00E116C4" w:rsidRPr="00E116C4" w:rsidRDefault="00E116C4" w:rsidP="00E116C4">
            <w:pPr>
              <w:spacing w:after="0" w:line="240" w:lineRule="auto"/>
              <w:rPr>
                <w:rFonts w:ascii="Calibri" w:eastAsia="Calibri" w:hAnsi="Calibri" w:cs="Calibri"/>
                <w:b/>
                <w:lang w:val="es-ES_tradnl"/>
              </w:rPr>
            </w:pPr>
          </w:p>
          <w:p w:rsidR="00E116C4" w:rsidRPr="00E116C4" w:rsidRDefault="00E116C4" w:rsidP="00E116C4">
            <w:pPr>
              <w:spacing w:after="0" w:line="240" w:lineRule="auto"/>
              <w:rPr>
                <w:rFonts w:ascii="Calibri" w:eastAsia="Calibri" w:hAnsi="Calibri" w:cs="Calibri"/>
                <w:b/>
                <w:lang w:val="es-ES_tradnl"/>
              </w:rPr>
            </w:pPr>
          </w:p>
          <w:p w:rsidR="00E116C4" w:rsidRPr="00E116C4" w:rsidRDefault="00E116C4" w:rsidP="00E116C4">
            <w:pPr>
              <w:spacing w:after="0" w:line="240" w:lineRule="auto"/>
              <w:rPr>
                <w:rFonts w:ascii="Calibri" w:eastAsia="Calibri" w:hAnsi="Calibri" w:cs="Calibri"/>
                <w:b/>
                <w:lang w:val="es-ES"/>
              </w:rPr>
            </w:pPr>
            <w:r w:rsidRPr="00E116C4">
              <w:rPr>
                <w:rFonts w:ascii="Calibri" w:eastAsia="Calibri" w:hAnsi="Calibri" w:cs="Calibri"/>
                <w:b/>
                <w:lang w:val="es-ES"/>
              </w:rPr>
              <w:t xml:space="preserve">OBJETO DE LA CONTRATACION: </w:t>
            </w:r>
          </w:p>
          <w:p w:rsidR="00E116C4" w:rsidRPr="00E116C4" w:rsidRDefault="00E116C4" w:rsidP="00E116C4">
            <w:pPr>
              <w:spacing w:after="0" w:line="240" w:lineRule="auto"/>
              <w:rPr>
                <w:rFonts w:ascii="Calibri" w:eastAsia="Calibri" w:hAnsi="Calibri" w:cs="Calibri"/>
                <w:lang w:val="es-ES"/>
              </w:rPr>
            </w:pPr>
          </w:p>
          <w:p w:rsidR="00E116C4" w:rsidRPr="00E116C4" w:rsidRDefault="00E116C4" w:rsidP="00E116C4">
            <w:pPr>
              <w:spacing w:after="0" w:line="240" w:lineRule="auto"/>
              <w:jc w:val="both"/>
              <w:rPr>
                <w:rFonts w:ascii="Calibri" w:eastAsia="Calibri" w:hAnsi="Calibri" w:cs="Calibri"/>
                <w:lang w:val="es-ES"/>
              </w:rPr>
            </w:pPr>
            <w:r w:rsidRPr="00E116C4">
              <w:rPr>
                <w:rFonts w:ascii="Calibri" w:eastAsia="Calibri" w:hAnsi="Calibri" w:cs="Calibri"/>
                <w:b/>
                <w:bCs/>
                <w:lang w:val="es-ES"/>
              </w:rPr>
              <w:t xml:space="preserve">SERVICIO DE SEÑALIZACIÓN INTERIOR Y EXTERIOR DEL COMPLEJO DE FRACCIONAMIENTO Y LICUEFACCIÓN DE GAS NATURAL RIO GRANDE - GESTIÓN 2016 </w:t>
            </w:r>
          </w:p>
        </w:tc>
      </w:tr>
    </w:tbl>
    <w:p w:rsidR="005D46F2" w:rsidRDefault="005D46F2">
      <w:pPr>
        <w:rPr>
          <w:lang w:val="es-ES"/>
        </w:rPr>
      </w:pPr>
    </w:p>
    <w:p w:rsidR="00E116C4" w:rsidRDefault="00E116C4">
      <w:pPr>
        <w:rPr>
          <w:lang w:val="es-ES"/>
        </w:rPr>
      </w:pPr>
    </w:p>
    <w:p w:rsidR="00E116C4" w:rsidRDefault="00E116C4">
      <w:pPr>
        <w:rPr>
          <w:lang w:val="es-ES"/>
        </w:rPr>
      </w:pPr>
    </w:p>
    <w:p w:rsidR="00E116C4" w:rsidRDefault="00E116C4">
      <w:pPr>
        <w:rPr>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Default="00E116C4" w:rsidP="00E116C4">
      <w:pPr>
        <w:spacing w:after="0" w:line="240" w:lineRule="auto"/>
        <w:jc w:val="center"/>
        <w:rPr>
          <w:rFonts w:ascii="Verdana" w:eastAsia="Times New Roman" w:hAnsi="Verdana" w:cs="Calibri"/>
          <w:b/>
          <w:sz w:val="18"/>
          <w:szCs w:val="18"/>
          <w:lang w:val="es-ES"/>
        </w:rPr>
      </w:pPr>
    </w:p>
    <w:p w:rsidR="00E116C4" w:rsidRPr="00E116C4" w:rsidRDefault="00E116C4" w:rsidP="00E116C4">
      <w:pPr>
        <w:spacing w:after="0" w:line="240" w:lineRule="auto"/>
        <w:jc w:val="center"/>
        <w:rPr>
          <w:rFonts w:ascii="Verdana" w:eastAsia="Times New Roman" w:hAnsi="Verdana" w:cs="Calibri"/>
          <w:b/>
          <w:sz w:val="18"/>
          <w:szCs w:val="18"/>
          <w:lang w:val="es-ES"/>
        </w:rPr>
      </w:pPr>
      <w:r w:rsidRPr="00E116C4">
        <w:rPr>
          <w:rFonts w:ascii="Verdana" w:eastAsia="Times New Roman" w:hAnsi="Verdana" w:cs="Calibri"/>
          <w:b/>
          <w:sz w:val="18"/>
          <w:szCs w:val="18"/>
          <w:lang w:val="es-ES"/>
        </w:rPr>
        <w:lastRenderedPageBreak/>
        <w:t>FORMULARIO A-1</w:t>
      </w:r>
    </w:p>
    <w:p w:rsidR="00E116C4" w:rsidRPr="00E116C4" w:rsidRDefault="00E116C4" w:rsidP="00E116C4">
      <w:pPr>
        <w:spacing w:after="0" w:line="240" w:lineRule="auto"/>
        <w:jc w:val="center"/>
        <w:rPr>
          <w:rFonts w:ascii="Verdana" w:eastAsia="Times New Roman" w:hAnsi="Verdana" w:cs="Calibri"/>
          <w:b/>
          <w:sz w:val="18"/>
          <w:szCs w:val="18"/>
          <w:lang w:val="es-ES"/>
        </w:rPr>
      </w:pPr>
      <w:r w:rsidRPr="00E116C4">
        <w:rPr>
          <w:rFonts w:ascii="Verdana" w:eastAsia="Times New Roman" w:hAnsi="Verdana" w:cs="Calibri"/>
          <w:b/>
          <w:sz w:val="18"/>
          <w:szCs w:val="18"/>
          <w:lang w:val="es-ES"/>
        </w:rPr>
        <w:t xml:space="preserve">PRESENTACIÓN DE LA OFERTA </w:t>
      </w:r>
    </w:p>
    <w:p w:rsidR="00E116C4" w:rsidRPr="00E116C4" w:rsidRDefault="00E116C4" w:rsidP="00E116C4">
      <w:pPr>
        <w:spacing w:after="0" w:line="240" w:lineRule="auto"/>
        <w:rPr>
          <w:rFonts w:ascii="Verdana" w:eastAsia="Times New Roman" w:hAnsi="Verdana" w:cs="Arial"/>
          <w:b/>
          <w:bCs/>
          <w:kern w:val="28"/>
          <w:sz w:val="18"/>
          <w:szCs w:val="18"/>
          <w:lang w:eastAsia="x-none"/>
        </w:rPr>
      </w:pPr>
      <w:r w:rsidRPr="00E116C4">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E116C4" w:rsidRPr="00E116C4" w:rsidTr="001E329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r>
      <w:tr w:rsidR="00E116C4" w:rsidRPr="00E116C4" w:rsidTr="001E329D">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r w:rsidRPr="00E116C4">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r w:rsidRPr="00E116C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116C4" w:rsidRPr="00E116C4" w:rsidRDefault="00E116C4" w:rsidP="00E116C4">
            <w:pPr>
              <w:spacing w:after="0" w:line="240" w:lineRule="auto"/>
              <w:rPr>
                <w:rFonts w:ascii="Verdana" w:eastAsia="Times New Roman" w:hAnsi="Verdana" w:cs="Calibri"/>
                <w:sz w:val="18"/>
                <w:szCs w:val="18"/>
                <w:lang w:val="es-ES"/>
              </w:rPr>
            </w:pPr>
          </w:p>
          <w:p w:rsidR="00E116C4" w:rsidRPr="00E116C4" w:rsidRDefault="00E116C4" w:rsidP="00E116C4">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rPr>
          <w:trHeight w:val="403"/>
        </w:trPr>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r w:rsidRPr="00E116C4">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r w:rsidRPr="00E116C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116C4" w:rsidRPr="00E116C4" w:rsidRDefault="00E116C4" w:rsidP="00E116C4">
            <w:pPr>
              <w:spacing w:after="0" w:line="240" w:lineRule="auto"/>
              <w:jc w:val="center"/>
              <w:rPr>
                <w:rFonts w:ascii="Verdana" w:eastAsia="Times New Roman" w:hAnsi="Verdana" w:cs="Calibri"/>
                <w:sz w:val="18"/>
                <w:szCs w:val="18"/>
                <w:lang w:val="es-ES"/>
              </w:rPr>
            </w:pPr>
            <w:r w:rsidRPr="00E116C4">
              <w:rPr>
                <w:rFonts w:ascii="Verdana" w:eastAsia="Times New Roman" w:hAnsi="Verdana" w:cs="Calibri"/>
                <w:b/>
                <w:bCs/>
                <w:sz w:val="18"/>
                <w:szCs w:val="18"/>
                <w:lang w:val="es-ES"/>
              </w:rPr>
              <w:t>DRCO-EPNE-GOP-328-16</w:t>
            </w:r>
          </w:p>
        </w:tc>
        <w:tc>
          <w:tcPr>
            <w:tcW w:w="142" w:type="dxa"/>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r w:rsidRPr="00E116C4">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r w:rsidRPr="00E116C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116C4" w:rsidRPr="00E116C4" w:rsidRDefault="00E116C4" w:rsidP="00E116C4">
            <w:pPr>
              <w:spacing w:after="0" w:line="240" w:lineRule="auto"/>
              <w:jc w:val="both"/>
              <w:rPr>
                <w:rFonts w:ascii="Verdana" w:eastAsia="Times New Roman" w:hAnsi="Verdana" w:cs="Calibri"/>
                <w:b/>
                <w:sz w:val="18"/>
                <w:szCs w:val="18"/>
                <w:lang w:val="es-ES"/>
              </w:rPr>
            </w:pPr>
            <w:r w:rsidRPr="00E116C4">
              <w:rPr>
                <w:rFonts w:ascii="Verdana" w:eastAsia="Times New Roman" w:hAnsi="Verdana" w:cs="Calibri"/>
                <w:b/>
                <w:sz w:val="18"/>
                <w:szCs w:val="18"/>
                <w:lang w:val="es-ES"/>
              </w:rPr>
              <w:t>SERVICIO DE SEÑALIZACIÓN INTERIOR Y EXTERIOR DEL COMPLEJO DE FRACCIONAMIENTO Y LICUEFACCIÓN DE GAS NATURAL RIO GRANDE - GESTIÓN 2016</w:t>
            </w:r>
          </w:p>
        </w:tc>
        <w:tc>
          <w:tcPr>
            <w:tcW w:w="142" w:type="dxa"/>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c>
          <w:tcPr>
            <w:tcW w:w="2870" w:type="dxa"/>
            <w:tcBorders>
              <w:top w:val="nil"/>
              <w:left w:val="single" w:sz="12" w:space="0" w:color="auto"/>
              <w:bottom w:val="nil"/>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r w:rsidR="00E116C4" w:rsidRPr="00E116C4" w:rsidTr="001E329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E116C4" w:rsidRPr="00E116C4" w:rsidRDefault="00E116C4" w:rsidP="00E116C4">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E116C4" w:rsidRPr="00E116C4" w:rsidRDefault="00E116C4" w:rsidP="00E116C4">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E116C4" w:rsidRPr="00E116C4" w:rsidRDefault="00E116C4" w:rsidP="00E116C4">
            <w:pPr>
              <w:spacing w:after="0" w:line="240" w:lineRule="auto"/>
              <w:rPr>
                <w:rFonts w:ascii="Verdana" w:eastAsia="Times New Roman" w:hAnsi="Verdana" w:cs="Calibri"/>
                <w:sz w:val="18"/>
                <w:szCs w:val="18"/>
                <w:lang w:val="es-ES"/>
              </w:rPr>
            </w:pPr>
          </w:p>
        </w:tc>
      </w:tr>
    </w:tbl>
    <w:p w:rsidR="00E116C4" w:rsidRPr="00E116C4" w:rsidRDefault="00E116C4" w:rsidP="00E116C4">
      <w:pPr>
        <w:spacing w:after="0" w:line="240" w:lineRule="auto"/>
        <w:jc w:val="center"/>
        <w:rPr>
          <w:rFonts w:ascii="Verdana" w:eastAsia="Times New Roman" w:hAnsi="Verdana" w:cs="Calibri"/>
          <w:sz w:val="18"/>
          <w:szCs w:val="18"/>
          <w:lang w:val="es-ES"/>
        </w:rPr>
      </w:pPr>
    </w:p>
    <w:p w:rsidR="00E116C4" w:rsidRPr="00E116C4" w:rsidRDefault="00E116C4" w:rsidP="00E116C4">
      <w:pPr>
        <w:spacing w:after="0" w:line="240" w:lineRule="auto"/>
        <w:jc w:val="both"/>
        <w:rPr>
          <w:rFonts w:ascii="Calibri" w:eastAsia="Times New Roman" w:hAnsi="Calibri" w:cs="Calibri"/>
          <w:lang w:val="es-ES"/>
        </w:rPr>
      </w:pPr>
      <w:r w:rsidRPr="00E116C4">
        <w:rPr>
          <w:rFonts w:ascii="Calibri" w:eastAsia="Times New Roman" w:hAnsi="Calibri" w:cs="Calibri"/>
          <w:lang w:val="es-ES"/>
        </w:rPr>
        <w:t>De mi consideración:</w:t>
      </w:r>
    </w:p>
    <w:p w:rsidR="00E116C4" w:rsidRPr="00E116C4" w:rsidRDefault="00E116C4" w:rsidP="00E116C4">
      <w:pPr>
        <w:spacing w:after="0" w:line="240" w:lineRule="auto"/>
        <w:jc w:val="both"/>
        <w:rPr>
          <w:rFonts w:ascii="Calibri" w:eastAsia="Times New Roman" w:hAnsi="Calibri" w:cs="Calibri"/>
          <w:lang w:val="es-ES"/>
        </w:rPr>
      </w:pPr>
    </w:p>
    <w:p w:rsidR="00E116C4" w:rsidRPr="00E116C4" w:rsidRDefault="00E116C4" w:rsidP="00E116C4">
      <w:pPr>
        <w:spacing w:after="0" w:line="240" w:lineRule="auto"/>
        <w:jc w:val="both"/>
        <w:rPr>
          <w:rFonts w:ascii="Calibri" w:eastAsia="Times New Roman" w:hAnsi="Calibri" w:cs="Calibri"/>
          <w:lang w:val="es-ES_tradnl"/>
        </w:rPr>
      </w:pPr>
      <w:r w:rsidRPr="00E116C4">
        <w:rPr>
          <w:rFonts w:ascii="Calibri" w:eastAsia="Times New Roman" w:hAnsi="Calibri" w:cs="Calibri"/>
          <w:lang w:val="es-ES"/>
        </w:rPr>
        <w:t xml:space="preserve">A nombre de </w:t>
      </w:r>
      <w:r w:rsidRPr="00E116C4">
        <w:rPr>
          <w:rFonts w:ascii="Calibri" w:eastAsia="Times New Roman" w:hAnsi="Calibri" w:cs="Calibri"/>
          <w:b/>
          <w:lang w:val="es-ES"/>
        </w:rPr>
        <w:t>(…………………………………..………</w:t>
      </w:r>
      <w:r w:rsidRPr="00E116C4">
        <w:rPr>
          <w:rFonts w:ascii="Calibri" w:eastAsia="Times New Roman" w:hAnsi="Calibri" w:cs="Calibri"/>
          <w:b/>
          <w:i/>
          <w:lang w:val="es-ES"/>
        </w:rPr>
        <w:t xml:space="preserve">Nombre de la Empresa o Asociación Accidental) </w:t>
      </w:r>
      <w:r w:rsidRPr="00E116C4">
        <w:rPr>
          <w:rFonts w:ascii="Calibri" w:eastAsia="Times New Roman" w:hAnsi="Calibri" w:cs="Calibri"/>
          <w:lang w:val="es-ES"/>
        </w:rPr>
        <w:t xml:space="preserve">a la cual represento, remito la presente propuesta, declarando </w:t>
      </w:r>
      <w:r w:rsidRPr="00E116C4">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E116C4" w:rsidRPr="00E116C4" w:rsidRDefault="00E116C4" w:rsidP="00E116C4">
      <w:pPr>
        <w:spacing w:after="0" w:line="240" w:lineRule="auto"/>
        <w:jc w:val="both"/>
        <w:rPr>
          <w:rFonts w:ascii="Calibri" w:eastAsia="Times New Roman" w:hAnsi="Calibri" w:cs="Calibri"/>
          <w:lang w:val="es-ES_tradnl"/>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E116C4" w:rsidRPr="00E116C4" w:rsidRDefault="00E116C4" w:rsidP="00E116C4">
      <w:pPr>
        <w:spacing w:after="0" w:line="240" w:lineRule="auto"/>
        <w:ind w:left="360"/>
        <w:jc w:val="both"/>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E116C4" w:rsidRPr="00E116C4" w:rsidRDefault="00E116C4" w:rsidP="00E116C4">
      <w:pPr>
        <w:spacing w:after="0" w:line="240" w:lineRule="auto"/>
        <w:ind w:left="360"/>
        <w:jc w:val="both"/>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116C4" w:rsidRPr="00E116C4" w:rsidRDefault="00E116C4" w:rsidP="00E116C4">
      <w:pPr>
        <w:spacing w:after="0" w:line="240" w:lineRule="auto"/>
        <w:ind w:left="360"/>
        <w:jc w:val="both"/>
        <w:rPr>
          <w:rFonts w:ascii="Calibri" w:eastAsia="Times New Roman" w:hAnsi="Calibri" w:cs="Calibri"/>
          <w:b/>
          <w:lang w:val="es-ES"/>
        </w:rPr>
      </w:pPr>
    </w:p>
    <w:p w:rsidR="00E116C4" w:rsidRPr="00E116C4" w:rsidRDefault="00E116C4" w:rsidP="00E116C4">
      <w:pPr>
        <w:numPr>
          <w:ilvl w:val="0"/>
          <w:numId w:val="2"/>
        </w:numPr>
        <w:spacing w:after="0" w:line="240" w:lineRule="auto"/>
        <w:jc w:val="both"/>
        <w:rPr>
          <w:rFonts w:ascii="Calibri" w:eastAsia="Times New Roman" w:hAnsi="Calibri" w:cs="Calibri"/>
          <w:b/>
          <w:lang w:val="es-ES"/>
        </w:rPr>
      </w:pPr>
      <w:r w:rsidRPr="00E116C4">
        <w:rPr>
          <w:rFonts w:ascii="Calibri" w:eastAsia="Times New Roman" w:hAnsi="Calibri" w:cs="Calibri"/>
          <w:lang w:val="es-ES"/>
        </w:rPr>
        <w:t>En caso de ser adjudicado, la propuesta constituirá un compromiso obligatorio hasta que se prepare y suscriba el contrato u orden de compra u orden de servicio.</w:t>
      </w:r>
    </w:p>
    <w:p w:rsidR="00E116C4" w:rsidRPr="00E116C4" w:rsidRDefault="00E116C4" w:rsidP="00E116C4">
      <w:pPr>
        <w:spacing w:after="0" w:line="240" w:lineRule="auto"/>
        <w:ind w:left="720"/>
        <w:rPr>
          <w:rFonts w:ascii="Calibri" w:eastAsia="Times New Roman" w:hAnsi="Calibri" w:cs="Calibri"/>
          <w:b/>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_tradnl"/>
        </w:rPr>
        <w:t>R</w:t>
      </w:r>
      <w:r w:rsidRPr="00E116C4">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Declaro no tener conflicto de intereses para el presente proceso de contratación.</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Como proponente, no me encuentro en las causales de impedimento, establecidas en el DCD.</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La empresa a la que represento No se encuentra en trámite ni se ha declarado su disolución o quiebra.</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lang w:val="es-ES"/>
        </w:rPr>
      </w:pPr>
      <w:r w:rsidRPr="00E116C4">
        <w:rPr>
          <w:rFonts w:ascii="Calibri" w:eastAsia="Times New Roman" w:hAnsi="Calibri" w:cs="Calibri"/>
          <w:lang w:val="es-ES"/>
        </w:rPr>
        <w:t>La empresa a la que represento cuenta con la capacidad financiera solicitada por YPFB.</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76" w:lineRule="auto"/>
        <w:contextualSpacing/>
        <w:jc w:val="both"/>
        <w:rPr>
          <w:rFonts w:ascii="Calibri" w:eastAsia="Calibri" w:hAnsi="Calibri" w:cs="Calibri"/>
          <w:lang w:val="es-ES"/>
        </w:rPr>
      </w:pPr>
      <w:r w:rsidRPr="00E116C4">
        <w:rPr>
          <w:rFonts w:ascii="Calibri" w:eastAsia="Calibri" w:hAnsi="Calibri" w:cs="Calibri"/>
          <w:lang w:val="es-ES"/>
        </w:rPr>
        <w:t xml:space="preserve">Declaro contar con el consentimiento expreso de todo el personal propuesto para presentar los datos de sus hojas de vida para la presente oferta </w:t>
      </w:r>
      <w:r w:rsidRPr="00E116C4">
        <w:rPr>
          <w:rFonts w:ascii="Calibri" w:eastAsia="Calibri" w:hAnsi="Calibri" w:cs="Calibri"/>
          <w:b/>
          <w:i/>
          <w:lang w:val="es-ES"/>
        </w:rPr>
        <w:t>(Cuando sea solicitado en el presente DCD)</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76" w:lineRule="auto"/>
        <w:contextualSpacing/>
        <w:jc w:val="both"/>
        <w:rPr>
          <w:rFonts w:ascii="Calibri" w:eastAsia="Calibri" w:hAnsi="Calibri" w:cs="Calibri"/>
          <w:lang w:val="es-ES"/>
        </w:rPr>
      </w:pPr>
      <w:r w:rsidRPr="00E116C4">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E116C4">
        <w:rPr>
          <w:rFonts w:ascii="Calibri" w:eastAsia="Calibri" w:hAnsi="Calibri" w:cs="Calibri"/>
          <w:b/>
          <w:i/>
          <w:lang w:val="es-ES"/>
        </w:rPr>
        <w:t>Cuando sea solicitado en el presente DCD)</w:t>
      </w:r>
    </w:p>
    <w:p w:rsidR="00E116C4" w:rsidRPr="00E116C4" w:rsidRDefault="00E116C4" w:rsidP="00E116C4">
      <w:pPr>
        <w:spacing w:after="0" w:line="240" w:lineRule="auto"/>
        <w:ind w:left="720"/>
        <w:rPr>
          <w:rFonts w:ascii="Calibri" w:eastAsia="Times New Roman" w:hAnsi="Calibri" w:cs="Calibri"/>
          <w:lang w:val="es-ES"/>
        </w:rPr>
      </w:pPr>
    </w:p>
    <w:p w:rsidR="00E116C4" w:rsidRPr="00E116C4" w:rsidRDefault="00E116C4" w:rsidP="00E116C4">
      <w:pPr>
        <w:numPr>
          <w:ilvl w:val="0"/>
          <w:numId w:val="2"/>
        </w:numPr>
        <w:spacing w:after="0" w:line="240" w:lineRule="auto"/>
        <w:jc w:val="both"/>
        <w:rPr>
          <w:rFonts w:ascii="Calibri" w:eastAsia="Times New Roman" w:hAnsi="Calibri" w:cs="Calibri"/>
          <w:sz w:val="20"/>
          <w:szCs w:val="20"/>
          <w:lang w:val="es-ES"/>
        </w:rPr>
      </w:pPr>
      <w:r w:rsidRPr="00E116C4">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E116C4" w:rsidRPr="00E116C4" w:rsidRDefault="00E116C4" w:rsidP="00E116C4">
      <w:pPr>
        <w:spacing w:after="0" w:line="276" w:lineRule="auto"/>
        <w:contextualSpacing/>
        <w:jc w:val="both"/>
        <w:rPr>
          <w:rFonts w:ascii="Calibri" w:eastAsia="Calibri" w:hAnsi="Calibri" w:cs="Calibri"/>
          <w:b/>
          <w:sz w:val="20"/>
          <w:szCs w:val="20"/>
          <w:lang w:val="es-ES"/>
        </w:rPr>
      </w:pPr>
    </w:p>
    <w:p w:rsidR="00E116C4" w:rsidRPr="00E116C4" w:rsidRDefault="00E116C4" w:rsidP="00E116C4">
      <w:pPr>
        <w:spacing w:after="0" w:line="240" w:lineRule="auto"/>
        <w:rPr>
          <w:rFonts w:ascii="Calibri" w:eastAsia="Times New Roman" w:hAnsi="Calibri" w:cs="Calibri"/>
          <w:lang w:val="es-ES"/>
        </w:rPr>
      </w:pPr>
      <w:r w:rsidRPr="00E116C4">
        <w:rPr>
          <w:rFonts w:ascii="Calibri" w:eastAsia="Times New Roman" w:hAnsi="Calibri" w:cs="Calibri"/>
          <w:b/>
          <w:lang w:val="es-ES"/>
        </w:rPr>
        <w:t>De la Presentación de Documentos</w:t>
      </w:r>
    </w:p>
    <w:p w:rsidR="00E116C4" w:rsidRPr="00E116C4" w:rsidRDefault="00E116C4" w:rsidP="00E116C4">
      <w:pPr>
        <w:spacing w:after="0" w:line="240" w:lineRule="auto"/>
        <w:rPr>
          <w:rFonts w:ascii="Calibri" w:eastAsia="Calibri" w:hAnsi="Calibri" w:cs="Calibri"/>
        </w:rPr>
      </w:pPr>
    </w:p>
    <w:p w:rsidR="00E116C4" w:rsidRPr="00E116C4" w:rsidRDefault="00E116C4" w:rsidP="00E116C4">
      <w:pPr>
        <w:spacing w:after="0" w:line="240" w:lineRule="auto"/>
        <w:jc w:val="both"/>
        <w:rPr>
          <w:rFonts w:ascii="Calibri" w:eastAsia="Calibri" w:hAnsi="Calibri" w:cs="Calibri"/>
        </w:rPr>
      </w:pPr>
      <w:r w:rsidRPr="00E116C4">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E116C4" w:rsidRPr="00E116C4" w:rsidRDefault="00E116C4" w:rsidP="00E116C4">
      <w:pPr>
        <w:spacing w:after="0" w:line="240" w:lineRule="auto"/>
        <w:jc w:val="both"/>
        <w:rPr>
          <w:rFonts w:ascii="Calibri" w:eastAsia="Times New Roman" w:hAnsi="Calibri" w:cs="Calibri"/>
          <w:lang w:val="es-ES"/>
        </w:rPr>
      </w:pPr>
    </w:p>
    <w:p w:rsidR="00E116C4" w:rsidRPr="00E116C4" w:rsidRDefault="00E116C4" w:rsidP="00E116C4">
      <w:pPr>
        <w:numPr>
          <w:ilvl w:val="0"/>
          <w:numId w:val="4"/>
        </w:numPr>
        <w:spacing w:after="0" w:line="240" w:lineRule="auto"/>
        <w:ind w:left="709"/>
        <w:jc w:val="both"/>
        <w:rPr>
          <w:rFonts w:ascii="Calibri" w:eastAsia="Times New Roman" w:hAnsi="Calibri" w:cs="Calibri"/>
          <w:lang w:val="es-ES"/>
        </w:rPr>
      </w:pPr>
      <w:r w:rsidRPr="00E116C4">
        <w:rPr>
          <w:rFonts w:ascii="Calibri" w:eastAsia="Calibri" w:hAnsi="Calibri" w:cs="Calibri"/>
        </w:rPr>
        <w:t>Certificado</w:t>
      </w:r>
      <w:r w:rsidRPr="00E116C4">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E116C4" w:rsidRPr="00E116C4" w:rsidRDefault="00E116C4" w:rsidP="00E116C4">
      <w:pPr>
        <w:numPr>
          <w:ilvl w:val="0"/>
          <w:numId w:val="4"/>
        </w:numPr>
        <w:spacing w:after="0" w:line="240" w:lineRule="auto"/>
        <w:ind w:left="709"/>
        <w:jc w:val="both"/>
        <w:rPr>
          <w:rFonts w:ascii="Calibri" w:eastAsia="Times New Roman" w:hAnsi="Calibri" w:cs="Calibri"/>
          <w:lang w:val="es-ES"/>
        </w:rPr>
      </w:pPr>
      <w:r w:rsidRPr="00E116C4">
        <w:rPr>
          <w:rFonts w:ascii="Calibri" w:eastAsia="Calibri" w:hAnsi="Calibri" w:cs="Calibri"/>
        </w:rPr>
        <w:t xml:space="preserve">Original o Fotocopia legalizada </w:t>
      </w:r>
      <w:r w:rsidRPr="00E116C4">
        <w:rPr>
          <w:rFonts w:ascii="Calibri" w:eastAsia="Times New Roman" w:hAnsi="Calibri" w:cs="Calibri"/>
          <w:lang w:val="es-ES"/>
        </w:rPr>
        <w:t>del Documento de Constitución de la empresa y de todas sus modificaciones registradas en FUNDEMPRESA, excepto empresas unipersonales.</w:t>
      </w:r>
    </w:p>
    <w:p w:rsidR="00E116C4" w:rsidRPr="00E116C4" w:rsidRDefault="00E116C4" w:rsidP="00E116C4">
      <w:pPr>
        <w:numPr>
          <w:ilvl w:val="0"/>
          <w:numId w:val="4"/>
        </w:numPr>
        <w:spacing w:after="0" w:line="240" w:lineRule="auto"/>
        <w:ind w:left="720"/>
        <w:jc w:val="both"/>
        <w:rPr>
          <w:rFonts w:ascii="Calibri" w:eastAsia="Times New Roman" w:hAnsi="Calibri" w:cs="Calibri"/>
          <w:strike/>
          <w:lang w:val="es-ES"/>
        </w:rPr>
      </w:pPr>
      <w:r w:rsidRPr="00E116C4">
        <w:rPr>
          <w:rFonts w:ascii="Calibri" w:eastAsia="Calibri" w:hAnsi="Calibri" w:cs="Calibri"/>
        </w:rPr>
        <w:t>Original o Fotocopia legalizada</w:t>
      </w:r>
      <w:r w:rsidRPr="00E116C4">
        <w:rPr>
          <w:rFonts w:ascii="Calibri" w:eastAsia="Times New Roman" w:hAnsi="Calibri" w:cs="Calibri"/>
          <w:lang w:val="es-ES"/>
        </w:rPr>
        <w:t xml:space="preserve"> del Poder del Representante Legal de la empresa, con atribuciones específicas de </w:t>
      </w:r>
      <w:r w:rsidRPr="00E116C4">
        <w:rPr>
          <w:rFonts w:ascii="Calibri" w:eastAsia="Times New Roman" w:hAnsi="Calibri" w:cs="Calibri"/>
          <w:u w:val="single"/>
          <w:lang w:val="es-ES"/>
        </w:rPr>
        <w:t>presentar propuestas y suscribir contratos</w:t>
      </w:r>
      <w:r w:rsidRPr="00E116C4">
        <w:rPr>
          <w:rFonts w:ascii="Calibri" w:eastAsia="Times New Roman" w:hAnsi="Calibri" w:cs="Calibri"/>
          <w:lang w:val="es-ES"/>
        </w:rPr>
        <w:t xml:space="preserve"> incluidas las empresas unipersonales cuando el representante legal sea diferente al propietario registrado en FUNDEMPRESA. </w:t>
      </w:r>
    </w:p>
    <w:p w:rsidR="00E116C4" w:rsidRPr="00E116C4" w:rsidRDefault="00E116C4" w:rsidP="00E116C4">
      <w:pPr>
        <w:numPr>
          <w:ilvl w:val="0"/>
          <w:numId w:val="4"/>
        </w:numPr>
        <w:spacing w:after="0" w:line="240" w:lineRule="auto"/>
        <w:ind w:left="720"/>
        <w:jc w:val="both"/>
        <w:rPr>
          <w:rFonts w:ascii="Calibri" w:eastAsia="Times New Roman" w:hAnsi="Calibri" w:cs="Calibri"/>
          <w:lang w:val="es-ES"/>
        </w:rPr>
      </w:pPr>
      <w:r w:rsidRPr="00E116C4">
        <w:rPr>
          <w:rFonts w:ascii="Calibri" w:eastAsia="Times New Roman" w:hAnsi="Calibri" w:cs="Calibri"/>
          <w:lang w:val="es-ES"/>
        </w:rPr>
        <w:t xml:space="preserve">Fotocopia simple del documento de identificación personal del representante legal o propietario. </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Fotocopia simple del SIGMA o SIGEP.</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E116C4" w:rsidRPr="00E116C4" w:rsidRDefault="00E116C4" w:rsidP="00E116C4">
      <w:pPr>
        <w:spacing w:after="0" w:line="240" w:lineRule="auto"/>
        <w:jc w:val="both"/>
        <w:rPr>
          <w:rFonts w:ascii="Calibri" w:eastAsia="Calibri" w:hAnsi="Calibri" w:cs="Calibri"/>
        </w:rPr>
      </w:pPr>
    </w:p>
    <w:p w:rsidR="00E116C4" w:rsidRPr="00E116C4" w:rsidRDefault="00E116C4" w:rsidP="00E116C4">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116C4">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E116C4" w:rsidRPr="00E116C4" w:rsidRDefault="00E116C4" w:rsidP="00E116C4">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116C4">
        <w:rPr>
          <w:rFonts w:ascii="Calibri" w:eastAsia="Times New Roman" w:hAnsi="Calibri" w:cs="Calibri"/>
          <w:color w:val="000000"/>
          <w:lang w:val="es-ES"/>
        </w:rPr>
        <w:t xml:space="preserve">Cuando el empleador tiene a sus dependientes registrados en ambas </w:t>
      </w:r>
      <w:proofErr w:type="spellStart"/>
      <w:r w:rsidRPr="00E116C4">
        <w:rPr>
          <w:rFonts w:ascii="Calibri" w:eastAsia="Times New Roman" w:hAnsi="Calibri" w:cs="Calibri"/>
          <w:color w:val="000000"/>
          <w:lang w:val="es-ES"/>
        </w:rPr>
        <w:t>AFP’s</w:t>
      </w:r>
      <w:proofErr w:type="spellEnd"/>
      <w:r w:rsidRPr="00E116C4">
        <w:rPr>
          <w:rFonts w:ascii="Calibri" w:eastAsia="Times New Roman" w:hAnsi="Calibri" w:cs="Calibri"/>
          <w:color w:val="000000"/>
          <w:lang w:val="es-ES"/>
        </w:rPr>
        <w:t xml:space="preserve"> deberá presentar los certificados de no adeudo emitidos tanto por Futuro de Bolivia S.A. como por BBVA previsión AFP S.A.</w:t>
      </w:r>
    </w:p>
    <w:p w:rsidR="00E116C4" w:rsidRPr="00E116C4" w:rsidRDefault="00E116C4" w:rsidP="00E116C4">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116C4">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E116C4">
        <w:rPr>
          <w:rFonts w:ascii="Calibri" w:eastAsia="Times New Roman" w:hAnsi="Calibri" w:cs="Calibri"/>
          <w:color w:val="000000"/>
          <w:lang w:val="es-ES"/>
        </w:rPr>
        <w:t>AFP’s</w:t>
      </w:r>
      <w:proofErr w:type="spellEnd"/>
    </w:p>
    <w:p w:rsidR="00E116C4" w:rsidRPr="00E116C4" w:rsidRDefault="00E116C4" w:rsidP="00E116C4">
      <w:pPr>
        <w:spacing w:after="0" w:line="240" w:lineRule="auto"/>
        <w:jc w:val="both"/>
        <w:rPr>
          <w:rFonts w:ascii="Calibri" w:eastAsia="Calibri" w:hAnsi="Calibri" w:cs="Calibri"/>
          <w:lang w:val="es-ES"/>
        </w:rPr>
      </w:pP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Original del Certificado de Solvencia Fiscal, emitido por la Contraloría General del Estado (CGE). (Solo cuando el monto adjudicado sea igual o superior a Bs. 1.000.000)</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E116C4">
        <w:rPr>
          <w:rFonts w:ascii="Calibri" w:eastAsia="Times New Roman" w:hAnsi="Calibri" w:cs="Calibri"/>
          <w:lang w:val="es-ES"/>
        </w:rPr>
        <w:t xml:space="preserve"> y que este facultada expresamente.</w:t>
      </w:r>
      <w:r w:rsidRPr="00E116C4">
        <w:rPr>
          <w:rFonts w:ascii="Calibri" w:eastAsia="Calibri" w:hAnsi="Calibri" w:cs="Calibri"/>
        </w:rPr>
        <w:t xml:space="preserve"> (Cuando corresponda).</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 xml:space="preserve">Original o Fotocopia legalizada del </w:t>
      </w:r>
      <w:r w:rsidRPr="00E116C4">
        <w:rPr>
          <w:rFonts w:ascii="Calibri" w:eastAsia="Times New Roman" w:hAnsi="Calibri" w:cs="Calibri"/>
          <w:lang w:val="es-ES"/>
        </w:rPr>
        <w:t>Poder del Representante Legal de la empresa registrado en FUNDEMPRESA, de cada uno de los socios que conforman la Asociación Accidental o Consorcio.</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Fotocopia simple de los respaldos de la experiencia declarada en los Formularios A-2 y A-3, las mismas que serán cotejadas con los originales o fotocopias legalizadas (cuando corresponde).</w:t>
      </w:r>
    </w:p>
    <w:p w:rsidR="00E116C4" w:rsidRPr="00E116C4" w:rsidRDefault="00E116C4" w:rsidP="00E116C4">
      <w:pPr>
        <w:numPr>
          <w:ilvl w:val="0"/>
          <w:numId w:val="4"/>
        </w:numPr>
        <w:spacing w:after="0" w:line="240" w:lineRule="auto"/>
        <w:ind w:left="720"/>
        <w:jc w:val="both"/>
        <w:rPr>
          <w:rFonts w:ascii="Calibri" w:eastAsia="Calibri" w:hAnsi="Calibri" w:cs="Calibri"/>
        </w:rPr>
      </w:pPr>
      <w:r w:rsidRPr="00E116C4">
        <w:rPr>
          <w:rFonts w:ascii="Calibri" w:eastAsia="Calibri" w:hAnsi="Calibri" w:cs="Calibri"/>
        </w:rPr>
        <w:t>Otra documentación requerida por YPFB.</w:t>
      </w:r>
    </w:p>
    <w:p w:rsidR="00E116C4" w:rsidRPr="00E116C4" w:rsidRDefault="00E116C4" w:rsidP="00E116C4">
      <w:pPr>
        <w:spacing w:after="0" w:line="240" w:lineRule="auto"/>
        <w:ind w:left="360"/>
        <w:jc w:val="both"/>
        <w:rPr>
          <w:rFonts w:ascii="Calibri" w:eastAsia="Times New Roman" w:hAnsi="Calibri" w:cs="Calibri"/>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Nombre completo y firma del Representante Legal </w:t>
      </w:r>
    </w:p>
    <w:p w:rsidR="00E116C4" w:rsidRPr="00E116C4" w:rsidRDefault="00E116C4" w:rsidP="00E116C4">
      <w:pPr>
        <w:spacing w:after="0" w:line="240" w:lineRule="auto"/>
        <w:jc w:val="center"/>
        <w:rPr>
          <w:rFonts w:ascii="Verdana" w:eastAsia="Times New Roman" w:hAnsi="Verdana" w:cs="Arial"/>
          <w:b/>
          <w:sz w:val="18"/>
          <w:szCs w:val="18"/>
          <w:lang w:val="es-ES"/>
        </w:rPr>
      </w:pPr>
      <w:proofErr w:type="gramStart"/>
      <w:r w:rsidRPr="00E116C4">
        <w:rPr>
          <w:rFonts w:ascii="Verdana" w:eastAsia="Times New Roman" w:hAnsi="Verdana" w:cs="Arial"/>
          <w:b/>
          <w:sz w:val="18"/>
          <w:szCs w:val="18"/>
          <w:lang w:val="es-ES"/>
        </w:rPr>
        <w:t>o</w:t>
      </w:r>
      <w:proofErr w:type="gramEnd"/>
      <w:r w:rsidRPr="00E116C4">
        <w:rPr>
          <w:rFonts w:ascii="Verdana" w:eastAsia="Times New Roman" w:hAnsi="Verdana" w:cs="Arial"/>
          <w:b/>
          <w:sz w:val="18"/>
          <w:szCs w:val="18"/>
          <w:lang w:val="es-ES"/>
        </w:rPr>
        <w:t xml:space="preserve"> Propietario de la empresa ofertante</w:t>
      </w:r>
      <w:r w:rsidRPr="00E116C4">
        <w:rPr>
          <w:rFonts w:ascii="Verdana" w:eastAsia="Times New Roman" w:hAnsi="Verdana" w:cs="Calibri"/>
          <w:b/>
          <w:bCs/>
          <w:i/>
          <w:iCs/>
          <w:sz w:val="18"/>
          <w:szCs w:val="18"/>
          <w:lang w:val="es-ES"/>
        </w:rPr>
        <w:br w:type="page"/>
      </w:r>
      <w:r w:rsidRPr="00E116C4">
        <w:rPr>
          <w:rFonts w:ascii="Verdana" w:eastAsia="Times New Roman" w:hAnsi="Verdana" w:cs="Arial"/>
          <w:b/>
          <w:sz w:val="18"/>
          <w:szCs w:val="18"/>
          <w:lang w:val="es-ES"/>
        </w:rPr>
        <w:lastRenderedPageBreak/>
        <w:t xml:space="preserve">FORMULARIO </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 IDENTIFICACIÓN DEL OFERENTE</w:t>
      </w:r>
    </w:p>
    <w:p w:rsidR="00E116C4" w:rsidRPr="00E116C4" w:rsidRDefault="00E116C4" w:rsidP="00E116C4">
      <w:pPr>
        <w:spacing w:after="0" w:line="240" w:lineRule="auto"/>
        <w:rPr>
          <w:rFonts w:ascii="Verdana" w:eastAsia="Times New Roman" w:hAnsi="Verdana" w:cs="Arial"/>
          <w:b/>
          <w:sz w:val="18"/>
          <w:szCs w:val="18"/>
          <w:lang w:val="es-ES"/>
        </w:rPr>
      </w:pPr>
    </w:p>
    <w:p w:rsidR="00E116C4" w:rsidRPr="00E116C4" w:rsidRDefault="00E116C4" w:rsidP="00E116C4">
      <w:pPr>
        <w:spacing w:after="0" w:line="240" w:lineRule="auto"/>
        <w:rPr>
          <w:rFonts w:ascii="Verdana" w:eastAsia="Times New Roman" w:hAnsi="Verdana" w:cs="Arial"/>
          <w:b/>
          <w:sz w:val="18"/>
          <w:szCs w:val="18"/>
          <w:lang w:val="es-ES"/>
        </w:rPr>
      </w:pPr>
    </w:p>
    <w:p w:rsidR="00E116C4" w:rsidRPr="00E116C4" w:rsidRDefault="00E116C4" w:rsidP="00E116C4">
      <w:pPr>
        <w:numPr>
          <w:ilvl w:val="0"/>
          <w:numId w:val="3"/>
        </w:numPr>
        <w:tabs>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Nombre o razón social:_____________________________________________________________</w:t>
      </w:r>
    </w:p>
    <w:p w:rsidR="00E116C4" w:rsidRPr="00E116C4" w:rsidRDefault="00E116C4" w:rsidP="00E116C4">
      <w:pPr>
        <w:spacing w:after="0" w:line="240" w:lineRule="auto"/>
        <w:rPr>
          <w:rFonts w:ascii="Verdana" w:eastAsia="Times New Roman" w:hAnsi="Verdana" w:cs="Arial"/>
          <w:b/>
          <w:sz w:val="18"/>
          <w:szCs w:val="18"/>
          <w:lang w:val="es-ES"/>
        </w:rPr>
      </w:pPr>
    </w:p>
    <w:p w:rsidR="00E116C4" w:rsidRPr="00E116C4" w:rsidRDefault="00E116C4" w:rsidP="00E116C4">
      <w:pPr>
        <w:spacing w:after="0" w:line="240" w:lineRule="auto"/>
        <w:rPr>
          <w:rFonts w:ascii="Verdana" w:eastAsia="Times New Roman" w:hAnsi="Verdana" w:cs="Arial"/>
          <w:b/>
          <w:sz w:val="18"/>
          <w:szCs w:val="18"/>
          <w:lang w:val="es-ES"/>
        </w:rPr>
      </w:pPr>
    </w:p>
    <w:p w:rsidR="00E116C4" w:rsidRPr="00E116C4" w:rsidRDefault="00E116C4" w:rsidP="00E116C4">
      <w:pPr>
        <w:numPr>
          <w:ilvl w:val="0"/>
          <w:numId w:val="3"/>
        </w:numPr>
        <w:tabs>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 xml:space="preserve">Forma de Constitución </w:t>
      </w:r>
      <w:r w:rsidRPr="00E116C4">
        <w:rPr>
          <w:rFonts w:ascii="Verdana" w:eastAsia="Times New Roman" w:hAnsi="Verdana" w:cs="Times New Roman"/>
          <w:sz w:val="14"/>
          <w:szCs w:val="14"/>
          <w:lang w:val="es-ES_tradnl"/>
        </w:rPr>
        <w:t>(UNIPERSONAL, SRL, S.A., Otras)</w:t>
      </w:r>
      <w:r w:rsidRPr="00E116C4">
        <w:rPr>
          <w:rFonts w:ascii="Verdana" w:eastAsia="Times New Roman" w:hAnsi="Verdana" w:cs="Times New Roman"/>
          <w:sz w:val="18"/>
          <w:szCs w:val="18"/>
          <w:lang w:val="es-ES_tradnl"/>
        </w:rPr>
        <w:t>: _______________________________________</w:t>
      </w:r>
    </w:p>
    <w:p w:rsidR="00E116C4" w:rsidRPr="00E116C4" w:rsidRDefault="00E116C4" w:rsidP="00E116C4">
      <w:pPr>
        <w:tabs>
          <w:tab w:val="right" w:pos="6663"/>
          <w:tab w:val="right" w:pos="8364"/>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 w:val="right" w:pos="8364"/>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Dirección principal:</w:t>
      </w:r>
      <w:r w:rsidRPr="00E116C4">
        <w:rPr>
          <w:rFonts w:ascii="Verdana" w:eastAsia="Times New Roman" w:hAnsi="Verdana" w:cs="Times New Roman"/>
          <w:sz w:val="18"/>
          <w:szCs w:val="18"/>
          <w:lang w:val="es-ES_tradnl"/>
        </w:rPr>
        <w:tab/>
        <w:t>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Ciudad:</w:t>
      </w:r>
      <w:r w:rsidRPr="00E116C4">
        <w:rPr>
          <w:rFonts w:ascii="Verdana" w:eastAsia="Times New Roman" w:hAnsi="Verdana" w:cs="Times New Roman"/>
          <w:sz w:val="18"/>
          <w:szCs w:val="18"/>
          <w:lang w:val="es-ES_tradnl"/>
        </w:rPr>
        <w:tab/>
        <w:t>__________________________________________________________________________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País:</w:t>
      </w:r>
      <w:r w:rsidRPr="00E116C4">
        <w:rPr>
          <w:rFonts w:ascii="Verdana" w:eastAsia="Times New Roman" w:hAnsi="Verdana" w:cs="Times New Roman"/>
          <w:sz w:val="18"/>
          <w:szCs w:val="18"/>
          <w:lang w:val="es-ES_tradnl"/>
        </w:rPr>
        <w:tab/>
        <w:t>____________________________________________________________________________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Casilla:</w:t>
      </w:r>
      <w:r w:rsidRPr="00E116C4">
        <w:rPr>
          <w:rFonts w:ascii="Verdana" w:eastAsia="Times New Roman" w:hAnsi="Verdana" w:cs="Times New Roman"/>
          <w:sz w:val="18"/>
          <w:szCs w:val="18"/>
          <w:lang w:val="es-ES_tradnl"/>
        </w:rPr>
        <w:tab/>
        <w:t>__________________________________________________________________________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Teléfonos: _______________________________________________________________________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Fax:</w:t>
      </w:r>
      <w:r w:rsidRPr="00E116C4">
        <w:rPr>
          <w:rFonts w:ascii="Verdana" w:eastAsia="Times New Roman" w:hAnsi="Verdana" w:cs="Times New Roman"/>
          <w:sz w:val="18"/>
          <w:szCs w:val="18"/>
          <w:lang w:val="es-ES_tradnl"/>
        </w:rPr>
        <w:tab/>
        <w:t>___________________________Dirección electrónica: 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 xml:space="preserve">Nombre del Representante Legal acreditado para la presentación de la propuesta:  </w:t>
      </w:r>
      <w:r w:rsidRPr="00E116C4">
        <w:rPr>
          <w:rFonts w:ascii="Verdana" w:eastAsia="Times New Roman" w:hAnsi="Verdana" w:cs="Times New Roman"/>
          <w:sz w:val="18"/>
          <w:szCs w:val="18"/>
          <w:lang w:val="es-ES_tradnl"/>
        </w:rPr>
        <w:tab/>
      </w:r>
    </w:p>
    <w:p w:rsidR="00E116C4" w:rsidRPr="00E116C4" w:rsidRDefault="00E116C4" w:rsidP="00E116C4">
      <w:pPr>
        <w:tabs>
          <w:tab w:val="right" w:pos="6663"/>
          <w:tab w:val="right" w:pos="8364"/>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 w:val="right" w:pos="8364"/>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___________________________________________________________________________________</w:t>
      </w: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Nombre de la Persona de contacto en la empresa ________________________________________</w:t>
      </w:r>
    </w:p>
    <w:p w:rsidR="00E116C4" w:rsidRPr="00E116C4" w:rsidRDefault="00E116C4" w:rsidP="00E116C4">
      <w:pPr>
        <w:tabs>
          <w:tab w:val="right" w:pos="6663"/>
        </w:tabs>
        <w:spacing w:after="0" w:line="240" w:lineRule="exact"/>
        <w:ind w:left="360"/>
        <w:rPr>
          <w:rFonts w:ascii="Verdana" w:eastAsia="Times New Roman" w:hAnsi="Verdana" w:cs="Times New Roman"/>
          <w:sz w:val="18"/>
          <w:szCs w:val="18"/>
          <w:lang w:val="es-ES_tradnl"/>
        </w:rPr>
      </w:pPr>
    </w:p>
    <w:p w:rsidR="00E116C4" w:rsidRPr="00E116C4" w:rsidRDefault="00E116C4" w:rsidP="00E116C4">
      <w:pPr>
        <w:tabs>
          <w:tab w:val="right" w:pos="6663"/>
        </w:tabs>
        <w:spacing w:after="0" w:line="240" w:lineRule="exact"/>
        <w:ind w:left="360"/>
        <w:rPr>
          <w:rFonts w:ascii="Verdana" w:eastAsia="Times New Roman" w:hAnsi="Verdana" w:cs="Times New Roman"/>
          <w:sz w:val="18"/>
          <w:szCs w:val="18"/>
          <w:lang w:val="es-ES_tradnl"/>
        </w:rPr>
      </w:pPr>
    </w:p>
    <w:p w:rsidR="00E116C4" w:rsidRPr="00E116C4" w:rsidRDefault="00E116C4" w:rsidP="00E116C4">
      <w:pPr>
        <w:numPr>
          <w:ilvl w:val="0"/>
          <w:numId w:val="3"/>
        </w:numPr>
        <w:tabs>
          <w:tab w:val="right" w:pos="6663"/>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Correo electrónico de la persona de contacto ____________________________________________</w:t>
      </w:r>
    </w:p>
    <w:p w:rsidR="00E116C4" w:rsidRPr="00E116C4" w:rsidRDefault="00E116C4" w:rsidP="00E116C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 xml:space="preserve">Número de Registro de Identificación Tributaria: ________________________________________ </w:t>
      </w:r>
    </w:p>
    <w:p w:rsidR="00E116C4" w:rsidRPr="00E116C4" w:rsidRDefault="00E116C4" w:rsidP="00E116C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116C4" w:rsidRPr="00E116C4" w:rsidRDefault="00E116C4" w:rsidP="00E116C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116C4" w:rsidRPr="00E116C4" w:rsidRDefault="00E116C4" w:rsidP="00E116C4">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116C4">
        <w:rPr>
          <w:rFonts w:ascii="Verdana" w:eastAsia="Times New Roman" w:hAnsi="Verdana" w:cs="Times New Roman"/>
          <w:sz w:val="18"/>
          <w:szCs w:val="18"/>
          <w:lang w:val="es-ES_tradnl"/>
        </w:rPr>
        <w:t>Número de Matrícula de Registro de Comercio Vigente: ___________________________________</w:t>
      </w:r>
    </w:p>
    <w:p w:rsidR="00E116C4" w:rsidRPr="00E116C4" w:rsidRDefault="00E116C4" w:rsidP="00E116C4">
      <w:pPr>
        <w:spacing w:after="0" w:line="240" w:lineRule="auto"/>
        <w:rPr>
          <w:rFonts w:ascii="Verdana" w:eastAsia="Times New Roman" w:hAnsi="Verdana" w:cs="Arial"/>
          <w:b/>
          <w:sz w:val="18"/>
          <w:szCs w:val="18"/>
          <w:lang w:val="es-ES_tradnl"/>
        </w:rPr>
      </w:pPr>
    </w:p>
    <w:p w:rsidR="00E116C4" w:rsidRPr="00E116C4" w:rsidRDefault="00E116C4" w:rsidP="00E116C4">
      <w:pPr>
        <w:spacing w:after="0" w:line="240" w:lineRule="auto"/>
        <w:jc w:val="center"/>
        <w:rPr>
          <w:rFonts w:ascii="Verdana" w:eastAsia="Times New Roman" w:hAnsi="Verdana" w:cs="Arial"/>
          <w:b/>
          <w:sz w:val="18"/>
          <w:szCs w:val="18"/>
          <w:lang w:val="es-ES_tradnl"/>
        </w:rPr>
      </w:pPr>
    </w:p>
    <w:p w:rsidR="00E116C4" w:rsidRPr="00E116C4" w:rsidRDefault="00E116C4" w:rsidP="00E116C4">
      <w:pPr>
        <w:spacing w:after="0" w:line="240" w:lineRule="auto"/>
        <w:jc w:val="center"/>
        <w:rPr>
          <w:rFonts w:ascii="Verdana" w:eastAsia="Times New Roman" w:hAnsi="Verdana" w:cs="Arial"/>
          <w:b/>
          <w:sz w:val="18"/>
          <w:szCs w:val="18"/>
          <w:lang w:val="es-ES"/>
        </w:rPr>
      </w:pPr>
    </w:p>
    <w:p w:rsidR="00E116C4" w:rsidRPr="00E116C4" w:rsidRDefault="00E116C4" w:rsidP="00E116C4">
      <w:pPr>
        <w:spacing w:after="0" w:line="240" w:lineRule="auto"/>
        <w:jc w:val="center"/>
        <w:rPr>
          <w:rFonts w:ascii="Verdana" w:eastAsia="Times New Roman" w:hAnsi="Verdana" w:cs="Arial"/>
          <w:b/>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Nombre completo y firma del Representante Legal </w:t>
      </w:r>
    </w:p>
    <w:p w:rsidR="00E116C4" w:rsidRPr="00E116C4" w:rsidRDefault="00E116C4" w:rsidP="00E116C4">
      <w:pPr>
        <w:spacing w:after="0" w:line="240" w:lineRule="auto"/>
        <w:jc w:val="center"/>
        <w:rPr>
          <w:rFonts w:ascii="Verdana" w:eastAsia="Times New Roman" w:hAnsi="Verdana" w:cs="Arial"/>
          <w:b/>
          <w:color w:val="000000"/>
          <w:sz w:val="18"/>
          <w:szCs w:val="16"/>
          <w:lang w:val="es-ES"/>
        </w:rPr>
      </w:pPr>
      <w:proofErr w:type="gramStart"/>
      <w:r w:rsidRPr="00E116C4">
        <w:rPr>
          <w:rFonts w:ascii="Verdana" w:eastAsia="Times New Roman" w:hAnsi="Verdana" w:cs="Arial"/>
          <w:b/>
          <w:sz w:val="18"/>
          <w:szCs w:val="18"/>
          <w:lang w:val="es-ES"/>
        </w:rPr>
        <w:t>o</w:t>
      </w:r>
      <w:proofErr w:type="gramEnd"/>
      <w:r w:rsidRPr="00E116C4">
        <w:rPr>
          <w:rFonts w:ascii="Verdana" w:eastAsia="Times New Roman" w:hAnsi="Verdana" w:cs="Arial"/>
          <w:b/>
          <w:sz w:val="18"/>
          <w:szCs w:val="18"/>
          <w:lang w:val="es-ES"/>
        </w:rPr>
        <w:t xml:space="preserve"> Propietario de la empresa ofertante</w:t>
      </w:r>
    </w:p>
    <w:p w:rsidR="00E116C4" w:rsidRPr="00E116C4" w:rsidRDefault="00E116C4" w:rsidP="00E116C4">
      <w:pPr>
        <w:spacing w:after="0" w:line="240" w:lineRule="auto"/>
        <w:jc w:val="center"/>
        <w:rPr>
          <w:rFonts w:ascii="Verdana" w:eastAsia="Times New Roman" w:hAnsi="Verdana" w:cs="Arial"/>
          <w:b/>
          <w:color w:val="000000"/>
          <w:sz w:val="18"/>
          <w:szCs w:val="16"/>
          <w:lang w:val="es-ES"/>
        </w:rPr>
      </w:pPr>
    </w:p>
    <w:p w:rsidR="00E116C4" w:rsidRPr="00E116C4" w:rsidRDefault="00E116C4" w:rsidP="00E116C4">
      <w:pPr>
        <w:spacing w:after="0" w:line="240" w:lineRule="auto"/>
        <w:jc w:val="center"/>
        <w:rPr>
          <w:rFonts w:ascii="Verdana" w:eastAsia="Times New Roman" w:hAnsi="Verdana" w:cs="Arial"/>
          <w:b/>
          <w:color w:val="000000"/>
          <w:sz w:val="18"/>
          <w:szCs w:val="16"/>
          <w:lang w:val="es-ES"/>
        </w:rPr>
      </w:pPr>
    </w:p>
    <w:p w:rsidR="00E116C4" w:rsidRPr="00E116C4" w:rsidRDefault="00E116C4" w:rsidP="00E116C4">
      <w:pPr>
        <w:spacing w:after="0" w:line="240" w:lineRule="auto"/>
        <w:ind w:left="360"/>
        <w:jc w:val="both"/>
        <w:rPr>
          <w:rFonts w:ascii="Verdana" w:eastAsia="Times New Roman" w:hAnsi="Verdana" w:cs="Arial"/>
          <w:b/>
          <w:color w:val="000000"/>
          <w:sz w:val="18"/>
          <w:szCs w:val="18"/>
          <w:lang w:val="es-ES"/>
        </w:rPr>
        <w:sectPr w:rsidR="00E116C4" w:rsidRPr="00E116C4" w:rsidSect="00D31F5B">
          <w:footerReference w:type="default" r:id="rId5"/>
          <w:pgSz w:w="12240" w:h="15840" w:code="1"/>
          <w:pgMar w:top="1418" w:right="1276" w:bottom="1134" w:left="1418" w:header="709" w:footer="709" w:gutter="0"/>
          <w:cols w:space="708"/>
          <w:docGrid w:linePitch="360"/>
        </w:sectPr>
      </w:pPr>
    </w:p>
    <w:p w:rsidR="00E116C4" w:rsidRPr="00E116C4" w:rsidRDefault="00E116C4" w:rsidP="00E116C4">
      <w:pPr>
        <w:spacing w:after="0" w:line="240" w:lineRule="auto"/>
        <w:jc w:val="center"/>
        <w:rPr>
          <w:rFonts w:ascii="Verdana" w:eastAsia="Times New Roman" w:hAnsi="Verdana" w:cs="Arial"/>
          <w:b/>
          <w:sz w:val="16"/>
          <w:szCs w:val="12"/>
          <w:lang w:val="es-ES"/>
        </w:rPr>
      </w:pPr>
    </w:p>
    <w:p w:rsidR="00E116C4" w:rsidRPr="00E116C4" w:rsidRDefault="00E116C4" w:rsidP="00E116C4">
      <w:pPr>
        <w:spacing w:after="0" w:line="240" w:lineRule="auto"/>
        <w:jc w:val="center"/>
        <w:rPr>
          <w:rFonts w:ascii="Verdana" w:eastAsia="Times New Roman" w:hAnsi="Verdana" w:cs="Arial"/>
          <w:b/>
          <w:sz w:val="16"/>
          <w:szCs w:val="12"/>
          <w:lang w:val="es-ES"/>
        </w:rPr>
      </w:pPr>
    </w:p>
    <w:p w:rsidR="00E116C4" w:rsidRPr="00E116C4" w:rsidRDefault="00E116C4" w:rsidP="00E116C4">
      <w:pPr>
        <w:spacing w:after="0" w:line="240" w:lineRule="auto"/>
        <w:jc w:val="center"/>
        <w:rPr>
          <w:rFonts w:ascii="Verdana" w:eastAsia="Times New Roman" w:hAnsi="Verdana" w:cs="Arial"/>
          <w:b/>
          <w:sz w:val="16"/>
          <w:szCs w:val="12"/>
          <w:lang w:val="es-ES"/>
        </w:rPr>
      </w:pPr>
      <w:r w:rsidRPr="00E116C4">
        <w:rPr>
          <w:rFonts w:ascii="Verdana" w:eastAsia="Times New Roman" w:hAnsi="Verdana" w:cs="Arial"/>
          <w:b/>
          <w:sz w:val="16"/>
          <w:szCs w:val="12"/>
          <w:lang w:val="es-ES"/>
        </w:rPr>
        <w:t>FORMULARIO A-2</w:t>
      </w:r>
    </w:p>
    <w:p w:rsidR="00E116C4" w:rsidRPr="00E116C4" w:rsidRDefault="00E116C4" w:rsidP="00E116C4">
      <w:pPr>
        <w:spacing w:after="0" w:line="240" w:lineRule="auto"/>
        <w:jc w:val="center"/>
        <w:rPr>
          <w:rFonts w:ascii="Verdana" w:eastAsia="Times New Roman" w:hAnsi="Verdana" w:cs="Times New Roman"/>
          <w:b/>
          <w:bCs/>
          <w:sz w:val="16"/>
          <w:szCs w:val="12"/>
          <w:lang w:val="es-ES" w:eastAsia="es-BO"/>
        </w:rPr>
      </w:pPr>
      <w:r w:rsidRPr="00E116C4">
        <w:rPr>
          <w:rFonts w:ascii="Verdana" w:eastAsia="Times New Roman" w:hAnsi="Verdana" w:cs="Times New Roman"/>
          <w:b/>
          <w:bCs/>
          <w:sz w:val="16"/>
          <w:szCs w:val="12"/>
          <w:lang w:val="es-ES" w:eastAsia="es-BO"/>
        </w:rPr>
        <w:t>EXPERIENCIA ESPECÍFICA DE LA EMPRESA</w:t>
      </w:r>
    </w:p>
    <w:p w:rsidR="00E116C4" w:rsidRPr="00E116C4" w:rsidRDefault="00E116C4" w:rsidP="00E116C4">
      <w:pPr>
        <w:spacing w:after="0" w:line="240" w:lineRule="auto"/>
        <w:jc w:val="center"/>
        <w:rPr>
          <w:rFonts w:ascii="Verdana" w:eastAsia="Times New Roman" w:hAnsi="Verdana" w:cs="Times New Roman"/>
          <w:b/>
          <w:bCs/>
          <w:sz w:val="16"/>
          <w:szCs w:val="12"/>
          <w:lang w:val="es-ES" w:eastAsia="es-BO"/>
        </w:rPr>
      </w:pPr>
    </w:p>
    <w:p w:rsidR="00E116C4" w:rsidRPr="00E116C4" w:rsidRDefault="00E116C4" w:rsidP="00E116C4">
      <w:pPr>
        <w:spacing w:after="0" w:line="240" w:lineRule="auto"/>
        <w:rPr>
          <w:rFonts w:ascii="Verdana" w:eastAsia="Times New Roman" w:hAnsi="Verdana" w:cs="Arial"/>
          <w:b/>
          <w:sz w:val="8"/>
          <w:szCs w:val="12"/>
          <w:lang w:val="es-ES"/>
        </w:rPr>
      </w:pPr>
    </w:p>
    <w:tbl>
      <w:tblPr>
        <w:tblW w:w="10700" w:type="dxa"/>
        <w:tblInd w:w="-214" w:type="dxa"/>
        <w:tblCellMar>
          <w:left w:w="70" w:type="dxa"/>
          <w:right w:w="70" w:type="dxa"/>
        </w:tblCellMar>
        <w:tblLook w:val="04A0" w:firstRow="1" w:lastRow="0" w:firstColumn="1" w:lastColumn="0" w:noHBand="0" w:noVBand="1"/>
      </w:tblPr>
      <w:tblGrid>
        <w:gridCol w:w="371"/>
        <w:gridCol w:w="1502"/>
        <w:gridCol w:w="646"/>
        <w:gridCol w:w="668"/>
        <w:gridCol w:w="1407"/>
        <w:gridCol w:w="358"/>
        <w:gridCol w:w="1383"/>
        <w:gridCol w:w="1114"/>
        <w:gridCol w:w="1052"/>
        <w:gridCol w:w="1307"/>
        <w:gridCol w:w="892"/>
      </w:tblGrid>
      <w:tr w:rsidR="00E116C4" w:rsidRPr="00E116C4" w:rsidTr="001E329D">
        <w:trPr>
          <w:trHeight w:val="225"/>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E116C4" w:rsidRPr="00E116C4" w:rsidRDefault="00E116C4" w:rsidP="00E116C4">
            <w:pPr>
              <w:spacing w:after="0" w:line="240" w:lineRule="auto"/>
              <w:jc w:val="center"/>
              <w:rPr>
                <w:rFonts w:ascii="Verdana" w:eastAsia="Times New Roman" w:hAnsi="Verdana" w:cs="Arial"/>
                <w:b/>
                <w:bCs/>
                <w:i/>
                <w:iCs/>
                <w:sz w:val="16"/>
                <w:szCs w:val="12"/>
                <w:lang w:val="es-ES" w:eastAsia="es-BO"/>
              </w:rPr>
            </w:pPr>
            <w:r w:rsidRPr="00E116C4">
              <w:rPr>
                <w:rFonts w:ascii="Verdana" w:eastAsia="Times New Roman" w:hAnsi="Verdana" w:cs="Arial"/>
                <w:b/>
                <w:bCs/>
                <w:i/>
                <w:iCs/>
                <w:sz w:val="16"/>
                <w:szCs w:val="12"/>
                <w:lang w:val="es-ES" w:eastAsia="es-BO"/>
              </w:rPr>
              <w:t>[NOMBRE DEL PROPONENTE]</w:t>
            </w:r>
          </w:p>
        </w:tc>
      </w:tr>
      <w:tr w:rsidR="00E116C4" w:rsidRPr="00E116C4" w:rsidTr="001E329D">
        <w:trPr>
          <w:trHeight w:val="420"/>
        </w:trPr>
        <w:tc>
          <w:tcPr>
            <w:tcW w:w="371"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N°</w:t>
            </w:r>
          </w:p>
        </w:tc>
        <w:tc>
          <w:tcPr>
            <w:tcW w:w="150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Entidad Contratante</w:t>
            </w:r>
          </w:p>
        </w:tc>
        <w:tc>
          <w:tcPr>
            <w:tcW w:w="2721"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Objeto de la Contratación</w:t>
            </w:r>
          </w:p>
        </w:tc>
        <w:tc>
          <w:tcPr>
            <w:tcW w:w="1741" w:type="dxa"/>
            <w:gridSpan w:val="2"/>
            <w:vMerge w:val="restart"/>
            <w:tcBorders>
              <w:top w:val="nil"/>
              <w:left w:val="single" w:sz="8" w:space="0" w:color="auto"/>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Lugar de Realización</w:t>
            </w:r>
          </w:p>
        </w:tc>
        <w:tc>
          <w:tcPr>
            <w:tcW w:w="2166" w:type="dxa"/>
            <w:gridSpan w:val="2"/>
            <w:tcBorders>
              <w:top w:val="single" w:sz="12" w:space="0" w:color="auto"/>
              <w:left w:val="nil"/>
              <w:bottom w:val="single" w:sz="8" w:space="0" w:color="auto"/>
              <w:right w:val="single" w:sz="8" w:space="0" w:color="000000"/>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Nombre del Socio(s) (**)</w:t>
            </w:r>
          </w:p>
        </w:tc>
      </w:tr>
      <w:tr w:rsidR="00E116C4" w:rsidRPr="00E116C4" w:rsidTr="001E329D">
        <w:trPr>
          <w:cantSplit/>
          <w:trHeight w:val="1078"/>
        </w:trPr>
        <w:tc>
          <w:tcPr>
            <w:tcW w:w="371" w:type="dxa"/>
            <w:vMerge/>
            <w:tcBorders>
              <w:top w:val="nil"/>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c>
          <w:tcPr>
            <w:tcW w:w="1502" w:type="dxa"/>
            <w:vMerge/>
            <w:tcBorders>
              <w:top w:val="nil"/>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c>
          <w:tcPr>
            <w:tcW w:w="2721" w:type="dxa"/>
            <w:gridSpan w:val="3"/>
            <w:vMerge/>
            <w:tcBorders>
              <w:top w:val="nil"/>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c>
          <w:tcPr>
            <w:tcW w:w="1741" w:type="dxa"/>
            <w:gridSpan w:val="2"/>
            <w:vMerge/>
            <w:tcBorders>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c>
          <w:tcPr>
            <w:tcW w:w="1114" w:type="dxa"/>
            <w:tcBorders>
              <w:top w:val="nil"/>
              <w:left w:val="nil"/>
              <w:bottom w:val="single" w:sz="12" w:space="0" w:color="auto"/>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Inicio (d/m/a)</w:t>
            </w:r>
          </w:p>
        </w:tc>
        <w:tc>
          <w:tcPr>
            <w:tcW w:w="1052" w:type="dxa"/>
            <w:tcBorders>
              <w:top w:val="nil"/>
              <w:left w:val="nil"/>
              <w:bottom w:val="single" w:sz="12" w:space="0" w:color="auto"/>
              <w:right w:val="single" w:sz="8" w:space="0" w:color="auto"/>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r>
      <w:tr w:rsidR="00E116C4" w:rsidRPr="00E116C4" w:rsidTr="001E329D">
        <w:trPr>
          <w:trHeight w:val="415"/>
        </w:trPr>
        <w:tc>
          <w:tcPr>
            <w:tcW w:w="371" w:type="dxa"/>
            <w:tcBorders>
              <w:top w:val="nil"/>
              <w:left w:val="single" w:sz="8"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1</w:t>
            </w:r>
          </w:p>
        </w:tc>
        <w:tc>
          <w:tcPr>
            <w:tcW w:w="150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2721" w:type="dxa"/>
            <w:gridSpan w:val="3"/>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741" w:type="dxa"/>
            <w:gridSpan w:val="2"/>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114"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05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r>
      <w:tr w:rsidR="00E116C4" w:rsidRPr="00E116C4" w:rsidTr="001E329D">
        <w:trPr>
          <w:trHeight w:val="519"/>
        </w:trPr>
        <w:tc>
          <w:tcPr>
            <w:tcW w:w="371" w:type="dxa"/>
            <w:tcBorders>
              <w:top w:val="nil"/>
              <w:left w:val="single" w:sz="8"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2</w:t>
            </w:r>
          </w:p>
        </w:tc>
        <w:tc>
          <w:tcPr>
            <w:tcW w:w="150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2721" w:type="dxa"/>
            <w:gridSpan w:val="3"/>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741" w:type="dxa"/>
            <w:gridSpan w:val="2"/>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114"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05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r>
      <w:tr w:rsidR="00E116C4" w:rsidRPr="00E116C4" w:rsidTr="001E329D">
        <w:trPr>
          <w:trHeight w:val="343"/>
        </w:trPr>
        <w:tc>
          <w:tcPr>
            <w:tcW w:w="371" w:type="dxa"/>
            <w:tcBorders>
              <w:top w:val="nil"/>
              <w:left w:val="single" w:sz="8"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3</w:t>
            </w:r>
          </w:p>
        </w:tc>
        <w:tc>
          <w:tcPr>
            <w:tcW w:w="150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2721" w:type="dxa"/>
            <w:gridSpan w:val="3"/>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741" w:type="dxa"/>
            <w:gridSpan w:val="2"/>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114"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05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r>
      <w:tr w:rsidR="00E116C4" w:rsidRPr="00E116C4" w:rsidTr="001E329D">
        <w:trPr>
          <w:trHeight w:val="217"/>
        </w:trPr>
        <w:tc>
          <w:tcPr>
            <w:tcW w:w="371" w:type="dxa"/>
            <w:tcBorders>
              <w:top w:val="nil"/>
              <w:left w:val="single" w:sz="8"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w:t>
            </w:r>
          </w:p>
        </w:tc>
        <w:tc>
          <w:tcPr>
            <w:tcW w:w="150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2721" w:type="dxa"/>
            <w:gridSpan w:val="3"/>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741" w:type="dxa"/>
            <w:gridSpan w:val="2"/>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114"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052" w:type="dxa"/>
            <w:tcBorders>
              <w:top w:val="nil"/>
              <w:left w:val="nil"/>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r>
      <w:tr w:rsidR="00E116C4" w:rsidRPr="00E116C4" w:rsidTr="001E329D">
        <w:trPr>
          <w:trHeight w:val="217"/>
        </w:trPr>
        <w:tc>
          <w:tcPr>
            <w:tcW w:w="371" w:type="dxa"/>
            <w:tcBorders>
              <w:top w:val="nil"/>
              <w:left w:val="single" w:sz="8" w:space="0" w:color="auto"/>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N</w:t>
            </w:r>
          </w:p>
        </w:tc>
        <w:tc>
          <w:tcPr>
            <w:tcW w:w="1502" w:type="dxa"/>
            <w:tcBorders>
              <w:top w:val="nil"/>
              <w:left w:val="nil"/>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2721" w:type="dxa"/>
            <w:gridSpan w:val="3"/>
            <w:tcBorders>
              <w:top w:val="nil"/>
              <w:left w:val="nil"/>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741" w:type="dxa"/>
            <w:gridSpan w:val="2"/>
            <w:tcBorders>
              <w:top w:val="nil"/>
              <w:left w:val="nil"/>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114" w:type="dxa"/>
            <w:tcBorders>
              <w:top w:val="nil"/>
              <w:left w:val="nil"/>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052" w:type="dxa"/>
            <w:tcBorders>
              <w:top w:val="nil"/>
              <w:left w:val="nil"/>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 </w:t>
            </w:r>
          </w:p>
        </w:tc>
      </w:tr>
      <w:tr w:rsidR="00E116C4" w:rsidRPr="00E116C4" w:rsidTr="001E329D">
        <w:trPr>
          <w:trHeight w:val="304"/>
        </w:trPr>
        <w:tc>
          <w:tcPr>
            <w:tcW w:w="4952" w:type="dxa"/>
            <w:gridSpan w:val="6"/>
            <w:tcBorders>
              <w:top w:val="single" w:sz="8" w:space="0" w:color="auto"/>
              <w:left w:val="single" w:sz="8" w:space="0" w:color="auto"/>
              <w:bottom w:val="nil"/>
              <w:right w:val="nil"/>
            </w:tcBorders>
            <w:shd w:val="clear" w:color="000000" w:fill="244061"/>
            <w:vAlign w:val="center"/>
            <w:hideMark/>
          </w:tcPr>
          <w:p w:rsidR="00E116C4" w:rsidRPr="00E116C4" w:rsidRDefault="00E116C4" w:rsidP="00E116C4">
            <w:pPr>
              <w:spacing w:after="0" w:line="240" w:lineRule="auto"/>
              <w:jc w:val="center"/>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 xml:space="preserve">TOTAL FACTURADO EN BOLIVIANOS </w:t>
            </w:r>
          </w:p>
        </w:tc>
        <w:tc>
          <w:tcPr>
            <w:tcW w:w="1383" w:type="dxa"/>
            <w:tcBorders>
              <w:top w:val="nil"/>
              <w:left w:val="single" w:sz="8" w:space="0" w:color="auto"/>
              <w:bottom w:val="nil"/>
              <w:right w:val="single" w:sz="8" w:space="0" w:color="auto"/>
            </w:tcBorders>
            <w:shd w:val="clear" w:color="000000" w:fill="FFFFFF"/>
          </w:tcPr>
          <w:p w:rsidR="00E116C4" w:rsidRPr="00E116C4" w:rsidRDefault="00E116C4" w:rsidP="00E116C4">
            <w:pPr>
              <w:spacing w:after="0" w:line="240" w:lineRule="auto"/>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 </w:t>
            </w:r>
          </w:p>
          <w:p w:rsidR="00E116C4" w:rsidRPr="00E116C4" w:rsidRDefault="00E116C4" w:rsidP="00E116C4">
            <w:pPr>
              <w:spacing w:after="0" w:line="240" w:lineRule="auto"/>
              <w:rPr>
                <w:rFonts w:ascii="Verdana" w:eastAsia="Times New Roman" w:hAnsi="Verdana" w:cs="Arial"/>
                <w:b/>
                <w:bCs/>
                <w:sz w:val="16"/>
                <w:szCs w:val="12"/>
                <w:lang w:val="es-ES" w:eastAsia="es-BO"/>
              </w:rPr>
            </w:pPr>
            <w:r w:rsidRPr="00E116C4">
              <w:rPr>
                <w:rFonts w:ascii="Verdana" w:eastAsia="Times New Roman" w:hAnsi="Verdana" w:cs="Arial"/>
                <w:b/>
                <w:bCs/>
                <w:sz w:val="16"/>
                <w:szCs w:val="12"/>
                <w:lang w:val="es-ES" w:eastAsia="es-BO"/>
              </w:rPr>
              <w:t> </w:t>
            </w:r>
          </w:p>
        </w:tc>
        <w:tc>
          <w:tcPr>
            <w:tcW w:w="4365" w:type="dxa"/>
            <w:gridSpan w:val="4"/>
            <w:tcBorders>
              <w:top w:val="single" w:sz="8" w:space="0" w:color="auto"/>
              <w:left w:val="single" w:sz="8" w:space="0" w:color="auto"/>
              <w:bottom w:val="nil"/>
              <w:right w:val="single" w:sz="8" w:space="0" w:color="auto"/>
            </w:tcBorders>
            <w:shd w:val="clear" w:color="000000" w:fill="244061"/>
            <w:vAlign w:val="center"/>
            <w:hideMark/>
          </w:tcPr>
          <w:p w:rsidR="00E116C4" w:rsidRPr="00E116C4" w:rsidRDefault="00E116C4" w:rsidP="00E116C4">
            <w:pPr>
              <w:spacing w:after="0" w:line="240" w:lineRule="auto"/>
              <w:rPr>
                <w:rFonts w:ascii="Verdana" w:eastAsia="Times New Roman" w:hAnsi="Verdana" w:cs="Arial"/>
                <w:b/>
                <w:bCs/>
                <w:sz w:val="16"/>
                <w:szCs w:val="12"/>
                <w:lang w:val="es-ES" w:eastAsia="es-BO"/>
              </w:rPr>
            </w:pPr>
          </w:p>
        </w:tc>
      </w:tr>
      <w:tr w:rsidR="00E116C4" w:rsidRPr="00E116C4" w:rsidTr="001E329D">
        <w:trPr>
          <w:trHeight w:val="217"/>
        </w:trPr>
        <w:tc>
          <w:tcPr>
            <w:tcW w:w="187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w:t>
            </w:r>
          </w:p>
        </w:tc>
        <w:tc>
          <w:tcPr>
            <w:tcW w:w="646" w:type="dxa"/>
            <w:tcBorders>
              <w:top w:val="single" w:sz="8" w:space="0" w:color="auto"/>
              <w:left w:val="nil"/>
              <w:bottom w:val="single" w:sz="8" w:space="0" w:color="auto"/>
              <w:right w:val="nil"/>
            </w:tcBorders>
            <w:shd w:val="clear" w:color="000000" w:fill="DBE5F1"/>
          </w:tcPr>
          <w:p w:rsidR="00E116C4" w:rsidRPr="00E116C4" w:rsidRDefault="00E116C4" w:rsidP="00E116C4">
            <w:pPr>
              <w:spacing w:after="0" w:line="240" w:lineRule="auto"/>
              <w:rPr>
                <w:rFonts w:ascii="Verdana" w:eastAsia="Times New Roman" w:hAnsi="Verdana" w:cs="Arial"/>
                <w:sz w:val="16"/>
                <w:szCs w:val="12"/>
                <w:lang w:val="es-ES" w:eastAsia="es-BO"/>
              </w:rPr>
            </w:pPr>
          </w:p>
        </w:tc>
        <w:tc>
          <w:tcPr>
            <w:tcW w:w="668" w:type="dxa"/>
            <w:tcBorders>
              <w:top w:val="single" w:sz="8" w:space="0" w:color="auto"/>
              <w:left w:val="nil"/>
              <w:bottom w:val="single" w:sz="8" w:space="0" w:color="auto"/>
              <w:right w:val="nil"/>
            </w:tcBorders>
            <w:shd w:val="clear" w:color="000000" w:fill="DBE5F1"/>
          </w:tcPr>
          <w:p w:rsidR="00E116C4" w:rsidRPr="00E116C4" w:rsidRDefault="00E116C4" w:rsidP="00E116C4">
            <w:pPr>
              <w:spacing w:after="0" w:line="240" w:lineRule="auto"/>
              <w:rPr>
                <w:rFonts w:ascii="Verdana" w:eastAsia="Times New Roman" w:hAnsi="Verdana" w:cs="Arial"/>
                <w:sz w:val="16"/>
                <w:szCs w:val="12"/>
                <w:lang w:val="es-ES" w:eastAsia="es-BO"/>
              </w:rPr>
            </w:pPr>
          </w:p>
        </w:tc>
        <w:tc>
          <w:tcPr>
            <w:tcW w:w="7513" w:type="dxa"/>
            <w:gridSpan w:val="7"/>
            <w:tcBorders>
              <w:top w:val="single" w:sz="8" w:space="0" w:color="auto"/>
              <w:left w:val="nil"/>
              <w:bottom w:val="single" w:sz="8" w:space="0" w:color="auto"/>
              <w:right w:val="single" w:sz="8" w:space="0" w:color="000000"/>
            </w:tcBorders>
            <w:shd w:val="clear" w:color="000000" w:fill="DBE5F1"/>
            <w:vAlign w:val="center"/>
            <w:hideMark/>
          </w:tcPr>
          <w:p w:rsidR="00E116C4" w:rsidRPr="00E116C4" w:rsidRDefault="00E116C4" w:rsidP="00E116C4">
            <w:pPr>
              <w:spacing w:after="0" w:line="240" w:lineRule="auto"/>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E116C4" w:rsidRPr="00E116C4" w:rsidTr="001E329D">
        <w:trPr>
          <w:trHeight w:val="217"/>
        </w:trPr>
        <w:tc>
          <w:tcPr>
            <w:tcW w:w="187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116C4" w:rsidRPr="00E116C4" w:rsidRDefault="00E116C4" w:rsidP="00E116C4">
            <w:pPr>
              <w:spacing w:after="0" w:line="240" w:lineRule="auto"/>
              <w:jc w:val="center"/>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w:t>
            </w:r>
          </w:p>
        </w:tc>
        <w:tc>
          <w:tcPr>
            <w:tcW w:w="646" w:type="dxa"/>
            <w:tcBorders>
              <w:top w:val="single" w:sz="8" w:space="0" w:color="auto"/>
              <w:left w:val="nil"/>
              <w:bottom w:val="single" w:sz="8" w:space="0" w:color="auto"/>
              <w:right w:val="nil"/>
            </w:tcBorders>
            <w:shd w:val="clear" w:color="000000" w:fill="DBE5F1"/>
          </w:tcPr>
          <w:p w:rsidR="00E116C4" w:rsidRPr="00E116C4" w:rsidRDefault="00E116C4" w:rsidP="00E116C4">
            <w:pPr>
              <w:spacing w:after="0" w:line="240" w:lineRule="auto"/>
              <w:rPr>
                <w:rFonts w:ascii="Verdana" w:eastAsia="Times New Roman" w:hAnsi="Verdana" w:cs="Arial"/>
                <w:sz w:val="16"/>
                <w:szCs w:val="12"/>
                <w:lang w:val="es-ES" w:eastAsia="es-BO"/>
              </w:rPr>
            </w:pPr>
          </w:p>
        </w:tc>
        <w:tc>
          <w:tcPr>
            <w:tcW w:w="668" w:type="dxa"/>
            <w:tcBorders>
              <w:top w:val="single" w:sz="8" w:space="0" w:color="auto"/>
              <w:left w:val="nil"/>
              <w:bottom w:val="single" w:sz="8" w:space="0" w:color="auto"/>
              <w:right w:val="nil"/>
            </w:tcBorders>
            <w:shd w:val="clear" w:color="000000" w:fill="DBE5F1"/>
          </w:tcPr>
          <w:p w:rsidR="00E116C4" w:rsidRPr="00E116C4" w:rsidRDefault="00E116C4" w:rsidP="00E116C4">
            <w:pPr>
              <w:spacing w:after="0" w:line="240" w:lineRule="auto"/>
              <w:rPr>
                <w:rFonts w:ascii="Verdana" w:eastAsia="Times New Roman" w:hAnsi="Verdana" w:cs="Arial"/>
                <w:sz w:val="16"/>
                <w:szCs w:val="12"/>
                <w:lang w:val="es-ES" w:eastAsia="es-BO"/>
              </w:rPr>
            </w:pPr>
          </w:p>
        </w:tc>
        <w:tc>
          <w:tcPr>
            <w:tcW w:w="7513" w:type="dxa"/>
            <w:gridSpan w:val="7"/>
            <w:tcBorders>
              <w:top w:val="single" w:sz="8" w:space="0" w:color="auto"/>
              <w:left w:val="nil"/>
              <w:bottom w:val="single" w:sz="8" w:space="0" w:color="auto"/>
              <w:right w:val="single" w:sz="8" w:space="0" w:color="000000"/>
            </w:tcBorders>
            <w:shd w:val="clear" w:color="000000" w:fill="DBE5F1"/>
            <w:vAlign w:val="center"/>
            <w:hideMark/>
          </w:tcPr>
          <w:p w:rsidR="00E116C4" w:rsidRPr="00E116C4" w:rsidRDefault="00E116C4" w:rsidP="00E116C4">
            <w:pPr>
              <w:spacing w:after="0" w:line="240" w:lineRule="auto"/>
              <w:rPr>
                <w:rFonts w:ascii="Verdana" w:eastAsia="Times New Roman" w:hAnsi="Verdana" w:cs="Arial"/>
                <w:sz w:val="16"/>
                <w:szCs w:val="12"/>
                <w:lang w:val="es-ES" w:eastAsia="es-BO"/>
              </w:rPr>
            </w:pPr>
            <w:r w:rsidRPr="00E116C4">
              <w:rPr>
                <w:rFonts w:ascii="Verdana" w:eastAsia="Times New Roman" w:hAnsi="Verdana" w:cs="Arial"/>
                <w:sz w:val="16"/>
                <w:szCs w:val="12"/>
                <w:lang w:val="es-ES" w:eastAsia="es-BO"/>
              </w:rPr>
              <w:t>Si el contrato lo ejecutó asociado, indicar en esta casilla el nombre del o los socios.</w:t>
            </w:r>
          </w:p>
        </w:tc>
      </w:tr>
      <w:tr w:rsidR="00E116C4" w:rsidRPr="00E116C4" w:rsidTr="001E329D">
        <w:trPr>
          <w:trHeight w:val="1221"/>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E116C4" w:rsidRPr="00E116C4" w:rsidRDefault="00E116C4" w:rsidP="00E116C4">
            <w:pPr>
              <w:spacing w:after="0" w:line="240" w:lineRule="auto"/>
              <w:jc w:val="both"/>
              <w:rPr>
                <w:rFonts w:ascii="Verdana" w:eastAsia="Times New Roman" w:hAnsi="Verdana" w:cs="Arial"/>
                <w:b/>
                <w:sz w:val="18"/>
                <w:szCs w:val="12"/>
                <w:lang w:val="es-ES" w:eastAsia="es-BO"/>
              </w:rPr>
            </w:pPr>
          </w:p>
          <w:p w:rsidR="00E116C4" w:rsidRPr="00E116C4" w:rsidRDefault="00E116C4" w:rsidP="00E116C4">
            <w:pPr>
              <w:spacing w:after="0" w:line="240" w:lineRule="auto"/>
              <w:jc w:val="both"/>
              <w:rPr>
                <w:rFonts w:ascii="Arial" w:eastAsia="Times New Roman" w:hAnsi="Arial" w:cs="Arial"/>
                <w:bCs/>
                <w:sz w:val="18"/>
                <w:szCs w:val="16"/>
              </w:rPr>
            </w:pPr>
            <w:r w:rsidRPr="00E116C4">
              <w:rPr>
                <w:rFonts w:ascii="Verdana" w:eastAsia="Times New Roman" w:hAnsi="Verdana" w:cs="Arial"/>
                <w:b/>
                <w:sz w:val="18"/>
                <w:szCs w:val="12"/>
                <w:lang w:val="es-ES" w:eastAsia="es-BO"/>
              </w:rPr>
              <w:t>Nota.-</w:t>
            </w:r>
            <w:r w:rsidRPr="00E116C4">
              <w:rPr>
                <w:rFonts w:ascii="Verdana" w:eastAsia="Times New Roman" w:hAnsi="Verdana" w:cs="Times New Roman"/>
                <w:sz w:val="18"/>
                <w:szCs w:val="12"/>
                <w:lang w:val="es-ES"/>
              </w:rPr>
              <w:t xml:space="preserve"> </w:t>
            </w:r>
            <w:r w:rsidRPr="00E116C4">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E116C4" w:rsidRPr="00E116C4" w:rsidRDefault="00E116C4" w:rsidP="00E116C4">
            <w:pPr>
              <w:spacing w:after="0" w:line="240" w:lineRule="auto"/>
              <w:jc w:val="both"/>
              <w:rPr>
                <w:rFonts w:ascii="Verdana" w:eastAsia="Times New Roman" w:hAnsi="Verdana" w:cs="Arial"/>
                <w:sz w:val="18"/>
                <w:szCs w:val="12"/>
                <w:lang w:eastAsia="es-BO"/>
              </w:rPr>
            </w:pPr>
          </w:p>
          <w:p w:rsidR="00E116C4" w:rsidRPr="00E116C4" w:rsidRDefault="00E116C4" w:rsidP="00E116C4">
            <w:pPr>
              <w:spacing w:after="0" w:line="240" w:lineRule="auto"/>
              <w:jc w:val="both"/>
              <w:rPr>
                <w:rFonts w:ascii="Verdana" w:eastAsia="Times New Roman" w:hAnsi="Verdana" w:cs="Arial"/>
                <w:bCs/>
                <w:sz w:val="18"/>
                <w:szCs w:val="12"/>
                <w:lang w:val="es-ES" w:eastAsia="es-BO"/>
              </w:rPr>
            </w:pPr>
            <w:r w:rsidRPr="00E116C4">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E116C4" w:rsidRPr="00E116C4" w:rsidRDefault="00E116C4" w:rsidP="00E116C4">
            <w:pPr>
              <w:spacing w:after="0" w:line="240" w:lineRule="auto"/>
              <w:jc w:val="both"/>
              <w:rPr>
                <w:rFonts w:ascii="Verdana" w:eastAsia="Times New Roman" w:hAnsi="Verdana" w:cs="Arial"/>
                <w:sz w:val="16"/>
                <w:szCs w:val="12"/>
                <w:lang w:val="es-ES" w:eastAsia="es-BO"/>
              </w:rPr>
            </w:pPr>
          </w:p>
        </w:tc>
      </w:tr>
    </w:tbl>
    <w:p w:rsidR="00E116C4" w:rsidRPr="00E116C4" w:rsidRDefault="00E116C4" w:rsidP="00E116C4">
      <w:pPr>
        <w:spacing w:after="0" w:line="240" w:lineRule="auto"/>
        <w:jc w:val="center"/>
        <w:rPr>
          <w:rFonts w:ascii="Verdana" w:eastAsia="Times New Roman" w:hAnsi="Verdana" w:cs="Arial"/>
          <w:b/>
          <w:i/>
          <w:sz w:val="16"/>
          <w:szCs w:val="12"/>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Nombre completo y firma del Representante Legal </w:t>
      </w:r>
    </w:p>
    <w:p w:rsidR="00E116C4" w:rsidRPr="00E116C4" w:rsidRDefault="00E116C4" w:rsidP="00E116C4">
      <w:pPr>
        <w:spacing w:after="0" w:line="240" w:lineRule="auto"/>
        <w:jc w:val="center"/>
        <w:rPr>
          <w:rFonts w:ascii="Verdana" w:eastAsia="Times New Roman" w:hAnsi="Verdana" w:cs="Arial"/>
          <w:b/>
          <w:bCs/>
          <w:i/>
          <w:iCs/>
          <w:sz w:val="18"/>
          <w:szCs w:val="18"/>
          <w:lang w:val="es-ES"/>
        </w:rPr>
        <w:sectPr w:rsidR="00E116C4" w:rsidRPr="00E116C4" w:rsidSect="009F040B">
          <w:pgSz w:w="12240" w:h="15840" w:code="1"/>
          <w:pgMar w:top="947" w:right="1610" w:bottom="851" w:left="1276" w:header="425" w:footer="709" w:gutter="0"/>
          <w:cols w:space="708"/>
          <w:docGrid w:linePitch="360"/>
        </w:sectPr>
      </w:pPr>
      <w:proofErr w:type="gramStart"/>
      <w:r w:rsidRPr="00E116C4">
        <w:rPr>
          <w:rFonts w:ascii="Verdana" w:eastAsia="Times New Roman" w:hAnsi="Verdana" w:cs="Arial"/>
          <w:b/>
          <w:sz w:val="18"/>
          <w:szCs w:val="18"/>
          <w:lang w:val="es-ES"/>
        </w:rPr>
        <w:t>o</w:t>
      </w:r>
      <w:proofErr w:type="gramEnd"/>
      <w:r w:rsidRPr="00E116C4">
        <w:rPr>
          <w:rFonts w:ascii="Verdana" w:eastAsia="Times New Roman" w:hAnsi="Verdana" w:cs="Arial"/>
          <w:b/>
          <w:sz w:val="18"/>
          <w:szCs w:val="18"/>
          <w:lang w:val="es-ES"/>
        </w:rPr>
        <w:t xml:space="preserve"> Propietario de la empresa ofertante</w:t>
      </w:r>
    </w:p>
    <w:p w:rsidR="00E116C4" w:rsidRPr="00E116C4" w:rsidRDefault="00E116C4" w:rsidP="00E116C4">
      <w:pPr>
        <w:spacing w:after="0" w:line="240" w:lineRule="auto"/>
        <w:jc w:val="center"/>
        <w:rPr>
          <w:rFonts w:ascii="Calibri" w:eastAsia="Times New Roman" w:hAnsi="Calibri" w:cs="Calibri"/>
          <w:b/>
          <w:sz w:val="20"/>
          <w:szCs w:val="20"/>
          <w:lang w:val="es-ES"/>
        </w:rPr>
      </w:pPr>
      <w:r w:rsidRPr="00E116C4">
        <w:rPr>
          <w:rFonts w:ascii="Calibri" w:eastAsia="Times New Roman" w:hAnsi="Calibri" w:cs="Calibri"/>
          <w:b/>
          <w:sz w:val="20"/>
          <w:szCs w:val="20"/>
          <w:lang w:val="es-ES"/>
        </w:rPr>
        <w:lastRenderedPageBreak/>
        <w:t>FORMULARIO B-1</w:t>
      </w:r>
    </w:p>
    <w:p w:rsidR="00E116C4" w:rsidRPr="00E116C4" w:rsidRDefault="00E116C4" w:rsidP="00E116C4">
      <w:pPr>
        <w:spacing w:after="0" w:line="240" w:lineRule="auto"/>
        <w:jc w:val="center"/>
        <w:rPr>
          <w:rFonts w:ascii="Calibri" w:eastAsia="Times New Roman" w:hAnsi="Calibri" w:cs="Calibri"/>
          <w:b/>
          <w:sz w:val="20"/>
          <w:szCs w:val="20"/>
          <w:lang w:val="es-ES"/>
        </w:rPr>
      </w:pPr>
      <w:r w:rsidRPr="00E116C4">
        <w:rPr>
          <w:rFonts w:ascii="Calibri" w:eastAsia="Times New Roman" w:hAnsi="Calibri" w:cs="Calibri"/>
          <w:b/>
          <w:sz w:val="20"/>
          <w:szCs w:val="20"/>
          <w:lang w:val="es-ES"/>
        </w:rPr>
        <w:t>PROPUESTA ECONOMICA</w:t>
      </w:r>
    </w:p>
    <w:p w:rsidR="00E116C4" w:rsidRPr="00E116C4" w:rsidRDefault="00E116C4" w:rsidP="00E116C4">
      <w:pPr>
        <w:spacing w:after="0" w:line="240" w:lineRule="auto"/>
        <w:jc w:val="center"/>
        <w:rPr>
          <w:rFonts w:ascii="Calibri" w:eastAsia="Times New Roman" w:hAnsi="Calibri" w:cs="Calibri"/>
          <w:b/>
          <w:sz w:val="20"/>
          <w:szCs w:val="20"/>
          <w:lang w:val="es-ES"/>
        </w:rPr>
      </w:pPr>
    </w:p>
    <w:p w:rsidR="00E116C4" w:rsidRPr="00E116C4" w:rsidRDefault="00E116C4" w:rsidP="00E116C4">
      <w:pPr>
        <w:spacing w:after="0" w:line="240" w:lineRule="auto"/>
        <w:jc w:val="center"/>
        <w:rPr>
          <w:rFonts w:ascii="Calibri" w:eastAsia="Times New Roman" w:hAnsi="Calibri" w:cs="Calibri"/>
          <w:b/>
          <w:sz w:val="20"/>
          <w:szCs w:val="20"/>
          <w:lang w:val="es-ES"/>
        </w:rPr>
      </w:pP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eastAsia="es-ES"/>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3018"/>
        <w:gridCol w:w="1181"/>
        <w:gridCol w:w="1205"/>
        <w:gridCol w:w="1484"/>
        <w:gridCol w:w="1947"/>
      </w:tblGrid>
      <w:tr w:rsidR="00E116C4" w:rsidRPr="00E116C4" w:rsidTr="001E329D">
        <w:trPr>
          <w:trHeight w:val="550"/>
          <w:jc w:val="center"/>
        </w:trPr>
        <w:tc>
          <w:tcPr>
            <w:tcW w:w="9393" w:type="dxa"/>
            <w:gridSpan w:val="6"/>
            <w:tcBorders>
              <w:top w:val="single" w:sz="4" w:space="0" w:color="auto"/>
              <w:left w:val="single" w:sz="4" w:space="0" w:color="auto"/>
              <w:bottom w:val="single" w:sz="4" w:space="0" w:color="auto"/>
              <w:right w:val="single" w:sz="4" w:space="0" w:color="auto"/>
            </w:tcBorders>
            <w:shd w:val="clear" w:color="auto" w:fill="D5DCE4"/>
            <w:vAlign w:val="center"/>
          </w:tcPr>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eastAsia="es-BO"/>
              </w:rPr>
              <w:t>DATOS PARA SER LLENADOS POR EL PROPONENTE</w:t>
            </w:r>
          </w:p>
        </w:tc>
      </w:tr>
      <w:tr w:rsidR="00E116C4" w:rsidRPr="00E116C4" w:rsidTr="001E329D">
        <w:trPr>
          <w:trHeight w:val="550"/>
          <w:jc w:val="center"/>
        </w:trPr>
        <w:tc>
          <w:tcPr>
            <w:tcW w:w="558" w:type="dxa"/>
            <w:tcBorders>
              <w:top w:val="single" w:sz="4" w:space="0" w:color="auto"/>
              <w:left w:val="single" w:sz="4" w:space="0" w:color="auto"/>
              <w:bottom w:val="single" w:sz="4" w:space="0" w:color="auto"/>
              <w:right w:val="single" w:sz="4" w:space="0" w:color="auto"/>
            </w:tcBorders>
            <w:shd w:val="clear" w:color="auto" w:fill="D5DCE4"/>
            <w:vAlign w:val="center"/>
          </w:tcPr>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_tradnl" w:eastAsia="es-BO"/>
              </w:rPr>
              <w:t>N° ÍTEM</w:t>
            </w:r>
          </w:p>
        </w:tc>
        <w:tc>
          <w:tcPr>
            <w:tcW w:w="30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E116C4" w:rsidRPr="00E116C4" w:rsidRDefault="00E116C4" w:rsidP="00E116C4">
            <w:pPr>
              <w:spacing w:after="0" w:line="240" w:lineRule="auto"/>
              <w:jc w:val="center"/>
              <w:rPr>
                <w:rFonts w:ascii="Calibri" w:eastAsia="Times New Roman" w:hAnsi="Calibri" w:cs="Arial"/>
                <w:b/>
                <w:bCs/>
                <w:sz w:val="18"/>
                <w:szCs w:val="18"/>
                <w:lang w:val="es-ES" w:eastAsia="es-BO"/>
              </w:rPr>
            </w:pPr>
            <w:r w:rsidRPr="00E116C4">
              <w:rPr>
                <w:rFonts w:ascii="Calibri" w:eastAsia="Times New Roman" w:hAnsi="Calibri" w:cs="Arial"/>
                <w:b/>
                <w:bCs/>
                <w:sz w:val="18"/>
                <w:szCs w:val="18"/>
                <w:lang w:val="es-ES" w:eastAsia="es-BO"/>
              </w:rPr>
              <w:t>DESCRIPCIÓN</w:t>
            </w:r>
          </w:p>
        </w:tc>
        <w:tc>
          <w:tcPr>
            <w:tcW w:w="1181"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E116C4" w:rsidRPr="00E116C4" w:rsidRDefault="00E116C4" w:rsidP="00E116C4">
            <w:pPr>
              <w:spacing w:after="0" w:line="240" w:lineRule="auto"/>
              <w:jc w:val="center"/>
              <w:rPr>
                <w:rFonts w:ascii="Calibri" w:eastAsia="Times New Roman" w:hAnsi="Calibri" w:cs="Arial"/>
                <w:b/>
                <w:bCs/>
                <w:sz w:val="18"/>
                <w:szCs w:val="18"/>
                <w:lang w:val="es-ES" w:eastAsia="es-BO"/>
              </w:rPr>
            </w:pPr>
            <w:r w:rsidRPr="00E116C4">
              <w:rPr>
                <w:rFonts w:ascii="Calibri" w:eastAsia="Times New Roman" w:hAnsi="Calibri" w:cs="Arial"/>
                <w:b/>
                <w:bCs/>
                <w:sz w:val="18"/>
                <w:szCs w:val="18"/>
                <w:lang w:val="es-ES" w:eastAsia="es-BO"/>
              </w:rPr>
              <w:t>CANTIDAD</w:t>
            </w:r>
          </w:p>
        </w:tc>
        <w:tc>
          <w:tcPr>
            <w:tcW w:w="1205"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_tradnl" w:eastAsia="es-BO"/>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5DCE4"/>
            <w:vAlign w:val="center"/>
            <w:hideMark/>
          </w:tcPr>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_tradnl" w:eastAsia="es-BO"/>
              </w:rPr>
              <w:t xml:space="preserve">PRECIO UNITARIO </w:t>
            </w:r>
          </w:p>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_tradnl" w:eastAsia="es-BO"/>
              </w:rPr>
              <w:t xml:space="preserve"> </w:t>
            </w:r>
            <w:r w:rsidRPr="00E116C4">
              <w:rPr>
                <w:rFonts w:ascii="Calibri" w:eastAsia="Times New Roman" w:hAnsi="Calibri" w:cs="Arial"/>
                <w:b/>
                <w:bCs/>
                <w:sz w:val="18"/>
                <w:szCs w:val="18"/>
                <w:lang w:val="es-ES" w:eastAsia="es-BO"/>
              </w:rPr>
              <w:t>(Bs.)</w:t>
            </w:r>
          </w:p>
        </w:tc>
        <w:tc>
          <w:tcPr>
            <w:tcW w:w="194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_tradnl" w:eastAsia="es-BO"/>
              </w:rPr>
              <w:t>PRECIO TOTAL</w:t>
            </w:r>
          </w:p>
          <w:p w:rsidR="00E116C4" w:rsidRPr="00E116C4" w:rsidRDefault="00E116C4" w:rsidP="00E116C4">
            <w:pPr>
              <w:spacing w:after="0" w:line="240" w:lineRule="auto"/>
              <w:jc w:val="center"/>
              <w:rPr>
                <w:rFonts w:ascii="Calibri" w:eastAsia="Times New Roman" w:hAnsi="Calibri" w:cs="Arial"/>
                <w:b/>
                <w:bCs/>
                <w:sz w:val="18"/>
                <w:szCs w:val="18"/>
                <w:lang w:val="es-ES_tradnl" w:eastAsia="es-BO"/>
              </w:rPr>
            </w:pPr>
            <w:r w:rsidRPr="00E116C4">
              <w:rPr>
                <w:rFonts w:ascii="Calibri" w:eastAsia="Times New Roman" w:hAnsi="Calibri" w:cs="Arial"/>
                <w:b/>
                <w:bCs/>
                <w:sz w:val="18"/>
                <w:szCs w:val="18"/>
                <w:lang w:val="es-ES" w:eastAsia="es-BO"/>
              </w:rPr>
              <w:t>(Bs.)</w:t>
            </w:r>
          </w:p>
        </w:tc>
      </w:tr>
      <w:tr w:rsidR="00E116C4" w:rsidRPr="00E116C4" w:rsidTr="001E329D">
        <w:trPr>
          <w:trHeight w:val="437"/>
          <w:jc w:val="center"/>
        </w:trPr>
        <w:tc>
          <w:tcPr>
            <w:tcW w:w="558"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Calibri"/>
                <w:bCs/>
                <w:sz w:val="18"/>
                <w:szCs w:val="18"/>
                <w:lang w:eastAsia="es-ES"/>
              </w:rPr>
            </w:pPr>
            <w:r w:rsidRPr="00E116C4">
              <w:rPr>
                <w:rFonts w:ascii="Calibri" w:eastAsia="Times New Roman" w:hAnsi="Calibri" w:cs="Calibri"/>
                <w:bCs/>
                <w:sz w:val="18"/>
                <w:szCs w:val="18"/>
                <w:lang w:eastAsia="es-ES"/>
              </w:rPr>
              <w:t>1</w:t>
            </w:r>
          </w:p>
        </w:tc>
        <w:tc>
          <w:tcPr>
            <w:tcW w:w="3018"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both"/>
              <w:rPr>
                <w:rFonts w:ascii="Calibri" w:eastAsia="Times New Roman" w:hAnsi="Calibri" w:cs="Calibri"/>
                <w:color w:val="000000"/>
                <w:sz w:val="18"/>
                <w:szCs w:val="18"/>
                <w:lang w:val="es-ES" w:eastAsia="es-ES"/>
              </w:rPr>
            </w:pPr>
            <w:r w:rsidRPr="00E116C4">
              <w:rPr>
                <w:rFonts w:ascii="Calibri" w:eastAsia="Arial Unicode MS" w:hAnsi="Calibri" w:cs="Calibri"/>
                <w:sz w:val="18"/>
                <w:szCs w:val="18"/>
                <w:lang w:val="es-MX" w:eastAsia="es-ES"/>
              </w:rPr>
              <w:t>SEÑALIZACIÓN VERTICAL.</w:t>
            </w:r>
          </w:p>
        </w:tc>
        <w:tc>
          <w:tcPr>
            <w:tcW w:w="1181"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color w:val="000000"/>
                <w:sz w:val="18"/>
                <w:szCs w:val="18"/>
                <w:lang w:eastAsia="es-BO"/>
              </w:rPr>
            </w:pPr>
            <w:r w:rsidRPr="00E116C4">
              <w:rPr>
                <w:rFonts w:ascii="Calibri" w:eastAsia="Times New Roman" w:hAnsi="Calibri" w:cs="Arial"/>
                <w:color w:val="000000"/>
                <w:sz w:val="18"/>
                <w:szCs w:val="18"/>
                <w:lang w:val="es-ES" w:eastAsia="es-ES"/>
              </w:rPr>
              <w:t>1</w:t>
            </w:r>
          </w:p>
        </w:tc>
        <w:tc>
          <w:tcPr>
            <w:tcW w:w="1205"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color w:val="000000"/>
                <w:sz w:val="18"/>
                <w:szCs w:val="18"/>
                <w:lang w:val="es-ES" w:eastAsia="es-ES"/>
              </w:rPr>
            </w:pPr>
            <w:r w:rsidRPr="00E116C4">
              <w:rPr>
                <w:rFonts w:ascii="Calibri" w:eastAsia="Times New Roman" w:hAnsi="Calibri" w:cs="Arial"/>
                <w:color w:val="000000"/>
                <w:sz w:val="18"/>
                <w:szCs w:val="18"/>
                <w:lang w:val="es-ES" w:eastAsia="es-ES"/>
              </w:rPr>
              <w:t>GLOBAL</w:t>
            </w:r>
          </w:p>
        </w:tc>
        <w:tc>
          <w:tcPr>
            <w:tcW w:w="0" w:type="auto"/>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Times New Roman"/>
                <w:bCs/>
                <w:color w:val="000000"/>
                <w:sz w:val="18"/>
                <w:szCs w:val="18"/>
                <w:lang w:eastAsia="es-BO"/>
              </w:rPr>
            </w:pPr>
          </w:p>
        </w:tc>
        <w:tc>
          <w:tcPr>
            <w:tcW w:w="1947"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color w:val="000000"/>
                <w:sz w:val="18"/>
                <w:szCs w:val="18"/>
                <w:lang w:val="es-ES" w:eastAsia="es-ES"/>
              </w:rPr>
            </w:pPr>
          </w:p>
        </w:tc>
      </w:tr>
      <w:tr w:rsidR="00E116C4" w:rsidRPr="00E116C4" w:rsidTr="001E329D">
        <w:trPr>
          <w:trHeight w:val="268"/>
          <w:jc w:val="center"/>
        </w:trPr>
        <w:tc>
          <w:tcPr>
            <w:tcW w:w="558"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Calibri"/>
                <w:bCs/>
                <w:sz w:val="18"/>
                <w:szCs w:val="18"/>
                <w:lang w:eastAsia="es-ES"/>
              </w:rPr>
            </w:pPr>
            <w:r w:rsidRPr="00E116C4">
              <w:rPr>
                <w:rFonts w:ascii="Calibri" w:eastAsia="Times New Roman" w:hAnsi="Calibri" w:cs="Calibri"/>
                <w:bCs/>
                <w:sz w:val="18"/>
                <w:szCs w:val="18"/>
                <w:lang w:eastAsia="es-ES"/>
              </w:rPr>
              <w:t>2</w:t>
            </w:r>
          </w:p>
        </w:tc>
        <w:tc>
          <w:tcPr>
            <w:tcW w:w="3018"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both"/>
              <w:rPr>
                <w:rFonts w:ascii="Calibri" w:eastAsia="Times New Roman" w:hAnsi="Calibri" w:cs="Calibri"/>
                <w:color w:val="000000"/>
                <w:sz w:val="18"/>
                <w:szCs w:val="18"/>
                <w:lang w:val="es-ES" w:eastAsia="es-ES"/>
              </w:rPr>
            </w:pPr>
            <w:r w:rsidRPr="00E116C4">
              <w:rPr>
                <w:rFonts w:ascii="Calibri" w:eastAsia="Arial Unicode MS" w:hAnsi="Calibri" w:cs="Calibri"/>
                <w:sz w:val="18"/>
                <w:szCs w:val="18"/>
                <w:lang w:val="es-MX" w:eastAsia="es-ES"/>
              </w:rPr>
              <w:t xml:space="preserve">SEÑALIZACIÓN HORIZONTAL. </w:t>
            </w:r>
          </w:p>
        </w:tc>
        <w:tc>
          <w:tcPr>
            <w:tcW w:w="1181"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color w:val="000000"/>
                <w:sz w:val="18"/>
                <w:szCs w:val="18"/>
                <w:lang w:val="es-ES" w:eastAsia="es-ES"/>
              </w:rPr>
            </w:pPr>
            <w:r w:rsidRPr="00E116C4">
              <w:rPr>
                <w:rFonts w:ascii="Calibri" w:eastAsia="Times New Roman" w:hAnsi="Calibri" w:cs="Arial"/>
                <w:color w:val="000000"/>
                <w:sz w:val="18"/>
                <w:szCs w:val="18"/>
                <w:lang w:val="es-ES" w:eastAsia="es-ES"/>
              </w:rPr>
              <w:t>1</w:t>
            </w:r>
          </w:p>
        </w:tc>
        <w:tc>
          <w:tcPr>
            <w:tcW w:w="1205"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color w:val="000000"/>
                <w:sz w:val="18"/>
                <w:szCs w:val="18"/>
                <w:lang w:val="es-ES" w:eastAsia="es-ES"/>
              </w:rPr>
            </w:pPr>
            <w:r w:rsidRPr="00E116C4">
              <w:rPr>
                <w:rFonts w:ascii="Calibri" w:eastAsia="Times New Roman" w:hAnsi="Calibri" w:cs="Arial"/>
                <w:color w:val="000000"/>
                <w:sz w:val="18"/>
                <w:szCs w:val="18"/>
                <w:lang w:val="es-ES" w:eastAsia="es-ES"/>
              </w:rPr>
              <w:t>GLOBAL</w:t>
            </w:r>
          </w:p>
        </w:tc>
        <w:tc>
          <w:tcPr>
            <w:tcW w:w="0" w:type="auto"/>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bCs/>
                <w:color w:val="000000"/>
                <w:sz w:val="18"/>
                <w:szCs w:val="18"/>
                <w:lang w:eastAsia="es-BO"/>
              </w:rPr>
            </w:pPr>
          </w:p>
        </w:tc>
        <w:tc>
          <w:tcPr>
            <w:tcW w:w="1947" w:type="dxa"/>
            <w:tcBorders>
              <w:top w:val="single" w:sz="4" w:space="0" w:color="auto"/>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Arial"/>
                <w:bCs/>
                <w:color w:val="000000"/>
                <w:sz w:val="18"/>
                <w:szCs w:val="18"/>
                <w:lang w:eastAsia="es-BO"/>
              </w:rPr>
            </w:pPr>
          </w:p>
        </w:tc>
      </w:tr>
      <w:tr w:rsidR="00E116C4" w:rsidRPr="00E116C4" w:rsidTr="001E329D">
        <w:trPr>
          <w:trHeight w:val="359"/>
          <w:jc w:val="center"/>
        </w:trPr>
        <w:tc>
          <w:tcPr>
            <w:tcW w:w="7446" w:type="dxa"/>
            <w:gridSpan w:val="5"/>
            <w:tcBorders>
              <w:top w:val="nil"/>
              <w:left w:val="single" w:sz="4" w:space="0" w:color="auto"/>
              <w:bottom w:val="single" w:sz="4" w:space="0" w:color="auto"/>
              <w:right w:val="single" w:sz="4" w:space="0" w:color="auto"/>
            </w:tcBorders>
            <w:vAlign w:val="center"/>
          </w:tcPr>
          <w:p w:rsidR="00E116C4" w:rsidRPr="00E116C4" w:rsidRDefault="00E116C4" w:rsidP="00E116C4">
            <w:pPr>
              <w:spacing w:after="0" w:line="240" w:lineRule="auto"/>
              <w:jc w:val="center"/>
              <w:rPr>
                <w:rFonts w:ascii="Calibri" w:eastAsia="Times New Roman" w:hAnsi="Calibri" w:cs="Calibri"/>
                <w:b/>
                <w:color w:val="000000"/>
                <w:sz w:val="18"/>
                <w:szCs w:val="18"/>
                <w:lang w:val="es-ES" w:eastAsia="es-ES"/>
              </w:rPr>
            </w:pPr>
            <w:r w:rsidRPr="00E116C4">
              <w:rPr>
                <w:rFonts w:ascii="Calibri" w:eastAsia="Times New Roman" w:hAnsi="Calibri" w:cs="Calibri"/>
                <w:b/>
                <w:color w:val="000000"/>
                <w:sz w:val="18"/>
                <w:szCs w:val="18"/>
                <w:lang w:val="es-ES" w:eastAsia="es-ES"/>
              </w:rPr>
              <w:t>TOTAL</w:t>
            </w:r>
          </w:p>
        </w:tc>
        <w:tc>
          <w:tcPr>
            <w:tcW w:w="1947" w:type="dxa"/>
            <w:tcBorders>
              <w:top w:val="nil"/>
              <w:left w:val="nil"/>
              <w:bottom w:val="single" w:sz="4" w:space="0" w:color="auto"/>
              <w:right w:val="single" w:sz="4" w:space="0" w:color="auto"/>
            </w:tcBorders>
            <w:shd w:val="clear" w:color="auto" w:fill="auto"/>
            <w:vAlign w:val="center"/>
          </w:tcPr>
          <w:p w:rsidR="00E116C4" w:rsidRPr="00E116C4" w:rsidRDefault="00E116C4" w:rsidP="00E116C4">
            <w:pPr>
              <w:spacing w:after="0" w:line="240" w:lineRule="auto"/>
              <w:jc w:val="center"/>
              <w:rPr>
                <w:rFonts w:ascii="Calibri" w:eastAsia="Times New Roman" w:hAnsi="Calibri" w:cs="Calibri"/>
                <w:b/>
                <w:color w:val="000000"/>
                <w:sz w:val="18"/>
                <w:szCs w:val="18"/>
                <w:lang w:val="es-ES" w:eastAsia="es-ES"/>
              </w:rPr>
            </w:pPr>
            <w:r w:rsidRPr="00E116C4">
              <w:rPr>
                <w:rFonts w:ascii="Calibri" w:eastAsia="Times New Roman" w:hAnsi="Calibri" w:cs="Calibri"/>
                <w:b/>
                <w:color w:val="000000"/>
                <w:sz w:val="18"/>
                <w:szCs w:val="18"/>
                <w:lang w:val="es-ES" w:eastAsia="es-ES"/>
              </w:rPr>
              <w:t>(Numeral)</w:t>
            </w:r>
          </w:p>
        </w:tc>
      </w:tr>
      <w:tr w:rsidR="00E116C4" w:rsidRPr="00E116C4" w:rsidTr="001E329D">
        <w:trPr>
          <w:trHeight w:val="367"/>
          <w:jc w:val="center"/>
        </w:trPr>
        <w:tc>
          <w:tcPr>
            <w:tcW w:w="93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16C4" w:rsidRPr="00E116C4" w:rsidRDefault="00E116C4" w:rsidP="00E116C4">
            <w:pPr>
              <w:spacing w:after="0" w:line="240" w:lineRule="auto"/>
              <w:rPr>
                <w:rFonts w:ascii="Calibri" w:eastAsia="Times New Roman" w:hAnsi="Calibri" w:cs="Calibri"/>
                <w:b/>
                <w:color w:val="000000"/>
                <w:sz w:val="18"/>
                <w:szCs w:val="18"/>
                <w:lang w:val="es-ES" w:eastAsia="es-ES"/>
              </w:rPr>
            </w:pPr>
            <w:r w:rsidRPr="00E116C4">
              <w:rPr>
                <w:rFonts w:ascii="Calibri" w:eastAsia="Times New Roman" w:hAnsi="Calibri" w:cs="Calibri"/>
                <w:b/>
                <w:color w:val="000000"/>
                <w:sz w:val="18"/>
                <w:szCs w:val="18"/>
                <w:lang w:val="es-ES" w:eastAsia="es-ES"/>
              </w:rPr>
              <w:t>(Literal)</w:t>
            </w:r>
          </w:p>
        </w:tc>
      </w:tr>
    </w:tbl>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eastAsia="es-ES"/>
        </w:rPr>
      </w:pP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eastAsia="es-ES"/>
        </w:rPr>
      </w:pP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eastAsia="es-ES"/>
        </w:rPr>
      </w:pPr>
    </w:p>
    <w:p w:rsidR="00E116C4" w:rsidRPr="00E116C4" w:rsidRDefault="00E116C4" w:rsidP="00E116C4">
      <w:pPr>
        <w:spacing w:after="0" w:line="276" w:lineRule="auto"/>
        <w:jc w:val="center"/>
        <w:rPr>
          <w:rFonts w:ascii="Calibri" w:eastAsia="Times New Roman" w:hAnsi="Calibri" w:cs="Calibri"/>
          <w:sz w:val="20"/>
          <w:szCs w:val="20"/>
          <w:lang w:val="es-ES"/>
        </w:rPr>
      </w:pPr>
      <w:r w:rsidRPr="00E116C4">
        <w:rPr>
          <w:rFonts w:ascii="Calibri" w:eastAsia="Times New Roman" w:hAnsi="Calibri" w:cs="Calibri"/>
          <w:b/>
          <w:sz w:val="20"/>
          <w:szCs w:val="20"/>
          <w:lang w:val="es-ES"/>
        </w:rPr>
        <w:t xml:space="preserve">Nota: </w:t>
      </w:r>
      <w:r w:rsidRPr="00E116C4">
        <w:rPr>
          <w:rFonts w:ascii="Calibri" w:eastAsia="Times New Roman" w:hAnsi="Calibri" w:cs="Calibri"/>
          <w:sz w:val="20"/>
          <w:szCs w:val="20"/>
          <w:lang w:val="es-ES"/>
        </w:rPr>
        <w:t>Los precios cotizados (Unitario y Total) deben ser expresados máximo con dos decimales.</w:t>
      </w:r>
    </w:p>
    <w:p w:rsidR="00E116C4" w:rsidRPr="00E116C4" w:rsidRDefault="00E116C4" w:rsidP="00E116C4">
      <w:pPr>
        <w:tabs>
          <w:tab w:val="right" w:pos="6663"/>
        </w:tabs>
        <w:spacing w:after="0" w:line="240" w:lineRule="auto"/>
        <w:jc w:val="center"/>
        <w:rPr>
          <w:rFonts w:ascii="Calibri" w:eastAsia="Times New Roman" w:hAnsi="Calibri" w:cs="Calibri"/>
          <w:b/>
          <w:bCs/>
          <w:i/>
          <w:iCs/>
          <w:sz w:val="20"/>
          <w:szCs w:val="20"/>
          <w:lang w:val="es-ES"/>
        </w:rPr>
      </w:pPr>
    </w:p>
    <w:p w:rsidR="00E116C4" w:rsidRPr="00E116C4" w:rsidRDefault="00E116C4" w:rsidP="00E116C4">
      <w:pPr>
        <w:spacing w:after="0" w:line="276" w:lineRule="auto"/>
        <w:jc w:val="center"/>
        <w:rPr>
          <w:rFonts w:ascii="Calibri" w:eastAsia="Times New Roman" w:hAnsi="Calibri" w:cs="Calibri"/>
          <w:b/>
          <w:sz w:val="20"/>
          <w:szCs w:val="20"/>
          <w:lang w:val="es-ES"/>
        </w:rPr>
      </w:pPr>
    </w:p>
    <w:p w:rsidR="00E116C4" w:rsidRPr="00E116C4" w:rsidRDefault="00E116C4" w:rsidP="00E116C4">
      <w:pPr>
        <w:spacing w:after="0" w:line="276" w:lineRule="auto"/>
        <w:jc w:val="center"/>
        <w:rPr>
          <w:rFonts w:ascii="Calibri" w:eastAsia="Times New Roman" w:hAnsi="Calibri" w:cs="Calibri"/>
          <w:b/>
          <w:sz w:val="20"/>
          <w:szCs w:val="20"/>
          <w:lang w:val="es-ES"/>
        </w:rPr>
      </w:pPr>
    </w:p>
    <w:p w:rsidR="00E116C4" w:rsidRPr="00E116C4" w:rsidRDefault="00E116C4" w:rsidP="00E116C4">
      <w:pPr>
        <w:spacing w:after="0" w:line="276" w:lineRule="auto"/>
        <w:jc w:val="center"/>
        <w:rPr>
          <w:rFonts w:ascii="Calibri" w:eastAsia="Times New Roman" w:hAnsi="Calibri" w:cs="Calibri"/>
          <w:b/>
          <w:sz w:val="20"/>
          <w:szCs w:val="20"/>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r w:rsidRPr="00E116C4">
        <w:rPr>
          <w:rFonts w:ascii="Calibri" w:eastAsia="Times New Roman" w:hAnsi="Calibri" w:cs="Calibri"/>
          <w:b/>
          <w:sz w:val="18"/>
          <w:szCs w:val="18"/>
          <w:lang w:val="es-ES"/>
        </w:rPr>
        <w:t xml:space="preserve">  </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Nombre completo y firma del Representante Legal </w:t>
      </w:r>
    </w:p>
    <w:p w:rsidR="00E116C4" w:rsidRPr="00E116C4" w:rsidRDefault="00E116C4" w:rsidP="00E116C4">
      <w:pPr>
        <w:spacing w:after="0" w:line="276" w:lineRule="auto"/>
        <w:jc w:val="center"/>
        <w:rPr>
          <w:rFonts w:ascii="Verdana" w:eastAsia="Times New Roman" w:hAnsi="Verdana" w:cs="Arial"/>
          <w:b/>
          <w:sz w:val="18"/>
          <w:szCs w:val="18"/>
        </w:rPr>
      </w:pPr>
      <w:proofErr w:type="gramStart"/>
      <w:r w:rsidRPr="00E116C4">
        <w:rPr>
          <w:rFonts w:ascii="Verdana" w:eastAsia="Times New Roman" w:hAnsi="Verdana" w:cs="Arial"/>
          <w:b/>
          <w:sz w:val="18"/>
          <w:szCs w:val="18"/>
          <w:lang w:val="es-ES"/>
        </w:rPr>
        <w:t>o</w:t>
      </w:r>
      <w:proofErr w:type="gramEnd"/>
      <w:r w:rsidRPr="00E116C4">
        <w:rPr>
          <w:rFonts w:ascii="Verdana" w:eastAsia="Times New Roman" w:hAnsi="Verdana" w:cs="Arial"/>
          <w:b/>
          <w:sz w:val="18"/>
          <w:szCs w:val="18"/>
          <w:lang w:val="es-ES"/>
        </w:rPr>
        <w:t xml:space="preserve"> Propietario de la empresa ofertante</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eastAsia="es-ES"/>
        </w:rPr>
        <w:sectPr w:rsidR="00E116C4" w:rsidRPr="00E116C4" w:rsidSect="004625F8">
          <w:pgSz w:w="12240" w:h="15840" w:code="1"/>
          <w:pgMar w:top="947" w:right="1610" w:bottom="851" w:left="1276" w:header="709" w:footer="709" w:gutter="0"/>
          <w:cols w:space="708"/>
          <w:docGrid w:linePitch="360"/>
        </w:sectPr>
      </w:pPr>
    </w:p>
    <w:p w:rsidR="00E116C4" w:rsidRPr="00E116C4" w:rsidRDefault="00E116C4" w:rsidP="00E116C4">
      <w:pPr>
        <w:spacing w:after="0" w:line="240" w:lineRule="auto"/>
        <w:jc w:val="center"/>
        <w:rPr>
          <w:rFonts w:ascii="Calibri" w:eastAsia="Times New Roman" w:hAnsi="Calibri" w:cs="Calibri"/>
          <w:b/>
          <w:sz w:val="20"/>
          <w:szCs w:val="20"/>
          <w:lang w:val="es-ES"/>
        </w:rPr>
      </w:pPr>
      <w:r w:rsidRPr="00E116C4">
        <w:rPr>
          <w:rFonts w:ascii="Calibri" w:eastAsia="Times New Roman" w:hAnsi="Calibri" w:cs="Calibri"/>
          <w:b/>
          <w:sz w:val="20"/>
          <w:szCs w:val="20"/>
          <w:lang w:val="es-ES"/>
        </w:rPr>
        <w:lastRenderedPageBreak/>
        <w:t>FORMULARIO C-1</w:t>
      </w:r>
    </w:p>
    <w:p w:rsidR="00E116C4" w:rsidRPr="00E116C4" w:rsidRDefault="00E116C4" w:rsidP="00E116C4">
      <w:pPr>
        <w:spacing w:after="0" w:line="240" w:lineRule="auto"/>
        <w:jc w:val="center"/>
        <w:rPr>
          <w:rFonts w:ascii="Calibri" w:eastAsia="Times New Roman" w:hAnsi="Calibri" w:cs="Calibri"/>
          <w:b/>
          <w:sz w:val="20"/>
          <w:szCs w:val="20"/>
          <w:lang w:val="es-ES"/>
        </w:rPr>
      </w:pPr>
      <w:r w:rsidRPr="00E116C4">
        <w:rPr>
          <w:rFonts w:ascii="Calibri" w:eastAsia="Times New Roman" w:hAnsi="Calibri" w:cs="Calibri"/>
          <w:b/>
          <w:sz w:val="20"/>
          <w:szCs w:val="20"/>
          <w:lang w:val="es-ES"/>
        </w:rPr>
        <w:t>FORMULARIO DE ESPECIFICACIONES TÉCNICAS</w:t>
      </w:r>
    </w:p>
    <w:p w:rsidR="00E116C4" w:rsidRPr="00E116C4" w:rsidRDefault="00E116C4" w:rsidP="00E116C4">
      <w:pPr>
        <w:spacing w:after="0" w:line="240" w:lineRule="auto"/>
        <w:jc w:val="center"/>
        <w:rPr>
          <w:rFonts w:ascii="Calibri" w:eastAsia="Times New Roman" w:hAnsi="Calibri" w:cs="Calibri"/>
          <w:b/>
          <w:sz w:val="20"/>
          <w:szCs w:val="20"/>
          <w:lang w:val="es-ES"/>
        </w:rPr>
      </w:pPr>
      <w:r w:rsidRPr="00E116C4">
        <w:rPr>
          <w:rFonts w:ascii="Calibri" w:eastAsia="Times New Roman" w:hAnsi="Calibri" w:cs="Calibri"/>
          <w:b/>
          <w:sz w:val="20"/>
          <w:szCs w:val="20"/>
          <w:lang w:val="es-ES"/>
        </w:rPr>
        <w:t>SOLICITADAS Y PROPUESTAS</w:t>
      </w:r>
    </w:p>
    <w:p w:rsidR="00E116C4" w:rsidRPr="00E116C4" w:rsidRDefault="00E116C4" w:rsidP="00E116C4">
      <w:pPr>
        <w:spacing w:after="0" w:line="240" w:lineRule="auto"/>
        <w:jc w:val="center"/>
        <w:rPr>
          <w:rFonts w:ascii="Calibri" w:eastAsia="Times New Roman" w:hAnsi="Calibri" w:cs="Calibri"/>
          <w:b/>
          <w:sz w:val="18"/>
          <w:szCs w:val="18"/>
          <w:lang w:val="es-ES"/>
        </w:rPr>
      </w:pPr>
    </w:p>
    <w:tbl>
      <w:tblPr>
        <w:tblW w:w="1420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7116"/>
        <w:gridCol w:w="5386"/>
        <w:gridCol w:w="426"/>
        <w:gridCol w:w="283"/>
        <w:gridCol w:w="992"/>
      </w:tblGrid>
      <w:tr w:rsidR="00E116C4" w:rsidRPr="00E116C4" w:rsidTr="001E329D">
        <w:trPr>
          <w:tblHeader/>
        </w:trPr>
        <w:tc>
          <w:tcPr>
            <w:tcW w:w="7116" w:type="dxa"/>
            <w:shd w:val="clear" w:color="auto" w:fill="DBE5F1"/>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Descripción de las Especificaciones Técnicas</w:t>
            </w:r>
          </w:p>
        </w:tc>
        <w:tc>
          <w:tcPr>
            <w:tcW w:w="5386" w:type="dxa"/>
            <w:shd w:val="clear" w:color="auto" w:fill="DBE5F1"/>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Para ser llenado por el proponente al momento de elaborar su oferta</w:t>
            </w:r>
          </w:p>
        </w:tc>
        <w:tc>
          <w:tcPr>
            <w:tcW w:w="1701" w:type="dxa"/>
            <w:gridSpan w:val="3"/>
            <w:tcBorders>
              <w:top w:val="single" w:sz="12" w:space="0" w:color="auto"/>
              <w:bottom w:val="single" w:sz="2" w:space="0" w:color="000000"/>
            </w:tcBorders>
            <w:shd w:val="clear" w:color="auto" w:fill="D6E3BC"/>
            <w:vAlign w:val="center"/>
          </w:tcPr>
          <w:p w:rsidR="00E116C4" w:rsidRPr="00E116C4" w:rsidRDefault="00E116C4" w:rsidP="00E116C4">
            <w:pPr>
              <w:spacing w:after="0" w:line="240" w:lineRule="auto"/>
              <w:jc w:val="both"/>
              <w:rPr>
                <w:rFonts w:ascii="Arial" w:eastAsia="Times New Roman" w:hAnsi="Arial" w:cs="Arial"/>
                <w:b/>
                <w:sz w:val="18"/>
                <w:szCs w:val="18"/>
                <w:lang w:val="es-ES"/>
              </w:rPr>
            </w:pPr>
            <w:r w:rsidRPr="00E116C4">
              <w:rPr>
                <w:rFonts w:ascii="Arial" w:eastAsia="Times New Roman" w:hAnsi="Arial" w:cs="Arial"/>
                <w:b/>
                <w:sz w:val="18"/>
                <w:szCs w:val="18"/>
                <w:lang w:val="es-ES"/>
              </w:rPr>
              <w:t>Evaluación (para ser llenado por el personal técnico del Comité de Contratación)</w:t>
            </w:r>
          </w:p>
        </w:tc>
      </w:tr>
      <w:tr w:rsidR="00E116C4" w:rsidRPr="00E116C4" w:rsidTr="001E329D">
        <w:trPr>
          <w:cantSplit/>
          <w:trHeight w:val="1448"/>
        </w:trPr>
        <w:tc>
          <w:tcPr>
            <w:tcW w:w="7116" w:type="dxa"/>
            <w:shd w:val="clear" w:color="auto" w:fill="DBE5F1"/>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Característica del Servicio requerido por YPFB</w:t>
            </w:r>
            <w:bookmarkStart w:id="0" w:name="_GoBack"/>
            <w:bookmarkEnd w:id="0"/>
          </w:p>
        </w:tc>
        <w:tc>
          <w:tcPr>
            <w:tcW w:w="5386" w:type="dxa"/>
            <w:shd w:val="clear" w:color="auto" w:fill="DBE5F1"/>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Característica Ofertadas</w:t>
            </w:r>
          </w:p>
        </w:tc>
        <w:tc>
          <w:tcPr>
            <w:tcW w:w="426" w:type="dxa"/>
            <w:tcBorders>
              <w:top w:val="single" w:sz="2" w:space="0" w:color="000000"/>
              <w:bottom w:val="single" w:sz="2" w:space="0" w:color="000000"/>
            </w:tcBorders>
            <w:shd w:val="clear" w:color="auto" w:fill="D6E3BC"/>
            <w:textDirection w:val="btLr"/>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NO CUMPLE</w:t>
            </w:r>
          </w:p>
        </w:tc>
        <w:tc>
          <w:tcPr>
            <w:tcW w:w="992" w:type="dxa"/>
            <w:tcBorders>
              <w:top w:val="single" w:sz="2" w:space="0" w:color="000000"/>
              <w:bottom w:val="single" w:sz="2" w:space="0" w:color="000000"/>
            </w:tcBorders>
            <w:shd w:val="clear" w:color="auto" w:fill="D6E3BC"/>
            <w:textDirection w:val="btLr"/>
            <w:vAlign w:val="center"/>
          </w:tcPr>
          <w:p w:rsidR="00E116C4" w:rsidRPr="00E116C4" w:rsidRDefault="00E116C4" w:rsidP="00E116C4">
            <w:pPr>
              <w:spacing w:after="0" w:line="240" w:lineRule="auto"/>
              <w:jc w:val="center"/>
              <w:rPr>
                <w:rFonts w:ascii="Arial" w:eastAsia="Times New Roman" w:hAnsi="Arial" w:cs="Arial"/>
                <w:b/>
                <w:sz w:val="18"/>
                <w:szCs w:val="18"/>
                <w:lang w:val="es-ES"/>
              </w:rPr>
            </w:pPr>
            <w:r w:rsidRPr="00E116C4">
              <w:rPr>
                <w:rFonts w:ascii="Arial" w:eastAsia="Times New Roman" w:hAnsi="Arial" w:cs="Arial"/>
                <w:b/>
                <w:sz w:val="18"/>
                <w:szCs w:val="18"/>
                <w:lang w:val="es-ES"/>
              </w:rPr>
              <w:t>OBSERVACIÓN (porque no cumple)</w:t>
            </w:r>
          </w:p>
        </w:tc>
      </w:tr>
      <w:tr w:rsidR="00E116C4" w:rsidRPr="00E116C4" w:rsidTr="001E329D">
        <w:tc>
          <w:tcPr>
            <w:tcW w:w="7116" w:type="dxa"/>
            <w:shd w:val="clear" w:color="auto" w:fill="auto"/>
            <w:vAlign w:val="bottom"/>
          </w:tcPr>
          <w:p w:rsidR="00E116C4" w:rsidRPr="00E116C4" w:rsidRDefault="00E116C4" w:rsidP="00E116C4">
            <w:pPr>
              <w:spacing w:after="0" w:line="276" w:lineRule="auto"/>
              <w:jc w:val="both"/>
              <w:rPr>
                <w:rFonts w:ascii="Arial" w:eastAsia="Times New Roman" w:hAnsi="Arial" w:cs="Arial"/>
                <w:b/>
                <w:sz w:val="18"/>
                <w:szCs w:val="18"/>
                <w:lang w:val="es-ES"/>
              </w:rPr>
            </w:pPr>
            <w:r w:rsidRPr="00E116C4">
              <w:rPr>
                <w:rFonts w:ascii="Arial" w:eastAsia="Times New Roman" w:hAnsi="Arial" w:cs="Arial"/>
                <w:b/>
                <w:sz w:val="18"/>
                <w:szCs w:val="18"/>
                <w:u w:val="single"/>
                <w:lang w:val="es-ES"/>
              </w:rPr>
              <w:t>ÍTEM 1</w:t>
            </w:r>
            <w:r w:rsidRPr="00E116C4">
              <w:rPr>
                <w:rFonts w:ascii="Arial" w:eastAsia="Times New Roman" w:hAnsi="Arial" w:cs="Arial"/>
                <w:b/>
                <w:sz w:val="18"/>
                <w:szCs w:val="18"/>
                <w:lang w:val="es-ES"/>
              </w:rPr>
              <w:t>.</w:t>
            </w:r>
          </w:p>
          <w:p w:rsidR="00E116C4" w:rsidRPr="00E116C4" w:rsidRDefault="00E116C4" w:rsidP="00E116C4">
            <w:pPr>
              <w:spacing w:after="0" w:line="276" w:lineRule="auto"/>
              <w:jc w:val="both"/>
              <w:rPr>
                <w:rFonts w:ascii="Arial" w:eastAsia="Arial Unicode MS" w:hAnsi="Arial" w:cs="Arial"/>
                <w:b/>
                <w:sz w:val="18"/>
                <w:szCs w:val="18"/>
                <w:lang w:val="es-MX"/>
              </w:rPr>
            </w:pPr>
            <w:r w:rsidRPr="00E116C4">
              <w:rPr>
                <w:rFonts w:ascii="Arial" w:eastAsia="Arial Unicode MS" w:hAnsi="Arial" w:cs="Arial"/>
                <w:b/>
                <w:sz w:val="18"/>
                <w:szCs w:val="18"/>
                <w:u w:val="single"/>
                <w:lang w:val="es-MX"/>
              </w:rPr>
              <w:t>SEÑALIZACIÓN VERTICAL</w:t>
            </w:r>
            <w:r w:rsidRPr="00E116C4">
              <w:rPr>
                <w:rFonts w:ascii="Arial" w:eastAsia="Arial Unicode MS" w:hAnsi="Arial" w:cs="Arial"/>
                <w:b/>
                <w:sz w:val="18"/>
                <w:szCs w:val="18"/>
                <w:lang w:val="es-MX"/>
              </w:rPr>
              <w:t>.</w:t>
            </w:r>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Arial Unicode MS" w:hAnsi="Arial" w:cs="Arial"/>
                <w:sz w:val="18"/>
                <w:szCs w:val="18"/>
                <w:lang w:val="es-MX"/>
              </w:rPr>
              <w:t>Deberá considerar el diseño, fabricación e instalación de señaléticas según la cantidad, descripción y materiales del siguiente detalle:</w:t>
            </w:r>
          </w:p>
          <w:p w:rsidR="00E116C4" w:rsidRPr="00E116C4" w:rsidRDefault="00E116C4" w:rsidP="00E116C4">
            <w:pPr>
              <w:spacing w:after="0" w:line="276" w:lineRule="auto"/>
              <w:jc w:val="both"/>
              <w:rPr>
                <w:rFonts w:ascii="Arial" w:eastAsia="Arial Unicode MS" w:hAnsi="Arial" w:cs="Arial"/>
                <w:sz w:val="18"/>
                <w:szCs w:val="18"/>
                <w:lang w:val="es-MX"/>
              </w:rPr>
            </w:pPr>
          </w:p>
          <w:tbl>
            <w:tblPr>
              <w:tblW w:w="6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6"/>
              <w:gridCol w:w="1273"/>
              <w:gridCol w:w="1492"/>
              <w:gridCol w:w="1921"/>
              <w:gridCol w:w="504"/>
              <w:gridCol w:w="538"/>
            </w:tblGrid>
            <w:tr w:rsidR="00E116C4" w:rsidRPr="00E116C4" w:rsidTr="001E329D">
              <w:trPr>
                <w:cantSplit/>
                <w:trHeight w:val="1555"/>
                <w:jc w:val="center"/>
              </w:trPr>
              <w:tc>
                <w:tcPr>
                  <w:tcW w:w="676" w:type="dxa"/>
                  <w:shd w:val="clear" w:color="auto" w:fill="DEEAF6"/>
                  <w:textDirection w:val="tbRl"/>
                  <w:vAlign w:val="center"/>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CANTIDAD</w:t>
                  </w:r>
                </w:p>
              </w:tc>
              <w:tc>
                <w:tcPr>
                  <w:tcW w:w="1273"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DESCRIPCIÓN</w:t>
                  </w:r>
                </w:p>
              </w:tc>
              <w:tc>
                <w:tcPr>
                  <w:tcW w:w="1492"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MATERIAL</w:t>
                  </w:r>
                </w:p>
              </w:tc>
              <w:tc>
                <w:tcPr>
                  <w:tcW w:w="1921"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FIJACIÓN / SOPORTE</w:t>
                  </w:r>
                </w:p>
              </w:tc>
              <w:tc>
                <w:tcPr>
                  <w:tcW w:w="504"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ANCHO</w:t>
                  </w:r>
                  <w:r w:rsidRPr="00E116C4">
                    <w:rPr>
                      <w:rFonts w:ascii="Arial" w:eastAsia="Times New Roman" w:hAnsi="Arial" w:cs="Arial"/>
                      <w:b/>
                      <w:bCs/>
                      <w:sz w:val="18"/>
                      <w:szCs w:val="18"/>
                      <w:lang w:val="es-ES"/>
                    </w:rPr>
                    <w:br/>
                    <w:t>(cm)</w:t>
                  </w:r>
                </w:p>
              </w:tc>
              <w:tc>
                <w:tcPr>
                  <w:tcW w:w="538"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ALTURA</w:t>
                  </w:r>
                  <w:r w:rsidRPr="00E116C4">
                    <w:rPr>
                      <w:rFonts w:ascii="Arial" w:eastAsia="Times New Roman" w:hAnsi="Arial" w:cs="Arial"/>
                      <w:b/>
                      <w:bCs/>
                      <w:sz w:val="18"/>
                      <w:szCs w:val="18"/>
                      <w:lang w:val="es-ES"/>
                    </w:rPr>
                    <w:br/>
                    <w:t>(cm)</w:t>
                  </w:r>
                </w:p>
              </w:tc>
            </w:tr>
            <w:tr w:rsidR="00E116C4" w:rsidRPr="00E116C4" w:rsidTr="001E329D">
              <w:trPr>
                <w:trHeight w:val="373"/>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eastAsia="es-BO"/>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 xml:space="preserve">Adhesivo esmerilado </w:t>
                  </w:r>
                  <w:proofErr w:type="spellStart"/>
                  <w:r w:rsidRPr="00E116C4">
                    <w:rPr>
                      <w:rFonts w:ascii="Arial" w:eastAsia="Times New Roman" w:hAnsi="Arial" w:cs="Arial"/>
                      <w:sz w:val="18"/>
                      <w:szCs w:val="18"/>
                      <w:lang w:val="es-ES"/>
                    </w:rPr>
                    <w:t>ploteado</w:t>
                  </w:r>
                  <w:proofErr w:type="spellEnd"/>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 xml:space="preserve">En puerta </w:t>
                  </w:r>
                  <w:proofErr w:type="spellStart"/>
                  <w:r w:rsidRPr="00E116C4">
                    <w:rPr>
                      <w:rFonts w:ascii="Arial" w:eastAsia="Times New Roman" w:hAnsi="Arial" w:cs="Arial"/>
                      <w:sz w:val="18"/>
                      <w:szCs w:val="18"/>
                      <w:lang w:val="es-ES"/>
                    </w:rPr>
                    <w:t>blindex</w:t>
                  </w:r>
                  <w:proofErr w:type="spellEnd"/>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92</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 xml:space="preserve">En puerta </w:t>
                  </w:r>
                  <w:proofErr w:type="spellStart"/>
                  <w:r w:rsidRPr="00E116C4">
                    <w:rPr>
                      <w:rFonts w:ascii="Arial" w:eastAsia="Times New Roman" w:hAnsi="Arial" w:cs="Arial"/>
                      <w:sz w:val="18"/>
                      <w:szCs w:val="18"/>
                      <w:lang w:val="es-ES"/>
                    </w:rPr>
                    <w:t>blindex</w:t>
                  </w:r>
                  <w:proofErr w:type="spellEnd"/>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7</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16</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51</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En soporte de cañería Galvanizada de 2" pulgadas</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w:t>
                  </w:r>
                  <w:r w:rsidRPr="00E116C4">
                    <w:rPr>
                      <w:rFonts w:ascii="Arial" w:eastAsia="Times New Roman" w:hAnsi="Arial" w:cs="Arial"/>
                      <w:sz w:val="18"/>
                      <w:szCs w:val="18"/>
                      <w:lang w:val="es-ES"/>
                    </w:rPr>
                    <w:lastRenderedPageBreak/>
                    <w:t xml:space="preserve">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lastRenderedPageBreak/>
                    <w:t>Fijado en soporte de cañería existente</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70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lastRenderedPageBreak/>
                    <w:t>16</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En soporte existente/Malla/hormigón</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Aluminio Combinado 3mm. Impreso Adhesivo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En pared</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 xml:space="preserve">Adhesivo esmerilado </w:t>
                  </w:r>
                  <w:proofErr w:type="spellStart"/>
                  <w:r w:rsidRPr="00E116C4">
                    <w:rPr>
                      <w:rFonts w:ascii="Arial" w:eastAsia="Times New Roman" w:hAnsi="Arial" w:cs="Arial"/>
                      <w:sz w:val="18"/>
                      <w:szCs w:val="18"/>
                      <w:lang w:val="es-ES"/>
                    </w:rPr>
                    <w:t>ploteado</w:t>
                  </w:r>
                  <w:proofErr w:type="spellEnd"/>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Ventana</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28</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72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5</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Pared</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r>
            <w:tr w:rsidR="00E116C4" w:rsidRPr="00E116C4" w:rsidTr="001E329D">
              <w:trPr>
                <w:trHeight w:val="668"/>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Plancha/Pared</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En soporte de cañería Galvanizada de 2" pulgadas con instalación de postes.</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100</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En concreto/malla/chapa metálica</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33</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xml:space="preserve">Adhesivo impreso con impresión </w:t>
                  </w:r>
                  <w:proofErr w:type="spellStart"/>
                  <w:r w:rsidRPr="00E116C4">
                    <w:rPr>
                      <w:rFonts w:ascii="Arial" w:eastAsia="Times New Roman" w:hAnsi="Arial" w:cs="Arial"/>
                      <w:color w:val="000000"/>
                      <w:sz w:val="18"/>
                      <w:szCs w:val="18"/>
                      <w:lang w:val="es-ES"/>
                    </w:rPr>
                    <w:t>serigráfica</w:t>
                  </w:r>
                  <w:proofErr w:type="spellEnd"/>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Puerta</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r>
            <w:tr w:rsidR="00E116C4" w:rsidRPr="00E116C4" w:rsidTr="001E329D">
              <w:trPr>
                <w:trHeight w:val="668"/>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lastRenderedPageBreak/>
                    <w:t>5</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En concreto y plancha</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r>
            <w:tr w:rsidR="00E116C4" w:rsidRPr="00E116C4" w:rsidTr="001E329D">
              <w:trPr>
                <w:trHeight w:val="489"/>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Pared</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18</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Pared</w:t>
                  </w:r>
                </w:p>
              </w:tc>
              <w:tc>
                <w:tcPr>
                  <w:tcW w:w="504"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15</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80</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Cinta adhesiva vinílica</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Escalera Metálica</w:t>
                  </w:r>
                </w:p>
              </w:tc>
              <w:tc>
                <w:tcPr>
                  <w:tcW w:w="504"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5</w:t>
                  </w:r>
                </w:p>
              </w:tc>
              <w:tc>
                <w:tcPr>
                  <w:tcW w:w="53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Pared</w:t>
                  </w:r>
                </w:p>
              </w:tc>
              <w:tc>
                <w:tcPr>
                  <w:tcW w:w="504"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40</w:t>
                  </w:r>
                </w:p>
              </w:tc>
              <w:tc>
                <w:tcPr>
                  <w:tcW w:w="538"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16</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Instalados  en cañería con abrazaderas</w:t>
                  </w:r>
                </w:p>
              </w:tc>
              <w:tc>
                <w:tcPr>
                  <w:tcW w:w="504"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28</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Vidrios / Pared</w:t>
                  </w:r>
                </w:p>
              </w:tc>
              <w:tc>
                <w:tcPr>
                  <w:tcW w:w="504"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w:t>
                  </w:r>
                </w:p>
              </w:tc>
              <w:tc>
                <w:tcPr>
                  <w:tcW w:w="1273"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Puerta</w:t>
                  </w:r>
                </w:p>
              </w:tc>
              <w:tc>
                <w:tcPr>
                  <w:tcW w:w="504"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15</w:t>
                  </w:r>
                </w:p>
              </w:tc>
              <w:tc>
                <w:tcPr>
                  <w:tcW w:w="53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21</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Aluminio combinado 3mm. + Adhesivo vinílico</w:t>
                  </w:r>
                </w:p>
              </w:tc>
              <w:tc>
                <w:tcPr>
                  <w:tcW w:w="1921"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En soporte existente</w:t>
                  </w:r>
                </w:p>
              </w:tc>
              <w:tc>
                <w:tcPr>
                  <w:tcW w:w="504"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c>
                <w:tcPr>
                  <w:tcW w:w="538"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lastRenderedPageBreak/>
                    <w:t>3</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Deberá ir en 2 soportes de cañería Galvanizada de 2" pulgadas, con instalación de postes.</w:t>
                  </w:r>
                </w:p>
              </w:tc>
              <w:tc>
                <w:tcPr>
                  <w:tcW w:w="504"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150</w:t>
                  </w:r>
                </w:p>
              </w:tc>
              <w:tc>
                <w:tcPr>
                  <w:tcW w:w="538"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Deberá ir en soporte de cañería Galvanizada de 2" pulgadas, con instalación de postes.</w:t>
                  </w:r>
                </w:p>
              </w:tc>
              <w:tc>
                <w:tcPr>
                  <w:tcW w:w="504"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w:t>
                  </w:r>
                </w:p>
              </w:tc>
              <w:tc>
                <w:tcPr>
                  <w:tcW w:w="538"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 xml:space="preserve">plancha galvanizada 2mm + </w:t>
                  </w:r>
                  <w:proofErr w:type="spellStart"/>
                  <w:r w:rsidRPr="00E116C4">
                    <w:rPr>
                      <w:rFonts w:ascii="Arial" w:eastAsia="Times New Roman" w:hAnsi="Arial" w:cs="Arial"/>
                      <w:sz w:val="18"/>
                      <w:szCs w:val="18"/>
                      <w:lang w:val="es-ES"/>
                    </w:rPr>
                    <w:t>Reflectivo</w:t>
                  </w:r>
                  <w:proofErr w:type="spellEnd"/>
                  <w:r w:rsidRPr="00E116C4">
                    <w:rPr>
                      <w:rFonts w:ascii="Arial" w:eastAsia="Times New Roman" w:hAnsi="Arial" w:cs="Arial"/>
                      <w:sz w:val="18"/>
                      <w:szCs w:val="18"/>
                      <w:lang w:val="es-ES"/>
                    </w:rPr>
                    <w:t xml:space="preserve"> G.I.</w:t>
                  </w:r>
                </w:p>
              </w:tc>
              <w:tc>
                <w:tcPr>
                  <w:tcW w:w="1921"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Deberá ir en 2 soportes de cañería Galvanizada de 2" pulgadas, con instalación de postes.</w:t>
                  </w:r>
                </w:p>
              </w:tc>
              <w:tc>
                <w:tcPr>
                  <w:tcW w:w="504"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200</w:t>
                  </w:r>
                </w:p>
              </w:tc>
              <w:tc>
                <w:tcPr>
                  <w:tcW w:w="538"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120</w:t>
                  </w:r>
                </w:p>
              </w:tc>
            </w:tr>
            <w:tr w:rsidR="00E116C4" w:rsidRPr="00E116C4" w:rsidTr="001E329D">
              <w:trPr>
                <w:trHeight w:val="626"/>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sz w:val="18"/>
                      <w:szCs w:val="18"/>
                      <w:lang w:val="es-ES"/>
                    </w:rPr>
                    <w:t xml:space="preserve">Banderín triangular con "E" </w:t>
                  </w:r>
                  <w:proofErr w:type="spellStart"/>
                  <w:r w:rsidRPr="00E116C4">
                    <w:rPr>
                      <w:rFonts w:ascii="Arial" w:eastAsia="Times New Roman" w:hAnsi="Arial" w:cs="Arial"/>
                      <w:sz w:val="18"/>
                      <w:szCs w:val="18"/>
                      <w:lang w:val="es-ES"/>
                    </w:rPr>
                    <w:t>Reflectivo</w:t>
                  </w:r>
                  <w:proofErr w:type="spellEnd"/>
                </w:p>
              </w:tc>
              <w:tc>
                <w:tcPr>
                  <w:tcW w:w="1921"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Deberá ir con Soporte de cañería 1.5mm de espesor 82 cm. de alto, con instalación de postes</w:t>
                  </w:r>
                </w:p>
              </w:tc>
              <w:tc>
                <w:tcPr>
                  <w:tcW w:w="504"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17</w:t>
                  </w:r>
                </w:p>
              </w:tc>
              <w:tc>
                <w:tcPr>
                  <w:tcW w:w="538"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w:t>
                  </w:r>
                </w:p>
              </w:tc>
              <w:tc>
                <w:tcPr>
                  <w:tcW w:w="1273"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xml:space="preserve">Plancha de PVC de 2mm de espesor </w:t>
                  </w:r>
                  <w:proofErr w:type="spellStart"/>
                  <w:r w:rsidRPr="00E116C4">
                    <w:rPr>
                      <w:rFonts w:ascii="Arial" w:eastAsia="Times New Roman" w:hAnsi="Arial" w:cs="Arial"/>
                      <w:color w:val="000000"/>
                      <w:sz w:val="18"/>
                      <w:szCs w:val="18"/>
                      <w:lang w:val="es-ES"/>
                    </w:rPr>
                    <w:t>mas</w:t>
                  </w:r>
                  <w:proofErr w:type="spellEnd"/>
                  <w:r w:rsidRPr="00E116C4">
                    <w:rPr>
                      <w:rFonts w:ascii="Arial" w:eastAsia="Times New Roman" w:hAnsi="Arial" w:cs="Arial"/>
                      <w:color w:val="000000"/>
                      <w:sz w:val="18"/>
                      <w:szCs w:val="18"/>
                      <w:lang w:val="es-ES"/>
                    </w:rPr>
                    <w:t xml:space="preserve"> adhesivo vinílico</w:t>
                  </w:r>
                </w:p>
              </w:tc>
              <w:tc>
                <w:tcPr>
                  <w:tcW w:w="1921"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Pared</w:t>
                  </w:r>
                </w:p>
              </w:tc>
              <w:tc>
                <w:tcPr>
                  <w:tcW w:w="504"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538" w:type="dxa"/>
                  <w:shd w:val="clear" w:color="000000" w:fill="FFFFFF"/>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42</w:t>
                  </w:r>
                </w:p>
              </w:tc>
            </w:tr>
            <w:tr w:rsidR="00E116C4" w:rsidRPr="00E116C4" w:rsidTr="001E329D">
              <w:trPr>
                <w:trHeight w:val="500"/>
                <w:jc w:val="center"/>
              </w:trPr>
              <w:tc>
                <w:tcPr>
                  <w:tcW w:w="676"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5</w:t>
                  </w:r>
                </w:p>
              </w:tc>
              <w:tc>
                <w:tcPr>
                  <w:tcW w:w="1273" w:type="dxa"/>
                  <w:shd w:val="clear" w:color="000000" w:fill="FFFFFF"/>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Señales varias</w:t>
                  </w:r>
                </w:p>
              </w:tc>
              <w:tc>
                <w:tcPr>
                  <w:tcW w:w="1492" w:type="dxa"/>
                  <w:shd w:val="clear" w:color="000000" w:fill="FFFFFF"/>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xml:space="preserve">Plancha galvanizada 2mm + </w:t>
                  </w:r>
                  <w:proofErr w:type="spellStart"/>
                  <w:r w:rsidRPr="00E116C4">
                    <w:rPr>
                      <w:rFonts w:ascii="Arial" w:eastAsia="Times New Roman" w:hAnsi="Arial" w:cs="Arial"/>
                      <w:color w:val="000000"/>
                      <w:sz w:val="18"/>
                      <w:szCs w:val="18"/>
                      <w:lang w:val="es-ES"/>
                    </w:rPr>
                    <w:t>Reflectivo</w:t>
                  </w:r>
                  <w:proofErr w:type="spellEnd"/>
                  <w:r w:rsidRPr="00E116C4">
                    <w:rPr>
                      <w:rFonts w:ascii="Arial" w:eastAsia="Times New Roman" w:hAnsi="Arial" w:cs="Arial"/>
                      <w:color w:val="000000"/>
                      <w:sz w:val="18"/>
                      <w:szCs w:val="18"/>
                      <w:lang w:val="es-ES"/>
                    </w:rPr>
                    <w:t xml:space="preserve"> G.I.</w:t>
                  </w:r>
                </w:p>
              </w:tc>
              <w:tc>
                <w:tcPr>
                  <w:tcW w:w="1921" w:type="dxa"/>
                  <w:shd w:val="clear" w:color="000000" w:fill="FFFFFF"/>
                  <w:noWrap/>
                  <w:vAlign w:val="center"/>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Deberá ir Con Soporte de tubo cuadrado 2.40 m. de 2" pulgadas 50x40, con instalación de postes.</w:t>
                  </w:r>
                </w:p>
              </w:tc>
              <w:tc>
                <w:tcPr>
                  <w:tcW w:w="504" w:type="dxa"/>
                  <w:shd w:val="clear" w:color="000000" w:fill="FFFFFF"/>
                  <w:noWrap/>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75</w:t>
                  </w:r>
                </w:p>
              </w:tc>
              <w:tc>
                <w:tcPr>
                  <w:tcW w:w="538" w:type="dxa"/>
                  <w:shd w:val="clear" w:color="000000" w:fill="FFFFFF"/>
                  <w:noWrap/>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25</w:t>
                  </w:r>
                </w:p>
              </w:tc>
            </w:tr>
          </w:tbl>
          <w:p w:rsidR="00E116C4" w:rsidRPr="00E116C4" w:rsidRDefault="00E116C4" w:rsidP="00E116C4">
            <w:pPr>
              <w:spacing w:after="0" w:line="276" w:lineRule="auto"/>
              <w:ind w:left="720"/>
              <w:jc w:val="both"/>
              <w:rPr>
                <w:rFonts w:ascii="Arial" w:eastAsia="Arial Unicode MS" w:hAnsi="Arial" w:cs="Arial"/>
                <w:b/>
                <w:sz w:val="18"/>
                <w:szCs w:val="18"/>
                <w:lang w:val="es-ES"/>
              </w:rPr>
            </w:pPr>
          </w:p>
          <w:p w:rsidR="00E116C4" w:rsidRPr="00E116C4" w:rsidRDefault="00E116C4" w:rsidP="00E116C4">
            <w:pPr>
              <w:spacing w:after="0" w:line="240" w:lineRule="auto"/>
              <w:jc w:val="both"/>
              <w:rPr>
                <w:rFonts w:ascii="Arial" w:eastAsia="Times New Roman" w:hAnsi="Arial" w:cs="Arial"/>
                <w:b/>
                <w:sz w:val="18"/>
                <w:szCs w:val="18"/>
                <w:lang w:val="es-ES"/>
              </w:rPr>
            </w:pPr>
            <w:r w:rsidRPr="00E116C4">
              <w:rPr>
                <w:rFonts w:ascii="Arial" w:eastAsia="Times New Roman" w:hAnsi="Arial" w:cs="Arial"/>
                <w:b/>
                <w:sz w:val="18"/>
                <w:szCs w:val="18"/>
                <w:lang w:val="es-ES"/>
              </w:rPr>
              <w:t>Garantía:</w:t>
            </w:r>
            <w:r w:rsidRPr="00E116C4">
              <w:rPr>
                <w:rFonts w:ascii="Arial" w:eastAsia="Times New Roman" w:hAnsi="Arial" w:cs="Arial"/>
                <w:sz w:val="18"/>
                <w:szCs w:val="18"/>
                <w:lang w:val="es-ES"/>
              </w:rPr>
              <w:t xml:space="preserve"> 1 año contra defectos de fabricación.</w:t>
            </w:r>
          </w:p>
          <w:p w:rsidR="00E116C4" w:rsidRPr="00E116C4" w:rsidRDefault="00E116C4" w:rsidP="00E116C4">
            <w:pPr>
              <w:spacing w:after="0" w:line="276" w:lineRule="auto"/>
              <w:jc w:val="both"/>
              <w:rPr>
                <w:rFonts w:ascii="Arial" w:eastAsia="Arial Unicode MS" w:hAnsi="Arial" w:cs="Arial"/>
                <w:b/>
                <w:sz w:val="18"/>
                <w:szCs w:val="18"/>
                <w:lang w:val="es-ES"/>
              </w:rPr>
            </w:pPr>
          </w:p>
          <w:p w:rsidR="00E116C4" w:rsidRPr="00E116C4" w:rsidRDefault="00E116C4" w:rsidP="00E116C4">
            <w:pPr>
              <w:spacing w:after="0" w:line="276" w:lineRule="auto"/>
              <w:jc w:val="both"/>
              <w:rPr>
                <w:rFonts w:ascii="Arial" w:eastAsia="Arial Unicode MS" w:hAnsi="Arial" w:cs="Arial"/>
                <w:b/>
                <w:sz w:val="18"/>
                <w:szCs w:val="18"/>
                <w:lang w:val="es-ES"/>
              </w:rPr>
            </w:pPr>
            <w:r w:rsidRPr="00E116C4">
              <w:rPr>
                <w:rFonts w:ascii="Arial" w:eastAsia="Arial Unicode MS" w:hAnsi="Arial" w:cs="Arial"/>
                <w:b/>
                <w:sz w:val="18"/>
                <w:szCs w:val="18"/>
                <w:lang w:val="es-ES"/>
              </w:rPr>
              <w:t>Pictogramas y Leyendas.</w:t>
            </w:r>
          </w:p>
          <w:p w:rsidR="00E116C4" w:rsidRPr="00E116C4" w:rsidRDefault="00E116C4" w:rsidP="00E116C4">
            <w:pPr>
              <w:spacing w:after="0" w:line="276" w:lineRule="auto"/>
              <w:jc w:val="both"/>
              <w:rPr>
                <w:rFonts w:ascii="Arial" w:eastAsia="Arial Unicode MS" w:hAnsi="Arial" w:cs="Arial"/>
                <w:sz w:val="18"/>
                <w:szCs w:val="18"/>
                <w:lang w:val="es-ES"/>
              </w:rPr>
            </w:pPr>
            <w:r w:rsidRPr="00E116C4">
              <w:rPr>
                <w:rFonts w:ascii="Arial" w:eastAsia="Arial Unicode MS" w:hAnsi="Arial" w:cs="Arial"/>
                <w:sz w:val="18"/>
                <w:szCs w:val="18"/>
                <w:lang w:val="es-ES"/>
              </w:rPr>
              <w:t>Los pictogramas y leyendas a utilizar serán definidos por el Fiscal del Servicio respetando las medidas de la señal y fijación o soporte.</w:t>
            </w:r>
          </w:p>
          <w:p w:rsidR="00E116C4" w:rsidRPr="00E116C4" w:rsidRDefault="00E116C4" w:rsidP="00E116C4">
            <w:pPr>
              <w:spacing w:after="0" w:line="276" w:lineRule="auto"/>
              <w:ind w:left="720"/>
              <w:jc w:val="both"/>
              <w:rPr>
                <w:rFonts w:ascii="Arial" w:eastAsia="Arial Unicode MS" w:hAnsi="Arial" w:cs="Arial"/>
                <w:sz w:val="18"/>
                <w:szCs w:val="18"/>
                <w:lang w:val="es-ES"/>
              </w:rPr>
            </w:pPr>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Arial Unicode MS" w:hAnsi="Arial" w:cs="Arial"/>
                <w:b/>
                <w:sz w:val="18"/>
                <w:szCs w:val="18"/>
                <w:lang w:val="es-MX"/>
              </w:rPr>
              <w:t>Materiales y Procesos para la Fabricación de Señalética.</w:t>
            </w:r>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Arial Unicode MS" w:hAnsi="Arial" w:cs="Arial"/>
                <w:sz w:val="18"/>
                <w:szCs w:val="18"/>
                <w:lang w:val="es-MX"/>
              </w:rPr>
              <w:t>Según norma NB 55001-1:2013 Señalización de seguridad - Parte 1: Señales, carteles y colores de seguridad en los lugares de trabajo (Primera revisión).</w:t>
            </w:r>
          </w:p>
          <w:p w:rsidR="00E116C4" w:rsidRPr="00E116C4" w:rsidRDefault="00E116C4" w:rsidP="00E116C4">
            <w:pPr>
              <w:spacing w:after="0" w:line="276" w:lineRule="auto"/>
              <w:jc w:val="both"/>
              <w:rPr>
                <w:rFonts w:ascii="Arial" w:eastAsia="Arial Unicode MS" w:hAnsi="Arial" w:cs="Arial"/>
                <w:b/>
                <w:sz w:val="18"/>
                <w:szCs w:val="18"/>
                <w:lang w:val="es-MX"/>
              </w:rPr>
            </w:pP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b/>
                <w:sz w:val="18"/>
                <w:szCs w:val="18"/>
                <w:lang w:val="es-MX"/>
              </w:rPr>
              <w:t>Planchas:</w:t>
            </w:r>
            <w:r w:rsidRPr="00E116C4">
              <w:rPr>
                <w:rFonts w:ascii="Arial" w:eastAsia="Batang" w:hAnsi="Arial" w:cs="Arial"/>
                <w:sz w:val="18"/>
                <w:szCs w:val="18"/>
                <w:lang w:val="es-MX"/>
              </w:rPr>
              <w:t xml:space="preserve"> El material deberá cumplir la norma ASTM A- 36 SAE 1010 y 1020</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Plancha galvanizada zinc alum de 2 mm de espesor.</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Plancha de aluminio combinada de 3 mm de espesor.</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La plancha cortada deberá ser limpiada, desengrasada y deberá quitarse el óxido blanco de la superficie.</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b/>
                <w:sz w:val="18"/>
                <w:szCs w:val="18"/>
                <w:lang w:val="es-MX"/>
              </w:rPr>
              <w:t>Gráfica:</w:t>
            </w:r>
            <w:r w:rsidRPr="00E116C4">
              <w:rPr>
                <w:rFonts w:ascii="Arial" w:eastAsia="Batang" w:hAnsi="Arial" w:cs="Arial"/>
                <w:sz w:val="18"/>
                <w:szCs w:val="18"/>
                <w:lang w:val="es-MX"/>
              </w:rPr>
              <w:t xml:space="preserve">  el material deberá cumplir con la norma ASTM D 4956 tipo I</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xml:space="preserve">- Vinil adhesivo </w:t>
            </w:r>
            <w:proofErr w:type="spellStart"/>
            <w:r w:rsidRPr="00E116C4">
              <w:rPr>
                <w:rFonts w:ascii="Arial" w:eastAsia="Batang" w:hAnsi="Arial" w:cs="Arial"/>
                <w:sz w:val="18"/>
                <w:szCs w:val="18"/>
                <w:lang w:val="es-MX"/>
              </w:rPr>
              <w:t>reflectivo</w:t>
            </w:r>
            <w:proofErr w:type="spellEnd"/>
            <w:r w:rsidRPr="00E116C4">
              <w:rPr>
                <w:rFonts w:ascii="Arial" w:eastAsia="Batang" w:hAnsi="Arial" w:cs="Arial"/>
                <w:sz w:val="18"/>
                <w:szCs w:val="18"/>
                <w:lang w:val="es-MX"/>
              </w:rPr>
              <w:t xml:space="preserve"> grado ingeniería, marca 3M.</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Vinil adhesivo cubriente, marca 3M.</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Vinil adhesiva foto luminiscente de 3M.</w:t>
            </w:r>
          </w:p>
          <w:p w:rsidR="00E116C4" w:rsidRPr="00E116C4" w:rsidRDefault="00E116C4" w:rsidP="00E116C4">
            <w:pPr>
              <w:spacing w:after="0" w:line="360" w:lineRule="auto"/>
              <w:ind w:left="72"/>
              <w:jc w:val="both"/>
              <w:rPr>
                <w:rFonts w:ascii="Arial" w:eastAsia="Batang" w:hAnsi="Arial" w:cs="Arial"/>
                <w:sz w:val="18"/>
                <w:szCs w:val="18"/>
                <w:lang w:val="es-MX"/>
              </w:rPr>
            </w:pPr>
            <w:r w:rsidRPr="00E116C4">
              <w:rPr>
                <w:rFonts w:ascii="Arial" w:eastAsia="Batang" w:hAnsi="Arial" w:cs="Arial"/>
                <w:sz w:val="18"/>
                <w:szCs w:val="18"/>
                <w:lang w:val="es-MX"/>
              </w:rPr>
              <w:t>- Cinta demarcatoria 3M amarilla y negra de 3 pulgadas, para marcar zonas de precaución.</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xml:space="preserve">El diseño o diagramación de las señales se deberá realiza por programas especiales de diseño computarizados. El corte del vinil </w:t>
            </w:r>
            <w:proofErr w:type="spellStart"/>
            <w:r w:rsidRPr="00E116C4">
              <w:rPr>
                <w:rFonts w:ascii="Arial" w:eastAsia="Batang" w:hAnsi="Arial" w:cs="Arial"/>
                <w:sz w:val="18"/>
                <w:szCs w:val="18"/>
                <w:lang w:val="es-MX"/>
              </w:rPr>
              <w:t>Reflectivo</w:t>
            </w:r>
            <w:proofErr w:type="spellEnd"/>
            <w:r w:rsidRPr="00E116C4">
              <w:rPr>
                <w:rFonts w:ascii="Arial" w:eastAsia="Batang" w:hAnsi="Arial" w:cs="Arial"/>
                <w:sz w:val="18"/>
                <w:szCs w:val="18"/>
                <w:lang w:val="es-MX"/>
              </w:rPr>
              <w:t xml:space="preserve"> (Fondo) y vinil cubriente (Pictogramas / Textos) deberá ser por </w:t>
            </w:r>
            <w:proofErr w:type="spellStart"/>
            <w:r w:rsidRPr="00E116C4">
              <w:rPr>
                <w:rFonts w:ascii="Arial" w:eastAsia="Batang" w:hAnsi="Arial" w:cs="Arial"/>
                <w:sz w:val="18"/>
                <w:szCs w:val="18"/>
                <w:lang w:val="es-MX"/>
              </w:rPr>
              <w:t>ploteo</w:t>
            </w:r>
            <w:proofErr w:type="spellEnd"/>
            <w:r w:rsidRPr="00E116C4">
              <w:rPr>
                <w:rFonts w:ascii="Arial" w:eastAsia="Batang" w:hAnsi="Arial" w:cs="Arial"/>
                <w:sz w:val="18"/>
                <w:szCs w:val="18"/>
                <w:lang w:val="es-MX"/>
              </w:rPr>
              <w:t>, mediante maquina digital de corte. El fondo, pictogramas, texto y demás elementos gráficos se aplican por medio de rodillos esponjosos, para eliminar totalmente el aire que pueda quedar entre la plancha y los adhesivos.</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xml:space="preserve">La grafica también deberá aplicarse por impresión </w:t>
            </w:r>
            <w:proofErr w:type="spellStart"/>
            <w:r w:rsidRPr="00E116C4">
              <w:rPr>
                <w:rFonts w:ascii="Arial" w:eastAsia="Batang" w:hAnsi="Arial" w:cs="Arial"/>
                <w:sz w:val="18"/>
                <w:szCs w:val="18"/>
                <w:lang w:val="es-MX"/>
              </w:rPr>
              <w:t>serigráfica</w:t>
            </w:r>
            <w:proofErr w:type="spellEnd"/>
            <w:r w:rsidRPr="00E116C4">
              <w:rPr>
                <w:rFonts w:ascii="Arial" w:eastAsia="Batang" w:hAnsi="Arial" w:cs="Arial"/>
                <w:sz w:val="18"/>
                <w:szCs w:val="18"/>
                <w:lang w:val="es-MX"/>
              </w:rPr>
              <w:t xml:space="preserve"> con tintas convencionales,</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xml:space="preserve">La plancha galvanizada deberá ser forrada con vinil </w:t>
            </w:r>
            <w:proofErr w:type="spellStart"/>
            <w:r w:rsidRPr="00E116C4">
              <w:rPr>
                <w:rFonts w:ascii="Arial" w:eastAsia="Batang" w:hAnsi="Arial" w:cs="Arial"/>
                <w:sz w:val="18"/>
                <w:szCs w:val="18"/>
                <w:lang w:val="es-MX"/>
              </w:rPr>
              <w:t>Reflectivo</w:t>
            </w:r>
            <w:proofErr w:type="spellEnd"/>
            <w:r w:rsidRPr="00E116C4">
              <w:rPr>
                <w:rFonts w:ascii="Arial" w:eastAsia="Batang" w:hAnsi="Arial" w:cs="Arial"/>
                <w:sz w:val="18"/>
                <w:szCs w:val="18"/>
                <w:lang w:val="es-MX"/>
              </w:rPr>
              <w:t xml:space="preserve"> color blanco tipo grado ingeniería y una película cubriente adhesiva según el tipo señal correspondiente para los pictogramas textos bordes y símbolos.</w:t>
            </w:r>
          </w:p>
          <w:p w:rsidR="00E116C4" w:rsidRPr="00E116C4" w:rsidRDefault="00E116C4" w:rsidP="00E116C4">
            <w:pPr>
              <w:spacing w:after="0" w:line="360" w:lineRule="auto"/>
              <w:jc w:val="both"/>
              <w:rPr>
                <w:rFonts w:ascii="Arial" w:eastAsia="Batang" w:hAnsi="Arial" w:cs="Arial"/>
                <w:b/>
                <w:sz w:val="18"/>
                <w:szCs w:val="18"/>
                <w:lang w:val="es-MX"/>
              </w:rPr>
            </w:pPr>
            <w:r w:rsidRPr="00E116C4">
              <w:rPr>
                <w:rFonts w:ascii="Arial" w:eastAsia="Batang" w:hAnsi="Arial" w:cs="Arial"/>
                <w:b/>
                <w:sz w:val="18"/>
                <w:szCs w:val="18"/>
                <w:lang w:val="es-MX"/>
              </w:rPr>
              <w:t>Columnas o Soportes:</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lastRenderedPageBreak/>
              <w:t>- Soporte de cañería galvanizada de 2” pulgadas de diámetro.</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Soporte de cañería galvanizada de 1.5” pulgarada de diámetro.</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Soporte de tubo negro de 40x50 cm. Pintado</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El poste (soporte) deberá cortado a 3.00 m. longitud, sellado en su parte superior, a través de una tapa metálica del espesor y diámetro del tubo, la cual deberá estar debidamente soldada al tubo, garantizando la impermeabilidad al interior del poste. Soldado de trabas en la parte inferior y todos los elementos que hacen a la sujeción de la señal.</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 xml:space="preserve">Los carteles se fijaran al poste mediante tornillos, arandela y tuercas de seguridad </w:t>
            </w:r>
            <w:proofErr w:type="spellStart"/>
            <w:r w:rsidRPr="00E116C4">
              <w:rPr>
                <w:rFonts w:ascii="Arial" w:eastAsia="Batang" w:hAnsi="Arial" w:cs="Arial"/>
                <w:sz w:val="18"/>
                <w:szCs w:val="18"/>
                <w:lang w:val="es-MX"/>
              </w:rPr>
              <w:t>zincados</w:t>
            </w:r>
            <w:proofErr w:type="spellEnd"/>
            <w:r w:rsidRPr="00E116C4">
              <w:rPr>
                <w:rFonts w:ascii="Arial" w:eastAsia="Batang" w:hAnsi="Arial" w:cs="Arial"/>
                <w:sz w:val="18"/>
                <w:szCs w:val="18"/>
                <w:lang w:val="es-MX"/>
              </w:rPr>
              <w:t>.</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Para la instalación de la señalización vertical con poste, de sebera hacer excavaciones o pozos de 0.40 x 0.40 x 0.50 m. de profundidad para el anclaje o cimentación de la señalética.</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MX"/>
              </w:rPr>
              <w:t>La fijación de la señalética u soporte se la deberá hacer con hormigón simple (H20), el poste deberá presentar absoluta verticalidad y la altura máxima será de 2.50 m. del piso a la parte superior de la señal.</w:t>
            </w:r>
          </w:p>
          <w:p w:rsidR="00E116C4" w:rsidRPr="00E116C4" w:rsidRDefault="00E116C4" w:rsidP="00E116C4">
            <w:pPr>
              <w:spacing w:after="0" w:line="360" w:lineRule="auto"/>
              <w:jc w:val="both"/>
              <w:rPr>
                <w:rFonts w:ascii="Arial" w:eastAsia="Batang" w:hAnsi="Arial" w:cs="Arial"/>
                <w:b/>
                <w:sz w:val="18"/>
                <w:szCs w:val="18"/>
                <w:lang w:val="es-ES"/>
              </w:rPr>
            </w:pPr>
            <w:r w:rsidRPr="00E116C4">
              <w:rPr>
                <w:rFonts w:ascii="Arial" w:eastAsia="Batang" w:hAnsi="Arial" w:cs="Arial"/>
                <w:b/>
                <w:sz w:val="18"/>
                <w:szCs w:val="18"/>
                <w:lang w:val="es-ES"/>
              </w:rPr>
              <w:t>Ubicación de las Señales.</w:t>
            </w:r>
          </w:p>
          <w:p w:rsidR="00E116C4" w:rsidRPr="00E116C4" w:rsidRDefault="00E116C4" w:rsidP="00E116C4">
            <w:pPr>
              <w:spacing w:after="0" w:line="360" w:lineRule="auto"/>
              <w:jc w:val="both"/>
              <w:rPr>
                <w:rFonts w:ascii="Arial" w:eastAsia="Batang" w:hAnsi="Arial" w:cs="Arial"/>
                <w:sz w:val="18"/>
                <w:szCs w:val="18"/>
                <w:lang w:val="es-MX"/>
              </w:rPr>
            </w:pPr>
            <w:r w:rsidRPr="00E116C4">
              <w:rPr>
                <w:rFonts w:ascii="Arial" w:eastAsia="Batang" w:hAnsi="Arial" w:cs="Arial"/>
                <w:sz w:val="18"/>
                <w:szCs w:val="18"/>
                <w:lang w:val="es-ES"/>
              </w:rPr>
              <w:t>Las señales deberán instalarse en los sitios definidos por el Fiscal de Servicio.</w:t>
            </w:r>
          </w:p>
          <w:p w:rsidR="00E116C4" w:rsidRPr="00E116C4" w:rsidRDefault="00E116C4" w:rsidP="00E116C4">
            <w:pPr>
              <w:spacing w:after="0" w:line="276" w:lineRule="auto"/>
              <w:jc w:val="both"/>
              <w:rPr>
                <w:rFonts w:ascii="Arial" w:eastAsia="Arial Unicode MS" w:hAnsi="Arial" w:cs="Arial"/>
                <w:b/>
                <w:sz w:val="18"/>
                <w:szCs w:val="18"/>
                <w:lang w:val="es-MX"/>
              </w:rPr>
            </w:pPr>
          </w:p>
          <w:p w:rsidR="00E116C4" w:rsidRPr="00E116C4" w:rsidRDefault="00E116C4" w:rsidP="00E116C4">
            <w:pPr>
              <w:spacing w:after="0" w:line="276" w:lineRule="auto"/>
              <w:jc w:val="both"/>
              <w:rPr>
                <w:rFonts w:ascii="Arial" w:eastAsia="Arial Unicode MS" w:hAnsi="Arial" w:cs="Arial"/>
                <w:b/>
                <w:sz w:val="18"/>
                <w:szCs w:val="18"/>
                <w:lang w:val="es-MX"/>
              </w:rPr>
            </w:pPr>
            <w:r w:rsidRPr="00E116C4">
              <w:rPr>
                <w:rFonts w:ascii="Arial" w:eastAsia="Arial Unicode MS" w:hAnsi="Arial" w:cs="Arial"/>
                <w:b/>
                <w:sz w:val="18"/>
                <w:szCs w:val="18"/>
                <w:u w:val="single"/>
                <w:lang w:val="es-MX"/>
              </w:rPr>
              <w:t>ÍTEM 2</w:t>
            </w:r>
            <w:r w:rsidRPr="00E116C4">
              <w:rPr>
                <w:rFonts w:ascii="Arial" w:eastAsia="Arial Unicode MS" w:hAnsi="Arial" w:cs="Arial"/>
                <w:b/>
                <w:sz w:val="18"/>
                <w:szCs w:val="18"/>
                <w:lang w:val="es-MX"/>
              </w:rPr>
              <w:t>.</w:t>
            </w:r>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Arial Unicode MS" w:hAnsi="Arial" w:cs="Arial"/>
                <w:b/>
                <w:sz w:val="18"/>
                <w:szCs w:val="18"/>
                <w:u w:val="single"/>
                <w:lang w:val="es-MX"/>
              </w:rPr>
              <w:t>SEÑALIZACIÓN HORIZONTAL</w:t>
            </w:r>
            <w:r w:rsidRPr="00E116C4">
              <w:rPr>
                <w:rFonts w:ascii="Arial" w:eastAsia="Arial Unicode MS" w:hAnsi="Arial" w:cs="Arial"/>
                <w:b/>
                <w:sz w:val="18"/>
                <w:szCs w:val="18"/>
                <w:lang w:val="es-MX"/>
              </w:rPr>
              <w:t>.</w:t>
            </w:r>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Arial Unicode MS" w:hAnsi="Arial" w:cs="Arial"/>
                <w:sz w:val="18"/>
                <w:szCs w:val="18"/>
                <w:lang w:val="es-MX"/>
              </w:rPr>
              <w:t>Comprende la Demarcación horizontal según la siguiente descripción:</w:t>
            </w:r>
          </w:p>
          <w:p w:rsidR="00E116C4" w:rsidRPr="00E116C4" w:rsidRDefault="00E116C4" w:rsidP="00E116C4">
            <w:pPr>
              <w:spacing w:after="0" w:line="276" w:lineRule="auto"/>
              <w:jc w:val="both"/>
              <w:rPr>
                <w:rFonts w:ascii="Arial" w:eastAsia="Arial Unicode MS" w:hAnsi="Arial" w:cs="Arial"/>
                <w:sz w:val="18"/>
                <w:szCs w:val="18"/>
                <w:lang w:val="es-MX"/>
              </w:rPr>
            </w:pPr>
          </w:p>
          <w:tbl>
            <w:tblPr>
              <w:tblW w:w="6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851"/>
              <w:gridCol w:w="899"/>
              <w:gridCol w:w="752"/>
              <w:gridCol w:w="691"/>
              <w:gridCol w:w="567"/>
              <w:gridCol w:w="848"/>
            </w:tblGrid>
            <w:tr w:rsidR="00E116C4" w:rsidRPr="00E116C4" w:rsidTr="001E329D">
              <w:trPr>
                <w:cantSplit/>
                <w:trHeight w:val="1849"/>
                <w:jc w:val="center"/>
              </w:trPr>
              <w:tc>
                <w:tcPr>
                  <w:tcW w:w="2220"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lastRenderedPageBreak/>
                    <w:t>DESCRIPCIÓN</w:t>
                  </w:r>
                </w:p>
              </w:tc>
              <w:tc>
                <w:tcPr>
                  <w:tcW w:w="851"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UNIDAD DE MEDIDA</w:t>
                  </w:r>
                </w:p>
              </w:tc>
              <w:tc>
                <w:tcPr>
                  <w:tcW w:w="899" w:type="dxa"/>
                  <w:shd w:val="clear" w:color="auto" w:fill="DEEAF6"/>
                  <w:textDirection w:val="tbRl"/>
                  <w:vAlign w:val="center"/>
                </w:tcPr>
                <w:p w:rsidR="00E116C4" w:rsidRPr="00E116C4" w:rsidRDefault="00E116C4" w:rsidP="00E116C4">
                  <w:pPr>
                    <w:spacing w:after="0" w:line="240" w:lineRule="auto"/>
                    <w:ind w:left="113" w:right="113"/>
                    <w:jc w:val="center"/>
                    <w:rPr>
                      <w:rFonts w:ascii="Arial" w:eastAsia="Times New Roman" w:hAnsi="Arial" w:cs="Arial"/>
                      <w:b/>
                      <w:bCs/>
                      <w:color w:val="000000"/>
                      <w:sz w:val="18"/>
                      <w:szCs w:val="18"/>
                      <w:lang w:val="es-ES"/>
                    </w:rPr>
                  </w:pPr>
                  <w:r w:rsidRPr="00E116C4">
                    <w:rPr>
                      <w:rFonts w:ascii="Arial" w:eastAsia="Times New Roman" w:hAnsi="Arial" w:cs="Arial"/>
                      <w:b/>
                      <w:bCs/>
                      <w:sz w:val="18"/>
                      <w:szCs w:val="18"/>
                      <w:lang w:val="es-ES"/>
                    </w:rPr>
                    <w:t>LONGITUD DE SEÑAL</w:t>
                  </w:r>
                  <w:r w:rsidRPr="00E116C4">
                    <w:rPr>
                      <w:rFonts w:ascii="Arial" w:eastAsia="Times New Roman" w:hAnsi="Arial" w:cs="Arial"/>
                      <w:b/>
                      <w:bCs/>
                      <w:sz w:val="18"/>
                      <w:szCs w:val="18"/>
                      <w:lang w:val="es-ES"/>
                    </w:rPr>
                    <w:br/>
                    <w:t>(m)</w:t>
                  </w:r>
                </w:p>
              </w:tc>
              <w:tc>
                <w:tcPr>
                  <w:tcW w:w="752" w:type="dxa"/>
                  <w:shd w:val="clear" w:color="auto" w:fill="DEEAF6"/>
                  <w:textDirection w:val="tbRl"/>
                  <w:vAlign w:val="center"/>
                </w:tcPr>
                <w:p w:rsidR="00E116C4" w:rsidRPr="00E116C4" w:rsidRDefault="00E116C4" w:rsidP="00E116C4">
                  <w:pPr>
                    <w:spacing w:after="0" w:line="240" w:lineRule="auto"/>
                    <w:ind w:left="113" w:right="113"/>
                    <w:jc w:val="center"/>
                    <w:rPr>
                      <w:rFonts w:ascii="Arial" w:eastAsia="Times New Roman" w:hAnsi="Arial" w:cs="Arial"/>
                      <w:b/>
                      <w:bCs/>
                      <w:color w:val="000000"/>
                      <w:sz w:val="18"/>
                      <w:szCs w:val="18"/>
                      <w:lang w:val="es-ES"/>
                    </w:rPr>
                  </w:pPr>
                  <w:r w:rsidRPr="00E116C4">
                    <w:rPr>
                      <w:rFonts w:ascii="Arial" w:eastAsia="Times New Roman" w:hAnsi="Arial" w:cs="Arial"/>
                      <w:b/>
                      <w:bCs/>
                      <w:sz w:val="18"/>
                      <w:szCs w:val="18"/>
                      <w:lang w:val="es-ES"/>
                    </w:rPr>
                    <w:t>ANCHO DE SEÑAL</w:t>
                  </w:r>
                  <w:r w:rsidRPr="00E116C4">
                    <w:rPr>
                      <w:rFonts w:ascii="Arial" w:eastAsia="Times New Roman" w:hAnsi="Arial" w:cs="Arial"/>
                      <w:b/>
                      <w:bCs/>
                      <w:sz w:val="18"/>
                      <w:szCs w:val="18"/>
                      <w:lang w:val="es-ES"/>
                    </w:rPr>
                    <w:br/>
                    <w:t>(m)</w:t>
                  </w:r>
                </w:p>
              </w:tc>
              <w:tc>
                <w:tcPr>
                  <w:tcW w:w="691"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ÁREA DE SEÑAL</w:t>
                  </w:r>
                  <w:r w:rsidRPr="00E116C4">
                    <w:rPr>
                      <w:rFonts w:ascii="Arial" w:eastAsia="Times New Roman" w:hAnsi="Arial" w:cs="Arial"/>
                      <w:b/>
                      <w:bCs/>
                      <w:sz w:val="18"/>
                      <w:szCs w:val="18"/>
                      <w:lang w:val="es-ES"/>
                    </w:rPr>
                    <w:br/>
                    <w:t>(m2)</w:t>
                  </w:r>
                </w:p>
              </w:tc>
              <w:tc>
                <w:tcPr>
                  <w:tcW w:w="567"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CANTIDAD DE SEÑALES</w:t>
                  </w:r>
                </w:p>
              </w:tc>
              <w:tc>
                <w:tcPr>
                  <w:tcW w:w="848" w:type="dxa"/>
                  <w:shd w:val="clear" w:color="auto" w:fill="DEEAF6"/>
                  <w:textDirection w:val="tbRl"/>
                  <w:vAlign w:val="center"/>
                  <w:hideMark/>
                </w:tcPr>
                <w:p w:rsidR="00E116C4" w:rsidRPr="00E116C4" w:rsidRDefault="00E116C4" w:rsidP="00E116C4">
                  <w:pPr>
                    <w:spacing w:after="0" w:line="240" w:lineRule="auto"/>
                    <w:ind w:left="113" w:right="113"/>
                    <w:jc w:val="center"/>
                    <w:rPr>
                      <w:rFonts w:ascii="Arial" w:eastAsia="Times New Roman" w:hAnsi="Arial" w:cs="Arial"/>
                      <w:b/>
                      <w:bCs/>
                      <w:sz w:val="18"/>
                      <w:szCs w:val="18"/>
                      <w:lang w:val="es-ES"/>
                    </w:rPr>
                  </w:pPr>
                  <w:r w:rsidRPr="00E116C4">
                    <w:rPr>
                      <w:rFonts w:ascii="Arial" w:eastAsia="Times New Roman" w:hAnsi="Arial" w:cs="Arial"/>
                      <w:b/>
                      <w:bCs/>
                      <w:sz w:val="18"/>
                      <w:szCs w:val="18"/>
                      <w:lang w:val="es-ES"/>
                    </w:rPr>
                    <w:t>ÁREA TOTAL</w:t>
                  </w:r>
                  <w:r w:rsidRPr="00E116C4">
                    <w:rPr>
                      <w:rFonts w:ascii="Arial" w:eastAsia="Times New Roman" w:hAnsi="Arial" w:cs="Arial"/>
                      <w:b/>
                      <w:bCs/>
                      <w:sz w:val="18"/>
                      <w:szCs w:val="18"/>
                      <w:lang w:val="es-ES"/>
                    </w:rPr>
                    <w:br/>
                    <w:t>(m2)</w:t>
                  </w:r>
                </w:p>
              </w:tc>
            </w:tr>
            <w:tr w:rsidR="00E116C4" w:rsidRPr="00E116C4" w:rsidTr="001E329D">
              <w:trPr>
                <w:trHeight w:val="478"/>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Pintado de baldosas peatonales, color blanco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0,40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0,40</w:t>
                  </w:r>
                </w:p>
              </w:tc>
              <w:tc>
                <w:tcPr>
                  <w:tcW w:w="69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0,16</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50</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eastAsia="es-BO"/>
                    </w:rPr>
                  </w:pPr>
                  <w:r w:rsidRPr="00E116C4">
                    <w:rPr>
                      <w:rFonts w:ascii="Arial" w:eastAsia="Times New Roman" w:hAnsi="Arial" w:cs="Arial"/>
                      <w:color w:val="000000"/>
                      <w:sz w:val="18"/>
                      <w:szCs w:val="18"/>
                      <w:lang w:val="es-ES"/>
                    </w:rPr>
                    <w:t>8,00</w:t>
                  </w:r>
                </w:p>
              </w:tc>
            </w:tr>
            <w:tr w:rsidR="00E116C4" w:rsidRPr="00E116C4" w:rsidTr="001E329D">
              <w:trPr>
                <w:trHeight w:val="478"/>
                <w:jc w:val="center"/>
              </w:trPr>
              <w:tc>
                <w:tcPr>
                  <w:tcW w:w="2220" w:type="dxa"/>
                  <w:shd w:val="clear" w:color="auto" w:fill="auto"/>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Pintado de identificación de "Tipo de Cámara" , color amarillo/negro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0,40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0,20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0,08</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100</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8,00</w:t>
                  </w:r>
                </w:p>
              </w:tc>
            </w:tr>
            <w:tr w:rsidR="00E116C4" w:rsidRPr="00E116C4" w:rsidTr="001E329D">
              <w:trPr>
                <w:trHeight w:val="478"/>
                <w:jc w:val="center"/>
              </w:trPr>
              <w:tc>
                <w:tcPr>
                  <w:tcW w:w="2220" w:type="dxa"/>
                  <w:shd w:val="clear" w:color="auto" w:fill="auto"/>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Líneas de Borde en balanza de 0,12 cm de ancho. Con D.O., color amarillo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19,20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0,12</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2,30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4,61</w:t>
                  </w:r>
                </w:p>
              </w:tc>
            </w:tr>
            <w:tr w:rsidR="00E116C4" w:rsidRPr="00E116C4" w:rsidTr="001E329D">
              <w:trPr>
                <w:trHeight w:val="478"/>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Pintado de Hidrante no Estacionar Franja Roja.</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0,12</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0,36</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3,96</w:t>
                  </w:r>
                </w:p>
              </w:tc>
            </w:tr>
            <w:tr w:rsidR="00E116C4" w:rsidRPr="00E116C4" w:rsidTr="001E329D">
              <w:trPr>
                <w:trHeight w:val="478"/>
                <w:jc w:val="center"/>
              </w:trPr>
              <w:tc>
                <w:tcPr>
                  <w:tcW w:w="2220" w:type="dxa"/>
                  <w:shd w:val="clear" w:color="auto" w:fill="auto"/>
                  <w:vAlign w:val="center"/>
                  <w:hideMark/>
                </w:tcPr>
                <w:p w:rsidR="00E116C4" w:rsidRPr="00E116C4" w:rsidRDefault="00E116C4" w:rsidP="00E116C4">
                  <w:pPr>
                    <w:spacing w:after="0" w:line="240" w:lineRule="auto"/>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Franja para remarcar equipos CCM</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200,00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0,12</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24,00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24,00</w:t>
                  </w:r>
                </w:p>
              </w:tc>
            </w:tr>
            <w:tr w:rsidR="00E116C4" w:rsidRPr="00E116C4" w:rsidTr="001E329D">
              <w:trPr>
                <w:trHeight w:val="478"/>
                <w:jc w:val="center"/>
              </w:trPr>
              <w:tc>
                <w:tcPr>
                  <w:tcW w:w="2220" w:type="dxa"/>
                  <w:shd w:val="clear" w:color="auto" w:fill="auto"/>
                  <w:vAlign w:val="center"/>
                  <w:hideMark/>
                </w:tcPr>
                <w:p w:rsidR="00E116C4" w:rsidRPr="00E116C4" w:rsidRDefault="00E116C4" w:rsidP="00E116C4">
                  <w:pPr>
                    <w:spacing w:after="0" w:line="240" w:lineRule="auto"/>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Pintado de Cordón amarillo / negro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0,50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0,50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200</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100,00</w:t>
                  </w:r>
                </w:p>
              </w:tc>
            </w:tr>
            <w:tr w:rsidR="00E116C4" w:rsidRPr="00E116C4" w:rsidTr="001E329D">
              <w:trPr>
                <w:trHeight w:val="299"/>
                <w:jc w:val="center"/>
              </w:trPr>
              <w:tc>
                <w:tcPr>
                  <w:tcW w:w="2220" w:type="dxa"/>
                  <w:shd w:val="clear" w:color="auto" w:fill="auto"/>
                  <w:noWrap/>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Pintado de Franja Hidrantes color Rojo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0,30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0,90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2,70</w:t>
                  </w:r>
                </w:p>
              </w:tc>
            </w:tr>
            <w:tr w:rsidR="00E116C4" w:rsidRPr="00E116C4" w:rsidTr="001E329D">
              <w:trPr>
                <w:trHeight w:val="299"/>
                <w:jc w:val="center"/>
              </w:trPr>
              <w:tc>
                <w:tcPr>
                  <w:tcW w:w="2220" w:type="dxa"/>
                  <w:shd w:val="clear" w:color="auto" w:fill="auto"/>
                  <w:noWrap/>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Tachas Bidireccionales, color amarillo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Pieza</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 </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30,00</w:t>
                  </w:r>
                </w:p>
              </w:tc>
            </w:tr>
            <w:tr w:rsidR="00E116C4" w:rsidRPr="00E116C4" w:rsidTr="001E329D">
              <w:trPr>
                <w:trHeight w:val="299"/>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 xml:space="preserve">Pintado de cordón de islas de mangas de </w:t>
                  </w:r>
                  <w:proofErr w:type="spellStart"/>
                  <w:r w:rsidRPr="00E116C4">
                    <w:rPr>
                      <w:rFonts w:ascii="Arial" w:eastAsia="Times New Roman" w:hAnsi="Arial" w:cs="Arial"/>
                      <w:sz w:val="18"/>
                      <w:szCs w:val="18"/>
                      <w:lang w:val="es-ES"/>
                    </w:rPr>
                    <w:t>Carguio</w:t>
                  </w:r>
                  <w:proofErr w:type="spellEnd"/>
                  <w:r w:rsidRPr="00E116C4">
                    <w:rPr>
                      <w:rFonts w:ascii="Arial" w:eastAsia="Times New Roman" w:hAnsi="Arial" w:cs="Arial"/>
                      <w:sz w:val="18"/>
                      <w:szCs w:val="18"/>
                      <w:lang w:val="es-ES"/>
                    </w:rPr>
                    <w:t xml:space="preserve">  amarillo / negro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130,00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0,32</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41,60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41,60</w:t>
                  </w:r>
                </w:p>
              </w:tc>
            </w:tr>
            <w:tr w:rsidR="00E116C4" w:rsidRPr="00E116C4" w:rsidTr="001E329D">
              <w:trPr>
                <w:trHeight w:val="299"/>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Pintado de  (Línea de Borde), color amarillo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1700,00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170,00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170,00</w:t>
                  </w:r>
                </w:p>
              </w:tc>
            </w:tr>
            <w:tr w:rsidR="00E116C4" w:rsidRPr="00E116C4" w:rsidTr="001E329D">
              <w:trPr>
                <w:trHeight w:val="299"/>
                <w:jc w:val="center"/>
              </w:trPr>
              <w:tc>
                <w:tcPr>
                  <w:tcW w:w="2220" w:type="dxa"/>
                  <w:shd w:val="clear" w:color="auto" w:fill="auto"/>
                  <w:vAlign w:val="center"/>
                  <w:hideMark/>
                </w:tcPr>
                <w:p w:rsidR="00E116C4" w:rsidRPr="00E116C4" w:rsidRDefault="00E116C4" w:rsidP="00E116C4">
                  <w:pPr>
                    <w:spacing w:after="0" w:line="240" w:lineRule="auto"/>
                    <w:rPr>
                      <w:rFonts w:ascii="Arial" w:eastAsia="Times New Roman" w:hAnsi="Arial" w:cs="Arial"/>
                      <w:sz w:val="18"/>
                      <w:szCs w:val="18"/>
                      <w:lang w:val="es-ES"/>
                    </w:rPr>
                  </w:pPr>
                  <w:proofErr w:type="spellStart"/>
                  <w:r w:rsidRPr="00E116C4">
                    <w:rPr>
                      <w:rFonts w:ascii="Arial" w:eastAsia="Times New Roman" w:hAnsi="Arial" w:cs="Arial"/>
                      <w:sz w:val="18"/>
                      <w:szCs w:val="18"/>
                      <w:lang w:val="es-ES"/>
                    </w:rPr>
                    <w:t>Pase</w:t>
                  </w:r>
                  <w:proofErr w:type="spellEnd"/>
                  <w:r w:rsidRPr="00E116C4">
                    <w:rPr>
                      <w:rFonts w:ascii="Arial" w:eastAsia="Times New Roman" w:hAnsi="Arial" w:cs="Arial"/>
                      <w:sz w:val="18"/>
                      <w:szCs w:val="18"/>
                      <w:lang w:val="es-ES"/>
                    </w:rPr>
                    <w:t xml:space="preserve"> Peatonal cebra color blanco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0,78</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0,30</w:t>
                  </w:r>
                </w:p>
              </w:tc>
              <w:tc>
                <w:tcPr>
                  <w:tcW w:w="69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0,23</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600</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140,40</w:t>
                  </w:r>
                </w:p>
              </w:tc>
            </w:tr>
            <w:tr w:rsidR="00E116C4" w:rsidRPr="00E116C4" w:rsidTr="001E329D">
              <w:trPr>
                <w:trHeight w:val="478"/>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lastRenderedPageBreak/>
                    <w:t>Pintado de línea Borde color blanco</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800,00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80,00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80,00</w:t>
                  </w:r>
                </w:p>
              </w:tc>
            </w:tr>
            <w:tr w:rsidR="00E116C4" w:rsidRPr="00E116C4" w:rsidTr="001E329D">
              <w:trPr>
                <w:trHeight w:val="299"/>
                <w:jc w:val="center"/>
              </w:trPr>
              <w:tc>
                <w:tcPr>
                  <w:tcW w:w="2220" w:type="dxa"/>
                  <w:shd w:val="clear" w:color="000000" w:fill="FFFFFF"/>
                  <w:vAlign w:val="center"/>
                  <w:hideMark/>
                </w:tcPr>
                <w:p w:rsidR="00E116C4" w:rsidRPr="00E116C4" w:rsidRDefault="00E116C4" w:rsidP="00E116C4">
                  <w:pPr>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 xml:space="preserve">Pintado de líneas de Parqueo para 20 Cisternas </w:t>
                  </w:r>
                </w:p>
              </w:tc>
              <w:tc>
                <w:tcPr>
                  <w:tcW w:w="851"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sz w:val="18"/>
                      <w:szCs w:val="18"/>
                      <w:lang w:val="es-ES"/>
                    </w:rPr>
                  </w:pPr>
                  <w:r w:rsidRPr="00E116C4">
                    <w:rPr>
                      <w:rFonts w:ascii="Arial" w:eastAsia="Times New Roman" w:hAnsi="Arial" w:cs="Arial"/>
                      <w:sz w:val="18"/>
                      <w:szCs w:val="18"/>
                      <w:lang w:val="es-ES"/>
                    </w:rPr>
                    <w:t>m</w:t>
                  </w:r>
                  <w:r w:rsidRPr="00E116C4">
                    <w:rPr>
                      <w:rFonts w:ascii="Arial" w:eastAsia="Times New Roman" w:hAnsi="Arial" w:cs="Arial"/>
                      <w:sz w:val="18"/>
                      <w:szCs w:val="18"/>
                      <w:vertAlign w:val="superscript"/>
                      <w:lang w:val="es-ES"/>
                    </w:rPr>
                    <w:t>2</w:t>
                  </w:r>
                </w:p>
              </w:tc>
              <w:tc>
                <w:tcPr>
                  <w:tcW w:w="899"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900,00</w:t>
                  </w:r>
                </w:p>
              </w:tc>
              <w:tc>
                <w:tcPr>
                  <w:tcW w:w="752" w:type="dxa"/>
                  <w:vAlign w:val="center"/>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0,10</w:t>
                  </w:r>
                </w:p>
              </w:tc>
              <w:tc>
                <w:tcPr>
                  <w:tcW w:w="691"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90,00</w:t>
                  </w:r>
                </w:p>
              </w:tc>
              <w:tc>
                <w:tcPr>
                  <w:tcW w:w="567" w:type="dxa"/>
                  <w:shd w:val="clear" w:color="auto" w:fill="auto"/>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1</w:t>
                  </w:r>
                </w:p>
              </w:tc>
              <w:tc>
                <w:tcPr>
                  <w:tcW w:w="848" w:type="dxa"/>
                  <w:shd w:val="clear" w:color="auto" w:fill="auto"/>
                  <w:noWrap/>
                  <w:vAlign w:val="center"/>
                  <w:hideMark/>
                </w:tcPr>
                <w:p w:rsidR="00E116C4" w:rsidRPr="00E116C4" w:rsidRDefault="00E116C4" w:rsidP="00E116C4">
                  <w:pPr>
                    <w:spacing w:after="0" w:line="240" w:lineRule="auto"/>
                    <w:jc w:val="center"/>
                    <w:rPr>
                      <w:rFonts w:ascii="Arial" w:eastAsia="Times New Roman" w:hAnsi="Arial" w:cs="Arial"/>
                      <w:color w:val="000000"/>
                      <w:sz w:val="18"/>
                      <w:szCs w:val="18"/>
                      <w:lang w:val="es-ES"/>
                    </w:rPr>
                  </w:pPr>
                  <w:r w:rsidRPr="00E116C4">
                    <w:rPr>
                      <w:rFonts w:ascii="Arial" w:eastAsia="Times New Roman" w:hAnsi="Arial" w:cs="Arial"/>
                      <w:color w:val="000000"/>
                      <w:sz w:val="18"/>
                      <w:szCs w:val="18"/>
                      <w:lang w:val="es-ES"/>
                    </w:rPr>
                    <w:t>90,00</w:t>
                  </w:r>
                </w:p>
              </w:tc>
            </w:tr>
          </w:tbl>
          <w:p w:rsidR="00E116C4" w:rsidRPr="00E116C4" w:rsidRDefault="00E116C4" w:rsidP="00E116C4">
            <w:pPr>
              <w:autoSpaceDE w:val="0"/>
              <w:autoSpaceDN w:val="0"/>
              <w:adjustRightInd w:val="0"/>
              <w:spacing w:after="0" w:line="240" w:lineRule="auto"/>
              <w:rPr>
                <w:rFonts w:ascii="Arial" w:eastAsia="Times New Roman" w:hAnsi="Arial" w:cs="Arial"/>
                <w:b/>
                <w:sz w:val="18"/>
                <w:szCs w:val="18"/>
                <w:lang w:val="es-ES"/>
              </w:rPr>
            </w:pPr>
          </w:p>
          <w:p w:rsidR="00E116C4" w:rsidRPr="00E116C4" w:rsidRDefault="00E116C4" w:rsidP="00E116C4">
            <w:pPr>
              <w:spacing w:after="0" w:line="240" w:lineRule="auto"/>
              <w:jc w:val="both"/>
              <w:rPr>
                <w:rFonts w:ascii="Arial" w:eastAsia="Times New Roman" w:hAnsi="Arial" w:cs="Arial"/>
                <w:b/>
                <w:sz w:val="18"/>
                <w:szCs w:val="18"/>
                <w:lang w:val="es-ES"/>
              </w:rPr>
            </w:pPr>
            <w:r w:rsidRPr="00E116C4">
              <w:rPr>
                <w:rFonts w:ascii="Arial" w:eastAsia="Times New Roman" w:hAnsi="Arial" w:cs="Arial"/>
                <w:b/>
                <w:sz w:val="18"/>
                <w:szCs w:val="18"/>
                <w:lang w:val="es-ES"/>
              </w:rPr>
              <w:t>Garantía:</w:t>
            </w:r>
            <w:r w:rsidRPr="00E116C4">
              <w:rPr>
                <w:rFonts w:ascii="Arial" w:eastAsia="Times New Roman" w:hAnsi="Arial" w:cs="Arial"/>
                <w:sz w:val="18"/>
                <w:szCs w:val="18"/>
                <w:lang w:val="es-ES"/>
              </w:rPr>
              <w:t xml:space="preserve"> 3 meses contra defectos de fabricación y/o aplicación.</w:t>
            </w:r>
          </w:p>
          <w:p w:rsidR="00E116C4" w:rsidRPr="00E116C4" w:rsidRDefault="00E116C4" w:rsidP="00E116C4">
            <w:pPr>
              <w:autoSpaceDE w:val="0"/>
              <w:autoSpaceDN w:val="0"/>
              <w:adjustRightInd w:val="0"/>
              <w:spacing w:after="0" w:line="240" w:lineRule="auto"/>
              <w:rPr>
                <w:rFonts w:ascii="Arial" w:eastAsia="Times New Roman" w:hAnsi="Arial" w:cs="Arial"/>
                <w:b/>
                <w:sz w:val="18"/>
                <w:szCs w:val="18"/>
                <w:lang w:val="es-ES"/>
              </w:rPr>
            </w:pPr>
          </w:p>
          <w:p w:rsidR="00E116C4" w:rsidRPr="00E116C4" w:rsidRDefault="00E116C4" w:rsidP="00E116C4">
            <w:pPr>
              <w:autoSpaceDE w:val="0"/>
              <w:autoSpaceDN w:val="0"/>
              <w:adjustRightInd w:val="0"/>
              <w:spacing w:after="0" w:line="240" w:lineRule="auto"/>
              <w:rPr>
                <w:rFonts w:ascii="Arial" w:eastAsia="Times New Roman" w:hAnsi="Arial" w:cs="Arial"/>
                <w:b/>
                <w:sz w:val="18"/>
                <w:szCs w:val="18"/>
                <w:lang w:val="es-ES"/>
              </w:rPr>
            </w:pPr>
            <w:r w:rsidRPr="00E116C4">
              <w:rPr>
                <w:rFonts w:ascii="Arial" w:eastAsia="Times New Roman" w:hAnsi="Arial" w:cs="Arial"/>
                <w:b/>
                <w:sz w:val="18"/>
                <w:szCs w:val="18"/>
                <w:lang w:val="es-ES"/>
              </w:rPr>
              <w:t>CONSIDERACIONES PARA LA INSTALACIÓN DE SEÑALIZACIÓN HORIZONTAL</w:t>
            </w:r>
          </w:p>
          <w:p w:rsidR="00E116C4" w:rsidRPr="00E116C4" w:rsidRDefault="00E116C4" w:rsidP="00E116C4">
            <w:pPr>
              <w:autoSpaceDE w:val="0"/>
              <w:autoSpaceDN w:val="0"/>
              <w:adjustRightInd w:val="0"/>
              <w:spacing w:after="0" w:line="240" w:lineRule="auto"/>
              <w:jc w:val="both"/>
              <w:rPr>
                <w:rFonts w:ascii="Arial" w:eastAsia="Times New Roman" w:hAnsi="Arial" w:cs="Arial"/>
                <w:b/>
                <w:sz w:val="18"/>
                <w:szCs w:val="18"/>
                <w:lang w:val="es-ES"/>
              </w:rPr>
            </w:pPr>
            <w:r w:rsidRPr="00E116C4">
              <w:rPr>
                <w:rFonts w:ascii="Arial" w:eastAsia="Times New Roman" w:hAnsi="Arial" w:cs="Arial"/>
                <w:noProof/>
                <w:sz w:val="18"/>
                <w:szCs w:val="18"/>
                <w:lang w:eastAsia="es-BO"/>
              </w:rPr>
              <w:drawing>
                <wp:anchor distT="0" distB="0" distL="114300" distR="114300" simplePos="0" relativeHeight="251659264" behindDoc="1" locked="0" layoutInCell="1" allowOverlap="1">
                  <wp:simplePos x="0" y="0"/>
                  <wp:positionH relativeFrom="column">
                    <wp:posOffset>3590290</wp:posOffset>
                  </wp:positionH>
                  <wp:positionV relativeFrom="paragraph">
                    <wp:posOffset>75565</wp:posOffset>
                  </wp:positionV>
                  <wp:extent cx="1542415" cy="1039495"/>
                  <wp:effectExtent l="0" t="0" r="635" b="8255"/>
                  <wp:wrapTight wrapText="bothSides">
                    <wp:wrapPolygon edited="0">
                      <wp:start x="0" y="0"/>
                      <wp:lineTo x="0" y="21376"/>
                      <wp:lineTo x="21342" y="21376"/>
                      <wp:lineTo x="213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6C4">
              <w:rPr>
                <w:rFonts w:ascii="Arial" w:eastAsia="Times New Roman" w:hAnsi="Arial" w:cs="Arial"/>
                <w:b/>
                <w:sz w:val="18"/>
                <w:szCs w:val="18"/>
                <w:u w:val="single"/>
                <w:lang w:val="es-ES"/>
              </w:rPr>
              <w:t>Colocado de Tachas Bidireccionales (Ojos de Gato)</w:t>
            </w:r>
            <w:r w:rsidRPr="00E116C4">
              <w:rPr>
                <w:rFonts w:ascii="Arial" w:eastAsia="Times New Roman" w:hAnsi="Arial" w:cs="Arial"/>
                <w:b/>
                <w:sz w:val="18"/>
                <w:szCs w:val="18"/>
                <w:lang w:val="es-ES"/>
              </w:rPr>
              <w:t>.</w:t>
            </w:r>
          </w:p>
          <w:p w:rsidR="00E116C4" w:rsidRPr="00E116C4" w:rsidRDefault="00E116C4" w:rsidP="00E116C4">
            <w:p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El material debe cumplir las siguientes características:</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Termoplástico.</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Durable.</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Dimensión de 25 cm x 10 cm x 5 cm</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proofErr w:type="spellStart"/>
            <w:r w:rsidRPr="00E116C4">
              <w:rPr>
                <w:rFonts w:ascii="Arial" w:eastAsia="Times New Roman" w:hAnsi="Arial" w:cs="Arial"/>
                <w:sz w:val="18"/>
                <w:szCs w:val="18"/>
                <w:lang w:val="es-ES"/>
              </w:rPr>
              <w:t>Retrorreflejancia</w:t>
            </w:r>
            <w:proofErr w:type="spellEnd"/>
            <w:r w:rsidRPr="00E116C4">
              <w:rPr>
                <w:rFonts w:ascii="Arial" w:eastAsia="Times New Roman" w:hAnsi="Arial" w:cs="Arial"/>
                <w:sz w:val="18"/>
                <w:szCs w:val="18"/>
                <w:lang w:val="es-ES"/>
              </w:rPr>
              <w:t xml:space="preserve"> húmeda y seca.</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Resistencia al impacto.</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Resistencia a la abrasión.</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Resistencia a la Penetración del Agua.</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 xml:space="preserve">Compatible con adhesivos bituminosos y </w:t>
            </w:r>
            <w:proofErr w:type="spellStart"/>
            <w:r w:rsidRPr="00E116C4">
              <w:rPr>
                <w:rFonts w:ascii="Arial" w:eastAsia="Times New Roman" w:hAnsi="Arial" w:cs="Arial"/>
                <w:sz w:val="18"/>
                <w:szCs w:val="18"/>
                <w:lang w:val="es-ES"/>
              </w:rPr>
              <w:t>epóxicos</w:t>
            </w:r>
            <w:proofErr w:type="spellEnd"/>
            <w:r w:rsidRPr="00E116C4">
              <w:rPr>
                <w:rFonts w:ascii="Arial" w:eastAsia="Times New Roman" w:hAnsi="Arial" w:cs="Arial"/>
                <w:sz w:val="18"/>
                <w:szCs w:val="18"/>
                <w:lang w:val="es-ES"/>
              </w:rPr>
              <w:t>.</w:t>
            </w:r>
          </w:p>
          <w:p w:rsidR="00E116C4" w:rsidRPr="00E116C4" w:rsidRDefault="00E116C4" w:rsidP="00E116C4">
            <w:pPr>
              <w:numPr>
                <w:ilvl w:val="0"/>
                <w:numId w:val="5"/>
              </w:num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Resistencia a la Temperatura.</w:t>
            </w:r>
          </w:p>
          <w:p w:rsidR="00E116C4" w:rsidRPr="00E116C4" w:rsidRDefault="00E116C4" w:rsidP="00E116C4">
            <w:pPr>
              <w:autoSpaceDE w:val="0"/>
              <w:autoSpaceDN w:val="0"/>
              <w:adjustRightInd w:val="0"/>
              <w:spacing w:after="0" w:line="240" w:lineRule="auto"/>
              <w:ind w:left="720"/>
              <w:jc w:val="both"/>
              <w:rPr>
                <w:rFonts w:ascii="Arial" w:eastAsia="Times New Roman" w:hAnsi="Arial" w:cs="Arial"/>
                <w:sz w:val="18"/>
                <w:szCs w:val="18"/>
                <w:lang w:val="es-ES"/>
              </w:rPr>
            </w:pPr>
          </w:p>
          <w:p w:rsidR="00E116C4" w:rsidRPr="00E116C4" w:rsidRDefault="00E116C4" w:rsidP="00E116C4">
            <w:p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El colocado será definido según planimetría y/o definido por el Fiscal de Servicio.</w:t>
            </w:r>
          </w:p>
          <w:p w:rsidR="00E116C4" w:rsidRPr="00E116C4" w:rsidRDefault="00E116C4" w:rsidP="00E116C4">
            <w:pPr>
              <w:shd w:val="clear" w:color="auto" w:fill="FFFFFF"/>
              <w:spacing w:after="0" w:line="240" w:lineRule="auto"/>
              <w:jc w:val="both"/>
              <w:rPr>
                <w:rFonts w:ascii="Arial" w:eastAsia="Times New Roman" w:hAnsi="Arial" w:cs="Arial"/>
                <w:bCs/>
                <w:sz w:val="18"/>
                <w:szCs w:val="18"/>
                <w:lang w:val="es-ES"/>
              </w:rPr>
            </w:pPr>
            <w:r w:rsidRPr="00E116C4">
              <w:rPr>
                <w:rFonts w:ascii="Arial" w:eastAsia="Times New Roman" w:hAnsi="Arial" w:cs="Arial"/>
                <w:noProof/>
                <w:sz w:val="18"/>
                <w:szCs w:val="18"/>
                <w:lang w:eastAsia="es-BO"/>
              </w:rPr>
              <w:drawing>
                <wp:anchor distT="0" distB="0" distL="114300" distR="114300" simplePos="0" relativeHeight="251660288" behindDoc="1" locked="0" layoutInCell="1" allowOverlap="1">
                  <wp:simplePos x="0" y="0"/>
                  <wp:positionH relativeFrom="column">
                    <wp:posOffset>3805555</wp:posOffset>
                  </wp:positionH>
                  <wp:positionV relativeFrom="paragraph">
                    <wp:posOffset>165735</wp:posOffset>
                  </wp:positionV>
                  <wp:extent cx="1866900" cy="1535430"/>
                  <wp:effectExtent l="0" t="0" r="0" b="7620"/>
                  <wp:wrapTight wrapText="bothSides">
                    <wp:wrapPolygon edited="0">
                      <wp:start x="0" y="0"/>
                      <wp:lineTo x="0" y="21439"/>
                      <wp:lineTo x="21380" y="21439"/>
                      <wp:lineTo x="21380" y="0"/>
                      <wp:lineTo x="0" y="0"/>
                    </wp:wrapPolygon>
                  </wp:wrapTight>
                  <wp:docPr id="1" name="Imagen 1" descr="20160826_18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0826_180107"/>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0" y="0"/>
                            <a:ext cx="1866900" cy="153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6C4" w:rsidRPr="00E116C4" w:rsidRDefault="00E116C4" w:rsidP="00E116C4">
            <w:p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b/>
                <w:sz w:val="18"/>
                <w:szCs w:val="18"/>
                <w:u w:val="single"/>
                <w:lang w:val="es-ES"/>
              </w:rPr>
              <w:t>PINTADO.</w:t>
            </w:r>
          </w:p>
          <w:p w:rsidR="00E116C4" w:rsidRPr="00E116C4" w:rsidRDefault="00E116C4" w:rsidP="00E116C4">
            <w:p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El servicio consiste en la demarcación horizontal con pintura acrílica base agua de alto tráfico.</w:t>
            </w:r>
          </w:p>
          <w:p w:rsidR="00E116C4" w:rsidRPr="00E116C4" w:rsidRDefault="00E116C4" w:rsidP="00E116C4">
            <w:p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La pintura a utilizar debe de ser:</w:t>
            </w:r>
          </w:p>
          <w:p w:rsidR="00E116C4" w:rsidRPr="00E116C4" w:rsidRDefault="00E116C4" w:rsidP="00E116C4">
            <w:pPr>
              <w:numPr>
                <w:ilvl w:val="0"/>
                <w:numId w:val="6"/>
              </w:num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De alta durabilidad.</w:t>
            </w:r>
          </w:p>
          <w:p w:rsidR="00E116C4" w:rsidRPr="00E116C4" w:rsidRDefault="00E116C4" w:rsidP="00E116C4">
            <w:pPr>
              <w:numPr>
                <w:ilvl w:val="0"/>
                <w:numId w:val="6"/>
              </w:num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 xml:space="preserve">A base de agua con </w:t>
            </w:r>
            <w:proofErr w:type="spellStart"/>
            <w:r w:rsidRPr="00E116C4">
              <w:rPr>
                <w:rFonts w:ascii="Arial" w:eastAsia="Times New Roman" w:hAnsi="Arial" w:cs="Arial"/>
                <w:sz w:val="18"/>
                <w:szCs w:val="18"/>
                <w:lang w:val="es-ES"/>
              </w:rPr>
              <w:t>microesferas</w:t>
            </w:r>
            <w:proofErr w:type="spellEnd"/>
            <w:r w:rsidRPr="00E116C4">
              <w:rPr>
                <w:rFonts w:ascii="Arial" w:eastAsia="Times New Roman" w:hAnsi="Arial" w:cs="Arial"/>
                <w:sz w:val="18"/>
                <w:szCs w:val="18"/>
                <w:lang w:val="es-ES"/>
              </w:rPr>
              <w:t xml:space="preserve"> de alta </w:t>
            </w:r>
            <w:proofErr w:type="spellStart"/>
            <w:r w:rsidRPr="00E116C4">
              <w:rPr>
                <w:rFonts w:ascii="Arial" w:eastAsia="Times New Roman" w:hAnsi="Arial" w:cs="Arial"/>
                <w:sz w:val="18"/>
                <w:szCs w:val="18"/>
                <w:lang w:val="es-ES"/>
              </w:rPr>
              <w:t>reflectividad</w:t>
            </w:r>
            <w:proofErr w:type="spellEnd"/>
            <w:r w:rsidRPr="00E116C4">
              <w:rPr>
                <w:rFonts w:ascii="Arial" w:eastAsia="Times New Roman" w:hAnsi="Arial" w:cs="Arial"/>
                <w:sz w:val="18"/>
                <w:szCs w:val="18"/>
                <w:lang w:val="es-ES"/>
              </w:rPr>
              <w:t>.</w:t>
            </w:r>
          </w:p>
          <w:p w:rsidR="00E116C4" w:rsidRPr="00E116C4" w:rsidRDefault="00E116C4" w:rsidP="00E116C4">
            <w:pPr>
              <w:numPr>
                <w:ilvl w:val="0"/>
                <w:numId w:val="6"/>
              </w:num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t>De gran adherencia y secado rápido, resistente a la intemperie y al desgaste causado por el tráfico vehicular. De acuerdo a la Norma Boliviana NB – 1024.</w:t>
            </w:r>
          </w:p>
          <w:p w:rsidR="00E116C4" w:rsidRPr="00E116C4" w:rsidRDefault="00E116C4" w:rsidP="00E116C4">
            <w:pPr>
              <w:autoSpaceDE w:val="0"/>
              <w:autoSpaceDN w:val="0"/>
              <w:adjustRightInd w:val="0"/>
              <w:spacing w:after="0" w:line="240" w:lineRule="auto"/>
              <w:rPr>
                <w:rFonts w:ascii="Arial" w:eastAsia="Times New Roman" w:hAnsi="Arial" w:cs="Arial"/>
                <w:sz w:val="18"/>
                <w:szCs w:val="18"/>
                <w:lang w:val="es-ES"/>
              </w:rPr>
            </w:pPr>
          </w:p>
          <w:p w:rsidR="00E116C4" w:rsidRPr="00E116C4" w:rsidRDefault="00E116C4" w:rsidP="00E116C4">
            <w:pPr>
              <w:autoSpaceDE w:val="0"/>
              <w:autoSpaceDN w:val="0"/>
              <w:adjustRightInd w:val="0"/>
              <w:spacing w:after="0" w:line="240" w:lineRule="auto"/>
              <w:rPr>
                <w:rFonts w:ascii="Arial" w:eastAsia="Times New Roman" w:hAnsi="Arial" w:cs="Arial"/>
                <w:sz w:val="18"/>
                <w:szCs w:val="18"/>
                <w:lang w:val="es-ES"/>
              </w:rPr>
            </w:pPr>
            <w:r w:rsidRPr="00E116C4">
              <w:rPr>
                <w:rFonts w:ascii="Arial" w:eastAsia="Times New Roman" w:hAnsi="Arial" w:cs="Arial"/>
                <w:sz w:val="18"/>
                <w:szCs w:val="18"/>
                <w:lang w:val="es-ES"/>
              </w:rPr>
              <w:lastRenderedPageBreak/>
              <w:t xml:space="preserve">Para el </w:t>
            </w:r>
            <w:proofErr w:type="spellStart"/>
            <w:r w:rsidRPr="00E116C4">
              <w:rPr>
                <w:rFonts w:ascii="Arial" w:eastAsia="Times New Roman" w:hAnsi="Arial" w:cs="Arial"/>
                <w:sz w:val="18"/>
                <w:szCs w:val="18"/>
                <w:lang w:val="es-ES"/>
              </w:rPr>
              <w:t>pase</w:t>
            </w:r>
            <w:proofErr w:type="spellEnd"/>
            <w:r w:rsidRPr="00E116C4">
              <w:rPr>
                <w:rFonts w:ascii="Arial" w:eastAsia="Times New Roman" w:hAnsi="Arial" w:cs="Arial"/>
                <w:sz w:val="18"/>
                <w:szCs w:val="18"/>
                <w:lang w:val="es-ES"/>
              </w:rPr>
              <w:t xml:space="preserve"> Peatonal, el espacio entre franja y franja será de 0,50 metros.</w:t>
            </w:r>
          </w:p>
          <w:p w:rsidR="00E116C4" w:rsidRPr="00E116C4" w:rsidRDefault="00E116C4" w:rsidP="00E116C4">
            <w:pPr>
              <w:autoSpaceDE w:val="0"/>
              <w:autoSpaceDN w:val="0"/>
              <w:adjustRightInd w:val="0"/>
              <w:spacing w:after="0" w:line="240" w:lineRule="auto"/>
              <w:rPr>
                <w:rFonts w:ascii="Arial" w:eastAsia="Times New Roman" w:hAnsi="Arial" w:cs="Arial"/>
                <w:sz w:val="18"/>
                <w:szCs w:val="18"/>
                <w:lang w:val="es-ES"/>
              </w:rPr>
            </w:pPr>
          </w:p>
          <w:p w:rsidR="00E116C4" w:rsidRPr="00E116C4" w:rsidRDefault="00E116C4" w:rsidP="00E116C4">
            <w:pPr>
              <w:autoSpaceDE w:val="0"/>
              <w:autoSpaceDN w:val="0"/>
              <w:adjustRightInd w:val="0"/>
              <w:spacing w:after="0" w:line="240" w:lineRule="auto"/>
              <w:jc w:val="both"/>
              <w:rPr>
                <w:rFonts w:ascii="Arial" w:eastAsia="Times New Roman" w:hAnsi="Arial" w:cs="Arial"/>
                <w:sz w:val="18"/>
                <w:szCs w:val="18"/>
                <w:lang w:val="es-ES"/>
              </w:rPr>
            </w:pPr>
            <w:r w:rsidRPr="00E116C4">
              <w:rPr>
                <w:rFonts w:ascii="Arial" w:eastAsia="Times New Roman" w:hAnsi="Arial" w:cs="Arial"/>
                <w:sz w:val="18"/>
                <w:szCs w:val="18"/>
                <w:lang w:val="es-ES"/>
              </w:rPr>
              <w:t xml:space="preserve">El oferente deberá proveer y aplicar pintura de demarcación de pavimento rígido, aplicada por proceso de pulverización utilizando maquinas adecuadas para la señalización vial, la pintura deberá tener un espesor húmedo de 0,380 a 0,500 </w:t>
            </w:r>
            <w:proofErr w:type="spellStart"/>
            <w:r w:rsidRPr="00E116C4">
              <w:rPr>
                <w:rFonts w:ascii="Arial" w:eastAsia="Times New Roman" w:hAnsi="Arial" w:cs="Arial"/>
                <w:sz w:val="18"/>
                <w:szCs w:val="18"/>
                <w:lang w:val="es-ES"/>
              </w:rPr>
              <w:t>mm.</w:t>
            </w:r>
            <w:proofErr w:type="spellEnd"/>
          </w:p>
          <w:p w:rsidR="00E116C4" w:rsidRPr="00E116C4" w:rsidRDefault="00E116C4" w:rsidP="00E116C4">
            <w:pPr>
              <w:spacing w:after="0" w:line="276" w:lineRule="auto"/>
              <w:jc w:val="both"/>
              <w:rPr>
                <w:rFonts w:ascii="Arial" w:eastAsia="Arial Unicode MS" w:hAnsi="Arial" w:cs="Arial"/>
                <w:sz w:val="18"/>
                <w:szCs w:val="18"/>
                <w:lang w:val="es-MX"/>
              </w:rPr>
            </w:pPr>
            <w:r w:rsidRPr="00E116C4">
              <w:rPr>
                <w:rFonts w:ascii="Arial" w:eastAsia="Times New Roman" w:hAnsi="Arial" w:cs="Arial"/>
                <w:sz w:val="18"/>
                <w:szCs w:val="18"/>
                <w:lang w:val="es-ES"/>
              </w:rPr>
              <w:t xml:space="preserve">       </w:t>
            </w:r>
          </w:p>
          <w:p w:rsidR="00E116C4" w:rsidRPr="00E116C4" w:rsidRDefault="00E116C4" w:rsidP="00E116C4">
            <w:pPr>
              <w:spacing w:after="0" w:line="360" w:lineRule="auto"/>
              <w:jc w:val="both"/>
              <w:rPr>
                <w:rFonts w:ascii="Arial" w:eastAsia="Batang" w:hAnsi="Arial" w:cs="Arial"/>
                <w:b/>
                <w:sz w:val="18"/>
                <w:szCs w:val="18"/>
                <w:u w:val="single"/>
                <w:lang w:val="es-ES"/>
              </w:rPr>
            </w:pPr>
            <w:r w:rsidRPr="00E116C4">
              <w:rPr>
                <w:rFonts w:ascii="Arial" w:eastAsia="Batang" w:hAnsi="Arial" w:cs="Arial"/>
                <w:b/>
                <w:sz w:val="18"/>
                <w:szCs w:val="18"/>
                <w:u w:val="single"/>
                <w:lang w:val="es-ES"/>
              </w:rPr>
              <w:t>UBICACIÓN DE LAS SEÑALES</w:t>
            </w:r>
            <w:r w:rsidRPr="00E116C4">
              <w:rPr>
                <w:rFonts w:ascii="Arial" w:eastAsia="Batang" w:hAnsi="Arial" w:cs="Arial"/>
                <w:b/>
                <w:sz w:val="18"/>
                <w:szCs w:val="18"/>
                <w:lang w:val="es-ES"/>
              </w:rPr>
              <w:t>.</w:t>
            </w:r>
          </w:p>
          <w:p w:rsidR="00E116C4" w:rsidRPr="00E116C4" w:rsidRDefault="00E116C4" w:rsidP="00E116C4">
            <w:pPr>
              <w:spacing w:after="0" w:line="360" w:lineRule="auto"/>
              <w:jc w:val="both"/>
              <w:rPr>
                <w:rFonts w:ascii="Arial" w:eastAsia="Batang" w:hAnsi="Arial" w:cs="Arial"/>
                <w:sz w:val="18"/>
                <w:szCs w:val="18"/>
                <w:lang w:val="es-ES"/>
              </w:rPr>
            </w:pPr>
            <w:r w:rsidRPr="00E116C4">
              <w:rPr>
                <w:rFonts w:ascii="Arial" w:eastAsia="Batang" w:hAnsi="Arial" w:cs="Arial"/>
                <w:sz w:val="18"/>
                <w:szCs w:val="18"/>
                <w:lang w:val="es-ES"/>
              </w:rPr>
              <w:t>Las señales deberán instalarse en los sitios definidos por el Fiscal de Servicio.</w:t>
            </w:r>
          </w:p>
        </w:tc>
        <w:tc>
          <w:tcPr>
            <w:tcW w:w="538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42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283"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992"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r>
      <w:tr w:rsidR="00E116C4" w:rsidRPr="00E116C4" w:rsidTr="001E329D">
        <w:tc>
          <w:tcPr>
            <w:tcW w:w="14203" w:type="dxa"/>
            <w:gridSpan w:val="5"/>
            <w:shd w:val="clear" w:color="auto" w:fill="DEEAF6"/>
            <w:vAlign w:val="center"/>
          </w:tcPr>
          <w:p w:rsidR="00E116C4" w:rsidRPr="00E116C4" w:rsidRDefault="00E116C4" w:rsidP="00E116C4">
            <w:pPr>
              <w:spacing w:after="0" w:line="240" w:lineRule="auto"/>
              <w:rPr>
                <w:rFonts w:ascii="Arial" w:eastAsia="Times New Roman" w:hAnsi="Arial" w:cs="Arial"/>
                <w:b/>
                <w:sz w:val="18"/>
                <w:szCs w:val="18"/>
                <w:lang w:val="es-ES"/>
              </w:rPr>
            </w:pPr>
            <w:r w:rsidRPr="00E116C4">
              <w:rPr>
                <w:rFonts w:ascii="Calibri" w:eastAsia="Times New Roman" w:hAnsi="Calibri" w:cs="Calibri"/>
                <w:b/>
                <w:bCs/>
                <w:lang w:val="es-ES"/>
              </w:rPr>
              <w:lastRenderedPageBreak/>
              <w:t>PLAZO DE EJECUCIÓN DEL SERVICIO.</w:t>
            </w:r>
          </w:p>
        </w:tc>
      </w:tr>
      <w:tr w:rsidR="00E116C4" w:rsidRPr="00E116C4" w:rsidTr="001E329D">
        <w:tc>
          <w:tcPr>
            <w:tcW w:w="7116" w:type="dxa"/>
            <w:shd w:val="clear" w:color="auto" w:fill="auto"/>
            <w:vAlign w:val="center"/>
          </w:tcPr>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r w:rsidRPr="00E116C4">
              <w:rPr>
                <w:rFonts w:ascii="Calibri" w:eastAsia="Times New Roman" w:hAnsi="Calibri" w:cs="Calibri"/>
                <w:lang w:val="es-ES"/>
              </w:rPr>
              <w:t>El plazo de ejecución del servicio será 50 días calendario, mismos que serán computables a partir del día siguiente de la recepción de la orden de proceder una vez firmado el contrato.</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r w:rsidRPr="00E116C4">
              <w:rPr>
                <w:rFonts w:ascii="Calibri" w:eastAsia="Times New Roman" w:hAnsi="Calibri" w:cs="Calibri"/>
                <w:lang w:val="es-ES"/>
              </w:rPr>
              <w:t>La orden de proceder será emitida por el Fiscal de Servicio.</w:t>
            </w:r>
          </w:p>
        </w:tc>
        <w:tc>
          <w:tcPr>
            <w:tcW w:w="538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42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283"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992"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r>
      <w:tr w:rsidR="00E116C4" w:rsidRPr="00E116C4" w:rsidTr="001E329D">
        <w:tc>
          <w:tcPr>
            <w:tcW w:w="14203" w:type="dxa"/>
            <w:gridSpan w:val="5"/>
            <w:shd w:val="clear" w:color="auto" w:fill="DEEAF6"/>
            <w:vAlign w:val="center"/>
          </w:tcPr>
          <w:p w:rsidR="00E116C4" w:rsidRPr="00E116C4" w:rsidRDefault="00E116C4" w:rsidP="00E116C4">
            <w:pPr>
              <w:spacing w:after="0" w:line="240" w:lineRule="auto"/>
              <w:rPr>
                <w:rFonts w:ascii="Arial" w:eastAsia="Times New Roman" w:hAnsi="Arial" w:cs="Arial"/>
                <w:b/>
                <w:sz w:val="18"/>
                <w:szCs w:val="18"/>
                <w:lang w:val="es-ES"/>
              </w:rPr>
            </w:pPr>
            <w:r w:rsidRPr="00E116C4">
              <w:rPr>
                <w:rFonts w:ascii="Calibri" w:eastAsia="Times New Roman" w:hAnsi="Calibri" w:cs="Calibri"/>
                <w:b/>
                <w:bCs/>
                <w:lang w:val="es-ES"/>
              </w:rPr>
              <w:t>EXPERIENCIA.</w:t>
            </w:r>
          </w:p>
        </w:tc>
      </w:tr>
      <w:tr w:rsidR="00E116C4" w:rsidRPr="00E116C4" w:rsidTr="001E329D">
        <w:tc>
          <w:tcPr>
            <w:tcW w:w="7116" w:type="dxa"/>
            <w:shd w:val="clear" w:color="auto" w:fill="auto"/>
            <w:vAlign w:val="center"/>
          </w:tcPr>
          <w:p w:rsidR="00E116C4" w:rsidRPr="00E116C4" w:rsidRDefault="00E116C4" w:rsidP="00E116C4">
            <w:pPr>
              <w:autoSpaceDE w:val="0"/>
              <w:autoSpaceDN w:val="0"/>
              <w:adjustRightInd w:val="0"/>
              <w:spacing w:after="0" w:line="240" w:lineRule="auto"/>
              <w:jc w:val="both"/>
              <w:rPr>
                <w:rFonts w:ascii="Calibri" w:eastAsia="Times New Roman" w:hAnsi="Calibri" w:cs="Calibri"/>
                <w:b/>
                <w:lang w:val="es-ES"/>
              </w:rPr>
            </w:pPr>
            <w:r w:rsidRPr="00E116C4">
              <w:rPr>
                <w:rFonts w:ascii="Calibri" w:eastAsia="Times New Roman" w:hAnsi="Calibri" w:cs="Calibri"/>
                <w:b/>
                <w:lang w:val="es-ES"/>
              </w:rPr>
              <w:t>Experiencia General.</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r w:rsidRPr="00E116C4">
              <w:rPr>
                <w:rFonts w:ascii="Calibri" w:eastAsia="Times New Roman" w:hAnsi="Calibri" w:cs="Calibri"/>
                <w:lang w:val="es-ES"/>
              </w:rPr>
              <w:t>La empresa oferente deberá contar con una experiencia general, mínimo de 3 años computables a partir de su Registro de FUNDEMPRESA o su Número de Identificación Tributaria. Adjuntar fotocopia simple legible junto con la propuesta.</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p>
          <w:p w:rsidR="00E116C4" w:rsidRPr="00E116C4" w:rsidRDefault="00E116C4" w:rsidP="00E116C4">
            <w:pPr>
              <w:autoSpaceDE w:val="0"/>
              <w:autoSpaceDN w:val="0"/>
              <w:adjustRightInd w:val="0"/>
              <w:spacing w:after="0" w:line="240" w:lineRule="auto"/>
              <w:jc w:val="both"/>
              <w:rPr>
                <w:rFonts w:ascii="Calibri" w:eastAsia="Times New Roman" w:hAnsi="Calibri" w:cs="Calibri"/>
                <w:b/>
                <w:lang w:val="es-ES"/>
              </w:rPr>
            </w:pPr>
            <w:r w:rsidRPr="00E116C4">
              <w:rPr>
                <w:rFonts w:ascii="Calibri" w:eastAsia="Times New Roman" w:hAnsi="Calibri" w:cs="Calibri"/>
                <w:b/>
                <w:lang w:val="es-ES"/>
              </w:rPr>
              <w:t>Experiencia Específica de la Empresa.</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r w:rsidRPr="00E116C4">
              <w:rPr>
                <w:rFonts w:ascii="Calibri" w:eastAsia="Times New Roman" w:hAnsi="Calibri" w:cs="Calibri"/>
                <w:lang w:val="es-ES"/>
              </w:rPr>
              <w:t>El proponente deberá contar con una experiencia específica mínima de tres (3) servicios y/o trabajos de similar naturaleza (señalización vertical y señalización horizontal) en entidades públicas o privadas.</w:t>
            </w:r>
          </w:p>
          <w:p w:rsidR="00E116C4" w:rsidRPr="00E116C4" w:rsidRDefault="00E116C4" w:rsidP="00E116C4">
            <w:pPr>
              <w:autoSpaceDE w:val="0"/>
              <w:autoSpaceDN w:val="0"/>
              <w:adjustRightInd w:val="0"/>
              <w:spacing w:after="0" w:line="240" w:lineRule="auto"/>
              <w:jc w:val="both"/>
              <w:rPr>
                <w:rFonts w:ascii="Calibri" w:eastAsia="Times New Roman" w:hAnsi="Calibri" w:cs="Calibri"/>
                <w:lang w:val="es-ES"/>
              </w:rPr>
            </w:pPr>
          </w:p>
          <w:p w:rsidR="00E116C4" w:rsidRPr="00E116C4" w:rsidRDefault="00E116C4" w:rsidP="00E116C4">
            <w:pPr>
              <w:tabs>
                <w:tab w:val="left" w:pos="284"/>
              </w:tabs>
              <w:autoSpaceDE w:val="0"/>
              <w:autoSpaceDN w:val="0"/>
              <w:adjustRightInd w:val="0"/>
              <w:spacing w:after="0" w:line="240" w:lineRule="auto"/>
              <w:jc w:val="both"/>
              <w:rPr>
                <w:rFonts w:ascii="Calibri" w:eastAsia="Times New Roman" w:hAnsi="Calibri" w:cs="Calibri"/>
                <w:lang w:val="es-ES"/>
              </w:rPr>
            </w:pPr>
            <w:r w:rsidRPr="00E116C4">
              <w:rPr>
                <w:rFonts w:ascii="Calibri" w:eastAsia="Times New Roman" w:hAnsi="Calibri" w:cs="Calibri"/>
                <w:lang w:val="es-ES"/>
              </w:rPr>
              <w:t>Adjuntar fotocopias simples y legibles de contratos, órdenes de servicio u otros documentos de respaldo, los cuales deberán acompañarse a la propuesta.</w:t>
            </w:r>
          </w:p>
          <w:p w:rsidR="00E116C4" w:rsidRPr="00E116C4" w:rsidRDefault="00E116C4" w:rsidP="00E116C4">
            <w:pPr>
              <w:autoSpaceDE w:val="0"/>
              <w:autoSpaceDN w:val="0"/>
              <w:adjustRightInd w:val="0"/>
              <w:spacing w:after="0" w:line="240" w:lineRule="auto"/>
              <w:jc w:val="both"/>
              <w:rPr>
                <w:rFonts w:ascii="Calibri" w:eastAsia="Times New Roman" w:hAnsi="Calibri" w:cs="Calibri"/>
                <w:bCs/>
                <w:lang w:val="es-ES" w:eastAsia="es-BO"/>
              </w:rPr>
            </w:pPr>
          </w:p>
        </w:tc>
        <w:tc>
          <w:tcPr>
            <w:tcW w:w="538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426"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283"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c>
          <w:tcPr>
            <w:tcW w:w="992" w:type="dxa"/>
            <w:vAlign w:val="center"/>
          </w:tcPr>
          <w:p w:rsidR="00E116C4" w:rsidRPr="00E116C4" w:rsidRDefault="00E116C4" w:rsidP="00E116C4">
            <w:pPr>
              <w:spacing w:after="0" w:line="240" w:lineRule="auto"/>
              <w:rPr>
                <w:rFonts w:ascii="Arial" w:eastAsia="Times New Roman" w:hAnsi="Arial" w:cs="Arial"/>
                <w:b/>
                <w:sz w:val="18"/>
                <w:szCs w:val="18"/>
                <w:lang w:val="es-ES"/>
              </w:rPr>
            </w:pPr>
          </w:p>
        </w:tc>
      </w:tr>
    </w:tbl>
    <w:p w:rsidR="00E116C4" w:rsidRPr="00E116C4" w:rsidRDefault="00E116C4" w:rsidP="00E116C4">
      <w:pPr>
        <w:spacing w:after="0" w:line="240" w:lineRule="auto"/>
        <w:jc w:val="center"/>
        <w:rPr>
          <w:rFonts w:ascii="Calibri" w:eastAsia="Times New Roman" w:hAnsi="Calibri" w:cs="Calibri"/>
          <w:b/>
          <w:sz w:val="18"/>
          <w:szCs w:val="18"/>
          <w:lang w:val="es-ES"/>
        </w:rPr>
      </w:pPr>
    </w:p>
    <w:p w:rsidR="00E116C4" w:rsidRPr="00E116C4" w:rsidRDefault="00E116C4" w:rsidP="00E116C4">
      <w:pPr>
        <w:spacing w:after="0" w:line="240" w:lineRule="auto"/>
        <w:jc w:val="center"/>
        <w:rPr>
          <w:rFonts w:ascii="Calibri" w:eastAsia="Times New Roman" w:hAnsi="Calibri" w:cs="Calibri"/>
          <w:b/>
          <w:sz w:val="18"/>
          <w:szCs w:val="18"/>
          <w:lang w:val="es-ES"/>
        </w:rPr>
      </w:pPr>
    </w:p>
    <w:p w:rsidR="00E116C4" w:rsidRPr="00E116C4" w:rsidRDefault="00E116C4" w:rsidP="00E116C4">
      <w:pPr>
        <w:spacing w:after="0" w:line="240" w:lineRule="auto"/>
        <w:jc w:val="center"/>
        <w:rPr>
          <w:rFonts w:ascii="Calibri" w:eastAsia="Times New Roman" w:hAnsi="Calibri" w:cs="Calibri"/>
          <w:b/>
          <w:sz w:val="18"/>
          <w:szCs w:val="18"/>
          <w:lang w:val="es-ES"/>
        </w:rPr>
      </w:pPr>
    </w:p>
    <w:p w:rsidR="00E116C4" w:rsidRPr="00E116C4" w:rsidRDefault="00E116C4" w:rsidP="00E116C4">
      <w:pPr>
        <w:spacing w:after="0" w:line="240" w:lineRule="auto"/>
        <w:jc w:val="center"/>
        <w:rPr>
          <w:rFonts w:ascii="Calibri" w:eastAsia="Times New Roman" w:hAnsi="Calibri" w:cs="Calibri"/>
          <w:b/>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ind w:left="360"/>
        <w:jc w:val="both"/>
        <w:rPr>
          <w:rFonts w:ascii="Verdana" w:eastAsia="Times New Roman" w:hAnsi="Verdana" w:cs="Calibri"/>
          <w:sz w:val="18"/>
          <w:szCs w:val="18"/>
          <w:lang w:val="es-ES"/>
        </w:rPr>
      </w:pP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w:t>
      </w:r>
    </w:p>
    <w:p w:rsidR="00E116C4" w:rsidRPr="00E116C4" w:rsidRDefault="00E116C4" w:rsidP="00E116C4">
      <w:pPr>
        <w:spacing w:after="0" w:line="240" w:lineRule="auto"/>
        <w:jc w:val="center"/>
        <w:rPr>
          <w:rFonts w:ascii="Verdana" w:eastAsia="Times New Roman" w:hAnsi="Verdana" w:cs="Arial"/>
          <w:b/>
          <w:sz w:val="18"/>
          <w:szCs w:val="18"/>
          <w:lang w:val="es-ES"/>
        </w:rPr>
      </w:pPr>
      <w:r w:rsidRPr="00E116C4">
        <w:rPr>
          <w:rFonts w:ascii="Verdana" w:eastAsia="Times New Roman" w:hAnsi="Verdana" w:cs="Arial"/>
          <w:b/>
          <w:sz w:val="18"/>
          <w:szCs w:val="18"/>
          <w:lang w:val="es-ES"/>
        </w:rPr>
        <w:t xml:space="preserve">Nombre completo y firma del Representante Legal </w:t>
      </w:r>
    </w:p>
    <w:p w:rsidR="00E116C4" w:rsidRPr="00E116C4" w:rsidRDefault="00E116C4" w:rsidP="00E116C4">
      <w:pPr>
        <w:spacing w:after="0" w:line="240" w:lineRule="auto"/>
        <w:jc w:val="center"/>
        <w:rPr>
          <w:rFonts w:ascii="Calibri" w:eastAsia="Times New Roman" w:hAnsi="Calibri" w:cs="Calibri"/>
          <w:b/>
          <w:sz w:val="18"/>
          <w:szCs w:val="18"/>
        </w:rPr>
      </w:pPr>
      <w:proofErr w:type="gramStart"/>
      <w:r w:rsidRPr="00E116C4">
        <w:rPr>
          <w:rFonts w:ascii="Verdana" w:eastAsia="Times New Roman" w:hAnsi="Verdana" w:cs="Arial"/>
          <w:b/>
          <w:sz w:val="18"/>
          <w:szCs w:val="18"/>
          <w:lang w:val="es-ES"/>
        </w:rPr>
        <w:t>o</w:t>
      </w:r>
      <w:proofErr w:type="gramEnd"/>
      <w:r w:rsidRPr="00E116C4">
        <w:rPr>
          <w:rFonts w:ascii="Verdana" w:eastAsia="Times New Roman" w:hAnsi="Verdana" w:cs="Arial"/>
          <w:b/>
          <w:sz w:val="18"/>
          <w:szCs w:val="18"/>
          <w:lang w:val="es-ES"/>
        </w:rPr>
        <w:t xml:space="preserve"> Propietario de la empresa ofertante</w:t>
      </w:r>
    </w:p>
    <w:p w:rsidR="00E116C4" w:rsidRPr="00E116C4" w:rsidRDefault="00E116C4" w:rsidP="00E116C4">
      <w:pPr>
        <w:spacing w:after="0" w:line="276" w:lineRule="auto"/>
        <w:jc w:val="center"/>
        <w:rPr>
          <w:rFonts w:ascii="Calibri" w:eastAsia="Times New Roman" w:hAnsi="Calibri" w:cs="Calibri"/>
          <w:b/>
          <w:sz w:val="18"/>
          <w:szCs w:val="18"/>
        </w:rPr>
      </w:pPr>
    </w:p>
    <w:p w:rsidR="00E116C4" w:rsidRPr="00E116C4" w:rsidRDefault="00E116C4"/>
    <w:p w:rsidR="00E116C4" w:rsidRDefault="00E116C4">
      <w:pPr>
        <w:rPr>
          <w:lang w:val="es-ES"/>
        </w:rPr>
        <w:sectPr w:rsidR="00E116C4" w:rsidSect="00E116C4">
          <w:pgSz w:w="15840" w:h="12240" w:orient="landscape"/>
          <w:pgMar w:top="1701" w:right="1418" w:bottom="1701" w:left="1418" w:header="709" w:footer="709" w:gutter="0"/>
          <w:cols w:space="708"/>
          <w:docGrid w:linePitch="360"/>
        </w:sectPr>
      </w:pPr>
    </w:p>
    <w:p w:rsidR="00E116C4" w:rsidRPr="00E116C4" w:rsidRDefault="00E116C4">
      <w:pPr>
        <w:rPr>
          <w:lang w:val="es-ES"/>
        </w:rPr>
      </w:pPr>
    </w:p>
    <w:sectPr w:rsidR="00E116C4" w:rsidRPr="00E116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6" w:rsidRDefault="00E116C4" w:rsidP="001F6F84">
    <w:pPr>
      <w:pStyle w:val="Piedepgina"/>
      <w:tabs>
        <w:tab w:val="clear" w:pos="4419"/>
        <w:tab w:val="clear" w:pos="8838"/>
        <w:tab w:val="left" w:pos="2145"/>
      </w:tabs>
    </w:pPr>
  </w:p>
  <w:p w:rsidR="00C24B56" w:rsidRDefault="00E116C4"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3B7F403F"/>
    <w:multiLevelType w:val="hybridMultilevel"/>
    <w:tmpl w:val="C24429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D34646"/>
    <w:multiLevelType w:val="hybridMultilevel"/>
    <w:tmpl w:val="EC1A59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17"/>
    <w:rsid w:val="005D46F2"/>
    <w:rsid w:val="00904317"/>
    <w:rsid w:val="00E116C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6E01B-2583-40E1-9FDA-D4A59175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116C4"/>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E116C4"/>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3184</Words>
  <Characters>17516</Characters>
  <Application>Microsoft Office Word</Application>
  <DocSecurity>0</DocSecurity>
  <Lines>145</Lines>
  <Paragraphs>41</Paragraphs>
  <ScaleCrop>false</ScaleCrop>
  <Company>Hewlett-Packard Company</Company>
  <LinksUpToDate>false</LinksUpToDate>
  <CharactersWithSpaces>20659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2016-11-16T18:24:00Z</dcterms:created>
  <dcterms:modified xsi:type="dcterms:W3CDTF">2016-11-16T18:30:00Z</dcterms:modified>
</cp:coreProperties>
</file>