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B9B" w:rsidRDefault="001C70B1" w:rsidP="00B55B9B">
      <w:pPr>
        <w:spacing w:line="276" w:lineRule="auto"/>
        <w:jc w:val="both"/>
        <w:rPr>
          <w:rFonts w:ascii="Calibri" w:hAnsi="Calibri"/>
          <w:b/>
          <w:color w:val="4F81BD"/>
          <w:sz w:val="20"/>
          <w:szCs w:val="20"/>
          <w:lang w:val="es-BO"/>
        </w:rPr>
      </w:pPr>
      <w:bookmarkStart w:id="0" w:name="_Toc411244196"/>
      <w:bookmarkStart w:id="1" w:name="_Toc411411949"/>
      <w:r>
        <w:rPr>
          <w:rFonts w:ascii="Calibri" w:hAnsi="Calibri"/>
          <w:b/>
          <w:color w:val="4F81BD"/>
          <w:sz w:val="20"/>
          <w:szCs w:val="20"/>
          <w:lang w:val="es-BO"/>
        </w:rPr>
        <w:t xml:space="preserve">A. </w:t>
      </w:r>
      <w:r w:rsidR="00B55B9B" w:rsidRPr="00BF0EF1">
        <w:rPr>
          <w:rFonts w:ascii="Calibri" w:hAnsi="Calibri"/>
          <w:b/>
          <w:color w:val="4F81BD"/>
          <w:sz w:val="20"/>
          <w:szCs w:val="20"/>
          <w:lang w:val="es-BO"/>
        </w:rPr>
        <w:t xml:space="preserve">ACTIVIDADES </w:t>
      </w:r>
      <w:bookmarkEnd w:id="0"/>
      <w:bookmarkEnd w:id="1"/>
      <w:r w:rsidR="003A37B3">
        <w:rPr>
          <w:rFonts w:ascii="Calibri" w:hAnsi="Calibri"/>
          <w:b/>
          <w:color w:val="4F81BD"/>
          <w:sz w:val="20"/>
          <w:szCs w:val="20"/>
          <w:lang w:val="es-BO"/>
        </w:rPr>
        <w:t>GENERALES</w:t>
      </w:r>
    </w:p>
    <w:p w:rsidR="00BA5A82" w:rsidRPr="00B22A78" w:rsidRDefault="00BA5A82" w:rsidP="00BA5A82">
      <w:pPr>
        <w:spacing w:before="100" w:beforeAutospacing="1" w:after="100" w:afterAutospacing="1"/>
        <w:contextualSpacing/>
        <w:jc w:val="both"/>
        <w:rPr>
          <w:rFonts w:ascii="Calibri" w:hAnsi="Calibri" w:cs="Calibri"/>
          <w:kern w:val="28"/>
          <w:sz w:val="20"/>
          <w:szCs w:val="20"/>
          <w:lang w:val="es-ES_tradnl"/>
        </w:rPr>
      </w:pPr>
    </w:p>
    <w:p w:rsidR="00BA5A82" w:rsidRPr="00B22A78" w:rsidRDefault="00BA5A82" w:rsidP="00B07858">
      <w:pPr>
        <w:keepNext/>
        <w:numPr>
          <w:ilvl w:val="0"/>
          <w:numId w:val="25"/>
        </w:numPr>
        <w:spacing w:line="259" w:lineRule="auto"/>
        <w:contextualSpacing/>
        <w:jc w:val="both"/>
        <w:outlineLvl w:val="2"/>
        <w:rPr>
          <w:rFonts w:ascii="Calibri" w:hAnsi="Calibri" w:cs="Calibri"/>
          <w:b/>
          <w:bCs/>
          <w:iCs/>
          <w:sz w:val="22"/>
          <w:szCs w:val="22"/>
          <w:lang w:val="es-ES_tradnl"/>
        </w:rPr>
      </w:pPr>
      <w:r w:rsidRPr="00B22A78">
        <w:rPr>
          <w:rFonts w:ascii="Calibri" w:hAnsi="Calibri" w:cs="Calibri"/>
          <w:b/>
          <w:bCs/>
          <w:iCs/>
          <w:sz w:val="22"/>
          <w:szCs w:val="22"/>
          <w:lang w:val="es-ES_tradnl"/>
        </w:rPr>
        <w:t>MOVILIZACIÓN, DESMOVILIZACIÓN DE EQUIPO, MATERIAL, HERRAMIENTAS Y PERSONAL.</w:t>
      </w:r>
    </w:p>
    <w:p w:rsidR="00BA5A82" w:rsidRDefault="00BA5A82" w:rsidP="00BA5A82">
      <w:pPr>
        <w:autoSpaceDE w:val="0"/>
        <w:autoSpaceDN w:val="0"/>
        <w:adjustRightInd w:val="0"/>
        <w:contextualSpacing/>
        <w:jc w:val="both"/>
        <w:rPr>
          <w:rFonts w:ascii="Calibri" w:hAnsi="Calibri" w:cs="Calibri"/>
          <w:b/>
          <w:sz w:val="20"/>
          <w:szCs w:val="20"/>
        </w:rPr>
      </w:pPr>
      <w:r w:rsidRPr="00B22A78">
        <w:rPr>
          <w:rFonts w:ascii="Calibri" w:hAnsi="Calibri" w:cs="Calibri"/>
          <w:b/>
          <w:sz w:val="20"/>
          <w:szCs w:val="20"/>
        </w:rPr>
        <w:t>UNIDAD: GLB</w:t>
      </w:r>
    </w:p>
    <w:p w:rsidR="00BA5A82" w:rsidRPr="00B22A78" w:rsidRDefault="00BA5A82" w:rsidP="00BA5A82">
      <w:pPr>
        <w:autoSpaceDE w:val="0"/>
        <w:autoSpaceDN w:val="0"/>
        <w:adjustRightInd w:val="0"/>
        <w:contextualSpacing/>
        <w:jc w:val="both"/>
        <w:rPr>
          <w:rFonts w:ascii="Calibri" w:hAnsi="Calibri" w:cs="Calibri"/>
          <w:b/>
          <w:sz w:val="20"/>
          <w:szCs w:val="20"/>
        </w:rPr>
      </w:pPr>
    </w:p>
    <w:p w:rsidR="00BA5A82" w:rsidRPr="00B22A78" w:rsidRDefault="00BA5A82" w:rsidP="00BA5A82">
      <w:pPr>
        <w:autoSpaceDE w:val="0"/>
        <w:autoSpaceDN w:val="0"/>
        <w:adjustRightInd w:val="0"/>
        <w:spacing w:line="276" w:lineRule="auto"/>
        <w:jc w:val="both"/>
        <w:rPr>
          <w:rFonts w:ascii="Calibri" w:hAnsi="Calibri" w:cs="Calibri"/>
          <w:b/>
          <w:bCs/>
          <w:iCs/>
          <w:sz w:val="20"/>
          <w:szCs w:val="20"/>
          <w:lang w:val="es-ES_tradnl"/>
        </w:rPr>
      </w:pPr>
      <w:r>
        <w:rPr>
          <w:rFonts w:ascii="Calibri" w:hAnsi="Calibri" w:cs="Calibri"/>
          <w:b/>
          <w:bCs/>
          <w:iCs/>
          <w:sz w:val="20"/>
          <w:szCs w:val="20"/>
          <w:lang w:val="es-ES_tradnl"/>
        </w:rPr>
        <w:t>1.1.</w:t>
      </w:r>
      <w:r w:rsidRPr="00B22A78">
        <w:rPr>
          <w:rFonts w:ascii="Calibri" w:hAnsi="Calibri" w:cs="Calibri"/>
          <w:b/>
          <w:bCs/>
          <w:iCs/>
          <w:sz w:val="20"/>
          <w:szCs w:val="20"/>
          <w:lang w:val="es-ES_tradnl"/>
        </w:rPr>
        <w:t xml:space="preserve"> DEFINICIÓN</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Este ítem comprende la movilización y desmovilización de equipo, material, herramientas y personal necesarios para la ejecución de cada uno de los ítems que comprende el proyecto.</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xml:space="preserve">El CONTRATISTA realizará los trabajos siguientes: transportar, descargar, proveer maquinarias, herramientas, materiales y personal necesarios para la ejecución de las obras. </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5A82" w:rsidRPr="00B22A78" w:rsidRDefault="00BA5A82" w:rsidP="00BA5A82">
      <w:pPr>
        <w:autoSpaceDE w:val="0"/>
        <w:autoSpaceDN w:val="0"/>
        <w:adjustRightInd w:val="0"/>
        <w:spacing w:line="276" w:lineRule="auto"/>
        <w:jc w:val="both"/>
        <w:rPr>
          <w:rFonts w:ascii="Calibri" w:hAnsi="Calibri" w:cs="Calibri"/>
          <w:b/>
          <w:bCs/>
          <w:iCs/>
          <w:sz w:val="20"/>
          <w:szCs w:val="20"/>
          <w:lang w:val="es-ES_tradnl"/>
        </w:rPr>
      </w:pPr>
      <w:r>
        <w:rPr>
          <w:rFonts w:ascii="Calibri" w:hAnsi="Calibri" w:cs="Calibri"/>
          <w:b/>
          <w:bCs/>
          <w:iCs/>
          <w:sz w:val="20"/>
          <w:szCs w:val="20"/>
          <w:lang w:val="es-ES_tradnl"/>
        </w:rPr>
        <w:t>1.2.</w:t>
      </w:r>
      <w:r w:rsidRPr="00B22A78">
        <w:rPr>
          <w:rFonts w:ascii="Calibri" w:hAnsi="Calibri" w:cs="Calibri"/>
          <w:b/>
          <w:bCs/>
          <w:iCs/>
          <w:sz w:val="20"/>
          <w:szCs w:val="20"/>
          <w:lang w:val="es-ES_tradnl"/>
        </w:rPr>
        <w:t xml:space="preserve"> MATERIALES, HERRAMIENTAS, EQUIPO Y PERSONAL</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El CONTRATISTA deberá proporcionar todos los materiales, herramientas, equipo y personal necesario para la ejecución de este ítem.</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Todo el equipo y personal mínimo comprometido para la obra deberá ser puesto a disposición del SUPERVISOR durante toda la ejecución de la obra.</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5A82" w:rsidRPr="00B22A78" w:rsidRDefault="00BA5A82" w:rsidP="00BA5A82">
      <w:pPr>
        <w:autoSpaceDE w:val="0"/>
        <w:autoSpaceDN w:val="0"/>
        <w:adjustRightInd w:val="0"/>
        <w:spacing w:line="276" w:lineRule="auto"/>
        <w:jc w:val="both"/>
        <w:rPr>
          <w:rFonts w:ascii="Calibri" w:hAnsi="Calibri" w:cs="Calibri"/>
          <w:b/>
          <w:bCs/>
          <w:iCs/>
          <w:sz w:val="20"/>
          <w:szCs w:val="20"/>
          <w:lang w:val="es-ES_tradnl"/>
        </w:rPr>
      </w:pPr>
      <w:r>
        <w:rPr>
          <w:rFonts w:ascii="Calibri" w:hAnsi="Calibri" w:cs="Calibri"/>
          <w:b/>
          <w:bCs/>
          <w:iCs/>
          <w:sz w:val="20"/>
          <w:szCs w:val="20"/>
          <w:lang w:val="es-ES_tradnl"/>
        </w:rPr>
        <w:t>1.3.</w:t>
      </w:r>
      <w:r w:rsidRPr="00B22A78">
        <w:rPr>
          <w:rFonts w:ascii="Calibri" w:hAnsi="Calibri" w:cs="Calibri"/>
          <w:b/>
          <w:bCs/>
          <w:iCs/>
          <w:sz w:val="20"/>
          <w:szCs w:val="20"/>
          <w:lang w:val="es-ES_tradnl"/>
        </w:rPr>
        <w:t xml:space="preserve"> PROCEDIMIENTO PARA LA EJECUCIÓN</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El CONTRATISTA deberá presentar al SUPERVISOR un plan de Movilización y Desmovilización que contemple lo siguiente:</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Medio de Transporte</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Tipo de carga a transportar</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Inspección de equipos, herramientas y carga</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Descripción de las rutas</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Horarios de viaje</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Cronogramas de trabajo.</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El CONTRATISTA será responsable de todas las actividades y consecuencias de las mismas.</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p>
    <w:p w:rsidR="00BA0B82" w:rsidRDefault="00BA5A82" w:rsidP="00BA0B82">
      <w:pPr>
        <w:autoSpaceDE w:val="0"/>
        <w:autoSpaceDN w:val="0"/>
        <w:adjustRightInd w:val="0"/>
        <w:spacing w:line="276" w:lineRule="auto"/>
        <w:jc w:val="both"/>
        <w:rPr>
          <w:rFonts w:ascii="Calibri" w:hAnsi="Calibri" w:cs="Calibri"/>
          <w:b/>
          <w:bCs/>
          <w:iCs/>
          <w:sz w:val="20"/>
          <w:szCs w:val="20"/>
          <w:lang w:val="es-ES_tradnl"/>
        </w:rPr>
      </w:pPr>
      <w:r>
        <w:rPr>
          <w:rFonts w:ascii="Calibri" w:hAnsi="Calibri" w:cs="Calibri"/>
          <w:b/>
          <w:bCs/>
          <w:iCs/>
          <w:sz w:val="20"/>
          <w:szCs w:val="20"/>
          <w:lang w:val="es-ES_tradnl"/>
        </w:rPr>
        <w:t>1.4.</w:t>
      </w:r>
      <w:r w:rsidRPr="00B22A78">
        <w:rPr>
          <w:rFonts w:ascii="Calibri" w:hAnsi="Calibri" w:cs="Calibri"/>
          <w:b/>
          <w:bCs/>
          <w:iCs/>
          <w:sz w:val="20"/>
          <w:szCs w:val="20"/>
          <w:lang w:val="es-ES_tradnl"/>
        </w:rPr>
        <w:t xml:space="preserve"> MEDIDAS DE MITIGACIÓN AMBIENTAL</w:t>
      </w:r>
    </w:p>
    <w:p w:rsidR="00BA5A82" w:rsidRPr="00BA0B82" w:rsidRDefault="00BA5A82" w:rsidP="00BA0B82">
      <w:pPr>
        <w:autoSpaceDE w:val="0"/>
        <w:autoSpaceDN w:val="0"/>
        <w:adjustRightInd w:val="0"/>
        <w:spacing w:line="276" w:lineRule="auto"/>
        <w:jc w:val="both"/>
        <w:rPr>
          <w:rFonts w:ascii="Calibri" w:hAnsi="Calibri" w:cs="Calibri"/>
          <w:b/>
          <w:bCs/>
          <w:iCs/>
          <w:sz w:val="20"/>
          <w:szCs w:val="20"/>
          <w:lang w:val="es-ES_tradnl"/>
        </w:rPr>
      </w:pPr>
      <w:r w:rsidRPr="00BA0B82">
        <w:rPr>
          <w:rFonts w:ascii="Calibri" w:hAnsi="Calibri" w:cs="Calibri"/>
          <w:bCs/>
          <w:iCs/>
          <w:sz w:val="20"/>
          <w:szCs w:val="20"/>
          <w:lang w:val="es-ES_tradnl"/>
        </w:rPr>
        <w:t>El Contratista tomará todas las medidas razonables para proteger el medio ambiente (tanto dentro como</w:t>
      </w:r>
      <w:r w:rsidRPr="00B22A78">
        <w:rPr>
          <w:rFonts w:ascii="Calibri" w:hAnsi="Calibri" w:cs="Calibri"/>
          <w:kern w:val="28"/>
          <w:sz w:val="20"/>
          <w:szCs w:val="20"/>
          <w:lang w:val="es-ES_tradnl"/>
        </w:rPr>
        <w:t xml:space="preserve">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B22A78">
        <w:rPr>
          <w:rFonts w:ascii="Calibri" w:hAnsi="Calibri" w:cs="Calibr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BA5A82" w:rsidRPr="00B22A78" w:rsidRDefault="00BA5A82" w:rsidP="00BA5A82">
      <w:pPr>
        <w:rPr>
          <w:rFonts w:ascii="Calibri" w:hAnsi="Calibri" w:cs="Calibri"/>
          <w:kern w:val="28"/>
          <w:sz w:val="20"/>
          <w:szCs w:val="20"/>
          <w:lang w:val="es-ES_tradnl"/>
        </w:rPr>
      </w:pPr>
    </w:p>
    <w:p w:rsidR="00BA5A82" w:rsidRPr="00B22A78" w:rsidRDefault="00BA5A82"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5A82" w:rsidRPr="00B22A78" w:rsidRDefault="00BA5A82" w:rsidP="00A6235F">
      <w:pPr>
        <w:jc w:val="both"/>
        <w:rPr>
          <w:rFonts w:ascii="Calibri" w:hAnsi="Calibri" w:cs="Calibri"/>
          <w:kern w:val="28"/>
          <w:sz w:val="20"/>
          <w:szCs w:val="20"/>
          <w:lang w:val="es-ES_tradnl"/>
        </w:rPr>
      </w:pPr>
    </w:p>
    <w:p w:rsidR="00BA5A82" w:rsidRPr="00B22A78" w:rsidRDefault="00BA5A82"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A5A82" w:rsidRPr="00B22A78" w:rsidRDefault="00BA5A82" w:rsidP="00A6235F">
      <w:pPr>
        <w:jc w:val="both"/>
        <w:rPr>
          <w:rFonts w:ascii="Calibri" w:hAnsi="Calibri" w:cs="Calibri"/>
          <w:kern w:val="28"/>
          <w:sz w:val="20"/>
          <w:szCs w:val="20"/>
          <w:lang w:val="es-ES_tradnl"/>
        </w:rPr>
      </w:pPr>
    </w:p>
    <w:p w:rsidR="00BA5A82" w:rsidRPr="00B22A78" w:rsidRDefault="00BA5A82"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A5A82" w:rsidRPr="00B22A78" w:rsidRDefault="00BA5A82" w:rsidP="00BA5A82">
      <w:pPr>
        <w:rPr>
          <w:lang w:val="es-ES_tradnl"/>
        </w:rPr>
      </w:pPr>
    </w:p>
    <w:p w:rsidR="00BA5A82" w:rsidRPr="00B22A78" w:rsidRDefault="00BA5A82" w:rsidP="00BA5A82">
      <w:pPr>
        <w:autoSpaceDE w:val="0"/>
        <w:autoSpaceDN w:val="0"/>
        <w:adjustRightInd w:val="0"/>
        <w:spacing w:line="276" w:lineRule="auto"/>
        <w:jc w:val="both"/>
        <w:rPr>
          <w:rFonts w:ascii="Calibri" w:hAnsi="Calibri" w:cs="Calibri"/>
          <w:b/>
          <w:bCs/>
          <w:iCs/>
          <w:sz w:val="20"/>
          <w:szCs w:val="20"/>
          <w:lang w:val="es-ES_tradnl"/>
        </w:rPr>
      </w:pPr>
      <w:r>
        <w:rPr>
          <w:rFonts w:ascii="Calibri" w:hAnsi="Calibri" w:cs="Calibri"/>
          <w:b/>
          <w:bCs/>
          <w:iCs/>
          <w:sz w:val="20"/>
          <w:szCs w:val="20"/>
          <w:lang w:val="es-ES_tradnl"/>
        </w:rPr>
        <w:t>1.5.</w:t>
      </w:r>
      <w:r w:rsidRPr="00B22A78">
        <w:rPr>
          <w:rFonts w:ascii="Calibri" w:hAnsi="Calibri" w:cs="Calibri"/>
          <w:b/>
          <w:bCs/>
          <w:iCs/>
          <w:sz w:val="20"/>
          <w:szCs w:val="20"/>
          <w:lang w:val="es-ES_tradnl"/>
        </w:rPr>
        <w:t xml:space="preserve"> MEDICIÓN Y FORMA DE PAGO</w:t>
      </w:r>
    </w:p>
    <w:p w:rsidR="00BA5A82" w:rsidRPr="00B22A78" w:rsidRDefault="00BA5A82" w:rsidP="00BA5A82">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xml:space="preserve">El ítem de </w:t>
      </w:r>
      <w:r w:rsidR="0065743C" w:rsidRPr="0065743C">
        <w:rPr>
          <w:rFonts w:ascii="Calibri" w:eastAsia="Calibri" w:hAnsi="Calibri" w:cs="Calibri"/>
          <w:sz w:val="20"/>
          <w:szCs w:val="20"/>
          <w:lang w:val="es-BO" w:eastAsia="en-US"/>
        </w:rPr>
        <w:t xml:space="preserve">movilización, desmovilización de equipo, material, herramientas y personal </w:t>
      </w:r>
      <w:r w:rsidRPr="00B22A78">
        <w:rPr>
          <w:rFonts w:ascii="Calibri" w:eastAsia="Calibri" w:hAnsi="Calibri" w:cs="Calibri"/>
          <w:sz w:val="20"/>
          <w:szCs w:val="20"/>
          <w:lang w:val="es-BO" w:eastAsia="en-US"/>
        </w:rPr>
        <w:t>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BA5A82" w:rsidRPr="00BF0EF1" w:rsidRDefault="00BA5A82" w:rsidP="00BA5A82">
      <w:pPr>
        <w:spacing w:line="276" w:lineRule="auto"/>
        <w:jc w:val="both"/>
        <w:rPr>
          <w:rFonts w:ascii="Calibri" w:eastAsia="Arial Unicode MS" w:hAnsi="Calibri"/>
          <w:sz w:val="20"/>
          <w:szCs w:val="20"/>
          <w:lang w:val="es-BO" w:eastAsia="en-US"/>
        </w:rPr>
      </w:pPr>
    </w:p>
    <w:p w:rsidR="00BA5A82" w:rsidRPr="00BF0EF1" w:rsidRDefault="00BA5A82" w:rsidP="00B55B9B">
      <w:pPr>
        <w:spacing w:line="276" w:lineRule="auto"/>
        <w:jc w:val="both"/>
        <w:rPr>
          <w:rFonts w:ascii="Calibri" w:hAnsi="Calibri"/>
          <w:b/>
          <w:color w:val="4F81BD"/>
          <w:sz w:val="20"/>
          <w:szCs w:val="20"/>
          <w:lang w:val="es-BO"/>
        </w:rPr>
      </w:pPr>
    </w:p>
    <w:p w:rsidR="00B55B9B" w:rsidRDefault="00B55B9B"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BA5A82" w:rsidRDefault="00BA5A82" w:rsidP="00B55B9B">
      <w:pPr>
        <w:spacing w:line="276" w:lineRule="auto"/>
        <w:jc w:val="both"/>
        <w:rPr>
          <w:rFonts w:ascii="Calibri" w:hAnsi="Calibri"/>
          <w:sz w:val="20"/>
          <w:szCs w:val="20"/>
          <w:lang w:val="es-BO"/>
        </w:rPr>
      </w:pPr>
    </w:p>
    <w:p w:rsidR="0065743C" w:rsidRDefault="0065743C" w:rsidP="00B55B9B">
      <w:pPr>
        <w:spacing w:line="276" w:lineRule="auto"/>
        <w:jc w:val="both"/>
        <w:rPr>
          <w:rFonts w:ascii="Calibri" w:hAnsi="Calibri"/>
          <w:sz w:val="20"/>
          <w:szCs w:val="20"/>
          <w:lang w:val="es-BO"/>
        </w:rPr>
      </w:pPr>
    </w:p>
    <w:p w:rsidR="00B22A78" w:rsidRPr="00B22A78" w:rsidRDefault="00B22A78" w:rsidP="00B07858">
      <w:pPr>
        <w:keepNext/>
        <w:numPr>
          <w:ilvl w:val="0"/>
          <w:numId w:val="25"/>
        </w:numPr>
        <w:spacing w:before="240" w:line="259" w:lineRule="auto"/>
        <w:contextualSpacing/>
        <w:jc w:val="both"/>
        <w:outlineLvl w:val="2"/>
        <w:rPr>
          <w:rFonts w:ascii="Calibri" w:hAnsi="Calibri" w:cs="Calibri"/>
          <w:b/>
          <w:kern w:val="28"/>
          <w:sz w:val="22"/>
          <w:szCs w:val="22"/>
          <w:lang w:val="es-BO" w:eastAsia="en-US"/>
        </w:rPr>
      </w:pPr>
      <w:r w:rsidRPr="00B22A78">
        <w:rPr>
          <w:rFonts w:ascii="Calibri" w:hAnsi="Calibri" w:cs="Calibri"/>
          <w:b/>
          <w:bCs/>
          <w:color w:val="000000"/>
          <w:sz w:val="22"/>
          <w:szCs w:val="22"/>
          <w:lang w:eastAsia="es-BO"/>
        </w:rPr>
        <w:lastRenderedPageBreak/>
        <w:t>INSTALACIÓN DE FAENAS - PROVISIÓN Y COLOCADO DE LETREROS DE OBRA.</w:t>
      </w:r>
    </w:p>
    <w:p w:rsidR="00B22A78" w:rsidRPr="00B22A78" w:rsidRDefault="00B22A78" w:rsidP="00B22A78">
      <w:pPr>
        <w:contextualSpacing/>
        <w:jc w:val="both"/>
        <w:rPr>
          <w:rFonts w:ascii="Calibri" w:hAnsi="Calibri" w:cs="Calibri"/>
          <w:b/>
          <w:sz w:val="20"/>
          <w:szCs w:val="20"/>
        </w:rPr>
      </w:pPr>
      <w:r w:rsidRPr="00B22A78">
        <w:rPr>
          <w:rFonts w:ascii="Calibri" w:hAnsi="Calibri" w:cs="Calibri"/>
          <w:b/>
          <w:sz w:val="20"/>
          <w:szCs w:val="20"/>
        </w:rPr>
        <w:t>UNIDAD: GLB</w:t>
      </w:r>
    </w:p>
    <w:p w:rsidR="00B22A78" w:rsidRPr="00B22A78" w:rsidRDefault="00B22A78" w:rsidP="00B22A78">
      <w:pPr>
        <w:contextualSpacing/>
        <w:jc w:val="both"/>
        <w:rPr>
          <w:rFonts w:ascii="Calibri" w:hAnsi="Calibri" w:cs="Calibri"/>
          <w:b/>
          <w:sz w:val="20"/>
          <w:szCs w:val="20"/>
        </w:rPr>
      </w:pPr>
    </w:p>
    <w:p w:rsidR="00B22A78" w:rsidRPr="00B22A78" w:rsidRDefault="00B22A78" w:rsidP="00B07858">
      <w:pPr>
        <w:numPr>
          <w:ilvl w:val="0"/>
          <w:numId w:val="23"/>
        </w:numPr>
        <w:autoSpaceDE w:val="0"/>
        <w:autoSpaceDN w:val="0"/>
        <w:adjustRightInd w:val="0"/>
        <w:spacing w:line="276" w:lineRule="auto"/>
        <w:contextualSpacing/>
        <w:jc w:val="both"/>
        <w:rPr>
          <w:rFonts w:ascii="Calibri" w:eastAsia="Arial Unicode MS" w:hAnsi="Calibri" w:cs="Calibri"/>
          <w:b/>
          <w:bCs/>
          <w:iCs/>
          <w:vanish/>
          <w:sz w:val="20"/>
          <w:szCs w:val="20"/>
          <w:lang w:val="es-ES_tradnl"/>
        </w:rPr>
      </w:pPr>
      <w:bookmarkStart w:id="2" w:name="_Toc314666489"/>
    </w:p>
    <w:p w:rsidR="00B22A78" w:rsidRPr="00B22A78" w:rsidRDefault="00B22A78" w:rsidP="00B07858">
      <w:pPr>
        <w:numPr>
          <w:ilvl w:val="0"/>
          <w:numId w:val="23"/>
        </w:numPr>
        <w:autoSpaceDE w:val="0"/>
        <w:autoSpaceDN w:val="0"/>
        <w:adjustRightInd w:val="0"/>
        <w:spacing w:line="276" w:lineRule="auto"/>
        <w:contextualSpacing/>
        <w:jc w:val="both"/>
        <w:rPr>
          <w:rFonts w:ascii="Calibri" w:eastAsia="Arial Unicode MS" w:hAnsi="Calibri" w:cs="Calibri"/>
          <w:b/>
          <w:bCs/>
          <w:iCs/>
          <w:vanish/>
          <w:sz w:val="20"/>
          <w:szCs w:val="20"/>
          <w:lang w:val="es-ES_tradnl"/>
        </w:rPr>
      </w:pPr>
    </w:p>
    <w:bookmarkEnd w:id="2"/>
    <w:p w:rsidR="00B22A78" w:rsidRPr="00B22A78" w:rsidRDefault="00BA5A82" w:rsidP="00BA5A82">
      <w:pPr>
        <w:tabs>
          <w:tab w:val="num" w:pos="780"/>
        </w:tabs>
        <w:spacing w:line="276" w:lineRule="auto"/>
        <w:contextualSpacing/>
        <w:jc w:val="both"/>
        <w:rPr>
          <w:rFonts w:ascii="Calibri" w:eastAsia="Arial Unicode MS" w:hAnsi="Calibri" w:cs="Calibri"/>
          <w:b/>
          <w:sz w:val="20"/>
          <w:szCs w:val="20"/>
          <w:lang w:val="es-ES_tradnl"/>
        </w:rPr>
      </w:pPr>
      <w:r>
        <w:rPr>
          <w:rFonts w:ascii="Calibri" w:eastAsia="Arial Unicode MS" w:hAnsi="Calibri" w:cs="Calibri"/>
          <w:b/>
          <w:sz w:val="20"/>
          <w:szCs w:val="20"/>
          <w:lang w:val="es-ES_tradnl"/>
        </w:rPr>
        <w:t xml:space="preserve">2.1. </w:t>
      </w:r>
      <w:r w:rsidR="00B22A78" w:rsidRPr="00B22A78">
        <w:rPr>
          <w:rFonts w:ascii="Calibri" w:eastAsia="Arial Unicode MS" w:hAnsi="Calibri" w:cs="Calibri"/>
          <w:b/>
          <w:sz w:val="20"/>
          <w:szCs w:val="20"/>
          <w:lang w:val="es-ES_tradnl"/>
        </w:rPr>
        <w:t>DEFINICIÓN</w:t>
      </w:r>
    </w:p>
    <w:p w:rsidR="00B22A78" w:rsidRPr="00B22A78" w:rsidRDefault="00B22A78" w:rsidP="00B22A78">
      <w:pPr>
        <w:autoSpaceDE w:val="0"/>
        <w:autoSpaceDN w:val="0"/>
        <w:adjustRightInd w:val="0"/>
        <w:contextualSpacing/>
        <w:jc w:val="both"/>
        <w:rPr>
          <w:rFonts w:ascii="Calibri" w:hAnsi="Calibri" w:cs="Calibri"/>
          <w:iCs/>
          <w:sz w:val="20"/>
          <w:szCs w:val="20"/>
          <w:lang w:val="es-ES_tradnl"/>
        </w:rPr>
      </w:pPr>
      <w:bookmarkStart w:id="3" w:name="_Toc314666490"/>
      <w:r w:rsidRPr="00B22A78">
        <w:rPr>
          <w:rFonts w:ascii="Calibri" w:hAnsi="Calibri" w:cs="Calibr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B22A78">
        <w:rPr>
          <w:rFonts w:ascii="Calibri" w:hAnsi="Calibri" w:cs="Calibri"/>
          <w:sz w:val="20"/>
          <w:szCs w:val="20"/>
        </w:rPr>
        <w:t>(todo el material pertinente para una adecuada señalización</w:t>
      </w:r>
      <w:r w:rsidRPr="00B22A78">
        <w:rPr>
          <w:rFonts w:ascii="Calibri" w:hAnsi="Calibri" w:cs="Calibri"/>
          <w:kern w:val="28"/>
          <w:sz w:val="20"/>
          <w:szCs w:val="20"/>
          <w:lang w:val="es-ES_tradnl"/>
        </w:rPr>
        <w:t xml:space="preserve"> en obra), limpieza del sector de emplazamiento, movilización ,</w:t>
      </w:r>
      <w:r w:rsidRPr="00B22A78">
        <w:rPr>
          <w:rFonts w:ascii="Calibri" w:hAnsi="Calibri" w:cs="Calibri"/>
          <w:iCs/>
          <w:sz w:val="20"/>
          <w:szCs w:val="20"/>
          <w:lang w:val="es-ES_tradnl"/>
        </w:rPr>
        <w:t xml:space="preserve"> transportar, descargar, instalar, mantener, proveer maquinarias, herramientas y materiales necesarios para la ejecución de las obras. </w:t>
      </w:r>
    </w:p>
    <w:bookmarkEnd w:id="3"/>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contextualSpacing/>
        <w:jc w:val="both"/>
        <w:rPr>
          <w:rFonts w:ascii="Calibri" w:eastAsia="Arial Unicode MS" w:hAnsi="Calibri" w:cs="Calibri"/>
          <w:sz w:val="20"/>
          <w:szCs w:val="20"/>
          <w:lang w:val="es-ES_tradnl"/>
        </w:rPr>
      </w:pPr>
      <w:bookmarkStart w:id="4" w:name="_Toc314666491"/>
      <w:r w:rsidRPr="00B22A78">
        <w:rPr>
          <w:rFonts w:ascii="Calibri" w:eastAsia="Arial Unicode MS" w:hAnsi="Calibri" w:cs="Calibr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4"/>
    </w:p>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autoSpaceDE w:val="0"/>
        <w:autoSpaceDN w:val="0"/>
        <w:adjustRightInd w:val="0"/>
        <w:contextualSpacing/>
        <w:jc w:val="both"/>
        <w:rPr>
          <w:rFonts w:ascii="Calibri" w:hAnsi="Calibri" w:cs="Calibri"/>
          <w:iCs/>
          <w:sz w:val="20"/>
          <w:szCs w:val="20"/>
          <w:lang w:val="es-ES_tradnl"/>
        </w:rPr>
      </w:pPr>
      <w:bookmarkStart w:id="5" w:name="_Toc314666492"/>
      <w:r w:rsidRPr="00B22A78">
        <w:rPr>
          <w:rFonts w:ascii="Calibri" w:eastAsia="Arial Unicode MS" w:hAnsi="Calibri" w:cs="Calibri"/>
          <w:sz w:val="20"/>
          <w:szCs w:val="20"/>
          <w:lang w:val="es-ES_tradnl"/>
        </w:rPr>
        <w:t xml:space="preserve">Asimismo comprende el traslado oportuno de todas las herramientas, maquinarias y equipo para la adecuada y correcta ejecución de las  obras </w:t>
      </w:r>
      <w:bookmarkEnd w:id="5"/>
      <w:r w:rsidRPr="00B22A78">
        <w:rPr>
          <w:rFonts w:ascii="Calibri" w:hAnsi="Calibri" w:cs="Calibri"/>
          <w:iCs/>
          <w:sz w:val="20"/>
          <w:szCs w:val="20"/>
          <w:lang w:val="es-ES_tradnl"/>
        </w:rPr>
        <w:t xml:space="preserve">y la </w:t>
      </w:r>
      <w:r w:rsidRPr="00B22A78">
        <w:rPr>
          <w:rFonts w:ascii="Calibri" w:hAnsi="Calibri" w:cs="Calibri"/>
          <w:kern w:val="28"/>
          <w:sz w:val="20"/>
          <w:szCs w:val="20"/>
          <w:lang w:val="es-ES_tradnl"/>
        </w:rPr>
        <w:t>desmovilización del mismo una vez realizada la recepción final del Proyecto.</w:t>
      </w:r>
    </w:p>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b/>
          <w:sz w:val="16"/>
          <w:szCs w:val="20"/>
          <w:lang w:val="es-ES_tradnl"/>
        </w:rPr>
      </w:pPr>
      <w:r w:rsidRPr="00B22A78">
        <w:rPr>
          <w:rFonts w:ascii="Calibri" w:eastAsia="Arial Unicode MS" w:hAnsi="Calibri" w:cs="Calibri"/>
          <w:sz w:val="20"/>
          <w:szCs w:val="20"/>
          <w:lang w:val="es-ES_tradnl"/>
        </w:rPr>
        <w:tab/>
      </w:r>
      <w:r w:rsidRPr="00B22A78">
        <w:rPr>
          <w:rFonts w:ascii="Calibri" w:eastAsia="Arial Unicode MS" w:hAnsi="Calibri" w:cs="Calibri"/>
          <w:b/>
          <w:sz w:val="16"/>
          <w:szCs w:val="20"/>
          <w:lang w:val="es-ES_tradnl"/>
        </w:rPr>
        <w:t>DETALLE</w:t>
      </w:r>
      <w:r w:rsidRPr="00B22A78">
        <w:rPr>
          <w:rFonts w:ascii="Calibri" w:eastAsia="Arial Unicode MS" w:hAnsi="Calibri" w:cs="Calibri"/>
          <w:b/>
          <w:sz w:val="16"/>
          <w:szCs w:val="20"/>
          <w:lang w:val="es-ES_tradnl"/>
        </w:rPr>
        <w:tab/>
      </w:r>
      <w:r w:rsidRPr="00B22A78">
        <w:rPr>
          <w:rFonts w:ascii="Calibri" w:eastAsia="Arial Unicode MS" w:hAnsi="Calibri" w:cs="Calibri"/>
          <w:b/>
          <w:sz w:val="16"/>
          <w:szCs w:val="20"/>
          <w:lang w:val="es-ES_tradnl"/>
        </w:rPr>
        <w:tab/>
      </w:r>
      <w:r w:rsidRPr="00B22A78">
        <w:rPr>
          <w:rFonts w:ascii="Calibri" w:eastAsia="Arial Unicode MS" w:hAnsi="Calibri" w:cs="Calibri"/>
          <w:b/>
          <w:sz w:val="16"/>
          <w:szCs w:val="20"/>
          <w:lang w:val="es-ES_tradnl"/>
        </w:rPr>
        <w:tab/>
        <w:t xml:space="preserve">                  </w:t>
      </w:r>
      <w:r>
        <w:rPr>
          <w:rFonts w:ascii="Calibri" w:eastAsia="Arial Unicode MS" w:hAnsi="Calibri" w:cs="Calibri"/>
          <w:b/>
          <w:sz w:val="16"/>
          <w:szCs w:val="20"/>
          <w:lang w:val="es-ES_tradnl"/>
        </w:rPr>
        <w:t xml:space="preserve">      </w:t>
      </w:r>
      <w:r w:rsidRPr="00B22A78">
        <w:rPr>
          <w:rFonts w:ascii="Calibri" w:eastAsia="Arial Unicode MS" w:hAnsi="Calibri" w:cs="Calibri"/>
          <w:b/>
          <w:sz w:val="16"/>
          <w:szCs w:val="20"/>
          <w:lang w:val="es-ES_tradnl"/>
        </w:rPr>
        <w:t>UNIDAD</w:t>
      </w:r>
      <w:r w:rsidRPr="00B22A78">
        <w:rPr>
          <w:rFonts w:ascii="Calibri" w:eastAsia="Arial Unicode MS" w:hAnsi="Calibri" w:cs="Calibri"/>
          <w:b/>
          <w:sz w:val="16"/>
          <w:szCs w:val="20"/>
          <w:lang w:val="es-ES_tradnl"/>
        </w:rPr>
        <w:tab/>
      </w:r>
      <w:r w:rsidRPr="00B22A78">
        <w:rPr>
          <w:rFonts w:ascii="Calibri" w:eastAsia="Arial Unicode MS" w:hAnsi="Calibri" w:cs="Calibri"/>
          <w:b/>
          <w:sz w:val="16"/>
          <w:szCs w:val="20"/>
          <w:lang w:val="es-ES_tradnl"/>
        </w:rPr>
        <w:tab/>
        <w:t xml:space="preserve">                        CANTIDAD</w:t>
      </w:r>
    </w:p>
    <w:p w:rsidR="00B22A78" w:rsidRPr="00B22A78" w:rsidRDefault="00B22A78" w:rsidP="00B22A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sz w:val="16"/>
          <w:szCs w:val="20"/>
          <w:lang w:val="es-ES_tradnl"/>
        </w:rPr>
      </w:pPr>
      <w:r w:rsidRPr="00B22A78">
        <w:rPr>
          <w:rFonts w:ascii="Calibri" w:eastAsia="Arial Unicode MS" w:hAnsi="Calibri" w:cs="Calibri"/>
          <w:sz w:val="16"/>
          <w:szCs w:val="20"/>
          <w:lang w:val="es-ES_tradnl"/>
        </w:rPr>
        <w:t xml:space="preserve">DEPOSITO DE MATERIALES CON OFICINA DE OBRA      </w:t>
      </w:r>
      <w:r>
        <w:rPr>
          <w:rFonts w:ascii="Calibri" w:eastAsia="Arial Unicode MS" w:hAnsi="Calibri" w:cs="Calibri"/>
          <w:sz w:val="16"/>
          <w:szCs w:val="20"/>
          <w:lang w:val="es-ES_tradnl"/>
        </w:rPr>
        <w:t xml:space="preserve">   </w:t>
      </w:r>
      <w:r w:rsidRPr="00B22A78">
        <w:rPr>
          <w:rFonts w:ascii="Calibri" w:eastAsia="Arial Unicode MS" w:hAnsi="Calibri" w:cs="Calibri"/>
          <w:sz w:val="16"/>
          <w:szCs w:val="20"/>
          <w:lang w:val="es-ES_tradnl"/>
        </w:rPr>
        <w:t xml:space="preserve">    PZA                           </w:t>
      </w:r>
      <w:r>
        <w:rPr>
          <w:rFonts w:ascii="Calibri" w:eastAsia="Arial Unicode MS" w:hAnsi="Calibri" w:cs="Calibri"/>
          <w:sz w:val="16"/>
          <w:szCs w:val="20"/>
          <w:lang w:val="es-ES_tradnl"/>
        </w:rPr>
        <w:t xml:space="preserve">                              </w:t>
      </w:r>
      <w:r w:rsidRPr="00B22A78">
        <w:rPr>
          <w:rFonts w:ascii="Calibri" w:eastAsia="Arial Unicode MS" w:hAnsi="Calibri" w:cs="Calibri"/>
          <w:sz w:val="16"/>
          <w:szCs w:val="20"/>
          <w:lang w:val="es-ES_tradnl"/>
        </w:rPr>
        <w:t xml:space="preserve">   </w:t>
      </w:r>
      <w:r w:rsidR="00BA0B82">
        <w:rPr>
          <w:rFonts w:ascii="Calibri" w:eastAsia="Arial Unicode MS" w:hAnsi="Calibri" w:cs="Calibri"/>
          <w:sz w:val="16"/>
          <w:szCs w:val="20"/>
          <w:lang w:val="es-ES_tradnl"/>
        </w:rPr>
        <w:t xml:space="preserve">    </w:t>
      </w:r>
      <w:r w:rsidR="0051093F">
        <w:rPr>
          <w:rFonts w:ascii="Calibri" w:eastAsia="Arial Unicode MS" w:hAnsi="Calibri" w:cs="Calibri"/>
          <w:sz w:val="16"/>
          <w:szCs w:val="20"/>
          <w:lang w:val="es-ES_tradnl"/>
        </w:rPr>
        <w:t xml:space="preserve">   </w:t>
      </w:r>
      <w:r w:rsidR="00BA0B82">
        <w:rPr>
          <w:rFonts w:ascii="Calibri" w:eastAsia="Arial Unicode MS" w:hAnsi="Calibri" w:cs="Calibri"/>
          <w:sz w:val="16"/>
          <w:szCs w:val="20"/>
          <w:lang w:val="es-ES_tradnl"/>
        </w:rPr>
        <w:t xml:space="preserve">          </w:t>
      </w:r>
      <w:r>
        <w:rPr>
          <w:rFonts w:ascii="Calibri" w:eastAsia="Arial Unicode MS" w:hAnsi="Calibri" w:cs="Calibri"/>
          <w:sz w:val="16"/>
          <w:szCs w:val="20"/>
          <w:lang w:val="es-ES_tradnl"/>
        </w:rPr>
        <w:t xml:space="preserve">1 </w:t>
      </w:r>
    </w:p>
    <w:p w:rsidR="00B22A78" w:rsidRPr="00B22A78" w:rsidRDefault="00B22A78" w:rsidP="00B22A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sz w:val="16"/>
          <w:szCs w:val="20"/>
          <w:lang w:val="es-ES_tradnl"/>
        </w:rPr>
      </w:pPr>
      <w:r w:rsidRPr="00B22A78">
        <w:rPr>
          <w:rFonts w:ascii="Calibri" w:eastAsia="Arial Unicode MS" w:hAnsi="Calibri" w:cs="Calibri"/>
          <w:sz w:val="16"/>
          <w:szCs w:val="20"/>
          <w:lang w:val="es-ES_tradnl"/>
        </w:rPr>
        <w:t xml:space="preserve">LETRERO DE OBRA       </w:t>
      </w:r>
      <w:r w:rsidRPr="00B22A78">
        <w:rPr>
          <w:rFonts w:ascii="Calibri" w:eastAsia="Arial Unicode MS" w:hAnsi="Calibri" w:cs="Calibri"/>
          <w:sz w:val="16"/>
          <w:szCs w:val="20"/>
          <w:lang w:val="es-ES_tradnl"/>
        </w:rPr>
        <w:tab/>
      </w:r>
      <w:r w:rsidRPr="00B22A78">
        <w:rPr>
          <w:rFonts w:ascii="Calibri" w:eastAsia="Arial Unicode MS" w:hAnsi="Calibri" w:cs="Calibri"/>
          <w:sz w:val="16"/>
          <w:szCs w:val="20"/>
          <w:lang w:val="es-ES_tradnl"/>
        </w:rPr>
        <w:tab/>
        <w:t xml:space="preserve">                     </w:t>
      </w:r>
      <w:r>
        <w:rPr>
          <w:rFonts w:ascii="Calibri" w:eastAsia="Arial Unicode MS" w:hAnsi="Calibri" w:cs="Calibri"/>
          <w:sz w:val="16"/>
          <w:szCs w:val="20"/>
          <w:lang w:val="es-ES_tradnl"/>
        </w:rPr>
        <w:t xml:space="preserve">     </w:t>
      </w:r>
      <w:r w:rsidRPr="00B22A78">
        <w:rPr>
          <w:rFonts w:ascii="Calibri" w:eastAsia="Arial Unicode MS" w:hAnsi="Calibri" w:cs="Calibri"/>
          <w:sz w:val="16"/>
          <w:szCs w:val="20"/>
          <w:lang w:val="es-ES_tradnl"/>
        </w:rPr>
        <w:t xml:space="preserve"> PZA</w:t>
      </w:r>
      <w:r w:rsidRPr="00B22A78">
        <w:rPr>
          <w:rFonts w:ascii="Calibri" w:eastAsia="Arial Unicode MS" w:hAnsi="Calibri" w:cs="Calibri"/>
          <w:sz w:val="16"/>
          <w:szCs w:val="20"/>
          <w:lang w:val="es-ES_tradnl"/>
        </w:rPr>
        <w:tab/>
      </w:r>
      <w:r w:rsidRPr="00B22A78">
        <w:rPr>
          <w:rFonts w:ascii="Calibri" w:eastAsia="Arial Unicode MS" w:hAnsi="Calibri" w:cs="Calibri"/>
          <w:sz w:val="16"/>
          <w:szCs w:val="20"/>
          <w:lang w:val="es-ES_tradnl"/>
        </w:rPr>
        <w:tab/>
      </w:r>
      <w:r>
        <w:rPr>
          <w:rFonts w:ascii="Calibri" w:eastAsia="Arial Unicode MS" w:hAnsi="Calibri" w:cs="Calibri"/>
          <w:sz w:val="16"/>
          <w:szCs w:val="20"/>
          <w:lang w:val="es-ES_tradnl"/>
        </w:rPr>
        <w:t xml:space="preserve">                                         </w:t>
      </w:r>
      <w:r w:rsidR="00BA0B82">
        <w:rPr>
          <w:rFonts w:ascii="Calibri" w:eastAsia="Arial Unicode MS" w:hAnsi="Calibri" w:cs="Calibri"/>
          <w:sz w:val="16"/>
          <w:szCs w:val="20"/>
          <w:lang w:val="es-ES_tradnl"/>
        </w:rPr>
        <w:t xml:space="preserve">          2</w:t>
      </w:r>
    </w:p>
    <w:p w:rsidR="00B22A78" w:rsidRPr="00B22A78" w:rsidRDefault="00B22A78" w:rsidP="00B22A78">
      <w:pPr>
        <w:contextualSpacing/>
        <w:jc w:val="both"/>
        <w:rPr>
          <w:rFonts w:ascii="Calibri" w:eastAsia="Arial Unicode MS" w:hAnsi="Calibri" w:cs="Calibri"/>
          <w:sz w:val="20"/>
          <w:szCs w:val="20"/>
          <w:lang w:val="es-ES_tradnl"/>
        </w:rPr>
      </w:pPr>
    </w:p>
    <w:p w:rsidR="00B22A78" w:rsidRPr="00BA0B82" w:rsidRDefault="00BA0B82" w:rsidP="00BA0B82">
      <w:pPr>
        <w:tabs>
          <w:tab w:val="num" w:pos="780"/>
        </w:tabs>
        <w:spacing w:line="276" w:lineRule="auto"/>
        <w:contextualSpacing/>
        <w:jc w:val="both"/>
        <w:rPr>
          <w:rFonts w:ascii="Calibri" w:eastAsia="Arial Unicode MS" w:hAnsi="Calibri" w:cs="Calibri"/>
          <w:b/>
          <w:sz w:val="20"/>
          <w:szCs w:val="20"/>
          <w:lang w:val="es-ES_tradnl"/>
        </w:rPr>
      </w:pPr>
      <w:bookmarkStart w:id="6" w:name="_Toc314666493"/>
      <w:r w:rsidRPr="00BA0B82">
        <w:rPr>
          <w:rFonts w:ascii="Calibri" w:eastAsia="Arial Unicode MS" w:hAnsi="Calibri" w:cs="Calibri"/>
          <w:b/>
          <w:sz w:val="20"/>
          <w:szCs w:val="20"/>
          <w:lang w:val="es-ES_tradnl"/>
        </w:rPr>
        <w:t>2.</w:t>
      </w:r>
      <w:r>
        <w:rPr>
          <w:rFonts w:ascii="Calibri" w:eastAsia="Arial Unicode MS" w:hAnsi="Calibri" w:cs="Calibri"/>
          <w:b/>
          <w:sz w:val="20"/>
          <w:szCs w:val="20"/>
          <w:lang w:val="es-ES_tradnl"/>
        </w:rPr>
        <w:t xml:space="preserve">2. </w:t>
      </w:r>
      <w:r w:rsidR="00B22A78" w:rsidRPr="00BA0B82">
        <w:rPr>
          <w:rFonts w:ascii="Calibri" w:eastAsia="Arial Unicode MS" w:hAnsi="Calibri" w:cs="Calibri"/>
          <w:b/>
          <w:sz w:val="20"/>
          <w:szCs w:val="20"/>
          <w:lang w:val="es-ES_tradnl"/>
        </w:rPr>
        <w:t>MATERIALES, HERRAMIENTAS Y EQUIPO</w:t>
      </w:r>
      <w:bookmarkEnd w:id="6"/>
    </w:p>
    <w:p w:rsidR="00B22A78" w:rsidRPr="00B22A78" w:rsidRDefault="00B22A78" w:rsidP="00B22A78">
      <w:pPr>
        <w:contextualSpacing/>
        <w:jc w:val="both"/>
        <w:rPr>
          <w:rFonts w:ascii="Calibri" w:eastAsia="Arial Unicode MS" w:hAnsi="Calibri" w:cs="Calibri"/>
          <w:sz w:val="20"/>
          <w:szCs w:val="20"/>
          <w:lang w:val="es-ES_tradnl"/>
        </w:rPr>
      </w:pPr>
      <w:r w:rsidRPr="00B22A78">
        <w:rPr>
          <w:rFonts w:ascii="Calibri" w:eastAsia="Arial Unicode MS" w:hAnsi="Calibri" w:cs="Calibri"/>
          <w:kern w:val="28"/>
          <w:sz w:val="20"/>
          <w:szCs w:val="20"/>
          <w:lang w:val="es-ES_tradnl"/>
        </w:rPr>
        <w:t xml:space="preserve">El CONTRATISTA deberá disponer de depósitos para Garantizar que todos los materiales y </w:t>
      </w:r>
      <w:r w:rsidR="00ED4321">
        <w:rPr>
          <w:rFonts w:ascii="Calibri" w:eastAsia="Arial Unicode MS" w:hAnsi="Calibri" w:cs="Calibri"/>
          <w:kern w:val="28"/>
          <w:sz w:val="20"/>
          <w:szCs w:val="20"/>
          <w:lang w:val="es-ES_tradnl"/>
        </w:rPr>
        <w:t>herramientas</w:t>
      </w:r>
      <w:r w:rsidRPr="00B22A78">
        <w:rPr>
          <w:rFonts w:ascii="Calibri" w:eastAsia="Arial Unicode MS" w:hAnsi="Calibri" w:cs="Calibri"/>
          <w:kern w:val="28"/>
          <w:sz w:val="20"/>
          <w:szCs w:val="20"/>
          <w:lang w:val="es-ES_tradnl"/>
        </w:rPr>
        <w:t>, estén protegidos de las condiciones climáticas y otras externas que puedan afectar los mismos. Las condiciones mínimas para la instalación de faenas serán:</w:t>
      </w:r>
    </w:p>
    <w:p w:rsidR="00B22A78" w:rsidRPr="00B22A78" w:rsidRDefault="00B22A78" w:rsidP="00B07858">
      <w:pPr>
        <w:numPr>
          <w:ilvl w:val="0"/>
          <w:numId w:val="24"/>
        </w:numPr>
        <w:spacing w:before="240" w:after="240" w:line="276" w:lineRule="auto"/>
        <w:ind w:left="0" w:firstLine="0"/>
        <w:contextualSpacing/>
        <w:jc w:val="both"/>
        <w:rPr>
          <w:rFonts w:ascii="Calibri" w:hAnsi="Calibri" w:cs="Calibri"/>
          <w:kern w:val="28"/>
          <w:sz w:val="20"/>
          <w:szCs w:val="20"/>
          <w:lang w:val="es-ES_tradnl"/>
        </w:rPr>
      </w:pPr>
      <w:r w:rsidRPr="00B22A78">
        <w:rPr>
          <w:rFonts w:ascii="Calibri" w:hAnsi="Calibri" w:cs="Calibri"/>
          <w:kern w:val="28"/>
          <w:sz w:val="20"/>
          <w:szCs w:val="20"/>
          <w:lang w:val="es-ES_tradnl"/>
        </w:rPr>
        <w:t>Tablones de Madera o Piso de Cemento, etc.; como base de asiento para el material.</w:t>
      </w:r>
    </w:p>
    <w:p w:rsidR="00B22A78" w:rsidRDefault="00B22A78" w:rsidP="00B07858">
      <w:pPr>
        <w:numPr>
          <w:ilvl w:val="0"/>
          <w:numId w:val="24"/>
        </w:numPr>
        <w:spacing w:before="240" w:after="240" w:line="276" w:lineRule="auto"/>
        <w:ind w:left="0" w:firstLine="0"/>
        <w:contextualSpacing/>
        <w:jc w:val="both"/>
        <w:rPr>
          <w:rFonts w:ascii="Calibri" w:hAnsi="Calibri" w:cs="Calibri"/>
          <w:kern w:val="28"/>
          <w:sz w:val="20"/>
          <w:szCs w:val="20"/>
          <w:lang w:val="es-ES_tradnl"/>
        </w:rPr>
      </w:pPr>
      <w:r w:rsidRPr="00B22A78">
        <w:rPr>
          <w:rFonts w:ascii="Calibri" w:hAnsi="Calibri" w:cs="Calibri"/>
          <w:kern w:val="28"/>
          <w:sz w:val="20"/>
          <w:szCs w:val="20"/>
          <w:lang w:val="es-ES_tradnl"/>
        </w:rPr>
        <w:t>Carpas o Semi-Sombras, Tinglados, etc.; para el resguardo del material del sol o lluvia.</w:t>
      </w:r>
    </w:p>
    <w:p w:rsidR="00ED4321" w:rsidRPr="00B22A78" w:rsidRDefault="00ED4321" w:rsidP="00ED4321">
      <w:pPr>
        <w:spacing w:before="240" w:after="240" w:line="276" w:lineRule="auto"/>
        <w:contextualSpacing/>
        <w:jc w:val="both"/>
        <w:rPr>
          <w:rFonts w:ascii="Calibri" w:hAnsi="Calibri" w:cs="Calibri"/>
          <w:kern w:val="28"/>
          <w:sz w:val="20"/>
          <w:szCs w:val="20"/>
          <w:lang w:val="es-ES_tradnl"/>
        </w:rPr>
      </w:pPr>
    </w:p>
    <w:p w:rsidR="00B22A78" w:rsidRPr="00B22A78" w:rsidRDefault="00BA5A82" w:rsidP="00BA5A82">
      <w:pPr>
        <w:tabs>
          <w:tab w:val="num" w:pos="780"/>
        </w:tabs>
        <w:spacing w:line="276" w:lineRule="auto"/>
        <w:contextualSpacing/>
        <w:jc w:val="both"/>
        <w:rPr>
          <w:rFonts w:ascii="Calibri" w:eastAsia="Arial Unicode MS" w:hAnsi="Calibri" w:cs="Calibri"/>
          <w:b/>
          <w:sz w:val="20"/>
          <w:szCs w:val="20"/>
          <w:lang w:val="es-ES_tradnl"/>
        </w:rPr>
      </w:pPr>
      <w:bookmarkStart w:id="7" w:name="_Toc314666495"/>
      <w:r>
        <w:rPr>
          <w:rFonts w:ascii="Calibri" w:eastAsia="Arial Unicode MS" w:hAnsi="Calibri" w:cs="Calibri"/>
          <w:b/>
          <w:sz w:val="20"/>
          <w:szCs w:val="20"/>
          <w:lang w:val="es-ES_tradnl"/>
        </w:rPr>
        <w:t>2.3.</w:t>
      </w:r>
      <w:r w:rsidRPr="00B22A78">
        <w:rPr>
          <w:rFonts w:ascii="Calibri" w:eastAsia="Arial Unicode MS" w:hAnsi="Calibri" w:cs="Calibri"/>
          <w:b/>
          <w:sz w:val="20"/>
          <w:szCs w:val="20"/>
          <w:lang w:val="es-ES_tradnl"/>
        </w:rPr>
        <w:t xml:space="preserve"> PROCEDIMIENTO</w:t>
      </w:r>
      <w:r w:rsidR="00B22A78" w:rsidRPr="00B22A78">
        <w:rPr>
          <w:rFonts w:ascii="Calibri" w:eastAsia="Arial Unicode MS" w:hAnsi="Calibri" w:cs="Calibri"/>
          <w:b/>
          <w:sz w:val="20"/>
          <w:szCs w:val="20"/>
          <w:lang w:val="es-ES_tradnl"/>
        </w:rPr>
        <w:t xml:space="preserve"> PARA LA EJECUCIÓN</w:t>
      </w:r>
      <w:bookmarkEnd w:id="7"/>
    </w:p>
    <w:p w:rsidR="00B22A78" w:rsidRPr="00B22A78" w:rsidRDefault="00B22A78" w:rsidP="00B22A78">
      <w:pPr>
        <w:contextualSpacing/>
        <w:jc w:val="both"/>
        <w:rPr>
          <w:rFonts w:ascii="Calibri" w:eastAsia="Arial Unicode MS" w:hAnsi="Calibri" w:cs="Calibri"/>
          <w:sz w:val="20"/>
          <w:szCs w:val="20"/>
          <w:lang w:val="es-ES_tradnl"/>
        </w:rPr>
      </w:pPr>
      <w:bookmarkStart w:id="8" w:name="_Toc314666496"/>
      <w:r w:rsidRPr="00B22A78">
        <w:rPr>
          <w:rFonts w:ascii="Calibri" w:eastAsia="Arial Unicode MS" w:hAnsi="Calibri" w:cs="Calibr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w:t>
      </w:r>
      <w:r w:rsidR="00FF2682">
        <w:rPr>
          <w:rFonts w:ascii="Calibri" w:eastAsia="Arial Unicode MS" w:hAnsi="Calibri" w:cs="Calibri"/>
          <w:sz w:val="20"/>
          <w:szCs w:val="20"/>
          <w:lang w:val="es-ES_tradnl"/>
        </w:rPr>
        <w:t xml:space="preserve">civiles y </w:t>
      </w:r>
      <w:bookmarkEnd w:id="8"/>
      <w:r w:rsidR="00CC3E2B">
        <w:rPr>
          <w:rFonts w:ascii="Calibri" w:eastAsia="Arial Unicode MS" w:hAnsi="Calibri" w:cs="Calibri"/>
          <w:sz w:val="20"/>
          <w:szCs w:val="20"/>
          <w:lang w:val="es-ES_tradnl"/>
        </w:rPr>
        <w:t>eléctricas</w:t>
      </w:r>
      <w:r w:rsidRPr="00B22A78">
        <w:rPr>
          <w:rFonts w:ascii="Calibri" w:eastAsia="Arial Unicode MS" w:hAnsi="Calibri" w:cs="Calibri"/>
          <w:sz w:val="20"/>
          <w:szCs w:val="20"/>
          <w:lang w:val="es-ES_tradnl"/>
        </w:rPr>
        <w:t>,</w:t>
      </w:r>
      <w:r w:rsidRPr="00B22A78">
        <w:rPr>
          <w:rFonts w:ascii="Calibri" w:hAnsi="Calibri" w:cs="Calibri"/>
          <w:sz w:val="20"/>
          <w:szCs w:val="20"/>
        </w:rPr>
        <w:t xml:space="preserve"> Para ello se deberá presentar al SUPERVISOR DE OBRA un Croquis; en el cual se indicara el lugar donde será emplazado el Depósito o Campamento para la Instalación de Faenas.</w:t>
      </w:r>
    </w:p>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contextualSpacing/>
        <w:jc w:val="both"/>
        <w:rPr>
          <w:rFonts w:ascii="Calibri" w:eastAsia="Arial Unicode MS" w:hAnsi="Calibri" w:cs="Calibri"/>
          <w:sz w:val="20"/>
          <w:szCs w:val="20"/>
          <w:lang w:val="es-BO"/>
        </w:rPr>
      </w:pPr>
      <w:r w:rsidRPr="00B22A78">
        <w:rPr>
          <w:rFonts w:ascii="Calibri" w:hAnsi="Calibri" w:cs="Calibr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w:t>
      </w:r>
      <w:r w:rsidRPr="00B22A78">
        <w:rPr>
          <w:rFonts w:ascii="Calibri" w:hAnsi="Calibri" w:cs="Calibri"/>
          <w:sz w:val="20"/>
          <w:szCs w:val="20"/>
        </w:rPr>
        <w:lastRenderedPageBreak/>
        <w:t xml:space="preserve">del CONTRATISTA realizar la Correspondiente delimitación, para no tener inconvenientes con otras actividades dentro de la Instalación de Faenas. </w:t>
      </w:r>
      <w:r w:rsidRPr="00B22A78">
        <w:rPr>
          <w:rFonts w:ascii="Calibri" w:eastAsia="Arial Unicode MS" w:hAnsi="Calibri" w:cs="Calibri"/>
          <w:sz w:val="20"/>
          <w:szCs w:val="20"/>
          <w:lang w:val="es-BO"/>
        </w:rPr>
        <w:t>En todo el desarrollo de la obra el CONTRATISTA deberá realizar la respectiva señalización para prevenir accidentes, siendo el responsable en cualquier situación donde no exista  la misma.</w:t>
      </w:r>
    </w:p>
    <w:p w:rsidR="00B22A78" w:rsidRPr="00B22A78" w:rsidRDefault="00B22A78" w:rsidP="00B22A78">
      <w:pPr>
        <w:contextualSpacing/>
        <w:jc w:val="both"/>
        <w:rPr>
          <w:rFonts w:ascii="Calibri" w:eastAsia="Arial Unicode MS" w:hAnsi="Calibri" w:cs="Calibri"/>
          <w:sz w:val="20"/>
          <w:szCs w:val="20"/>
          <w:lang w:val="es-ES_tradnl"/>
        </w:rPr>
      </w:pPr>
      <w:bookmarkStart w:id="9" w:name="_Toc314666500"/>
      <w:r w:rsidRPr="00B22A78">
        <w:rPr>
          <w:rFonts w:ascii="Calibri" w:eastAsia="Arial Unicode MS" w:hAnsi="Calibri" w:cs="Calibri"/>
          <w:sz w:val="20"/>
          <w:szCs w:val="20"/>
          <w:lang w:val="es-ES_tradnl"/>
        </w:rPr>
        <w:t>La verificación de equipos y maquinaria la realizará el SUPERVISOR DE OBRA de acuerdo a la lista de equipo ofertado antes del inicio de la obra y durante la ejecución de la misma.</w:t>
      </w:r>
      <w:bookmarkEnd w:id="9"/>
    </w:p>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contextualSpacing/>
        <w:jc w:val="both"/>
        <w:rPr>
          <w:rFonts w:ascii="Calibri" w:eastAsia="Arial Unicode MS" w:hAnsi="Calibri" w:cs="Calibri"/>
          <w:sz w:val="20"/>
          <w:szCs w:val="20"/>
          <w:lang w:val="es-ES_tradnl"/>
        </w:rPr>
      </w:pPr>
      <w:bookmarkStart w:id="10" w:name="_Toc314666501"/>
      <w:r w:rsidRPr="00B22A78">
        <w:rPr>
          <w:rFonts w:ascii="Calibri" w:hAnsi="Calibri" w:cs="Calibr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22A78" w:rsidRPr="00B22A78" w:rsidRDefault="00B22A78" w:rsidP="00B22A78">
      <w:pPr>
        <w:contextualSpacing/>
        <w:jc w:val="both"/>
        <w:rPr>
          <w:rFonts w:ascii="Calibri" w:eastAsia="Arial Unicode MS" w:hAnsi="Calibri" w:cs="Calibri"/>
          <w:sz w:val="20"/>
          <w:szCs w:val="20"/>
          <w:lang w:val="es-ES_tradnl"/>
        </w:rPr>
      </w:pPr>
    </w:p>
    <w:p w:rsidR="00B22A78" w:rsidRPr="00B22A78" w:rsidRDefault="00B22A78" w:rsidP="00B22A78">
      <w:pPr>
        <w:contextualSpacing/>
        <w:jc w:val="both"/>
        <w:rPr>
          <w:rFonts w:ascii="Calibri" w:eastAsia="Arial Unicode MS" w:hAnsi="Calibri" w:cs="Calibri"/>
          <w:sz w:val="20"/>
          <w:szCs w:val="20"/>
        </w:rPr>
      </w:pPr>
      <w:r w:rsidRPr="00B22A78">
        <w:rPr>
          <w:rFonts w:ascii="Calibri" w:eastAsia="Arial Unicode MS" w:hAnsi="Calibri" w:cs="Calibri"/>
          <w:sz w:val="20"/>
          <w:szCs w:val="20"/>
          <w:lang w:val="es-ES_tradnl"/>
        </w:rPr>
        <w:t xml:space="preserve">Los letreros de obra serán </w:t>
      </w:r>
      <w:r w:rsidRPr="00B22A78">
        <w:rPr>
          <w:rFonts w:ascii="Calibri" w:eastAsia="Arial Unicode MS" w:hAnsi="Calibri" w:cs="Calibri"/>
          <w:sz w:val="20"/>
          <w:szCs w:val="20"/>
        </w:rPr>
        <w:t>elaborados en lona con densidad de 18 onzas/m</w:t>
      </w:r>
      <w:r w:rsidRPr="00B22A78">
        <w:rPr>
          <w:rFonts w:ascii="Calibri" w:eastAsia="Arial Unicode MS" w:hAnsi="Calibri" w:cs="Calibri"/>
          <w:sz w:val="20"/>
          <w:szCs w:val="20"/>
          <w:vertAlign w:val="superscript"/>
        </w:rPr>
        <w:t>2</w:t>
      </w:r>
      <w:r w:rsidRPr="00B22A78">
        <w:rPr>
          <w:rFonts w:ascii="Calibri" w:eastAsia="Arial Unicode MS" w:hAnsi="Calibri" w:cs="Calibri"/>
          <w:sz w:val="20"/>
          <w:szCs w:val="20"/>
        </w:rPr>
        <w:t>, con una impresión como mínimo de 1440 DPI de resolución,  no aceptándose de ninguna manera trabajos con menor calidad.</w:t>
      </w:r>
    </w:p>
    <w:p w:rsidR="00B22A78" w:rsidRPr="00B22A78" w:rsidRDefault="00B22A78" w:rsidP="00B22A78">
      <w:pPr>
        <w:contextualSpacing/>
        <w:jc w:val="both"/>
        <w:rPr>
          <w:rFonts w:ascii="Calibri" w:eastAsia="Arial Unicode MS" w:hAnsi="Calibri" w:cs="Calibri"/>
          <w:sz w:val="20"/>
          <w:szCs w:val="20"/>
        </w:rPr>
      </w:pPr>
    </w:p>
    <w:p w:rsidR="00B22A78" w:rsidRPr="00B22A78" w:rsidRDefault="00B22A78" w:rsidP="00B22A78">
      <w:pPr>
        <w:contextualSpacing/>
        <w:jc w:val="both"/>
        <w:rPr>
          <w:rFonts w:ascii="Calibri" w:eastAsia="Arial Unicode MS" w:hAnsi="Calibri" w:cs="Calibri"/>
          <w:sz w:val="20"/>
          <w:szCs w:val="20"/>
        </w:rPr>
      </w:pPr>
      <w:r w:rsidRPr="00B22A78">
        <w:rPr>
          <w:rFonts w:ascii="Calibri" w:eastAsia="Arial Unicode MS" w:hAnsi="Calibri" w:cs="Calibr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B22A78" w:rsidRPr="00B22A78" w:rsidRDefault="00B22A78" w:rsidP="00B22A78">
      <w:pPr>
        <w:contextualSpacing/>
        <w:jc w:val="both"/>
        <w:rPr>
          <w:rFonts w:ascii="Calibri" w:eastAsia="Arial Unicode MS" w:hAnsi="Calibri" w:cs="Calibri"/>
          <w:sz w:val="20"/>
          <w:szCs w:val="20"/>
        </w:rPr>
      </w:pPr>
      <w:r w:rsidRPr="00B22A78">
        <w:rPr>
          <w:rFonts w:ascii="Calibri" w:eastAsia="Arial Unicode MS" w:hAnsi="Calibri" w:cs="Calibri"/>
          <w:sz w:val="20"/>
          <w:szCs w:val="20"/>
        </w:rPr>
        <w:t>Los mismos serán fijados mediante (tornillos a columnas de madera), tornillos a la tubería de fierro galvanizado de 3”, las mismas que luego serán empotradas en el suelo, de tal manera que queden perfectamente firmes y verticales.</w:t>
      </w:r>
    </w:p>
    <w:p w:rsidR="00B22A78" w:rsidRPr="00B22A78" w:rsidRDefault="00B22A78" w:rsidP="00B22A78">
      <w:pPr>
        <w:contextualSpacing/>
        <w:jc w:val="both"/>
        <w:rPr>
          <w:rFonts w:ascii="Calibri" w:eastAsia="Arial Unicode MS" w:hAnsi="Calibri" w:cs="Calibri"/>
          <w:sz w:val="20"/>
          <w:szCs w:val="20"/>
        </w:rPr>
      </w:pPr>
    </w:p>
    <w:p w:rsidR="00B22A78" w:rsidRPr="00B22A78" w:rsidRDefault="00B22A78" w:rsidP="00B22A78">
      <w:pPr>
        <w:contextualSpacing/>
        <w:jc w:val="both"/>
        <w:rPr>
          <w:rFonts w:ascii="Calibri" w:eastAsia="Arial Unicode MS" w:hAnsi="Calibri" w:cs="Calibri"/>
          <w:sz w:val="20"/>
          <w:szCs w:val="20"/>
        </w:rPr>
      </w:pPr>
      <w:r w:rsidRPr="00B22A78">
        <w:rPr>
          <w:rFonts w:ascii="Calibri" w:eastAsia="Arial Unicode MS" w:hAnsi="Calibri" w:cs="Calibr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B22A78" w:rsidRPr="00B22A78" w:rsidRDefault="00B22A78" w:rsidP="00B22A78">
      <w:pPr>
        <w:contextualSpacing/>
        <w:jc w:val="both"/>
        <w:rPr>
          <w:rFonts w:ascii="Calibri" w:eastAsia="Arial Unicode MS" w:hAnsi="Calibri" w:cs="Calibri"/>
          <w:sz w:val="20"/>
          <w:szCs w:val="20"/>
        </w:rPr>
      </w:pPr>
      <w:r w:rsidRPr="00B22A78">
        <w:rPr>
          <w:rFonts w:ascii="Calibri" w:eastAsia="Arial Unicode MS" w:hAnsi="Calibri" w:cs="Calibr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B22A78">
        <w:rPr>
          <w:rFonts w:ascii="Calibri" w:eastAsia="Arial Unicode MS" w:hAnsi="Calibri" w:cs="Calibri"/>
          <w:sz w:val="20"/>
          <w:szCs w:val="20"/>
        </w:rPr>
        <w:t>impresión, que correrá por cuenta del CONTRATISTA.</w:t>
      </w:r>
    </w:p>
    <w:p w:rsidR="00B22A78" w:rsidRPr="00B22A78" w:rsidRDefault="00B22A78" w:rsidP="00B22A78">
      <w:pPr>
        <w:contextualSpacing/>
        <w:jc w:val="both"/>
        <w:rPr>
          <w:rFonts w:ascii="Calibri" w:eastAsia="Arial Unicode MS" w:hAnsi="Calibri" w:cs="Calibri"/>
          <w:sz w:val="20"/>
          <w:szCs w:val="20"/>
        </w:rPr>
      </w:pPr>
    </w:p>
    <w:p w:rsidR="00B22A78" w:rsidRPr="00B22A78" w:rsidRDefault="00B22A78" w:rsidP="00B22A78">
      <w:pPr>
        <w:contextualSpacing/>
        <w:jc w:val="both"/>
        <w:rPr>
          <w:rFonts w:ascii="Calibri" w:eastAsia="Arial Unicode MS" w:hAnsi="Calibri" w:cs="Calibri"/>
          <w:sz w:val="20"/>
          <w:szCs w:val="20"/>
        </w:rPr>
      </w:pPr>
      <w:r w:rsidRPr="00B22A78">
        <w:rPr>
          <w:rFonts w:ascii="Calibri" w:hAnsi="Calibri" w:cs="Calibri"/>
          <w:sz w:val="20"/>
          <w:szCs w:val="20"/>
        </w:rPr>
        <w:t>Será de exclusiva responsabilidad del CONTRATISTA y a su costo el resguardar, mantener y reponer en caso de deterioro y sustracción de los letreros.</w:t>
      </w:r>
    </w:p>
    <w:p w:rsidR="00B22A78" w:rsidRPr="00B22A78" w:rsidRDefault="00B22A78" w:rsidP="00B22A78">
      <w:pPr>
        <w:contextualSpacing/>
        <w:jc w:val="both"/>
        <w:rPr>
          <w:rFonts w:ascii="Calibri" w:eastAsia="Arial Unicode MS" w:hAnsi="Calibri" w:cs="Calibri"/>
          <w:sz w:val="20"/>
          <w:szCs w:val="20"/>
        </w:rPr>
      </w:pPr>
    </w:p>
    <w:p w:rsidR="00B22A78" w:rsidRPr="00B22A78" w:rsidRDefault="00B22A78" w:rsidP="00B22A78">
      <w:pPr>
        <w:autoSpaceDE w:val="0"/>
        <w:autoSpaceDN w:val="0"/>
        <w:adjustRightInd w:val="0"/>
        <w:contextualSpacing/>
        <w:jc w:val="both"/>
        <w:rPr>
          <w:rFonts w:ascii="Calibri" w:eastAsia="Calibri" w:hAnsi="Calibri" w:cs="Calibri"/>
          <w:sz w:val="20"/>
          <w:szCs w:val="20"/>
          <w:lang w:val="es-BO" w:eastAsia="en-US"/>
        </w:rPr>
      </w:pPr>
      <w:r w:rsidRPr="00B22A78">
        <w:rPr>
          <w:rFonts w:ascii="Calibri" w:eastAsia="Calibri" w:hAnsi="Calibri" w:cs="Calibri"/>
          <w:sz w:val="20"/>
          <w:szCs w:val="20"/>
          <w:lang w:val="es-BO" w:eastAsia="en-US"/>
        </w:rPr>
        <w:t xml:space="preserve">El CONTRATISTA deberá proveer y colocar letreros, los cuales deberán permanecer durante todo el tiempo que dure el trabajo en obra, el o el Letreros serán retirados </w:t>
      </w:r>
      <w:r w:rsidRPr="00B22A78">
        <w:rPr>
          <w:rFonts w:ascii="Calibri" w:eastAsia="Calibri" w:hAnsi="Calibri" w:cs="Calibri"/>
          <w:b/>
          <w:bCs/>
          <w:sz w:val="20"/>
          <w:szCs w:val="20"/>
          <w:lang w:val="es-BO" w:eastAsia="en-US"/>
        </w:rPr>
        <w:t>durante la Inspección de la entrega definitiva del Proyecto</w:t>
      </w:r>
      <w:r w:rsidRPr="00B22A78">
        <w:rPr>
          <w:rFonts w:ascii="Calibri" w:eastAsia="Calibri" w:hAnsi="Calibri" w:cs="Calibri"/>
          <w:sz w:val="20"/>
          <w:szCs w:val="20"/>
          <w:lang w:val="es-BO" w:eastAsia="en-US"/>
        </w:rPr>
        <w:t>.</w:t>
      </w:r>
    </w:p>
    <w:p w:rsidR="00B22A78" w:rsidRPr="00B22A78" w:rsidRDefault="00B22A78" w:rsidP="00B22A78">
      <w:pPr>
        <w:contextualSpacing/>
        <w:jc w:val="both"/>
        <w:rPr>
          <w:rFonts w:ascii="Calibri" w:eastAsia="Arial Unicode MS" w:hAnsi="Calibri" w:cs="Calibri"/>
          <w:sz w:val="20"/>
          <w:szCs w:val="20"/>
          <w:lang w:val="es-ES_tradnl"/>
        </w:rPr>
      </w:pPr>
      <w:r w:rsidRPr="00B22A78">
        <w:rPr>
          <w:rFonts w:ascii="Calibri" w:eastAsia="Arial Unicode MS" w:hAnsi="Calibri" w:cs="Calibri"/>
          <w:sz w:val="20"/>
          <w:szCs w:val="20"/>
          <w:lang w:val="es-ES_tradnl"/>
        </w:rPr>
        <w:t xml:space="preserve"> </w:t>
      </w:r>
    </w:p>
    <w:p w:rsidR="00B22A78" w:rsidRDefault="00B22A78" w:rsidP="00B22A78">
      <w:pPr>
        <w:contextualSpacing/>
        <w:jc w:val="both"/>
        <w:rPr>
          <w:rFonts w:ascii="Calibri" w:eastAsia="Arial Unicode MS" w:hAnsi="Calibri" w:cs="Calibri"/>
          <w:sz w:val="20"/>
          <w:szCs w:val="20"/>
          <w:lang w:val="es-ES_tradnl"/>
        </w:rPr>
      </w:pPr>
      <w:r w:rsidRPr="00B22A78">
        <w:rPr>
          <w:rFonts w:ascii="Calibri" w:eastAsia="Arial Unicode MS" w:hAnsi="Calibri" w:cs="Calibr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22A78">
        <w:rPr>
          <w:rFonts w:ascii="Calibri" w:eastAsia="Arial Unicode MS" w:hAnsi="Calibri" w:cs="Calibri"/>
          <w:sz w:val="20"/>
          <w:szCs w:val="20"/>
          <w:lang w:val="es-ES_tradnl"/>
        </w:rPr>
        <w:t xml:space="preserve">los letreros </w:t>
      </w:r>
      <w:r w:rsidRPr="00B22A78">
        <w:rPr>
          <w:rFonts w:ascii="Calibri" w:eastAsia="Arial Unicode MS" w:hAnsi="Calibri" w:cs="Calibri"/>
          <w:sz w:val="20"/>
          <w:szCs w:val="20"/>
          <w:lang w:val="es-ES_tradnl"/>
        </w:rPr>
        <w:lastRenderedPageBreak/>
        <w:t>deberán tener las leyendas de precaución  y etc… la cantidad será cuantificada de acuerdo a la longitud de cada proyecto de acuerdo a FIG., estos letreros de señalización correrán por cuenta del CONTRATISTA.</w:t>
      </w:r>
    </w:p>
    <w:p w:rsidR="00BA5A82" w:rsidRDefault="00BA5A82" w:rsidP="00B22A78">
      <w:pPr>
        <w:contextualSpacing/>
        <w:jc w:val="both"/>
        <w:rPr>
          <w:rFonts w:ascii="Calibri" w:eastAsia="Arial Unicode MS" w:hAnsi="Calibri" w:cs="Calibri"/>
          <w:sz w:val="20"/>
          <w:szCs w:val="20"/>
          <w:lang w:val="es-ES_tradnl"/>
        </w:rPr>
      </w:pPr>
    </w:p>
    <w:p w:rsidR="00B22A78" w:rsidRPr="00B22A78" w:rsidRDefault="00BA5A82" w:rsidP="00BA5A82">
      <w:pPr>
        <w:tabs>
          <w:tab w:val="num" w:pos="993"/>
        </w:tabs>
        <w:spacing w:line="276" w:lineRule="auto"/>
        <w:contextualSpacing/>
        <w:jc w:val="both"/>
        <w:rPr>
          <w:rFonts w:ascii="Calibri" w:eastAsia="Arial Unicode MS" w:hAnsi="Calibri" w:cs="Calibri"/>
          <w:b/>
          <w:sz w:val="20"/>
          <w:szCs w:val="20"/>
          <w:lang w:val="es-ES_tradnl"/>
        </w:rPr>
      </w:pPr>
      <w:bookmarkStart w:id="11" w:name="_Toc314666502"/>
      <w:r>
        <w:rPr>
          <w:rFonts w:ascii="Calibri" w:eastAsia="Arial Unicode MS" w:hAnsi="Calibri" w:cs="Calibri"/>
          <w:b/>
          <w:sz w:val="20"/>
          <w:szCs w:val="20"/>
          <w:lang w:val="es-ES_tradnl"/>
        </w:rPr>
        <w:t>2.4.</w:t>
      </w:r>
      <w:r w:rsidRPr="00B22A78">
        <w:rPr>
          <w:rFonts w:ascii="Calibri" w:eastAsia="Arial Unicode MS" w:hAnsi="Calibri" w:cs="Calibri"/>
          <w:b/>
          <w:sz w:val="20"/>
          <w:szCs w:val="20"/>
          <w:lang w:val="es-ES_tradnl"/>
        </w:rPr>
        <w:t xml:space="preserve"> MEDIDAS</w:t>
      </w:r>
      <w:r w:rsidR="00B22A78" w:rsidRPr="00B22A78">
        <w:rPr>
          <w:rFonts w:ascii="Calibri" w:eastAsia="Arial Unicode MS" w:hAnsi="Calibri" w:cs="Calibri"/>
          <w:b/>
          <w:sz w:val="20"/>
          <w:szCs w:val="20"/>
          <w:lang w:val="es-ES_tradnl"/>
        </w:rPr>
        <w:t xml:space="preserve"> DE MITIGACIÓN AMBIENTAL</w:t>
      </w:r>
    </w:p>
    <w:p w:rsidR="00B22A78" w:rsidRPr="00B22A78" w:rsidRDefault="00B22A78"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2A78" w:rsidRPr="00B22A78" w:rsidRDefault="00B22A78" w:rsidP="00A6235F">
      <w:pPr>
        <w:jc w:val="both"/>
        <w:rPr>
          <w:rFonts w:ascii="Calibri" w:hAnsi="Calibri" w:cs="Calibri"/>
          <w:kern w:val="28"/>
          <w:sz w:val="20"/>
          <w:szCs w:val="20"/>
          <w:lang w:val="es-ES_tradnl"/>
        </w:rPr>
      </w:pPr>
    </w:p>
    <w:p w:rsidR="00B22A78" w:rsidRPr="00B22A78" w:rsidRDefault="00B22A78"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2A78" w:rsidRPr="00B22A78" w:rsidRDefault="00B22A78" w:rsidP="00A6235F">
      <w:pPr>
        <w:jc w:val="both"/>
        <w:rPr>
          <w:rFonts w:ascii="Calibri" w:hAnsi="Calibri" w:cs="Calibri"/>
          <w:kern w:val="28"/>
          <w:sz w:val="20"/>
          <w:szCs w:val="20"/>
          <w:lang w:val="es-ES_tradnl"/>
        </w:rPr>
      </w:pPr>
    </w:p>
    <w:p w:rsidR="00B22A78" w:rsidRPr="00B22A78" w:rsidRDefault="00B22A78"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22A78" w:rsidRPr="00B22A78" w:rsidRDefault="00B22A78" w:rsidP="00A6235F">
      <w:pPr>
        <w:jc w:val="both"/>
        <w:rPr>
          <w:rFonts w:ascii="Calibri" w:hAnsi="Calibri" w:cs="Calibri"/>
          <w:kern w:val="28"/>
          <w:sz w:val="20"/>
          <w:szCs w:val="20"/>
          <w:lang w:val="es-ES_tradnl"/>
        </w:rPr>
      </w:pPr>
    </w:p>
    <w:p w:rsidR="00B22A78" w:rsidRPr="00B22A78" w:rsidRDefault="00B22A78" w:rsidP="00A6235F">
      <w:pPr>
        <w:jc w:val="both"/>
        <w:rPr>
          <w:rFonts w:ascii="Calibri" w:hAnsi="Calibri" w:cs="Calibri"/>
          <w:kern w:val="28"/>
          <w:sz w:val="20"/>
          <w:szCs w:val="20"/>
          <w:lang w:val="es-ES_tradnl"/>
        </w:rPr>
      </w:pPr>
      <w:r w:rsidRPr="00B22A78">
        <w:rPr>
          <w:rFonts w:ascii="Calibri" w:hAnsi="Calibri" w:cs="Calibr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22A78" w:rsidRPr="00B22A78" w:rsidRDefault="00B22A78" w:rsidP="00B22A78">
      <w:pPr>
        <w:spacing w:line="276" w:lineRule="auto"/>
        <w:ind w:left="426"/>
        <w:contextualSpacing/>
        <w:jc w:val="both"/>
        <w:rPr>
          <w:rFonts w:ascii="Calibri" w:eastAsia="Arial Unicode MS" w:hAnsi="Calibri" w:cs="Calibri"/>
          <w:b/>
          <w:sz w:val="20"/>
          <w:szCs w:val="20"/>
          <w:lang w:val="es-ES_tradnl"/>
        </w:rPr>
      </w:pPr>
    </w:p>
    <w:p w:rsidR="00B22A78" w:rsidRPr="00B22A78" w:rsidRDefault="00BA5A82" w:rsidP="00BA5A82">
      <w:pPr>
        <w:tabs>
          <w:tab w:val="num" w:pos="993"/>
        </w:tabs>
        <w:spacing w:line="276" w:lineRule="auto"/>
        <w:contextualSpacing/>
        <w:jc w:val="both"/>
        <w:rPr>
          <w:rFonts w:ascii="Calibri" w:eastAsia="Arial Unicode MS" w:hAnsi="Calibri" w:cs="Calibri"/>
          <w:b/>
          <w:sz w:val="20"/>
          <w:szCs w:val="20"/>
          <w:lang w:val="es-ES_tradnl"/>
        </w:rPr>
      </w:pPr>
      <w:r>
        <w:rPr>
          <w:rFonts w:ascii="Calibri" w:eastAsia="Arial Unicode MS" w:hAnsi="Calibri" w:cs="Calibri"/>
          <w:b/>
          <w:sz w:val="20"/>
          <w:szCs w:val="20"/>
          <w:lang w:val="es-ES_tradnl"/>
        </w:rPr>
        <w:t>2.5.</w:t>
      </w:r>
      <w:r w:rsidRPr="00B22A78">
        <w:rPr>
          <w:rFonts w:ascii="Calibri" w:eastAsia="Arial Unicode MS" w:hAnsi="Calibri" w:cs="Calibri"/>
          <w:b/>
          <w:sz w:val="20"/>
          <w:szCs w:val="20"/>
          <w:lang w:val="es-ES_tradnl"/>
        </w:rPr>
        <w:t xml:space="preserve"> MEDICIÓN</w:t>
      </w:r>
      <w:r w:rsidR="00B22A78" w:rsidRPr="00B22A78">
        <w:rPr>
          <w:rFonts w:ascii="Calibri" w:eastAsia="Arial Unicode MS" w:hAnsi="Calibri" w:cs="Calibri"/>
          <w:b/>
          <w:sz w:val="20"/>
          <w:szCs w:val="20"/>
          <w:lang w:val="es-ES_tradnl"/>
        </w:rPr>
        <w:t xml:space="preserve"> Y FORMA DE PAGO</w:t>
      </w:r>
      <w:bookmarkStart w:id="12" w:name="_Toc314666503"/>
      <w:bookmarkEnd w:id="11"/>
    </w:p>
    <w:p w:rsidR="00B22A78" w:rsidRPr="00B22A78" w:rsidRDefault="00B22A78" w:rsidP="00B22A78">
      <w:pPr>
        <w:spacing w:line="276" w:lineRule="auto"/>
        <w:contextualSpacing/>
        <w:jc w:val="both"/>
        <w:rPr>
          <w:rFonts w:ascii="Calibri" w:eastAsia="Arial Unicode MS" w:hAnsi="Calibri" w:cs="Calibri"/>
          <w:sz w:val="20"/>
          <w:szCs w:val="20"/>
          <w:lang w:val="es-ES_tradnl"/>
        </w:rPr>
      </w:pPr>
      <w:r w:rsidRPr="00B22A78">
        <w:rPr>
          <w:rFonts w:ascii="Calibri" w:eastAsia="Arial Unicode MS" w:hAnsi="Calibri" w:cs="Calibri"/>
          <w:kern w:val="28"/>
          <w:sz w:val="20"/>
          <w:szCs w:val="20"/>
          <w:lang w:val="es-ES_tradnl"/>
        </w:rPr>
        <w:t xml:space="preserve">El ítem </w:t>
      </w:r>
      <w:r w:rsidR="0065743C" w:rsidRPr="00B22A78">
        <w:rPr>
          <w:rFonts w:ascii="Calibri" w:eastAsia="Arial Unicode MS" w:hAnsi="Calibri" w:cs="Calibri"/>
          <w:kern w:val="28"/>
          <w:sz w:val="20"/>
          <w:szCs w:val="20"/>
          <w:lang w:val="es-ES_tradnl"/>
        </w:rPr>
        <w:t xml:space="preserve">de </w:t>
      </w:r>
      <w:r w:rsidR="0065743C" w:rsidRPr="0065743C">
        <w:rPr>
          <w:rFonts w:ascii="Calibri" w:eastAsia="Arial Unicode MS" w:hAnsi="Calibri" w:cs="Calibri"/>
          <w:kern w:val="28"/>
          <w:sz w:val="20"/>
          <w:szCs w:val="20"/>
          <w:lang w:val="es-ES_tradnl"/>
        </w:rPr>
        <w:t xml:space="preserve">instalación de faenas - provisión y colocado de letreros de obra </w:t>
      </w:r>
      <w:r w:rsidRPr="00B22A78">
        <w:rPr>
          <w:rFonts w:ascii="Calibri" w:eastAsia="Arial Unicode MS" w:hAnsi="Calibri" w:cs="Calibri"/>
          <w:kern w:val="28"/>
          <w:sz w:val="20"/>
          <w:szCs w:val="20"/>
          <w:lang w:val="es-ES_tradnl"/>
        </w:rPr>
        <w:t>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1650F6" w:rsidRDefault="00B22A78" w:rsidP="00B22A78">
      <w:pPr>
        <w:spacing w:before="100" w:beforeAutospacing="1" w:after="100" w:afterAutospacing="1"/>
        <w:contextualSpacing/>
        <w:jc w:val="both"/>
        <w:rPr>
          <w:rFonts w:ascii="Calibri" w:hAnsi="Calibri" w:cs="Calibri"/>
          <w:kern w:val="28"/>
          <w:sz w:val="20"/>
          <w:szCs w:val="20"/>
          <w:lang w:val="es-ES_tradnl"/>
        </w:rPr>
      </w:pPr>
      <w:r w:rsidRPr="00B22A78">
        <w:rPr>
          <w:rFonts w:ascii="Calibri" w:hAnsi="Calibri" w:cs="Calibr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B55B9B" w:rsidRPr="00BF0EF1" w:rsidRDefault="00AF4FAD" w:rsidP="00AF4FAD">
      <w:pPr>
        <w:spacing w:line="276" w:lineRule="auto"/>
        <w:jc w:val="both"/>
        <w:outlineLvl w:val="0"/>
        <w:rPr>
          <w:rFonts w:ascii="Calibri" w:eastAsia="Arial Unicode MS" w:hAnsi="Calibri"/>
          <w:sz w:val="20"/>
          <w:szCs w:val="20"/>
          <w:lang w:val="es-BO"/>
        </w:rPr>
      </w:pPr>
      <w:bookmarkStart w:id="13" w:name="_Toc411244199"/>
      <w:bookmarkStart w:id="14" w:name="_Toc411411952"/>
      <w:bookmarkStart w:id="15" w:name="_Toc423073927"/>
      <w:bookmarkStart w:id="16" w:name="_Toc423074192"/>
      <w:r>
        <w:rPr>
          <w:rFonts w:ascii="Calibri" w:eastAsia="Arial Unicode MS" w:hAnsi="Calibri"/>
          <w:b/>
          <w:bCs/>
          <w:sz w:val="20"/>
          <w:szCs w:val="20"/>
          <w:lang w:val="es-BO"/>
        </w:rPr>
        <w:lastRenderedPageBreak/>
        <w:t xml:space="preserve">3. </w:t>
      </w:r>
      <w:r w:rsidR="00B55B9B" w:rsidRPr="00BF0EF1">
        <w:rPr>
          <w:rFonts w:ascii="Calibri" w:eastAsia="Arial Unicode MS" w:hAnsi="Calibri"/>
          <w:b/>
          <w:bCs/>
          <w:sz w:val="20"/>
          <w:szCs w:val="20"/>
          <w:lang w:val="es-BO"/>
        </w:rPr>
        <w:t>TRABAJOS TOPOGRÁFICOS</w:t>
      </w:r>
      <w:bookmarkEnd w:id="13"/>
      <w:bookmarkEnd w:id="14"/>
      <w:bookmarkEnd w:id="15"/>
      <w:bookmarkEnd w:id="16"/>
      <w:r w:rsidR="00B55B9B" w:rsidRPr="00BF0EF1">
        <w:rPr>
          <w:rFonts w:ascii="Calibri" w:eastAsia="Arial Unicode MS" w:hAnsi="Calibri"/>
          <w:sz w:val="20"/>
          <w:szCs w:val="20"/>
          <w:lang w:val="es-BO"/>
        </w:rPr>
        <w:t xml:space="preserve"> </w:t>
      </w:r>
    </w:p>
    <w:p w:rsidR="00AF4FAD" w:rsidRPr="00AF4FAD" w:rsidRDefault="00AF4FAD" w:rsidP="00AF4FAD">
      <w:pPr>
        <w:contextualSpacing/>
        <w:jc w:val="both"/>
        <w:rPr>
          <w:rFonts w:ascii="Calibri" w:hAnsi="Calibri" w:cs="Calibri"/>
          <w:b/>
          <w:sz w:val="20"/>
          <w:szCs w:val="20"/>
        </w:rPr>
      </w:pPr>
      <w:r w:rsidRPr="00AF4FAD">
        <w:rPr>
          <w:rFonts w:ascii="Calibri" w:hAnsi="Calibri" w:cs="Calibri"/>
          <w:b/>
          <w:sz w:val="20"/>
          <w:szCs w:val="20"/>
        </w:rPr>
        <w:t>UNIDAD: GLB</w:t>
      </w:r>
    </w:p>
    <w:p w:rsidR="00B55B9B" w:rsidRPr="00BF0EF1" w:rsidRDefault="00B55B9B" w:rsidP="00B55B9B">
      <w:pPr>
        <w:spacing w:line="276" w:lineRule="auto"/>
        <w:ind w:left="360"/>
        <w:jc w:val="both"/>
        <w:outlineLvl w:val="0"/>
        <w:rPr>
          <w:rFonts w:ascii="Calibri" w:eastAsia="Arial Unicode MS" w:hAnsi="Calibri"/>
          <w:sz w:val="20"/>
          <w:szCs w:val="20"/>
          <w:highlight w:val="green"/>
          <w:lang w:val="es-BO"/>
        </w:rPr>
      </w:pPr>
    </w:p>
    <w:p w:rsidR="00B55B9B" w:rsidRPr="00AF4FAD" w:rsidRDefault="00B55B9B" w:rsidP="00B07858">
      <w:pPr>
        <w:pStyle w:val="Prrafodelista"/>
        <w:numPr>
          <w:ilvl w:val="1"/>
          <w:numId w:val="26"/>
        </w:numPr>
        <w:spacing w:line="276" w:lineRule="auto"/>
        <w:jc w:val="both"/>
        <w:rPr>
          <w:rFonts w:ascii="Calibri" w:hAnsi="Calibri"/>
          <w:b/>
          <w:kern w:val="28"/>
          <w:sz w:val="20"/>
          <w:szCs w:val="20"/>
          <w:lang w:val="es-BO"/>
        </w:rPr>
      </w:pPr>
      <w:r w:rsidRPr="00AF4FAD">
        <w:rPr>
          <w:rFonts w:ascii="Calibri" w:hAnsi="Calibri"/>
          <w:b/>
          <w:kern w:val="28"/>
          <w:sz w:val="20"/>
          <w:szCs w:val="20"/>
          <w:lang w:val="es-BO"/>
        </w:rPr>
        <w:t>DEFINICIÓN.</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todos los trabajos necesarios para el Trazado, Nivelación y  Replanteo Topográfico inicial. Tomando en cuenta la altimetría como planimetría del proyecto y las características de emplazamiento sobre el tipo del terreno INICIAL, con el fin de determinar la ubicación exacta en planta y nivel de todas las estructuras u obras civiles a construir definidas  en los planos de la presente Especificación Técnica (ejes de localización). </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Además de ello La Presente Especificación comprenderá realizar el levantamiento topográfico dentro de todo el perímetro de emplazamiento del proyecto, dando una pendiente de bombeo (2%); de esta manera se podrá determinar los volúmenes de corte y relleno para la conformación de la plataforma de emplazamiento del proyecto.</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Estructuras y Obras Civiles Consideradas para el Siguiente Ítem serán: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Movimiento de Tierras.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Construcción de Ambientes de Operación.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Estructura Cubierta, City Gate.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Losa de Fundación, City Gate.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Ingreso Vehicular.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Muro Perimetral.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Ubicación de Postes (Luminarias y Pararrayos).</w:t>
      </w:r>
    </w:p>
    <w:p w:rsidR="00B55B9B" w:rsidRPr="00BF0EF1" w:rsidRDefault="00B55B9B" w:rsidP="00B55B9B">
      <w:pPr>
        <w:spacing w:line="276" w:lineRule="auto"/>
        <w:ind w:left="360"/>
        <w:jc w:val="both"/>
        <w:rPr>
          <w:rFonts w:ascii="Calibri" w:eastAsia="Arial Unicode MS" w:hAnsi="Calibri"/>
          <w:sz w:val="20"/>
          <w:szCs w:val="20"/>
          <w:lang w:val="es-BO"/>
        </w:rPr>
      </w:pPr>
    </w:p>
    <w:p w:rsidR="00B55B9B" w:rsidRPr="00BA0B82" w:rsidRDefault="00B55B9B" w:rsidP="00B07858">
      <w:pPr>
        <w:pStyle w:val="Prrafodelista"/>
        <w:numPr>
          <w:ilvl w:val="1"/>
          <w:numId w:val="26"/>
        </w:numPr>
        <w:spacing w:line="276" w:lineRule="auto"/>
        <w:jc w:val="both"/>
        <w:rPr>
          <w:rFonts w:ascii="Calibri" w:eastAsia="Arial Unicode MS" w:hAnsi="Calibri"/>
          <w:sz w:val="20"/>
          <w:szCs w:val="20"/>
          <w:lang w:val="es-BO"/>
        </w:rPr>
      </w:pPr>
      <w:r w:rsidRPr="00AF4FAD">
        <w:rPr>
          <w:rFonts w:ascii="Calibri" w:hAnsi="Calibri"/>
          <w:b/>
          <w:kern w:val="28"/>
          <w:sz w:val="20"/>
          <w:szCs w:val="20"/>
          <w:lang w:val="es-BO"/>
        </w:rPr>
        <w:t>MATERIALES, HERRAMIENTAS Y EQUIPO.</w:t>
      </w:r>
    </w:p>
    <w:p w:rsidR="00BA0B82"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da por entendido que el CONTRATISTA antes de presentar su propuesta Técnica, realizo la respectiva inspección del lugar de emplazamiento del Proyecto, y de acuerdo a la misma definió los materiales, herramientas y equipos necesarios para llevar a cabo las actividades correspondientes al ítem; mismos que deberían estar expresados en sus precios unitarios.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materiales mínimos requeridos para la correcta ejecución </w:t>
      </w:r>
      <w:proofErr w:type="spellStart"/>
      <w:r w:rsidRPr="00BF0EF1">
        <w:rPr>
          <w:rFonts w:ascii="Calibri" w:eastAsia="Arial Unicode MS" w:hAnsi="Calibri"/>
          <w:sz w:val="20"/>
          <w:szCs w:val="20"/>
          <w:lang w:val="es-BO" w:eastAsia="en-US"/>
        </w:rPr>
        <w:t>dLa</w:t>
      </w:r>
      <w:proofErr w:type="spellEnd"/>
      <w:r w:rsidRPr="00BF0EF1">
        <w:rPr>
          <w:rFonts w:ascii="Calibri" w:eastAsia="Arial Unicode MS" w:hAnsi="Calibri"/>
          <w:sz w:val="20"/>
          <w:szCs w:val="20"/>
          <w:lang w:val="es-BO" w:eastAsia="en-US"/>
        </w:rPr>
        <w:t xml:space="preserve"> Presente Especificación, será:</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Estación Total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Prismas y jalones (mínimamente dos de cada uno)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Cintas métricas de medición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Estacas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Clavos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Pintura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w:t>
      </w:r>
      <w:r w:rsidRPr="00BF0EF1">
        <w:rPr>
          <w:rFonts w:ascii="Calibri" w:eastAsia="Arial Unicode MS" w:hAnsi="Calibri"/>
          <w:sz w:val="20"/>
          <w:szCs w:val="20"/>
          <w:lang w:val="es-BO" w:eastAsia="en-US"/>
        </w:rPr>
        <w:tab/>
        <w:t>Yeso</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proporcionar además: los materiales, herramientas y equipos necesarios que el SUPERVISOR vea conveniente en la ejecución (justificación técnica) sin ningún costo adicional, para la buena ejecución del  proyecto.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07858">
      <w:pPr>
        <w:pStyle w:val="Prrafodelista"/>
        <w:numPr>
          <w:ilvl w:val="1"/>
          <w:numId w:val="26"/>
        </w:numPr>
        <w:spacing w:line="276" w:lineRule="auto"/>
        <w:jc w:val="both"/>
        <w:rPr>
          <w:rFonts w:ascii="Calibri" w:hAnsi="Calibri"/>
          <w:b/>
          <w:kern w:val="28"/>
          <w:sz w:val="20"/>
          <w:szCs w:val="20"/>
          <w:lang w:val="es-BO"/>
        </w:rPr>
      </w:pPr>
      <w:r w:rsidRPr="00BF0EF1">
        <w:rPr>
          <w:rFonts w:ascii="Calibri" w:hAnsi="Calibri"/>
          <w:b/>
          <w:kern w:val="28"/>
          <w:sz w:val="20"/>
          <w:szCs w:val="20"/>
          <w:lang w:val="es-BO"/>
        </w:rPr>
        <w:t>PROCEDIMIENTO PARA LA EJECUCIÓN.</w:t>
      </w:r>
    </w:p>
    <w:p w:rsidR="00B55B9B" w:rsidRPr="00BA0B82" w:rsidRDefault="00B55B9B" w:rsidP="00BA0B82">
      <w:pPr>
        <w:spacing w:line="276" w:lineRule="auto"/>
        <w:jc w:val="both"/>
        <w:rPr>
          <w:rFonts w:ascii="Calibri" w:eastAsia="Arial Unicode MS" w:hAnsi="Calibri"/>
          <w:sz w:val="20"/>
          <w:szCs w:val="20"/>
          <w:lang w:val="es-BO" w:eastAsia="en-US"/>
        </w:rPr>
      </w:pPr>
      <w:r w:rsidRPr="00BA0B82">
        <w:rPr>
          <w:rFonts w:ascii="Calibri" w:hAnsi="Calibri"/>
          <w:kern w:val="28"/>
          <w:sz w:val="20"/>
          <w:szCs w:val="20"/>
          <w:lang w:val="es-BO"/>
        </w:rPr>
        <w:t>Los Diferentes Trabajos Topográficos, serán realizados por el CONTRATISTA, a través de su Topógrafo con</w:t>
      </w:r>
      <w:r w:rsidRPr="00BA0B82">
        <w:rPr>
          <w:rFonts w:ascii="Calibri" w:hAnsi="Calibri"/>
          <w:b/>
          <w:kern w:val="28"/>
          <w:sz w:val="20"/>
          <w:szCs w:val="20"/>
          <w:lang w:val="es-BO"/>
        </w:rPr>
        <w:t xml:space="preserve"> </w:t>
      </w:r>
      <w:r w:rsidRPr="00BA0B82">
        <w:rPr>
          <w:rFonts w:ascii="Calibri" w:eastAsia="Arial Unicode MS" w:hAnsi="Calibri"/>
          <w:sz w:val="20"/>
          <w:szCs w:val="20"/>
          <w:lang w:val="es-BO" w:eastAsia="en-US"/>
        </w:rPr>
        <w:t>estricta sujeción a las dimensiones señaladas en los planos respectivos y/o como lo defina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solicitará al Supervisor, la autorización correspondiente con días de anticipación, para efectuar el replanteo del proyecto (de acuerdo al Cronograma).</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localización general, alineamiento y niveles de trabajo, serán marcados en el terreno para permitir en cualquier momento el control del SUPERVISOR; estos ejes de construcción, deberán fijarse sobre el terreno en forma segura y permanente. Estas demarcaciones deberán ser precisas, claras, estables y conservadas cuidadosamente por el CONTRATISTA a través de su Topógrafo.</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Antes de iniciar los trabajos en el terreno, el CONTRATISTA está obligado a realizar controles de todos los datos topográficos indicados en los planos y corregir los mismos en caso de encontrar divergencias entre las condiciones reales del terreno y los datos de los planos, con la aprobación del SUPERVISOR y FISCAL DE OBRA. De igual manera se verificara los puntos geo-referenciados presentados por el Ente Municipal en la documentación  legal del predio concedido; Todas estas verificaciones serán presentadas</w:t>
      </w:r>
      <w:r w:rsidR="00BA0B82">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 xml:space="preserve">  </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SUPERVISOR será quien impartirá las instrucciones pertinentes para realizar algún tipo de modificación (si corresponde) en cuanto se refiere a posición, ubicación o forma de emplazamiento de las estructuras u obras civiles en el terreno; esto siempre y cuando se tenga un justificativo técnico y la respectiva autorización correspondiente del Fiscal de Obras.</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Tanto la nivelación como el replanteo y levantamiento topográfico correspondiente, tendrán un punto específico(BM o hito) de inicio (0,0,0),  el cual se encontrará  especificado en los planos  correspondientes (sección gráficos), cabe señalar que de acuerdo a la topografía inicial de emplazamiento el Supervisor podrá modificar la posición y elevación del punto de inicio (nuevo 0,0,0) ; con el fin de asegurar que la obra tenga una adecuada nivelación (pendiente mínima de bombeo cuando corresponda) como la mejor ubicación de las diferentes estructuras y obras civiles del proyecto de acuerdo a su funcionalidad.</w:t>
      </w:r>
    </w:p>
    <w:p w:rsidR="008F31F6" w:rsidRPr="00BF0EF1" w:rsidRDefault="008F31F6" w:rsidP="00B55B9B">
      <w:pPr>
        <w:spacing w:line="276" w:lineRule="auto"/>
        <w:jc w:val="both"/>
        <w:rPr>
          <w:rFonts w:ascii="Calibri" w:eastAsia="Arial Unicode MS" w:hAnsi="Calibri"/>
          <w:sz w:val="20"/>
          <w:szCs w:val="20"/>
          <w:lang w:val="es-BO" w:eastAsia="en-US"/>
        </w:rPr>
      </w:pPr>
    </w:p>
    <w:p w:rsidR="005A1D2F" w:rsidRPr="00BF0EF1" w:rsidRDefault="005A1D2F" w:rsidP="00B55B9B">
      <w:pPr>
        <w:spacing w:line="276" w:lineRule="auto"/>
        <w:jc w:val="both"/>
        <w:rPr>
          <w:rFonts w:ascii="Calibri" w:eastAsia="Arial Unicode MS" w:hAnsi="Calibri"/>
          <w:sz w:val="20"/>
          <w:szCs w:val="20"/>
          <w:lang w:val="es-BO" w:eastAsia="en-US"/>
        </w:rPr>
      </w:pPr>
    </w:p>
    <w:p w:rsidR="005A1D2F" w:rsidRPr="00BF0EF1" w:rsidRDefault="005A1D2F" w:rsidP="00B07858">
      <w:pPr>
        <w:pStyle w:val="Prrafodelista"/>
        <w:numPr>
          <w:ilvl w:val="1"/>
          <w:numId w:val="26"/>
        </w:numPr>
        <w:spacing w:line="276" w:lineRule="auto"/>
        <w:jc w:val="both"/>
        <w:rPr>
          <w:rFonts w:ascii="Calibri" w:hAnsi="Calibri"/>
          <w:b/>
          <w:kern w:val="28"/>
          <w:sz w:val="20"/>
          <w:szCs w:val="20"/>
          <w:lang w:val="es-BO"/>
        </w:rPr>
      </w:pPr>
      <w:r w:rsidRPr="00BF0EF1">
        <w:rPr>
          <w:rFonts w:ascii="Calibri" w:hAnsi="Calibri"/>
          <w:b/>
          <w:kern w:val="28"/>
          <w:sz w:val="20"/>
          <w:szCs w:val="20"/>
          <w:lang w:val="es-BO"/>
        </w:rPr>
        <w:lastRenderedPageBreak/>
        <w:t>MEDIDAS DE MITIGACIÓN AMBIENTAL</w:t>
      </w:r>
    </w:p>
    <w:p w:rsidR="005A1D2F" w:rsidRDefault="005A1D2F" w:rsidP="00BA0B82">
      <w:pPr>
        <w:spacing w:line="276" w:lineRule="auto"/>
        <w:jc w:val="both"/>
        <w:rPr>
          <w:rFonts w:ascii="Calibri" w:eastAsia="Arial Unicode MS" w:hAnsi="Calibri"/>
          <w:sz w:val="20"/>
          <w:szCs w:val="20"/>
          <w:lang w:val="es-BO" w:eastAsia="en-US"/>
        </w:rPr>
      </w:pPr>
      <w:r w:rsidRPr="00BA0B82">
        <w:rPr>
          <w:rFonts w:ascii="Calibri" w:hAnsi="Calibri"/>
          <w:kern w:val="28"/>
          <w:sz w:val="20"/>
          <w:szCs w:val="20"/>
          <w:lang w:val="es-BO"/>
        </w:rPr>
        <w:t xml:space="preserve">El Contratista tomará todas las medidas razonables para proteger el medio ambiente (tanto dentro como </w:t>
      </w:r>
      <w:r w:rsidRPr="00BA0B82">
        <w:rPr>
          <w:rFonts w:ascii="Calibri" w:eastAsia="Arial Unicode MS" w:hAnsi="Calibri"/>
          <w:sz w:val="20"/>
          <w:szCs w:val="20"/>
          <w:lang w:val="es-BO" w:eastAsia="en-US"/>
        </w:rPr>
        <w:t>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0B82" w:rsidRPr="00BA0B82" w:rsidRDefault="00BA0B82" w:rsidP="00BA0B82">
      <w:pPr>
        <w:spacing w:line="276" w:lineRule="auto"/>
        <w:jc w:val="both"/>
        <w:rPr>
          <w:rFonts w:ascii="Calibri" w:eastAsia="Arial Unicode MS" w:hAnsi="Calibri"/>
          <w:sz w:val="20"/>
          <w:szCs w:val="20"/>
          <w:lang w:val="es-BO" w:eastAsia="en-US"/>
        </w:rPr>
      </w:pPr>
    </w:p>
    <w:p w:rsidR="005A1D2F" w:rsidRPr="00BF0EF1" w:rsidRDefault="005A1D2F" w:rsidP="005A1D2F">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D2F" w:rsidRPr="00BF0EF1" w:rsidRDefault="005A1D2F" w:rsidP="005A1D2F">
      <w:pPr>
        <w:pStyle w:val="Prrafodelista"/>
        <w:spacing w:line="276" w:lineRule="auto"/>
        <w:ind w:left="810"/>
        <w:jc w:val="both"/>
        <w:rPr>
          <w:rFonts w:ascii="Calibri" w:eastAsia="Arial Unicode MS" w:hAnsi="Calibri"/>
          <w:sz w:val="20"/>
          <w:szCs w:val="20"/>
          <w:lang w:val="es-BO" w:eastAsia="en-US"/>
        </w:rPr>
      </w:pPr>
    </w:p>
    <w:p w:rsidR="005A1D2F" w:rsidRPr="00BF0EF1" w:rsidRDefault="005A1D2F" w:rsidP="005A1D2F">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D2F" w:rsidRPr="00BF0EF1" w:rsidRDefault="005A1D2F" w:rsidP="005A1D2F">
      <w:pPr>
        <w:spacing w:line="276" w:lineRule="auto"/>
        <w:jc w:val="both"/>
        <w:rPr>
          <w:rFonts w:ascii="Calibri" w:eastAsia="Arial Unicode MS" w:hAnsi="Calibri"/>
          <w:sz w:val="20"/>
          <w:szCs w:val="20"/>
          <w:lang w:val="es-BO" w:eastAsia="en-US"/>
        </w:rPr>
      </w:pPr>
    </w:p>
    <w:p w:rsidR="005A1D2F" w:rsidRPr="00BF0EF1" w:rsidRDefault="005A1D2F" w:rsidP="005A1D2F">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A0B82" w:rsidRDefault="00B55B9B" w:rsidP="00B07858">
      <w:pPr>
        <w:numPr>
          <w:ilvl w:val="1"/>
          <w:numId w:val="26"/>
        </w:numPr>
        <w:spacing w:line="276" w:lineRule="auto"/>
        <w:jc w:val="both"/>
        <w:rPr>
          <w:rFonts w:ascii="Calibri" w:eastAsia="Arial Unicode MS" w:hAnsi="Calibri"/>
          <w:sz w:val="20"/>
          <w:szCs w:val="20"/>
          <w:lang w:val="es-BO"/>
        </w:rPr>
      </w:pPr>
      <w:r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w:t>
      </w:r>
      <w:r w:rsidR="00876172">
        <w:rPr>
          <w:rFonts w:ascii="Calibri" w:eastAsia="Arial Unicode MS" w:hAnsi="Calibri"/>
          <w:sz w:val="20"/>
          <w:szCs w:val="20"/>
          <w:lang w:val="es-BO" w:eastAsia="en-US"/>
        </w:rPr>
        <w:t xml:space="preserve"> medición y  pago del ítem </w:t>
      </w:r>
      <w:r w:rsidR="00876172" w:rsidRPr="00876172">
        <w:rPr>
          <w:rFonts w:ascii="Calibri" w:eastAsia="Arial Unicode MS" w:hAnsi="Calibri"/>
          <w:sz w:val="20"/>
          <w:szCs w:val="20"/>
          <w:lang w:val="es-BO" w:eastAsia="en-US"/>
        </w:rPr>
        <w:t>trabajos topográficos</w:t>
      </w:r>
      <w:r w:rsidR="00CA630C">
        <w:rPr>
          <w:rFonts w:ascii="Calibri" w:eastAsia="Arial Unicode MS" w:hAnsi="Calibri"/>
          <w:sz w:val="20"/>
          <w:szCs w:val="20"/>
          <w:lang w:val="es-BO" w:eastAsia="en-US"/>
        </w:rPr>
        <w:t>, e</w:t>
      </w:r>
      <w:r w:rsidRPr="00BF0EF1">
        <w:rPr>
          <w:rFonts w:ascii="Calibri" w:eastAsia="Arial Unicode MS" w:hAnsi="Calibri"/>
          <w:sz w:val="20"/>
          <w:szCs w:val="20"/>
          <w:lang w:val="es-BO" w:eastAsia="en-US"/>
        </w:rPr>
        <w:t xml:space="preserve">l cual será medido en forma global, en concordancia con lo establecido en los requerimientos técnicos, los cuales serán aprobados y reconocidos por el SUPERVISOR. La forma de pago se efectuara de acuerdo al respectivo precio unitario de la propuesta aceptada. </w:t>
      </w:r>
    </w:p>
    <w:p w:rsidR="00BA0B82" w:rsidRPr="00BF0EF1" w:rsidRDefault="00BA0B82"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compensación total por los materiales, mano de obra, herramientas, equipo como otros gastos que sean necesarios para la adecuada y correcta ejecución de los trabajos que involucra La Presente Especificación. En ningún caso se admitirá que el CONTRATISTA quiera realizar cobros adicionales al respectivo precio unitario establecido, debido a consideraciones que No tomo en cuenta en su inspección Inicial (obligatoria) antes de presentar su propuesta.</w:t>
      </w:r>
    </w:p>
    <w:p w:rsidR="00FB53E4" w:rsidRDefault="00FB53E4" w:rsidP="00B55B9B">
      <w:pPr>
        <w:spacing w:line="276" w:lineRule="auto"/>
        <w:jc w:val="both"/>
        <w:rPr>
          <w:rFonts w:ascii="Calibri" w:eastAsia="Arial Unicode MS" w:hAnsi="Calibri"/>
          <w:sz w:val="20"/>
          <w:szCs w:val="20"/>
          <w:lang w:val="es-BO" w:eastAsia="en-US"/>
        </w:rPr>
      </w:pPr>
    </w:p>
    <w:p w:rsidR="009C0752" w:rsidRPr="009C0752" w:rsidRDefault="009C0752" w:rsidP="009C0752">
      <w:pPr>
        <w:keepNext/>
        <w:spacing w:line="259" w:lineRule="auto"/>
        <w:jc w:val="both"/>
        <w:outlineLvl w:val="0"/>
        <w:rPr>
          <w:rFonts w:ascii="Calibri" w:hAnsi="Calibri"/>
          <w:b/>
          <w:bCs/>
          <w:color w:val="4F81BD"/>
          <w:sz w:val="20"/>
          <w:szCs w:val="20"/>
          <w:lang w:val="es-BO"/>
        </w:rPr>
      </w:pPr>
      <w:r>
        <w:rPr>
          <w:rFonts w:ascii="Calibri" w:hAnsi="Calibri"/>
          <w:b/>
          <w:bCs/>
          <w:sz w:val="20"/>
          <w:szCs w:val="20"/>
          <w:lang w:val="es-BO"/>
        </w:rPr>
        <w:lastRenderedPageBreak/>
        <w:t xml:space="preserve">4. </w:t>
      </w:r>
      <w:proofErr w:type="spellStart"/>
      <w:r>
        <w:rPr>
          <w:rFonts w:ascii="Calibri" w:hAnsi="Calibri"/>
          <w:b/>
          <w:bCs/>
          <w:sz w:val="20"/>
          <w:szCs w:val="20"/>
          <w:lang w:val="es-BO"/>
        </w:rPr>
        <w:t>CARGUIO</w:t>
      </w:r>
      <w:proofErr w:type="spellEnd"/>
      <w:r>
        <w:rPr>
          <w:rFonts w:ascii="Calibri" w:hAnsi="Calibri"/>
          <w:b/>
          <w:bCs/>
          <w:sz w:val="20"/>
          <w:szCs w:val="20"/>
          <w:lang w:val="es-BO"/>
        </w:rPr>
        <w:t xml:space="preserve">, </w:t>
      </w:r>
      <w:r w:rsidRPr="009C0752">
        <w:rPr>
          <w:rFonts w:ascii="Calibri" w:hAnsi="Calibri"/>
          <w:b/>
          <w:bCs/>
          <w:sz w:val="20"/>
          <w:szCs w:val="20"/>
          <w:lang w:val="es-BO"/>
        </w:rPr>
        <w:t>TRANSPORTE</w:t>
      </w:r>
      <w:r>
        <w:rPr>
          <w:rFonts w:ascii="Calibri" w:hAnsi="Calibri"/>
          <w:b/>
          <w:bCs/>
          <w:sz w:val="20"/>
          <w:szCs w:val="20"/>
          <w:lang w:val="es-BO"/>
        </w:rPr>
        <w:t xml:space="preserve"> Y </w:t>
      </w:r>
      <w:proofErr w:type="spellStart"/>
      <w:r>
        <w:rPr>
          <w:rFonts w:ascii="Calibri" w:hAnsi="Calibri"/>
          <w:b/>
          <w:bCs/>
          <w:sz w:val="20"/>
          <w:szCs w:val="20"/>
          <w:lang w:val="es-BO"/>
        </w:rPr>
        <w:t>DESCARGUIO</w:t>
      </w:r>
      <w:proofErr w:type="spellEnd"/>
      <w:r>
        <w:rPr>
          <w:rFonts w:ascii="Calibri" w:hAnsi="Calibri"/>
          <w:b/>
          <w:bCs/>
          <w:sz w:val="20"/>
          <w:szCs w:val="20"/>
          <w:lang w:val="es-BO"/>
        </w:rPr>
        <w:t xml:space="preserve"> DE</w:t>
      </w:r>
      <w:r w:rsidRPr="009C0752">
        <w:rPr>
          <w:rFonts w:ascii="Calibri" w:hAnsi="Calibri"/>
          <w:b/>
          <w:bCs/>
          <w:sz w:val="20"/>
          <w:szCs w:val="20"/>
          <w:lang w:val="es-BO"/>
        </w:rPr>
        <w:t xml:space="preserve"> CITY GATE</w:t>
      </w:r>
      <w:r>
        <w:rPr>
          <w:rFonts w:ascii="Calibri" w:hAnsi="Calibri"/>
          <w:b/>
          <w:bCs/>
          <w:sz w:val="20"/>
          <w:szCs w:val="20"/>
          <w:lang w:val="es-BO"/>
        </w:rPr>
        <w:t xml:space="preserve">, EDR, </w:t>
      </w:r>
      <w:proofErr w:type="spellStart"/>
      <w:r>
        <w:rPr>
          <w:rFonts w:ascii="Calibri" w:hAnsi="Calibri"/>
          <w:b/>
          <w:bCs/>
          <w:sz w:val="20"/>
          <w:szCs w:val="20"/>
          <w:lang w:val="es-BO"/>
        </w:rPr>
        <w:t>TUBERIA</w:t>
      </w:r>
      <w:proofErr w:type="spellEnd"/>
      <w:r>
        <w:rPr>
          <w:rFonts w:ascii="Calibri" w:hAnsi="Calibri"/>
          <w:b/>
          <w:bCs/>
          <w:sz w:val="20"/>
          <w:szCs w:val="20"/>
          <w:lang w:val="es-BO"/>
        </w:rPr>
        <w:t xml:space="preserve"> Y ACCESORIOS</w:t>
      </w:r>
    </w:p>
    <w:p w:rsidR="009C0752" w:rsidRDefault="009C0752" w:rsidP="009C0752">
      <w:pPr>
        <w:contextualSpacing/>
        <w:jc w:val="both"/>
        <w:rPr>
          <w:rFonts w:ascii="Calibri" w:hAnsi="Calibri" w:cs="Calibri"/>
          <w:b/>
          <w:sz w:val="20"/>
          <w:szCs w:val="20"/>
        </w:rPr>
      </w:pPr>
      <w:r>
        <w:rPr>
          <w:rFonts w:ascii="Calibri" w:hAnsi="Calibri" w:cs="Calibri"/>
          <w:b/>
          <w:sz w:val="20"/>
          <w:szCs w:val="20"/>
        </w:rPr>
        <w:t>UNIDAD: GLB</w:t>
      </w:r>
    </w:p>
    <w:p w:rsidR="009C0752" w:rsidRPr="004262EE" w:rsidRDefault="009C0752" w:rsidP="009C0752">
      <w:pPr>
        <w:contextualSpacing/>
        <w:jc w:val="both"/>
        <w:rPr>
          <w:rFonts w:ascii="Calibri" w:hAnsi="Calibri" w:cs="Calibri"/>
          <w:b/>
          <w:sz w:val="20"/>
          <w:szCs w:val="20"/>
        </w:rPr>
      </w:pPr>
    </w:p>
    <w:p w:rsidR="009C0752" w:rsidRPr="00157AAD" w:rsidRDefault="009C0752" w:rsidP="009C07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 </w:t>
      </w:r>
      <w:r w:rsidRPr="009C0752">
        <w:rPr>
          <w:rFonts w:ascii="Calibri" w:hAnsi="Calibri"/>
          <w:b/>
          <w:kern w:val="28"/>
          <w:sz w:val="20"/>
          <w:szCs w:val="20"/>
          <w:lang w:val="es-BO"/>
        </w:rPr>
        <w:t>DE</w:t>
      </w:r>
      <w:r>
        <w:rPr>
          <w:rFonts w:ascii="Calibri" w:hAnsi="Calibri"/>
          <w:b/>
          <w:kern w:val="28"/>
          <w:sz w:val="20"/>
          <w:szCs w:val="20"/>
          <w:lang w:val="es-BO"/>
        </w:rPr>
        <w:t>FINI</w:t>
      </w:r>
      <w:r w:rsidRPr="009C0752">
        <w:rPr>
          <w:rFonts w:ascii="Calibri" w:hAnsi="Calibri"/>
          <w:b/>
          <w:kern w:val="28"/>
          <w:sz w:val="20"/>
          <w:szCs w:val="20"/>
          <w:lang w:val="es-BO"/>
        </w:rPr>
        <w:t xml:space="preserve">CIÓN </w:t>
      </w:r>
    </w:p>
    <w:p w:rsidR="009C0752" w:rsidRPr="001C4082" w:rsidRDefault="009C0752" w:rsidP="009C0752">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C0752" w:rsidRPr="00157AAD" w:rsidRDefault="009C0752" w:rsidP="00157AAD">
      <w:pPr>
        <w:contextualSpacing/>
        <w:jc w:val="both"/>
        <w:rPr>
          <w:rFonts w:asciiTheme="minorHAnsi" w:hAnsiTheme="minorHAnsi" w:cstheme="minorHAnsi"/>
          <w:sz w:val="20"/>
          <w:szCs w:val="20"/>
        </w:rPr>
      </w:pPr>
    </w:p>
    <w:p w:rsidR="009C0752" w:rsidRPr="001C4082" w:rsidRDefault="009C0752" w:rsidP="00B07858">
      <w:pPr>
        <w:pStyle w:val="Prrafodelista"/>
        <w:numPr>
          <w:ilvl w:val="0"/>
          <w:numId w:val="30"/>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w:t>
      </w:r>
      <w:r w:rsidR="00157AAD">
        <w:rPr>
          <w:rFonts w:asciiTheme="minorHAnsi" w:hAnsiTheme="minorHAnsi" w:cstheme="minorHAnsi"/>
          <w:sz w:val="20"/>
          <w:szCs w:val="20"/>
        </w:rPr>
        <w:t xml:space="preserve"> City Gate, EDR,</w:t>
      </w:r>
      <w:r w:rsidRPr="001C4082">
        <w:rPr>
          <w:rFonts w:asciiTheme="minorHAnsi" w:hAnsiTheme="minorHAnsi" w:cstheme="minorHAnsi"/>
          <w:sz w:val="20"/>
          <w:szCs w:val="20"/>
        </w:rPr>
        <w:t xml:space="preserve"> tuberías y accesorios ubicados en almacenes de YPFB.</w:t>
      </w:r>
    </w:p>
    <w:p w:rsidR="009C0752" w:rsidRPr="001C4082" w:rsidRDefault="009C0752" w:rsidP="00B07858">
      <w:pPr>
        <w:pStyle w:val="Prrafodelista"/>
        <w:numPr>
          <w:ilvl w:val="0"/>
          <w:numId w:val="30"/>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9C0752" w:rsidRPr="001C4082" w:rsidRDefault="009C0752" w:rsidP="00B07858">
      <w:pPr>
        <w:pStyle w:val="Prrafodelista"/>
        <w:numPr>
          <w:ilvl w:val="0"/>
          <w:numId w:val="30"/>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del</w:t>
      </w:r>
      <w:r w:rsidR="00157AAD">
        <w:rPr>
          <w:rFonts w:asciiTheme="minorHAnsi" w:hAnsiTheme="minorHAnsi" w:cstheme="minorHAnsi"/>
          <w:sz w:val="20"/>
          <w:szCs w:val="20"/>
        </w:rPr>
        <w:t xml:space="preserve"> City Gate, EDR,</w:t>
      </w:r>
      <w:r w:rsidRPr="001C4082">
        <w:rPr>
          <w:rFonts w:asciiTheme="minorHAnsi" w:hAnsiTheme="minorHAnsi" w:cstheme="minorHAnsi"/>
          <w:sz w:val="20"/>
          <w:szCs w:val="20"/>
        </w:rPr>
        <w:t xml:space="preserve"> tuberías y accesorios.</w:t>
      </w:r>
    </w:p>
    <w:p w:rsidR="009C0752" w:rsidRPr="001C4082" w:rsidRDefault="009C0752" w:rsidP="00B07858">
      <w:pPr>
        <w:pStyle w:val="Prrafodelista"/>
        <w:numPr>
          <w:ilvl w:val="0"/>
          <w:numId w:val="30"/>
        </w:numPr>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del</w:t>
      </w:r>
      <w:r w:rsidR="00157AAD">
        <w:rPr>
          <w:rFonts w:asciiTheme="minorHAnsi" w:hAnsiTheme="minorHAnsi" w:cstheme="minorHAnsi"/>
          <w:sz w:val="20"/>
          <w:szCs w:val="20"/>
        </w:rPr>
        <w:t xml:space="preserve"> City Gate, EDR,</w:t>
      </w:r>
      <w:r w:rsidRPr="001C4082">
        <w:rPr>
          <w:rFonts w:asciiTheme="minorHAnsi" w:hAnsiTheme="minorHAnsi" w:cstheme="minorHAnsi"/>
          <w:sz w:val="20"/>
          <w:szCs w:val="20"/>
        </w:rPr>
        <w:t xml:space="preserve"> tuberías y accesorios en el predio de la contratista.</w:t>
      </w:r>
    </w:p>
    <w:p w:rsidR="009C0752" w:rsidRPr="001C4082" w:rsidRDefault="009C0752" w:rsidP="00B07858">
      <w:pPr>
        <w:pStyle w:val="Prrafodelista"/>
        <w:numPr>
          <w:ilvl w:val="0"/>
          <w:numId w:val="30"/>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9C0752" w:rsidRPr="001C4082" w:rsidRDefault="009C0752" w:rsidP="009C0752">
      <w:pPr>
        <w:jc w:val="both"/>
        <w:rPr>
          <w:rFonts w:asciiTheme="minorHAnsi" w:hAnsiTheme="minorHAnsi" w:cstheme="minorHAnsi"/>
          <w:sz w:val="20"/>
          <w:szCs w:val="20"/>
        </w:rPr>
      </w:pPr>
    </w:p>
    <w:p w:rsidR="009C0752" w:rsidRPr="001C4082" w:rsidRDefault="009C0752" w:rsidP="009C0752">
      <w:pPr>
        <w:jc w:val="both"/>
        <w:rPr>
          <w:rFonts w:asciiTheme="minorHAnsi" w:hAnsiTheme="minorHAnsi" w:cstheme="minorHAnsi"/>
          <w:sz w:val="20"/>
          <w:szCs w:val="20"/>
        </w:rPr>
      </w:pPr>
      <w:r w:rsidRPr="001C4082">
        <w:rPr>
          <w:rFonts w:asciiTheme="minorHAnsi" w:hAnsiTheme="minorHAnsi" w:cstheme="minorHAnsi"/>
          <w:sz w:val="20"/>
          <w:szCs w:val="20"/>
        </w:rPr>
        <w:t xml:space="preserve">Respecto al </w:t>
      </w:r>
      <w:proofErr w:type="spellStart"/>
      <w:r w:rsidRPr="001C4082">
        <w:rPr>
          <w:rFonts w:asciiTheme="minorHAnsi" w:hAnsiTheme="minorHAnsi" w:cstheme="minorHAnsi"/>
          <w:sz w:val="20"/>
          <w:szCs w:val="20"/>
        </w:rPr>
        <w:t>descarguio</w:t>
      </w:r>
      <w:proofErr w:type="spellEnd"/>
      <w:r w:rsidRPr="001C4082">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9C0752" w:rsidRPr="001C4082" w:rsidRDefault="009C0752" w:rsidP="009C0752">
      <w:pPr>
        <w:jc w:val="both"/>
        <w:rPr>
          <w:rFonts w:asciiTheme="minorHAnsi" w:hAnsiTheme="minorHAnsi" w:cstheme="minorHAnsi"/>
          <w:sz w:val="20"/>
          <w:szCs w:val="20"/>
        </w:rPr>
      </w:pPr>
    </w:p>
    <w:p w:rsidR="009C0752" w:rsidRPr="001C4082" w:rsidRDefault="009C0752" w:rsidP="009C0752">
      <w:pPr>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9C0752" w:rsidRPr="00BF0EF1" w:rsidRDefault="009C0752" w:rsidP="009C0752">
      <w:pPr>
        <w:spacing w:line="276" w:lineRule="auto"/>
        <w:jc w:val="both"/>
        <w:rPr>
          <w:rFonts w:ascii="Calibri" w:eastAsia="Arial Unicode MS" w:hAnsi="Calibri"/>
          <w:sz w:val="20"/>
          <w:szCs w:val="20"/>
          <w:lang w:val="es-BO" w:eastAsia="en-US"/>
        </w:rPr>
      </w:pPr>
    </w:p>
    <w:p w:rsidR="009C0752" w:rsidRDefault="009C0752" w:rsidP="009C07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4.2. </w:t>
      </w:r>
      <w:r w:rsidRPr="00BF0EF1">
        <w:rPr>
          <w:rFonts w:ascii="Calibri" w:hAnsi="Calibri"/>
          <w:b/>
          <w:kern w:val="28"/>
          <w:sz w:val="20"/>
          <w:szCs w:val="20"/>
          <w:lang w:val="es-BO"/>
        </w:rPr>
        <w:t>MATERIALES, HERRAMIENTAS, EQUIPOS Y PERSONAL</w:t>
      </w:r>
    </w:p>
    <w:p w:rsidR="00157AAD" w:rsidRPr="001C4082" w:rsidRDefault="00157AAD" w:rsidP="00157AAD">
      <w:pPr>
        <w:pStyle w:val="Sangra3detindependiente"/>
        <w:spacing w:after="0" w:line="240" w:lineRule="auto"/>
        <w:ind w:left="0"/>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57AAD" w:rsidRPr="001C4082" w:rsidRDefault="00157AAD" w:rsidP="00157AA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57AAD" w:rsidRPr="001C4082" w:rsidTr="0051093F">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157AAD" w:rsidRPr="001C4082" w:rsidTr="005109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157AAD" w:rsidRPr="001C4082" w:rsidTr="005109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157AAD" w:rsidRPr="001C4082" w:rsidTr="005109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157AAD" w:rsidRPr="001C4082" w:rsidTr="005109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157AAD" w:rsidRPr="001C4082" w:rsidTr="005109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AAD" w:rsidRPr="001C4082" w:rsidRDefault="00157AAD" w:rsidP="0051093F">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157AAD" w:rsidRPr="001C4082" w:rsidRDefault="00157AAD" w:rsidP="00157AAD">
      <w:pPr>
        <w:pStyle w:val="Sangra3detindependiente"/>
        <w:spacing w:after="0" w:line="240" w:lineRule="auto"/>
        <w:ind w:left="426"/>
        <w:jc w:val="both"/>
        <w:rPr>
          <w:rFonts w:cstheme="minorHAnsi"/>
          <w:sz w:val="20"/>
          <w:szCs w:val="20"/>
        </w:rPr>
      </w:pPr>
    </w:p>
    <w:p w:rsidR="00157AAD" w:rsidRDefault="00157AAD" w:rsidP="008F31F6">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8F31F6" w:rsidRPr="008F31F6" w:rsidRDefault="008F31F6" w:rsidP="008F31F6">
      <w:pPr>
        <w:pStyle w:val="Sangra3detindependiente"/>
        <w:spacing w:after="0" w:line="240" w:lineRule="auto"/>
        <w:ind w:left="0"/>
        <w:jc w:val="both"/>
        <w:rPr>
          <w:rFonts w:cstheme="minorHAnsi"/>
          <w:sz w:val="20"/>
          <w:szCs w:val="20"/>
        </w:rPr>
      </w:pPr>
    </w:p>
    <w:p w:rsidR="009C0752" w:rsidRPr="00BF0EF1" w:rsidRDefault="00157AAD" w:rsidP="00157AAD">
      <w:pPr>
        <w:spacing w:line="276" w:lineRule="auto"/>
        <w:jc w:val="both"/>
        <w:rPr>
          <w:rFonts w:ascii="Calibri" w:hAnsi="Calibri"/>
          <w:b/>
          <w:kern w:val="28"/>
          <w:sz w:val="20"/>
          <w:szCs w:val="20"/>
          <w:lang w:val="es-BO"/>
        </w:rPr>
      </w:pPr>
      <w:r w:rsidRPr="00157AAD">
        <w:rPr>
          <w:rFonts w:ascii="Calibri" w:hAnsi="Calibri"/>
          <w:b/>
          <w:kern w:val="28"/>
          <w:sz w:val="20"/>
          <w:szCs w:val="20"/>
          <w:lang w:val="es-BO"/>
        </w:rPr>
        <w:lastRenderedPageBreak/>
        <w:t xml:space="preserve">4.3. </w:t>
      </w:r>
      <w:r w:rsidR="009C0752" w:rsidRPr="00157AAD">
        <w:rPr>
          <w:rFonts w:ascii="Calibri" w:hAnsi="Calibri"/>
          <w:b/>
          <w:kern w:val="28"/>
          <w:sz w:val="20"/>
          <w:szCs w:val="20"/>
          <w:lang w:val="es-BO"/>
        </w:rPr>
        <w:t>PROCEDIMIENTO PARA LA EJECUCIÓN</w:t>
      </w:r>
      <w:r w:rsidR="009C0752" w:rsidRPr="00BF0EF1">
        <w:rPr>
          <w:rFonts w:ascii="Calibri" w:hAnsi="Calibri"/>
          <w:b/>
          <w:kern w:val="28"/>
          <w:sz w:val="20"/>
          <w:szCs w:val="20"/>
          <w:lang w:val="es-BO"/>
        </w:rPr>
        <w:t xml:space="preserve"> </w:t>
      </w:r>
    </w:p>
    <w:p w:rsidR="009C0752" w:rsidRDefault="009C0752" w:rsidP="009C0752">
      <w:pPr>
        <w:spacing w:line="276" w:lineRule="auto"/>
        <w:jc w:val="both"/>
        <w:rPr>
          <w:rFonts w:ascii="Calibri" w:eastAsia="Calibri" w:hAnsi="Calibri"/>
          <w:kern w:val="28"/>
          <w:sz w:val="20"/>
          <w:szCs w:val="20"/>
          <w:lang w:val="es-BO" w:eastAsia="en-US"/>
        </w:rPr>
      </w:pPr>
      <w:r w:rsidRPr="00157AAD">
        <w:rPr>
          <w:rFonts w:ascii="Calibri" w:hAnsi="Calibri"/>
          <w:kern w:val="28"/>
          <w:sz w:val="20"/>
          <w:szCs w:val="20"/>
          <w:lang w:val="es-BO"/>
        </w:rPr>
        <w:t>El CONTRATISTA previo al inicio de actividades deberá presentar un Procedimiento de transporte al</w:t>
      </w:r>
      <w:r w:rsidRPr="00BF0EF1">
        <w:rPr>
          <w:rFonts w:ascii="Calibri" w:eastAsia="Calibri" w:hAnsi="Calibri"/>
          <w:kern w:val="28"/>
          <w:sz w:val="20"/>
          <w:szCs w:val="20"/>
          <w:lang w:val="es-BO" w:eastAsia="en-US"/>
        </w:rPr>
        <w:t xml:space="preserve"> SUPERVISOR para su aprobación. </w:t>
      </w:r>
    </w:p>
    <w:p w:rsidR="00157AAD" w:rsidRPr="00BF0EF1" w:rsidRDefault="00157AAD" w:rsidP="009C0752">
      <w:pPr>
        <w:spacing w:line="276" w:lineRule="auto"/>
        <w:jc w:val="both"/>
        <w:rPr>
          <w:rFonts w:ascii="Calibri" w:eastAsia="Calibri" w:hAnsi="Calibri"/>
          <w:kern w:val="28"/>
          <w:sz w:val="20"/>
          <w:szCs w:val="20"/>
          <w:lang w:val="es-BO" w:eastAsia="en-US"/>
        </w:rPr>
      </w:pP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procedimiento y la ejecución del ítem deben contemplar las siguientes actividades:</w:t>
      </w:r>
    </w:p>
    <w:p w:rsidR="009C0752" w:rsidRPr="00BF0EF1" w:rsidRDefault="009C0752" w:rsidP="009C0752">
      <w:pPr>
        <w:spacing w:line="276" w:lineRule="auto"/>
        <w:jc w:val="both"/>
        <w:rPr>
          <w:rFonts w:ascii="Calibri" w:eastAsia="Arial Unicode MS" w:hAnsi="Calibri"/>
          <w:i/>
          <w:sz w:val="20"/>
          <w:szCs w:val="20"/>
          <w:lang w:val="es-BO"/>
        </w:rPr>
      </w:pPr>
    </w:p>
    <w:p w:rsidR="009C0752" w:rsidRPr="00BF0EF1" w:rsidRDefault="009C0752" w:rsidP="009C0752">
      <w:pPr>
        <w:numPr>
          <w:ilvl w:val="0"/>
          <w:numId w:val="8"/>
        </w:numPr>
        <w:spacing w:after="160" w:line="276" w:lineRule="auto"/>
        <w:ind w:left="1068"/>
        <w:jc w:val="both"/>
        <w:rPr>
          <w:rFonts w:ascii="Calibri" w:eastAsia="Arial Unicode MS" w:hAnsi="Calibri"/>
          <w:i/>
          <w:sz w:val="20"/>
          <w:szCs w:val="20"/>
          <w:lang w:val="es-BO"/>
        </w:rPr>
      </w:pPr>
      <w:r w:rsidRPr="00BF0EF1">
        <w:rPr>
          <w:rFonts w:ascii="Calibri" w:eastAsia="Arial Unicode MS" w:hAnsi="Calibri"/>
          <w:i/>
          <w:sz w:val="20"/>
          <w:szCs w:val="20"/>
          <w:lang w:val="es-BO"/>
        </w:rPr>
        <w:t xml:space="preserve">Recepción y Cambio de custodia de </w:t>
      </w:r>
      <w:r w:rsidR="00157AAD">
        <w:rPr>
          <w:rFonts w:ascii="Calibri" w:eastAsia="Arial Unicode MS" w:hAnsi="Calibri"/>
          <w:i/>
          <w:sz w:val="20"/>
          <w:szCs w:val="20"/>
          <w:lang w:val="es-BO"/>
        </w:rPr>
        <w:t xml:space="preserve">equipos </w:t>
      </w:r>
      <w:r w:rsidRPr="00BF0EF1">
        <w:rPr>
          <w:rFonts w:ascii="Calibri" w:eastAsia="Arial Unicode MS" w:hAnsi="Calibri"/>
          <w:i/>
          <w:sz w:val="20"/>
          <w:szCs w:val="20"/>
          <w:lang w:val="es-BO"/>
        </w:rPr>
        <w:t xml:space="preserve"> y materiales</w:t>
      </w:r>
    </w:p>
    <w:p w:rsidR="009C0752" w:rsidRDefault="00157AAD" w:rsidP="009C0752">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Los equipos</w:t>
      </w:r>
      <w:r w:rsidR="009C0752" w:rsidRPr="00BF0EF1">
        <w:rPr>
          <w:rFonts w:ascii="Calibri" w:eastAsia="Arial Unicode MS" w:hAnsi="Calibri"/>
          <w:sz w:val="20"/>
          <w:szCs w:val="20"/>
          <w:lang w:val="es-BO" w:eastAsia="en-US"/>
        </w:rPr>
        <w:t xml:space="preserve"> y los materiales a ser utilizados en el presente proyecto serán recepcionadas por el CONTRATISTA en los almacenes de YPFB, en periodos definidos entre el CONTRATISTA y el SUPERVISOR, basados en el cronograma de ejecución de obras entregado. </w:t>
      </w:r>
      <w:r>
        <w:rPr>
          <w:rFonts w:ascii="Calibri" w:eastAsia="Arial Unicode MS" w:hAnsi="Calibri"/>
          <w:sz w:val="20"/>
          <w:szCs w:val="20"/>
          <w:lang w:val="es-BO" w:eastAsia="en-US"/>
        </w:rPr>
        <w:t>Los equipos</w:t>
      </w:r>
      <w:r w:rsidR="009C0752" w:rsidRPr="00BF0EF1">
        <w:rPr>
          <w:rFonts w:ascii="Calibri" w:eastAsia="Arial Unicode MS" w:hAnsi="Calibri"/>
          <w:sz w:val="20"/>
          <w:szCs w:val="20"/>
          <w:lang w:val="es-BO" w:eastAsia="en-US"/>
        </w:rPr>
        <w:t xml:space="preserve"> y todo material </w:t>
      </w:r>
      <w:proofErr w:type="spellStart"/>
      <w:r w:rsidR="009C0752" w:rsidRPr="00BF0EF1">
        <w:rPr>
          <w:rFonts w:ascii="Calibri" w:eastAsia="Arial Unicode MS" w:hAnsi="Calibri"/>
          <w:sz w:val="20"/>
          <w:szCs w:val="20"/>
          <w:lang w:val="es-BO" w:eastAsia="en-US"/>
        </w:rPr>
        <w:t>recepcionado</w:t>
      </w:r>
      <w:proofErr w:type="spellEnd"/>
      <w:r w:rsidR="009C0752" w:rsidRPr="00BF0EF1">
        <w:rPr>
          <w:rFonts w:ascii="Calibri" w:eastAsia="Arial Unicode MS" w:hAnsi="Calibri"/>
          <w:sz w:val="20"/>
          <w:szCs w:val="20"/>
          <w:lang w:val="es-BO" w:eastAsia="en-US"/>
        </w:rPr>
        <w:t xml:space="preserve"> por el CONTRATISTA quedaran bajo su responsabilidad.</w:t>
      </w:r>
    </w:p>
    <w:p w:rsidR="00157AAD" w:rsidRPr="00BF0EF1" w:rsidRDefault="00157AAD" w:rsidP="009C0752">
      <w:pPr>
        <w:spacing w:line="276" w:lineRule="auto"/>
        <w:jc w:val="both"/>
        <w:rPr>
          <w:rFonts w:ascii="Calibri" w:eastAsia="Arial Unicode MS" w:hAnsi="Calibri"/>
          <w:sz w:val="20"/>
          <w:szCs w:val="20"/>
          <w:lang w:val="es-BO" w:eastAsia="en-US"/>
        </w:rPr>
      </w:pPr>
    </w:p>
    <w:p w:rsidR="009C0752" w:rsidRDefault="009C0752" w:rsidP="009C0752">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la recepción de </w:t>
      </w:r>
      <w:r w:rsidR="00157AAD">
        <w:rPr>
          <w:rFonts w:ascii="Calibri" w:eastAsia="Arial Unicode MS" w:hAnsi="Calibri"/>
          <w:sz w:val="20"/>
          <w:szCs w:val="20"/>
          <w:lang w:val="es-BO" w:eastAsia="en-US"/>
        </w:rPr>
        <w:t>los</w:t>
      </w:r>
      <w:r w:rsidRPr="00BF0EF1">
        <w:rPr>
          <w:rFonts w:ascii="Calibri" w:eastAsia="Arial Unicode MS" w:hAnsi="Calibri"/>
          <w:sz w:val="20"/>
          <w:szCs w:val="20"/>
          <w:lang w:val="es-BO" w:eastAsia="en-US"/>
        </w:rPr>
        <w:t xml:space="preserve"> equipos y/o materiales la CONTRATISTA deberá inspeccionar y verificar el buen estado del total de bienes entregados, todas las observaciones encontradas deberán ser registradas y reportadas al encargado de almacenes y al SUPERVISOR</w:t>
      </w:r>
      <w:r w:rsidRPr="00BF0EF1">
        <w:rPr>
          <w:rFonts w:ascii="Calibri" w:eastAsia="Arial Unicode MS" w:hAnsi="Calibri"/>
          <w:b/>
          <w:sz w:val="20"/>
          <w:szCs w:val="20"/>
          <w:lang w:val="es-BO" w:eastAsia="en-US"/>
        </w:rPr>
        <w:t xml:space="preserve"> </w:t>
      </w:r>
      <w:r w:rsidRPr="00BF0EF1">
        <w:rPr>
          <w:rFonts w:ascii="Calibri" w:eastAsia="Arial Unicode MS" w:hAnsi="Calibri"/>
          <w:sz w:val="20"/>
          <w:szCs w:val="20"/>
          <w:lang w:val="es-BO" w:eastAsia="en-US"/>
        </w:rPr>
        <w:t>antes de retirarla del almacén.</w:t>
      </w:r>
    </w:p>
    <w:p w:rsidR="00157AAD" w:rsidRPr="00BF0EF1" w:rsidRDefault="00157AAD" w:rsidP="009C0752">
      <w:pPr>
        <w:spacing w:line="276" w:lineRule="auto"/>
        <w:jc w:val="both"/>
        <w:rPr>
          <w:rFonts w:ascii="Calibri" w:eastAsia="Arial Unicode MS" w:hAnsi="Calibri"/>
          <w:sz w:val="20"/>
          <w:szCs w:val="20"/>
          <w:lang w:val="es-BO" w:eastAsia="en-US"/>
        </w:rPr>
      </w:pPr>
    </w:p>
    <w:p w:rsidR="009C0752" w:rsidRDefault="009C0752" w:rsidP="009C0752">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Todo equipo y/o materiales </w:t>
      </w:r>
      <w:proofErr w:type="spellStart"/>
      <w:r w:rsidRPr="00BF0EF1">
        <w:rPr>
          <w:rFonts w:ascii="Calibri" w:eastAsia="Arial Unicode MS" w:hAnsi="Calibri"/>
          <w:sz w:val="20"/>
          <w:szCs w:val="20"/>
          <w:lang w:val="es-BO" w:eastAsia="en-US"/>
        </w:rPr>
        <w:t>recepcionados</w:t>
      </w:r>
      <w:proofErr w:type="spellEnd"/>
      <w:r w:rsidRPr="00BF0EF1">
        <w:rPr>
          <w:rFonts w:ascii="Calibri" w:eastAsia="Arial Unicode MS" w:hAnsi="Calibri"/>
          <w:sz w:val="20"/>
          <w:szCs w:val="20"/>
          <w:lang w:val="es-BO" w:eastAsia="en-US"/>
        </w:rPr>
        <w:t xml:space="preserve"> sin que se hayan registrado observaciones oportunas, será considerada en buen estado, siendo responsabilidad del CONTRATISTA, cualquier daño posterior ocasionado.</w:t>
      </w:r>
    </w:p>
    <w:p w:rsidR="00157AAD" w:rsidRPr="00BF0EF1" w:rsidRDefault="00157AAD" w:rsidP="009C0752">
      <w:pPr>
        <w:spacing w:line="276" w:lineRule="auto"/>
        <w:jc w:val="both"/>
        <w:rPr>
          <w:rFonts w:ascii="Calibri" w:eastAsia="Arial Unicode MS" w:hAnsi="Calibri"/>
          <w:sz w:val="20"/>
          <w:szCs w:val="20"/>
          <w:lang w:val="es-BO" w:eastAsia="en-US"/>
        </w:rPr>
      </w:pPr>
    </w:p>
    <w:p w:rsidR="009C0752"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Al momento de la recepción el CONTRATISTA deberá identificar, codificar, inspeccionar, medir y registrar todos los datos disponibles de las características de los equipos y materiales. </w:t>
      </w:r>
    </w:p>
    <w:p w:rsidR="00157AAD" w:rsidRPr="00BF0EF1" w:rsidRDefault="00157AAD" w:rsidP="009C0752">
      <w:pPr>
        <w:spacing w:line="276" w:lineRule="auto"/>
        <w:jc w:val="both"/>
        <w:rPr>
          <w:rFonts w:ascii="Calibri" w:eastAsia="Calibri" w:hAnsi="Calibri"/>
          <w:kern w:val="28"/>
          <w:sz w:val="20"/>
          <w:szCs w:val="20"/>
          <w:lang w:val="es-BO" w:eastAsia="en-US"/>
        </w:rPr>
      </w:pPr>
    </w:p>
    <w:p w:rsidR="009C0752" w:rsidRPr="00BF0EF1" w:rsidRDefault="009C0752" w:rsidP="009C0752">
      <w:pPr>
        <w:numPr>
          <w:ilvl w:val="0"/>
          <w:numId w:val="8"/>
        </w:numPr>
        <w:spacing w:after="160" w:line="276" w:lineRule="auto"/>
        <w:ind w:left="1068"/>
        <w:jc w:val="both"/>
        <w:rPr>
          <w:rFonts w:ascii="Calibri" w:eastAsia="Arial Unicode MS" w:hAnsi="Calibri"/>
          <w:i/>
          <w:sz w:val="20"/>
          <w:szCs w:val="20"/>
          <w:lang w:val="es-BO"/>
        </w:rPr>
      </w:pPr>
      <w:r w:rsidRPr="00BF0EF1">
        <w:rPr>
          <w:rFonts w:ascii="Calibri" w:eastAsia="Arial Unicode MS" w:hAnsi="Calibri"/>
          <w:i/>
          <w:sz w:val="20"/>
          <w:szCs w:val="20"/>
          <w:lang w:val="es-BO"/>
        </w:rPr>
        <w:t>Forma De Ejecución</w:t>
      </w:r>
    </w:p>
    <w:p w:rsidR="00157AAD"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Desde la recepción por parte del CONTRATISTA, durante el tiempo que dure la ejecución de la obra, hasta la entrega definitiva del proyecto y devolución de material sobrante, la empresa contratista será completamente responsable del cuidado de los equipos y materiales.</w:t>
      </w: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04421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Las actividades de transporte de tubería no deberán obstruir vías de circulación, ni representar un peligro para el transito normal de vehículos y transeúntes. En caso de ser necesario el cierre de vías, el CONTRATISTA deberá recabar los permisos pertinentes y habilitar vías alternas.</w:t>
      </w: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9C0752"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Para el  transporte de los equipos y materiales, las cargas deben estar aseguradas contra daños y pérdidas, además  deben ser dispuestas a modo de permitir el amarre firme para que no se dañe el equipo no los </w:t>
      </w:r>
      <w:r w:rsidRPr="00BF0EF1">
        <w:rPr>
          <w:rFonts w:ascii="Calibri" w:eastAsia="Calibri" w:hAnsi="Calibri"/>
          <w:kern w:val="28"/>
          <w:sz w:val="20"/>
          <w:szCs w:val="20"/>
          <w:lang w:val="es-BO" w:eastAsia="en-US"/>
        </w:rPr>
        <w:lastRenderedPageBreak/>
        <w:t>materiales. No se permitirá el desensamblado o desarmado del City Gate sin previa autorización del supervisor, mismo que evaluara los efectos antes de aprobar o denegar esta operación.</w:t>
      </w:r>
    </w:p>
    <w:p w:rsidR="008F31F6" w:rsidRDefault="008F31F6" w:rsidP="009C0752">
      <w:pPr>
        <w:spacing w:line="276" w:lineRule="auto"/>
        <w:jc w:val="both"/>
        <w:rPr>
          <w:rFonts w:ascii="Calibri" w:eastAsia="Calibri" w:hAnsi="Calibri"/>
          <w:kern w:val="28"/>
          <w:sz w:val="20"/>
          <w:szCs w:val="20"/>
          <w:lang w:val="es-BO" w:eastAsia="en-US"/>
        </w:rPr>
      </w:pPr>
    </w:p>
    <w:p w:rsidR="009C0752" w:rsidRPr="00BF0EF1" w:rsidRDefault="009C0752" w:rsidP="009C0752">
      <w:pPr>
        <w:numPr>
          <w:ilvl w:val="0"/>
          <w:numId w:val="8"/>
        </w:numPr>
        <w:spacing w:after="160" w:line="276" w:lineRule="auto"/>
        <w:ind w:left="1068"/>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ALMACENAJE </w:t>
      </w:r>
    </w:p>
    <w:p w:rsidR="0004421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Se deberá considerar también durante la obra </w:t>
      </w:r>
      <w:proofErr w:type="gramStart"/>
      <w:r w:rsidRPr="00BF0EF1">
        <w:rPr>
          <w:rFonts w:ascii="Calibri" w:eastAsia="Calibri" w:hAnsi="Calibri"/>
          <w:kern w:val="28"/>
          <w:sz w:val="20"/>
          <w:szCs w:val="20"/>
          <w:lang w:val="es-BO" w:eastAsia="en-US"/>
        </w:rPr>
        <w:t>el almacenaje del City Gate</w:t>
      </w:r>
      <w:r w:rsidR="00044211">
        <w:rPr>
          <w:rFonts w:ascii="Calibri" w:eastAsia="Calibri" w:hAnsi="Calibri"/>
          <w:kern w:val="28"/>
          <w:sz w:val="20"/>
          <w:szCs w:val="20"/>
          <w:lang w:val="es-BO" w:eastAsia="en-US"/>
        </w:rPr>
        <w:t xml:space="preserve"> y EDR</w:t>
      </w:r>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recepcionado</w:t>
      </w:r>
      <w:proofErr w:type="spellEnd"/>
      <w:r w:rsidRPr="00BF0EF1">
        <w:rPr>
          <w:rFonts w:ascii="Calibri" w:eastAsia="Calibri" w:hAnsi="Calibri"/>
          <w:kern w:val="28"/>
          <w:sz w:val="20"/>
          <w:szCs w:val="20"/>
          <w:lang w:val="es-BO" w:eastAsia="en-US"/>
        </w:rPr>
        <w:t xml:space="preserve"> en los Centros de Acopio debidamente adecuados, señalizados y previamente aprobados</w:t>
      </w:r>
      <w:proofErr w:type="gramEnd"/>
      <w:r w:rsidRPr="00BF0EF1">
        <w:rPr>
          <w:rFonts w:ascii="Calibri" w:eastAsia="Calibri" w:hAnsi="Calibri"/>
          <w:kern w:val="28"/>
          <w:sz w:val="20"/>
          <w:szCs w:val="20"/>
          <w:lang w:val="es-BO" w:eastAsia="en-US"/>
        </w:rPr>
        <w:t xml:space="preserve"> por el SUPERVISOR, durante todo el periodo de la obra que se considere necesario hasta la entrega definitiva.</w:t>
      </w: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9C0752"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mantener los Centros de Acopio en buen estado (Ver Sección Gráficos). Cualquier daño al equipo y/o materiales durante la obra será responsabilidad del CONTRATISTA.</w:t>
      </w:r>
    </w:p>
    <w:p w:rsidR="00044211" w:rsidRPr="00BF0EF1" w:rsidRDefault="00044211" w:rsidP="009C0752">
      <w:pPr>
        <w:spacing w:line="276" w:lineRule="auto"/>
        <w:jc w:val="both"/>
        <w:rPr>
          <w:rFonts w:ascii="Calibri" w:eastAsia="Calibri" w:hAnsi="Calibri"/>
          <w:kern w:val="28"/>
          <w:sz w:val="20"/>
          <w:szCs w:val="20"/>
          <w:lang w:val="es-BO" w:eastAsia="en-US"/>
        </w:rPr>
      </w:pPr>
    </w:p>
    <w:p w:rsidR="009C0752" w:rsidRPr="00BF0EF1" w:rsidRDefault="009C0752" w:rsidP="009C0752">
      <w:pPr>
        <w:numPr>
          <w:ilvl w:val="0"/>
          <w:numId w:val="8"/>
        </w:numPr>
        <w:spacing w:after="160" w:line="276" w:lineRule="auto"/>
        <w:ind w:left="1068"/>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MANIPULEO </w:t>
      </w:r>
    </w:p>
    <w:p w:rsidR="009C0752"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Para el manipuleo de los equipos y materiales durante las maniobras de carguío y descarguío, se deben usar eslingas de largo y capacidad apropiada (que exceda en al menos 50% la capacidad determinada de acuerdo al tipo de maniobras a realizar) o ganchos especiales para evitar daños en los tubos. Estos ganchos deben ser revestidos de un material más suave que el material del tubo, siendo proyectados para adaptarse a la curvatura interna de los tubos, o a la forma del punto de apoyo, debiendo también apoyar un mínimo de 1/8 de la circunferencia del tubo. Toda maniobra debe contemplar que los puntos que resistirán el esfuerzo de carga deben ser parte de la estructura portante del equipo y no así sobre el equipo mismo.  </w:t>
      </w:r>
    </w:p>
    <w:p w:rsidR="00044211" w:rsidRPr="00BF0EF1" w:rsidRDefault="00044211" w:rsidP="009C0752">
      <w:pPr>
        <w:spacing w:line="276" w:lineRule="auto"/>
        <w:jc w:val="both"/>
        <w:rPr>
          <w:rFonts w:ascii="Calibri" w:eastAsia="Calibri" w:hAnsi="Calibri"/>
          <w:kern w:val="28"/>
          <w:sz w:val="20"/>
          <w:szCs w:val="20"/>
          <w:lang w:val="es-BO" w:eastAsia="en-US"/>
        </w:rPr>
      </w:pP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equipos utilizados en el manipuleo de los tubos deben tener sus tenazas recubiertas con un material de goma y/o cintas de cuero de 3/8” de espesor.</w:t>
      </w:r>
    </w:p>
    <w:p w:rsidR="009C0752" w:rsidRPr="00BF0EF1"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En superficies con inclinación superior al 10%, se debe efectuar un anclaje provisional de los equipos y materiales distribuidos en la senda para evitar su deslizamiento.</w:t>
      </w:r>
    </w:p>
    <w:p w:rsidR="009C0752" w:rsidRPr="00BF0EF1" w:rsidRDefault="009C0752" w:rsidP="009C0752">
      <w:pPr>
        <w:spacing w:line="276" w:lineRule="auto"/>
        <w:jc w:val="both"/>
        <w:rPr>
          <w:rFonts w:ascii="Calibri" w:eastAsia="Calibri" w:hAnsi="Calibri"/>
          <w:kern w:val="28"/>
          <w:sz w:val="20"/>
          <w:szCs w:val="20"/>
          <w:lang w:val="es-BO" w:eastAsia="en-US"/>
        </w:rPr>
      </w:pPr>
    </w:p>
    <w:p w:rsidR="009C0752" w:rsidRPr="00044211" w:rsidRDefault="00044211" w:rsidP="0004421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4.4. </w:t>
      </w:r>
      <w:r w:rsidR="009C0752" w:rsidRPr="00BF0EF1">
        <w:rPr>
          <w:rFonts w:ascii="Calibri" w:hAnsi="Calibri"/>
          <w:b/>
          <w:kern w:val="28"/>
          <w:sz w:val="20"/>
          <w:szCs w:val="20"/>
          <w:lang w:val="es-BO"/>
        </w:rPr>
        <w:t>MEDIDAS DE MITIGACIÓN AMBIENTAL</w:t>
      </w:r>
    </w:p>
    <w:p w:rsidR="009C0752" w:rsidRPr="00BF0EF1" w:rsidRDefault="009C0752" w:rsidP="009C0752">
      <w:pPr>
        <w:spacing w:line="276" w:lineRule="auto"/>
        <w:jc w:val="both"/>
        <w:rPr>
          <w:rFonts w:ascii="Calibri" w:eastAsia="Arial Unicode MS" w:hAnsi="Calibri"/>
          <w:sz w:val="20"/>
          <w:szCs w:val="20"/>
          <w:lang w:val="es-BO" w:eastAsia="en-US"/>
        </w:rPr>
      </w:pPr>
      <w:r w:rsidRPr="00044211">
        <w:rPr>
          <w:rFonts w:ascii="Calibri" w:hAnsi="Calibri"/>
          <w:kern w:val="28"/>
          <w:sz w:val="20"/>
          <w:szCs w:val="20"/>
          <w:lang w:val="es-BO"/>
        </w:rPr>
        <w:t>El Contratista tomará todas las medidas razonables para proteger el medio ambiente (tanto dentro como</w:t>
      </w:r>
      <w:r w:rsidRPr="00BF0EF1">
        <w:rPr>
          <w:rFonts w:ascii="Calibri" w:eastAsia="Arial Unicode MS" w:hAnsi="Calibri"/>
          <w:sz w:val="20"/>
          <w:szCs w:val="20"/>
          <w:lang w:val="es-BO" w:eastAsia="en-US"/>
        </w:rPr>
        <w:t xml:space="preserve">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0752" w:rsidRPr="00BF0EF1" w:rsidRDefault="009C0752" w:rsidP="009C0752">
      <w:pPr>
        <w:spacing w:line="276" w:lineRule="auto"/>
        <w:jc w:val="both"/>
        <w:rPr>
          <w:rFonts w:ascii="Calibri" w:eastAsia="Arial Unicode MS" w:hAnsi="Calibri"/>
          <w:sz w:val="20"/>
          <w:szCs w:val="20"/>
          <w:lang w:val="es-BO" w:eastAsia="en-US"/>
        </w:rPr>
      </w:pPr>
    </w:p>
    <w:p w:rsidR="009C0752" w:rsidRDefault="009C0752" w:rsidP="0004421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31F6" w:rsidRPr="00044211" w:rsidRDefault="008F31F6" w:rsidP="00044211">
      <w:pPr>
        <w:spacing w:line="276" w:lineRule="auto"/>
        <w:jc w:val="both"/>
        <w:rPr>
          <w:rFonts w:ascii="Calibri" w:eastAsia="Arial Unicode MS" w:hAnsi="Calibri"/>
          <w:sz w:val="20"/>
          <w:szCs w:val="20"/>
          <w:lang w:val="es-BO" w:eastAsia="en-US"/>
        </w:rPr>
      </w:pPr>
    </w:p>
    <w:p w:rsidR="009C0752" w:rsidRPr="00BF0EF1" w:rsidRDefault="009C0752" w:rsidP="009C0752">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C0752" w:rsidRPr="00BF0EF1" w:rsidRDefault="009C0752" w:rsidP="009C0752">
      <w:pPr>
        <w:spacing w:line="276" w:lineRule="auto"/>
        <w:jc w:val="both"/>
        <w:rPr>
          <w:rFonts w:ascii="Calibri" w:eastAsia="Arial Unicode MS" w:hAnsi="Calibri"/>
          <w:sz w:val="20"/>
          <w:szCs w:val="20"/>
          <w:lang w:val="es-BO" w:eastAsia="en-US"/>
        </w:rPr>
      </w:pPr>
    </w:p>
    <w:p w:rsidR="009C0752" w:rsidRPr="00BF0EF1" w:rsidRDefault="009C0752" w:rsidP="009C0752">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9C0752" w:rsidRPr="00044211" w:rsidRDefault="00044211" w:rsidP="00044211">
      <w:pPr>
        <w:spacing w:line="276" w:lineRule="auto"/>
        <w:jc w:val="both"/>
        <w:rPr>
          <w:rFonts w:ascii="Calibri" w:hAnsi="Calibri"/>
          <w:b/>
          <w:kern w:val="28"/>
          <w:sz w:val="20"/>
          <w:szCs w:val="20"/>
          <w:lang w:val="es-BO"/>
        </w:rPr>
      </w:pPr>
      <w:r w:rsidRPr="00044211">
        <w:rPr>
          <w:rFonts w:ascii="Calibri" w:hAnsi="Calibri"/>
          <w:b/>
          <w:kern w:val="28"/>
          <w:sz w:val="20"/>
          <w:szCs w:val="20"/>
          <w:lang w:val="es-BO"/>
        </w:rPr>
        <w:t xml:space="preserve">4.5. </w:t>
      </w:r>
      <w:r w:rsidR="009C0752" w:rsidRPr="00044211">
        <w:rPr>
          <w:rFonts w:ascii="Calibri" w:hAnsi="Calibri"/>
          <w:b/>
          <w:kern w:val="28"/>
          <w:sz w:val="20"/>
          <w:szCs w:val="20"/>
          <w:lang w:val="es-BO"/>
        </w:rPr>
        <w:t>MEDICIÓN Y FORMA DE PAGO</w:t>
      </w:r>
    </w:p>
    <w:p w:rsidR="009C0752" w:rsidRDefault="009C0752" w:rsidP="009C0752">
      <w:pPr>
        <w:spacing w:line="276" w:lineRule="auto"/>
        <w:jc w:val="both"/>
        <w:rPr>
          <w:rFonts w:ascii="Calibri" w:eastAsia="Calibri" w:hAnsi="Calibri"/>
          <w:kern w:val="28"/>
          <w:sz w:val="20"/>
          <w:szCs w:val="20"/>
          <w:lang w:val="es-BO" w:eastAsia="en-US"/>
        </w:rPr>
      </w:pPr>
      <w:r w:rsidRPr="00044211">
        <w:rPr>
          <w:rFonts w:ascii="Calibri" w:hAnsi="Calibri"/>
          <w:kern w:val="28"/>
          <w:sz w:val="20"/>
          <w:szCs w:val="20"/>
          <w:lang w:val="es-BO"/>
        </w:rPr>
        <w:t xml:space="preserve">El </w:t>
      </w:r>
      <w:r w:rsidR="00044211">
        <w:rPr>
          <w:rFonts w:ascii="Calibri" w:hAnsi="Calibri"/>
          <w:kern w:val="28"/>
          <w:sz w:val="20"/>
          <w:szCs w:val="20"/>
          <w:lang w:val="es-BO"/>
        </w:rPr>
        <w:t>carguío,</w:t>
      </w:r>
      <w:r w:rsidRPr="00044211">
        <w:rPr>
          <w:rFonts w:ascii="Calibri" w:hAnsi="Calibri"/>
          <w:kern w:val="28"/>
          <w:sz w:val="20"/>
          <w:szCs w:val="20"/>
          <w:lang w:val="es-BO"/>
        </w:rPr>
        <w:t xml:space="preserve"> transporte</w:t>
      </w:r>
      <w:r w:rsidR="00044211">
        <w:rPr>
          <w:rFonts w:ascii="Calibri" w:hAnsi="Calibri"/>
          <w:kern w:val="28"/>
          <w:sz w:val="20"/>
          <w:szCs w:val="20"/>
          <w:lang w:val="es-BO"/>
        </w:rPr>
        <w:t xml:space="preserve"> y descarguío de</w:t>
      </w:r>
      <w:r w:rsidRPr="00044211">
        <w:rPr>
          <w:rFonts w:ascii="Calibri" w:hAnsi="Calibri"/>
          <w:kern w:val="28"/>
          <w:sz w:val="20"/>
          <w:szCs w:val="20"/>
          <w:lang w:val="es-BO"/>
        </w:rPr>
        <w:t xml:space="preserve"> City Gate,</w:t>
      </w:r>
      <w:r w:rsidR="00044211">
        <w:rPr>
          <w:rFonts w:ascii="Calibri" w:hAnsi="Calibri"/>
          <w:kern w:val="28"/>
          <w:sz w:val="20"/>
          <w:szCs w:val="20"/>
          <w:lang w:val="es-BO"/>
        </w:rPr>
        <w:t xml:space="preserve"> EDR, </w:t>
      </w:r>
      <w:proofErr w:type="spellStart"/>
      <w:r w:rsidR="00044211">
        <w:rPr>
          <w:rFonts w:ascii="Calibri" w:hAnsi="Calibri"/>
          <w:kern w:val="28"/>
          <w:sz w:val="20"/>
          <w:szCs w:val="20"/>
          <w:lang w:val="es-BO"/>
        </w:rPr>
        <w:t>tubria</w:t>
      </w:r>
      <w:proofErr w:type="spellEnd"/>
      <w:r w:rsidR="00044211">
        <w:rPr>
          <w:rFonts w:ascii="Calibri" w:hAnsi="Calibri"/>
          <w:kern w:val="28"/>
          <w:sz w:val="20"/>
          <w:szCs w:val="20"/>
          <w:lang w:val="es-BO"/>
        </w:rPr>
        <w:t xml:space="preserve"> y accesorios,</w:t>
      </w:r>
      <w:r w:rsidRPr="00044211">
        <w:rPr>
          <w:rFonts w:ascii="Calibri" w:hAnsi="Calibri"/>
          <w:kern w:val="28"/>
          <w:sz w:val="20"/>
          <w:szCs w:val="20"/>
          <w:lang w:val="es-BO"/>
        </w:rPr>
        <w:t xml:space="preserve"> será medido como un ítem global para el total de trabajos dentro de la obra,</w:t>
      </w:r>
      <w:r w:rsidRPr="00BF0EF1">
        <w:rPr>
          <w:rFonts w:ascii="Calibri" w:eastAsia="Calibri" w:hAnsi="Calibri"/>
          <w:kern w:val="28"/>
          <w:sz w:val="20"/>
          <w:szCs w:val="20"/>
          <w:lang w:val="es-BO" w:eastAsia="en-US"/>
        </w:rPr>
        <w:t xml:space="preserve"> debiéndose efectuado el total de las actividades a conformidad del SUPERVISOR y haber presentado los documentos relacionados para hacer efectivo su pago.</w:t>
      </w:r>
    </w:p>
    <w:p w:rsidR="00044211" w:rsidRPr="00BF0EF1" w:rsidRDefault="00044211" w:rsidP="009C0752">
      <w:pPr>
        <w:spacing w:line="276" w:lineRule="auto"/>
        <w:jc w:val="both"/>
        <w:rPr>
          <w:rFonts w:ascii="Calibri" w:eastAsia="Calibri" w:hAnsi="Calibri"/>
          <w:kern w:val="28"/>
          <w:sz w:val="20"/>
          <w:szCs w:val="20"/>
          <w:lang w:val="es-BO" w:eastAsia="en-US"/>
        </w:rPr>
      </w:pPr>
    </w:p>
    <w:p w:rsidR="009C0752" w:rsidRDefault="009C0752" w:rsidP="009C0752">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44211" w:rsidRPr="00BF0EF1" w:rsidRDefault="00044211" w:rsidP="009C0752">
      <w:pPr>
        <w:spacing w:line="276" w:lineRule="auto"/>
        <w:jc w:val="both"/>
        <w:rPr>
          <w:rFonts w:ascii="Calibri" w:eastAsia="Calibri" w:hAnsi="Calibri"/>
          <w:kern w:val="28"/>
          <w:sz w:val="20"/>
          <w:szCs w:val="20"/>
          <w:lang w:val="es-BO" w:eastAsia="en-US"/>
        </w:rPr>
      </w:pPr>
    </w:p>
    <w:p w:rsidR="008B13FD" w:rsidRPr="001C4082" w:rsidRDefault="008B13FD" w:rsidP="008B13FD">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B13FD" w:rsidRPr="001C4082" w:rsidRDefault="008B13FD" w:rsidP="008B13FD">
      <w:pPr>
        <w:jc w:val="both"/>
        <w:rPr>
          <w:rFonts w:asciiTheme="minorHAnsi" w:hAnsiTheme="minorHAnsi" w:cstheme="minorHAnsi"/>
          <w:sz w:val="20"/>
          <w:szCs w:val="20"/>
        </w:rPr>
      </w:pPr>
    </w:p>
    <w:p w:rsidR="008B13FD" w:rsidRPr="001C4082" w:rsidRDefault="008B13FD" w:rsidP="008B13FD">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8B13FD" w:rsidRPr="001C4082" w:rsidRDefault="008B13FD" w:rsidP="008B13FD">
      <w:pPr>
        <w:jc w:val="both"/>
        <w:rPr>
          <w:rFonts w:asciiTheme="minorHAnsi" w:hAnsiTheme="minorHAnsi" w:cstheme="minorHAnsi"/>
          <w:sz w:val="20"/>
          <w:szCs w:val="20"/>
        </w:rPr>
      </w:pPr>
    </w:p>
    <w:p w:rsidR="008B13FD" w:rsidRDefault="008B13FD" w:rsidP="008B13FD">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A0B82" w:rsidRPr="008B13FD" w:rsidRDefault="00BA0B82" w:rsidP="00B55B9B">
      <w:pPr>
        <w:spacing w:line="276" w:lineRule="auto"/>
        <w:jc w:val="both"/>
        <w:rPr>
          <w:rFonts w:ascii="Calibri" w:eastAsia="Arial Unicode MS" w:hAnsi="Calibri"/>
          <w:sz w:val="20"/>
          <w:szCs w:val="20"/>
          <w:lang w:eastAsia="en-US"/>
        </w:rPr>
      </w:pPr>
    </w:p>
    <w:p w:rsidR="00BA0B82" w:rsidRDefault="00BA0B82" w:rsidP="00B55B9B">
      <w:pPr>
        <w:spacing w:line="276" w:lineRule="auto"/>
        <w:jc w:val="both"/>
        <w:rPr>
          <w:rFonts w:ascii="Calibri" w:eastAsia="Arial Unicode MS" w:hAnsi="Calibri"/>
          <w:sz w:val="20"/>
          <w:szCs w:val="20"/>
          <w:lang w:val="es-BO" w:eastAsia="en-US"/>
        </w:rPr>
      </w:pPr>
    </w:p>
    <w:p w:rsidR="00044211" w:rsidRDefault="00044211" w:rsidP="00B55B9B">
      <w:pPr>
        <w:spacing w:line="276" w:lineRule="auto"/>
        <w:jc w:val="both"/>
        <w:rPr>
          <w:rFonts w:ascii="Calibri" w:eastAsia="Arial Unicode MS" w:hAnsi="Calibri"/>
          <w:sz w:val="20"/>
          <w:szCs w:val="20"/>
          <w:lang w:val="es-BO" w:eastAsia="en-US"/>
        </w:rPr>
      </w:pPr>
    </w:p>
    <w:p w:rsidR="00044211" w:rsidRDefault="00044211" w:rsidP="00B55B9B">
      <w:pPr>
        <w:spacing w:line="276" w:lineRule="auto"/>
        <w:jc w:val="both"/>
        <w:rPr>
          <w:rFonts w:ascii="Calibri" w:eastAsia="Arial Unicode MS" w:hAnsi="Calibri"/>
          <w:sz w:val="20"/>
          <w:szCs w:val="20"/>
          <w:lang w:val="es-BO" w:eastAsia="en-US"/>
        </w:rPr>
      </w:pPr>
    </w:p>
    <w:p w:rsidR="00044211" w:rsidRDefault="00044211" w:rsidP="00B55B9B">
      <w:pPr>
        <w:spacing w:line="276" w:lineRule="auto"/>
        <w:jc w:val="both"/>
        <w:rPr>
          <w:rFonts w:ascii="Calibri" w:eastAsia="Arial Unicode MS" w:hAnsi="Calibri"/>
          <w:sz w:val="20"/>
          <w:szCs w:val="20"/>
          <w:lang w:val="es-BO" w:eastAsia="en-US"/>
        </w:rPr>
      </w:pPr>
    </w:p>
    <w:p w:rsidR="00044211" w:rsidRDefault="00044211" w:rsidP="00B55B9B">
      <w:pPr>
        <w:spacing w:line="276" w:lineRule="auto"/>
        <w:jc w:val="both"/>
        <w:rPr>
          <w:rFonts w:ascii="Calibri" w:eastAsia="Arial Unicode MS" w:hAnsi="Calibri"/>
          <w:sz w:val="20"/>
          <w:szCs w:val="20"/>
          <w:lang w:val="es-BO" w:eastAsia="en-US"/>
        </w:rPr>
      </w:pPr>
    </w:p>
    <w:p w:rsidR="008B13FD" w:rsidRDefault="008B13FD" w:rsidP="00B55B9B">
      <w:pPr>
        <w:spacing w:line="276" w:lineRule="auto"/>
        <w:jc w:val="both"/>
        <w:rPr>
          <w:rFonts w:ascii="Calibri" w:eastAsia="Arial Unicode MS" w:hAnsi="Calibri"/>
          <w:sz w:val="20"/>
          <w:szCs w:val="20"/>
          <w:lang w:val="es-BO" w:eastAsia="en-US"/>
        </w:rPr>
      </w:pPr>
    </w:p>
    <w:p w:rsidR="005757FA" w:rsidRPr="00BF0EF1" w:rsidRDefault="005757FA" w:rsidP="005757FA">
      <w:pPr>
        <w:spacing w:line="276" w:lineRule="auto"/>
        <w:jc w:val="both"/>
        <w:outlineLvl w:val="0"/>
        <w:rPr>
          <w:rFonts w:ascii="Calibri" w:eastAsia="Arial Unicode MS" w:hAnsi="Calibri"/>
          <w:b/>
          <w:bCs/>
          <w:sz w:val="20"/>
          <w:szCs w:val="20"/>
          <w:lang w:val="es-BO"/>
        </w:rPr>
      </w:pPr>
      <w:r>
        <w:rPr>
          <w:rFonts w:ascii="Calibri" w:eastAsia="Arial Unicode MS" w:hAnsi="Calibri"/>
          <w:b/>
          <w:bCs/>
          <w:sz w:val="20"/>
          <w:szCs w:val="20"/>
          <w:lang w:val="es-BO"/>
        </w:rPr>
        <w:lastRenderedPageBreak/>
        <w:t xml:space="preserve">5. </w:t>
      </w:r>
      <w:r w:rsidRPr="00BF0EF1">
        <w:rPr>
          <w:rFonts w:ascii="Calibri" w:eastAsia="Arial Unicode MS" w:hAnsi="Calibri"/>
          <w:b/>
          <w:bCs/>
          <w:sz w:val="20"/>
          <w:szCs w:val="20"/>
          <w:lang w:val="es-BO"/>
        </w:rPr>
        <w:t xml:space="preserve">ELABORACIÓN DE PLANOS </w:t>
      </w:r>
      <w:r>
        <w:rPr>
          <w:rFonts w:ascii="Calibri" w:eastAsia="Arial Unicode MS" w:hAnsi="Calibri"/>
          <w:b/>
          <w:bCs/>
          <w:sz w:val="20"/>
          <w:szCs w:val="20"/>
          <w:lang w:val="es-BO"/>
        </w:rPr>
        <w:t>“</w:t>
      </w:r>
      <w:r w:rsidRPr="00BF0EF1">
        <w:rPr>
          <w:rFonts w:ascii="Calibri" w:eastAsia="Arial Unicode MS" w:hAnsi="Calibri"/>
          <w:b/>
          <w:bCs/>
          <w:sz w:val="20"/>
          <w:szCs w:val="20"/>
          <w:lang w:val="es-BO"/>
        </w:rPr>
        <w:t>AS BUILT</w:t>
      </w:r>
      <w:r>
        <w:rPr>
          <w:rFonts w:ascii="Calibri" w:eastAsia="Arial Unicode MS" w:hAnsi="Calibri"/>
          <w:b/>
          <w:bCs/>
          <w:sz w:val="20"/>
          <w:szCs w:val="20"/>
          <w:lang w:val="es-BO"/>
        </w:rPr>
        <w:t>”</w:t>
      </w:r>
      <w:r w:rsidRPr="00BF0EF1">
        <w:rPr>
          <w:rFonts w:ascii="Calibri" w:eastAsia="Arial Unicode MS" w:hAnsi="Calibri"/>
          <w:b/>
          <w:bCs/>
          <w:sz w:val="20"/>
          <w:szCs w:val="20"/>
          <w:lang w:val="es-BO"/>
        </w:rPr>
        <w:t xml:space="preserve"> Y DATA BOOK.</w:t>
      </w:r>
    </w:p>
    <w:p w:rsidR="005757FA" w:rsidRPr="000115A1" w:rsidRDefault="005757FA" w:rsidP="005757FA">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GLB</w:t>
      </w:r>
    </w:p>
    <w:p w:rsidR="005757FA" w:rsidRDefault="005757FA" w:rsidP="005757FA">
      <w:pPr>
        <w:spacing w:line="276" w:lineRule="auto"/>
        <w:jc w:val="both"/>
        <w:rPr>
          <w:rFonts w:ascii="Calibri" w:hAnsi="Calibri"/>
          <w:b/>
          <w:kern w:val="28"/>
          <w:sz w:val="20"/>
          <w:szCs w:val="20"/>
          <w:lang w:val="es-BO"/>
        </w:rPr>
      </w:pPr>
    </w:p>
    <w:p w:rsidR="005757FA" w:rsidRPr="00BF0EF1" w:rsidRDefault="005757FA" w:rsidP="005757FA">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 </w:t>
      </w:r>
      <w:r w:rsidRPr="00BF0EF1">
        <w:rPr>
          <w:rFonts w:ascii="Calibri" w:hAnsi="Calibri"/>
          <w:b/>
          <w:kern w:val="28"/>
          <w:sz w:val="20"/>
          <w:szCs w:val="20"/>
          <w:lang w:val="es-BO"/>
        </w:rPr>
        <w:t>DEFINICIÓN.</w:t>
      </w:r>
    </w:p>
    <w:p w:rsidR="005757FA" w:rsidRDefault="005757FA" w:rsidP="005757FA">
      <w:pPr>
        <w:spacing w:line="276" w:lineRule="auto"/>
        <w:jc w:val="both"/>
        <w:rPr>
          <w:rFonts w:ascii="Calibri" w:eastAsia="Arial Unicode MS" w:hAnsi="Calibri"/>
          <w:sz w:val="20"/>
          <w:szCs w:val="20"/>
          <w:lang w:val="es-BO" w:eastAsia="en-US"/>
        </w:rPr>
      </w:pPr>
      <w:r w:rsidRPr="005757FA">
        <w:rPr>
          <w:rFonts w:ascii="Calibri" w:hAnsi="Calibri"/>
          <w:kern w:val="28"/>
          <w:sz w:val="20"/>
          <w:szCs w:val="20"/>
          <w:lang w:val="es-BO"/>
        </w:rPr>
        <w:t xml:space="preserve">La Presente Especificación comprende la elaboración de Planos As </w:t>
      </w:r>
      <w:proofErr w:type="spellStart"/>
      <w:r w:rsidRPr="005757FA">
        <w:rPr>
          <w:rFonts w:ascii="Calibri" w:hAnsi="Calibri"/>
          <w:kern w:val="28"/>
          <w:sz w:val="20"/>
          <w:szCs w:val="20"/>
          <w:lang w:val="es-BO"/>
        </w:rPr>
        <w:t>Buitl</w:t>
      </w:r>
      <w:proofErr w:type="spellEnd"/>
      <w:r w:rsidRPr="005757FA">
        <w:rPr>
          <w:rFonts w:ascii="Calibri" w:hAnsi="Calibri"/>
          <w:kern w:val="28"/>
          <w:sz w:val="20"/>
          <w:szCs w:val="20"/>
          <w:lang w:val="es-BO"/>
        </w:rPr>
        <w:t xml:space="preserve"> y el Data Book del Proyecto; los</w:t>
      </w:r>
      <w:r w:rsidRPr="00BF0EF1">
        <w:rPr>
          <w:rFonts w:ascii="Calibri" w:eastAsia="Arial Unicode MS" w:hAnsi="Calibri"/>
          <w:sz w:val="20"/>
          <w:szCs w:val="20"/>
          <w:lang w:val="es-BO" w:eastAsia="en-US"/>
        </w:rPr>
        <w:t xml:space="preserve"> cuales serán de suma importancia para las actividades posteriores de operación como administración del Proyecto, por lo tanto deberán ser realizados con la mayor veracidad en cuanto a dimensiones, características y demás parámetros técnicos como la completa recolección de documentación administrativa que se tuvo en la ejecución del Proyecto. El Supervisor podrá cambiar y/o adicionar documentación/respaldos solicitados siempre y cuando se tenga la Aprobación del Fiscal de Obras, sin reclamo alguno del CONTRATISTA.</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Pr="00BF0EF1" w:rsidRDefault="005757FA" w:rsidP="005757FA">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5.2. </w:t>
      </w:r>
      <w:r w:rsidRPr="00BF0EF1">
        <w:rPr>
          <w:rFonts w:ascii="Calibri" w:hAnsi="Calibri"/>
          <w:b/>
          <w:kern w:val="28"/>
          <w:sz w:val="20"/>
          <w:szCs w:val="20"/>
          <w:lang w:val="es-BO"/>
        </w:rPr>
        <w:t>MATERIALES, HERRAMIENTAS Y EQUIPO.</w:t>
      </w:r>
    </w:p>
    <w:p w:rsidR="005757FA" w:rsidRPr="00BF0EF1" w:rsidRDefault="005757FA" w:rsidP="005757FA">
      <w:pPr>
        <w:spacing w:line="276" w:lineRule="auto"/>
        <w:jc w:val="both"/>
        <w:rPr>
          <w:rFonts w:ascii="Calibri" w:eastAsia="Arial Unicode MS" w:hAnsi="Calibri"/>
          <w:sz w:val="20"/>
          <w:szCs w:val="20"/>
          <w:lang w:val="es-BO" w:eastAsia="en-US"/>
        </w:rPr>
      </w:pPr>
      <w:r w:rsidRPr="005757FA">
        <w:rPr>
          <w:rFonts w:ascii="Calibri" w:hAnsi="Calibri"/>
          <w:kern w:val="28"/>
          <w:sz w:val="20"/>
          <w:szCs w:val="20"/>
          <w:lang w:val="es-BO"/>
        </w:rPr>
        <w:t>El CONTRATISTA, deberá proveer todos los materiales, herramientas y equipos necesarios (cinta de</w:t>
      </w:r>
      <w:r w:rsidRPr="005757FA">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medición, GPS, cámara fotográfica, material de escritorio, software, plotter, etc.), de acuerdo a lo señalado en la propuesta técnica.</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Pr="00BF0EF1" w:rsidRDefault="005757FA" w:rsidP="005757FA">
      <w:pPr>
        <w:spacing w:after="160" w:line="276" w:lineRule="auto"/>
        <w:jc w:val="both"/>
        <w:rPr>
          <w:rFonts w:ascii="Calibri" w:hAnsi="Calibri"/>
          <w:b/>
          <w:kern w:val="28"/>
          <w:sz w:val="20"/>
          <w:szCs w:val="20"/>
          <w:lang w:val="es-BO"/>
        </w:rPr>
      </w:pPr>
      <w:r>
        <w:rPr>
          <w:rFonts w:ascii="Calibri" w:hAnsi="Calibri"/>
          <w:b/>
          <w:kern w:val="28"/>
          <w:sz w:val="20"/>
          <w:szCs w:val="20"/>
          <w:lang w:val="es-BO"/>
        </w:rPr>
        <w:t xml:space="preserve">5.3. </w:t>
      </w:r>
      <w:r w:rsidRPr="00BF0EF1">
        <w:rPr>
          <w:rFonts w:ascii="Calibri" w:hAnsi="Calibri"/>
          <w:b/>
          <w:kern w:val="28"/>
          <w:sz w:val="20"/>
          <w:szCs w:val="20"/>
          <w:lang w:val="es-BO"/>
        </w:rPr>
        <w:t>PROCEDIMIENTO PARA LA EJECUCIÓN.</w:t>
      </w:r>
    </w:p>
    <w:p w:rsidR="005757FA"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PLANOS AS BUILT:</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Pr="001C4082" w:rsidRDefault="005757FA" w:rsidP="005757F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5757FA" w:rsidRPr="001C4082" w:rsidRDefault="005757FA" w:rsidP="005757FA">
      <w:pPr>
        <w:contextualSpacing/>
        <w:jc w:val="both"/>
        <w:rPr>
          <w:rFonts w:asciiTheme="minorHAnsi" w:hAnsiTheme="minorHAnsi" w:cstheme="minorHAnsi"/>
          <w:kern w:val="28"/>
          <w:sz w:val="20"/>
          <w:szCs w:val="20"/>
        </w:rPr>
      </w:pPr>
    </w:p>
    <w:p w:rsidR="005757FA" w:rsidRPr="001C4082" w:rsidRDefault="005757FA" w:rsidP="005757F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La elaboración de los planos As Built, será realizado por personal calificado (Responsable de Planos As Built), con experiencia y con capacitación en el manejo de paquetes CAD (</w:t>
      </w:r>
      <w:proofErr w:type="spellStart"/>
      <w:r w:rsidRPr="001C4082">
        <w:rPr>
          <w:rFonts w:asciiTheme="minorHAnsi" w:hAnsiTheme="minorHAnsi" w:cstheme="minorHAnsi"/>
          <w:kern w:val="28"/>
          <w:sz w:val="20"/>
          <w:szCs w:val="20"/>
        </w:rPr>
        <w:t>Computer</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Aided</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Design</w:t>
      </w:r>
      <w:proofErr w:type="spellEnd"/>
      <w:r w:rsidRPr="001C4082">
        <w:rPr>
          <w:rFonts w:asciiTheme="minorHAnsi" w:hAnsiTheme="minorHAnsi" w:cstheme="minorHAnsi"/>
          <w:kern w:val="28"/>
          <w:sz w:val="20"/>
          <w:szCs w:val="20"/>
        </w:rPr>
        <w:t>), contando con</w:t>
      </w:r>
      <w:r w:rsidR="008F31F6">
        <w:rPr>
          <w:rFonts w:asciiTheme="minorHAnsi" w:hAnsiTheme="minorHAnsi" w:cstheme="minorHAnsi"/>
          <w:kern w:val="28"/>
          <w:sz w:val="20"/>
          <w:szCs w:val="20"/>
        </w:rPr>
        <w:t xml:space="preserve"> dominio en el software </w:t>
      </w:r>
      <w:proofErr w:type="spellStart"/>
      <w:r w:rsidR="008F31F6">
        <w:rPr>
          <w:rFonts w:asciiTheme="minorHAnsi" w:hAnsiTheme="minorHAnsi" w:cstheme="minorHAnsi"/>
          <w:kern w:val="28"/>
          <w:sz w:val="20"/>
          <w:szCs w:val="20"/>
        </w:rPr>
        <w:t>AutoCad</w:t>
      </w:r>
      <w:proofErr w:type="spellEnd"/>
      <w:r w:rsidRPr="001C4082">
        <w:rPr>
          <w:rFonts w:asciiTheme="minorHAnsi" w:hAnsiTheme="minorHAnsi" w:cstheme="minorHAnsi"/>
          <w:kern w:val="28"/>
          <w:sz w:val="20"/>
          <w:szCs w:val="20"/>
        </w:rPr>
        <w:t xml:space="preserve">. Se debe presentar la documentación respaldatoria, la misma que será verificada y firmada por el residente de obra, para su presentación al SUPERVISOR. </w:t>
      </w:r>
    </w:p>
    <w:p w:rsidR="005757FA" w:rsidRPr="001C4082" w:rsidRDefault="005757FA" w:rsidP="005757FA">
      <w:pPr>
        <w:ind w:left="284" w:hanging="284"/>
        <w:contextualSpacing/>
        <w:jc w:val="both"/>
        <w:rPr>
          <w:rFonts w:asciiTheme="minorHAnsi" w:hAnsiTheme="minorHAnsi" w:cstheme="minorHAnsi"/>
          <w:kern w:val="28"/>
          <w:sz w:val="20"/>
          <w:szCs w:val="20"/>
        </w:rPr>
      </w:pPr>
    </w:p>
    <w:p w:rsidR="005757FA" w:rsidRPr="001C4082" w:rsidRDefault="005757FA" w:rsidP="005757F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5757FA" w:rsidRPr="001C4082" w:rsidRDefault="005757FA" w:rsidP="005757FA">
      <w:pPr>
        <w:ind w:left="284" w:hanging="284"/>
        <w:contextualSpacing/>
        <w:jc w:val="both"/>
        <w:rPr>
          <w:rFonts w:asciiTheme="minorHAnsi" w:hAnsiTheme="minorHAnsi" w:cstheme="minorHAnsi"/>
          <w:kern w:val="28"/>
          <w:sz w:val="20"/>
          <w:szCs w:val="20"/>
        </w:rPr>
      </w:pPr>
    </w:p>
    <w:p w:rsidR="005757FA" w:rsidRPr="001C4082" w:rsidRDefault="005757FA" w:rsidP="005757F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5757FA" w:rsidRPr="001C4082" w:rsidRDefault="005757FA" w:rsidP="005757F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5757FA" w:rsidRPr="001C4082" w:rsidRDefault="005757FA" w:rsidP="005757FA">
      <w:pPr>
        <w:ind w:left="284" w:hanging="284"/>
        <w:contextualSpacing/>
        <w:jc w:val="both"/>
        <w:rPr>
          <w:rFonts w:asciiTheme="minorHAnsi" w:hAnsiTheme="minorHAnsi" w:cstheme="minorHAnsi"/>
          <w:kern w:val="28"/>
          <w:sz w:val="20"/>
          <w:szCs w:val="20"/>
        </w:rPr>
      </w:pPr>
    </w:p>
    <w:p w:rsidR="005757FA" w:rsidRPr="001C4082" w:rsidRDefault="005757FA" w:rsidP="005757F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5757FA" w:rsidRPr="001C4082" w:rsidRDefault="005757FA" w:rsidP="005757FA">
      <w:pPr>
        <w:ind w:left="284" w:hanging="284"/>
        <w:contextualSpacing/>
        <w:jc w:val="both"/>
        <w:rPr>
          <w:rFonts w:asciiTheme="minorHAnsi" w:hAnsiTheme="minorHAnsi" w:cstheme="minorHAnsi"/>
          <w:kern w:val="28"/>
          <w:sz w:val="20"/>
          <w:szCs w:val="20"/>
        </w:rPr>
      </w:pPr>
    </w:p>
    <w:p w:rsidR="005757FA" w:rsidRPr="00CE19E0" w:rsidRDefault="005757FA" w:rsidP="00B07858">
      <w:pPr>
        <w:pStyle w:val="Prrafodelista"/>
        <w:numPr>
          <w:ilvl w:val="0"/>
          <w:numId w:val="31"/>
        </w:numPr>
        <w:contextualSpacing/>
        <w:jc w:val="both"/>
        <w:rPr>
          <w:rFonts w:asciiTheme="minorHAnsi" w:hAnsiTheme="minorHAnsi" w:cstheme="minorHAnsi"/>
          <w:kern w:val="28"/>
          <w:sz w:val="20"/>
          <w:szCs w:val="20"/>
        </w:rPr>
      </w:pPr>
      <w:r w:rsidRPr="00DA1A27">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5757FA" w:rsidRPr="005757FA" w:rsidRDefault="005757FA" w:rsidP="005757FA">
      <w:pPr>
        <w:spacing w:line="276" w:lineRule="auto"/>
        <w:jc w:val="both"/>
        <w:rPr>
          <w:rFonts w:ascii="Calibri" w:eastAsia="Arial Unicode MS" w:hAnsi="Calibri"/>
          <w:sz w:val="20"/>
          <w:szCs w:val="20"/>
          <w:lang w:eastAsia="en-US"/>
        </w:rPr>
      </w:pPr>
    </w:p>
    <w:p w:rsidR="005757FA"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DATA BOOK:</w:t>
      </w:r>
    </w:p>
    <w:p w:rsidR="005757FA" w:rsidRPr="00BF0EF1"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8F31F6" w:rsidRDefault="005757FA" w:rsidP="005757FA">
      <w:pPr>
        <w:autoSpaceDE w:val="0"/>
        <w:autoSpaceDN w:val="0"/>
        <w:adjustRightInd w:val="0"/>
        <w:contextualSpacing/>
        <w:jc w:val="both"/>
        <w:rPr>
          <w:rFonts w:asciiTheme="minorHAnsi" w:eastAsiaTheme="minorHAnsi" w:hAnsiTheme="minorHAnsi" w:cstheme="minorHAnsi"/>
          <w:sz w:val="20"/>
          <w:szCs w:val="20"/>
          <w:lang w:val="es-BO" w:eastAsia="en-US"/>
        </w:rPr>
      </w:pPr>
      <w:r w:rsidRPr="005757FA">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p>
    <w:p w:rsidR="008F31F6" w:rsidRDefault="008F31F6" w:rsidP="005757FA">
      <w:pPr>
        <w:autoSpaceDE w:val="0"/>
        <w:autoSpaceDN w:val="0"/>
        <w:adjustRightInd w:val="0"/>
        <w:contextualSpacing/>
        <w:jc w:val="both"/>
        <w:rPr>
          <w:rFonts w:asciiTheme="minorHAnsi" w:eastAsiaTheme="minorHAnsi" w:hAnsiTheme="minorHAnsi" w:cstheme="minorHAnsi"/>
          <w:sz w:val="20"/>
          <w:szCs w:val="20"/>
          <w:lang w:val="es-BO" w:eastAsia="en-US"/>
        </w:rPr>
      </w:pPr>
    </w:p>
    <w:p w:rsidR="008F31F6" w:rsidRDefault="005757FA" w:rsidP="005757FA">
      <w:pPr>
        <w:autoSpaceDE w:val="0"/>
        <w:autoSpaceDN w:val="0"/>
        <w:adjustRightInd w:val="0"/>
        <w:contextualSpacing/>
        <w:jc w:val="both"/>
        <w:rPr>
          <w:rFonts w:asciiTheme="minorHAnsi" w:eastAsiaTheme="minorHAnsi" w:hAnsiTheme="minorHAnsi" w:cstheme="minorHAnsi"/>
          <w:sz w:val="20"/>
          <w:szCs w:val="20"/>
          <w:lang w:val="es-BO" w:eastAsia="en-US"/>
        </w:rPr>
      </w:pPr>
      <w:r w:rsidRPr="005757FA">
        <w:rPr>
          <w:rFonts w:asciiTheme="minorHAnsi" w:eastAsiaTheme="minorHAnsi" w:hAnsiTheme="minorHAnsi" w:cstheme="minorHAnsi"/>
          <w:b/>
          <w:bCs/>
          <w:sz w:val="20"/>
          <w:szCs w:val="20"/>
          <w:lang w:val="es-BO" w:eastAsia="en-US"/>
        </w:rPr>
        <w:t xml:space="preserve">TOMO I.- </w:t>
      </w:r>
      <w:r w:rsidRPr="005757FA">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8F31F6" w:rsidRDefault="008F31F6" w:rsidP="005757FA">
      <w:pPr>
        <w:autoSpaceDE w:val="0"/>
        <w:autoSpaceDN w:val="0"/>
        <w:adjustRightInd w:val="0"/>
        <w:contextualSpacing/>
        <w:jc w:val="both"/>
        <w:rPr>
          <w:rFonts w:asciiTheme="minorHAnsi" w:eastAsiaTheme="minorHAnsi" w:hAnsiTheme="minorHAnsi" w:cstheme="minorHAnsi"/>
          <w:sz w:val="20"/>
          <w:szCs w:val="20"/>
          <w:lang w:val="es-BO" w:eastAsia="en-US"/>
        </w:rPr>
      </w:pPr>
    </w:p>
    <w:p w:rsidR="005757FA" w:rsidRDefault="005757FA" w:rsidP="005757FA">
      <w:pPr>
        <w:autoSpaceDE w:val="0"/>
        <w:autoSpaceDN w:val="0"/>
        <w:adjustRightInd w:val="0"/>
        <w:contextualSpacing/>
        <w:jc w:val="both"/>
        <w:rPr>
          <w:rFonts w:asciiTheme="minorHAnsi" w:eastAsiaTheme="minorHAnsi" w:hAnsiTheme="minorHAnsi" w:cstheme="minorHAnsi"/>
          <w:sz w:val="20"/>
          <w:szCs w:val="20"/>
          <w:lang w:val="es-BO" w:eastAsia="en-US"/>
        </w:rPr>
      </w:pPr>
      <w:r w:rsidRPr="005757FA">
        <w:rPr>
          <w:rFonts w:asciiTheme="minorHAnsi" w:eastAsiaTheme="minorHAnsi" w:hAnsiTheme="minorHAnsi" w:cstheme="minorHAnsi"/>
          <w:b/>
          <w:bCs/>
          <w:sz w:val="20"/>
          <w:szCs w:val="20"/>
          <w:lang w:val="es-BO" w:eastAsia="en-US"/>
        </w:rPr>
        <w:t xml:space="preserve">TOMO II.- </w:t>
      </w:r>
      <w:r w:rsidRPr="005757FA">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5757FA" w:rsidRPr="005757FA" w:rsidRDefault="005757FA" w:rsidP="005757FA">
      <w:pPr>
        <w:autoSpaceDE w:val="0"/>
        <w:autoSpaceDN w:val="0"/>
        <w:adjustRightInd w:val="0"/>
        <w:contextualSpacing/>
        <w:jc w:val="both"/>
        <w:rPr>
          <w:rFonts w:asciiTheme="minorHAnsi" w:eastAsiaTheme="minorHAnsi" w:hAnsiTheme="minorHAnsi" w:cstheme="minorHAnsi"/>
          <w:sz w:val="20"/>
          <w:szCs w:val="20"/>
          <w:lang w:val="es-BO" w:eastAsia="en-US"/>
        </w:rPr>
      </w:pPr>
    </w:p>
    <w:p w:rsidR="005757FA" w:rsidRPr="00BF0EF1" w:rsidRDefault="005757FA" w:rsidP="005757FA">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5.4. </w:t>
      </w:r>
      <w:r w:rsidRPr="00BF0EF1">
        <w:rPr>
          <w:rFonts w:ascii="Calibri" w:hAnsi="Calibri"/>
          <w:b/>
          <w:kern w:val="28"/>
          <w:sz w:val="20"/>
          <w:szCs w:val="20"/>
          <w:lang w:val="es-BO"/>
        </w:rPr>
        <w:t>MEDIDAS DE MITIGACIÓN AMBIENTAL</w:t>
      </w:r>
    </w:p>
    <w:p w:rsidR="005757FA" w:rsidRPr="00BF0EF1" w:rsidRDefault="005757FA" w:rsidP="005757FA">
      <w:pPr>
        <w:spacing w:line="276" w:lineRule="auto"/>
        <w:jc w:val="both"/>
        <w:rPr>
          <w:rFonts w:ascii="Calibri" w:eastAsia="Arial Unicode MS" w:hAnsi="Calibri"/>
          <w:sz w:val="20"/>
          <w:szCs w:val="20"/>
          <w:lang w:val="es-BO" w:eastAsia="en-US"/>
        </w:rPr>
      </w:pPr>
      <w:r w:rsidRPr="005757FA">
        <w:rPr>
          <w:rFonts w:ascii="Calibri" w:hAnsi="Calibri"/>
          <w:kern w:val="28"/>
          <w:sz w:val="20"/>
          <w:szCs w:val="20"/>
          <w:lang w:val="es-BO"/>
        </w:rPr>
        <w:t>El Contratista tomará todas las medidas razonables para proteger el medio ambiente (tanto dentro como</w:t>
      </w:r>
      <w:r w:rsidRPr="00BF0EF1">
        <w:rPr>
          <w:rFonts w:ascii="Calibri" w:eastAsia="Arial Unicode MS" w:hAnsi="Calibri"/>
          <w:sz w:val="20"/>
          <w:szCs w:val="20"/>
          <w:lang w:val="es-BO" w:eastAsia="en-US"/>
        </w:rPr>
        <w:t xml:space="preserve">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F0EF1">
        <w:rPr>
          <w:rFonts w:ascii="Calibri" w:eastAsia="Arial Unicode MS" w:hAnsi="Calibri"/>
          <w:sz w:val="20"/>
          <w:szCs w:val="20"/>
          <w:lang w:val="es-BO" w:eastAsia="en-US"/>
        </w:rPr>
        <w:lastRenderedPageBreak/>
        <w:t xml:space="preserve">primeros auxilios y servicios de enfermería y ambulancia, y de que se tomen medidas adecuadas para satisfacer todos los requisitos en cuanto a bienestar e higiene, así como para prevenir epidemias. </w:t>
      </w:r>
    </w:p>
    <w:p w:rsidR="008F31F6" w:rsidRPr="005757FA" w:rsidRDefault="008F31F6" w:rsidP="005757FA">
      <w:pPr>
        <w:spacing w:line="276" w:lineRule="auto"/>
        <w:jc w:val="both"/>
        <w:rPr>
          <w:rFonts w:ascii="Calibri" w:eastAsia="Arial Unicode MS" w:hAnsi="Calibri"/>
          <w:sz w:val="20"/>
          <w:szCs w:val="20"/>
          <w:lang w:val="es-BO" w:eastAsia="en-US"/>
        </w:rPr>
      </w:pPr>
    </w:p>
    <w:p w:rsidR="005757FA" w:rsidRPr="00BF0EF1"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Pr="00BF0EF1" w:rsidRDefault="005757FA" w:rsidP="005757FA">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5757FA" w:rsidRPr="00BF0EF1" w:rsidRDefault="005757FA" w:rsidP="005757FA">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5.5. </w:t>
      </w:r>
      <w:r w:rsidRPr="00BF0EF1">
        <w:rPr>
          <w:rFonts w:ascii="Calibri" w:hAnsi="Calibri"/>
          <w:b/>
          <w:kern w:val="28"/>
          <w:sz w:val="20"/>
          <w:szCs w:val="20"/>
          <w:lang w:val="es-BO"/>
        </w:rPr>
        <w:t>MEDICIÓN Y FORMA DE PAGO.</w:t>
      </w:r>
    </w:p>
    <w:p w:rsidR="005757FA" w:rsidRDefault="005757FA" w:rsidP="005757FA">
      <w:pPr>
        <w:spacing w:line="276" w:lineRule="auto"/>
        <w:jc w:val="both"/>
        <w:rPr>
          <w:rFonts w:ascii="Calibri" w:eastAsia="Arial Unicode MS" w:hAnsi="Calibri"/>
          <w:sz w:val="20"/>
          <w:szCs w:val="20"/>
          <w:lang w:val="es-BO" w:eastAsia="en-US"/>
        </w:rPr>
      </w:pPr>
      <w:r w:rsidRPr="005757FA">
        <w:rPr>
          <w:rFonts w:ascii="Calibri" w:hAnsi="Calibri"/>
          <w:kern w:val="28"/>
          <w:sz w:val="20"/>
          <w:szCs w:val="20"/>
          <w:lang w:val="es-BO"/>
        </w:rPr>
        <w:t>La Presente Especificación contemplara la medición y  pago del siguiente ítem: ELABORACIÓN DE PLANOS</w:t>
      </w:r>
      <w:r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AS BUILT</w:t>
      </w:r>
      <w:r>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 xml:space="preserve"> Y DATA BOOK</w:t>
      </w:r>
      <w:r>
        <w:rPr>
          <w:rFonts w:ascii="Calibri" w:eastAsia="Arial Unicode MS" w:hAnsi="Calibri"/>
          <w:sz w:val="20"/>
          <w:szCs w:val="20"/>
          <w:lang w:val="es-BO" w:eastAsia="en-US"/>
        </w:rPr>
        <w:t>.</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cual será medido de forma Global de acuerdo a toda la documentación solicitada y  presentada en formato impreso y en medio digital, las cuales serán medidas y aprobadas por el SUPERVISOR. La forma de pago se efectuara de acuerdo al respectivo precio unitario de la propuesta aceptada. </w:t>
      </w:r>
    </w:p>
    <w:p w:rsidR="005757FA" w:rsidRPr="00BF0EF1" w:rsidRDefault="005757FA" w:rsidP="005757FA">
      <w:pPr>
        <w:spacing w:line="276" w:lineRule="auto"/>
        <w:jc w:val="both"/>
        <w:rPr>
          <w:rFonts w:ascii="Calibri" w:eastAsia="Arial Unicode MS" w:hAnsi="Calibri"/>
          <w:sz w:val="20"/>
          <w:szCs w:val="20"/>
          <w:lang w:val="es-BO" w:eastAsia="en-US"/>
        </w:rPr>
      </w:pPr>
    </w:p>
    <w:p w:rsidR="005757FA" w:rsidRPr="00BF0EF1" w:rsidRDefault="005757FA" w:rsidP="005757F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C177D9" w:rsidRDefault="00C177D9" w:rsidP="00B55B9B">
      <w:pPr>
        <w:spacing w:line="276" w:lineRule="auto"/>
        <w:jc w:val="both"/>
        <w:rPr>
          <w:rFonts w:ascii="Calibri" w:eastAsia="Arial Unicode MS" w:hAnsi="Calibri"/>
          <w:sz w:val="20"/>
          <w:szCs w:val="20"/>
          <w:lang w:val="es-BO" w:eastAsia="en-US"/>
        </w:rPr>
      </w:pPr>
    </w:p>
    <w:p w:rsidR="00C177D9" w:rsidRPr="00C177D9" w:rsidRDefault="00C177D9" w:rsidP="00C177D9">
      <w:pPr>
        <w:spacing w:line="276" w:lineRule="auto"/>
        <w:jc w:val="both"/>
        <w:outlineLvl w:val="0"/>
        <w:rPr>
          <w:rFonts w:ascii="Calibri" w:eastAsia="Arial Unicode MS" w:hAnsi="Calibri"/>
          <w:b/>
          <w:bCs/>
          <w:sz w:val="20"/>
          <w:szCs w:val="20"/>
          <w:lang w:val="es-BO"/>
        </w:rPr>
      </w:pPr>
      <w:r>
        <w:rPr>
          <w:rFonts w:ascii="Calibri" w:eastAsia="Arial Unicode MS" w:hAnsi="Calibri"/>
          <w:b/>
          <w:bCs/>
          <w:sz w:val="20"/>
          <w:szCs w:val="20"/>
          <w:lang w:val="es-BO"/>
        </w:rPr>
        <w:lastRenderedPageBreak/>
        <w:t xml:space="preserve">6. </w:t>
      </w:r>
      <w:r w:rsidRPr="00C177D9">
        <w:rPr>
          <w:rFonts w:ascii="Calibri" w:eastAsia="Arial Unicode MS" w:hAnsi="Calibri"/>
          <w:b/>
          <w:bCs/>
          <w:sz w:val="20"/>
          <w:szCs w:val="20"/>
          <w:lang w:val="es-BO"/>
        </w:rPr>
        <w:t>LIMPIEZA Y RETIRO DE ESCOMBROS.</w:t>
      </w:r>
    </w:p>
    <w:p w:rsidR="00C177D9" w:rsidRDefault="00C177D9" w:rsidP="00C177D9">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GLB</w:t>
      </w:r>
    </w:p>
    <w:p w:rsidR="00C177D9" w:rsidRPr="000115A1" w:rsidRDefault="00C177D9" w:rsidP="00C177D9">
      <w:pPr>
        <w:spacing w:after="240"/>
        <w:contextualSpacing/>
        <w:jc w:val="both"/>
        <w:rPr>
          <w:rFonts w:ascii="Calibri" w:hAnsi="Calibri" w:cs="Calibri"/>
          <w:b/>
          <w:sz w:val="20"/>
          <w:szCs w:val="20"/>
        </w:rPr>
      </w:pPr>
    </w:p>
    <w:p w:rsidR="00C177D9" w:rsidRPr="00BF0EF1" w:rsidRDefault="00C177D9" w:rsidP="00C177D9">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6.1. </w:t>
      </w:r>
      <w:r w:rsidRPr="00BF0EF1">
        <w:rPr>
          <w:rFonts w:ascii="Calibri" w:hAnsi="Calibri"/>
          <w:b/>
          <w:kern w:val="28"/>
          <w:sz w:val="20"/>
          <w:szCs w:val="20"/>
          <w:lang w:val="es-BO"/>
        </w:rPr>
        <w:t>DEFINICIÓN.</w:t>
      </w:r>
    </w:p>
    <w:p w:rsidR="00C177D9" w:rsidRPr="00BF0EF1" w:rsidRDefault="00C177D9" w:rsidP="00C177D9">
      <w:pPr>
        <w:spacing w:line="276" w:lineRule="auto"/>
        <w:jc w:val="both"/>
        <w:rPr>
          <w:rFonts w:ascii="Calibri" w:eastAsia="Arial Unicode MS" w:hAnsi="Calibri"/>
          <w:sz w:val="20"/>
          <w:szCs w:val="20"/>
          <w:lang w:val="es-BO" w:eastAsia="en-US"/>
        </w:rPr>
      </w:pPr>
      <w:r w:rsidRPr="00C177D9">
        <w:rPr>
          <w:rFonts w:ascii="Calibri" w:hAnsi="Calibri"/>
          <w:kern w:val="28"/>
          <w:sz w:val="20"/>
          <w:szCs w:val="20"/>
          <w:lang w:val="es-BO"/>
        </w:rPr>
        <w:t>La Presente Especificación comprende los trabajos periódicos y final para el carguío, retiro y traslado de</w:t>
      </w:r>
      <w:r w:rsidRPr="00C177D9">
        <w:rPr>
          <w:rFonts w:ascii="Calibri" w:eastAsia="Arial Unicode MS" w:hAnsi="Calibri"/>
          <w:sz w:val="20"/>
          <w:szCs w:val="20"/>
          <w:lang w:val="es-BO" w:eastAsia="en-US"/>
        </w:rPr>
        <w:t xml:space="preserve"> todos</w:t>
      </w:r>
      <w:r w:rsidRPr="00BF0EF1">
        <w:rPr>
          <w:rFonts w:ascii="Calibri" w:eastAsia="Arial Unicode MS" w:hAnsi="Calibri"/>
          <w:sz w:val="20"/>
          <w:szCs w:val="20"/>
          <w:lang w:val="es-BO" w:eastAsia="en-US"/>
        </w:rPr>
        <w:t xml:space="preserve"> los tipos de escombros resultantes de la obra. De igual forma se encarga que la misma sea entregada completamente libre de materiales excedentes, basura, residuos de cualquier índole y tipo, además La Presente Especificación contemplara la limpieza interna de cada uno de los ambientes, estructuras y finalmente si corresponde la limpieza general del acceso a los predios del City Gate de acuerdo a las  instrucciones por el SUPERVISOR </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6.2. </w:t>
      </w:r>
      <w:r w:rsidRPr="00BF0EF1">
        <w:rPr>
          <w:rFonts w:ascii="Calibri" w:hAnsi="Calibri"/>
          <w:b/>
          <w:kern w:val="28"/>
          <w:sz w:val="20"/>
          <w:szCs w:val="20"/>
          <w:lang w:val="es-BO"/>
        </w:rPr>
        <w:t>MATERIALES, HERRAMIENTAS Y EQUIPO.</w:t>
      </w:r>
    </w:p>
    <w:p w:rsidR="00C177D9" w:rsidRPr="00BF0EF1" w:rsidRDefault="00C177D9" w:rsidP="00C177D9">
      <w:pPr>
        <w:spacing w:line="276" w:lineRule="auto"/>
        <w:jc w:val="both"/>
        <w:rPr>
          <w:rFonts w:ascii="Calibri" w:eastAsia="Arial Unicode MS" w:hAnsi="Calibri"/>
          <w:sz w:val="20"/>
          <w:szCs w:val="20"/>
          <w:lang w:val="es-BO" w:eastAsia="en-US"/>
        </w:rPr>
      </w:pPr>
      <w:r w:rsidRPr="00C177D9">
        <w:rPr>
          <w:rFonts w:ascii="Calibri" w:hAnsi="Calibri"/>
          <w:kern w:val="28"/>
          <w:sz w:val="20"/>
          <w:szCs w:val="20"/>
          <w:lang w:val="es-BO"/>
        </w:rPr>
        <w:t>El CONTRATISTA proporcionará todos los materiales, herramientas y equipos necesarios (Volquetas pala,</w:t>
      </w:r>
      <w:r w:rsidRPr="00C177D9">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carretillas, palas, picos, escobas, hormigón, etc.)  Para la ejecución de los trabajos, los mismos deberán ser aprobados por el SUPERVISOR al inicio de la actividad.</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6.3. </w:t>
      </w:r>
      <w:r w:rsidRPr="00BF0EF1">
        <w:rPr>
          <w:rFonts w:ascii="Calibri" w:hAnsi="Calibri"/>
          <w:b/>
          <w:kern w:val="28"/>
          <w:sz w:val="20"/>
          <w:szCs w:val="20"/>
          <w:lang w:val="es-BO"/>
        </w:rPr>
        <w:t>PROCEDIMIENTO PARA LA EJECUCIÓN.</w:t>
      </w:r>
    </w:p>
    <w:p w:rsidR="00C177D9" w:rsidRDefault="00C177D9" w:rsidP="00C177D9">
      <w:pPr>
        <w:spacing w:line="276" w:lineRule="auto"/>
        <w:jc w:val="both"/>
        <w:rPr>
          <w:rFonts w:ascii="Calibri" w:eastAsia="Arial Unicode MS" w:hAnsi="Calibri"/>
          <w:sz w:val="20"/>
          <w:szCs w:val="20"/>
          <w:lang w:val="es-BO" w:eastAsia="en-US"/>
        </w:rPr>
      </w:pPr>
      <w:r w:rsidRPr="00C177D9">
        <w:rPr>
          <w:rFonts w:ascii="Calibri" w:hAnsi="Calibri"/>
          <w:kern w:val="28"/>
          <w:sz w:val="20"/>
          <w:szCs w:val="20"/>
          <w:lang w:val="es-BO"/>
        </w:rPr>
        <w:t>Los trabajos de limpieza y retiro de escombros serán ejecutados una vez concluidas cada una de las</w:t>
      </w:r>
      <w:r w:rsidRPr="00BF0EF1">
        <w:rPr>
          <w:rFonts w:ascii="Calibri" w:eastAsia="Arial Unicode MS" w:hAnsi="Calibri"/>
          <w:sz w:val="20"/>
          <w:szCs w:val="20"/>
          <w:lang w:val="es-BO" w:eastAsia="en-US"/>
        </w:rPr>
        <w:t xml:space="preserve"> actividades o ítems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escombros deberán ser recogidos en cada tramo en el día, no dejando hasta el final de la ejecución de la obra. La limpieza periódica deberá realizarse en cada tramo concluido, dejando el área libre de materiales excedentes y de residuos.</w:t>
      </w:r>
    </w:p>
    <w:p w:rsidR="00C177D9"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que indique y considere el SUPERVISOR reutilizables, serán transportados y almacenados en los lugares que este indique, aun cuando estuvieran fuera de los límites de la obra.</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del lugar  y de esta manera el SUPERVISOR podrá realizar la entrega Provisional del Proyecto.</w:t>
      </w:r>
    </w:p>
    <w:p w:rsidR="00C177D9"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terminadas de ejecutar todas las actividades de los ítems del proyecto, el CONTRATISTA estará obligado a cumplir con la limpieza y retiro de escombros inclusive ante cualquier inconveniente sucedido de forma interna y/o externa, hasta la Entrega Definitiva. </w:t>
      </w:r>
    </w:p>
    <w:p w:rsidR="00C177D9" w:rsidRPr="00BF0EF1" w:rsidRDefault="00C177D9" w:rsidP="00C177D9">
      <w:pPr>
        <w:spacing w:line="276" w:lineRule="auto"/>
        <w:jc w:val="both"/>
        <w:rPr>
          <w:rFonts w:ascii="Calibri" w:hAnsi="Calibri"/>
          <w:b/>
          <w:kern w:val="28"/>
          <w:sz w:val="20"/>
          <w:szCs w:val="20"/>
          <w:lang w:val="es-BO"/>
        </w:rPr>
      </w:pPr>
      <w:r>
        <w:rPr>
          <w:rFonts w:ascii="Calibri" w:hAnsi="Calibri"/>
          <w:b/>
          <w:kern w:val="28"/>
          <w:sz w:val="20"/>
          <w:szCs w:val="20"/>
          <w:lang w:val="es-BO"/>
        </w:rPr>
        <w:lastRenderedPageBreak/>
        <w:t xml:space="preserve">6.4. </w:t>
      </w:r>
      <w:r w:rsidRPr="00BF0EF1">
        <w:rPr>
          <w:rFonts w:ascii="Calibri" w:hAnsi="Calibri"/>
          <w:b/>
          <w:kern w:val="28"/>
          <w:sz w:val="20"/>
          <w:szCs w:val="20"/>
          <w:lang w:val="es-BO"/>
        </w:rPr>
        <w:t>MEDIDAS DE MITIGACIÓN AMBIENTAL</w:t>
      </w:r>
    </w:p>
    <w:p w:rsidR="00C177D9" w:rsidRPr="00BF0EF1" w:rsidRDefault="00C177D9" w:rsidP="00C177D9">
      <w:pPr>
        <w:spacing w:line="276" w:lineRule="auto"/>
        <w:jc w:val="both"/>
        <w:rPr>
          <w:rFonts w:ascii="Calibri" w:eastAsia="Arial Unicode MS" w:hAnsi="Calibri"/>
          <w:sz w:val="20"/>
          <w:szCs w:val="20"/>
          <w:lang w:val="es-BO" w:eastAsia="en-US"/>
        </w:rPr>
      </w:pPr>
      <w:r w:rsidRPr="00C177D9">
        <w:rPr>
          <w:rFonts w:ascii="Calibri" w:hAnsi="Calibri"/>
          <w:kern w:val="28"/>
          <w:sz w:val="20"/>
          <w:szCs w:val="20"/>
          <w:lang w:val="es-BO"/>
        </w:rPr>
        <w:t>El Contratista tomará todas las medidas razonables para proteger el medio ambiente (tanto dentro como</w:t>
      </w:r>
      <w:r w:rsidRPr="00BF0EF1">
        <w:rPr>
          <w:rFonts w:ascii="Calibri" w:eastAsia="Arial Unicode MS" w:hAnsi="Calibri"/>
          <w:sz w:val="20"/>
          <w:szCs w:val="20"/>
          <w:lang w:val="es-BO" w:eastAsia="en-US"/>
        </w:rPr>
        <w:t xml:space="preserve">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77D9" w:rsidRPr="00BF0EF1" w:rsidRDefault="00C177D9" w:rsidP="00C177D9">
      <w:pPr>
        <w:pStyle w:val="Prrafodelista"/>
        <w:spacing w:line="276" w:lineRule="auto"/>
        <w:ind w:left="810"/>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C177D9" w:rsidRPr="00BF0EF1" w:rsidRDefault="00C177D9" w:rsidP="00C177D9">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6.5. </w:t>
      </w:r>
      <w:r w:rsidRPr="00BF0EF1">
        <w:rPr>
          <w:rFonts w:ascii="Calibri" w:hAnsi="Calibri"/>
          <w:b/>
          <w:kern w:val="28"/>
          <w:sz w:val="20"/>
          <w:szCs w:val="20"/>
          <w:lang w:val="es-BO"/>
        </w:rPr>
        <w:t>MEDICIÓN Y FORMA DE PAGO.</w:t>
      </w:r>
    </w:p>
    <w:p w:rsidR="00C177D9" w:rsidRDefault="00C177D9" w:rsidP="00C177D9">
      <w:pPr>
        <w:spacing w:line="276" w:lineRule="auto"/>
        <w:jc w:val="both"/>
        <w:rPr>
          <w:rFonts w:ascii="Calibri" w:eastAsia="Arial Unicode MS" w:hAnsi="Calibri"/>
          <w:sz w:val="20"/>
          <w:szCs w:val="20"/>
          <w:lang w:val="es-BO" w:eastAsia="en-US"/>
        </w:rPr>
      </w:pPr>
      <w:r w:rsidRPr="00C177D9">
        <w:rPr>
          <w:rFonts w:ascii="Calibri" w:hAnsi="Calibri"/>
          <w:kern w:val="28"/>
          <w:sz w:val="20"/>
          <w:szCs w:val="20"/>
          <w:lang w:val="es-BO"/>
        </w:rPr>
        <w:t>La Presente Especificación contemplara la medición y  pago del ítem Limpieza y Retiro de Escombros. El cual será</w:t>
      </w:r>
      <w:r w:rsidRPr="00C177D9">
        <w:rPr>
          <w:rFonts w:ascii="Calibri" w:hAnsi="Calibri"/>
          <w:b/>
          <w:kern w:val="28"/>
          <w:sz w:val="20"/>
          <w:szCs w:val="20"/>
          <w:lang w:val="es-BO"/>
        </w:rPr>
        <w:t xml:space="preserve"> </w:t>
      </w:r>
      <w:r w:rsidRPr="00BF0EF1">
        <w:rPr>
          <w:rFonts w:ascii="Calibri" w:eastAsia="Arial Unicode MS" w:hAnsi="Calibri"/>
          <w:sz w:val="20"/>
          <w:szCs w:val="20"/>
          <w:lang w:val="es-BO" w:eastAsia="en-US"/>
        </w:rPr>
        <w:t xml:space="preserve">medido en forma global, y de acuerdo al avance que se tenga en obra,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respectivo precio unitario de la propuesta aceptada. </w:t>
      </w:r>
    </w:p>
    <w:p w:rsidR="00C177D9" w:rsidRPr="00BF0EF1" w:rsidRDefault="00C177D9" w:rsidP="00C177D9">
      <w:pPr>
        <w:spacing w:line="276" w:lineRule="auto"/>
        <w:jc w:val="both"/>
        <w:rPr>
          <w:rFonts w:ascii="Calibri" w:eastAsia="Arial Unicode MS" w:hAnsi="Calibri"/>
          <w:sz w:val="20"/>
          <w:szCs w:val="20"/>
          <w:lang w:val="es-BO" w:eastAsia="en-US"/>
        </w:rPr>
      </w:pPr>
    </w:p>
    <w:p w:rsidR="00C177D9" w:rsidRPr="00BF0EF1" w:rsidRDefault="00C177D9" w:rsidP="00C177D9">
      <w:pPr>
        <w:spacing w:line="276" w:lineRule="auto"/>
        <w:jc w:val="both"/>
        <w:rPr>
          <w:rFonts w:ascii="Calibri" w:hAnsi="Calibri" w:cstheme="minorHAnsi"/>
          <w:sz w:val="20"/>
          <w:szCs w:val="20"/>
          <w:lang w:val="es-BO"/>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5757FA" w:rsidRDefault="005757FA" w:rsidP="00B55B9B">
      <w:pPr>
        <w:spacing w:line="276" w:lineRule="auto"/>
        <w:jc w:val="both"/>
        <w:rPr>
          <w:rFonts w:ascii="Calibri" w:eastAsia="Arial Unicode MS" w:hAnsi="Calibri"/>
          <w:sz w:val="20"/>
          <w:szCs w:val="20"/>
          <w:lang w:val="es-BO" w:eastAsia="en-US"/>
        </w:rPr>
      </w:pPr>
    </w:p>
    <w:p w:rsidR="005757FA" w:rsidRDefault="005757FA" w:rsidP="00B55B9B">
      <w:pPr>
        <w:spacing w:line="276" w:lineRule="auto"/>
        <w:jc w:val="both"/>
        <w:rPr>
          <w:rFonts w:ascii="Calibri" w:eastAsia="Arial Unicode MS" w:hAnsi="Calibri"/>
          <w:sz w:val="20"/>
          <w:szCs w:val="20"/>
          <w:lang w:val="es-BO" w:eastAsia="en-US"/>
        </w:rPr>
      </w:pPr>
    </w:p>
    <w:p w:rsidR="00BC29FE" w:rsidRDefault="00BC29FE" w:rsidP="00BC29FE">
      <w:pPr>
        <w:spacing w:line="276" w:lineRule="auto"/>
        <w:jc w:val="both"/>
        <w:rPr>
          <w:rFonts w:ascii="Calibri" w:hAnsi="Calibri"/>
          <w:b/>
          <w:color w:val="4F81BD"/>
          <w:sz w:val="20"/>
          <w:szCs w:val="20"/>
          <w:lang w:val="es-BO"/>
        </w:rPr>
      </w:pPr>
      <w:r>
        <w:rPr>
          <w:rFonts w:ascii="Calibri" w:hAnsi="Calibri"/>
          <w:b/>
          <w:color w:val="4F81BD"/>
          <w:sz w:val="20"/>
          <w:szCs w:val="20"/>
          <w:lang w:val="es-BO"/>
        </w:rPr>
        <w:lastRenderedPageBreak/>
        <w:t>B</w:t>
      </w:r>
      <w:r w:rsidR="001C70B1">
        <w:rPr>
          <w:rFonts w:ascii="Calibri" w:hAnsi="Calibri"/>
          <w:b/>
          <w:color w:val="4F81BD"/>
          <w:sz w:val="20"/>
          <w:szCs w:val="20"/>
          <w:lang w:val="es-BO"/>
        </w:rPr>
        <w:t xml:space="preserve">. </w:t>
      </w:r>
      <w:proofErr w:type="spellStart"/>
      <w:r w:rsidR="001C70B1">
        <w:rPr>
          <w:rFonts w:ascii="Calibri" w:hAnsi="Calibri"/>
          <w:b/>
          <w:color w:val="4F81BD"/>
          <w:sz w:val="20"/>
          <w:szCs w:val="20"/>
          <w:lang w:val="es-BO"/>
        </w:rPr>
        <w:t>EXCAVACION</w:t>
      </w:r>
      <w:proofErr w:type="spellEnd"/>
      <w:r w:rsidR="001C70B1">
        <w:rPr>
          <w:rFonts w:ascii="Calibri" w:hAnsi="Calibri"/>
          <w:b/>
          <w:color w:val="4F81BD"/>
          <w:sz w:val="20"/>
          <w:szCs w:val="20"/>
          <w:lang w:val="es-BO"/>
        </w:rPr>
        <w:t xml:space="preserve"> PARA ESTRUCTURAS Y OBRAS CIVILES</w:t>
      </w:r>
    </w:p>
    <w:p w:rsidR="00FA25F3" w:rsidRPr="00BF0EF1" w:rsidRDefault="00FA25F3" w:rsidP="00B55B9B">
      <w:pPr>
        <w:spacing w:line="276" w:lineRule="auto"/>
        <w:jc w:val="both"/>
        <w:rPr>
          <w:rFonts w:ascii="Calibri" w:eastAsia="Arial Unicode MS" w:hAnsi="Calibri"/>
          <w:sz w:val="20"/>
          <w:szCs w:val="20"/>
          <w:lang w:val="es-BO" w:eastAsia="en-US"/>
        </w:rPr>
      </w:pPr>
    </w:p>
    <w:p w:rsidR="00B55B9B" w:rsidRPr="00BC29FE" w:rsidRDefault="00BC29FE" w:rsidP="00BC29FE">
      <w:pPr>
        <w:spacing w:line="276" w:lineRule="auto"/>
        <w:jc w:val="both"/>
        <w:outlineLvl w:val="0"/>
        <w:rPr>
          <w:rFonts w:ascii="Calibri" w:eastAsia="Arial Unicode MS" w:hAnsi="Calibri"/>
          <w:b/>
          <w:bCs/>
          <w:color w:val="4F81BD"/>
          <w:sz w:val="20"/>
          <w:szCs w:val="20"/>
          <w:lang w:val="es-BO"/>
        </w:rPr>
      </w:pPr>
      <w:r>
        <w:rPr>
          <w:rFonts w:ascii="Calibri" w:eastAsia="Arial Unicode MS" w:hAnsi="Calibri"/>
          <w:b/>
          <w:bCs/>
          <w:sz w:val="20"/>
          <w:szCs w:val="20"/>
          <w:lang w:val="es-BO"/>
        </w:rPr>
        <w:t xml:space="preserve">7. </w:t>
      </w:r>
      <w:r w:rsidR="00E64FCB" w:rsidRPr="00BC29FE">
        <w:rPr>
          <w:rFonts w:ascii="Calibri" w:eastAsia="Arial Unicode MS" w:hAnsi="Calibri"/>
          <w:b/>
          <w:bCs/>
          <w:sz w:val="20"/>
          <w:szCs w:val="20"/>
          <w:lang w:val="es-BO"/>
        </w:rPr>
        <w:t xml:space="preserve">CONFORMACIÓN DE PLATAFORMA </w:t>
      </w:r>
    </w:p>
    <w:p w:rsidR="00AF4FAD" w:rsidRPr="00AF4FAD" w:rsidRDefault="00AF4FAD" w:rsidP="00AF4FAD">
      <w:pPr>
        <w:contextualSpacing/>
        <w:jc w:val="both"/>
        <w:rPr>
          <w:rFonts w:ascii="Calibri" w:hAnsi="Calibri" w:cs="Calibri"/>
          <w:b/>
          <w:sz w:val="20"/>
          <w:szCs w:val="20"/>
        </w:rPr>
      </w:pPr>
      <w:r w:rsidRPr="00AF4FAD">
        <w:rPr>
          <w:rFonts w:ascii="Calibri" w:hAnsi="Calibri" w:cs="Calibri"/>
          <w:b/>
          <w:sz w:val="20"/>
          <w:szCs w:val="20"/>
        </w:rPr>
        <w:t>UNIDAD: GLB</w:t>
      </w:r>
    </w:p>
    <w:p w:rsidR="00B55B9B" w:rsidRPr="00BF0EF1" w:rsidRDefault="00B55B9B" w:rsidP="00B55B9B">
      <w:pPr>
        <w:spacing w:line="276" w:lineRule="auto"/>
        <w:ind w:left="360"/>
        <w:jc w:val="both"/>
        <w:outlineLvl w:val="0"/>
        <w:rPr>
          <w:rFonts w:ascii="Calibri" w:eastAsia="Arial Unicode MS" w:hAnsi="Calibri"/>
          <w:b/>
          <w:bCs/>
          <w:color w:val="4F81BD"/>
          <w:sz w:val="20"/>
          <w:szCs w:val="20"/>
          <w:highlight w:val="green"/>
          <w:lang w:val="es-BO"/>
        </w:rPr>
      </w:pPr>
    </w:p>
    <w:p w:rsidR="00B55B9B" w:rsidRPr="00BF0EF1" w:rsidRDefault="00BC29FE" w:rsidP="00BC29FE">
      <w:pPr>
        <w:spacing w:line="276" w:lineRule="auto"/>
        <w:jc w:val="both"/>
        <w:rPr>
          <w:rFonts w:ascii="Calibri" w:eastAsia="Arial Unicode MS" w:hAnsi="Calibri"/>
          <w:sz w:val="20"/>
          <w:szCs w:val="20"/>
          <w:lang w:val="es-BO"/>
        </w:rPr>
      </w:pPr>
      <w:r>
        <w:rPr>
          <w:rFonts w:ascii="Calibri" w:hAnsi="Calibri"/>
          <w:b/>
          <w:kern w:val="28"/>
          <w:sz w:val="20"/>
          <w:szCs w:val="20"/>
          <w:lang w:val="es-BO"/>
        </w:rPr>
        <w:t xml:space="preserve">7.1. </w:t>
      </w:r>
      <w:r w:rsidR="00B55B9B" w:rsidRPr="00BF0EF1">
        <w:rPr>
          <w:rFonts w:ascii="Calibri" w:hAnsi="Calibri"/>
          <w:b/>
          <w:kern w:val="28"/>
          <w:sz w:val="20"/>
          <w:szCs w:val="20"/>
          <w:lang w:val="es-BO"/>
        </w:rPr>
        <w:t>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todos los trabajos que se realizaran de manera manual y con maquinaria pesada para el movimiento de tierras con el fin de conformar una plataforma (si corresponde con el perfilado de taludes) en el área de emplazamiento del proyecto, con una pendiente mínima de  escurrimiento (bombeo 2%); de acuerdo a la nivelación realizada anteriormente,  cumpliendo con la elevación y coordenadas finales (respetando la cota municipal.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principales actividades que involucraran la presente especificación serán:</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2"/>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 xml:space="preserve">Desbroce y Corte de Material </w:t>
      </w:r>
    </w:p>
    <w:p w:rsidR="00B55B9B" w:rsidRPr="00BF0EF1" w:rsidRDefault="00B55B9B" w:rsidP="00E53DEE">
      <w:pPr>
        <w:numPr>
          <w:ilvl w:val="0"/>
          <w:numId w:val="12"/>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Relleno y Compactado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Tanto las cantidades de corte y relleno que se realicen dependerán directamente de las características topográficas iniciales del predio asignado para la construcción del City Gate. Puesto que podrán existir los siguientes casos de Movimientos de Tierra: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Conformación de Plataforma solo con  Desbroce (limpieza del sector con corte mínimo).</w:t>
      </w: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 xml:space="preserve">Conformación de Plataforma con Desbroce y Corte de Material en el Sector. </w:t>
      </w: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Conformación de Plataforma  con cambio de material de relleno (banco de préstamo).</w:t>
      </w: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Conformación de Plataforma con Relleno mixto (sector y banco de préstamo).</w:t>
      </w: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Conformación de Plataforma con Corte y Relleno con material del sector.</w:t>
      </w:r>
    </w:p>
    <w:p w:rsidR="00B55B9B" w:rsidRPr="00BF0EF1" w:rsidRDefault="00B55B9B" w:rsidP="00E53DEE">
      <w:pPr>
        <w:numPr>
          <w:ilvl w:val="0"/>
          <w:numId w:val="13"/>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Conformación de Plataforma con Corte y Relleno de banco de préstamo.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Conformación de Plataforma con Corte y Relleno mixto (sector y banco de préstamo).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habrá tenido que realizar las inspecciones previas al sector de emplazamiento de la plataforma, antes de la elaboración y  presentación de su propuesta (exigido en el DBC como en las Especificaciones Técnicas);  con el fin de verificar el tipo de conformación de la plataforma a conformar, puesto que NO serán válidos los reclamos sobre:  cantidades en los ítems, desbroce/limpieza, cambio de material (relleno), la clase de suelo del terreno a ser cortado (blando/semi-duro/duro/rocoso) y procedencia </w:t>
      </w:r>
      <w:r w:rsidRPr="00BF0EF1">
        <w:rPr>
          <w:rFonts w:ascii="Calibri" w:eastAsia="Arial Unicode MS" w:hAnsi="Calibri"/>
          <w:sz w:val="20"/>
          <w:szCs w:val="20"/>
          <w:lang w:val="es-BO" w:eastAsia="en-US"/>
        </w:rPr>
        <w:lastRenderedPageBreak/>
        <w:t xml:space="preserve">de banco de préstamo correspondiente como el tipo y numero de maquinaria pesada a utilizar en la conformación. </w:t>
      </w:r>
    </w:p>
    <w:p w:rsidR="00BC29FE" w:rsidRDefault="00BC29FE" w:rsidP="00B55B9B">
      <w:pPr>
        <w:spacing w:line="276" w:lineRule="auto"/>
        <w:jc w:val="both"/>
        <w:rPr>
          <w:rFonts w:ascii="Calibri" w:eastAsia="Arial Unicode MS" w:hAnsi="Calibri"/>
          <w:sz w:val="20"/>
          <w:szCs w:val="20"/>
          <w:lang w:val="es-BO" w:eastAsia="en-US"/>
        </w:rPr>
      </w:pPr>
    </w:p>
    <w:p w:rsidR="00B55B9B" w:rsidRPr="00BF0EF1" w:rsidRDefault="00BC29FE" w:rsidP="00B55B9B">
      <w:pPr>
        <w:spacing w:line="276" w:lineRule="auto"/>
        <w:jc w:val="both"/>
        <w:rPr>
          <w:rFonts w:ascii="Calibri" w:eastAsia="Arial Unicode MS" w:hAnsi="Calibri"/>
          <w:sz w:val="20"/>
          <w:szCs w:val="20"/>
          <w:lang w:val="es-BO"/>
        </w:rPr>
      </w:pPr>
      <w:r>
        <w:rPr>
          <w:rFonts w:ascii="Calibri" w:hAnsi="Calibri"/>
          <w:b/>
          <w:kern w:val="28"/>
          <w:sz w:val="20"/>
          <w:szCs w:val="20"/>
          <w:lang w:val="es-BO"/>
        </w:rPr>
        <w:t xml:space="preserve">7.2. </w:t>
      </w:r>
      <w:r w:rsidR="00B55B9B" w:rsidRPr="00BF0EF1">
        <w:rPr>
          <w:rFonts w:ascii="Calibri" w:hAnsi="Calibri"/>
          <w:b/>
          <w:kern w:val="28"/>
          <w:sz w:val="20"/>
          <w:szCs w:val="20"/>
          <w:lang w:val="es-BO"/>
        </w:rPr>
        <w:t>MATERIALES, HERRAMIENTAS Y EQUIPO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proporcionar todas las herramientas menores, personal equipo y maquinaria adecuada y necesaria para la ejecución de los trabajos de provisión de material de relleno (si corresponde), desbroce, corte, relleno y compactado, traslado de material sobrante y todas aquellas actividades relacionadas con el movimiento de tierras.</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A partir de un volumen de 100 metros cúbicos en un mismo sector, el CONTRATISTA estará obligado a emplear maquinaria pesada (Rodillo liso mediano, retroexcavadora, motoniveladora de acuerdo al tipo de terreno). El CONTRATISTA solicitara la Aprobación al SUPERVISOR, sobre el   tipo, uso y numero de maquinaria según sea el caso.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Según el tipo de movimiento de tierras en el proyecto el CONTRATISTA: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4"/>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Deberá disponer en obra de palas cargadoras, rodillos lisos medianos, volquetas, compactadoras y todo el equipo necesario para la ejecución de esta actividad.</w:t>
      </w:r>
    </w:p>
    <w:p w:rsidR="00B55B9B" w:rsidRPr="00BF0EF1" w:rsidRDefault="00B55B9B" w:rsidP="00E53DEE">
      <w:pPr>
        <w:numPr>
          <w:ilvl w:val="0"/>
          <w:numId w:val="14"/>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 xml:space="preserve">Deberá tomar en cuenta la posible provisión de material de relleno del banco de préstamo aprobado por el Supervisor como el traslado de material sobrante  después realizado el desbroce como el Relleno y compactado en la conformación de la plataforma.   </w:t>
      </w:r>
    </w:p>
    <w:p w:rsidR="00B55B9B" w:rsidRPr="00BF0EF1" w:rsidRDefault="00B55B9B" w:rsidP="00E53DEE">
      <w:pPr>
        <w:numPr>
          <w:ilvl w:val="0"/>
          <w:numId w:val="14"/>
        </w:numPr>
        <w:spacing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Si correspondiera la provisión de material de un banco de préstamo, para la aprobación del mismo No se permitirá la utilización de suelos con excesivo contenido de humedad, considerándose como tales, aquéllos que igualen o sobrepasen el límite plástico del suelo. Igualmente se prohíbe el empleo de suelos con piedras mayores a 20 cm. de diámetro.</w:t>
      </w:r>
    </w:p>
    <w:p w:rsidR="00B55B9B" w:rsidRPr="00BF0EF1" w:rsidRDefault="00B55B9B" w:rsidP="00B55B9B">
      <w:pPr>
        <w:spacing w:line="276" w:lineRule="auto"/>
        <w:ind w:left="720"/>
        <w:jc w:val="both"/>
        <w:rPr>
          <w:rFonts w:ascii="Calibri" w:eastAsia="Arial Unicode MS" w:hAnsi="Calibri"/>
          <w:sz w:val="20"/>
          <w:szCs w:val="20"/>
          <w:lang w:val="es-BO"/>
        </w:rPr>
      </w:pPr>
    </w:p>
    <w:p w:rsidR="00B55B9B" w:rsidRPr="00BC29FE" w:rsidRDefault="00BC29FE" w:rsidP="00B55B9B">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7.3. PROCEDIMIENTO DE EJECUCIÓN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Antes del Inicio de los trabajos correspondientes a los ítems de la presente especificación, el supervisor ordenara al CONTRATISTA realizar un levantamiento topográfico general de la plataforma a conformar; con el fin de determinar la cantidad real  de los diferentes volúmenes de corte y relleno que  se tendrá que realizar, para ello el CONTRATISTA deberá obtener dicha información a través de su Topógrafo, el cual trabajara en base a  los parámetros definidos en La Presente Especificación de trazado y replanto (determinación de niveles, cota municipal y el nuevo BM), referenciara y obtendrá los mencionados volúmenes conforme al método que vea conveniente. </w:t>
      </w:r>
    </w:p>
    <w:p w:rsidR="00FB53E4" w:rsidRDefault="00FB53E4"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5"/>
        </w:numPr>
        <w:spacing w:after="160" w:line="276" w:lineRule="auto"/>
        <w:jc w:val="both"/>
        <w:rPr>
          <w:rFonts w:ascii="Calibri" w:eastAsia="Arial Unicode MS" w:hAnsi="Calibri"/>
          <w:b/>
          <w:sz w:val="20"/>
          <w:szCs w:val="20"/>
          <w:u w:val="single"/>
          <w:lang w:val="es-BO"/>
        </w:rPr>
      </w:pPr>
      <w:r w:rsidRPr="00BF0EF1">
        <w:rPr>
          <w:rFonts w:ascii="Calibri" w:eastAsia="Arial Unicode MS" w:hAnsi="Calibri"/>
          <w:b/>
          <w:sz w:val="20"/>
          <w:szCs w:val="20"/>
          <w:u w:val="single"/>
          <w:lang w:val="es-BO"/>
        </w:rPr>
        <w:lastRenderedPageBreak/>
        <w:t xml:space="preserve">Desbroce y Corte de Material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evaluado y aprobado por SUPERVISIÓN el Informe solicitado a la empresa CONTRATISTA, se realizara el respectivo desbroce de material Orgánico y Limpieza,  esta actividad se la efectuará en forma cuidadosa, extrayendo completamente las raíces de las plantas, arbustos   y maleza  del sector.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en conformidad del(los) afectado(s). (Pudiendo ser este un vecino del sector o bien una empresa privada/estatal).</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Todos los materiales excedentes y procedentes del trabajo de desbroce, serán trasladados al sector previamente determinado por el Supervisor, aun cuando estuviera fuera de los límites de la obra, para su posterior transporte hasta los botaderos establecidos para el efecto por las autoridades locales.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ningún caso se aceptará la quema del material vegetal.</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A medida que se vaya realizando el corte de material, el CONTRATISTA estará obligado a revisar constantemente los niveles del terreno, con la finalidad de obtener el perfil requerido de acuerdo al bombeo requerido (2%).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el caso que se excaven volúmenes mayores por error en la determinación de cotas o cualquier otro motivo, el CONTRATISTA deberá realizar el relleno correspondiente por su cuenta y riesgo, dejando el terreno según las especificaciones establecidas.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5"/>
        </w:numPr>
        <w:spacing w:after="160" w:line="276" w:lineRule="auto"/>
        <w:jc w:val="both"/>
        <w:rPr>
          <w:rFonts w:ascii="Calibri" w:eastAsia="Arial Unicode MS" w:hAnsi="Calibri"/>
          <w:b/>
          <w:sz w:val="20"/>
          <w:szCs w:val="20"/>
          <w:u w:val="single"/>
          <w:lang w:val="es-BO"/>
        </w:rPr>
      </w:pPr>
      <w:r w:rsidRPr="00BF0EF1">
        <w:rPr>
          <w:rFonts w:ascii="Calibri" w:eastAsia="Arial Unicode MS" w:hAnsi="Calibri"/>
          <w:b/>
          <w:sz w:val="20"/>
          <w:szCs w:val="20"/>
          <w:u w:val="single"/>
          <w:lang w:val="es-BO"/>
        </w:rPr>
        <w:t>Relleno y Compactado.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la ejecución del relleno cuando corresponda, el CONTRATISTA deberá emplear solamente aquellos materiales que hubieran sido aprobados previamente por el Supervisor, pudiendo ser este material el obtenido del corte o material adicional.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caso que sea necesario la provisión material de relleno adicional,  de manera parcial o total (bancos de préstamo) el CONTRATISTA deberá involucrar la correspondiente provisión en los precios unitarios del proyecto; No se permitirá la utilización de suelos con excesivo contenido de humedad, considerándose </w:t>
      </w:r>
      <w:r w:rsidRPr="00BF0EF1">
        <w:rPr>
          <w:rFonts w:ascii="Calibri" w:eastAsia="Arial Unicode MS" w:hAnsi="Calibri"/>
          <w:sz w:val="20"/>
          <w:szCs w:val="20"/>
          <w:lang w:val="es-BO" w:eastAsia="en-US"/>
        </w:rPr>
        <w:lastRenderedPageBreak/>
        <w:t xml:space="preserve">como tales aquéllos que igualen o sobrepasen el límite plástico del suelo. Igualmente se prohíbe la utilización de suelos con piedras mayores a 10 cm. de diámetro.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provenientes del corte del terreno del sector (si corresponde), el Supervisor definirá si son aptos para los rellenos especificados, siendo estos transportados a los lugares indicados para el efecto, caso contrario se transportarán fuera de los límites de la obra.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rellenos se realizarán en capas de 20 cm. como máximo proporcionando la humedad adecuada y efectuando el compactado correspondiente.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SUPERVISOR exigirá el número de pruebas de densidad como los laboratorios de Suelos relacionados (Granulometría, Proctor y otros) conforme vea conveniente para asegurar la calidad de compactación, por lo cual el CONTRATISTA deberá tener a disposición en obra, el personal y los equipos de ensayos correspondientes en cantidad suficiente.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pruebas de laboratorio de suelos serán llevados a cabo por un laboratorio especializado, quedando a cargo del CONTRATISTA el costo de los mismos.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efectuarán pruebas de densidad in situ por capa compactada, corriendo por cuenta del CONTRATISTA los gastos que demanden estas pruebas. Asimismo, en caso de no satisfacer el grado de compactación requerido  en la capa correspondiente (mayor/igual a 95%), el CONTRATISTA deberá repetir los procedimientos de Relleno y Compactado por su cuenta y riesgo. El material de relleno común deberá colocarse en capas que van de los 20 a 30 cm. de espesor. El número de ensayos como la ubicación de los mismos de acuerdo a las capas conformadas; lo determinara el SUPERVISOR conforme vea conveniente, para garantizar la calidad de la compactación del terreno.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material de relleno sobrante, deberá ser retirado tan pronto como haya sido concluida la actividad de relleno y compactado.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compactación deberá avanzar gradualmente en franjas paralelas desde los bordes hacia el centro, cuidando que todas las capas sean de espesor uniforme, hasta conseguir la altura total del relleno (de acuerdo a la nivelación realizada anteriormente). La última capa recibirá el acabado final para tener la forma de la sección transversal indicada en los planos. </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las excavaciones demanden la construcción de entibados y apuntalamientos, éstos deberán ser proyectados por el CONTRATISTA y revisados y aprobados por el Supervisor. Esta aprobación no eximirá al CONTRATISTA de las responsabilidades que hubiera lugar en caso de fallar las mismas.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tomar todas las precauciones necesarias para no causar daño a terceros ni a la obra misma, siendo estos aspectos de su entera y exclusiva responsabilidad. El CONTRATISTA deberá estudiar la forma de aplicar el equipo y personal más adecuado para este fin.</w:t>
      </w:r>
    </w:p>
    <w:p w:rsidR="005A1D2F" w:rsidRPr="00BC29FE" w:rsidRDefault="00BC29FE" w:rsidP="00BC29FE">
      <w:pPr>
        <w:spacing w:line="276" w:lineRule="auto"/>
        <w:jc w:val="both"/>
        <w:rPr>
          <w:rFonts w:ascii="Calibri" w:hAnsi="Calibri"/>
          <w:b/>
          <w:kern w:val="28"/>
          <w:sz w:val="20"/>
          <w:szCs w:val="20"/>
          <w:lang w:val="es-BO"/>
        </w:rPr>
      </w:pPr>
      <w:r>
        <w:rPr>
          <w:rFonts w:ascii="Calibri" w:hAnsi="Calibri"/>
          <w:b/>
          <w:kern w:val="28"/>
          <w:sz w:val="20"/>
          <w:szCs w:val="20"/>
          <w:lang w:val="es-BO"/>
        </w:rPr>
        <w:lastRenderedPageBreak/>
        <w:t xml:space="preserve">7.4. </w:t>
      </w:r>
      <w:r w:rsidR="005A1D2F" w:rsidRPr="00BC29FE">
        <w:rPr>
          <w:rFonts w:ascii="Calibri" w:hAnsi="Calibri"/>
          <w:b/>
          <w:kern w:val="28"/>
          <w:sz w:val="20"/>
          <w:szCs w:val="20"/>
          <w:lang w:val="es-BO"/>
        </w:rPr>
        <w:t>MEDIDAS DE MITIGACIÓN AMBIENTAL</w:t>
      </w:r>
    </w:p>
    <w:p w:rsidR="005A1D2F" w:rsidRPr="00BF0EF1" w:rsidRDefault="005A1D2F" w:rsidP="005A1D2F">
      <w:pPr>
        <w:spacing w:line="276" w:lineRule="auto"/>
        <w:jc w:val="both"/>
        <w:rPr>
          <w:rFonts w:ascii="Calibri" w:eastAsia="Arial Unicode MS" w:hAnsi="Calibri"/>
          <w:sz w:val="20"/>
          <w:szCs w:val="20"/>
          <w:lang w:val="es-BO" w:eastAsia="en-US"/>
        </w:rPr>
      </w:pPr>
      <w:r w:rsidRPr="00BC29FE">
        <w:rPr>
          <w:rFonts w:ascii="Calibri" w:hAnsi="Calibri"/>
          <w:kern w:val="28"/>
          <w:sz w:val="20"/>
          <w:szCs w:val="20"/>
          <w:lang w:val="es-BO"/>
        </w:rPr>
        <w:t>El Contratista tomará todas las medidas razonables para proteger el medio ambiente (tanto dentro como</w:t>
      </w:r>
      <w:r w:rsidRPr="00BC29FE">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D2F" w:rsidRPr="00BF0EF1" w:rsidRDefault="005A1D2F" w:rsidP="005A1D2F">
      <w:pPr>
        <w:spacing w:line="276" w:lineRule="auto"/>
        <w:jc w:val="both"/>
        <w:rPr>
          <w:rFonts w:ascii="Calibri" w:eastAsia="Arial Unicode MS" w:hAnsi="Calibri"/>
          <w:sz w:val="20"/>
          <w:szCs w:val="20"/>
          <w:lang w:val="es-BO" w:eastAsia="en-US"/>
        </w:rPr>
      </w:pPr>
    </w:p>
    <w:p w:rsidR="005A1D2F" w:rsidRPr="00BF0EF1" w:rsidRDefault="005A1D2F" w:rsidP="005A1D2F">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D2F" w:rsidRPr="00BF0EF1" w:rsidRDefault="005A1D2F" w:rsidP="005A1D2F">
      <w:pPr>
        <w:pStyle w:val="Prrafodelista"/>
        <w:spacing w:line="276" w:lineRule="auto"/>
        <w:ind w:left="810"/>
        <w:jc w:val="both"/>
        <w:rPr>
          <w:rFonts w:ascii="Calibri" w:eastAsia="Arial Unicode MS" w:hAnsi="Calibri"/>
          <w:sz w:val="20"/>
          <w:szCs w:val="20"/>
          <w:lang w:val="es-BO" w:eastAsia="en-US"/>
        </w:rPr>
      </w:pPr>
    </w:p>
    <w:p w:rsidR="005A1D2F" w:rsidRPr="00BF0EF1" w:rsidRDefault="005A1D2F" w:rsidP="005A1D2F">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D2F" w:rsidRPr="00BF0EF1" w:rsidRDefault="005A1D2F" w:rsidP="005A1D2F">
      <w:pPr>
        <w:spacing w:line="276" w:lineRule="auto"/>
        <w:jc w:val="both"/>
        <w:rPr>
          <w:rFonts w:ascii="Calibri" w:eastAsia="Arial Unicode MS" w:hAnsi="Calibri"/>
          <w:sz w:val="20"/>
          <w:szCs w:val="20"/>
          <w:lang w:val="es-BO" w:eastAsia="en-US"/>
        </w:rPr>
      </w:pPr>
    </w:p>
    <w:p w:rsidR="005A1D2F" w:rsidRPr="00BF0EF1" w:rsidRDefault="005A1D2F" w:rsidP="005A1D2F">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BC29FE" w:rsidP="00B55B9B">
      <w:pPr>
        <w:spacing w:line="276" w:lineRule="auto"/>
        <w:jc w:val="both"/>
        <w:rPr>
          <w:rFonts w:ascii="Calibri" w:eastAsia="Arial Unicode MS" w:hAnsi="Calibri"/>
          <w:sz w:val="20"/>
          <w:szCs w:val="20"/>
          <w:lang w:val="es-BO"/>
        </w:rPr>
      </w:pPr>
      <w:r>
        <w:rPr>
          <w:rFonts w:ascii="Calibri" w:hAnsi="Calibri"/>
          <w:b/>
          <w:kern w:val="28"/>
          <w:sz w:val="20"/>
          <w:szCs w:val="20"/>
          <w:lang w:val="es-BO"/>
        </w:rPr>
        <w:t xml:space="preserve">7.5. </w:t>
      </w:r>
      <w:r w:rsidR="00B55B9B" w:rsidRPr="00BC29FE">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w:t>
      </w:r>
      <w:r w:rsidR="00CA630C">
        <w:rPr>
          <w:rFonts w:ascii="Calibri" w:eastAsia="Arial Unicode MS" w:hAnsi="Calibri"/>
          <w:sz w:val="20"/>
          <w:szCs w:val="20"/>
          <w:lang w:val="es-BO" w:eastAsia="en-US"/>
        </w:rPr>
        <w:t>a la medición y  pago del ítem Conformación d</w:t>
      </w:r>
      <w:r w:rsidR="00CA630C" w:rsidRPr="00CA630C">
        <w:rPr>
          <w:rFonts w:ascii="Calibri" w:eastAsia="Arial Unicode MS" w:hAnsi="Calibri"/>
          <w:sz w:val="20"/>
          <w:szCs w:val="20"/>
          <w:lang w:val="es-BO" w:eastAsia="en-US"/>
        </w:rPr>
        <w:t>e Plataforma</w:t>
      </w:r>
      <w:r w:rsidR="00CA630C">
        <w:rPr>
          <w:rFonts w:ascii="Calibri" w:eastAsia="Arial Unicode MS" w:hAnsi="Calibri"/>
          <w:sz w:val="20"/>
          <w:szCs w:val="20"/>
          <w:lang w:val="es-BO" w:eastAsia="en-US"/>
        </w:rPr>
        <w:t>, e</w:t>
      </w:r>
      <w:r w:rsidRPr="00BF0EF1">
        <w:rPr>
          <w:rFonts w:ascii="Calibri" w:eastAsia="Arial Unicode MS" w:hAnsi="Calibri"/>
          <w:sz w:val="20"/>
          <w:szCs w:val="20"/>
          <w:lang w:val="es-BO" w:eastAsia="en-US"/>
        </w:rPr>
        <w:t>l cuál será medido en forma Global, de acuerdo a la geometría del terreno  versus el volumen neto del espacio corte/relleno compactado en su posición final. Secciones finales que serán aprobadas por el SUPERVISOR y pagadas de acuerdo al respectivo precio unitario de la propuesta aceptada.</w:t>
      </w:r>
    </w:p>
    <w:p w:rsidR="00BC29FE" w:rsidRPr="00BF0EF1" w:rsidRDefault="00BC29FE"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1C70B1" w:rsidRPr="00BF0EF1" w:rsidRDefault="001C70B1" w:rsidP="00B55B9B">
      <w:pPr>
        <w:spacing w:line="276" w:lineRule="auto"/>
        <w:jc w:val="both"/>
        <w:rPr>
          <w:rFonts w:ascii="Calibri" w:eastAsia="Arial Unicode MS" w:hAnsi="Calibri"/>
          <w:sz w:val="20"/>
          <w:szCs w:val="20"/>
          <w:lang w:val="es-BO" w:eastAsia="en-US"/>
        </w:rPr>
      </w:pPr>
    </w:p>
    <w:p w:rsidR="00B55B9B" w:rsidRPr="00BC29FE" w:rsidRDefault="00BC29FE" w:rsidP="00BC29FE">
      <w:pPr>
        <w:spacing w:line="276" w:lineRule="auto"/>
        <w:jc w:val="both"/>
        <w:outlineLvl w:val="0"/>
        <w:rPr>
          <w:rFonts w:ascii="Calibri" w:eastAsia="Arial Unicode MS" w:hAnsi="Calibri"/>
          <w:b/>
          <w:bCs/>
          <w:sz w:val="20"/>
          <w:szCs w:val="20"/>
          <w:lang w:val="es-BO"/>
        </w:rPr>
      </w:pPr>
      <w:bookmarkStart w:id="17" w:name="_Toc411244201"/>
      <w:bookmarkStart w:id="18" w:name="_Toc411411954"/>
      <w:bookmarkStart w:id="19" w:name="_Toc423073929"/>
      <w:bookmarkStart w:id="20" w:name="_Toc423074194"/>
      <w:r>
        <w:rPr>
          <w:rFonts w:ascii="Calibri" w:eastAsia="Arial Unicode MS" w:hAnsi="Calibri"/>
          <w:b/>
          <w:bCs/>
          <w:sz w:val="20"/>
          <w:szCs w:val="20"/>
          <w:lang w:val="es-BO"/>
        </w:rPr>
        <w:lastRenderedPageBreak/>
        <w:t xml:space="preserve">8. </w:t>
      </w:r>
      <w:r w:rsidR="00B55B9B" w:rsidRPr="00BC29FE">
        <w:rPr>
          <w:rFonts w:ascii="Calibri" w:eastAsia="Arial Unicode MS" w:hAnsi="Calibri"/>
          <w:b/>
          <w:bCs/>
          <w:sz w:val="20"/>
          <w:szCs w:val="20"/>
          <w:lang w:val="es-BO"/>
        </w:rPr>
        <w:t xml:space="preserve">EXCAVACIÓN </w:t>
      </w:r>
      <w:bookmarkEnd w:id="17"/>
      <w:bookmarkEnd w:id="18"/>
      <w:bookmarkEnd w:id="19"/>
      <w:bookmarkEnd w:id="20"/>
      <w:r>
        <w:rPr>
          <w:rFonts w:ascii="Calibri" w:eastAsia="Arial Unicode MS" w:hAnsi="Calibri"/>
          <w:b/>
          <w:bCs/>
          <w:sz w:val="20"/>
          <w:szCs w:val="20"/>
          <w:lang w:val="es-BO"/>
        </w:rPr>
        <w:t>DE ZANJA</w:t>
      </w:r>
    </w:p>
    <w:p w:rsidR="00A20BAB" w:rsidRDefault="00A20BAB" w:rsidP="00A20BAB">
      <w:pPr>
        <w:contextualSpacing/>
        <w:jc w:val="both"/>
        <w:rPr>
          <w:rFonts w:ascii="Calibri" w:hAnsi="Calibri" w:cs="Calibri"/>
          <w:b/>
          <w:sz w:val="20"/>
          <w:szCs w:val="20"/>
        </w:rPr>
      </w:pPr>
      <w:r w:rsidRPr="00A20BAB">
        <w:rPr>
          <w:rFonts w:ascii="Calibri" w:hAnsi="Calibri" w:cs="Calibri"/>
          <w:b/>
          <w:sz w:val="20"/>
          <w:szCs w:val="20"/>
        </w:rPr>
        <w:t>UNIDAD: M3</w:t>
      </w:r>
    </w:p>
    <w:p w:rsidR="00BC29FE" w:rsidRDefault="00BC29FE" w:rsidP="00A20BAB">
      <w:pPr>
        <w:contextualSpacing/>
        <w:jc w:val="both"/>
        <w:rPr>
          <w:rFonts w:ascii="Calibri" w:hAnsi="Calibri" w:cs="Calibri"/>
          <w:b/>
          <w:sz w:val="20"/>
          <w:szCs w:val="20"/>
        </w:rPr>
      </w:pPr>
    </w:p>
    <w:p w:rsidR="00A20BAB" w:rsidRPr="00BF0EF1" w:rsidRDefault="00BC29FE" w:rsidP="00A20BAB">
      <w:pPr>
        <w:spacing w:line="276" w:lineRule="auto"/>
        <w:jc w:val="both"/>
        <w:rPr>
          <w:rFonts w:ascii="Calibri" w:hAnsi="Calibri"/>
          <w:b/>
          <w:kern w:val="28"/>
          <w:sz w:val="20"/>
          <w:szCs w:val="20"/>
          <w:lang w:val="es-BO"/>
        </w:rPr>
      </w:pPr>
      <w:r>
        <w:rPr>
          <w:rFonts w:ascii="Calibri" w:hAnsi="Calibri"/>
          <w:b/>
          <w:kern w:val="28"/>
          <w:sz w:val="20"/>
          <w:szCs w:val="20"/>
          <w:lang w:val="es-BO"/>
        </w:rPr>
        <w:t>8</w:t>
      </w:r>
      <w:r w:rsidR="00A20BAB">
        <w:rPr>
          <w:rFonts w:ascii="Calibri" w:hAnsi="Calibri"/>
          <w:b/>
          <w:kern w:val="28"/>
          <w:sz w:val="20"/>
          <w:szCs w:val="20"/>
          <w:lang w:val="es-BO"/>
        </w:rPr>
        <w:t>.1.</w:t>
      </w:r>
      <w:r w:rsidR="00A20BAB" w:rsidRPr="00BF0EF1">
        <w:rPr>
          <w:rFonts w:ascii="Calibri" w:hAnsi="Calibri"/>
          <w:b/>
          <w:kern w:val="28"/>
          <w:sz w:val="20"/>
          <w:szCs w:val="20"/>
          <w:lang w:val="es-BO"/>
        </w:rPr>
        <w:t xml:space="preserve"> DEFINICIÓN.</w:t>
      </w: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excavación de zanjas, con la finalidad de poder conformar espacios donde serán construidas las distintas estructuras  y Obras Civiles, como ser:</w:t>
      </w:r>
    </w:p>
    <w:p w:rsidR="00D952AF" w:rsidRPr="00BF0EF1" w:rsidRDefault="00D952AF" w:rsidP="00A20BAB">
      <w:pPr>
        <w:spacing w:line="276" w:lineRule="auto"/>
        <w:jc w:val="both"/>
        <w:rPr>
          <w:rFonts w:ascii="Calibri" w:eastAsia="Arial Unicode MS" w:hAnsi="Calibri"/>
          <w:sz w:val="20"/>
          <w:szCs w:val="20"/>
          <w:lang w:val="es-BO" w:eastAsia="en-US"/>
        </w:rPr>
      </w:pPr>
    </w:p>
    <w:p w:rsidR="00A20BAB" w:rsidRPr="00BF0EF1" w:rsidRDefault="00A20BAB" w:rsidP="00D952AF">
      <w:pPr>
        <w:numPr>
          <w:ilvl w:val="0"/>
          <w:numId w:val="22"/>
        </w:num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Construcción de  Ambientes de Operación A y B</w:t>
      </w:r>
    </w:p>
    <w:p w:rsidR="00A20BAB" w:rsidRPr="00BF0EF1" w:rsidRDefault="00A20BAB" w:rsidP="00D952AF">
      <w:pPr>
        <w:spacing w:after="240"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Excavación para Cimientos </w:t>
      </w:r>
    </w:p>
    <w:p w:rsidR="00A20BAB" w:rsidRPr="00BF0EF1" w:rsidRDefault="00D952AF" w:rsidP="00D952AF">
      <w:pPr>
        <w:numPr>
          <w:ilvl w:val="0"/>
          <w:numId w:val="22"/>
        </w:num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Estructura Cubierta</w:t>
      </w:r>
      <w:r w:rsidR="00A20BAB" w:rsidRPr="00BF0EF1">
        <w:rPr>
          <w:rFonts w:ascii="Calibri" w:eastAsia="Arial Unicode MS" w:hAnsi="Calibri"/>
          <w:sz w:val="20"/>
          <w:szCs w:val="20"/>
          <w:lang w:val="es-BO" w:eastAsia="en-US"/>
        </w:rPr>
        <w:t xml:space="preserve"> City Gate</w:t>
      </w:r>
    </w:p>
    <w:p w:rsidR="00A20BAB" w:rsidRPr="00BF0EF1" w:rsidRDefault="00A20BAB" w:rsidP="00D952AF">
      <w:pPr>
        <w:spacing w:after="240"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Excavación para  Fundaciones</w:t>
      </w:r>
    </w:p>
    <w:p w:rsidR="00A20BAB" w:rsidRPr="00BF0EF1" w:rsidRDefault="00D952AF" w:rsidP="00D952AF">
      <w:pPr>
        <w:numPr>
          <w:ilvl w:val="0"/>
          <w:numId w:val="22"/>
        </w:num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Losa  de Fundación</w:t>
      </w:r>
      <w:r w:rsidR="00A20BAB" w:rsidRPr="00BF0EF1">
        <w:rPr>
          <w:rFonts w:ascii="Calibri" w:eastAsia="Arial Unicode MS" w:hAnsi="Calibri"/>
          <w:sz w:val="20"/>
          <w:szCs w:val="20"/>
          <w:lang w:val="es-BO" w:eastAsia="en-US"/>
        </w:rPr>
        <w:t xml:space="preserve"> City Gate</w:t>
      </w:r>
    </w:p>
    <w:p w:rsidR="00A20BAB" w:rsidRPr="00BF0EF1" w:rsidRDefault="00A20BAB" w:rsidP="00D952AF">
      <w:pPr>
        <w:spacing w:after="240"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Excavación para mejoramiento de terreno.</w:t>
      </w:r>
    </w:p>
    <w:p w:rsidR="00A20BAB" w:rsidRPr="00BF0EF1" w:rsidRDefault="00A20BAB" w:rsidP="00D952AF">
      <w:pPr>
        <w:numPr>
          <w:ilvl w:val="0"/>
          <w:numId w:val="22"/>
        </w:num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Muro Perimetral</w:t>
      </w:r>
    </w:p>
    <w:p w:rsidR="00A20BAB" w:rsidRPr="00BF0EF1" w:rsidRDefault="00A20BAB" w:rsidP="00D952AF">
      <w:pPr>
        <w:spacing w:after="240"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Excavación para Cimientos </w:t>
      </w:r>
    </w:p>
    <w:p w:rsidR="00A20BAB" w:rsidRPr="00BF0EF1" w:rsidRDefault="00A20BAB" w:rsidP="00D952AF">
      <w:pPr>
        <w:numPr>
          <w:ilvl w:val="0"/>
          <w:numId w:val="22"/>
        </w:num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Losa  de Pavimento Rígido</w:t>
      </w:r>
    </w:p>
    <w:p w:rsidR="00D952AF" w:rsidRDefault="00A20BAB" w:rsidP="00D952AF">
      <w:pPr>
        <w:spacing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Excavación para mejoramiento de terreno.</w:t>
      </w:r>
    </w:p>
    <w:p w:rsidR="00012A80" w:rsidRDefault="00012A80" w:rsidP="00D952AF">
      <w:pPr>
        <w:spacing w:line="276" w:lineRule="auto"/>
        <w:ind w:firstLine="630"/>
        <w:jc w:val="both"/>
        <w:rPr>
          <w:rFonts w:ascii="Calibri" w:eastAsia="Arial Unicode MS" w:hAnsi="Calibri"/>
          <w:sz w:val="20"/>
          <w:szCs w:val="20"/>
          <w:lang w:val="es-BO" w:eastAsia="en-US"/>
        </w:rPr>
      </w:pPr>
    </w:p>
    <w:p w:rsidR="00012A80" w:rsidRDefault="00012A80" w:rsidP="00012A80">
      <w:pPr>
        <w:numPr>
          <w:ilvl w:val="0"/>
          <w:numId w:val="22"/>
        </w:numPr>
        <w:spacing w:line="276" w:lineRule="auto"/>
        <w:jc w:val="both"/>
        <w:rPr>
          <w:rFonts w:ascii="Calibri" w:eastAsia="Arial Unicode MS" w:hAnsi="Calibri"/>
          <w:sz w:val="20"/>
          <w:szCs w:val="20"/>
          <w:lang w:val="es-BO" w:eastAsia="en-US"/>
        </w:rPr>
      </w:pPr>
      <w:proofErr w:type="spellStart"/>
      <w:r>
        <w:rPr>
          <w:rFonts w:ascii="Calibri" w:eastAsia="Arial Unicode MS" w:hAnsi="Calibri"/>
          <w:sz w:val="20"/>
          <w:szCs w:val="20"/>
          <w:lang w:val="es-BO" w:eastAsia="en-US"/>
        </w:rPr>
        <w:t>Tuberia</w:t>
      </w:r>
      <w:proofErr w:type="spellEnd"/>
    </w:p>
    <w:p w:rsidR="00012A80" w:rsidRPr="00012A80" w:rsidRDefault="00012A80" w:rsidP="00012A80">
      <w:pPr>
        <w:spacing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Pr>
          <w:rFonts w:ascii="Calibri" w:eastAsia="Arial Unicode MS" w:hAnsi="Calibri"/>
          <w:sz w:val="20"/>
          <w:szCs w:val="20"/>
          <w:lang w:val="es-BO" w:eastAsia="en-US"/>
        </w:rPr>
        <w:t xml:space="preserve"> </w:t>
      </w:r>
      <w:proofErr w:type="spellStart"/>
      <w:r w:rsidRPr="00012A80">
        <w:rPr>
          <w:rFonts w:ascii="Calibri" w:eastAsia="Arial Unicode MS" w:hAnsi="Calibri"/>
          <w:sz w:val="20"/>
          <w:szCs w:val="20"/>
          <w:lang w:val="es-BO" w:eastAsia="en-US"/>
        </w:rPr>
        <w:t>Excavacion</w:t>
      </w:r>
      <w:proofErr w:type="spellEnd"/>
      <w:r w:rsidRPr="00012A80">
        <w:rPr>
          <w:rFonts w:ascii="Calibri" w:eastAsia="Arial Unicode MS" w:hAnsi="Calibri"/>
          <w:sz w:val="20"/>
          <w:szCs w:val="20"/>
          <w:lang w:val="es-BO" w:eastAsia="en-US"/>
        </w:rPr>
        <w:t xml:space="preserve"> de zanja para tendido de tubería.</w:t>
      </w:r>
    </w:p>
    <w:p w:rsidR="00A20BAB" w:rsidRPr="00BF0EF1" w:rsidRDefault="00D952AF" w:rsidP="00D952AF">
      <w:pPr>
        <w:spacing w:line="276" w:lineRule="auto"/>
        <w:ind w:firstLine="630"/>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012A80" w:rsidRPr="001C4082" w:rsidRDefault="00A20BAB" w:rsidP="00012A80">
      <w:pPr>
        <w:contextualSpacing/>
        <w:jc w:val="both"/>
        <w:rPr>
          <w:rFonts w:asciiTheme="minorHAnsi" w:hAnsiTheme="minorHAnsi" w:cstheme="minorHAnsi"/>
          <w:sz w:val="20"/>
          <w:szCs w:val="20"/>
        </w:rPr>
      </w:pPr>
      <w:r w:rsidRPr="00BF0EF1">
        <w:rPr>
          <w:rFonts w:ascii="Calibri" w:eastAsia="Arial Unicode MS" w:hAnsi="Calibri"/>
          <w:sz w:val="20"/>
          <w:szCs w:val="20"/>
          <w:lang w:val="es-BO" w:eastAsia="en-US"/>
        </w:rPr>
        <w:t>Estos trabajos se realizaran de acuerdo a especificaciones, planos, gráficos y/o instrucciones emitidas por el SUPERVISOR, utilizando medios mecánicos o manuales. En La Presente Especificación se incluye</w:t>
      </w:r>
      <w:r w:rsidR="00012A80">
        <w:rPr>
          <w:rFonts w:ascii="Calibri" w:eastAsia="Arial Unicode MS" w:hAnsi="Calibri"/>
          <w:sz w:val="20"/>
          <w:szCs w:val="20"/>
          <w:lang w:val="es-BO" w:eastAsia="en-US"/>
        </w:rPr>
        <w:t xml:space="preserve"> cualquier desbroce superficial</w:t>
      </w:r>
      <w:r w:rsidR="00012A80" w:rsidRPr="001C4082">
        <w:rPr>
          <w:rFonts w:asciiTheme="minorHAnsi" w:hAnsiTheme="minorHAnsi" w:cstheme="minorHAnsi"/>
          <w:sz w:val="20"/>
          <w:szCs w:val="20"/>
        </w:rPr>
        <w:t>, se establece en este ítem el tipo de suelo:</w:t>
      </w:r>
    </w:p>
    <w:p w:rsidR="00012A80" w:rsidRPr="001C4082" w:rsidRDefault="00012A80" w:rsidP="00012A80">
      <w:pPr>
        <w:contextualSpacing/>
        <w:jc w:val="both"/>
        <w:rPr>
          <w:rFonts w:asciiTheme="minorHAnsi" w:hAnsiTheme="minorHAnsi" w:cstheme="minorHAnsi"/>
          <w:sz w:val="20"/>
          <w:szCs w:val="20"/>
        </w:rPr>
      </w:pPr>
    </w:p>
    <w:p w:rsidR="00012A80" w:rsidRPr="001C4082" w:rsidRDefault="00012A80" w:rsidP="00012A80">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0028EB" w:rsidRDefault="000028EB" w:rsidP="00A20BAB">
      <w:pPr>
        <w:spacing w:line="276" w:lineRule="auto"/>
        <w:jc w:val="both"/>
        <w:rPr>
          <w:rFonts w:ascii="Calibri" w:eastAsia="Arial Unicode MS" w:hAnsi="Calibri"/>
          <w:sz w:val="20"/>
          <w:szCs w:val="20"/>
          <w:lang w:val="es-BO" w:eastAsia="en-US"/>
        </w:rPr>
      </w:pPr>
    </w:p>
    <w:p w:rsidR="00A20BAB" w:rsidRPr="00BF0EF1" w:rsidRDefault="00BC29FE" w:rsidP="00A20BAB">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8</w:t>
      </w:r>
      <w:r w:rsidR="00A20BAB">
        <w:rPr>
          <w:rFonts w:ascii="Calibri" w:hAnsi="Calibri"/>
          <w:b/>
          <w:kern w:val="28"/>
          <w:sz w:val="20"/>
          <w:szCs w:val="20"/>
          <w:lang w:val="es-BO"/>
        </w:rPr>
        <w:t>.2.</w:t>
      </w:r>
      <w:r w:rsidR="00A20BAB" w:rsidRPr="00BF0EF1">
        <w:rPr>
          <w:rFonts w:ascii="Calibri" w:hAnsi="Calibri"/>
          <w:b/>
          <w:kern w:val="28"/>
          <w:sz w:val="20"/>
          <w:szCs w:val="20"/>
          <w:lang w:val="es-BO"/>
        </w:rPr>
        <w:t xml:space="preserve"> MATERIALES, HERRAMIENTAS Y EQUIPO</w:t>
      </w:r>
      <w:r w:rsidR="00A20BAB" w:rsidRPr="00BF0EF1">
        <w:rPr>
          <w:rFonts w:ascii="Calibri" w:eastAsia="Arial Unicode MS" w:hAnsi="Calibri"/>
          <w:sz w:val="20"/>
          <w:szCs w:val="20"/>
          <w:lang w:val="es-BO"/>
        </w:rPr>
        <w:t>.</w:t>
      </w:r>
    </w:p>
    <w:p w:rsidR="00012A80" w:rsidRDefault="00012A80" w:rsidP="00012A8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r>
        <w:rPr>
          <w:rFonts w:asciiTheme="minorHAnsi" w:hAnsiTheme="minorHAnsi" w:cstheme="minorHAnsi"/>
          <w:kern w:val="28"/>
          <w:sz w:val="20"/>
          <w:szCs w:val="20"/>
          <w:lang w:val="es-ES_tradnl"/>
        </w:rPr>
        <w:t>.</w:t>
      </w:r>
    </w:p>
    <w:p w:rsidR="00012A80" w:rsidRDefault="00012A80" w:rsidP="00012A80">
      <w:pPr>
        <w:contextualSpacing/>
        <w:jc w:val="both"/>
        <w:rPr>
          <w:rFonts w:asciiTheme="minorHAnsi" w:hAnsiTheme="minorHAnsi" w:cstheme="minorHAnsi"/>
          <w:kern w:val="28"/>
          <w:sz w:val="20"/>
          <w:szCs w:val="20"/>
          <w:lang w:val="es-ES_tradnl"/>
        </w:rPr>
      </w:pPr>
    </w:p>
    <w:p w:rsidR="00012A80" w:rsidRPr="001C4082" w:rsidRDefault="00012A80" w:rsidP="00012A80">
      <w:pPr>
        <w:contextualSpacing/>
        <w:jc w:val="both"/>
        <w:rPr>
          <w:rFonts w:asciiTheme="minorHAnsi" w:hAnsiTheme="minorHAnsi" w:cstheme="minorHAnsi"/>
          <w:kern w:val="28"/>
          <w:sz w:val="20"/>
          <w:szCs w:val="20"/>
          <w:lang w:val="es-ES_tradnl"/>
        </w:rPr>
      </w:pPr>
    </w:p>
    <w:p w:rsidR="00A20BAB" w:rsidRPr="00012A80" w:rsidRDefault="00A20BAB" w:rsidP="00A20BAB">
      <w:pPr>
        <w:spacing w:line="276" w:lineRule="auto"/>
        <w:jc w:val="both"/>
        <w:rPr>
          <w:rFonts w:ascii="Calibri" w:eastAsia="Arial Unicode MS" w:hAnsi="Calibri"/>
          <w:sz w:val="20"/>
          <w:szCs w:val="20"/>
          <w:lang w:val="es-ES_tradnl" w:eastAsia="en-US"/>
        </w:rPr>
      </w:pPr>
    </w:p>
    <w:p w:rsidR="00A20BAB" w:rsidRPr="00BF0EF1" w:rsidRDefault="00BC29FE" w:rsidP="00A20BAB">
      <w:pPr>
        <w:spacing w:line="276" w:lineRule="auto"/>
        <w:jc w:val="both"/>
        <w:rPr>
          <w:rFonts w:ascii="Calibri" w:eastAsia="Arial Unicode MS" w:hAnsi="Calibri"/>
          <w:sz w:val="20"/>
          <w:szCs w:val="20"/>
          <w:lang w:val="es-BO"/>
        </w:rPr>
      </w:pPr>
      <w:r>
        <w:rPr>
          <w:rFonts w:ascii="Calibri" w:hAnsi="Calibri"/>
          <w:b/>
          <w:kern w:val="28"/>
          <w:sz w:val="20"/>
          <w:szCs w:val="20"/>
          <w:lang w:val="es-BO"/>
        </w:rPr>
        <w:lastRenderedPageBreak/>
        <w:t>8</w:t>
      </w:r>
      <w:r w:rsidR="00A20BAB">
        <w:rPr>
          <w:rFonts w:ascii="Calibri" w:hAnsi="Calibri"/>
          <w:b/>
          <w:kern w:val="28"/>
          <w:sz w:val="20"/>
          <w:szCs w:val="20"/>
          <w:lang w:val="es-BO"/>
        </w:rPr>
        <w:t>.3.</w:t>
      </w:r>
      <w:r w:rsidR="00A20BAB" w:rsidRPr="00BF0EF1">
        <w:rPr>
          <w:rFonts w:ascii="Calibri" w:hAnsi="Calibri"/>
          <w:b/>
          <w:kern w:val="28"/>
          <w:sz w:val="20"/>
          <w:szCs w:val="20"/>
          <w:lang w:val="es-BO"/>
        </w:rPr>
        <w:t xml:space="preserve"> PROCEDIMIENTO PARA LA EJECUCIÓN</w:t>
      </w:r>
      <w:r w:rsidR="00A20BAB" w:rsidRPr="00BF0EF1">
        <w:rPr>
          <w:rFonts w:ascii="Calibri" w:eastAsia="Arial Unicode MS" w:hAnsi="Calibri"/>
          <w:sz w:val="20"/>
          <w:szCs w:val="20"/>
          <w:lang w:val="es-BO"/>
        </w:rPr>
        <w:t>.</w:t>
      </w: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Realizado el Trazado y Replanteo Topográfico en Obra, debidamente aprobado por el  SUPERVISOR; el mismo dará la orden de inicio de actividades d</w:t>
      </w:r>
      <w:r w:rsidR="00012A80">
        <w:rPr>
          <w:rFonts w:ascii="Calibri" w:eastAsia="Arial Unicode MS" w:hAnsi="Calibri"/>
          <w:sz w:val="20"/>
          <w:szCs w:val="20"/>
          <w:lang w:val="es-BO" w:eastAsia="en-US"/>
        </w:rPr>
        <w:t xml:space="preserve">e </w:t>
      </w:r>
      <w:r w:rsidRPr="00BF0EF1">
        <w:rPr>
          <w:rFonts w:ascii="Calibri" w:eastAsia="Arial Unicode MS" w:hAnsi="Calibri"/>
          <w:sz w:val="20"/>
          <w:szCs w:val="20"/>
          <w:lang w:val="es-BO" w:eastAsia="en-US"/>
        </w:rPr>
        <w:t xml:space="preserve">La Presente Especificación y  evaluara las posibles  modificaciones en el trazo del Proyecto tomando en cuenta el tipo de terreno. </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la excavación haya alcanzado la profundidad y perfilado de acuerdo a los planos, se procederá a la limpieza con el retiro de todo tipo de material.</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Pr="00BF0EF1"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caso de identificarse excavaciones que no cumplan con la sección que se indica en los planos constructivos y especificaciones técnicas, el SUPERVISOR procederá de la siguiente manera:</w:t>
      </w: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en la sección, la profundidad y/o el ancho fuera menor a lo establecido, el CONTRATISTA está obligado a cumplir con la sección tipo de excavación que está definida de acuerdo al tipo de estructura u obra civil del Proyecto.</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caso de presencia de agua debido a nivel freático, rotura de tuberías de Agua Potable y/o Alcantarillado u otros imprevistos, el CONTRATISTA dispondrá del número y clase de unidades de bombeo necesarias, evacuando el agua de manera que el fondo de cimentación no se deteriore, su resistencia no sea reducida y que la obra pueda llevarse a cabo en cumplimiento de especificaciones. </w:t>
      </w:r>
    </w:p>
    <w:p w:rsidR="00012A80" w:rsidRPr="00BF0EF1" w:rsidRDefault="00012A80"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w:t>
      </w:r>
      <w:proofErr w:type="spellStart"/>
      <w:r w:rsidRPr="00BF0EF1">
        <w:rPr>
          <w:rFonts w:ascii="Calibri" w:eastAsia="Arial Unicode MS" w:hAnsi="Calibri"/>
          <w:sz w:val="20"/>
          <w:szCs w:val="20"/>
          <w:lang w:val="es-BO" w:eastAsia="en-US"/>
        </w:rPr>
        <w:t>entibamientos</w:t>
      </w:r>
      <w:proofErr w:type="spellEnd"/>
      <w:r w:rsidRPr="00BF0EF1">
        <w:rPr>
          <w:rFonts w:ascii="Calibri" w:eastAsia="Arial Unicode MS" w:hAnsi="Calibri"/>
          <w:sz w:val="20"/>
          <w:szCs w:val="20"/>
          <w:lang w:val="es-BO" w:eastAsia="en-US"/>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El CONTRATISTA deberá notificar al SUPERVISOR con 48 horas de anticipación al inicio de cualquier excavación, con el objetivo de verificar secciones y efectuar las mediciones pertinentes.</w:t>
      </w:r>
    </w:p>
    <w:p w:rsidR="008F31F6" w:rsidRPr="00BF0EF1" w:rsidRDefault="008F31F6"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que no se vayan  a utilizar, serán retirados a distancias adecuadas, de tal manera que no perjudiquen la normal ejecución de la obra.</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Pr="00BF0EF1"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eliminará cualquier material que pueda perjudicar de alguna manera la ejecución de las obras, a los obreros o equipos, aunque no se encuentre directamente en la superficie de excavación.</w:t>
      </w: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 medida que progrese la excavación, se cuidará especialmente el comportamiento de los taludes, a fin de evitar deslizamientos.</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se produjera cualquier deslizamiento, no se podrá fundar sin antes eliminar completamente el material deslizado.</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Una vez culminada la excavación esta  deberá estar libre de todo material suelto, descompuesto y todas las demás incrustaciones que pudieran perjudicarla. Se protegerá igualmente contra fenómenos de meteorización y ablandamiento. Para este efecto, la zanja no permanecerá descubierta por un tiempo prolongado, debiendo excavarse sus lineamientos finales tan solo cuando se tenga todo preparado para el proceso de hormigonado. En todo caso, es siempre responsabilidad del CONTRATISTA, proteger las zanjas y todas cimentaciones de las estructuras como obras civiles contra daños de toda índole, pues no se concederá ningún pago extraordinario para subsanar las dificultades ocasionadas por estos aspectos.</w:t>
      </w:r>
    </w:p>
    <w:p w:rsidR="000028EB" w:rsidRPr="00BF0EF1" w:rsidRDefault="000028EB" w:rsidP="00A20BAB">
      <w:pPr>
        <w:spacing w:line="276" w:lineRule="auto"/>
        <w:jc w:val="both"/>
        <w:rPr>
          <w:rFonts w:ascii="Calibri" w:eastAsia="Arial Unicode MS" w:hAnsi="Calibri"/>
          <w:sz w:val="20"/>
          <w:szCs w:val="20"/>
          <w:lang w:val="es-BO" w:eastAsia="en-US"/>
        </w:rPr>
      </w:pPr>
    </w:p>
    <w:p w:rsidR="000028EB" w:rsidRPr="00BF0EF1"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sobrantes de la excavación serán trasladados y acumulados en los lugares indicados por el Supervisor, aun cuando estuvieran fuera de los límites de la obra, para su posterior transporte a los botaderos establecidos, para el efecto, por las autoridades locales.</w:t>
      </w:r>
    </w:p>
    <w:p w:rsidR="00A20BAB" w:rsidRPr="00BF0EF1" w:rsidRDefault="00A20BAB" w:rsidP="00A20BAB">
      <w:pPr>
        <w:spacing w:line="276" w:lineRule="auto"/>
        <w:jc w:val="both"/>
        <w:rPr>
          <w:rFonts w:ascii="Calibri" w:eastAsia="Arial Unicode MS" w:hAnsi="Calibri"/>
          <w:sz w:val="20"/>
          <w:szCs w:val="20"/>
          <w:lang w:val="es-BO" w:eastAsia="en-US"/>
        </w:rPr>
      </w:pPr>
    </w:p>
    <w:p w:rsidR="00A20BAB" w:rsidRPr="00BF0EF1" w:rsidRDefault="00BC29FE" w:rsidP="00A20BAB">
      <w:pPr>
        <w:spacing w:line="276" w:lineRule="auto"/>
        <w:jc w:val="both"/>
        <w:rPr>
          <w:rFonts w:ascii="Calibri" w:eastAsia="Arial Unicode MS" w:hAnsi="Calibri"/>
          <w:sz w:val="20"/>
          <w:szCs w:val="20"/>
          <w:lang w:val="es-BO"/>
        </w:rPr>
      </w:pPr>
      <w:r>
        <w:rPr>
          <w:rFonts w:ascii="Calibri" w:hAnsi="Calibri"/>
          <w:b/>
          <w:kern w:val="28"/>
          <w:sz w:val="20"/>
          <w:szCs w:val="20"/>
          <w:lang w:val="es-BO"/>
        </w:rPr>
        <w:t>8</w:t>
      </w:r>
      <w:r w:rsidR="00A20BAB">
        <w:rPr>
          <w:rFonts w:ascii="Calibri" w:hAnsi="Calibri"/>
          <w:b/>
          <w:kern w:val="28"/>
          <w:sz w:val="20"/>
          <w:szCs w:val="20"/>
          <w:lang w:val="es-BO"/>
        </w:rPr>
        <w:t>.4.</w:t>
      </w:r>
      <w:r w:rsidR="00A20BAB" w:rsidRPr="00BF0EF1">
        <w:rPr>
          <w:rFonts w:ascii="Calibri" w:hAnsi="Calibri"/>
          <w:b/>
          <w:kern w:val="28"/>
          <w:sz w:val="20"/>
          <w:szCs w:val="20"/>
          <w:lang w:val="es-BO"/>
        </w:rPr>
        <w:t xml:space="preserve"> MEDIDAS DE MITIGACIÓN AMBIENTAL</w:t>
      </w:r>
    </w:p>
    <w:p w:rsidR="00A20BAB" w:rsidRPr="00BF0EF1"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0BAB" w:rsidRPr="00BF0EF1" w:rsidRDefault="00A20BAB" w:rsidP="00A20BAB">
      <w:pPr>
        <w:spacing w:line="276" w:lineRule="auto"/>
        <w:jc w:val="both"/>
        <w:rPr>
          <w:rFonts w:ascii="Calibri" w:eastAsia="Arial Unicode MS" w:hAnsi="Calibri"/>
          <w:sz w:val="20"/>
          <w:szCs w:val="20"/>
          <w:lang w:val="es-BO" w:eastAsia="en-US"/>
        </w:rPr>
      </w:pPr>
    </w:p>
    <w:p w:rsidR="00A20BAB"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28EB" w:rsidRPr="00BF0EF1" w:rsidRDefault="000028EB" w:rsidP="00A20BAB">
      <w:pPr>
        <w:spacing w:line="276" w:lineRule="auto"/>
        <w:jc w:val="both"/>
        <w:rPr>
          <w:rFonts w:ascii="Calibri" w:eastAsia="Arial Unicode MS" w:hAnsi="Calibri"/>
          <w:sz w:val="20"/>
          <w:szCs w:val="20"/>
          <w:lang w:val="es-BO" w:eastAsia="en-US"/>
        </w:rPr>
      </w:pPr>
    </w:p>
    <w:p w:rsidR="00A20BAB" w:rsidRPr="00BF0EF1" w:rsidRDefault="00A20BAB" w:rsidP="00A20BA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20BAB" w:rsidRPr="00BF0EF1" w:rsidRDefault="00A20BAB" w:rsidP="00A20BAB">
      <w:pPr>
        <w:spacing w:line="276" w:lineRule="auto"/>
        <w:jc w:val="both"/>
        <w:rPr>
          <w:rFonts w:ascii="Calibri" w:eastAsia="Arial Unicode MS" w:hAnsi="Calibri"/>
          <w:sz w:val="20"/>
          <w:szCs w:val="20"/>
          <w:lang w:val="es-BO" w:eastAsia="en-US"/>
        </w:rPr>
      </w:pPr>
    </w:p>
    <w:p w:rsidR="00A20BAB" w:rsidRPr="00BF0EF1" w:rsidRDefault="00A20BAB" w:rsidP="00A20BAB">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A20BAB" w:rsidRPr="00BF0EF1" w:rsidRDefault="00E13920" w:rsidP="00A20BAB">
      <w:pPr>
        <w:spacing w:line="276" w:lineRule="auto"/>
        <w:jc w:val="both"/>
        <w:rPr>
          <w:rFonts w:ascii="Calibri" w:eastAsia="Arial Unicode MS" w:hAnsi="Calibri"/>
          <w:sz w:val="20"/>
          <w:szCs w:val="20"/>
          <w:lang w:val="es-BO"/>
        </w:rPr>
      </w:pPr>
      <w:r>
        <w:rPr>
          <w:rFonts w:ascii="Calibri" w:hAnsi="Calibri"/>
          <w:b/>
          <w:kern w:val="28"/>
          <w:sz w:val="20"/>
          <w:szCs w:val="20"/>
          <w:lang w:val="es-BO"/>
        </w:rPr>
        <w:t>8</w:t>
      </w:r>
      <w:r w:rsidR="00A20BAB">
        <w:rPr>
          <w:rFonts w:ascii="Calibri" w:hAnsi="Calibri"/>
          <w:b/>
          <w:kern w:val="28"/>
          <w:sz w:val="20"/>
          <w:szCs w:val="20"/>
          <w:lang w:val="es-BO"/>
        </w:rPr>
        <w:t>.5.</w:t>
      </w:r>
      <w:r w:rsidR="00A20BAB" w:rsidRPr="00BF0EF1">
        <w:rPr>
          <w:rFonts w:ascii="Calibri" w:hAnsi="Calibri"/>
          <w:b/>
          <w:kern w:val="28"/>
          <w:sz w:val="20"/>
          <w:szCs w:val="20"/>
          <w:lang w:val="es-BO"/>
        </w:rPr>
        <w:t xml:space="preserve"> MEDICIÓN Y FORMA DE PAGO.</w:t>
      </w:r>
    </w:p>
    <w:p w:rsidR="00012A80" w:rsidRPr="001C4082" w:rsidRDefault="00012A80" w:rsidP="00012A8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012A80" w:rsidRPr="001C4082" w:rsidRDefault="00012A80" w:rsidP="00012A80">
      <w:pPr>
        <w:contextualSpacing/>
        <w:jc w:val="both"/>
        <w:rPr>
          <w:rFonts w:asciiTheme="minorHAnsi" w:hAnsiTheme="minorHAnsi" w:cstheme="minorHAnsi"/>
          <w:sz w:val="20"/>
          <w:szCs w:val="20"/>
        </w:rPr>
      </w:pPr>
    </w:p>
    <w:p w:rsidR="00012A80" w:rsidRPr="001C4082" w:rsidRDefault="00012A80" w:rsidP="00012A8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012A80" w:rsidRPr="001C4082" w:rsidRDefault="00012A80" w:rsidP="00012A80">
      <w:pPr>
        <w:contextualSpacing/>
        <w:jc w:val="both"/>
        <w:rPr>
          <w:rFonts w:asciiTheme="minorHAnsi" w:hAnsiTheme="minorHAnsi" w:cstheme="minorHAnsi"/>
          <w:sz w:val="20"/>
          <w:szCs w:val="20"/>
          <w:lang w:val="es-ES_tradnl"/>
        </w:rPr>
      </w:pPr>
    </w:p>
    <w:p w:rsidR="00012A80" w:rsidRDefault="00012A80" w:rsidP="00012A8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12A80" w:rsidRPr="00012A80" w:rsidRDefault="00012A80" w:rsidP="00A20BAB">
      <w:pPr>
        <w:spacing w:line="276" w:lineRule="auto"/>
        <w:jc w:val="both"/>
        <w:rPr>
          <w:rFonts w:ascii="Calibri" w:eastAsia="Arial Unicode MS" w:hAnsi="Calibri"/>
          <w:sz w:val="20"/>
          <w:szCs w:val="20"/>
          <w:lang w:val="es-ES_tradnl"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12A80" w:rsidRDefault="00012A80" w:rsidP="00A20BAB">
      <w:pPr>
        <w:spacing w:line="276" w:lineRule="auto"/>
        <w:jc w:val="both"/>
        <w:rPr>
          <w:rFonts w:ascii="Calibri" w:eastAsia="Arial Unicode MS" w:hAnsi="Calibri"/>
          <w:sz w:val="20"/>
          <w:szCs w:val="20"/>
          <w:lang w:val="es-BO" w:eastAsia="en-US"/>
        </w:rPr>
      </w:pPr>
    </w:p>
    <w:p w:rsidR="000253A6" w:rsidRPr="00BF0EF1" w:rsidRDefault="000253A6" w:rsidP="00A20BAB">
      <w:pPr>
        <w:spacing w:line="276" w:lineRule="auto"/>
        <w:jc w:val="both"/>
        <w:rPr>
          <w:rFonts w:ascii="Calibri" w:eastAsia="Arial Unicode MS" w:hAnsi="Calibri"/>
          <w:sz w:val="20"/>
          <w:szCs w:val="20"/>
          <w:lang w:val="es-BO" w:eastAsia="en-US"/>
        </w:rPr>
      </w:pPr>
    </w:p>
    <w:p w:rsidR="00012A80" w:rsidRPr="00D4306E" w:rsidRDefault="00012A80" w:rsidP="00D4306E">
      <w:pPr>
        <w:numPr>
          <w:ilvl w:val="1"/>
          <w:numId w:val="0"/>
        </w:numPr>
        <w:spacing w:line="259" w:lineRule="auto"/>
        <w:jc w:val="both"/>
        <w:outlineLvl w:val="0"/>
        <w:rPr>
          <w:rFonts w:ascii="Calibri" w:hAnsi="Calibri"/>
          <w:b/>
          <w:i/>
          <w:iCs/>
          <w:color w:val="0070C0"/>
          <w:spacing w:val="15"/>
          <w:sz w:val="8"/>
          <w:szCs w:val="8"/>
          <w:lang w:val="es-BO"/>
        </w:rPr>
      </w:pPr>
    </w:p>
    <w:p w:rsidR="00865FEC" w:rsidRDefault="000028EB" w:rsidP="00383B6B">
      <w:pPr>
        <w:spacing w:line="276" w:lineRule="auto"/>
        <w:jc w:val="both"/>
        <w:outlineLvl w:val="0"/>
        <w:rPr>
          <w:rFonts w:ascii="Calibri" w:eastAsia="Arial Unicode MS" w:hAnsi="Calibri"/>
          <w:b/>
          <w:bCs/>
          <w:sz w:val="20"/>
          <w:szCs w:val="20"/>
          <w:lang w:val="es-BO"/>
        </w:rPr>
      </w:pPr>
      <w:r>
        <w:rPr>
          <w:rFonts w:ascii="Calibri" w:eastAsia="Arial Unicode MS" w:hAnsi="Calibri"/>
          <w:b/>
          <w:bCs/>
          <w:sz w:val="20"/>
          <w:szCs w:val="20"/>
          <w:lang w:val="es-BO"/>
        </w:rPr>
        <w:lastRenderedPageBreak/>
        <w:t>9</w:t>
      </w:r>
      <w:r w:rsidR="00383B6B">
        <w:rPr>
          <w:rFonts w:ascii="Calibri" w:eastAsia="Arial Unicode MS" w:hAnsi="Calibri"/>
          <w:b/>
          <w:bCs/>
          <w:sz w:val="20"/>
          <w:szCs w:val="20"/>
          <w:lang w:val="es-BO"/>
        </w:rPr>
        <w:t>.</w:t>
      </w:r>
      <w:r w:rsidR="00383B6B" w:rsidRPr="00383B6B">
        <w:rPr>
          <w:rFonts w:ascii="Calibri" w:eastAsia="Arial Unicode MS" w:hAnsi="Calibri"/>
          <w:b/>
          <w:bCs/>
          <w:sz w:val="20"/>
          <w:szCs w:val="20"/>
          <w:lang w:val="es-BO"/>
        </w:rPr>
        <w:t xml:space="preserve"> RELLENO</w:t>
      </w:r>
      <w:r w:rsidR="005B1273" w:rsidRPr="00383B6B">
        <w:rPr>
          <w:rFonts w:ascii="Calibri" w:eastAsia="Arial Unicode MS" w:hAnsi="Calibri"/>
          <w:b/>
          <w:bCs/>
          <w:sz w:val="20"/>
          <w:szCs w:val="20"/>
          <w:lang w:val="es-BO"/>
        </w:rPr>
        <w:t xml:space="preserve"> Y COMPACTADO DE Z</w:t>
      </w:r>
      <w:r>
        <w:rPr>
          <w:rFonts w:ascii="Calibri" w:eastAsia="Arial Unicode MS" w:hAnsi="Calibri"/>
          <w:b/>
          <w:bCs/>
          <w:sz w:val="20"/>
          <w:szCs w:val="20"/>
          <w:lang w:val="es-BO"/>
        </w:rPr>
        <w:t xml:space="preserve">ANJA CON </w:t>
      </w:r>
      <w:r w:rsidR="006510C5">
        <w:rPr>
          <w:rFonts w:ascii="Calibri" w:eastAsia="Arial Unicode MS" w:hAnsi="Calibri"/>
          <w:b/>
          <w:bCs/>
          <w:sz w:val="20"/>
          <w:szCs w:val="20"/>
          <w:lang w:val="es-BO"/>
        </w:rPr>
        <w:t>MATERIAL</w:t>
      </w:r>
      <w:r>
        <w:rPr>
          <w:rFonts w:ascii="Calibri" w:eastAsia="Arial Unicode MS" w:hAnsi="Calibri"/>
          <w:b/>
          <w:bCs/>
          <w:sz w:val="20"/>
          <w:szCs w:val="20"/>
          <w:lang w:val="es-BO"/>
        </w:rPr>
        <w:t xml:space="preserve"> COMÚN </w:t>
      </w:r>
    </w:p>
    <w:p w:rsidR="002B5F6E" w:rsidRDefault="002B5F6E" w:rsidP="002B5F6E">
      <w:pPr>
        <w:contextualSpacing/>
        <w:jc w:val="both"/>
        <w:rPr>
          <w:rFonts w:ascii="Calibri" w:hAnsi="Calibri" w:cs="Calibri"/>
          <w:b/>
          <w:sz w:val="20"/>
          <w:szCs w:val="20"/>
        </w:rPr>
      </w:pPr>
      <w:r w:rsidRPr="00B22A78">
        <w:rPr>
          <w:rFonts w:ascii="Calibri" w:hAnsi="Calibri" w:cs="Calibri"/>
          <w:b/>
          <w:sz w:val="20"/>
          <w:szCs w:val="20"/>
        </w:rPr>
        <w:t xml:space="preserve">UNIDAD: </w:t>
      </w:r>
      <w:r>
        <w:rPr>
          <w:rFonts w:ascii="Calibri" w:hAnsi="Calibri" w:cs="Calibri"/>
          <w:b/>
          <w:sz w:val="20"/>
          <w:szCs w:val="20"/>
        </w:rPr>
        <w:t>M3</w:t>
      </w:r>
    </w:p>
    <w:p w:rsidR="00522601" w:rsidRPr="00B22A78" w:rsidRDefault="00522601" w:rsidP="002B5F6E">
      <w:pPr>
        <w:contextualSpacing/>
        <w:jc w:val="both"/>
        <w:rPr>
          <w:rFonts w:ascii="Calibri" w:hAnsi="Calibri" w:cs="Calibri"/>
          <w:b/>
          <w:sz w:val="20"/>
          <w:szCs w:val="20"/>
        </w:rPr>
      </w:pPr>
    </w:p>
    <w:p w:rsidR="002B5F6E" w:rsidRPr="009F73FA" w:rsidRDefault="00D50095" w:rsidP="002B5F6E">
      <w:pPr>
        <w:spacing w:line="276" w:lineRule="auto"/>
        <w:jc w:val="both"/>
        <w:rPr>
          <w:rFonts w:ascii="Calibri" w:hAnsi="Calibri"/>
          <w:b/>
          <w:kern w:val="28"/>
          <w:sz w:val="20"/>
          <w:szCs w:val="20"/>
          <w:lang w:val="es-BO"/>
        </w:rPr>
      </w:pPr>
      <w:r>
        <w:rPr>
          <w:rFonts w:ascii="Calibri" w:hAnsi="Calibri"/>
          <w:b/>
          <w:kern w:val="28"/>
          <w:sz w:val="20"/>
          <w:szCs w:val="20"/>
          <w:lang w:val="es-BO"/>
        </w:rPr>
        <w:t>9</w:t>
      </w:r>
      <w:r w:rsidR="002B5F6E">
        <w:rPr>
          <w:rFonts w:ascii="Calibri" w:hAnsi="Calibri"/>
          <w:b/>
          <w:kern w:val="28"/>
          <w:sz w:val="20"/>
          <w:szCs w:val="20"/>
          <w:lang w:val="es-BO"/>
        </w:rPr>
        <w:t>.1.</w:t>
      </w:r>
      <w:r w:rsidR="002B5F6E" w:rsidRPr="009F73FA">
        <w:rPr>
          <w:rFonts w:ascii="Calibri" w:hAnsi="Calibri"/>
          <w:b/>
          <w:kern w:val="28"/>
          <w:sz w:val="20"/>
          <w:szCs w:val="20"/>
          <w:lang w:val="es-BO"/>
        </w:rPr>
        <w:t xml:space="preserve"> DEFINICIÓN.</w:t>
      </w:r>
    </w:p>
    <w:p w:rsidR="006510C5"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de relleno y </w:t>
      </w:r>
      <w:r w:rsidRPr="00BF0EF1">
        <w:rPr>
          <w:rFonts w:ascii="Calibri" w:eastAsia="Arial Unicode MS" w:hAnsi="Calibri"/>
          <w:b/>
          <w:sz w:val="20"/>
          <w:szCs w:val="20"/>
          <w:lang w:val="es-BO" w:eastAsia="en-US"/>
        </w:rPr>
        <w:t>compactado</w:t>
      </w:r>
      <w:r w:rsidRPr="00BF0EF1">
        <w:rPr>
          <w:rFonts w:ascii="Calibri" w:eastAsia="Arial Unicode MS" w:hAnsi="Calibri"/>
          <w:sz w:val="20"/>
          <w:szCs w:val="20"/>
          <w:lang w:val="es-BO" w:eastAsia="en-US"/>
        </w:rPr>
        <w:t xml:space="preserve"> con material común, que deberá realizarse después de haber sido concluida la construcción del muro de contención de Hormigón Ciclópeo, Cimientos y Fundaciones de </w:t>
      </w:r>
      <w:proofErr w:type="spellStart"/>
      <w:r w:rsidRPr="00BF0EF1">
        <w:rPr>
          <w:rFonts w:ascii="Calibri" w:eastAsia="Arial Unicode MS" w:hAnsi="Calibri"/>
          <w:sz w:val="20"/>
          <w:szCs w:val="20"/>
          <w:lang w:val="es-BO" w:eastAsia="en-US"/>
        </w:rPr>
        <w:t>H°A°</w:t>
      </w:r>
      <w:proofErr w:type="spellEnd"/>
      <w:r w:rsidRPr="00BF0EF1">
        <w:rPr>
          <w:rFonts w:ascii="Calibri" w:eastAsia="Arial Unicode MS" w:hAnsi="Calibri"/>
          <w:sz w:val="20"/>
          <w:szCs w:val="20"/>
          <w:lang w:val="es-BO" w:eastAsia="en-US"/>
        </w:rPr>
        <w:t>.</w:t>
      </w:r>
      <w:r w:rsidR="006510C5">
        <w:rPr>
          <w:rFonts w:ascii="Calibri" w:eastAsia="Arial Unicode MS" w:hAnsi="Calibri"/>
          <w:sz w:val="20"/>
          <w:szCs w:val="20"/>
          <w:lang w:val="es-BO" w:eastAsia="en-US"/>
        </w:rPr>
        <w:t xml:space="preserve"> </w:t>
      </w:r>
      <w:r w:rsidR="00522601">
        <w:rPr>
          <w:rFonts w:ascii="Calibri" w:eastAsia="Arial Unicode MS" w:hAnsi="Calibri"/>
          <w:sz w:val="20"/>
          <w:szCs w:val="20"/>
          <w:lang w:val="es-BO" w:eastAsia="en-US"/>
        </w:rPr>
        <w:t xml:space="preserve">Como </w:t>
      </w:r>
      <w:proofErr w:type="spellStart"/>
      <w:r w:rsidR="00522601">
        <w:rPr>
          <w:rFonts w:ascii="Calibri" w:eastAsia="Arial Unicode MS" w:hAnsi="Calibri"/>
          <w:sz w:val="20"/>
          <w:szCs w:val="20"/>
          <w:lang w:val="es-BO" w:eastAsia="en-US"/>
        </w:rPr>
        <w:t>tambien</w:t>
      </w:r>
      <w:proofErr w:type="spellEnd"/>
      <w:r w:rsidR="00522601">
        <w:rPr>
          <w:rFonts w:ascii="Calibri" w:eastAsia="Arial Unicode MS" w:hAnsi="Calibri"/>
          <w:sz w:val="20"/>
          <w:szCs w:val="20"/>
          <w:lang w:val="es-BO" w:eastAsia="en-US"/>
        </w:rPr>
        <w:t xml:space="preserve"> </w:t>
      </w:r>
      <w:proofErr w:type="gramStart"/>
      <w:r w:rsidR="00522601">
        <w:rPr>
          <w:rFonts w:ascii="Calibri" w:eastAsia="Arial Unicode MS" w:hAnsi="Calibri"/>
          <w:sz w:val="20"/>
          <w:szCs w:val="20"/>
          <w:lang w:val="es-BO" w:eastAsia="en-US"/>
        </w:rPr>
        <w:t xml:space="preserve">una </w:t>
      </w:r>
      <w:proofErr w:type="spellStart"/>
      <w:r w:rsidR="00522601">
        <w:rPr>
          <w:rFonts w:ascii="Calibri" w:eastAsia="Arial Unicode MS" w:hAnsi="Calibri"/>
          <w:sz w:val="20"/>
          <w:szCs w:val="20"/>
          <w:lang w:val="es-BO" w:eastAsia="en-US"/>
        </w:rPr>
        <w:t>ves</w:t>
      </w:r>
      <w:proofErr w:type="spellEnd"/>
      <w:r w:rsidR="00522601">
        <w:rPr>
          <w:rFonts w:ascii="Calibri" w:eastAsia="Arial Unicode MS" w:hAnsi="Calibri"/>
          <w:sz w:val="20"/>
          <w:szCs w:val="20"/>
          <w:lang w:val="es-BO" w:eastAsia="en-US"/>
        </w:rPr>
        <w:t xml:space="preserve"> concluidos y aceptados</w:t>
      </w:r>
      <w:proofErr w:type="gramEnd"/>
      <w:r w:rsidR="00522601">
        <w:rPr>
          <w:rFonts w:ascii="Calibri" w:eastAsia="Arial Unicode MS" w:hAnsi="Calibri"/>
          <w:sz w:val="20"/>
          <w:szCs w:val="20"/>
          <w:lang w:val="es-BO" w:eastAsia="en-US"/>
        </w:rPr>
        <w:t xml:space="preserve"> los trabajos de tendido de tubería para el tapado de la zanja.</w:t>
      </w:r>
    </w:p>
    <w:p w:rsidR="008F31F6" w:rsidRPr="00BF0EF1" w:rsidRDefault="008F31F6" w:rsidP="002B5F6E">
      <w:pPr>
        <w:spacing w:line="276" w:lineRule="auto"/>
        <w:jc w:val="both"/>
        <w:rPr>
          <w:rFonts w:ascii="Calibri" w:eastAsia="Arial Unicode MS" w:hAnsi="Calibri"/>
          <w:sz w:val="20"/>
          <w:szCs w:val="20"/>
          <w:lang w:val="es-BO" w:eastAsia="en-US"/>
        </w:rPr>
      </w:pPr>
    </w:p>
    <w:p w:rsidR="002B5F6E" w:rsidRPr="00BF0EF1" w:rsidRDefault="002B5F6E" w:rsidP="00D4306E">
      <w:pPr>
        <w:spacing w:after="24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presente ítem se ejecutara según se especifique en los planos, cantidades establecidas en la propuesta y/o instrucciones del Supervisor. </w:t>
      </w:r>
    </w:p>
    <w:p w:rsidR="002B5F6E" w:rsidRPr="002B5F6E" w:rsidRDefault="00D50095" w:rsidP="002B5F6E">
      <w:pPr>
        <w:spacing w:line="276" w:lineRule="auto"/>
        <w:jc w:val="both"/>
        <w:rPr>
          <w:rFonts w:ascii="Calibri" w:eastAsia="Arial Unicode MS" w:hAnsi="Calibri"/>
          <w:sz w:val="20"/>
          <w:szCs w:val="20"/>
          <w:lang w:val="es-BO"/>
        </w:rPr>
      </w:pPr>
      <w:r>
        <w:rPr>
          <w:rFonts w:ascii="Calibri" w:hAnsi="Calibri"/>
          <w:b/>
          <w:kern w:val="28"/>
          <w:sz w:val="20"/>
          <w:szCs w:val="20"/>
          <w:lang w:val="es-BO"/>
        </w:rPr>
        <w:t>9</w:t>
      </w:r>
      <w:r w:rsidR="002B5F6E">
        <w:rPr>
          <w:rFonts w:ascii="Calibri" w:hAnsi="Calibri"/>
          <w:b/>
          <w:kern w:val="28"/>
          <w:sz w:val="20"/>
          <w:szCs w:val="20"/>
          <w:lang w:val="es-BO"/>
        </w:rPr>
        <w:t>.2.</w:t>
      </w:r>
      <w:r w:rsidR="002B5F6E" w:rsidRPr="002B5F6E">
        <w:rPr>
          <w:rFonts w:ascii="Calibri" w:hAnsi="Calibri"/>
          <w:b/>
          <w:kern w:val="28"/>
          <w:sz w:val="20"/>
          <w:szCs w:val="20"/>
          <w:lang w:val="es-BO"/>
        </w:rPr>
        <w:t xml:space="preserve"> MATERIALES, HERRAMIENTAS Y EQUIPO</w:t>
      </w: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proporcionará todos los materiales, herramientas y equipo necesarios para la ejecución de los trabajos, los mismos que deberán ser aprobados por el Supervisor. </w:t>
      </w:r>
    </w:p>
    <w:p w:rsidR="00D50095" w:rsidRPr="00BF0EF1" w:rsidRDefault="00D50095" w:rsidP="002B5F6E">
      <w:pPr>
        <w:spacing w:line="276" w:lineRule="auto"/>
        <w:jc w:val="both"/>
        <w:rPr>
          <w:rFonts w:ascii="Calibri" w:eastAsia="Arial Unicode MS" w:hAnsi="Calibri"/>
          <w:sz w:val="20"/>
          <w:szCs w:val="20"/>
          <w:lang w:val="es-BO" w:eastAsia="en-US"/>
        </w:rPr>
      </w:pPr>
    </w:p>
    <w:p w:rsidR="002B5F6E" w:rsidRPr="00BF0EF1"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material de relleno a emplearse será preferentemente el mismo suelo extraído de la excavación, libre de </w:t>
      </w:r>
      <w:proofErr w:type="spellStart"/>
      <w:r w:rsidRPr="00BF0EF1">
        <w:rPr>
          <w:rFonts w:ascii="Calibri" w:eastAsia="Arial Unicode MS" w:hAnsi="Calibri"/>
          <w:sz w:val="20"/>
          <w:szCs w:val="20"/>
          <w:lang w:val="es-BO" w:eastAsia="en-US"/>
        </w:rPr>
        <w:t>pedrones</w:t>
      </w:r>
      <w:proofErr w:type="spellEnd"/>
      <w:r w:rsidRPr="00BF0EF1">
        <w:rPr>
          <w:rFonts w:ascii="Calibri" w:eastAsia="Arial Unicode MS" w:hAnsi="Calibri"/>
          <w:sz w:val="20"/>
          <w:szCs w:val="20"/>
          <w:lang w:val="es-BO" w:eastAsia="en-US"/>
        </w:rPr>
        <w:t xml:space="preserve"> y material orgánico. En caso de que no se pueda utilizar dicho material de la excavación se hará uso de otro material o de préstamo, el mismo deberá ser aprobado y autorizado por el Supervisor. </w:t>
      </w: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No se permitirá la utilización de suelos con excesivo contenido de humedad, considerándose como tales, aquéllos que igualen o sobrepasen el límite plástico del suelo. Igualmente se prohíbe el empleo de suelos con piedras mayores a 10 cm. de diámetro. </w:t>
      </w:r>
    </w:p>
    <w:p w:rsidR="00D50095" w:rsidRPr="00BF0EF1" w:rsidRDefault="00D50095"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De igual forma se precisará realizar la provisión y relleno de material </w:t>
      </w:r>
      <w:proofErr w:type="spellStart"/>
      <w:r w:rsidRPr="00BF0EF1">
        <w:rPr>
          <w:rFonts w:ascii="Calibri" w:eastAsia="Arial Unicode MS" w:hAnsi="Calibri"/>
          <w:sz w:val="20"/>
          <w:szCs w:val="20"/>
          <w:lang w:val="es-BO" w:eastAsia="en-US"/>
        </w:rPr>
        <w:t>drenante</w:t>
      </w:r>
      <w:proofErr w:type="spellEnd"/>
      <w:r w:rsidRPr="00BF0EF1">
        <w:rPr>
          <w:rFonts w:ascii="Calibri" w:eastAsia="Arial Unicode MS" w:hAnsi="Calibri"/>
          <w:sz w:val="20"/>
          <w:szCs w:val="20"/>
          <w:lang w:val="es-BO" w:eastAsia="en-US"/>
        </w:rPr>
        <w:t xml:space="preserve"> (Grava) y el respectivo colocado de tuberías perforadas; con el fin de evitar la saturación del material de relleno, que podría derivar en sobre solicitaciones de cargas hidrostáticas (Empuje Activo y Pasivo) al  muro de hormigón ciclópeo. Tanto el espesor como la posición del material </w:t>
      </w:r>
      <w:proofErr w:type="spellStart"/>
      <w:r w:rsidRPr="00BF0EF1">
        <w:rPr>
          <w:rFonts w:ascii="Calibri" w:eastAsia="Arial Unicode MS" w:hAnsi="Calibri"/>
          <w:sz w:val="20"/>
          <w:szCs w:val="20"/>
          <w:lang w:val="es-BO" w:eastAsia="en-US"/>
        </w:rPr>
        <w:t>drenante</w:t>
      </w:r>
      <w:proofErr w:type="spellEnd"/>
      <w:r w:rsidRPr="00BF0EF1">
        <w:rPr>
          <w:rFonts w:ascii="Calibri" w:eastAsia="Arial Unicode MS" w:hAnsi="Calibri"/>
          <w:sz w:val="20"/>
          <w:szCs w:val="20"/>
          <w:lang w:val="es-BO" w:eastAsia="en-US"/>
        </w:rPr>
        <w:t xml:space="preserve"> y tuberías perforadas serán definidos por el SUPERVISOR con a probación del Fiscal, de acuerdo a las características (clima, topografía y nivel freático) del sector de emplazamiento del proyecto.   </w:t>
      </w:r>
    </w:p>
    <w:p w:rsidR="00522601" w:rsidRPr="00BF0EF1" w:rsidRDefault="00522601" w:rsidP="002B5F6E">
      <w:pPr>
        <w:spacing w:line="276" w:lineRule="auto"/>
        <w:jc w:val="both"/>
        <w:rPr>
          <w:rFonts w:ascii="Calibri" w:eastAsia="Arial Unicode MS" w:hAnsi="Calibri"/>
          <w:sz w:val="20"/>
          <w:szCs w:val="20"/>
          <w:lang w:val="es-BO" w:eastAsia="en-US"/>
        </w:rPr>
      </w:pPr>
    </w:p>
    <w:p w:rsidR="00A6235F" w:rsidRDefault="002B5F6E" w:rsidP="00D4306E">
      <w:pPr>
        <w:spacing w:after="24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efectuar el relleno, el CONTRATISTA deberá disponer en obra del número suficiente de pisones manuales de peso adecuado y apisonadores a explosión mecánica (el numero será expuesto de acuerdo al número de fr</w:t>
      </w:r>
      <w:r w:rsidR="00012A80">
        <w:rPr>
          <w:rFonts w:ascii="Calibri" w:eastAsia="Arial Unicode MS" w:hAnsi="Calibri"/>
          <w:sz w:val="20"/>
          <w:szCs w:val="20"/>
          <w:lang w:val="es-BO" w:eastAsia="en-US"/>
        </w:rPr>
        <w:t>entes de trabajo).</w:t>
      </w:r>
    </w:p>
    <w:p w:rsidR="008F31F6" w:rsidRDefault="008F31F6" w:rsidP="00D4306E">
      <w:pPr>
        <w:spacing w:after="240" w:line="276" w:lineRule="auto"/>
        <w:jc w:val="both"/>
        <w:rPr>
          <w:rFonts w:ascii="Calibri" w:eastAsia="Arial Unicode MS" w:hAnsi="Calibri"/>
          <w:sz w:val="20"/>
          <w:szCs w:val="20"/>
          <w:lang w:val="es-BO" w:eastAsia="en-US"/>
        </w:rPr>
      </w:pPr>
    </w:p>
    <w:p w:rsidR="008F31F6" w:rsidRPr="00BF0EF1" w:rsidRDefault="008F31F6" w:rsidP="00D4306E">
      <w:pPr>
        <w:spacing w:after="240" w:line="276" w:lineRule="auto"/>
        <w:jc w:val="both"/>
        <w:rPr>
          <w:rFonts w:ascii="Calibri" w:eastAsia="Arial Unicode MS" w:hAnsi="Calibri"/>
          <w:sz w:val="20"/>
          <w:szCs w:val="20"/>
          <w:lang w:val="es-BO" w:eastAsia="en-US"/>
        </w:rPr>
      </w:pPr>
    </w:p>
    <w:p w:rsidR="00A6235F" w:rsidRDefault="00012A80" w:rsidP="002B5F6E">
      <w:pPr>
        <w:spacing w:line="276" w:lineRule="auto"/>
        <w:jc w:val="both"/>
        <w:rPr>
          <w:rFonts w:ascii="Calibri" w:hAnsi="Calibri"/>
          <w:b/>
          <w:kern w:val="28"/>
          <w:sz w:val="20"/>
          <w:szCs w:val="20"/>
          <w:lang w:val="es-BO"/>
        </w:rPr>
      </w:pPr>
      <w:r>
        <w:rPr>
          <w:rFonts w:ascii="Calibri" w:hAnsi="Calibri"/>
          <w:b/>
          <w:kern w:val="28"/>
          <w:sz w:val="20"/>
          <w:szCs w:val="20"/>
          <w:lang w:val="es-BO"/>
        </w:rPr>
        <w:lastRenderedPageBreak/>
        <w:t>9</w:t>
      </w:r>
      <w:r w:rsidR="002B5F6E">
        <w:rPr>
          <w:rFonts w:ascii="Calibri" w:hAnsi="Calibri"/>
          <w:b/>
          <w:kern w:val="28"/>
          <w:sz w:val="20"/>
          <w:szCs w:val="20"/>
          <w:lang w:val="es-BO"/>
        </w:rPr>
        <w:t>.3.</w:t>
      </w:r>
      <w:r w:rsidR="002B5F6E" w:rsidRPr="002B5F6E">
        <w:rPr>
          <w:rFonts w:ascii="Calibri" w:hAnsi="Calibri"/>
          <w:b/>
          <w:kern w:val="28"/>
          <w:sz w:val="20"/>
          <w:szCs w:val="20"/>
          <w:lang w:val="es-BO"/>
        </w:rPr>
        <w:t xml:space="preserve"> PROCEDIMIENTO DE EJECUCIÓN </w:t>
      </w: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concluidos los trabajos y solo después de transcurridas 48 horas del vaciado de la estructura de hormigón,  se comunicará al Supervisor, a objeto de que autorice en forma escrita el relleno correspondiente de material. </w:t>
      </w:r>
    </w:p>
    <w:p w:rsidR="00012A80" w:rsidRPr="00BF0EF1" w:rsidRDefault="00012A80"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SUPERVISOR exigirá el número de pruebas de densidad como los laboratorios de Suelos relacionados (Granulometría, Proctor y otros) conforme vea conveniente para asegurar la calidad de compactación, por lo cual el CONTRATISTA deberá tener a disposición en obra, el personal y los equipos de ensayos correspondientes en cantidad suficiente. </w:t>
      </w:r>
    </w:p>
    <w:p w:rsidR="00522601" w:rsidRPr="00BF0EF1" w:rsidRDefault="00522601"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pruebas de laboratorio de suelos serán llevados a cabo por un laboratorio especializado, quedando a cargo del CONTRATISTA el costo de los mismos. </w:t>
      </w:r>
    </w:p>
    <w:p w:rsidR="00522601" w:rsidRPr="00BF0EF1" w:rsidRDefault="00522601"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efectuarán pruebas de densidad in situ por capa compactada, corriendo por cuenta del CONTRATISTA los gastos que demanden estas pruebas. Asimismo, en caso de no satisfacer el grado de compactación requerido  en la capa correspondiente (mayor/igual a 95%), el CONTRATISTA deberá repetir los procedimientos de Relleno y Compactado por su cuenta y riesgo. El material de relleno común deberá colocarse en capas que van de los 20 a 30 cm. de espesor.</w:t>
      </w:r>
    </w:p>
    <w:p w:rsidR="00522601" w:rsidRPr="00BF0EF1" w:rsidRDefault="00522601"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material de relleno sobrante, deberá ser retirado tan pronto como haya sido concluida la actividad de relleno y compactado. </w:t>
      </w:r>
    </w:p>
    <w:p w:rsidR="008F31F6" w:rsidRPr="00BF0EF1" w:rsidRDefault="008F31F6"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caso que el material de relleno común y/o material </w:t>
      </w:r>
      <w:proofErr w:type="spellStart"/>
      <w:r w:rsidRPr="00BF0EF1">
        <w:rPr>
          <w:rFonts w:ascii="Calibri" w:eastAsia="Arial Unicode MS" w:hAnsi="Calibri"/>
          <w:sz w:val="20"/>
          <w:szCs w:val="20"/>
          <w:lang w:val="es-BO" w:eastAsia="en-US"/>
        </w:rPr>
        <w:t>drenante</w:t>
      </w:r>
      <w:proofErr w:type="spellEnd"/>
      <w:r w:rsidRPr="00BF0EF1">
        <w:rPr>
          <w:rFonts w:ascii="Calibri" w:eastAsia="Arial Unicode MS" w:hAnsi="Calibri"/>
          <w:sz w:val="20"/>
          <w:szCs w:val="20"/>
          <w:lang w:val="es-BO" w:eastAsia="en-US"/>
        </w:rPr>
        <w:t xml:space="preserve"> por cualquier motivo, sea insuficiente para realizar las actividades de relleno y compactado de acuerdo a los procedimientos, el CONTRATISTA proveerá a su costo la Provisión en obra de material de relleno que cumpla con las especificaciones del tipo de suelo del sector como las características del material </w:t>
      </w:r>
      <w:proofErr w:type="spellStart"/>
      <w:r w:rsidRPr="00BF0EF1">
        <w:rPr>
          <w:rFonts w:ascii="Calibri" w:eastAsia="Arial Unicode MS" w:hAnsi="Calibri"/>
          <w:sz w:val="20"/>
          <w:szCs w:val="20"/>
          <w:lang w:val="es-BO" w:eastAsia="en-US"/>
        </w:rPr>
        <w:t>drenante</w:t>
      </w:r>
      <w:proofErr w:type="spellEnd"/>
      <w:r w:rsidRPr="00BF0EF1">
        <w:rPr>
          <w:rFonts w:ascii="Calibri" w:eastAsia="Arial Unicode MS" w:hAnsi="Calibri"/>
          <w:sz w:val="20"/>
          <w:szCs w:val="20"/>
          <w:lang w:val="es-BO" w:eastAsia="en-US"/>
        </w:rPr>
        <w:t>.</w:t>
      </w:r>
    </w:p>
    <w:p w:rsidR="00522601" w:rsidRPr="00BF0EF1" w:rsidRDefault="00522601" w:rsidP="002B5F6E">
      <w:pPr>
        <w:spacing w:line="276" w:lineRule="auto"/>
        <w:jc w:val="both"/>
        <w:rPr>
          <w:rFonts w:ascii="Calibri" w:eastAsia="Arial Unicode MS" w:hAnsi="Calibri"/>
          <w:sz w:val="20"/>
          <w:szCs w:val="20"/>
          <w:lang w:val="es-BO" w:eastAsia="en-US"/>
        </w:rPr>
      </w:pPr>
    </w:p>
    <w:p w:rsidR="002B5F6E"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Todas las áreas comprendidas en el trabajo deberán nivelarse en forma uniforme,  respetando la nivelación inicial realizada para tener una pendiente mínima de bombeo de 2%  en toda la  superficie del proyecto, entregándose está libre de irregularidades.</w:t>
      </w:r>
    </w:p>
    <w:p w:rsidR="00522601" w:rsidRDefault="00522601" w:rsidP="002B5F6E">
      <w:pPr>
        <w:spacing w:line="276" w:lineRule="auto"/>
        <w:jc w:val="both"/>
        <w:rPr>
          <w:rFonts w:ascii="Calibri" w:eastAsia="Arial Unicode MS" w:hAnsi="Calibri"/>
          <w:sz w:val="20"/>
          <w:szCs w:val="20"/>
          <w:lang w:val="es-BO" w:eastAsia="en-US"/>
        </w:rPr>
      </w:pPr>
    </w:p>
    <w:p w:rsidR="00522601" w:rsidRPr="001C4082" w:rsidRDefault="00522601" w:rsidP="00522601">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522601" w:rsidRPr="001C4082" w:rsidRDefault="00522601" w:rsidP="00522601">
      <w:pPr>
        <w:jc w:val="both"/>
        <w:rPr>
          <w:rFonts w:asciiTheme="minorHAnsi" w:eastAsia="Arial Unicode MS" w:hAnsiTheme="minorHAnsi" w:cstheme="minorHAnsi"/>
          <w:sz w:val="20"/>
          <w:szCs w:val="20"/>
          <w:lang w:val="es-ES_tradnl"/>
        </w:rPr>
      </w:pPr>
    </w:p>
    <w:p w:rsidR="00522601" w:rsidRPr="001C4082" w:rsidRDefault="00522601" w:rsidP="00522601">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 xml:space="preserve">A partir de la capa de relleno con tierra cernida, se colocará material de relleno (tierra común), en una altura de </w:t>
      </w:r>
      <w:r>
        <w:rPr>
          <w:rFonts w:asciiTheme="minorHAnsi" w:hAnsiTheme="minorHAnsi" w:cstheme="minorHAnsi"/>
          <w:sz w:val="20"/>
          <w:szCs w:val="20"/>
          <w:lang w:val="es-MX"/>
        </w:rPr>
        <w:t>1 metro</w:t>
      </w:r>
      <w:r w:rsidRPr="001C4082">
        <w:rPr>
          <w:rFonts w:asciiTheme="minorHAnsi" w:hAnsiTheme="minorHAnsi" w:cstheme="minorHAnsi"/>
          <w:sz w:val="20"/>
          <w:szCs w:val="20"/>
          <w:lang w:val="es-MX"/>
        </w:rPr>
        <w:t>.</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522601"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522601" w:rsidRPr="001C4082" w:rsidRDefault="00522601" w:rsidP="00522601">
      <w:pPr>
        <w:jc w:val="both"/>
        <w:rPr>
          <w:rFonts w:asciiTheme="minorHAnsi" w:hAnsiTheme="minorHAnsi" w:cstheme="minorHAnsi"/>
          <w:sz w:val="20"/>
          <w:szCs w:val="20"/>
          <w:lang w:val="es-MX"/>
        </w:rPr>
      </w:pPr>
    </w:p>
    <w:p w:rsidR="00522601"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522601" w:rsidRPr="001C4082" w:rsidRDefault="00522601" w:rsidP="00522601">
      <w:pPr>
        <w:jc w:val="both"/>
        <w:rPr>
          <w:rFonts w:asciiTheme="minorHAnsi" w:hAnsiTheme="minorHAnsi" w:cstheme="minorHAnsi"/>
          <w:sz w:val="20"/>
          <w:szCs w:val="20"/>
          <w:lang w:val="es-MX"/>
        </w:rPr>
      </w:pP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522601" w:rsidRPr="001C4082" w:rsidRDefault="00522601" w:rsidP="00522601">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Todas las áreas comprendidas en el trabajo deberán nivelarse en forma uniforme. La superficie final deberá entregarse libre de irregularidades.</w:t>
      </w:r>
    </w:p>
    <w:p w:rsidR="00522601" w:rsidRPr="001C4082" w:rsidRDefault="00522601" w:rsidP="00522601">
      <w:pPr>
        <w:jc w:val="both"/>
        <w:rPr>
          <w:rFonts w:asciiTheme="minorHAnsi" w:hAnsiTheme="minorHAnsi" w:cstheme="minorHAnsi"/>
          <w:sz w:val="20"/>
          <w:szCs w:val="20"/>
          <w:lang w:val="es-MX"/>
        </w:rPr>
      </w:pPr>
    </w:p>
    <w:p w:rsidR="00522601" w:rsidRDefault="00522601" w:rsidP="00522601">
      <w:pPr>
        <w:tabs>
          <w:tab w:val="left" w:pos="0"/>
          <w:tab w:val="left" w:pos="142"/>
        </w:tabs>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8F31F6" w:rsidRPr="001C4082" w:rsidRDefault="008F31F6" w:rsidP="00522601">
      <w:pPr>
        <w:tabs>
          <w:tab w:val="left" w:pos="0"/>
          <w:tab w:val="left" w:pos="142"/>
        </w:tabs>
        <w:jc w:val="both"/>
        <w:rPr>
          <w:rFonts w:asciiTheme="minorHAnsi" w:hAnsiTheme="minorHAnsi" w:cstheme="minorHAnsi"/>
          <w:sz w:val="20"/>
          <w:szCs w:val="20"/>
          <w:lang w:val="es-ES_tradnl"/>
        </w:rPr>
      </w:pPr>
    </w:p>
    <w:p w:rsidR="00522601" w:rsidRPr="001C4082" w:rsidRDefault="00522601" w:rsidP="0052260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522601" w:rsidRPr="001C4082" w:rsidRDefault="00522601" w:rsidP="0052260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522601" w:rsidRPr="001C4082" w:rsidRDefault="00522601" w:rsidP="00522601">
      <w:pPr>
        <w:tabs>
          <w:tab w:val="left" w:pos="426"/>
        </w:tabs>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a)   </w:t>
      </w:r>
      <w:r w:rsidRPr="001C4082">
        <w:rPr>
          <w:rFonts w:asciiTheme="minorHAnsi" w:eastAsia="Arial Unicode MS" w:hAnsiTheme="minorHAnsi" w:cstheme="minorHAnsi"/>
          <w:sz w:val="20"/>
          <w:szCs w:val="20"/>
          <w:lang w:val="es-ES_tradnl"/>
        </w:rPr>
        <w:t>Retiro de todos los escombros y materiales en exceso o rechazados.</w:t>
      </w:r>
    </w:p>
    <w:p w:rsidR="00522601" w:rsidRPr="001C4082" w:rsidRDefault="00522601" w:rsidP="00B07858">
      <w:pPr>
        <w:numPr>
          <w:ilvl w:val="0"/>
          <w:numId w:val="31"/>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522601" w:rsidRPr="001C4082" w:rsidRDefault="00522601" w:rsidP="00B07858">
      <w:pPr>
        <w:numPr>
          <w:ilvl w:val="0"/>
          <w:numId w:val="31"/>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522601" w:rsidRPr="001C4082" w:rsidRDefault="00522601" w:rsidP="00B07858">
      <w:pPr>
        <w:numPr>
          <w:ilvl w:val="0"/>
          <w:numId w:val="31"/>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522601" w:rsidRPr="001C4082" w:rsidRDefault="00522601" w:rsidP="00B07858">
      <w:pPr>
        <w:numPr>
          <w:ilvl w:val="0"/>
          <w:numId w:val="31"/>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B5F6E" w:rsidRPr="00BF0EF1" w:rsidRDefault="002B5F6E" w:rsidP="002B5F6E">
      <w:pPr>
        <w:spacing w:line="276" w:lineRule="auto"/>
        <w:jc w:val="both"/>
        <w:rPr>
          <w:rFonts w:ascii="Calibri" w:eastAsia="Arial Unicode MS" w:hAnsi="Calibri"/>
          <w:sz w:val="20"/>
          <w:szCs w:val="20"/>
          <w:lang w:val="es-BO" w:eastAsia="en-US"/>
        </w:rPr>
      </w:pPr>
    </w:p>
    <w:p w:rsidR="002B5F6E" w:rsidRPr="00BF0EF1" w:rsidRDefault="00012A80" w:rsidP="00D4306E">
      <w:pPr>
        <w:spacing w:line="276" w:lineRule="auto"/>
        <w:jc w:val="both"/>
        <w:rPr>
          <w:rFonts w:ascii="Calibri" w:hAnsi="Calibri"/>
          <w:b/>
          <w:kern w:val="28"/>
          <w:sz w:val="20"/>
          <w:szCs w:val="20"/>
          <w:lang w:val="es-BO"/>
        </w:rPr>
      </w:pPr>
      <w:r>
        <w:rPr>
          <w:rFonts w:ascii="Calibri" w:hAnsi="Calibri"/>
          <w:b/>
          <w:kern w:val="28"/>
          <w:sz w:val="20"/>
          <w:szCs w:val="20"/>
          <w:lang w:val="es-BO"/>
        </w:rPr>
        <w:t>9</w:t>
      </w:r>
      <w:r w:rsidR="002B5F6E">
        <w:rPr>
          <w:rFonts w:ascii="Calibri" w:hAnsi="Calibri"/>
          <w:b/>
          <w:kern w:val="28"/>
          <w:sz w:val="20"/>
          <w:szCs w:val="20"/>
          <w:lang w:val="es-BO"/>
        </w:rPr>
        <w:t>.4.</w:t>
      </w:r>
      <w:r w:rsidR="002B5F6E" w:rsidRPr="00BF0EF1">
        <w:rPr>
          <w:rFonts w:ascii="Calibri" w:hAnsi="Calibri"/>
          <w:b/>
          <w:kern w:val="28"/>
          <w:sz w:val="20"/>
          <w:szCs w:val="20"/>
          <w:lang w:val="es-BO"/>
        </w:rPr>
        <w:t xml:space="preserve"> MEDIDAS DE MITIGACIÓN AMBIENTAL</w:t>
      </w:r>
    </w:p>
    <w:p w:rsidR="002B5F6E" w:rsidRPr="00BF0EF1"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5F6E" w:rsidRPr="00BF0EF1" w:rsidRDefault="002B5F6E" w:rsidP="002B5F6E">
      <w:pPr>
        <w:spacing w:line="276" w:lineRule="auto"/>
        <w:jc w:val="both"/>
        <w:rPr>
          <w:rFonts w:ascii="Calibri" w:eastAsia="Arial Unicode MS" w:hAnsi="Calibri"/>
          <w:sz w:val="20"/>
          <w:szCs w:val="20"/>
          <w:lang w:val="es-BO" w:eastAsia="en-US"/>
        </w:rPr>
      </w:pPr>
    </w:p>
    <w:p w:rsidR="002B5F6E" w:rsidRPr="00BF0EF1"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5F6E" w:rsidRPr="00BF0EF1" w:rsidRDefault="002B5F6E" w:rsidP="002B5F6E">
      <w:pPr>
        <w:pStyle w:val="Prrafodelista"/>
        <w:spacing w:line="276" w:lineRule="auto"/>
        <w:ind w:left="810"/>
        <w:jc w:val="both"/>
        <w:rPr>
          <w:rFonts w:ascii="Calibri" w:eastAsia="Arial Unicode MS" w:hAnsi="Calibri"/>
          <w:sz w:val="20"/>
          <w:szCs w:val="20"/>
          <w:lang w:val="es-BO" w:eastAsia="en-US"/>
        </w:rPr>
      </w:pPr>
    </w:p>
    <w:p w:rsidR="002B5F6E" w:rsidRPr="00BF0EF1" w:rsidRDefault="002B5F6E" w:rsidP="002B5F6E">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w:t>
      </w:r>
      <w:r w:rsidRPr="00BF0EF1">
        <w:rPr>
          <w:rFonts w:ascii="Calibri" w:eastAsia="Arial Unicode MS" w:hAnsi="Calibri"/>
          <w:sz w:val="20"/>
          <w:szCs w:val="20"/>
          <w:lang w:val="es-BO" w:eastAsia="en-US"/>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5F6E" w:rsidRPr="00BF0EF1" w:rsidRDefault="002B5F6E" w:rsidP="002B5F6E">
      <w:pPr>
        <w:spacing w:line="276" w:lineRule="auto"/>
        <w:jc w:val="both"/>
        <w:rPr>
          <w:rFonts w:ascii="Calibri" w:eastAsia="Arial Unicode MS" w:hAnsi="Calibri"/>
          <w:sz w:val="20"/>
          <w:szCs w:val="20"/>
          <w:lang w:val="es-BO" w:eastAsia="en-US"/>
        </w:rPr>
      </w:pPr>
    </w:p>
    <w:p w:rsidR="00522601" w:rsidRPr="008F31F6" w:rsidRDefault="002B5F6E" w:rsidP="002B5F6E">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2B5F6E" w:rsidRPr="00BF0EF1" w:rsidRDefault="00012A80" w:rsidP="00D4306E">
      <w:pPr>
        <w:spacing w:line="276" w:lineRule="auto"/>
        <w:jc w:val="both"/>
        <w:rPr>
          <w:rFonts w:ascii="Calibri" w:hAnsi="Calibri"/>
          <w:b/>
          <w:kern w:val="28"/>
          <w:sz w:val="20"/>
          <w:szCs w:val="20"/>
          <w:lang w:val="es-BO"/>
        </w:rPr>
      </w:pPr>
      <w:r>
        <w:rPr>
          <w:rFonts w:ascii="Calibri" w:hAnsi="Calibri"/>
          <w:b/>
          <w:kern w:val="28"/>
          <w:sz w:val="20"/>
          <w:szCs w:val="20"/>
          <w:lang w:val="es-BO"/>
        </w:rPr>
        <w:t>9</w:t>
      </w:r>
      <w:r w:rsidR="002B5F6E">
        <w:rPr>
          <w:rFonts w:ascii="Calibri" w:hAnsi="Calibri"/>
          <w:b/>
          <w:kern w:val="28"/>
          <w:sz w:val="20"/>
          <w:szCs w:val="20"/>
          <w:lang w:val="es-BO"/>
        </w:rPr>
        <w:t>.5.</w:t>
      </w:r>
      <w:r w:rsidR="002B5F6E" w:rsidRPr="00BF0EF1">
        <w:rPr>
          <w:rFonts w:ascii="Calibri" w:hAnsi="Calibri"/>
          <w:b/>
          <w:kern w:val="28"/>
          <w:sz w:val="20"/>
          <w:szCs w:val="20"/>
          <w:lang w:val="es-BO"/>
        </w:rPr>
        <w:t xml:space="preserve"> MEDICIÓN Y FORMA DE PAGO.</w:t>
      </w:r>
    </w:p>
    <w:p w:rsidR="00012A80" w:rsidRPr="001C4082" w:rsidRDefault="00012A80" w:rsidP="00012A80">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En la medición se deberá descontar los volúmenes de tierra que desplazan, estructuras y otros que la SUPERVISIÓN considere necesario.</w:t>
      </w:r>
    </w:p>
    <w:p w:rsidR="00012A80" w:rsidRPr="001C4082" w:rsidRDefault="00012A80" w:rsidP="00012A80">
      <w:pPr>
        <w:jc w:val="both"/>
        <w:rPr>
          <w:rFonts w:asciiTheme="minorHAnsi" w:hAnsiTheme="minorHAnsi" w:cstheme="minorHAnsi"/>
          <w:sz w:val="20"/>
          <w:szCs w:val="20"/>
          <w:lang w:val="es-MX"/>
        </w:rPr>
      </w:pPr>
    </w:p>
    <w:p w:rsidR="00012A80" w:rsidRPr="001C4082" w:rsidRDefault="00012A80" w:rsidP="00012A80">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012A80" w:rsidRPr="001C4082" w:rsidRDefault="00012A80" w:rsidP="00012A80">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012A80" w:rsidRPr="001C4082" w:rsidRDefault="00012A80" w:rsidP="00012A80">
      <w:pPr>
        <w:jc w:val="both"/>
        <w:rPr>
          <w:rFonts w:asciiTheme="minorHAnsi" w:hAnsiTheme="minorHAnsi" w:cstheme="minorHAnsi"/>
          <w:sz w:val="20"/>
          <w:szCs w:val="20"/>
          <w:lang w:val="es-MX"/>
        </w:rPr>
      </w:pPr>
    </w:p>
    <w:p w:rsidR="00012A80" w:rsidRPr="001C4082" w:rsidRDefault="00012A80" w:rsidP="00012A80">
      <w:pPr>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115B45" w:rsidRPr="00012A80" w:rsidRDefault="00115B45" w:rsidP="00B55B9B">
      <w:pPr>
        <w:spacing w:line="276" w:lineRule="auto"/>
        <w:jc w:val="both"/>
        <w:rPr>
          <w:rFonts w:ascii="Calibri" w:eastAsia="Arial Unicode MS" w:hAnsi="Calibri"/>
          <w:sz w:val="20"/>
          <w:szCs w:val="20"/>
          <w:lang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522601" w:rsidRDefault="00522601" w:rsidP="00B55B9B">
      <w:pPr>
        <w:spacing w:line="276" w:lineRule="auto"/>
        <w:jc w:val="both"/>
        <w:rPr>
          <w:rFonts w:ascii="Calibri" w:eastAsia="Arial Unicode MS" w:hAnsi="Calibri"/>
          <w:sz w:val="20"/>
          <w:szCs w:val="20"/>
          <w:lang w:val="es-BO" w:eastAsia="en-US"/>
        </w:rPr>
      </w:pPr>
    </w:p>
    <w:p w:rsidR="00522601" w:rsidRDefault="00522601" w:rsidP="00B55B9B">
      <w:pPr>
        <w:spacing w:line="276" w:lineRule="auto"/>
        <w:jc w:val="both"/>
        <w:rPr>
          <w:rFonts w:ascii="Calibri" w:eastAsia="Arial Unicode MS" w:hAnsi="Calibri"/>
          <w:sz w:val="20"/>
          <w:szCs w:val="20"/>
          <w:lang w:val="es-BO" w:eastAsia="en-US"/>
        </w:rPr>
      </w:pPr>
    </w:p>
    <w:p w:rsidR="00522601" w:rsidRDefault="00522601" w:rsidP="00B55B9B">
      <w:pPr>
        <w:spacing w:line="276" w:lineRule="auto"/>
        <w:jc w:val="both"/>
        <w:rPr>
          <w:rFonts w:ascii="Calibri" w:eastAsia="Arial Unicode MS" w:hAnsi="Calibri"/>
          <w:sz w:val="20"/>
          <w:szCs w:val="20"/>
          <w:lang w:val="es-BO" w:eastAsia="en-US"/>
        </w:rPr>
      </w:pPr>
    </w:p>
    <w:p w:rsidR="00522601" w:rsidRDefault="00522601" w:rsidP="00B55B9B">
      <w:pPr>
        <w:spacing w:line="276" w:lineRule="auto"/>
        <w:jc w:val="both"/>
        <w:rPr>
          <w:rFonts w:ascii="Calibri" w:eastAsia="Arial Unicode MS" w:hAnsi="Calibri"/>
          <w:sz w:val="20"/>
          <w:szCs w:val="20"/>
          <w:lang w:val="es-BO" w:eastAsia="en-US"/>
        </w:rPr>
      </w:pPr>
    </w:p>
    <w:p w:rsidR="00FE090C" w:rsidRDefault="00FE090C" w:rsidP="00B55B9B">
      <w:pPr>
        <w:spacing w:line="276" w:lineRule="auto"/>
        <w:jc w:val="both"/>
        <w:rPr>
          <w:rFonts w:ascii="Calibri" w:eastAsia="Arial Unicode MS" w:hAnsi="Calibri"/>
          <w:sz w:val="20"/>
          <w:szCs w:val="20"/>
          <w:lang w:val="es-BO" w:eastAsia="en-US"/>
        </w:rPr>
      </w:pPr>
    </w:p>
    <w:p w:rsidR="00467941" w:rsidRPr="001C4082" w:rsidRDefault="00467941" w:rsidP="00467941">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10</w:t>
      </w:r>
      <w:r w:rsidRPr="001C4082">
        <w:rPr>
          <w:rFonts w:asciiTheme="minorHAnsi" w:hAnsiTheme="minorHAnsi" w:cstheme="minorHAnsi"/>
          <w:color w:val="auto"/>
        </w:rPr>
        <w:t xml:space="preserve"> </w:t>
      </w:r>
      <w:r w:rsidRPr="001C4082">
        <w:rPr>
          <w:rFonts w:asciiTheme="minorHAnsi" w:hAnsiTheme="minorHAnsi" w:cstheme="minorHAnsi"/>
          <w:color w:val="auto"/>
          <w:lang w:val="es-ES_tradnl"/>
        </w:rPr>
        <w:t>RELLENO Y COMPACTADO DE ZANJA CON TIERRA CERNIDA S/PROVISIÓN.</w:t>
      </w:r>
      <w:r w:rsidRPr="001C4082">
        <w:rPr>
          <w:rFonts w:asciiTheme="minorHAnsi" w:hAnsiTheme="minorHAnsi" w:cstheme="minorHAnsi"/>
          <w:color w:val="auto"/>
        </w:rPr>
        <w:t xml:space="preserve"> </w:t>
      </w:r>
    </w:p>
    <w:p w:rsidR="00467941" w:rsidRPr="001C4082" w:rsidRDefault="00467941" w:rsidP="00467941">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467941" w:rsidRPr="001C4082" w:rsidRDefault="00467941" w:rsidP="00467941">
      <w:pPr>
        <w:contextualSpacing/>
        <w:jc w:val="both"/>
        <w:rPr>
          <w:rFonts w:asciiTheme="minorHAnsi" w:hAnsiTheme="minorHAnsi" w:cstheme="minorHAnsi"/>
          <w:b/>
          <w:sz w:val="20"/>
          <w:szCs w:val="20"/>
        </w:rPr>
      </w:pPr>
    </w:p>
    <w:p w:rsidR="00467941" w:rsidRPr="001C4082" w:rsidRDefault="00467941" w:rsidP="00B07858">
      <w:pPr>
        <w:pStyle w:val="Prrafodelista"/>
        <w:numPr>
          <w:ilvl w:val="0"/>
          <w:numId w:val="34"/>
        </w:numPr>
        <w:contextualSpacing/>
        <w:rPr>
          <w:rFonts w:asciiTheme="minorHAnsi" w:eastAsia="Arial Unicode MS" w:hAnsiTheme="minorHAnsi" w:cstheme="minorHAnsi"/>
          <w:b/>
          <w:vanish/>
          <w:sz w:val="20"/>
          <w:szCs w:val="20"/>
          <w:lang w:val="es-ES_tradnl"/>
        </w:rPr>
      </w:pPr>
    </w:p>
    <w:p w:rsidR="00467941" w:rsidRPr="001C4082" w:rsidRDefault="00467941" w:rsidP="00467941">
      <w:pPr>
        <w:pStyle w:val="Estilo1"/>
        <w:contextualSpacing/>
        <w:jc w:val="left"/>
        <w:rPr>
          <w:rFonts w:asciiTheme="minorHAnsi" w:eastAsia="Times New Roman" w:hAnsiTheme="minorHAnsi" w:cstheme="minorHAnsi"/>
          <w:bCs/>
          <w:sz w:val="20"/>
          <w:szCs w:val="20"/>
        </w:rPr>
      </w:pPr>
      <w:r>
        <w:rPr>
          <w:rFonts w:asciiTheme="minorHAnsi" w:hAnsiTheme="minorHAnsi" w:cstheme="minorHAnsi"/>
          <w:sz w:val="20"/>
          <w:szCs w:val="20"/>
        </w:rPr>
        <w:t xml:space="preserve">10.1 </w:t>
      </w:r>
      <w:r w:rsidRPr="001C4082">
        <w:rPr>
          <w:rFonts w:asciiTheme="minorHAnsi" w:hAnsiTheme="minorHAnsi" w:cstheme="minorHAnsi"/>
          <w:sz w:val="20"/>
          <w:szCs w:val="20"/>
        </w:rPr>
        <w:t>DEFINICIÓN</w:t>
      </w:r>
    </w:p>
    <w:p w:rsidR="00467941" w:rsidRPr="001C4082" w:rsidRDefault="00467941" w:rsidP="00467941">
      <w:pPr>
        <w:pStyle w:val="Sangra3detindependiente"/>
        <w:spacing w:after="0" w:line="240" w:lineRule="auto"/>
        <w:ind w:left="0"/>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467941" w:rsidRPr="001C4082" w:rsidRDefault="00467941" w:rsidP="00467941">
      <w:pPr>
        <w:pStyle w:val="Sangra3detindependiente"/>
        <w:spacing w:after="0" w:line="240" w:lineRule="auto"/>
        <w:ind w:left="0"/>
        <w:contextualSpacing/>
        <w:jc w:val="both"/>
        <w:rPr>
          <w:rFonts w:cstheme="minorHAnsi"/>
          <w:sz w:val="20"/>
          <w:szCs w:val="20"/>
        </w:rPr>
      </w:pPr>
    </w:p>
    <w:p w:rsidR="00467941" w:rsidRPr="001C4082" w:rsidRDefault="00467941" w:rsidP="00467941">
      <w:pPr>
        <w:contextualSpacing/>
        <w:jc w:val="both"/>
        <w:rPr>
          <w:rFonts w:asciiTheme="minorHAnsi" w:eastAsia="Arial Unicode MS" w:hAnsiTheme="minorHAnsi" w:cstheme="minorHAnsi"/>
          <w:sz w:val="20"/>
          <w:szCs w:val="20"/>
          <w:lang w:val="es-ES_tradnl"/>
        </w:rPr>
      </w:pPr>
      <w:bookmarkStart w:id="21"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1"/>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467941">
      <w:pPr>
        <w:pStyle w:val="Estilo1"/>
        <w:contextualSpacing/>
        <w:jc w:val="left"/>
        <w:rPr>
          <w:rFonts w:asciiTheme="minorHAnsi" w:eastAsia="Times New Roman" w:hAnsiTheme="minorHAnsi" w:cstheme="minorHAnsi"/>
          <w:bCs/>
          <w:sz w:val="20"/>
          <w:szCs w:val="20"/>
        </w:rPr>
      </w:pPr>
      <w:r>
        <w:rPr>
          <w:rFonts w:asciiTheme="minorHAnsi" w:hAnsiTheme="minorHAnsi" w:cstheme="minorHAnsi"/>
          <w:sz w:val="20"/>
          <w:szCs w:val="20"/>
        </w:rPr>
        <w:t xml:space="preserve">10.2 </w:t>
      </w:r>
      <w:r w:rsidRPr="001C4082">
        <w:rPr>
          <w:rFonts w:asciiTheme="minorHAnsi" w:hAnsiTheme="minorHAnsi" w:cstheme="minorHAnsi"/>
          <w:sz w:val="20"/>
          <w:szCs w:val="20"/>
        </w:rPr>
        <w:t>MATERIAL</w:t>
      </w:r>
      <w:r w:rsidRPr="001C4082">
        <w:rPr>
          <w:rFonts w:asciiTheme="minorHAnsi" w:hAnsiTheme="minorHAnsi" w:cstheme="minorHAnsi"/>
          <w:kern w:val="28"/>
          <w:sz w:val="20"/>
          <w:szCs w:val="20"/>
        </w:rPr>
        <w:t>, HERRAMIENTAS Y EQUIPO</w:t>
      </w:r>
    </w:p>
    <w:p w:rsidR="00467941" w:rsidRPr="001C4082" w:rsidRDefault="00467941" w:rsidP="00467941">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467941" w:rsidRPr="001C4082" w:rsidRDefault="00467941" w:rsidP="00467941">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467941" w:rsidRPr="001C4082" w:rsidRDefault="00467941" w:rsidP="00467941">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467941">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467941">
      <w:pPr>
        <w:pStyle w:val="Estilo1"/>
        <w:contextualSpacing/>
        <w:jc w:val="left"/>
        <w:rPr>
          <w:rFonts w:asciiTheme="minorHAnsi" w:hAnsiTheme="minorHAnsi" w:cstheme="minorHAnsi"/>
          <w:kern w:val="28"/>
          <w:sz w:val="20"/>
          <w:szCs w:val="20"/>
        </w:rPr>
      </w:pPr>
      <w:r>
        <w:rPr>
          <w:rFonts w:asciiTheme="minorHAnsi" w:hAnsiTheme="minorHAnsi" w:cstheme="minorHAnsi"/>
          <w:sz w:val="20"/>
          <w:szCs w:val="20"/>
        </w:rPr>
        <w:t xml:space="preserve">10.3 </w:t>
      </w:r>
      <w:r w:rsidRPr="001C4082">
        <w:rPr>
          <w:rFonts w:asciiTheme="minorHAnsi" w:hAnsiTheme="minorHAnsi" w:cstheme="minorHAnsi"/>
          <w:sz w:val="20"/>
          <w:szCs w:val="20"/>
        </w:rPr>
        <w:t>PROCEDIMIENTO</w:t>
      </w:r>
      <w:r w:rsidRPr="001C4082">
        <w:rPr>
          <w:rFonts w:asciiTheme="minorHAnsi" w:hAnsiTheme="minorHAnsi" w:cstheme="minorHAnsi"/>
          <w:kern w:val="28"/>
          <w:sz w:val="20"/>
          <w:szCs w:val="20"/>
        </w:rPr>
        <w:t xml:space="preserve"> PARA LA EJECUCIÓN</w:t>
      </w:r>
    </w:p>
    <w:p w:rsidR="00467941" w:rsidRPr="001C4082" w:rsidRDefault="00467941" w:rsidP="00467941">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467941">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467941">
      <w:pPr>
        <w:tabs>
          <w:tab w:val="left" w:pos="0"/>
          <w:tab w:val="left" w:pos="142"/>
        </w:tabs>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467941" w:rsidRPr="001C4082" w:rsidRDefault="00467941" w:rsidP="00467941">
      <w:pPr>
        <w:tabs>
          <w:tab w:val="left" w:pos="0"/>
          <w:tab w:val="left" w:pos="142"/>
        </w:tabs>
        <w:contextualSpacing/>
        <w:jc w:val="both"/>
        <w:rPr>
          <w:rFonts w:asciiTheme="minorHAnsi" w:hAnsiTheme="minorHAnsi" w:cstheme="minorHAnsi"/>
          <w:iCs/>
          <w:sz w:val="20"/>
          <w:szCs w:val="20"/>
          <w:lang w:val="es-ES_tradnl"/>
        </w:rPr>
      </w:pPr>
    </w:p>
    <w:p w:rsidR="00467941" w:rsidRPr="001C4082" w:rsidRDefault="00467941" w:rsidP="00467941">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467941" w:rsidRPr="001C4082" w:rsidRDefault="00467941" w:rsidP="00467941">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lastRenderedPageBreak/>
        <w:t>Antes del tendido de las tuberías, el relleno se ejecutara con tierra cernida (zarandeada en malla cuadrada de 8 milímetros), previamente aprobado por el SUPERVISOR DE OBRA de obra.</w:t>
      </w:r>
    </w:p>
    <w:p w:rsidR="00467941" w:rsidRPr="001C4082" w:rsidRDefault="00467941" w:rsidP="00467941">
      <w:pPr>
        <w:tabs>
          <w:tab w:val="left" w:pos="0"/>
          <w:tab w:val="left" w:pos="142"/>
        </w:tabs>
        <w:contextualSpacing/>
        <w:jc w:val="both"/>
        <w:rPr>
          <w:rFonts w:asciiTheme="minorHAnsi" w:hAnsiTheme="minorHAnsi" w:cstheme="minorHAnsi"/>
          <w:sz w:val="20"/>
          <w:szCs w:val="20"/>
          <w:lang w:val="es-ES_tradnl"/>
        </w:rPr>
      </w:pPr>
    </w:p>
    <w:p w:rsidR="00467941" w:rsidRPr="001C4082" w:rsidRDefault="00467941" w:rsidP="00467941">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22"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2"/>
      <w:r w:rsidRPr="001C4082">
        <w:rPr>
          <w:rFonts w:asciiTheme="minorHAnsi" w:hAnsiTheme="minorHAnsi" w:cstheme="minorHAnsi"/>
          <w:iCs/>
          <w:sz w:val="20"/>
          <w:szCs w:val="20"/>
          <w:lang w:val="es-ES_tradnl"/>
        </w:rPr>
        <w:t>, la cual será nivelada y asentada, la segunda capa será la de protección</w:t>
      </w:r>
      <w:r>
        <w:rPr>
          <w:rFonts w:asciiTheme="minorHAnsi" w:hAnsiTheme="minorHAnsi" w:cstheme="minorHAnsi"/>
          <w:iCs/>
          <w:sz w:val="20"/>
          <w:szCs w:val="20"/>
          <w:lang w:val="es-ES_tradnl"/>
        </w:rPr>
        <w:t xml:space="preserve"> de tubería con un espesor de 35</w:t>
      </w:r>
      <w:r w:rsidRPr="001C4082">
        <w:rPr>
          <w:rFonts w:asciiTheme="minorHAnsi" w:hAnsiTheme="minorHAnsi" w:cstheme="minorHAnsi"/>
          <w:iCs/>
          <w:sz w:val="20"/>
          <w:szCs w:val="20"/>
          <w:lang w:val="es-ES_tradnl"/>
        </w:rPr>
        <w:t xml:space="preserve"> cm, las mismas que serán debidamente asen</w:t>
      </w:r>
      <w:bookmarkStart w:id="23"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23"/>
    </w:p>
    <w:p w:rsidR="00467941" w:rsidRPr="001C4082" w:rsidRDefault="00467941" w:rsidP="00467941">
      <w:pPr>
        <w:tabs>
          <w:tab w:val="left" w:pos="0"/>
          <w:tab w:val="left" w:pos="142"/>
        </w:tabs>
        <w:contextualSpacing/>
        <w:jc w:val="both"/>
        <w:rPr>
          <w:rFonts w:asciiTheme="minorHAnsi" w:hAnsiTheme="minorHAnsi" w:cstheme="minorHAnsi"/>
          <w:sz w:val="20"/>
          <w:szCs w:val="20"/>
          <w:lang w:val="es-ES_tradnl"/>
        </w:rPr>
      </w:pPr>
    </w:p>
    <w:p w:rsidR="00467941" w:rsidRDefault="00467941" w:rsidP="00467941">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8F31F6" w:rsidRPr="001C4082" w:rsidRDefault="008F31F6" w:rsidP="00467941">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p>
    <w:p w:rsidR="00467941" w:rsidRPr="001C4082" w:rsidRDefault="00467941" w:rsidP="00467941">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1C4082">
        <w:rPr>
          <w:rFonts w:asciiTheme="minorHAnsi" w:hAnsiTheme="minorHAnsi" w:cstheme="minorHAnsi"/>
          <w:sz w:val="20"/>
          <w:szCs w:val="20"/>
          <w:lang w:val="es-ES_tradnl"/>
        </w:rPr>
        <w:t>Holly</w:t>
      </w:r>
      <w:proofErr w:type="spellEnd"/>
      <w:r w:rsidRPr="001C4082">
        <w:rPr>
          <w:rFonts w:asciiTheme="minorHAnsi" w:hAnsiTheme="minorHAnsi" w:cstheme="minorHAnsi"/>
          <w:sz w:val="20"/>
          <w:szCs w:val="20"/>
          <w:lang w:val="es-ES_tradnl"/>
        </w:rPr>
        <w:t xml:space="preserve"> Day. Además deberá quedar verificado que la tubería se encuentra apoyada uniformemente en su lecho.</w:t>
      </w:r>
    </w:p>
    <w:p w:rsidR="00467941" w:rsidRPr="001C4082" w:rsidRDefault="00467941" w:rsidP="00467941">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467941" w:rsidRPr="001C4082" w:rsidRDefault="00467941" w:rsidP="00467941">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467941" w:rsidRPr="001C4082" w:rsidRDefault="00467941" w:rsidP="00467941">
      <w:pPr>
        <w:tabs>
          <w:tab w:val="left" w:pos="0"/>
          <w:tab w:val="left" w:pos="142"/>
        </w:tabs>
        <w:contextualSpacing/>
        <w:jc w:val="both"/>
        <w:rPr>
          <w:rFonts w:asciiTheme="minorHAnsi" w:hAnsiTheme="minorHAnsi" w:cstheme="minorHAnsi"/>
          <w:iCs/>
          <w:sz w:val="20"/>
          <w:szCs w:val="20"/>
          <w:lang w:val="es-ES_tradnl"/>
        </w:rPr>
      </w:pPr>
    </w:p>
    <w:p w:rsidR="00467941" w:rsidRPr="001C4082" w:rsidRDefault="00467941" w:rsidP="00467941">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467941" w:rsidRPr="001C4082" w:rsidRDefault="00467941" w:rsidP="00467941">
      <w:pPr>
        <w:tabs>
          <w:tab w:val="left" w:pos="0"/>
        </w:tabs>
        <w:contextualSpacing/>
        <w:jc w:val="both"/>
        <w:rPr>
          <w:rFonts w:asciiTheme="minorHAnsi" w:hAnsiTheme="minorHAnsi" w:cstheme="minorHAnsi"/>
          <w:kern w:val="28"/>
          <w:sz w:val="20"/>
          <w:szCs w:val="20"/>
          <w:lang w:val="es-ES_tradnl"/>
        </w:rPr>
      </w:pPr>
    </w:p>
    <w:p w:rsidR="00467941" w:rsidRPr="001C4082" w:rsidRDefault="00467941" w:rsidP="00B07858">
      <w:pPr>
        <w:numPr>
          <w:ilvl w:val="0"/>
          <w:numId w:val="32"/>
        </w:numPr>
        <w:ind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467941" w:rsidRPr="001C4082" w:rsidRDefault="00467941" w:rsidP="00467941">
      <w:pPr>
        <w:tabs>
          <w:tab w:val="num" w:pos="2769"/>
        </w:tabs>
        <w:contextualSpacing/>
        <w:jc w:val="both"/>
        <w:rPr>
          <w:rFonts w:asciiTheme="minorHAnsi" w:eastAsia="Arial Unicode MS" w:hAnsiTheme="minorHAnsi" w:cstheme="minorHAnsi"/>
          <w:sz w:val="20"/>
          <w:szCs w:val="20"/>
          <w:lang w:val="es-ES_tradnl"/>
        </w:rPr>
      </w:pPr>
    </w:p>
    <w:p w:rsidR="00467941" w:rsidRPr="001C4082" w:rsidRDefault="00467941" w:rsidP="00B07858">
      <w:pPr>
        <w:numPr>
          <w:ilvl w:val="0"/>
          <w:numId w:val="33"/>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467941" w:rsidRPr="001C4082" w:rsidRDefault="00467941" w:rsidP="00B07858">
      <w:pPr>
        <w:numPr>
          <w:ilvl w:val="0"/>
          <w:numId w:val="33"/>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467941" w:rsidRPr="001C4082" w:rsidRDefault="00467941" w:rsidP="00467941">
      <w:pPr>
        <w:contextualSpacing/>
        <w:jc w:val="both"/>
        <w:rPr>
          <w:rFonts w:asciiTheme="minorHAnsi" w:eastAsia="Arial Unicode MS" w:hAnsiTheme="minorHAnsi" w:cstheme="minorHAnsi"/>
          <w:sz w:val="20"/>
          <w:szCs w:val="20"/>
          <w:lang w:val="es-ES_tradnl"/>
        </w:rPr>
      </w:pPr>
    </w:p>
    <w:p w:rsidR="00467941" w:rsidRPr="001C4082" w:rsidRDefault="00467941" w:rsidP="00B07858">
      <w:pPr>
        <w:numPr>
          <w:ilvl w:val="0"/>
          <w:numId w:val="32"/>
        </w:numPr>
        <w:tabs>
          <w:tab w:val="num" w:pos="709"/>
        </w:tabs>
        <w:ind w:left="709"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467941" w:rsidRPr="001C4082" w:rsidRDefault="00467941" w:rsidP="00467941">
      <w:pPr>
        <w:tabs>
          <w:tab w:val="num" w:pos="709"/>
        </w:tabs>
        <w:ind w:left="709"/>
        <w:contextualSpacing/>
        <w:jc w:val="both"/>
        <w:rPr>
          <w:rFonts w:asciiTheme="minorHAnsi" w:eastAsia="Arial Unicode MS" w:hAnsiTheme="minorHAnsi" w:cstheme="minorHAnsi"/>
          <w:sz w:val="20"/>
          <w:szCs w:val="20"/>
          <w:lang w:val="es-ES_tradnl"/>
        </w:rPr>
      </w:pPr>
    </w:p>
    <w:p w:rsidR="00467941" w:rsidRPr="001C4082" w:rsidRDefault="00467941" w:rsidP="00B07858">
      <w:pPr>
        <w:pStyle w:val="Estilo1"/>
        <w:numPr>
          <w:ilvl w:val="1"/>
          <w:numId w:val="3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467941" w:rsidRPr="001C4082" w:rsidRDefault="00467941" w:rsidP="0046794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467941" w:rsidRPr="001C4082" w:rsidRDefault="00467941" w:rsidP="00467941">
      <w:pPr>
        <w:jc w:val="both"/>
        <w:rPr>
          <w:rFonts w:asciiTheme="minorHAnsi" w:hAnsiTheme="minorHAnsi" w:cstheme="minorHAnsi"/>
          <w:kern w:val="28"/>
          <w:sz w:val="20"/>
          <w:szCs w:val="20"/>
          <w:lang w:val="es-ES_tradnl"/>
        </w:rPr>
      </w:pPr>
    </w:p>
    <w:p w:rsidR="00467941" w:rsidRPr="001C4082" w:rsidRDefault="00467941" w:rsidP="0046794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941" w:rsidRPr="001C4082" w:rsidRDefault="00467941" w:rsidP="00467941">
      <w:pPr>
        <w:jc w:val="both"/>
        <w:rPr>
          <w:rFonts w:asciiTheme="minorHAnsi" w:hAnsiTheme="minorHAnsi" w:cstheme="minorHAnsi"/>
          <w:kern w:val="28"/>
          <w:sz w:val="20"/>
          <w:szCs w:val="20"/>
          <w:lang w:val="es-ES_tradnl"/>
        </w:rPr>
      </w:pPr>
    </w:p>
    <w:p w:rsidR="00467941" w:rsidRPr="001C4082" w:rsidRDefault="00467941" w:rsidP="0046794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67941" w:rsidRPr="001C4082" w:rsidRDefault="00467941" w:rsidP="00467941">
      <w:pPr>
        <w:jc w:val="both"/>
        <w:rPr>
          <w:rFonts w:asciiTheme="minorHAnsi" w:hAnsiTheme="minorHAnsi" w:cstheme="minorHAnsi"/>
          <w:kern w:val="28"/>
          <w:sz w:val="20"/>
          <w:szCs w:val="20"/>
          <w:lang w:val="es-ES_tradnl"/>
        </w:rPr>
      </w:pPr>
    </w:p>
    <w:p w:rsidR="00467941" w:rsidRPr="001C4082" w:rsidRDefault="00467941" w:rsidP="0046794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67941" w:rsidRPr="001C4082" w:rsidRDefault="00467941" w:rsidP="00467941">
      <w:pPr>
        <w:jc w:val="both"/>
        <w:rPr>
          <w:rFonts w:asciiTheme="minorHAnsi" w:hAnsiTheme="minorHAnsi" w:cstheme="minorHAnsi"/>
          <w:sz w:val="20"/>
          <w:szCs w:val="20"/>
        </w:rPr>
      </w:pPr>
    </w:p>
    <w:p w:rsidR="00467941" w:rsidRPr="001C4082" w:rsidRDefault="00467941" w:rsidP="00B07858">
      <w:pPr>
        <w:pStyle w:val="Estilo1"/>
        <w:numPr>
          <w:ilvl w:val="1"/>
          <w:numId w:val="3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w:t>
      </w:r>
      <w:r w:rsidRPr="001C4082">
        <w:rPr>
          <w:rFonts w:asciiTheme="minorHAnsi" w:hAnsiTheme="minorHAnsi" w:cstheme="minorHAnsi"/>
          <w:bCs/>
          <w:sz w:val="20"/>
          <w:szCs w:val="20"/>
        </w:rPr>
        <w:t xml:space="preserve"> Y FORMA DE PAGO</w:t>
      </w:r>
    </w:p>
    <w:p w:rsidR="00467941" w:rsidRPr="001C4082" w:rsidRDefault="00467941" w:rsidP="00467941">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467941" w:rsidRPr="001C4082" w:rsidRDefault="00467941" w:rsidP="00467941">
      <w:pPr>
        <w:contextualSpacing/>
        <w:jc w:val="both"/>
        <w:rPr>
          <w:rFonts w:asciiTheme="minorHAnsi" w:hAnsiTheme="minorHAnsi" w:cstheme="minorHAnsi"/>
          <w:sz w:val="20"/>
          <w:szCs w:val="20"/>
        </w:rPr>
      </w:pPr>
    </w:p>
    <w:p w:rsidR="00467941" w:rsidRPr="001C4082" w:rsidRDefault="00467941" w:rsidP="00467941">
      <w:pPr>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467941" w:rsidRPr="001C4082" w:rsidRDefault="00467941" w:rsidP="00467941">
      <w:pPr>
        <w:contextualSpacing/>
        <w:jc w:val="both"/>
        <w:rPr>
          <w:rFonts w:asciiTheme="minorHAnsi" w:hAnsiTheme="minorHAnsi" w:cstheme="minorHAnsi"/>
          <w:sz w:val="20"/>
          <w:szCs w:val="20"/>
        </w:rPr>
      </w:pPr>
    </w:p>
    <w:p w:rsidR="00467941" w:rsidRPr="001C4082" w:rsidRDefault="00467941" w:rsidP="00467941">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467941" w:rsidRPr="001C4082" w:rsidRDefault="00467941" w:rsidP="00467941">
      <w:pPr>
        <w:contextualSpacing/>
        <w:jc w:val="both"/>
        <w:rPr>
          <w:rFonts w:asciiTheme="minorHAnsi" w:hAnsiTheme="minorHAnsi" w:cstheme="minorHAnsi"/>
          <w:sz w:val="20"/>
          <w:szCs w:val="20"/>
          <w:lang w:val="es-ES_tradnl"/>
        </w:rPr>
      </w:pPr>
    </w:p>
    <w:p w:rsidR="00467941" w:rsidRDefault="00467941" w:rsidP="00467941">
      <w:pPr>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FE090C" w:rsidRPr="00467941" w:rsidRDefault="00FE090C" w:rsidP="00B55B9B">
      <w:pPr>
        <w:spacing w:line="276" w:lineRule="auto"/>
        <w:jc w:val="both"/>
        <w:rPr>
          <w:rFonts w:ascii="Calibri" w:eastAsia="Arial Unicode MS" w:hAnsi="Calibri"/>
          <w:sz w:val="20"/>
          <w:szCs w:val="20"/>
          <w:lang w:val="es-ES_tradnl" w:eastAsia="en-US"/>
        </w:rPr>
      </w:pPr>
    </w:p>
    <w:p w:rsidR="00D4306E" w:rsidRDefault="00D4306E" w:rsidP="00B55B9B">
      <w:pPr>
        <w:spacing w:line="276" w:lineRule="auto"/>
        <w:jc w:val="both"/>
        <w:rPr>
          <w:rFonts w:ascii="Calibri" w:eastAsia="Arial Unicode MS" w:hAnsi="Calibri"/>
          <w:sz w:val="20"/>
          <w:szCs w:val="20"/>
          <w:lang w:val="es-BO" w:eastAsia="en-US"/>
        </w:rPr>
      </w:pPr>
    </w:p>
    <w:p w:rsidR="00467941" w:rsidRDefault="00467941" w:rsidP="00B55B9B">
      <w:pPr>
        <w:spacing w:line="276" w:lineRule="auto"/>
        <w:jc w:val="both"/>
        <w:rPr>
          <w:rFonts w:ascii="Calibri" w:eastAsia="Arial Unicode MS" w:hAnsi="Calibri"/>
          <w:sz w:val="20"/>
          <w:szCs w:val="20"/>
          <w:lang w:val="es-BO" w:eastAsia="en-US"/>
        </w:rPr>
      </w:pPr>
    </w:p>
    <w:p w:rsidR="00467941" w:rsidRDefault="00467941" w:rsidP="00B55B9B">
      <w:pPr>
        <w:spacing w:line="276" w:lineRule="auto"/>
        <w:jc w:val="both"/>
        <w:rPr>
          <w:rFonts w:ascii="Calibri" w:eastAsia="Arial Unicode MS" w:hAnsi="Calibri"/>
          <w:sz w:val="20"/>
          <w:szCs w:val="20"/>
          <w:lang w:val="es-BO" w:eastAsia="en-US"/>
        </w:rPr>
      </w:pPr>
    </w:p>
    <w:p w:rsidR="00467941" w:rsidRDefault="00467941" w:rsidP="00B55B9B">
      <w:pPr>
        <w:spacing w:line="276" w:lineRule="auto"/>
        <w:jc w:val="both"/>
        <w:rPr>
          <w:rFonts w:ascii="Calibri" w:eastAsia="Arial Unicode MS" w:hAnsi="Calibri"/>
          <w:sz w:val="20"/>
          <w:szCs w:val="20"/>
          <w:lang w:val="es-BO" w:eastAsia="en-US"/>
        </w:rPr>
      </w:pPr>
    </w:p>
    <w:p w:rsidR="00467941" w:rsidRDefault="00467941" w:rsidP="00B55B9B">
      <w:pPr>
        <w:spacing w:line="276" w:lineRule="auto"/>
        <w:jc w:val="both"/>
        <w:rPr>
          <w:rFonts w:ascii="Calibri" w:eastAsia="Arial Unicode MS" w:hAnsi="Calibri"/>
          <w:sz w:val="20"/>
          <w:szCs w:val="20"/>
          <w:lang w:val="es-BO" w:eastAsia="en-US"/>
        </w:rPr>
      </w:pPr>
    </w:p>
    <w:p w:rsidR="00D4306E" w:rsidRDefault="00D4306E" w:rsidP="00B55B9B">
      <w:pPr>
        <w:spacing w:line="276" w:lineRule="auto"/>
        <w:jc w:val="both"/>
        <w:rPr>
          <w:rFonts w:ascii="Calibri" w:eastAsia="Arial Unicode MS" w:hAnsi="Calibri"/>
          <w:sz w:val="20"/>
          <w:szCs w:val="20"/>
          <w:lang w:val="es-BO" w:eastAsia="en-US"/>
        </w:rPr>
      </w:pPr>
    </w:p>
    <w:p w:rsidR="00B55B9B" w:rsidRPr="00BF0EF1" w:rsidRDefault="00467941" w:rsidP="00FB3715">
      <w:pPr>
        <w:spacing w:line="276" w:lineRule="auto"/>
        <w:jc w:val="both"/>
        <w:outlineLvl w:val="0"/>
        <w:rPr>
          <w:rFonts w:ascii="Calibri" w:eastAsia="Arial Unicode MS" w:hAnsi="Calibri"/>
          <w:b/>
          <w:bCs/>
          <w:sz w:val="20"/>
          <w:szCs w:val="20"/>
          <w:lang w:val="es-BO"/>
        </w:rPr>
      </w:pPr>
      <w:bookmarkStart w:id="24" w:name="_Toc411244204"/>
      <w:bookmarkStart w:id="25" w:name="_Toc411411957"/>
      <w:bookmarkStart w:id="26" w:name="_Toc423073932"/>
      <w:bookmarkStart w:id="27" w:name="_Toc423074197"/>
      <w:r>
        <w:rPr>
          <w:rFonts w:ascii="Calibri" w:eastAsia="Arial Unicode MS" w:hAnsi="Calibri"/>
          <w:b/>
          <w:bCs/>
          <w:sz w:val="20"/>
          <w:szCs w:val="20"/>
          <w:lang w:val="es-BO"/>
        </w:rPr>
        <w:lastRenderedPageBreak/>
        <w:t>11</w:t>
      </w:r>
      <w:r w:rsidR="00FB3715">
        <w:rPr>
          <w:rFonts w:ascii="Calibri" w:eastAsia="Arial Unicode MS" w:hAnsi="Calibri"/>
          <w:b/>
          <w:bCs/>
          <w:sz w:val="20"/>
          <w:szCs w:val="20"/>
          <w:lang w:val="es-BO"/>
        </w:rPr>
        <w:t>.</w:t>
      </w:r>
      <w:r w:rsidR="00FB3715" w:rsidRPr="00BF0EF1">
        <w:rPr>
          <w:rFonts w:ascii="Calibri" w:eastAsia="Arial Unicode MS" w:hAnsi="Calibri"/>
          <w:b/>
          <w:bCs/>
          <w:sz w:val="20"/>
          <w:szCs w:val="20"/>
          <w:lang w:val="es-BO"/>
        </w:rPr>
        <w:t xml:space="preserve"> PROVISIÓN</w:t>
      </w:r>
      <w:r w:rsidR="00B55B9B" w:rsidRPr="00BF0EF1">
        <w:rPr>
          <w:rFonts w:ascii="Calibri" w:eastAsia="Arial Unicode MS" w:hAnsi="Calibri"/>
          <w:b/>
          <w:bCs/>
          <w:sz w:val="20"/>
          <w:szCs w:val="20"/>
          <w:lang w:val="es-BO"/>
        </w:rPr>
        <w:t xml:space="preserve">, RELLENO Y COMPACTADO </w:t>
      </w:r>
      <w:r w:rsidR="005B1273">
        <w:rPr>
          <w:rFonts w:ascii="Calibri" w:eastAsia="Arial Unicode MS" w:hAnsi="Calibri"/>
          <w:b/>
          <w:bCs/>
          <w:sz w:val="20"/>
          <w:szCs w:val="20"/>
          <w:lang w:val="es-BO"/>
        </w:rPr>
        <w:t>DE</w:t>
      </w:r>
      <w:r w:rsidR="00B55B9B" w:rsidRPr="00BF0EF1">
        <w:rPr>
          <w:rFonts w:ascii="Calibri" w:eastAsia="Arial Unicode MS" w:hAnsi="Calibri"/>
          <w:b/>
          <w:bCs/>
          <w:sz w:val="20"/>
          <w:szCs w:val="20"/>
          <w:lang w:val="es-BO"/>
        </w:rPr>
        <w:t xml:space="preserve"> CAPA BASE</w:t>
      </w:r>
      <w:bookmarkEnd w:id="24"/>
      <w:bookmarkEnd w:id="25"/>
      <w:bookmarkEnd w:id="26"/>
      <w:bookmarkEnd w:id="27"/>
    </w:p>
    <w:p w:rsidR="00467941" w:rsidRDefault="009F73FA" w:rsidP="00467941">
      <w:pPr>
        <w:contextualSpacing/>
        <w:jc w:val="both"/>
        <w:rPr>
          <w:rFonts w:ascii="Calibri" w:hAnsi="Calibri" w:cs="Calibri"/>
          <w:b/>
          <w:sz w:val="20"/>
          <w:szCs w:val="20"/>
        </w:rPr>
      </w:pPr>
      <w:r>
        <w:rPr>
          <w:rFonts w:ascii="Calibri" w:hAnsi="Calibri" w:cs="Calibri"/>
          <w:b/>
          <w:sz w:val="20"/>
          <w:szCs w:val="20"/>
        </w:rPr>
        <w:t>UNIDAD: M3</w:t>
      </w:r>
    </w:p>
    <w:p w:rsidR="00467941" w:rsidRDefault="00467941" w:rsidP="00467941">
      <w:pPr>
        <w:contextualSpacing/>
        <w:jc w:val="both"/>
        <w:rPr>
          <w:rFonts w:ascii="Calibri" w:hAnsi="Calibri" w:cs="Calibri"/>
          <w:b/>
          <w:sz w:val="20"/>
          <w:szCs w:val="20"/>
        </w:rPr>
      </w:pPr>
    </w:p>
    <w:p w:rsidR="00B55B9B" w:rsidRPr="00BF0EF1" w:rsidRDefault="00467941" w:rsidP="00467941">
      <w:pPr>
        <w:contextualSpacing/>
        <w:jc w:val="both"/>
        <w:rPr>
          <w:rFonts w:ascii="Calibri" w:eastAsia="Arial Unicode MS" w:hAnsi="Calibri"/>
          <w:sz w:val="20"/>
          <w:szCs w:val="20"/>
          <w:lang w:val="es-BO"/>
        </w:rPr>
      </w:pPr>
      <w:r>
        <w:rPr>
          <w:rFonts w:ascii="Calibri" w:hAnsi="Calibri"/>
          <w:b/>
          <w:kern w:val="28"/>
          <w:sz w:val="20"/>
          <w:szCs w:val="20"/>
          <w:lang w:val="es-BO"/>
        </w:rPr>
        <w:t>11</w:t>
      </w:r>
      <w:r w:rsidR="00FB3715">
        <w:rPr>
          <w:rFonts w:ascii="Calibri" w:hAnsi="Calibri"/>
          <w:b/>
          <w:kern w:val="28"/>
          <w:sz w:val="20"/>
          <w:szCs w:val="20"/>
          <w:lang w:val="es-BO"/>
        </w:rPr>
        <w:t>.1.</w:t>
      </w:r>
      <w:r w:rsidR="009F73FA"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consiste en realizar actividades de estabilización del terreno original con un nuevo y adecuado material de relleno (Capa Base), tanto  en la conformación capa de asiento para la Losa de Fundación del City Gate como para el área destinada al Acceso Vehicular al mismo.</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6"/>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 xml:space="preserve">Losa  de Fundación, City Gate: </w:t>
      </w:r>
      <w:r w:rsidRPr="00BF0EF1">
        <w:rPr>
          <w:rFonts w:ascii="Calibri" w:eastAsia="Arial Unicode MS" w:hAnsi="Calibri"/>
          <w:sz w:val="20"/>
          <w:szCs w:val="20"/>
          <w:lang w:val="es-BO"/>
        </w:rPr>
        <w:t>Se buscará mejorar las propiedades del suelo original en el sector definido para la conformación de la capa por debajo de la fundación, de manera de obtener una adecuada capacidad portante, constituida por un material afirmado  y consolidado, a fin de evitar deformaciones diferenciales (Asentamientos).</w:t>
      </w:r>
    </w:p>
    <w:p w:rsidR="00B55B9B" w:rsidRPr="00BF0EF1" w:rsidRDefault="00B55B9B" w:rsidP="00E53DEE">
      <w:pPr>
        <w:numPr>
          <w:ilvl w:val="0"/>
          <w:numId w:val="16"/>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Acceso Vehicular:</w:t>
      </w:r>
      <w:r w:rsidRPr="00BF0EF1">
        <w:rPr>
          <w:rFonts w:ascii="Calibri" w:eastAsia="Arial Unicode MS" w:hAnsi="Calibri"/>
          <w:sz w:val="20"/>
          <w:szCs w:val="20"/>
          <w:lang w:val="es-BO"/>
        </w:rPr>
        <w:t xml:space="preserve"> El mejoramiento del suelo original se lo realizará con la finalidad de tener un nuevo suelo de soporte con capacidad igual o superior al considerado en el diseño de pavimento rígido.  </w:t>
      </w:r>
    </w:p>
    <w:p w:rsidR="00FB3715" w:rsidRDefault="00B55B9B" w:rsidP="00FB3715">
      <w:pPr>
        <w:spacing w:after="24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Actividades consideradas en el presente Ítem serán: la provisión del  nuevo material, el relleno, perfilado y compactado de acuerdo con la presente especificación, conforme con las dimensiones, alineamientos y pendientes señaladas en los planos del proyecto y l</w:t>
      </w:r>
      <w:r w:rsidR="00FB3715">
        <w:rPr>
          <w:rFonts w:ascii="Calibri" w:eastAsia="Arial Unicode MS" w:hAnsi="Calibri"/>
          <w:sz w:val="20"/>
          <w:szCs w:val="20"/>
          <w:lang w:val="es-BO" w:eastAsia="en-US"/>
        </w:rPr>
        <w:t>as indicadas por el SUPERVISOR.</w:t>
      </w:r>
    </w:p>
    <w:p w:rsidR="00B55B9B" w:rsidRPr="00FB3715" w:rsidRDefault="00467941" w:rsidP="008F31F6">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11</w:t>
      </w:r>
      <w:r w:rsidR="00FB3715">
        <w:rPr>
          <w:rFonts w:ascii="Calibri" w:hAnsi="Calibri"/>
          <w:b/>
          <w:kern w:val="28"/>
          <w:sz w:val="20"/>
          <w:szCs w:val="20"/>
          <w:lang w:val="es-BO"/>
        </w:rPr>
        <w:t>.2.</w:t>
      </w:r>
      <w:r w:rsidR="00FB3715"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Pr="00BF0EF1" w:rsidRDefault="00B55B9B" w:rsidP="008F31F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equipos necesarios (compactadoras mecánicas) para la ejecución de los trabajos, mismos que deberán ser aprobados por el SUPERVISOR al Inicio de la actividad.</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material de capa base, será provisto por el CONTRATISTA, teniendo en cuenta las siguientes especificaciones: </w:t>
      </w:r>
    </w:p>
    <w:p w:rsidR="00B55B9B" w:rsidRPr="00BF0EF1" w:rsidRDefault="00B55B9B" w:rsidP="00B55B9B">
      <w:pPr>
        <w:spacing w:line="276" w:lineRule="auto"/>
        <w:jc w:val="center"/>
        <w:rPr>
          <w:rFonts w:ascii="Calibri" w:eastAsia="Arial Unicode MS" w:hAnsi="Calibri"/>
          <w:sz w:val="20"/>
          <w:szCs w:val="20"/>
          <w:lang w:val="es-BO" w:eastAsia="en-US"/>
        </w:rPr>
      </w:pPr>
      <w:r w:rsidRPr="00BF0EF1">
        <w:rPr>
          <w:rFonts w:ascii="Calibri" w:eastAsia="Arial Unicode MS" w:hAnsi="Calibri"/>
          <w:noProof/>
          <w:sz w:val="20"/>
          <w:szCs w:val="20"/>
        </w:rPr>
        <w:drawing>
          <wp:inline distT="0" distB="0" distL="0" distR="0" wp14:anchorId="141F2A09" wp14:editId="0A9C4F59">
            <wp:extent cx="2955341" cy="16073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5723" cy="1607603"/>
                    </a:xfrm>
                    <a:prstGeom prst="rect">
                      <a:avLst/>
                    </a:prstGeom>
                    <a:noFill/>
                    <a:ln>
                      <a:noFill/>
                    </a:ln>
                  </pic:spPr>
                </pic:pic>
              </a:graphicData>
            </a:graphic>
          </wp:inline>
        </w:drawing>
      </w:r>
    </w:p>
    <w:p w:rsidR="008F31F6" w:rsidRDefault="008F31F6"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fracción que pasa por el tamiz No. 40 deberá tener un límite líquido inferior o igual a 25% y un índice de plasticidad inferior o igual a 6.</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El agregado retenido en el tamiz No. 10 debe estar constituido de partículas duras y durables de piedra, exentas de fragmentos blandos, materia vegetal, terrones de arcilla u otra sustancia perjudicial.</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se utilicen mezclas de materiales naturales con materiales triturados, por lo menos el 50% deberá corresponder a estos últimos.</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No se permitirá la utilización de suelos con excesivo contenido de humedad, considerándose como tales, aquéllos que igualen o sobrepasen el límite plástico del suelo. Igualmente se prohíbe el empleo de suelos con piedras mayores a 10 cm. de diámetro. </w:t>
      </w:r>
    </w:p>
    <w:p w:rsidR="008F31F6" w:rsidRPr="00BF0EF1" w:rsidRDefault="008F31F6" w:rsidP="00B55B9B">
      <w:pPr>
        <w:spacing w:line="276" w:lineRule="auto"/>
        <w:jc w:val="both"/>
        <w:rPr>
          <w:rFonts w:ascii="Calibri" w:eastAsia="Arial Unicode MS" w:hAnsi="Calibri"/>
          <w:sz w:val="20"/>
          <w:szCs w:val="20"/>
          <w:lang w:val="es-BO" w:eastAsia="en-US"/>
        </w:rPr>
      </w:pPr>
    </w:p>
    <w:p w:rsidR="00115B45"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efectuar el compactado, el CONTRATISTA deberá disponer en obra del número suficiente de compactadores  a explosión mecánica y  rodillos lisos (pequeños-medianos), los mismos que serán expuestos de acuerdo al número de frentes de trabajo del proyecto.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B55B9B" w:rsidRPr="00BF0EF1" w:rsidRDefault="00467941" w:rsidP="00FB3715">
      <w:pPr>
        <w:spacing w:line="276" w:lineRule="auto"/>
        <w:jc w:val="both"/>
        <w:rPr>
          <w:rFonts w:ascii="Calibri" w:hAnsi="Calibri"/>
          <w:b/>
          <w:kern w:val="28"/>
          <w:sz w:val="20"/>
          <w:szCs w:val="20"/>
          <w:lang w:val="es-BO"/>
        </w:rPr>
      </w:pPr>
      <w:r>
        <w:rPr>
          <w:rFonts w:ascii="Calibri" w:hAnsi="Calibri"/>
          <w:b/>
          <w:kern w:val="28"/>
          <w:sz w:val="20"/>
          <w:szCs w:val="20"/>
          <w:lang w:val="es-BO"/>
        </w:rPr>
        <w:t>11</w:t>
      </w:r>
      <w:r w:rsidR="00FB3715">
        <w:rPr>
          <w:rFonts w:ascii="Calibri" w:hAnsi="Calibri"/>
          <w:b/>
          <w:kern w:val="28"/>
          <w:sz w:val="20"/>
          <w:szCs w:val="20"/>
          <w:lang w:val="es-BO"/>
        </w:rPr>
        <w:t>.3.</w:t>
      </w:r>
      <w:r w:rsidR="00FB3715"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DE EJECUCIÓN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Teniendo en cuenta que la ubicación y magnitud de los mejoramientos indicados en el proyecto son referenciales y se basan en generalizaciones de los resultados encontrados en calicatas aisladas, inspecciones visuales y a la naturaleza heterogénea diversa de los suelos, resulta necesario que antes del inicio de los trabajos de mejoramientos el CONTRATISTA efectúe calicatas en los sectores identificados en el proyecto, para que el Supervisor conjuntamente con el CONTRATISTA y aprobadas por el fiscal de obras,  determinen la posible modificación de las bases  de asiento especificadas; ya sean en decremento o incremento  de los espesores especificados  en el presente documento.</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caso que durante la ejecución de la obra, el CONTRATISTA identifique sectores adicionales que requieran mejoramiento, el mismo indicará a la Supervisión el hecho, con el debido sustento técnico.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No estará permitido el inicio de los trabajos de mejoramiento de ningún sector, sin la aprobación escrita del Supervisor.</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Las excavaciones para mejoramientos no deberán permanecer abiertas por más de 48 horas en condiciones normales y 24 horas en épocas de lluvia.</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tiene la obligación de ejecutar los trabajos de drenaje necesarios para el control y eliminación de aguas durante y después de los trabajos de construcción del mejoramiento, a fin de evitar la saturación del suelo de fundación (nivel freático elevado).</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suelo saturado debido a la falta de un adecuado drenaje o por abandono de los trabajos, NO serán motivo de pago adicional, al igual que los rellenos de las mismas.</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Tampoco será motivo de pago adicional los volúmenes producto de incremento en las dimensiones autorizadas de los mejoramientos, que realice el CONTRATISTA por  error o conveniencia, ni la ejecución de rampas que habilite el mismo para la conformación de los mejoramientos ni el relleno de dichas rampas.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espesores de conformación de las capas de mejoramiento de suelo con capa base  serán:</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Pr="008F31F6" w:rsidRDefault="00B55B9B" w:rsidP="008F31F6">
      <w:pPr>
        <w:numPr>
          <w:ilvl w:val="0"/>
          <w:numId w:val="17"/>
        </w:numPr>
        <w:spacing w:after="160" w:line="276" w:lineRule="auto"/>
        <w:jc w:val="both"/>
        <w:rPr>
          <w:rFonts w:ascii="Calibri" w:eastAsia="Arial Unicode MS" w:hAnsi="Calibri"/>
          <w:b/>
          <w:sz w:val="20"/>
          <w:szCs w:val="20"/>
          <w:lang w:val="es-BO"/>
        </w:rPr>
      </w:pPr>
      <w:r w:rsidRPr="00BF0EF1">
        <w:rPr>
          <w:rFonts w:ascii="Calibri" w:eastAsia="Arial Unicode MS" w:hAnsi="Calibri"/>
          <w:b/>
          <w:sz w:val="20"/>
          <w:szCs w:val="20"/>
          <w:lang w:val="es-BO"/>
        </w:rPr>
        <w:t>Provisión, Relleno y Compactado mejoramiento de material para el asiento de  la Losa de Fundación del City Gate: 0.15 metros de espesor.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culminada  la excavación hasta la cota indicada en los planos del proyecto o  por el Supervisor; se realizara la correspondiente nivelación y compactado del terreno original. Aprobada dicha compactación (Cono de Arena) se colocara una primera capa que tendrá un espesor de 15 cm. seguidamente se procederá con el compactado,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7"/>
        </w:numPr>
        <w:spacing w:after="160" w:line="276" w:lineRule="auto"/>
        <w:jc w:val="both"/>
        <w:rPr>
          <w:rFonts w:ascii="Calibri" w:eastAsia="Arial Unicode MS" w:hAnsi="Calibri"/>
          <w:b/>
          <w:sz w:val="20"/>
          <w:szCs w:val="20"/>
          <w:lang w:val="es-BO"/>
        </w:rPr>
      </w:pPr>
      <w:r w:rsidRPr="00BF0EF1">
        <w:rPr>
          <w:rFonts w:ascii="Calibri" w:eastAsia="Arial Unicode MS" w:hAnsi="Calibri"/>
          <w:b/>
          <w:sz w:val="20"/>
          <w:szCs w:val="20"/>
          <w:lang w:val="es-BO"/>
        </w:rPr>
        <w:t>Provisión, Relleno y Compactado Capa Base para el Ingreso Vehicular: 0.15 metros de espesor.</w:t>
      </w:r>
    </w:p>
    <w:p w:rsidR="00467941"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culminada  la excavación hasta la cota indicada en los planos del proyecto o  por el Supervisor; se realizara la correspondiente nivelación  y compactado del terreno original. Aprobada dicha compactación (Cono de Arena) se procederá al colocado de una capa de 15 cm de espesor, llegando a la cota correspondiente para realizar los trabajos de construcción de  Pavimentos Rígido, posterior a 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Para ambos casos se tomará en cuenta: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La  procedencia de los suelos empleados para mejoramientos (capa base), se tomaran dos (2) muestras y de cada fracción de ellas se determinarán:</w:t>
      </w:r>
    </w:p>
    <w:p w:rsidR="00B55B9B" w:rsidRPr="00BF0EF1" w:rsidRDefault="00B55B9B" w:rsidP="00E53DEE">
      <w:pPr>
        <w:numPr>
          <w:ilvl w:val="0"/>
          <w:numId w:val="15"/>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Granulometría</w:t>
      </w:r>
    </w:p>
    <w:p w:rsidR="00B55B9B" w:rsidRPr="00BF0EF1" w:rsidRDefault="00B55B9B" w:rsidP="00E53DEE">
      <w:pPr>
        <w:numPr>
          <w:ilvl w:val="0"/>
          <w:numId w:val="15"/>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Límites de consistencia</w:t>
      </w:r>
    </w:p>
    <w:p w:rsidR="00B55B9B" w:rsidRPr="00BF0EF1" w:rsidRDefault="00B55B9B" w:rsidP="00E53DEE">
      <w:pPr>
        <w:numPr>
          <w:ilvl w:val="0"/>
          <w:numId w:val="15"/>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Contenido de impurezas orgánicas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Cuyos resultados deberán satisfacer las exigencias indicadas, caso contrario se rechazaran los materiales defectuosos.</w:t>
      </w:r>
    </w:p>
    <w:p w:rsidR="00B55B9B" w:rsidRPr="00BF0EF1" w:rsidRDefault="00B55B9B" w:rsidP="00E53DEE">
      <w:pPr>
        <w:numPr>
          <w:ilvl w:val="0"/>
          <w:numId w:val="18"/>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Durante la etapa de producción, el Supervisor examinará las descargas de los materiales y ordenará el retiro de aquellas que, a simple vista, presenten restos de tierra vegetal, materia orgánica o tamaños superiores al máximo especificado.</w:t>
      </w:r>
    </w:p>
    <w:p w:rsidR="00B55B9B" w:rsidRPr="00BF0EF1" w:rsidRDefault="00B55B9B" w:rsidP="00E53DEE">
      <w:pPr>
        <w:numPr>
          <w:ilvl w:val="0"/>
          <w:numId w:val="18"/>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Cada capa terminada de mejoramiento deberá presentar una superficie uniforme y la capa final deberá ajustarse a pendientes establecidas. No se tolerará en las obras concluidas, ninguna irregularidad que impida el normal escurrimiento de las aguas.</w:t>
      </w:r>
    </w:p>
    <w:p w:rsidR="00B55B9B" w:rsidRPr="00BF0EF1" w:rsidRDefault="00B55B9B" w:rsidP="00E53DEE">
      <w:pPr>
        <w:numPr>
          <w:ilvl w:val="0"/>
          <w:numId w:val="18"/>
        </w:numPr>
        <w:spacing w:after="160" w:line="276" w:lineRule="auto"/>
        <w:jc w:val="both"/>
        <w:rPr>
          <w:rFonts w:ascii="Calibri" w:eastAsia="Arial Unicode MS" w:hAnsi="Calibri"/>
          <w:sz w:val="20"/>
          <w:szCs w:val="20"/>
          <w:lang w:val="es-BO"/>
        </w:rPr>
      </w:pPr>
      <w:r w:rsidRPr="00BF0EF1">
        <w:rPr>
          <w:rFonts w:ascii="Calibri" w:eastAsia="Arial Unicode MS" w:hAnsi="Calibri"/>
          <w:sz w:val="20"/>
          <w:szCs w:val="20"/>
          <w:lang w:val="es-BO"/>
        </w:rPr>
        <w:t>La cota de cualquier punto, conformada, perfilada y compactada, no deberá variar en más de diez milímetros (10 mm) de la cota proyectada.</w:t>
      </w:r>
    </w:p>
    <w:p w:rsidR="00B55B9B" w:rsidRPr="00BF0EF1" w:rsidRDefault="00B55B9B" w:rsidP="00B55B9B">
      <w:pPr>
        <w:spacing w:line="276" w:lineRule="auto"/>
        <w:jc w:val="both"/>
        <w:rPr>
          <w:rFonts w:ascii="Calibri" w:eastAsia="Arial Unicode MS" w:hAnsi="Calibri"/>
          <w:b/>
          <w:sz w:val="20"/>
          <w:szCs w:val="20"/>
          <w:lang w:val="es-BO" w:eastAsia="en-US"/>
        </w:rPr>
      </w:pPr>
      <w:r w:rsidRPr="00BF0EF1">
        <w:rPr>
          <w:rFonts w:ascii="Calibri" w:eastAsia="Arial Unicode MS" w:hAnsi="Calibri"/>
          <w:b/>
          <w:sz w:val="20"/>
          <w:szCs w:val="20"/>
          <w:lang w:val="es-BO" w:eastAsia="en-US"/>
        </w:rPr>
        <w:t>Para ambos casos: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determinaciones de la densidad máxima (cono de Arena) de cada capa compactada se realizarán en sectores que el SUPERVISOR vea conveniente para asegurar una calidad en la compactación sin tener como condicionamiento el número de ensayos necesarios para ello.  La densidad media de cada sector deberá ser, como mínimo, el noventa y cinco por ciento (95%) de la máxima obtenida en el ensayo </w:t>
      </w:r>
      <w:proofErr w:type="spellStart"/>
      <w:r w:rsidRPr="00BF0EF1">
        <w:rPr>
          <w:rFonts w:ascii="Calibri" w:eastAsia="Arial Unicode MS" w:hAnsi="Calibri"/>
          <w:sz w:val="20"/>
          <w:szCs w:val="20"/>
          <w:lang w:val="es-BO" w:eastAsia="en-US"/>
        </w:rPr>
        <w:t>próctor</w:t>
      </w:r>
      <w:proofErr w:type="spellEnd"/>
      <w:r w:rsidRPr="00BF0EF1">
        <w:rPr>
          <w:rFonts w:ascii="Calibri" w:eastAsia="Arial Unicode MS" w:hAnsi="Calibri"/>
          <w:sz w:val="20"/>
          <w:szCs w:val="20"/>
          <w:lang w:val="es-BO" w:eastAsia="en-US"/>
        </w:rPr>
        <w:t xml:space="preserve"> de referencia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pruebas de laboratorio de suelos serán llevadas a cabo por un laboratorio especializado, quedando a cargo del CONTRATISTA el costo de los mismos y todo lo referente a ello.    </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incumplimiento de estos requisitos originará el rechazo del sector.</w:t>
      </w:r>
    </w:p>
    <w:p w:rsidR="008F31F6" w:rsidRPr="00BF0EF1" w:rsidRDefault="008F31F6"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Siempre que sea necesario, se efectuarán las correcciones por presencia de partículas gruesas, previamente al cálculo de los porcentajes de compactación.</w:t>
      </w:r>
    </w:p>
    <w:p w:rsidR="00B55B9B" w:rsidRPr="00BF0EF1" w:rsidRDefault="00B55B9B" w:rsidP="00B55B9B">
      <w:pPr>
        <w:spacing w:line="276" w:lineRule="auto"/>
        <w:ind w:left="360"/>
        <w:jc w:val="both"/>
        <w:rPr>
          <w:rFonts w:ascii="Calibri" w:hAnsi="Calibri"/>
          <w:b/>
          <w:kern w:val="28"/>
          <w:sz w:val="20"/>
          <w:szCs w:val="20"/>
          <w:lang w:val="es-BO"/>
        </w:rPr>
      </w:pPr>
    </w:p>
    <w:p w:rsidR="00115B45" w:rsidRPr="00BF0EF1" w:rsidRDefault="00467941" w:rsidP="00FB3715">
      <w:pPr>
        <w:spacing w:line="276" w:lineRule="auto"/>
        <w:jc w:val="both"/>
        <w:rPr>
          <w:rFonts w:ascii="Calibri" w:hAnsi="Calibri"/>
          <w:b/>
          <w:kern w:val="28"/>
          <w:sz w:val="20"/>
          <w:szCs w:val="20"/>
          <w:lang w:val="es-BO"/>
        </w:rPr>
      </w:pPr>
      <w:r>
        <w:rPr>
          <w:rFonts w:ascii="Calibri" w:hAnsi="Calibri"/>
          <w:b/>
          <w:kern w:val="28"/>
          <w:sz w:val="20"/>
          <w:szCs w:val="20"/>
          <w:lang w:val="es-BO"/>
        </w:rPr>
        <w:t>11</w:t>
      </w:r>
      <w:r w:rsidR="00FB3715">
        <w:rPr>
          <w:rFonts w:ascii="Calibri" w:hAnsi="Calibri"/>
          <w:b/>
          <w:kern w:val="28"/>
          <w:sz w:val="20"/>
          <w:szCs w:val="20"/>
          <w:lang w:val="es-BO"/>
        </w:rPr>
        <w:t>.4.</w:t>
      </w:r>
      <w:r w:rsidR="00FB3715" w:rsidRPr="00BF0EF1">
        <w:rPr>
          <w:rFonts w:ascii="Calibri" w:hAnsi="Calibri"/>
          <w:b/>
          <w:kern w:val="28"/>
          <w:sz w:val="20"/>
          <w:szCs w:val="20"/>
          <w:lang w:val="es-BO"/>
        </w:rPr>
        <w:t xml:space="preserve"> MEDIDAS</w:t>
      </w:r>
      <w:r w:rsidR="00115B45" w:rsidRPr="00BF0EF1">
        <w:rPr>
          <w:rFonts w:ascii="Calibri" w:hAnsi="Calibri"/>
          <w:b/>
          <w:kern w:val="28"/>
          <w:sz w:val="20"/>
          <w:szCs w:val="20"/>
          <w:lang w:val="es-BO"/>
        </w:rPr>
        <w:t xml:space="preserve">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w:t>
      </w:r>
      <w:r w:rsidRPr="00BF0EF1">
        <w:rPr>
          <w:rFonts w:ascii="Calibri" w:eastAsia="Arial Unicode MS" w:hAnsi="Calibri"/>
          <w:sz w:val="20"/>
          <w:szCs w:val="20"/>
          <w:lang w:val="es-BO" w:eastAsia="en-U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Default="00115B45" w:rsidP="0046794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31F6" w:rsidRPr="00467941" w:rsidRDefault="008F31F6" w:rsidP="00467941">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467941" w:rsidP="00FB3715">
      <w:pPr>
        <w:spacing w:line="276" w:lineRule="auto"/>
        <w:jc w:val="both"/>
        <w:rPr>
          <w:rFonts w:ascii="Calibri" w:hAnsi="Calibri"/>
          <w:b/>
          <w:kern w:val="28"/>
          <w:sz w:val="20"/>
          <w:szCs w:val="20"/>
          <w:lang w:val="es-BO"/>
        </w:rPr>
      </w:pPr>
      <w:r>
        <w:rPr>
          <w:rFonts w:ascii="Calibri" w:hAnsi="Calibri"/>
          <w:b/>
          <w:kern w:val="28"/>
          <w:sz w:val="20"/>
          <w:szCs w:val="20"/>
          <w:lang w:val="es-BO"/>
        </w:rPr>
        <w:t>11</w:t>
      </w:r>
      <w:r w:rsidR="00FB3715">
        <w:rPr>
          <w:rFonts w:ascii="Calibri" w:hAnsi="Calibri"/>
          <w:b/>
          <w:kern w:val="28"/>
          <w:sz w:val="20"/>
          <w:szCs w:val="20"/>
          <w:lang w:val="es-BO"/>
        </w:rPr>
        <w:t>.5.</w:t>
      </w:r>
      <w:r w:rsidR="00FB3715"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C3A19" w:rsidRDefault="00BC3A19" w:rsidP="00B55B9B">
      <w:pPr>
        <w:spacing w:line="276" w:lineRule="auto"/>
        <w:jc w:val="both"/>
        <w:rPr>
          <w:rFonts w:ascii="Calibri" w:eastAsia="Arial Unicode MS" w:hAnsi="Calibri"/>
          <w:sz w:val="20"/>
          <w:szCs w:val="20"/>
          <w:lang w:val="es-BO" w:eastAsia="en-US"/>
        </w:rPr>
      </w:pPr>
      <w:r w:rsidRPr="00BC3A19">
        <w:rPr>
          <w:rFonts w:ascii="Calibri" w:eastAsia="Arial Unicode MS" w:hAnsi="Calibri"/>
          <w:sz w:val="20"/>
          <w:szCs w:val="20"/>
          <w:lang w:val="es-BO" w:eastAsia="en-US"/>
        </w:rPr>
        <w:t>Este ítem será medido y pagado en metro cubico, de acuerdo a la geometría del espacio rellenado y compactado en su posición final. Secciones que serán aprobadas por el SUPERVISOR.</w:t>
      </w:r>
    </w:p>
    <w:p w:rsidR="008F31F6" w:rsidRDefault="008F31F6" w:rsidP="00B55B9B">
      <w:pPr>
        <w:spacing w:line="276" w:lineRule="auto"/>
        <w:jc w:val="both"/>
        <w:rPr>
          <w:rFonts w:ascii="Calibri" w:eastAsia="Arial Unicode MS" w:hAnsi="Calibri"/>
          <w:sz w:val="20"/>
          <w:szCs w:val="20"/>
          <w:lang w:val="es-BO" w:eastAsia="en-US"/>
        </w:rPr>
      </w:pPr>
    </w:p>
    <w:p w:rsidR="007F4FFC" w:rsidRDefault="00BC3A19" w:rsidP="00B55B9B">
      <w:pPr>
        <w:spacing w:line="276" w:lineRule="auto"/>
        <w:jc w:val="both"/>
        <w:rPr>
          <w:rFonts w:ascii="Calibri" w:eastAsia="Arial Unicode MS" w:hAnsi="Calibri"/>
          <w:sz w:val="20"/>
          <w:szCs w:val="20"/>
          <w:lang w:val="es-BO" w:eastAsia="en-US"/>
        </w:rPr>
      </w:pPr>
      <w:r w:rsidRPr="00BC3A19">
        <w:rPr>
          <w:rFonts w:ascii="Calibri" w:eastAsia="Arial Unicode MS" w:hAnsi="Calibri"/>
          <w:sz w:val="20"/>
          <w:szCs w:val="20"/>
          <w:lang w:val="es-BO" w:eastAsia="en-US"/>
        </w:rPr>
        <w:t>El Supervisor verificara los ensayos aprobados, mediante certificados emitidos por un laboratorio de suelos con buenas referencias en el mercado.</w:t>
      </w:r>
      <w:r w:rsidR="00B55B9B" w:rsidRPr="00BF0EF1">
        <w:rPr>
          <w:rFonts w:ascii="Calibri" w:eastAsia="Arial Unicode MS" w:hAnsi="Calibri"/>
          <w:sz w:val="20"/>
          <w:szCs w:val="20"/>
          <w:lang w:val="es-BO" w:eastAsia="en-US"/>
        </w:rPr>
        <w:t xml:space="preserve"> </w:t>
      </w:r>
    </w:p>
    <w:p w:rsidR="008F31F6" w:rsidRDefault="008F31F6" w:rsidP="00B55B9B">
      <w:pPr>
        <w:spacing w:line="276" w:lineRule="auto"/>
        <w:jc w:val="both"/>
        <w:rPr>
          <w:rFonts w:ascii="Calibri" w:eastAsia="Arial Unicode MS" w:hAnsi="Calibri"/>
          <w:sz w:val="20"/>
          <w:szCs w:val="20"/>
          <w:lang w:val="es-BO" w:eastAsia="en-US"/>
        </w:rPr>
      </w:pPr>
    </w:p>
    <w:p w:rsidR="00B55B9B" w:rsidRPr="00BF0EF1" w:rsidRDefault="007F4FFC" w:rsidP="00B55B9B">
      <w:pPr>
        <w:spacing w:line="276" w:lineRule="auto"/>
        <w:jc w:val="both"/>
        <w:rPr>
          <w:rFonts w:ascii="Calibri" w:eastAsia="Arial Unicode MS" w:hAnsi="Calibri"/>
          <w:sz w:val="20"/>
          <w:szCs w:val="20"/>
          <w:lang w:val="es-BO" w:eastAsia="en-US"/>
        </w:rPr>
      </w:pPr>
      <w:r w:rsidRPr="007F4FFC">
        <w:rPr>
          <w:rFonts w:ascii="Calibri" w:eastAsia="Arial Unicode MS" w:hAnsi="Calibri"/>
          <w:sz w:val="20"/>
          <w:szCs w:val="20"/>
          <w:lang w:val="es-BO" w:eastAsia="en-US"/>
        </w:rPr>
        <w:t>El pago del ítem se hará de acuerdo a la unidad y precio de la propuesta aceptada. Este costo incluye la compensación total por todos los materiales, mano de obra, herramientas, equipo empleado y demás incidencias determinadas por ley</w:t>
      </w:r>
      <w:r w:rsidR="00B55B9B" w:rsidRPr="00BF0EF1">
        <w:rPr>
          <w:rFonts w:ascii="Calibri" w:eastAsia="Arial Unicode MS" w:hAnsi="Calibri"/>
          <w:sz w:val="20"/>
          <w:szCs w:val="20"/>
          <w:lang w:val="es-BO" w:eastAsia="en-US"/>
        </w:rPr>
        <w:t>.</w:t>
      </w:r>
    </w:p>
    <w:p w:rsidR="00B55B9B" w:rsidRDefault="00B55B9B"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9C20D3" w:rsidRDefault="009C20D3" w:rsidP="00B55B9B">
      <w:pPr>
        <w:spacing w:line="276" w:lineRule="auto"/>
        <w:jc w:val="both"/>
        <w:rPr>
          <w:rFonts w:ascii="Calibri" w:eastAsia="Arial Unicode MS" w:hAnsi="Calibri"/>
          <w:sz w:val="20"/>
          <w:szCs w:val="20"/>
          <w:lang w:val="es-BO" w:eastAsia="en-US"/>
        </w:rPr>
      </w:pPr>
    </w:p>
    <w:p w:rsidR="009C20D3" w:rsidRDefault="009C20D3" w:rsidP="00B55B9B">
      <w:pPr>
        <w:spacing w:line="276" w:lineRule="auto"/>
        <w:jc w:val="both"/>
        <w:rPr>
          <w:rFonts w:ascii="Calibri" w:eastAsia="Arial Unicode MS" w:hAnsi="Calibri"/>
          <w:sz w:val="20"/>
          <w:szCs w:val="20"/>
          <w:lang w:val="es-BO" w:eastAsia="en-US"/>
        </w:rPr>
      </w:pPr>
    </w:p>
    <w:p w:rsidR="009C20D3" w:rsidRDefault="009C20D3" w:rsidP="00B55B9B">
      <w:pPr>
        <w:spacing w:line="276" w:lineRule="auto"/>
        <w:jc w:val="both"/>
        <w:rPr>
          <w:rFonts w:ascii="Calibri" w:eastAsia="Arial Unicode MS" w:hAnsi="Calibri"/>
          <w:sz w:val="20"/>
          <w:szCs w:val="20"/>
          <w:lang w:val="es-BO" w:eastAsia="en-US"/>
        </w:rPr>
      </w:pPr>
    </w:p>
    <w:p w:rsidR="00B55B9B" w:rsidRPr="00BF0EF1" w:rsidRDefault="00467941" w:rsidP="009F73FA">
      <w:pPr>
        <w:spacing w:line="276" w:lineRule="auto"/>
        <w:jc w:val="both"/>
        <w:outlineLvl w:val="0"/>
        <w:rPr>
          <w:rFonts w:ascii="Calibri" w:eastAsia="Arial Unicode MS" w:hAnsi="Calibri"/>
          <w:b/>
          <w:bCs/>
          <w:sz w:val="20"/>
          <w:szCs w:val="20"/>
          <w:lang w:val="es-BO"/>
        </w:rPr>
      </w:pPr>
      <w:bookmarkStart w:id="28" w:name="_Toc411244205"/>
      <w:bookmarkStart w:id="29" w:name="_Toc411411958"/>
      <w:bookmarkStart w:id="30" w:name="_Toc423073933"/>
      <w:bookmarkStart w:id="31" w:name="_Toc423074198"/>
      <w:r>
        <w:rPr>
          <w:rFonts w:ascii="Calibri" w:eastAsia="Arial Unicode MS" w:hAnsi="Calibri"/>
          <w:b/>
          <w:bCs/>
          <w:sz w:val="20"/>
          <w:szCs w:val="20"/>
          <w:lang w:val="es-BO"/>
        </w:rPr>
        <w:lastRenderedPageBreak/>
        <w:t>12</w:t>
      </w:r>
      <w:r w:rsidR="009F73FA">
        <w:rPr>
          <w:rFonts w:ascii="Calibri" w:eastAsia="Arial Unicode MS" w:hAnsi="Calibri"/>
          <w:b/>
          <w:bCs/>
          <w:sz w:val="20"/>
          <w:szCs w:val="20"/>
          <w:lang w:val="es-BO"/>
        </w:rPr>
        <w:t>.</w:t>
      </w:r>
      <w:r w:rsidR="009F73FA" w:rsidRPr="00BF0EF1">
        <w:rPr>
          <w:rFonts w:ascii="Calibri" w:eastAsia="Arial Unicode MS" w:hAnsi="Calibri"/>
          <w:b/>
          <w:bCs/>
          <w:sz w:val="20"/>
          <w:szCs w:val="20"/>
          <w:lang w:val="es-BO"/>
        </w:rPr>
        <w:t xml:space="preserve"> PROVISIÓN</w:t>
      </w:r>
      <w:r w:rsidR="00B55B9B" w:rsidRPr="00BF0EF1">
        <w:rPr>
          <w:rFonts w:ascii="Calibri" w:eastAsia="Arial Unicode MS" w:hAnsi="Calibri"/>
          <w:b/>
          <w:bCs/>
          <w:sz w:val="20"/>
          <w:szCs w:val="20"/>
          <w:lang w:val="es-BO"/>
        </w:rPr>
        <w:t xml:space="preserve"> Y RECUBRIMIENTO CON RIPIO</w:t>
      </w:r>
      <w:bookmarkEnd w:id="28"/>
      <w:bookmarkEnd w:id="29"/>
      <w:bookmarkEnd w:id="30"/>
      <w:bookmarkEnd w:id="31"/>
      <w:r w:rsidR="00B55B9B" w:rsidRPr="00BF0EF1">
        <w:rPr>
          <w:rFonts w:ascii="Calibri" w:eastAsia="Arial Unicode MS" w:hAnsi="Calibri"/>
          <w:b/>
          <w:bCs/>
          <w:sz w:val="20"/>
          <w:szCs w:val="20"/>
          <w:lang w:val="es-BO"/>
        </w:rPr>
        <w:t xml:space="preserve"> </w:t>
      </w:r>
    </w:p>
    <w:p w:rsidR="009F73FA" w:rsidRDefault="009F73FA" w:rsidP="009F73FA">
      <w:pPr>
        <w:contextualSpacing/>
        <w:jc w:val="both"/>
        <w:rPr>
          <w:rFonts w:ascii="Calibri" w:hAnsi="Calibri" w:cs="Calibri"/>
          <w:b/>
          <w:sz w:val="20"/>
          <w:szCs w:val="20"/>
        </w:rPr>
      </w:pPr>
      <w:r>
        <w:rPr>
          <w:rFonts w:ascii="Calibri" w:hAnsi="Calibri" w:cs="Calibri"/>
          <w:b/>
          <w:sz w:val="20"/>
          <w:szCs w:val="20"/>
        </w:rPr>
        <w:t>UNIDAD: M2</w:t>
      </w:r>
    </w:p>
    <w:p w:rsidR="00467941" w:rsidRPr="00B22A78" w:rsidRDefault="00467941" w:rsidP="009F73FA">
      <w:pPr>
        <w:contextualSpacing/>
        <w:jc w:val="both"/>
        <w:rPr>
          <w:rFonts w:ascii="Calibri" w:hAnsi="Calibri" w:cs="Calibri"/>
          <w:b/>
          <w:sz w:val="20"/>
          <w:szCs w:val="20"/>
        </w:rPr>
      </w:pPr>
    </w:p>
    <w:p w:rsidR="00B55B9B" w:rsidRPr="00BF0EF1" w:rsidRDefault="00467941" w:rsidP="00C0640C">
      <w:pPr>
        <w:spacing w:line="276" w:lineRule="auto"/>
        <w:jc w:val="both"/>
        <w:rPr>
          <w:rFonts w:ascii="Calibri" w:hAnsi="Calibri"/>
          <w:b/>
          <w:kern w:val="28"/>
          <w:sz w:val="20"/>
          <w:szCs w:val="20"/>
          <w:lang w:val="es-BO"/>
        </w:rPr>
      </w:pPr>
      <w:r>
        <w:rPr>
          <w:rFonts w:ascii="Calibri" w:hAnsi="Calibri"/>
          <w:b/>
          <w:kern w:val="28"/>
          <w:sz w:val="20"/>
          <w:szCs w:val="20"/>
          <w:lang w:val="es-BO"/>
        </w:rPr>
        <w:t>12</w:t>
      </w:r>
      <w:r w:rsidR="00C0640C">
        <w:rPr>
          <w:rFonts w:ascii="Calibri" w:hAnsi="Calibri"/>
          <w:b/>
          <w:kern w:val="28"/>
          <w:sz w:val="20"/>
          <w:szCs w:val="20"/>
          <w:lang w:val="es-BO"/>
        </w:rPr>
        <w:t>.1.</w:t>
      </w:r>
      <w:r w:rsidR="00C0640C"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446B1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todos los trabajos que se realizaran de manera manual y con maquinaria para la provisión de ripio (grava) y el respectivo recubrimiento de las áreas no construidas del emplazamiento del proyecto, respetando la pendiente mínima de  escurrimiento (bombeo 2%); de acuerdo a la nivelación y verificaciones realizadas. La Presente Especificación también incluye el humedecimiento y la compactación superficial respectiva, estos trabajos tendrán el objetivo de  frenar el crecimiento de maleza, arbustos y demás materia orgánica en las áreas mencionadas del proyecto.</w:t>
      </w:r>
    </w:p>
    <w:p w:rsidR="00467941" w:rsidRPr="00BF0EF1" w:rsidRDefault="00467941" w:rsidP="00446B16">
      <w:pPr>
        <w:spacing w:line="276" w:lineRule="auto"/>
        <w:jc w:val="both"/>
        <w:rPr>
          <w:rFonts w:ascii="Calibri" w:eastAsia="Arial Unicode MS" w:hAnsi="Calibri"/>
          <w:sz w:val="20"/>
          <w:szCs w:val="20"/>
          <w:lang w:val="es-BO" w:eastAsia="en-US"/>
        </w:rPr>
      </w:pPr>
    </w:p>
    <w:p w:rsidR="00B55B9B" w:rsidRPr="00BF0EF1" w:rsidRDefault="00467941" w:rsidP="00C0640C">
      <w:pPr>
        <w:spacing w:line="276" w:lineRule="auto"/>
        <w:jc w:val="both"/>
        <w:rPr>
          <w:rFonts w:ascii="Calibri" w:hAnsi="Calibri"/>
          <w:b/>
          <w:kern w:val="28"/>
          <w:sz w:val="20"/>
          <w:szCs w:val="20"/>
          <w:lang w:val="es-BO"/>
        </w:rPr>
      </w:pPr>
      <w:r>
        <w:rPr>
          <w:rFonts w:ascii="Calibri" w:hAnsi="Calibri"/>
          <w:b/>
          <w:kern w:val="28"/>
          <w:sz w:val="20"/>
          <w:szCs w:val="20"/>
          <w:lang w:val="es-BO"/>
        </w:rPr>
        <w:t>12</w:t>
      </w:r>
      <w:r w:rsidR="00C0640C">
        <w:rPr>
          <w:rFonts w:ascii="Calibri" w:hAnsi="Calibri"/>
          <w:b/>
          <w:kern w:val="28"/>
          <w:sz w:val="20"/>
          <w:szCs w:val="20"/>
          <w:lang w:val="es-BO"/>
        </w:rPr>
        <w:t>.2.</w:t>
      </w:r>
      <w:r w:rsidR="00C0640C"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proporcionar todas las herramientas menores (palas, picotas, carretillas, compactadores mecánicos, etc.) como el personal mínimo, equipo y maquinaria (Volquetes de 8 m3, rodillo liso mediano y retroexcavadora) para la ejecución de la provisión y recubrimiento de ripio.</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Grava (ripio) a utilizarse  tendrá que tener un tamaño máximo de 1 pulgadas, no se permitirá que el material provisto contenga basura y material orgánico en cualquiera de sus tipos. El SUPERVISOR podrá ordenar al CONTRATISTA el retiro inmediato del material que no cumpla con lo exigido anteriormente.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467941" w:rsidP="00C0640C">
      <w:pPr>
        <w:spacing w:line="276" w:lineRule="auto"/>
        <w:jc w:val="both"/>
        <w:rPr>
          <w:rFonts w:ascii="Calibri" w:hAnsi="Calibri"/>
          <w:b/>
          <w:kern w:val="28"/>
          <w:sz w:val="20"/>
          <w:szCs w:val="20"/>
          <w:lang w:val="es-BO"/>
        </w:rPr>
      </w:pPr>
      <w:r>
        <w:rPr>
          <w:rFonts w:ascii="Calibri" w:hAnsi="Calibri"/>
          <w:b/>
          <w:kern w:val="28"/>
          <w:sz w:val="20"/>
          <w:szCs w:val="20"/>
          <w:lang w:val="es-BO"/>
        </w:rPr>
        <w:t>12</w:t>
      </w:r>
      <w:r w:rsidR="00C0640C">
        <w:rPr>
          <w:rFonts w:ascii="Calibri" w:hAnsi="Calibri"/>
          <w:b/>
          <w:kern w:val="28"/>
          <w:sz w:val="20"/>
          <w:szCs w:val="20"/>
          <w:lang w:val="es-BO"/>
        </w:rPr>
        <w:t>.3.</w:t>
      </w:r>
      <w:r w:rsidR="00C0640C"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DE EJECUCIÓN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deberá seleccionar un banco de material granular y verificará el cumplimiento de las características del material y solicitara la aprobación por el Supervisor. </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Una vez aprobado el banco de préstamo de material granular, este se transportara a la Obra, y de acuerdo a las instrucciones del SUPERVISOR se destinara las áreas correspondientes para el des-carguío del mismo.</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Tomando en cuenta la organización y la secuencia en que se ejecutaron los trabajos en los diferentes ítems (programación definida por el supervisor), se podrá recubrir directamente en los sectores no construidos de la plataforma, con el material provisto (grava) utilizando la  maquinaria correspondiente (retroexcavadora y rodillo liso).</w:t>
      </w:r>
    </w:p>
    <w:p w:rsidR="00467941" w:rsidRPr="00BF0EF1" w:rsidRDefault="0046794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caso que No se pueda ingresar a ciertos sectores dentro de los predios del proyecto (recubrimiento de áreas no construidas), con maquinaria y equipo indicados anteriormente; se deberá  utilizar equipos y herramientas manuales; tanto para el transporte del material desde el sector del des-carguío, el recubrimiento esparciendo el material granular, humedecimiento del sector y el compactado superficial (asentamiento).</w:t>
      </w:r>
    </w:p>
    <w:p w:rsidR="00446B16"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El CONTRATISTA tiene la obligación de ejecutar los trabajos de drenaje necesarios para el control y eliminación de aguas durante y después de los trabajos de construcción del mejoramiento, a fin de evitar la saturación del suelo</w:t>
      </w:r>
      <w:r w:rsidR="004F4FE5">
        <w:rPr>
          <w:rFonts w:ascii="Calibri" w:eastAsia="Arial Unicode MS" w:hAnsi="Calibri"/>
          <w:sz w:val="20"/>
          <w:szCs w:val="20"/>
          <w:lang w:val="es-BO" w:eastAsia="en-US"/>
        </w:rPr>
        <w:t>.</w:t>
      </w:r>
    </w:p>
    <w:p w:rsidR="004F4FE5"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Tampoco será motivo de pago adicional los volúmenes producto de incremento en las dimensiones autorizadas de los mejoramientos, que realice el CONTRATISTA por  error o conveniencia, ni la ejecución de rampas que habilite el mismo para la conformación de los mejoramientos ni el relleno de dichas rampas.</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espesor de conformación del recubrimiento con ripio (grava) será de 5 cm, en ningún caso se permitirá que el mismo sea menor a lo indicado, quedando a responsabilidad del CONTRATISTA prever el material necesario tomando en cuenta el volumen de provisión  para cumplir con el espesor exigido.</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467941" w:rsidP="00446B16">
      <w:pPr>
        <w:spacing w:line="276" w:lineRule="auto"/>
        <w:jc w:val="both"/>
        <w:rPr>
          <w:rFonts w:ascii="Calibri" w:hAnsi="Calibri"/>
          <w:b/>
          <w:kern w:val="28"/>
          <w:sz w:val="20"/>
          <w:szCs w:val="20"/>
          <w:lang w:val="es-BO"/>
        </w:rPr>
      </w:pPr>
      <w:r>
        <w:rPr>
          <w:rFonts w:ascii="Calibri" w:hAnsi="Calibri"/>
          <w:b/>
          <w:kern w:val="28"/>
          <w:sz w:val="20"/>
          <w:szCs w:val="20"/>
          <w:lang w:val="es-BO"/>
        </w:rPr>
        <w:t>12</w:t>
      </w:r>
      <w:r w:rsidR="00C0640C">
        <w:rPr>
          <w:rFonts w:ascii="Calibri" w:hAnsi="Calibri"/>
          <w:b/>
          <w:kern w:val="28"/>
          <w:sz w:val="20"/>
          <w:szCs w:val="20"/>
          <w:lang w:val="es-BO"/>
        </w:rPr>
        <w:t>.4.</w:t>
      </w:r>
      <w:r w:rsidR="00C0640C" w:rsidRPr="00BF0EF1">
        <w:rPr>
          <w:rFonts w:ascii="Calibri" w:hAnsi="Calibri"/>
          <w:b/>
          <w:kern w:val="28"/>
          <w:sz w:val="20"/>
          <w:szCs w:val="20"/>
          <w:lang w:val="es-BO"/>
        </w:rPr>
        <w:t xml:space="preserve"> MEDIDAS</w:t>
      </w:r>
      <w:r w:rsidR="00115B45" w:rsidRPr="00BF0EF1">
        <w:rPr>
          <w:rFonts w:ascii="Calibri" w:hAnsi="Calibri"/>
          <w:b/>
          <w:kern w:val="28"/>
          <w:sz w:val="20"/>
          <w:szCs w:val="20"/>
          <w:lang w:val="es-BO"/>
        </w:rPr>
        <w:t xml:space="preserve"> DE MITIGACIÓN AMBIENTAL</w:t>
      </w:r>
    </w:p>
    <w:p w:rsidR="00446B16" w:rsidRDefault="00115B45" w:rsidP="00446B1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7941" w:rsidRDefault="00467941" w:rsidP="00446B16">
      <w:pPr>
        <w:spacing w:line="276" w:lineRule="auto"/>
        <w:jc w:val="both"/>
        <w:rPr>
          <w:rFonts w:ascii="Calibri" w:eastAsia="Arial Unicode MS" w:hAnsi="Calibri"/>
          <w:sz w:val="20"/>
          <w:szCs w:val="20"/>
          <w:lang w:val="es-BO" w:eastAsia="en-US"/>
        </w:rPr>
      </w:pPr>
    </w:p>
    <w:p w:rsidR="00115B45" w:rsidRDefault="00115B45" w:rsidP="00446B1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941" w:rsidRPr="00BF0EF1" w:rsidRDefault="00467941" w:rsidP="00446B16">
      <w:pPr>
        <w:spacing w:line="276" w:lineRule="auto"/>
        <w:jc w:val="both"/>
        <w:rPr>
          <w:rFonts w:ascii="Calibri" w:eastAsia="Arial Unicode MS" w:hAnsi="Calibri"/>
          <w:sz w:val="20"/>
          <w:szCs w:val="20"/>
          <w:lang w:val="es-BO" w:eastAsia="en-US"/>
        </w:rPr>
      </w:pPr>
    </w:p>
    <w:p w:rsidR="00115B45"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F31F6" w:rsidRPr="00BF0EF1" w:rsidRDefault="008F31F6" w:rsidP="00115B45">
      <w:pPr>
        <w:spacing w:line="276" w:lineRule="auto"/>
        <w:jc w:val="both"/>
        <w:rPr>
          <w:rFonts w:ascii="Calibri" w:eastAsia="Arial Unicode MS" w:hAnsi="Calibri"/>
          <w:sz w:val="20"/>
          <w:szCs w:val="20"/>
          <w:lang w:val="es-BO" w:eastAsia="en-US"/>
        </w:rPr>
      </w:pPr>
    </w:p>
    <w:p w:rsidR="004F4FE5" w:rsidRPr="008F31F6" w:rsidRDefault="00115B45" w:rsidP="00446B16">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467941" w:rsidP="00C0640C">
      <w:pPr>
        <w:spacing w:line="276" w:lineRule="auto"/>
        <w:jc w:val="both"/>
        <w:rPr>
          <w:rFonts w:ascii="Calibri" w:hAnsi="Calibri"/>
          <w:b/>
          <w:kern w:val="28"/>
          <w:sz w:val="20"/>
          <w:szCs w:val="20"/>
          <w:lang w:val="es-BO"/>
        </w:rPr>
      </w:pPr>
      <w:r>
        <w:rPr>
          <w:rFonts w:ascii="Calibri" w:hAnsi="Calibri"/>
          <w:b/>
          <w:kern w:val="28"/>
          <w:sz w:val="20"/>
          <w:szCs w:val="20"/>
          <w:lang w:val="es-BO"/>
        </w:rPr>
        <w:lastRenderedPageBreak/>
        <w:t>12</w:t>
      </w:r>
      <w:r w:rsidR="00C0640C">
        <w:rPr>
          <w:rFonts w:ascii="Calibri" w:hAnsi="Calibri"/>
          <w:b/>
          <w:kern w:val="28"/>
          <w:sz w:val="20"/>
          <w:szCs w:val="20"/>
          <w:lang w:val="es-BO"/>
        </w:rPr>
        <w:t>.5.</w:t>
      </w:r>
      <w:r w:rsidR="00C0640C"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w:t>
      </w:r>
      <w:r w:rsidR="004F4FE5">
        <w:rPr>
          <w:rFonts w:ascii="Calibri" w:eastAsia="Arial Unicode MS" w:hAnsi="Calibri"/>
          <w:sz w:val="20"/>
          <w:szCs w:val="20"/>
          <w:lang w:val="es-BO" w:eastAsia="en-US"/>
        </w:rPr>
        <w:t xml:space="preserve">ión y  pago del siguiente ítem: </w:t>
      </w:r>
      <w:r w:rsidRPr="00BF0EF1">
        <w:rPr>
          <w:rFonts w:ascii="Calibri" w:eastAsia="Arial Unicode MS" w:hAnsi="Calibri"/>
          <w:sz w:val="20"/>
          <w:szCs w:val="20"/>
          <w:lang w:val="es-BO" w:eastAsia="en-US"/>
        </w:rPr>
        <w:t>PROVISIÓN Y RECUBRIMIENTO CON RIPIO</w:t>
      </w:r>
      <w:r w:rsidR="004F4FE5">
        <w:rPr>
          <w:rFonts w:ascii="Calibri" w:eastAsia="Arial Unicode MS" w:hAnsi="Calibri"/>
          <w:sz w:val="20"/>
          <w:szCs w:val="20"/>
          <w:lang w:val="es-BO" w:eastAsia="en-US"/>
        </w:rPr>
        <w:t>.</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cual será medido en metros cuadrados, de acuerdo a la geometría del espacio recubierto su posición final, tomando en cuenta que el espesor siempre será constante. Secciones que serán aprobadas por el SUPERVISOR. Los ítems mencionados serán pagados de acuerdo al respectivo precio unitario de la propuesta aceptada.</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compensación total por la provisión de los materiales, mano de obra, herramientas, equipo y otros gastos que sean necesarios para la adecuada y correcta ejecución de los trabajos.</w:t>
      </w:r>
    </w:p>
    <w:p w:rsidR="00446B16" w:rsidRDefault="00446B16"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Pr="001C4082" w:rsidRDefault="004F4FE5" w:rsidP="004F4FE5">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eastAsia="Arial Unicode MS" w:hAnsiTheme="minorHAnsi" w:cstheme="minorHAnsi"/>
          <w:color w:val="auto"/>
          <w:kern w:val="28"/>
          <w:lang w:val="es-ES_tradnl"/>
        </w:rPr>
        <w:lastRenderedPageBreak/>
        <w:t>13</w:t>
      </w:r>
      <w:r w:rsidRPr="001C4082">
        <w:rPr>
          <w:rFonts w:asciiTheme="minorHAnsi" w:eastAsia="Arial Unicode MS" w:hAnsiTheme="minorHAnsi" w:cstheme="minorHAnsi"/>
          <w:color w:val="auto"/>
          <w:kern w:val="28"/>
          <w:lang w:val="es-ES_tradnl"/>
        </w:rPr>
        <w:t xml:space="preserve"> CONSTRUCCION DE CÁMARAS DE HORMIGÓN.</w:t>
      </w:r>
    </w:p>
    <w:p w:rsidR="004F4FE5" w:rsidRDefault="004F4FE5" w:rsidP="004F4FE5">
      <w:pPr>
        <w:autoSpaceDE w:val="0"/>
        <w:autoSpaceDN w:val="0"/>
        <w:adjustRightInd w:val="0"/>
        <w:rPr>
          <w:rFonts w:asciiTheme="minorHAnsi" w:eastAsia="Arial Unicode MS" w:hAnsiTheme="minorHAnsi" w:cstheme="minorHAnsi"/>
          <w:b/>
          <w:kern w:val="28"/>
          <w:sz w:val="20"/>
          <w:szCs w:val="20"/>
          <w:lang w:val="es-ES_tradnl"/>
        </w:rPr>
      </w:pPr>
      <w:r w:rsidRPr="001C4082">
        <w:rPr>
          <w:rFonts w:asciiTheme="minorHAnsi" w:eastAsia="Arial Unicode MS" w:hAnsiTheme="minorHAnsi" w:cstheme="minorHAnsi"/>
          <w:b/>
          <w:kern w:val="28"/>
          <w:sz w:val="20"/>
          <w:szCs w:val="20"/>
          <w:lang w:val="es-ES_tradnl"/>
        </w:rPr>
        <w:t>UNIDAD: PZA</w:t>
      </w:r>
    </w:p>
    <w:p w:rsidR="004F4FE5" w:rsidRPr="001C4082" w:rsidRDefault="004F4FE5" w:rsidP="004F4FE5">
      <w:pPr>
        <w:autoSpaceDE w:val="0"/>
        <w:autoSpaceDN w:val="0"/>
        <w:adjustRightInd w:val="0"/>
        <w:rPr>
          <w:rFonts w:asciiTheme="minorHAnsi" w:eastAsia="Arial Unicode MS" w:hAnsiTheme="minorHAnsi" w:cstheme="minorHAnsi"/>
          <w:b/>
          <w:kern w:val="28"/>
          <w:sz w:val="20"/>
          <w:szCs w:val="20"/>
          <w:lang w:val="es-ES_tradnl"/>
        </w:rPr>
      </w:pPr>
    </w:p>
    <w:p w:rsidR="004F4FE5" w:rsidRPr="001C4082" w:rsidRDefault="004F4FE5" w:rsidP="004F4FE5">
      <w:pPr>
        <w:pStyle w:val="Estilo1"/>
        <w:contextualSpacing/>
        <w:rPr>
          <w:rFonts w:asciiTheme="minorHAnsi" w:hAnsiTheme="minorHAnsi" w:cstheme="minorHAnsi"/>
          <w:kern w:val="28"/>
          <w:sz w:val="20"/>
          <w:szCs w:val="20"/>
        </w:rPr>
      </w:pPr>
      <w:r>
        <w:rPr>
          <w:rFonts w:asciiTheme="minorHAnsi" w:hAnsiTheme="minorHAnsi" w:cstheme="minorHAnsi"/>
          <w:kern w:val="28"/>
          <w:sz w:val="20"/>
          <w:szCs w:val="20"/>
        </w:rPr>
        <w:t xml:space="preserve">13.1 </w:t>
      </w:r>
      <w:r w:rsidRPr="001C4082">
        <w:rPr>
          <w:rFonts w:asciiTheme="minorHAnsi" w:hAnsiTheme="minorHAnsi" w:cstheme="minorHAnsi"/>
          <w:kern w:val="28"/>
          <w:sz w:val="20"/>
          <w:szCs w:val="20"/>
        </w:rPr>
        <w:t>DEFINICIÓN</w:t>
      </w:r>
    </w:p>
    <w:p w:rsidR="004F4FE5" w:rsidRPr="001C4082" w:rsidRDefault="004F4FE5" w:rsidP="004F4FE5">
      <w:pPr>
        <w:autoSpaceDE w:val="0"/>
        <w:autoSpaceDN w:val="0"/>
        <w:adjustRightInd w:val="0"/>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4F4FE5" w:rsidRPr="001C4082" w:rsidRDefault="004F4FE5" w:rsidP="004F4FE5">
      <w:pPr>
        <w:autoSpaceDE w:val="0"/>
        <w:autoSpaceDN w:val="0"/>
        <w:adjustRightInd w:val="0"/>
        <w:jc w:val="both"/>
        <w:rPr>
          <w:rFonts w:asciiTheme="minorHAnsi" w:hAnsiTheme="minorHAnsi" w:cstheme="minorHAnsi"/>
          <w:kern w:val="28"/>
          <w:sz w:val="20"/>
          <w:szCs w:val="20"/>
        </w:rPr>
      </w:pPr>
    </w:p>
    <w:p w:rsidR="004F4FE5" w:rsidRPr="004F4FE5" w:rsidRDefault="004F4FE5" w:rsidP="004F4FE5">
      <w:pPr>
        <w:autoSpaceDE w:val="0"/>
        <w:autoSpaceDN w:val="0"/>
        <w:adjustRightInd w:val="0"/>
        <w:contextualSpacing/>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 xml:space="preserve">13.2 </w:t>
      </w:r>
      <w:r w:rsidRPr="004F4FE5">
        <w:rPr>
          <w:rFonts w:asciiTheme="minorHAnsi" w:eastAsiaTheme="minorHAnsi" w:hAnsiTheme="minorHAnsi" w:cstheme="minorHAnsi"/>
          <w:b/>
          <w:bCs/>
          <w:color w:val="000000"/>
          <w:sz w:val="20"/>
          <w:szCs w:val="20"/>
          <w:lang w:val="es-BO" w:eastAsia="en-US"/>
        </w:rPr>
        <w:t>MATERIALES, HERRAMIENTAS, EQUIPO Y PERSONAL</w:t>
      </w:r>
    </w:p>
    <w:p w:rsidR="004F4FE5" w:rsidRPr="001C4082" w:rsidRDefault="004F4FE5" w:rsidP="004F4FE5">
      <w:pPr>
        <w:autoSpaceDE w:val="0"/>
        <w:autoSpaceDN w:val="0"/>
        <w:adjustRightInd w:val="0"/>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1C4082">
        <w:rPr>
          <w:rFonts w:asciiTheme="minorHAnsi" w:eastAsiaTheme="minorHAnsi" w:hAnsiTheme="minorHAnsi" w:cstheme="minorHAnsi"/>
          <w:color w:val="000000"/>
          <w:sz w:val="20"/>
          <w:szCs w:val="20"/>
          <w:lang w:val="es-BO" w:eastAsia="en-US"/>
        </w:rPr>
        <w:t>HºAº</w:t>
      </w:r>
      <w:proofErr w:type="spellEnd"/>
      <w:r w:rsidRPr="001C4082">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4F4FE5" w:rsidRPr="001C4082" w:rsidRDefault="004F4FE5" w:rsidP="004F4FE5">
      <w:pPr>
        <w:autoSpaceDE w:val="0"/>
        <w:autoSpaceDN w:val="0"/>
        <w:adjustRightInd w:val="0"/>
        <w:jc w:val="both"/>
        <w:rPr>
          <w:rFonts w:asciiTheme="minorHAnsi" w:eastAsiaTheme="minorHAnsi" w:hAnsiTheme="minorHAnsi" w:cstheme="minorHAnsi"/>
          <w:color w:val="000000"/>
          <w:sz w:val="20"/>
          <w:szCs w:val="20"/>
          <w:lang w:val="es-BO" w:eastAsia="en-US"/>
        </w:rPr>
      </w:pPr>
    </w:p>
    <w:p w:rsidR="004F4FE5" w:rsidRPr="004F4FE5" w:rsidRDefault="004F4FE5" w:rsidP="004F4FE5">
      <w:pPr>
        <w:contextualSpacing/>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 xml:space="preserve">13.3 </w:t>
      </w:r>
      <w:r w:rsidRPr="004F4FE5">
        <w:rPr>
          <w:rFonts w:asciiTheme="minorHAnsi" w:eastAsiaTheme="minorHAnsi" w:hAnsiTheme="minorHAnsi" w:cstheme="minorHAnsi"/>
          <w:b/>
          <w:bCs/>
          <w:color w:val="000000"/>
          <w:sz w:val="20"/>
          <w:szCs w:val="20"/>
          <w:lang w:val="es-BO" w:eastAsia="en-US"/>
        </w:rPr>
        <w:t>PROCEDIMIENTO PARA LA EJECUCIÓN</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Seguidamente, se verificara la calidad de hormigón mediante los siguientes ensayos:</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Prueba de Cono de </w:t>
      </w:r>
      <w:proofErr w:type="spellStart"/>
      <w:r w:rsidRPr="001C4082">
        <w:rPr>
          <w:rFonts w:asciiTheme="minorHAnsi" w:eastAsiaTheme="minorHAnsi" w:hAnsiTheme="minorHAnsi" w:cstheme="minorHAnsi"/>
          <w:sz w:val="20"/>
          <w:szCs w:val="20"/>
          <w:lang w:val="es-BO" w:eastAsia="en-US"/>
        </w:rPr>
        <w:t>Abrams</w:t>
      </w:r>
      <w:proofErr w:type="spellEnd"/>
      <w:r w:rsidRPr="001C4082">
        <w:rPr>
          <w:rFonts w:asciiTheme="minorHAnsi" w:eastAsiaTheme="minorHAnsi" w:hAnsiTheme="minorHAnsi" w:cstheme="minorHAnsi"/>
          <w:sz w:val="20"/>
          <w:szCs w:val="20"/>
          <w:lang w:val="es-BO" w:eastAsia="en-US"/>
        </w:rPr>
        <w:t xml:space="preserve"> para determinar plasticidad de la mezcla y cantidad de agua requerida.</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4F4FE5" w:rsidRPr="001C4082" w:rsidRDefault="004F4FE5" w:rsidP="00B07858">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las 24 horas del vaciado se debe realizar el desencofrado para la reparación de cangrejeras y posterior curado de la estructura, dicha operación se realizará en un periodo de 28 días como indica la </w:t>
      </w:r>
      <w:proofErr w:type="spellStart"/>
      <w:r w:rsidRPr="001C4082">
        <w:rPr>
          <w:rFonts w:asciiTheme="minorHAnsi" w:eastAsiaTheme="minorHAnsi" w:hAnsiTheme="minorHAnsi" w:cstheme="minorHAnsi"/>
          <w:sz w:val="20"/>
          <w:szCs w:val="20"/>
          <w:lang w:val="es-BO" w:eastAsia="en-US"/>
        </w:rPr>
        <w:t>CBH</w:t>
      </w:r>
      <w:proofErr w:type="spellEnd"/>
      <w:r w:rsidRPr="001C4082">
        <w:rPr>
          <w:rFonts w:asciiTheme="minorHAnsi" w:eastAsiaTheme="minorHAnsi" w:hAnsiTheme="minorHAnsi" w:cstheme="minorHAnsi"/>
          <w:sz w:val="20"/>
          <w:szCs w:val="20"/>
          <w:lang w:val="es-BO" w:eastAsia="en-US"/>
        </w:rPr>
        <w:t xml:space="preserve"> 87.</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tapa de ingreso a la cámara será metálica con dimensiones de 0.70 x 0.70 m, se fabricará con plancha de espesor 3.00 mm, refuerzos transversales y laterales de angular de </w:t>
      </w:r>
      <w:proofErr w:type="spellStart"/>
      <w:r w:rsidRPr="001C4082">
        <w:rPr>
          <w:rFonts w:asciiTheme="minorHAnsi" w:eastAsiaTheme="minorHAnsi" w:hAnsiTheme="minorHAnsi" w:cstheme="minorHAnsi"/>
          <w:sz w:val="20"/>
          <w:szCs w:val="20"/>
          <w:lang w:val="es-BO" w:eastAsia="en-US"/>
        </w:rPr>
        <w:t>2’’x</w:t>
      </w:r>
      <w:proofErr w:type="spellEnd"/>
      <w:r w:rsidRPr="001C4082">
        <w:rPr>
          <w:rFonts w:asciiTheme="minorHAnsi" w:eastAsiaTheme="minorHAnsi" w:hAnsiTheme="minorHAnsi" w:cstheme="minorHAnsi"/>
          <w:sz w:val="20"/>
          <w:szCs w:val="20"/>
          <w:lang w:val="es-BO" w:eastAsia="en-US"/>
        </w:rPr>
        <w:t xml:space="preserve">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y 5.00 cm anclados en el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1C4082">
        <w:rPr>
          <w:rFonts w:asciiTheme="minorHAnsi" w:eastAsiaTheme="minorHAnsi" w:hAnsiTheme="minorHAnsi" w:cstheme="minorHAnsi"/>
          <w:sz w:val="20"/>
          <w:szCs w:val="20"/>
          <w:lang w:val="es-BO" w:eastAsia="en-US"/>
        </w:rPr>
        <w:t>electrosoldada</w:t>
      </w:r>
      <w:proofErr w:type="spellEnd"/>
      <w:r w:rsidRPr="001C4082">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4F4FE5"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4F4FE5"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b/>
          <w:bCs/>
          <w:sz w:val="20"/>
          <w:szCs w:val="20"/>
          <w:lang w:val="es-BO" w:eastAsia="en-US"/>
        </w:rPr>
      </w:pPr>
    </w:p>
    <w:p w:rsidR="004F4FE5" w:rsidRPr="004F4FE5" w:rsidRDefault="004F4FE5" w:rsidP="004F4FE5">
      <w:pPr>
        <w:autoSpaceDE w:val="0"/>
        <w:autoSpaceDN w:val="0"/>
        <w:adjustRightInd w:val="0"/>
        <w:contextualSpacing/>
        <w:jc w:val="both"/>
        <w:rPr>
          <w:rFonts w:asciiTheme="minorHAnsi" w:eastAsiaTheme="minorHAnsi" w:hAnsiTheme="minorHAnsi" w:cstheme="minorHAnsi"/>
          <w:b/>
          <w:bCs/>
          <w:sz w:val="20"/>
          <w:szCs w:val="20"/>
          <w:lang w:val="es-BO" w:eastAsia="en-US"/>
        </w:rPr>
      </w:pPr>
      <w:r>
        <w:rPr>
          <w:rFonts w:asciiTheme="minorHAnsi" w:hAnsiTheme="minorHAnsi" w:cstheme="minorHAnsi"/>
          <w:b/>
          <w:sz w:val="20"/>
          <w:szCs w:val="20"/>
        </w:rPr>
        <w:lastRenderedPageBreak/>
        <w:t xml:space="preserve">13.4 </w:t>
      </w:r>
      <w:r w:rsidRPr="004F4FE5">
        <w:rPr>
          <w:rFonts w:asciiTheme="minorHAnsi" w:hAnsiTheme="minorHAnsi" w:cstheme="minorHAnsi"/>
          <w:b/>
          <w:sz w:val="20"/>
          <w:szCs w:val="20"/>
        </w:rPr>
        <w:t>MEDIDAS DE MITIGACIÓN AMBIENTAL</w:t>
      </w:r>
    </w:p>
    <w:p w:rsidR="004F4FE5" w:rsidRPr="001C4082" w:rsidRDefault="004F4FE5" w:rsidP="004F4FE5">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4FE5" w:rsidRPr="001C4082" w:rsidRDefault="004F4FE5" w:rsidP="004F4FE5">
      <w:pPr>
        <w:jc w:val="both"/>
        <w:rPr>
          <w:rFonts w:asciiTheme="minorHAnsi" w:hAnsiTheme="minorHAnsi" w:cstheme="minorHAnsi"/>
          <w:kern w:val="28"/>
          <w:sz w:val="20"/>
          <w:szCs w:val="20"/>
          <w:lang w:val="es-ES_tradnl"/>
        </w:rPr>
      </w:pPr>
    </w:p>
    <w:p w:rsidR="004F4FE5" w:rsidRPr="001C4082" w:rsidRDefault="004F4FE5" w:rsidP="004F4FE5">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4FE5" w:rsidRPr="001C4082" w:rsidRDefault="004F4FE5" w:rsidP="004F4FE5">
      <w:pPr>
        <w:jc w:val="both"/>
        <w:rPr>
          <w:rFonts w:asciiTheme="minorHAnsi" w:hAnsiTheme="minorHAnsi" w:cstheme="minorHAnsi"/>
          <w:kern w:val="28"/>
          <w:sz w:val="20"/>
          <w:szCs w:val="20"/>
          <w:lang w:val="es-ES_tradnl"/>
        </w:rPr>
      </w:pPr>
    </w:p>
    <w:p w:rsidR="004F4FE5" w:rsidRPr="001C4082" w:rsidRDefault="004F4FE5" w:rsidP="004F4FE5">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4FE5" w:rsidRPr="001C4082" w:rsidRDefault="004F4FE5" w:rsidP="004F4FE5">
      <w:pPr>
        <w:jc w:val="both"/>
        <w:rPr>
          <w:rFonts w:asciiTheme="minorHAnsi" w:hAnsiTheme="minorHAnsi" w:cstheme="minorHAnsi"/>
          <w:kern w:val="28"/>
          <w:sz w:val="20"/>
          <w:szCs w:val="20"/>
          <w:lang w:val="es-ES_tradnl"/>
        </w:rPr>
      </w:pPr>
    </w:p>
    <w:p w:rsidR="004F4FE5" w:rsidRPr="001C4082" w:rsidRDefault="004F4FE5" w:rsidP="004F4FE5">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4FE5" w:rsidRPr="001C4082" w:rsidRDefault="004F4FE5" w:rsidP="004F4FE5">
      <w:pPr>
        <w:autoSpaceDE w:val="0"/>
        <w:autoSpaceDN w:val="0"/>
        <w:adjustRightInd w:val="0"/>
        <w:contextualSpacing/>
        <w:jc w:val="both"/>
        <w:rPr>
          <w:rFonts w:asciiTheme="minorHAnsi" w:eastAsiaTheme="minorHAnsi" w:hAnsiTheme="minorHAnsi" w:cstheme="minorHAnsi"/>
          <w:b/>
          <w:bCs/>
          <w:sz w:val="20"/>
          <w:szCs w:val="20"/>
          <w:lang w:eastAsia="en-US"/>
        </w:rPr>
      </w:pPr>
    </w:p>
    <w:p w:rsidR="004F4FE5" w:rsidRPr="004F4FE5" w:rsidRDefault="004F4FE5" w:rsidP="004F4FE5">
      <w:pPr>
        <w:autoSpaceDE w:val="0"/>
        <w:autoSpaceDN w:val="0"/>
        <w:adjustRightInd w:val="0"/>
        <w:contextualSpacing/>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 xml:space="preserve">13.5 </w:t>
      </w:r>
      <w:r w:rsidRPr="004F4FE5">
        <w:rPr>
          <w:rFonts w:asciiTheme="minorHAnsi" w:eastAsiaTheme="minorHAnsi" w:hAnsiTheme="minorHAnsi" w:cstheme="minorHAnsi"/>
          <w:b/>
          <w:bCs/>
          <w:sz w:val="20"/>
          <w:szCs w:val="20"/>
          <w:lang w:val="es-BO" w:eastAsia="en-US"/>
        </w:rPr>
        <w:t>MEDICIÓN Y FORMA DE PAGO</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p>
    <w:p w:rsidR="004F4FE5" w:rsidRPr="001C4082" w:rsidRDefault="004F4FE5" w:rsidP="004F4FE5">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446B16" w:rsidRDefault="00446B16"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1C70B1" w:rsidRPr="001C70B1" w:rsidRDefault="001C70B1" w:rsidP="001C70B1">
      <w:pPr>
        <w:autoSpaceDE w:val="0"/>
        <w:autoSpaceDN w:val="0"/>
        <w:adjustRightInd w:val="0"/>
        <w:spacing w:line="252" w:lineRule="auto"/>
        <w:ind w:left="360" w:hanging="36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lastRenderedPageBreak/>
        <w:t xml:space="preserve">14. </w:t>
      </w:r>
      <w:r w:rsidRPr="001C70B1">
        <w:rPr>
          <w:rFonts w:ascii="Calibri" w:eastAsiaTheme="minorHAnsi" w:hAnsi="Calibri" w:cstheme="minorHAnsi"/>
          <w:b/>
          <w:sz w:val="20"/>
          <w:szCs w:val="20"/>
          <w:lang w:val="es-BO" w:eastAsia="en-US"/>
        </w:rPr>
        <w:t>OBRAS CIVILES PARA LA INSTALACIÓN DEL EDR Y SISTEMA SHUT OFF</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b/>
          <w:sz w:val="20"/>
          <w:szCs w:val="20"/>
          <w:lang w:val="es-BO" w:eastAsia="en-US"/>
        </w:rPr>
      </w:pPr>
      <w:r w:rsidRPr="001C70B1">
        <w:rPr>
          <w:rFonts w:ascii="Calibri" w:eastAsiaTheme="minorHAnsi" w:hAnsi="Calibri" w:cstheme="minorHAnsi"/>
          <w:b/>
          <w:sz w:val="20"/>
          <w:szCs w:val="20"/>
          <w:lang w:val="es-BO" w:eastAsia="en-US"/>
        </w:rPr>
        <w:t>UNIDAD: Global</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b/>
          <w:sz w:val="20"/>
          <w:szCs w:val="20"/>
          <w:lang w:val="es-BO" w:eastAsia="en-US"/>
        </w:rPr>
      </w:pPr>
    </w:p>
    <w:p w:rsidR="001C70B1" w:rsidRPr="001C70B1" w:rsidRDefault="001C70B1" w:rsidP="001C70B1">
      <w:pPr>
        <w:autoSpaceDE w:val="0"/>
        <w:autoSpaceDN w:val="0"/>
        <w:adjustRightInd w:val="0"/>
        <w:spacing w:line="252" w:lineRule="auto"/>
        <w:ind w:left="1080" w:hanging="108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t xml:space="preserve">14.1 </w:t>
      </w:r>
      <w:r w:rsidRPr="001C70B1">
        <w:rPr>
          <w:rFonts w:ascii="Calibri" w:eastAsiaTheme="minorHAnsi" w:hAnsi="Calibri" w:cstheme="minorHAnsi"/>
          <w:b/>
          <w:sz w:val="20"/>
          <w:szCs w:val="20"/>
          <w:lang w:val="es-BO" w:eastAsia="en-US"/>
        </w:rPr>
        <w:t>DEFINICIÓN</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Este Ítem comprende los trabajos necesarios para la construcción de base del equipo EDR </w:t>
      </w:r>
      <w:proofErr w:type="spellStart"/>
      <w:r w:rsidRPr="001C70B1">
        <w:rPr>
          <w:rFonts w:ascii="Calibri" w:eastAsiaTheme="minorHAnsi" w:hAnsi="Calibri" w:cstheme="minorHAnsi"/>
          <w:sz w:val="20"/>
          <w:szCs w:val="20"/>
          <w:lang w:val="es-BO" w:eastAsia="en-US"/>
        </w:rPr>
        <w:t>valvula</w:t>
      </w:r>
      <w:proofErr w:type="spellEnd"/>
      <w:r w:rsidRPr="001C70B1">
        <w:rPr>
          <w:rFonts w:ascii="Calibri" w:eastAsiaTheme="minorHAnsi" w:hAnsi="Calibri" w:cstheme="minorHAnsi"/>
          <w:sz w:val="20"/>
          <w:szCs w:val="20"/>
          <w:lang w:val="es-BO" w:eastAsia="en-US"/>
        </w:rPr>
        <w:t xml:space="preserve"> Shut off, construcción del piso de toda la caseta dentro el enmallado, construcción de la caseta enmallada y su respectivo techo.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ind w:left="1080" w:hanging="108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t xml:space="preserve">14.2 </w:t>
      </w:r>
      <w:r w:rsidRPr="001C70B1">
        <w:rPr>
          <w:rFonts w:ascii="Calibri" w:eastAsiaTheme="minorHAnsi" w:hAnsi="Calibri" w:cstheme="minorHAnsi"/>
          <w:b/>
          <w:sz w:val="20"/>
          <w:szCs w:val="20"/>
          <w:lang w:val="es-BO" w:eastAsia="en-US"/>
        </w:rPr>
        <w:t xml:space="preserve">MATERIAL, HERRAMIENTAS, EQUIPO Y PERSONAL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La empresa Contratista deberá proporcionar todos los materiales, herramientas y equipos necesarios para la construcción la caseta, piso de soporte de </w:t>
      </w:r>
      <w:proofErr w:type="spellStart"/>
      <w:r w:rsidRPr="001C70B1">
        <w:rPr>
          <w:rFonts w:ascii="Calibri" w:eastAsiaTheme="minorHAnsi" w:hAnsi="Calibri" w:cstheme="minorHAnsi"/>
          <w:sz w:val="20"/>
          <w:szCs w:val="20"/>
          <w:lang w:val="es-BO" w:eastAsia="en-US"/>
        </w:rPr>
        <w:t>HºAº</w:t>
      </w:r>
      <w:proofErr w:type="spellEnd"/>
      <w:r w:rsidRPr="001C70B1">
        <w:rPr>
          <w:rFonts w:ascii="Calibri" w:eastAsiaTheme="minorHAnsi" w:hAnsi="Calibri" w:cstheme="minorHAnsi"/>
          <w:sz w:val="20"/>
          <w:szCs w:val="20"/>
          <w:lang w:val="es-BO" w:eastAsia="en-US"/>
        </w:rPr>
        <w:t xml:space="preserve">. Para ello deberá contar con cemento portland que cumpla con la resistencia solicitada, arena, grava, gravilla, madera de encofrado, alambre de amarre, agua potable o bebible, acero estructural corrugado de 3/8‘’ para la construcción de la base y muros, malla olímpica # 10 2”, angulares de 2’’ x ¼’’, bisagras torneadas de fierro macizo de 1’’ cada 0.26 m, tubería de acero galvanizado de 2”, mezcladoras y vibradoras, Madera de Construcción, cubierta </w:t>
      </w:r>
      <w:proofErr w:type="spellStart"/>
      <w:r w:rsidRPr="001C70B1">
        <w:rPr>
          <w:rFonts w:ascii="Calibri" w:eastAsiaTheme="minorHAnsi" w:hAnsi="Calibri" w:cstheme="minorHAnsi"/>
          <w:sz w:val="20"/>
          <w:szCs w:val="20"/>
          <w:lang w:val="es-BO" w:eastAsia="en-US"/>
        </w:rPr>
        <w:t>duralit</w:t>
      </w:r>
      <w:proofErr w:type="spellEnd"/>
      <w:r w:rsidRPr="001C70B1">
        <w:rPr>
          <w:rFonts w:ascii="Calibri" w:eastAsiaTheme="minorHAnsi" w:hAnsi="Calibri" w:cstheme="minorHAnsi"/>
          <w:sz w:val="20"/>
          <w:szCs w:val="20"/>
          <w:lang w:val="es-BO" w:eastAsia="en-US"/>
        </w:rPr>
        <w:t xml:space="preserve"> placa ondulada y señalización para ER.</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ind w:left="1080" w:hanging="108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t xml:space="preserve">14.3 </w:t>
      </w:r>
      <w:r w:rsidRPr="001C70B1">
        <w:rPr>
          <w:rFonts w:ascii="Calibri" w:eastAsiaTheme="minorHAnsi" w:hAnsi="Calibri" w:cstheme="minorHAnsi"/>
          <w:b/>
          <w:sz w:val="20"/>
          <w:szCs w:val="20"/>
          <w:lang w:val="es-BO" w:eastAsia="en-US"/>
        </w:rPr>
        <w:t>PROCEDIMIENTO PARA LA EJECUCIÓN</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B07858">
      <w:pPr>
        <w:pStyle w:val="Prrafodelista"/>
        <w:numPr>
          <w:ilvl w:val="0"/>
          <w:numId w:val="37"/>
        </w:num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b/>
          <w:sz w:val="20"/>
          <w:szCs w:val="20"/>
          <w:lang w:val="es-BO" w:eastAsia="en-US"/>
        </w:rPr>
        <w:t>Construcción de base del equipo EDR</w:t>
      </w:r>
      <w:r w:rsidRPr="001C70B1">
        <w:rPr>
          <w:rFonts w:ascii="Calibri" w:eastAsiaTheme="minorHAnsi" w:hAnsi="Calibri" w:cstheme="minorHAnsi"/>
          <w:sz w:val="20"/>
          <w:szCs w:val="20"/>
          <w:lang w:val="es-BO" w:eastAsia="en-US"/>
        </w:rPr>
        <w:t>.</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Consiste en la construcción de una base de hormigón armado, de acuerdo con los planos de construcción y/o instrucciones del Supervisor de YPFB. Misma que tiene la finalidad de soportar la estructura de las dos líneas (Principal y Stand By) y su By Pass.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 estructura de la zapata de hormigón armado deberá ser capaz de soportar el peso del gabinete y accesorios del EDR.</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 empresa contratista deberá hacerse cargo del CÁLCULO Y DISEÑO DE LA BASE DEL EDR, debiendo ser aprobado por el supervisor antes de su ejecución, tomando en cuenta las siguientes recomendaciones: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Los materiales involucrados tales como (cemento, arena, grava, agua, fierro corrugado) deben cumplir las exigencias y requerimientos resultantes del cálculo estructural.</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Todos los materiales, herramientas y equipo necesarios para la realización de este ítem, deberán ser provistos por el Contratista y empleados en obra</w:t>
      </w:r>
      <w:r>
        <w:rPr>
          <w:rFonts w:ascii="Calibri" w:eastAsiaTheme="minorHAnsi" w:hAnsi="Calibri" w:cstheme="minorHAnsi"/>
          <w:sz w:val="20"/>
          <w:szCs w:val="20"/>
          <w:lang w:val="es-BO" w:eastAsia="en-US"/>
        </w:rPr>
        <w:t>.</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Se debe tomar en cuenta las precauciones necesarias que permitan la provisión del espacio suficiente para la ejecución de los trabajos de forma apropiada.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lastRenderedPageBreak/>
        <w:t>La fosa deberá estar correctamente perfilada, para poder emplazar correctamente el encofrado y el vaciado de las fundaciones.</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Deberá emplearse acero corrugado en buenas condiciones sin presencia de óxido, en los diámetros y distancias específicas de acuerdo al plano estructural.</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preparado en obra será mezclado mecánicamente, para lo cual se utilizará una hormigonera de capacidad suficiente para la realización de los trabajos requeridos</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probará el contenido de humedad de los áridos, especialmente de la arena para corregir en caso necesario la cantidad de agua vertida en la hormigonera</w:t>
      </w:r>
      <w:r>
        <w:rPr>
          <w:rFonts w:ascii="Calibri" w:eastAsiaTheme="minorHAnsi" w:hAnsi="Calibri" w:cstheme="minorHAnsi"/>
          <w:sz w:val="20"/>
          <w:szCs w:val="20"/>
          <w:lang w:val="es-BO" w:eastAsia="en-US"/>
        </w:rPr>
        <w:t>.</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se amasará de manera que se obtenga una distribución uniforme de los componentes (en particular de los aditivos) y una consistencia uniforme de la mezcla.</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tiempo mínimo de mezclado será de 1.5 minutos por cada carga en la hormigonera. El tiempo máximo de mezclado será tal que no se produzca la disgregación para el transporte.</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Se realizara las respectivas pruebas de consistencia del hormigón antes del vaciado por el método de Cono de </w:t>
      </w:r>
      <w:proofErr w:type="spellStart"/>
      <w:r w:rsidRPr="001C70B1">
        <w:rPr>
          <w:rFonts w:ascii="Calibri" w:eastAsiaTheme="minorHAnsi" w:hAnsi="Calibri" w:cstheme="minorHAnsi"/>
          <w:sz w:val="20"/>
          <w:szCs w:val="20"/>
          <w:lang w:val="es-BO" w:eastAsia="en-US"/>
        </w:rPr>
        <w:t>Abrams</w:t>
      </w:r>
      <w:proofErr w:type="spellEnd"/>
      <w:r w:rsidRPr="001C70B1">
        <w:rPr>
          <w:rFonts w:ascii="Calibri" w:eastAsiaTheme="minorHAnsi" w:hAnsi="Calibri" w:cstheme="minorHAnsi"/>
          <w:sz w:val="20"/>
          <w:szCs w:val="20"/>
          <w:lang w:val="es-BO" w:eastAsia="en-US"/>
        </w:rPr>
        <w:t>, con un asentamiento mínimo permisible de 7 cm, bajo la presencia del supervisor de YPFB.</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En el proceso de vaciado se deberá tomar en cuenta el correcto manipuleo de la mezcla al momento de vaciar dentro del encofrado, para que la mezcla no sufra decantación, asimismo se debe procurar el correcto vibrado con el fin de lograr una correcta distribución de la mezcla en todo el encofrado. </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vibrado será con vibradora mecánica de tamaño adecuado para conservar la estructura y la estabilidad  del encofrado.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deberá verificar la resistencia característica del hormigón a través de prueba de rotura de cilindros, donde se verificará resistencias iníciales y finales, debiendo alcanzar la resistencia característica en las pruebas iníciales con un valor mínimo de 210 Kg/cm2, para lo cual la supervisión aprobará el uso de aditivos para lograr una resistencia característica en pruebas iníciales, el costo de la ejecución de esas pruebas estará a cargo de la contratista.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deberá procurar un acabado estético de la base, para lo cual se requiere el afinado de la parte superior de la zapata que se encontrará visible.</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B07858">
      <w:pPr>
        <w:pStyle w:val="Prrafodelista"/>
        <w:numPr>
          <w:ilvl w:val="0"/>
          <w:numId w:val="37"/>
        </w:numPr>
        <w:autoSpaceDE w:val="0"/>
        <w:autoSpaceDN w:val="0"/>
        <w:adjustRightInd w:val="0"/>
        <w:spacing w:line="252" w:lineRule="auto"/>
        <w:contextualSpacing/>
        <w:jc w:val="both"/>
        <w:rPr>
          <w:rFonts w:ascii="Calibri" w:eastAsiaTheme="minorHAnsi" w:hAnsi="Calibri" w:cstheme="minorHAnsi"/>
          <w:b/>
          <w:sz w:val="20"/>
          <w:szCs w:val="20"/>
          <w:lang w:val="es-BO" w:eastAsia="en-US"/>
        </w:rPr>
      </w:pPr>
      <w:r w:rsidRPr="001C70B1">
        <w:rPr>
          <w:rFonts w:ascii="Calibri" w:eastAsiaTheme="minorHAnsi" w:hAnsi="Calibri" w:cstheme="minorHAnsi"/>
          <w:sz w:val="20"/>
          <w:szCs w:val="20"/>
          <w:lang w:val="es-BO" w:eastAsia="en-US"/>
        </w:rPr>
        <w:t xml:space="preserve"> </w:t>
      </w:r>
      <w:r w:rsidRPr="001C70B1">
        <w:rPr>
          <w:rFonts w:ascii="Calibri" w:eastAsiaTheme="minorHAnsi" w:hAnsi="Calibri" w:cstheme="minorHAnsi"/>
          <w:b/>
          <w:sz w:val="20"/>
          <w:szCs w:val="20"/>
          <w:lang w:val="es-BO" w:eastAsia="en-US"/>
        </w:rPr>
        <w:t>Construcción de piso de la caseta de protección enmallada.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Este ítem consiste en la construcción de dos losas de cemento con soladura de piedra en una superficie de </w:t>
      </w:r>
      <w:proofErr w:type="spellStart"/>
      <w:r w:rsidRPr="001C70B1">
        <w:rPr>
          <w:rFonts w:ascii="Calibri" w:eastAsiaTheme="minorHAnsi" w:hAnsi="Calibri" w:cstheme="minorHAnsi"/>
          <w:sz w:val="20"/>
          <w:szCs w:val="20"/>
          <w:lang w:val="es-BO" w:eastAsia="en-US"/>
        </w:rPr>
        <w:t>25m</w:t>
      </w:r>
      <w:r w:rsidRPr="001C70B1">
        <w:rPr>
          <w:rFonts w:ascii="Calibri" w:eastAsiaTheme="minorHAnsi" w:hAnsi="Calibri" w:cstheme="minorHAnsi"/>
          <w:sz w:val="20"/>
          <w:szCs w:val="20"/>
          <w:vertAlign w:val="superscript"/>
          <w:lang w:val="es-BO" w:eastAsia="en-US"/>
        </w:rPr>
        <w:t>2</w:t>
      </w:r>
      <w:proofErr w:type="spellEnd"/>
      <w:r w:rsidRPr="001C70B1">
        <w:rPr>
          <w:rFonts w:ascii="Calibri" w:eastAsiaTheme="minorHAnsi" w:hAnsi="Calibri" w:cstheme="minorHAnsi"/>
          <w:sz w:val="20"/>
          <w:szCs w:val="20"/>
          <w:vertAlign w:val="superscript"/>
          <w:lang w:val="es-BO" w:eastAsia="en-US"/>
        </w:rPr>
        <w:t xml:space="preserve"> </w:t>
      </w:r>
      <w:r w:rsidRPr="001C70B1">
        <w:rPr>
          <w:rFonts w:ascii="Calibri" w:eastAsiaTheme="minorHAnsi" w:hAnsi="Calibri" w:cstheme="minorHAnsi"/>
          <w:sz w:val="20"/>
          <w:szCs w:val="20"/>
          <w:lang w:val="es-BO" w:eastAsia="en-US"/>
        </w:rPr>
        <w:t xml:space="preserve">aproximadamente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lastRenderedPageBreak/>
        <w:t xml:space="preserve">La finalidad de esta obra es la de proporcionar una superficie estable y plana para circulación al momento de realizar las inspecciones y trabajos de mantenimiento en un área circundante al gabinete del EDR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piso deberá guardar relación con las líneas, cotas, niveles rasantes y tolerancias señaladas en los planos de las presentes especificaciones, en la sección de planos y gráficos.</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Todos los materiales, herramientas y equipo necesarios para la realización de este ítem, deberán ser provistos por el Contratista y empleados en obra.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Se debe tomar en cuenta las precauciones necesarias que permitan la provisión del espacio suficiente para la ejecución de los trabajos de forma apropiada.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El terreno para la construcción del piso deberá ser nivelado tomando en cuenta el nivel de la rasante municipal, Se efectuará el movimiento de tierra necesario para obtener el nivel y espesor especificados en los planos de construcción adjuntos, de acuerdo al nivel de la rasante, previa verificación de las pendientes longitudinal y transversal de la misma por parte del Supervisor, las que deberán constar en los perfiles correspondientes.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área que debe cubrir este piso debe ser igual al que fue otorgado por el municipio.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deberán tomar los recaudos para la construcción de los cimientos necesarios para soportar en empotre de los postes de la estructura metálica para la caseta de protección, de acuerdo a la sección de planos y gráficos.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Así mismo se deberá considerar la construcción de un sobre cimiento de protección entre el enmallado y el piso de cemento de acuerdo a la sección de planos y gráficos.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El Contratista está obligado a dar cumplimiento a todo lo estipulado en las especificaciones sobre movimiento de tierras.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Las dimensiones y medidas deberán guardar relación con las dimensiones requeridas para la construcción de la caseta de protección, según diseño de construcción detallado en la sección de planos y gráficos.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Una vez que se haya logrado la nivelación compactación de la superficie y habiéndose aprobado las dimensiones por el Supervisor de Obra de YPFB, se comenzará los trabajos de soladura de piedra (debe emplearse piedra “manzana”), colocando las piedras "enclavadas" en el terreno, fijando previamente las "maestras" que estarán alineadas.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lastRenderedPageBreak/>
        <w:t>La colocación de la piedra manzana, entre las maestras longitudinales y transversales, deberá hacerse precautelando la obtención de una superficie homogénea y compactada.</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preparado en el sitio de la obra será mezclado mecánicamente, para lo cual se utilizara una hormigonera de capacidad suficiente para realización de los trabajos requeridos, mismos que estarán en función a especificaciones del supervisor de YPFB.</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probará el contenido de humedad de los áridos, especialmente de la arena para corregir en caso necesario la cantidad de agua vertida en la hormigonera</w:t>
      </w:r>
      <w:r>
        <w:rPr>
          <w:rFonts w:ascii="Calibri" w:eastAsiaTheme="minorHAnsi" w:hAnsi="Calibri" w:cstheme="minorHAnsi"/>
          <w:sz w:val="20"/>
          <w:szCs w:val="20"/>
          <w:lang w:val="es-BO" w:eastAsia="en-US"/>
        </w:rPr>
        <w:t>.</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hormigón se amasará de manera que se obtenga una distribución uniforme de los componentes (en particular si existieran aditivos) y una consistencia uniforme de la mezcla.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El tiempo mínimo de mezclado será de 1.5 minutos por cada carga en la hormigonera. El tiempo máximo de mezclado será tal que no se produzca la disgregación para el transporte.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El piso deberá contar con una superficie homogénea, completamente plana y el respectivo afinado de la superficie, procurando la estética de la construcción.</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B07858">
      <w:pPr>
        <w:pStyle w:val="Prrafodelista"/>
        <w:numPr>
          <w:ilvl w:val="0"/>
          <w:numId w:val="37"/>
        </w:numPr>
        <w:autoSpaceDE w:val="0"/>
        <w:autoSpaceDN w:val="0"/>
        <w:adjustRightInd w:val="0"/>
        <w:spacing w:line="252" w:lineRule="auto"/>
        <w:contextualSpacing/>
        <w:jc w:val="both"/>
        <w:rPr>
          <w:rFonts w:ascii="Calibri" w:eastAsiaTheme="minorHAnsi" w:hAnsi="Calibri" w:cstheme="minorHAnsi"/>
          <w:b/>
          <w:sz w:val="20"/>
          <w:szCs w:val="20"/>
          <w:lang w:val="es-BO" w:eastAsia="en-US"/>
        </w:rPr>
      </w:pPr>
      <w:r w:rsidRPr="001C70B1">
        <w:rPr>
          <w:rFonts w:ascii="Calibri" w:eastAsiaTheme="minorHAnsi" w:hAnsi="Calibri" w:cstheme="minorHAnsi"/>
          <w:sz w:val="20"/>
          <w:szCs w:val="20"/>
          <w:lang w:val="es-BO" w:eastAsia="en-US"/>
        </w:rPr>
        <w:t xml:space="preserve"> </w:t>
      </w:r>
      <w:r w:rsidRPr="001C70B1">
        <w:rPr>
          <w:rFonts w:ascii="Calibri" w:eastAsiaTheme="minorHAnsi" w:hAnsi="Calibri" w:cstheme="minorHAnsi"/>
          <w:b/>
          <w:sz w:val="20"/>
          <w:szCs w:val="20"/>
          <w:lang w:val="es-BO" w:eastAsia="en-US"/>
        </w:rPr>
        <w:t>Construcción de caseta de protección enmallada.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Este ítem consiste en la construcción de una caseta enmallada con techo y puertas de acceso en una superficie de </w:t>
      </w:r>
      <w:proofErr w:type="spellStart"/>
      <w:r w:rsidRPr="001C70B1">
        <w:rPr>
          <w:rFonts w:ascii="Calibri" w:eastAsiaTheme="minorHAnsi" w:hAnsi="Calibri" w:cstheme="minorHAnsi"/>
          <w:sz w:val="20"/>
          <w:szCs w:val="20"/>
          <w:lang w:val="es-BO" w:eastAsia="en-US"/>
        </w:rPr>
        <w:t>25m</w:t>
      </w:r>
      <w:r w:rsidRPr="001C70B1">
        <w:rPr>
          <w:rFonts w:ascii="Calibri" w:eastAsiaTheme="minorHAnsi" w:hAnsi="Calibri" w:cstheme="minorHAnsi"/>
          <w:sz w:val="20"/>
          <w:szCs w:val="20"/>
          <w:vertAlign w:val="superscript"/>
          <w:lang w:val="es-BO" w:eastAsia="en-US"/>
        </w:rPr>
        <w:t>2</w:t>
      </w:r>
      <w:proofErr w:type="spellEnd"/>
      <w:r w:rsidRPr="001C70B1">
        <w:rPr>
          <w:rFonts w:ascii="Calibri" w:eastAsiaTheme="minorHAnsi" w:hAnsi="Calibri" w:cstheme="minorHAnsi"/>
          <w:sz w:val="20"/>
          <w:szCs w:val="20"/>
          <w:lang w:val="es-BO" w:eastAsia="en-US"/>
        </w:rPr>
        <w:t xml:space="preserve"> Y </w:t>
      </w:r>
      <w:proofErr w:type="spellStart"/>
      <w:r w:rsidRPr="001C70B1">
        <w:rPr>
          <w:rFonts w:ascii="Calibri" w:eastAsiaTheme="minorHAnsi" w:hAnsi="Calibri" w:cstheme="minorHAnsi"/>
          <w:sz w:val="20"/>
          <w:szCs w:val="20"/>
          <w:lang w:val="es-BO" w:eastAsia="en-US"/>
        </w:rPr>
        <w:t>5m</w:t>
      </w:r>
      <w:r w:rsidRPr="001C70B1">
        <w:rPr>
          <w:rFonts w:ascii="Calibri" w:eastAsiaTheme="minorHAnsi" w:hAnsi="Calibri" w:cstheme="minorHAnsi"/>
          <w:sz w:val="20"/>
          <w:szCs w:val="20"/>
          <w:vertAlign w:val="superscript"/>
          <w:lang w:val="es-BO" w:eastAsia="en-US"/>
        </w:rPr>
        <w:t>2</w:t>
      </w:r>
      <w:proofErr w:type="spellEnd"/>
      <w:r w:rsidRPr="001C70B1">
        <w:rPr>
          <w:rFonts w:ascii="Calibri" w:eastAsiaTheme="minorHAnsi" w:hAnsi="Calibri" w:cstheme="minorHAnsi"/>
          <w:sz w:val="20"/>
          <w:szCs w:val="20"/>
          <w:lang w:val="es-BO" w:eastAsia="en-US"/>
        </w:rPr>
        <w:t xml:space="preserve">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 finalidad de esta obra es la de proporcionar resguardo a las instalaciones y accesorios de la Estación Distrital de Regulación y el sistema Shut Off</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El diseño y las dimensiones de referencia se encuentran </w:t>
      </w:r>
      <w:proofErr w:type="gramStart"/>
      <w:r w:rsidRPr="001C70B1">
        <w:rPr>
          <w:rFonts w:ascii="Calibri" w:eastAsiaTheme="minorHAnsi" w:hAnsi="Calibri" w:cstheme="minorHAnsi"/>
          <w:sz w:val="20"/>
          <w:szCs w:val="20"/>
          <w:lang w:val="es-BO" w:eastAsia="en-US"/>
        </w:rPr>
        <w:t>detalladas</w:t>
      </w:r>
      <w:proofErr w:type="gramEnd"/>
      <w:r w:rsidRPr="001C70B1">
        <w:rPr>
          <w:rFonts w:ascii="Calibri" w:eastAsiaTheme="minorHAnsi" w:hAnsi="Calibri" w:cstheme="minorHAnsi"/>
          <w:sz w:val="20"/>
          <w:szCs w:val="20"/>
          <w:lang w:val="es-BO" w:eastAsia="en-US"/>
        </w:rPr>
        <w:t xml:space="preserve"> en la sección de planos y gráficos. La caseta de protección deberá guardar relación con las líneas, cotas, niveles rasantes y tolerancias señaladas en los planos de las presentes especificaciones.</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Los materiales involucrados tales como (tubería galvanizada de 2”, malla olímpica galvanizada #10 de 2”, fierro corrugado de ¼”, electrodos, perfiles de acero 60 x 40 x 2, placas ondulada de fibrocemento,  bisagras, picaporte, candado, pintura anticorrosiva, ganchos de sujeción, </w:t>
      </w:r>
      <w:proofErr w:type="spellStart"/>
      <w:r w:rsidRPr="001C70B1">
        <w:rPr>
          <w:rFonts w:ascii="Calibri" w:eastAsiaTheme="minorHAnsi" w:hAnsi="Calibri" w:cstheme="minorHAnsi"/>
          <w:sz w:val="20"/>
          <w:szCs w:val="20"/>
          <w:lang w:val="es-BO" w:eastAsia="en-US"/>
        </w:rPr>
        <w:t>etc</w:t>
      </w:r>
      <w:proofErr w:type="spellEnd"/>
      <w:r w:rsidRPr="001C70B1">
        <w:rPr>
          <w:rFonts w:ascii="Calibri" w:eastAsiaTheme="minorHAnsi" w:hAnsi="Calibri" w:cstheme="minorHAnsi"/>
          <w:sz w:val="20"/>
          <w:szCs w:val="20"/>
          <w:lang w:val="es-BO" w:eastAsia="en-US"/>
        </w:rPr>
        <w:t>) deben cumplir las exigencias y requerimientos de la supervisión del YPFB.</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lastRenderedPageBreak/>
        <w:t xml:space="preserve">Los demás materiales así como las herramientas y equipo necesarios para la realización de este ítem (moto generador, equipo de soldar, </w:t>
      </w:r>
      <w:proofErr w:type="spellStart"/>
      <w:r w:rsidRPr="001C70B1">
        <w:rPr>
          <w:rFonts w:ascii="Calibri" w:eastAsiaTheme="minorHAnsi" w:hAnsi="Calibri" w:cstheme="minorHAnsi"/>
          <w:sz w:val="20"/>
          <w:szCs w:val="20"/>
          <w:lang w:val="es-BO" w:eastAsia="en-US"/>
        </w:rPr>
        <w:t>etc</w:t>
      </w:r>
      <w:proofErr w:type="spellEnd"/>
      <w:r w:rsidRPr="001C70B1">
        <w:rPr>
          <w:rFonts w:ascii="Calibri" w:eastAsiaTheme="minorHAnsi" w:hAnsi="Calibri" w:cstheme="minorHAnsi"/>
          <w:sz w:val="20"/>
          <w:szCs w:val="20"/>
          <w:lang w:val="es-BO" w:eastAsia="en-US"/>
        </w:rPr>
        <w:t>), deberán ser provistos por el Contratista y empleados en obra, previa autorización del Supervisor de Obra.</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Se debe tomar en cuenta las precauciones necesarias en el área de trabajo que permitan la provisión del espacio suficiente para la ejecución de los trabajos de forma apropiada.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Los postes de cañería galvanizada de la estructura metálica, deberán ser embebidos o empotrados en el terreno y sujetados mediante dados de sujeción de </w:t>
      </w:r>
      <w:proofErr w:type="spellStart"/>
      <w:r w:rsidRPr="001C70B1">
        <w:rPr>
          <w:rFonts w:ascii="Calibri" w:eastAsiaTheme="minorHAnsi" w:hAnsi="Calibri" w:cstheme="minorHAnsi"/>
          <w:sz w:val="20"/>
          <w:szCs w:val="20"/>
          <w:lang w:val="es-BO" w:eastAsia="en-US"/>
        </w:rPr>
        <w:t>HºCº</w:t>
      </w:r>
      <w:proofErr w:type="spellEnd"/>
      <w:r w:rsidRPr="001C70B1">
        <w:rPr>
          <w:rFonts w:ascii="Calibri" w:eastAsiaTheme="minorHAnsi" w:hAnsi="Calibri" w:cstheme="minorHAnsi"/>
          <w:sz w:val="20"/>
          <w:szCs w:val="20"/>
          <w:lang w:val="es-BO" w:eastAsia="en-US"/>
        </w:rPr>
        <w:t xml:space="preserve"> para mantener su verticalidad y distancia, los postes deben contar con crucetas de acero para mejor sujeción en el hormigón.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Una vez empotrados los postes de la armadura metálica, se procederá a su soldadura, de acuerdo a los planos de referencia. Para luego proceder al enmallado.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Las paredes de la caseta de protección deberá ser recubierta en su integridad con malla olímpica metálica, con la finalidad de poder proporcionar la seguridad necesaria y la ventilación adecuada en la Estación Distrital de Regulación, la malla deberá estar tesada lo suficiente antes de su soldadura definitiva en la estructura metálica estando sujeta a barras de fierro corrugado de ¼” para consolidar la sujeción.</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enmallado deberá ser completo, no debiendo dejar sectores libres que puedan permitir el ingreso al área del EDR, se deberá enmallar el espacio libre (triangulo) entre las dos aguas de la cubierta y la estructura metálica, de esa forma no habrá posibilidad de que personas ajenas puedan tener acceso al gabinete del EDR.</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La construcción de la cubierta, estará de acuerdo a los planos de referencia detallado en la sección de planos y gráficos, la cubierta estará construida sobre una estructura metálica de soporte hecha por barras de acero rectangular 60 x 40 x 2 u otra similar, donde se sujetará las placas de fibrocemento (ondulada), la cubierta será de dos aguas con una pendiente aproximada de 15º a 20º según sea el caso, la cubierta deberá tener una cumbrera en la parte superior, que también será de placa de fibrocemento. </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Las casetas de protección deberán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una sola hoja, su construcción estará acorde a los planos de diseño y bajo las recomendaciones del supervisor, debe contener bisagras metálicas que permitan la apertura en ambas direcciones (vaivén) y contar con el picaporte o pasador para un candado de protección.</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Toda la estructura metálica de la caseta deberá ser pintada en su integridad con pintura anticorrosiva para preservar el material y el aspecto de la caseta de acuerdo a las recomendaciones del supervisor del proyecto.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 xml:space="preserve">Los planos de construcción del EDR deberá estar incluidos dentro el data </w:t>
      </w:r>
      <w:proofErr w:type="spellStart"/>
      <w:r w:rsidRPr="001C70B1">
        <w:rPr>
          <w:rFonts w:ascii="Calibri" w:eastAsiaTheme="minorHAnsi" w:hAnsi="Calibri" w:cstheme="minorHAnsi"/>
          <w:sz w:val="20"/>
          <w:szCs w:val="20"/>
          <w:lang w:val="es-BO" w:eastAsia="en-US"/>
        </w:rPr>
        <w:t>book</w:t>
      </w:r>
      <w:proofErr w:type="spellEnd"/>
      <w:r w:rsidRPr="001C70B1">
        <w:rPr>
          <w:rFonts w:ascii="Calibri" w:eastAsiaTheme="minorHAnsi" w:hAnsi="Calibri" w:cstheme="minorHAnsi"/>
          <w:sz w:val="20"/>
          <w:szCs w:val="20"/>
          <w:lang w:val="es-BO" w:eastAsia="en-US"/>
        </w:rPr>
        <w:t xml:space="preserve"> final.</w:t>
      </w:r>
    </w:p>
    <w:p w:rsidR="001C70B1" w:rsidRPr="001C70B1" w:rsidRDefault="001C70B1" w:rsidP="00B07858">
      <w:pPr>
        <w:pStyle w:val="Prrafodelista"/>
        <w:numPr>
          <w:ilvl w:val="0"/>
          <w:numId w:val="37"/>
        </w:numPr>
        <w:spacing w:line="242" w:lineRule="auto"/>
        <w:jc w:val="both"/>
        <w:rPr>
          <w:rFonts w:ascii="Calibri" w:hAnsi="Calibri" w:cstheme="minorHAnsi"/>
          <w:b/>
          <w:sz w:val="20"/>
          <w:szCs w:val="20"/>
        </w:rPr>
      </w:pPr>
      <w:r w:rsidRPr="001C70B1">
        <w:rPr>
          <w:rFonts w:ascii="Calibri" w:hAnsi="Calibri" w:cstheme="minorHAnsi"/>
          <w:b/>
          <w:sz w:val="20"/>
          <w:szCs w:val="20"/>
        </w:rPr>
        <w:lastRenderedPageBreak/>
        <w:t>Señalización y seguridad industrial</w:t>
      </w:r>
    </w:p>
    <w:p w:rsidR="001C70B1" w:rsidRPr="001C70B1" w:rsidRDefault="001C70B1" w:rsidP="001C70B1">
      <w:pPr>
        <w:spacing w:line="242" w:lineRule="auto"/>
        <w:jc w:val="both"/>
        <w:rPr>
          <w:rFonts w:ascii="Calibri" w:hAnsi="Calibri" w:cstheme="minorHAnsi"/>
          <w:sz w:val="20"/>
          <w:szCs w:val="20"/>
        </w:rPr>
      </w:pPr>
    </w:p>
    <w:p w:rsidR="001C70B1" w:rsidRPr="001C70B1" w:rsidRDefault="001C70B1" w:rsidP="001C70B1">
      <w:pPr>
        <w:spacing w:line="242" w:lineRule="auto"/>
        <w:jc w:val="both"/>
        <w:rPr>
          <w:rFonts w:ascii="Calibri" w:hAnsi="Calibri" w:cstheme="minorHAnsi"/>
          <w:sz w:val="20"/>
          <w:szCs w:val="20"/>
        </w:rPr>
      </w:pPr>
      <w:r w:rsidRPr="001C70B1">
        <w:rPr>
          <w:rFonts w:ascii="Calibri" w:hAnsi="Calibri" w:cstheme="minorHAnsi"/>
          <w:sz w:val="20"/>
          <w:szCs w:val="20"/>
        </w:rPr>
        <w:t>La empresa contratista instalará letreros de señalización dentro de las casetas de protección, los letreros de señalización tendrán las siguientes leyendas:</w:t>
      </w:r>
    </w:p>
    <w:p w:rsidR="001C70B1" w:rsidRPr="001C70B1" w:rsidRDefault="001C70B1" w:rsidP="001C70B1">
      <w:pPr>
        <w:spacing w:line="242" w:lineRule="auto"/>
        <w:jc w:val="both"/>
        <w:rPr>
          <w:rFonts w:ascii="Calibri" w:hAnsi="Calibri" w:cstheme="minorHAnsi"/>
          <w:sz w:val="20"/>
          <w:szCs w:val="20"/>
        </w:rPr>
      </w:pPr>
      <w:r w:rsidRPr="001C70B1">
        <w:rPr>
          <w:rFonts w:ascii="Calibri" w:hAnsi="Calibri" w:cstheme="minorHAnsi"/>
          <w:sz w:val="20"/>
          <w:szCs w:val="20"/>
        </w:rPr>
        <w:t xml:space="preserve"> </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Letrero de identificación con el logo de YPFB con la leyenda: “ESTACIÓN D</w:t>
      </w:r>
      <w:r w:rsidR="00A810A0">
        <w:rPr>
          <w:rFonts w:ascii="Calibri" w:hAnsi="Calibri" w:cstheme="minorHAnsi"/>
          <w:sz w:val="20"/>
          <w:szCs w:val="20"/>
        </w:rPr>
        <w:t>ISTRITAL DE</w:t>
      </w:r>
      <w:r w:rsidRPr="001C70B1">
        <w:rPr>
          <w:rFonts w:ascii="Calibri" w:hAnsi="Calibri" w:cstheme="minorHAnsi"/>
          <w:sz w:val="20"/>
          <w:szCs w:val="20"/>
        </w:rPr>
        <w:t xml:space="preserve"> REGULACIÓN </w:t>
      </w:r>
      <w:r w:rsidR="00A810A0">
        <w:rPr>
          <w:rFonts w:ascii="Calibri" w:hAnsi="Calibri" w:cstheme="minorHAnsi"/>
          <w:sz w:val="20"/>
          <w:szCs w:val="20"/>
        </w:rPr>
        <w:t>MIZQUE</w:t>
      </w:r>
      <w:r w:rsidRPr="001C70B1">
        <w:rPr>
          <w:rFonts w:ascii="Calibri" w:hAnsi="Calibri" w:cstheme="minorHAnsi"/>
          <w:sz w:val="20"/>
          <w:szCs w:val="20"/>
        </w:rPr>
        <w:t xml:space="preserve"> - YPFB REDES DE GAS COCHABAMBA”</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“PELIGRO – GAS INFLAMABLE”.</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“ÁREA RESTRINGIDA – SOLO PERSONAL AUTORIZADO”</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“PROHIBIDO HACER FUEGO Y FUMAR”</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“ATENCIÓN – GAS ALTA PRESIÓN”</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“OBLIGACIÓN DE USAR ROPA DE TRABAJO”</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“OBLIGACIÓN DE USAR CASCO DE SEGURIDAD”</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“OBLIGACIÓN DE USAR CALZADO DE SEGURIDAD”</w:t>
      </w:r>
    </w:p>
    <w:p w:rsidR="001C70B1" w:rsidRPr="001C70B1" w:rsidRDefault="001C70B1" w:rsidP="00B07858">
      <w:pPr>
        <w:pStyle w:val="Prrafodelista"/>
        <w:numPr>
          <w:ilvl w:val="0"/>
          <w:numId w:val="37"/>
        </w:numPr>
        <w:spacing w:line="242" w:lineRule="auto"/>
        <w:jc w:val="both"/>
        <w:rPr>
          <w:rFonts w:ascii="Calibri" w:hAnsi="Calibri" w:cstheme="minorHAnsi"/>
          <w:sz w:val="20"/>
          <w:szCs w:val="20"/>
        </w:rPr>
      </w:pPr>
      <w:r w:rsidRPr="001C70B1">
        <w:rPr>
          <w:rFonts w:ascii="Calibri" w:hAnsi="Calibri" w:cstheme="minorHAnsi"/>
          <w:sz w:val="20"/>
          <w:szCs w:val="20"/>
        </w:rPr>
        <w:t>“EXTINTOR”</w:t>
      </w:r>
    </w:p>
    <w:p w:rsidR="001C70B1" w:rsidRPr="001C70B1" w:rsidRDefault="001C70B1" w:rsidP="001C70B1">
      <w:pPr>
        <w:spacing w:line="242" w:lineRule="auto"/>
        <w:jc w:val="both"/>
        <w:rPr>
          <w:rFonts w:ascii="Calibri" w:hAnsi="Calibri" w:cstheme="minorHAnsi"/>
          <w:sz w:val="20"/>
          <w:szCs w:val="20"/>
        </w:rPr>
      </w:pPr>
    </w:p>
    <w:p w:rsidR="001C70B1" w:rsidRPr="001C70B1" w:rsidRDefault="001C70B1" w:rsidP="001C70B1">
      <w:pPr>
        <w:spacing w:line="242" w:lineRule="auto"/>
        <w:jc w:val="both"/>
        <w:rPr>
          <w:rFonts w:ascii="Calibri" w:hAnsi="Calibri" w:cstheme="minorHAnsi"/>
          <w:sz w:val="20"/>
          <w:szCs w:val="20"/>
        </w:rPr>
      </w:pPr>
      <w:r w:rsidRPr="001C70B1">
        <w:rPr>
          <w:rFonts w:ascii="Calibri" w:hAnsi="Calibri" w:cstheme="minorHAnsi"/>
          <w:sz w:val="20"/>
          <w:szCs w:val="20"/>
        </w:rPr>
        <w:t>Los letreros de señalización deberán estar asegurados y colocados en forma visible para que cumplan su finalidad.</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Pr="001C70B1" w:rsidRDefault="001C70B1" w:rsidP="001C70B1">
      <w:pPr>
        <w:autoSpaceDE w:val="0"/>
        <w:autoSpaceDN w:val="0"/>
        <w:adjustRightInd w:val="0"/>
        <w:spacing w:line="252" w:lineRule="auto"/>
        <w:ind w:left="1080" w:hanging="108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t xml:space="preserve">14.4 </w:t>
      </w:r>
      <w:r w:rsidRPr="001C70B1">
        <w:rPr>
          <w:rFonts w:ascii="Calibri" w:eastAsiaTheme="minorHAnsi" w:hAnsi="Calibri" w:cstheme="minorHAnsi"/>
          <w:b/>
          <w:sz w:val="20"/>
          <w:szCs w:val="20"/>
          <w:lang w:val="es-BO" w:eastAsia="en-US"/>
        </w:rPr>
        <w:t xml:space="preserve">MEDIDAS DE MITIGACIÓN AMBIENTAL </w:t>
      </w:r>
    </w:p>
    <w:p w:rsidR="001C70B1" w:rsidRPr="001C70B1" w:rsidRDefault="001C70B1" w:rsidP="001C70B1">
      <w:pPr>
        <w:jc w:val="both"/>
        <w:rPr>
          <w:rFonts w:ascii="Calibri" w:hAnsi="Calibri" w:cstheme="minorHAnsi"/>
          <w:kern w:val="28"/>
          <w:sz w:val="20"/>
          <w:szCs w:val="20"/>
          <w:lang w:val="es-ES_tradnl"/>
        </w:rPr>
      </w:pPr>
      <w:r w:rsidRPr="001C70B1">
        <w:rPr>
          <w:rFonts w:ascii="Calibri" w:hAnsi="Calibr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70B1" w:rsidRPr="001C70B1" w:rsidRDefault="001C70B1" w:rsidP="001C70B1">
      <w:pPr>
        <w:jc w:val="both"/>
        <w:rPr>
          <w:rFonts w:ascii="Calibri" w:hAnsi="Calibri" w:cstheme="minorHAnsi"/>
          <w:kern w:val="28"/>
          <w:sz w:val="20"/>
          <w:szCs w:val="20"/>
          <w:lang w:val="es-ES_tradnl"/>
        </w:rPr>
      </w:pPr>
    </w:p>
    <w:p w:rsidR="001C70B1" w:rsidRPr="001C70B1" w:rsidRDefault="001C70B1" w:rsidP="001C70B1">
      <w:pPr>
        <w:jc w:val="both"/>
        <w:rPr>
          <w:rFonts w:ascii="Calibri" w:hAnsi="Calibri" w:cstheme="minorHAnsi"/>
          <w:kern w:val="28"/>
          <w:sz w:val="20"/>
          <w:szCs w:val="20"/>
          <w:lang w:val="es-ES_tradnl"/>
        </w:rPr>
      </w:pPr>
      <w:r w:rsidRPr="001C70B1">
        <w:rPr>
          <w:rFonts w:ascii="Calibri" w:hAnsi="Calibr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70B1" w:rsidRPr="001C70B1" w:rsidRDefault="001C70B1" w:rsidP="001C70B1">
      <w:pPr>
        <w:jc w:val="both"/>
        <w:rPr>
          <w:rFonts w:ascii="Calibri" w:hAnsi="Calibri" w:cstheme="minorHAnsi"/>
          <w:kern w:val="28"/>
          <w:sz w:val="20"/>
          <w:szCs w:val="20"/>
          <w:lang w:val="es-ES_tradnl"/>
        </w:rPr>
      </w:pPr>
    </w:p>
    <w:p w:rsidR="001C70B1" w:rsidRPr="001C70B1" w:rsidRDefault="001C70B1" w:rsidP="001C70B1">
      <w:pPr>
        <w:jc w:val="both"/>
        <w:rPr>
          <w:rFonts w:ascii="Calibri" w:hAnsi="Calibri" w:cstheme="minorHAnsi"/>
          <w:kern w:val="28"/>
          <w:sz w:val="20"/>
          <w:szCs w:val="20"/>
          <w:lang w:val="es-ES_tradnl"/>
        </w:rPr>
      </w:pPr>
      <w:r w:rsidRPr="001C70B1">
        <w:rPr>
          <w:rFonts w:ascii="Calibri" w:hAnsi="Calibr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70B1" w:rsidRPr="001C70B1" w:rsidRDefault="001C70B1" w:rsidP="001C70B1">
      <w:pPr>
        <w:jc w:val="both"/>
        <w:rPr>
          <w:rFonts w:ascii="Calibri" w:hAnsi="Calibri" w:cstheme="minorHAnsi"/>
          <w:kern w:val="28"/>
          <w:sz w:val="20"/>
          <w:szCs w:val="20"/>
          <w:lang w:val="es-ES_tradnl"/>
        </w:rPr>
      </w:pPr>
    </w:p>
    <w:p w:rsidR="001C70B1" w:rsidRPr="001C70B1" w:rsidRDefault="001C70B1" w:rsidP="001C70B1">
      <w:pPr>
        <w:jc w:val="both"/>
        <w:rPr>
          <w:rFonts w:ascii="Calibri" w:hAnsi="Calibri" w:cstheme="minorHAnsi"/>
          <w:kern w:val="28"/>
          <w:sz w:val="20"/>
          <w:szCs w:val="20"/>
          <w:lang w:val="es-ES_tradnl"/>
        </w:rPr>
      </w:pPr>
      <w:r w:rsidRPr="001C70B1">
        <w:rPr>
          <w:rFonts w:ascii="Calibri" w:hAnsi="Calibr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70B1" w:rsidRPr="001C70B1" w:rsidRDefault="001C70B1" w:rsidP="001C70B1">
      <w:pPr>
        <w:rPr>
          <w:rFonts w:ascii="Calibri" w:hAnsi="Calibri"/>
          <w:sz w:val="20"/>
          <w:szCs w:val="20"/>
          <w:lang w:val="es-ES_tradnl"/>
        </w:rPr>
      </w:pPr>
    </w:p>
    <w:p w:rsidR="001C70B1" w:rsidRPr="001C70B1" w:rsidRDefault="001C70B1" w:rsidP="001C70B1">
      <w:pPr>
        <w:autoSpaceDE w:val="0"/>
        <w:autoSpaceDN w:val="0"/>
        <w:adjustRightInd w:val="0"/>
        <w:spacing w:line="252" w:lineRule="auto"/>
        <w:ind w:left="1080" w:hanging="1080"/>
        <w:contextualSpacing/>
        <w:jc w:val="both"/>
        <w:rPr>
          <w:rFonts w:ascii="Calibri" w:eastAsiaTheme="minorHAnsi" w:hAnsi="Calibri" w:cstheme="minorHAnsi"/>
          <w:b/>
          <w:sz w:val="20"/>
          <w:szCs w:val="20"/>
          <w:lang w:val="es-BO" w:eastAsia="en-US"/>
        </w:rPr>
      </w:pPr>
      <w:r>
        <w:rPr>
          <w:rFonts w:ascii="Calibri" w:eastAsiaTheme="minorHAnsi" w:hAnsi="Calibri" w:cstheme="minorHAnsi"/>
          <w:b/>
          <w:sz w:val="20"/>
          <w:szCs w:val="20"/>
          <w:lang w:val="es-BO" w:eastAsia="en-US"/>
        </w:rPr>
        <w:t xml:space="preserve">14.5 </w:t>
      </w:r>
      <w:r w:rsidRPr="001C70B1">
        <w:rPr>
          <w:rFonts w:ascii="Calibri" w:eastAsiaTheme="minorHAnsi" w:hAnsi="Calibri" w:cstheme="minorHAnsi"/>
          <w:b/>
          <w:sz w:val="20"/>
          <w:szCs w:val="20"/>
          <w:lang w:val="es-BO" w:eastAsia="en-US"/>
        </w:rPr>
        <w:t>MEDICIÓN Y FORMA DE PAGO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El ítem de montaje e instalación, de obras civiles para la instalación del EDR y Sistema Shut Off será medido como un ítem global para el total de trabajos dentro de la obra, debiéndose efectuado el total de las actividades a conformidad del SUPERVISOR y haber presentado el registro de calidad y los planos constructivos respectivos para hacer efectivo su pago.</w:t>
      </w:r>
    </w:p>
    <w:p w:rsidR="001C70B1" w:rsidRP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r w:rsidRPr="001C70B1">
        <w:rPr>
          <w:rFonts w:ascii="Calibri" w:eastAsiaTheme="minorHAnsi" w:hAnsi="Calibri" w:cstheme="minorHAnsi"/>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1C70B1" w:rsidRDefault="001C70B1" w:rsidP="001C70B1">
      <w:pPr>
        <w:autoSpaceDE w:val="0"/>
        <w:autoSpaceDN w:val="0"/>
        <w:adjustRightInd w:val="0"/>
        <w:spacing w:line="252" w:lineRule="auto"/>
        <w:contextualSpacing/>
        <w:jc w:val="both"/>
        <w:rPr>
          <w:rFonts w:ascii="Calibri" w:eastAsiaTheme="minorHAnsi" w:hAnsi="Calibri" w:cstheme="minorHAnsi"/>
          <w:sz w:val="20"/>
          <w:szCs w:val="20"/>
          <w:lang w:val="es-BO" w:eastAsia="en-US"/>
        </w:rPr>
      </w:pPr>
    </w:p>
    <w:p w:rsidR="004F4FE5" w:rsidRDefault="004F4FE5" w:rsidP="00B55B9B">
      <w:pPr>
        <w:spacing w:line="276" w:lineRule="auto"/>
        <w:jc w:val="both"/>
        <w:rPr>
          <w:rFonts w:ascii="Calibri" w:eastAsia="Arial Unicode MS" w:hAnsi="Calibri"/>
          <w:sz w:val="20"/>
          <w:szCs w:val="20"/>
          <w:lang w:val="es-BO" w:eastAsia="en-US"/>
        </w:rPr>
      </w:pPr>
    </w:p>
    <w:p w:rsidR="00C46378" w:rsidRPr="001C4082" w:rsidRDefault="00C46378" w:rsidP="00C46378">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Cs w:val="0"/>
          <w:color w:val="auto"/>
        </w:rPr>
      </w:pPr>
      <w:r>
        <w:rPr>
          <w:rFonts w:asciiTheme="minorHAnsi" w:hAnsiTheme="minorHAnsi" w:cstheme="minorHAnsi"/>
          <w:color w:val="auto"/>
        </w:rPr>
        <w:lastRenderedPageBreak/>
        <w:t>15</w:t>
      </w:r>
      <w:r w:rsidRPr="001C4082">
        <w:rPr>
          <w:rFonts w:asciiTheme="minorHAnsi" w:hAnsiTheme="minorHAnsi" w:cstheme="minorHAnsi"/>
          <w:color w:val="auto"/>
        </w:rPr>
        <w:t xml:space="preserve"> </w:t>
      </w:r>
      <w:r w:rsidRPr="001C4082">
        <w:rPr>
          <w:rFonts w:asciiTheme="minorHAnsi" w:eastAsiaTheme="minorHAnsi" w:hAnsiTheme="minorHAnsi" w:cstheme="minorHAnsi"/>
          <w:bCs w:val="0"/>
          <w:color w:val="auto"/>
        </w:rPr>
        <w:t>PROVISIÓN Y COLOCADO DE SEÑALIZACIÓN VERTICAL</w:t>
      </w:r>
      <w:r w:rsidRPr="001C4082">
        <w:rPr>
          <w:rFonts w:asciiTheme="minorHAnsi" w:hAnsiTheme="minorHAnsi" w:cstheme="minorHAnsi"/>
          <w:color w:val="auto"/>
        </w:rPr>
        <w:t>.</w:t>
      </w:r>
    </w:p>
    <w:p w:rsidR="00C46378" w:rsidRPr="001C4082" w:rsidRDefault="00C46378" w:rsidP="00C46378">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C46378" w:rsidRPr="001C4082" w:rsidRDefault="00C46378" w:rsidP="00C46378">
      <w:pPr>
        <w:contextualSpacing/>
        <w:jc w:val="both"/>
        <w:rPr>
          <w:rFonts w:asciiTheme="minorHAnsi" w:hAnsiTheme="minorHAnsi" w:cstheme="minorHAnsi"/>
          <w:b/>
          <w:sz w:val="20"/>
          <w:szCs w:val="20"/>
          <w:vertAlign w:val="superscript"/>
        </w:rPr>
      </w:pPr>
    </w:p>
    <w:p w:rsidR="00C46378" w:rsidRPr="001C4082" w:rsidRDefault="00C46378" w:rsidP="00B07858">
      <w:pPr>
        <w:pStyle w:val="Prrafodelista"/>
        <w:numPr>
          <w:ilvl w:val="0"/>
          <w:numId w:val="38"/>
        </w:numPr>
        <w:contextualSpacing/>
        <w:rPr>
          <w:rFonts w:asciiTheme="minorHAnsi" w:eastAsia="Arial Unicode MS" w:hAnsiTheme="minorHAnsi" w:cstheme="minorHAnsi"/>
          <w:b/>
          <w:vanish/>
          <w:sz w:val="20"/>
          <w:szCs w:val="20"/>
          <w:lang w:val="es-ES_tradnl"/>
        </w:rPr>
      </w:pPr>
    </w:p>
    <w:p w:rsidR="00C46378" w:rsidRPr="001C4082" w:rsidRDefault="00C46378" w:rsidP="00C46378">
      <w:pPr>
        <w:pStyle w:val="Estilo1"/>
        <w:contextualSpacing/>
        <w:jc w:val="left"/>
        <w:rPr>
          <w:rFonts w:asciiTheme="minorHAnsi" w:hAnsiTheme="minorHAnsi" w:cstheme="minorHAnsi"/>
          <w:sz w:val="20"/>
          <w:szCs w:val="20"/>
        </w:rPr>
      </w:pPr>
      <w:r>
        <w:rPr>
          <w:rFonts w:asciiTheme="minorHAnsi" w:hAnsiTheme="minorHAnsi" w:cstheme="minorHAnsi"/>
          <w:sz w:val="20"/>
          <w:szCs w:val="20"/>
        </w:rPr>
        <w:t>15</w:t>
      </w:r>
      <w:r w:rsidRPr="001C4082">
        <w:rPr>
          <w:rFonts w:asciiTheme="minorHAnsi" w:hAnsiTheme="minorHAnsi" w:cstheme="minorHAnsi"/>
          <w:sz w:val="20"/>
          <w:szCs w:val="20"/>
        </w:rPr>
        <w:t>.1 DEFINICIÓN</w:t>
      </w:r>
    </w:p>
    <w:p w:rsidR="00C46378"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p>
    <w:p w:rsidR="00C46378" w:rsidRPr="001C4082" w:rsidRDefault="00C46378" w:rsidP="00C46378">
      <w:pPr>
        <w:pStyle w:val="Estilo1"/>
        <w:contextualSpacing/>
        <w:jc w:val="left"/>
        <w:rPr>
          <w:rFonts w:asciiTheme="minorHAnsi" w:hAnsiTheme="minorHAnsi" w:cstheme="minorHAnsi"/>
          <w:sz w:val="20"/>
          <w:szCs w:val="20"/>
        </w:rPr>
      </w:pPr>
      <w:r>
        <w:rPr>
          <w:rFonts w:asciiTheme="minorHAnsi" w:hAnsiTheme="minorHAnsi" w:cstheme="minorHAnsi"/>
          <w:sz w:val="20"/>
          <w:szCs w:val="20"/>
        </w:rPr>
        <w:t>15</w:t>
      </w:r>
      <w:r w:rsidRPr="001C4082">
        <w:rPr>
          <w:rFonts w:asciiTheme="minorHAnsi" w:hAnsiTheme="minorHAnsi" w:cstheme="minorHAnsi"/>
          <w:sz w:val="20"/>
          <w:szCs w:val="20"/>
        </w:rPr>
        <w:t>.2 MATERIALES</w:t>
      </w:r>
      <w:r w:rsidRPr="001C4082">
        <w:rPr>
          <w:rFonts w:asciiTheme="minorHAnsi" w:eastAsiaTheme="minorHAnsi" w:hAnsiTheme="minorHAnsi" w:cstheme="minorHAnsi"/>
          <w:bCs/>
          <w:sz w:val="20"/>
          <w:szCs w:val="20"/>
          <w:lang w:val="es-BO" w:eastAsia="en-US"/>
        </w:rPr>
        <w:t>, HERRAMIENTAS, EQUIPO Y PERSONAL</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w:t>
      </w:r>
      <w:proofErr w:type="spellStart"/>
      <w:r w:rsidRPr="001C4082">
        <w:rPr>
          <w:rFonts w:asciiTheme="minorHAnsi" w:eastAsiaTheme="minorHAnsi" w:hAnsiTheme="minorHAnsi" w:cstheme="minorHAnsi"/>
          <w:sz w:val="20"/>
          <w:szCs w:val="20"/>
          <w:lang w:val="es-BO" w:eastAsia="en-US"/>
        </w:rPr>
        <w:t>4.76mm</w:t>
      </w:r>
      <w:proofErr w:type="spellEnd"/>
      <w:r w:rsidRPr="001C4082">
        <w:rPr>
          <w:rFonts w:asciiTheme="minorHAnsi" w:eastAsiaTheme="minorHAnsi" w:hAnsiTheme="minorHAnsi" w:cstheme="minorHAnsi"/>
          <w:sz w:val="20"/>
          <w:szCs w:val="20"/>
          <w:lang w:val="es-BO" w:eastAsia="en-US"/>
        </w:rPr>
        <w:t>) de malla y grava no mayor a 3/4” con previa consulta y aprobación del SUPERVISOR.</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C46378" w:rsidRPr="001C4082" w:rsidTr="00C954C9">
        <w:trPr>
          <w:jc w:val="center"/>
        </w:trPr>
        <w:tc>
          <w:tcPr>
            <w:tcW w:w="1210" w:type="pct"/>
            <w:shd w:val="clear" w:color="auto" w:fill="44546A" w:themeFill="text2"/>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C46378" w:rsidRPr="001C4082" w:rsidTr="00C954C9">
        <w:trPr>
          <w:jc w:val="center"/>
        </w:trPr>
        <w:tc>
          <w:tcPr>
            <w:tcW w:w="1210"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C46378" w:rsidRPr="001C4082" w:rsidTr="00C954C9">
        <w:trPr>
          <w:jc w:val="center"/>
        </w:trPr>
        <w:tc>
          <w:tcPr>
            <w:tcW w:w="1210"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p>
          <w:p w:rsidR="00C46378" w:rsidRPr="001C4082" w:rsidRDefault="00C46378" w:rsidP="00C954C9">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C46378" w:rsidRPr="001C4082" w:rsidRDefault="00C46378" w:rsidP="00C46378">
      <w:pPr>
        <w:pStyle w:val="Estilo1"/>
        <w:contextualSpacing/>
        <w:jc w:val="left"/>
        <w:rPr>
          <w:rFonts w:asciiTheme="minorHAnsi" w:hAnsiTheme="minorHAnsi" w:cstheme="minorHAnsi"/>
          <w:sz w:val="20"/>
          <w:szCs w:val="20"/>
        </w:rPr>
      </w:pPr>
    </w:p>
    <w:p w:rsidR="00C46378" w:rsidRPr="001C4082" w:rsidRDefault="00C46378" w:rsidP="00C46378">
      <w:pPr>
        <w:pStyle w:val="Estilo1"/>
        <w:contextualSpacing/>
        <w:jc w:val="left"/>
        <w:rPr>
          <w:rFonts w:asciiTheme="minorHAnsi" w:hAnsiTheme="minorHAnsi" w:cstheme="minorHAnsi"/>
          <w:sz w:val="20"/>
          <w:szCs w:val="20"/>
        </w:rPr>
      </w:pPr>
      <w:r>
        <w:rPr>
          <w:rFonts w:asciiTheme="minorHAnsi" w:hAnsiTheme="minorHAnsi" w:cstheme="minorHAnsi"/>
          <w:sz w:val="20"/>
          <w:szCs w:val="20"/>
        </w:rPr>
        <w:t>15</w:t>
      </w:r>
      <w:r w:rsidRPr="001C4082">
        <w:rPr>
          <w:rFonts w:asciiTheme="minorHAnsi" w:hAnsiTheme="minorHAnsi" w:cstheme="minorHAnsi"/>
          <w:sz w:val="20"/>
          <w:szCs w:val="20"/>
        </w:rPr>
        <w:t>.3 PROCEDIMIENTO</w:t>
      </w:r>
      <w:r w:rsidRPr="001C4082">
        <w:rPr>
          <w:rFonts w:asciiTheme="minorHAnsi" w:eastAsiaTheme="minorHAnsi" w:hAnsiTheme="minorHAnsi" w:cstheme="minorHAnsi"/>
          <w:bCs/>
          <w:sz w:val="20"/>
          <w:szCs w:val="20"/>
          <w:lang w:val="es-BO" w:eastAsia="en-US"/>
        </w:rPr>
        <w:t xml:space="preserve"> PARA LA EJECUCIÓN</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46378" w:rsidRPr="001C4082" w:rsidRDefault="00C46378" w:rsidP="00C46378">
      <w:pPr>
        <w:contextualSpacing/>
        <w:jc w:val="both"/>
        <w:rPr>
          <w:rFonts w:asciiTheme="minorHAnsi" w:eastAsiaTheme="minorHAnsi" w:hAnsiTheme="minorHAnsi" w:cstheme="minorHAnsi"/>
          <w:sz w:val="20"/>
          <w:szCs w:val="20"/>
          <w:lang w:val="es-BO" w:eastAsia="en-US"/>
        </w:rPr>
      </w:pP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La profundidad de entierro de los postes debe ser de 0,70 metros con una fundación de hormigón de </w:t>
      </w:r>
      <w:proofErr w:type="spellStart"/>
      <w:r w:rsidRPr="001C4082">
        <w:rPr>
          <w:rFonts w:asciiTheme="minorHAnsi" w:eastAsiaTheme="minorHAnsi" w:hAnsiTheme="minorHAnsi" w:cstheme="minorHAnsi"/>
          <w:sz w:val="20"/>
          <w:szCs w:val="20"/>
          <w:lang w:val="es-BO" w:eastAsia="en-US"/>
        </w:rPr>
        <w:t>0.60x0.60x0.70</w:t>
      </w:r>
      <w:proofErr w:type="spellEnd"/>
      <w:r w:rsidRPr="001C4082">
        <w:rPr>
          <w:rFonts w:asciiTheme="minorHAnsi" w:eastAsiaTheme="minorHAnsi" w:hAnsiTheme="minorHAnsi" w:cstheme="minorHAnsi"/>
          <w:sz w:val="20"/>
          <w:szCs w:val="20"/>
          <w:lang w:val="es-BO" w:eastAsia="en-US"/>
        </w:rPr>
        <w:t>.</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46378" w:rsidRPr="001C4082"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p>
    <w:p w:rsidR="00C46378" w:rsidRPr="001C4082" w:rsidRDefault="00C46378" w:rsidP="00C46378">
      <w:pPr>
        <w:pStyle w:val="Estilo1"/>
        <w:contextualSpacing/>
        <w:jc w:val="left"/>
        <w:rPr>
          <w:rFonts w:asciiTheme="minorHAnsi" w:eastAsiaTheme="minorHAnsi" w:hAnsiTheme="minorHAnsi" w:cstheme="minorHAnsi"/>
          <w:bCs/>
          <w:sz w:val="20"/>
          <w:szCs w:val="20"/>
          <w:lang w:val="es-BO" w:eastAsia="en-US"/>
        </w:rPr>
      </w:pPr>
      <w:r>
        <w:rPr>
          <w:rFonts w:asciiTheme="minorHAnsi" w:hAnsiTheme="minorHAnsi" w:cstheme="minorHAnsi"/>
          <w:sz w:val="20"/>
          <w:szCs w:val="20"/>
        </w:rPr>
        <w:t xml:space="preserve">15.4 </w:t>
      </w:r>
      <w:r w:rsidRPr="001C4082">
        <w:rPr>
          <w:rFonts w:asciiTheme="minorHAnsi" w:hAnsiTheme="minorHAnsi" w:cstheme="minorHAnsi"/>
          <w:sz w:val="20"/>
          <w:szCs w:val="20"/>
        </w:rPr>
        <w:t>MEDIDAS DE MITIGACIÓN AMBIENTAL</w:t>
      </w:r>
    </w:p>
    <w:p w:rsidR="00C46378" w:rsidRPr="001C4082" w:rsidRDefault="00C46378" w:rsidP="00C46378">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46378" w:rsidRPr="001C4082" w:rsidRDefault="00C46378" w:rsidP="00C46378">
      <w:pPr>
        <w:jc w:val="both"/>
        <w:rPr>
          <w:rFonts w:asciiTheme="minorHAnsi" w:hAnsiTheme="minorHAnsi" w:cstheme="minorHAnsi"/>
          <w:kern w:val="28"/>
          <w:sz w:val="20"/>
          <w:szCs w:val="20"/>
          <w:lang w:val="es-ES_tradnl"/>
        </w:rPr>
      </w:pPr>
    </w:p>
    <w:p w:rsidR="00C46378" w:rsidRPr="001C4082" w:rsidRDefault="00C46378" w:rsidP="00C46378">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46378" w:rsidRPr="001C4082" w:rsidRDefault="00C46378" w:rsidP="00C46378">
      <w:pPr>
        <w:jc w:val="both"/>
        <w:rPr>
          <w:rFonts w:asciiTheme="minorHAnsi" w:hAnsiTheme="minorHAnsi" w:cstheme="minorHAnsi"/>
          <w:kern w:val="28"/>
          <w:sz w:val="20"/>
          <w:szCs w:val="20"/>
          <w:lang w:val="es-ES_tradnl"/>
        </w:rPr>
      </w:pPr>
    </w:p>
    <w:p w:rsidR="00C46378" w:rsidRPr="001C4082" w:rsidRDefault="00C46378" w:rsidP="00C46378">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46378" w:rsidRPr="001C4082" w:rsidRDefault="00C46378" w:rsidP="00C46378">
      <w:pPr>
        <w:jc w:val="both"/>
        <w:rPr>
          <w:rFonts w:asciiTheme="minorHAnsi" w:hAnsiTheme="minorHAnsi" w:cstheme="minorHAnsi"/>
          <w:kern w:val="28"/>
          <w:sz w:val="20"/>
          <w:szCs w:val="20"/>
          <w:lang w:val="es-ES_tradnl"/>
        </w:rPr>
      </w:pPr>
    </w:p>
    <w:p w:rsidR="00C46378" w:rsidRPr="001C4082" w:rsidRDefault="00C46378" w:rsidP="00C46378">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46378" w:rsidRPr="001C4082" w:rsidRDefault="00C46378" w:rsidP="00C46378">
      <w:pPr>
        <w:jc w:val="both"/>
        <w:rPr>
          <w:rFonts w:asciiTheme="minorHAnsi" w:eastAsiaTheme="minorHAnsi" w:hAnsiTheme="minorHAnsi" w:cstheme="minorHAnsi"/>
          <w:bCs/>
          <w:sz w:val="20"/>
          <w:szCs w:val="20"/>
          <w:lang w:eastAsia="en-US"/>
        </w:rPr>
      </w:pPr>
    </w:p>
    <w:p w:rsidR="00C46378" w:rsidRPr="001C4082" w:rsidRDefault="00C46378" w:rsidP="00C46378">
      <w:pPr>
        <w:pStyle w:val="Estilo1"/>
        <w:contextualSpacing/>
        <w:jc w:val="left"/>
        <w:rPr>
          <w:rFonts w:asciiTheme="minorHAnsi" w:eastAsiaTheme="minorHAnsi" w:hAnsiTheme="minorHAnsi" w:cstheme="minorHAnsi"/>
          <w:bCs/>
          <w:sz w:val="20"/>
          <w:szCs w:val="20"/>
          <w:lang w:val="es-BO" w:eastAsia="en-US"/>
        </w:rPr>
      </w:pPr>
      <w:r>
        <w:rPr>
          <w:rFonts w:asciiTheme="minorHAnsi" w:hAnsiTheme="minorHAnsi" w:cstheme="minorHAnsi"/>
          <w:sz w:val="20"/>
          <w:szCs w:val="20"/>
        </w:rPr>
        <w:t xml:space="preserve">15.5 </w:t>
      </w: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w:t>
      </w:r>
    </w:p>
    <w:p w:rsidR="00C46378" w:rsidRDefault="00C46378" w:rsidP="00C46378">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4F4FE5" w:rsidRPr="00BF0EF1" w:rsidRDefault="004F4FE5" w:rsidP="00B55B9B">
      <w:pPr>
        <w:spacing w:line="276" w:lineRule="auto"/>
        <w:jc w:val="both"/>
        <w:rPr>
          <w:rFonts w:ascii="Calibri" w:eastAsia="Arial Unicode MS" w:hAnsi="Calibri"/>
          <w:sz w:val="20"/>
          <w:szCs w:val="20"/>
          <w:lang w:val="es-BO" w:eastAsia="en-US"/>
        </w:rPr>
      </w:pPr>
    </w:p>
    <w:p w:rsidR="00B55B9B" w:rsidRDefault="00434FBF" w:rsidP="00B55B9B">
      <w:pPr>
        <w:numPr>
          <w:ilvl w:val="1"/>
          <w:numId w:val="0"/>
        </w:numPr>
        <w:spacing w:line="259" w:lineRule="auto"/>
        <w:outlineLvl w:val="0"/>
        <w:rPr>
          <w:rFonts w:ascii="Calibri" w:hAnsi="Calibri"/>
          <w:b/>
          <w:i/>
          <w:iCs/>
          <w:color w:val="4F81BD"/>
          <w:spacing w:val="15"/>
          <w:sz w:val="20"/>
          <w:szCs w:val="20"/>
          <w:lang w:val="es-BO"/>
        </w:rPr>
      </w:pPr>
      <w:bookmarkStart w:id="32" w:name="_Toc411244206"/>
      <w:bookmarkStart w:id="33" w:name="_Toc411411959"/>
      <w:bookmarkStart w:id="34" w:name="_Toc423073934"/>
      <w:bookmarkStart w:id="35" w:name="_Toc423074199"/>
      <w:r>
        <w:rPr>
          <w:rFonts w:ascii="Calibri" w:hAnsi="Calibri"/>
          <w:b/>
          <w:i/>
          <w:iCs/>
          <w:color w:val="4F81BD"/>
          <w:spacing w:val="15"/>
          <w:sz w:val="20"/>
          <w:szCs w:val="20"/>
          <w:lang w:val="es-BO"/>
        </w:rPr>
        <w:lastRenderedPageBreak/>
        <w:t xml:space="preserve">C. </w:t>
      </w:r>
      <w:r w:rsidR="00B55B9B" w:rsidRPr="00BF0EF1">
        <w:rPr>
          <w:rFonts w:ascii="Calibri" w:hAnsi="Calibri"/>
          <w:b/>
          <w:i/>
          <w:iCs/>
          <w:color w:val="4F81BD"/>
          <w:spacing w:val="15"/>
          <w:sz w:val="20"/>
          <w:szCs w:val="20"/>
          <w:lang w:val="es-BO"/>
        </w:rPr>
        <w:t>HORMIGONES</w:t>
      </w:r>
      <w:bookmarkEnd w:id="32"/>
      <w:bookmarkEnd w:id="33"/>
      <w:bookmarkEnd w:id="34"/>
      <w:bookmarkEnd w:id="35"/>
    </w:p>
    <w:p w:rsidR="00D34FC7" w:rsidRPr="00BF0EF1" w:rsidRDefault="00D34FC7" w:rsidP="00B55B9B">
      <w:pPr>
        <w:numPr>
          <w:ilvl w:val="1"/>
          <w:numId w:val="0"/>
        </w:numPr>
        <w:spacing w:line="259" w:lineRule="auto"/>
        <w:outlineLvl w:val="0"/>
        <w:rPr>
          <w:rFonts w:ascii="Calibri" w:hAnsi="Calibri"/>
          <w:b/>
          <w:i/>
          <w:iCs/>
          <w:color w:val="4F81BD"/>
          <w:spacing w:val="15"/>
          <w:sz w:val="20"/>
          <w:szCs w:val="20"/>
          <w:lang w:val="es-BO"/>
        </w:rPr>
      </w:pPr>
    </w:p>
    <w:p w:rsidR="00B55B9B" w:rsidRPr="00BF0EF1" w:rsidRDefault="00434FBF" w:rsidP="0044431A">
      <w:pPr>
        <w:spacing w:line="276" w:lineRule="auto"/>
        <w:jc w:val="both"/>
        <w:outlineLvl w:val="0"/>
        <w:rPr>
          <w:rFonts w:ascii="Calibri" w:eastAsia="Arial Unicode MS" w:hAnsi="Calibri"/>
          <w:b/>
          <w:bCs/>
          <w:sz w:val="20"/>
          <w:szCs w:val="20"/>
          <w:lang w:val="es-BO"/>
        </w:rPr>
      </w:pPr>
      <w:bookmarkStart w:id="36" w:name="_Toc411244207"/>
      <w:bookmarkStart w:id="37" w:name="_Toc411411960"/>
      <w:bookmarkStart w:id="38" w:name="_Toc423073935"/>
      <w:bookmarkStart w:id="39" w:name="_Toc423074200"/>
      <w:r>
        <w:rPr>
          <w:rFonts w:ascii="Calibri" w:eastAsia="Arial Unicode MS" w:hAnsi="Calibri"/>
          <w:b/>
          <w:bCs/>
          <w:sz w:val="20"/>
          <w:szCs w:val="20"/>
          <w:lang w:val="es-BO"/>
        </w:rPr>
        <w:t>16</w:t>
      </w:r>
      <w:r w:rsidR="0044431A">
        <w:rPr>
          <w:rFonts w:ascii="Calibri" w:eastAsia="Arial Unicode MS" w:hAnsi="Calibri"/>
          <w:b/>
          <w:bCs/>
          <w:sz w:val="20"/>
          <w:szCs w:val="20"/>
          <w:lang w:val="es-BO"/>
        </w:rPr>
        <w:t>.</w:t>
      </w:r>
      <w:r w:rsidR="0044431A" w:rsidRPr="00BF0EF1">
        <w:rPr>
          <w:rFonts w:ascii="Calibri" w:eastAsia="Arial Unicode MS" w:hAnsi="Calibri"/>
          <w:b/>
          <w:bCs/>
          <w:sz w:val="20"/>
          <w:szCs w:val="20"/>
          <w:lang w:val="es-BO"/>
        </w:rPr>
        <w:t xml:space="preserve"> CARPETA</w:t>
      </w:r>
      <w:r w:rsidR="00B55B9B" w:rsidRPr="00BF0EF1">
        <w:rPr>
          <w:rFonts w:ascii="Calibri" w:eastAsia="Arial Unicode MS" w:hAnsi="Calibri"/>
          <w:b/>
          <w:bCs/>
          <w:sz w:val="20"/>
          <w:szCs w:val="20"/>
          <w:lang w:val="es-BO"/>
        </w:rPr>
        <w:t xml:space="preserve"> DE NIVELACIÓN DE HORMIGÓN POBRE</w:t>
      </w:r>
      <w:bookmarkEnd w:id="36"/>
      <w:bookmarkEnd w:id="37"/>
      <w:bookmarkEnd w:id="38"/>
      <w:bookmarkEnd w:id="39"/>
    </w:p>
    <w:p w:rsidR="0044431A" w:rsidRDefault="0044431A" w:rsidP="0044431A">
      <w:pPr>
        <w:contextualSpacing/>
        <w:jc w:val="both"/>
        <w:rPr>
          <w:rFonts w:ascii="Calibri" w:hAnsi="Calibri" w:cs="Calibri"/>
          <w:b/>
          <w:sz w:val="20"/>
          <w:szCs w:val="20"/>
        </w:rPr>
      </w:pPr>
      <w:r>
        <w:rPr>
          <w:rFonts w:ascii="Calibri" w:hAnsi="Calibri" w:cs="Calibri"/>
          <w:b/>
          <w:sz w:val="20"/>
          <w:szCs w:val="20"/>
        </w:rPr>
        <w:t>UNIDAD: M3</w:t>
      </w:r>
    </w:p>
    <w:p w:rsidR="00434FBF" w:rsidRPr="00B22A78" w:rsidRDefault="00434FBF" w:rsidP="0044431A">
      <w:pPr>
        <w:contextualSpacing/>
        <w:jc w:val="both"/>
        <w:rPr>
          <w:rFonts w:ascii="Calibri" w:hAnsi="Calibri" w:cs="Calibri"/>
          <w:b/>
          <w:sz w:val="20"/>
          <w:szCs w:val="20"/>
        </w:rPr>
      </w:pPr>
    </w:p>
    <w:p w:rsidR="00B55B9B" w:rsidRPr="00BF0EF1" w:rsidRDefault="00434FBF" w:rsidP="00C0640C">
      <w:pPr>
        <w:spacing w:line="276" w:lineRule="auto"/>
        <w:jc w:val="both"/>
        <w:rPr>
          <w:rFonts w:ascii="Calibri" w:hAnsi="Calibri"/>
          <w:b/>
          <w:kern w:val="28"/>
          <w:sz w:val="20"/>
          <w:szCs w:val="20"/>
          <w:lang w:val="es-BO"/>
        </w:rPr>
      </w:pPr>
      <w:r>
        <w:rPr>
          <w:rFonts w:ascii="Calibri" w:hAnsi="Calibri"/>
          <w:b/>
          <w:kern w:val="28"/>
          <w:sz w:val="20"/>
          <w:szCs w:val="20"/>
          <w:lang w:val="es-BO"/>
        </w:rPr>
        <w:t>16</w:t>
      </w:r>
      <w:r w:rsidR="00C0640C">
        <w:rPr>
          <w:rFonts w:ascii="Calibri" w:hAnsi="Calibri"/>
          <w:b/>
          <w:kern w:val="28"/>
          <w:sz w:val="20"/>
          <w:szCs w:val="20"/>
          <w:lang w:val="es-BO"/>
        </w:rPr>
        <w:t>.1.</w:t>
      </w:r>
      <w:r w:rsidR="00C0640C"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la construcción de la capa de hormigón pobre de 5 cm. de espesor sobre la cual será  construida la Losa de fundación para el Asiento del City Gate.</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434FBF" w:rsidP="00EC3E3F">
      <w:pPr>
        <w:spacing w:line="276" w:lineRule="auto"/>
        <w:jc w:val="both"/>
        <w:rPr>
          <w:rFonts w:ascii="Calibri" w:hAnsi="Calibri"/>
          <w:b/>
          <w:kern w:val="28"/>
          <w:sz w:val="20"/>
          <w:szCs w:val="20"/>
          <w:lang w:val="es-BO"/>
        </w:rPr>
      </w:pPr>
      <w:r>
        <w:rPr>
          <w:rFonts w:ascii="Calibri" w:hAnsi="Calibri"/>
          <w:b/>
          <w:kern w:val="28"/>
          <w:sz w:val="20"/>
          <w:szCs w:val="20"/>
          <w:lang w:val="es-BO"/>
        </w:rPr>
        <w:t>16</w:t>
      </w:r>
      <w:r w:rsidR="00EC3E3F">
        <w:rPr>
          <w:rFonts w:ascii="Calibri" w:hAnsi="Calibri"/>
          <w:b/>
          <w:kern w:val="28"/>
          <w:sz w:val="20"/>
          <w:szCs w:val="20"/>
          <w:lang w:val="es-BO"/>
        </w:rPr>
        <w:t>.2.</w:t>
      </w:r>
      <w:r w:rsidR="00EC3E3F"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proveerá todos los materiales, herramientas y equipo necesarios para la correcta realización de esta actividad antes de autorizar el vaciado del hormigón.</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cemento, la arena, la grava a utilizarse deberán cumplir con las mismas exigencias  de calidad expuestas en los correspondientes ítems relacionados con el Hormigón.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434FBF" w:rsidP="00EC3E3F">
      <w:pPr>
        <w:spacing w:line="276" w:lineRule="auto"/>
        <w:jc w:val="both"/>
        <w:rPr>
          <w:rFonts w:ascii="Calibri" w:hAnsi="Calibri"/>
          <w:b/>
          <w:kern w:val="28"/>
          <w:sz w:val="20"/>
          <w:szCs w:val="20"/>
          <w:lang w:val="es-BO"/>
        </w:rPr>
      </w:pPr>
      <w:r>
        <w:rPr>
          <w:rFonts w:ascii="Calibri" w:hAnsi="Calibri"/>
          <w:b/>
          <w:kern w:val="28"/>
          <w:sz w:val="20"/>
          <w:szCs w:val="20"/>
          <w:lang w:val="es-BO"/>
        </w:rPr>
        <w:t>16</w:t>
      </w:r>
      <w:r w:rsidR="00EC3E3F">
        <w:rPr>
          <w:rFonts w:ascii="Calibri" w:hAnsi="Calibri"/>
          <w:b/>
          <w:kern w:val="28"/>
          <w:sz w:val="20"/>
          <w:szCs w:val="20"/>
          <w:lang w:val="es-BO"/>
        </w:rPr>
        <w:t>.3.</w:t>
      </w:r>
      <w:r w:rsidR="00EC3E3F"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DE EJECUCIÓN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diseño de la dosificación del hormigón pobre empleando los materiales adecuados deberá considerar una resistencia característica de 160 Kg/cm2.</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procedimiento de ejecución que engloba el mezclado, transporte, vaciado, vibrado, protección y curado del hormigón deberán ajustarse a lo solicitado en las normas vigentes  en nuestro país, en las presentes especificaciones técnicas referidas al Hormigón y/o como lo indique el SUPERVISOR con la correspondiente justificación  técnica.</w:t>
      </w:r>
    </w:p>
    <w:p w:rsidR="00434FBF" w:rsidRPr="00BF0EF1" w:rsidRDefault="00434FBF" w:rsidP="00B55B9B">
      <w:pPr>
        <w:spacing w:line="276" w:lineRule="auto"/>
        <w:jc w:val="both"/>
        <w:rPr>
          <w:rFonts w:ascii="Calibri" w:eastAsia="Arial Unicode MS" w:hAnsi="Calibri"/>
          <w:sz w:val="20"/>
          <w:szCs w:val="20"/>
          <w:lang w:val="es-BO" w:eastAsia="en-US"/>
        </w:rPr>
      </w:pPr>
    </w:p>
    <w:p w:rsidR="00115B45" w:rsidRPr="00BF0EF1" w:rsidRDefault="00434FBF" w:rsidP="00EC3E3F">
      <w:pPr>
        <w:spacing w:line="276" w:lineRule="auto"/>
        <w:jc w:val="both"/>
        <w:rPr>
          <w:rFonts w:ascii="Calibri" w:hAnsi="Calibri"/>
          <w:b/>
          <w:kern w:val="28"/>
          <w:sz w:val="20"/>
          <w:szCs w:val="20"/>
          <w:lang w:val="es-BO"/>
        </w:rPr>
      </w:pPr>
      <w:r>
        <w:rPr>
          <w:rFonts w:ascii="Calibri" w:hAnsi="Calibri"/>
          <w:b/>
          <w:kern w:val="28"/>
          <w:sz w:val="20"/>
          <w:szCs w:val="20"/>
          <w:lang w:val="es-BO"/>
        </w:rPr>
        <w:t>16</w:t>
      </w:r>
      <w:r w:rsidR="00EC3E3F">
        <w:rPr>
          <w:rFonts w:ascii="Calibri" w:hAnsi="Calibri"/>
          <w:b/>
          <w:kern w:val="28"/>
          <w:sz w:val="20"/>
          <w:szCs w:val="20"/>
          <w:lang w:val="es-BO"/>
        </w:rPr>
        <w:t>.4.</w:t>
      </w:r>
      <w:r w:rsidR="00EC3E3F" w:rsidRPr="00BF0EF1">
        <w:rPr>
          <w:rFonts w:ascii="Calibri" w:hAnsi="Calibri"/>
          <w:b/>
          <w:kern w:val="28"/>
          <w:sz w:val="20"/>
          <w:szCs w:val="20"/>
          <w:lang w:val="es-BO"/>
        </w:rPr>
        <w:t xml:space="preserve"> MEDIDAS</w:t>
      </w:r>
      <w:r w:rsidR="00115B45" w:rsidRPr="00BF0EF1">
        <w:rPr>
          <w:rFonts w:ascii="Calibri" w:hAnsi="Calibri"/>
          <w:b/>
          <w:kern w:val="28"/>
          <w:sz w:val="20"/>
          <w:szCs w:val="20"/>
          <w:lang w:val="es-BO"/>
        </w:rPr>
        <w:t xml:space="preserve">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434FBF" w:rsidRDefault="00115B45" w:rsidP="00434FBF">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434FBF" w:rsidP="00EC3E3F">
      <w:pPr>
        <w:spacing w:line="276" w:lineRule="auto"/>
        <w:jc w:val="both"/>
        <w:rPr>
          <w:rFonts w:ascii="Calibri" w:hAnsi="Calibri"/>
          <w:b/>
          <w:kern w:val="28"/>
          <w:sz w:val="20"/>
          <w:szCs w:val="20"/>
          <w:lang w:val="es-BO"/>
        </w:rPr>
      </w:pPr>
      <w:r>
        <w:rPr>
          <w:rFonts w:ascii="Calibri" w:hAnsi="Calibri"/>
          <w:b/>
          <w:kern w:val="28"/>
          <w:sz w:val="20"/>
          <w:szCs w:val="20"/>
          <w:lang w:val="es-BO"/>
        </w:rPr>
        <w:t>16</w:t>
      </w:r>
      <w:r w:rsidR="00EC3E3F">
        <w:rPr>
          <w:rFonts w:ascii="Calibri" w:hAnsi="Calibri"/>
          <w:b/>
          <w:kern w:val="28"/>
          <w:sz w:val="20"/>
          <w:szCs w:val="20"/>
          <w:lang w:val="es-BO"/>
        </w:rPr>
        <w:t>.5.</w:t>
      </w:r>
      <w:r w:rsidR="00EC3E3F"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w:t>
      </w:r>
      <w:r w:rsidR="00434FBF">
        <w:rPr>
          <w:rFonts w:ascii="Calibri" w:eastAsia="Arial Unicode MS" w:hAnsi="Calibri"/>
          <w:sz w:val="20"/>
          <w:szCs w:val="20"/>
          <w:lang w:val="es-BO" w:eastAsia="en-US"/>
        </w:rPr>
        <w:t>ión y  pago del siguiente ítem</w:t>
      </w:r>
      <w:r w:rsidRPr="00BF0EF1">
        <w:rPr>
          <w:rFonts w:ascii="Calibri" w:eastAsia="Arial Unicode MS" w:hAnsi="Calibri"/>
          <w:sz w:val="20"/>
          <w:szCs w:val="20"/>
          <w:lang w:val="es-BO" w:eastAsia="en-US"/>
        </w:rPr>
        <w:t xml:space="preserve"> CARPETA DE NIVELACIÓN DE HORMIGÓN POBRE</w:t>
      </w:r>
      <w:r w:rsidR="00434FBF">
        <w:rPr>
          <w:rFonts w:ascii="Calibri" w:eastAsia="Arial Unicode MS" w:hAnsi="Calibri"/>
          <w:sz w:val="20"/>
          <w:szCs w:val="20"/>
          <w:lang w:val="es-BO" w:eastAsia="en-US"/>
        </w:rPr>
        <w:t>.</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Cual, será medido en metros cúbicos (m3), en concordancia con lo establecido en los requerimientos técnicos, los cuales serán aprobados y reconocidos por el SUPERVISOR. La forma de pago se efectuara de acuerdo al respectivo precio unitario de la propuesta aceptada.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compensación total por los materiales, mano de obra, herramientas, equipo como otros gastos que sean necesarios para la adecuada y correcta ejecución de los trabajos que involucra La Presente Especificación. En ningún caso se admitirá que el CONTRATISTA quiera realizar cobros adicionales al respectivo precio unitario establecido.</w:t>
      </w: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Default="00115B45"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A01B0A" w:rsidRDefault="00A01B0A" w:rsidP="00B55B9B">
      <w:pPr>
        <w:spacing w:line="276" w:lineRule="auto"/>
        <w:jc w:val="both"/>
        <w:rPr>
          <w:rFonts w:ascii="Calibri" w:eastAsia="Arial Unicode MS" w:hAnsi="Calibri"/>
          <w:sz w:val="20"/>
          <w:szCs w:val="20"/>
          <w:lang w:val="es-BO" w:eastAsia="en-US"/>
        </w:rPr>
      </w:pPr>
    </w:p>
    <w:p w:rsidR="009C20D3" w:rsidRDefault="009C20D3" w:rsidP="00B55B9B">
      <w:pPr>
        <w:spacing w:line="276" w:lineRule="auto"/>
        <w:jc w:val="both"/>
        <w:rPr>
          <w:rFonts w:ascii="Calibri" w:eastAsia="Arial Unicode MS" w:hAnsi="Calibri"/>
          <w:sz w:val="20"/>
          <w:szCs w:val="20"/>
          <w:lang w:val="es-BO" w:eastAsia="en-US"/>
        </w:rPr>
      </w:pPr>
    </w:p>
    <w:p w:rsidR="00EC3E3F" w:rsidRDefault="00EC3E3F" w:rsidP="00B55B9B">
      <w:pPr>
        <w:spacing w:line="276" w:lineRule="auto"/>
        <w:jc w:val="both"/>
        <w:rPr>
          <w:rFonts w:ascii="Calibri" w:eastAsia="Arial Unicode MS" w:hAnsi="Calibri"/>
          <w:sz w:val="20"/>
          <w:szCs w:val="20"/>
          <w:lang w:val="es-BO" w:eastAsia="en-US"/>
        </w:rPr>
      </w:pPr>
    </w:p>
    <w:p w:rsidR="00EC3E3F" w:rsidRDefault="00EC3E3F" w:rsidP="00B55B9B">
      <w:pPr>
        <w:spacing w:line="276" w:lineRule="auto"/>
        <w:jc w:val="both"/>
        <w:rPr>
          <w:rFonts w:ascii="Calibri" w:eastAsia="Arial Unicode MS" w:hAnsi="Calibri"/>
          <w:sz w:val="20"/>
          <w:szCs w:val="20"/>
          <w:lang w:val="es-BO" w:eastAsia="en-US"/>
        </w:rPr>
      </w:pPr>
    </w:p>
    <w:p w:rsidR="00B55B9B" w:rsidRPr="00BF0EF1" w:rsidRDefault="00434FBF" w:rsidP="00892102">
      <w:pPr>
        <w:spacing w:line="276" w:lineRule="auto"/>
        <w:jc w:val="both"/>
        <w:outlineLvl w:val="0"/>
        <w:rPr>
          <w:rFonts w:ascii="Calibri" w:eastAsia="Arial Unicode MS" w:hAnsi="Calibri"/>
          <w:b/>
          <w:bCs/>
          <w:sz w:val="20"/>
          <w:szCs w:val="20"/>
          <w:lang w:val="es-BO"/>
        </w:rPr>
      </w:pPr>
      <w:bookmarkStart w:id="40" w:name="_Toc411244208"/>
      <w:bookmarkStart w:id="41" w:name="_Toc411411961"/>
      <w:bookmarkStart w:id="42" w:name="_Toc423073936"/>
      <w:bookmarkStart w:id="43" w:name="_Toc423074201"/>
      <w:r>
        <w:rPr>
          <w:rFonts w:ascii="Calibri" w:eastAsia="Arial Unicode MS" w:hAnsi="Calibri"/>
          <w:b/>
          <w:bCs/>
          <w:sz w:val="20"/>
          <w:szCs w:val="20"/>
          <w:lang w:val="es-BO"/>
        </w:rPr>
        <w:lastRenderedPageBreak/>
        <w:t>17</w:t>
      </w:r>
      <w:r w:rsidR="00892102">
        <w:rPr>
          <w:rFonts w:ascii="Calibri" w:eastAsia="Arial Unicode MS" w:hAnsi="Calibri"/>
          <w:b/>
          <w:bCs/>
          <w:sz w:val="20"/>
          <w:szCs w:val="20"/>
          <w:lang w:val="es-BO"/>
        </w:rPr>
        <w:t>.</w:t>
      </w:r>
      <w:r w:rsidR="00892102" w:rsidRPr="00BF0EF1">
        <w:rPr>
          <w:rFonts w:ascii="Calibri" w:eastAsia="Arial Unicode MS" w:hAnsi="Calibri"/>
          <w:b/>
          <w:bCs/>
          <w:sz w:val="20"/>
          <w:szCs w:val="20"/>
          <w:lang w:val="es-BO"/>
        </w:rPr>
        <w:t xml:space="preserve"> CIMIENTOS</w:t>
      </w:r>
      <w:r w:rsidR="00B55B9B" w:rsidRPr="00BF0EF1">
        <w:rPr>
          <w:rFonts w:ascii="Calibri" w:eastAsia="Arial Unicode MS" w:hAnsi="Calibri"/>
          <w:b/>
          <w:bCs/>
          <w:sz w:val="20"/>
          <w:szCs w:val="20"/>
          <w:lang w:val="es-BO"/>
        </w:rPr>
        <w:t xml:space="preserve"> DE HORMIGÓN CICLÓPEO </w:t>
      </w:r>
      <w:proofErr w:type="spellStart"/>
      <w:r w:rsidR="00B55B9B" w:rsidRPr="00BF0EF1">
        <w:rPr>
          <w:rFonts w:ascii="Calibri" w:eastAsia="Arial Unicode MS" w:hAnsi="Calibri"/>
          <w:b/>
          <w:bCs/>
          <w:sz w:val="20"/>
          <w:szCs w:val="20"/>
          <w:lang w:val="es-BO"/>
        </w:rPr>
        <w:t>60%PD</w:t>
      </w:r>
      <w:bookmarkEnd w:id="40"/>
      <w:bookmarkEnd w:id="41"/>
      <w:bookmarkEnd w:id="42"/>
      <w:bookmarkEnd w:id="43"/>
      <w:proofErr w:type="spellEnd"/>
    </w:p>
    <w:p w:rsidR="00B55B9B" w:rsidRDefault="00892102" w:rsidP="00F11C53">
      <w:pPr>
        <w:contextualSpacing/>
        <w:jc w:val="both"/>
        <w:rPr>
          <w:rFonts w:ascii="Calibri" w:hAnsi="Calibri" w:cs="Calibri"/>
          <w:b/>
          <w:sz w:val="20"/>
          <w:szCs w:val="20"/>
        </w:rPr>
      </w:pPr>
      <w:r>
        <w:rPr>
          <w:rFonts w:ascii="Calibri" w:hAnsi="Calibri" w:cs="Calibri"/>
          <w:b/>
          <w:sz w:val="20"/>
          <w:szCs w:val="20"/>
        </w:rPr>
        <w:t>UNIDAD: M3</w:t>
      </w:r>
    </w:p>
    <w:p w:rsidR="00434FBF" w:rsidRPr="00BF0EF1" w:rsidRDefault="00434FBF" w:rsidP="00F11C53">
      <w:pPr>
        <w:contextualSpacing/>
        <w:jc w:val="both"/>
        <w:rPr>
          <w:rFonts w:ascii="Calibri" w:eastAsia="Arial Unicode MS" w:hAnsi="Calibri"/>
          <w:sz w:val="20"/>
          <w:szCs w:val="20"/>
          <w:lang w:val="es-BO" w:eastAsia="en-US"/>
        </w:rPr>
      </w:pPr>
    </w:p>
    <w:p w:rsidR="00B55B9B" w:rsidRPr="00BF0EF1" w:rsidRDefault="00434FBF" w:rsidP="00882B48">
      <w:pPr>
        <w:spacing w:line="276" w:lineRule="auto"/>
        <w:jc w:val="both"/>
        <w:rPr>
          <w:rFonts w:ascii="Calibri" w:hAnsi="Calibri"/>
          <w:b/>
          <w:kern w:val="28"/>
          <w:sz w:val="20"/>
          <w:szCs w:val="20"/>
          <w:lang w:val="es-BO"/>
        </w:rPr>
      </w:pPr>
      <w:r>
        <w:rPr>
          <w:rFonts w:ascii="Calibri" w:hAnsi="Calibri"/>
          <w:b/>
          <w:kern w:val="28"/>
          <w:sz w:val="20"/>
          <w:szCs w:val="20"/>
          <w:lang w:val="es-BO"/>
        </w:rPr>
        <w:t>17</w:t>
      </w:r>
      <w:r w:rsidR="00882B48">
        <w:rPr>
          <w:rFonts w:ascii="Calibri" w:hAnsi="Calibri"/>
          <w:b/>
          <w:kern w:val="28"/>
          <w:sz w:val="20"/>
          <w:szCs w:val="20"/>
          <w:lang w:val="es-BO"/>
        </w:rPr>
        <w:t>.1.</w:t>
      </w:r>
      <w:r w:rsidR="00882B48"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4A6389">
      <w:pPr>
        <w:spacing w:after="24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construcción de la cimentación continua para muros y/o tabiques de ladrillo de acuerdo a las dimensiones, dosificaciones de hormigón y otros detalles señalados en los planos del proyecto y/o Instrucciones del Supervisor, con un desplazamiento de piedra del 60 % de hormigón por cada metro cúbico.</w:t>
      </w:r>
    </w:p>
    <w:p w:rsidR="00B55B9B" w:rsidRPr="00BF0EF1" w:rsidRDefault="00434FBF" w:rsidP="00882B48">
      <w:pPr>
        <w:spacing w:line="276" w:lineRule="auto"/>
        <w:jc w:val="both"/>
        <w:rPr>
          <w:rFonts w:ascii="Calibri" w:hAnsi="Calibri"/>
          <w:b/>
          <w:kern w:val="28"/>
          <w:sz w:val="20"/>
          <w:szCs w:val="20"/>
          <w:lang w:val="es-BO"/>
        </w:rPr>
      </w:pPr>
      <w:r>
        <w:rPr>
          <w:rFonts w:ascii="Calibri" w:hAnsi="Calibri"/>
          <w:b/>
          <w:kern w:val="28"/>
          <w:sz w:val="20"/>
          <w:szCs w:val="20"/>
          <w:lang w:val="es-BO"/>
        </w:rPr>
        <w:t>17</w:t>
      </w:r>
      <w:r w:rsidR="00882B48">
        <w:rPr>
          <w:rFonts w:ascii="Calibri" w:hAnsi="Calibri"/>
          <w:b/>
          <w:kern w:val="28"/>
          <w:sz w:val="20"/>
          <w:szCs w:val="20"/>
          <w:lang w:val="es-BO"/>
        </w:rPr>
        <w:t>.2.</w:t>
      </w:r>
      <w:r w:rsidR="00882B48"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emplearse en la preparación del hormigón deberán ser de buena calidad, se debe utilizar cemento Portland IP-30, arena limpia no arcillosa que pase el tamiz #4 (4,75 mm), grava no mayor a 3/4” y piedra de buena calidad y/o como lo solicite el SUPERVISOR.</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dimensiones de los cimientos se ajustarán estrictamente a las medidas indicadas en los planos respectivos y/o de acuerdo a instrucciones del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general los agregados deberán estar limpios, exentos de materiales tales como arcilla, barro adherido, escorias, cartón, pedazos de madera o materias orgánicas.</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piedras serán de buena calidad, deberán pertenecer al grupo de las graníticas, estar libres de arcilla y presentar una estructura homogénea y durable. Estarán libres de defectos que alteren su estructura, sin grietas y sin planos de fractura o de desintegración. La dimensión mínima de la piedra a ser utilizada como desplazadora será de 20 cm de diámetro o un medio (1/2) de la dimensión mínima del elemento a vaciar.</w:t>
      </w:r>
      <w:r w:rsidRPr="00BF0EF1">
        <w:rPr>
          <w:rFonts w:ascii="Calibri" w:eastAsia="Arial Unicode MS" w:hAnsi="Calibri"/>
          <w:sz w:val="20"/>
          <w:szCs w:val="20"/>
          <w:lang w:val="es-BO" w:eastAsia="en-US"/>
        </w:rPr>
        <w:tab/>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agua del concreto para el mezclado será preferiblemente potable y deberá estar libre de sustancias que perjudiquen la buena calidad del concreto, tales como ácidos, álcalis fuertes, aceites, materias orgánicas, sales y cantidades apreciables de limos.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podrá emplear aditivos para modificar ciertas propiedades del hormigón, previa justificación y aprobación expresa efectuada por el SUPERVISOR.</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equipo mínimo necesario para el vaciado de hormigón (Mezcladora, herramientas menores, etc.) deberá ser tal que asegure la colocado y terminado del mismo a un ritmo acorde al suministro. Se hará uso de mezcladora mecánica en la preparación del hormigón, a objeto de obtener homogeneidad en la calidad del concreto.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434FBF" w:rsidP="00882B48">
      <w:pPr>
        <w:spacing w:line="276" w:lineRule="auto"/>
        <w:jc w:val="both"/>
        <w:rPr>
          <w:rFonts w:ascii="Calibri" w:eastAsia="Arial Unicode MS" w:hAnsi="Calibri"/>
          <w:sz w:val="20"/>
          <w:szCs w:val="20"/>
          <w:lang w:val="es-BO"/>
        </w:rPr>
      </w:pPr>
      <w:r>
        <w:rPr>
          <w:rFonts w:ascii="Calibri" w:hAnsi="Calibri"/>
          <w:b/>
          <w:kern w:val="28"/>
          <w:sz w:val="20"/>
          <w:szCs w:val="20"/>
          <w:lang w:val="es-BO"/>
        </w:rPr>
        <w:lastRenderedPageBreak/>
        <w:t>17</w:t>
      </w:r>
      <w:r w:rsidR="00882B48">
        <w:rPr>
          <w:rFonts w:ascii="Calibri" w:hAnsi="Calibri"/>
          <w:b/>
          <w:kern w:val="28"/>
          <w:sz w:val="20"/>
          <w:szCs w:val="20"/>
          <w:lang w:val="es-BO"/>
        </w:rPr>
        <w:t>.3.</w:t>
      </w:r>
      <w:r w:rsidR="00882B48"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No se realizará ninguna mampostería sin que previamente se hayan inspeccionado las zanjas destinadas a recibirla, con la finalidad de cerciorarse de que el fondo está bien nivelado y compactado. Primero se emparejará el fondo de la excavación con una capa de mortero pobre de cemento y arena en proporción 1:6 en un espesor de 2 cm. sobre la que se colocará la primera hilada de piedras.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iniciará </w:t>
      </w:r>
      <w:r w:rsidR="004A6389">
        <w:rPr>
          <w:rFonts w:ascii="Calibri" w:eastAsia="Arial Unicode MS" w:hAnsi="Calibri"/>
          <w:sz w:val="20"/>
          <w:szCs w:val="20"/>
          <w:lang w:val="es-BO" w:eastAsia="en-US"/>
        </w:rPr>
        <w:t>el</w:t>
      </w:r>
      <w:r w:rsidRPr="00BF0EF1">
        <w:rPr>
          <w:rFonts w:ascii="Calibri" w:eastAsia="Arial Unicode MS" w:hAnsi="Calibri"/>
          <w:sz w:val="20"/>
          <w:szCs w:val="20"/>
          <w:lang w:val="es-BO" w:eastAsia="en-US"/>
        </w:rPr>
        <w:t xml:space="preserve"> colocado del Hormigón Ciclópeo en dos capas alternadas de hormigón simple y piedra, teniendo el debido cuidado de guardar la proporción especificada en los planos y/o de acuerdo a las indicaciones del Supervisor.</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piedras serán previamente lavadas y humedecidas al momento de ser colocadas en la obra y deberán descansar en todas sus superficies planas de asiento hacia abajo sobre la base de mortero. La primera capa será de hormigón de 10 cm de espesor sobre la que se colocará a mano una capa de piedra. No se permitirá que sean arrojadas por cuanto pueden provocar daños a la capa de hormigón adyacente. Se vaciará la segunda capa repitiendo el mismo procedimiento hasta completar el tamaño del elemento.</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tendrá especial cuidado de que la piedra quede totalmente embebida en el mortero y que no existan espacios libres entre el hormigón y la piedra (cangrejeras) para lo que se realizará un </w:t>
      </w:r>
      <w:proofErr w:type="spellStart"/>
      <w:r w:rsidRPr="00BF0EF1">
        <w:rPr>
          <w:rFonts w:ascii="Calibri" w:eastAsia="Arial Unicode MS" w:hAnsi="Calibri"/>
          <w:sz w:val="20"/>
          <w:szCs w:val="20"/>
          <w:lang w:val="es-BO" w:eastAsia="en-US"/>
        </w:rPr>
        <w:t>punsonamiento</w:t>
      </w:r>
      <w:proofErr w:type="spellEnd"/>
      <w:r w:rsidRPr="00BF0EF1">
        <w:rPr>
          <w:rFonts w:ascii="Calibri" w:eastAsia="Arial Unicode MS" w:hAnsi="Calibri"/>
          <w:sz w:val="20"/>
          <w:szCs w:val="20"/>
          <w:lang w:val="es-BO" w:eastAsia="en-US"/>
        </w:rPr>
        <w:t xml:space="preserve"> (añadir a definiciones)  (golpeteo) con la ayuda de una varilla. Las piedras desplazadoras deben quedar con un recubrimiento perimetral de hormigón de al menos 3 cm.</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se haya alcanzado el tamaño del elemento se colocarán cuñas o claves de piedra en el eje del cimiento separadas a 30 cm. como máximo para construir posteriormente el sobre-cimiento. La función de estas claves es hacer que el cimiento y el sobre-cimiento trabajen monolíticamente ante la solicitación de cargas.</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el concreto de Hormigón se empleará una dosificación 1:2:4 en proporción, el cemento deberá suministrarse en el lugar de su empleo con sus bolsas originales de fábrica y será almacenado en sitios secos y aislados del suelo protegido de la humedad y la intemperie. El almacenamiento del cemento no se hará en pilas de más de siete sacos de altura y se deberá rechazar todo el cemento que tenga más de dos meses de acopio.</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dosificación señalada anteriormente será empleada, cuando la misma no se encuentre especificada en el formulario de presentación de propuestas o en los planos correspondientes. Para la fabricación del hormigón se deberá efectuar la dosificación de los materiales por peso.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componentes para el concreto de hormigón serán introducidos en el siguiente orden a la mezcladora: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ab/>
        <w:t>1º</w:t>
      </w:r>
      <w:r w:rsidRPr="00BF0EF1">
        <w:rPr>
          <w:rFonts w:ascii="Calibri" w:eastAsia="Arial Unicode MS" w:hAnsi="Calibri"/>
          <w:sz w:val="20"/>
          <w:szCs w:val="20"/>
          <w:lang w:val="es-BO" w:eastAsia="en-US"/>
        </w:rPr>
        <w:tab/>
        <w:t>Una parte del agua del mezclado.</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2º</w:t>
      </w:r>
      <w:r w:rsidRPr="00BF0EF1">
        <w:rPr>
          <w:rFonts w:ascii="Calibri" w:eastAsia="Arial Unicode MS" w:hAnsi="Calibri"/>
          <w:sz w:val="20"/>
          <w:szCs w:val="20"/>
          <w:lang w:val="es-BO" w:eastAsia="en-US"/>
        </w:rPr>
        <w:tab/>
        <w:t>Grava</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3º</w:t>
      </w:r>
      <w:r w:rsidRPr="00BF0EF1">
        <w:rPr>
          <w:rFonts w:ascii="Calibri" w:eastAsia="Arial Unicode MS" w:hAnsi="Calibri"/>
          <w:sz w:val="20"/>
          <w:szCs w:val="20"/>
          <w:lang w:val="es-BO" w:eastAsia="en-US"/>
        </w:rPr>
        <w:tab/>
        <w:t xml:space="preserve">Arena.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 xml:space="preserve">4º </w:t>
      </w:r>
      <w:r w:rsidRPr="00BF0EF1">
        <w:rPr>
          <w:rFonts w:ascii="Calibri" w:eastAsia="Arial Unicode MS" w:hAnsi="Calibri"/>
          <w:sz w:val="20"/>
          <w:szCs w:val="20"/>
          <w:lang w:val="es-BO" w:eastAsia="en-US"/>
        </w:rPr>
        <w:tab/>
        <w:t>Cemento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5º</w:t>
      </w:r>
      <w:r w:rsidRPr="00BF0EF1">
        <w:rPr>
          <w:rFonts w:ascii="Calibri" w:eastAsia="Arial Unicode MS" w:hAnsi="Calibri"/>
          <w:sz w:val="20"/>
          <w:szCs w:val="20"/>
          <w:lang w:val="es-BO" w:eastAsia="en-US"/>
        </w:rPr>
        <w:tab/>
        <w:t>El resto del agua de amasado en caso de que la mezcla lo requiera.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34FBF" w:rsidRPr="00BF0EF1" w:rsidRDefault="00434FBF" w:rsidP="00B55B9B">
      <w:pPr>
        <w:spacing w:line="276" w:lineRule="auto"/>
        <w:jc w:val="both"/>
        <w:rPr>
          <w:rFonts w:ascii="Calibri" w:eastAsia="Arial Unicode MS" w:hAnsi="Calibri"/>
          <w:sz w:val="20"/>
          <w:szCs w:val="20"/>
          <w:lang w:val="es-BO" w:eastAsia="en-US"/>
        </w:rPr>
      </w:pPr>
    </w:p>
    <w:p w:rsidR="00434FBF"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mezclado manual queda expresamente PROHIBIDO.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Antes del vaciado del hormigón para la construcción de los cimientos, el CONTRATISTA deberá requerir la correspondiente autorización escrita del SUPERVISOR.</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está en la obligación de presentar al SUPERVISOR, todos los ensayos en probetas de hormigón para la prueba de Resistencia a la Compresión, mediante la toma de muestras (mínimamente  tres por cada ensayo (4 m3), La resistencia característica a los 28 días deberá ser de 180 Kg/cm2 a la compresión. Para determinar la resistencia señalada se deberá elaborar los ensayos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ensayos para la calidad de Hormigón especificados u otros que proponga el SUPERVISOR, serán a costo del CONTRATISTA.</w:t>
      </w:r>
    </w:p>
    <w:p w:rsidR="00115B45" w:rsidRPr="00BF0EF1" w:rsidRDefault="00115B45" w:rsidP="00B55B9B">
      <w:pPr>
        <w:spacing w:line="276" w:lineRule="auto"/>
        <w:jc w:val="both"/>
        <w:rPr>
          <w:rFonts w:ascii="Calibri" w:eastAsia="Arial Unicode MS" w:hAnsi="Calibri"/>
          <w:sz w:val="20"/>
          <w:szCs w:val="20"/>
          <w:lang w:val="es-BO" w:eastAsia="en-US"/>
        </w:rPr>
      </w:pPr>
    </w:p>
    <w:p w:rsidR="00115B45" w:rsidRPr="00BF0EF1" w:rsidRDefault="00434FBF" w:rsidP="004A6389">
      <w:pPr>
        <w:spacing w:line="276" w:lineRule="auto"/>
        <w:jc w:val="both"/>
        <w:rPr>
          <w:rFonts w:ascii="Calibri" w:eastAsia="Arial Unicode MS" w:hAnsi="Calibri"/>
          <w:sz w:val="20"/>
          <w:szCs w:val="20"/>
          <w:lang w:val="es-BO"/>
        </w:rPr>
      </w:pPr>
      <w:r>
        <w:rPr>
          <w:rFonts w:ascii="Calibri" w:hAnsi="Calibri"/>
          <w:b/>
          <w:kern w:val="28"/>
          <w:sz w:val="20"/>
          <w:szCs w:val="20"/>
          <w:lang w:val="es-BO"/>
        </w:rPr>
        <w:t>17</w:t>
      </w:r>
      <w:r w:rsidR="00882B48">
        <w:rPr>
          <w:rFonts w:ascii="Calibri" w:hAnsi="Calibri"/>
          <w:b/>
          <w:kern w:val="28"/>
          <w:sz w:val="20"/>
          <w:szCs w:val="20"/>
          <w:lang w:val="es-BO"/>
        </w:rPr>
        <w:t>.4.</w:t>
      </w:r>
      <w:r w:rsidR="00882B48" w:rsidRPr="00BF0EF1">
        <w:rPr>
          <w:rFonts w:ascii="Calibri" w:hAnsi="Calibri"/>
          <w:b/>
          <w:kern w:val="28"/>
          <w:sz w:val="20"/>
          <w:szCs w:val="20"/>
          <w:lang w:val="es-BO"/>
        </w:rPr>
        <w:t xml:space="preserve"> MEDIDAS</w:t>
      </w:r>
      <w:r w:rsidR="00115B45" w:rsidRPr="00BF0EF1">
        <w:rPr>
          <w:rFonts w:ascii="Calibri" w:hAnsi="Calibri"/>
          <w:b/>
          <w:kern w:val="28"/>
          <w:sz w:val="20"/>
          <w:szCs w:val="20"/>
          <w:lang w:val="es-BO"/>
        </w:rPr>
        <w:t xml:space="preserve"> DE MITIGACIÓN AMBIENTAL</w:t>
      </w:r>
    </w:p>
    <w:p w:rsidR="00115B45"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4FBF" w:rsidRPr="00BF0EF1" w:rsidRDefault="00434FBF" w:rsidP="00115B45">
      <w:pPr>
        <w:spacing w:line="276" w:lineRule="auto"/>
        <w:jc w:val="both"/>
        <w:rPr>
          <w:rFonts w:ascii="Calibri" w:eastAsia="Arial Unicode MS" w:hAnsi="Calibri"/>
          <w:sz w:val="20"/>
          <w:szCs w:val="20"/>
          <w:lang w:val="es-BO" w:eastAsia="en-US"/>
        </w:rPr>
      </w:pPr>
    </w:p>
    <w:p w:rsidR="00115B45"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F0EF1">
        <w:rPr>
          <w:rFonts w:ascii="Calibri" w:eastAsia="Arial Unicode MS" w:hAnsi="Calibri"/>
          <w:sz w:val="20"/>
          <w:szCs w:val="20"/>
          <w:lang w:val="es-BO" w:eastAsia="en-U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4FBF" w:rsidRPr="00BF0EF1" w:rsidRDefault="00434FBF"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6B16" w:rsidRPr="00434FBF" w:rsidRDefault="00115B45" w:rsidP="00115B45">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434FBF" w:rsidP="00A810A0">
      <w:pPr>
        <w:spacing w:line="276" w:lineRule="auto"/>
        <w:jc w:val="both"/>
        <w:rPr>
          <w:rFonts w:ascii="Calibri" w:eastAsia="Arial Unicode MS" w:hAnsi="Calibri"/>
          <w:sz w:val="20"/>
          <w:szCs w:val="20"/>
          <w:lang w:val="es-BO"/>
        </w:rPr>
      </w:pPr>
      <w:r>
        <w:rPr>
          <w:rFonts w:ascii="Calibri" w:hAnsi="Calibri"/>
          <w:b/>
          <w:kern w:val="28"/>
          <w:sz w:val="20"/>
          <w:szCs w:val="20"/>
          <w:lang w:val="es-BO"/>
        </w:rPr>
        <w:t>17</w:t>
      </w:r>
      <w:r w:rsidR="00882B48">
        <w:rPr>
          <w:rFonts w:ascii="Calibri" w:hAnsi="Calibri"/>
          <w:b/>
          <w:kern w:val="28"/>
          <w:sz w:val="20"/>
          <w:szCs w:val="20"/>
          <w:lang w:val="es-BO"/>
        </w:rPr>
        <w:t>.5.</w:t>
      </w:r>
      <w:r w:rsidR="00882B48"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892102" w:rsidRDefault="004A6389" w:rsidP="00A810A0">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El  ítem </w:t>
      </w:r>
      <w:r w:rsidRPr="004A6389">
        <w:rPr>
          <w:rFonts w:ascii="Calibri" w:eastAsia="Arial Unicode MS" w:hAnsi="Calibri"/>
          <w:sz w:val="20"/>
          <w:szCs w:val="20"/>
          <w:lang w:val="es-BO" w:eastAsia="en-US"/>
        </w:rPr>
        <w:t xml:space="preserve">Cimientos </w:t>
      </w:r>
      <w:r>
        <w:rPr>
          <w:rFonts w:ascii="Calibri" w:eastAsia="Arial Unicode MS" w:hAnsi="Calibri"/>
          <w:sz w:val="20"/>
          <w:szCs w:val="20"/>
          <w:lang w:val="es-BO" w:eastAsia="en-US"/>
        </w:rPr>
        <w:t>d</w:t>
      </w:r>
      <w:r w:rsidRPr="004A6389">
        <w:rPr>
          <w:rFonts w:ascii="Calibri" w:eastAsia="Arial Unicode MS" w:hAnsi="Calibri"/>
          <w:sz w:val="20"/>
          <w:szCs w:val="20"/>
          <w:lang w:val="es-BO" w:eastAsia="en-US"/>
        </w:rPr>
        <w:t xml:space="preserve">e Hormigón Ciclópeo </w:t>
      </w:r>
      <w:proofErr w:type="spellStart"/>
      <w:r w:rsidRPr="004A6389">
        <w:rPr>
          <w:rFonts w:ascii="Calibri" w:eastAsia="Arial Unicode MS" w:hAnsi="Calibri"/>
          <w:sz w:val="20"/>
          <w:szCs w:val="20"/>
          <w:lang w:val="es-BO" w:eastAsia="en-US"/>
        </w:rPr>
        <w:t>60%P</w:t>
      </w:r>
      <w:r>
        <w:rPr>
          <w:rFonts w:ascii="Calibri" w:eastAsia="Arial Unicode MS" w:hAnsi="Calibri"/>
          <w:sz w:val="20"/>
          <w:szCs w:val="20"/>
          <w:lang w:val="es-BO" w:eastAsia="en-US"/>
        </w:rPr>
        <w:t>D</w:t>
      </w:r>
      <w:proofErr w:type="spellEnd"/>
      <w:r>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 xml:space="preserve">será medido en metros cúbicos verificando el volumen realmente ejecutado y aprobado por el SUPERVISOR. </w:t>
      </w:r>
      <w:r w:rsidRPr="004A6389">
        <w:rPr>
          <w:rFonts w:ascii="Calibri" w:eastAsia="Arial Unicode MS" w:hAnsi="Calibri"/>
          <w:sz w:val="20"/>
          <w:szCs w:val="20"/>
          <w:lang w:val="es-BO" w:eastAsia="en-US"/>
        </w:rPr>
        <w:t>El pago del ítem se hará de acuerdo a la unidad y precio de la propuesta aceptada. Este costo incluye la compensación total por todos los materiales, mano de obra, herramientas, equipo empleado y demás incidencias determinadas por ley</w:t>
      </w:r>
      <w:r>
        <w:rPr>
          <w:rFonts w:ascii="Calibri" w:eastAsia="Arial Unicode MS" w:hAnsi="Calibri"/>
          <w:sz w:val="20"/>
          <w:szCs w:val="20"/>
          <w:lang w:val="es-BO" w:eastAsia="en-US"/>
        </w:rPr>
        <w:t>.</w:t>
      </w: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434FBF" w:rsidRDefault="00434FBF" w:rsidP="004A6389">
      <w:pPr>
        <w:spacing w:line="276" w:lineRule="auto"/>
        <w:jc w:val="both"/>
        <w:rPr>
          <w:rFonts w:ascii="Calibri" w:eastAsia="Arial Unicode MS" w:hAnsi="Calibri"/>
          <w:sz w:val="20"/>
          <w:szCs w:val="20"/>
          <w:lang w:val="es-BO" w:eastAsia="en-US"/>
        </w:rPr>
      </w:pPr>
    </w:p>
    <w:p w:rsidR="00A810A0" w:rsidRDefault="00A810A0" w:rsidP="004A6389">
      <w:pPr>
        <w:spacing w:line="276" w:lineRule="auto"/>
        <w:jc w:val="both"/>
        <w:rPr>
          <w:rFonts w:ascii="Calibri" w:eastAsia="Arial Unicode MS" w:hAnsi="Calibri"/>
          <w:sz w:val="20"/>
          <w:szCs w:val="20"/>
          <w:lang w:val="es-BO" w:eastAsia="en-US"/>
        </w:rPr>
      </w:pPr>
    </w:p>
    <w:p w:rsidR="00446B16" w:rsidRDefault="00446B16" w:rsidP="004A6389">
      <w:pPr>
        <w:spacing w:line="276" w:lineRule="auto"/>
        <w:jc w:val="both"/>
        <w:rPr>
          <w:rFonts w:ascii="Calibri" w:eastAsia="Calibri" w:hAnsi="Calibri"/>
          <w:sz w:val="20"/>
          <w:szCs w:val="20"/>
          <w:lang w:val="es-BO"/>
        </w:rPr>
      </w:pPr>
    </w:p>
    <w:p w:rsidR="00B55B9B" w:rsidRPr="00BF0EF1" w:rsidRDefault="00434FBF" w:rsidP="00892102">
      <w:pPr>
        <w:keepNext/>
        <w:spacing w:line="259" w:lineRule="auto"/>
        <w:jc w:val="both"/>
        <w:outlineLvl w:val="0"/>
        <w:rPr>
          <w:rFonts w:ascii="Calibri" w:eastAsia="Arial Unicode MS" w:hAnsi="Calibri"/>
          <w:color w:val="4F81BD"/>
          <w:sz w:val="20"/>
          <w:szCs w:val="20"/>
          <w:highlight w:val="green"/>
          <w:lang w:val="es-BO"/>
        </w:rPr>
      </w:pPr>
      <w:bookmarkStart w:id="44" w:name="_Toc411244209"/>
      <w:bookmarkStart w:id="45" w:name="_Toc411411962"/>
      <w:bookmarkStart w:id="46" w:name="_Toc423073937"/>
      <w:bookmarkStart w:id="47" w:name="_Toc423074202"/>
      <w:r>
        <w:rPr>
          <w:rFonts w:ascii="Calibri" w:eastAsia="Arial Unicode MS" w:hAnsi="Calibri"/>
          <w:b/>
          <w:bCs/>
          <w:sz w:val="20"/>
          <w:szCs w:val="20"/>
          <w:lang w:val="es-BO"/>
        </w:rPr>
        <w:lastRenderedPageBreak/>
        <w:t>18</w:t>
      </w:r>
      <w:r w:rsidR="00882B48">
        <w:rPr>
          <w:rFonts w:ascii="Calibri" w:eastAsia="Arial Unicode MS" w:hAnsi="Calibri"/>
          <w:b/>
          <w:bCs/>
          <w:sz w:val="20"/>
          <w:szCs w:val="20"/>
          <w:lang w:val="es-BO"/>
        </w:rPr>
        <w:t>.</w:t>
      </w:r>
      <w:r w:rsidR="00892102" w:rsidRPr="00BF0EF1">
        <w:rPr>
          <w:rFonts w:ascii="Calibri" w:eastAsia="Arial Unicode MS" w:hAnsi="Calibri"/>
          <w:b/>
          <w:bCs/>
          <w:sz w:val="20"/>
          <w:szCs w:val="20"/>
          <w:lang w:val="es-BO"/>
        </w:rPr>
        <w:t xml:space="preserve"> SOBRE</w:t>
      </w:r>
      <w:r w:rsidR="00B55B9B" w:rsidRPr="00BF0EF1">
        <w:rPr>
          <w:rFonts w:ascii="Calibri" w:eastAsia="Arial Unicode MS" w:hAnsi="Calibri"/>
          <w:b/>
          <w:bCs/>
          <w:sz w:val="20"/>
          <w:szCs w:val="20"/>
          <w:lang w:val="es-BO"/>
        </w:rPr>
        <w:t xml:space="preserve"> CIMIENTOS DE HORMIGÓN CICLÓPEO </w:t>
      </w:r>
      <w:proofErr w:type="spellStart"/>
      <w:r w:rsidR="00B55B9B" w:rsidRPr="00BF0EF1">
        <w:rPr>
          <w:rFonts w:ascii="Calibri" w:eastAsia="Arial Unicode MS" w:hAnsi="Calibri"/>
          <w:b/>
          <w:bCs/>
          <w:sz w:val="20"/>
          <w:szCs w:val="20"/>
          <w:lang w:val="es-BO"/>
        </w:rPr>
        <w:t>40%PD</w:t>
      </w:r>
      <w:proofErr w:type="spellEnd"/>
      <w:r w:rsidR="00B55B9B" w:rsidRPr="00BF0EF1">
        <w:rPr>
          <w:rFonts w:ascii="Calibri" w:eastAsia="Arial Unicode MS" w:hAnsi="Calibri"/>
          <w:b/>
          <w:bCs/>
          <w:sz w:val="20"/>
          <w:szCs w:val="20"/>
          <w:lang w:val="es-BO"/>
        </w:rPr>
        <w:t>.</w:t>
      </w:r>
      <w:bookmarkEnd w:id="44"/>
      <w:bookmarkEnd w:id="45"/>
      <w:bookmarkEnd w:id="46"/>
      <w:bookmarkEnd w:id="47"/>
    </w:p>
    <w:p w:rsidR="00892102" w:rsidRPr="00B22A78" w:rsidRDefault="00892102" w:rsidP="00892102">
      <w:pPr>
        <w:contextualSpacing/>
        <w:jc w:val="both"/>
        <w:rPr>
          <w:rFonts w:ascii="Calibri" w:hAnsi="Calibri" w:cs="Calibri"/>
          <w:b/>
          <w:sz w:val="20"/>
          <w:szCs w:val="20"/>
        </w:rPr>
      </w:pPr>
      <w:r>
        <w:rPr>
          <w:rFonts w:ascii="Calibri" w:hAnsi="Calibri" w:cs="Calibri"/>
          <w:b/>
          <w:sz w:val="20"/>
          <w:szCs w:val="20"/>
        </w:rPr>
        <w:t>UNIDAD: M3</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434FBF" w:rsidP="00882B48">
      <w:pPr>
        <w:spacing w:line="276" w:lineRule="auto"/>
        <w:jc w:val="both"/>
        <w:rPr>
          <w:rFonts w:ascii="Calibri" w:hAnsi="Calibri"/>
          <w:b/>
          <w:kern w:val="28"/>
          <w:sz w:val="20"/>
          <w:szCs w:val="20"/>
          <w:lang w:val="es-BO"/>
        </w:rPr>
      </w:pPr>
      <w:r>
        <w:rPr>
          <w:rFonts w:ascii="Calibri" w:hAnsi="Calibri"/>
          <w:b/>
          <w:kern w:val="28"/>
          <w:sz w:val="20"/>
          <w:szCs w:val="20"/>
          <w:lang w:val="es-BO"/>
        </w:rPr>
        <w:t>18</w:t>
      </w:r>
      <w:r w:rsidR="00882B48">
        <w:rPr>
          <w:rFonts w:ascii="Calibri" w:hAnsi="Calibri"/>
          <w:b/>
          <w:kern w:val="28"/>
          <w:sz w:val="20"/>
          <w:szCs w:val="20"/>
          <w:lang w:val="es-BO"/>
        </w:rPr>
        <w:t>.1.</w:t>
      </w:r>
      <w:r w:rsidR="00882B48"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necesarios para la construcción de sobre cimientos de Hormigón Ciclópeo de acuerdo a los planos del proyecto y/o Instrucciones del Supervisor con un desplazamiento de piedra del 40 % de hormigón por cada metro cúbico. </w:t>
      </w:r>
    </w:p>
    <w:p w:rsidR="009C20D3" w:rsidRPr="00BF0EF1" w:rsidRDefault="009C20D3" w:rsidP="00B55B9B">
      <w:pPr>
        <w:spacing w:line="276" w:lineRule="auto"/>
        <w:jc w:val="both"/>
        <w:rPr>
          <w:rFonts w:ascii="Calibri" w:eastAsia="Arial Unicode MS" w:hAnsi="Calibri"/>
          <w:sz w:val="20"/>
          <w:szCs w:val="20"/>
          <w:lang w:val="es-BO" w:eastAsia="en-US"/>
        </w:rPr>
      </w:pPr>
    </w:p>
    <w:p w:rsidR="00B55B9B" w:rsidRPr="009C20D3" w:rsidRDefault="00434FBF" w:rsidP="00A810A0">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18</w:t>
      </w:r>
      <w:r w:rsidR="00882B48">
        <w:rPr>
          <w:rFonts w:ascii="Calibri" w:hAnsi="Calibri"/>
          <w:b/>
          <w:kern w:val="28"/>
          <w:sz w:val="20"/>
          <w:szCs w:val="20"/>
          <w:lang w:val="es-BO"/>
        </w:rPr>
        <w:t>.2.</w:t>
      </w:r>
      <w:r w:rsidR="00882B48" w:rsidRPr="009C20D3">
        <w:rPr>
          <w:rFonts w:ascii="Calibri" w:hAnsi="Calibri"/>
          <w:b/>
          <w:kern w:val="28"/>
          <w:sz w:val="20"/>
          <w:szCs w:val="20"/>
          <w:lang w:val="es-BO"/>
        </w:rPr>
        <w:t xml:space="preserve"> MATERIALES</w:t>
      </w:r>
      <w:r w:rsidR="00B55B9B" w:rsidRPr="009C20D3">
        <w:rPr>
          <w:rFonts w:ascii="Calibri" w:hAnsi="Calibri"/>
          <w:b/>
          <w:kern w:val="28"/>
          <w:sz w:val="20"/>
          <w:szCs w:val="20"/>
          <w:lang w:val="es-BO"/>
        </w:rPr>
        <w:t>, HERRAMIENTAS Y EQUIPO.</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equipos necesarios (mezcladora, herramientas menores, etc.) para la ejecución de los trabajos, los mismos deberán ser aprobados por el SUPERVISOR al Inicio de la actividad.</w:t>
      </w:r>
    </w:p>
    <w:p w:rsidR="00A810A0" w:rsidRPr="00BF0EF1" w:rsidRDefault="00A810A0" w:rsidP="00A810A0">
      <w:pPr>
        <w:spacing w:line="276" w:lineRule="auto"/>
        <w:jc w:val="both"/>
        <w:rPr>
          <w:rFonts w:ascii="Calibri" w:eastAsia="Arial Unicode MS" w:hAnsi="Calibri"/>
          <w:sz w:val="20"/>
          <w:szCs w:val="20"/>
          <w:lang w:val="es-BO" w:eastAsia="en-US"/>
        </w:rPr>
      </w:pPr>
    </w:p>
    <w:p w:rsidR="00A810A0"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emplearse en la preparación del hormigón ciclópeo deberán ser de buena calidad, se debe utilizar cemento Portland IP-30, arena limpia no arcillosa que pase el tamiz #4 (4,75 mm), grava no mayor a 3/4” y piedra de canto rodado y/o como lo solicite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dimensiones de los sobre cimientos se ajustarán estrictamente a las medidas indicadas en los planos respectivos y/o de acuerdo a instrucciones del Supervisor.</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general los agregados deberán estar limpios, exentos de materiales tales como arcilla, barro adherido, escorias, cartón, pedazos de madera o materias orgánicas.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piedras serán de buena calidad, deberán pertenecer al grupo de las graníticas, estar libres de arcilla y presentar una estructura homogénea y durable. Estarán libres de defectos que alteren su estructura, sin grietas y sin planos de fractura o de desintegración. La dimensión mínima de la piedra a ser utilizada como desplazadora será de 10 cm de diámetro o un medido (1/2) de la dimensión mínima del elemento a vaciar.</w:t>
      </w:r>
      <w:r w:rsidRPr="00BF0EF1">
        <w:rPr>
          <w:rFonts w:ascii="Calibri" w:eastAsia="Arial Unicode MS" w:hAnsi="Calibri"/>
          <w:sz w:val="20"/>
          <w:szCs w:val="20"/>
          <w:lang w:val="es-BO" w:eastAsia="en-US"/>
        </w:rPr>
        <w:tab/>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encofrados deberán ser rectos estar libres de deformaciones o torceduras y de resistencia suficiente para contener el hormigón ciclópeo y resistir los esfuerzos que ocasiona el vaciado sin deformarse; podrán ser metálicos y/o de madera de buena resistencia.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agua del concreto para el mezclado será preferiblemente potable y deberá estar libre de sustancias que perjudiquen la buena calidad del concreto, tales como ácidos, álcalis fuertes, aceites, materias orgánicas, sales y cantidades apreciables de limos.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podrá emplear aditivos para modificar ciertas propiedades del hormigón, previa justificación y aprobación expresa efectuada por el SUPERVISOR.</w:t>
      </w:r>
    </w:p>
    <w:p w:rsidR="009C20D3"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en la norma de Hormigones </w:t>
      </w:r>
      <w:proofErr w:type="spellStart"/>
      <w:r w:rsidRPr="00BF0EF1">
        <w:rPr>
          <w:rFonts w:ascii="Calibri" w:eastAsia="Arial Unicode MS" w:hAnsi="Calibri"/>
          <w:sz w:val="20"/>
          <w:szCs w:val="20"/>
          <w:lang w:val="es-BO" w:eastAsia="en-US"/>
        </w:rPr>
        <w:t>CBH</w:t>
      </w:r>
      <w:proofErr w:type="spellEnd"/>
      <w:r w:rsidRPr="00BF0EF1">
        <w:rPr>
          <w:rFonts w:ascii="Calibri" w:eastAsia="Arial Unicode MS" w:hAnsi="Calibri"/>
          <w:sz w:val="20"/>
          <w:szCs w:val="20"/>
          <w:lang w:val="es-BO" w:eastAsia="en-US"/>
        </w:rPr>
        <w:t xml:space="preserve">-87. </w:t>
      </w:r>
    </w:p>
    <w:p w:rsidR="00A810A0" w:rsidRDefault="00A810A0" w:rsidP="00B55B9B">
      <w:pPr>
        <w:spacing w:line="276" w:lineRule="auto"/>
        <w:jc w:val="both"/>
        <w:rPr>
          <w:rFonts w:ascii="Calibri" w:eastAsia="Arial Unicode MS" w:hAnsi="Calibri"/>
          <w:sz w:val="20"/>
          <w:szCs w:val="20"/>
          <w:lang w:val="es-BO" w:eastAsia="en-US"/>
        </w:rPr>
      </w:pPr>
    </w:p>
    <w:p w:rsidR="00B55B9B" w:rsidRPr="009C20D3" w:rsidRDefault="00434FBF" w:rsidP="00A810A0">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18</w:t>
      </w:r>
      <w:r w:rsidR="00882B48">
        <w:rPr>
          <w:rFonts w:ascii="Calibri" w:hAnsi="Calibri"/>
          <w:b/>
          <w:kern w:val="28"/>
          <w:sz w:val="20"/>
          <w:szCs w:val="20"/>
          <w:lang w:val="es-BO"/>
        </w:rPr>
        <w:t>.3.</w:t>
      </w:r>
      <w:r w:rsidR="00882B48" w:rsidRPr="009C20D3">
        <w:rPr>
          <w:rFonts w:ascii="Calibri" w:hAnsi="Calibri"/>
          <w:b/>
          <w:kern w:val="28"/>
          <w:sz w:val="20"/>
          <w:szCs w:val="20"/>
          <w:lang w:val="es-BO"/>
        </w:rPr>
        <w:t xml:space="preserve"> PROCEDIMIENTO</w:t>
      </w:r>
      <w:r w:rsidR="00B55B9B" w:rsidRPr="009C20D3">
        <w:rPr>
          <w:rFonts w:ascii="Calibri" w:hAnsi="Calibri"/>
          <w:b/>
          <w:kern w:val="28"/>
          <w:sz w:val="20"/>
          <w:szCs w:val="20"/>
          <w:lang w:val="es-BO"/>
        </w:rPr>
        <w:t xml:space="preserve"> PARA LA EJECUCIÓN.</w:t>
      </w:r>
    </w:p>
    <w:p w:rsidR="00B55B9B" w:rsidRPr="00BF0EF1"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Previo al inicio de la ejecución de trabajos el CONTRATISTA deberá presentar un procedimiento y especificaciones del hormigón a ser utilizado, el mismo será revisado y aprobado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superficie sobre la que se asentarán los sobre cimientos  deberá estar totalmente libre de cualquier material nocivo o suelto, se iniciará con el encofrado del elemento para seguir con la preparación del hormigón simple y el posterior vaciado.</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Verificado el encofrado en el que se alojará el hormigón y la piedra, se iniciará su colocado en dos capas alternadas de hormigón simple y piedra, teniendo el cuidado de guardar la proporción especificada.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el concreto de Hormigón se empleará una dosificación 1:2:3 en proporción, el cemento deberá suministrarse en el lugar de su empleo con sus bolsas originales de fábrica y será almacenado en sitios secos y aislados del suelo, protegido de la humedad y la intemperie. El almacenamiento del cemento no se hará en pilas de más de siete sacos de altura y se deberá rechazar todo el cemento que tenga más de dos meses de acopio.</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dosificación señalada anteriormente será empleada, cuando la misma no se encuentre especificada. Para la fabricación del hormigón se deberá efectuar la dosificación de los materiales por peso.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primera capa será de hormigón de 10 cm. de espesor sobre la que se colocará a mano una capa de piedra. No se permitirá que las piedras sean arrojadas por cuanto pueden provocar daños al encofrado. Se vaciara la segunda capa repitiendo el mismo procedimiento hasta completar el tamaño del elemento.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tendrá especial cuidado de que la piedra quede totalmente embebida en el concreto y que no existan espacios libres entre el hormigón y la piedra (cangrejeras) para lo que se realizará un punzonamiento (golpeteo) con la ayuda de una varilla. Las piedras desplazadoras deben quedar con un recubrimiento perimetral de hormigón de al menos 3 cm.</w:t>
      </w:r>
    </w:p>
    <w:p w:rsidR="00434FBF" w:rsidRPr="00BF0EF1" w:rsidRDefault="00434FBF" w:rsidP="00B55B9B">
      <w:pPr>
        <w:spacing w:line="276" w:lineRule="auto"/>
        <w:jc w:val="both"/>
        <w:rPr>
          <w:rFonts w:ascii="Calibri" w:eastAsia="Arial Unicode MS" w:hAnsi="Calibri"/>
          <w:sz w:val="20"/>
          <w:szCs w:val="20"/>
          <w:lang w:val="es-BO" w:eastAsia="en-US"/>
        </w:rPr>
      </w:pPr>
    </w:p>
    <w:p w:rsidR="00434FBF"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está en la obligación de presentar al SUPERVISOR, todos los ensayos en probetas de hormigón para la prueba de Resistencia a la Compresión, mediante la toma de muestras (mínimamente  tres por cada ensayo (4 m3). El hormigón tendrá un contenido mínimo de cemento de 260,00 kg por metro cúbico de hormigón, para todos los hormigones de resistencia especificada como 180 kg/cm2 a los 28 días, se deben tomar muestras para las diferentes pruebas de control de calidad del hormigón, las roturas deberán efectuarse a los 7 días de la toma de muestra y podrá estimarse la resistencia a los 28 días mediante las fórmulas indicadas en la Norma Boliviana del Hormigón Armado </w:t>
      </w:r>
      <w:proofErr w:type="spellStart"/>
      <w:r w:rsidRPr="00BF0EF1">
        <w:rPr>
          <w:rFonts w:ascii="Calibri" w:eastAsia="Arial Unicode MS" w:hAnsi="Calibri"/>
          <w:sz w:val="20"/>
          <w:szCs w:val="20"/>
          <w:lang w:val="es-BO" w:eastAsia="en-US"/>
        </w:rPr>
        <w:t>CBH</w:t>
      </w:r>
      <w:proofErr w:type="spellEnd"/>
      <w:r w:rsidRPr="00BF0EF1">
        <w:rPr>
          <w:rFonts w:ascii="Calibri" w:eastAsia="Arial Unicode MS" w:hAnsi="Calibri"/>
          <w:sz w:val="20"/>
          <w:szCs w:val="20"/>
          <w:lang w:val="es-BO" w:eastAsia="en-US"/>
        </w:rPr>
        <w:t>-87.</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La remoción de los encofrados será posterior a las 24 horas después de haberse efectuado el vaciado, procediendo a humedecerlo por un período de 3 días consecutivos como mínimo.  No se hará ningún vaciado de hormigón cuando la temperatura atmosférica no sea superior a 8 grados centígrados a la sombra.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acabado del sobre cimiento debe quedar liso (afinado), nivelado libre de ondulaciones.</w:t>
      </w:r>
    </w:p>
    <w:p w:rsidR="009C20D3" w:rsidRDefault="009C20D3" w:rsidP="00B55B9B">
      <w:pPr>
        <w:spacing w:line="276" w:lineRule="auto"/>
        <w:jc w:val="both"/>
        <w:rPr>
          <w:rFonts w:ascii="Calibri" w:eastAsia="Arial Unicode MS" w:hAnsi="Calibri"/>
          <w:sz w:val="20"/>
          <w:szCs w:val="20"/>
          <w:lang w:val="es-BO" w:eastAsia="en-US"/>
        </w:rPr>
      </w:pPr>
    </w:p>
    <w:p w:rsidR="00115B45" w:rsidRPr="00BF0EF1" w:rsidRDefault="00434FBF" w:rsidP="00A810A0">
      <w:pPr>
        <w:spacing w:line="276" w:lineRule="auto"/>
        <w:jc w:val="both"/>
        <w:rPr>
          <w:rFonts w:ascii="Calibri" w:hAnsi="Calibri"/>
          <w:b/>
          <w:kern w:val="28"/>
          <w:sz w:val="20"/>
          <w:szCs w:val="20"/>
          <w:lang w:val="es-BO"/>
        </w:rPr>
      </w:pPr>
      <w:r>
        <w:rPr>
          <w:rFonts w:ascii="Calibri" w:hAnsi="Calibri"/>
          <w:b/>
          <w:kern w:val="28"/>
          <w:sz w:val="20"/>
          <w:szCs w:val="20"/>
          <w:lang w:val="es-BO"/>
        </w:rPr>
        <w:t>18</w:t>
      </w:r>
      <w:r w:rsidR="00882B48">
        <w:rPr>
          <w:rFonts w:ascii="Calibri" w:hAnsi="Calibri"/>
          <w:b/>
          <w:kern w:val="28"/>
          <w:sz w:val="20"/>
          <w:szCs w:val="20"/>
          <w:lang w:val="es-BO"/>
        </w:rPr>
        <w:t>.4.</w:t>
      </w:r>
      <w:r w:rsidR="00882B48" w:rsidRPr="00BF0EF1">
        <w:rPr>
          <w:rFonts w:ascii="Calibri" w:hAnsi="Calibri"/>
          <w:b/>
          <w:kern w:val="28"/>
          <w:sz w:val="20"/>
          <w:szCs w:val="20"/>
          <w:lang w:val="es-BO"/>
        </w:rPr>
        <w:t xml:space="preserve"> MEDIDAS</w:t>
      </w:r>
      <w:r w:rsidR="00115B45" w:rsidRPr="00BF0EF1">
        <w:rPr>
          <w:rFonts w:ascii="Calibri" w:hAnsi="Calibri"/>
          <w:b/>
          <w:kern w:val="28"/>
          <w:sz w:val="20"/>
          <w:szCs w:val="20"/>
          <w:lang w:val="es-BO"/>
        </w:rPr>
        <w:t xml:space="preserve"> DE MITIGACIÓN AMBIENTAL</w:t>
      </w:r>
    </w:p>
    <w:p w:rsidR="00115B45" w:rsidRPr="00BF0EF1" w:rsidRDefault="00115B45"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4FBF" w:rsidRPr="00BF0EF1" w:rsidRDefault="00434FBF"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A810A0">
        <w:rPr>
          <w:rFonts w:ascii="Calibri" w:eastAsia="Arial Unicode MS" w:hAnsi="Calibri"/>
          <w:sz w:val="20"/>
          <w:szCs w:val="20"/>
          <w:lang w:val="es-BO" w:eastAsia="en-US"/>
        </w:rPr>
        <w:t xml:space="preserve">ualquier accidente que ocurra. </w:t>
      </w: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9C20D3" w:rsidRDefault="00882B48" w:rsidP="00882B48">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1</w:t>
      </w:r>
      <w:r w:rsidR="00434FBF">
        <w:rPr>
          <w:rFonts w:ascii="Calibri" w:hAnsi="Calibri"/>
          <w:b/>
          <w:kern w:val="28"/>
          <w:sz w:val="20"/>
          <w:szCs w:val="20"/>
          <w:lang w:val="es-BO"/>
        </w:rPr>
        <w:t>8</w:t>
      </w:r>
      <w:r>
        <w:rPr>
          <w:rFonts w:ascii="Calibri" w:hAnsi="Calibri"/>
          <w:b/>
          <w:kern w:val="28"/>
          <w:sz w:val="20"/>
          <w:szCs w:val="20"/>
          <w:lang w:val="es-BO"/>
        </w:rPr>
        <w:t>.5.</w:t>
      </w:r>
      <w:r w:rsidRPr="009C20D3">
        <w:rPr>
          <w:rFonts w:ascii="Calibri" w:hAnsi="Calibri"/>
          <w:b/>
          <w:kern w:val="28"/>
          <w:sz w:val="20"/>
          <w:szCs w:val="20"/>
          <w:lang w:val="es-BO"/>
        </w:rPr>
        <w:t xml:space="preserve"> MEDICIÓN</w:t>
      </w:r>
      <w:r w:rsidR="00B55B9B" w:rsidRPr="009C20D3">
        <w:rPr>
          <w:rFonts w:ascii="Calibri" w:hAnsi="Calibri"/>
          <w:b/>
          <w:kern w:val="28"/>
          <w:sz w:val="20"/>
          <w:szCs w:val="20"/>
          <w:lang w:val="es-BO"/>
        </w:rPr>
        <w:t xml:space="preserve"> Y FORMA DE PAGO.</w:t>
      </w:r>
    </w:p>
    <w:p w:rsidR="00434FBF" w:rsidRDefault="00B55B9B" w:rsidP="00F11C5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ítem</w:t>
      </w:r>
      <w:r w:rsidR="00F11C53">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SOBRE CIMIE</w:t>
      </w:r>
      <w:r w:rsidR="00F11C53">
        <w:rPr>
          <w:rFonts w:ascii="Calibri" w:eastAsia="Arial Unicode MS" w:hAnsi="Calibri"/>
          <w:sz w:val="20"/>
          <w:szCs w:val="20"/>
          <w:lang w:val="es-BO" w:eastAsia="en-US"/>
        </w:rPr>
        <w:t xml:space="preserve">NTOS DE HORMIGÓN CICLÓPEO </w:t>
      </w:r>
      <w:proofErr w:type="spellStart"/>
      <w:r w:rsidR="00F11C53">
        <w:rPr>
          <w:rFonts w:ascii="Calibri" w:eastAsia="Arial Unicode MS" w:hAnsi="Calibri"/>
          <w:sz w:val="20"/>
          <w:szCs w:val="20"/>
          <w:lang w:val="es-BO" w:eastAsia="en-US"/>
        </w:rPr>
        <w:t>40%PD</w:t>
      </w:r>
      <w:proofErr w:type="spellEnd"/>
      <w:r w:rsidR="00F11C53">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Los cuáles serán medidos en metros cúbicos verificando el volumen realmente ejecutado y aprobado por el SUPERVISOR.</w:t>
      </w:r>
    </w:p>
    <w:p w:rsidR="00031F71" w:rsidRPr="00C954C9" w:rsidRDefault="00F11C53" w:rsidP="00C954C9">
      <w:pPr>
        <w:spacing w:line="276" w:lineRule="auto"/>
        <w:jc w:val="both"/>
        <w:rPr>
          <w:rFonts w:ascii="Calibri" w:eastAsia="Arial Unicode MS" w:hAnsi="Calibri"/>
          <w:sz w:val="20"/>
          <w:szCs w:val="20"/>
          <w:lang w:val="es-BO" w:eastAsia="en-US"/>
        </w:rPr>
      </w:pPr>
      <w:r w:rsidRPr="00F11C53">
        <w:rPr>
          <w:rFonts w:ascii="Calibri" w:eastAsia="Arial Unicode MS" w:hAnsi="Calibri"/>
          <w:sz w:val="20"/>
          <w:szCs w:val="20"/>
          <w:lang w:val="es-BO" w:eastAsia="en-US"/>
        </w:rPr>
        <w:t>El pago del ítem se hará de acuerdo a la unidad y precio de la propuesta aceptada. Este costo incluye la compensación total por todos los materiales, mano de obra, herramientas, equipo empleado y demás incidencias determinadas por ley</w:t>
      </w:r>
      <w:r w:rsidR="00B55B9B" w:rsidRPr="00BF0EF1">
        <w:rPr>
          <w:rFonts w:ascii="Calibri" w:eastAsia="Arial Unicode MS" w:hAnsi="Calibri"/>
          <w:sz w:val="20"/>
          <w:szCs w:val="20"/>
          <w:lang w:val="es-BO" w:eastAsia="en-US"/>
        </w:rPr>
        <w:t>.</w:t>
      </w:r>
    </w:p>
    <w:p w:rsidR="00B55B9B" w:rsidRDefault="00C954C9" w:rsidP="00892102">
      <w:pPr>
        <w:spacing w:line="276" w:lineRule="auto"/>
        <w:jc w:val="both"/>
        <w:outlineLvl w:val="0"/>
        <w:rPr>
          <w:rFonts w:ascii="Calibri" w:eastAsia="Arial Unicode MS" w:hAnsi="Calibri"/>
          <w:b/>
          <w:bCs/>
          <w:sz w:val="20"/>
          <w:szCs w:val="20"/>
          <w:lang w:val="es-BO"/>
        </w:rPr>
      </w:pPr>
      <w:r>
        <w:rPr>
          <w:rFonts w:ascii="Calibri" w:eastAsia="Arial Unicode MS" w:hAnsi="Calibri"/>
          <w:b/>
          <w:bCs/>
          <w:sz w:val="20"/>
          <w:szCs w:val="20"/>
          <w:lang w:val="es-BO"/>
        </w:rPr>
        <w:lastRenderedPageBreak/>
        <w:t xml:space="preserve">19, 20, 21, 22, 23, 24, 25 </w:t>
      </w:r>
      <w:proofErr w:type="spellStart"/>
      <w:r>
        <w:rPr>
          <w:rFonts w:ascii="Calibri" w:eastAsia="Arial Unicode MS" w:hAnsi="Calibri"/>
          <w:b/>
          <w:bCs/>
          <w:sz w:val="20"/>
          <w:szCs w:val="20"/>
          <w:lang w:val="es-BO"/>
        </w:rPr>
        <w:t>HORMIGON</w:t>
      </w:r>
      <w:proofErr w:type="spellEnd"/>
      <w:r>
        <w:rPr>
          <w:rFonts w:ascii="Calibri" w:eastAsia="Arial Unicode MS" w:hAnsi="Calibri"/>
          <w:b/>
          <w:bCs/>
          <w:sz w:val="20"/>
          <w:szCs w:val="20"/>
          <w:lang w:val="es-BO"/>
        </w:rPr>
        <w:t xml:space="preserve"> ESTRUCTURAL ARMADO</w:t>
      </w:r>
      <w:r w:rsidR="00CD0E97" w:rsidRPr="00031F71">
        <w:rPr>
          <w:rFonts w:ascii="Calibri" w:eastAsia="Arial Unicode MS" w:hAnsi="Calibri"/>
          <w:b/>
          <w:bCs/>
          <w:sz w:val="20"/>
          <w:szCs w:val="20"/>
          <w:lang w:val="es-BO"/>
        </w:rPr>
        <w:t>.</w:t>
      </w:r>
    </w:p>
    <w:p w:rsidR="00A810A0" w:rsidRPr="00031F71" w:rsidRDefault="00A810A0" w:rsidP="00892102">
      <w:pPr>
        <w:spacing w:line="276" w:lineRule="auto"/>
        <w:jc w:val="both"/>
        <w:outlineLvl w:val="0"/>
        <w:rPr>
          <w:rFonts w:ascii="Calibri" w:eastAsia="Arial Unicode MS" w:hAnsi="Calibri"/>
          <w:b/>
          <w:bCs/>
          <w:sz w:val="20"/>
          <w:szCs w:val="20"/>
          <w:lang w:val="es-BO"/>
        </w:rPr>
      </w:pPr>
    </w:p>
    <w:p w:rsidR="00B55B9B" w:rsidRPr="00BF0EF1" w:rsidRDefault="00C954C9" w:rsidP="00A810A0">
      <w:pPr>
        <w:spacing w:line="276" w:lineRule="auto"/>
        <w:jc w:val="both"/>
        <w:rPr>
          <w:rFonts w:ascii="Calibri" w:hAnsi="Calibri"/>
          <w:b/>
          <w:kern w:val="28"/>
          <w:sz w:val="20"/>
          <w:szCs w:val="20"/>
          <w:lang w:val="es-BO"/>
        </w:rPr>
      </w:pPr>
      <w:r>
        <w:rPr>
          <w:rFonts w:ascii="Calibri" w:hAnsi="Calibri"/>
          <w:b/>
          <w:kern w:val="28"/>
          <w:sz w:val="20"/>
          <w:szCs w:val="20"/>
          <w:lang w:val="es-BO"/>
        </w:rPr>
        <w:t>19</w:t>
      </w:r>
      <w:r w:rsidR="00563D78">
        <w:rPr>
          <w:rFonts w:ascii="Calibri" w:hAnsi="Calibri"/>
          <w:b/>
          <w:kern w:val="28"/>
          <w:sz w:val="20"/>
          <w:szCs w:val="20"/>
          <w:lang w:val="es-BO"/>
        </w:rPr>
        <w:t xml:space="preserve">.1. </w:t>
      </w:r>
      <w:r w:rsidR="00B55B9B" w:rsidRPr="00BF0EF1">
        <w:rPr>
          <w:rFonts w:ascii="Calibri" w:hAnsi="Calibri"/>
          <w:b/>
          <w:kern w:val="28"/>
          <w:sz w:val="20"/>
          <w:szCs w:val="20"/>
          <w:lang w:val="es-BO"/>
        </w:rPr>
        <w:t>DEFINICIÓN.</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la presente</w:t>
      </w:r>
      <w:r w:rsidR="00C954C9">
        <w:rPr>
          <w:rFonts w:ascii="Calibri" w:eastAsia="Arial Unicode MS" w:hAnsi="Calibri"/>
          <w:sz w:val="20"/>
          <w:szCs w:val="20"/>
          <w:lang w:val="es-BO" w:eastAsia="en-US"/>
        </w:rPr>
        <w:t xml:space="preserve"> descripción involucra los siguientes</w:t>
      </w:r>
      <w:r w:rsidRPr="00BF0EF1">
        <w:rPr>
          <w:rFonts w:ascii="Calibri" w:eastAsia="Arial Unicode MS" w:hAnsi="Calibri"/>
          <w:sz w:val="20"/>
          <w:szCs w:val="20"/>
          <w:lang w:val="es-BO" w:eastAsia="en-US"/>
        </w:rPr>
        <w:t xml:space="preserve"> ítem</w:t>
      </w:r>
      <w:r w:rsidR="00C954C9">
        <w:rPr>
          <w:rFonts w:ascii="Calibri" w:eastAsia="Arial Unicode MS" w:hAnsi="Calibri"/>
          <w:sz w:val="20"/>
          <w:szCs w:val="20"/>
          <w:lang w:val="es-BO" w:eastAsia="en-US"/>
        </w:rPr>
        <w:t>s.</w:t>
      </w:r>
    </w:p>
    <w:p w:rsidR="00CD0E97" w:rsidRPr="00BF0EF1" w:rsidRDefault="00CD0E97" w:rsidP="001D6D92">
      <w:pPr>
        <w:jc w:val="both"/>
        <w:rPr>
          <w:rFonts w:ascii="Calibri" w:eastAsia="Arial Unicode MS" w:hAnsi="Calibri"/>
          <w:sz w:val="20"/>
          <w:szCs w:val="20"/>
          <w:lang w:val="es-BO" w:eastAsia="en-US"/>
        </w:rPr>
      </w:pPr>
    </w:p>
    <w:p w:rsidR="00083659" w:rsidRPr="00BF0EF1"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BOTAGUAS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Pr>
          <w:rFonts w:ascii="Calibri" w:eastAsia="Arial Unicode MS" w:hAnsi="Calibri"/>
          <w:sz w:val="20"/>
          <w:szCs w:val="20"/>
          <w:lang w:val="es-BO" w:eastAsia="en-US"/>
        </w:rPr>
        <w:t xml:space="preserve"> PARA VENTANAS</w:t>
      </w:r>
      <w:r w:rsidRPr="00BF0EF1">
        <w:rPr>
          <w:rFonts w:ascii="Calibri" w:eastAsia="Arial Unicode MS" w:hAnsi="Calibri"/>
          <w:sz w:val="20"/>
          <w:szCs w:val="20"/>
          <w:lang w:val="es-BO" w:eastAsia="en-US"/>
        </w:rPr>
        <w:t>.</w:t>
      </w:r>
      <w:r w:rsidR="006C7708">
        <w:rPr>
          <w:rFonts w:ascii="Calibri" w:eastAsia="Arial Unicode MS" w:hAnsi="Calibri"/>
          <w:sz w:val="20"/>
          <w:szCs w:val="20"/>
          <w:lang w:val="es-BO" w:eastAsia="en-US"/>
        </w:rPr>
        <w:t xml:space="preserve"> (M)</w:t>
      </w:r>
    </w:p>
    <w:p w:rsidR="001D6D92"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BOTAGUAS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Pr>
          <w:rFonts w:ascii="Calibri" w:eastAsia="Arial Unicode MS" w:hAnsi="Calibri"/>
          <w:sz w:val="20"/>
          <w:szCs w:val="20"/>
          <w:lang w:val="es-BO" w:eastAsia="en-US"/>
        </w:rPr>
        <w:t xml:space="preserve"> MURO PERIMETRAL</w:t>
      </w:r>
      <w:r w:rsidRPr="00BF0EF1">
        <w:rPr>
          <w:rFonts w:ascii="Calibri" w:eastAsia="Arial Unicode MS" w:hAnsi="Calibri"/>
          <w:sz w:val="20"/>
          <w:szCs w:val="20"/>
          <w:lang w:val="es-BO" w:eastAsia="en-US"/>
        </w:rPr>
        <w:t>.</w:t>
      </w:r>
      <w:r w:rsidR="006C7708">
        <w:rPr>
          <w:rFonts w:ascii="Calibri" w:eastAsia="Arial Unicode MS" w:hAnsi="Calibri"/>
          <w:sz w:val="20"/>
          <w:szCs w:val="20"/>
          <w:lang w:val="es-BO" w:eastAsia="en-US"/>
        </w:rPr>
        <w:t xml:space="preserve"> (M)</w:t>
      </w:r>
    </w:p>
    <w:p w:rsidR="001D6D92"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VIGA CADENA </w:t>
      </w:r>
      <w:r w:rsidR="00416145">
        <w:rPr>
          <w:rFonts w:ascii="Calibri" w:eastAsia="Arial Unicode MS" w:hAnsi="Calibri"/>
          <w:sz w:val="20"/>
          <w:szCs w:val="20"/>
          <w:lang w:val="es-BO" w:eastAsia="en-US"/>
        </w:rPr>
        <w:t xml:space="preserve">DE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sidRPr="00BF0EF1">
        <w:rPr>
          <w:rFonts w:ascii="Calibri" w:eastAsia="Arial Unicode MS" w:hAnsi="Calibri"/>
          <w:sz w:val="20"/>
          <w:szCs w:val="20"/>
          <w:lang w:val="es-BO" w:eastAsia="en-US"/>
        </w:rPr>
        <w:t xml:space="preserve"> AMBIENTES</w:t>
      </w:r>
      <w:r w:rsidR="006C7708">
        <w:rPr>
          <w:rFonts w:ascii="Calibri" w:eastAsia="Arial Unicode MS" w:hAnsi="Calibri"/>
          <w:sz w:val="20"/>
          <w:szCs w:val="20"/>
          <w:lang w:val="es-BO" w:eastAsia="en-US"/>
        </w:rPr>
        <w:t>. (M3)</w:t>
      </w:r>
    </w:p>
    <w:p w:rsidR="001D6D92"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r>
      <w:r>
        <w:rPr>
          <w:rFonts w:ascii="Calibri" w:eastAsia="Arial Unicode MS" w:hAnsi="Calibri"/>
          <w:sz w:val="20"/>
          <w:szCs w:val="20"/>
          <w:lang w:val="es-BO" w:eastAsia="en-US"/>
        </w:rPr>
        <w:t xml:space="preserve">COLUMNAS DE </w:t>
      </w:r>
      <w:proofErr w:type="spellStart"/>
      <w:r>
        <w:rPr>
          <w:rFonts w:ascii="Calibri" w:eastAsia="Arial Unicode MS" w:hAnsi="Calibri"/>
          <w:sz w:val="20"/>
          <w:szCs w:val="20"/>
          <w:lang w:val="es-BO" w:eastAsia="en-US"/>
        </w:rPr>
        <w:t>H°</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r w:rsidRPr="001D6D92">
        <w:rPr>
          <w:rFonts w:ascii="Calibri" w:eastAsia="Arial Unicode MS" w:hAnsi="Calibri"/>
          <w:sz w:val="20"/>
          <w:szCs w:val="20"/>
          <w:lang w:val="es-BO" w:eastAsia="en-US"/>
        </w:rPr>
        <w:t>MURO PERIMETRAL R</w:t>
      </w:r>
      <w:r>
        <w:rPr>
          <w:rFonts w:ascii="Calibri" w:eastAsia="Arial Unicode MS" w:hAnsi="Calibri"/>
          <w:sz w:val="20"/>
          <w:szCs w:val="20"/>
          <w:lang w:val="es-BO" w:eastAsia="en-US"/>
        </w:rPr>
        <w:t>=</w:t>
      </w:r>
      <w:r w:rsidRPr="001D6D92">
        <w:rPr>
          <w:rFonts w:ascii="Calibri" w:eastAsia="Arial Unicode MS" w:hAnsi="Calibri"/>
          <w:sz w:val="20"/>
          <w:szCs w:val="20"/>
          <w:lang w:val="es-BO" w:eastAsia="en-US"/>
        </w:rPr>
        <w:t>210 KG/CM2</w:t>
      </w:r>
      <w:r w:rsidR="006C7708">
        <w:rPr>
          <w:rFonts w:ascii="Calibri" w:eastAsia="Arial Unicode MS" w:hAnsi="Calibri"/>
          <w:sz w:val="20"/>
          <w:szCs w:val="20"/>
          <w:lang w:val="es-BO" w:eastAsia="en-US"/>
        </w:rPr>
        <w:t>. (M3)</w:t>
      </w:r>
    </w:p>
    <w:p w:rsidR="001D6D92"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r>
      <w:r>
        <w:rPr>
          <w:rFonts w:ascii="Calibri" w:eastAsia="Arial Unicode MS" w:hAnsi="Calibri"/>
          <w:sz w:val="20"/>
          <w:szCs w:val="20"/>
          <w:lang w:val="es-BO" w:eastAsia="en-US"/>
        </w:rPr>
        <w:t xml:space="preserve">COLUMNAS DE </w:t>
      </w:r>
      <w:proofErr w:type="spellStart"/>
      <w:r>
        <w:rPr>
          <w:rFonts w:ascii="Calibri" w:eastAsia="Arial Unicode MS" w:hAnsi="Calibri"/>
          <w:sz w:val="20"/>
          <w:szCs w:val="20"/>
          <w:lang w:val="es-BO" w:eastAsia="en-US"/>
        </w:rPr>
        <w:t>H°</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r w:rsidRPr="001D6D92">
        <w:rPr>
          <w:rFonts w:ascii="Calibri" w:eastAsia="Arial Unicode MS" w:hAnsi="Calibri"/>
          <w:sz w:val="20"/>
          <w:szCs w:val="20"/>
          <w:lang w:val="es-BO" w:eastAsia="en-US"/>
        </w:rPr>
        <w:t>CUBIERTA  CITY GATE R</w:t>
      </w:r>
      <w:r>
        <w:rPr>
          <w:rFonts w:ascii="Calibri" w:eastAsia="Arial Unicode MS" w:hAnsi="Calibri"/>
          <w:sz w:val="20"/>
          <w:szCs w:val="20"/>
          <w:lang w:val="es-BO" w:eastAsia="en-US"/>
        </w:rPr>
        <w:t>=</w:t>
      </w:r>
      <w:r w:rsidRPr="001D6D92">
        <w:rPr>
          <w:rFonts w:ascii="Calibri" w:eastAsia="Arial Unicode MS" w:hAnsi="Calibri"/>
          <w:sz w:val="20"/>
          <w:szCs w:val="20"/>
          <w:lang w:val="es-BO" w:eastAsia="en-US"/>
        </w:rPr>
        <w:t>210 KG/CM2</w:t>
      </w:r>
      <w:r w:rsidR="006C7708">
        <w:rPr>
          <w:rFonts w:ascii="Calibri" w:eastAsia="Arial Unicode MS" w:hAnsi="Calibri"/>
          <w:sz w:val="20"/>
          <w:szCs w:val="20"/>
          <w:lang w:val="es-BO" w:eastAsia="en-US"/>
        </w:rPr>
        <w:t>. (M3)</w:t>
      </w:r>
    </w:p>
    <w:p w:rsidR="00B55B9B" w:rsidRPr="001D6D92" w:rsidRDefault="001D6D92" w:rsidP="00B07858">
      <w:pPr>
        <w:pStyle w:val="Prrafodelista"/>
        <w:numPr>
          <w:ilvl w:val="0"/>
          <w:numId w:val="27"/>
        </w:numPr>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       </w:t>
      </w:r>
      <w:r w:rsidRPr="001D6D92">
        <w:rPr>
          <w:rFonts w:ascii="Calibri" w:eastAsia="Arial Unicode MS" w:hAnsi="Calibri"/>
          <w:sz w:val="20"/>
          <w:szCs w:val="20"/>
          <w:lang w:val="es-BO" w:eastAsia="en-US"/>
        </w:rPr>
        <w:t>FUNDACIONES</w:t>
      </w:r>
      <w:r w:rsidR="00416145">
        <w:rPr>
          <w:rFonts w:ascii="Calibri" w:eastAsia="Arial Unicode MS" w:hAnsi="Calibri"/>
          <w:sz w:val="20"/>
          <w:szCs w:val="20"/>
          <w:lang w:val="es-BO" w:eastAsia="en-US"/>
        </w:rPr>
        <w:t xml:space="preserve"> DE </w:t>
      </w:r>
      <w:r w:rsidRPr="001D6D92">
        <w:rPr>
          <w:rFonts w:ascii="Calibri" w:eastAsia="Arial Unicode MS" w:hAnsi="Calibri"/>
          <w:sz w:val="20"/>
          <w:szCs w:val="20"/>
          <w:lang w:val="es-BO" w:eastAsia="en-US"/>
        </w:rPr>
        <w:t>H</w:t>
      </w:r>
      <w:r>
        <w:rPr>
          <w:rFonts w:ascii="Calibri" w:eastAsia="Arial Unicode MS" w:hAnsi="Calibri"/>
          <w:sz w:val="20"/>
          <w:szCs w:val="20"/>
          <w:lang w:val="es-BO" w:eastAsia="en-US"/>
        </w:rPr>
        <w:t>ORMIGÓN ARMADO PARA CUBIERTA</w:t>
      </w:r>
      <w:r w:rsidR="006C7708">
        <w:rPr>
          <w:rFonts w:ascii="Calibri" w:eastAsia="Arial Unicode MS" w:hAnsi="Calibri"/>
          <w:sz w:val="20"/>
          <w:szCs w:val="20"/>
          <w:lang w:val="es-BO" w:eastAsia="en-US"/>
        </w:rPr>
        <w:t>. (M3)</w:t>
      </w:r>
      <w:r>
        <w:rPr>
          <w:rFonts w:ascii="Calibri" w:eastAsia="Arial Unicode MS" w:hAnsi="Calibri"/>
          <w:sz w:val="20"/>
          <w:szCs w:val="20"/>
          <w:lang w:val="es-BO" w:eastAsia="en-US"/>
        </w:rPr>
        <w:t xml:space="preserve"> </w:t>
      </w:r>
    </w:p>
    <w:p w:rsidR="00B55B9B" w:rsidRPr="00BF0EF1" w:rsidRDefault="001D6D92" w:rsidP="001D6D92">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LOSA DE FUNDACIÓN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CITY GATE </w:t>
      </w:r>
      <w:r w:rsidRPr="00BF0EF1">
        <w:rPr>
          <w:rFonts w:ascii="Calibri" w:eastAsia="Arial Unicode MS" w:hAnsi="Calibri"/>
          <w:sz w:val="20"/>
          <w:szCs w:val="20"/>
          <w:lang w:val="es-BO" w:eastAsia="en-US"/>
        </w:rPr>
        <w:t>R</w:t>
      </w:r>
      <w:r>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 xml:space="preserve"> 2</w:t>
      </w:r>
      <w:r>
        <w:rPr>
          <w:rFonts w:ascii="Calibri" w:eastAsia="Arial Unicode MS" w:hAnsi="Calibri"/>
          <w:sz w:val="20"/>
          <w:szCs w:val="20"/>
          <w:lang w:val="es-BO" w:eastAsia="en-US"/>
        </w:rPr>
        <w:t>10</w:t>
      </w:r>
      <w:r w:rsidRPr="00BF0EF1">
        <w:rPr>
          <w:rFonts w:ascii="Calibri" w:eastAsia="Arial Unicode MS" w:hAnsi="Calibri"/>
          <w:sz w:val="20"/>
          <w:szCs w:val="20"/>
          <w:lang w:val="es-BO" w:eastAsia="en-US"/>
        </w:rPr>
        <w:t xml:space="preserve"> KG/CM2</w:t>
      </w:r>
      <w:r w:rsidR="006C7708">
        <w:rPr>
          <w:rFonts w:ascii="Calibri" w:eastAsia="Arial Unicode MS" w:hAnsi="Calibri"/>
          <w:sz w:val="20"/>
          <w:szCs w:val="20"/>
          <w:lang w:val="es-BO" w:eastAsia="en-US"/>
        </w:rPr>
        <w:t>. (M3)</w:t>
      </w:r>
    </w:p>
    <w:p w:rsidR="00B55B9B" w:rsidRPr="00BF0EF1" w:rsidRDefault="00B55B9B" w:rsidP="001D6D92">
      <w:pPr>
        <w:spacing w:line="276" w:lineRule="auto"/>
        <w:jc w:val="both"/>
        <w:rPr>
          <w:rFonts w:ascii="Calibri" w:eastAsia="Arial Unicode MS" w:hAnsi="Calibri"/>
          <w:sz w:val="20"/>
          <w:szCs w:val="20"/>
          <w:lang w:val="es-BO" w:eastAsia="en-US"/>
        </w:rPr>
      </w:pPr>
    </w:p>
    <w:p w:rsidR="00B55B9B" w:rsidRPr="00BF0EF1" w:rsidRDefault="00C954C9" w:rsidP="00A810A0">
      <w:pPr>
        <w:spacing w:line="276" w:lineRule="auto"/>
        <w:jc w:val="both"/>
        <w:rPr>
          <w:rFonts w:ascii="Calibri" w:hAnsi="Calibri"/>
          <w:b/>
          <w:kern w:val="28"/>
          <w:sz w:val="20"/>
          <w:szCs w:val="20"/>
          <w:lang w:val="es-BO"/>
        </w:rPr>
      </w:pPr>
      <w:r>
        <w:rPr>
          <w:rFonts w:ascii="Calibri" w:hAnsi="Calibri"/>
          <w:b/>
          <w:kern w:val="28"/>
          <w:sz w:val="20"/>
          <w:szCs w:val="20"/>
          <w:lang w:val="es-BO"/>
        </w:rPr>
        <w:t>19</w:t>
      </w:r>
      <w:r w:rsidR="00563D78">
        <w:rPr>
          <w:rFonts w:ascii="Calibri" w:hAnsi="Calibri"/>
          <w:b/>
          <w:kern w:val="28"/>
          <w:sz w:val="20"/>
          <w:szCs w:val="20"/>
          <w:lang w:val="es-BO"/>
        </w:rPr>
        <w:t xml:space="preserve">.2. </w:t>
      </w:r>
      <w:r w:rsidR="00B55B9B" w:rsidRPr="00BF0EF1">
        <w:rPr>
          <w:rFonts w:ascii="Calibri" w:hAnsi="Calibri"/>
          <w:b/>
          <w:kern w:val="28"/>
          <w:sz w:val="20"/>
          <w:szCs w:val="20"/>
          <w:lang w:val="es-BO"/>
        </w:rPr>
        <w:t>MATERIALES, HERRAMIENTAS Y EQUIPO.</w:t>
      </w:r>
    </w:p>
    <w:p w:rsidR="00B55B9B" w:rsidRPr="00BF0EF1"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proporcionará todos los materiales, herramientas y equipos necesarios (carretillas, vibradoras y todas las herramientas menores, etc.)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w:t>
      </w:r>
      <w:proofErr w:type="spellStart"/>
      <w:r w:rsidRPr="00BF0EF1">
        <w:rPr>
          <w:rFonts w:ascii="Calibri" w:eastAsia="Arial Unicode MS" w:hAnsi="Calibri"/>
          <w:sz w:val="20"/>
          <w:szCs w:val="20"/>
          <w:lang w:val="es-BO" w:eastAsia="en-US"/>
        </w:rPr>
        <w:t>CBH</w:t>
      </w:r>
      <w:proofErr w:type="spellEnd"/>
      <w:r w:rsidRPr="00BF0EF1">
        <w:rPr>
          <w:rFonts w:ascii="Calibri" w:eastAsia="Arial Unicode MS" w:hAnsi="Calibri"/>
          <w:sz w:val="20"/>
          <w:szCs w:val="20"/>
          <w:lang w:val="es-BO" w:eastAsia="en-US"/>
        </w:rPr>
        <w:t xml:space="preserve"> -87. Se debe utilizar cemento Portland IP-30, arena limpia no arcillosa que pase el tamiz #4 (4,75 mm) y grava lavada no mayor a 3/4” y/o como lo solicite el SUPERVISOR,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agua de mezclado deberá estar limpia y libre de cualquier sustancia perjudicial para el Hormigón.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encofrados de madera o metálicos (formaletas) deben ser pintados con aislantes antiadherentes sobre la superficie interior antes </w:t>
      </w:r>
      <w:proofErr w:type="gramStart"/>
      <w:r w:rsidRPr="00BF0EF1">
        <w:rPr>
          <w:rFonts w:ascii="Calibri" w:eastAsia="Arial Unicode MS" w:hAnsi="Calibri"/>
          <w:sz w:val="20"/>
          <w:szCs w:val="20"/>
          <w:lang w:val="es-BO" w:eastAsia="en-US"/>
        </w:rPr>
        <w:t>de la</w:t>
      </w:r>
      <w:proofErr w:type="gramEnd"/>
      <w:r w:rsidRPr="00BF0EF1">
        <w:rPr>
          <w:rFonts w:ascii="Calibri" w:eastAsia="Arial Unicode MS" w:hAnsi="Calibri"/>
          <w:sz w:val="20"/>
          <w:szCs w:val="20"/>
          <w:lang w:val="es-BO" w:eastAsia="en-US"/>
        </w:rPr>
        <w:t xml:space="preserve"> colocado del hormigón, para  impermeabilizar la madera y evitar que se adhiera con el hormigón. Se debe colocar chanfles en las esquinas del encofrado, para evitar </w:t>
      </w:r>
      <w:proofErr w:type="spellStart"/>
      <w:r w:rsidRPr="00BF0EF1">
        <w:rPr>
          <w:rFonts w:ascii="Calibri" w:eastAsia="Arial Unicode MS" w:hAnsi="Calibri"/>
          <w:sz w:val="20"/>
          <w:szCs w:val="20"/>
          <w:lang w:val="es-BO" w:eastAsia="en-US"/>
        </w:rPr>
        <w:t>desmochaduras</w:t>
      </w:r>
      <w:proofErr w:type="spellEnd"/>
      <w:r w:rsidRPr="00BF0EF1">
        <w:rPr>
          <w:rFonts w:ascii="Calibri" w:eastAsia="Arial Unicode MS" w:hAnsi="Calibri"/>
          <w:sz w:val="20"/>
          <w:szCs w:val="20"/>
          <w:lang w:val="es-BO" w:eastAsia="en-US"/>
        </w:rPr>
        <w:t xml:space="preserve"> o agrietamientos de los distintos elementos al momento del desencofrado. Los encofrados deberán ser rígidos, resistentes y limpios.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podrá emplear aditivos para modificar ciertas propiedades del hormigón, previa justificación y aprobación expresa efectuada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el hormigón serán de acero y estarán constituidas por barras corrugadas. Las barras de </w:t>
      </w:r>
      <w:r w:rsidRPr="00BF0EF1">
        <w:rPr>
          <w:rFonts w:ascii="Calibri" w:eastAsia="Arial Unicode MS" w:hAnsi="Calibri"/>
          <w:sz w:val="20"/>
          <w:szCs w:val="20"/>
          <w:lang w:val="es-BO" w:eastAsia="en-US"/>
        </w:rPr>
        <w:lastRenderedPageBreak/>
        <w:t xml:space="preserve">acero no presentarán defectos superficiales por efectos de oxidación, grietas y ningún tipo de imperfecciones.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con el correspondiente </w:t>
      </w:r>
      <w:proofErr w:type="gramStart"/>
      <w:r w:rsidRPr="00BF0EF1">
        <w:rPr>
          <w:rFonts w:ascii="Calibri" w:eastAsia="Arial Unicode MS" w:hAnsi="Calibri"/>
          <w:sz w:val="20"/>
          <w:szCs w:val="20"/>
          <w:lang w:val="es-BO" w:eastAsia="en-US"/>
        </w:rPr>
        <w:t>vibrado</w:t>
      </w:r>
      <w:proofErr w:type="gramEnd"/>
      <w:r w:rsidRPr="00BF0EF1">
        <w:rPr>
          <w:rFonts w:ascii="Calibri" w:eastAsia="Arial Unicode MS" w:hAnsi="Calibri"/>
          <w:sz w:val="20"/>
          <w:szCs w:val="20"/>
          <w:lang w:val="es-BO" w:eastAsia="en-US"/>
        </w:rPr>
        <w:t xml:space="preserve"> del hormigón. Periódicamente se verificará la uniformidad y revenimiento del mezclado.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C954C9" w:rsidP="00A810A0">
      <w:pPr>
        <w:spacing w:line="276" w:lineRule="auto"/>
        <w:jc w:val="both"/>
        <w:rPr>
          <w:rFonts w:ascii="Calibri" w:eastAsia="Arial Unicode MS" w:hAnsi="Calibri"/>
          <w:sz w:val="20"/>
          <w:szCs w:val="20"/>
          <w:lang w:val="es-BO"/>
        </w:rPr>
      </w:pPr>
      <w:r>
        <w:rPr>
          <w:rFonts w:ascii="Calibri" w:hAnsi="Calibri"/>
          <w:b/>
          <w:kern w:val="28"/>
          <w:sz w:val="20"/>
          <w:szCs w:val="20"/>
          <w:lang w:val="es-BO"/>
        </w:rPr>
        <w:t>19</w:t>
      </w:r>
      <w:r w:rsidR="00563D78">
        <w:rPr>
          <w:rFonts w:ascii="Calibri" w:hAnsi="Calibri"/>
          <w:b/>
          <w:kern w:val="28"/>
          <w:sz w:val="20"/>
          <w:szCs w:val="20"/>
          <w:lang w:val="es-BO"/>
        </w:rPr>
        <w:t>.3.</w:t>
      </w:r>
      <w:r>
        <w:rPr>
          <w:rFonts w:ascii="Calibri" w:hAnsi="Calibri"/>
          <w:b/>
          <w:kern w:val="28"/>
          <w:sz w:val="20"/>
          <w:szCs w:val="20"/>
          <w:lang w:val="es-BO"/>
        </w:rPr>
        <w:t xml:space="preserve"> </w:t>
      </w:r>
      <w:r w:rsidR="00B55B9B" w:rsidRPr="00BF0EF1">
        <w:rPr>
          <w:rFonts w:ascii="Calibri" w:hAnsi="Calibri"/>
          <w:b/>
          <w:kern w:val="28"/>
          <w:sz w:val="20"/>
          <w:szCs w:val="20"/>
          <w:lang w:val="es-BO"/>
        </w:rPr>
        <w:t>PROCEDIMIENTO DE EJECUCIÓN</w:t>
      </w:r>
      <w:r w:rsidR="00B55B9B" w:rsidRPr="00BF0EF1">
        <w:rPr>
          <w:rFonts w:ascii="Calibri" w:eastAsia="Arial Unicode MS" w:hAnsi="Calibri"/>
          <w:sz w:val="20"/>
          <w:szCs w:val="20"/>
          <w:lang w:val="es-BO"/>
        </w:rPr>
        <w:t xml:space="preserve"> </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procedimiento a seguir para la construcción de Hormigón Estructural Armado, tendrá que contemplar los detalles constructivos expuestos a continuación: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Acero de Refuerzo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aceros de distintos diámetros y características se almacenarán separadamente, a fin de evitar la posibilidad de intercambio de barras. Queda terminantemente prohibido el empleo de aceros de diferentes resistencias en una misma sección.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resistencia mínima del Acero de será 4200 Kg/cm2 (fatiga de fluencia)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doblado de las barras se realizará en frío, mediante el equipo adecuado y velocidad limitada, sin golpes ni choques.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Queda terminantemente prohibido el cortado y el doblado en caliente.  Las barras de fierro que fueron dobladas no podrán ser enderezadas, ni podrán ser utilizadas nuevamente sin antes eliminar la zona doblada.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radio mínimo de doblado, salvo indicación contraria en los planos será 13 veces el diámetro.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Antes de introducir las armaduras en los encofrados, se limpiarán adecuadamente mediante cepillos de acero, librándolas de polvo, barro, grasas, pinturas y todo aquello que disminuya la adherencia.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Si en el momento de colocar el hormigón existieran barras con mortero u hormigón endurecido, éstos se deberán eliminar completamente.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Todas las armaduras se colocarán en las posiciones precisas establecidas en los planos estructurales.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cuidará especialmente que todas las armaduras queden protegidas mediante los recubrimientos mínimos especificados en los planos.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armadura superior de la losas de fundación;  se asegurará adecuadamente, para lo cual el CONTRATISTA tendrá la obligación de construir caballetes en un número conveniente pero no menor a 4 piezas por m2.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Todos los cruces de barras deberán atarse en forma adecuada. Previamente al vaciado, el Supervisor deberá verificar cuidadosamente la armadura y autorizar mediante el Libro de Órdenes, si corresponde, el vaciado del hormigón.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Queda prohibido efectuar empalmes en barras sometidas a tracción. Si fuera necesario realizar empalmes, éstos se ubicarán en aquellos lugares donde las barras tengan menores solicitaciones.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una misma sección de un elemento estructural solo podrá aceptarse un empalme cada cinco barras. La resistencia del empalme deberá ser como mínimo igual a la resistencia que tiene la barra.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 </w:t>
      </w:r>
    </w:p>
    <w:p w:rsidR="00434FBF" w:rsidRPr="00BF0EF1" w:rsidRDefault="00434FBF"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armaduras deberán colocarse en los encofrados en las posiciones indicadas en los planos y amarradas entre sí por medio de alambre de amarre.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Encofrados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encofrados podrán ser de madera (clase A-dura), metálicos u otro material lo suficientemente rígido.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Tendrán las formas, dimensiones y estabilidad necesarias para resistir el peso del vaciado, personal y esfuerzos por el vibrado del hormigón durante el vaciado, asimismo, deberán soportar los esfuerzos debidos a la acción del viento.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Deberán ser montados de tal manera que sus deformaciones sean lo suficientemente pequeñas como para no afectar al aspecto de la obra terminada.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Deberán ser estancos a fin de evitar el empobrecimiento del hormigón por escurrimiento del agua.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Se utilizarán tablones cepillados del lado interior. En este caso, el encofrado deberá ser realizado con suma prolijidad.</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el Supervisor compruebe que los encofrados presentan defectos, interrumpirá las operaciones de vaciado hasta que las deficiencias sean corregidas.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Como medida previa </w:t>
      </w:r>
      <w:proofErr w:type="gramStart"/>
      <w:r w:rsidRPr="00BF0EF1">
        <w:rPr>
          <w:rFonts w:ascii="Calibri" w:eastAsia="Arial Unicode MS" w:hAnsi="Calibri"/>
          <w:sz w:val="20"/>
          <w:szCs w:val="20"/>
          <w:lang w:val="es-BO" w:eastAsia="en-US"/>
        </w:rPr>
        <w:t>a la</w:t>
      </w:r>
      <w:proofErr w:type="gramEnd"/>
      <w:r w:rsidRPr="00BF0EF1">
        <w:rPr>
          <w:rFonts w:ascii="Calibri" w:eastAsia="Arial Unicode MS" w:hAnsi="Calibri"/>
          <w:sz w:val="20"/>
          <w:szCs w:val="20"/>
          <w:lang w:val="es-BO" w:eastAsia="en-US"/>
        </w:rPr>
        <w:t xml:space="preserve"> colocado del hormigón se procederá a la limpieza y humedecimiento de los encofrados, no debiendo sin embargo quedar películas de agua sobre la superficie.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se prevén varios usos de los encofrados, estos deberán limpiarse y repararse perfectamente antes de su nuevo uso.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número máximo de usos del encofrado se obtendrá del análisis de precios unitarios.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deberá contar como se mencionó anteriormente con </w:t>
      </w:r>
      <w:proofErr w:type="spellStart"/>
      <w:r w:rsidRPr="00BF0EF1">
        <w:rPr>
          <w:rFonts w:ascii="Calibri" w:eastAsia="Arial Unicode MS" w:hAnsi="Calibri"/>
          <w:sz w:val="20"/>
          <w:szCs w:val="20"/>
          <w:lang w:val="es-BO" w:eastAsia="en-US"/>
        </w:rPr>
        <w:t>bench</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mark</w:t>
      </w:r>
      <w:proofErr w:type="spellEnd"/>
      <w:r w:rsidRPr="00BF0EF1">
        <w:rPr>
          <w:rFonts w:ascii="Calibri" w:eastAsia="Arial Unicode MS" w:hAnsi="Calibri"/>
          <w:sz w:val="20"/>
          <w:szCs w:val="20"/>
          <w:lang w:val="es-BO" w:eastAsia="en-US"/>
        </w:rPr>
        <w:t xml:space="preserve"> (BM) para el respectivo control de niveles en todo momento en el proyecto.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Mezclado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hormigón preparado en obra será mezclado mecánicamente, para lo cual: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utilizará una hormigonera de capacidad suficiente para la realización de los trabajos requeridos.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comprobará el contenido de humedad de los áridos, especialmente de la arena para corregir en caso necesario la cantidad de agua vertida en la hormigonera.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componentes serán introducidos en el siguiente orden: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1º</w:t>
      </w:r>
      <w:r w:rsidRPr="00BF0EF1">
        <w:rPr>
          <w:rFonts w:ascii="Calibri" w:eastAsia="Arial Unicode MS" w:hAnsi="Calibri"/>
          <w:sz w:val="20"/>
          <w:szCs w:val="20"/>
          <w:lang w:val="es-BO" w:eastAsia="en-US"/>
        </w:rPr>
        <w:tab/>
        <w:t>Una parte del agua del mezclado.</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2º</w:t>
      </w:r>
      <w:r w:rsidRPr="00BF0EF1">
        <w:rPr>
          <w:rFonts w:ascii="Calibri" w:eastAsia="Arial Unicode MS" w:hAnsi="Calibri"/>
          <w:sz w:val="20"/>
          <w:szCs w:val="20"/>
          <w:lang w:val="es-BO" w:eastAsia="en-US"/>
        </w:rPr>
        <w:tab/>
        <w:t>Grava</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3º</w:t>
      </w:r>
      <w:r w:rsidRPr="00BF0EF1">
        <w:rPr>
          <w:rFonts w:ascii="Calibri" w:eastAsia="Arial Unicode MS" w:hAnsi="Calibri"/>
          <w:sz w:val="20"/>
          <w:szCs w:val="20"/>
          <w:lang w:val="es-BO" w:eastAsia="en-US"/>
        </w:rPr>
        <w:tab/>
        <w:t xml:space="preserve">Arena.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 xml:space="preserve">4º </w:t>
      </w:r>
      <w:r w:rsidRPr="00BF0EF1">
        <w:rPr>
          <w:rFonts w:ascii="Calibri" w:eastAsia="Arial Unicode MS" w:hAnsi="Calibri"/>
          <w:sz w:val="20"/>
          <w:szCs w:val="20"/>
          <w:lang w:val="es-BO" w:eastAsia="en-US"/>
        </w:rPr>
        <w:tab/>
        <w:t>Cemento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5º</w:t>
      </w:r>
      <w:r w:rsidRPr="00BF0EF1">
        <w:rPr>
          <w:rFonts w:ascii="Calibri" w:eastAsia="Arial Unicode MS" w:hAnsi="Calibri"/>
          <w:sz w:val="20"/>
          <w:szCs w:val="20"/>
          <w:lang w:val="es-BO" w:eastAsia="en-US"/>
        </w:rPr>
        <w:tab/>
        <w:t>El resto del agua de amasado en caso de que la mezcla lo requiera.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mezclado manual queda expresamente PROHIBIDO.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Transporte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Se deberá evitar que la mezcla no llegue a secarse de modo que impida o dificulte su puesta en obra y vibrado.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ningún caso se debe añadir agua a la mezcla una vez sacada de la hormigonera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los medios corrientes de transporte, el hormigón debe colocarse en su posición definitiva dentro de los encofrados, antes de que transcurran 30 minutos desde su preparación.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Vaciado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No se procederá al vaciado de los elementos estructurales sin antes contar con la autorización del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vaciado del hormigón se realizará de acuerdo a un plan de trabajo organizado, teniendo en cuenta que el hormigón correspondiente a cada elemento estructural debe ser vaciado en forma continua.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temperatura de vaciado será mayor a </w:t>
      </w:r>
      <w:proofErr w:type="spellStart"/>
      <w:r w:rsidRPr="00BF0EF1">
        <w:rPr>
          <w:rFonts w:ascii="Calibri" w:eastAsia="Arial Unicode MS" w:hAnsi="Calibri"/>
          <w:sz w:val="20"/>
          <w:szCs w:val="20"/>
          <w:lang w:val="es-BO" w:eastAsia="en-US"/>
        </w:rPr>
        <w:t>5°C</w:t>
      </w:r>
      <w:proofErr w:type="spellEnd"/>
      <w:r w:rsidRPr="00BF0EF1">
        <w:rPr>
          <w:rFonts w:ascii="Calibri" w:eastAsia="Arial Unicode MS" w:hAnsi="Calibri"/>
          <w:sz w:val="20"/>
          <w:szCs w:val="20"/>
          <w:lang w:val="es-BO" w:eastAsia="en-US"/>
        </w:rPr>
        <w:t>. No podrá efectuarse el vaciado durante la lluvia.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No será permitido disponer de grandes cantidades de hormigón en un solo lugar para esparcirlo posteriormente.</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kg/cm2 y finalmente 380,00 Kg por metro cubico de hormigón, para todos los hormigones de resistencia especificada para 240 kg/cm2.</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velocidad del vaciado será la suficiente para garantizar que el hormigón se mantenga plástico en todo momento y así pueda ocupar los espacios entre armaduras y encofrados.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No se podrá verter el hormigón libremente desde alturas superiores a 1,50 m, debiendo en este caso utilizar canalones, embudos o conductos cilíndricos.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las losas el vaciado deberá efectuarse por franjas de ancho tal que al vaciar la capa siguiente, en la primera no se haya iniciado el fraguado.</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el momento de vaciado se deberá prever el correcto colocado de tornillos de sujeción para el caso de la loza  y estructura de cubierta del City Gate, previas mediciones del equipo que será instalado; para no tener problemas de precisión de posicionamiento.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Vibrado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compactación de los hormigones se realizará mediante vibrado de manera tal que se eliminen los huecos o burbujas de aire en el interior de la masa, evitando la disgregación de los agregados.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vibrado será realizado mediante vibradoras de inmersión y alta frecuencia que deberán ser manejadas por obreros especializados, de ninguna manera se permitirá el uso de las vibradoras para el transporte de la </w:t>
      </w:r>
      <w:r w:rsidRPr="00BF0EF1">
        <w:rPr>
          <w:rFonts w:ascii="Calibri" w:eastAsia="Arial Unicode MS" w:hAnsi="Calibri"/>
          <w:sz w:val="20"/>
          <w:szCs w:val="20"/>
          <w:lang w:val="es-BO" w:eastAsia="en-US"/>
        </w:rPr>
        <w:lastRenderedPageBreak/>
        <w:t>mezcla, en ningún caso se iniciará el vaciado si no se cuenta por lo menos con dos vibradoras en perfecto estado.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vibradoras serán introducidas en puntos equidistantes a 45 cm. entre sí y durante 5 a 15</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Segundos para evitar la disgregación; se introducirán y retirarán lentamente y en posición vertical o ligeramente inclinadas.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vibrado mecánico se completará con un apisonado del hormigón y un golpeteo de los encofrados. Queda prohibido el vibrado en las armaduras.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Desencofrado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remoción de encofrados se realizará de acuerdo a un plan, que será el más conveniente para evitar que se produzcan efectos anormales en determinadas secciones de la estructura.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plan deberá ser previamente aprobado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encofrados se retirarán progresivamente y sin golpes, sacudidas ni vibraciones en la estructura.</w:t>
      </w:r>
    </w:p>
    <w:p w:rsidR="00A810A0"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desencofrado no se realizará hasta que el hormigón haya alcanzado la resistencia necesaria para soportar con suficiente seguridad y sin deformaciones excesivas, los esfuerzos a que va a estar sometido durante y después del desencofrado.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encofrados superiores en superficies inclinadas deberán ser removidos tan pronto como el hormigón tenga suficiente resistencia para no escurrir.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Protección y Curado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hormigón, una vez vaciado, deberá protegerse contra la lluvia, el viento, sol y en general contra toda acción que lo perjudique.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hormigón será protegido manteniéndose a una temperatura superior a </w:t>
      </w:r>
      <w:proofErr w:type="spellStart"/>
      <w:r w:rsidRPr="00BF0EF1">
        <w:rPr>
          <w:rFonts w:ascii="Calibri" w:eastAsia="Arial Unicode MS" w:hAnsi="Calibri"/>
          <w:sz w:val="20"/>
          <w:szCs w:val="20"/>
          <w:lang w:val="es-BO" w:eastAsia="en-US"/>
        </w:rPr>
        <w:t>5°C</w:t>
      </w:r>
      <w:proofErr w:type="spellEnd"/>
      <w:r w:rsidRPr="00BF0EF1">
        <w:rPr>
          <w:rFonts w:ascii="Calibri" w:eastAsia="Arial Unicode MS" w:hAnsi="Calibri"/>
          <w:sz w:val="20"/>
          <w:szCs w:val="20"/>
          <w:lang w:val="es-BO" w:eastAsia="en-US"/>
        </w:rPr>
        <w:t xml:space="preserve"> por lo menos durante 96 horas.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tiempo de curado será de 7 días a partir del momento en que se inició el endurecimiento.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Ensayos y  Laboratorios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materiales y operaciones de la Obra deberán ser ensayados e inspeccionados durante la construcción, no eximiéndose la responsabilidad del CONTRATISTA en caso de encontrarse cualquier defecto en forma posterior.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ensayos se realizarán en un laboratorio de reconocida solvencia técnica debidamente aprobado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está en la obligación de presentar al SUPERVISOR, todos los ensayos en probetas (Cilíndricas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w:t>
      </w:r>
      <w:r w:rsidRPr="00BF0EF1">
        <w:rPr>
          <w:rFonts w:ascii="Calibri" w:eastAsia="Arial Unicode MS" w:hAnsi="Calibri"/>
          <w:sz w:val="20"/>
          <w:szCs w:val="20"/>
          <w:lang w:val="es-BO" w:eastAsia="en-US"/>
        </w:rPr>
        <w:lastRenderedPageBreak/>
        <w:t>restringido). El CONTRATISTA podrá moldear un mayor número de probetas para efectuar ensayos a edades menores a los siete días y así apreciar la resistencia probable de los hormigones. Los resultados serán evaluados en forma separada para cada mezcla.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deberá individualizar cada probeta anotando la fecha y hora y el elemento estructural correspondiente. Las probetas serán preparadas en presencia del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Es obligación del CONTRATISTA realizar cualquier corrección en la dosificación para conseguir el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Hormigón requerido. El CONTRATISTA deberá proveer los medios y mano de obra para realizar los ensayos a su costo.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podrá aceptar el hormigón, cuando dos de tres ensayos consecutivos sean iguales o excedan las resistencias especificadas de lo contrario se procederá con lo siguiente: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i) Tramos que presenten resistencia mayor al 90 %.  </w:t>
      </w:r>
      <w:proofErr w:type="gramStart"/>
      <w:r w:rsidRPr="00BF0EF1">
        <w:rPr>
          <w:rFonts w:ascii="Calibri" w:eastAsia="Arial Unicode MS" w:hAnsi="Calibri"/>
          <w:sz w:val="20"/>
          <w:szCs w:val="20"/>
          <w:lang w:val="es-BO" w:eastAsia="en-US"/>
        </w:rPr>
        <w:t>de</w:t>
      </w:r>
      <w:proofErr w:type="gramEnd"/>
      <w:r w:rsidRPr="00BF0EF1">
        <w:rPr>
          <w:rFonts w:ascii="Calibri" w:eastAsia="Arial Unicode MS" w:hAnsi="Calibri"/>
          <w:sz w:val="20"/>
          <w:szCs w:val="20"/>
          <w:lang w:val="es-BO" w:eastAsia="en-US"/>
        </w:rPr>
        <w:t xml:space="preserve"> lo especificado: se procederá a la verificación de resistencia a costo del CONTRATISTA, mediante ensayos de esclerometria u otro ensayo no destructivo. La disposición y número de ensayos a realizar será  a requerimiento del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ii) Tramos que presenten resistencia menor al 90 %.  </w:t>
      </w:r>
      <w:proofErr w:type="gramStart"/>
      <w:r w:rsidRPr="00BF0EF1">
        <w:rPr>
          <w:rFonts w:ascii="Calibri" w:eastAsia="Arial Unicode MS" w:hAnsi="Calibri"/>
          <w:sz w:val="20"/>
          <w:szCs w:val="20"/>
          <w:lang w:val="es-BO" w:eastAsia="en-US"/>
        </w:rPr>
        <w:t>de</w:t>
      </w:r>
      <w:proofErr w:type="gramEnd"/>
      <w:r w:rsidRPr="00BF0EF1">
        <w:rPr>
          <w:rFonts w:ascii="Calibri" w:eastAsia="Arial Unicode MS" w:hAnsi="Calibri"/>
          <w:sz w:val="20"/>
          <w:szCs w:val="20"/>
          <w:lang w:val="es-BO" w:eastAsia="en-US"/>
        </w:rPr>
        <w:t xml:space="preserve"> lo especificado: se procederá a la demolición y reposición del vaciado  de hormigón observado a costo del CONTRATISTA.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ensayos para la calidad de Hormigón especificados u otros que proponga el SUPERVISOR</w:t>
      </w:r>
      <w:r w:rsidR="001703EB">
        <w:rPr>
          <w:rFonts w:ascii="Calibri" w:eastAsia="Arial Unicode MS" w:hAnsi="Calibri"/>
          <w:sz w:val="20"/>
          <w:szCs w:val="20"/>
          <w:lang w:val="es-BO" w:eastAsia="en-US"/>
        </w:rPr>
        <w:t xml:space="preserve">, serán a costo del CONTRATISTA y de acuerdo </w:t>
      </w:r>
      <w:proofErr w:type="gramStart"/>
      <w:r w:rsidR="001703EB">
        <w:rPr>
          <w:rFonts w:ascii="Calibri" w:eastAsia="Arial Unicode MS" w:hAnsi="Calibri"/>
          <w:sz w:val="20"/>
          <w:szCs w:val="20"/>
          <w:lang w:val="es-BO" w:eastAsia="en-US"/>
        </w:rPr>
        <w:t>a</w:t>
      </w:r>
      <w:proofErr w:type="gramEnd"/>
      <w:r w:rsidR="001703EB">
        <w:rPr>
          <w:rFonts w:ascii="Calibri" w:eastAsia="Arial Unicode MS" w:hAnsi="Calibri"/>
          <w:sz w:val="20"/>
          <w:szCs w:val="20"/>
          <w:lang w:val="es-BO" w:eastAsia="en-US"/>
        </w:rPr>
        <w:t>:</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Consideraciones especiales para  los  Botaguas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armadura consistirá en una parrilla formada por cuatro varillas de fierro de Ø 6 mm. </w:t>
      </w:r>
      <w:proofErr w:type="gramStart"/>
      <w:r w:rsidRPr="00BF0EF1">
        <w:rPr>
          <w:rFonts w:ascii="Calibri" w:eastAsia="Arial Unicode MS" w:hAnsi="Calibri"/>
          <w:sz w:val="20"/>
          <w:szCs w:val="20"/>
          <w:lang w:val="es-BO" w:eastAsia="en-US"/>
        </w:rPr>
        <w:t>en</w:t>
      </w:r>
      <w:proofErr w:type="gramEnd"/>
      <w:r w:rsidRPr="00BF0EF1">
        <w:rPr>
          <w:rFonts w:ascii="Calibri" w:eastAsia="Arial Unicode MS" w:hAnsi="Calibri"/>
          <w:sz w:val="20"/>
          <w:szCs w:val="20"/>
          <w:lang w:val="es-BO" w:eastAsia="en-US"/>
        </w:rPr>
        <w:t xml:space="preserve"> sentido longitudinal y transversales de Ø 6 mm. Cada 25 centímetros.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caso de tener longitudes mayores a 2.50 m. se deberán colocar juntas de dilatación.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Después de colocarse los marcos de las ventanas, se armarán los encofrados para vaciar los botaguas.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vaciado se efectuará hasta el paramento interior de los muros. La cara superior tendrá una pendiente del 3% y la cara inferior un goterón (lacrimal) a los dos centímetros de la arista inferior, con una sección a media caña de 1.5 cm. de diámetro en toda la longitud del botaguas, sin retorno hacia el muro, el mismo que será previsto con anterioridad al vaciado, no aceptándose en ningún caso el picado posterior.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Después del fraguado del hormigón se aplicará la mano de revoque terminado con cemento, para obtener una superficie bruñida ejecutada con plancha metálica.</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C954C9" w:rsidP="00A810A0">
      <w:pPr>
        <w:spacing w:line="276" w:lineRule="auto"/>
        <w:jc w:val="both"/>
        <w:rPr>
          <w:rFonts w:ascii="Calibri" w:eastAsia="Arial Unicode MS" w:hAnsi="Calibri"/>
          <w:sz w:val="20"/>
          <w:szCs w:val="20"/>
          <w:lang w:val="es-BO"/>
        </w:rPr>
      </w:pPr>
      <w:r>
        <w:rPr>
          <w:rFonts w:ascii="Calibri" w:hAnsi="Calibri"/>
          <w:b/>
          <w:kern w:val="28"/>
          <w:sz w:val="20"/>
          <w:szCs w:val="20"/>
          <w:lang w:val="es-BO"/>
        </w:rPr>
        <w:t>19</w:t>
      </w:r>
      <w:r w:rsidR="00563D78">
        <w:rPr>
          <w:rFonts w:ascii="Calibri" w:hAnsi="Calibri"/>
          <w:b/>
          <w:kern w:val="28"/>
          <w:sz w:val="20"/>
          <w:szCs w:val="20"/>
          <w:lang w:val="es-BO"/>
        </w:rPr>
        <w:t>.4.</w:t>
      </w:r>
      <w:r w:rsidR="005C6E2E">
        <w:rPr>
          <w:rFonts w:ascii="Calibri" w:hAnsi="Calibri"/>
          <w:b/>
          <w:kern w:val="28"/>
          <w:sz w:val="20"/>
          <w:szCs w:val="20"/>
          <w:lang w:val="es-BO"/>
        </w:rPr>
        <w:t xml:space="preserve"> </w:t>
      </w:r>
      <w:r w:rsidR="00115B45" w:rsidRPr="00BF0EF1">
        <w:rPr>
          <w:rFonts w:ascii="Calibri" w:hAnsi="Calibri"/>
          <w:b/>
          <w:kern w:val="28"/>
          <w:sz w:val="20"/>
          <w:szCs w:val="20"/>
          <w:lang w:val="es-BO"/>
        </w:rPr>
        <w:t>MEDIDAS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10A0" w:rsidRPr="00BF0EF1" w:rsidRDefault="00A810A0"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Default="00115B45" w:rsidP="00115B45">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C954C9" w:rsidP="00563D78">
      <w:pPr>
        <w:spacing w:after="160" w:line="276" w:lineRule="auto"/>
        <w:jc w:val="both"/>
        <w:rPr>
          <w:rFonts w:ascii="Calibri" w:eastAsia="Arial Unicode MS" w:hAnsi="Calibri"/>
          <w:sz w:val="20"/>
          <w:szCs w:val="20"/>
          <w:lang w:val="es-BO"/>
        </w:rPr>
      </w:pPr>
      <w:r>
        <w:rPr>
          <w:rFonts w:ascii="Calibri" w:hAnsi="Calibri"/>
          <w:b/>
          <w:kern w:val="28"/>
          <w:sz w:val="20"/>
          <w:szCs w:val="20"/>
          <w:lang w:val="es-BO"/>
        </w:rPr>
        <w:t>19</w:t>
      </w:r>
      <w:r w:rsidR="00563D78">
        <w:rPr>
          <w:rFonts w:ascii="Calibri" w:hAnsi="Calibri"/>
          <w:b/>
          <w:kern w:val="28"/>
          <w:sz w:val="20"/>
          <w:szCs w:val="20"/>
          <w:lang w:val="es-BO"/>
        </w:rPr>
        <w:t>.5.</w:t>
      </w:r>
      <w:r>
        <w:rPr>
          <w:rFonts w:ascii="Calibri" w:hAnsi="Calibri"/>
          <w:b/>
          <w:kern w:val="28"/>
          <w:sz w:val="20"/>
          <w:szCs w:val="20"/>
          <w:lang w:val="es-BO"/>
        </w:rPr>
        <w:t xml:space="preserve">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 los siguientes ítems:</w:t>
      </w:r>
    </w:p>
    <w:p w:rsidR="009B7D61" w:rsidRPr="00BF0EF1" w:rsidRDefault="009B7D61" w:rsidP="009B7D61">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BOTAGUAS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Pr>
          <w:rFonts w:ascii="Calibri" w:eastAsia="Arial Unicode MS" w:hAnsi="Calibri"/>
          <w:sz w:val="20"/>
          <w:szCs w:val="20"/>
          <w:lang w:val="es-BO" w:eastAsia="en-US"/>
        </w:rPr>
        <w:t xml:space="preserve"> PARA VENTANAS</w:t>
      </w:r>
      <w:r w:rsidRPr="00BF0EF1">
        <w:rPr>
          <w:rFonts w:ascii="Calibri" w:eastAsia="Arial Unicode MS" w:hAnsi="Calibri"/>
          <w:sz w:val="20"/>
          <w:szCs w:val="20"/>
          <w:lang w:val="es-BO" w:eastAsia="en-US"/>
        </w:rPr>
        <w:t>.</w:t>
      </w:r>
      <w:r w:rsidRPr="009B7D6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w:t>
      </w:r>
    </w:p>
    <w:p w:rsidR="009B7D61" w:rsidRDefault="009B7D61" w:rsidP="009B7D61">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BOTAGUAS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Pr>
          <w:rFonts w:ascii="Calibri" w:eastAsia="Arial Unicode MS" w:hAnsi="Calibri"/>
          <w:sz w:val="20"/>
          <w:szCs w:val="20"/>
          <w:lang w:val="es-BO" w:eastAsia="en-US"/>
        </w:rPr>
        <w:t xml:space="preserve"> MURO PERIMETRAL</w:t>
      </w:r>
      <w:r w:rsidRPr="00BF0EF1">
        <w:rPr>
          <w:rFonts w:ascii="Calibri" w:eastAsia="Arial Unicode MS" w:hAnsi="Calibri"/>
          <w:sz w:val="20"/>
          <w:szCs w:val="20"/>
          <w:lang w:val="es-BO" w:eastAsia="en-US"/>
        </w:rPr>
        <w:t>.</w:t>
      </w:r>
      <w:r w:rsidRPr="009B7D61">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w:t>
      </w:r>
    </w:p>
    <w:p w:rsidR="009B7D61" w:rsidRDefault="009B7D61" w:rsidP="009B7D61">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VIGA CADENA </w:t>
      </w:r>
      <w:r>
        <w:rPr>
          <w:rFonts w:ascii="Calibri" w:eastAsia="Arial Unicode MS" w:hAnsi="Calibri"/>
          <w:sz w:val="20"/>
          <w:szCs w:val="20"/>
          <w:lang w:val="es-BO" w:eastAsia="en-US"/>
        </w:rPr>
        <w:t xml:space="preserve">DE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w:t>
      </w:r>
      <w:proofErr w:type="spellStart"/>
      <w:r>
        <w:rPr>
          <w:rFonts w:ascii="Calibri" w:eastAsia="Arial Unicode MS" w:hAnsi="Calibri"/>
          <w:sz w:val="20"/>
          <w:szCs w:val="20"/>
          <w:lang w:val="es-BO" w:eastAsia="en-US"/>
        </w:rPr>
        <w:t>A°</w:t>
      </w:r>
      <w:proofErr w:type="spellEnd"/>
      <w:r w:rsidRPr="00BF0EF1">
        <w:rPr>
          <w:rFonts w:ascii="Calibri" w:eastAsia="Arial Unicode MS" w:hAnsi="Calibri"/>
          <w:sz w:val="20"/>
          <w:szCs w:val="20"/>
          <w:lang w:val="es-BO" w:eastAsia="en-US"/>
        </w:rPr>
        <w:t xml:space="preserve"> AMBIENTES</w:t>
      </w:r>
      <w:r>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(M3)</w:t>
      </w:r>
    </w:p>
    <w:p w:rsidR="009B7D61" w:rsidRDefault="009B7D61" w:rsidP="009B7D61">
      <w:pPr>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COLUMNAS DE </w:t>
      </w:r>
      <w:proofErr w:type="spellStart"/>
      <w:r>
        <w:rPr>
          <w:rFonts w:ascii="Calibri" w:eastAsia="Arial Unicode MS" w:hAnsi="Calibri"/>
          <w:sz w:val="20"/>
          <w:szCs w:val="20"/>
          <w:lang w:val="es-BO" w:eastAsia="en-US"/>
        </w:rPr>
        <w:t>H°</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r w:rsidRPr="001D6D92">
        <w:rPr>
          <w:rFonts w:ascii="Calibri" w:eastAsia="Arial Unicode MS" w:hAnsi="Calibri"/>
          <w:sz w:val="20"/>
          <w:szCs w:val="20"/>
          <w:lang w:val="es-BO" w:eastAsia="en-US"/>
        </w:rPr>
        <w:t>MURO PERIMETRAL R</w:t>
      </w:r>
      <w:r>
        <w:rPr>
          <w:rFonts w:ascii="Calibri" w:eastAsia="Arial Unicode MS" w:hAnsi="Calibri"/>
          <w:sz w:val="20"/>
          <w:szCs w:val="20"/>
          <w:lang w:val="es-BO" w:eastAsia="en-US"/>
        </w:rPr>
        <w:t>=</w:t>
      </w:r>
      <w:r w:rsidRPr="001D6D92">
        <w:rPr>
          <w:rFonts w:ascii="Calibri" w:eastAsia="Arial Unicode MS" w:hAnsi="Calibri"/>
          <w:sz w:val="20"/>
          <w:szCs w:val="20"/>
          <w:lang w:val="es-BO" w:eastAsia="en-US"/>
        </w:rPr>
        <w:t>210 KG/CM2</w:t>
      </w:r>
      <w:r>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(M3)</w:t>
      </w:r>
    </w:p>
    <w:p w:rsidR="009B7D61" w:rsidRDefault="009B7D61" w:rsidP="009B7D61">
      <w:pPr>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COLUMNAS DE </w:t>
      </w:r>
      <w:proofErr w:type="spellStart"/>
      <w:r>
        <w:rPr>
          <w:rFonts w:ascii="Calibri" w:eastAsia="Arial Unicode MS" w:hAnsi="Calibri"/>
          <w:sz w:val="20"/>
          <w:szCs w:val="20"/>
          <w:lang w:val="es-BO" w:eastAsia="en-US"/>
        </w:rPr>
        <w:t>H°</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r w:rsidRPr="001D6D92">
        <w:rPr>
          <w:rFonts w:ascii="Calibri" w:eastAsia="Arial Unicode MS" w:hAnsi="Calibri"/>
          <w:sz w:val="20"/>
          <w:szCs w:val="20"/>
          <w:lang w:val="es-BO" w:eastAsia="en-US"/>
        </w:rPr>
        <w:t>CUBIERTA  CITY GATE R</w:t>
      </w:r>
      <w:r>
        <w:rPr>
          <w:rFonts w:ascii="Calibri" w:eastAsia="Arial Unicode MS" w:hAnsi="Calibri"/>
          <w:sz w:val="20"/>
          <w:szCs w:val="20"/>
          <w:lang w:val="es-BO" w:eastAsia="en-US"/>
        </w:rPr>
        <w:t>=</w:t>
      </w:r>
      <w:r w:rsidRPr="001D6D92">
        <w:rPr>
          <w:rFonts w:ascii="Calibri" w:eastAsia="Arial Unicode MS" w:hAnsi="Calibri"/>
          <w:sz w:val="20"/>
          <w:szCs w:val="20"/>
          <w:lang w:val="es-BO" w:eastAsia="en-US"/>
        </w:rPr>
        <w:t>210 KG/CM2</w:t>
      </w:r>
      <w:r>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(M3)</w:t>
      </w:r>
    </w:p>
    <w:p w:rsidR="009B7D61" w:rsidRPr="009B7D61" w:rsidRDefault="009B7D61" w:rsidP="009B7D61">
      <w:pPr>
        <w:jc w:val="both"/>
        <w:rPr>
          <w:rFonts w:ascii="Calibri" w:eastAsia="Arial Unicode MS" w:hAnsi="Calibri"/>
          <w:sz w:val="20"/>
          <w:szCs w:val="20"/>
          <w:lang w:val="es-BO" w:eastAsia="en-US"/>
        </w:rPr>
      </w:pPr>
      <w:r w:rsidRPr="009B7D61">
        <w:rPr>
          <w:rFonts w:ascii="Calibri" w:eastAsia="Arial Unicode MS" w:hAnsi="Calibri"/>
          <w:sz w:val="20"/>
          <w:szCs w:val="20"/>
          <w:lang w:val="es-BO" w:eastAsia="en-US"/>
        </w:rPr>
        <w:t>FUNDACIONES DE HORMIGÓN ARMADO PARA CUBIERTA (M3)</w:t>
      </w:r>
    </w:p>
    <w:p w:rsidR="009B7D61" w:rsidRPr="00BF0EF1" w:rsidRDefault="009B7D61" w:rsidP="009B7D61">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LOSA DE FUNDACIÓN </w:t>
      </w:r>
      <w:proofErr w:type="spellStart"/>
      <w:r w:rsidRPr="00BF0EF1">
        <w:rPr>
          <w:rFonts w:ascii="Calibri" w:eastAsia="Arial Unicode MS" w:hAnsi="Calibri"/>
          <w:sz w:val="20"/>
          <w:szCs w:val="20"/>
          <w:lang w:val="es-BO" w:eastAsia="en-US"/>
        </w:rPr>
        <w:t>H</w:t>
      </w:r>
      <w:r>
        <w:rPr>
          <w:rFonts w:ascii="Calibri" w:eastAsia="Arial Unicode MS" w:hAnsi="Calibri"/>
          <w:sz w:val="20"/>
          <w:szCs w:val="20"/>
          <w:lang w:val="es-BO" w:eastAsia="en-US"/>
        </w:rPr>
        <w:t>°</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w:t>
      </w:r>
      <w:r>
        <w:rPr>
          <w:rFonts w:ascii="Calibri" w:eastAsia="Arial Unicode MS" w:hAnsi="Calibri"/>
          <w:sz w:val="20"/>
          <w:szCs w:val="20"/>
          <w:lang w:val="es-BO" w:eastAsia="en-US"/>
        </w:rPr>
        <w:t>°</w:t>
      </w:r>
      <w:proofErr w:type="spellEnd"/>
      <w:r>
        <w:rPr>
          <w:rFonts w:ascii="Calibri" w:eastAsia="Arial Unicode MS" w:hAnsi="Calibri"/>
          <w:sz w:val="20"/>
          <w:szCs w:val="20"/>
          <w:lang w:val="es-BO" w:eastAsia="en-US"/>
        </w:rPr>
        <w:t xml:space="preserve"> CITY GATE </w:t>
      </w:r>
      <w:r w:rsidRPr="00BF0EF1">
        <w:rPr>
          <w:rFonts w:ascii="Calibri" w:eastAsia="Arial Unicode MS" w:hAnsi="Calibri"/>
          <w:sz w:val="20"/>
          <w:szCs w:val="20"/>
          <w:lang w:val="es-BO" w:eastAsia="en-US"/>
        </w:rPr>
        <w:t>R</w:t>
      </w:r>
      <w:r>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 xml:space="preserve"> 2</w:t>
      </w:r>
      <w:r>
        <w:rPr>
          <w:rFonts w:ascii="Calibri" w:eastAsia="Arial Unicode MS" w:hAnsi="Calibri"/>
          <w:sz w:val="20"/>
          <w:szCs w:val="20"/>
          <w:lang w:val="es-BO" w:eastAsia="en-US"/>
        </w:rPr>
        <w:t>10</w:t>
      </w:r>
      <w:r w:rsidRPr="00BF0EF1">
        <w:rPr>
          <w:rFonts w:ascii="Calibri" w:eastAsia="Arial Unicode MS" w:hAnsi="Calibri"/>
          <w:sz w:val="20"/>
          <w:szCs w:val="20"/>
          <w:lang w:val="es-BO" w:eastAsia="en-US"/>
        </w:rPr>
        <w:t xml:space="preserve"> KG/CM2</w:t>
      </w:r>
      <w:r>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(M3)</w:t>
      </w:r>
    </w:p>
    <w:p w:rsidR="009B7D61" w:rsidRDefault="009B7D6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cuáles serán medidos en las unidades indicadas para cada ítem,  tomando en cuenta solamente los  volúmenes construidos de acuerdo con lo especificado y aprobada por el SUPERVISOR. El pago se efectuara de acuerdo al respectivo precio unitario de la propuesta aceptada.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Solo los ítems correspondientes a los Botaguas serán medidos en metros de acuerdo a las longitudes netas ejecutadas siendo estas aprobadas por el SUPERVISOR.</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Dichos pagos serán la compensación total por los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B55B9B" w:rsidRDefault="00C954C9" w:rsidP="00031F71">
      <w:pPr>
        <w:spacing w:line="276" w:lineRule="auto"/>
        <w:jc w:val="both"/>
        <w:outlineLvl w:val="0"/>
        <w:rPr>
          <w:rFonts w:ascii="Calibri" w:eastAsia="Arial Unicode MS" w:hAnsi="Calibri"/>
          <w:b/>
          <w:bCs/>
          <w:sz w:val="20"/>
          <w:szCs w:val="20"/>
          <w:lang w:val="es-BO"/>
        </w:rPr>
      </w:pPr>
      <w:r>
        <w:rPr>
          <w:rFonts w:ascii="Calibri" w:eastAsia="Arial Unicode MS" w:hAnsi="Calibri"/>
          <w:b/>
          <w:bCs/>
          <w:sz w:val="20"/>
          <w:szCs w:val="20"/>
          <w:lang w:val="es-BO"/>
        </w:rPr>
        <w:lastRenderedPageBreak/>
        <w:t>26, 27, 28 HORMIGONES SIMPLES</w:t>
      </w:r>
    </w:p>
    <w:p w:rsidR="00A810A0" w:rsidRPr="00BF0EF1" w:rsidRDefault="00A810A0" w:rsidP="00031F71">
      <w:pPr>
        <w:spacing w:line="276" w:lineRule="auto"/>
        <w:jc w:val="both"/>
        <w:outlineLvl w:val="0"/>
        <w:rPr>
          <w:rFonts w:ascii="Calibri" w:eastAsia="Arial Unicode MS" w:hAnsi="Calibri"/>
          <w:sz w:val="20"/>
          <w:szCs w:val="20"/>
          <w:lang w:val="es-BO" w:eastAsia="en-US"/>
        </w:rPr>
      </w:pPr>
    </w:p>
    <w:p w:rsidR="00B55B9B" w:rsidRPr="00563D78" w:rsidRDefault="00C954C9" w:rsidP="00563D78">
      <w:pPr>
        <w:spacing w:line="276" w:lineRule="auto"/>
        <w:jc w:val="both"/>
        <w:rPr>
          <w:rFonts w:ascii="Calibri" w:hAnsi="Calibri"/>
          <w:b/>
          <w:kern w:val="28"/>
          <w:sz w:val="20"/>
          <w:szCs w:val="20"/>
          <w:lang w:val="es-BO"/>
        </w:rPr>
      </w:pPr>
      <w:r>
        <w:rPr>
          <w:rFonts w:ascii="Calibri" w:hAnsi="Calibri"/>
          <w:b/>
          <w:kern w:val="28"/>
          <w:sz w:val="20"/>
          <w:szCs w:val="20"/>
          <w:lang w:val="es-BO"/>
        </w:rPr>
        <w:t>26</w:t>
      </w:r>
      <w:r w:rsidR="00563D78">
        <w:rPr>
          <w:rFonts w:ascii="Calibri" w:hAnsi="Calibri"/>
          <w:b/>
          <w:kern w:val="28"/>
          <w:sz w:val="20"/>
          <w:szCs w:val="20"/>
          <w:lang w:val="es-BO"/>
        </w:rPr>
        <w:t>.1.</w:t>
      </w:r>
      <w:r>
        <w:rPr>
          <w:rFonts w:ascii="Calibri" w:hAnsi="Calibri"/>
          <w:b/>
          <w:kern w:val="28"/>
          <w:sz w:val="20"/>
          <w:szCs w:val="20"/>
          <w:lang w:val="es-BO"/>
        </w:rPr>
        <w:t xml:space="preserve"> </w:t>
      </w:r>
      <w:r w:rsidR="00B55B9B" w:rsidRPr="00563D78">
        <w:rPr>
          <w:rFonts w:ascii="Calibri" w:hAnsi="Calibri"/>
          <w:b/>
          <w:kern w:val="28"/>
          <w:sz w:val="20"/>
          <w:szCs w:val="20"/>
          <w:lang w:val="es-BO"/>
        </w:rPr>
        <w:t>DEFINICIÓN.</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el vaciado de una carpeta de  hormigón simple sobre superficies de terreno (aceras) debidamente compactadas y empedradas (piedra manzana) además de ello se contemplara la construcción de cordones de acera y Cunetas (hormigón vaciado en obra) dentro las características de calidad y resistencia asignadas al hormigón; todo esto de acuerdo a lo especificado en los planos correspondientes y/o de acuerdo a lo instruido por El SUPERVISOR</w:t>
      </w:r>
      <w:r w:rsidR="00C954C9">
        <w:rPr>
          <w:rFonts w:ascii="Calibri" w:eastAsia="Arial Unicode MS" w:hAnsi="Calibri"/>
          <w:sz w:val="20"/>
          <w:szCs w:val="20"/>
          <w:lang w:val="es-BO" w:eastAsia="en-US"/>
        </w:rPr>
        <w:t>, la presente descripción involucra los siguientes ítems.</w:t>
      </w:r>
      <w:r w:rsidRPr="00BF0EF1">
        <w:rPr>
          <w:rFonts w:ascii="Calibri" w:eastAsia="Arial Unicode MS" w:hAnsi="Calibri"/>
          <w:sz w:val="20"/>
          <w:szCs w:val="20"/>
          <w:lang w:val="es-BO" w:eastAsia="en-US"/>
        </w:rPr>
        <w:t xml:space="preserve">. </w:t>
      </w:r>
    </w:p>
    <w:p w:rsidR="00C954C9" w:rsidRPr="00BF0EF1" w:rsidRDefault="00C954C9" w:rsidP="00C954C9">
      <w:pPr>
        <w:jc w:val="both"/>
        <w:rPr>
          <w:rFonts w:ascii="Calibri" w:eastAsia="Arial Unicode MS" w:hAnsi="Calibri"/>
          <w:sz w:val="20"/>
          <w:szCs w:val="20"/>
          <w:lang w:val="es-BO" w:eastAsia="en-US"/>
        </w:rPr>
      </w:pPr>
    </w:p>
    <w:p w:rsidR="00C954C9" w:rsidRPr="00C954C9" w:rsidRDefault="00C954C9" w:rsidP="00C954C9">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r>
      <w:r w:rsidRPr="00C954C9">
        <w:rPr>
          <w:rFonts w:ascii="Calibri" w:eastAsia="Arial Unicode MS" w:hAnsi="Calibri"/>
          <w:sz w:val="20"/>
          <w:szCs w:val="20"/>
          <w:lang w:val="es-BO" w:eastAsia="en-US"/>
        </w:rPr>
        <w:t>CUNETAS DE HORMIGÓN R=210 KG/CM2</w:t>
      </w:r>
      <w:r w:rsidR="006C7708">
        <w:rPr>
          <w:rFonts w:ascii="Calibri" w:eastAsia="Arial Unicode MS" w:hAnsi="Calibri"/>
          <w:sz w:val="20"/>
          <w:szCs w:val="20"/>
          <w:lang w:val="es-BO" w:eastAsia="en-US"/>
        </w:rPr>
        <w:t>. (M)</w:t>
      </w:r>
    </w:p>
    <w:p w:rsidR="00C954C9" w:rsidRPr="00C954C9" w:rsidRDefault="00C954C9" w:rsidP="00C954C9">
      <w:pPr>
        <w:jc w:val="both"/>
        <w:rPr>
          <w:rFonts w:ascii="Calibri" w:eastAsia="Arial Unicode MS" w:hAnsi="Calibri"/>
          <w:sz w:val="20"/>
          <w:szCs w:val="20"/>
          <w:lang w:val="es-BO" w:eastAsia="en-US"/>
        </w:rPr>
      </w:pPr>
      <w:r w:rsidRPr="00C954C9">
        <w:rPr>
          <w:rFonts w:ascii="Calibri" w:eastAsia="Arial Unicode MS" w:hAnsi="Calibri"/>
          <w:sz w:val="20"/>
          <w:szCs w:val="20"/>
          <w:lang w:val="es-BO" w:eastAsia="en-US"/>
        </w:rPr>
        <w:t>•</w:t>
      </w:r>
      <w:r w:rsidRPr="00C954C9">
        <w:rPr>
          <w:rFonts w:ascii="Calibri" w:eastAsia="Arial Unicode MS" w:hAnsi="Calibri"/>
          <w:sz w:val="20"/>
          <w:szCs w:val="20"/>
          <w:lang w:val="es-BO" w:eastAsia="en-US"/>
        </w:rPr>
        <w:tab/>
        <w:t>CORDONES DE  HORMIGÓN R=210 KG/CM2</w:t>
      </w:r>
      <w:r w:rsidR="006C7708">
        <w:rPr>
          <w:rFonts w:ascii="Calibri" w:eastAsia="Arial Unicode MS" w:hAnsi="Calibri"/>
          <w:sz w:val="20"/>
          <w:szCs w:val="20"/>
          <w:lang w:val="es-BO" w:eastAsia="en-US"/>
        </w:rPr>
        <w:t>. (M)</w:t>
      </w:r>
    </w:p>
    <w:p w:rsidR="00C954C9" w:rsidRPr="00C954C9" w:rsidRDefault="00C954C9" w:rsidP="00C954C9">
      <w:pPr>
        <w:jc w:val="both"/>
        <w:rPr>
          <w:rFonts w:ascii="Calibri" w:eastAsia="Arial Unicode MS" w:hAnsi="Calibri"/>
          <w:sz w:val="20"/>
          <w:szCs w:val="20"/>
          <w:lang w:val="es-BO" w:eastAsia="en-US"/>
        </w:rPr>
      </w:pPr>
      <w:r w:rsidRPr="00C954C9">
        <w:rPr>
          <w:rFonts w:ascii="Calibri" w:eastAsia="Arial Unicode MS" w:hAnsi="Calibri"/>
          <w:sz w:val="20"/>
          <w:szCs w:val="20"/>
          <w:lang w:val="es-BO" w:eastAsia="en-US"/>
        </w:rPr>
        <w:t>•</w:t>
      </w:r>
      <w:r w:rsidRPr="00C954C9">
        <w:rPr>
          <w:rFonts w:ascii="Calibri" w:eastAsia="Arial Unicode MS" w:hAnsi="Calibri"/>
          <w:sz w:val="20"/>
          <w:szCs w:val="20"/>
          <w:lang w:val="es-BO" w:eastAsia="en-US"/>
        </w:rPr>
        <w:tab/>
        <w:t>CONSTRUCCION DE ACERAS DE HORMIGÓN</w:t>
      </w:r>
      <w:r w:rsidR="006C7708">
        <w:rPr>
          <w:rFonts w:ascii="Calibri" w:eastAsia="Arial Unicode MS" w:hAnsi="Calibri"/>
          <w:sz w:val="20"/>
          <w:szCs w:val="20"/>
          <w:lang w:val="es-BO" w:eastAsia="en-US"/>
        </w:rPr>
        <w:t>. (M2)</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C954C9" w:rsidP="00563D78">
      <w:pPr>
        <w:spacing w:line="276" w:lineRule="auto"/>
        <w:jc w:val="both"/>
        <w:rPr>
          <w:rFonts w:ascii="Calibri" w:hAnsi="Calibri"/>
          <w:b/>
          <w:kern w:val="28"/>
          <w:sz w:val="20"/>
          <w:szCs w:val="20"/>
          <w:lang w:val="es-BO"/>
        </w:rPr>
      </w:pPr>
      <w:proofErr w:type="spellStart"/>
      <w:r>
        <w:rPr>
          <w:rFonts w:ascii="Calibri" w:hAnsi="Calibri"/>
          <w:b/>
          <w:kern w:val="28"/>
          <w:sz w:val="20"/>
          <w:szCs w:val="20"/>
          <w:lang w:val="es-BO"/>
        </w:rPr>
        <w:t>26</w:t>
      </w:r>
      <w:r w:rsidR="00563D78">
        <w:rPr>
          <w:rFonts w:ascii="Calibri" w:hAnsi="Calibri"/>
          <w:b/>
          <w:kern w:val="28"/>
          <w:sz w:val="20"/>
          <w:szCs w:val="20"/>
          <w:lang w:val="es-BO"/>
        </w:rPr>
        <w:t>.2</w:t>
      </w:r>
      <w:proofErr w:type="gramStart"/>
      <w:r w:rsidR="00563D78">
        <w:rPr>
          <w:rFonts w:ascii="Calibri" w:hAnsi="Calibri"/>
          <w:b/>
          <w:kern w:val="28"/>
          <w:sz w:val="20"/>
          <w:szCs w:val="20"/>
          <w:lang w:val="es-BO"/>
        </w:rPr>
        <w:t>.</w:t>
      </w:r>
      <w:r w:rsidR="00B55B9B" w:rsidRPr="00BF0EF1">
        <w:rPr>
          <w:rFonts w:ascii="Calibri" w:hAnsi="Calibri"/>
          <w:b/>
          <w:kern w:val="28"/>
          <w:sz w:val="20"/>
          <w:szCs w:val="20"/>
          <w:lang w:val="es-BO"/>
        </w:rPr>
        <w:t>MATERIALES</w:t>
      </w:r>
      <w:proofErr w:type="spellEnd"/>
      <w:proofErr w:type="gramEnd"/>
      <w:r w:rsidR="00B55B9B" w:rsidRPr="00BF0EF1">
        <w:rPr>
          <w:rFonts w:ascii="Calibri" w:hAnsi="Calibri"/>
          <w:b/>
          <w:kern w:val="28"/>
          <w:sz w:val="20"/>
          <w:szCs w:val="20"/>
          <w:lang w:val="es-BO"/>
        </w:rPr>
        <w:t>, HERRAMIENTAS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equipos necesarios (carretillas, mezcladora, herramientas menores, etc.) para la ejecución de los trabajos, los mismos deberán ser aprobados por el SUPERVISOR al Inicio de la actividad.</w:t>
      </w:r>
    </w:p>
    <w:p w:rsidR="00A810A0" w:rsidRPr="00BF0EF1" w:rsidRDefault="00A810A0" w:rsidP="00B55B9B">
      <w:pPr>
        <w:spacing w:line="276" w:lineRule="auto"/>
        <w:jc w:val="both"/>
        <w:rPr>
          <w:rFonts w:ascii="Calibri" w:eastAsia="Arial Unicode MS" w:hAnsi="Calibri"/>
          <w:sz w:val="20"/>
          <w:szCs w:val="20"/>
          <w:lang w:val="es-BO" w:eastAsia="en-US"/>
        </w:rPr>
      </w:pPr>
    </w:p>
    <w:p w:rsidR="00C954C9"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emplearse en la preparación del hormigón deberán ser de buena calidad, se debe utilizar cemento Portland IP-30, arena limpia no arcillosa que pase el tamiz #4 (4,75 mm) y grava no mayor a 3/4” y/o como lo solicite el SUPER</w:t>
      </w:r>
      <w:r w:rsidR="00C954C9">
        <w:rPr>
          <w:rFonts w:ascii="Calibri" w:eastAsia="Arial Unicode MS" w:hAnsi="Calibri"/>
          <w:sz w:val="20"/>
          <w:szCs w:val="20"/>
          <w:lang w:val="es-BO" w:eastAsia="en-US"/>
        </w:rPr>
        <w:t>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agua de mezclado deberá estar limpia y libre de cualquier sustancia perjudicial para el Hormigón.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podrá emplear aditivos para modificar ciertas propiedades del hormigón, previa justificación y aprobación expresa efectuada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C954C9" w:rsidRPr="00BF0EF1" w:rsidRDefault="00C954C9"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piedra manzana (soladura de piedra) será involucrada en los precios unitarios respectivos siendo de buena calidad y dureza: esta deberá encontrarse limpia y húmeda al momento del vaciado de hormigón, de lo contrario el Supervisor podrá rechazar la piedra colocada y suspender el vaciado, hasta que las observaciones sean corregidas.</w:t>
      </w:r>
    </w:p>
    <w:p w:rsidR="00C954C9" w:rsidRPr="00BF0EF1" w:rsidRDefault="00C954C9" w:rsidP="00B55B9B">
      <w:pPr>
        <w:spacing w:line="276" w:lineRule="auto"/>
        <w:jc w:val="both"/>
        <w:rPr>
          <w:rFonts w:ascii="Calibri" w:eastAsia="Arial Unicode MS" w:hAnsi="Calibri"/>
          <w:sz w:val="20"/>
          <w:szCs w:val="20"/>
          <w:lang w:val="es-BO" w:eastAsia="en-US"/>
        </w:rPr>
      </w:pPr>
    </w:p>
    <w:p w:rsidR="00563D78"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tomara en cuenta el respectivo encofrado (madera y/o metal); para la construcción de cordones y cunetas, los mismos deberán ser armados de manera rígida y con material de buena calidad, de esta manera </w:t>
      </w:r>
      <w:r w:rsidRPr="00BF0EF1">
        <w:rPr>
          <w:rFonts w:ascii="Calibri" w:eastAsia="Arial Unicode MS" w:hAnsi="Calibri"/>
          <w:sz w:val="20"/>
          <w:szCs w:val="20"/>
          <w:lang w:val="es-BO" w:eastAsia="en-US"/>
        </w:rPr>
        <w:lastRenderedPageBreak/>
        <w:t>el CONTRATISTA,  asegurara un buen vaciado, garantizando la calidad como resistencia característica del hormigón.</w:t>
      </w:r>
    </w:p>
    <w:p w:rsidR="00A810A0" w:rsidRDefault="00A810A0" w:rsidP="00A810A0">
      <w:pPr>
        <w:spacing w:line="276" w:lineRule="auto"/>
        <w:jc w:val="both"/>
        <w:rPr>
          <w:rFonts w:ascii="Calibri" w:eastAsia="Arial Unicode MS" w:hAnsi="Calibri"/>
          <w:sz w:val="20"/>
          <w:szCs w:val="20"/>
          <w:lang w:val="es-BO" w:eastAsia="en-US"/>
        </w:rPr>
      </w:pPr>
    </w:p>
    <w:p w:rsidR="00B55B9B" w:rsidRPr="00BF0EF1" w:rsidRDefault="00C954C9" w:rsidP="00A810A0">
      <w:pPr>
        <w:spacing w:line="276" w:lineRule="auto"/>
        <w:jc w:val="both"/>
        <w:rPr>
          <w:rFonts w:ascii="Calibri" w:hAnsi="Calibri"/>
          <w:b/>
          <w:kern w:val="28"/>
          <w:sz w:val="20"/>
          <w:szCs w:val="20"/>
          <w:lang w:val="es-BO"/>
        </w:rPr>
      </w:pPr>
      <w:proofErr w:type="spellStart"/>
      <w:r>
        <w:rPr>
          <w:rFonts w:ascii="Calibri" w:eastAsia="Arial Unicode MS" w:hAnsi="Calibri"/>
          <w:b/>
          <w:sz w:val="20"/>
          <w:szCs w:val="20"/>
          <w:lang w:val="es-BO" w:eastAsia="en-US"/>
        </w:rPr>
        <w:t>26.3</w:t>
      </w:r>
      <w:proofErr w:type="gramStart"/>
      <w:r w:rsidR="00563D78" w:rsidRPr="00563D78">
        <w:rPr>
          <w:rFonts w:ascii="Calibri" w:eastAsia="Arial Unicode MS" w:hAnsi="Calibri"/>
          <w:b/>
          <w:sz w:val="20"/>
          <w:szCs w:val="20"/>
          <w:lang w:val="es-BO" w:eastAsia="en-US"/>
        </w:rPr>
        <w:t>.</w:t>
      </w:r>
      <w:r w:rsidR="00B55B9B" w:rsidRPr="00BF0EF1">
        <w:rPr>
          <w:rFonts w:ascii="Calibri" w:hAnsi="Calibri"/>
          <w:b/>
          <w:kern w:val="28"/>
          <w:sz w:val="20"/>
          <w:szCs w:val="20"/>
          <w:lang w:val="es-BO"/>
        </w:rPr>
        <w:t>PROCEDIMIENTO</w:t>
      </w:r>
      <w:proofErr w:type="spellEnd"/>
      <w:proofErr w:type="gramEnd"/>
      <w:r w:rsidR="00B55B9B" w:rsidRPr="00BF0EF1">
        <w:rPr>
          <w:rFonts w:ascii="Calibri" w:hAnsi="Calibri"/>
          <w:b/>
          <w:kern w:val="28"/>
          <w:sz w:val="20"/>
          <w:szCs w:val="20"/>
          <w:lang w:val="es-BO"/>
        </w:rPr>
        <w:t xml:space="preserve"> PARA LA EJECUCIÓN.</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Una vez que el terreno esté: debidamente compactado, con soladura de piedra, limpio de tierra u otras impurezas y con el nivel de piso terminado de acuerdo a las pendientes respectivas; se procederá a realizar el vaciado de espesores de hormigón de acuerdo al tipo de vaciado (Aceras, cordones y cunetas), el cual deberá ejecutarse de acuerdo a las indicaciones del SUPERVISOR. </w:t>
      </w:r>
    </w:p>
    <w:p w:rsidR="00A810A0" w:rsidRPr="00BF0EF1" w:rsidRDefault="00A810A0" w:rsidP="00A810A0">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C954C9" w:rsidRPr="00BF0EF1" w:rsidRDefault="00C954C9" w:rsidP="00B55B9B">
      <w:pPr>
        <w:spacing w:line="276" w:lineRule="auto"/>
        <w:jc w:val="both"/>
        <w:rPr>
          <w:rFonts w:ascii="Calibri" w:eastAsia="Arial Unicode MS" w:hAnsi="Calibri"/>
          <w:sz w:val="20"/>
          <w:szCs w:val="20"/>
          <w:lang w:val="es-BO" w:eastAsia="en-US"/>
        </w:rPr>
      </w:pPr>
    </w:p>
    <w:p w:rsidR="00C954C9"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w:t>
      </w:r>
      <w:r w:rsidR="00C954C9">
        <w:rPr>
          <w:rFonts w:ascii="Calibri" w:eastAsia="Arial Unicode MS" w:hAnsi="Calibri"/>
          <w:sz w:val="20"/>
          <w:szCs w:val="20"/>
          <w:lang w:val="es-BO" w:eastAsia="en-US"/>
        </w:rPr>
        <w:t>alisarán con planchas metálicas.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juntas de dilatación transversales deberán continuar con las existentes, en caso de no contar con la misma, se deberá consultar al SUPERVISOR para determinar los espaciamientos adecuados para las mismas.</w:t>
      </w:r>
    </w:p>
    <w:p w:rsidR="009F572C"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entre las piezas del empedrado. Periódicamente se verificará la uniformidad del mezclado.</w:t>
      </w:r>
    </w:p>
    <w:p w:rsidR="00A810A0" w:rsidRDefault="00A810A0"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componentes serán introducidos en el siguiente orden: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1º</w:t>
      </w:r>
      <w:r w:rsidRPr="00BF0EF1">
        <w:rPr>
          <w:rFonts w:ascii="Calibri" w:eastAsia="Arial Unicode MS" w:hAnsi="Calibri"/>
          <w:sz w:val="20"/>
          <w:szCs w:val="20"/>
          <w:lang w:val="es-BO" w:eastAsia="en-US"/>
        </w:rPr>
        <w:tab/>
        <w:t>Una parte del agua del mezclado.</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2º</w:t>
      </w:r>
      <w:r w:rsidRPr="00BF0EF1">
        <w:rPr>
          <w:rFonts w:ascii="Calibri" w:eastAsia="Arial Unicode MS" w:hAnsi="Calibri"/>
          <w:sz w:val="20"/>
          <w:szCs w:val="20"/>
          <w:lang w:val="es-BO" w:eastAsia="en-US"/>
        </w:rPr>
        <w:tab/>
        <w:t>Grava</w:t>
      </w:r>
    </w:p>
    <w:p w:rsidR="00B55B9B" w:rsidRPr="00BF0EF1" w:rsidRDefault="00B55B9B" w:rsidP="00B55B9B">
      <w:pPr>
        <w:spacing w:line="276" w:lineRule="auto"/>
        <w:ind w:firstLine="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3º</w:t>
      </w:r>
      <w:r w:rsidRPr="00BF0EF1">
        <w:rPr>
          <w:rFonts w:ascii="Calibri" w:eastAsia="Arial Unicode MS" w:hAnsi="Calibri"/>
          <w:sz w:val="20"/>
          <w:szCs w:val="20"/>
          <w:lang w:val="es-BO" w:eastAsia="en-US"/>
        </w:rPr>
        <w:tab/>
        <w:t xml:space="preserve">Arena.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 xml:space="preserve">4º </w:t>
      </w:r>
      <w:r w:rsidRPr="00BF0EF1">
        <w:rPr>
          <w:rFonts w:ascii="Calibri" w:eastAsia="Arial Unicode MS" w:hAnsi="Calibri"/>
          <w:sz w:val="20"/>
          <w:szCs w:val="20"/>
          <w:lang w:val="es-BO" w:eastAsia="en-US"/>
        </w:rPr>
        <w:tab/>
        <w:t>Cemento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b/>
        <w:t>5º</w:t>
      </w:r>
      <w:r w:rsidRPr="00BF0EF1">
        <w:rPr>
          <w:rFonts w:ascii="Calibri" w:eastAsia="Arial Unicode MS" w:hAnsi="Calibri"/>
          <w:sz w:val="20"/>
          <w:szCs w:val="20"/>
          <w:lang w:val="es-BO" w:eastAsia="en-US"/>
        </w:rPr>
        <w:tab/>
        <w:t>El resto del agua de amasado en caso de que la mezcla lo requiera.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tiempo de mezclado, será contando a partir del momento en que todos los materiales hayan ingresado al tambor, no será inferior a noventa segundos para capacidades útiles hasta 1 m3, pero no menor al necesario </w:t>
      </w:r>
      <w:r w:rsidRPr="00BF0EF1">
        <w:rPr>
          <w:rFonts w:ascii="Calibri" w:eastAsia="Arial Unicode MS" w:hAnsi="Calibri"/>
          <w:sz w:val="20"/>
          <w:szCs w:val="20"/>
          <w:lang w:val="es-BO" w:eastAsia="en-US"/>
        </w:rPr>
        <w:lastRenderedPageBreak/>
        <w:t>para obtener una mezcla uniforme. No se permitirá un mezclado excesivo que haga necesario agregar agua para mantener la consistencia adecuada.</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mezclado manual queda expresamente PROHIBIDO. EL vaciado de Hormigón se ejecutara de tal manera quede en óptimas condiciones y con el acabado más estético posible. </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de acuerdo a lo indicado por el supervisor.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Es obligación del CONTRATISTA realizar cualquier corrección en la dosificación para conseguir el hormigón requerido, si los resultados fueran menores a la resistencia especificada, se considerarán los siguientes casos: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i) Tramos que presenten resistencia mayor al 90 %.  </w:t>
      </w:r>
      <w:proofErr w:type="gramStart"/>
      <w:r w:rsidRPr="00BF0EF1">
        <w:rPr>
          <w:rFonts w:ascii="Calibri" w:eastAsia="Arial Unicode MS" w:hAnsi="Calibri"/>
          <w:sz w:val="20"/>
          <w:szCs w:val="20"/>
          <w:lang w:val="es-BO" w:eastAsia="en-US"/>
        </w:rPr>
        <w:t>de</w:t>
      </w:r>
      <w:proofErr w:type="gramEnd"/>
      <w:r w:rsidRPr="00BF0EF1">
        <w:rPr>
          <w:rFonts w:ascii="Calibri" w:eastAsia="Arial Unicode MS" w:hAnsi="Calibri"/>
          <w:sz w:val="20"/>
          <w:szCs w:val="20"/>
          <w:lang w:val="es-BO" w:eastAsia="en-US"/>
        </w:rPr>
        <w:t xml:space="preserve"> lo especificado: se procederá a la verificación de resistencia a costo del CONTRATISTA, mediante ensayos de esclerometria u otro ensayo no destructivo. La disposición y número de ensayos a realizar será  a requerimiento del SUPERVISOR.</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ii) Tramos que presenten resistencia menor al 90 %.  </w:t>
      </w:r>
      <w:proofErr w:type="gramStart"/>
      <w:r w:rsidRPr="00BF0EF1">
        <w:rPr>
          <w:rFonts w:ascii="Calibri" w:eastAsia="Arial Unicode MS" w:hAnsi="Calibri"/>
          <w:sz w:val="20"/>
          <w:szCs w:val="20"/>
          <w:lang w:val="es-BO" w:eastAsia="en-US"/>
        </w:rPr>
        <w:t>de</w:t>
      </w:r>
      <w:proofErr w:type="gramEnd"/>
      <w:r w:rsidRPr="00BF0EF1">
        <w:rPr>
          <w:rFonts w:ascii="Calibri" w:eastAsia="Arial Unicode MS" w:hAnsi="Calibri"/>
          <w:sz w:val="20"/>
          <w:szCs w:val="20"/>
          <w:lang w:val="es-BO" w:eastAsia="en-US"/>
        </w:rPr>
        <w:t xml:space="preserve"> lo especificado: se procederá a la demolición y reposición del vaciado  de hormigón observado a costo del CONTRATISTA.</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ensayos para la calidad de Hormigón especificados u otros que proponga el SUPERVISOR, serán a costo del CONTRATISTA.</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9F572C" w:rsidP="00A810A0">
      <w:pPr>
        <w:spacing w:line="276" w:lineRule="auto"/>
        <w:jc w:val="both"/>
        <w:rPr>
          <w:rFonts w:ascii="Calibri" w:hAnsi="Calibri"/>
          <w:b/>
          <w:kern w:val="28"/>
          <w:sz w:val="20"/>
          <w:szCs w:val="20"/>
          <w:lang w:val="es-BO"/>
        </w:rPr>
      </w:pPr>
      <w:r>
        <w:rPr>
          <w:rFonts w:ascii="Calibri" w:hAnsi="Calibri"/>
          <w:b/>
          <w:kern w:val="28"/>
          <w:sz w:val="20"/>
          <w:szCs w:val="20"/>
          <w:lang w:val="es-BO"/>
        </w:rPr>
        <w:t>26</w:t>
      </w:r>
      <w:r w:rsidR="00563D78">
        <w:rPr>
          <w:rFonts w:ascii="Calibri" w:hAnsi="Calibri"/>
          <w:b/>
          <w:kern w:val="28"/>
          <w:sz w:val="20"/>
          <w:szCs w:val="20"/>
          <w:lang w:val="es-BO"/>
        </w:rPr>
        <w:t>.</w:t>
      </w:r>
      <w:r>
        <w:rPr>
          <w:rFonts w:ascii="Calibri" w:hAnsi="Calibri"/>
          <w:b/>
          <w:kern w:val="28"/>
          <w:sz w:val="20"/>
          <w:szCs w:val="20"/>
          <w:lang w:val="es-BO"/>
        </w:rPr>
        <w:t>4</w:t>
      </w:r>
      <w:r w:rsidR="00563D78">
        <w:rPr>
          <w:rFonts w:ascii="Calibri" w:hAnsi="Calibri"/>
          <w:b/>
          <w:kern w:val="28"/>
          <w:sz w:val="20"/>
          <w:szCs w:val="20"/>
          <w:lang w:val="es-BO"/>
        </w:rPr>
        <w:t>.</w:t>
      </w:r>
      <w:r>
        <w:rPr>
          <w:rFonts w:ascii="Calibri" w:hAnsi="Calibri"/>
          <w:b/>
          <w:kern w:val="28"/>
          <w:sz w:val="20"/>
          <w:szCs w:val="20"/>
          <w:lang w:val="es-BO"/>
        </w:rPr>
        <w:t xml:space="preserve"> </w:t>
      </w:r>
      <w:r w:rsidR="00115B45" w:rsidRPr="00BF0EF1">
        <w:rPr>
          <w:rFonts w:ascii="Calibri" w:hAnsi="Calibri"/>
          <w:b/>
          <w:kern w:val="28"/>
          <w:sz w:val="20"/>
          <w:szCs w:val="20"/>
          <w:lang w:val="es-BO"/>
        </w:rPr>
        <w:t>MEDIDAS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Default="00115B45" w:rsidP="00115B45">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A810A0">
      <w:pPr>
        <w:spacing w:line="276" w:lineRule="auto"/>
        <w:jc w:val="both"/>
        <w:rPr>
          <w:rFonts w:ascii="Calibri" w:hAnsi="Calibri"/>
          <w:b/>
          <w:kern w:val="28"/>
          <w:sz w:val="20"/>
          <w:szCs w:val="20"/>
          <w:lang w:val="es-BO"/>
        </w:rPr>
      </w:pPr>
      <w:proofErr w:type="spellStart"/>
      <w:r>
        <w:rPr>
          <w:rFonts w:ascii="Calibri" w:hAnsi="Calibri"/>
          <w:b/>
          <w:kern w:val="28"/>
          <w:sz w:val="20"/>
          <w:szCs w:val="20"/>
          <w:lang w:val="es-BO"/>
        </w:rPr>
        <w:t>26.5</w:t>
      </w:r>
      <w:proofErr w:type="gramStart"/>
      <w:r w:rsidR="00563D78">
        <w:rPr>
          <w:rFonts w:ascii="Calibri" w:hAnsi="Calibri"/>
          <w:b/>
          <w:kern w:val="28"/>
          <w:sz w:val="20"/>
          <w:szCs w:val="20"/>
          <w:lang w:val="es-BO"/>
        </w:rPr>
        <w:t>.</w:t>
      </w:r>
      <w:r w:rsidR="00B55B9B" w:rsidRPr="00BF0EF1">
        <w:rPr>
          <w:rFonts w:ascii="Calibri" w:hAnsi="Calibri"/>
          <w:b/>
          <w:kern w:val="28"/>
          <w:sz w:val="20"/>
          <w:szCs w:val="20"/>
          <w:lang w:val="es-BO"/>
        </w:rPr>
        <w:t>MEDICIÓN</w:t>
      </w:r>
      <w:proofErr w:type="spellEnd"/>
      <w:proofErr w:type="gramEnd"/>
      <w:r w:rsidR="00B55B9B" w:rsidRPr="00BF0EF1">
        <w:rPr>
          <w:rFonts w:ascii="Calibri" w:hAnsi="Calibri"/>
          <w:b/>
          <w:kern w:val="28"/>
          <w:sz w:val="20"/>
          <w:szCs w:val="20"/>
          <w:lang w:val="es-BO"/>
        </w:rPr>
        <w:t xml:space="preserve"> Y FORMA DE PAGO.</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 los siguientes ítems:</w:t>
      </w:r>
    </w:p>
    <w:p w:rsidR="009F572C" w:rsidRPr="00BF0EF1" w:rsidRDefault="009F572C" w:rsidP="00B55B9B">
      <w:pPr>
        <w:spacing w:line="276" w:lineRule="auto"/>
        <w:jc w:val="both"/>
        <w:rPr>
          <w:rFonts w:ascii="Calibri" w:eastAsia="Arial Unicode MS" w:hAnsi="Calibri"/>
          <w:sz w:val="20"/>
          <w:szCs w:val="20"/>
          <w:lang w:val="es-BO" w:eastAsia="en-US"/>
        </w:rPr>
      </w:pPr>
    </w:p>
    <w:p w:rsidR="009F572C" w:rsidRPr="00C954C9" w:rsidRDefault="009F572C" w:rsidP="009F572C">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r>
      <w:r w:rsidRPr="00C954C9">
        <w:rPr>
          <w:rFonts w:ascii="Calibri" w:eastAsia="Arial Unicode MS" w:hAnsi="Calibri"/>
          <w:sz w:val="20"/>
          <w:szCs w:val="20"/>
          <w:lang w:val="es-BO" w:eastAsia="en-US"/>
        </w:rPr>
        <w:t>CUNETAS DE HORMIGÓN R=210 KG/CM2</w:t>
      </w:r>
    </w:p>
    <w:p w:rsidR="009F572C" w:rsidRPr="00C954C9" w:rsidRDefault="009F572C" w:rsidP="009F572C">
      <w:pPr>
        <w:jc w:val="both"/>
        <w:rPr>
          <w:rFonts w:ascii="Calibri" w:eastAsia="Arial Unicode MS" w:hAnsi="Calibri"/>
          <w:sz w:val="20"/>
          <w:szCs w:val="20"/>
          <w:lang w:val="es-BO" w:eastAsia="en-US"/>
        </w:rPr>
      </w:pPr>
      <w:r w:rsidRPr="00C954C9">
        <w:rPr>
          <w:rFonts w:ascii="Calibri" w:eastAsia="Arial Unicode MS" w:hAnsi="Calibri"/>
          <w:sz w:val="20"/>
          <w:szCs w:val="20"/>
          <w:lang w:val="es-BO" w:eastAsia="en-US"/>
        </w:rPr>
        <w:t>•</w:t>
      </w:r>
      <w:r w:rsidRPr="00C954C9">
        <w:rPr>
          <w:rFonts w:ascii="Calibri" w:eastAsia="Arial Unicode MS" w:hAnsi="Calibri"/>
          <w:sz w:val="20"/>
          <w:szCs w:val="20"/>
          <w:lang w:val="es-BO" w:eastAsia="en-US"/>
        </w:rPr>
        <w:tab/>
        <w:t>CORDONES DE  HORMIGÓN R=210 KG/CM2</w:t>
      </w:r>
    </w:p>
    <w:p w:rsidR="009F572C" w:rsidRDefault="009F572C" w:rsidP="009F572C">
      <w:pPr>
        <w:jc w:val="both"/>
        <w:rPr>
          <w:rFonts w:ascii="Calibri" w:eastAsia="Arial Unicode MS" w:hAnsi="Calibri"/>
          <w:sz w:val="20"/>
          <w:szCs w:val="20"/>
          <w:lang w:val="es-BO" w:eastAsia="en-US"/>
        </w:rPr>
      </w:pPr>
      <w:r w:rsidRPr="00C954C9">
        <w:rPr>
          <w:rFonts w:ascii="Calibri" w:eastAsia="Arial Unicode MS" w:hAnsi="Calibri"/>
          <w:sz w:val="20"/>
          <w:szCs w:val="20"/>
          <w:lang w:val="es-BO" w:eastAsia="en-US"/>
        </w:rPr>
        <w:t>•</w:t>
      </w:r>
      <w:r w:rsidRPr="00C954C9">
        <w:rPr>
          <w:rFonts w:ascii="Calibri" w:eastAsia="Arial Unicode MS" w:hAnsi="Calibri"/>
          <w:sz w:val="20"/>
          <w:szCs w:val="20"/>
          <w:lang w:val="es-BO" w:eastAsia="en-US"/>
        </w:rPr>
        <w:tab/>
        <w:t>CONSTRUCCION DE ACERAS DE HORMIGÓN</w:t>
      </w:r>
    </w:p>
    <w:p w:rsidR="009F572C" w:rsidRPr="00C954C9" w:rsidRDefault="009F572C" w:rsidP="009F572C">
      <w:pPr>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cuáles serán medidos </w:t>
      </w:r>
      <w:r w:rsidR="00570A00">
        <w:rPr>
          <w:rFonts w:ascii="Calibri" w:eastAsia="Arial Unicode MS" w:hAnsi="Calibri"/>
          <w:sz w:val="20"/>
          <w:szCs w:val="20"/>
          <w:lang w:val="es-BO" w:eastAsia="en-US"/>
        </w:rPr>
        <w:t>de acuerdo a</w:t>
      </w:r>
      <w:r w:rsidRPr="00BF0EF1">
        <w:rPr>
          <w:rFonts w:ascii="Calibri" w:eastAsia="Arial Unicode MS" w:hAnsi="Calibri"/>
          <w:sz w:val="20"/>
          <w:szCs w:val="20"/>
          <w:lang w:val="es-BO" w:eastAsia="en-US"/>
        </w:rPr>
        <w:t>:</w:t>
      </w:r>
      <w:r w:rsidR="00126936">
        <w:rPr>
          <w:rFonts w:ascii="Calibri" w:eastAsia="Arial Unicode MS" w:hAnsi="Calibri"/>
          <w:sz w:val="20"/>
          <w:szCs w:val="20"/>
          <w:lang w:val="es-BO" w:eastAsia="en-US"/>
        </w:rPr>
        <w:t xml:space="preserve"> </w:t>
      </w:r>
      <w:r w:rsidR="00570A00" w:rsidRPr="00BF0EF1">
        <w:rPr>
          <w:rFonts w:ascii="Calibri" w:eastAsia="Arial Unicode MS" w:hAnsi="Calibri"/>
          <w:sz w:val="20"/>
          <w:szCs w:val="20"/>
          <w:lang w:val="es-BO" w:eastAsia="en-US"/>
        </w:rPr>
        <w:t>Cunetas</w:t>
      </w:r>
      <w:r w:rsidR="00570A00" w:rsidRPr="00126936">
        <w:rPr>
          <w:rFonts w:ascii="Calibri" w:eastAsia="Arial Unicode MS" w:hAnsi="Calibri"/>
          <w:sz w:val="20"/>
          <w:szCs w:val="20"/>
          <w:lang w:val="es-BO" w:eastAsia="en-US"/>
        </w:rPr>
        <w:t xml:space="preserve"> </w:t>
      </w:r>
      <w:r w:rsidR="00570A00">
        <w:rPr>
          <w:rFonts w:ascii="Calibri" w:eastAsia="Arial Unicode MS" w:hAnsi="Calibri"/>
          <w:sz w:val="20"/>
          <w:szCs w:val="20"/>
          <w:lang w:val="es-BO" w:eastAsia="en-US"/>
        </w:rPr>
        <w:t>de Hormigón R=210</w:t>
      </w:r>
      <w:r w:rsidR="00570A00" w:rsidRPr="00BF0EF1">
        <w:rPr>
          <w:rFonts w:ascii="Calibri" w:eastAsia="Arial Unicode MS" w:hAnsi="Calibri"/>
          <w:sz w:val="20"/>
          <w:szCs w:val="20"/>
          <w:lang w:val="es-BO" w:eastAsia="en-US"/>
        </w:rPr>
        <w:t xml:space="preserve"> </w:t>
      </w:r>
      <w:r w:rsidR="00570A00">
        <w:rPr>
          <w:rFonts w:ascii="Calibri" w:eastAsia="Arial Unicode MS" w:hAnsi="Calibri"/>
          <w:sz w:val="20"/>
          <w:szCs w:val="20"/>
          <w:lang w:val="es-BO" w:eastAsia="en-US"/>
        </w:rPr>
        <w:t xml:space="preserve">kg/cm2  </w:t>
      </w:r>
      <w:r w:rsidR="00570A00" w:rsidRPr="00BF0EF1">
        <w:rPr>
          <w:rFonts w:ascii="Calibri" w:eastAsia="Arial Unicode MS" w:hAnsi="Calibri"/>
          <w:sz w:val="20"/>
          <w:szCs w:val="20"/>
          <w:lang w:val="es-BO" w:eastAsia="en-US"/>
        </w:rPr>
        <w:t xml:space="preserve">en </w:t>
      </w:r>
      <w:r w:rsidR="00570A00">
        <w:rPr>
          <w:rFonts w:ascii="Calibri" w:eastAsia="Arial Unicode MS" w:hAnsi="Calibri"/>
          <w:sz w:val="20"/>
          <w:szCs w:val="20"/>
          <w:lang w:val="es-BO" w:eastAsia="en-US"/>
        </w:rPr>
        <w:t xml:space="preserve">metros,  </w:t>
      </w:r>
      <w:r w:rsidR="00570A00" w:rsidRPr="00BF0EF1">
        <w:rPr>
          <w:rFonts w:ascii="Calibri" w:eastAsia="Arial Unicode MS" w:hAnsi="Calibri"/>
          <w:sz w:val="20"/>
          <w:szCs w:val="20"/>
          <w:lang w:val="es-BO" w:eastAsia="en-US"/>
        </w:rPr>
        <w:t>Cordones</w:t>
      </w:r>
      <w:r w:rsidR="00570A00">
        <w:rPr>
          <w:rFonts w:ascii="Calibri" w:eastAsia="Arial Unicode MS" w:hAnsi="Calibri"/>
          <w:sz w:val="20"/>
          <w:szCs w:val="20"/>
          <w:lang w:val="es-BO" w:eastAsia="en-US"/>
        </w:rPr>
        <w:t xml:space="preserve"> de Hormigón R=210 kg/cm2 en metros y </w:t>
      </w:r>
      <w:r w:rsidR="00126936">
        <w:rPr>
          <w:rFonts w:ascii="Calibri" w:eastAsia="Arial Unicode MS" w:hAnsi="Calibri"/>
          <w:sz w:val="20"/>
          <w:szCs w:val="20"/>
          <w:lang w:val="es-BO" w:eastAsia="en-US"/>
        </w:rPr>
        <w:t xml:space="preserve">Construcción de </w:t>
      </w:r>
      <w:r w:rsidRPr="00BF0EF1">
        <w:rPr>
          <w:rFonts w:ascii="Calibri" w:eastAsia="Arial Unicode MS" w:hAnsi="Calibri"/>
          <w:sz w:val="20"/>
          <w:szCs w:val="20"/>
          <w:lang w:val="es-BO" w:eastAsia="en-US"/>
        </w:rPr>
        <w:t>Aceras</w:t>
      </w:r>
      <w:r w:rsidR="00126936">
        <w:rPr>
          <w:rFonts w:ascii="Calibri" w:eastAsia="Arial Unicode MS" w:hAnsi="Calibri"/>
          <w:sz w:val="20"/>
          <w:szCs w:val="20"/>
          <w:lang w:val="es-BO" w:eastAsia="en-US"/>
        </w:rPr>
        <w:t xml:space="preserve"> de Hormigón</w:t>
      </w:r>
      <w:r w:rsidRPr="00BF0EF1">
        <w:rPr>
          <w:rFonts w:ascii="Calibri" w:eastAsia="Arial Unicode MS" w:hAnsi="Calibri"/>
          <w:sz w:val="20"/>
          <w:szCs w:val="20"/>
          <w:lang w:val="es-BO" w:eastAsia="en-US"/>
        </w:rPr>
        <w:t xml:space="preserve"> en metros cuadrados, todo esto de acuerdo a las mediciones aprobadas por el SUPERVISOR. El pago se efectuara de acuerdo a los respectivos precios unitarios de la propuesta aceptada.</w:t>
      </w:r>
    </w:p>
    <w:p w:rsidR="00A810A0" w:rsidRPr="00BF0EF1" w:rsidRDefault="00A810A0"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Dichos precios serán la compensación total por los materiales, mano de obra, herramientas, equipo y otros gastos que sean necesarios para la adecuada y correcta ejecución de los trabajos.</w:t>
      </w:r>
    </w:p>
    <w:p w:rsidR="00115B45" w:rsidRDefault="00115B45" w:rsidP="00B55B9B">
      <w:pPr>
        <w:spacing w:line="276" w:lineRule="auto"/>
        <w:jc w:val="both"/>
        <w:rPr>
          <w:rFonts w:ascii="Calibri" w:eastAsia="Arial Unicode MS" w:hAnsi="Calibri"/>
          <w:sz w:val="20"/>
          <w:szCs w:val="20"/>
          <w:lang w:val="es-BO" w:eastAsia="en-US"/>
        </w:rPr>
      </w:pPr>
    </w:p>
    <w:p w:rsidR="00892102" w:rsidRDefault="00892102" w:rsidP="00B55B9B">
      <w:pPr>
        <w:spacing w:line="276" w:lineRule="auto"/>
        <w:jc w:val="both"/>
        <w:rPr>
          <w:rFonts w:ascii="Calibri" w:eastAsia="Arial Unicode MS" w:hAnsi="Calibri"/>
          <w:sz w:val="20"/>
          <w:szCs w:val="20"/>
          <w:lang w:val="es-BO" w:eastAsia="en-US"/>
        </w:rPr>
      </w:pPr>
    </w:p>
    <w:p w:rsidR="00892102" w:rsidRDefault="00892102" w:rsidP="00B55B9B">
      <w:pPr>
        <w:spacing w:line="276" w:lineRule="auto"/>
        <w:jc w:val="both"/>
        <w:rPr>
          <w:rFonts w:ascii="Calibri" w:eastAsia="Arial Unicode MS" w:hAnsi="Calibri"/>
          <w:sz w:val="20"/>
          <w:szCs w:val="20"/>
          <w:lang w:val="es-BO" w:eastAsia="en-US"/>
        </w:rPr>
      </w:pPr>
    </w:p>
    <w:p w:rsidR="00892102" w:rsidRDefault="00892102" w:rsidP="00B55B9B">
      <w:pPr>
        <w:spacing w:line="276" w:lineRule="auto"/>
        <w:jc w:val="both"/>
        <w:rPr>
          <w:rFonts w:ascii="Calibri" w:eastAsia="Arial Unicode MS" w:hAnsi="Calibri"/>
          <w:sz w:val="20"/>
          <w:szCs w:val="20"/>
          <w:lang w:val="es-BO" w:eastAsia="en-US"/>
        </w:rPr>
      </w:pPr>
    </w:p>
    <w:p w:rsidR="00892102" w:rsidRDefault="00892102" w:rsidP="00B55B9B">
      <w:pPr>
        <w:spacing w:line="276" w:lineRule="auto"/>
        <w:jc w:val="both"/>
        <w:rPr>
          <w:rFonts w:ascii="Calibri" w:eastAsia="Arial Unicode MS" w:hAnsi="Calibri"/>
          <w:sz w:val="20"/>
          <w:szCs w:val="20"/>
          <w:lang w:val="es-BO" w:eastAsia="en-US"/>
        </w:rPr>
      </w:pPr>
    </w:p>
    <w:p w:rsidR="004A503D" w:rsidRDefault="004A503D" w:rsidP="00B55B9B">
      <w:pPr>
        <w:spacing w:line="276" w:lineRule="auto"/>
        <w:jc w:val="both"/>
        <w:rPr>
          <w:rFonts w:ascii="Calibri" w:eastAsia="Arial Unicode MS" w:hAnsi="Calibri"/>
          <w:sz w:val="20"/>
          <w:szCs w:val="20"/>
          <w:lang w:val="es-BO" w:eastAsia="en-US"/>
        </w:rPr>
      </w:pPr>
    </w:p>
    <w:p w:rsidR="00B55B9B" w:rsidRPr="002A420E" w:rsidRDefault="009F572C" w:rsidP="001650F6">
      <w:pPr>
        <w:keepNext/>
        <w:spacing w:line="259" w:lineRule="auto"/>
        <w:outlineLvl w:val="0"/>
        <w:rPr>
          <w:rFonts w:ascii="Calibri" w:eastAsia="Arial Unicode MS" w:hAnsi="Calibri"/>
          <w:sz w:val="20"/>
          <w:szCs w:val="20"/>
          <w:lang w:val="es-BO"/>
        </w:rPr>
      </w:pPr>
      <w:bookmarkStart w:id="48" w:name="_Toc411244215"/>
      <w:bookmarkStart w:id="49" w:name="_Toc411411968"/>
      <w:bookmarkStart w:id="50" w:name="_Toc423073943"/>
      <w:bookmarkStart w:id="51" w:name="_Toc423074208"/>
      <w:r>
        <w:rPr>
          <w:rFonts w:ascii="Calibri" w:eastAsia="Arial Unicode MS" w:hAnsi="Calibri"/>
          <w:b/>
          <w:bCs/>
          <w:sz w:val="20"/>
          <w:szCs w:val="20"/>
          <w:lang w:val="es-BO"/>
        </w:rPr>
        <w:lastRenderedPageBreak/>
        <w:t>29</w:t>
      </w:r>
      <w:r w:rsidR="00AE2B3A">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PAVIMENTO</w:t>
      </w:r>
      <w:r w:rsidR="00B55B9B" w:rsidRPr="00BF0EF1">
        <w:rPr>
          <w:rFonts w:ascii="Calibri" w:eastAsia="Arial Unicode MS" w:hAnsi="Calibri"/>
          <w:b/>
          <w:bCs/>
          <w:sz w:val="20"/>
          <w:szCs w:val="20"/>
          <w:lang w:val="es-BO"/>
        </w:rPr>
        <w:t xml:space="preserve"> RÍGIDO.</w:t>
      </w:r>
      <w:bookmarkEnd w:id="48"/>
      <w:bookmarkEnd w:id="49"/>
      <w:bookmarkEnd w:id="50"/>
      <w:bookmarkEnd w:id="51"/>
    </w:p>
    <w:p w:rsidR="002A420E" w:rsidRDefault="002A420E" w:rsidP="001650F6">
      <w:pPr>
        <w:contextualSpacing/>
        <w:jc w:val="both"/>
        <w:rPr>
          <w:rFonts w:ascii="Calibri" w:hAnsi="Calibri" w:cs="Calibri"/>
          <w:b/>
          <w:sz w:val="20"/>
          <w:szCs w:val="20"/>
        </w:rPr>
      </w:pPr>
      <w:r w:rsidRPr="002A420E">
        <w:rPr>
          <w:rFonts w:ascii="Calibri" w:hAnsi="Calibri" w:cs="Calibri"/>
          <w:b/>
          <w:sz w:val="20"/>
          <w:szCs w:val="20"/>
        </w:rPr>
        <w:t>UNIDAD: M</w:t>
      </w:r>
      <w:r>
        <w:rPr>
          <w:rFonts w:ascii="Calibri" w:hAnsi="Calibri" w:cs="Calibri"/>
          <w:b/>
          <w:sz w:val="20"/>
          <w:szCs w:val="20"/>
        </w:rPr>
        <w:t>2</w:t>
      </w:r>
    </w:p>
    <w:p w:rsidR="002A420E" w:rsidRPr="00BF0EF1" w:rsidRDefault="002A420E" w:rsidP="002A420E">
      <w:pPr>
        <w:ind w:left="450"/>
        <w:contextualSpacing/>
        <w:jc w:val="both"/>
        <w:rPr>
          <w:rFonts w:ascii="Calibri" w:eastAsia="Arial Unicode MS" w:hAnsi="Calibri"/>
          <w:sz w:val="20"/>
          <w:szCs w:val="20"/>
          <w:lang w:val="es-BO"/>
        </w:rPr>
      </w:pPr>
    </w:p>
    <w:p w:rsidR="00B55B9B" w:rsidRPr="00BF0EF1" w:rsidRDefault="009F572C" w:rsidP="00A810A0">
      <w:pPr>
        <w:spacing w:line="276" w:lineRule="auto"/>
        <w:jc w:val="both"/>
        <w:rPr>
          <w:rFonts w:ascii="Calibri" w:hAnsi="Calibri"/>
          <w:b/>
          <w:kern w:val="28"/>
          <w:sz w:val="20"/>
          <w:szCs w:val="20"/>
          <w:lang w:val="es-BO"/>
        </w:rPr>
      </w:pPr>
      <w:r>
        <w:rPr>
          <w:rFonts w:ascii="Calibri" w:hAnsi="Calibri"/>
          <w:b/>
          <w:kern w:val="28"/>
          <w:sz w:val="20"/>
          <w:szCs w:val="20"/>
          <w:lang w:val="es-BO"/>
        </w:rPr>
        <w:t>29</w:t>
      </w:r>
      <w:r w:rsidR="001650F6">
        <w:rPr>
          <w:rFonts w:ascii="Calibri" w:hAnsi="Calibri"/>
          <w:b/>
          <w:kern w:val="28"/>
          <w:sz w:val="20"/>
          <w:szCs w:val="20"/>
          <w:lang w:val="es-BO"/>
        </w:rPr>
        <w:t>.1.</w:t>
      </w:r>
      <w:r w:rsidR="001650F6"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necesarios para la construcción de pavimentos constituidos por losas de concreto </w:t>
      </w:r>
      <w:proofErr w:type="gramStart"/>
      <w:r w:rsidRPr="00BF0EF1">
        <w:rPr>
          <w:rFonts w:ascii="Calibri" w:eastAsia="Arial Unicode MS" w:hAnsi="Calibri"/>
          <w:sz w:val="20"/>
          <w:szCs w:val="20"/>
          <w:lang w:val="es-BO" w:eastAsia="en-US"/>
        </w:rPr>
        <w:t>reforzado</w:t>
      </w:r>
      <w:proofErr w:type="gramEnd"/>
      <w:r w:rsidRPr="00BF0EF1">
        <w:rPr>
          <w:rFonts w:ascii="Calibri" w:eastAsia="Arial Unicode MS" w:hAnsi="Calibri"/>
          <w:sz w:val="20"/>
          <w:szCs w:val="20"/>
          <w:lang w:val="es-BO" w:eastAsia="en-US"/>
        </w:rPr>
        <w:t xml:space="preserve"> con acero, de acuerdo con los planos, especificaciones e instrucciones del supervisor.  </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9F572C" w:rsidP="00A810A0">
      <w:pPr>
        <w:spacing w:line="276" w:lineRule="auto"/>
        <w:jc w:val="both"/>
        <w:rPr>
          <w:rFonts w:ascii="Calibri" w:hAnsi="Calibri"/>
          <w:b/>
          <w:kern w:val="28"/>
          <w:sz w:val="20"/>
          <w:szCs w:val="20"/>
          <w:lang w:val="es-BO"/>
        </w:rPr>
      </w:pPr>
      <w:r>
        <w:rPr>
          <w:rFonts w:ascii="Calibri" w:hAnsi="Calibri"/>
          <w:b/>
          <w:kern w:val="28"/>
          <w:sz w:val="20"/>
          <w:szCs w:val="20"/>
          <w:lang w:val="es-BO"/>
        </w:rPr>
        <w:t>29</w:t>
      </w:r>
      <w:r w:rsidR="001650F6">
        <w:rPr>
          <w:rFonts w:ascii="Calibri" w:hAnsi="Calibri"/>
          <w:b/>
          <w:kern w:val="28"/>
          <w:sz w:val="20"/>
          <w:szCs w:val="20"/>
          <w:lang w:val="es-BO"/>
        </w:rPr>
        <w:t>.2.</w:t>
      </w:r>
      <w:r w:rsidR="001650F6"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Pr="00BF0EF1" w:rsidRDefault="00B55B9B" w:rsidP="00A810A0">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 necesarios para la ejecución de los trabajos, los mismos que deberán ser aprobados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hormigón será elaborado de acuerdo a especificaciones técnicas correspondientes a morteros y hormigones bajo la norma </w:t>
      </w:r>
      <w:proofErr w:type="spellStart"/>
      <w:r w:rsidRPr="00BF0EF1">
        <w:rPr>
          <w:rFonts w:ascii="Calibri" w:eastAsia="Arial Unicode MS" w:hAnsi="Calibri"/>
          <w:sz w:val="20"/>
          <w:szCs w:val="20"/>
          <w:lang w:val="es-BO" w:eastAsia="en-US"/>
        </w:rPr>
        <w:t>CBH</w:t>
      </w:r>
      <w:proofErr w:type="spellEnd"/>
      <w:r w:rsidRPr="00BF0EF1">
        <w:rPr>
          <w:rFonts w:ascii="Calibri" w:eastAsia="Arial Unicode MS" w:hAnsi="Calibri"/>
          <w:sz w:val="20"/>
          <w:szCs w:val="20"/>
          <w:lang w:val="es-BO" w:eastAsia="en-US"/>
        </w:rPr>
        <w:t xml:space="preserve"> -87:</w:t>
      </w:r>
    </w:p>
    <w:p w:rsidR="00B55B9B" w:rsidRPr="00BF0EF1" w:rsidRDefault="00B55B9B" w:rsidP="00E53DEE">
      <w:pPr>
        <w:numPr>
          <w:ilvl w:val="0"/>
          <w:numId w:val="20"/>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Cemento.</w:t>
      </w:r>
      <w:r w:rsidRPr="00BF0EF1">
        <w:rPr>
          <w:rFonts w:ascii="Calibri" w:eastAsia="Arial Unicode MS" w:hAnsi="Calibri"/>
          <w:sz w:val="20"/>
          <w:szCs w:val="20"/>
          <w:lang w:val="es-BO"/>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55B9B" w:rsidRPr="00BF0EF1" w:rsidRDefault="00B55B9B" w:rsidP="00E53DEE">
      <w:pPr>
        <w:numPr>
          <w:ilvl w:val="0"/>
          <w:numId w:val="20"/>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Agua.</w:t>
      </w:r>
      <w:r w:rsidRPr="00BF0EF1">
        <w:rPr>
          <w:rFonts w:ascii="Calibri" w:eastAsia="Arial Unicode MS" w:hAnsi="Calibri"/>
          <w:sz w:val="20"/>
          <w:szCs w:val="20"/>
          <w:lang w:val="es-BO"/>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55B9B" w:rsidRPr="00BF0EF1" w:rsidRDefault="00B55B9B" w:rsidP="00E53DEE">
      <w:pPr>
        <w:numPr>
          <w:ilvl w:val="0"/>
          <w:numId w:val="20"/>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Agregado fino.</w:t>
      </w:r>
      <w:r w:rsidRPr="00BF0EF1">
        <w:rPr>
          <w:rFonts w:ascii="Calibri" w:eastAsia="Arial Unicode MS" w:hAnsi="Calibri"/>
          <w:sz w:val="20"/>
          <w:szCs w:val="20"/>
          <w:lang w:val="es-BO"/>
        </w:rPr>
        <w:t xml:space="preserve"> Es todo aquel material granular mineral que pase por el tamiz </w:t>
      </w:r>
      <w:proofErr w:type="spellStart"/>
      <w:r w:rsidRPr="00BF0EF1">
        <w:rPr>
          <w:rFonts w:ascii="Calibri" w:eastAsia="Arial Unicode MS" w:hAnsi="Calibri"/>
          <w:sz w:val="20"/>
          <w:szCs w:val="20"/>
          <w:lang w:val="es-BO"/>
        </w:rPr>
        <w:t>No.4</w:t>
      </w:r>
      <w:proofErr w:type="spellEnd"/>
      <w:r w:rsidRPr="00BF0EF1">
        <w:rPr>
          <w:rFonts w:ascii="Calibri" w:eastAsia="Arial Unicode MS" w:hAnsi="Calibri"/>
          <w:sz w:val="20"/>
          <w:szCs w:val="20"/>
          <w:lang w:val="es-BO"/>
        </w:rPr>
        <w:t xml:space="preserve"> (</w:t>
      </w:r>
      <w:proofErr w:type="spellStart"/>
      <w:r w:rsidRPr="00BF0EF1">
        <w:rPr>
          <w:rFonts w:ascii="Calibri" w:eastAsia="Arial Unicode MS" w:hAnsi="Calibri"/>
          <w:sz w:val="20"/>
          <w:szCs w:val="20"/>
          <w:lang w:val="es-BO"/>
        </w:rPr>
        <w:t>4,76mm</w:t>
      </w:r>
      <w:proofErr w:type="spellEnd"/>
      <w:r w:rsidRPr="00BF0EF1">
        <w:rPr>
          <w:rFonts w:ascii="Calibri" w:eastAsia="Arial Unicode MS" w:hAnsi="Calibri"/>
          <w:sz w:val="20"/>
          <w:szCs w:val="20"/>
          <w:lang w:val="es-BO"/>
        </w:rPr>
        <w:t>). La granulometría del agregado fino deberá estar comprendida dentro de los límites señalados a continuación:</w:t>
      </w:r>
    </w:p>
    <w:p w:rsidR="00B55B9B" w:rsidRPr="00BF0EF1" w:rsidRDefault="00B55B9B" w:rsidP="00B55B9B">
      <w:pPr>
        <w:spacing w:line="276" w:lineRule="auto"/>
        <w:jc w:val="center"/>
        <w:rPr>
          <w:rFonts w:ascii="Calibri" w:eastAsia="Arial Unicode MS" w:hAnsi="Calibri"/>
          <w:sz w:val="20"/>
          <w:szCs w:val="20"/>
          <w:lang w:val="es-BO" w:eastAsia="en-US"/>
        </w:rPr>
      </w:pPr>
      <w:r w:rsidRPr="00BF0EF1">
        <w:rPr>
          <w:rFonts w:ascii="Calibri" w:eastAsia="Arial Unicode MS" w:hAnsi="Calibri"/>
          <w:noProof/>
          <w:sz w:val="20"/>
          <w:szCs w:val="20"/>
        </w:rPr>
        <w:drawing>
          <wp:inline distT="0" distB="0" distL="0" distR="0" wp14:anchorId="299CC607" wp14:editId="7E65B2F6">
            <wp:extent cx="2863850" cy="12592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3850" cy="1259205"/>
                    </a:xfrm>
                    <a:prstGeom prst="rect">
                      <a:avLst/>
                    </a:prstGeom>
                    <a:noFill/>
                    <a:ln>
                      <a:noFill/>
                    </a:ln>
                  </pic:spPr>
                </pic:pic>
              </a:graphicData>
            </a:graphic>
          </wp:inline>
        </w:drawing>
      </w:r>
    </w:p>
    <w:p w:rsidR="00B55B9B" w:rsidRPr="00BF0EF1" w:rsidRDefault="00B55B9B" w:rsidP="00E53DEE">
      <w:pPr>
        <w:numPr>
          <w:ilvl w:val="0"/>
          <w:numId w:val="21"/>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Agregado grueso.</w:t>
      </w:r>
      <w:r w:rsidRPr="00BF0EF1">
        <w:rPr>
          <w:rFonts w:ascii="Calibri" w:eastAsia="Arial Unicode MS" w:hAnsi="Calibri"/>
          <w:sz w:val="20"/>
          <w:szCs w:val="20"/>
          <w:lang w:val="es-BO"/>
        </w:rPr>
        <w:t xml:space="preserve"> Se entiende por agregado grueso al material granular mineral o fracción del mismo que sea de tamaño nominal mayor de </w:t>
      </w:r>
      <w:proofErr w:type="spellStart"/>
      <w:r w:rsidRPr="00BF0EF1">
        <w:rPr>
          <w:rFonts w:ascii="Calibri" w:eastAsia="Arial Unicode MS" w:hAnsi="Calibri"/>
          <w:sz w:val="20"/>
          <w:szCs w:val="20"/>
          <w:lang w:val="es-BO"/>
        </w:rPr>
        <w:t>4,76mm</w:t>
      </w:r>
      <w:proofErr w:type="spellEnd"/>
      <w:r w:rsidRPr="00BF0EF1">
        <w:rPr>
          <w:rFonts w:ascii="Calibri" w:eastAsia="Arial Unicode MS" w:hAnsi="Calibri"/>
          <w:sz w:val="20"/>
          <w:szCs w:val="20"/>
          <w:lang w:val="es-BO"/>
        </w:rPr>
        <w:t xml:space="preserve"> y menor de una pulgada. Dicho material deberá estar libre de impurezas que puedan afectar la calidad del hormigón.</w:t>
      </w:r>
    </w:p>
    <w:p w:rsidR="00B55B9B" w:rsidRPr="00BF0EF1" w:rsidRDefault="00B55B9B" w:rsidP="00E53DEE">
      <w:pPr>
        <w:numPr>
          <w:ilvl w:val="0"/>
          <w:numId w:val="21"/>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t>Sello de Juntas</w:t>
      </w:r>
      <w:r w:rsidRPr="00BF0EF1">
        <w:rPr>
          <w:rFonts w:ascii="Calibri" w:eastAsia="Arial Unicode MS" w:hAnsi="Calibri"/>
          <w:sz w:val="20"/>
          <w:szCs w:val="20"/>
          <w:lang w:val="es-BO"/>
        </w:rPr>
        <w:t>.</w:t>
      </w:r>
      <w:r w:rsidRPr="00BF0EF1">
        <w:rPr>
          <w:rFonts w:ascii="Calibri" w:eastAsia="Arial Unicode MS" w:hAnsi="Calibri"/>
          <w:sz w:val="20"/>
          <w:szCs w:val="20"/>
          <w:lang w:val="es-BO" w:eastAsia="en-US"/>
        </w:rPr>
        <w:t xml:space="preserve"> </w:t>
      </w:r>
      <w:r w:rsidRPr="00BF0EF1">
        <w:rPr>
          <w:rFonts w:ascii="Calibri" w:eastAsia="Arial Unicode MS" w:hAnsi="Calibri"/>
          <w:sz w:val="20"/>
          <w:szCs w:val="20"/>
          <w:lang w:val="es-BO"/>
        </w:rPr>
        <w:t>Podrá usarse asfalto sólido de penetración 60-70 o 80-100 mezclado con polvo de arena que pase de malla No. 100, aplicado en caliente.</w:t>
      </w:r>
    </w:p>
    <w:p w:rsidR="00B55B9B" w:rsidRPr="00A810A0" w:rsidRDefault="00B55B9B" w:rsidP="00B55B9B">
      <w:pPr>
        <w:numPr>
          <w:ilvl w:val="0"/>
          <w:numId w:val="21"/>
        </w:numPr>
        <w:spacing w:after="160" w:line="276" w:lineRule="auto"/>
        <w:jc w:val="both"/>
        <w:rPr>
          <w:rFonts w:ascii="Calibri" w:eastAsia="Arial Unicode MS" w:hAnsi="Calibri"/>
          <w:sz w:val="20"/>
          <w:szCs w:val="20"/>
          <w:lang w:val="es-BO"/>
        </w:rPr>
      </w:pPr>
      <w:r w:rsidRPr="00BF0EF1">
        <w:rPr>
          <w:rFonts w:ascii="Calibri" w:eastAsia="Arial Unicode MS" w:hAnsi="Calibri"/>
          <w:b/>
          <w:sz w:val="20"/>
          <w:szCs w:val="20"/>
          <w:lang w:val="es-BO"/>
        </w:rPr>
        <w:lastRenderedPageBreak/>
        <w:t xml:space="preserve">Acero Corrugado.  </w:t>
      </w:r>
      <w:r w:rsidRPr="00BF0EF1">
        <w:rPr>
          <w:rFonts w:ascii="Calibri" w:eastAsia="Arial Unicode MS" w:hAnsi="Calibri"/>
          <w:sz w:val="20"/>
          <w:szCs w:val="20"/>
          <w:lang w:val="es-BO"/>
        </w:rPr>
        <w:t xml:space="preserve">Para el refuerzo de la loza de pavimento rígido se deberá utilizar pasa juntas con barras acero corrugado de acuerdo con la siguiente selección.  </w:t>
      </w:r>
    </w:p>
    <w:p w:rsidR="00B55B9B" w:rsidRPr="00BF0EF1" w:rsidRDefault="00B55B9B" w:rsidP="00B55B9B">
      <w:pPr>
        <w:jc w:val="center"/>
        <w:rPr>
          <w:rFonts w:ascii="Calibri" w:eastAsia="Calibri" w:hAnsi="Calibri"/>
          <w:kern w:val="28"/>
          <w:sz w:val="20"/>
          <w:szCs w:val="20"/>
          <w:lang w:val="es-BO" w:eastAsia="en-US"/>
        </w:rPr>
      </w:pPr>
      <w:r w:rsidRPr="00BF0EF1">
        <w:rPr>
          <w:rFonts w:ascii="Calibri" w:eastAsia="Calibri" w:hAnsi="Calibri"/>
          <w:noProof/>
          <w:kern w:val="28"/>
          <w:sz w:val="20"/>
          <w:szCs w:val="20"/>
        </w:rPr>
        <w:drawing>
          <wp:inline distT="0" distB="0" distL="0" distR="0" wp14:anchorId="1E8F7EF5" wp14:editId="02062C96">
            <wp:extent cx="4899660" cy="16129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9660" cy="1612900"/>
                    </a:xfrm>
                    <a:prstGeom prst="rect">
                      <a:avLst/>
                    </a:prstGeom>
                    <a:noFill/>
                    <a:ln>
                      <a:noFill/>
                    </a:ln>
                  </pic:spPr>
                </pic:pic>
              </a:graphicData>
            </a:graphic>
          </wp:inline>
        </w:drawing>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equipo mínimo necesario para el vaciado de concreto (Mezcladora o Carro Hormigonero, Vibradora, </w:t>
      </w:r>
      <w:proofErr w:type="spellStart"/>
      <w:r w:rsidRPr="00BF0EF1">
        <w:rPr>
          <w:rFonts w:ascii="Calibri" w:eastAsia="Arial Unicode MS" w:hAnsi="Calibri"/>
          <w:sz w:val="20"/>
          <w:szCs w:val="20"/>
          <w:lang w:val="es-BO" w:eastAsia="en-US"/>
        </w:rPr>
        <w:t>etc</w:t>
      </w:r>
      <w:proofErr w:type="spellEnd"/>
      <w:r w:rsidRPr="00BF0EF1">
        <w:rPr>
          <w:rFonts w:ascii="Calibri" w:eastAsia="Arial Unicode MS" w:hAnsi="Calibri"/>
          <w:sz w:val="20"/>
          <w:szCs w:val="20"/>
          <w:lang w:val="es-BO" w:eastAsia="en-US"/>
        </w:rPr>
        <w:t>) deberá ser tal que asegure, la colocado, vibración y terminado del mismo a un ritmo acorde al suministro.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9F572C" w:rsidP="001650F6">
      <w:pPr>
        <w:spacing w:after="160" w:line="276" w:lineRule="auto"/>
        <w:jc w:val="both"/>
        <w:rPr>
          <w:rFonts w:ascii="Calibri" w:hAnsi="Calibri"/>
          <w:b/>
          <w:kern w:val="28"/>
          <w:sz w:val="20"/>
          <w:szCs w:val="20"/>
          <w:lang w:val="es-BO"/>
        </w:rPr>
      </w:pPr>
      <w:r>
        <w:rPr>
          <w:rFonts w:ascii="Calibri" w:hAnsi="Calibri"/>
          <w:b/>
          <w:kern w:val="28"/>
          <w:sz w:val="20"/>
          <w:szCs w:val="20"/>
          <w:lang w:val="es-BO"/>
        </w:rPr>
        <w:t>29</w:t>
      </w:r>
      <w:r w:rsidR="001650F6">
        <w:rPr>
          <w:rFonts w:ascii="Calibri" w:hAnsi="Calibri"/>
          <w:b/>
          <w:kern w:val="28"/>
          <w:sz w:val="20"/>
          <w:szCs w:val="20"/>
          <w:lang w:val="es-BO"/>
        </w:rPr>
        <w:t>.3.</w:t>
      </w:r>
      <w:r w:rsidR="001650F6"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Previo al inicio de la ejecución de trabajos el CONTRATISTA deberá presentar un procedimiento y especificaciones del hormigón a ser utilizado, el mismo será revisado y aprobado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Como parte La Presente Especificación el CONTRATISTA preparara la superficie sobre la cual se va a construir el pavimento, misma que deberá cumplir con los requisitos de capacidad de soporte y de características geométricas tomando en cuenta una separación no mayor de </w:t>
      </w:r>
      <w:proofErr w:type="spellStart"/>
      <w:r w:rsidRPr="00BF0EF1">
        <w:rPr>
          <w:rFonts w:ascii="Calibri" w:eastAsia="Arial Unicode MS" w:hAnsi="Calibri"/>
          <w:sz w:val="20"/>
          <w:szCs w:val="20"/>
          <w:lang w:val="es-BO" w:eastAsia="en-US"/>
        </w:rPr>
        <w:t>2m</w:t>
      </w:r>
      <w:proofErr w:type="spellEnd"/>
      <w:r w:rsidRPr="00BF0EF1">
        <w:rPr>
          <w:rFonts w:ascii="Calibri" w:eastAsia="Arial Unicode MS" w:hAnsi="Calibri"/>
          <w:sz w:val="20"/>
          <w:szCs w:val="20"/>
          <w:lang w:val="es-BO" w:eastAsia="en-US"/>
        </w:rPr>
        <w:t xml:space="preserve"> entre juntas de dilatación, que exijan las condiciones específicas del diseño. El CONTRATISTA estará obligado a solicitar la autorización del SUPERVISOR para vaciar una vez aprobada la capa base, iniciando el vaciado antes de los cinco días hábiles.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No se debe permitir ningún método de manejo de los agregados que pueda causar segregación, degradación, mezcla de agregados de distintos tamaños o contaminación con el suelo.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tambor de la mezcladora deberá operar con una velocidad entre 14 y 20 revoluciones por minuto. Cuando la mezcladora haya estado detenida más de 30 minutos, se limpiará completamente antes de volver a utilizarla.</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el concreto vaya a ser suministrado por una planta de mezclas, deberá cumplir con todas las condiciones exigidas para el concreto mezclado en obra.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transporte entre la planta y la obra será lo más rápido posible, empleando medios de transporte que impidan la segregación, exudación, evaporación del agua o la contaminación de la mezcla.</w:t>
      </w:r>
      <w:r w:rsidRPr="00BF0EF1">
        <w:rPr>
          <w:rFonts w:ascii="Calibri" w:eastAsia="Arial Unicode MS" w:hAnsi="Calibri"/>
          <w:sz w:val="20"/>
          <w:szCs w:val="20"/>
          <w:lang w:val="es-BO" w:eastAsia="en-US"/>
        </w:rPr>
        <w:cr/>
        <w:t>Antes de empezar a vaciar el concreto se debe proceder a saturar la superficie de apoyo de la losa sin que se presenten charcos.</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concreto se colocará y nivelará con los equipos y métodos que lo compacten por vibración y que produzca una superficie lisa, de textura uniforme y libre de irregularidades, marcas y porosidades.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loza de Pavimento Rígido debe mantener las características de pendiente transversal y longitudinal del terreno nivelado, y se deben considerar la aplicación de juntas de dilatación con sello de cemento asfaltico. El espesor del pavimento deberá ser no menor a 15 cm.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concreto se deberá proteger durante el tiempo de fraguado contra el lavado por lluvias, la insolación directa, el viento y la humedad ambiente baja.</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Durante el período de protección, que en general no será inferior a siete días a partir </w:t>
      </w:r>
      <w:proofErr w:type="gramStart"/>
      <w:r w:rsidRPr="00BF0EF1">
        <w:rPr>
          <w:rFonts w:ascii="Calibri" w:eastAsia="Arial Unicode MS" w:hAnsi="Calibri"/>
          <w:sz w:val="20"/>
          <w:szCs w:val="20"/>
          <w:lang w:val="es-BO" w:eastAsia="en-US"/>
        </w:rPr>
        <w:t>de la</w:t>
      </w:r>
      <w:proofErr w:type="gramEnd"/>
      <w:r w:rsidRPr="00BF0EF1">
        <w:rPr>
          <w:rFonts w:ascii="Calibri" w:eastAsia="Arial Unicode MS" w:hAnsi="Calibri"/>
          <w:sz w:val="20"/>
          <w:szCs w:val="20"/>
          <w:lang w:val="es-BO" w:eastAsia="en-US"/>
        </w:rPr>
        <w:t xml:space="preserve"> colocado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curado del concreto se debe hacer en todas las superficies libres, incluyendo los bordes de las losas, aplicando agua en forma de rocío fino y nunca en forma de riego.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pavimento se podrá dar al servicio cuando el concreto haya alcanzado una resistencia a flexo tracción de por lo menos del 80% de la resistencia a la compresión especificada a los 28 días (28 </w:t>
      </w:r>
      <w:proofErr w:type="spellStart"/>
      <w:r w:rsidRPr="00BF0EF1">
        <w:rPr>
          <w:rFonts w:ascii="Calibri" w:eastAsia="Arial Unicode MS" w:hAnsi="Calibri"/>
          <w:sz w:val="20"/>
          <w:szCs w:val="20"/>
          <w:lang w:val="es-BO" w:eastAsia="en-US"/>
        </w:rPr>
        <w:t>MPA</w:t>
      </w:r>
      <w:proofErr w:type="spellEnd"/>
      <w:r w:rsidRPr="00BF0EF1">
        <w:rPr>
          <w:rFonts w:ascii="Calibri" w:eastAsia="Arial Unicode MS" w:hAnsi="Calibri"/>
          <w:sz w:val="20"/>
          <w:szCs w:val="20"/>
          <w:lang w:val="es-BO" w:eastAsia="en-US"/>
        </w:rPr>
        <w:t xml:space="preserve">). A falta de esta información el pavimento no se dará al servicio antes de 10 días. </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b/>
          <w:sz w:val="20"/>
          <w:szCs w:val="20"/>
          <w:lang w:val="es-BO" w:eastAsia="en-US"/>
        </w:rPr>
      </w:pPr>
      <w:r w:rsidRPr="00BF0EF1">
        <w:rPr>
          <w:rFonts w:ascii="Calibri" w:eastAsia="Arial Unicode MS" w:hAnsi="Calibri"/>
          <w:b/>
          <w:sz w:val="20"/>
          <w:szCs w:val="20"/>
          <w:lang w:val="es-BO" w:eastAsia="en-US"/>
        </w:rPr>
        <w:t xml:space="preserve">Evaluación y aceptación del hormigón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Para la aceptación del hormigón se deberá evaluar el fiel cumplimiento de las especificaciones. La empresa CONTRATISTA será responsable de conservar el buen estado de las reposiciones hasta la entrega definitiva.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Toda capa que sea vaciada sin haber verificado su espesor, sin tomar muestras o sin autorización del SUPERVISOR deberá ser demolida.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deberá proveer los medios y mano de obra necesarios para realizar la toma de muestras, almacenamiento, traslado y ensayos de las probetas.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resultados serán evaluados en forma separada para cada mezcla que estará representada por lo menos por 3 probetas por cada 3 m3. El SUPERVISOR podrá solicitar la toma de muestras adicionales para que sean evaluadas por YPFB. </w:t>
      </w:r>
    </w:p>
    <w:p w:rsidR="009F572C" w:rsidRPr="00BF0EF1" w:rsidRDefault="009F572C" w:rsidP="00B55B9B">
      <w:pPr>
        <w:spacing w:line="276" w:lineRule="auto"/>
        <w:jc w:val="both"/>
        <w:rPr>
          <w:rFonts w:ascii="Calibri" w:eastAsia="Arial Unicode MS" w:hAnsi="Calibri"/>
          <w:sz w:val="20"/>
          <w:szCs w:val="20"/>
          <w:lang w:val="es-BO" w:eastAsia="en-US"/>
        </w:rPr>
      </w:pPr>
    </w:p>
    <w:p w:rsidR="00A21258"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Es obligación del CONTRATISTA realizar ajustes y correcciones en la dosificación, hasta obtener los resultados requeridos. Se podrá aceptar el resultado del ensayo, cuando dos de tres ensayos consecutivos sean iguales o excedan las resistencias especificadas. Todo el hormigón que cumpla las especificaciones será aceptado, si los resultados son menores a la resistencia especificada, se considerarán los siguientes casos:</w:t>
      </w:r>
    </w:p>
    <w:p w:rsidR="00A21258"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i) Resistencia igual o mayor a 90 %. Se procederá a:</w:t>
      </w:r>
    </w:p>
    <w:p w:rsidR="00B55B9B" w:rsidRPr="00BF0EF1" w:rsidRDefault="00B55B9B" w:rsidP="00B55B9B">
      <w:pPr>
        <w:spacing w:line="276" w:lineRule="auto"/>
        <w:ind w:left="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1. Ensayo con esclerómetro u otro no destructivo.</w:t>
      </w:r>
    </w:p>
    <w:p w:rsidR="00B55B9B" w:rsidRPr="00BF0EF1" w:rsidRDefault="00B55B9B" w:rsidP="00B55B9B">
      <w:pPr>
        <w:spacing w:line="276" w:lineRule="auto"/>
        <w:ind w:left="708"/>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2. Carga directa según normas y precauciones previstas.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caso de obtener resultados satisfactorios, será aceptada la estructura.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ii) Resistencia inferior a 90 %. Se procederá a la demolición y reemplazo del sector de vaciado.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ensayos, pruebas, demoliciones y nuevas reposiciones necesarias serán a costo del CONTRATISTA.</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AE2B3A" w:rsidRDefault="009F572C" w:rsidP="00AE2B3A">
      <w:pPr>
        <w:spacing w:after="160" w:line="276" w:lineRule="auto"/>
        <w:jc w:val="both"/>
        <w:rPr>
          <w:rFonts w:ascii="Calibri" w:hAnsi="Calibri"/>
          <w:b/>
          <w:kern w:val="28"/>
          <w:sz w:val="20"/>
          <w:szCs w:val="20"/>
          <w:lang w:val="es-BO"/>
        </w:rPr>
      </w:pPr>
      <w:r>
        <w:rPr>
          <w:rFonts w:ascii="Calibri" w:hAnsi="Calibri"/>
          <w:b/>
          <w:kern w:val="28"/>
          <w:sz w:val="20"/>
          <w:szCs w:val="20"/>
          <w:lang w:val="es-BO"/>
        </w:rPr>
        <w:lastRenderedPageBreak/>
        <w:t>29</w:t>
      </w:r>
      <w:r w:rsidR="00AE2B3A">
        <w:rPr>
          <w:rFonts w:ascii="Calibri" w:hAnsi="Calibri"/>
          <w:b/>
          <w:kern w:val="28"/>
          <w:sz w:val="20"/>
          <w:szCs w:val="20"/>
          <w:lang w:val="es-BO"/>
        </w:rPr>
        <w:t>.4.</w:t>
      </w:r>
      <w:r w:rsidR="00AE2B3A" w:rsidRPr="00AE2B3A">
        <w:rPr>
          <w:rFonts w:ascii="Calibri" w:hAnsi="Calibri"/>
          <w:b/>
          <w:kern w:val="28"/>
          <w:sz w:val="20"/>
          <w:szCs w:val="20"/>
          <w:lang w:val="es-BO"/>
        </w:rPr>
        <w:t xml:space="preserve"> MEDIDAS</w:t>
      </w:r>
      <w:r w:rsidR="00115B45" w:rsidRPr="00AE2B3A">
        <w:rPr>
          <w:rFonts w:ascii="Calibri" w:hAnsi="Calibri"/>
          <w:b/>
          <w:kern w:val="28"/>
          <w:sz w:val="20"/>
          <w:szCs w:val="20"/>
          <w:lang w:val="es-BO"/>
        </w:rPr>
        <w:t xml:space="preserve">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1650F6">
      <w:pPr>
        <w:spacing w:line="276" w:lineRule="auto"/>
        <w:jc w:val="both"/>
        <w:rPr>
          <w:rFonts w:ascii="Calibri" w:hAnsi="Calibri"/>
          <w:b/>
          <w:kern w:val="28"/>
          <w:sz w:val="20"/>
          <w:szCs w:val="20"/>
          <w:lang w:val="es-BO"/>
        </w:rPr>
      </w:pPr>
      <w:r>
        <w:rPr>
          <w:rFonts w:ascii="Calibri" w:hAnsi="Calibri"/>
          <w:b/>
          <w:kern w:val="28"/>
          <w:sz w:val="20"/>
          <w:szCs w:val="20"/>
          <w:lang w:val="es-BO"/>
        </w:rPr>
        <w:t>29</w:t>
      </w:r>
      <w:r w:rsidR="001650F6">
        <w:rPr>
          <w:rFonts w:ascii="Calibri" w:hAnsi="Calibri"/>
          <w:b/>
          <w:kern w:val="28"/>
          <w:sz w:val="20"/>
          <w:szCs w:val="20"/>
          <w:lang w:val="es-BO"/>
        </w:rPr>
        <w:t>.5.</w:t>
      </w:r>
      <w:r w:rsidR="001650F6"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55B9B" w:rsidRDefault="0045319B" w:rsidP="00B55B9B">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El ítem</w:t>
      </w:r>
      <w:r w:rsidR="00B55B9B" w:rsidRPr="00BF0EF1">
        <w:rPr>
          <w:rFonts w:ascii="Calibri" w:eastAsia="Arial Unicode MS" w:hAnsi="Calibri"/>
          <w:sz w:val="20"/>
          <w:szCs w:val="20"/>
          <w:lang w:val="es-BO" w:eastAsia="en-US"/>
        </w:rPr>
        <w:t xml:space="preserve"> </w:t>
      </w:r>
      <w:r w:rsidRPr="0045319B">
        <w:rPr>
          <w:rFonts w:ascii="Calibri" w:eastAsia="Arial Unicode MS" w:hAnsi="Calibri"/>
          <w:sz w:val="20"/>
          <w:szCs w:val="20"/>
          <w:lang w:val="es-BO" w:eastAsia="en-US"/>
        </w:rPr>
        <w:t>pavimento rígido</w:t>
      </w:r>
      <w:r w:rsidRPr="00BF0EF1">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será medido en metro cuadrado tomando en cuenta solamente el área construida de acuerdo con lo especificado y aprobada por el SUPERVISOR. El pago se efectuara de acuerdo al respectivo precio unitario de la propuesta aceptada.</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No serán pagados los trabajos que no tengan los respaldos correspondientes en Laboratorio de Hormigones.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B55B9B">
      <w:pPr>
        <w:numPr>
          <w:ilvl w:val="1"/>
          <w:numId w:val="0"/>
        </w:numPr>
        <w:spacing w:line="259" w:lineRule="auto"/>
        <w:outlineLvl w:val="0"/>
        <w:rPr>
          <w:rFonts w:ascii="Calibri" w:eastAsia="Arial Unicode MS" w:hAnsi="Calibri"/>
          <w:b/>
          <w:iCs/>
          <w:color w:val="4F81BD"/>
          <w:spacing w:val="15"/>
          <w:sz w:val="20"/>
          <w:szCs w:val="20"/>
          <w:lang w:val="es-BO" w:eastAsia="en-US"/>
        </w:rPr>
      </w:pPr>
      <w:bookmarkStart w:id="52" w:name="_Toc411244216"/>
      <w:bookmarkStart w:id="53" w:name="_Toc411411969"/>
      <w:bookmarkStart w:id="54" w:name="_Toc423073944"/>
      <w:bookmarkStart w:id="55" w:name="_Toc423074209"/>
      <w:r w:rsidRPr="009F572C">
        <w:rPr>
          <w:rFonts w:ascii="Calibri" w:eastAsia="Arial Unicode MS" w:hAnsi="Calibri"/>
          <w:b/>
          <w:iCs/>
          <w:color w:val="4F81BD"/>
          <w:spacing w:val="15"/>
          <w:sz w:val="20"/>
          <w:szCs w:val="20"/>
          <w:lang w:val="es-BO" w:eastAsia="en-US"/>
        </w:rPr>
        <w:lastRenderedPageBreak/>
        <w:t>D</w:t>
      </w:r>
      <w:r w:rsidR="00B55B9B" w:rsidRPr="009F572C">
        <w:rPr>
          <w:rFonts w:ascii="Calibri" w:eastAsia="Arial Unicode MS" w:hAnsi="Calibri"/>
          <w:b/>
          <w:iCs/>
          <w:color w:val="4F81BD"/>
          <w:spacing w:val="15"/>
          <w:sz w:val="20"/>
          <w:szCs w:val="20"/>
          <w:lang w:val="es-BO" w:eastAsia="en-US"/>
        </w:rPr>
        <w:t>.</w:t>
      </w:r>
      <w:r w:rsidRPr="009F572C">
        <w:rPr>
          <w:rFonts w:ascii="Calibri" w:eastAsia="Arial Unicode MS" w:hAnsi="Calibri"/>
          <w:b/>
          <w:iCs/>
          <w:color w:val="4F81BD"/>
          <w:spacing w:val="15"/>
          <w:sz w:val="20"/>
          <w:szCs w:val="20"/>
          <w:lang w:val="es-BO" w:eastAsia="en-US"/>
        </w:rPr>
        <w:t xml:space="preserve"> </w:t>
      </w:r>
      <w:r w:rsidR="00B55B9B" w:rsidRPr="009F572C">
        <w:rPr>
          <w:rFonts w:ascii="Calibri" w:eastAsia="Arial Unicode MS" w:hAnsi="Calibri"/>
          <w:b/>
          <w:iCs/>
          <w:color w:val="4F81BD"/>
          <w:spacing w:val="15"/>
          <w:sz w:val="20"/>
          <w:szCs w:val="20"/>
          <w:lang w:val="es-BO" w:eastAsia="en-US"/>
        </w:rPr>
        <w:t>ALBAÑILERÍA</w:t>
      </w:r>
      <w:bookmarkEnd w:id="52"/>
      <w:bookmarkEnd w:id="53"/>
      <w:bookmarkEnd w:id="54"/>
      <w:bookmarkEnd w:id="55"/>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AE2B3A" w:rsidP="001650F6">
      <w:pPr>
        <w:spacing w:line="276" w:lineRule="auto"/>
        <w:jc w:val="both"/>
        <w:outlineLvl w:val="0"/>
        <w:rPr>
          <w:rFonts w:ascii="Calibri" w:eastAsia="Arial Unicode MS" w:hAnsi="Calibri"/>
          <w:b/>
          <w:bCs/>
          <w:sz w:val="20"/>
          <w:szCs w:val="20"/>
          <w:lang w:val="es-BO"/>
        </w:rPr>
      </w:pPr>
      <w:bookmarkStart w:id="56" w:name="_Toc411244217"/>
      <w:bookmarkStart w:id="57" w:name="_Toc411411970"/>
      <w:bookmarkStart w:id="58" w:name="_Toc423073945"/>
      <w:bookmarkStart w:id="59" w:name="_Toc423074210"/>
      <w:r>
        <w:rPr>
          <w:rFonts w:ascii="Calibri" w:eastAsia="Arial Unicode MS" w:hAnsi="Calibri"/>
          <w:b/>
          <w:bCs/>
          <w:sz w:val="20"/>
          <w:szCs w:val="20"/>
          <w:lang w:val="es-BO"/>
        </w:rPr>
        <w:t>3</w:t>
      </w:r>
      <w:r w:rsidR="009F572C">
        <w:rPr>
          <w:rFonts w:ascii="Calibri" w:eastAsia="Arial Unicode MS" w:hAnsi="Calibri"/>
          <w:b/>
          <w:bCs/>
          <w:sz w:val="20"/>
          <w:szCs w:val="20"/>
          <w:lang w:val="es-BO"/>
        </w:rPr>
        <w:t>0</w:t>
      </w:r>
      <w:r w:rsidR="001650F6">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IMPERMEABILIZACIÓN</w:t>
      </w:r>
      <w:r w:rsidR="00B55B9B" w:rsidRPr="00BF0EF1">
        <w:rPr>
          <w:rFonts w:ascii="Calibri" w:eastAsia="Arial Unicode MS" w:hAnsi="Calibri"/>
          <w:b/>
          <w:bCs/>
          <w:sz w:val="20"/>
          <w:szCs w:val="20"/>
          <w:lang w:val="es-BO"/>
        </w:rPr>
        <w:t xml:space="preserve"> MUROS.</w:t>
      </w:r>
      <w:bookmarkEnd w:id="56"/>
      <w:bookmarkEnd w:id="57"/>
      <w:bookmarkEnd w:id="58"/>
      <w:bookmarkEnd w:id="59"/>
    </w:p>
    <w:p w:rsidR="002A420E" w:rsidRDefault="002A420E" w:rsidP="001650F6">
      <w:pPr>
        <w:spacing w:before="240"/>
        <w:contextualSpacing/>
        <w:jc w:val="both"/>
        <w:rPr>
          <w:rFonts w:ascii="Calibri" w:hAnsi="Calibri" w:cs="Calibri"/>
          <w:b/>
          <w:sz w:val="20"/>
          <w:szCs w:val="20"/>
        </w:rPr>
      </w:pPr>
      <w:r w:rsidRPr="002A420E">
        <w:rPr>
          <w:rFonts w:ascii="Calibri" w:hAnsi="Calibri" w:cs="Calibri"/>
          <w:b/>
          <w:sz w:val="20"/>
          <w:szCs w:val="20"/>
        </w:rPr>
        <w:t>UNIDAD: M</w:t>
      </w:r>
    </w:p>
    <w:p w:rsidR="002A420E" w:rsidRPr="00BF0EF1" w:rsidRDefault="002A420E" w:rsidP="002A420E">
      <w:pPr>
        <w:spacing w:before="240"/>
        <w:ind w:left="450"/>
        <w:contextualSpacing/>
        <w:jc w:val="both"/>
        <w:rPr>
          <w:rFonts w:ascii="Calibri" w:eastAsia="Arial Unicode MS" w:hAnsi="Calibri"/>
          <w:b/>
          <w:bCs/>
          <w:sz w:val="20"/>
          <w:szCs w:val="20"/>
          <w:lang w:val="es-BO"/>
        </w:rPr>
      </w:pPr>
    </w:p>
    <w:p w:rsidR="00B55B9B" w:rsidRPr="00BF0EF1" w:rsidRDefault="00842465" w:rsidP="00A21258">
      <w:pPr>
        <w:spacing w:line="276" w:lineRule="auto"/>
        <w:jc w:val="both"/>
        <w:rPr>
          <w:rFonts w:ascii="Calibri" w:hAnsi="Calibri"/>
          <w:b/>
          <w:kern w:val="28"/>
          <w:sz w:val="20"/>
          <w:szCs w:val="20"/>
          <w:lang w:val="es-BO"/>
        </w:rPr>
      </w:pPr>
      <w:r>
        <w:rPr>
          <w:rFonts w:ascii="Calibri" w:hAnsi="Calibri"/>
          <w:b/>
          <w:kern w:val="28"/>
          <w:sz w:val="20"/>
          <w:szCs w:val="20"/>
          <w:lang w:val="es-BO"/>
        </w:rPr>
        <w:t>3</w:t>
      </w:r>
      <w:r w:rsidR="009F572C">
        <w:rPr>
          <w:rFonts w:ascii="Calibri" w:hAnsi="Calibri"/>
          <w:b/>
          <w:kern w:val="28"/>
          <w:sz w:val="20"/>
          <w:szCs w:val="20"/>
          <w:lang w:val="es-BO"/>
        </w:rPr>
        <w:t>0</w:t>
      </w:r>
      <w:r>
        <w:rPr>
          <w:rFonts w:ascii="Calibri" w:hAnsi="Calibri"/>
          <w:b/>
          <w:kern w:val="28"/>
          <w:sz w:val="20"/>
          <w:szCs w:val="20"/>
          <w:lang w:val="es-BO"/>
        </w:rPr>
        <w:t xml:space="preserve">.1. </w:t>
      </w:r>
      <w:r w:rsidR="00B55B9B" w:rsidRPr="00BF0EF1">
        <w:rPr>
          <w:rFonts w:ascii="Calibri" w:hAnsi="Calibri"/>
          <w:b/>
          <w:kern w:val="28"/>
          <w:sz w:val="20"/>
          <w:szCs w:val="20"/>
          <w:lang w:val="es-BO"/>
        </w:rPr>
        <w:t>DEFINICIÓN.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necesarios para la impermeabilización entre los sobre cimientos y muros o cerramientos verticales a objeto de evitar que el ascenso capilar del agua a través de los muros deteriore los mismos, se colocará en sectores de la construcción donde requiera y de acuerdo a lo establecido en los planos de construcción y/o indicaciones del Supervisor designado.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30.2 </w:t>
      </w:r>
      <w:r w:rsidR="00B55B9B" w:rsidRPr="009F572C">
        <w:rPr>
          <w:rFonts w:ascii="Calibri" w:hAnsi="Calibri"/>
          <w:b/>
          <w:kern w:val="28"/>
          <w:sz w:val="20"/>
          <w:szCs w:val="20"/>
          <w:lang w:val="es-BO"/>
        </w:rPr>
        <w:t>MATERIALES,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(alquitrán, cartón asfaltico, polietileno de 200 micrones,  etc.), herramientas, equipos y personal necesarios para la ejecución de los trabajos, los cuales serán aprobados y verificados por el Supervisor al inicio de la actividad.</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30.3 </w:t>
      </w:r>
      <w:r w:rsidR="00B55B9B" w:rsidRPr="009F572C">
        <w:rPr>
          <w:rFonts w:ascii="Calibri" w:hAnsi="Calibri"/>
          <w:b/>
          <w:kern w:val="28"/>
          <w:sz w:val="20"/>
          <w:szCs w:val="20"/>
          <w:lang w:val="es-BO"/>
        </w:rPr>
        <w:t>PROCEDIMIENTO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Una vez que la superficie del sobre cimiento esté seca y limpia, se aplicará una primera capa de alquitrán mezclado con arena fina. Sobre ésta se colocará láminas de cartón asfáltico y/o polietileno con un traslape de 10 cm entre lámina y lámina en un solo sentido por toda la longitud y ancho equivalente mayor a 2 cm de ancho del sobre cimiento,  para evitar posibles pasos de humedad. A continuación se colocará una capa  de mortero de cemento para colocar la primera hilada de ladrillos, bloques u otros elementos que conforman los muros.</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ejecutará La Presente Especificación de impermeabilización, previa coordinación y autorización con 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30.4 </w:t>
      </w:r>
      <w:r w:rsidR="00115B45" w:rsidRPr="009F572C">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9F572C">
      <w:pPr>
        <w:spacing w:after="160" w:line="276" w:lineRule="auto"/>
        <w:jc w:val="both"/>
        <w:rPr>
          <w:rFonts w:ascii="Calibri" w:hAnsi="Calibri"/>
          <w:b/>
          <w:kern w:val="28"/>
          <w:sz w:val="20"/>
          <w:szCs w:val="20"/>
          <w:lang w:val="es-BO"/>
        </w:rPr>
      </w:pPr>
      <w:r>
        <w:rPr>
          <w:rFonts w:ascii="Calibri" w:hAnsi="Calibri"/>
          <w:b/>
          <w:kern w:val="28"/>
          <w:sz w:val="20"/>
          <w:szCs w:val="20"/>
          <w:lang w:val="es-BO"/>
        </w:rPr>
        <w:t xml:space="preserve">30.5 </w:t>
      </w:r>
      <w:r w:rsidR="00B55B9B" w:rsidRPr="00BF0EF1">
        <w:rPr>
          <w:rFonts w:ascii="Calibri" w:hAnsi="Calibri"/>
          <w:b/>
          <w:kern w:val="28"/>
          <w:sz w:val="20"/>
          <w:szCs w:val="20"/>
          <w:lang w:val="es-BO"/>
        </w:rPr>
        <w:t>MEDICIÓN Y FORMA DE PAGO.</w:t>
      </w:r>
    </w:p>
    <w:p w:rsidR="00B55B9B" w:rsidRDefault="006C644D" w:rsidP="00B55B9B">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El ítem Impermeabilización</w:t>
      </w:r>
      <w:r w:rsidRPr="00BF0EF1">
        <w:rPr>
          <w:rFonts w:ascii="Calibri" w:eastAsia="Arial Unicode MS" w:hAnsi="Calibri"/>
          <w:sz w:val="20"/>
          <w:szCs w:val="20"/>
          <w:lang w:val="es-BO" w:eastAsia="en-US"/>
        </w:rPr>
        <w:t xml:space="preserve"> Muros será</w:t>
      </w:r>
      <w:r>
        <w:rPr>
          <w:rFonts w:ascii="Calibri" w:eastAsia="Arial Unicode MS" w:hAnsi="Calibri"/>
          <w:sz w:val="20"/>
          <w:szCs w:val="20"/>
          <w:lang w:val="es-BO" w:eastAsia="en-US"/>
        </w:rPr>
        <w:t xml:space="preserve"> medido en metros</w:t>
      </w:r>
      <w:r w:rsidR="00B55B9B" w:rsidRPr="00BF0EF1">
        <w:rPr>
          <w:rFonts w:ascii="Calibri" w:eastAsia="Arial Unicode MS" w:hAnsi="Calibri"/>
          <w:sz w:val="20"/>
          <w:szCs w:val="20"/>
          <w:lang w:val="es-BO" w:eastAsia="en-US"/>
        </w:rPr>
        <w:t>, tomando en cuenta únicamente la longitud  neta del trabajo ejecutado y de acuerdo a lo  establecido en los planos de construcción. La forma de pago se efectuara de acuerdo al respectivo precio unitario de la propuesta aceptada</w:t>
      </w:r>
      <w:r w:rsidR="00A21258">
        <w:rPr>
          <w:rFonts w:ascii="Calibri" w:eastAsia="Arial Unicode MS" w:hAnsi="Calibri"/>
          <w:sz w:val="20"/>
          <w:szCs w:val="20"/>
          <w:lang w:val="es-BO" w:eastAsia="en-US"/>
        </w:rPr>
        <w:t>.</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compensación total por los materiales, mano de obra, herramientas, equipo y otros gastos que sean necesarios para la adecuada y correcta ejecución de los trabajos.</w:t>
      </w: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6C644D" w:rsidRDefault="006C644D" w:rsidP="00B55B9B">
      <w:pPr>
        <w:spacing w:line="276" w:lineRule="auto"/>
        <w:jc w:val="both"/>
        <w:rPr>
          <w:rFonts w:ascii="Calibri" w:eastAsia="Arial Unicode MS" w:hAnsi="Calibri"/>
          <w:sz w:val="20"/>
          <w:szCs w:val="20"/>
          <w:lang w:val="es-BO" w:eastAsia="en-US"/>
        </w:rPr>
      </w:pPr>
    </w:p>
    <w:p w:rsidR="006C644D" w:rsidRDefault="006C644D" w:rsidP="00B55B9B">
      <w:pPr>
        <w:spacing w:line="276" w:lineRule="auto"/>
        <w:jc w:val="both"/>
        <w:rPr>
          <w:rFonts w:ascii="Calibri" w:eastAsia="Arial Unicode MS" w:hAnsi="Calibri"/>
          <w:sz w:val="20"/>
          <w:szCs w:val="20"/>
          <w:lang w:val="es-BO" w:eastAsia="en-US"/>
        </w:rPr>
      </w:pPr>
    </w:p>
    <w:p w:rsidR="002A420E" w:rsidRDefault="002A420E" w:rsidP="00B55B9B">
      <w:pPr>
        <w:spacing w:line="276" w:lineRule="auto"/>
        <w:jc w:val="both"/>
        <w:rPr>
          <w:rFonts w:ascii="Calibri" w:eastAsia="Arial Unicode MS" w:hAnsi="Calibri"/>
          <w:sz w:val="20"/>
          <w:szCs w:val="20"/>
          <w:lang w:val="es-BO" w:eastAsia="en-US"/>
        </w:rPr>
      </w:pPr>
    </w:p>
    <w:p w:rsidR="001650F6" w:rsidRDefault="001650F6" w:rsidP="00B55B9B">
      <w:pPr>
        <w:spacing w:line="276" w:lineRule="auto"/>
        <w:jc w:val="both"/>
        <w:rPr>
          <w:rFonts w:ascii="Calibri" w:eastAsia="Arial Unicode MS" w:hAnsi="Calibri"/>
          <w:sz w:val="20"/>
          <w:szCs w:val="20"/>
          <w:lang w:val="es-BO" w:eastAsia="en-US"/>
        </w:rPr>
      </w:pPr>
    </w:p>
    <w:p w:rsidR="002A420E" w:rsidRDefault="009F572C" w:rsidP="001650F6">
      <w:pPr>
        <w:spacing w:line="276" w:lineRule="auto"/>
        <w:jc w:val="both"/>
        <w:outlineLvl w:val="0"/>
        <w:rPr>
          <w:rFonts w:ascii="Calibri" w:eastAsia="Arial Unicode MS" w:hAnsi="Calibri"/>
          <w:b/>
          <w:bCs/>
          <w:sz w:val="20"/>
          <w:szCs w:val="20"/>
          <w:lang w:val="es-BO"/>
        </w:rPr>
      </w:pPr>
      <w:bookmarkStart w:id="60" w:name="_Toc411244218"/>
      <w:bookmarkStart w:id="61" w:name="_Toc411411971"/>
      <w:bookmarkStart w:id="62" w:name="_Toc423073946"/>
      <w:bookmarkStart w:id="63" w:name="_Toc423074211"/>
      <w:r>
        <w:rPr>
          <w:rFonts w:ascii="Calibri" w:eastAsia="Arial Unicode MS" w:hAnsi="Calibri"/>
          <w:b/>
          <w:bCs/>
          <w:sz w:val="20"/>
          <w:szCs w:val="20"/>
          <w:lang w:val="es-BO"/>
        </w:rPr>
        <w:lastRenderedPageBreak/>
        <w:t>31</w:t>
      </w:r>
      <w:r w:rsidR="001650F6">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MURO</w:t>
      </w:r>
      <w:r w:rsidR="00B55B9B" w:rsidRPr="00BF0EF1">
        <w:rPr>
          <w:rFonts w:ascii="Calibri" w:eastAsia="Arial Unicode MS" w:hAnsi="Calibri"/>
          <w:b/>
          <w:bCs/>
          <w:sz w:val="20"/>
          <w:szCs w:val="20"/>
          <w:lang w:val="es-BO"/>
        </w:rPr>
        <w:t xml:space="preserve"> DE LADRILLO.</w:t>
      </w:r>
      <w:bookmarkEnd w:id="60"/>
      <w:bookmarkEnd w:id="61"/>
      <w:bookmarkEnd w:id="62"/>
      <w:bookmarkEnd w:id="63"/>
    </w:p>
    <w:p w:rsidR="002A420E" w:rsidRPr="002A420E" w:rsidRDefault="002A420E" w:rsidP="001650F6">
      <w:pPr>
        <w:contextualSpacing/>
        <w:jc w:val="both"/>
        <w:rPr>
          <w:rFonts w:ascii="Calibri" w:hAnsi="Calibri" w:cs="Calibri"/>
          <w:b/>
          <w:sz w:val="20"/>
          <w:szCs w:val="20"/>
        </w:rPr>
      </w:pPr>
      <w:r w:rsidRPr="002A420E">
        <w:rPr>
          <w:rFonts w:ascii="Calibri" w:hAnsi="Calibri" w:cs="Calibri"/>
          <w:b/>
          <w:sz w:val="20"/>
          <w:szCs w:val="20"/>
        </w:rPr>
        <w:t>UNIDAD: M2</w:t>
      </w:r>
    </w:p>
    <w:p w:rsidR="00B55B9B" w:rsidRDefault="00B55B9B" w:rsidP="002A420E">
      <w:pPr>
        <w:spacing w:line="276" w:lineRule="auto"/>
        <w:ind w:left="720"/>
        <w:jc w:val="both"/>
        <w:outlineLvl w:val="0"/>
        <w:rPr>
          <w:rFonts w:ascii="Calibri" w:eastAsia="Arial Unicode MS" w:hAnsi="Calibri"/>
          <w:b/>
          <w:bCs/>
          <w:sz w:val="20"/>
          <w:szCs w:val="20"/>
          <w:lang w:val="es-BO"/>
        </w:rPr>
      </w:pPr>
      <w:r w:rsidRPr="00BF0EF1">
        <w:rPr>
          <w:rFonts w:ascii="Calibri" w:eastAsia="Arial Unicode MS" w:hAnsi="Calibri"/>
          <w:b/>
          <w:bCs/>
          <w:sz w:val="20"/>
          <w:szCs w:val="20"/>
          <w:lang w:val="es-BO"/>
        </w:rPr>
        <w:t xml:space="preserve"> </w:t>
      </w:r>
    </w:p>
    <w:p w:rsidR="00B55B9B" w:rsidRPr="009F572C"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31.1 </w:t>
      </w:r>
      <w:r w:rsidR="00B55B9B" w:rsidRPr="009F572C">
        <w:rPr>
          <w:rFonts w:ascii="Calibri" w:hAnsi="Calibri"/>
          <w:b/>
          <w:kern w:val="28"/>
          <w:sz w:val="20"/>
          <w:szCs w:val="20"/>
          <w:lang w:val="es-BO"/>
        </w:rPr>
        <w:t>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construcción de muros y tabiques de albañilería con ladrillo cerámico  de 18 huecos (aparejo soguilla), de dimensiones y anchos determinados en los planos respectivos y/o instrucciones del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31.2 </w:t>
      </w:r>
      <w:r w:rsidR="00B55B9B" w:rsidRPr="009F572C">
        <w:rPr>
          <w:rFonts w:ascii="Calibri" w:hAnsi="Calibri"/>
          <w:b/>
          <w:kern w:val="28"/>
          <w:sz w:val="20"/>
          <w:szCs w:val="20"/>
          <w:lang w:val="es-BO"/>
        </w:rPr>
        <w:t xml:space="preserve">MATERIALES, HERRAMIENTAS Y EQUIPO. </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proporcionar todos los materiales, herramientas y equipo necesario para la ejecución de La Presente Especificación. Los mismos deberán ser aprobados por el SUPERVISOR al inicio de la actividad.</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emplearse para la construcción de Muros de Ladrillo Visto deberán ser de buena calidad, se deberá utilizar cemento Portland IP-30, arena fina no arcillosa y Ladrillo cerámico de  18 Huecos con previa consulta y aprobación del Supervisor.</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ladrillos a emplearse obedecerán a las dimensiones del mercado (empresas reconocidas). </w:t>
      </w:r>
      <w:proofErr w:type="gramStart"/>
      <w:r w:rsidRPr="00BF0EF1">
        <w:rPr>
          <w:rFonts w:ascii="Calibri" w:eastAsia="Arial Unicode MS" w:hAnsi="Calibri"/>
          <w:sz w:val="20"/>
          <w:szCs w:val="20"/>
          <w:lang w:val="es-BO" w:eastAsia="en-US"/>
        </w:rPr>
        <w:t>y</w:t>
      </w:r>
      <w:proofErr w:type="gramEnd"/>
      <w:r w:rsidRPr="00BF0EF1">
        <w:rPr>
          <w:rFonts w:ascii="Calibri" w:eastAsia="Arial Unicode MS" w:hAnsi="Calibri"/>
          <w:sz w:val="20"/>
          <w:szCs w:val="20"/>
          <w:lang w:val="es-BO" w:eastAsia="en-US"/>
        </w:rPr>
        <w:t xml:space="preserve"> ser de buena calidad y toda partida deberá merecer la aprobación del SUPERVISOR. Deberán estar bien cocidos, emitiendo al golpe un sonido metálico. Deberán tener un color uniforme y estarán libres de cualquier rajadura o desportilladura.</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la preparación del mortero se empleará únicamente cemento y arena que cumplan con los requisitos de calidad especificados.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herramientas  para el levantamiento del muro a utilizar serán, badilejo, disco de corte, nivel, regla, hilo, plomada y todo el equipo y material que el Supervisor vea conveniente de acuerdo a la justificación técnica correspondiente.</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31.3 </w:t>
      </w:r>
      <w:r w:rsidR="00B55B9B" w:rsidRPr="00BF0EF1">
        <w:rPr>
          <w:rFonts w:ascii="Calibri" w:hAnsi="Calibri"/>
          <w:b/>
          <w:kern w:val="28"/>
          <w:sz w:val="20"/>
          <w:szCs w:val="20"/>
          <w:lang w:val="es-BO"/>
        </w:rPr>
        <w:t>PROCEDIMIENTO PARA LA EJECUCIÓN.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Previo a la ejecución de la Presente Especificación Muro de Ladrillo 18 Huecos (aparejo soguilla), se verificará en planos la distribución de paredes, sus espesores, los vanos de puertas y ventanas, realizando el replanteo y ajuste en obra.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Todos los muros se construirán con ladrillo de primera clase, de acuerdo a los planos usando mortero de cemento y arena  de dosificación 1:4 (cemento: arena), antes de comenzar a construir el muro los ladrillos deberán mojarse abundantemente en agua antes de su colocado.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ladrillos serán colocados por hileras perfectamente horizontales y a plomada, asentándolos sobre una capa de mortero de espesor 1 cm. A 2 cm.</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Se tendrá un cuidado especial para que los ladrillos tengan una correcta trabazón entre hilada e hilada y en los cruces entre muro y muro debiendo cuidar especialmente la horizontalidad y verticalidad del muro.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mortero de cemento, será mezclado en las cantidades necesarias para su empleo inmediato; se rechazará todo mortero que tenga más de 15 minutos desde el momento de su mezclado el mortero será de una consistencia tal, que asegure su facilidad de trabajo y manipulación.</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espesores de los muros deberán ajustarse estrictamente a las dimensiones del material, ladrillo visto de 18 huecos o indicaciones del SUPERVISOR.  A tiempo de construirse los muros en los casos en que sea posible.</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paredes de los Ambientes de Operación serán construidas de Ladrillos de 18 Huecos.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Muro Perimetral será construido con Ladrillo de 18 Huecos.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el acabado del muro de ladrillo visto,  se debe tomar las siguientes consideraciones, cada 0.50 m. de altura en hiladas se debe acanalar las juntas de mortero de cemento dejando la superficie bien lisa, así mismo inmediatamente se debe limpiar el ladrillo para evitar dejar con manchas permanentes al ladrillo visto.</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31.4 </w:t>
      </w:r>
      <w:r w:rsidR="00115B45" w:rsidRPr="00BF0EF1">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31.5 </w:t>
      </w:r>
      <w:r w:rsidR="00B55B9B" w:rsidRPr="00BF0EF1">
        <w:rPr>
          <w:rFonts w:ascii="Calibri" w:hAnsi="Calibri"/>
          <w:b/>
          <w:kern w:val="28"/>
          <w:sz w:val="20"/>
          <w:szCs w:val="20"/>
          <w:lang w:val="es-BO"/>
        </w:rPr>
        <w:t>MEDICIÓN Y FORMA DE PAGO.</w:t>
      </w:r>
    </w:p>
    <w:p w:rsidR="00B55B9B" w:rsidRDefault="006C644D" w:rsidP="00A21258">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El ítem Muro d</w:t>
      </w:r>
      <w:r w:rsidRPr="00BF0EF1">
        <w:rPr>
          <w:rFonts w:ascii="Calibri" w:eastAsia="Arial Unicode MS" w:hAnsi="Calibri"/>
          <w:sz w:val="20"/>
          <w:szCs w:val="20"/>
          <w:lang w:val="es-BO" w:eastAsia="en-US"/>
        </w:rPr>
        <w:t>e Ladrillo</w:t>
      </w:r>
      <w:r w:rsidR="00B55B9B" w:rsidRPr="00BF0EF1">
        <w:rPr>
          <w:rFonts w:ascii="Calibri" w:eastAsia="Arial Unicode MS" w:hAnsi="Calibri"/>
          <w:sz w:val="20"/>
          <w:szCs w:val="20"/>
          <w:lang w:val="es-BO" w:eastAsia="en-US"/>
        </w:rPr>
        <w:t xml:space="preserve"> será medido</w:t>
      </w:r>
      <w:r>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en metro cuadrado, de acuerdo a las áreas netas ejecutadas y dimensiones establecidas en los planos y especificaciones técnicas, las cuales serán aprobadas por el SUPERVISOR. La forma de pago se efectuara de acuerdo al respectivo precio unitario de la propuesta aceptada, cualquier imprevisto correrá por cuenta del CONTRATISTA.</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6C644D" w:rsidRPr="00BF0EF1" w:rsidRDefault="006C644D" w:rsidP="00B55B9B">
      <w:pPr>
        <w:spacing w:line="276" w:lineRule="auto"/>
        <w:jc w:val="both"/>
        <w:rPr>
          <w:rFonts w:ascii="Calibri" w:eastAsia="Arial Unicode MS" w:hAnsi="Calibri"/>
          <w:sz w:val="20"/>
          <w:szCs w:val="20"/>
          <w:lang w:val="es-BO" w:eastAsia="en-US"/>
        </w:rPr>
      </w:pPr>
    </w:p>
    <w:p w:rsidR="00B55B9B" w:rsidRDefault="009F572C" w:rsidP="001650F6">
      <w:pPr>
        <w:spacing w:line="276" w:lineRule="auto"/>
        <w:jc w:val="both"/>
        <w:outlineLvl w:val="0"/>
        <w:rPr>
          <w:rFonts w:ascii="Calibri" w:eastAsia="Arial Unicode MS" w:hAnsi="Calibri"/>
          <w:b/>
          <w:bCs/>
          <w:sz w:val="20"/>
          <w:szCs w:val="20"/>
          <w:lang w:val="es-BO"/>
        </w:rPr>
      </w:pPr>
      <w:bookmarkStart w:id="64" w:name="_Toc411244219"/>
      <w:bookmarkStart w:id="65" w:name="_Toc411411972"/>
      <w:bookmarkStart w:id="66" w:name="_Toc423073947"/>
      <w:bookmarkStart w:id="67" w:name="_Toc423074212"/>
      <w:r>
        <w:rPr>
          <w:rFonts w:ascii="Calibri" w:eastAsia="Arial Unicode MS" w:hAnsi="Calibri"/>
          <w:b/>
          <w:bCs/>
          <w:sz w:val="20"/>
          <w:szCs w:val="20"/>
          <w:lang w:val="es-BO"/>
        </w:rPr>
        <w:lastRenderedPageBreak/>
        <w:t>3</w:t>
      </w:r>
      <w:r w:rsidR="00842465">
        <w:rPr>
          <w:rFonts w:ascii="Calibri" w:eastAsia="Arial Unicode MS" w:hAnsi="Calibri"/>
          <w:b/>
          <w:bCs/>
          <w:sz w:val="20"/>
          <w:szCs w:val="20"/>
          <w:lang w:val="es-BO"/>
        </w:rPr>
        <w:t>2</w:t>
      </w:r>
      <w:r w:rsidR="001650F6">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EMPEDRADO</w:t>
      </w:r>
      <w:r w:rsidR="00B55B9B" w:rsidRPr="00BF0EF1">
        <w:rPr>
          <w:rFonts w:ascii="Calibri" w:eastAsia="Arial Unicode MS" w:hAnsi="Calibri"/>
          <w:b/>
          <w:bCs/>
          <w:sz w:val="20"/>
          <w:szCs w:val="20"/>
          <w:lang w:val="es-BO"/>
        </w:rPr>
        <w:t xml:space="preserve"> Y CONTRAPISO DE HORMIGÓN</w:t>
      </w:r>
      <w:bookmarkEnd w:id="64"/>
      <w:bookmarkEnd w:id="65"/>
      <w:bookmarkEnd w:id="66"/>
      <w:bookmarkEnd w:id="67"/>
    </w:p>
    <w:p w:rsidR="002A420E" w:rsidRDefault="002A420E" w:rsidP="002A420E">
      <w:pPr>
        <w:spacing w:after="240"/>
        <w:contextualSpacing/>
        <w:jc w:val="both"/>
        <w:rPr>
          <w:rFonts w:ascii="Calibri" w:hAnsi="Calibri" w:cs="Calibri"/>
          <w:b/>
          <w:sz w:val="20"/>
          <w:szCs w:val="20"/>
        </w:rPr>
      </w:pPr>
      <w:r w:rsidRPr="002A420E">
        <w:rPr>
          <w:rFonts w:ascii="Calibri" w:hAnsi="Calibri" w:cs="Calibri"/>
          <w:b/>
          <w:sz w:val="20"/>
          <w:szCs w:val="20"/>
        </w:rPr>
        <w:t>UNIDAD: M</w:t>
      </w:r>
      <w:r>
        <w:rPr>
          <w:rFonts w:ascii="Calibri" w:hAnsi="Calibri" w:cs="Calibri"/>
          <w:b/>
          <w:sz w:val="20"/>
          <w:szCs w:val="20"/>
        </w:rPr>
        <w:t>2</w:t>
      </w:r>
    </w:p>
    <w:p w:rsidR="002A420E" w:rsidRPr="00BF0EF1" w:rsidRDefault="002A420E" w:rsidP="002A420E">
      <w:pPr>
        <w:spacing w:after="240"/>
        <w:contextualSpacing/>
        <w:jc w:val="both"/>
        <w:rPr>
          <w:rFonts w:ascii="Calibri" w:eastAsia="Arial Unicode MS" w:hAnsi="Calibri"/>
          <w:b/>
          <w:bCs/>
          <w:sz w:val="20"/>
          <w:szCs w:val="20"/>
          <w:lang w:val="es-BO"/>
        </w:rPr>
      </w:pPr>
    </w:p>
    <w:p w:rsidR="00B55B9B"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32.1</w:t>
      </w:r>
      <w:r w:rsidR="00842465" w:rsidRPr="00BF0EF1">
        <w:rPr>
          <w:rFonts w:ascii="Calibri" w:hAnsi="Calibri"/>
          <w:b/>
          <w:kern w:val="28"/>
          <w:sz w:val="20"/>
          <w:szCs w:val="20"/>
          <w:lang w:val="es-BO"/>
        </w:rPr>
        <w:t xml:space="preserve"> DEFINICIÓN</w:t>
      </w:r>
      <w:r w:rsidR="00B55B9B" w:rsidRPr="00BF0EF1">
        <w:rPr>
          <w:rFonts w:ascii="Calibri" w:hAnsi="Calibri"/>
          <w:b/>
          <w:kern w:val="28"/>
          <w:sz w:val="20"/>
          <w:szCs w:val="20"/>
          <w:lang w:val="es-BO"/>
        </w:rPr>
        <w:t>.</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de preparación de superficies base de los pisos de los ambientes a corregir, con los trabajos de soladura de piedra manzana, contrapiso y piso sobre el terreno previamente compactado para interiores marcados en los planos del presente proyecto y/o instrucciones del Supervisor.</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32.2 </w:t>
      </w:r>
      <w:r w:rsidR="00B55B9B" w:rsidRPr="009F572C">
        <w:rPr>
          <w:rFonts w:ascii="Calibri" w:hAnsi="Calibri"/>
          <w:b/>
          <w:kern w:val="28"/>
          <w:sz w:val="20"/>
          <w:szCs w:val="20"/>
          <w:lang w:val="es-BO"/>
        </w:rPr>
        <w:t>MATERIALES, HERRAMIENTAS Y EQUIPO.</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proporcionara todos los materiales, herramientas y equipos necesarios (Cemento  Portland IP-30, Agregados, mezcladoras, combos, piedra manzana, etc.) para la ejecución de los trabajos, los mismos deberán ser aprobados por el Supervisor al inicio de las actividades.</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SOLADURA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piedra que se empleará en la soladura, es la conocida como piedra manzana, debiendo cumplir este material con las especificaciones que detallamos.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Ser de buena calidad con un diámetro promedio de 15 cm.</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Estructura interna homogénea y durable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Estar libre de arcillas, aceites y substancias adheridas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Pertenecer al grupo de rocas graníticas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CONTRAPISO DE CEMENTO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emplearse en la preparación del hormigón deberán ser de buena calidad, se debe utilizar cemento Portland IP-30, arena limpia no arcillosa que pase el tamiz de Nro. 4 (</w:t>
      </w:r>
      <w:proofErr w:type="spellStart"/>
      <w:r w:rsidRPr="00BF0EF1">
        <w:rPr>
          <w:rFonts w:ascii="Calibri" w:eastAsia="Arial Unicode MS" w:hAnsi="Calibri"/>
          <w:sz w:val="20"/>
          <w:szCs w:val="20"/>
          <w:lang w:val="es-BO" w:eastAsia="en-US"/>
        </w:rPr>
        <w:t>4.76mm</w:t>
      </w:r>
      <w:proofErr w:type="spellEnd"/>
      <w:r w:rsidRPr="00BF0EF1">
        <w:rPr>
          <w:rFonts w:ascii="Calibri" w:eastAsia="Arial Unicode MS" w:hAnsi="Calibri"/>
          <w:sz w:val="20"/>
          <w:szCs w:val="20"/>
          <w:lang w:val="es-BO" w:eastAsia="en-US"/>
        </w:rPr>
        <w:t xml:space="preserve">) de malla y grava no mayor a 3/4” con previa consulta y aprobación del SUPERVISOR.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hormigón para la nivelación será fabricado con cemento Portland IP-30, arena y grava en proporción 1:2:3 (3 de </w:t>
      </w:r>
      <w:proofErr w:type="spellStart"/>
      <w:r w:rsidRPr="00BF0EF1">
        <w:rPr>
          <w:rFonts w:ascii="Calibri" w:eastAsia="Arial Unicode MS" w:hAnsi="Calibri"/>
          <w:sz w:val="20"/>
          <w:szCs w:val="20"/>
          <w:lang w:val="es-BO" w:eastAsia="en-US"/>
        </w:rPr>
        <w:t>cascajillo</w:t>
      </w:r>
      <w:proofErr w:type="spellEnd"/>
      <w:r w:rsidRPr="00BF0EF1">
        <w:rPr>
          <w:rFonts w:ascii="Calibri" w:eastAsia="Arial Unicode MS" w:hAnsi="Calibri"/>
          <w:sz w:val="20"/>
          <w:szCs w:val="20"/>
          <w:lang w:val="es-BO" w:eastAsia="en-US"/>
        </w:rPr>
        <w:t xml:space="preserve">). Espesor 5 Cm.  A 7 Cm. </w:t>
      </w:r>
    </w:p>
    <w:p w:rsidR="006C644D" w:rsidRPr="00BF0EF1" w:rsidRDefault="006C644D"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32.3 </w:t>
      </w:r>
      <w:r w:rsidR="00B55B9B" w:rsidRPr="009F572C">
        <w:rPr>
          <w:rFonts w:ascii="Calibri" w:hAnsi="Calibri"/>
          <w:b/>
          <w:kern w:val="28"/>
          <w:sz w:val="20"/>
          <w:szCs w:val="20"/>
          <w:lang w:val="es-BO"/>
        </w:rPr>
        <w:t>PROCEDIMIENTO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primera instancia se realizara un estudio preliminar con el objetivo de definir los niveles de acabado en todos los niveles coordinando con el SUPERVISOR tomando en cuenta los patios exteriores. Seguidamente se trasladara los niveles respectivos en el interior de todos los ambientes marcando con tiza los mencionados niveles, donde se colocaran acabados de pisos.</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A estos niveles se deberá conceptualizar la relación de espesores de la capa de nivelación, y/o piso de acabado con el objetivo de definir el nivel base de solado. Luego se ejecutaran maestras en forma de hiladas </w:t>
      </w:r>
      <w:r w:rsidRPr="00BF0EF1">
        <w:rPr>
          <w:rFonts w:ascii="Calibri" w:eastAsia="Arial Unicode MS" w:hAnsi="Calibri"/>
          <w:sz w:val="20"/>
          <w:szCs w:val="20"/>
          <w:lang w:val="es-BO" w:eastAsia="en-US"/>
        </w:rPr>
        <w:lastRenderedPageBreak/>
        <w:t xml:space="preserve">las mismas que no excederán la longitud de </w:t>
      </w:r>
      <w:proofErr w:type="spellStart"/>
      <w:r w:rsidRPr="00BF0EF1">
        <w:rPr>
          <w:rFonts w:ascii="Calibri" w:eastAsia="Arial Unicode MS" w:hAnsi="Calibri"/>
          <w:sz w:val="20"/>
          <w:szCs w:val="20"/>
          <w:lang w:val="es-BO" w:eastAsia="en-US"/>
        </w:rPr>
        <w:t>1.60.mts</w:t>
      </w:r>
      <w:proofErr w:type="spellEnd"/>
      <w:r w:rsidRPr="00BF0EF1">
        <w:rPr>
          <w:rFonts w:ascii="Calibri" w:eastAsia="Arial Unicode MS" w:hAnsi="Calibri"/>
          <w:sz w:val="20"/>
          <w:szCs w:val="20"/>
          <w:lang w:val="es-BO" w:eastAsia="en-US"/>
        </w:rPr>
        <w:t>. De distancia entre sí. Previo a la colocado de la soladura de piedra todos los sistemas de drenaje e instalaciones bajo suelo deberán estar terminados así como la compactación del terreno deberá estar Aprobada por el Supervisor de acuerdo a los parámetros técnicos y de laboratorio que lo respalden.</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 continuación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Terminada la colocado de las piedras y verificada su nivelación, se humedecerá el solado para el posterior vaciado de la capa de nivelación del contrapiso.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Posteriormente sobre la piedra de la soladura se vaciara una capa de  hormigón de 5 cm a 7 Cm, debiendo mantener una perfecta nivelación respecto a las cotas de acabado de los respectivos pisos.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resistencia que el SUPERVISOR debe exigir par el hormigón del CONTRAPISO será =210 Kg</w:t>
      </w:r>
      <w:proofErr w:type="gramStart"/>
      <w:r w:rsidRPr="00BF0EF1">
        <w:rPr>
          <w:rFonts w:ascii="Calibri" w:eastAsia="Arial Unicode MS" w:hAnsi="Calibri"/>
          <w:sz w:val="20"/>
          <w:szCs w:val="20"/>
          <w:lang w:val="es-BO" w:eastAsia="en-US"/>
        </w:rPr>
        <w:t>./</w:t>
      </w:r>
      <w:proofErr w:type="gramEnd"/>
      <w:r w:rsidRPr="00BF0EF1">
        <w:rPr>
          <w:rFonts w:ascii="Calibri" w:eastAsia="Arial Unicode MS" w:hAnsi="Calibri"/>
          <w:sz w:val="20"/>
          <w:szCs w:val="20"/>
          <w:lang w:val="es-BO" w:eastAsia="en-US"/>
        </w:rPr>
        <w:t>cm2 (Compresión), el CONTRATISTA debe realizar las pruebas respectivas y necesarias para llegar a esta resistencia a los 28 días.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Para pisos que van a ser fijados con mortero, se vaciará una primera capa de hormigón de dosificación </w:t>
      </w:r>
      <w:proofErr w:type="gramStart"/>
      <w:r w:rsidRPr="00BF0EF1">
        <w:rPr>
          <w:rFonts w:ascii="Calibri" w:eastAsia="Arial Unicode MS" w:hAnsi="Calibri"/>
          <w:sz w:val="20"/>
          <w:szCs w:val="20"/>
          <w:lang w:val="es-BO" w:eastAsia="en-US"/>
        </w:rPr>
        <w:t>1 :</w:t>
      </w:r>
      <w:proofErr w:type="gramEnd"/>
      <w:r w:rsidRPr="00BF0EF1">
        <w:rPr>
          <w:rFonts w:ascii="Calibri" w:eastAsia="Arial Unicode MS" w:hAnsi="Calibri"/>
          <w:sz w:val="20"/>
          <w:szCs w:val="20"/>
          <w:lang w:val="es-BO" w:eastAsia="en-US"/>
        </w:rPr>
        <w:t xml:space="preserve"> 2 : 3 (cemento : arena : grava) con un espesor de </w:t>
      </w:r>
      <w:proofErr w:type="spellStart"/>
      <w:r w:rsidRPr="00BF0EF1">
        <w:rPr>
          <w:rFonts w:ascii="Calibri" w:eastAsia="Arial Unicode MS" w:hAnsi="Calibri"/>
          <w:sz w:val="20"/>
          <w:szCs w:val="20"/>
          <w:lang w:val="es-BO" w:eastAsia="en-US"/>
        </w:rPr>
        <w:t>5cm</w:t>
      </w:r>
      <w:proofErr w:type="spellEnd"/>
      <w:r w:rsidRPr="00BF0EF1">
        <w:rPr>
          <w:rFonts w:ascii="Calibri" w:eastAsia="Arial Unicode MS" w:hAnsi="Calibri"/>
          <w:sz w:val="20"/>
          <w:szCs w:val="20"/>
          <w:lang w:val="es-BO" w:eastAsia="en-US"/>
        </w:rPr>
        <w:t xml:space="preserve"> a  </w:t>
      </w:r>
      <w:proofErr w:type="spellStart"/>
      <w:r w:rsidRPr="00BF0EF1">
        <w:rPr>
          <w:rFonts w:ascii="Calibri" w:eastAsia="Arial Unicode MS" w:hAnsi="Calibri"/>
          <w:sz w:val="20"/>
          <w:szCs w:val="20"/>
          <w:lang w:val="es-BO" w:eastAsia="en-US"/>
        </w:rPr>
        <w:t>7cm</w:t>
      </w:r>
      <w:proofErr w:type="spellEnd"/>
      <w:r w:rsidRPr="00BF0EF1">
        <w:rPr>
          <w:rFonts w:ascii="Calibri" w:eastAsia="Arial Unicode MS" w:hAnsi="Calibri"/>
          <w:sz w:val="20"/>
          <w:szCs w:val="20"/>
          <w:lang w:val="es-BO" w:eastAsia="en-US"/>
        </w:rPr>
        <w:t xml:space="preserve">. La segunda capa será vaciada con mortero de dosificación </w:t>
      </w:r>
      <w:proofErr w:type="gramStart"/>
      <w:r w:rsidRPr="00BF0EF1">
        <w:rPr>
          <w:rFonts w:ascii="Calibri" w:eastAsia="Arial Unicode MS" w:hAnsi="Calibri"/>
          <w:sz w:val="20"/>
          <w:szCs w:val="20"/>
          <w:lang w:val="es-BO" w:eastAsia="en-US"/>
        </w:rPr>
        <w:t>1 :</w:t>
      </w:r>
      <w:proofErr w:type="gramEnd"/>
      <w:r w:rsidRPr="00BF0EF1">
        <w:rPr>
          <w:rFonts w:ascii="Calibri" w:eastAsia="Arial Unicode MS" w:hAnsi="Calibri"/>
          <w:sz w:val="20"/>
          <w:szCs w:val="20"/>
          <w:lang w:val="es-BO" w:eastAsia="en-US"/>
        </w:rPr>
        <w:t xml:space="preserve"> 5 (cemento : arena)  y espesor igual a 3 cm.</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32.4 </w:t>
      </w:r>
      <w:r w:rsidR="00115B45" w:rsidRPr="00BF0EF1">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F0EF1">
        <w:rPr>
          <w:rFonts w:ascii="Calibri" w:eastAsia="Arial Unicode MS" w:hAnsi="Calibri"/>
          <w:sz w:val="20"/>
          <w:szCs w:val="20"/>
          <w:lang w:val="es-BO" w:eastAsia="en-US"/>
        </w:rPr>
        <w:lastRenderedPageBreak/>
        <w:t xml:space="preserve">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32.5 MEDICIÓN Y FORMA DE PAGO.</w:t>
      </w:r>
    </w:p>
    <w:p w:rsidR="00B55B9B" w:rsidRDefault="006C644D" w:rsidP="00B55B9B">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El presente ítem de </w:t>
      </w:r>
      <w:r w:rsidRPr="00BF0EF1">
        <w:rPr>
          <w:rFonts w:ascii="Calibri" w:eastAsia="Arial Unicode MS" w:hAnsi="Calibri"/>
          <w:sz w:val="20"/>
          <w:szCs w:val="20"/>
          <w:lang w:val="es-BO" w:eastAsia="en-US"/>
        </w:rPr>
        <w:t xml:space="preserve">Empedrado </w:t>
      </w:r>
      <w:r>
        <w:rPr>
          <w:rFonts w:ascii="Calibri" w:eastAsia="Arial Unicode MS" w:hAnsi="Calibri"/>
          <w:sz w:val="20"/>
          <w:szCs w:val="20"/>
          <w:lang w:val="es-BO" w:eastAsia="en-US"/>
        </w:rPr>
        <w:t>y</w:t>
      </w:r>
      <w:r w:rsidRPr="00BF0EF1">
        <w:rPr>
          <w:rFonts w:ascii="Calibri" w:eastAsia="Arial Unicode MS" w:hAnsi="Calibri"/>
          <w:sz w:val="20"/>
          <w:szCs w:val="20"/>
          <w:lang w:val="es-BO" w:eastAsia="en-US"/>
        </w:rPr>
        <w:t xml:space="preserve"> Contrapiso </w:t>
      </w:r>
      <w:r>
        <w:rPr>
          <w:rFonts w:ascii="Calibri" w:eastAsia="Arial Unicode MS" w:hAnsi="Calibri"/>
          <w:sz w:val="20"/>
          <w:szCs w:val="20"/>
          <w:lang w:val="es-BO" w:eastAsia="en-US"/>
        </w:rPr>
        <w:t>d</w:t>
      </w:r>
      <w:r w:rsidRPr="00BF0EF1">
        <w:rPr>
          <w:rFonts w:ascii="Calibri" w:eastAsia="Arial Unicode MS" w:hAnsi="Calibri"/>
          <w:sz w:val="20"/>
          <w:szCs w:val="20"/>
          <w:lang w:val="es-BO" w:eastAsia="en-US"/>
        </w:rPr>
        <w:t>e Hormigón</w:t>
      </w:r>
      <w:r>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será medido en metro cuadrado, de acuerdo a las áreas netas ejecutadas y dimensiones establecidas en los planos, los cuales serán aprobados por el Supervisor. La forma de pago se efectuara de acuerdo al respectivo precio unitario de la propuesta aceptada, cualquier imprevisto correrá por cuenta del CONTRATISTA.</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p>
    <w:p w:rsidR="000A70D9" w:rsidRDefault="000A70D9" w:rsidP="00B55B9B">
      <w:pPr>
        <w:spacing w:line="276" w:lineRule="auto"/>
        <w:jc w:val="both"/>
        <w:rPr>
          <w:rFonts w:ascii="Calibri" w:eastAsia="Arial Unicode MS" w:hAnsi="Calibri"/>
          <w:sz w:val="20"/>
          <w:szCs w:val="20"/>
          <w:lang w:val="es-BO" w:eastAsia="en-US"/>
        </w:rPr>
      </w:pPr>
    </w:p>
    <w:p w:rsidR="000A70D9" w:rsidRDefault="000A70D9"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746D6E" w:rsidRDefault="00746D6E" w:rsidP="00B55B9B">
      <w:pPr>
        <w:spacing w:line="276" w:lineRule="auto"/>
        <w:jc w:val="both"/>
        <w:rPr>
          <w:rFonts w:ascii="Calibri" w:eastAsia="Arial Unicode MS" w:hAnsi="Calibri"/>
          <w:sz w:val="20"/>
          <w:szCs w:val="20"/>
          <w:lang w:val="es-BO" w:eastAsia="en-US"/>
        </w:rPr>
      </w:pPr>
    </w:p>
    <w:p w:rsidR="000A70D9" w:rsidRDefault="000A70D9" w:rsidP="00B55B9B">
      <w:pPr>
        <w:spacing w:line="276" w:lineRule="auto"/>
        <w:jc w:val="both"/>
        <w:rPr>
          <w:rFonts w:ascii="Calibri" w:eastAsia="Arial Unicode MS" w:hAnsi="Calibri"/>
          <w:sz w:val="20"/>
          <w:szCs w:val="20"/>
          <w:lang w:val="es-BO" w:eastAsia="en-US"/>
        </w:rPr>
      </w:pPr>
    </w:p>
    <w:p w:rsidR="00B55B9B" w:rsidRDefault="009F572C" w:rsidP="001650F6">
      <w:pPr>
        <w:spacing w:line="276" w:lineRule="auto"/>
        <w:jc w:val="both"/>
        <w:outlineLvl w:val="0"/>
        <w:rPr>
          <w:rFonts w:ascii="Calibri" w:eastAsia="Arial Unicode MS" w:hAnsi="Calibri"/>
          <w:b/>
          <w:bCs/>
          <w:sz w:val="20"/>
          <w:szCs w:val="20"/>
          <w:lang w:val="es-BO"/>
        </w:rPr>
      </w:pPr>
      <w:bookmarkStart w:id="68" w:name="_Toc411244220"/>
      <w:bookmarkStart w:id="69" w:name="_Toc411411973"/>
      <w:bookmarkStart w:id="70" w:name="_Toc423073948"/>
      <w:bookmarkStart w:id="71" w:name="_Toc423074213"/>
      <w:r>
        <w:rPr>
          <w:rFonts w:ascii="Calibri" w:eastAsia="Arial Unicode MS" w:hAnsi="Calibri"/>
          <w:b/>
          <w:bCs/>
          <w:sz w:val="20"/>
          <w:szCs w:val="20"/>
          <w:lang w:val="es-BO"/>
        </w:rPr>
        <w:lastRenderedPageBreak/>
        <w:t>33</w:t>
      </w:r>
      <w:r w:rsidR="001650F6">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PISO</w:t>
      </w:r>
      <w:r w:rsidR="00B55B9B" w:rsidRPr="00BF0EF1">
        <w:rPr>
          <w:rFonts w:ascii="Calibri" w:eastAsia="Arial Unicode MS" w:hAnsi="Calibri"/>
          <w:b/>
          <w:bCs/>
          <w:sz w:val="20"/>
          <w:szCs w:val="20"/>
          <w:lang w:val="es-BO"/>
        </w:rPr>
        <w:t xml:space="preserve"> DE CERÁMICA NACIONAL.</w:t>
      </w:r>
      <w:bookmarkEnd w:id="68"/>
      <w:bookmarkEnd w:id="69"/>
      <w:bookmarkEnd w:id="70"/>
      <w:bookmarkEnd w:id="71"/>
    </w:p>
    <w:p w:rsidR="002A420E" w:rsidRDefault="002A420E" w:rsidP="001650F6">
      <w:pPr>
        <w:contextualSpacing/>
        <w:jc w:val="both"/>
        <w:rPr>
          <w:rFonts w:ascii="Calibri" w:hAnsi="Calibri" w:cs="Calibri"/>
          <w:b/>
          <w:sz w:val="20"/>
          <w:szCs w:val="20"/>
        </w:rPr>
      </w:pPr>
      <w:r>
        <w:rPr>
          <w:rFonts w:ascii="Calibri" w:hAnsi="Calibri" w:cs="Calibri"/>
          <w:b/>
          <w:sz w:val="20"/>
          <w:szCs w:val="20"/>
        </w:rPr>
        <w:t>UNIDAD: M2</w:t>
      </w:r>
    </w:p>
    <w:p w:rsidR="002A420E" w:rsidRPr="002A420E" w:rsidRDefault="002A420E" w:rsidP="002A420E">
      <w:pPr>
        <w:ind w:left="360"/>
        <w:contextualSpacing/>
        <w:jc w:val="both"/>
        <w:rPr>
          <w:rFonts w:ascii="Calibri" w:hAnsi="Calibri" w:cs="Calibri"/>
          <w:b/>
          <w:sz w:val="20"/>
          <w:szCs w:val="20"/>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33.1 </w:t>
      </w:r>
      <w:r w:rsidR="00B55B9B" w:rsidRPr="009F572C">
        <w:rPr>
          <w:rFonts w:ascii="Calibri" w:hAnsi="Calibri"/>
          <w:b/>
          <w:kern w:val="28"/>
          <w:sz w:val="20"/>
          <w:szCs w:val="20"/>
          <w:lang w:val="es-BO"/>
        </w:rPr>
        <w:t>DEFINICIÓN.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necesarios para </w:t>
      </w:r>
      <w:r w:rsidR="00787BC6">
        <w:rPr>
          <w:rFonts w:ascii="Calibri" w:eastAsia="Arial Unicode MS" w:hAnsi="Calibri"/>
          <w:sz w:val="20"/>
          <w:szCs w:val="20"/>
          <w:lang w:val="es-BO" w:eastAsia="en-US"/>
        </w:rPr>
        <w:t>el</w:t>
      </w:r>
      <w:r w:rsidRPr="00BF0EF1">
        <w:rPr>
          <w:rFonts w:ascii="Calibri" w:eastAsia="Arial Unicode MS" w:hAnsi="Calibri"/>
          <w:sz w:val="20"/>
          <w:szCs w:val="20"/>
          <w:lang w:val="es-BO" w:eastAsia="en-US"/>
        </w:rPr>
        <w:t xml:space="preserve"> colocado de pisos de Cerámica Nacional en los ambientes A y B de acuerdo a los planos de construcción y/o instrucciones del Supervisor.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33.2 </w:t>
      </w:r>
      <w:r w:rsidR="00B55B9B" w:rsidRPr="009F572C">
        <w:rPr>
          <w:rFonts w:ascii="Calibri" w:hAnsi="Calibri"/>
          <w:b/>
          <w:kern w:val="28"/>
          <w:sz w:val="20"/>
          <w:szCs w:val="20"/>
          <w:lang w:val="es-BO"/>
        </w:rPr>
        <w:t>MATERIALES,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proporcionara todos los materiales, herramientas y equipos necesarios (Cemento Portland IP-30, Cemento Blanco, Agregado fino, piezas de cerámica Nacional, etc.) para la ejecución de los trabajos, los mismos deberán ser aprobados por el SUPERVISOR al inicio de las actividades.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deberá entregar muestras de por lo menos tres </w:t>
      </w:r>
      <w:r w:rsidR="00A21258">
        <w:rPr>
          <w:rFonts w:ascii="Calibri" w:eastAsia="Arial Unicode MS" w:hAnsi="Calibri"/>
          <w:sz w:val="20"/>
          <w:szCs w:val="20"/>
          <w:lang w:val="es-BO" w:eastAsia="en-US"/>
        </w:rPr>
        <w:t xml:space="preserve">diferentes modelos de cerámica </w:t>
      </w:r>
      <w:r w:rsidRPr="00BF0EF1">
        <w:rPr>
          <w:rFonts w:ascii="Calibri" w:eastAsia="Arial Unicode MS" w:hAnsi="Calibri"/>
          <w:sz w:val="20"/>
          <w:szCs w:val="20"/>
          <w:lang w:val="es-BO" w:eastAsia="en-US"/>
        </w:rPr>
        <w:t>Nacional para piso y obtener del Supervisor la autorización para el uso del material.  Esta autorización no exime al CONTRATISTA sobre la calidad del producto.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color y la forma de colocado serán definidos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mezcla de  mortero que se va a utilizar en la colocado de los pisos tendrá una dosificación de </w:t>
      </w:r>
      <w:proofErr w:type="gramStart"/>
      <w:r w:rsidRPr="00BF0EF1">
        <w:rPr>
          <w:rFonts w:ascii="Calibri" w:eastAsia="Arial Unicode MS" w:hAnsi="Calibri"/>
          <w:sz w:val="20"/>
          <w:szCs w:val="20"/>
          <w:lang w:val="es-BO" w:eastAsia="en-US"/>
        </w:rPr>
        <w:t>1 :</w:t>
      </w:r>
      <w:proofErr w:type="gramEnd"/>
      <w:r w:rsidRPr="00BF0EF1">
        <w:rPr>
          <w:rFonts w:ascii="Calibri" w:eastAsia="Arial Unicode MS" w:hAnsi="Calibri"/>
          <w:sz w:val="20"/>
          <w:szCs w:val="20"/>
          <w:lang w:val="es-BO" w:eastAsia="en-US"/>
        </w:rPr>
        <w:t xml:space="preserve"> 4 (cemento : arena).</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piezas cerámicas serán fijadas con lechada de cemento gris directamente aplicado sobre la parte posterior de la pieza. La lechada de cemento será preparada con una dosificación </w:t>
      </w:r>
      <w:proofErr w:type="gramStart"/>
      <w:r w:rsidRPr="00BF0EF1">
        <w:rPr>
          <w:rFonts w:ascii="Calibri" w:eastAsia="Arial Unicode MS" w:hAnsi="Calibri"/>
          <w:sz w:val="20"/>
          <w:szCs w:val="20"/>
          <w:lang w:val="es-BO" w:eastAsia="en-US"/>
        </w:rPr>
        <w:t>1 :</w:t>
      </w:r>
      <w:proofErr w:type="gramEnd"/>
      <w:r w:rsidRPr="00BF0EF1">
        <w:rPr>
          <w:rFonts w:ascii="Calibri" w:eastAsia="Arial Unicode MS" w:hAnsi="Calibri"/>
          <w:sz w:val="20"/>
          <w:szCs w:val="20"/>
          <w:lang w:val="es-BO" w:eastAsia="en-US"/>
        </w:rPr>
        <w:t xml:space="preserve"> 2  (agua : cemento).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lechada que se va a utilizar para sellar las juntas entre las piezas será preparada con cemento blanco.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33.3 </w:t>
      </w:r>
      <w:r w:rsidR="00B55B9B" w:rsidRPr="00BF0EF1">
        <w:rPr>
          <w:rFonts w:ascii="Calibri" w:hAnsi="Calibri"/>
          <w:b/>
          <w:kern w:val="28"/>
          <w:sz w:val="20"/>
          <w:szCs w:val="20"/>
          <w:lang w:val="es-BO"/>
        </w:rPr>
        <w:t>PROCEDIMIENTO PARA LA EJECUCIÓN.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previo al colocado de la cerámica, habrá tenido que nivelará el piso, de acuerdo a las cotas del proyecto y/o instrucciones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piezas de cerámica previamente saturadas de agua, serán fijadas sobre un lecho de mortero de cemento preparado con una dosificación </w:t>
      </w:r>
      <w:proofErr w:type="gramStart"/>
      <w:r w:rsidRPr="00BF0EF1">
        <w:rPr>
          <w:rFonts w:ascii="Calibri" w:eastAsia="Arial Unicode MS" w:hAnsi="Calibri"/>
          <w:sz w:val="20"/>
          <w:szCs w:val="20"/>
          <w:lang w:val="es-BO" w:eastAsia="en-US"/>
        </w:rPr>
        <w:t>1 :</w:t>
      </w:r>
      <w:proofErr w:type="gramEnd"/>
      <w:r w:rsidRPr="00BF0EF1">
        <w:rPr>
          <w:rFonts w:ascii="Calibri" w:eastAsia="Arial Unicode MS" w:hAnsi="Calibri"/>
          <w:sz w:val="20"/>
          <w:szCs w:val="20"/>
          <w:lang w:val="es-BO" w:eastAsia="en-US"/>
        </w:rPr>
        <w:t xml:space="preserve"> 2 (agua : cemento) cuyo espesor no sea inferior a 3 mm.</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piezas se alinearán mediante lienzas extendidas en ambas direcciones y se colocarán perfectamente niveladas.</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caso necesario, las piezas se cortarán empleando herramientas especiales y en ningún caso se aceptarán rellenos en el piso con materiales que no sean el propio revestimiento de cerámica.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Después de que todas las piezas hayan sido fijadas en su posición final se procederá a  quitar el mortero  existente  de las  juntas, para luego limpiar cuidadosamente toda la superficie.</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Finalmente se debe rellenar las juntas con una lechada de cemento gris o blanco, según el color del piso. Después de 1 hora se debe limpiar toda la superficie con un trapo húmedo retirando el excedente con la finalidad de que no quede ninguna mancha sobre la cerámica obteniendo así una superficie uniforme. </w:t>
      </w:r>
      <w:r w:rsidRPr="00BF0EF1">
        <w:rPr>
          <w:rFonts w:ascii="Calibri" w:eastAsia="Arial Unicode MS" w:hAnsi="Calibri"/>
          <w:sz w:val="20"/>
          <w:szCs w:val="20"/>
          <w:lang w:val="es-BO" w:eastAsia="en-US"/>
        </w:rPr>
        <w:lastRenderedPageBreak/>
        <w:t xml:space="preserve">Después de las 8 horas de aplicar la lechada se procederá al curado vertiendo agua sobre la superficie terminada.  </w:t>
      </w:r>
    </w:p>
    <w:p w:rsidR="009F572C" w:rsidRPr="00BF0EF1" w:rsidRDefault="009F572C" w:rsidP="00B55B9B">
      <w:pPr>
        <w:spacing w:line="276" w:lineRule="auto"/>
        <w:jc w:val="both"/>
        <w:rPr>
          <w:rFonts w:ascii="Calibri" w:eastAsia="Arial Unicode MS" w:hAnsi="Calibri"/>
          <w:sz w:val="20"/>
          <w:szCs w:val="20"/>
          <w:lang w:val="es-BO" w:eastAsia="en-US"/>
        </w:rPr>
      </w:pPr>
    </w:p>
    <w:p w:rsidR="00115B45" w:rsidRPr="00BF0EF1" w:rsidRDefault="009F572C"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33.4 </w:t>
      </w:r>
      <w:r w:rsidR="00115B45" w:rsidRPr="00BF0EF1">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33.5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contemplara la medición y  pago del </w:t>
      </w:r>
      <w:r w:rsidR="00787BC6">
        <w:rPr>
          <w:rFonts w:ascii="Calibri" w:eastAsia="Arial Unicode MS" w:hAnsi="Calibri"/>
          <w:sz w:val="20"/>
          <w:szCs w:val="20"/>
          <w:lang w:val="es-BO" w:eastAsia="en-US"/>
        </w:rPr>
        <w:t>ítem</w:t>
      </w:r>
      <w:r w:rsidRPr="00BF0EF1">
        <w:rPr>
          <w:rFonts w:ascii="Calibri" w:eastAsia="Arial Unicode MS" w:hAnsi="Calibri"/>
          <w:sz w:val="20"/>
          <w:szCs w:val="20"/>
          <w:lang w:val="es-BO" w:eastAsia="en-US"/>
        </w:rPr>
        <w:t xml:space="preserve"> </w:t>
      </w:r>
      <w:r w:rsidR="00787BC6">
        <w:rPr>
          <w:rFonts w:ascii="Calibri" w:eastAsia="Arial Unicode MS" w:hAnsi="Calibri"/>
          <w:sz w:val="20"/>
          <w:szCs w:val="20"/>
          <w:lang w:val="es-BO" w:eastAsia="en-US"/>
        </w:rPr>
        <w:t>Piso d</w:t>
      </w:r>
      <w:r w:rsidR="00787BC6" w:rsidRPr="00BF0EF1">
        <w:rPr>
          <w:rFonts w:ascii="Calibri" w:eastAsia="Arial Unicode MS" w:hAnsi="Calibri"/>
          <w:sz w:val="20"/>
          <w:szCs w:val="20"/>
          <w:lang w:val="es-BO" w:eastAsia="en-US"/>
        </w:rPr>
        <w:t>e Cerámica Nacional</w:t>
      </w:r>
      <w:r w:rsidR="00787BC6">
        <w:rPr>
          <w:rFonts w:ascii="Calibri" w:eastAsia="Arial Unicode MS" w:hAnsi="Calibri"/>
          <w:sz w:val="20"/>
          <w:szCs w:val="20"/>
          <w:lang w:val="es-BO" w:eastAsia="en-US"/>
        </w:rPr>
        <w:t xml:space="preserve"> e</w:t>
      </w:r>
      <w:r w:rsidRPr="00BF0EF1">
        <w:rPr>
          <w:rFonts w:ascii="Calibri" w:eastAsia="Arial Unicode MS" w:hAnsi="Calibri"/>
          <w:sz w:val="20"/>
          <w:szCs w:val="20"/>
          <w:lang w:val="es-BO" w:eastAsia="en-US"/>
        </w:rPr>
        <w:t xml:space="preserve">l cual será medido en metros cuadrados, tomando en cuenta únicamente las superficies netas ejecutadas, de acuerdo a la longitud y ancho establecidos en los planos y autorizados por el SUPERVISOR.  La forma de pago se efectuara de acuerdo al respectivo precio unitario de la propuesta aceptada.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 Cualquier imprevisto correrá por cuenta del CONTRATISTA.</w:t>
      </w:r>
    </w:p>
    <w:p w:rsidR="00B55B9B" w:rsidRDefault="009F572C" w:rsidP="001650F6">
      <w:pPr>
        <w:spacing w:line="276" w:lineRule="auto"/>
        <w:jc w:val="both"/>
        <w:outlineLvl w:val="0"/>
        <w:rPr>
          <w:rFonts w:ascii="Calibri" w:eastAsia="Arial Unicode MS" w:hAnsi="Calibri"/>
          <w:b/>
          <w:bCs/>
          <w:sz w:val="20"/>
          <w:szCs w:val="20"/>
          <w:lang w:val="es-BO"/>
        </w:rPr>
      </w:pPr>
      <w:bookmarkStart w:id="72" w:name="_Toc411244221"/>
      <w:bookmarkStart w:id="73" w:name="_Toc411411974"/>
      <w:bookmarkStart w:id="74" w:name="_Toc423073949"/>
      <w:bookmarkStart w:id="75" w:name="_Toc423074214"/>
      <w:r>
        <w:rPr>
          <w:rFonts w:ascii="Calibri" w:eastAsia="Arial Unicode MS" w:hAnsi="Calibri"/>
          <w:b/>
          <w:bCs/>
          <w:sz w:val="20"/>
          <w:szCs w:val="20"/>
          <w:lang w:val="es-BO"/>
        </w:rPr>
        <w:lastRenderedPageBreak/>
        <w:t>34</w:t>
      </w:r>
      <w:r w:rsidR="00373E0C">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REVOQUE</w:t>
      </w:r>
      <w:r w:rsidR="00B55B9B" w:rsidRPr="00BF0EF1">
        <w:rPr>
          <w:rFonts w:ascii="Calibri" w:eastAsia="Arial Unicode MS" w:hAnsi="Calibri"/>
          <w:b/>
          <w:bCs/>
          <w:sz w:val="20"/>
          <w:szCs w:val="20"/>
          <w:lang w:val="es-BO"/>
        </w:rPr>
        <w:t xml:space="preserve"> INTERIOR</w:t>
      </w:r>
      <w:bookmarkEnd w:id="72"/>
      <w:bookmarkEnd w:id="73"/>
      <w:bookmarkEnd w:id="74"/>
      <w:bookmarkEnd w:id="75"/>
      <w:r w:rsidR="00B55B9B" w:rsidRPr="00BF0EF1">
        <w:rPr>
          <w:rFonts w:ascii="Calibri" w:eastAsia="Arial Unicode MS" w:hAnsi="Calibri"/>
          <w:b/>
          <w:bCs/>
          <w:sz w:val="20"/>
          <w:szCs w:val="20"/>
          <w:lang w:val="es-BO"/>
        </w:rPr>
        <w:t xml:space="preserve"> </w:t>
      </w:r>
    </w:p>
    <w:p w:rsidR="002A420E" w:rsidRDefault="002A420E" w:rsidP="001650F6">
      <w:pPr>
        <w:spacing w:after="240"/>
        <w:contextualSpacing/>
        <w:jc w:val="both"/>
        <w:rPr>
          <w:rFonts w:ascii="Calibri" w:hAnsi="Calibri" w:cs="Calibri"/>
          <w:b/>
          <w:sz w:val="20"/>
          <w:szCs w:val="20"/>
        </w:rPr>
      </w:pPr>
      <w:r w:rsidRPr="002A420E">
        <w:rPr>
          <w:rFonts w:ascii="Calibri" w:hAnsi="Calibri" w:cs="Calibri"/>
          <w:b/>
          <w:sz w:val="20"/>
          <w:szCs w:val="20"/>
        </w:rPr>
        <w:t>UNIDAD: M2</w:t>
      </w:r>
    </w:p>
    <w:p w:rsidR="009F572C" w:rsidRDefault="009F572C" w:rsidP="001650F6">
      <w:pPr>
        <w:spacing w:after="240"/>
        <w:contextualSpacing/>
        <w:jc w:val="both"/>
        <w:rPr>
          <w:rFonts w:ascii="Calibri" w:hAnsi="Calibri" w:cs="Calibri"/>
          <w:b/>
          <w:sz w:val="20"/>
          <w:szCs w:val="20"/>
        </w:rPr>
      </w:pPr>
    </w:p>
    <w:p w:rsidR="00B55B9B" w:rsidRPr="009F572C"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34.1 </w:t>
      </w:r>
      <w:r w:rsidR="00B55B9B" w:rsidRPr="009F572C">
        <w:rPr>
          <w:rFonts w:ascii="Calibri" w:hAnsi="Calibri"/>
          <w:b/>
          <w:kern w:val="28"/>
          <w:sz w:val="20"/>
          <w:szCs w:val="20"/>
          <w:lang w:val="es-BO"/>
        </w:rPr>
        <w:t>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9F572C">
        <w:rPr>
          <w:rFonts w:ascii="Calibri" w:hAnsi="Calibri"/>
          <w:kern w:val="28"/>
          <w:sz w:val="20"/>
          <w:szCs w:val="20"/>
          <w:lang w:val="es-BO"/>
        </w:rPr>
        <w:t>La Presente Especificación comprende los trabajos necesarios para el revestimiento interior de yeso sobre</w:t>
      </w:r>
      <w:r w:rsidRPr="00BF0EF1">
        <w:rPr>
          <w:rFonts w:ascii="Calibri" w:eastAsia="Arial Unicode MS" w:hAnsi="Calibri"/>
          <w:sz w:val="20"/>
          <w:szCs w:val="20"/>
          <w:lang w:val="es-BO" w:eastAsia="en-US"/>
        </w:rPr>
        <w:t xml:space="preserve"> los muros interiores de los dos ambientes a construir (Ambientes de Operación) a fin de conseguir un acabado liso y duradero, adecuado para aplicarle directamente tratamientos decorativos tales como pintura y de acuerdo al formulario de presentación de propuestas y/o instrucciones del  Supervisor.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34.2 </w:t>
      </w:r>
      <w:r w:rsidR="00B55B9B" w:rsidRPr="009F572C">
        <w:rPr>
          <w:rFonts w:ascii="Calibri" w:hAnsi="Calibri"/>
          <w:b/>
          <w:kern w:val="28"/>
          <w:sz w:val="20"/>
          <w:szCs w:val="20"/>
          <w:lang w:val="es-BO"/>
        </w:rPr>
        <w:t>MATERIALES, HERRAMIENTAS Y EQUIPO.</w:t>
      </w:r>
    </w:p>
    <w:p w:rsidR="00B55B9B" w:rsidRPr="00BF0EF1" w:rsidRDefault="00B55B9B" w:rsidP="00B55B9B">
      <w:pPr>
        <w:spacing w:line="276" w:lineRule="auto"/>
        <w:jc w:val="both"/>
        <w:rPr>
          <w:rFonts w:ascii="Calibri" w:eastAsia="Arial Unicode MS" w:hAnsi="Calibri"/>
          <w:sz w:val="20"/>
          <w:szCs w:val="20"/>
          <w:lang w:val="es-BO" w:eastAsia="en-US"/>
        </w:rPr>
      </w:pPr>
      <w:r w:rsidRPr="009F572C">
        <w:rPr>
          <w:rFonts w:ascii="Calibri" w:hAnsi="Calibri"/>
          <w:kern w:val="28"/>
          <w:sz w:val="20"/>
          <w:szCs w:val="20"/>
          <w:lang w:val="es-BO"/>
        </w:rPr>
        <w:t>El CONTRATISTA proporcionará todos los materiales, herramientas y equipos necesarios (herramientas</w:t>
      </w:r>
      <w:r w:rsidRPr="00BF0EF1">
        <w:rPr>
          <w:rFonts w:ascii="Calibri" w:eastAsia="Arial Unicode MS" w:hAnsi="Calibri"/>
          <w:sz w:val="20"/>
          <w:szCs w:val="20"/>
          <w:lang w:val="es-BO" w:eastAsia="en-US"/>
        </w:rPr>
        <w:t xml:space="preserve"> menores, etc.) para la ejecución de los trabajos, los mismos deberán ser aprobados por el SUPERVISOR al Inicio de la actividad.</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Yeso a utilizarse será de primera calidad y molido fino, exento de grumos, terrones e impurezas. Con anterioridad al suministro de cualquier partida de yeso, el CONTRATISTA presentará al SUPERVISOR una muestra de este material para su aprobación. El agua de mezclado deberá estar limpia y libre de cualquier sustancia perjudicial para la preparación de la pasta de Yeso.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9F572C"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34.3 </w:t>
      </w:r>
      <w:r w:rsidR="00B55B9B" w:rsidRPr="009F572C">
        <w:rPr>
          <w:rFonts w:ascii="Calibri" w:hAnsi="Calibri"/>
          <w:b/>
          <w:kern w:val="28"/>
          <w:sz w:val="20"/>
          <w:szCs w:val="20"/>
          <w:lang w:val="es-BO"/>
        </w:rPr>
        <w:t>PROCEDIMIENTO PARA LA EJECUCIÓN.</w:t>
      </w:r>
    </w:p>
    <w:p w:rsidR="00B55B9B" w:rsidRDefault="00B55B9B" w:rsidP="00B55B9B">
      <w:pPr>
        <w:spacing w:line="276" w:lineRule="auto"/>
        <w:jc w:val="both"/>
        <w:rPr>
          <w:rFonts w:ascii="Calibri" w:eastAsia="Arial Unicode MS" w:hAnsi="Calibri"/>
          <w:sz w:val="20"/>
          <w:szCs w:val="20"/>
          <w:lang w:val="es-BO" w:eastAsia="en-US"/>
        </w:rPr>
      </w:pPr>
      <w:r w:rsidRPr="009F572C">
        <w:rPr>
          <w:rFonts w:ascii="Calibri" w:hAnsi="Calibri"/>
          <w:kern w:val="28"/>
          <w:sz w:val="20"/>
          <w:szCs w:val="20"/>
          <w:lang w:val="es-BO"/>
        </w:rPr>
        <w:t>Previo al inicio de la ejecución de trabajos de La Presente Especificación el CONTRATISTA deberá limpiar</w:t>
      </w:r>
      <w:r w:rsidRPr="00BF0EF1">
        <w:rPr>
          <w:rFonts w:ascii="Calibri" w:eastAsia="Arial Unicode MS" w:hAnsi="Calibri"/>
          <w:sz w:val="20"/>
          <w:szCs w:val="20"/>
          <w:lang w:val="es-BO" w:eastAsia="en-US"/>
        </w:rPr>
        <w:t xml:space="preserve"> todas las superficies a ser revocadas de forma cuidadosa, removiendo aquellos materiales extraños o residuos de morteros para mejor adherencia del revoque con la superficie, a continuación se humedecerán los paramentos para  aplicar la capa de revoque. El CONTRATISTA debe realizar todas las instalaciones antes de ejecutar esta actividad. Solo se aceptarán pequeñas picadas de corrección y estas no tendrán incidencia en el costo unitario.</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Inicialmente se colocarán maestras en sentido vertical a distancias que no superen los dos metros. A continuación el espacio comprendido entre las maestras se rellenará manteniendo la regla apoyada sobre estas y se irá raspando el excedente.</w:t>
      </w:r>
    </w:p>
    <w:p w:rsidR="009F572C" w:rsidRPr="00BF0EF1" w:rsidRDefault="009F572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No se permitirá que la preparación este más de 15 minutos sin ser utilizada para evitar el endurecimiento del yeso. Se deberá tener cuidado en las aristas tanto entre el encuentro de las vigas con el cielo raso, como las aristas de la columnas etc. estas deberán estar escuadradas y bien alineadas. Las intersecciones de muros con cielo rasos serán terminadas en ángulo </w:t>
      </w:r>
      <w:proofErr w:type="spellStart"/>
      <w:r w:rsidRPr="00BF0EF1">
        <w:rPr>
          <w:rFonts w:ascii="Calibri" w:eastAsia="Arial Unicode MS" w:hAnsi="Calibri"/>
          <w:sz w:val="20"/>
          <w:szCs w:val="20"/>
          <w:lang w:val="es-BO" w:eastAsia="en-US"/>
        </w:rPr>
        <w:t>ó</w:t>
      </w:r>
      <w:proofErr w:type="spellEnd"/>
      <w:r w:rsidRPr="00BF0EF1">
        <w:rPr>
          <w:rFonts w:ascii="Calibri" w:eastAsia="Arial Unicode MS" w:hAnsi="Calibri"/>
          <w:sz w:val="20"/>
          <w:szCs w:val="20"/>
          <w:lang w:val="es-BO" w:eastAsia="en-US"/>
        </w:rPr>
        <w:t xml:space="preserve"> arista viva, de igual manera que los ángulos interiores entre muros.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aristas en las columnas, si es el caso, deberán ser terminadas como el SUPERVISOR indique en corte  45º de 2 cm. o aristas a 90º de </w:t>
      </w:r>
      <w:proofErr w:type="spellStart"/>
      <w:r w:rsidRPr="00BF0EF1">
        <w:rPr>
          <w:rFonts w:ascii="Calibri" w:eastAsia="Arial Unicode MS" w:hAnsi="Calibri"/>
          <w:sz w:val="20"/>
          <w:szCs w:val="20"/>
          <w:lang w:val="es-BO" w:eastAsia="en-US"/>
        </w:rPr>
        <w:t>cara.Una</w:t>
      </w:r>
      <w:proofErr w:type="spellEnd"/>
      <w:r w:rsidRPr="00BF0EF1">
        <w:rPr>
          <w:rFonts w:ascii="Calibri" w:eastAsia="Arial Unicode MS" w:hAnsi="Calibri"/>
          <w:sz w:val="20"/>
          <w:szCs w:val="20"/>
          <w:lang w:val="es-BO" w:eastAsia="en-US"/>
        </w:rPr>
        <w:t xml:space="preserve"> vez que todo el muro esté revocado,  se deberá afinar la superficie con </w:t>
      </w:r>
      <w:r w:rsidRPr="00BF0EF1">
        <w:rPr>
          <w:rFonts w:ascii="Calibri" w:eastAsia="Arial Unicode MS" w:hAnsi="Calibri"/>
          <w:sz w:val="20"/>
          <w:szCs w:val="20"/>
          <w:lang w:val="es-BO" w:eastAsia="en-US"/>
        </w:rPr>
        <w:lastRenderedPageBreak/>
        <w:t xml:space="preserve">una segunda y última capa de enlucido de 2 a 3 mm. </w:t>
      </w:r>
      <w:proofErr w:type="gramStart"/>
      <w:r w:rsidRPr="00BF0EF1">
        <w:rPr>
          <w:rFonts w:ascii="Calibri" w:eastAsia="Arial Unicode MS" w:hAnsi="Calibri"/>
          <w:sz w:val="20"/>
          <w:szCs w:val="20"/>
          <w:lang w:val="es-BO" w:eastAsia="en-US"/>
        </w:rPr>
        <w:t>de</w:t>
      </w:r>
      <w:proofErr w:type="gramEnd"/>
      <w:r w:rsidRPr="00BF0EF1">
        <w:rPr>
          <w:rFonts w:ascii="Calibri" w:eastAsia="Arial Unicode MS" w:hAnsi="Calibri"/>
          <w:sz w:val="20"/>
          <w:szCs w:val="20"/>
          <w:lang w:val="es-BO" w:eastAsia="en-US"/>
        </w:rPr>
        <w:t xml:space="preserve"> espesor empleando una pasta muy fina de yeso cernido con agua. Para este afinado se usará una plancha metálica a fin de obtener superficies completamente lisas, planas y libres de ondulaciones y lista para aplicarle cualquier tratamiento decorativo, empleando mano de obra especializada.</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9F572C" w:rsidP="009F572C">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34.4 </w:t>
      </w:r>
      <w:r w:rsidR="00115B45" w:rsidRPr="00BF0EF1">
        <w:rPr>
          <w:rFonts w:ascii="Calibri" w:hAnsi="Calibri"/>
          <w:b/>
          <w:kern w:val="28"/>
          <w:sz w:val="20"/>
          <w:szCs w:val="20"/>
          <w:lang w:val="es-BO"/>
        </w:rPr>
        <w:t>MEDIDAS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9F572C">
        <w:rPr>
          <w:rFonts w:ascii="Calibri" w:hAnsi="Calibri"/>
          <w:kern w:val="28"/>
          <w:sz w:val="20"/>
          <w:szCs w:val="20"/>
          <w:lang w:val="es-BO"/>
        </w:rPr>
        <w:t>El Contratista tomará todas las medidas razonables para proteger el medio ambiente (tanto dentro como</w:t>
      </w:r>
      <w:r w:rsidRPr="00BF0EF1">
        <w:rPr>
          <w:rFonts w:ascii="Calibri" w:eastAsia="Arial Unicode MS" w:hAnsi="Calibri"/>
          <w:sz w:val="20"/>
          <w:szCs w:val="20"/>
          <w:lang w:val="es-BO" w:eastAsia="en-US"/>
        </w:rPr>
        <w:t xml:space="preserve">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9F572C" w:rsidRDefault="009F572C" w:rsidP="00B55B9B">
      <w:pPr>
        <w:spacing w:line="276" w:lineRule="auto"/>
        <w:jc w:val="both"/>
        <w:rPr>
          <w:rFonts w:ascii="Calibri" w:hAnsi="Calibri"/>
          <w:b/>
          <w:kern w:val="28"/>
          <w:sz w:val="20"/>
          <w:szCs w:val="20"/>
          <w:lang w:val="es-BO"/>
        </w:rPr>
      </w:pPr>
      <w:r>
        <w:rPr>
          <w:rFonts w:ascii="Calibri" w:hAnsi="Calibri"/>
          <w:b/>
          <w:kern w:val="28"/>
          <w:sz w:val="20"/>
          <w:szCs w:val="20"/>
          <w:lang w:val="es-BO"/>
        </w:rPr>
        <w:t>3</w:t>
      </w:r>
      <w:r w:rsidR="00366A52">
        <w:rPr>
          <w:rFonts w:ascii="Calibri" w:hAnsi="Calibri"/>
          <w:b/>
          <w:kern w:val="28"/>
          <w:sz w:val="20"/>
          <w:szCs w:val="20"/>
          <w:lang w:val="es-BO"/>
        </w:rPr>
        <w:t>4</w:t>
      </w:r>
      <w:r>
        <w:rPr>
          <w:rFonts w:ascii="Calibri" w:hAnsi="Calibri"/>
          <w:b/>
          <w:kern w:val="28"/>
          <w:sz w:val="20"/>
          <w:szCs w:val="20"/>
          <w:lang w:val="es-BO"/>
        </w:rPr>
        <w:t>.5 MEDICIÓN Y FORMA DE PAGO.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contemplara la medición y  pago del </w:t>
      </w:r>
      <w:r w:rsidR="003E3047">
        <w:rPr>
          <w:rFonts w:ascii="Calibri" w:eastAsia="Arial Unicode MS" w:hAnsi="Calibri"/>
          <w:sz w:val="20"/>
          <w:szCs w:val="20"/>
          <w:lang w:val="es-BO" w:eastAsia="en-US"/>
        </w:rPr>
        <w:t xml:space="preserve">ítem </w:t>
      </w:r>
      <w:r w:rsidR="003E3047" w:rsidRPr="00BF0EF1">
        <w:rPr>
          <w:rFonts w:ascii="Calibri" w:eastAsia="Arial Unicode MS" w:hAnsi="Calibri"/>
          <w:sz w:val="20"/>
          <w:szCs w:val="20"/>
          <w:lang w:val="es-BO" w:eastAsia="en-US"/>
        </w:rPr>
        <w:t>Revoque Interior</w:t>
      </w:r>
      <w:r w:rsidR="003E3047">
        <w:rPr>
          <w:rFonts w:ascii="Calibri" w:eastAsia="Arial Unicode MS" w:hAnsi="Calibri"/>
          <w:sz w:val="20"/>
          <w:szCs w:val="20"/>
          <w:lang w:val="es-BO" w:eastAsia="en-US"/>
        </w:rPr>
        <w:t xml:space="preserve"> e</w:t>
      </w:r>
      <w:r w:rsidRPr="00BF0EF1">
        <w:rPr>
          <w:rFonts w:ascii="Calibri" w:eastAsia="Arial Unicode MS" w:hAnsi="Calibri"/>
          <w:sz w:val="20"/>
          <w:szCs w:val="20"/>
          <w:lang w:val="es-BO" w:eastAsia="en-US"/>
        </w:rPr>
        <w:t xml:space="preserve">l cual será medido en metros cuadrados de acuerdo al área neta aprobada por el SUPERVISOR. Los ítems mencionados serán pagados de acuerdo al respectivo precio unitario de la propuesta aceptada.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precio será compensación total por los materiales, mano de obra, herramientas, equipo y otros gastos que sean necesarios para la adecuada y correcta ejecución de los trabajos.</w:t>
      </w:r>
    </w:p>
    <w:p w:rsidR="003E3047" w:rsidRPr="00BF0EF1" w:rsidRDefault="003E3047" w:rsidP="00B55B9B">
      <w:pPr>
        <w:spacing w:line="276" w:lineRule="auto"/>
        <w:jc w:val="both"/>
        <w:rPr>
          <w:rFonts w:ascii="Calibri" w:eastAsia="Arial Unicode MS" w:hAnsi="Calibri"/>
          <w:sz w:val="20"/>
          <w:szCs w:val="20"/>
          <w:lang w:val="es-BO" w:eastAsia="en-US"/>
        </w:rPr>
      </w:pPr>
    </w:p>
    <w:p w:rsidR="00B55B9B" w:rsidRPr="00366A52" w:rsidRDefault="00366A52" w:rsidP="00366A52">
      <w:pPr>
        <w:spacing w:line="276" w:lineRule="auto"/>
        <w:jc w:val="both"/>
        <w:outlineLvl w:val="0"/>
        <w:rPr>
          <w:rFonts w:ascii="Calibri" w:eastAsia="Arial Unicode MS" w:hAnsi="Calibri"/>
          <w:b/>
          <w:bCs/>
          <w:sz w:val="20"/>
          <w:szCs w:val="20"/>
          <w:lang w:val="es-BO"/>
        </w:rPr>
      </w:pPr>
      <w:bookmarkStart w:id="76" w:name="_Toc411244222"/>
      <w:bookmarkStart w:id="77" w:name="_Toc411411975"/>
      <w:bookmarkStart w:id="78" w:name="_Toc423073950"/>
      <w:bookmarkStart w:id="79" w:name="_Toc423074215"/>
      <w:r>
        <w:rPr>
          <w:rFonts w:ascii="Calibri" w:eastAsia="Arial Unicode MS" w:hAnsi="Calibri"/>
          <w:b/>
          <w:bCs/>
          <w:sz w:val="20"/>
          <w:szCs w:val="20"/>
          <w:lang w:val="es-BO"/>
        </w:rPr>
        <w:lastRenderedPageBreak/>
        <w:t xml:space="preserve">35. </w:t>
      </w:r>
      <w:r w:rsidR="001650F6" w:rsidRPr="00366A52">
        <w:rPr>
          <w:rFonts w:ascii="Calibri" w:eastAsia="Arial Unicode MS" w:hAnsi="Calibri"/>
          <w:b/>
          <w:bCs/>
          <w:sz w:val="20"/>
          <w:szCs w:val="20"/>
          <w:lang w:val="es-BO"/>
        </w:rPr>
        <w:t>REVOQUE</w:t>
      </w:r>
      <w:r w:rsidR="00B55B9B" w:rsidRPr="00366A52">
        <w:rPr>
          <w:rFonts w:ascii="Calibri" w:eastAsia="Arial Unicode MS" w:hAnsi="Calibri"/>
          <w:b/>
          <w:bCs/>
          <w:sz w:val="20"/>
          <w:szCs w:val="20"/>
          <w:lang w:val="es-BO"/>
        </w:rPr>
        <w:t xml:space="preserve"> EXTERIOR MURO</w:t>
      </w:r>
      <w:bookmarkEnd w:id="76"/>
      <w:bookmarkEnd w:id="77"/>
      <w:bookmarkEnd w:id="78"/>
      <w:bookmarkEnd w:id="79"/>
      <w:r w:rsidR="00461BC6" w:rsidRPr="00366A52">
        <w:rPr>
          <w:rFonts w:ascii="Calibri" w:eastAsia="Arial Unicode MS" w:hAnsi="Calibri"/>
          <w:b/>
          <w:bCs/>
          <w:sz w:val="20"/>
          <w:szCs w:val="20"/>
          <w:lang w:val="es-BO"/>
        </w:rPr>
        <w:t>S</w:t>
      </w:r>
    </w:p>
    <w:p w:rsidR="002A420E" w:rsidRDefault="002A420E" w:rsidP="001650F6">
      <w:pPr>
        <w:spacing w:after="240"/>
        <w:contextualSpacing/>
        <w:jc w:val="both"/>
        <w:rPr>
          <w:rFonts w:ascii="Calibri" w:hAnsi="Calibri" w:cs="Calibri"/>
          <w:b/>
          <w:sz w:val="20"/>
          <w:szCs w:val="20"/>
        </w:rPr>
      </w:pPr>
      <w:r>
        <w:rPr>
          <w:rFonts w:ascii="Calibri" w:hAnsi="Calibri" w:cs="Calibri"/>
          <w:b/>
          <w:sz w:val="20"/>
          <w:szCs w:val="20"/>
        </w:rPr>
        <w:t>UNIDAD: M2</w:t>
      </w:r>
    </w:p>
    <w:p w:rsidR="00366A52" w:rsidRDefault="00366A52" w:rsidP="001650F6">
      <w:pPr>
        <w:spacing w:after="240"/>
        <w:contextualSpacing/>
        <w:jc w:val="both"/>
        <w:rPr>
          <w:rFonts w:ascii="Calibri" w:hAnsi="Calibri" w:cs="Calibri"/>
          <w:b/>
          <w:sz w:val="20"/>
          <w:szCs w:val="20"/>
        </w:rPr>
      </w:pPr>
    </w:p>
    <w:p w:rsidR="00B55B9B" w:rsidRPr="00366A52"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35.1 </w:t>
      </w:r>
      <w:r w:rsidR="00B55B9B" w:rsidRPr="00366A52">
        <w:rPr>
          <w:rFonts w:ascii="Calibri" w:hAnsi="Calibri"/>
          <w:b/>
          <w:kern w:val="28"/>
          <w:sz w:val="20"/>
          <w:szCs w:val="20"/>
          <w:lang w:val="es-BO"/>
        </w:rPr>
        <w:t>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el tendido superficial  de mortero de cemento sobre el paramento exterior e interior de los muros perimetrales como la cara exterior del muro de los ambientes de operación; para conseguir un acabado duradero, adecuado para aplicarle directamente una diversidad de terminados posteriores y/o como se den las instrucciones del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461BC6">
      <w:pPr>
        <w:spacing w:line="276" w:lineRule="auto"/>
        <w:jc w:val="both"/>
        <w:rPr>
          <w:rFonts w:ascii="Calibri" w:hAnsi="Calibri"/>
          <w:b/>
          <w:kern w:val="28"/>
          <w:sz w:val="20"/>
          <w:szCs w:val="20"/>
          <w:lang w:val="es-BO"/>
        </w:rPr>
      </w:pPr>
      <w:r>
        <w:rPr>
          <w:rFonts w:ascii="Calibri" w:hAnsi="Calibri"/>
          <w:b/>
          <w:kern w:val="28"/>
          <w:sz w:val="20"/>
          <w:szCs w:val="20"/>
          <w:lang w:val="es-BO"/>
        </w:rPr>
        <w:t>35</w:t>
      </w:r>
      <w:r w:rsidR="00461BC6">
        <w:rPr>
          <w:rFonts w:ascii="Calibri" w:hAnsi="Calibri"/>
          <w:b/>
          <w:kern w:val="28"/>
          <w:sz w:val="20"/>
          <w:szCs w:val="20"/>
          <w:lang w:val="es-BO"/>
        </w:rPr>
        <w:t>.2.</w:t>
      </w:r>
      <w:r w:rsidR="00461BC6"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 necesarios (herramientas menores, etc.) para la ejecución de los trabajos, los mismos que deberán ser aprobados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materiales a emplearse en la preparación del mortero de cemento deberán ser de buena calidad, se debe utilizar cemento Portland IP-30, arena fina lavada con previa consulta y aprobación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Agua. El agua tanto para el mezclado como para el curado del mortero será preferiblemente potable y deberá estar libre de sustancias que perjudiquen la buena calidad del mortero, tales como ácidos, álcalis fuertes, aceites, materias orgánicas, sales y cantidades apreciables de limos.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Arena fina. El CONTRATISTA debe utilizar arena lavada limpia y exenta de materiales tales como arcillas, barro adherido, escorias, cartón, yeso, pedazos de madera o materias orgánicas.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461BC6">
      <w:pPr>
        <w:spacing w:line="276" w:lineRule="auto"/>
        <w:jc w:val="both"/>
        <w:rPr>
          <w:rFonts w:ascii="Calibri" w:hAnsi="Calibri"/>
          <w:b/>
          <w:kern w:val="28"/>
          <w:sz w:val="20"/>
          <w:szCs w:val="20"/>
          <w:lang w:val="es-BO"/>
        </w:rPr>
      </w:pPr>
      <w:r>
        <w:rPr>
          <w:rFonts w:ascii="Calibri" w:hAnsi="Calibri"/>
          <w:b/>
          <w:kern w:val="28"/>
          <w:sz w:val="20"/>
          <w:szCs w:val="20"/>
          <w:lang w:val="es-BO"/>
        </w:rPr>
        <w:t>35</w:t>
      </w:r>
      <w:r w:rsidR="00461BC6">
        <w:rPr>
          <w:rFonts w:ascii="Calibri" w:hAnsi="Calibri"/>
          <w:b/>
          <w:kern w:val="28"/>
          <w:sz w:val="20"/>
          <w:szCs w:val="20"/>
          <w:lang w:val="es-BO"/>
        </w:rPr>
        <w:t>.3.</w:t>
      </w:r>
      <w:r w:rsidR="00461BC6"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Previo al inicio de la ejecución de trabajos el CONTRATISTA deberá limpiar todas las superficies a ser revocadas de forma cuidadosa, removiendo aquellos materiales extraños o residuos de morteros para mejor adherencia del revoque con la superficie, a continuación se humedecerán los paramentos para  aplicar la capa de revoque grueso castigado. Inicialmente se colocarán maestras en sentido vertical a distancias que no superen los dos metros.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 continuación el espacio comprendido entre las maestras se rellenará manteniendo la regla apoyada sobre estas y se irá raspando el excedente.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Los morteros de cemento y arena fina a utilizarse serán en las proporciones  1: 4 (cemento y arena), dependiendo el caso y de acuerdo a las indicaciones del </w:t>
      </w:r>
      <w:proofErr w:type="spellStart"/>
      <w:r w:rsidRPr="00BF0EF1">
        <w:rPr>
          <w:rFonts w:ascii="Calibri" w:eastAsia="Arial Unicode MS" w:hAnsi="Calibri"/>
          <w:sz w:val="20"/>
          <w:szCs w:val="20"/>
          <w:lang w:val="es-BO" w:eastAsia="en-US"/>
        </w:rPr>
        <w:t>SUPERVISOR.El</w:t>
      </w:r>
      <w:proofErr w:type="spellEnd"/>
      <w:r w:rsidRPr="00BF0EF1">
        <w:rPr>
          <w:rFonts w:ascii="Calibri" w:eastAsia="Arial Unicode MS" w:hAnsi="Calibri"/>
          <w:sz w:val="20"/>
          <w:szCs w:val="20"/>
          <w:lang w:val="es-BO" w:eastAsia="en-US"/>
        </w:rPr>
        <w:t xml:space="preserve"> espesor del revoque no será mayor a 3 cm.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superficies obtenidas serán regulares, uniformes, sin grietas o fisuras. Una vez ejecutada la primera capa de revoque grueso según lo señalado anteriormente y después de que hubiera fraguado dicho revoque se </w:t>
      </w:r>
      <w:r w:rsidRPr="00BF0EF1">
        <w:rPr>
          <w:rFonts w:ascii="Calibri" w:eastAsia="Arial Unicode MS" w:hAnsi="Calibri"/>
          <w:sz w:val="20"/>
          <w:szCs w:val="20"/>
          <w:lang w:val="es-BO" w:eastAsia="en-US"/>
        </w:rPr>
        <w:lastRenderedPageBreak/>
        <w:t xml:space="preserve">aplicará una segunda y última capa de enlucido de mortero de cemento y arena fina en proporción 1: 3  en  un espesor de 2 a 5 mm.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Mediante planchas, de tal manera de obtener superficies lisas, planas y libres de ondulaciones, empleando mano de obra especializada.</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366A52" w:rsidRDefault="00366A52" w:rsidP="00366A52">
      <w:pPr>
        <w:spacing w:line="276" w:lineRule="auto"/>
        <w:ind w:left="270" w:hanging="270"/>
        <w:jc w:val="both"/>
        <w:rPr>
          <w:rFonts w:ascii="Calibri" w:hAnsi="Calibri"/>
          <w:b/>
          <w:kern w:val="28"/>
          <w:sz w:val="20"/>
          <w:szCs w:val="20"/>
          <w:lang w:val="es-BO"/>
        </w:rPr>
      </w:pPr>
      <w:r>
        <w:rPr>
          <w:rFonts w:ascii="Calibri" w:hAnsi="Calibri"/>
          <w:b/>
          <w:kern w:val="28"/>
          <w:sz w:val="20"/>
          <w:szCs w:val="20"/>
          <w:lang w:val="es-BO"/>
        </w:rPr>
        <w:t xml:space="preserve">35.4 </w:t>
      </w:r>
      <w:r w:rsidR="00115B45" w:rsidRPr="00366A52">
        <w:rPr>
          <w:rFonts w:ascii="Calibri" w:hAnsi="Calibri"/>
          <w:b/>
          <w:kern w:val="28"/>
          <w:sz w:val="20"/>
          <w:szCs w:val="20"/>
          <w:lang w:val="es-BO"/>
        </w:rPr>
        <w:t>MEDIDAS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366A52" w:rsidRDefault="00366A52" w:rsidP="00366A52">
      <w:pPr>
        <w:spacing w:line="276" w:lineRule="auto"/>
        <w:ind w:left="270" w:hanging="270"/>
        <w:jc w:val="both"/>
        <w:rPr>
          <w:rFonts w:ascii="Calibri" w:hAnsi="Calibri"/>
          <w:b/>
          <w:kern w:val="28"/>
          <w:sz w:val="20"/>
          <w:szCs w:val="20"/>
          <w:lang w:val="es-BO"/>
        </w:rPr>
      </w:pPr>
      <w:r>
        <w:rPr>
          <w:rFonts w:ascii="Calibri" w:hAnsi="Calibri"/>
          <w:b/>
          <w:kern w:val="28"/>
          <w:sz w:val="20"/>
          <w:szCs w:val="20"/>
          <w:lang w:val="es-BO"/>
        </w:rPr>
        <w:t xml:space="preserve">35.5 </w:t>
      </w:r>
      <w:r w:rsidR="00B55B9B" w:rsidRPr="00366A52">
        <w:rPr>
          <w:rFonts w:ascii="Calibri" w:hAnsi="Calibri"/>
          <w:b/>
          <w:kern w:val="28"/>
          <w:sz w:val="20"/>
          <w:szCs w:val="20"/>
          <w:lang w:val="es-BO"/>
        </w:rPr>
        <w:t>MEDICIÓN Y FORMA DE PAGO.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w:t>
      </w:r>
      <w:r w:rsidR="000300D3">
        <w:rPr>
          <w:rFonts w:ascii="Calibri" w:eastAsia="Arial Unicode MS" w:hAnsi="Calibri"/>
          <w:sz w:val="20"/>
          <w:szCs w:val="20"/>
          <w:lang w:val="es-BO" w:eastAsia="en-US"/>
        </w:rPr>
        <w:t xml:space="preserve">plara la medición y  pago del </w:t>
      </w:r>
      <w:r w:rsidRPr="00BF0EF1">
        <w:rPr>
          <w:rFonts w:ascii="Calibri" w:eastAsia="Arial Unicode MS" w:hAnsi="Calibri"/>
          <w:sz w:val="20"/>
          <w:szCs w:val="20"/>
          <w:lang w:val="es-BO" w:eastAsia="en-US"/>
        </w:rPr>
        <w:t>ítem</w:t>
      </w:r>
      <w:r w:rsidR="000300D3">
        <w:rPr>
          <w:rFonts w:ascii="Calibri" w:eastAsia="Arial Unicode MS" w:hAnsi="Calibri"/>
          <w:sz w:val="20"/>
          <w:szCs w:val="20"/>
          <w:lang w:val="es-BO" w:eastAsia="en-US"/>
        </w:rPr>
        <w:t xml:space="preserve"> </w:t>
      </w:r>
      <w:r w:rsidR="000300D3" w:rsidRPr="00BF0EF1">
        <w:rPr>
          <w:rFonts w:ascii="Calibri" w:eastAsia="Arial Unicode MS" w:hAnsi="Calibri"/>
          <w:sz w:val="20"/>
          <w:szCs w:val="20"/>
          <w:lang w:val="es-BO" w:eastAsia="en-US"/>
        </w:rPr>
        <w:t>Revoque Exterior Muro</w:t>
      </w:r>
      <w:r w:rsidR="000300D3">
        <w:rPr>
          <w:rFonts w:ascii="Calibri" w:eastAsia="Arial Unicode MS" w:hAnsi="Calibri"/>
          <w:sz w:val="20"/>
          <w:szCs w:val="20"/>
          <w:lang w:val="es-BO" w:eastAsia="en-US"/>
        </w:rPr>
        <w:t>s</w:t>
      </w:r>
      <w:r w:rsidR="000300D3" w:rsidRPr="00BF0EF1">
        <w:rPr>
          <w:rFonts w:ascii="Calibri" w:eastAsia="Arial Unicode MS" w:hAnsi="Calibri"/>
          <w:sz w:val="20"/>
          <w:szCs w:val="20"/>
          <w:lang w:val="es-BO" w:eastAsia="en-US"/>
        </w:rPr>
        <w:t xml:space="preserve"> </w:t>
      </w:r>
      <w:r w:rsidR="000300D3">
        <w:rPr>
          <w:rFonts w:ascii="Calibri" w:eastAsia="Arial Unicode MS" w:hAnsi="Calibri"/>
          <w:sz w:val="20"/>
          <w:szCs w:val="20"/>
          <w:lang w:val="es-BO" w:eastAsia="en-US"/>
        </w:rPr>
        <w:t>el</w:t>
      </w:r>
      <w:r w:rsidRPr="00BF0EF1">
        <w:rPr>
          <w:rFonts w:ascii="Calibri" w:eastAsia="Arial Unicode MS" w:hAnsi="Calibri"/>
          <w:sz w:val="20"/>
          <w:szCs w:val="20"/>
          <w:lang w:val="es-BO" w:eastAsia="en-US"/>
        </w:rPr>
        <w:t xml:space="preserve"> cuál será medido en metros cuadrados tomando en cuenta únicamente las superficies netas del trabajo ejecutado de acuerdo con lo especificado y aprobado por el SUPERVISOR.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pago se efectuara de acuerdo al respectivo precio unitario de la propuesta aceptada. Dicho pago será la compensación total por los materiales, mano de obra, herramientas, equipo y otros gastos que sean necesarios para la adecuada y correcta ejecución de los trabajos.</w:t>
      </w:r>
    </w:p>
    <w:p w:rsidR="00461BC6" w:rsidRPr="00366A52" w:rsidRDefault="00366A52" w:rsidP="00366A52">
      <w:pPr>
        <w:spacing w:line="276" w:lineRule="auto"/>
        <w:jc w:val="both"/>
        <w:outlineLvl w:val="0"/>
        <w:rPr>
          <w:rFonts w:ascii="Calibri" w:eastAsia="Arial Unicode MS" w:hAnsi="Calibri"/>
          <w:b/>
          <w:bCs/>
          <w:sz w:val="20"/>
          <w:szCs w:val="20"/>
          <w:lang w:val="es-BO"/>
        </w:rPr>
      </w:pPr>
      <w:bookmarkStart w:id="80" w:name="_Toc411244223"/>
      <w:bookmarkStart w:id="81" w:name="_Toc411411976"/>
      <w:bookmarkStart w:id="82" w:name="_Toc423073951"/>
      <w:bookmarkStart w:id="83" w:name="_Toc423074216"/>
      <w:r>
        <w:rPr>
          <w:rFonts w:ascii="Calibri" w:eastAsia="Arial Unicode MS" w:hAnsi="Calibri"/>
          <w:b/>
          <w:bCs/>
          <w:sz w:val="20"/>
          <w:szCs w:val="20"/>
          <w:lang w:val="es-BO"/>
        </w:rPr>
        <w:lastRenderedPageBreak/>
        <w:t xml:space="preserve">36. </w:t>
      </w:r>
      <w:r w:rsidR="00B55B9B" w:rsidRPr="00366A52">
        <w:rPr>
          <w:rFonts w:ascii="Calibri" w:eastAsia="Arial Unicode MS" w:hAnsi="Calibri"/>
          <w:b/>
          <w:bCs/>
          <w:sz w:val="20"/>
          <w:szCs w:val="20"/>
          <w:lang w:val="es-BO"/>
        </w:rPr>
        <w:t>PINTURA LÁTEX INTERIOR AMBIENTES</w:t>
      </w:r>
      <w:bookmarkEnd w:id="80"/>
      <w:bookmarkEnd w:id="81"/>
      <w:bookmarkEnd w:id="82"/>
      <w:bookmarkEnd w:id="83"/>
    </w:p>
    <w:p w:rsidR="00461BC6" w:rsidRDefault="00F25574" w:rsidP="00366A52">
      <w:pPr>
        <w:spacing w:line="276" w:lineRule="auto"/>
        <w:jc w:val="both"/>
        <w:outlineLvl w:val="0"/>
        <w:rPr>
          <w:rFonts w:ascii="Calibri" w:eastAsia="Arial Unicode MS" w:hAnsi="Calibri"/>
          <w:b/>
          <w:bCs/>
          <w:sz w:val="20"/>
          <w:szCs w:val="20"/>
          <w:lang w:val="es-BO"/>
        </w:rPr>
      </w:pPr>
      <w:r w:rsidRPr="00366A52">
        <w:rPr>
          <w:rFonts w:ascii="Calibri" w:eastAsia="Arial Unicode MS" w:hAnsi="Calibri"/>
          <w:b/>
          <w:bCs/>
          <w:sz w:val="20"/>
          <w:szCs w:val="20"/>
          <w:lang w:val="es-BO"/>
        </w:rPr>
        <w:t>UNIDAD: M2</w:t>
      </w:r>
    </w:p>
    <w:p w:rsidR="00366A52" w:rsidRPr="00366A52" w:rsidRDefault="00366A52" w:rsidP="00366A52">
      <w:pPr>
        <w:spacing w:line="276" w:lineRule="auto"/>
        <w:jc w:val="both"/>
        <w:outlineLvl w:val="0"/>
        <w:rPr>
          <w:rFonts w:ascii="Calibri" w:eastAsia="Arial Unicode MS" w:hAnsi="Calibri"/>
          <w:b/>
          <w:bCs/>
          <w:sz w:val="20"/>
          <w:szCs w:val="20"/>
          <w:lang w:val="es-BO"/>
        </w:rPr>
      </w:pPr>
    </w:p>
    <w:p w:rsidR="00B55B9B" w:rsidRPr="00461BC6" w:rsidRDefault="00366A52" w:rsidP="00461BC6">
      <w:pPr>
        <w:spacing w:after="240" w:line="276" w:lineRule="auto"/>
        <w:contextualSpacing/>
        <w:jc w:val="both"/>
        <w:outlineLvl w:val="0"/>
        <w:rPr>
          <w:rFonts w:ascii="Calibri" w:hAnsi="Calibri"/>
          <w:b/>
          <w:kern w:val="28"/>
          <w:sz w:val="20"/>
          <w:szCs w:val="20"/>
          <w:lang w:val="es-BO"/>
        </w:rPr>
      </w:pPr>
      <w:r>
        <w:rPr>
          <w:rFonts w:ascii="Calibri" w:hAnsi="Calibri"/>
          <w:b/>
          <w:kern w:val="28"/>
          <w:sz w:val="20"/>
          <w:szCs w:val="20"/>
          <w:lang w:val="es-BO"/>
        </w:rPr>
        <w:t>36</w:t>
      </w:r>
      <w:r w:rsidR="00461BC6">
        <w:rPr>
          <w:rFonts w:ascii="Calibri" w:hAnsi="Calibri"/>
          <w:b/>
          <w:kern w:val="28"/>
          <w:sz w:val="20"/>
          <w:szCs w:val="20"/>
          <w:lang w:val="es-BO"/>
        </w:rPr>
        <w:t>.1.</w:t>
      </w:r>
      <w:r w:rsidR="00461BC6" w:rsidRPr="00461BC6">
        <w:rPr>
          <w:rFonts w:ascii="Calibri" w:hAnsi="Calibri"/>
          <w:b/>
          <w:kern w:val="28"/>
          <w:sz w:val="20"/>
          <w:szCs w:val="20"/>
          <w:lang w:val="es-BO"/>
        </w:rPr>
        <w:t xml:space="preserve"> DEFINICIÓN</w:t>
      </w:r>
      <w:r w:rsidR="00B55B9B" w:rsidRPr="00461BC6">
        <w:rPr>
          <w:rFonts w:ascii="Calibri" w:hAnsi="Calibri"/>
          <w:b/>
          <w:kern w:val="28"/>
          <w:sz w:val="20"/>
          <w:szCs w:val="20"/>
          <w:lang w:val="es-BO"/>
        </w:rPr>
        <w:t>.</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aplicación de pintura látex en el revoque sobre las superficies interiores (muros y cielo falso) de los ambientes de operación, de acuerdo a lo establecido por instrucciones del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36</w:t>
      </w:r>
      <w:r w:rsidR="00461BC6">
        <w:rPr>
          <w:rFonts w:ascii="Calibri" w:hAnsi="Calibri"/>
          <w:b/>
          <w:kern w:val="28"/>
          <w:sz w:val="20"/>
          <w:szCs w:val="20"/>
          <w:lang w:val="es-BO"/>
        </w:rPr>
        <w:t>.2.</w:t>
      </w:r>
      <w:r w:rsidR="00461BC6"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 necesarios (herramientas menores, etc.) para la ejecución de los trabajos, los mismos que deberán ser aprobados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 utilizarse, será Látex de marca reconocida para interiores, suministrada en el envase original de fábrica.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elección de colores o matices será atribución del Supervisor, así como cualquier modificación en cuanto a éstos o al tipo de pintura a emplearse en los diferentes ambientes o elementos.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someterá una muestra de todos los materiales que se propone emplear a la aprobación del SUPERVISOR, con anterioridad a la iniciación de cualquier trabajo de pintura.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conseguir  texturas se usará masilla plástica, la cual se  empleará también para preparar la masilla que se utilice durante el proceso de pintado para curar las imperfecciones.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emplearán solamente pinturas especializadas que deberán  estar garantizadas por un certificado de fábrica. Para cada tipo de pintura, se empleará el diluyente especificado por el fabricante, la dosificación de pintura y el diluyente se hará en obra con la aprobación del SUPERVISOR, en ningún momento se aceptara pintura ya preparada.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36</w:t>
      </w:r>
      <w:r w:rsidR="00461BC6">
        <w:rPr>
          <w:rFonts w:ascii="Calibri" w:hAnsi="Calibri"/>
          <w:b/>
          <w:kern w:val="28"/>
          <w:sz w:val="20"/>
          <w:szCs w:val="20"/>
          <w:lang w:val="es-BO"/>
        </w:rPr>
        <w:t>.3.</w:t>
      </w:r>
      <w:r w:rsidR="00461BC6"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Previo a la aplicación de la pintura, el Supervisor deberá aprobar la superficie que recibirá este tratamiento, el CONTRATISTA deberá presentar un procedimiento y especificaciones de la pintura a ser utilizada, el mismo será revisado y aprobado por el SUPERVISOR.</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Con anterioridad a la aplicación de la pintura, primeramente se procederá al lijado de las superficies hasta dejarlas bien prolijas, posteriormente se corregirá todas las irregularidades que pudiera presentar el revoque de yeso con masilla de tiza molida y pintura donde fuera necesario.</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Posteriormente se pasara una mano de imprimante o de cola debidamente templada, la misma que se dejará secar completamente. Luego se aplicará la primera mano de pintura y cuando ésta se encuentre seca se aplicarán tantas manos de pintura como sean necesarias, hasta dejar superficies totalmente cubiertas en </w:t>
      </w:r>
      <w:r w:rsidRPr="00BF0EF1">
        <w:rPr>
          <w:rFonts w:ascii="Calibri" w:eastAsia="Arial Unicode MS" w:hAnsi="Calibri"/>
          <w:sz w:val="20"/>
          <w:szCs w:val="20"/>
          <w:lang w:val="es-BO" w:eastAsia="en-US"/>
        </w:rPr>
        <w:lastRenderedPageBreak/>
        <w:t>forma uniforme y homogénea en color y acabado. El número de pasadas de pintura sobre la pared a ser aplicadas se coordinara con el Supervisor; siendo estas no restringidas en número como de igual manera en la cantidad de materiales empleados.</w:t>
      </w:r>
    </w:p>
    <w:p w:rsidR="00746D6E" w:rsidRPr="00BF0EF1" w:rsidRDefault="00746D6E" w:rsidP="00B55B9B">
      <w:pPr>
        <w:spacing w:line="276" w:lineRule="auto"/>
        <w:jc w:val="both"/>
        <w:rPr>
          <w:rFonts w:ascii="Calibri" w:eastAsia="Arial Unicode MS" w:hAnsi="Calibri"/>
          <w:sz w:val="20"/>
          <w:szCs w:val="20"/>
          <w:lang w:val="es-BO" w:eastAsia="en-US"/>
        </w:rPr>
      </w:pPr>
    </w:p>
    <w:p w:rsidR="00115B45" w:rsidRPr="00BF0EF1" w:rsidRDefault="00366A52" w:rsidP="00A21258">
      <w:pPr>
        <w:spacing w:line="276" w:lineRule="auto"/>
        <w:ind w:left="270" w:hanging="270"/>
        <w:jc w:val="both"/>
        <w:rPr>
          <w:rFonts w:ascii="Calibri" w:hAnsi="Calibri"/>
          <w:b/>
          <w:kern w:val="28"/>
          <w:sz w:val="20"/>
          <w:szCs w:val="20"/>
          <w:lang w:val="es-BO"/>
        </w:rPr>
      </w:pPr>
      <w:r>
        <w:rPr>
          <w:rFonts w:ascii="Calibri" w:hAnsi="Calibri"/>
          <w:b/>
          <w:kern w:val="28"/>
          <w:sz w:val="20"/>
          <w:szCs w:val="20"/>
          <w:lang w:val="es-BO"/>
        </w:rPr>
        <w:t xml:space="preserve">36.4 </w:t>
      </w:r>
      <w:r w:rsidR="00115B45" w:rsidRPr="00BF0EF1">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A21258">
      <w:pPr>
        <w:spacing w:line="276" w:lineRule="auto"/>
        <w:ind w:left="270" w:hanging="270"/>
        <w:jc w:val="both"/>
        <w:rPr>
          <w:rFonts w:ascii="Calibri" w:hAnsi="Calibri"/>
          <w:b/>
          <w:kern w:val="28"/>
          <w:sz w:val="20"/>
          <w:szCs w:val="20"/>
          <w:lang w:val="es-BO"/>
        </w:rPr>
      </w:pPr>
      <w:r>
        <w:rPr>
          <w:rFonts w:ascii="Calibri" w:hAnsi="Calibri"/>
          <w:b/>
          <w:kern w:val="28"/>
          <w:sz w:val="20"/>
          <w:szCs w:val="20"/>
          <w:lang w:val="es-BO"/>
        </w:rPr>
        <w:t xml:space="preserve">36.5 </w:t>
      </w:r>
      <w:r w:rsidR="00B55B9B" w:rsidRPr="00BF0EF1">
        <w:rPr>
          <w:rFonts w:ascii="Calibri" w:hAnsi="Calibri"/>
          <w:b/>
          <w:kern w:val="28"/>
          <w:sz w:val="20"/>
          <w:szCs w:val="20"/>
          <w:lang w:val="es-BO"/>
        </w:rPr>
        <w:t>MEDICIÓN Y FORMA DE PAGO.</w:t>
      </w:r>
    </w:p>
    <w:p w:rsidR="00B55B9B" w:rsidRDefault="00E7563B" w:rsidP="00A21258">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El </w:t>
      </w:r>
      <w:r w:rsidR="00B55B9B" w:rsidRPr="00BF0EF1">
        <w:rPr>
          <w:rFonts w:ascii="Calibri" w:eastAsia="Arial Unicode MS" w:hAnsi="Calibri"/>
          <w:sz w:val="20"/>
          <w:szCs w:val="20"/>
          <w:lang w:val="es-BO" w:eastAsia="en-US"/>
        </w:rPr>
        <w:t>ítem</w:t>
      </w:r>
      <w:r w:rsidR="00A76ADB">
        <w:rPr>
          <w:rFonts w:ascii="Calibri" w:eastAsia="Arial Unicode MS" w:hAnsi="Calibri"/>
          <w:sz w:val="20"/>
          <w:szCs w:val="20"/>
          <w:lang w:val="es-BO" w:eastAsia="en-US"/>
        </w:rPr>
        <w:t xml:space="preserve"> </w:t>
      </w:r>
      <w:r w:rsidR="00A76ADB" w:rsidRPr="00BF0EF1">
        <w:rPr>
          <w:rFonts w:ascii="Calibri" w:eastAsia="Arial Unicode MS" w:hAnsi="Calibri"/>
          <w:sz w:val="20"/>
          <w:szCs w:val="20"/>
          <w:lang w:val="es-BO" w:eastAsia="en-US"/>
        </w:rPr>
        <w:t xml:space="preserve">Pintura Látex Interior Ambientes </w:t>
      </w:r>
      <w:r w:rsidR="00B55B9B" w:rsidRPr="00BF0EF1">
        <w:rPr>
          <w:rFonts w:ascii="Calibri" w:eastAsia="Arial Unicode MS" w:hAnsi="Calibri"/>
          <w:sz w:val="20"/>
          <w:szCs w:val="20"/>
          <w:lang w:val="es-BO" w:eastAsia="en-US"/>
        </w:rPr>
        <w:t xml:space="preserve">será medido en metros cuadrados, tomando en cuenta el área neta ejecutada de acuerdo con lo especificado y aprobado por el SUPERVISOR. La forma de pago se efectuara de acuerdo al respectivo precio unitario de la propuesta aceptada. </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A76ADB" w:rsidRDefault="00A76ADB" w:rsidP="00B55B9B">
      <w:pPr>
        <w:spacing w:line="276" w:lineRule="auto"/>
        <w:jc w:val="both"/>
        <w:rPr>
          <w:rFonts w:ascii="Calibri" w:eastAsia="Arial Unicode MS" w:hAnsi="Calibri"/>
          <w:sz w:val="20"/>
          <w:szCs w:val="20"/>
          <w:lang w:val="es-BO" w:eastAsia="en-US"/>
        </w:rPr>
      </w:pPr>
    </w:p>
    <w:p w:rsidR="00B55B9B" w:rsidRDefault="00461BC6" w:rsidP="001650F6">
      <w:pPr>
        <w:spacing w:line="276" w:lineRule="auto"/>
        <w:jc w:val="both"/>
        <w:outlineLvl w:val="0"/>
        <w:rPr>
          <w:rFonts w:ascii="Calibri" w:eastAsia="Arial Unicode MS" w:hAnsi="Calibri"/>
          <w:b/>
          <w:bCs/>
          <w:sz w:val="20"/>
          <w:szCs w:val="20"/>
          <w:lang w:val="es-BO"/>
        </w:rPr>
      </w:pPr>
      <w:bookmarkStart w:id="84" w:name="_Toc411244224"/>
      <w:bookmarkStart w:id="85" w:name="_Toc411411977"/>
      <w:bookmarkStart w:id="86" w:name="_Toc423073952"/>
      <w:bookmarkStart w:id="87" w:name="_Toc423074217"/>
      <w:r>
        <w:rPr>
          <w:rFonts w:ascii="Calibri" w:eastAsia="Arial Unicode MS" w:hAnsi="Calibri"/>
          <w:b/>
          <w:bCs/>
          <w:sz w:val="20"/>
          <w:szCs w:val="20"/>
          <w:lang w:val="es-BO"/>
        </w:rPr>
        <w:lastRenderedPageBreak/>
        <w:t>3</w:t>
      </w:r>
      <w:r w:rsidR="00366A52">
        <w:rPr>
          <w:rFonts w:ascii="Calibri" w:eastAsia="Arial Unicode MS" w:hAnsi="Calibri"/>
          <w:b/>
          <w:bCs/>
          <w:sz w:val="20"/>
          <w:szCs w:val="20"/>
          <w:lang w:val="es-BO"/>
        </w:rPr>
        <w:t>7</w:t>
      </w:r>
      <w:r>
        <w:rPr>
          <w:rFonts w:ascii="Calibri" w:eastAsia="Arial Unicode MS" w:hAnsi="Calibri"/>
          <w:b/>
          <w:bCs/>
          <w:sz w:val="20"/>
          <w:szCs w:val="20"/>
          <w:lang w:val="es-BO"/>
        </w:rPr>
        <w:t>.</w:t>
      </w:r>
      <w:r w:rsidR="001650F6" w:rsidRPr="00BF0EF1">
        <w:rPr>
          <w:rFonts w:ascii="Calibri" w:eastAsia="Arial Unicode MS" w:hAnsi="Calibri"/>
          <w:b/>
          <w:bCs/>
          <w:sz w:val="20"/>
          <w:szCs w:val="20"/>
          <w:lang w:val="es-BO"/>
        </w:rPr>
        <w:t xml:space="preserve"> PINTURA</w:t>
      </w:r>
      <w:r w:rsidR="00B55B9B" w:rsidRPr="00BF0EF1">
        <w:rPr>
          <w:rFonts w:ascii="Calibri" w:eastAsia="Arial Unicode MS" w:hAnsi="Calibri"/>
          <w:b/>
          <w:bCs/>
          <w:sz w:val="20"/>
          <w:szCs w:val="20"/>
          <w:lang w:val="es-BO"/>
        </w:rPr>
        <w:t xml:space="preserve"> LÁTEX EXTERIOR</w:t>
      </w:r>
      <w:bookmarkEnd w:id="84"/>
      <w:bookmarkEnd w:id="85"/>
      <w:bookmarkEnd w:id="86"/>
      <w:bookmarkEnd w:id="87"/>
    </w:p>
    <w:p w:rsidR="00F25574" w:rsidRDefault="00F25574" w:rsidP="001650F6">
      <w:pPr>
        <w:spacing w:after="240"/>
        <w:contextualSpacing/>
        <w:jc w:val="both"/>
        <w:rPr>
          <w:rFonts w:ascii="Calibri" w:hAnsi="Calibri" w:cs="Calibri"/>
          <w:b/>
          <w:sz w:val="20"/>
          <w:szCs w:val="20"/>
        </w:rPr>
      </w:pPr>
      <w:r w:rsidRPr="00F25574">
        <w:rPr>
          <w:rFonts w:ascii="Calibri" w:hAnsi="Calibri" w:cs="Calibri"/>
          <w:b/>
          <w:sz w:val="20"/>
          <w:szCs w:val="20"/>
        </w:rPr>
        <w:t>UNIDAD: M</w:t>
      </w:r>
      <w:r>
        <w:rPr>
          <w:rFonts w:ascii="Calibri" w:hAnsi="Calibri" w:cs="Calibri"/>
          <w:b/>
          <w:sz w:val="20"/>
          <w:szCs w:val="20"/>
        </w:rPr>
        <w:t>2</w:t>
      </w:r>
    </w:p>
    <w:p w:rsidR="00366A52" w:rsidRDefault="00366A52" w:rsidP="001650F6">
      <w:pPr>
        <w:spacing w:after="240"/>
        <w:contextualSpacing/>
        <w:jc w:val="both"/>
        <w:rPr>
          <w:rFonts w:ascii="Calibri" w:hAnsi="Calibri" w:cs="Calibri"/>
          <w:b/>
          <w:sz w:val="20"/>
          <w:szCs w:val="20"/>
        </w:rPr>
      </w:pPr>
    </w:p>
    <w:p w:rsidR="00B55B9B" w:rsidRPr="00366A52"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37.1 </w:t>
      </w:r>
      <w:r w:rsidR="00B55B9B" w:rsidRPr="00366A52">
        <w:rPr>
          <w:rFonts w:ascii="Calibri" w:hAnsi="Calibri"/>
          <w:b/>
          <w:kern w:val="28"/>
          <w:sz w:val="20"/>
          <w:szCs w:val="20"/>
          <w:lang w:val="es-BO"/>
        </w:rPr>
        <w:t>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comprende los trabajos necesarios para la aplicación de pintura látex en el revoque sobre los paramentos exteriores e interiores de los muros perimetrales como la cara exterior de los ambientes, de acuerdo a lo establecido en el formulario de presentación de propuestas y/o instrucciones del Supervisor. Además de lo indicado  el CONTRATISTA deberá tomar en cuenta dentro de sus rendimientos el pintado de logos y letreros en los muros exteriores de los predios de acuerdo a las instrucciones que emita el supervisor; en cuanto se refiere al número,  tamaño y posición respectiva.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366A52"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37.2 </w:t>
      </w:r>
      <w:r w:rsidR="00B55B9B" w:rsidRPr="00366A52">
        <w:rPr>
          <w:rFonts w:ascii="Calibri" w:hAnsi="Calibri"/>
          <w:b/>
          <w:kern w:val="28"/>
          <w:sz w:val="20"/>
          <w:szCs w:val="20"/>
          <w:lang w:val="es-BO"/>
        </w:rPr>
        <w:t>MATERIALES, HERRAMIENTAS Y EQUIPO.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proporcionará todos los materiales, herramientas y equipo necesarios (herramientas menores, etc.) para la ejecución de los trabajos, los mismos que deberán ser aprobados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 utilizarse, será látex para exteriores con propiedades de resistencia,  gran adherencia y ciertas condiciones hidrófugas, con características convenientes para resistir la intemperie, de marca reconocida y suministrada en el envase original de fábrica.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elección de colores o matices será atribución del Supervisor, así como cualquier modificación en cuanto a éstos o al tipo de pintura a emplearse en los diferentes ambientes o elementos. El CONTRATISTA someterá una muestra con anticipación de todos los materiales que se propone emplear a la aprobación del SUPERVISOR, con anterioridad a la iniciación de cualquier trabajo de pintura.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Para conseguir  texturas se usará masilla plástica, la cual se  empleará también para preparar la masilla que se utilice durante el proceso de pintado para curar las imperfecciones.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emplearán solamente pinturas de calidad y marca reconocida mismas que deberán  estar garantizadas por un certificado de fábrica. Para cada tipo de pintura, se empleará el diluyente especificado por el fabricante, la dosificación de pintura y el diluyente se hará en obra con la aprobación del SUPERVISOR, en ningún momento se aceptara pintura ya preparada.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37.3 </w:t>
      </w:r>
      <w:r w:rsidR="00B55B9B" w:rsidRPr="00BF0EF1">
        <w:rPr>
          <w:rFonts w:ascii="Calibri" w:hAnsi="Calibri"/>
          <w:b/>
          <w:kern w:val="28"/>
          <w:sz w:val="20"/>
          <w:szCs w:val="20"/>
          <w:lang w:val="es-BO"/>
        </w:rPr>
        <w:t>PROCEDIMIENTO PARA LA EJECUCIÓN.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Previo a la aplicación de la pintura, el Supervisor deberá aprobar la superficie que recibirá este tratamiento, el CONTRATISTA deberá presentar un procedimiento y especificaciones de la pintura a ser utilizada, el mismo será revisado y aprobado por el SUPERVISOR. Con anterioridad a la aplicación de la pintura, primeramente se procederá al lijado de las superficies hasta dejarlas bien prolijas, posteriormente se corregirá todas las irregularidades que pudiera presentar el revoque de yeso con masilla de tiza molida y pintura donde fuera necesario.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Posteriormente se pasara una mano de imprimante o de cola debidamente templada, la misma que se dejará secar completamente. Luego se aplicará la primera mano de pintura y cuando ésta se encuentre seca </w:t>
      </w:r>
      <w:r w:rsidRPr="00BF0EF1">
        <w:rPr>
          <w:rFonts w:ascii="Calibri" w:eastAsia="Arial Unicode MS" w:hAnsi="Calibri"/>
          <w:sz w:val="20"/>
          <w:szCs w:val="20"/>
          <w:lang w:val="es-BO" w:eastAsia="en-US"/>
        </w:rPr>
        <w:lastRenderedPageBreak/>
        <w:t>se aplicarán tantas manos de pintura como sean necesarias, hasta dejar superficies totalmente cubiertas en forma uniforme y homogénea en color y acabado. El número de pasadas de pintura sobre la pared a ser aplicadas se coordinara con el Supervisor; siendo no restringida en número de pasadas y cantidad de material empleado.</w:t>
      </w:r>
    </w:p>
    <w:p w:rsidR="00B55B9B" w:rsidRPr="00BF0EF1" w:rsidRDefault="00B55B9B" w:rsidP="00B55B9B">
      <w:pPr>
        <w:spacing w:line="276" w:lineRule="auto"/>
        <w:jc w:val="both"/>
        <w:rPr>
          <w:rFonts w:ascii="Calibri" w:eastAsia="Arial Unicode MS" w:hAnsi="Calibri"/>
          <w:sz w:val="20"/>
          <w:szCs w:val="20"/>
          <w:lang w:val="es-BO" w:eastAsia="en-US"/>
        </w:rPr>
      </w:pPr>
    </w:p>
    <w:p w:rsidR="00115B45" w:rsidRPr="00BF0EF1"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37.4 </w:t>
      </w:r>
      <w:r w:rsidR="00115B45" w:rsidRPr="00BF0EF1">
        <w:rPr>
          <w:rFonts w:ascii="Calibri" w:hAnsi="Calibri"/>
          <w:b/>
          <w:kern w:val="28"/>
          <w:sz w:val="20"/>
          <w:szCs w:val="20"/>
          <w:lang w:val="es-BO"/>
        </w:rPr>
        <w:t>MEDIDAS DE MITIGACIÓN AMBIENTAL</w:t>
      </w: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37.5 </w:t>
      </w:r>
      <w:r w:rsidR="00B55B9B" w:rsidRPr="00BF0EF1">
        <w:rPr>
          <w:rFonts w:ascii="Calibri" w:hAnsi="Calibri"/>
          <w:b/>
          <w:kern w:val="28"/>
          <w:sz w:val="20"/>
          <w:szCs w:val="20"/>
          <w:lang w:val="es-BO"/>
        </w:rPr>
        <w:t>MEDICIÓN Y FORMA DE PAGO.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w:t>
      </w:r>
      <w:r w:rsidR="006549C2">
        <w:rPr>
          <w:rFonts w:ascii="Calibri" w:eastAsia="Arial Unicode MS" w:hAnsi="Calibri"/>
          <w:sz w:val="20"/>
          <w:szCs w:val="20"/>
          <w:lang w:val="es-BO" w:eastAsia="en-US"/>
        </w:rPr>
        <w:t xml:space="preserve">l ítem </w:t>
      </w:r>
      <w:r w:rsidR="006549C2" w:rsidRPr="00BF0EF1">
        <w:rPr>
          <w:rFonts w:ascii="Calibri" w:eastAsia="Arial Unicode MS" w:hAnsi="Calibri"/>
          <w:sz w:val="20"/>
          <w:szCs w:val="20"/>
          <w:lang w:val="es-BO" w:eastAsia="en-US"/>
        </w:rPr>
        <w:t xml:space="preserve">Pintura Látex Exterior </w:t>
      </w:r>
      <w:r w:rsidR="006549C2">
        <w:rPr>
          <w:rFonts w:ascii="Calibri" w:eastAsia="Arial Unicode MS" w:hAnsi="Calibri"/>
          <w:sz w:val="20"/>
          <w:szCs w:val="20"/>
          <w:lang w:val="es-BO" w:eastAsia="en-US"/>
        </w:rPr>
        <w:t>el</w:t>
      </w:r>
      <w:r w:rsidRPr="00BF0EF1">
        <w:rPr>
          <w:rFonts w:ascii="Calibri" w:eastAsia="Arial Unicode MS" w:hAnsi="Calibri"/>
          <w:sz w:val="20"/>
          <w:szCs w:val="20"/>
          <w:lang w:val="es-BO" w:eastAsia="en-US"/>
        </w:rPr>
        <w:t xml:space="preserve"> cuál será medido en metros cuadrados, tomando en cuenta el área neta ejecutada de acuerdo con lo especificado y aprobado por el SUPERVISOR. La forma de pago se efectuara de acuerdo al respectivo precio unitario de la propuesta aceptada.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366A52" w:rsidRDefault="00366A52" w:rsidP="00366A52">
      <w:pPr>
        <w:spacing w:line="276" w:lineRule="auto"/>
        <w:jc w:val="both"/>
        <w:outlineLvl w:val="0"/>
        <w:rPr>
          <w:rFonts w:ascii="Calibri" w:eastAsia="Arial Unicode MS" w:hAnsi="Calibri"/>
          <w:b/>
          <w:bCs/>
          <w:sz w:val="20"/>
          <w:szCs w:val="20"/>
          <w:lang w:val="es-BO"/>
        </w:rPr>
      </w:pPr>
      <w:bookmarkStart w:id="88" w:name="_Toc411244225"/>
      <w:bookmarkStart w:id="89" w:name="_Toc411411978"/>
      <w:bookmarkStart w:id="90" w:name="_Toc423073953"/>
      <w:bookmarkStart w:id="91" w:name="_Toc423074218"/>
      <w:r>
        <w:rPr>
          <w:rFonts w:ascii="Calibri" w:eastAsia="Arial Unicode MS" w:hAnsi="Calibri"/>
          <w:b/>
          <w:bCs/>
          <w:sz w:val="20"/>
          <w:szCs w:val="20"/>
          <w:lang w:val="es-BO"/>
        </w:rPr>
        <w:lastRenderedPageBreak/>
        <w:t xml:space="preserve">38. </w:t>
      </w:r>
      <w:r w:rsidR="001650F6" w:rsidRPr="00366A52">
        <w:rPr>
          <w:rFonts w:ascii="Calibri" w:eastAsia="Arial Unicode MS" w:hAnsi="Calibri"/>
          <w:b/>
          <w:bCs/>
          <w:sz w:val="20"/>
          <w:szCs w:val="20"/>
          <w:lang w:val="es-BO"/>
        </w:rPr>
        <w:t>CIELO</w:t>
      </w:r>
      <w:r w:rsidR="00B55B9B" w:rsidRPr="00366A52">
        <w:rPr>
          <w:rFonts w:ascii="Calibri" w:eastAsia="Arial Unicode MS" w:hAnsi="Calibri"/>
          <w:b/>
          <w:bCs/>
          <w:sz w:val="20"/>
          <w:szCs w:val="20"/>
          <w:lang w:val="es-BO"/>
        </w:rPr>
        <w:t xml:space="preserve"> FALSO Y ALEROS</w:t>
      </w:r>
      <w:bookmarkEnd w:id="88"/>
      <w:bookmarkEnd w:id="89"/>
      <w:bookmarkEnd w:id="90"/>
      <w:bookmarkEnd w:id="91"/>
      <w:r w:rsidR="00B55B9B" w:rsidRPr="00366A52">
        <w:rPr>
          <w:rFonts w:ascii="Calibri" w:eastAsia="Arial Unicode MS" w:hAnsi="Calibri"/>
          <w:b/>
          <w:bCs/>
          <w:sz w:val="20"/>
          <w:szCs w:val="20"/>
          <w:lang w:val="es-BO"/>
        </w:rPr>
        <w:t xml:space="preserve"> </w:t>
      </w:r>
    </w:p>
    <w:p w:rsidR="001B020B" w:rsidRDefault="001B020B" w:rsidP="001650F6">
      <w:pPr>
        <w:spacing w:after="240"/>
        <w:contextualSpacing/>
        <w:jc w:val="both"/>
        <w:rPr>
          <w:rFonts w:ascii="Calibri" w:hAnsi="Calibri" w:cs="Calibri"/>
          <w:b/>
          <w:sz w:val="20"/>
          <w:szCs w:val="20"/>
        </w:rPr>
      </w:pPr>
      <w:r>
        <w:rPr>
          <w:rFonts w:ascii="Calibri" w:hAnsi="Calibri" w:cs="Calibri"/>
          <w:b/>
          <w:sz w:val="20"/>
          <w:szCs w:val="20"/>
        </w:rPr>
        <w:t>UNIDAD: M2</w:t>
      </w:r>
    </w:p>
    <w:p w:rsidR="00366A52" w:rsidRDefault="00366A52" w:rsidP="001650F6">
      <w:pPr>
        <w:spacing w:after="240"/>
        <w:contextualSpacing/>
        <w:jc w:val="both"/>
        <w:rPr>
          <w:rFonts w:ascii="Calibri" w:hAnsi="Calibri" w:cs="Calibri"/>
          <w:b/>
          <w:sz w:val="20"/>
          <w:szCs w:val="20"/>
        </w:rPr>
      </w:pPr>
    </w:p>
    <w:p w:rsidR="00B55B9B" w:rsidRPr="00366A52"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38.1 </w:t>
      </w:r>
      <w:r w:rsidR="00B55B9B" w:rsidRPr="00366A52">
        <w:rPr>
          <w:rFonts w:ascii="Calibri" w:hAnsi="Calibri"/>
          <w:b/>
          <w:kern w:val="28"/>
          <w:sz w:val="20"/>
          <w:szCs w:val="20"/>
          <w:lang w:val="es-BO"/>
        </w:rPr>
        <w:t>DEFINICIÓN.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los trabajos necesarios para la colocado del cielo falso de molde de yeso prefabricado, suspendido, de igual forma La Presente Especificación involucra el acabado de aleros;  en los sitios que se indique en los planos del proyecto y/o instrucciones del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38.2 </w:t>
      </w:r>
      <w:r w:rsidR="00B55B9B" w:rsidRPr="00BF0EF1">
        <w:rPr>
          <w:rFonts w:ascii="Calibri" w:hAnsi="Calibri"/>
          <w:b/>
          <w:kern w:val="28"/>
          <w:sz w:val="20"/>
          <w:szCs w:val="20"/>
          <w:lang w:val="es-BO"/>
        </w:rPr>
        <w:t>MATERIALES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proporcionará todos los materiales, herramientas y equipos necesarios (Moldes de yeso prefabricado, alambre galvanizado, etc.),  para la ejecución de los trabajos,  los mismos que deberán ser aprobados por el Supervisor al inicio de la actividad.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38.3 </w:t>
      </w:r>
      <w:r w:rsidR="00B55B9B" w:rsidRPr="00BF0EF1">
        <w:rPr>
          <w:rFonts w:ascii="Calibri" w:hAnsi="Calibri"/>
          <w:b/>
          <w:kern w:val="28"/>
          <w:sz w:val="20"/>
          <w:szCs w:val="20"/>
          <w:lang w:val="es-BO"/>
        </w:rPr>
        <w:t>PROCEDIMIENTO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estará obligado a ejecutar y considerar incluidos en su oferta, todos aquellos trabajos que aunque no se encuentren especificados en la presente documentación, resulten necesarios para la terminación correcta y completa de los trabajos de acuerdo a los fines a que se destinan, teniendo especial cuidado en la solución de todos los encuentros y cielo falso propiamente dichos con elementos que se incorporan al mismo (artefactos de iluminación, señalización, etc.). </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respetará las características de materiales y terminaciones establecidas, en caso obligado de modificación y/o reemplazo, deberá requerir la autorización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Antes de proceder a la provisión del material y el montaje el CONTRATISTA debe presentar  muestras para aprobación de la Supervisión de Obras, posteriormente se debe realizar la medición exacta para la provisión de los moldes prefabricados de yeso, luego el CONTRATISTA debe presentar al SUPERVISOR la documentación de  tanto las especificaciones técnicas del material, los detalles constructivos y las recomendaciones de la colocado.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aristas entre cielos falsos y muros interiores deberán tener juntas rehundidas a fin de evitar fisuras por cambios de temperatura.</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inicia con la nivelación de las esquinas a una altura dependiente de la estructura metálica de la cubierta, para proceder a colocar los moldes prefabricados con alambre galvanizado de acuerdo a los planos constructivos y/o instrucciones del Supervisor.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Consideraciones para los Aleros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el presente ítem comprenderá  el revoque con yeso y todos los materiales que implican ello (prefabricados y/o construcción) para cubrir todos los sectores comprendidos entre las ondas de la cubierta y la parte frontal de los aleros.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La Presente Especificación comprende también la limpieza de toda la superficie ejecutada antes de su entrega final y el retiro de los desperdicios de cortes etc. La mano de obra debe ser calificada y especialista en el colocado del cielo falso suspendido.</w:t>
      </w:r>
    </w:p>
    <w:p w:rsidR="00865845" w:rsidRPr="00BF0EF1" w:rsidRDefault="00865845" w:rsidP="00B55B9B">
      <w:pPr>
        <w:spacing w:line="276" w:lineRule="auto"/>
        <w:jc w:val="both"/>
        <w:rPr>
          <w:rFonts w:ascii="Calibri" w:eastAsia="Arial Unicode MS" w:hAnsi="Calibri"/>
          <w:sz w:val="20"/>
          <w:szCs w:val="20"/>
          <w:lang w:val="es-BO" w:eastAsia="en-US"/>
        </w:rPr>
      </w:pPr>
    </w:p>
    <w:p w:rsidR="00115B45"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38.4 </w:t>
      </w:r>
      <w:r w:rsidR="00115B45" w:rsidRPr="00BF0EF1">
        <w:rPr>
          <w:rFonts w:ascii="Calibri" w:hAnsi="Calibri"/>
          <w:b/>
          <w:kern w:val="28"/>
          <w:sz w:val="20"/>
          <w:szCs w:val="20"/>
          <w:lang w:val="es-BO"/>
        </w:rPr>
        <w:t>MEDIDAS DE MITIGACIÓN AMBIENTAL</w:t>
      </w:r>
    </w:p>
    <w:p w:rsidR="00115B45" w:rsidRPr="00BF0EF1" w:rsidRDefault="00115B45"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B45" w:rsidRPr="00BF0EF1" w:rsidRDefault="00115B45" w:rsidP="00115B45">
      <w:pPr>
        <w:pStyle w:val="Prrafodelista"/>
        <w:spacing w:line="276" w:lineRule="auto"/>
        <w:ind w:left="810"/>
        <w:jc w:val="both"/>
        <w:rPr>
          <w:rFonts w:ascii="Calibri" w:eastAsia="Arial Unicode MS" w:hAnsi="Calibri"/>
          <w:sz w:val="20"/>
          <w:szCs w:val="20"/>
          <w:lang w:val="es-BO" w:eastAsia="en-US"/>
        </w:rPr>
      </w:pPr>
    </w:p>
    <w:p w:rsidR="00115B45" w:rsidRPr="00BF0EF1" w:rsidRDefault="00115B45" w:rsidP="00115B4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B45" w:rsidRPr="00BF0EF1" w:rsidRDefault="00115B45" w:rsidP="00115B45">
      <w:pPr>
        <w:spacing w:line="276" w:lineRule="auto"/>
        <w:jc w:val="both"/>
        <w:rPr>
          <w:rFonts w:ascii="Calibri" w:eastAsia="Arial Unicode MS" w:hAnsi="Calibri"/>
          <w:sz w:val="20"/>
          <w:szCs w:val="20"/>
          <w:lang w:val="es-BO" w:eastAsia="en-US"/>
        </w:rPr>
      </w:pPr>
    </w:p>
    <w:p w:rsidR="00115B45" w:rsidRPr="00BF0EF1" w:rsidRDefault="00115B45" w:rsidP="00115B4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38.5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w:t>
      </w:r>
      <w:r w:rsidR="008E667A">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la medición y  pago del ítem</w:t>
      </w:r>
      <w:r w:rsidR="00E8543B">
        <w:rPr>
          <w:rFonts w:ascii="Calibri" w:eastAsia="Arial Unicode MS" w:hAnsi="Calibri"/>
          <w:sz w:val="20"/>
          <w:szCs w:val="20"/>
          <w:lang w:val="es-BO" w:eastAsia="en-US"/>
        </w:rPr>
        <w:t xml:space="preserve"> </w:t>
      </w:r>
      <w:r w:rsidR="00E8543B" w:rsidRPr="00BF0EF1">
        <w:rPr>
          <w:rFonts w:ascii="Calibri" w:eastAsia="Arial Unicode MS" w:hAnsi="Calibri"/>
          <w:sz w:val="20"/>
          <w:szCs w:val="20"/>
          <w:lang w:val="es-BO" w:eastAsia="en-US"/>
        </w:rPr>
        <w:t xml:space="preserve">Cielo Falso </w:t>
      </w:r>
      <w:r w:rsidR="00E8543B">
        <w:rPr>
          <w:rFonts w:ascii="Calibri" w:eastAsia="Arial Unicode MS" w:hAnsi="Calibri"/>
          <w:sz w:val="20"/>
          <w:szCs w:val="20"/>
          <w:lang w:val="es-BO" w:eastAsia="en-US"/>
        </w:rPr>
        <w:t>y</w:t>
      </w:r>
      <w:r w:rsidR="00E8543B" w:rsidRPr="00BF0EF1">
        <w:rPr>
          <w:rFonts w:ascii="Calibri" w:eastAsia="Arial Unicode MS" w:hAnsi="Calibri"/>
          <w:sz w:val="20"/>
          <w:szCs w:val="20"/>
          <w:lang w:val="es-BO" w:eastAsia="en-US"/>
        </w:rPr>
        <w:t xml:space="preserve"> Aleros</w:t>
      </w:r>
      <w:r w:rsidR="00E8543B">
        <w:rPr>
          <w:rFonts w:ascii="Calibri" w:eastAsia="Arial Unicode MS" w:hAnsi="Calibri"/>
          <w:sz w:val="20"/>
          <w:szCs w:val="20"/>
          <w:lang w:val="es-BO" w:eastAsia="en-US"/>
        </w:rPr>
        <w:t xml:space="preserve"> e</w:t>
      </w:r>
      <w:r w:rsidRPr="00BF0EF1">
        <w:rPr>
          <w:rFonts w:ascii="Calibri" w:eastAsia="Arial Unicode MS" w:hAnsi="Calibri"/>
          <w:sz w:val="20"/>
          <w:szCs w:val="20"/>
          <w:lang w:val="es-BO" w:eastAsia="en-US"/>
        </w:rPr>
        <w:t xml:space="preserve">l cual será medido en metros cuadrados, tomando en cuenta el área neta ejecutada de acuerdo con lo especificado y aprobado por el SUPERVISOR. La forma de pago se efectuara de acuerdo al respectivo precio unitario de la propuesta aceptada.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366A52" w:rsidRDefault="00366A52" w:rsidP="00366A52">
      <w:pPr>
        <w:keepNext/>
        <w:spacing w:line="259" w:lineRule="auto"/>
        <w:jc w:val="both"/>
        <w:outlineLvl w:val="0"/>
        <w:rPr>
          <w:rFonts w:ascii="Calibri" w:eastAsia="Arial Unicode MS" w:hAnsi="Calibri"/>
          <w:b/>
          <w:bCs/>
          <w:sz w:val="20"/>
          <w:szCs w:val="20"/>
          <w:lang w:val="es-BO"/>
        </w:rPr>
      </w:pPr>
      <w:bookmarkStart w:id="92" w:name="_Toc411244226"/>
      <w:bookmarkStart w:id="93" w:name="_Toc411411979"/>
      <w:bookmarkStart w:id="94" w:name="_Toc423073954"/>
      <w:bookmarkStart w:id="95" w:name="_Toc423074219"/>
      <w:r>
        <w:rPr>
          <w:rFonts w:ascii="Calibri" w:eastAsia="Arial Unicode MS" w:hAnsi="Calibri"/>
          <w:b/>
          <w:bCs/>
          <w:sz w:val="20"/>
          <w:szCs w:val="20"/>
          <w:lang w:val="es-BO"/>
        </w:rPr>
        <w:lastRenderedPageBreak/>
        <w:t xml:space="preserve">39. </w:t>
      </w:r>
      <w:r w:rsidR="001650F6" w:rsidRPr="00366A52">
        <w:rPr>
          <w:rFonts w:ascii="Calibri" w:eastAsia="Arial Unicode MS" w:hAnsi="Calibri"/>
          <w:b/>
          <w:bCs/>
          <w:sz w:val="20"/>
          <w:szCs w:val="20"/>
          <w:lang w:val="es-BO"/>
        </w:rPr>
        <w:t>CUBIERTA</w:t>
      </w:r>
      <w:r w:rsidR="00B55B9B" w:rsidRPr="00366A52">
        <w:rPr>
          <w:rFonts w:ascii="Calibri" w:eastAsia="Arial Unicode MS" w:hAnsi="Calibri"/>
          <w:b/>
          <w:bCs/>
          <w:sz w:val="20"/>
          <w:szCs w:val="20"/>
          <w:lang w:val="es-BO"/>
        </w:rPr>
        <w:t xml:space="preserve"> METÁLICA PARA AMBIENTES</w:t>
      </w:r>
      <w:bookmarkEnd w:id="92"/>
      <w:bookmarkEnd w:id="93"/>
      <w:bookmarkEnd w:id="94"/>
      <w:bookmarkEnd w:id="95"/>
    </w:p>
    <w:p w:rsidR="002F49AD" w:rsidRDefault="002F49AD" w:rsidP="002F49AD">
      <w:pPr>
        <w:spacing w:after="240"/>
        <w:contextualSpacing/>
        <w:jc w:val="both"/>
        <w:rPr>
          <w:rFonts w:ascii="Calibri" w:hAnsi="Calibri" w:cs="Calibri"/>
          <w:b/>
          <w:sz w:val="20"/>
          <w:szCs w:val="20"/>
        </w:rPr>
      </w:pPr>
      <w:r>
        <w:rPr>
          <w:rFonts w:ascii="Calibri" w:hAnsi="Calibri" w:cs="Calibri"/>
          <w:b/>
          <w:sz w:val="20"/>
          <w:szCs w:val="20"/>
        </w:rPr>
        <w:t>UNIDAD: M2</w:t>
      </w:r>
    </w:p>
    <w:p w:rsidR="002F49AD" w:rsidRPr="00BF0EF1" w:rsidRDefault="002F49AD" w:rsidP="002F49AD">
      <w:pPr>
        <w:keepNext/>
        <w:spacing w:line="259" w:lineRule="auto"/>
        <w:jc w:val="both"/>
        <w:outlineLvl w:val="0"/>
        <w:rPr>
          <w:rFonts w:ascii="Calibri" w:eastAsia="Arial Unicode MS" w:hAnsi="Calibri"/>
          <w:b/>
          <w:bCs/>
          <w:sz w:val="20"/>
          <w:szCs w:val="20"/>
          <w:lang w:val="es-BO"/>
        </w:rPr>
      </w:pPr>
    </w:p>
    <w:p w:rsidR="00B55B9B" w:rsidRPr="00366A52"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39.1 </w:t>
      </w:r>
      <w:r w:rsidR="00B55B9B" w:rsidRPr="00366A52">
        <w:rPr>
          <w:rFonts w:ascii="Calibri" w:hAnsi="Calibri"/>
          <w:b/>
          <w:kern w:val="28"/>
          <w:sz w:val="20"/>
          <w:szCs w:val="20"/>
          <w:lang w:val="es-BO"/>
        </w:rPr>
        <w:t>DEFINICIÓN.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se refiere al armado de cerchas metálicas (entramado de soporte) y el correspondiente colocado de calaminas galvanizadas Nº 28 para las cubiertas de los ambientes de operación. Actividades que se realizaran de acuerdo a los planos de construcción y/o instrucciones del Supervisor. Esta especificación también comprenderá la debida protección posterior anticorrosiva tanto para las cerchas metálicas como las calaminas mencionadas, no siendo restrictivo el número de capas de pintura.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39.2 </w:t>
      </w:r>
      <w:r w:rsidR="00B55B9B" w:rsidRPr="00BF0EF1">
        <w:rPr>
          <w:rFonts w:ascii="Calibri" w:hAnsi="Calibri"/>
          <w:b/>
          <w:kern w:val="28"/>
          <w:sz w:val="20"/>
          <w:szCs w:val="20"/>
          <w:lang w:val="es-BO"/>
        </w:rPr>
        <w:t>MATERIALES,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estructura metálica de los ambientes,  se la construirá con </w:t>
      </w:r>
      <w:proofErr w:type="spellStart"/>
      <w:r w:rsidRPr="00BF0EF1">
        <w:rPr>
          <w:rFonts w:ascii="Calibri" w:eastAsia="Arial Unicode MS" w:hAnsi="Calibri"/>
          <w:sz w:val="20"/>
          <w:szCs w:val="20"/>
          <w:lang w:val="es-BO" w:eastAsia="en-US"/>
        </w:rPr>
        <w:t>perfilería</w:t>
      </w:r>
      <w:proofErr w:type="spellEnd"/>
      <w:r w:rsidRPr="00BF0EF1">
        <w:rPr>
          <w:rFonts w:ascii="Calibri" w:eastAsia="Arial Unicode MS" w:hAnsi="Calibri"/>
          <w:sz w:val="20"/>
          <w:szCs w:val="20"/>
          <w:lang w:val="es-BO" w:eastAsia="en-US"/>
        </w:rPr>
        <w:t xml:space="preserve"> según diseño expuestos en los planos adjuntos, siendo estas piezas fijadas mediante soldadura.</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Sobre las estructuras metálicas se colocara en el sentido longitudinal  los largueros metálicos una distancia que especifique el fabricante o lo indicado en los planos de proyecto del material de cubierta  y/o lo Instruido por el Supervisor.</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 los productos a emplearse.</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utilizará calamina ondulada galvanizada nueva de calibre 28 (</w:t>
      </w:r>
      <w:proofErr w:type="spellStart"/>
      <w:r w:rsidRPr="00BF0EF1">
        <w:rPr>
          <w:rFonts w:ascii="Calibri" w:eastAsia="Arial Unicode MS" w:hAnsi="Calibri"/>
          <w:sz w:val="20"/>
          <w:szCs w:val="20"/>
          <w:lang w:val="es-BO" w:eastAsia="en-US"/>
        </w:rPr>
        <w:t>ASG</w:t>
      </w:r>
      <w:proofErr w:type="spellEnd"/>
      <w:r w:rsidRPr="00BF0EF1">
        <w:rPr>
          <w:rFonts w:ascii="Calibri" w:eastAsia="Arial Unicode MS" w:hAnsi="Calibri"/>
          <w:sz w:val="20"/>
          <w:szCs w:val="20"/>
          <w:lang w:val="es-BO" w:eastAsia="en-US"/>
        </w:rPr>
        <w:t xml:space="preserve"> Nº 28) fijada a las correas mediante tirafondos o ganchos tipo J galvanizados especiales para calamina con arandelas de neopreno, si son metálicas, o con clavos para calamina si se trata de correas de madera. Todo el material utilizado en este ítem deberá ser aprobado por el Supervisor con anterioridad a su uso.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39.3 </w:t>
      </w:r>
      <w:r w:rsidR="00B55B9B" w:rsidRPr="00BF0EF1">
        <w:rPr>
          <w:rFonts w:ascii="Calibri" w:hAnsi="Calibri"/>
          <w:b/>
          <w:kern w:val="28"/>
          <w:sz w:val="20"/>
          <w:szCs w:val="20"/>
          <w:lang w:val="es-BO"/>
        </w:rPr>
        <w:t>PROCEDIMIENTO PARA LA EJECUCIÓN.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Perfiles Estructurales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cercha metálica deberá anclarse firmemente en los muros y viga de encadenado, según los planos de detalles o indicaciones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estructurales deberán ser nuevos y calidad probada por su proveedor. Cada perfil deberá conservar su geometría en toda su longitud debiendo descartarse aquellos que no lo hagan así.</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de acero estructural deberán presentar una superficie limpia y libre de óxido.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Las uniones, cortes, serán ejecutadas en estricta regla de arte y con métodos que no alteren las partes adyacentes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cortes a los que serán sometidos los perfiles estructurales deberán ser limpios no permitiéndose holguras superiores a 3 mm entre piezas que serán soldadas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estructurales que serán soldados deberán presentar una superficie única a lo largo de su sección y a lo largo de la longitud de la pieza no permitiéndose empalmes entre dos perfiles con ejes axiales consecutivos.</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Soldadura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uniones se realizarán por soldadura a tope y serán lo suficientemente sólidas para resistir los esfuerzos consecuentes a su transporte, colocado y operación.</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soldadura entre las piezas deberá ser ejecutada manteniendo un filete de soldadura uniforme y de buen aspecto y con la menor presencia de escoria posible. La soldadura no deberá tener penetración excesiva ni tampoco salpicadura excesiva.</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Toda presencia de escoria de soldadura deberá ser retirada de inmediato y mantener la superficie soldada limpia para la posterior aplicación de pintura.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proceso de soldadura puede ser realizada mediante el proceso </w:t>
      </w:r>
      <w:proofErr w:type="spellStart"/>
      <w:r w:rsidRPr="00BF0EF1">
        <w:rPr>
          <w:rFonts w:ascii="Calibri" w:eastAsia="Arial Unicode MS" w:hAnsi="Calibri"/>
          <w:sz w:val="20"/>
          <w:szCs w:val="20"/>
          <w:lang w:val="es-BO" w:eastAsia="en-US"/>
        </w:rPr>
        <w:t>MAG</w:t>
      </w:r>
      <w:proofErr w:type="spellEnd"/>
      <w:r w:rsidRPr="00BF0EF1">
        <w:rPr>
          <w:rFonts w:ascii="Calibri" w:eastAsia="Arial Unicode MS" w:hAnsi="Calibri"/>
          <w:sz w:val="20"/>
          <w:szCs w:val="20"/>
          <w:lang w:val="es-BO" w:eastAsia="en-US"/>
        </w:rPr>
        <w:t xml:space="preserve"> alambre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A5.18</w:t>
      </w:r>
      <w:proofErr w:type="spellEnd"/>
      <w:r w:rsidRPr="00BF0EF1">
        <w:rPr>
          <w:rFonts w:ascii="Calibri" w:eastAsia="Arial Unicode MS" w:hAnsi="Calibri"/>
          <w:sz w:val="20"/>
          <w:szCs w:val="20"/>
          <w:lang w:val="es-BO" w:eastAsia="en-US"/>
        </w:rPr>
        <w:t xml:space="preserve"> (ER </w:t>
      </w:r>
      <w:proofErr w:type="spellStart"/>
      <w:r w:rsidRPr="00BF0EF1">
        <w:rPr>
          <w:rFonts w:ascii="Calibri" w:eastAsia="Arial Unicode MS" w:hAnsi="Calibri"/>
          <w:sz w:val="20"/>
          <w:szCs w:val="20"/>
          <w:lang w:val="es-BO" w:eastAsia="en-US"/>
        </w:rPr>
        <w:t>70S</w:t>
      </w:r>
      <w:proofErr w:type="spellEnd"/>
      <w:r w:rsidRPr="00BF0EF1">
        <w:rPr>
          <w:rFonts w:ascii="Calibri" w:eastAsia="Arial Unicode MS" w:hAnsi="Calibri"/>
          <w:sz w:val="20"/>
          <w:szCs w:val="20"/>
          <w:lang w:val="es-BO" w:eastAsia="en-US"/>
        </w:rPr>
        <w:t xml:space="preserve">-6) o mediante arco eléctrico y electrodo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6013 (recubrimiento </w:t>
      </w:r>
      <w:proofErr w:type="spellStart"/>
      <w:r w:rsidRPr="00BF0EF1">
        <w:rPr>
          <w:rFonts w:ascii="Calibri" w:eastAsia="Arial Unicode MS" w:hAnsi="Calibri"/>
          <w:sz w:val="20"/>
          <w:szCs w:val="20"/>
          <w:lang w:val="es-BO" w:eastAsia="en-US"/>
        </w:rPr>
        <w:t>rutílico</w:t>
      </w:r>
      <w:proofErr w:type="spellEnd"/>
      <w:r w:rsidRPr="00BF0EF1">
        <w:rPr>
          <w:rFonts w:ascii="Calibri" w:eastAsia="Arial Unicode MS" w:hAnsi="Calibri"/>
          <w:sz w:val="20"/>
          <w:szCs w:val="20"/>
          <w:lang w:val="es-BO" w:eastAsia="en-US"/>
        </w:rPr>
        <w:t xml:space="preserve"> potásico).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se realiza una soldadura al arco durante la cual ciertas partes conductoras de energía eléctrica están al descubierto, el operador tiene que observar con especial cuidado las reglas de seguridad, a fin de contar con la máxima protección personal y también proteger a las otras personas que trabajan a su alrededor.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deberá utilizar el equipo de protección necesario de acuerdo al procedimiento de soldadura a realizar.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Si la soldadura se ejecuta con arco eléctrico el electrodo deberá ser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6013 (INDURA 90).</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cubierta de calamina galvanizada acanalada será clavada a los listones mediante clavos galvanizados de cabeza (clavos de calamina) de 3 pulgadas de longitud.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traslape entre hojas no podrá ser inferior a 25 cm. en el sentido longitudinal y a 1.5 canales en el sentido lateral.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Tanto la cercha metálica como la calamina galvanizada se pintaran con la protección anticorrosiva cuando las respectivas superficies se encuentren totalmente limpias.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w:t>
      </w:r>
      <w:r w:rsidRPr="00BF0EF1">
        <w:rPr>
          <w:rFonts w:ascii="Calibri" w:eastAsia="Arial Unicode MS" w:hAnsi="Calibri"/>
          <w:sz w:val="20"/>
          <w:szCs w:val="20"/>
          <w:lang w:val="es-BO" w:eastAsia="en-US"/>
        </w:rPr>
        <w:lastRenderedPageBreak/>
        <w:t>más convenientes para la estabilidad y duración  de la estructura.  Cualquier modificación o corrección que se crea conveniente (realizada la verificación); el CONTRATISTA deberá comunicar al Supervisor y Fiscal de obra para su análisis y posterior aprobación.</w:t>
      </w:r>
    </w:p>
    <w:p w:rsidR="00B55B9B" w:rsidRPr="00BF0EF1" w:rsidRDefault="00B55B9B" w:rsidP="00B55B9B">
      <w:pPr>
        <w:spacing w:line="276" w:lineRule="auto"/>
        <w:jc w:val="both"/>
        <w:rPr>
          <w:rFonts w:ascii="Calibri" w:eastAsia="Arial Unicode MS" w:hAnsi="Calibri"/>
          <w:sz w:val="20"/>
          <w:szCs w:val="20"/>
          <w:lang w:val="es-BO" w:eastAsia="en-US"/>
        </w:rPr>
      </w:pPr>
    </w:p>
    <w:p w:rsidR="00D05981"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39.4 </w:t>
      </w:r>
      <w:r w:rsidR="00D05981" w:rsidRPr="00BF0EF1">
        <w:rPr>
          <w:rFonts w:ascii="Calibri" w:hAnsi="Calibri"/>
          <w:b/>
          <w:kern w:val="28"/>
          <w:sz w:val="20"/>
          <w:szCs w:val="20"/>
          <w:lang w:val="es-BO"/>
        </w:rPr>
        <w:t>MEDIDAS DE MITIGACIÓN AMBIENTAL</w:t>
      </w:r>
    </w:p>
    <w:p w:rsidR="00D05981" w:rsidRPr="00BF0EF1" w:rsidRDefault="00D05981"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981" w:rsidRPr="00BF0EF1" w:rsidRDefault="00D05981" w:rsidP="00D05981">
      <w:pPr>
        <w:pStyle w:val="Prrafodelista"/>
        <w:spacing w:line="276" w:lineRule="auto"/>
        <w:ind w:left="810"/>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39.5 </w:t>
      </w:r>
      <w:r w:rsidR="00B55B9B" w:rsidRPr="00BF0EF1">
        <w:rPr>
          <w:rFonts w:ascii="Calibri" w:hAnsi="Calibri"/>
          <w:b/>
          <w:kern w:val="28"/>
          <w:sz w:val="20"/>
          <w:szCs w:val="20"/>
          <w:lang w:val="es-BO"/>
        </w:rPr>
        <w:t>MEDICIÓN Y FORMA DE PAGO.</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ítem</w:t>
      </w:r>
      <w:r w:rsidR="00E05388">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CUBIERTAS METÁLICAS </w:t>
      </w:r>
      <w:r w:rsidR="00E05388">
        <w:rPr>
          <w:rFonts w:ascii="Calibri" w:eastAsia="Arial Unicode MS" w:hAnsi="Calibri"/>
          <w:sz w:val="20"/>
          <w:szCs w:val="20"/>
          <w:lang w:val="es-BO" w:eastAsia="en-US"/>
        </w:rPr>
        <w:t xml:space="preserve">PARA </w:t>
      </w:r>
      <w:r w:rsidRPr="00BF0EF1">
        <w:rPr>
          <w:rFonts w:ascii="Calibri" w:eastAsia="Arial Unicode MS" w:hAnsi="Calibri"/>
          <w:sz w:val="20"/>
          <w:szCs w:val="20"/>
          <w:lang w:val="es-BO" w:eastAsia="en-US"/>
        </w:rPr>
        <w:t>AMBIENTES</w:t>
      </w:r>
      <w:r w:rsidR="00E05388">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El cual será medido en metros cuadrados tomando en cuenta únicamente las superficies netas (proyección en planta) del trabajo ejecutado de acuerdo con lo especificado y aprobado por el SUPERVISOR. El pago se efectuara de acuerdo al respectivo precio unitario de la propuesta aceptada.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12DBA" w:rsidRDefault="00366A52" w:rsidP="00B12DBA">
      <w:pPr>
        <w:spacing w:line="276" w:lineRule="auto"/>
        <w:jc w:val="both"/>
        <w:outlineLvl w:val="0"/>
        <w:rPr>
          <w:rFonts w:ascii="Calibri" w:eastAsia="Arial Unicode MS" w:hAnsi="Calibri"/>
          <w:b/>
          <w:bCs/>
          <w:sz w:val="20"/>
          <w:szCs w:val="20"/>
          <w:lang w:val="es-BO"/>
        </w:rPr>
      </w:pPr>
      <w:bookmarkStart w:id="96" w:name="_Toc411244227"/>
      <w:bookmarkStart w:id="97" w:name="_Toc411411980"/>
      <w:bookmarkStart w:id="98" w:name="_Toc423073955"/>
      <w:bookmarkStart w:id="99" w:name="_Toc423074220"/>
      <w:r>
        <w:rPr>
          <w:rFonts w:ascii="Calibri" w:eastAsia="Arial Unicode MS" w:hAnsi="Calibri"/>
          <w:b/>
          <w:bCs/>
          <w:sz w:val="20"/>
          <w:szCs w:val="20"/>
          <w:lang w:val="es-BO"/>
        </w:rPr>
        <w:lastRenderedPageBreak/>
        <w:t>40</w:t>
      </w:r>
      <w:r w:rsidR="00461BC6">
        <w:rPr>
          <w:rFonts w:ascii="Calibri" w:eastAsia="Arial Unicode MS" w:hAnsi="Calibri"/>
          <w:b/>
          <w:bCs/>
          <w:sz w:val="20"/>
          <w:szCs w:val="20"/>
          <w:lang w:val="es-BO"/>
        </w:rPr>
        <w:t>.</w:t>
      </w:r>
      <w:r w:rsidR="00B12DBA">
        <w:rPr>
          <w:rFonts w:ascii="Calibri" w:eastAsia="Arial Unicode MS" w:hAnsi="Calibri"/>
          <w:b/>
          <w:bCs/>
          <w:sz w:val="20"/>
          <w:szCs w:val="20"/>
          <w:lang w:val="es-BO"/>
        </w:rPr>
        <w:t xml:space="preserve"> </w:t>
      </w:r>
      <w:r w:rsidR="00B55B9B" w:rsidRPr="00BF0EF1">
        <w:rPr>
          <w:rFonts w:ascii="Calibri" w:eastAsia="Arial Unicode MS" w:hAnsi="Calibri"/>
          <w:b/>
          <w:bCs/>
          <w:sz w:val="20"/>
          <w:szCs w:val="20"/>
          <w:lang w:val="es-BO"/>
        </w:rPr>
        <w:t>CUMBRERA DE CALAMINA PLANA</w:t>
      </w:r>
      <w:bookmarkEnd w:id="96"/>
      <w:bookmarkEnd w:id="97"/>
      <w:bookmarkEnd w:id="98"/>
      <w:bookmarkEnd w:id="99"/>
    </w:p>
    <w:p w:rsidR="00B12DBA" w:rsidRDefault="00E05388" w:rsidP="00B12DBA">
      <w:pPr>
        <w:contextualSpacing/>
        <w:jc w:val="both"/>
        <w:rPr>
          <w:rFonts w:ascii="Calibri" w:hAnsi="Calibri" w:cs="Calibri"/>
          <w:b/>
          <w:sz w:val="20"/>
          <w:szCs w:val="20"/>
        </w:rPr>
      </w:pPr>
      <w:r>
        <w:rPr>
          <w:rFonts w:ascii="Calibri" w:hAnsi="Calibri" w:cs="Calibri"/>
          <w:b/>
          <w:sz w:val="20"/>
          <w:szCs w:val="20"/>
        </w:rPr>
        <w:t>UNIDAD: M</w:t>
      </w:r>
    </w:p>
    <w:p w:rsidR="00B55B9B" w:rsidRPr="00BF0EF1" w:rsidRDefault="00B55B9B" w:rsidP="00B12DBA">
      <w:pPr>
        <w:spacing w:line="276" w:lineRule="auto"/>
        <w:jc w:val="both"/>
        <w:outlineLvl w:val="0"/>
        <w:rPr>
          <w:rFonts w:ascii="Calibri" w:eastAsia="Arial Unicode MS" w:hAnsi="Calibri"/>
          <w:b/>
          <w:bCs/>
          <w:sz w:val="20"/>
          <w:szCs w:val="20"/>
          <w:lang w:val="es-BO"/>
        </w:rPr>
      </w:pPr>
      <w:r w:rsidRPr="00BF0EF1">
        <w:rPr>
          <w:rFonts w:ascii="Calibri" w:eastAsia="Arial Unicode MS" w:hAnsi="Calibri"/>
          <w:b/>
          <w:bCs/>
          <w:sz w:val="20"/>
          <w:szCs w:val="20"/>
          <w:lang w:val="es-BO"/>
        </w:rPr>
        <w:t xml:space="preserve"> </w:t>
      </w:r>
    </w:p>
    <w:p w:rsidR="00B55B9B" w:rsidRPr="00366A52"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40.1 </w:t>
      </w:r>
      <w:r w:rsidR="00B55B9B" w:rsidRPr="00366A52">
        <w:rPr>
          <w:rFonts w:ascii="Calibri" w:hAnsi="Calibri"/>
          <w:b/>
          <w:kern w:val="28"/>
          <w:sz w:val="20"/>
          <w:szCs w:val="20"/>
          <w:lang w:val="es-BO"/>
        </w:rPr>
        <w:t>DEFINICIÓN.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se refiere a la provisión y colocado de cumbreras de calamina plana galvanizada en las cubiertas tanto para los ambientes de operación como para la estructura metálica para el City Gate, de acuerdo a lo establecido en los planos de construcción y/o instrucciones del Supervisor. Esta especificación también comprenderá la debida protección posterior anticorrosiva, no siendo restrictivo el número de capas de pintura.</w:t>
      </w:r>
    </w:p>
    <w:p w:rsidR="00366A52" w:rsidRPr="00BF0EF1" w:rsidRDefault="00366A52" w:rsidP="00B55B9B">
      <w:pPr>
        <w:spacing w:line="276" w:lineRule="auto"/>
        <w:jc w:val="both"/>
        <w:rPr>
          <w:rFonts w:ascii="Calibri" w:eastAsia="Arial Unicode MS" w:hAnsi="Calibri"/>
          <w:sz w:val="20"/>
          <w:szCs w:val="20"/>
          <w:lang w:val="es-BO" w:eastAsia="en-US"/>
        </w:rPr>
      </w:pPr>
    </w:p>
    <w:p w:rsidR="00B55B9B" w:rsidRPr="00366A52"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40.2 </w:t>
      </w:r>
      <w:r w:rsidR="00B55B9B" w:rsidRPr="00366A52">
        <w:rPr>
          <w:rFonts w:ascii="Calibri" w:hAnsi="Calibri"/>
          <w:b/>
          <w:kern w:val="28"/>
          <w:sz w:val="20"/>
          <w:szCs w:val="20"/>
          <w:lang w:val="es-BO"/>
        </w:rPr>
        <w:t>MATERIALES, HERRAMIENTAS Y EQUIPO.</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tipo de cumbrera, en cuanto a material y diseño, estará establecido en el formulario de presentación de propuestas y/o planos de detalle.  La calamina plana galvanizada deberá tener un espesor que corresponda al calibre Nº 28. Los clavos deberán ser galvanizados y de cabeza plana (clavos de calamina) de 3 pulgadas de longitud.</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40.3 </w:t>
      </w:r>
      <w:r w:rsidR="00B55B9B" w:rsidRPr="00BF0EF1">
        <w:rPr>
          <w:rFonts w:ascii="Calibri" w:hAnsi="Calibri"/>
          <w:b/>
          <w:kern w:val="28"/>
          <w:sz w:val="20"/>
          <w:szCs w:val="20"/>
          <w:lang w:val="es-BO"/>
        </w:rPr>
        <w:t>PROCEDIMIENTO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cumbrera de calamina plana galvanizada Nº 28 será clavada a los listones mediante clavos galvanizados de cabeza plana.  El traslape entre cumbreras no podrá ser inferior a 15 cm. en el sentido longitudinal y cubrirán la fila superior de las calaminas con un traslape transversal de 25 cm.  No se permitirá el uso de hojas deformadas por golpes o por haber sido mal almacenadas.</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elementos  se pintaran con la protección anticorrosiva cuando las respectivas superficies se encuentren totalmente limpias.</w:t>
      </w:r>
    </w:p>
    <w:p w:rsidR="00D05981" w:rsidRPr="00BF0EF1" w:rsidRDefault="00D05981" w:rsidP="00B55B9B">
      <w:pPr>
        <w:spacing w:line="276" w:lineRule="auto"/>
        <w:jc w:val="both"/>
        <w:rPr>
          <w:rFonts w:ascii="Calibri" w:eastAsia="Arial Unicode MS" w:hAnsi="Calibri"/>
          <w:sz w:val="20"/>
          <w:szCs w:val="20"/>
          <w:lang w:val="es-BO" w:eastAsia="en-US"/>
        </w:rPr>
      </w:pPr>
    </w:p>
    <w:p w:rsidR="00D05981"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40.4 </w:t>
      </w:r>
      <w:r w:rsidR="00D05981" w:rsidRPr="00BF0EF1">
        <w:rPr>
          <w:rFonts w:ascii="Calibri" w:hAnsi="Calibri"/>
          <w:b/>
          <w:kern w:val="28"/>
          <w:sz w:val="20"/>
          <w:szCs w:val="20"/>
          <w:lang w:val="es-BO"/>
        </w:rPr>
        <w:t>MEDIDAS DE MITIGACIÓN AMBIENTAL</w:t>
      </w:r>
    </w:p>
    <w:p w:rsidR="00D05981" w:rsidRPr="00BF0EF1" w:rsidRDefault="00D05981"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BF0EF1">
        <w:rPr>
          <w:rFonts w:ascii="Calibri" w:eastAsia="Arial Unicode MS" w:hAnsi="Calibri"/>
          <w:sz w:val="20"/>
          <w:szCs w:val="20"/>
          <w:lang w:val="es-BO" w:eastAsia="en-US"/>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981" w:rsidRPr="00BF0EF1" w:rsidRDefault="00D05981" w:rsidP="00D05981">
      <w:pPr>
        <w:pStyle w:val="Prrafodelista"/>
        <w:spacing w:line="276" w:lineRule="auto"/>
        <w:ind w:left="810"/>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40.5 </w:t>
      </w:r>
      <w:r w:rsidR="00B55B9B" w:rsidRPr="00BF0EF1">
        <w:rPr>
          <w:rFonts w:ascii="Calibri" w:hAnsi="Calibri"/>
          <w:b/>
          <w:kern w:val="28"/>
          <w:sz w:val="20"/>
          <w:szCs w:val="20"/>
          <w:lang w:val="es-BO"/>
        </w:rPr>
        <w:t>MEDICIÓN Y FORMA DE PAGO.</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w:t>
      </w:r>
      <w:r w:rsidR="00574888">
        <w:rPr>
          <w:rFonts w:ascii="Calibri" w:eastAsia="Arial Unicode MS" w:hAnsi="Calibri"/>
          <w:sz w:val="20"/>
          <w:szCs w:val="20"/>
          <w:lang w:val="es-BO" w:eastAsia="en-US"/>
        </w:rPr>
        <w:t xml:space="preserve">dición y  pago del </w:t>
      </w:r>
      <w:r w:rsidRPr="00BF0EF1">
        <w:rPr>
          <w:rFonts w:ascii="Calibri" w:eastAsia="Arial Unicode MS" w:hAnsi="Calibri"/>
          <w:sz w:val="20"/>
          <w:szCs w:val="20"/>
          <w:lang w:val="es-BO" w:eastAsia="en-US"/>
        </w:rPr>
        <w:t xml:space="preserve"> ítem</w:t>
      </w:r>
      <w:r w:rsidR="00574888">
        <w:rPr>
          <w:rFonts w:ascii="Calibri" w:eastAsia="Arial Unicode MS" w:hAnsi="Calibri"/>
          <w:sz w:val="20"/>
          <w:szCs w:val="20"/>
          <w:lang w:val="es-BO" w:eastAsia="en-US"/>
        </w:rPr>
        <w:t xml:space="preserve"> </w:t>
      </w:r>
      <w:r w:rsidR="00574888" w:rsidRPr="00BF0EF1">
        <w:rPr>
          <w:rFonts w:ascii="Calibri" w:eastAsia="Arial Unicode MS" w:hAnsi="Calibri"/>
          <w:sz w:val="20"/>
          <w:szCs w:val="20"/>
          <w:lang w:val="es-BO" w:eastAsia="en-US"/>
        </w:rPr>
        <w:t xml:space="preserve">Cumbrera </w:t>
      </w:r>
      <w:r w:rsidR="00574888">
        <w:rPr>
          <w:rFonts w:ascii="Calibri" w:eastAsia="Arial Unicode MS" w:hAnsi="Calibri"/>
          <w:sz w:val="20"/>
          <w:szCs w:val="20"/>
          <w:lang w:val="es-BO" w:eastAsia="en-US"/>
        </w:rPr>
        <w:t>d</w:t>
      </w:r>
      <w:r w:rsidR="00574888" w:rsidRPr="00BF0EF1">
        <w:rPr>
          <w:rFonts w:ascii="Calibri" w:eastAsia="Arial Unicode MS" w:hAnsi="Calibri"/>
          <w:sz w:val="20"/>
          <w:szCs w:val="20"/>
          <w:lang w:val="es-BO" w:eastAsia="en-US"/>
        </w:rPr>
        <w:t xml:space="preserve">e Calamina </w:t>
      </w:r>
      <w:r w:rsidR="00574888">
        <w:rPr>
          <w:rFonts w:ascii="Calibri" w:eastAsia="Arial Unicode MS" w:hAnsi="Calibri"/>
          <w:sz w:val="20"/>
          <w:szCs w:val="20"/>
          <w:lang w:val="es-BO" w:eastAsia="en-US"/>
        </w:rPr>
        <w:t xml:space="preserve">Plana que </w:t>
      </w:r>
      <w:r w:rsidRPr="00BF0EF1">
        <w:rPr>
          <w:rFonts w:ascii="Calibri" w:eastAsia="Arial Unicode MS" w:hAnsi="Calibri"/>
          <w:sz w:val="20"/>
          <w:szCs w:val="20"/>
          <w:lang w:val="es-BO" w:eastAsia="en-US"/>
        </w:rPr>
        <w:t xml:space="preserve">será medido en metros tomando en cuenta únicamente el trabajo ejecutado de acuerdo con lo especificado y aprobado por el SUPERVISOR. El pago se efectuara de acuerdo al respectivo precio unitario de la propuesta aceptada. </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366A52" w:rsidRDefault="00366A52" w:rsidP="00366A52">
      <w:pPr>
        <w:spacing w:line="276" w:lineRule="auto"/>
        <w:jc w:val="both"/>
        <w:outlineLvl w:val="0"/>
        <w:rPr>
          <w:rFonts w:ascii="Calibri" w:eastAsia="Arial Unicode MS" w:hAnsi="Calibri"/>
          <w:b/>
          <w:bCs/>
          <w:sz w:val="20"/>
          <w:szCs w:val="20"/>
          <w:lang w:val="es-BO"/>
        </w:rPr>
      </w:pPr>
      <w:bookmarkStart w:id="100" w:name="_Toc411244228"/>
      <w:bookmarkStart w:id="101" w:name="_Toc411411981"/>
      <w:bookmarkStart w:id="102" w:name="_Toc423073956"/>
      <w:bookmarkStart w:id="103" w:name="_Toc423074221"/>
      <w:r>
        <w:rPr>
          <w:rFonts w:ascii="Calibri" w:eastAsia="Arial Unicode MS" w:hAnsi="Calibri"/>
          <w:b/>
          <w:bCs/>
          <w:sz w:val="20"/>
          <w:szCs w:val="20"/>
          <w:lang w:val="es-BO"/>
        </w:rPr>
        <w:lastRenderedPageBreak/>
        <w:t xml:space="preserve">41. </w:t>
      </w:r>
      <w:r w:rsidR="00B12DBA" w:rsidRPr="00366A52">
        <w:rPr>
          <w:rFonts w:ascii="Calibri" w:eastAsia="Arial Unicode MS" w:hAnsi="Calibri"/>
          <w:b/>
          <w:bCs/>
          <w:sz w:val="20"/>
          <w:szCs w:val="20"/>
          <w:lang w:val="es-BO"/>
        </w:rPr>
        <w:t>CANALETA</w:t>
      </w:r>
      <w:r w:rsidR="00B55B9B" w:rsidRPr="00366A52">
        <w:rPr>
          <w:rFonts w:ascii="Calibri" w:eastAsia="Arial Unicode MS" w:hAnsi="Calibri"/>
          <w:b/>
          <w:bCs/>
          <w:sz w:val="20"/>
          <w:szCs w:val="20"/>
          <w:lang w:val="es-BO"/>
        </w:rPr>
        <w:t xml:space="preserve"> N° 28</w:t>
      </w:r>
      <w:bookmarkEnd w:id="100"/>
      <w:bookmarkEnd w:id="101"/>
      <w:bookmarkEnd w:id="102"/>
      <w:bookmarkEnd w:id="103"/>
    </w:p>
    <w:p w:rsidR="00B12DBA" w:rsidRDefault="00374398" w:rsidP="00B12DBA">
      <w:pPr>
        <w:spacing w:after="240"/>
        <w:contextualSpacing/>
        <w:jc w:val="both"/>
        <w:rPr>
          <w:rFonts w:ascii="Calibri" w:hAnsi="Calibri" w:cs="Calibri"/>
          <w:b/>
          <w:sz w:val="20"/>
          <w:szCs w:val="20"/>
        </w:rPr>
      </w:pPr>
      <w:r>
        <w:rPr>
          <w:rFonts w:ascii="Calibri" w:hAnsi="Calibri" w:cs="Calibri"/>
          <w:b/>
          <w:sz w:val="20"/>
          <w:szCs w:val="20"/>
        </w:rPr>
        <w:t>UNIDAD: M</w:t>
      </w:r>
    </w:p>
    <w:p w:rsidR="00B12DBA" w:rsidRPr="00BF0EF1" w:rsidRDefault="00B12DBA" w:rsidP="00B12DBA">
      <w:pPr>
        <w:spacing w:line="276" w:lineRule="auto"/>
        <w:jc w:val="both"/>
        <w:outlineLvl w:val="0"/>
        <w:rPr>
          <w:rFonts w:ascii="Calibri" w:eastAsia="Arial Unicode MS" w:hAnsi="Calibri"/>
          <w:b/>
          <w:bCs/>
          <w:sz w:val="20"/>
          <w:szCs w:val="20"/>
          <w:lang w:val="es-BO"/>
        </w:rPr>
      </w:pPr>
    </w:p>
    <w:p w:rsidR="00B55B9B" w:rsidRPr="00366A52"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41.1 </w:t>
      </w:r>
      <w:r w:rsidR="00B55B9B" w:rsidRPr="00366A52">
        <w:rPr>
          <w:rFonts w:ascii="Calibri" w:hAnsi="Calibri"/>
          <w:b/>
          <w:kern w:val="28"/>
          <w:sz w:val="20"/>
          <w:szCs w:val="20"/>
          <w:lang w:val="es-BO"/>
        </w:rPr>
        <w:t>DEFINICIÓN.</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se refiere a la fabricación y colocado de los elementos destinados a reunir y evacuar las aguas pluviales de la cubierta, tanto para los ambientes de operación como para la estructura metálica para el City Gate, de acuerdo a lo establecido en los planos de construcción y/o instrucciones del Supervisor. Esta especificación también comprenderá la debida protección posterior anticorrosiva, no siendo restrictivo el número de capas de pintura.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41.2 </w:t>
      </w:r>
      <w:r w:rsidR="00B55B9B" w:rsidRPr="00BF0EF1">
        <w:rPr>
          <w:rFonts w:ascii="Calibri" w:hAnsi="Calibri"/>
          <w:b/>
          <w:kern w:val="28"/>
          <w:sz w:val="20"/>
          <w:szCs w:val="20"/>
          <w:lang w:val="es-BO"/>
        </w:rPr>
        <w:t>MATERIALES, HERRAMIENTAS Y EQUIPO.</w:t>
      </w:r>
    </w:p>
    <w:p w:rsidR="00B55B9B" w:rsidRPr="00BF0EF1"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comprenderá el suministro de mano de obra, materiales y equipo para la fabricación e instalación de canaletas de techo para el drenaje pluvial. Planchas de zinc #. 28 y su doblado con el empleo de herramientas adecuadas, de manera que se impidan las filtraciones, soldadura de arco.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41.3 </w:t>
      </w:r>
      <w:r w:rsidR="00B55B9B" w:rsidRPr="00BF0EF1">
        <w:rPr>
          <w:rFonts w:ascii="Calibri" w:hAnsi="Calibri"/>
          <w:b/>
          <w:kern w:val="28"/>
          <w:sz w:val="20"/>
          <w:szCs w:val="20"/>
          <w:lang w:val="es-BO"/>
        </w:rPr>
        <w:t>PROCEDIMIENTO PARA LA EJECUCIÓN.</w:t>
      </w:r>
    </w:p>
    <w:p w:rsidR="00B55B9B" w:rsidRDefault="00B55B9B"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canaletas deberán ser elaboradas de planchas de zinc # 28 que serán dobladas según las dimensiones especificadas en los planos, mediante el empleo de herramientas que eliminen cualquier posibilidad de filtración por este punto.</w:t>
      </w:r>
    </w:p>
    <w:p w:rsidR="00A21258" w:rsidRPr="00BF0EF1" w:rsidRDefault="00A21258" w:rsidP="00A21258">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empalmes serán de sistema de grampa doblada y refuerzo de soldadura en toda la extensión del empalme, de tal manera que se elimine cualquier posibilidad de filtración de este punto.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canaletas de sección rectangular cuyas dimensiones y formas correspondan a lo especificado en planos, se asegurarán en los aleros mediante hierro </w:t>
      </w:r>
      <w:proofErr w:type="spellStart"/>
      <w:r w:rsidRPr="00BF0EF1">
        <w:rPr>
          <w:rFonts w:ascii="Calibri" w:eastAsia="Arial Unicode MS" w:hAnsi="Calibri"/>
          <w:sz w:val="20"/>
          <w:szCs w:val="20"/>
          <w:lang w:val="es-BO" w:eastAsia="en-US"/>
        </w:rPr>
        <w:t>pletino</w:t>
      </w:r>
      <w:proofErr w:type="spellEnd"/>
      <w:r w:rsidRPr="00BF0EF1">
        <w:rPr>
          <w:rFonts w:ascii="Calibri" w:eastAsia="Arial Unicode MS" w:hAnsi="Calibri"/>
          <w:sz w:val="20"/>
          <w:szCs w:val="20"/>
          <w:lang w:val="es-BO" w:eastAsia="en-US"/>
        </w:rPr>
        <w:t xml:space="preserve"> de ¾ x 1/8”; sujetadas a la estructura de cubierta con tornillos de ½” estos soportes estarán espaciados a 1.50 m. máximo se cuidará a tiempo de su colocado de dar pendiente hacia la boca del acceso a la bajante. </w:t>
      </w:r>
    </w:p>
    <w:p w:rsidR="00A21258" w:rsidRPr="00BF0EF1" w:rsidRDefault="00A21258"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elementos  se pintaran con la protección anticorrosiva cuando las respectivas superficies se encuentren totalmente </w:t>
      </w:r>
      <w:proofErr w:type="spellStart"/>
      <w:r w:rsidRPr="00BF0EF1">
        <w:rPr>
          <w:rFonts w:ascii="Calibri" w:eastAsia="Arial Unicode MS" w:hAnsi="Calibri"/>
          <w:sz w:val="20"/>
          <w:szCs w:val="20"/>
          <w:lang w:val="es-BO" w:eastAsia="en-US"/>
        </w:rPr>
        <w:t>limpias.Las</w:t>
      </w:r>
      <w:proofErr w:type="spellEnd"/>
      <w:r w:rsidRPr="00BF0EF1">
        <w:rPr>
          <w:rFonts w:ascii="Calibri" w:eastAsia="Arial Unicode MS" w:hAnsi="Calibri"/>
          <w:sz w:val="20"/>
          <w:szCs w:val="20"/>
          <w:lang w:val="es-BO" w:eastAsia="en-US"/>
        </w:rPr>
        <w:t xml:space="preserve"> canaletas llevarán dos manos de pintura anticorrosiva.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Se almacenarán las piezas horizontalmente cuidando de no dañarse; siguiendo las especificaciones señaladas. </w:t>
      </w:r>
    </w:p>
    <w:p w:rsidR="00A21258" w:rsidRPr="00BF0EF1" w:rsidRDefault="00A21258" w:rsidP="00B55B9B">
      <w:pPr>
        <w:spacing w:line="276" w:lineRule="auto"/>
        <w:jc w:val="both"/>
        <w:rPr>
          <w:rFonts w:ascii="Calibri" w:eastAsia="Arial Unicode MS" w:hAnsi="Calibri"/>
          <w:sz w:val="20"/>
          <w:szCs w:val="20"/>
          <w:lang w:val="es-BO" w:eastAsia="en-US"/>
        </w:rPr>
      </w:pPr>
    </w:p>
    <w:p w:rsidR="00D05981" w:rsidRPr="00BF0EF1" w:rsidRDefault="00366A52" w:rsidP="00A21258">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41.4 </w:t>
      </w:r>
      <w:r w:rsidR="00D05981" w:rsidRPr="00BF0EF1">
        <w:rPr>
          <w:rFonts w:ascii="Calibri" w:hAnsi="Calibri"/>
          <w:b/>
          <w:kern w:val="28"/>
          <w:sz w:val="20"/>
          <w:szCs w:val="20"/>
          <w:lang w:val="es-BO"/>
        </w:rPr>
        <w:t>MEDIDAS DE MITIGACIÓN AMBIENTAL</w:t>
      </w:r>
    </w:p>
    <w:p w:rsidR="00D05981" w:rsidRPr="00BF0EF1" w:rsidRDefault="00D05981" w:rsidP="00A21258">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981" w:rsidRPr="00BF0EF1" w:rsidRDefault="00D05981" w:rsidP="00D05981">
      <w:pPr>
        <w:pStyle w:val="Prrafodelista"/>
        <w:spacing w:line="276" w:lineRule="auto"/>
        <w:ind w:left="810"/>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366A52">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41.5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siguiente</w:t>
      </w:r>
      <w:r w:rsidR="00374398">
        <w:rPr>
          <w:rFonts w:ascii="Calibri" w:eastAsia="Arial Unicode MS" w:hAnsi="Calibri"/>
          <w:sz w:val="20"/>
          <w:szCs w:val="20"/>
          <w:lang w:val="es-BO" w:eastAsia="en-US"/>
        </w:rPr>
        <w:t xml:space="preserve"> ítem C</w:t>
      </w:r>
      <w:r w:rsidR="00374398" w:rsidRPr="00BF0EF1">
        <w:rPr>
          <w:rFonts w:ascii="Calibri" w:eastAsia="Arial Unicode MS" w:hAnsi="Calibri"/>
          <w:sz w:val="20"/>
          <w:szCs w:val="20"/>
          <w:lang w:val="es-BO" w:eastAsia="en-US"/>
        </w:rPr>
        <w:t xml:space="preserve">analeta </w:t>
      </w:r>
      <w:proofErr w:type="spellStart"/>
      <w:r w:rsidR="00374398">
        <w:rPr>
          <w:rFonts w:ascii="Calibri" w:eastAsia="Arial Unicode MS" w:hAnsi="Calibri"/>
          <w:sz w:val="20"/>
          <w:szCs w:val="20"/>
          <w:lang w:val="es-BO" w:eastAsia="en-US"/>
        </w:rPr>
        <w:t>N°28</w:t>
      </w:r>
      <w:proofErr w:type="spellEnd"/>
      <w:r w:rsidR="00374398">
        <w:rPr>
          <w:rFonts w:ascii="Calibri" w:eastAsia="Arial Unicode MS" w:hAnsi="Calibri"/>
          <w:sz w:val="20"/>
          <w:szCs w:val="20"/>
          <w:lang w:val="es-BO" w:eastAsia="en-US"/>
        </w:rPr>
        <w:t xml:space="preserve">. El </w:t>
      </w:r>
      <w:r w:rsidRPr="00BF0EF1">
        <w:rPr>
          <w:rFonts w:ascii="Calibri" w:eastAsia="Arial Unicode MS" w:hAnsi="Calibri"/>
          <w:sz w:val="20"/>
          <w:szCs w:val="20"/>
          <w:lang w:val="es-BO" w:eastAsia="en-US"/>
        </w:rPr>
        <w:t>cuál será medido en metros</w:t>
      </w:r>
      <w:r w:rsidR="00374398">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tomando en cuenta únicamente el trabajo ejecutado de acuerdo con lo especificado y aprobado por el SUPERVISOR. El pago se efectuara de acuerdo al respectivo precio unitario de la propuesta aceptada. </w:t>
      </w:r>
    </w:p>
    <w:p w:rsidR="00E47755" w:rsidRPr="00BF0EF1" w:rsidRDefault="00E47755"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374398" w:rsidRPr="00BF0EF1" w:rsidRDefault="00374398" w:rsidP="00B55B9B">
      <w:pPr>
        <w:spacing w:line="276" w:lineRule="auto"/>
        <w:jc w:val="both"/>
        <w:rPr>
          <w:rFonts w:ascii="Calibri" w:eastAsia="Arial Unicode MS" w:hAnsi="Calibri"/>
          <w:sz w:val="20"/>
          <w:szCs w:val="20"/>
          <w:lang w:val="es-BO" w:eastAsia="en-US"/>
        </w:rPr>
      </w:pPr>
    </w:p>
    <w:p w:rsidR="00B55B9B" w:rsidRPr="00366A52" w:rsidRDefault="00366A52" w:rsidP="00366A52">
      <w:pPr>
        <w:spacing w:line="276" w:lineRule="auto"/>
        <w:jc w:val="both"/>
        <w:outlineLvl w:val="0"/>
        <w:rPr>
          <w:rFonts w:ascii="Calibri" w:eastAsia="Arial Unicode MS" w:hAnsi="Calibri"/>
          <w:b/>
          <w:bCs/>
          <w:sz w:val="20"/>
          <w:szCs w:val="20"/>
          <w:lang w:val="es-BO"/>
        </w:rPr>
      </w:pPr>
      <w:bookmarkStart w:id="104" w:name="_Toc411244229"/>
      <w:bookmarkStart w:id="105" w:name="_Toc411411982"/>
      <w:bookmarkStart w:id="106" w:name="_Toc423073957"/>
      <w:bookmarkStart w:id="107" w:name="_Toc423074222"/>
      <w:r>
        <w:rPr>
          <w:rFonts w:ascii="Calibri" w:eastAsia="Arial Unicode MS" w:hAnsi="Calibri"/>
          <w:b/>
          <w:bCs/>
          <w:sz w:val="20"/>
          <w:szCs w:val="20"/>
          <w:lang w:val="es-BO"/>
        </w:rPr>
        <w:lastRenderedPageBreak/>
        <w:t xml:space="preserve">42. </w:t>
      </w:r>
      <w:r w:rsidR="00D23572" w:rsidRPr="00366A52">
        <w:rPr>
          <w:rFonts w:ascii="Calibri" w:eastAsia="Arial Unicode MS" w:hAnsi="Calibri"/>
          <w:b/>
          <w:bCs/>
          <w:sz w:val="20"/>
          <w:szCs w:val="20"/>
          <w:lang w:val="es-BO"/>
        </w:rPr>
        <w:t>BAJANTE</w:t>
      </w:r>
      <w:r w:rsidR="00B55B9B" w:rsidRPr="00366A52">
        <w:rPr>
          <w:rFonts w:ascii="Calibri" w:eastAsia="Arial Unicode MS" w:hAnsi="Calibri"/>
          <w:b/>
          <w:bCs/>
          <w:sz w:val="20"/>
          <w:szCs w:val="20"/>
          <w:lang w:val="es-BO"/>
        </w:rPr>
        <w:t xml:space="preserve"> DE CALAMINA </w:t>
      </w:r>
      <w:proofErr w:type="spellStart"/>
      <w:r w:rsidR="00B55B9B" w:rsidRPr="00366A52">
        <w:rPr>
          <w:rFonts w:ascii="Calibri" w:eastAsia="Arial Unicode MS" w:hAnsi="Calibri"/>
          <w:b/>
          <w:bCs/>
          <w:sz w:val="20"/>
          <w:szCs w:val="20"/>
          <w:lang w:val="es-BO"/>
        </w:rPr>
        <w:t>N°28</w:t>
      </w:r>
      <w:bookmarkEnd w:id="104"/>
      <w:bookmarkEnd w:id="105"/>
      <w:bookmarkEnd w:id="106"/>
      <w:bookmarkEnd w:id="107"/>
      <w:proofErr w:type="spellEnd"/>
      <w:r w:rsidR="00B55B9B" w:rsidRPr="00366A52">
        <w:rPr>
          <w:rFonts w:ascii="Calibri" w:eastAsia="Arial Unicode MS" w:hAnsi="Calibri"/>
          <w:b/>
          <w:bCs/>
          <w:sz w:val="20"/>
          <w:szCs w:val="20"/>
          <w:lang w:val="es-BO"/>
        </w:rPr>
        <w:t xml:space="preserve"> </w:t>
      </w:r>
    </w:p>
    <w:p w:rsidR="00D23572" w:rsidRDefault="00612E8F" w:rsidP="00D23572">
      <w:pPr>
        <w:spacing w:after="240"/>
        <w:contextualSpacing/>
        <w:jc w:val="both"/>
        <w:rPr>
          <w:rFonts w:ascii="Calibri" w:hAnsi="Calibri" w:cs="Calibri"/>
          <w:b/>
          <w:sz w:val="20"/>
          <w:szCs w:val="20"/>
        </w:rPr>
      </w:pPr>
      <w:r>
        <w:rPr>
          <w:rFonts w:ascii="Calibri" w:hAnsi="Calibri" w:cs="Calibri"/>
          <w:b/>
          <w:sz w:val="20"/>
          <w:szCs w:val="20"/>
        </w:rPr>
        <w:t>UNIDAD: M</w:t>
      </w:r>
    </w:p>
    <w:p w:rsidR="00D23572" w:rsidRPr="00BF0EF1" w:rsidRDefault="00D23572" w:rsidP="00D23572">
      <w:pPr>
        <w:spacing w:line="276" w:lineRule="auto"/>
        <w:jc w:val="both"/>
        <w:outlineLvl w:val="0"/>
        <w:rPr>
          <w:rFonts w:ascii="Calibri" w:eastAsia="Arial Unicode MS" w:hAnsi="Calibri"/>
          <w:b/>
          <w:bCs/>
          <w:sz w:val="20"/>
          <w:szCs w:val="20"/>
          <w:lang w:val="es-BO"/>
        </w:rPr>
      </w:pPr>
    </w:p>
    <w:p w:rsidR="00B55B9B" w:rsidRPr="00366A52" w:rsidRDefault="00366A52" w:rsidP="003F08FC">
      <w:pPr>
        <w:jc w:val="both"/>
        <w:rPr>
          <w:rFonts w:ascii="Calibri" w:hAnsi="Calibri"/>
          <w:b/>
          <w:kern w:val="28"/>
          <w:sz w:val="20"/>
          <w:szCs w:val="20"/>
          <w:lang w:val="es-BO"/>
        </w:rPr>
      </w:pPr>
      <w:r>
        <w:rPr>
          <w:rFonts w:ascii="Calibri" w:hAnsi="Calibri"/>
          <w:b/>
          <w:kern w:val="28"/>
          <w:sz w:val="20"/>
          <w:szCs w:val="20"/>
          <w:lang w:val="es-BO"/>
        </w:rPr>
        <w:t xml:space="preserve">42.1 </w:t>
      </w:r>
      <w:r w:rsidR="00B55B9B" w:rsidRPr="00366A52">
        <w:rPr>
          <w:rFonts w:ascii="Calibri" w:hAnsi="Calibri"/>
          <w:b/>
          <w:kern w:val="28"/>
          <w:sz w:val="20"/>
          <w:szCs w:val="20"/>
          <w:lang w:val="es-BO"/>
        </w:rPr>
        <w:t>DEFINICIÓN.</w:t>
      </w:r>
    </w:p>
    <w:p w:rsidR="00B55B9B" w:rsidRDefault="00B55B9B" w:rsidP="003F08FC">
      <w:pPr>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se refiere a la provisión y colocado de bajantes de plancha de zinc galvanizada # 28 para el drenaje de las aguas pluviales, de acuerdo a las dimensiones de acuerdo a los planos arquitectónicos proyectados en cortes y elevaciones, previa aprobación del Supervisor. Esta especificación también comprenderá la debida protección posterior anticorrosiva, no siendo restrictivo el número de capas de pintura.</w:t>
      </w:r>
    </w:p>
    <w:p w:rsidR="00366A52" w:rsidRPr="00BF0EF1" w:rsidRDefault="00366A52" w:rsidP="00B55B9B">
      <w:pPr>
        <w:spacing w:line="276" w:lineRule="auto"/>
        <w:jc w:val="both"/>
        <w:rPr>
          <w:rFonts w:ascii="Calibri" w:eastAsia="Arial Unicode MS" w:hAnsi="Calibri"/>
          <w:sz w:val="20"/>
          <w:szCs w:val="20"/>
          <w:lang w:val="es-BO" w:eastAsia="en-US"/>
        </w:rPr>
      </w:pPr>
    </w:p>
    <w:p w:rsidR="00B55B9B" w:rsidRPr="00BF0EF1" w:rsidRDefault="00366A52"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42.2 </w:t>
      </w:r>
      <w:r w:rsidR="00B55B9B" w:rsidRPr="00BF0EF1">
        <w:rPr>
          <w:rFonts w:ascii="Calibri" w:hAnsi="Calibri"/>
          <w:b/>
          <w:kern w:val="28"/>
          <w:sz w:val="20"/>
          <w:szCs w:val="20"/>
          <w:lang w:val="es-BO"/>
        </w:rPr>
        <w:t>MATERIALES, HERRAMIENTAS Y EQUIPO.</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plancha de zinc a emplearse deberá ser plana y galvanizada y el espesor de la misma deberá corresponder al calibre N° 28 </w:t>
      </w:r>
    </w:p>
    <w:p w:rsidR="00E47755" w:rsidRPr="00BF0EF1" w:rsidRDefault="00E47755" w:rsidP="00E47755">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soportes y elementos de fijación de las bajantes deberán ser pletinas de 1/8 de pulgada de espesor por 1/2 pulgada de ancho.  La fijación de las pletinas en las bajantes se efectuará mediante ramplús y tornillos de 2 pulgadas de largo.</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E47755" w:rsidRPr="00BF0EF1" w:rsidRDefault="00E47755"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66A52"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42.3 </w:t>
      </w:r>
      <w:r w:rsidR="00B55B9B" w:rsidRPr="00BF0EF1">
        <w:rPr>
          <w:rFonts w:ascii="Calibri" w:hAnsi="Calibri"/>
          <w:b/>
          <w:kern w:val="28"/>
          <w:sz w:val="20"/>
          <w:szCs w:val="20"/>
          <w:lang w:val="es-BO"/>
        </w:rPr>
        <w:t>PROCEDIMIENTO PARA LA EJECUCIÓN.</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ubicaciones y forma de las bajantes serán de acuerdo al diseño establecido en los planos respectivos. Sin embargo no se aceptarán bajantes de sección rectangular lisa, debiendo emplearse secciones plegadas para obtener mayor rigidez. No se admitirá uniones soldadas a simple traslape, siendo necesario efectuar previamente el engrape y luego realizar las soldaduras correspondientes. </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soportes de las bajantes serán pletinas de 3/</w:t>
      </w:r>
      <w:proofErr w:type="spellStart"/>
      <w:r w:rsidRPr="00BF0EF1">
        <w:rPr>
          <w:rFonts w:ascii="Calibri" w:eastAsia="Arial Unicode MS" w:hAnsi="Calibri"/>
          <w:sz w:val="20"/>
          <w:szCs w:val="20"/>
          <w:lang w:val="es-BO" w:eastAsia="en-US"/>
        </w:rPr>
        <w:t>4x</w:t>
      </w:r>
      <w:proofErr w:type="spellEnd"/>
      <w:r w:rsidRPr="00BF0EF1">
        <w:rPr>
          <w:rFonts w:ascii="Calibri" w:eastAsia="Arial Unicode MS" w:hAnsi="Calibri"/>
          <w:sz w:val="20"/>
          <w:szCs w:val="20"/>
          <w:lang w:val="es-BO" w:eastAsia="en-US"/>
        </w:rPr>
        <w:t xml:space="preserve"> 1/8 pulgada y deberán colocarse cada un metro, los mismos que estarán firmemente sujetos al muro de ladrillo se sujetarán las pletinas mediante ramplús y tornillos de 2 pulgadas de largo.  En muros de ladrillo hueco, previamente se picarán y se rellenarán con mortero de cemento los sectores donde se colocarán los ramplús con tornillos de 2 pulgadas de largo. </w:t>
      </w:r>
    </w:p>
    <w:p w:rsidR="00E47755" w:rsidRPr="00BF0EF1" w:rsidRDefault="00E47755" w:rsidP="00B55B9B">
      <w:pPr>
        <w:spacing w:line="276" w:lineRule="auto"/>
        <w:jc w:val="both"/>
        <w:rPr>
          <w:rFonts w:ascii="Calibri" w:eastAsia="Arial Unicode MS" w:hAnsi="Calibri"/>
          <w:sz w:val="20"/>
          <w:szCs w:val="20"/>
          <w:lang w:val="es-BO" w:eastAsia="en-US"/>
        </w:rPr>
      </w:pPr>
    </w:p>
    <w:p w:rsidR="00D0598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Los elementos  se pintaran con la protección anticorrosiva cuando las respectivas superficies se encuentren totalmente limpias.</w:t>
      </w:r>
    </w:p>
    <w:p w:rsidR="00446B16" w:rsidRPr="00BF0EF1" w:rsidRDefault="00446B16" w:rsidP="00B55B9B">
      <w:pPr>
        <w:spacing w:line="276" w:lineRule="auto"/>
        <w:jc w:val="both"/>
        <w:rPr>
          <w:rFonts w:ascii="Calibri" w:eastAsia="Arial Unicode MS" w:hAnsi="Calibri"/>
          <w:sz w:val="20"/>
          <w:szCs w:val="20"/>
          <w:lang w:val="es-BO" w:eastAsia="en-US"/>
        </w:rPr>
      </w:pPr>
    </w:p>
    <w:p w:rsidR="00D05981" w:rsidRPr="00BF0EF1" w:rsidRDefault="00366A52"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42.4 </w:t>
      </w:r>
      <w:r w:rsidR="00D05981" w:rsidRPr="00BF0EF1">
        <w:rPr>
          <w:rFonts w:ascii="Calibri" w:hAnsi="Calibri"/>
          <w:b/>
          <w:kern w:val="28"/>
          <w:sz w:val="20"/>
          <w:szCs w:val="20"/>
          <w:lang w:val="es-BO"/>
        </w:rPr>
        <w:t>MEDIDAS DE MITIGACIÓN AMBIENTAL</w:t>
      </w:r>
    </w:p>
    <w:p w:rsidR="00D05981" w:rsidRPr="00BF0EF1" w:rsidRDefault="00D05981"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981" w:rsidRPr="00BF0EF1" w:rsidRDefault="00D05981" w:rsidP="00D05981">
      <w:pPr>
        <w:pStyle w:val="Prrafodelista"/>
        <w:spacing w:line="276" w:lineRule="auto"/>
        <w:ind w:left="810"/>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66A52"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42.5 </w:t>
      </w:r>
      <w:r w:rsidR="00B55B9B" w:rsidRPr="00BF0EF1">
        <w:rPr>
          <w:rFonts w:ascii="Calibri" w:hAnsi="Calibri"/>
          <w:b/>
          <w:kern w:val="28"/>
          <w:sz w:val="20"/>
          <w:szCs w:val="20"/>
          <w:lang w:val="es-BO"/>
        </w:rPr>
        <w:t>MEDICIÓN Y FORMA DE PAGO.</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ítem</w:t>
      </w:r>
      <w:r w:rsidR="00612E8F">
        <w:rPr>
          <w:rFonts w:ascii="Calibri" w:eastAsia="Arial Unicode MS" w:hAnsi="Calibri"/>
          <w:sz w:val="20"/>
          <w:szCs w:val="20"/>
          <w:lang w:val="es-BO" w:eastAsia="en-US"/>
        </w:rPr>
        <w:t xml:space="preserve"> Bajante d</w:t>
      </w:r>
      <w:r w:rsidR="00612E8F" w:rsidRPr="00BF0EF1">
        <w:rPr>
          <w:rFonts w:ascii="Calibri" w:eastAsia="Arial Unicode MS" w:hAnsi="Calibri"/>
          <w:sz w:val="20"/>
          <w:szCs w:val="20"/>
          <w:lang w:val="es-BO" w:eastAsia="en-US"/>
        </w:rPr>
        <w:t>e Calamina</w:t>
      </w:r>
      <w:r w:rsidR="00612E8F">
        <w:rPr>
          <w:rFonts w:ascii="Calibri" w:eastAsia="Arial Unicode MS" w:hAnsi="Calibri"/>
          <w:sz w:val="20"/>
          <w:szCs w:val="20"/>
          <w:lang w:val="es-BO" w:eastAsia="en-US"/>
        </w:rPr>
        <w:t xml:space="preserve"> </w:t>
      </w:r>
      <w:proofErr w:type="spellStart"/>
      <w:r w:rsidR="00612E8F">
        <w:rPr>
          <w:rFonts w:ascii="Calibri" w:eastAsia="Arial Unicode MS" w:hAnsi="Calibri"/>
          <w:sz w:val="20"/>
          <w:szCs w:val="20"/>
          <w:lang w:val="es-BO" w:eastAsia="en-US"/>
        </w:rPr>
        <w:t>N°28</w:t>
      </w:r>
      <w:proofErr w:type="spellEnd"/>
      <w:r w:rsidR="00612E8F">
        <w:rPr>
          <w:rFonts w:ascii="Calibri" w:eastAsia="Arial Unicode MS" w:hAnsi="Calibri"/>
          <w:sz w:val="20"/>
          <w:szCs w:val="20"/>
          <w:lang w:val="es-BO" w:eastAsia="en-US"/>
        </w:rPr>
        <w:t>. El</w:t>
      </w:r>
      <w:r w:rsidRPr="00BF0EF1">
        <w:rPr>
          <w:rFonts w:ascii="Calibri" w:eastAsia="Arial Unicode MS" w:hAnsi="Calibri"/>
          <w:sz w:val="20"/>
          <w:szCs w:val="20"/>
          <w:lang w:val="es-BO" w:eastAsia="en-US"/>
        </w:rPr>
        <w:t xml:space="preserve"> cuál será medido en metros tomando en cuenta únicamente el trabajo ejecutado de acuerdo con lo especificado y aprobado por el SUPERVISOR. El pago se efectuara de acuerdo al respectivo precio unitario de la propuesta aceptada. </w:t>
      </w:r>
    </w:p>
    <w:p w:rsidR="00E47755" w:rsidRPr="00BF0EF1" w:rsidRDefault="00E47755"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E47755" w:rsidRPr="00BF0EF1" w:rsidRDefault="00E47755" w:rsidP="00B55B9B">
      <w:pPr>
        <w:spacing w:line="276" w:lineRule="auto"/>
        <w:jc w:val="both"/>
        <w:rPr>
          <w:rFonts w:ascii="Calibri" w:eastAsia="Arial Unicode MS" w:hAnsi="Calibri"/>
          <w:sz w:val="20"/>
          <w:szCs w:val="20"/>
          <w:lang w:val="es-BO" w:eastAsia="en-US"/>
        </w:rPr>
      </w:pPr>
    </w:p>
    <w:p w:rsidR="00B55B9B" w:rsidRPr="003F08FC" w:rsidRDefault="003F08FC" w:rsidP="003F08FC">
      <w:pPr>
        <w:spacing w:line="276" w:lineRule="auto"/>
        <w:jc w:val="both"/>
        <w:outlineLvl w:val="0"/>
        <w:rPr>
          <w:rFonts w:ascii="Calibri" w:eastAsia="Arial Unicode MS" w:hAnsi="Calibri"/>
          <w:b/>
          <w:bCs/>
          <w:sz w:val="20"/>
          <w:szCs w:val="20"/>
          <w:lang w:val="es-BO"/>
        </w:rPr>
      </w:pPr>
      <w:bookmarkStart w:id="108" w:name="_Toc411244230"/>
      <w:bookmarkStart w:id="109" w:name="_Toc411411983"/>
      <w:bookmarkStart w:id="110" w:name="_Toc423073958"/>
      <w:bookmarkStart w:id="111" w:name="_Toc423074223"/>
      <w:r>
        <w:rPr>
          <w:rFonts w:ascii="Calibri" w:eastAsia="Arial Unicode MS" w:hAnsi="Calibri"/>
          <w:b/>
          <w:bCs/>
          <w:sz w:val="20"/>
          <w:szCs w:val="20"/>
          <w:lang w:val="es-BO"/>
        </w:rPr>
        <w:lastRenderedPageBreak/>
        <w:t xml:space="preserve">43. </w:t>
      </w:r>
      <w:r w:rsidR="00B55B9B" w:rsidRPr="003F08FC">
        <w:rPr>
          <w:rFonts w:ascii="Calibri" w:eastAsia="Arial Unicode MS" w:hAnsi="Calibri"/>
          <w:b/>
          <w:bCs/>
          <w:sz w:val="20"/>
          <w:szCs w:val="20"/>
          <w:lang w:val="es-BO"/>
        </w:rPr>
        <w:t>ZÓCALO DE CERÁMICA</w:t>
      </w:r>
      <w:bookmarkEnd w:id="108"/>
      <w:bookmarkEnd w:id="109"/>
      <w:bookmarkEnd w:id="110"/>
      <w:bookmarkEnd w:id="111"/>
      <w:r w:rsidR="00B55B9B" w:rsidRPr="003F08FC">
        <w:rPr>
          <w:rFonts w:ascii="Calibri" w:eastAsia="Arial Unicode MS" w:hAnsi="Calibri"/>
          <w:b/>
          <w:bCs/>
          <w:sz w:val="20"/>
          <w:szCs w:val="20"/>
          <w:lang w:val="es-BO"/>
        </w:rPr>
        <w:t xml:space="preserve"> </w:t>
      </w:r>
    </w:p>
    <w:p w:rsidR="00183A9A" w:rsidRDefault="008516EA" w:rsidP="008516EA">
      <w:pPr>
        <w:spacing w:after="240"/>
        <w:contextualSpacing/>
        <w:jc w:val="both"/>
        <w:rPr>
          <w:rFonts w:ascii="Calibri" w:hAnsi="Calibri" w:cs="Calibri"/>
          <w:b/>
          <w:sz w:val="20"/>
          <w:szCs w:val="20"/>
        </w:rPr>
      </w:pPr>
      <w:r>
        <w:rPr>
          <w:rFonts w:ascii="Calibri" w:hAnsi="Calibri" w:cs="Calibri"/>
          <w:b/>
          <w:sz w:val="20"/>
          <w:szCs w:val="20"/>
        </w:rPr>
        <w:t>UNIDAD: M</w:t>
      </w:r>
    </w:p>
    <w:p w:rsidR="003F08FC" w:rsidRPr="00BF0EF1" w:rsidRDefault="003F08FC" w:rsidP="008516EA">
      <w:pPr>
        <w:spacing w:after="240"/>
        <w:contextualSpacing/>
        <w:jc w:val="both"/>
        <w:rPr>
          <w:rFonts w:ascii="Calibri" w:eastAsia="Arial Unicode MS" w:hAnsi="Calibri"/>
          <w:b/>
          <w:bCs/>
          <w:sz w:val="20"/>
          <w:szCs w:val="20"/>
          <w:lang w:val="es-BO"/>
        </w:rPr>
      </w:pPr>
    </w:p>
    <w:p w:rsidR="00B55B9B" w:rsidRPr="003F08FC"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43.1 </w:t>
      </w:r>
      <w:r w:rsidR="00B55B9B" w:rsidRPr="003F08FC">
        <w:rPr>
          <w:rFonts w:ascii="Calibri" w:hAnsi="Calibri"/>
          <w:b/>
          <w:kern w:val="28"/>
          <w:sz w:val="20"/>
          <w:szCs w:val="20"/>
          <w:lang w:val="es-BO"/>
        </w:rPr>
        <w:t>DEFINICIÓN.</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el colocado de zócalo de cerámica esmaltada en las superficies indicadas en los planos y detalles y/o conforme a lo que instruya el SUPERVISOR.</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43.2 </w:t>
      </w:r>
      <w:r w:rsidR="00B55B9B" w:rsidRPr="00BF0EF1">
        <w:rPr>
          <w:rFonts w:ascii="Calibri" w:hAnsi="Calibri"/>
          <w:b/>
          <w:kern w:val="28"/>
          <w:sz w:val="20"/>
          <w:szCs w:val="20"/>
          <w:lang w:val="es-BO"/>
        </w:rPr>
        <w:t>MATERIALES, HERRAMIENTAS Y EQUIPO.</w:t>
      </w:r>
    </w:p>
    <w:p w:rsidR="00B55B9B" w:rsidRPr="00BF0EF1"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proporcionará todos los materiales, herramientas y equipo necesarios para la ejecución de los trabajos, los mismos deberán ser aprobados por 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zócalo de 10 cm. de altura se adecuará de cerámica de piso. Esta cerámica será esmaltada de color homogéneo y su superficie sin ondulaciones e imperfecciones, de procedencia nacional además de ello se empleara cemento Portland IP-30, arena fina no arcillosa para la elaboración de mortero.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43.3 </w:t>
      </w:r>
      <w:r w:rsidR="00B55B9B" w:rsidRPr="00BF0EF1">
        <w:rPr>
          <w:rFonts w:ascii="Calibri" w:hAnsi="Calibri"/>
          <w:b/>
          <w:kern w:val="28"/>
          <w:sz w:val="20"/>
          <w:szCs w:val="20"/>
          <w:lang w:val="es-BO"/>
        </w:rPr>
        <w:t>PROCEDIMIENTO PARA LA EJECUCIÓN.</w:t>
      </w:r>
    </w:p>
    <w:p w:rsidR="00B55B9B" w:rsidRPr="00BF0EF1"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debe presentar una muestra del material para la aprobación por el Supervisor antes de su empleo.  Previamente se limpiarán las juntas de los muros y tabiques que recibirán éste revestimiento.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Después de ejecutar los trabajos preliminares señalados anteriormente, se humedecerán los paramentos para aplicar la capa de revoque grueso castigando todas las superficies a revestir con mortero de cemento y arena en proporción 1:4. </w:t>
      </w:r>
    </w:p>
    <w:p w:rsidR="00E47755" w:rsidRPr="00BF0EF1" w:rsidRDefault="00E47755"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Una vez ejecutada la primera capa de revoque grueso según lo señalado anteriormente y después de que hubiera fraguado dicho revoque se aplicará una segunda, con cemento epóxido, sobre las superficies ya revocadas con mortero de cemento, se colocara la cerámica esmaltada, se terminarán las juntas con una lechada de cemento y ocre, para lograr un buen acabado.</w:t>
      </w:r>
    </w:p>
    <w:p w:rsidR="00B55B9B" w:rsidRPr="00BF0EF1" w:rsidRDefault="00B55B9B" w:rsidP="00B55B9B">
      <w:pPr>
        <w:spacing w:line="276" w:lineRule="auto"/>
        <w:jc w:val="both"/>
        <w:rPr>
          <w:rFonts w:ascii="Calibri" w:eastAsia="Arial Unicode MS" w:hAnsi="Calibri"/>
          <w:sz w:val="20"/>
          <w:szCs w:val="20"/>
          <w:lang w:val="es-BO" w:eastAsia="en-US"/>
        </w:rPr>
      </w:pPr>
    </w:p>
    <w:p w:rsidR="00D05981" w:rsidRPr="00BF0EF1"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43.4 </w:t>
      </w:r>
      <w:r w:rsidR="00D05981" w:rsidRPr="00BF0EF1">
        <w:rPr>
          <w:rFonts w:ascii="Calibri" w:hAnsi="Calibri"/>
          <w:b/>
          <w:kern w:val="28"/>
          <w:sz w:val="20"/>
          <w:szCs w:val="20"/>
          <w:lang w:val="es-BO"/>
        </w:rPr>
        <w:t>MEDIDAS DE MITIGACIÓN AMBIENTAL</w:t>
      </w:r>
    </w:p>
    <w:p w:rsidR="00D05981" w:rsidRPr="00BF0EF1" w:rsidRDefault="00D05981"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F0EF1">
        <w:rPr>
          <w:rFonts w:ascii="Calibri" w:eastAsia="Arial Unicode MS" w:hAnsi="Calibri"/>
          <w:sz w:val="20"/>
          <w:szCs w:val="20"/>
          <w:lang w:val="es-BO" w:eastAsia="en-U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981" w:rsidRPr="00BF0EF1" w:rsidRDefault="00D05981" w:rsidP="00D05981">
      <w:pPr>
        <w:pStyle w:val="Prrafodelista"/>
        <w:spacing w:line="276" w:lineRule="auto"/>
        <w:ind w:left="810"/>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36852" w:rsidRDefault="003F08FC" w:rsidP="00E47755">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 xml:space="preserve">43.5 </w:t>
      </w:r>
      <w:r w:rsidR="00B55B9B" w:rsidRPr="00B36852">
        <w:rPr>
          <w:rFonts w:ascii="Calibri" w:hAnsi="Calibri"/>
          <w:b/>
          <w:kern w:val="28"/>
          <w:sz w:val="20"/>
          <w:szCs w:val="20"/>
          <w:lang w:val="es-BO"/>
        </w:rPr>
        <w:t>MEDICIÓN Y FORMA DE PAGO.</w:t>
      </w:r>
      <w:r w:rsidR="00B55B9B" w:rsidRPr="00B36852">
        <w:rPr>
          <w:rFonts w:ascii="Calibri" w:eastAsia="Arial Unicode MS" w:hAnsi="Calibri"/>
          <w:sz w:val="20"/>
          <w:szCs w:val="20"/>
          <w:lang w:val="es-BO" w:eastAsia="en-US"/>
        </w:rPr>
        <w:tab/>
      </w:r>
    </w:p>
    <w:p w:rsidR="00B55B9B" w:rsidRPr="00BF0EF1"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w:t>
      </w:r>
      <w:r w:rsidR="008516EA">
        <w:rPr>
          <w:rFonts w:ascii="Calibri" w:eastAsia="Arial Unicode MS" w:hAnsi="Calibri"/>
          <w:sz w:val="20"/>
          <w:szCs w:val="20"/>
          <w:lang w:val="es-BO" w:eastAsia="en-US"/>
        </w:rPr>
        <w:t xml:space="preserve">mplara la medición y  pago del </w:t>
      </w:r>
      <w:r w:rsidRPr="00BF0EF1">
        <w:rPr>
          <w:rFonts w:ascii="Calibri" w:eastAsia="Arial Unicode MS" w:hAnsi="Calibri"/>
          <w:sz w:val="20"/>
          <w:szCs w:val="20"/>
          <w:lang w:val="es-BO" w:eastAsia="en-US"/>
        </w:rPr>
        <w:t>ítem</w:t>
      </w:r>
      <w:r w:rsidR="008516EA">
        <w:rPr>
          <w:rFonts w:ascii="Calibri" w:eastAsia="Arial Unicode MS" w:hAnsi="Calibri"/>
          <w:sz w:val="20"/>
          <w:szCs w:val="20"/>
          <w:lang w:val="es-BO" w:eastAsia="en-US"/>
        </w:rPr>
        <w:t xml:space="preserve"> </w:t>
      </w:r>
      <w:r w:rsidR="008516EA" w:rsidRPr="00BF0EF1">
        <w:rPr>
          <w:rFonts w:ascii="Calibri" w:eastAsia="Arial Unicode MS" w:hAnsi="Calibri"/>
          <w:sz w:val="20"/>
          <w:szCs w:val="20"/>
          <w:lang w:val="es-BO" w:eastAsia="en-US"/>
        </w:rPr>
        <w:t xml:space="preserve">Zócalo </w:t>
      </w:r>
      <w:r w:rsidR="008516EA">
        <w:rPr>
          <w:rFonts w:ascii="Calibri" w:eastAsia="Arial Unicode MS" w:hAnsi="Calibri"/>
          <w:sz w:val="20"/>
          <w:szCs w:val="20"/>
          <w:lang w:val="es-BO" w:eastAsia="en-US"/>
        </w:rPr>
        <w:t>d</w:t>
      </w:r>
      <w:r w:rsidR="008516EA" w:rsidRPr="00BF0EF1">
        <w:rPr>
          <w:rFonts w:ascii="Calibri" w:eastAsia="Arial Unicode MS" w:hAnsi="Calibri"/>
          <w:sz w:val="20"/>
          <w:szCs w:val="20"/>
          <w:lang w:val="es-BO" w:eastAsia="en-US"/>
        </w:rPr>
        <w:t>e Cerámica</w:t>
      </w:r>
      <w:r w:rsidR="008516EA">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El cual será medido en metros, tomando en cuenta únicamente el trabajo ejecutado de acuerdo con lo especificado y aprobado por el SUPERVISOR. El pago se efectuara de acuerdo al respectivo precio unitario de la propuesta aceptada.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Arial Unicode MS" w:hAnsi="Calibri"/>
          <w:sz w:val="20"/>
          <w:szCs w:val="20"/>
          <w:lang w:val="es-BO" w:eastAsia="en-US"/>
        </w:rPr>
      </w:pPr>
    </w:p>
    <w:p w:rsidR="00D05981" w:rsidRPr="00BF0EF1" w:rsidRDefault="00D05981" w:rsidP="00B55B9B">
      <w:pPr>
        <w:spacing w:line="276" w:lineRule="auto"/>
        <w:jc w:val="both"/>
        <w:rPr>
          <w:rFonts w:ascii="Calibri" w:eastAsia="Arial Unicode MS" w:hAnsi="Calibri"/>
          <w:sz w:val="20"/>
          <w:szCs w:val="20"/>
          <w:lang w:val="es-BO" w:eastAsia="en-US"/>
        </w:rPr>
      </w:pPr>
    </w:p>
    <w:p w:rsidR="00D05981" w:rsidRPr="00BF0EF1" w:rsidRDefault="00D05981" w:rsidP="00B55B9B">
      <w:pPr>
        <w:spacing w:line="276" w:lineRule="auto"/>
        <w:jc w:val="both"/>
        <w:rPr>
          <w:rFonts w:ascii="Calibri" w:eastAsia="Arial Unicode MS" w:hAnsi="Calibri"/>
          <w:sz w:val="20"/>
          <w:szCs w:val="20"/>
          <w:lang w:val="es-BO" w:eastAsia="en-US"/>
        </w:rPr>
      </w:pPr>
    </w:p>
    <w:p w:rsidR="00D05981" w:rsidRDefault="00D05981"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8516EA" w:rsidRDefault="008516EA" w:rsidP="00B55B9B">
      <w:pPr>
        <w:spacing w:line="276" w:lineRule="auto"/>
        <w:jc w:val="both"/>
        <w:rPr>
          <w:rFonts w:ascii="Calibri" w:eastAsia="Arial Unicode MS" w:hAnsi="Calibri"/>
          <w:sz w:val="20"/>
          <w:szCs w:val="20"/>
          <w:lang w:val="es-BO" w:eastAsia="en-US"/>
        </w:rPr>
      </w:pPr>
    </w:p>
    <w:p w:rsidR="008516EA" w:rsidRDefault="008516EA" w:rsidP="00B55B9B">
      <w:pPr>
        <w:spacing w:line="276" w:lineRule="auto"/>
        <w:jc w:val="both"/>
        <w:rPr>
          <w:rFonts w:ascii="Calibri" w:eastAsia="Arial Unicode MS" w:hAnsi="Calibri"/>
          <w:sz w:val="20"/>
          <w:szCs w:val="20"/>
          <w:lang w:val="es-BO" w:eastAsia="en-US"/>
        </w:rPr>
      </w:pPr>
    </w:p>
    <w:p w:rsidR="00E47755" w:rsidRDefault="00E47755" w:rsidP="00B55B9B">
      <w:pPr>
        <w:spacing w:line="276" w:lineRule="auto"/>
        <w:jc w:val="both"/>
        <w:rPr>
          <w:rFonts w:ascii="Calibri" w:eastAsia="Arial Unicode MS" w:hAnsi="Calibri"/>
          <w:sz w:val="20"/>
          <w:szCs w:val="20"/>
          <w:lang w:val="es-BO" w:eastAsia="en-US"/>
        </w:rPr>
      </w:pPr>
    </w:p>
    <w:p w:rsidR="008516EA" w:rsidRDefault="008516EA"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36852" w:rsidRDefault="00B36852" w:rsidP="00B55B9B">
      <w:pPr>
        <w:spacing w:line="276" w:lineRule="auto"/>
        <w:jc w:val="both"/>
        <w:rPr>
          <w:rFonts w:ascii="Calibri" w:eastAsia="Arial Unicode MS" w:hAnsi="Calibri"/>
          <w:sz w:val="20"/>
          <w:szCs w:val="20"/>
          <w:lang w:val="es-BO" w:eastAsia="en-US"/>
        </w:rPr>
      </w:pPr>
    </w:p>
    <w:p w:rsidR="00B55B9B" w:rsidRPr="003F08FC" w:rsidRDefault="003F08FC" w:rsidP="003F08FC">
      <w:pPr>
        <w:spacing w:line="276" w:lineRule="auto"/>
        <w:jc w:val="both"/>
        <w:outlineLvl w:val="0"/>
        <w:rPr>
          <w:rFonts w:ascii="Calibri" w:eastAsia="Arial Unicode MS" w:hAnsi="Calibri"/>
          <w:b/>
          <w:bCs/>
          <w:sz w:val="20"/>
          <w:szCs w:val="20"/>
          <w:lang w:val="es-BO"/>
        </w:rPr>
      </w:pPr>
      <w:bookmarkStart w:id="112" w:name="_Toc411244231"/>
      <w:bookmarkStart w:id="113" w:name="_Toc411411984"/>
      <w:bookmarkStart w:id="114" w:name="_Toc423073959"/>
      <w:bookmarkStart w:id="115" w:name="_Toc423074224"/>
      <w:r>
        <w:rPr>
          <w:rFonts w:ascii="Calibri" w:eastAsia="Arial Unicode MS" w:hAnsi="Calibri"/>
          <w:b/>
          <w:bCs/>
          <w:sz w:val="20"/>
          <w:szCs w:val="20"/>
          <w:lang w:val="es-BO"/>
        </w:rPr>
        <w:lastRenderedPageBreak/>
        <w:t xml:space="preserve">44. </w:t>
      </w:r>
      <w:r w:rsidR="00183A9A" w:rsidRPr="003F08FC">
        <w:rPr>
          <w:rFonts w:ascii="Calibri" w:eastAsia="Arial Unicode MS" w:hAnsi="Calibri"/>
          <w:b/>
          <w:bCs/>
          <w:sz w:val="20"/>
          <w:szCs w:val="20"/>
          <w:lang w:val="es-BO"/>
        </w:rPr>
        <w:t>CERCO</w:t>
      </w:r>
      <w:r w:rsidR="00B55B9B" w:rsidRPr="003F08FC">
        <w:rPr>
          <w:rFonts w:ascii="Calibri" w:eastAsia="Arial Unicode MS" w:hAnsi="Calibri"/>
          <w:b/>
          <w:bCs/>
          <w:sz w:val="20"/>
          <w:szCs w:val="20"/>
          <w:lang w:val="es-BO"/>
        </w:rPr>
        <w:t xml:space="preserve">  PERIMETRAL DE SEGURIDAD</w:t>
      </w:r>
      <w:bookmarkEnd w:id="112"/>
      <w:bookmarkEnd w:id="113"/>
      <w:bookmarkEnd w:id="114"/>
      <w:bookmarkEnd w:id="115"/>
    </w:p>
    <w:p w:rsidR="00183A9A" w:rsidRDefault="008516EA" w:rsidP="00183A9A">
      <w:pPr>
        <w:spacing w:after="240"/>
        <w:contextualSpacing/>
        <w:jc w:val="both"/>
        <w:rPr>
          <w:rFonts w:ascii="Calibri" w:hAnsi="Calibri" w:cs="Calibri"/>
          <w:b/>
          <w:sz w:val="20"/>
          <w:szCs w:val="20"/>
        </w:rPr>
      </w:pPr>
      <w:r>
        <w:rPr>
          <w:rFonts w:ascii="Calibri" w:hAnsi="Calibri" w:cs="Calibri"/>
          <w:b/>
          <w:sz w:val="20"/>
          <w:szCs w:val="20"/>
        </w:rPr>
        <w:t>UNIDAD: M</w:t>
      </w:r>
    </w:p>
    <w:p w:rsidR="003F08FC" w:rsidRDefault="003F08FC" w:rsidP="00183A9A">
      <w:pPr>
        <w:spacing w:after="240"/>
        <w:contextualSpacing/>
        <w:jc w:val="both"/>
        <w:rPr>
          <w:rFonts w:ascii="Calibri" w:hAnsi="Calibri" w:cs="Calibri"/>
          <w:b/>
          <w:sz w:val="20"/>
          <w:szCs w:val="20"/>
        </w:rPr>
      </w:pPr>
    </w:p>
    <w:p w:rsidR="00B55B9B" w:rsidRPr="003F08FC"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44.1 </w:t>
      </w:r>
      <w:r w:rsidR="00B55B9B" w:rsidRPr="003F08FC">
        <w:rPr>
          <w:rFonts w:ascii="Calibri" w:hAnsi="Calibri"/>
          <w:b/>
          <w:kern w:val="28"/>
          <w:sz w:val="20"/>
          <w:szCs w:val="20"/>
          <w:lang w:val="es-BO"/>
        </w:rPr>
        <w:t>DEFINICIÓN.</w:t>
      </w:r>
    </w:p>
    <w:p w:rsidR="00B55B9B" w:rsidRPr="00BF0EF1"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la instalación de cerco perimetral o enmallado a largo del muro perimetral; con el fin de resguardar los predios del City Gate. El procedimiento estará de acuerdo al detalle de los planos correspondientes y/o a lo Indicado o modificado por el SUPERVISOR.</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44.2 MATERIALES, HERRAMIENTAS</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proporcionará todos los materiales, herramientas y equipo necesarios para la ejecución de los trabajos, los mismos deberán ser aprobados por el Supervisor. </w:t>
      </w:r>
    </w:p>
    <w:p w:rsidR="003F08FC" w:rsidRDefault="003F08FC" w:rsidP="00B55B9B">
      <w:pPr>
        <w:spacing w:line="276" w:lineRule="auto"/>
        <w:jc w:val="both"/>
        <w:rPr>
          <w:rFonts w:ascii="Calibri" w:eastAsia="Arial Unicode MS" w:hAnsi="Calibri"/>
          <w:sz w:val="20"/>
          <w:szCs w:val="20"/>
          <w:lang w:val="es-BO" w:eastAsia="en-US"/>
        </w:rPr>
      </w:pPr>
    </w:p>
    <w:p w:rsidR="003F08FC" w:rsidRPr="003F08FC" w:rsidRDefault="003F08FC" w:rsidP="00E47755">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44.3 </w:t>
      </w:r>
      <w:r w:rsidRPr="00BF0EF1">
        <w:rPr>
          <w:rFonts w:ascii="Calibri" w:hAnsi="Calibri"/>
          <w:b/>
          <w:kern w:val="28"/>
          <w:sz w:val="20"/>
          <w:szCs w:val="20"/>
          <w:lang w:val="es-BO"/>
        </w:rPr>
        <w:t>P</w:t>
      </w:r>
      <w:r>
        <w:rPr>
          <w:rFonts w:ascii="Calibri" w:hAnsi="Calibri"/>
          <w:b/>
          <w:kern w:val="28"/>
          <w:sz w:val="20"/>
          <w:szCs w:val="20"/>
          <w:lang w:val="es-BO"/>
        </w:rPr>
        <w:t>ROCEDIMIENTO PARA LA EJECUCIÓN.</w:t>
      </w:r>
    </w:p>
    <w:p w:rsidR="00B55B9B" w:rsidRDefault="00B55B9B" w:rsidP="00E4775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Ménsulas galvanizadas doble a 45° tipo “Y” de 50 cm de perfil “T” de 1 ½” x 1 ½” x 3/16” en coincidencia con cada columna del muro perimetral; llevaran perforaciones cada 15 cm para el pasaje de los alambres de púas; serán fijadas mediante brocas a los postes de hormigón mediante 4 brocas como mínimo, las ménsulas serán empotradas de tal forma de que las mismas no puedan ser removidas de las columnas correspondientes.</w:t>
      </w:r>
    </w:p>
    <w:p w:rsidR="007920B1" w:rsidRPr="00BF0EF1" w:rsidRDefault="007920B1" w:rsidP="00E47755">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tendrán en todo el largo del muro 4 hilos de alambre de púas galvanizado perfectamente estirados que se ajustarán con ganchos </w:t>
      </w:r>
      <w:proofErr w:type="spellStart"/>
      <w:r w:rsidRPr="00BF0EF1">
        <w:rPr>
          <w:rFonts w:ascii="Calibri" w:eastAsia="Arial Unicode MS" w:hAnsi="Calibri"/>
          <w:sz w:val="20"/>
          <w:szCs w:val="20"/>
          <w:lang w:val="es-BO" w:eastAsia="en-US"/>
        </w:rPr>
        <w:t>zincados</w:t>
      </w:r>
      <w:proofErr w:type="spellEnd"/>
      <w:r w:rsidRPr="00BF0EF1">
        <w:rPr>
          <w:rFonts w:ascii="Calibri" w:eastAsia="Arial Unicode MS" w:hAnsi="Calibri"/>
          <w:sz w:val="20"/>
          <w:szCs w:val="20"/>
          <w:lang w:val="es-BO" w:eastAsia="en-US"/>
        </w:rPr>
        <w:t xml:space="preserve"> con tuerca colocados a tal fin en los postes de tensión, tipo </w:t>
      </w:r>
      <w:proofErr w:type="spellStart"/>
      <w:r w:rsidRPr="00BF0EF1">
        <w:rPr>
          <w:rFonts w:ascii="Calibri" w:eastAsia="Arial Unicode MS" w:hAnsi="Calibri"/>
          <w:sz w:val="20"/>
          <w:szCs w:val="20"/>
          <w:lang w:val="es-BO" w:eastAsia="en-US"/>
        </w:rPr>
        <w:t>Acindar</w:t>
      </w:r>
      <w:proofErr w:type="spellEnd"/>
      <w:r w:rsidRPr="00BF0EF1">
        <w:rPr>
          <w:rFonts w:ascii="Calibri" w:eastAsia="Arial Unicode MS" w:hAnsi="Calibri"/>
          <w:sz w:val="20"/>
          <w:szCs w:val="20"/>
          <w:lang w:val="es-BO" w:eastAsia="en-US"/>
        </w:rPr>
        <w:t xml:space="preserve"> o similar.</w:t>
      </w:r>
    </w:p>
    <w:p w:rsidR="007920B1" w:rsidRPr="00BF0EF1" w:rsidRDefault="007920B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Además de ello se empleara cemento Portland IP-30, y arena fina  (1:3) no arcillosa para la elaboración de mortero y de esta manera tener un empotramiento correcto, entre el cerco perimetral y el cerco de seguridad.</w:t>
      </w:r>
    </w:p>
    <w:p w:rsidR="00B55B9B" w:rsidRPr="00BF0EF1" w:rsidRDefault="00B55B9B" w:rsidP="00B55B9B">
      <w:pPr>
        <w:spacing w:line="276" w:lineRule="auto"/>
        <w:jc w:val="both"/>
        <w:rPr>
          <w:rFonts w:ascii="Calibri" w:eastAsia="Arial Unicode MS" w:hAnsi="Calibri"/>
          <w:sz w:val="20"/>
          <w:szCs w:val="20"/>
          <w:lang w:val="es-BO" w:eastAsia="en-US"/>
        </w:rPr>
      </w:pPr>
    </w:p>
    <w:p w:rsidR="00D05981"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44.4 </w:t>
      </w:r>
      <w:r w:rsidR="00D05981" w:rsidRPr="00BF0EF1">
        <w:rPr>
          <w:rFonts w:ascii="Calibri" w:hAnsi="Calibri"/>
          <w:b/>
          <w:kern w:val="28"/>
          <w:sz w:val="20"/>
          <w:szCs w:val="20"/>
          <w:lang w:val="es-BO"/>
        </w:rPr>
        <w:t>MEDIDAS DE MITIGACIÓN AMBIENTAL</w:t>
      </w:r>
    </w:p>
    <w:p w:rsidR="00D05981" w:rsidRPr="00BF0EF1" w:rsidRDefault="00D05981"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B1" w:rsidRPr="00BF0EF1" w:rsidRDefault="007920B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5981" w:rsidRPr="00BF0EF1" w:rsidRDefault="00D05981" w:rsidP="00D05981">
      <w:pPr>
        <w:spacing w:line="276" w:lineRule="auto"/>
        <w:jc w:val="both"/>
        <w:rPr>
          <w:rFonts w:ascii="Calibri" w:eastAsia="Arial Unicode MS" w:hAnsi="Calibri"/>
          <w:sz w:val="20"/>
          <w:szCs w:val="20"/>
          <w:lang w:val="es-BO" w:eastAsia="en-US"/>
        </w:rPr>
      </w:pPr>
    </w:p>
    <w:p w:rsidR="00D05981" w:rsidRPr="00BF0EF1" w:rsidRDefault="00D05981" w:rsidP="00D05981">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44.5 </w:t>
      </w:r>
      <w:r w:rsidR="00B55B9B" w:rsidRPr="00BF0EF1">
        <w:rPr>
          <w:rFonts w:ascii="Calibri" w:hAnsi="Calibri"/>
          <w:b/>
          <w:kern w:val="28"/>
          <w:sz w:val="20"/>
          <w:szCs w:val="20"/>
          <w:lang w:val="es-BO"/>
        </w:rPr>
        <w:t>MEDICIÓN Y FORMA DE PAGO.</w:t>
      </w:r>
    </w:p>
    <w:p w:rsidR="00B55B9B"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contemplara la medición y  pago del </w:t>
      </w:r>
      <w:r w:rsidR="008516EA">
        <w:rPr>
          <w:rFonts w:ascii="Calibri" w:eastAsia="Arial Unicode MS" w:hAnsi="Calibri"/>
          <w:sz w:val="20"/>
          <w:szCs w:val="20"/>
          <w:lang w:val="es-BO" w:eastAsia="en-US"/>
        </w:rPr>
        <w:t>ítem Cerco Perimetral d</w:t>
      </w:r>
      <w:r w:rsidR="008516EA" w:rsidRPr="00BF0EF1">
        <w:rPr>
          <w:rFonts w:ascii="Calibri" w:eastAsia="Arial Unicode MS" w:hAnsi="Calibri"/>
          <w:sz w:val="20"/>
          <w:szCs w:val="20"/>
          <w:lang w:val="es-BO" w:eastAsia="en-US"/>
        </w:rPr>
        <w:t>e Seguridad</w:t>
      </w:r>
      <w:r w:rsidR="008516EA">
        <w:rPr>
          <w:rFonts w:ascii="Calibri" w:eastAsia="Arial Unicode MS" w:hAnsi="Calibri"/>
          <w:sz w:val="20"/>
          <w:szCs w:val="20"/>
          <w:lang w:val="es-BO" w:eastAsia="en-US"/>
        </w:rPr>
        <w:t>. El cual será medido en metros</w:t>
      </w:r>
      <w:r w:rsidRPr="00BF0EF1">
        <w:rPr>
          <w:rFonts w:ascii="Calibri" w:eastAsia="Arial Unicode MS" w:hAnsi="Calibri"/>
          <w:sz w:val="20"/>
          <w:szCs w:val="20"/>
          <w:lang w:val="es-BO" w:eastAsia="en-US"/>
        </w:rPr>
        <w:t xml:space="preserve">, tomando en cuenta únicamente el trabajo ejecutado de acuerdo con lo especificado y aprobado por el SUPERVISOR. El pago se efectuara de acuerdo al respectivo precio unitario de la propuesta aceptada. </w:t>
      </w:r>
    </w:p>
    <w:p w:rsidR="007920B1" w:rsidRPr="00BF0EF1" w:rsidRDefault="007920B1" w:rsidP="007920B1">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D05981" w:rsidRPr="00BF0EF1" w:rsidRDefault="00D05981" w:rsidP="00B55B9B">
      <w:pPr>
        <w:spacing w:line="276" w:lineRule="auto"/>
        <w:jc w:val="both"/>
        <w:rPr>
          <w:rFonts w:ascii="Calibri" w:eastAsia="Calibri" w:hAnsi="Calibri"/>
          <w:kern w:val="28"/>
          <w:sz w:val="20"/>
          <w:szCs w:val="20"/>
          <w:lang w:val="es-BO" w:eastAsia="en-US"/>
        </w:rPr>
      </w:pPr>
    </w:p>
    <w:p w:rsidR="00D05981" w:rsidRPr="00BF0EF1" w:rsidRDefault="00D05981" w:rsidP="00B55B9B">
      <w:pPr>
        <w:spacing w:line="276" w:lineRule="auto"/>
        <w:jc w:val="both"/>
        <w:rPr>
          <w:rFonts w:ascii="Calibri" w:eastAsia="Calibri" w:hAnsi="Calibri"/>
          <w:kern w:val="28"/>
          <w:sz w:val="20"/>
          <w:szCs w:val="20"/>
          <w:lang w:val="es-BO" w:eastAsia="en-US"/>
        </w:rPr>
      </w:pPr>
    </w:p>
    <w:p w:rsidR="00D05981" w:rsidRPr="00BF0EF1" w:rsidRDefault="00D05981" w:rsidP="00B55B9B">
      <w:pPr>
        <w:spacing w:line="276" w:lineRule="auto"/>
        <w:jc w:val="both"/>
        <w:rPr>
          <w:rFonts w:ascii="Calibri" w:eastAsia="Calibri" w:hAnsi="Calibri"/>
          <w:kern w:val="28"/>
          <w:sz w:val="20"/>
          <w:szCs w:val="20"/>
          <w:lang w:val="es-BO" w:eastAsia="en-US"/>
        </w:rPr>
      </w:pPr>
    </w:p>
    <w:p w:rsidR="00D05981" w:rsidRPr="00BF0EF1" w:rsidRDefault="00D05981" w:rsidP="00B55B9B">
      <w:pPr>
        <w:spacing w:line="276" w:lineRule="auto"/>
        <w:jc w:val="both"/>
        <w:rPr>
          <w:rFonts w:ascii="Calibri" w:eastAsia="Calibri" w:hAnsi="Calibri"/>
          <w:kern w:val="28"/>
          <w:sz w:val="20"/>
          <w:szCs w:val="20"/>
          <w:lang w:val="es-BO" w:eastAsia="en-US"/>
        </w:rPr>
      </w:pPr>
    </w:p>
    <w:p w:rsidR="00D05981" w:rsidRDefault="00D05981"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836C29" w:rsidRDefault="00836C29"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EF5D73" w:rsidRDefault="00EF5D73" w:rsidP="00EF5D73">
      <w:pPr>
        <w:numPr>
          <w:ilvl w:val="1"/>
          <w:numId w:val="0"/>
        </w:numPr>
        <w:spacing w:line="259" w:lineRule="auto"/>
        <w:jc w:val="both"/>
        <w:outlineLvl w:val="0"/>
        <w:rPr>
          <w:rFonts w:ascii="Calibri" w:hAnsi="Calibri"/>
          <w:i/>
          <w:iCs/>
          <w:color w:val="0070C0"/>
          <w:spacing w:val="15"/>
          <w:sz w:val="20"/>
          <w:szCs w:val="20"/>
          <w:lang w:val="es-BO"/>
        </w:rPr>
      </w:pPr>
    </w:p>
    <w:p w:rsidR="00EF5D73" w:rsidRPr="003F08FC" w:rsidRDefault="003F08FC" w:rsidP="00EF5D73">
      <w:pPr>
        <w:numPr>
          <w:ilvl w:val="1"/>
          <w:numId w:val="0"/>
        </w:numPr>
        <w:spacing w:line="259" w:lineRule="auto"/>
        <w:jc w:val="both"/>
        <w:outlineLvl w:val="0"/>
        <w:rPr>
          <w:rFonts w:ascii="Calibri" w:eastAsia="Arial Unicode MS" w:hAnsi="Calibri"/>
          <w:b/>
          <w:bCs/>
          <w:sz w:val="20"/>
          <w:szCs w:val="20"/>
          <w:lang w:val="es-BO"/>
        </w:rPr>
      </w:pPr>
      <w:r>
        <w:rPr>
          <w:rFonts w:ascii="Calibri" w:hAnsi="Calibri"/>
          <w:b/>
          <w:iCs/>
          <w:spacing w:val="15"/>
          <w:sz w:val="20"/>
          <w:szCs w:val="20"/>
          <w:lang w:val="es-BO"/>
        </w:rPr>
        <w:lastRenderedPageBreak/>
        <w:t xml:space="preserve">45, 46 </w:t>
      </w:r>
      <w:proofErr w:type="spellStart"/>
      <w:r>
        <w:rPr>
          <w:rFonts w:ascii="Calibri" w:hAnsi="Calibri"/>
          <w:b/>
          <w:iCs/>
          <w:spacing w:val="15"/>
          <w:sz w:val="20"/>
          <w:szCs w:val="20"/>
          <w:lang w:val="es-BO"/>
        </w:rPr>
        <w:t>CARPINTERIA</w:t>
      </w:r>
      <w:proofErr w:type="spellEnd"/>
      <w:r>
        <w:rPr>
          <w:rFonts w:ascii="Calibri" w:hAnsi="Calibri"/>
          <w:b/>
          <w:iCs/>
          <w:spacing w:val="15"/>
          <w:sz w:val="20"/>
          <w:szCs w:val="20"/>
          <w:lang w:val="es-BO"/>
        </w:rPr>
        <w:t xml:space="preserve"> </w:t>
      </w:r>
      <w:proofErr w:type="spellStart"/>
      <w:r>
        <w:rPr>
          <w:rFonts w:ascii="Calibri" w:hAnsi="Calibri"/>
          <w:b/>
          <w:iCs/>
          <w:spacing w:val="15"/>
          <w:sz w:val="20"/>
          <w:szCs w:val="20"/>
          <w:lang w:val="es-BO"/>
        </w:rPr>
        <w:t>METALICA</w:t>
      </w:r>
      <w:proofErr w:type="spellEnd"/>
      <w:r w:rsidR="00EF5D73" w:rsidRPr="003F08FC">
        <w:rPr>
          <w:rFonts w:ascii="Calibri" w:hAnsi="Calibri"/>
          <w:b/>
          <w:iCs/>
          <w:spacing w:val="15"/>
          <w:sz w:val="20"/>
          <w:szCs w:val="20"/>
          <w:lang w:val="es-BO"/>
        </w:rPr>
        <w:t>.</w:t>
      </w:r>
    </w:p>
    <w:p w:rsidR="00D56256" w:rsidRDefault="00D56256" w:rsidP="00D56256">
      <w:pPr>
        <w:spacing w:after="240"/>
        <w:contextualSpacing/>
        <w:jc w:val="both"/>
        <w:rPr>
          <w:rFonts w:ascii="Calibri" w:hAnsi="Calibri" w:cs="Calibri"/>
          <w:b/>
          <w:sz w:val="20"/>
          <w:szCs w:val="20"/>
        </w:rPr>
      </w:pPr>
      <w:r>
        <w:rPr>
          <w:rFonts w:ascii="Calibri" w:hAnsi="Calibri" w:cs="Calibri"/>
          <w:b/>
          <w:sz w:val="20"/>
          <w:szCs w:val="20"/>
        </w:rPr>
        <w:t xml:space="preserve">UNIDAD: </w:t>
      </w:r>
      <w:r w:rsidR="00836C29">
        <w:rPr>
          <w:rFonts w:ascii="Calibri" w:hAnsi="Calibri" w:cs="Calibri"/>
          <w:b/>
          <w:sz w:val="20"/>
          <w:szCs w:val="20"/>
        </w:rPr>
        <w:t>Pza</w:t>
      </w:r>
      <w:r w:rsidR="00D93CDB">
        <w:rPr>
          <w:rFonts w:ascii="Calibri" w:hAnsi="Calibri" w:cs="Calibri"/>
          <w:b/>
          <w:sz w:val="20"/>
          <w:szCs w:val="20"/>
        </w:rPr>
        <w:t>.</w:t>
      </w:r>
    </w:p>
    <w:p w:rsidR="00D56256" w:rsidRPr="00BF0EF1" w:rsidRDefault="00D56256" w:rsidP="00D56256">
      <w:pPr>
        <w:spacing w:line="276" w:lineRule="auto"/>
        <w:jc w:val="both"/>
        <w:outlineLvl w:val="0"/>
        <w:rPr>
          <w:rFonts w:ascii="Calibri" w:eastAsia="Arial Unicode MS" w:hAnsi="Calibri"/>
          <w:b/>
          <w:bCs/>
          <w:sz w:val="20"/>
          <w:szCs w:val="20"/>
          <w:lang w:val="es-BO"/>
        </w:rPr>
      </w:pPr>
    </w:p>
    <w:p w:rsidR="00B55B9B"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45</w:t>
      </w:r>
      <w:r w:rsidR="004D5042">
        <w:rPr>
          <w:rFonts w:ascii="Calibri" w:hAnsi="Calibri"/>
          <w:b/>
          <w:kern w:val="28"/>
          <w:sz w:val="20"/>
          <w:szCs w:val="20"/>
          <w:lang w:val="es-BO"/>
        </w:rPr>
        <w:t xml:space="preserve">.1. </w:t>
      </w:r>
      <w:r w:rsidR="00B55B9B" w:rsidRPr="00BF0EF1">
        <w:rPr>
          <w:rFonts w:ascii="Calibri" w:hAnsi="Calibri"/>
          <w:b/>
          <w:kern w:val="28"/>
          <w:sz w:val="20"/>
          <w:szCs w:val="20"/>
          <w:lang w:val="es-BO"/>
        </w:rPr>
        <w:t>DEFINICIÓN.</w:t>
      </w:r>
    </w:p>
    <w:p w:rsidR="00B55B9B"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presente especificación técnica definirá los trabajos necesarios para la provisión y colocado de ventanas corredizas de carpintería de aluminio para los dos ambientes a ser construidos, mediante la fabricación  de marcos de ventanas con perfiles de aluminio anodizado </w:t>
      </w:r>
      <w:proofErr w:type="spellStart"/>
      <w:r w:rsidRPr="00BF0EF1">
        <w:rPr>
          <w:rFonts w:ascii="Calibri" w:eastAsia="Arial Unicode MS" w:hAnsi="Calibri"/>
          <w:sz w:val="20"/>
          <w:szCs w:val="20"/>
          <w:lang w:val="es-BO" w:eastAsia="en-US"/>
        </w:rPr>
        <w:t>ó</w:t>
      </w:r>
      <w:proofErr w:type="spellEnd"/>
      <w:r w:rsidRPr="00BF0EF1">
        <w:rPr>
          <w:rFonts w:ascii="Calibri" w:eastAsia="Arial Unicode MS" w:hAnsi="Calibri"/>
          <w:sz w:val="20"/>
          <w:szCs w:val="20"/>
          <w:lang w:val="es-BO" w:eastAsia="en-US"/>
        </w:rPr>
        <w:t xml:space="preserve"> en color natural, de acuerdo a los tipos de perfiles y diseño establecido en los planos de detalle, siguiendo las  especificaciones técnicas como las instrucciones del Supervisor. Esta especificación también  incluye la provisión y colocado de la correspondiente quincallería en los correspondientes ítems.</w:t>
      </w:r>
    </w:p>
    <w:p w:rsidR="003F08FC" w:rsidRDefault="003F08FC" w:rsidP="00B55B9B">
      <w:pPr>
        <w:spacing w:line="276" w:lineRule="auto"/>
        <w:jc w:val="both"/>
        <w:rPr>
          <w:rFonts w:ascii="Calibri" w:eastAsia="Arial Unicode MS" w:hAnsi="Calibri"/>
          <w:sz w:val="20"/>
          <w:szCs w:val="20"/>
          <w:lang w:val="es-BO" w:eastAsia="en-US"/>
        </w:rPr>
      </w:pPr>
    </w:p>
    <w:p w:rsidR="003F08FC" w:rsidRPr="003F08FC" w:rsidRDefault="003F08FC" w:rsidP="00B07858">
      <w:pPr>
        <w:pStyle w:val="Prrafodelista"/>
        <w:numPr>
          <w:ilvl w:val="0"/>
          <w:numId w:val="39"/>
        </w:numPr>
        <w:spacing w:line="276" w:lineRule="auto"/>
        <w:jc w:val="both"/>
        <w:outlineLvl w:val="0"/>
        <w:rPr>
          <w:rFonts w:ascii="Calibri" w:eastAsia="Arial Unicode MS" w:hAnsi="Calibri"/>
          <w:bCs/>
          <w:sz w:val="20"/>
          <w:szCs w:val="20"/>
          <w:lang w:val="es-BO"/>
        </w:rPr>
      </w:pPr>
      <w:r w:rsidRPr="003F08FC">
        <w:rPr>
          <w:rFonts w:ascii="Calibri" w:eastAsia="Arial Unicode MS" w:hAnsi="Calibri"/>
          <w:bCs/>
          <w:sz w:val="20"/>
          <w:szCs w:val="20"/>
          <w:lang w:val="es-BO"/>
        </w:rPr>
        <w:t>VENTANA DE ALUMINIO – AMBIENTE A</w:t>
      </w:r>
    </w:p>
    <w:p w:rsidR="003F08FC" w:rsidRPr="003F08FC" w:rsidRDefault="003F08FC" w:rsidP="00B07858">
      <w:pPr>
        <w:pStyle w:val="Prrafodelista"/>
        <w:numPr>
          <w:ilvl w:val="0"/>
          <w:numId w:val="39"/>
        </w:numPr>
        <w:spacing w:line="276" w:lineRule="auto"/>
        <w:jc w:val="both"/>
        <w:rPr>
          <w:rFonts w:ascii="Calibri" w:eastAsia="Arial Unicode MS" w:hAnsi="Calibri"/>
          <w:sz w:val="20"/>
          <w:szCs w:val="20"/>
          <w:lang w:val="es-BO" w:eastAsia="en-US"/>
        </w:rPr>
      </w:pPr>
      <w:r w:rsidRPr="003F08FC">
        <w:rPr>
          <w:rFonts w:ascii="Calibri" w:eastAsia="Arial Unicode MS" w:hAnsi="Calibri"/>
          <w:bCs/>
          <w:sz w:val="20"/>
          <w:szCs w:val="20"/>
          <w:lang w:val="es-BO"/>
        </w:rPr>
        <w:t>VENTANA DE ALUMINIO – AMBIENTE B</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36852" w:rsidRDefault="003F08FC" w:rsidP="007920B1">
      <w:pPr>
        <w:spacing w:line="276" w:lineRule="auto"/>
        <w:jc w:val="both"/>
        <w:rPr>
          <w:rFonts w:ascii="Calibri" w:eastAsia="Arial Unicode MS" w:hAnsi="Calibri"/>
          <w:sz w:val="20"/>
          <w:szCs w:val="20"/>
          <w:lang w:val="es-BO" w:eastAsia="en-US"/>
        </w:rPr>
      </w:pPr>
      <w:r>
        <w:rPr>
          <w:rFonts w:ascii="Calibri" w:hAnsi="Calibri"/>
          <w:b/>
          <w:kern w:val="28"/>
          <w:sz w:val="20"/>
          <w:szCs w:val="20"/>
          <w:lang w:val="es-BO"/>
        </w:rPr>
        <w:t>45</w:t>
      </w:r>
      <w:r w:rsidR="004D5042">
        <w:rPr>
          <w:rFonts w:ascii="Calibri" w:hAnsi="Calibri"/>
          <w:b/>
          <w:kern w:val="28"/>
          <w:sz w:val="20"/>
          <w:szCs w:val="20"/>
          <w:lang w:val="es-BO"/>
        </w:rPr>
        <w:t xml:space="preserve">.2. </w:t>
      </w:r>
      <w:r w:rsidR="00B55B9B" w:rsidRPr="00B36852">
        <w:rPr>
          <w:rFonts w:ascii="Calibri" w:hAnsi="Calibri"/>
          <w:b/>
          <w:kern w:val="28"/>
          <w:sz w:val="20"/>
          <w:szCs w:val="20"/>
          <w:lang w:val="es-BO"/>
        </w:rPr>
        <w:t>MATERIALES, HERRAMIENTAS Y EQUIPO.</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proporcionar todos los materiales, herramientas y equipo necesario (herramientas menores) para la ejecución de estos ítems, los mismos deberán ser aprobados por el SUPERVISOR al Inicio de la actividad con los respaldos de calidad correspondientes.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Aluminio:</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Para la ejecución de La Presente Especificación se utilizarán perfiles laminados de aluminio anodizado </w:t>
      </w:r>
      <w:proofErr w:type="spellStart"/>
      <w:r w:rsidRPr="00BF0EF1">
        <w:rPr>
          <w:rFonts w:ascii="Calibri" w:eastAsia="Arial Unicode MS" w:hAnsi="Calibri"/>
          <w:sz w:val="20"/>
          <w:szCs w:val="20"/>
          <w:lang w:val="es-BO" w:eastAsia="en-US"/>
        </w:rPr>
        <w:t>ó</w:t>
      </w:r>
      <w:proofErr w:type="spellEnd"/>
      <w:r w:rsidRPr="00BF0EF1">
        <w:rPr>
          <w:rFonts w:ascii="Calibri" w:eastAsia="Arial Unicode MS" w:hAnsi="Calibri"/>
          <w:sz w:val="20"/>
          <w:szCs w:val="20"/>
          <w:lang w:val="es-BO" w:eastAsia="en-US"/>
        </w:rPr>
        <w:t xml:space="preserve"> en color natural, mate u otro color señalado en el formulario de presentación de propuestas, planos de detalle y/o instrucciones del Supervisor. </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Como requisitos mininos de la propuesta se podrá exigir: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perfiles deberán tener sus caras perfectamente planas, de color uniforme,  aristas rectas que pueden ser vivas o redondeadas. </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Todos los elementos de fijación como grapas, tornillos de encarne, tuercas, arandelas, compases de seguridad, cremonas, etc. Serán de aluminio, acero inoxidable no magnético o acero protegido con una capa de cadmio electrolítico, garantizado por la empresa proveedora y aprobado por el Supervisor.</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de aluminio serán de doble contacto, de tal modo que ofrezcan una cámara de expansión o cualquier otro sistema que impida la penetración de polvo u otros elementos al interior de los locales.</w:t>
      </w:r>
    </w:p>
    <w:p w:rsidR="003F08FC"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Vidrios: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Los vidrios serán de </w:t>
      </w:r>
      <w:proofErr w:type="spellStart"/>
      <w:r w:rsidRPr="00BF0EF1">
        <w:rPr>
          <w:rFonts w:ascii="Calibri" w:eastAsia="Arial Unicode MS" w:hAnsi="Calibri"/>
          <w:sz w:val="20"/>
          <w:szCs w:val="20"/>
          <w:lang w:val="es-BO" w:eastAsia="en-US"/>
        </w:rPr>
        <w:t>3mm</w:t>
      </w:r>
      <w:proofErr w:type="spellEnd"/>
      <w:r w:rsidRPr="00BF0EF1">
        <w:rPr>
          <w:rFonts w:ascii="Calibri" w:eastAsia="Arial Unicode MS" w:hAnsi="Calibri"/>
          <w:sz w:val="20"/>
          <w:szCs w:val="20"/>
          <w:lang w:val="es-BO" w:eastAsia="en-US"/>
        </w:rPr>
        <w:t xml:space="preserve"> de espesor, la calidad de los diferentes tipos de vidrios se sujetará a normas vigentes.</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Existiendo una estrecha relación entre los marcos, el tipo de vidrio y la instalación, el CONTRATISTA deberá efectuar la coordinación necesaria, a fin de que los pedidos de materiales y la ejecución de la obra, contemplen todos los requerimientos y consideren todas las limitaciones.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instalación de vidrios debe estar a cargo de especialista experimentado ya sea a cargo de la empresa proveedora de la carpintería o por externos bajo responsabilidad del CONTRATISTA.</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es responsable por las roturas de vidrios que se produzcan antes de la entrega definitiva.  En consecuencia, deberá cambiar todo vidrio roto o dañado hasta esa fecha, sin costo para el contratante.</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utilizarán sellantes apropiados que mantengan sus características a lo largo del tiempo.  El CONTRATISTA debe acompañar la literatura y certificados de fabricación del sellante que utilizará. Los empotramientos de las astas de anclaje y calafateado de juntas entre perfiles y albañilería, se realizará siempre con mortero de cemento. El empleo de yeso para estos trabajos queda completamente prohibido con sanciones por parte de la supervisión.</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Quincallería: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Toda la Quincallería y cerrajería será de marca y calidad reconocida, aprobadas por el Supervisor en base a muestras, precios y catálogos presentados antes de su adquisición, dejándose constancia detallada de estos aspectos en el Libro de órdenes.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Bisagras para las ventanas serán de acabado sólido empleándose dobles de 3” de alto, 2 ½” ancho total y 5/64” de espesor. </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picaportes, y los jaladores, serán de latón de un espesor no menor a 5/64".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picaportes, cremonas, pestillos, aldabas, cerrojos, candados, correderas y otros tanto para carpintería metálica, serán de óptima calidad.</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chapas y candados, serán de primera calidad.  Serán sólidas y del tipo propuesto.  Cada cerradura tendrá diferente llave, y serán tres.</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45</w:t>
      </w:r>
      <w:r w:rsidR="004D5042">
        <w:rPr>
          <w:rFonts w:ascii="Calibri" w:hAnsi="Calibri"/>
          <w:b/>
          <w:kern w:val="28"/>
          <w:sz w:val="20"/>
          <w:szCs w:val="20"/>
          <w:lang w:val="es-BO"/>
        </w:rPr>
        <w:t xml:space="preserve">.3. </w:t>
      </w:r>
      <w:r w:rsidR="00B55B9B" w:rsidRPr="00BF0EF1">
        <w:rPr>
          <w:rFonts w:ascii="Calibri" w:hAnsi="Calibri"/>
          <w:b/>
          <w:kern w:val="28"/>
          <w:sz w:val="20"/>
          <w:szCs w:val="20"/>
          <w:lang w:val="es-BO"/>
        </w:rPr>
        <w:t>PROCEDIMIENTO PARA LA EJECUCIÓN.</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antes de realizar la fabricación de los elementos, deberá verificar cuidadosamente las dimensiones reales en obra y en especial aquéllas que están referidas a los niveles de pisos terminados. Posteriormente el CONTRATISTA deberá presentar la propuesta técnica de la provisión y colocado de la carpintería de aluminio al Supervisor, con el visto bueno del SUPERVISOR el CONTRATISTA podrá dar inicio a la ejecución de la provisión y posterior colocado.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En el proceso de fabricación deberá emplearse el equipo y herramienta adecuada, así como mano de obra calificada, que garantice un trabajo satisfactorio a fin de garantizar una perfecta conservación durante su armado, colocado en obra y posible almacenamiento, se aplicarán papeles adhesivos o barnices a las superficies expuestas, que puedan quitarse posteriormente sin dañarlas.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presentar una propuesta técnica de la empresa proveedora de carpintería de aluminio (espesores y diseño), con las especificaciones y detalles constructivos de cada tipología y dimensiones de cada ventana propuesta para la revisión del Supervisor y posterior aprobación del mismo. Esta propuesta deberá estar avalada por la empresa de marca reconocida certificando la calidad de los materiales.</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la empresa recomendaría ajustes al diseño de las ventanas de aluminio,  con referencia a los planos arquitectónicos expuestos; estos serán aceptados siempre y cuando sea en beneficio de la obra y con estricta aprobación del SUPERVISOR, bajo las siguientes condicionantes: ser de buena calidad, estructuras resistentes, con garantía máxima de durabilidad.</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ningún caso se pondrá en contacto una superficie de aluminio con otra superficie de aluminio, en  todos los casos deberá haber una pieza intermedia de material aislante usado para sellos o en su defecto una hoja de polivinilo de 50 micrones de espesor en toda la superficie de contacto.</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superficies de aluminio que queden en contacto con la albañilería recibirán antes de su colocado en obra 2 manos de pintura bituminosa o una capa de pintura impermeable para aluminio.</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obturación de juntas entre  albañilería y carpintería, se efectuará empleando mastiques de reconocida calidad silicona u otro que recomiende el Supervisor,  que mantengan sus características durante el  transcurso del tiempo.</w:t>
      </w:r>
    </w:p>
    <w:p w:rsidR="003F08FC" w:rsidRPr="00BF0EF1" w:rsidRDefault="003F0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Como es imposible describir todos los métodos para instalar vidrios, se indican a continuación las recomendaciones básicas que deben considerarse en todo sistema de instalación: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Todos los vidrios deben disponerse de manera que realmente "queden flotando en la abertura".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Se debe evitar todo contacto entre vidrio y metal u otro objeto duro.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Una vez terminada la instalación de un vidrio, se debe remover el exceso de sellante y las manchas antes que estas hayan endurecido.</w:t>
      </w:r>
    </w:p>
    <w:p w:rsidR="004D5042"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comprende también la limpieza total de las ventanas antes de la entrega final de la obra, el CONTRATISTA debe hacer la limpieza de toda la carpintería de aluminio y la vidriería.</w:t>
      </w:r>
    </w:p>
    <w:p w:rsidR="002D2195"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lastRenderedPageBreak/>
        <w:t>45</w:t>
      </w:r>
      <w:r w:rsidR="004D5042">
        <w:rPr>
          <w:rFonts w:ascii="Calibri" w:hAnsi="Calibri"/>
          <w:b/>
          <w:kern w:val="28"/>
          <w:sz w:val="20"/>
          <w:szCs w:val="20"/>
          <w:lang w:val="es-BO"/>
        </w:rPr>
        <w:t xml:space="preserve">.4. </w:t>
      </w:r>
      <w:r w:rsidR="002D2195" w:rsidRPr="00BF0EF1">
        <w:rPr>
          <w:rFonts w:ascii="Calibri" w:hAnsi="Calibri"/>
          <w:b/>
          <w:kern w:val="28"/>
          <w:sz w:val="20"/>
          <w:szCs w:val="20"/>
          <w:lang w:val="es-BO"/>
        </w:rPr>
        <w:t>MEDIDAS DE MITIGACIÓN AMBIENTAL</w:t>
      </w:r>
    </w:p>
    <w:p w:rsidR="002D2195" w:rsidRPr="00BF0EF1" w:rsidRDefault="002D2195"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pStyle w:val="Prrafodelista"/>
        <w:spacing w:line="276" w:lineRule="auto"/>
        <w:ind w:left="810"/>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F08FC" w:rsidP="003F08FC">
      <w:pPr>
        <w:spacing w:line="276" w:lineRule="auto"/>
        <w:jc w:val="both"/>
        <w:rPr>
          <w:rFonts w:ascii="Calibri" w:hAnsi="Calibri"/>
          <w:b/>
          <w:kern w:val="28"/>
          <w:sz w:val="20"/>
          <w:szCs w:val="20"/>
          <w:lang w:val="es-BO"/>
        </w:rPr>
      </w:pPr>
      <w:r>
        <w:rPr>
          <w:rFonts w:ascii="Calibri" w:hAnsi="Calibri"/>
          <w:b/>
          <w:kern w:val="28"/>
          <w:sz w:val="20"/>
          <w:szCs w:val="20"/>
          <w:lang w:val="es-BO"/>
        </w:rPr>
        <w:t>45</w:t>
      </w:r>
      <w:r w:rsidR="004D5042">
        <w:rPr>
          <w:rFonts w:ascii="Calibri" w:hAnsi="Calibri"/>
          <w:b/>
          <w:kern w:val="28"/>
          <w:sz w:val="20"/>
          <w:szCs w:val="20"/>
          <w:lang w:val="es-BO"/>
        </w:rPr>
        <w:t xml:space="preserve">.5. </w:t>
      </w:r>
      <w:r w:rsidR="00B55B9B" w:rsidRPr="00BF0EF1">
        <w:rPr>
          <w:rFonts w:ascii="Calibri" w:hAnsi="Calibri"/>
          <w:b/>
          <w:kern w:val="28"/>
          <w:sz w:val="20"/>
          <w:szCs w:val="20"/>
          <w:lang w:val="es-BO"/>
        </w:rPr>
        <w:t>MEDICIÓN Y FORMA DE PAGO.</w:t>
      </w:r>
    </w:p>
    <w:p w:rsidR="00B55B9B" w:rsidRPr="00BF0EF1" w:rsidRDefault="00B55B9B" w:rsidP="003F08FC">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 los siguientes ítems:</w:t>
      </w:r>
    </w:p>
    <w:p w:rsidR="00B55B9B" w:rsidRPr="00BF0EF1" w:rsidRDefault="003F08FC" w:rsidP="00B55B9B">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w:t>
      </w:r>
      <w:r w:rsidR="00B55B9B"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VENTANA DE ALUMINIO-AMBIENTE A.</w:t>
      </w:r>
    </w:p>
    <w:p w:rsidR="00B55B9B" w:rsidRPr="00BF0EF1" w:rsidRDefault="003F08FC" w:rsidP="00B55B9B">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 </w:t>
      </w:r>
      <w:r w:rsidR="00B55B9B" w:rsidRPr="00BF0EF1">
        <w:rPr>
          <w:rFonts w:ascii="Calibri" w:eastAsia="Arial Unicode MS" w:hAnsi="Calibri"/>
          <w:sz w:val="20"/>
          <w:szCs w:val="20"/>
          <w:lang w:val="es-BO" w:eastAsia="en-US"/>
        </w:rPr>
        <w:t xml:space="preserve"> VENTANA DE ALUMINIO-AMBIENTE B.</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cuáles serán medidos en piezas culminadas, incluyendo los marcos respectivos, quincallería, vidrios y la correspondiente protección anticorrosiva que se  realice.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Estos ítems serán ejecutados en un todo de acuerdo con los planos y las presentes especificaciones, y de acuerdo a las instrucciones del Supervisor, será pagado a los precios unitarios de la propuesta aceptada. Dichos precios serán compensación total por los materiales (incluyendo la provisión y la instalación de todos los accesorios y elementos de cierre, seguridad, todos los materiales expuestos, etc.), mano de obra, herramientas, equipo y otros gastos que sean necesarios para la adecuada y correcta ejecución de los trabajos.</w:t>
      </w:r>
    </w:p>
    <w:p w:rsidR="00B55B9B" w:rsidRPr="003F08FC" w:rsidRDefault="003F08FC" w:rsidP="00B55B9B">
      <w:pPr>
        <w:numPr>
          <w:ilvl w:val="1"/>
          <w:numId w:val="0"/>
        </w:numPr>
        <w:spacing w:line="259" w:lineRule="auto"/>
        <w:outlineLvl w:val="0"/>
        <w:rPr>
          <w:rFonts w:ascii="Calibri" w:eastAsia="Arial Unicode MS" w:hAnsi="Calibri"/>
          <w:b/>
          <w:bCs/>
          <w:color w:val="4F81BD"/>
          <w:sz w:val="20"/>
          <w:szCs w:val="20"/>
          <w:lang w:val="es-BO"/>
        </w:rPr>
      </w:pPr>
      <w:bookmarkStart w:id="116" w:name="_Toc411244234"/>
      <w:bookmarkStart w:id="117" w:name="_Toc411411987"/>
      <w:bookmarkStart w:id="118" w:name="_Toc423073962"/>
      <w:bookmarkStart w:id="119" w:name="_Toc423074227"/>
      <w:r w:rsidRPr="003F08FC">
        <w:rPr>
          <w:rFonts w:ascii="Calibri" w:eastAsia="Arial Unicode MS" w:hAnsi="Calibri"/>
          <w:b/>
          <w:iCs/>
          <w:color w:val="4F81BD"/>
          <w:spacing w:val="15"/>
          <w:sz w:val="20"/>
          <w:szCs w:val="20"/>
          <w:lang w:val="es-BO" w:eastAsia="en-US"/>
        </w:rPr>
        <w:lastRenderedPageBreak/>
        <w:t>E</w:t>
      </w:r>
      <w:r w:rsidR="00B55B9B" w:rsidRPr="003F08FC">
        <w:rPr>
          <w:rFonts w:ascii="Calibri" w:eastAsia="Arial Unicode MS" w:hAnsi="Calibri"/>
          <w:b/>
          <w:iCs/>
          <w:color w:val="4F81BD"/>
          <w:spacing w:val="15"/>
          <w:sz w:val="20"/>
          <w:szCs w:val="20"/>
          <w:lang w:val="es-BO" w:eastAsia="en-US"/>
        </w:rPr>
        <w:t>.</w:t>
      </w:r>
      <w:r w:rsidRPr="003F08FC">
        <w:rPr>
          <w:rFonts w:ascii="Calibri" w:eastAsia="Arial Unicode MS" w:hAnsi="Calibri"/>
          <w:b/>
          <w:iCs/>
          <w:color w:val="4F81BD"/>
          <w:spacing w:val="15"/>
          <w:sz w:val="20"/>
          <w:szCs w:val="20"/>
          <w:lang w:val="es-BO" w:eastAsia="en-US"/>
        </w:rPr>
        <w:t xml:space="preserve"> </w:t>
      </w:r>
      <w:r w:rsidR="00B55B9B" w:rsidRPr="003F08FC">
        <w:rPr>
          <w:rFonts w:ascii="Calibri" w:eastAsia="Arial Unicode MS" w:hAnsi="Calibri"/>
          <w:b/>
          <w:iCs/>
          <w:color w:val="4F81BD"/>
          <w:spacing w:val="15"/>
          <w:sz w:val="20"/>
          <w:szCs w:val="20"/>
          <w:lang w:val="es-BO" w:eastAsia="en-US"/>
        </w:rPr>
        <w:t>CARPINTERÍA DE ACERO</w:t>
      </w:r>
      <w:bookmarkEnd w:id="116"/>
      <w:bookmarkEnd w:id="117"/>
      <w:bookmarkEnd w:id="118"/>
      <w:bookmarkEnd w:id="119"/>
    </w:p>
    <w:p w:rsidR="00B55B9B" w:rsidRPr="00BF0EF1" w:rsidRDefault="00B55B9B" w:rsidP="00B55B9B">
      <w:pPr>
        <w:numPr>
          <w:ilvl w:val="1"/>
          <w:numId w:val="0"/>
        </w:numPr>
        <w:spacing w:line="259" w:lineRule="auto"/>
        <w:outlineLvl w:val="0"/>
        <w:rPr>
          <w:rFonts w:ascii="Calibri" w:eastAsia="Arial Unicode MS" w:hAnsi="Calibri"/>
          <w:b/>
          <w:bCs/>
          <w:color w:val="4F81BD"/>
          <w:sz w:val="20"/>
          <w:szCs w:val="20"/>
          <w:lang w:val="es-BO"/>
        </w:rPr>
      </w:pPr>
      <w:r w:rsidRPr="00BF0EF1">
        <w:rPr>
          <w:rFonts w:ascii="Calibri" w:eastAsia="Arial Unicode MS" w:hAnsi="Calibri"/>
          <w:b/>
          <w:bCs/>
          <w:color w:val="4F81BD"/>
          <w:sz w:val="20"/>
          <w:szCs w:val="20"/>
          <w:lang w:val="es-BO"/>
        </w:rPr>
        <w:t xml:space="preserve"> </w:t>
      </w:r>
    </w:p>
    <w:p w:rsidR="00B55B9B" w:rsidRDefault="003F08FC" w:rsidP="0023162B">
      <w:pPr>
        <w:keepNext/>
        <w:spacing w:line="259" w:lineRule="auto"/>
        <w:jc w:val="both"/>
        <w:outlineLvl w:val="0"/>
        <w:rPr>
          <w:rFonts w:ascii="Calibri" w:eastAsia="Arial Unicode MS" w:hAnsi="Calibri"/>
          <w:b/>
          <w:bCs/>
          <w:sz w:val="20"/>
          <w:szCs w:val="20"/>
          <w:lang w:val="es-BO"/>
        </w:rPr>
      </w:pPr>
      <w:bookmarkStart w:id="120" w:name="_Toc411244235"/>
      <w:bookmarkStart w:id="121" w:name="_Toc411411988"/>
      <w:bookmarkStart w:id="122" w:name="_Toc423073963"/>
      <w:bookmarkStart w:id="123" w:name="_Toc423074228"/>
      <w:r>
        <w:rPr>
          <w:rFonts w:ascii="Calibri" w:eastAsia="Arial Unicode MS" w:hAnsi="Calibri"/>
          <w:b/>
          <w:bCs/>
          <w:sz w:val="20"/>
          <w:szCs w:val="20"/>
          <w:lang w:val="es-BO"/>
        </w:rPr>
        <w:t>47</w:t>
      </w:r>
      <w:r w:rsidR="0023162B">
        <w:rPr>
          <w:rFonts w:ascii="Calibri" w:eastAsia="Arial Unicode MS" w:hAnsi="Calibri"/>
          <w:b/>
          <w:bCs/>
          <w:sz w:val="20"/>
          <w:szCs w:val="20"/>
          <w:lang w:val="es-BO"/>
        </w:rPr>
        <w:t>.</w:t>
      </w:r>
      <w:r w:rsidR="0023162B" w:rsidRPr="00BF0EF1">
        <w:rPr>
          <w:rFonts w:ascii="Calibri" w:eastAsia="Arial Unicode MS" w:hAnsi="Calibri"/>
          <w:b/>
          <w:bCs/>
          <w:sz w:val="20"/>
          <w:szCs w:val="20"/>
          <w:lang w:val="es-BO"/>
        </w:rPr>
        <w:t xml:space="preserve"> ESTRUCTURA</w:t>
      </w:r>
      <w:r w:rsidR="00B55B9B" w:rsidRPr="00BF0EF1">
        <w:rPr>
          <w:rFonts w:ascii="Calibri" w:eastAsia="Arial Unicode MS" w:hAnsi="Calibri"/>
          <w:b/>
          <w:bCs/>
          <w:sz w:val="20"/>
          <w:szCs w:val="20"/>
          <w:lang w:val="es-BO"/>
        </w:rPr>
        <w:t xml:space="preserve"> METÁLICA PARA CITY GATE</w:t>
      </w:r>
      <w:bookmarkEnd w:id="120"/>
      <w:bookmarkEnd w:id="121"/>
      <w:bookmarkEnd w:id="122"/>
      <w:bookmarkEnd w:id="123"/>
    </w:p>
    <w:p w:rsidR="0023162B" w:rsidRDefault="0023162B" w:rsidP="0023162B">
      <w:pPr>
        <w:spacing w:after="240"/>
        <w:contextualSpacing/>
        <w:jc w:val="both"/>
        <w:rPr>
          <w:rFonts w:ascii="Calibri" w:hAnsi="Calibri" w:cs="Calibri"/>
          <w:b/>
          <w:sz w:val="20"/>
          <w:szCs w:val="20"/>
        </w:rPr>
      </w:pPr>
      <w:r>
        <w:rPr>
          <w:rFonts w:ascii="Calibri" w:hAnsi="Calibri" w:cs="Calibri"/>
          <w:b/>
          <w:sz w:val="20"/>
          <w:szCs w:val="20"/>
        </w:rPr>
        <w:t>UNIDAD: GLB</w:t>
      </w:r>
    </w:p>
    <w:p w:rsidR="0023162B" w:rsidRPr="00BF0EF1" w:rsidRDefault="0023162B" w:rsidP="0023162B">
      <w:pPr>
        <w:keepNext/>
        <w:spacing w:line="259" w:lineRule="auto"/>
        <w:jc w:val="both"/>
        <w:outlineLvl w:val="0"/>
        <w:rPr>
          <w:rFonts w:ascii="Calibri" w:eastAsia="Arial Unicode MS" w:hAnsi="Calibri"/>
          <w:sz w:val="20"/>
          <w:szCs w:val="20"/>
          <w:lang w:val="es-BO"/>
        </w:rPr>
      </w:pPr>
    </w:p>
    <w:p w:rsidR="00B55B9B" w:rsidRPr="003F08FC"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47.1 </w:t>
      </w:r>
      <w:r w:rsidR="00B55B9B" w:rsidRPr="003F08FC">
        <w:rPr>
          <w:rFonts w:ascii="Calibri" w:hAnsi="Calibri"/>
          <w:b/>
          <w:kern w:val="28"/>
          <w:sz w:val="20"/>
          <w:szCs w:val="20"/>
          <w:lang w:val="es-BO"/>
        </w:rPr>
        <w:t>DEFINICIÓN.</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se refiere al armado del entramado de soporte horizontal y vertical (cerchas y columnas metálicas) y el correspondiente colocado de calaminas galvanizadas Nº 28 para la cubierta del City Gate. Actividades que se realizaran de acuerdo a los planos de construcción y/o instrucciones del Supervisor. Esta especificación también comprenderá la debida protección posterior anticorrosiva tanto para las cerchas metálicas, columnas metálicas como las calaminas mencionadas, no siendo restrictivo el número de capas de pintura.</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3F08FC"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47.2 </w:t>
      </w:r>
      <w:r w:rsidR="00B55B9B" w:rsidRPr="003F08FC">
        <w:rPr>
          <w:rFonts w:ascii="Calibri" w:hAnsi="Calibri"/>
          <w:b/>
          <w:kern w:val="28"/>
          <w:sz w:val="20"/>
          <w:szCs w:val="20"/>
          <w:lang w:val="es-BO"/>
        </w:rPr>
        <w:t>MATERIALES, HERRAMIENTAS Y EQUIPO.</w:t>
      </w:r>
    </w:p>
    <w:p w:rsidR="00B55B9B"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estructura metálica del City Gate,  se la construirá con </w:t>
      </w:r>
      <w:proofErr w:type="spellStart"/>
      <w:r w:rsidRPr="00BF0EF1">
        <w:rPr>
          <w:rFonts w:ascii="Calibri" w:eastAsia="Arial Unicode MS" w:hAnsi="Calibri"/>
          <w:sz w:val="20"/>
          <w:szCs w:val="20"/>
          <w:lang w:val="es-BO" w:eastAsia="en-US"/>
        </w:rPr>
        <w:t>perfilería</w:t>
      </w:r>
      <w:proofErr w:type="spellEnd"/>
      <w:r w:rsidRPr="00BF0EF1">
        <w:rPr>
          <w:rFonts w:ascii="Calibri" w:eastAsia="Arial Unicode MS" w:hAnsi="Calibri"/>
          <w:sz w:val="20"/>
          <w:szCs w:val="20"/>
          <w:lang w:val="es-BO" w:eastAsia="en-US"/>
        </w:rPr>
        <w:t xml:space="preserve"> según diseño expuestos en los planos adjuntos, siendo estas piezas fijadas mediante soldadura y debidamente empotradas a las columnas de hormigón.</w:t>
      </w:r>
    </w:p>
    <w:p w:rsidR="007920B1" w:rsidRPr="00BF0EF1" w:rsidRDefault="007920B1" w:rsidP="007920B1">
      <w:pPr>
        <w:spacing w:line="276" w:lineRule="auto"/>
        <w:jc w:val="both"/>
        <w:rPr>
          <w:rFonts w:ascii="Calibri" w:eastAsia="Arial Unicode MS" w:hAnsi="Calibri"/>
          <w:sz w:val="20"/>
          <w:szCs w:val="20"/>
          <w:lang w:val="es-BO" w:eastAsia="en-US"/>
        </w:rPr>
      </w:pPr>
    </w:p>
    <w:p w:rsidR="007920B1"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Sobre las estructuras metálicas se colocara en el sentido longitudinal  los largueros metálicos a una distancia que especifique el fabricante o lo indicado en los planos de proyecto del material de cubierta  y/o lo Instruido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7920B1" w:rsidRPr="00BF0EF1" w:rsidRDefault="007920B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utilizará calamina ondulada galvanizada nueva de calibre 28 (</w:t>
      </w:r>
      <w:proofErr w:type="spellStart"/>
      <w:r w:rsidRPr="00BF0EF1">
        <w:rPr>
          <w:rFonts w:ascii="Calibri" w:eastAsia="Arial Unicode MS" w:hAnsi="Calibri"/>
          <w:sz w:val="20"/>
          <w:szCs w:val="20"/>
          <w:lang w:val="es-BO" w:eastAsia="en-US"/>
        </w:rPr>
        <w:t>ASG</w:t>
      </w:r>
      <w:proofErr w:type="spellEnd"/>
      <w:r w:rsidRPr="00BF0EF1">
        <w:rPr>
          <w:rFonts w:ascii="Calibri" w:eastAsia="Arial Unicode MS" w:hAnsi="Calibri"/>
          <w:sz w:val="20"/>
          <w:szCs w:val="20"/>
          <w:lang w:val="es-BO" w:eastAsia="en-US"/>
        </w:rPr>
        <w:t xml:space="preserve"> Nº 28) fijada a las correas mediante tirafondos o ganchos tipo J galvanizados especiales para calamina con arandelas de neopreno, si son metálicas, o con clavos para calamina si se trata de correas de madera. Todo el material utilizado en este ítem deberá ser aprobado por el Supervisor con anterioridad a su uso.</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47.3 </w:t>
      </w:r>
      <w:r w:rsidR="00B55B9B" w:rsidRPr="00BF0EF1">
        <w:rPr>
          <w:rFonts w:ascii="Calibri" w:hAnsi="Calibri"/>
          <w:b/>
          <w:kern w:val="28"/>
          <w:sz w:val="20"/>
          <w:szCs w:val="20"/>
          <w:lang w:val="es-BO"/>
        </w:rPr>
        <w:t>PROCEDIMIENTO PARA LA EJECUCIÓN.</w:t>
      </w:r>
    </w:p>
    <w:p w:rsidR="00B55B9B" w:rsidRPr="00BF0EF1" w:rsidRDefault="007920B1" w:rsidP="007920B1">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w:t>
      </w:r>
      <w:r>
        <w:rPr>
          <w:rFonts w:ascii="Calibri" w:eastAsia="Arial Unicode MS" w:hAnsi="Calibri"/>
          <w:sz w:val="20"/>
          <w:szCs w:val="20"/>
          <w:lang w:val="es-BO" w:eastAsia="en-US"/>
        </w:rPr>
        <w:tab/>
        <w:t xml:space="preserve">Perfiles Estructurales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cercha metálica deberá anclarse firmemente a las correspondientes columnas metálicas y estas a las columnas vaciadas de hormigón correspondientes,   según los planos de detalles o indicaciones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Los perfiles estructurales deberán ser nuevos y calidad probada por su proveedor. Cada perfil deberá conservar su geometría en toda su longitud debiendo descartarse aquellos que no lo hagan así.</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de acero estructural deberán presentar una superficie limpia y libre de óxido.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uniones, cortes, serán ejecutadas en estricta regla de arte y con métodos que no alteren las partes adyacentes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cortes a los que serán sometidos los perfiles estructurales deberán ser limpios no permitiéndose holguras superiores a 3 mm entre piezas que serán soldadas.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perfiles estructurales que serán soldados deberán presentar una superficie única a lo largo de su sección y a lo largo de la longitud de la pieza no permitiéndose empalmes entre dos perfiles con ejes axiales consecutivos.</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w:t>
      </w:r>
      <w:r w:rsidRPr="00BF0EF1">
        <w:rPr>
          <w:rFonts w:ascii="Calibri" w:eastAsia="Arial Unicode MS" w:hAnsi="Calibri"/>
          <w:sz w:val="20"/>
          <w:szCs w:val="20"/>
          <w:lang w:val="es-BO" w:eastAsia="en-US"/>
        </w:rPr>
        <w:tab/>
        <w:t xml:space="preserve">Soldadura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uniones se realizarán por soldadura a tope y serán lo suficientemente sólidas para resistir los esfuerzos consecuentes a su transporte, colocado y operación.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soldadura entre las piezas deberá ser ejecutada manteniendo un filete de soldadura uniforme y de buen aspecto y con la menor presencia de escoria posible. La soldadura no deberá tener penetración excesiva ni tampoco salpicadura excesiva.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Toda presencia de escoria de soldadura deberá ser retirada de inmediato y mantener la superficie soldada limpia para la posterior aplicación de pintura.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proceso de soldadura puede ser realizada mediante el proceso </w:t>
      </w:r>
      <w:proofErr w:type="spellStart"/>
      <w:r w:rsidRPr="00BF0EF1">
        <w:rPr>
          <w:rFonts w:ascii="Calibri" w:eastAsia="Arial Unicode MS" w:hAnsi="Calibri"/>
          <w:sz w:val="20"/>
          <w:szCs w:val="20"/>
          <w:lang w:val="es-BO" w:eastAsia="en-US"/>
        </w:rPr>
        <w:t>MAG</w:t>
      </w:r>
      <w:proofErr w:type="spellEnd"/>
      <w:r w:rsidRPr="00BF0EF1">
        <w:rPr>
          <w:rFonts w:ascii="Calibri" w:eastAsia="Arial Unicode MS" w:hAnsi="Calibri"/>
          <w:sz w:val="20"/>
          <w:szCs w:val="20"/>
          <w:lang w:val="es-BO" w:eastAsia="en-US"/>
        </w:rPr>
        <w:t xml:space="preserve"> alambre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w:t>
      </w:r>
      <w:proofErr w:type="spellStart"/>
      <w:r w:rsidRPr="00BF0EF1">
        <w:rPr>
          <w:rFonts w:ascii="Calibri" w:eastAsia="Arial Unicode MS" w:hAnsi="Calibri"/>
          <w:sz w:val="20"/>
          <w:szCs w:val="20"/>
          <w:lang w:val="es-BO" w:eastAsia="en-US"/>
        </w:rPr>
        <w:t>A5.18</w:t>
      </w:r>
      <w:proofErr w:type="spellEnd"/>
      <w:r w:rsidRPr="00BF0EF1">
        <w:rPr>
          <w:rFonts w:ascii="Calibri" w:eastAsia="Arial Unicode MS" w:hAnsi="Calibri"/>
          <w:sz w:val="20"/>
          <w:szCs w:val="20"/>
          <w:lang w:val="es-BO" w:eastAsia="en-US"/>
        </w:rPr>
        <w:t xml:space="preserve"> (ER </w:t>
      </w:r>
      <w:proofErr w:type="spellStart"/>
      <w:r w:rsidRPr="00BF0EF1">
        <w:rPr>
          <w:rFonts w:ascii="Calibri" w:eastAsia="Arial Unicode MS" w:hAnsi="Calibri"/>
          <w:sz w:val="20"/>
          <w:szCs w:val="20"/>
          <w:lang w:val="es-BO" w:eastAsia="en-US"/>
        </w:rPr>
        <w:t>70S</w:t>
      </w:r>
      <w:proofErr w:type="spellEnd"/>
      <w:r w:rsidRPr="00BF0EF1">
        <w:rPr>
          <w:rFonts w:ascii="Calibri" w:eastAsia="Arial Unicode MS" w:hAnsi="Calibri"/>
          <w:sz w:val="20"/>
          <w:szCs w:val="20"/>
          <w:lang w:val="es-BO" w:eastAsia="en-US"/>
        </w:rPr>
        <w:t xml:space="preserve">-6) o mediante arco eléctrico y electrodo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6013 (recubrimiento </w:t>
      </w:r>
      <w:proofErr w:type="spellStart"/>
      <w:r w:rsidRPr="00BF0EF1">
        <w:rPr>
          <w:rFonts w:ascii="Calibri" w:eastAsia="Arial Unicode MS" w:hAnsi="Calibri"/>
          <w:sz w:val="20"/>
          <w:szCs w:val="20"/>
          <w:lang w:val="es-BO" w:eastAsia="en-US"/>
        </w:rPr>
        <w:t>rutílico</w:t>
      </w:r>
      <w:proofErr w:type="spellEnd"/>
      <w:r w:rsidRPr="00BF0EF1">
        <w:rPr>
          <w:rFonts w:ascii="Calibri" w:eastAsia="Arial Unicode MS" w:hAnsi="Calibri"/>
          <w:sz w:val="20"/>
          <w:szCs w:val="20"/>
          <w:lang w:val="es-BO" w:eastAsia="en-US"/>
        </w:rPr>
        <w:t xml:space="preserve"> potásico).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Cuando se realiza una soldadura al arco durante la cual ciertas partes conductoras de energía eléctrica están al descubierto, el operador tiene que observar con especial cuidado las reglas de seguridad, a fin de contar con la máxima protección personal y también proteger a las otras personas que trabajan a su alrededor.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Se deberá utilizar el equipo de protección necesario de acuerdo al procedimiento de soldadura a realizar.</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Si la soldadura se ejecuta con arco eléctrico el electrodo deberá ser </w:t>
      </w:r>
      <w:proofErr w:type="spellStart"/>
      <w:r w:rsidRPr="00BF0EF1">
        <w:rPr>
          <w:rFonts w:ascii="Calibri" w:eastAsia="Arial Unicode MS" w:hAnsi="Calibri"/>
          <w:sz w:val="20"/>
          <w:szCs w:val="20"/>
          <w:lang w:val="es-BO" w:eastAsia="en-US"/>
        </w:rPr>
        <w:t>AWS</w:t>
      </w:r>
      <w:proofErr w:type="spellEnd"/>
      <w:r w:rsidRPr="00BF0EF1">
        <w:rPr>
          <w:rFonts w:ascii="Calibri" w:eastAsia="Arial Unicode MS" w:hAnsi="Calibri"/>
          <w:sz w:val="20"/>
          <w:szCs w:val="20"/>
          <w:lang w:val="es-BO" w:eastAsia="en-US"/>
        </w:rPr>
        <w:t xml:space="preserve"> 6013 (INDURA 90).</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cubierta de calamina galvanizada acanalada será clavada a los listones mediante clavos galvanizados de cabeza (clavos de calamina) de 3 pulgadas de longitud.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traslape entre hojas no podrá ser inferior a 25 cm. en el sentido longitudinal y a 1.5 canales en el sentido lateral.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Tanto la cercha metálica como las columnas metálicas  y las calaminas galvanizadas se pintaran con la protección anticorrosiva cuando las respectivas superficies se encuentren totalmente limpias.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más convenientes para la estabilidad y duración  de la estructura.  Cualquier modificación o corrección que </w:t>
      </w:r>
      <w:r w:rsidRPr="00BF0EF1">
        <w:rPr>
          <w:rFonts w:ascii="Calibri" w:eastAsia="Arial Unicode MS" w:hAnsi="Calibri"/>
          <w:sz w:val="20"/>
          <w:szCs w:val="20"/>
          <w:lang w:val="es-BO" w:eastAsia="en-US"/>
        </w:rPr>
        <w:lastRenderedPageBreak/>
        <w:t>se crea conveniente (realizada la verificación); el CONTRATISTA deberá comunicar al Supervisor y Fiscal de obra para su análisis y posterior aprobación.</w:t>
      </w:r>
    </w:p>
    <w:p w:rsidR="003F08FC" w:rsidRDefault="003F08FC" w:rsidP="00B55B9B">
      <w:pPr>
        <w:spacing w:line="276" w:lineRule="auto"/>
        <w:jc w:val="both"/>
        <w:rPr>
          <w:rFonts w:ascii="Calibri" w:eastAsia="Arial Unicode MS" w:hAnsi="Calibri"/>
          <w:sz w:val="20"/>
          <w:szCs w:val="20"/>
          <w:lang w:val="es-BO" w:eastAsia="en-US"/>
        </w:rPr>
      </w:pPr>
    </w:p>
    <w:p w:rsidR="002D2195"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47.4 </w:t>
      </w:r>
      <w:r w:rsidR="002D2195" w:rsidRPr="00BF0EF1">
        <w:rPr>
          <w:rFonts w:ascii="Calibri" w:hAnsi="Calibri"/>
          <w:b/>
          <w:kern w:val="28"/>
          <w:sz w:val="20"/>
          <w:szCs w:val="20"/>
          <w:lang w:val="es-BO"/>
        </w:rPr>
        <w:t>MEDIDAS DE MITIGACIÓN AMBIENTAL</w:t>
      </w:r>
    </w:p>
    <w:p w:rsidR="002D2195" w:rsidRPr="00BF0EF1" w:rsidRDefault="002D2195"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pStyle w:val="Prrafodelista"/>
        <w:spacing w:line="276" w:lineRule="auto"/>
        <w:ind w:left="810"/>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3F0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47.5 </w:t>
      </w:r>
      <w:r w:rsidR="00B55B9B" w:rsidRPr="00BF0EF1">
        <w:rPr>
          <w:rFonts w:ascii="Calibri" w:hAnsi="Calibri"/>
          <w:b/>
          <w:kern w:val="28"/>
          <w:sz w:val="20"/>
          <w:szCs w:val="20"/>
          <w:lang w:val="es-BO"/>
        </w:rPr>
        <w:t>MEDICIÓN Y FORMA DE PAGO.</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ítem</w:t>
      </w:r>
      <w:r w:rsidR="00836C29">
        <w:rPr>
          <w:rFonts w:ascii="Calibri" w:eastAsia="Arial Unicode MS" w:hAnsi="Calibri"/>
          <w:sz w:val="20"/>
          <w:szCs w:val="20"/>
          <w:lang w:val="es-BO" w:eastAsia="en-US"/>
        </w:rPr>
        <w:t xml:space="preserve"> </w:t>
      </w:r>
      <w:r w:rsidR="00836C29" w:rsidRPr="00BF0EF1">
        <w:rPr>
          <w:rFonts w:ascii="Calibri" w:eastAsia="Arial Unicode MS" w:hAnsi="Calibri"/>
          <w:sz w:val="20"/>
          <w:szCs w:val="20"/>
          <w:lang w:val="es-BO" w:eastAsia="en-US"/>
        </w:rPr>
        <w:t xml:space="preserve">Estructura Metálica </w:t>
      </w:r>
      <w:r w:rsidR="00836C29">
        <w:rPr>
          <w:rFonts w:ascii="Calibri" w:eastAsia="Arial Unicode MS" w:hAnsi="Calibri"/>
          <w:sz w:val="20"/>
          <w:szCs w:val="20"/>
          <w:lang w:val="es-BO" w:eastAsia="en-US"/>
        </w:rPr>
        <w:t>P</w:t>
      </w:r>
      <w:r w:rsidR="00836C29" w:rsidRPr="00BF0EF1">
        <w:rPr>
          <w:rFonts w:ascii="Calibri" w:eastAsia="Arial Unicode MS" w:hAnsi="Calibri"/>
          <w:sz w:val="20"/>
          <w:szCs w:val="20"/>
          <w:lang w:val="es-BO" w:eastAsia="en-US"/>
        </w:rPr>
        <w:t>ara City Gate</w:t>
      </w:r>
      <w:r w:rsidR="00836C29">
        <w:rPr>
          <w:rFonts w:ascii="Calibri" w:eastAsia="Arial Unicode MS" w:hAnsi="Calibri"/>
          <w:sz w:val="20"/>
          <w:szCs w:val="20"/>
          <w:lang w:val="es-BO" w:eastAsia="en-US"/>
        </w:rPr>
        <w:t xml:space="preserve">. </w:t>
      </w:r>
      <w:r w:rsidRPr="00BF0EF1">
        <w:rPr>
          <w:rFonts w:ascii="Calibri" w:eastAsia="Arial Unicode MS" w:hAnsi="Calibri"/>
          <w:sz w:val="20"/>
          <w:szCs w:val="20"/>
          <w:lang w:val="es-BO" w:eastAsia="en-US"/>
        </w:rPr>
        <w:t xml:space="preserve">El cual será medido de manera Global, tomando en cuenta la construcción de la Cercha metálica, columnas metálicas, calaminas, pintura anticorrosiva, demás accesorios para la soldadura y empotramiento de la estructura, etc. Trabajos ejecutados de acuerdo con lo especificado y aprobado por el SUPERVISOR. El pago se efectuara de acuerdo al respectivo precio unitario de la propuesta aceptada. </w:t>
      </w:r>
    </w:p>
    <w:p w:rsidR="00B55B9B" w:rsidRDefault="00B55B9B" w:rsidP="00F358FC">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7920B1" w:rsidRPr="00F358FC" w:rsidRDefault="007920B1" w:rsidP="00F358FC">
      <w:pPr>
        <w:spacing w:line="276" w:lineRule="auto"/>
        <w:jc w:val="both"/>
        <w:rPr>
          <w:rFonts w:ascii="Calibri" w:eastAsia="Arial Unicode MS" w:hAnsi="Calibri"/>
          <w:sz w:val="20"/>
          <w:szCs w:val="20"/>
          <w:lang w:val="es-BO" w:eastAsia="en-US"/>
        </w:rPr>
      </w:pPr>
    </w:p>
    <w:p w:rsidR="00F248EB" w:rsidRDefault="00F358FC" w:rsidP="00F248EB">
      <w:pPr>
        <w:numPr>
          <w:ilvl w:val="1"/>
          <w:numId w:val="0"/>
        </w:numPr>
        <w:spacing w:line="259" w:lineRule="auto"/>
        <w:jc w:val="both"/>
        <w:outlineLvl w:val="0"/>
        <w:rPr>
          <w:rFonts w:ascii="Calibri" w:hAnsi="Calibri"/>
          <w:b/>
          <w:iCs/>
          <w:spacing w:val="15"/>
          <w:sz w:val="20"/>
          <w:szCs w:val="20"/>
          <w:lang w:val="es-BO"/>
        </w:rPr>
      </w:pPr>
      <w:bookmarkStart w:id="124" w:name="_Toc411244236"/>
      <w:bookmarkStart w:id="125" w:name="_Toc411411989"/>
      <w:bookmarkStart w:id="126" w:name="_Toc423073964"/>
      <w:bookmarkStart w:id="127" w:name="_Toc423074229"/>
      <w:r>
        <w:rPr>
          <w:rFonts w:ascii="Calibri" w:hAnsi="Calibri"/>
          <w:b/>
          <w:iCs/>
          <w:spacing w:val="15"/>
          <w:sz w:val="20"/>
          <w:szCs w:val="20"/>
          <w:lang w:val="es-BO"/>
        </w:rPr>
        <w:lastRenderedPageBreak/>
        <w:t xml:space="preserve">48, 49, 50 </w:t>
      </w:r>
      <w:proofErr w:type="spellStart"/>
      <w:r>
        <w:rPr>
          <w:rFonts w:ascii="Calibri" w:hAnsi="Calibri"/>
          <w:b/>
          <w:iCs/>
          <w:spacing w:val="15"/>
          <w:sz w:val="20"/>
          <w:szCs w:val="20"/>
          <w:lang w:val="es-BO"/>
        </w:rPr>
        <w:t>CARPINTERIA</w:t>
      </w:r>
      <w:proofErr w:type="spellEnd"/>
      <w:r>
        <w:rPr>
          <w:rFonts w:ascii="Calibri" w:hAnsi="Calibri"/>
          <w:b/>
          <w:iCs/>
          <w:spacing w:val="15"/>
          <w:sz w:val="20"/>
          <w:szCs w:val="20"/>
          <w:lang w:val="es-BO"/>
        </w:rPr>
        <w:t xml:space="preserve"> DE ACERO</w:t>
      </w:r>
      <w:r w:rsidR="00F248EB" w:rsidRPr="00F358FC">
        <w:rPr>
          <w:rFonts w:ascii="Calibri" w:hAnsi="Calibri"/>
          <w:b/>
          <w:iCs/>
          <w:spacing w:val="15"/>
          <w:sz w:val="20"/>
          <w:szCs w:val="20"/>
          <w:lang w:val="es-BO"/>
        </w:rPr>
        <w:t>.</w:t>
      </w:r>
    </w:p>
    <w:p w:rsidR="00F358FC" w:rsidRPr="00F358FC" w:rsidRDefault="00F358FC" w:rsidP="00F248EB">
      <w:pPr>
        <w:numPr>
          <w:ilvl w:val="1"/>
          <w:numId w:val="0"/>
        </w:numPr>
        <w:spacing w:line="259" w:lineRule="auto"/>
        <w:jc w:val="both"/>
        <w:outlineLvl w:val="0"/>
        <w:rPr>
          <w:rFonts w:ascii="Calibri" w:eastAsia="Arial Unicode MS" w:hAnsi="Calibri"/>
          <w:b/>
          <w:bCs/>
          <w:sz w:val="20"/>
          <w:szCs w:val="20"/>
          <w:lang w:val="es-BO"/>
        </w:rPr>
      </w:pPr>
    </w:p>
    <w:bookmarkEnd w:id="124"/>
    <w:bookmarkEnd w:id="125"/>
    <w:bookmarkEnd w:id="126"/>
    <w:bookmarkEnd w:id="127"/>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48</w:t>
      </w:r>
      <w:r w:rsidR="003E3D31">
        <w:rPr>
          <w:rFonts w:ascii="Calibri" w:hAnsi="Calibri"/>
          <w:b/>
          <w:kern w:val="28"/>
          <w:sz w:val="20"/>
          <w:szCs w:val="20"/>
          <w:lang w:val="es-BO"/>
        </w:rPr>
        <w:t xml:space="preserve">.1. </w:t>
      </w:r>
      <w:r w:rsidR="00B55B9B" w:rsidRPr="00BF0EF1">
        <w:rPr>
          <w:rFonts w:ascii="Calibri" w:hAnsi="Calibri"/>
          <w:b/>
          <w:kern w:val="28"/>
          <w:sz w:val="20"/>
          <w:szCs w:val="20"/>
          <w:lang w:val="es-BO"/>
        </w:rPr>
        <w:t>DEFINICIÓN.</w:t>
      </w:r>
    </w:p>
    <w:p w:rsidR="00F358FC"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técnica definirá los trabajos necesarios para la fabricación y colocado de puertas de Acero y los barrotes de seguridad para las ventanas  de los ambientes A y B. Todo esto de acuerdo a los tipos de perfiles y diseño establecidos en los planos de detalle y/o a la propuesta presentada por el CONTRATISTA aprobada por el  Supervisor. Esta especificación también comprenderá la debida protección posterior anticorrosiva, no siendo restrictivo el número de capas de pintura</w:t>
      </w:r>
      <w:r w:rsidR="00F358FC">
        <w:rPr>
          <w:rFonts w:ascii="Calibri" w:eastAsia="Arial Unicode MS" w:hAnsi="Calibri"/>
          <w:sz w:val="20"/>
          <w:szCs w:val="20"/>
          <w:lang w:val="es-BO" w:eastAsia="en-US"/>
        </w:rPr>
        <w:t xml:space="preserve">, la presente descripción corresponde a los siguientes </w:t>
      </w:r>
      <w:proofErr w:type="spellStart"/>
      <w:r w:rsidR="00F358FC">
        <w:rPr>
          <w:rFonts w:ascii="Calibri" w:eastAsia="Arial Unicode MS" w:hAnsi="Calibri"/>
          <w:sz w:val="20"/>
          <w:szCs w:val="20"/>
          <w:lang w:val="es-BO" w:eastAsia="en-US"/>
        </w:rPr>
        <w:t>items</w:t>
      </w:r>
      <w:proofErr w:type="spellEnd"/>
      <w:r w:rsidRPr="00BF0EF1">
        <w:rPr>
          <w:rFonts w:ascii="Calibri" w:eastAsia="Arial Unicode MS" w:hAnsi="Calibri"/>
          <w:sz w:val="20"/>
          <w:szCs w:val="20"/>
          <w:lang w:val="es-BO" w:eastAsia="en-US"/>
        </w:rPr>
        <w:t>.</w:t>
      </w:r>
    </w:p>
    <w:p w:rsidR="00F358FC" w:rsidRDefault="00F358FC" w:rsidP="00B55B9B">
      <w:pPr>
        <w:spacing w:line="276" w:lineRule="auto"/>
        <w:jc w:val="both"/>
        <w:rPr>
          <w:rFonts w:ascii="Calibri" w:eastAsia="Arial Unicode MS" w:hAnsi="Calibri"/>
          <w:sz w:val="20"/>
          <w:szCs w:val="20"/>
          <w:lang w:val="es-BO" w:eastAsia="en-US"/>
        </w:rPr>
      </w:pPr>
    </w:p>
    <w:p w:rsidR="00F358FC" w:rsidRPr="00F358FC" w:rsidRDefault="00F358FC" w:rsidP="00B07858">
      <w:pPr>
        <w:pStyle w:val="Prrafodelista"/>
        <w:numPr>
          <w:ilvl w:val="0"/>
          <w:numId w:val="40"/>
        </w:numPr>
        <w:spacing w:line="276" w:lineRule="auto"/>
        <w:jc w:val="both"/>
        <w:rPr>
          <w:rFonts w:ascii="Calibri" w:eastAsia="Arial Unicode MS" w:hAnsi="Calibri"/>
          <w:sz w:val="20"/>
          <w:szCs w:val="20"/>
          <w:lang w:val="es-BO" w:eastAsia="en-US"/>
        </w:rPr>
      </w:pPr>
      <w:r w:rsidRPr="00F358FC">
        <w:rPr>
          <w:rFonts w:ascii="Calibri" w:eastAsia="Arial Unicode MS" w:hAnsi="Calibri"/>
          <w:sz w:val="20"/>
          <w:szCs w:val="20"/>
          <w:lang w:val="es-BO" w:eastAsia="en-US"/>
        </w:rPr>
        <w:t>PUERTA PARA AMBIENTES</w:t>
      </w:r>
      <w:r w:rsidR="006C7708">
        <w:rPr>
          <w:rFonts w:ascii="Calibri" w:eastAsia="Arial Unicode MS" w:hAnsi="Calibri"/>
          <w:sz w:val="20"/>
          <w:szCs w:val="20"/>
          <w:lang w:val="es-BO" w:eastAsia="en-US"/>
        </w:rPr>
        <w:t>. (PZA)</w:t>
      </w:r>
      <w:r w:rsidRPr="00F358FC">
        <w:rPr>
          <w:rFonts w:ascii="Calibri" w:eastAsia="Arial Unicode MS" w:hAnsi="Calibri"/>
          <w:sz w:val="20"/>
          <w:szCs w:val="20"/>
          <w:lang w:val="es-BO" w:eastAsia="en-US"/>
        </w:rPr>
        <w:t xml:space="preserve"> </w:t>
      </w:r>
    </w:p>
    <w:p w:rsidR="00F358FC" w:rsidRPr="00F358FC" w:rsidRDefault="00F358FC" w:rsidP="00B07858">
      <w:pPr>
        <w:pStyle w:val="Prrafodelista"/>
        <w:numPr>
          <w:ilvl w:val="0"/>
          <w:numId w:val="40"/>
        </w:numPr>
        <w:spacing w:line="276" w:lineRule="auto"/>
        <w:jc w:val="both"/>
        <w:rPr>
          <w:rFonts w:ascii="Calibri" w:eastAsia="Arial Unicode MS" w:hAnsi="Calibri"/>
          <w:sz w:val="20"/>
          <w:szCs w:val="20"/>
          <w:lang w:val="es-BO" w:eastAsia="en-US"/>
        </w:rPr>
      </w:pPr>
      <w:r w:rsidRPr="00F358FC">
        <w:rPr>
          <w:rFonts w:ascii="Calibri" w:eastAsia="Arial Unicode MS" w:hAnsi="Calibri"/>
          <w:sz w:val="20"/>
          <w:szCs w:val="20"/>
          <w:lang w:val="es-BO" w:eastAsia="en-US"/>
        </w:rPr>
        <w:t>PUERTA DE INGRESO</w:t>
      </w:r>
      <w:r w:rsidR="006C7708">
        <w:rPr>
          <w:rFonts w:ascii="Calibri" w:eastAsia="Arial Unicode MS" w:hAnsi="Calibri"/>
          <w:sz w:val="20"/>
          <w:szCs w:val="20"/>
          <w:lang w:val="es-BO" w:eastAsia="en-US"/>
        </w:rPr>
        <w:t>. (PZA)</w:t>
      </w:r>
    </w:p>
    <w:p w:rsidR="00B55B9B" w:rsidRPr="00F358FC" w:rsidRDefault="00F358FC" w:rsidP="00B07858">
      <w:pPr>
        <w:pStyle w:val="Prrafodelista"/>
        <w:numPr>
          <w:ilvl w:val="0"/>
          <w:numId w:val="40"/>
        </w:numPr>
        <w:spacing w:line="276" w:lineRule="auto"/>
        <w:jc w:val="both"/>
        <w:outlineLvl w:val="0"/>
        <w:rPr>
          <w:rFonts w:ascii="Calibri" w:eastAsia="Arial Unicode MS" w:hAnsi="Calibri"/>
          <w:bCs/>
          <w:sz w:val="20"/>
          <w:szCs w:val="20"/>
          <w:lang w:val="es-BO"/>
        </w:rPr>
      </w:pPr>
      <w:r w:rsidRPr="00F358FC">
        <w:rPr>
          <w:rFonts w:ascii="Calibri" w:eastAsia="Arial Unicode MS" w:hAnsi="Calibri"/>
          <w:sz w:val="20"/>
          <w:szCs w:val="20"/>
          <w:lang w:val="es-BO" w:eastAsia="en-US"/>
        </w:rPr>
        <w:t xml:space="preserve">BARROTES </w:t>
      </w:r>
      <w:proofErr w:type="spellStart"/>
      <w:r w:rsidRPr="00F358FC">
        <w:rPr>
          <w:rFonts w:ascii="Calibri" w:eastAsia="Arial Unicode MS" w:hAnsi="Calibri"/>
          <w:sz w:val="20"/>
          <w:szCs w:val="20"/>
          <w:lang w:val="es-BO" w:eastAsia="en-US"/>
        </w:rPr>
        <w:t>METALICOS</w:t>
      </w:r>
      <w:proofErr w:type="spellEnd"/>
      <w:r w:rsidRPr="00F358FC">
        <w:rPr>
          <w:rFonts w:ascii="Calibri" w:eastAsia="Arial Unicode MS" w:hAnsi="Calibri"/>
          <w:sz w:val="20"/>
          <w:szCs w:val="20"/>
          <w:lang w:val="es-BO" w:eastAsia="en-US"/>
        </w:rPr>
        <w:t xml:space="preserve"> DE SEGURIDAD</w:t>
      </w:r>
      <w:r w:rsidR="006C7708">
        <w:rPr>
          <w:rFonts w:ascii="Calibri" w:eastAsia="Arial Unicode MS" w:hAnsi="Calibri"/>
          <w:sz w:val="20"/>
          <w:szCs w:val="20"/>
          <w:lang w:val="es-BO" w:eastAsia="en-US"/>
        </w:rPr>
        <w:t>. (M2)</w:t>
      </w:r>
      <w:bookmarkStart w:id="128" w:name="_GoBack"/>
      <w:bookmarkEnd w:id="128"/>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 </w:t>
      </w:r>
    </w:p>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48</w:t>
      </w:r>
      <w:r w:rsidR="003E3D31">
        <w:rPr>
          <w:rFonts w:ascii="Calibri" w:hAnsi="Calibri"/>
          <w:b/>
          <w:kern w:val="28"/>
          <w:sz w:val="20"/>
          <w:szCs w:val="20"/>
          <w:lang w:val="es-BO"/>
        </w:rPr>
        <w:t xml:space="preserve">.2. </w:t>
      </w:r>
      <w:r w:rsidR="00B55B9B" w:rsidRPr="00BF0EF1">
        <w:rPr>
          <w:rFonts w:ascii="Calibri" w:hAnsi="Calibri"/>
          <w:b/>
          <w:kern w:val="28"/>
          <w:sz w:val="20"/>
          <w:szCs w:val="20"/>
          <w:lang w:val="es-BO"/>
        </w:rPr>
        <w:t>MATERIALES, HERRAMIENTAS Y EQUIPO.</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deberá proporcionar todos los materiales, herramientas y equipo necesario (herramientas menores) para la ejecución de estos ítems, los mismos deberán ser aprobados por el SUPERVISOR al Inicio de la actividad con los respaldos de calidad correspondientes.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pintura anticorrosiva para todos los elementos será a base de minio o  </w:t>
      </w:r>
      <w:proofErr w:type="spellStart"/>
      <w:r w:rsidRPr="00BF0EF1">
        <w:rPr>
          <w:rFonts w:ascii="Calibri" w:eastAsia="Arial Unicode MS" w:hAnsi="Calibri"/>
          <w:sz w:val="20"/>
          <w:szCs w:val="20"/>
          <w:lang w:val="es-BO" w:eastAsia="en-US"/>
        </w:rPr>
        <w:t>cromato</w:t>
      </w:r>
      <w:proofErr w:type="spellEnd"/>
      <w:r w:rsidRPr="00BF0EF1">
        <w:rPr>
          <w:rFonts w:ascii="Calibri" w:eastAsia="Arial Unicode MS" w:hAnsi="Calibri"/>
          <w:sz w:val="20"/>
          <w:szCs w:val="20"/>
          <w:lang w:val="es-BO" w:eastAsia="en-US"/>
        </w:rPr>
        <w:t xml:space="preserve"> de Zinc, de marca industrial reconocida y deberá suministrarse en el envase original de fábrica, sobre la cual se posará dos manos de pintura al óleo con color seleccionado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w:t>
      </w:r>
    </w:p>
    <w:p w:rsidR="00F358FC" w:rsidRPr="00BF0EF1" w:rsidRDefault="00F35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b/>
          <w:sz w:val="20"/>
          <w:szCs w:val="20"/>
          <w:u w:val="single"/>
          <w:lang w:val="es-BO" w:eastAsia="en-US"/>
        </w:rPr>
      </w:pPr>
      <w:r w:rsidRPr="00BF0EF1">
        <w:rPr>
          <w:rFonts w:ascii="Calibri" w:eastAsia="Arial Unicode MS" w:hAnsi="Calibri"/>
          <w:b/>
          <w:sz w:val="20"/>
          <w:szCs w:val="20"/>
          <w:u w:val="single"/>
          <w:lang w:val="es-BO" w:eastAsia="en-US"/>
        </w:rPr>
        <w:t xml:space="preserve">Acero: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Se emplearán aceros de perfiles simples, de doble contacto, barras, así como también las podrán, perfiles estructurales, perfiles tubulares, perfiles abiertos en plancha doblada, perfiles doblados, perfiles estructurales semipesados, pesados y tuberías de fierro galvanizado, de acuerdo a lo especificado y/o instrucciones del Supervisor. </w:t>
      </w:r>
    </w:p>
    <w:p w:rsidR="00F358FC" w:rsidRPr="00BF0EF1" w:rsidRDefault="00F35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Como condición general, el acero de los elementos a emplearse será de grano fino y homogéneo, no deberá presentar en la superficie o en el interior de su masa grietas u otra clase de defectos.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soldadura a emplearse será del tipo y calibre adecuado a los elementos a soldarse.</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Todos los elementos fabricados en carpintería de Acero deberán salir de las maestranzas con una mano de pintura anticorrosiva. </w:t>
      </w:r>
    </w:p>
    <w:p w:rsidR="007920B1" w:rsidRPr="00BF0EF1" w:rsidRDefault="007920B1"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b/>
          <w:sz w:val="20"/>
          <w:szCs w:val="20"/>
          <w:u w:val="single"/>
          <w:lang w:val="es-BO" w:eastAsia="en-US"/>
        </w:rPr>
      </w:pPr>
      <w:r w:rsidRPr="00BF0EF1">
        <w:rPr>
          <w:rFonts w:ascii="Calibri" w:eastAsia="Arial Unicode MS" w:hAnsi="Calibri"/>
          <w:b/>
          <w:sz w:val="20"/>
          <w:szCs w:val="20"/>
          <w:u w:val="single"/>
          <w:lang w:val="es-BO" w:eastAsia="en-US"/>
        </w:rPr>
        <w:lastRenderedPageBreak/>
        <w:t>Quincallería: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Chapa exterior de embutir, Caja y tapa de acero, cerrojo, cubo y pestillo en latón, cilindró con botón reforzado mono-bloque en latón 3 llaves planas en latón. Debe tener Dos golpes, uno por cada giro y/o de acuerdo a lo establecido por el SUPERVISOR. Cada cerradura tendrá diferente llave, y serán tres.</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Las bisagras serán de acabado sólido empleándose dobles de cuatro pulgadas (4") para puertas, con un ancho total aproximado de 3” y un espesor mínimo de 7/64”, con un espesor del latón de 5/64" para hojas de ventanas (3”) El CONTRATISTA presentará al Supervisor una muestra de cada una de las piezas  de quincallería para su aprobación antes de su colocado.</w:t>
      </w:r>
    </w:p>
    <w:p w:rsidR="00F358FC" w:rsidRDefault="00F358FC"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b/>
          <w:sz w:val="20"/>
          <w:szCs w:val="20"/>
          <w:u w:val="single"/>
          <w:lang w:val="es-BO" w:eastAsia="en-US"/>
        </w:rPr>
      </w:pPr>
      <w:r w:rsidRPr="00BF0EF1">
        <w:rPr>
          <w:rFonts w:ascii="Calibri" w:eastAsia="Arial Unicode MS" w:hAnsi="Calibri"/>
          <w:b/>
          <w:sz w:val="20"/>
          <w:szCs w:val="20"/>
          <w:u w:val="single"/>
          <w:lang w:val="es-BO" w:eastAsia="en-US"/>
        </w:rPr>
        <w:t xml:space="preserve">Barrotes de Seguridad: </w:t>
      </w:r>
    </w:p>
    <w:p w:rsidR="00B55B9B" w:rsidRPr="00BF0EF1" w:rsidRDefault="00B55B9B" w:rsidP="00B55B9B">
      <w:pPr>
        <w:widowControl w:val="0"/>
        <w:autoSpaceDE w:val="0"/>
        <w:autoSpaceDN w:val="0"/>
        <w:adjustRightInd w:val="0"/>
        <w:jc w:val="both"/>
        <w:rPr>
          <w:rFonts w:ascii="Calibri" w:hAnsi="Calibri" w:cs="Verdana"/>
          <w:b/>
          <w:sz w:val="20"/>
          <w:szCs w:val="20"/>
          <w:u w:val="single"/>
          <w:lang w:val="es-BO"/>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suministrará el siguiente material: pletina 1” x 1/8” de  y angular 3/4” x 1/8”.</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48</w:t>
      </w:r>
      <w:r w:rsidR="003E3D31">
        <w:rPr>
          <w:rFonts w:ascii="Calibri" w:hAnsi="Calibri"/>
          <w:b/>
          <w:kern w:val="28"/>
          <w:sz w:val="20"/>
          <w:szCs w:val="20"/>
          <w:lang w:val="es-BO"/>
        </w:rPr>
        <w:t xml:space="preserve">.3. </w:t>
      </w:r>
      <w:r w:rsidR="00B55B9B" w:rsidRPr="00BF0EF1">
        <w:rPr>
          <w:rFonts w:ascii="Calibri" w:hAnsi="Calibri"/>
          <w:b/>
          <w:kern w:val="28"/>
          <w:sz w:val="20"/>
          <w:szCs w:val="20"/>
          <w:lang w:val="es-BO"/>
        </w:rPr>
        <w:t>PROCEDIMIENTO PARA LA EJECUCIÓN.</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antes de realizar la fabricación de los elementos, deberá verificar cuidadosamente las dimensiones reales en obra y en especial aquéllas que están referidas a los niveles de pisos terminados.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En el proceso de fabricación deberá emplearse el equipo y herramientas adecuadas, así como mano de obra calificada, que garantice un trabajo satisfactorio con la aprobación respectiva del SUPERVISOR.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deberá presentar una propuesta técnica de carpintería de acero (perfiles, espesores y diseño), con detalles constructivos en función al tipo y dimensiones de cada elemento de acero indicado en la presente especificación; todo esto para la revisión del Supervisor y posterior aprobación del mismo. Esta propuesta deberá reforzar y mejorar las especificaciones que se exponen con el fin de garantizar el mejor trabajo posible con la mayor calidad de acuerdo a los materiales que se encuentran en el mercado nacional.</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Si la empresa recomendaría ajustes al diseño de los elementos de acero,  con referencia a los planos arquitectónicos expuestos; estos serán aceptados siempre y cuando sea en beneficio de la obra y con estricta aprobación del SUPERVISOR, bajo las siguientes condicionantes: ser de buena calidad, estructuras resistentes, con garantía máxima de durabilidad.</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requerimientos mínimos que deberá cumplir la empresa CONTRATISTA,  para la ejecución de los diferentes ítems involucrado en la presente especificación serán:</w:t>
      </w:r>
    </w:p>
    <w:p w:rsidR="00F358FC" w:rsidRPr="00BF0EF1" w:rsidRDefault="00F358FC"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9"/>
        </w:numPr>
        <w:spacing w:after="160" w:line="276" w:lineRule="auto"/>
        <w:jc w:val="both"/>
        <w:rPr>
          <w:rFonts w:ascii="Calibri" w:eastAsia="Arial Unicode MS" w:hAnsi="Calibri"/>
          <w:b/>
          <w:sz w:val="20"/>
          <w:szCs w:val="20"/>
          <w:lang w:val="es-BO"/>
        </w:rPr>
      </w:pPr>
      <w:r w:rsidRPr="00BF0EF1">
        <w:rPr>
          <w:rFonts w:ascii="Calibri" w:eastAsia="Arial Unicode MS" w:hAnsi="Calibri"/>
          <w:b/>
          <w:sz w:val="20"/>
          <w:szCs w:val="20"/>
          <w:lang w:val="es-BO"/>
        </w:rPr>
        <w:t>Construcción del Elemento</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Las uniones se realizarán por soldadura a tope y serán lo suficientemente sólidas para resistir los esfuerzos correspondientes al transporte, colocado y operación. Los restos y rebabas de soldadura se pulirán de modo de no perjudicar su aspecto, estanqueidad y buen funcionamiento. Las hojas batientes deberán llevar botaguas en la parte inferior, para evitar el ingreso de aguas pluviales.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Las partes móviles deberán practicarse sin dificultad y ajustarse entre ellas o con las partes fijas con una holgura no mayor a 1.5 mm.  Los perfiles de los marcos y batientes de las puertas, deberán satisfacer las condiciones de un verdadero cierre a doble contacto.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colocado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 </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Los empotramientos de las astas de anclaje y calafateado de juntas entre perfiles y albañilería, se realizará siempre con mortero de cemento. El empleo de yeso para estos trabajos queda completamente prohibido. </w:t>
      </w:r>
    </w:p>
    <w:p w:rsidR="00B36852" w:rsidRDefault="00B36852" w:rsidP="00B55B9B">
      <w:pPr>
        <w:spacing w:line="276" w:lineRule="auto"/>
        <w:jc w:val="both"/>
        <w:rPr>
          <w:rFonts w:ascii="Calibri" w:eastAsia="Arial Unicode MS" w:hAnsi="Calibri"/>
          <w:sz w:val="20"/>
          <w:szCs w:val="20"/>
          <w:lang w:val="es-BO" w:eastAsia="en-US"/>
        </w:rPr>
      </w:pPr>
    </w:p>
    <w:p w:rsidR="00B55B9B" w:rsidRPr="00BF0EF1" w:rsidRDefault="00B55B9B" w:rsidP="00E53DEE">
      <w:pPr>
        <w:numPr>
          <w:ilvl w:val="0"/>
          <w:numId w:val="19"/>
        </w:numPr>
        <w:spacing w:after="160" w:line="276" w:lineRule="auto"/>
        <w:jc w:val="both"/>
        <w:rPr>
          <w:rFonts w:ascii="Calibri" w:eastAsia="Arial Unicode MS" w:hAnsi="Calibri"/>
          <w:b/>
          <w:sz w:val="20"/>
          <w:szCs w:val="20"/>
          <w:lang w:val="es-BO"/>
        </w:rPr>
      </w:pPr>
      <w:r w:rsidRPr="00BF0EF1">
        <w:rPr>
          <w:rFonts w:ascii="Calibri" w:eastAsia="Arial Unicode MS" w:hAnsi="Calibri"/>
          <w:b/>
          <w:sz w:val="20"/>
          <w:szCs w:val="20"/>
          <w:lang w:val="es-BO"/>
        </w:rPr>
        <w:t>Protección Anticorrosiva</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carpintería de Acero deberá protegerse convenientemente con una capa de pintura anticorrosiva y posterior a ello una capa de esmalte para el acabado. </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De manera general, todas las superficies por pintar deberán estar bien limpias y secas antes de recibir los imprimantes y pinturas. Previamente a ello, se desengrasarán las estructuras con aguarrás mineral u otro disolvente. Todas las roturas, rajaduras, huecos, guiñaduras, defectos, etc. Serán resanados o rehechos con el mismo material.</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materiales a usarse serán extraídos de sus envases originales y se emplearán sin adulteración alguna, procediendo de acuerdo a las especificaciones de los fabricantes delos productos a emplearse. La pintura se aplicará en capas sucesivas, a medida que se vayan secando las anteriores. Se dará un mínimo de 2 manos para las pinturas o las que sean necesarias para cubrir la superficie.</w:t>
      </w:r>
    </w:p>
    <w:p w:rsidR="00F358FC" w:rsidRPr="00BF0EF1" w:rsidRDefault="00F358FC" w:rsidP="00B55B9B">
      <w:pPr>
        <w:spacing w:line="276" w:lineRule="auto"/>
        <w:jc w:val="both"/>
        <w:rPr>
          <w:rFonts w:ascii="Calibri" w:eastAsia="Arial Unicode MS" w:hAnsi="Calibri"/>
          <w:sz w:val="20"/>
          <w:szCs w:val="20"/>
          <w:lang w:val="es-BO" w:eastAsia="en-US"/>
        </w:rPr>
      </w:pPr>
    </w:p>
    <w:p w:rsidR="00B55B9B" w:rsidRDefault="00B55B9B" w:rsidP="007920B1">
      <w:pPr>
        <w:pStyle w:val="Prrafodelista"/>
        <w:numPr>
          <w:ilvl w:val="0"/>
          <w:numId w:val="19"/>
        </w:numPr>
        <w:spacing w:line="276" w:lineRule="auto"/>
        <w:jc w:val="both"/>
        <w:rPr>
          <w:rFonts w:ascii="Calibri" w:eastAsia="Arial Unicode MS" w:hAnsi="Calibri"/>
          <w:b/>
          <w:sz w:val="20"/>
          <w:szCs w:val="20"/>
          <w:lang w:val="es-BO" w:eastAsia="en-US"/>
        </w:rPr>
      </w:pPr>
      <w:r w:rsidRPr="007920B1">
        <w:rPr>
          <w:rFonts w:ascii="Calibri" w:eastAsia="Arial Unicode MS" w:hAnsi="Calibri"/>
          <w:b/>
          <w:sz w:val="20"/>
          <w:szCs w:val="20"/>
          <w:lang w:val="es-BO" w:eastAsia="en-US"/>
        </w:rPr>
        <w:t>Barrotes de Seguridad</w:t>
      </w:r>
    </w:p>
    <w:p w:rsidR="007920B1" w:rsidRPr="007920B1" w:rsidRDefault="007920B1" w:rsidP="007920B1">
      <w:pPr>
        <w:pStyle w:val="Prrafodelista"/>
        <w:spacing w:line="276" w:lineRule="auto"/>
        <w:ind w:left="720"/>
        <w:jc w:val="both"/>
        <w:rPr>
          <w:rFonts w:ascii="Calibri" w:eastAsia="Arial Unicode MS" w:hAnsi="Calibri"/>
          <w:b/>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Los barrotes deberán anclarse adecuadamente a los muros en una distancia no menor a 7 cm. Siendo estos ejecutados de acuerdo a las dimensiones y especificaciones de los planos, teniendo cuidado en su construcción, los materiales a usarse deberán ser de primera calidad y aprobadas por el Supervisor.</w:t>
      </w:r>
    </w:p>
    <w:p w:rsidR="00B55B9B"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Además se debe prever la pintura anticorrosiva y finalmente una capa de pintura al óleo del color que determine el Supervisor.</w:t>
      </w:r>
    </w:p>
    <w:p w:rsidR="003E3D31" w:rsidRPr="00BF0EF1" w:rsidRDefault="003E3D31" w:rsidP="00B55B9B">
      <w:pPr>
        <w:spacing w:line="276" w:lineRule="auto"/>
        <w:jc w:val="both"/>
        <w:rPr>
          <w:rFonts w:ascii="Calibri" w:eastAsia="Arial Unicode MS" w:hAnsi="Calibri"/>
          <w:sz w:val="20"/>
          <w:szCs w:val="20"/>
          <w:lang w:val="es-BO" w:eastAsia="en-US"/>
        </w:rPr>
      </w:pPr>
    </w:p>
    <w:p w:rsidR="002D2195"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48</w:t>
      </w:r>
      <w:r w:rsidR="003E3D31">
        <w:rPr>
          <w:rFonts w:ascii="Calibri" w:hAnsi="Calibri"/>
          <w:b/>
          <w:kern w:val="28"/>
          <w:sz w:val="20"/>
          <w:szCs w:val="20"/>
          <w:lang w:val="es-BO"/>
        </w:rPr>
        <w:t xml:space="preserve">.4. </w:t>
      </w:r>
      <w:r w:rsidR="002D2195" w:rsidRPr="00BF0EF1">
        <w:rPr>
          <w:rFonts w:ascii="Calibri" w:hAnsi="Calibri"/>
          <w:b/>
          <w:kern w:val="28"/>
          <w:sz w:val="20"/>
          <w:szCs w:val="20"/>
          <w:lang w:val="es-BO"/>
        </w:rPr>
        <w:t>MEDIDAS DE MITIGACIÓN AMBIENTAL</w:t>
      </w:r>
    </w:p>
    <w:p w:rsidR="002D2195" w:rsidRPr="00BF0EF1" w:rsidRDefault="002D2195"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pStyle w:val="Prrafodelista"/>
        <w:spacing w:line="276" w:lineRule="auto"/>
        <w:ind w:left="810"/>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48</w:t>
      </w:r>
      <w:r w:rsidR="003E3D31">
        <w:rPr>
          <w:rFonts w:ascii="Calibri" w:hAnsi="Calibri"/>
          <w:b/>
          <w:kern w:val="28"/>
          <w:sz w:val="20"/>
          <w:szCs w:val="20"/>
          <w:lang w:val="es-BO"/>
        </w:rPr>
        <w:t xml:space="preserve">.5. </w:t>
      </w:r>
      <w:r w:rsidR="00B55B9B" w:rsidRPr="00BF0EF1">
        <w:rPr>
          <w:rFonts w:ascii="Calibri" w:hAnsi="Calibri"/>
          <w:b/>
          <w:kern w:val="28"/>
          <w:sz w:val="20"/>
          <w:szCs w:val="20"/>
          <w:lang w:val="es-BO"/>
        </w:rPr>
        <w:t>MEDICIÓN Y FORMA DE PAGO.</w:t>
      </w:r>
    </w:p>
    <w:p w:rsidR="000767E2" w:rsidRPr="00BF0EF1" w:rsidRDefault="000767E2" w:rsidP="007920B1">
      <w:pPr>
        <w:spacing w:line="276" w:lineRule="auto"/>
        <w:jc w:val="both"/>
        <w:rPr>
          <w:rFonts w:ascii="Calibri" w:eastAsia="Arial Unicode MS" w:hAnsi="Calibri"/>
          <w:sz w:val="20"/>
          <w:szCs w:val="20"/>
          <w:lang w:val="es-BO" w:eastAsia="en-US"/>
        </w:rPr>
      </w:pPr>
      <w:r>
        <w:rPr>
          <w:rFonts w:ascii="Calibri" w:eastAsia="Arial Unicode MS" w:hAnsi="Calibri"/>
          <w:sz w:val="20"/>
          <w:szCs w:val="20"/>
          <w:lang w:val="es-BO" w:eastAsia="en-US"/>
        </w:rPr>
        <w:t xml:space="preserve">Los ítems </w:t>
      </w:r>
      <w:r w:rsidRPr="000767E2">
        <w:rPr>
          <w:rFonts w:ascii="Calibri" w:eastAsia="Arial Unicode MS" w:hAnsi="Calibri"/>
          <w:sz w:val="20"/>
          <w:szCs w:val="20"/>
          <w:lang w:val="es-BO" w:eastAsia="en-US"/>
        </w:rPr>
        <w:t xml:space="preserve">Puerta </w:t>
      </w:r>
      <w:r>
        <w:rPr>
          <w:rFonts w:ascii="Calibri" w:eastAsia="Arial Unicode MS" w:hAnsi="Calibri"/>
          <w:sz w:val="20"/>
          <w:szCs w:val="20"/>
          <w:lang w:val="es-BO" w:eastAsia="en-US"/>
        </w:rPr>
        <w:t>p</w:t>
      </w:r>
      <w:r w:rsidRPr="000767E2">
        <w:rPr>
          <w:rFonts w:ascii="Calibri" w:eastAsia="Arial Unicode MS" w:hAnsi="Calibri"/>
          <w:sz w:val="20"/>
          <w:szCs w:val="20"/>
          <w:lang w:val="es-BO" w:eastAsia="en-US"/>
        </w:rPr>
        <w:t xml:space="preserve">ara Ambientes </w:t>
      </w:r>
      <w:r>
        <w:rPr>
          <w:rFonts w:ascii="Calibri" w:eastAsia="Arial Unicode MS" w:hAnsi="Calibri"/>
          <w:sz w:val="20"/>
          <w:szCs w:val="20"/>
          <w:lang w:val="es-BO" w:eastAsia="en-US"/>
        </w:rPr>
        <w:t>y</w:t>
      </w:r>
      <w:r w:rsidRPr="000767E2">
        <w:rPr>
          <w:rFonts w:ascii="Calibri" w:eastAsia="Arial Unicode MS" w:hAnsi="Calibri"/>
          <w:sz w:val="20"/>
          <w:szCs w:val="20"/>
          <w:lang w:val="es-BO" w:eastAsia="en-US"/>
        </w:rPr>
        <w:t xml:space="preserve"> Puerta </w:t>
      </w:r>
      <w:r>
        <w:rPr>
          <w:rFonts w:ascii="Calibri" w:eastAsia="Arial Unicode MS" w:hAnsi="Calibri"/>
          <w:sz w:val="20"/>
          <w:szCs w:val="20"/>
          <w:lang w:val="es-BO" w:eastAsia="en-US"/>
        </w:rPr>
        <w:t>d</w:t>
      </w:r>
      <w:r w:rsidRPr="000767E2">
        <w:rPr>
          <w:rFonts w:ascii="Calibri" w:eastAsia="Arial Unicode MS" w:hAnsi="Calibri"/>
          <w:sz w:val="20"/>
          <w:szCs w:val="20"/>
          <w:lang w:val="es-BO" w:eastAsia="en-US"/>
        </w:rPr>
        <w:t>e Ingreso</w:t>
      </w:r>
      <w:r w:rsidRPr="000767E2">
        <w:rPr>
          <w:rFonts w:ascii="Calibri" w:eastAsia="Arial Unicode MS" w:hAnsi="Calibri"/>
          <w:b/>
          <w:sz w:val="20"/>
          <w:szCs w:val="20"/>
          <w:lang w:val="es-BO" w:eastAsia="en-US"/>
        </w:rPr>
        <w:t xml:space="preserve"> </w:t>
      </w:r>
      <w:r w:rsidRPr="00BF0EF1">
        <w:rPr>
          <w:rFonts w:ascii="Calibri" w:eastAsia="Arial Unicode MS" w:hAnsi="Calibri"/>
          <w:sz w:val="20"/>
          <w:szCs w:val="20"/>
          <w:lang w:val="es-BO" w:eastAsia="en-US"/>
        </w:rPr>
        <w:t>será</w:t>
      </w:r>
      <w:r>
        <w:rPr>
          <w:rFonts w:ascii="Calibri" w:eastAsia="Arial Unicode MS" w:hAnsi="Calibri"/>
          <w:sz w:val="20"/>
          <w:szCs w:val="20"/>
          <w:lang w:val="es-BO" w:eastAsia="en-US"/>
        </w:rPr>
        <w:t>n</w:t>
      </w:r>
      <w:r w:rsidRPr="00BF0EF1">
        <w:rPr>
          <w:rFonts w:ascii="Calibri" w:eastAsia="Arial Unicode MS" w:hAnsi="Calibri"/>
          <w:sz w:val="20"/>
          <w:szCs w:val="20"/>
          <w:lang w:val="es-BO" w:eastAsia="en-US"/>
        </w:rPr>
        <w:t xml:space="preserve"> medido</w:t>
      </w:r>
      <w:r>
        <w:rPr>
          <w:rFonts w:ascii="Calibri" w:eastAsia="Arial Unicode MS" w:hAnsi="Calibri"/>
          <w:sz w:val="20"/>
          <w:szCs w:val="20"/>
          <w:lang w:val="es-BO" w:eastAsia="en-US"/>
        </w:rPr>
        <w:t>s</w:t>
      </w:r>
      <w:r w:rsidRPr="00BF0EF1">
        <w:rPr>
          <w:rFonts w:ascii="Calibri" w:eastAsia="Arial Unicode MS" w:hAnsi="Calibri"/>
          <w:sz w:val="20"/>
          <w:szCs w:val="20"/>
          <w:lang w:val="es-BO" w:eastAsia="en-US"/>
        </w:rPr>
        <w:t xml:space="preserve"> en pieza</w:t>
      </w:r>
      <w:r>
        <w:rPr>
          <w:rFonts w:ascii="Calibri" w:eastAsia="Arial Unicode MS" w:hAnsi="Calibri"/>
          <w:sz w:val="20"/>
          <w:szCs w:val="20"/>
          <w:lang w:val="es-BO" w:eastAsia="en-US"/>
        </w:rPr>
        <w:t>s culminadas</w:t>
      </w:r>
      <w:r w:rsidRPr="00BF0EF1">
        <w:rPr>
          <w:rFonts w:ascii="Calibri" w:eastAsia="Arial Unicode MS" w:hAnsi="Calibri"/>
          <w:sz w:val="20"/>
          <w:szCs w:val="20"/>
          <w:lang w:val="es-BO" w:eastAsia="en-US"/>
        </w:rPr>
        <w:t xml:space="preserve">, incluyendo los marcos respectivos, perfiles quincallería, protección anticorrosiva y pintura de esmalte que se  realice. </w:t>
      </w:r>
    </w:p>
    <w:p w:rsidR="00B55B9B" w:rsidRDefault="00B55B9B" w:rsidP="005939B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En Cuanto a los Barrotes de Seguridad será medido en metros cuadrados, tomando en cuenta el  área neta de las ventanas de los dos ambientes a construir, incluyendo los marcos respectivos, perfiles quincallería, protección anticorrosiva y pintura de esmalte que se  realice.</w:t>
      </w:r>
    </w:p>
    <w:p w:rsidR="00F358FC" w:rsidRPr="00BF0EF1" w:rsidRDefault="00F358FC" w:rsidP="005939BA">
      <w:pPr>
        <w:spacing w:line="276" w:lineRule="auto"/>
        <w:jc w:val="both"/>
        <w:rPr>
          <w:rFonts w:ascii="Calibri" w:eastAsia="Arial Unicode MS" w:hAnsi="Calibri"/>
          <w:sz w:val="20"/>
          <w:szCs w:val="20"/>
          <w:lang w:val="es-BO" w:eastAsia="en-US"/>
        </w:rPr>
      </w:pPr>
    </w:p>
    <w:p w:rsidR="00B55B9B" w:rsidRPr="00BF0EF1" w:rsidRDefault="00B55B9B" w:rsidP="005939B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Todos los ítems serán ejecutados en un todo de acuerdo con los planos y las presentes especificaciones, y de acuerdo a las instrucciones del Supervisor, será pagado a los precios unitarios de la propuesta aceptada. </w:t>
      </w:r>
    </w:p>
    <w:p w:rsidR="00B55B9B" w:rsidRPr="00BF0EF1" w:rsidRDefault="00B55B9B" w:rsidP="005939BA">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Dichos precios serán compensación total por los materiales, mano de obra, herramientas, equipo y otros gastos que sean necesarios para la adecuada y correcta ejecución de los trabajos.</w:t>
      </w:r>
    </w:p>
    <w:p w:rsidR="00B55B9B" w:rsidRPr="00BF0EF1" w:rsidRDefault="00B55B9B" w:rsidP="005939BA">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B55B9B" w:rsidP="00B55B9B">
      <w:pPr>
        <w:spacing w:line="276" w:lineRule="auto"/>
        <w:jc w:val="both"/>
        <w:rPr>
          <w:rFonts w:ascii="Calibri" w:eastAsia="Arial Unicode MS" w:hAnsi="Calibri"/>
          <w:sz w:val="20"/>
          <w:szCs w:val="20"/>
          <w:lang w:val="es-BO" w:eastAsia="en-US"/>
        </w:rPr>
      </w:pPr>
    </w:p>
    <w:p w:rsidR="00852F57" w:rsidRPr="00BF0EF1" w:rsidRDefault="00852F57" w:rsidP="00B55B9B">
      <w:pPr>
        <w:spacing w:line="276" w:lineRule="auto"/>
        <w:jc w:val="both"/>
        <w:rPr>
          <w:rFonts w:ascii="Calibri" w:eastAsia="Arial Unicode MS" w:hAnsi="Calibri"/>
          <w:sz w:val="20"/>
          <w:szCs w:val="20"/>
          <w:lang w:val="es-BO" w:eastAsia="en-US"/>
        </w:rPr>
      </w:pPr>
    </w:p>
    <w:p w:rsidR="00B55B9B" w:rsidRPr="00F358FC" w:rsidRDefault="00F358FC" w:rsidP="00B55B9B">
      <w:pPr>
        <w:numPr>
          <w:ilvl w:val="1"/>
          <w:numId w:val="0"/>
        </w:numPr>
        <w:spacing w:line="259" w:lineRule="auto"/>
        <w:outlineLvl w:val="0"/>
        <w:rPr>
          <w:rFonts w:ascii="Calibri" w:eastAsia="Arial Unicode MS" w:hAnsi="Calibri"/>
          <w:b/>
          <w:iCs/>
          <w:color w:val="4F81BD"/>
          <w:spacing w:val="15"/>
          <w:sz w:val="20"/>
          <w:szCs w:val="20"/>
          <w:lang w:val="es-BO" w:eastAsia="en-US"/>
        </w:rPr>
      </w:pPr>
      <w:bookmarkStart w:id="129" w:name="_Toc411244237"/>
      <w:bookmarkStart w:id="130" w:name="_Toc411411990"/>
      <w:bookmarkStart w:id="131" w:name="_Toc423073965"/>
      <w:bookmarkStart w:id="132" w:name="_Toc423074230"/>
      <w:r w:rsidRPr="00F358FC">
        <w:rPr>
          <w:rFonts w:ascii="Calibri" w:eastAsia="Arial Unicode MS" w:hAnsi="Calibri"/>
          <w:b/>
          <w:iCs/>
          <w:color w:val="4F81BD"/>
          <w:spacing w:val="15"/>
          <w:sz w:val="20"/>
          <w:szCs w:val="20"/>
          <w:lang w:val="es-BO" w:eastAsia="en-US"/>
        </w:rPr>
        <w:lastRenderedPageBreak/>
        <w:t>F</w:t>
      </w:r>
      <w:r w:rsidR="00B55B9B" w:rsidRPr="00F358FC">
        <w:rPr>
          <w:rFonts w:ascii="Calibri" w:eastAsia="Arial Unicode MS" w:hAnsi="Calibri"/>
          <w:b/>
          <w:iCs/>
          <w:color w:val="4F81BD"/>
          <w:spacing w:val="15"/>
          <w:sz w:val="20"/>
          <w:szCs w:val="20"/>
          <w:lang w:val="es-BO" w:eastAsia="en-US"/>
        </w:rPr>
        <w:t>.</w:t>
      </w:r>
      <w:bookmarkEnd w:id="129"/>
      <w:r w:rsidRPr="00F358FC">
        <w:rPr>
          <w:rFonts w:ascii="Calibri" w:eastAsia="Arial Unicode MS" w:hAnsi="Calibri"/>
          <w:b/>
          <w:iCs/>
          <w:color w:val="4F81BD"/>
          <w:spacing w:val="15"/>
          <w:sz w:val="20"/>
          <w:szCs w:val="20"/>
          <w:lang w:val="es-BO" w:eastAsia="en-US"/>
        </w:rPr>
        <w:t xml:space="preserve"> </w:t>
      </w:r>
      <w:r w:rsidR="00B55B9B" w:rsidRPr="00F358FC">
        <w:rPr>
          <w:rFonts w:ascii="Calibri" w:eastAsia="Arial Unicode MS" w:hAnsi="Calibri"/>
          <w:b/>
          <w:iCs/>
          <w:color w:val="4F81BD"/>
          <w:spacing w:val="15"/>
          <w:sz w:val="20"/>
          <w:szCs w:val="20"/>
          <w:lang w:val="es-BO" w:eastAsia="en-US"/>
        </w:rPr>
        <w:t>SEGURIDAD INDUSTRIAL</w:t>
      </w:r>
      <w:bookmarkEnd w:id="130"/>
      <w:bookmarkEnd w:id="131"/>
      <w:bookmarkEnd w:id="132"/>
    </w:p>
    <w:p w:rsidR="00B55B9B" w:rsidRPr="0023162B" w:rsidRDefault="00B55B9B" w:rsidP="00B55B9B">
      <w:pPr>
        <w:spacing w:line="276" w:lineRule="auto"/>
        <w:jc w:val="both"/>
        <w:rPr>
          <w:rFonts w:ascii="Calibri" w:eastAsia="Calibri" w:hAnsi="Calibri"/>
          <w:kern w:val="28"/>
          <w:sz w:val="20"/>
          <w:szCs w:val="20"/>
          <w:lang w:val="es-BO" w:eastAsia="en-US"/>
        </w:rPr>
      </w:pPr>
    </w:p>
    <w:p w:rsidR="00B55B9B" w:rsidRPr="0023162B" w:rsidRDefault="00F358FC" w:rsidP="0023162B">
      <w:pPr>
        <w:keepNext/>
        <w:spacing w:line="259" w:lineRule="auto"/>
        <w:jc w:val="both"/>
        <w:outlineLvl w:val="0"/>
        <w:rPr>
          <w:rFonts w:ascii="Calibri" w:hAnsi="Calibri"/>
          <w:b/>
          <w:bCs/>
          <w:sz w:val="20"/>
          <w:szCs w:val="20"/>
          <w:lang w:val="es-BO" w:eastAsia="en-US"/>
        </w:rPr>
      </w:pPr>
      <w:bookmarkStart w:id="133" w:name="_Toc395629539"/>
      <w:bookmarkStart w:id="134" w:name="_Toc411244238"/>
      <w:bookmarkStart w:id="135" w:name="_Toc411411991"/>
      <w:bookmarkStart w:id="136" w:name="_Toc423073966"/>
      <w:bookmarkStart w:id="137" w:name="_Toc423074231"/>
      <w:r>
        <w:rPr>
          <w:rFonts w:ascii="Calibri" w:hAnsi="Calibri"/>
          <w:b/>
          <w:bCs/>
          <w:sz w:val="20"/>
          <w:szCs w:val="20"/>
          <w:lang w:val="es-BO" w:eastAsia="en-US"/>
        </w:rPr>
        <w:t>51</w:t>
      </w:r>
      <w:r w:rsidR="0023162B" w:rsidRPr="0023162B">
        <w:rPr>
          <w:rFonts w:ascii="Calibri" w:hAnsi="Calibri"/>
          <w:b/>
          <w:bCs/>
          <w:sz w:val="20"/>
          <w:szCs w:val="20"/>
          <w:lang w:val="es-BO" w:eastAsia="en-US"/>
        </w:rPr>
        <w:t>. PROVISIÓN</w:t>
      </w:r>
      <w:r w:rsidR="00B55B9B" w:rsidRPr="0023162B">
        <w:rPr>
          <w:rFonts w:ascii="Calibri" w:hAnsi="Calibri"/>
          <w:b/>
          <w:bCs/>
          <w:sz w:val="20"/>
          <w:szCs w:val="20"/>
          <w:lang w:val="es-BO" w:eastAsia="en-US"/>
        </w:rPr>
        <w:t xml:space="preserve"> E INSTALACIÓN DE SEÑALIZACIÓN.</w:t>
      </w:r>
      <w:bookmarkEnd w:id="133"/>
      <w:bookmarkEnd w:id="134"/>
      <w:bookmarkEnd w:id="135"/>
      <w:bookmarkEnd w:id="136"/>
      <w:bookmarkEnd w:id="137"/>
      <w:r w:rsidR="00B55B9B" w:rsidRPr="0023162B">
        <w:rPr>
          <w:rFonts w:ascii="Calibri" w:hAnsi="Calibri"/>
          <w:b/>
          <w:bCs/>
          <w:sz w:val="20"/>
          <w:szCs w:val="20"/>
          <w:lang w:val="es-BO" w:eastAsia="en-US"/>
        </w:rPr>
        <w:t xml:space="preserve"> </w:t>
      </w:r>
    </w:p>
    <w:p w:rsidR="0023162B" w:rsidRDefault="0023162B" w:rsidP="0023162B">
      <w:pPr>
        <w:spacing w:after="240"/>
        <w:contextualSpacing/>
        <w:jc w:val="both"/>
        <w:rPr>
          <w:rFonts w:ascii="Calibri" w:hAnsi="Calibri" w:cs="Calibri"/>
          <w:b/>
          <w:sz w:val="20"/>
          <w:szCs w:val="20"/>
        </w:rPr>
      </w:pPr>
      <w:r>
        <w:rPr>
          <w:rFonts w:ascii="Calibri" w:hAnsi="Calibri" w:cs="Calibri"/>
          <w:b/>
          <w:sz w:val="20"/>
          <w:szCs w:val="20"/>
        </w:rPr>
        <w:t>UNIDAD: GLB</w:t>
      </w:r>
    </w:p>
    <w:p w:rsidR="0023162B" w:rsidRPr="00BF0EF1" w:rsidRDefault="0023162B" w:rsidP="0023162B">
      <w:pPr>
        <w:keepNext/>
        <w:spacing w:line="259" w:lineRule="auto"/>
        <w:jc w:val="both"/>
        <w:outlineLvl w:val="0"/>
        <w:rPr>
          <w:rFonts w:ascii="Calibri" w:hAnsi="Calibri"/>
          <w:b/>
          <w:bCs/>
          <w:sz w:val="20"/>
          <w:szCs w:val="20"/>
          <w:u w:val="single"/>
          <w:lang w:val="es-BO" w:eastAsia="en-US"/>
        </w:rPr>
      </w:pPr>
    </w:p>
    <w:p w:rsidR="00B55B9B" w:rsidRPr="00F358FC"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51.1 </w:t>
      </w:r>
      <w:r w:rsidR="00B55B9B" w:rsidRPr="00F358FC">
        <w:rPr>
          <w:rFonts w:ascii="Calibri" w:hAnsi="Calibri"/>
          <w:b/>
          <w:kern w:val="28"/>
          <w:sz w:val="20"/>
          <w:szCs w:val="20"/>
          <w:lang w:val="es-BO"/>
        </w:rPr>
        <w:t>DEFINICIÓN</w:t>
      </w:r>
    </w:p>
    <w:p w:rsidR="00B55B9B" w:rsidRPr="00BF0EF1" w:rsidRDefault="00B55B9B" w:rsidP="007920B1">
      <w:pPr>
        <w:spacing w:line="276" w:lineRule="auto"/>
        <w:jc w:val="both"/>
        <w:rPr>
          <w:rFonts w:ascii="Calibri" w:eastAsia="Arial Unicode MS" w:hAnsi="Calibri"/>
          <w:sz w:val="20"/>
          <w:szCs w:val="20"/>
          <w:lang w:val="es-BO" w:eastAsia="en-US"/>
        </w:rPr>
      </w:pPr>
      <w:r w:rsidRPr="00BF0EF1">
        <w:rPr>
          <w:rFonts w:ascii="Calibri" w:eastAsia="Calibri" w:hAnsi="Calibri" w:cs="Arial"/>
          <w:sz w:val="20"/>
          <w:szCs w:val="20"/>
          <w:lang w:val="es-BO" w:eastAsia="en-US"/>
        </w:rPr>
        <w:t xml:space="preserve">El </w:t>
      </w:r>
      <w:r w:rsidRPr="00BF0EF1">
        <w:rPr>
          <w:rFonts w:ascii="Calibri" w:eastAsia="Calibri" w:hAnsi="Calibri" w:cs="Arial"/>
          <w:iCs/>
          <w:sz w:val="20"/>
          <w:szCs w:val="20"/>
          <w:lang w:val="es-BO" w:eastAsia="en-US"/>
        </w:rPr>
        <w:t>ítem de PROVISIÓN E INSTALACIÓN DE SEÑALIZACIÓN contempla  los trabajos necesarios para la provisión e instalación de señalización vertical y horizontal dentro del área del City Gate, lo que incluye letreros de seguridad, letreros de delimitación de  aéreas, delimitación de vías de circulación e identificación del predio</w:t>
      </w:r>
      <w:r w:rsidRPr="00BF0EF1">
        <w:rPr>
          <w:rFonts w:ascii="Calibri" w:eastAsia="Calibri" w:hAnsi="Calibri" w:cs="Arial"/>
          <w:sz w:val="20"/>
          <w:szCs w:val="20"/>
          <w:lang w:val="es-BO" w:eastAsia="en-US"/>
        </w:rPr>
        <w:t xml:space="preserve">. </w:t>
      </w:r>
      <w:r w:rsidRPr="00BF0EF1">
        <w:rPr>
          <w:rFonts w:ascii="Calibri" w:eastAsia="Arial Unicode MS" w:hAnsi="Calibri"/>
          <w:sz w:val="20"/>
          <w:szCs w:val="20"/>
          <w:lang w:val="es-BO" w:eastAsia="en-US"/>
        </w:rPr>
        <w:t xml:space="preserve">Además incluye el pintado y delimitación de las vías de circulación (aceras, Parqueo y circulación vial) y todas las áreas de trabajo (incluye pintar un franja a los muros perimetrales). </w:t>
      </w:r>
    </w:p>
    <w:p w:rsidR="00B55B9B" w:rsidRPr="00BF0EF1" w:rsidRDefault="00B55B9B" w:rsidP="00B55B9B">
      <w:pPr>
        <w:spacing w:line="276" w:lineRule="auto"/>
        <w:jc w:val="both"/>
        <w:rPr>
          <w:rFonts w:ascii="Calibri" w:eastAsia="Calibri" w:hAnsi="Calibri" w:cs="Arial"/>
          <w:sz w:val="20"/>
          <w:szCs w:val="20"/>
          <w:lang w:val="es-BO" w:eastAsia="en-US"/>
        </w:rPr>
      </w:pPr>
    </w:p>
    <w:p w:rsidR="00B55B9B" w:rsidRPr="00F358FC"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51.2 </w:t>
      </w:r>
      <w:r w:rsidR="00B55B9B" w:rsidRPr="00F358FC">
        <w:rPr>
          <w:rFonts w:ascii="Calibri" w:hAnsi="Calibri"/>
          <w:b/>
          <w:kern w:val="28"/>
          <w:sz w:val="20"/>
          <w:szCs w:val="20"/>
          <w:lang w:val="es-BO"/>
        </w:rPr>
        <w:t>MATERIALES, HERRAMIENTAS, EQUIPO Y PERSONAL</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equipos y personal necesarios para la ejecución de este ítem, los mismos deberán ser propuestos al y aprobados por el SUPERVISOR antes del Inicio de la actividad. Los materiales principalmente consistirán  de:</w:t>
      </w:r>
    </w:p>
    <w:p w:rsidR="00B55B9B" w:rsidRPr="00BF0EF1" w:rsidRDefault="00B55B9B" w:rsidP="00E53DEE">
      <w:pPr>
        <w:numPr>
          <w:ilvl w:val="0"/>
          <w:numId w:val="11"/>
        </w:numPr>
        <w:spacing w:after="160" w:line="276" w:lineRule="auto"/>
        <w:jc w:val="both"/>
        <w:rPr>
          <w:rFonts w:ascii="Calibri" w:hAnsi="Calibri" w:cs="Arial"/>
          <w:sz w:val="20"/>
          <w:szCs w:val="20"/>
          <w:lang w:val="es-BO"/>
        </w:rPr>
      </w:pPr>
      <w:r w:rsidRPr="00BF0EF1">
        <w:rPr>
          <w:rFonts w:ascii="Calibri" w:hAnsi="Calibri" w:cs="Arial"/>
          <w:bCs/>
          <w:iCs/>
          <w:sz w:val="20"/>
          <w:szCs w:val="20"/>
          <w:lang w:val="es-BO"/>
        </w:rPr>
        <w:t xml:space="preserve">Letreros de señalización </w:t>
      </w:r>
      <w:r w:rsidRPr="00BF0EF1">
        <w:rPr>
          <w:rFonts w:ascii="Calibri" w:hAnsi="Calibri"/>
          <w:kern w:val="28"/>
          <w:sz w:val="20"/>
          <w:szCs w:val="20"/>
          <w:lang w:val="es-BO"/>
        </w:rPr>
        <w:t>(uno por cada tipo)</w:t>
      </w:r>
      <w:r w:rsidRPr="00BF0EF1">
        <w:rPr>
          <w:rFonts w:ascii="Calibri" w:hAnsi="Calibri" w:cs="Arial"/>
          <w:bCs/>
          <w:iCs/>
          <w:sz w:val="20"/>
          <w:szCs w:val="20"/>
          <w:lang w:val="es-BO"/>
        </w:rPr>
        <w:t xml:space="preserve"> fabricado en material plástico altamente resistente a los golpes (</w:t>
      </w:r>
      <w:proofErr w:type="spellStart"/>
      <w:r w:rsidRPr="00BF0EF1">
        <w:rPr>
          <w:rFonts w:ascii="Calibri" w:hAnsi="Calibri" w:cs="Arial"/>
          <w:bCs/>
          <w:iCs/>
          <w:sz w:val="20"/>
          <w:szCs w:val="20"/>
          <w:lang w:val="es-BO"/>
        </w:rPr>
        <w:t>Poliestireno</w:t>
      </w:r>
      <w:proofErr w:type="spellEnd"/>
      <w:r w:rsidRPr="00BF0EF1">
        <w:rPr>
          <w:rFonts w:ascii="Calibri" w:hAnsi="Calibri" w:cs="Arial"/>
          <w:bCs/>
          <w:iCs/>
          <w:sz w:val="20"/>
          <w:szCs w:val="20"/>
          <w:lang w:val="es-BO"/>
        </w:rPr>
        <w:t xml:space="preserve"> de alto impacto o mejor)</w:t>
      </w:r>
      <w:r w:rsidRPr="00BF0EF1">
        <w:rPr>
          <w:rFonts w:ascii="Calibri" w:hAnsi="Calibri"/>
          <w:sz w:val="20"/>
          <w:szCs w:val="20"/>
          <w:lang w:val="es-BO"/>
        </w:rPr>
        <w:t xml:space="preserve">  </w:t>
      </w:r>
      <w:r w:rsidRPr="00BF0EF1">
        <w:rPr>
          <w:rFonts w:ascii="Calibri" w:hAnsi="Calibri" w:cs="Arial"/>
          <w:bCs/>
          <w:iCs/>
          <w:sz w:val="20"/>
          <w:szCs w:val="20"/>
          <w:lang w:val="es-BO"/>
        </w:rPr>
        <w:t>de dimensiones mínimas 265 x 600 x 0.8 mm.</w:t>
      </w:r>
    </w:p>
    <w:p w:rsidR="00B55B9B" w:rsidRPr="00BF0EF1" w:rsidRDefault="00B55B9B" w:rsidP="00E53DEE">
      <w:pPr>
        <w:numPr>
          <w:ilvl w:val="0"/>
          <w:numId w:val="11"/>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Material para Instalación de letreros empotrados (con al menos 2 puntos de sujeción)    </w:t>
      </w:r>
    </w:p>
    <w:p w:rsidR="00B55B9B" w:rsidRPr="00B36852" w:rsidRDefault="00B55B9B" w:rsidP="00E53DEE">
      <w:pPr>
        <w:numPr>
          <w:ilvl w:val="0"/>
          <w:numId w:val="11"/>
        </w:numPr>
        <w:spacing w:after="160" w:line="276" w:lineRule="auto"/>
        <w:jc w:val="both"/>
        <w:rPr>
          <w:rFonts w:ascii="Calibri" w:hAnsi="Calibri"/>
          <w:kern w:val="28"/>
          <w:sz w:val="20"/>
          <w:szCs w:val="20"/>
          <w:lang w:val="es-BO"/>
        </w:rPr>
      </w:pPr>
      <w:r w:rsidRPr="00B36852">
        <w:rPr>
          <w:rFonts w:ascii="Calibri" w:hAnsi="Calibri" w:cs="Arial"/>
          <w:sz w:val="20"/>
          <w:szCs w:val="20"/>
          <w:lang w:val="es-BO"/>
        </w:rPr>
        <w:t xml:space="preserve">Pintura Base Solvente, para uso en pavimentos asfálticos o de concreto hidráulico; cuya composición deberá obedecer recomendaciones del fabricante, con buena </w:t>
      </w:r>
      <w:proofErr w:type="spellStart"/>
      <w:r w:rsidRPr="00B36852">
        <w:rPr>
          <w:rFonts w:ascii="Calibri" w:hAnsi="Calibri" w:cs="Arial"/>
          <w:sz w:val="20"/>
          <w:szCs w:val="20"/>
          <w:lang w:val="es-BO"/>
        </w:rPr>
        <w:t>retroreflectividad</w:t>
      </w:r>
      <w:proofErr w:type="spellEnd"/>
      <w:r w:rsidRPr="00B36852">
        <w:rPr>
          <w:rFonts w:ascii="Calibri" w:hAnsi="Calibri" w:cs="Arial"/>
          <w:sz w:val="20"/>
          <w:szCs w:val="20"/>
          <w:lang w:val="es-BO"/>
        </w:rPr>
        <w:t xml:space="preserve"> (contenido de micro esferas de vidrio).</w:t>
      </w:r>
      <w:r w:rsidRPr="00B36852">
        <w:rPr>
          <w:rFonts w:ascii="Calibri" w:hAnsi="Calibri"/>
          <w:kern w:val="28"/>
          <w:sz w:val="20"/>
          <w:szCs w:val="20"/>
          <w:lang w:val="es-BO"/>
        </w:rPr>
        <w:t xml:space="preserve"> </w:t>
      </w:r>
    </w:p>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51.3 </w:t>
      </w:r>
      <w:r w:rsidR="00B55B9B" w:rsidRPr="00BF0EF1">
        <w:rPr>
          <w:rFonts w:ascii="Calibri" w:hAnsi="Calibri"/>
          <w:b/>
          <w:kern w:val="28"/>
          <w:sz w:val="20"/>
          <w:szCs w:val="20"/>
          <w:lang w:val="es-BO"/>
        </w:rPr>
        <w:t>PROCEDIMIENTO PARA LA EJECUCIÓN</w:t>
      </w:r>
    </w:p>
    <w:p w:rsidR="00B55B9B"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Todas las áreas de trabajo y vías de circulación deberán ser delimitadas a través del pintado, el mismo deberá contener perlas de vidrio </w:t>
      </w:r>
      <w:proofErr w:type="spellStart"/>
      <w:r w:rsidRPr="00BF0EF1">
        <w:rPr>
          <w:rFonts w:ascii="Calibri" w:eastAsia="Calibri" w:hAnsi="Calibri"/>
          <w:kern w:val="28"/>
          <w:sz w:val="20"/>
          <w:szCs w:val="20"/>
          <w:lang w:val="es-BO" w:eastAsia="en-US"/>
        </w:rPr>
        <w:t>reflectivas</w:t>
      </w:r>
      <w:proofErr w:type="spellEnd"/>
      <w:r w:rsidRPr="00BF0EF1">
        <w:rPr>
          <w:rFonts w:ascii="Calibri" w:eastAsia="Calibri" w:hAnsi="Calibri"/>
          <w:kern w:val="28"/>
          <w:sz w:val="20"/>
          <w:szCs w:val="20"/>
          <w:lang w:val="es-BO" w:eastAsia="en-US"/>
        </w:rPr>
        <w:t xml:space="preserve">. El ancho de Cada franja  deberá ser de 15 cm ± 5 cm. La localización de los letreros de obra deberá estar de acuerdo con lo dispuesto por los planos y las instrucciones del SUPERVISOR.  </w:t>
      </w:r>
    </w:p>
    <w:p w:rsidR="007920B1" w:rsidRPr="00BF0EF1" w:rsidRDefault="007920B1" w:rsidP="007920B1">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Arial Unicode MS" w:hAnsi="Calibri"/>
          <w:kern w:val="28"/>
          <w:sz w:val="20"/>
          <w:szCs w:val="20"/>
          <w:lang w:val="es-BO"/>
        </w:rPr>
      </w:pPr>
      <w:r w:rsidRPr="00BF0EF1">
        <w:rPr>
          <w:rFonts w:ascii="Calibri" w:eastAsia="Arial Unicode MS" w:hAnsi="Calibri"/>
          <w:kern w:val="28"/>
          <w:sz w:val="20"/>
          <w:szCs w:val="20"/>
          <w:lang w:val="es-BO"/>
        </w:rPr>
        <w:t xml:space="preserve">El CONTRATISTA deberá presentar al SUPERVISOR un procedimiento para la ejecución del ítem, el mismo deberá ser aprobado antes del inicio de trabajos del ítem. </w:t>
      </w:r>
    </w:p>
    <w:p w:rsidR="00B55B9B" w:rsidRPr="00BF0EF1" w:rsidRDefault="00B55B9B" w:rsidP="00B55B9B">
      <w:pPr>
        <w:spacing w:line="276" w:lineRule="auto"/>
        <w:jc w:val="both"/>
        <w:rPr>
          <w:rFonts w:ascii="Calibri" w:eastAsia="Arial Unicode MS" w:hAnsi="Calibri"/>
          <w:kern w:val="28"/>
          <w:sz w:val="20"/>
          <w:szCs w:val="20"/>
          <w:lang w:val="es-BO"/>
        </w:rPr>
      </w:pPr>
    </w:p>
    <w:p w:rsidR="002D2195"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51.4 </w:t>
      </w:r>
      <w:r w:rsidR="002D2195" w:rsidRPr="00BF0EF1">
        <w:rPr>
          <w:rFonts w:ascii="Calibri" w:hAnsi="Calibri"/>
          <w:b/>
          <w:kern w:val="28"/>
          <w:sz w:val="20"/>
          <w:szCs w:val="20"/>
          <w:lang w:val="es-BO"/>
        </w:rPr>
        <w:t>MEDIDAS DE MITIGACIÓN AMBIENTAL</w:t>
      </w:r>
    </w:p>
    <w:p w:rsidR="002D2195" w:rsidRPr="00BF0EF1" w:rsidRDefault="002D2195"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BF0EF1">
        <w:rPr>
          <w:rFonts w:ascii="Calibri" w:eastAsia="Arial Unicode MS" w:hAnsi="Calibri"/>
          <w:sz w:val="20"/>
          <w:szCs w:val="20"/>
          <w:lang w:val="es-BO" w:eastAsia="en-US"/>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pStyle w:val="Prrafodelista"/>
        <w:spacing w:line="276" w:lineRule="auto"/>
        <w:ind w:left="810"/>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F358FC" w:rsidP="007920B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51.5 </w:t>
      </w:r>
      <w:r w:rsidR="00B55B9B" w:rsidRPr="00BF0EF1">
        <w:rPr>
          <w:rFonts w:ascii="Calibri" w:hAnsi="Calibri"/>
          <w:b/>
          <w:kern w:val="28"/>
          <w:sz w:val="20"/>
          <w:szCs w:val="20"/>
          <w:lang w:val="es-BO"/>
        </w:rPr>
        <w:t>MEDICIÓN Y FORMA DE PAGO</w:t>
      </w:r>
    </w:p>
    <w:p w:rsidR="00B55B9B" w:rsidRDefault="00B55B9B" w:rsidP="007920B1">
      <w:pPr>
        <w:spacing w:line="276" w:lineRule="auto"/>
        <w:jc w:val="both"/>
        <w:rPr>
          <w:rFonts w:ascii="Calibri" w:eastAsia="Calibri" w:hAnsi="Calibri" w:cs="Arial"/>
          <w:sz w:val="20"/>
          <w:szCs w:val="20"/>
          <w:lang w:val="es-BO" w:eastAsia="en-US"/>
        </w:rPr>
      </w:pPr>
      <w:r w:rsidRPr="00BF0EF1">
        <w:rPr>
          <w:rFonts w:ascii="Calibri" w:eastAsia="Calibri" w:hAnsi="Calibri" w:cs="Arial"/>
          <w:sz w:val="20"/>
          <w:szCs w:val="20"/>
          <w:lang w:val="es-BO" w:eastAsia="en-US"/>
        </w:rPr>
        <w:t xml:space="preserve">Este ítem </w:t>
      </w:r>
      <w:r w:rsidR="00852F57">
        <w:rPr>
          <w:rFonts w:ascii="Calibri" w:eastAsia="Calibri" w:hAnsi="Calibri" w:cs="Arial"/>
          <w:sz w:val="20"/>
          <w:szCs w:val="20"/>
          <w:lang w:val="es-BO" w:eastAsia="en-US"/>
        </w:rPr>
        <w:t>Provisión e</w:t>
      </w:r>
      <w:r w:rsidR="00852F57" w:rsidRPr="00852F57">
        <w:rPr>
          <w:rFonts w:ascii="Calibri" w:eastAsia="Calibri" w:hAnsi="Calibri" w:cs="Arial"/>
          <w:sz w:val="20"/>
          <w:szCs w:val="20"/>
          <w:lang w:val="es-BO" w:eastAsia="en-US"/>
        </w:rPr>
        <w:t xml:space="preserve"> Instalación </w:t>
      </w:r>
      <w:r w:rsidR="00852F57">
        <w:rPr>
          <w:rFonts w:ascii="Calibri" w:eastAsia="Calibri" w:hAnsi="Calibri" w:cs="Arial"/>
          <w:sz w:val="20"/>
          <w:szCs w:val="20"/>
          <w:lang w:val="es-BO" w:eastAsia="en-US"/>
        </w:rPr>
        <w:t>d</w:t>
      </w:r>
      <w:r w:rsidR="00852F57" w:rsidRPr="00852F57">
        <w:rPr>
          <w:rFonts w:ascii="Calibri" w:eastAsia="Calibri" w:hAnsi="Calibri" w:cs="Arial"/>
          <w:sz w:val="20"/>
          <w:szCs w:val="20"/>
          <w:lang w:val="es-BO" w:eastAsia="en-US"/>
        </w:rPr>
        <w:t xml:space="preserve">e Señalización </w:t>
      </w:r>
      <w:r w:rsidRPr="00BF0EF1">
        <w:rPr>
          <w:rFonts w:ascii="Calibri" w:eastAsia="Calibri" w:hAnsi="Calibri" w:cs="Arial"/>
          <w:sz w:val="20"/>
          <w:szCs w:val="20"/>
          <w:lang w:val="es-BO" w:eastAsia="en-US"/>
        </w:rPr>
        <w:t>será medido y pagado en forma Global de acuerdo a los precios unitarios establecidos en el contrato, el mismo será considerado como concluido una vez que el Supervisor compruebe que el total de señalización ha sido aplicada de forma adecuada.</w:t>
      </w:r>
    </w:p>
    <w:p w:rsidR="007920B1" w:rsidRPr="00BF0EF1" w:rsidRDefault="007920B1" w:rsidP="007920B1">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Default="00DB37D3" w:rsidP="0023162B">
      <w:pPr>
        <w:keepNext/>
        <w:spacing w:line="259" w:lineRule="auto"/>
        <w:jc w:val="both"/>
        <w:outlineLvl w:val="0"/>
        <w:rPr>
          <w:rFonts w:ascii="Calibri" w:hAnsi="Calibri"/>
          <w:b/>
          <w:bCs/>
          <w:sz w:val="20"/>
          <w:szCs w:val="20"/>
          <w:lang w:val="es-BO" w:eastAsia="en-US"/>
        </w:rPr>
      </w:pPr>
      <w:r>
        <w:rPr>
          <w:rFonts w:ascii="Calibri" w:hAnsi="Calibri"/>
          <w:b/>
          <w:bCs/>
          <w:sz w:val="20"/>
          <w:szCs w:val="20"/>
          <w:lang w:val="es-BO" w:eastAsia="en-US"/>
        </w:rPr>
        <w:lastRenderedPageBreak/>
        <w:t>5</w:t>
      </w:r>
      <w:r w:rsidR="00F358FC">
        <w:rPr>
          <w:rFonts w:ascii="Calibri" w:hAnsi="Calibri"/>
          <w:b/>
          <w:bCs/>
          <w:sz w:val="20"/>
          <w:szCs w:val="20"/>
          <w:lang w:val="es-BO" w:eastAsia="en-US"/>
        </w:rPr>
        <w:t>2</w:t>
      </w:r>
      <w:r w:rsidR="0023162B" w:rsidRPr="0023162B">
        <w:rPr>
          <w:rFonts w:ascii="Calibri" w:hAnsi="Calibri"/>
          <w:b/>
          <w:bCs/>
          <w:sz w:val="20"/>
          <w:szCs w:val="20"/>
          <w:lang w:val="es-BO" w:eastAsia="en-US"/>
        </w:rPr>
        <w:t xml:space="preserve">. </w:t>
      </w:r>
      <w:bookmarkStart w:id="138" w:name="_Toc395629540"/>
      <w:bookmarkStart w:id="139" w:name="_Toc411244239"/>
      <w:bookmarkStart w:id="140" w:name="_Toc411411992"/>
      <w:bookmarkStart w:id="141" w:name="_Toc423073967"/>
      <w:bookmarkStart w:id="142" w:name="_Toc423074232"/>
      <w:r w:rsidR="0023162B" w:rsidRPr="0023162B">
        <w:rPr>
          <w:rFonts w:ascii="Calibri" w:hAnsi="Calibri"/>
          <w:b/>
          <w:bCs/>
          <w:sz w:val="20"/>
          <w:szCs w:val="20"/>
          <w:lang w:val="es-BO" w:eastAsia="en-US"/>
        </w:rPr>
        <w:t>PROVISIÓN</w:t>
      </w:r>
      <w:r w:rsidR="00B55B9B" w:rsidRPr="0023162B">
        <w:rPr>
          <w:rFonts w:ascii="Calibri" w:hAnsi="Calibri"/>
          <w:b/>
          <w:bCs/>
          <w:sz w:val="20"/>
          <w:szCs w:val="20"/>
          <w:lang w:val="es-BO" w:eastAsia="en-US"/>
        </w:rPr>
        <w:t xml:space="preserve"> Y COLOCADO EXTINTORES DE POLVO QUÍMICO DE 10 LB.</w:t>
      </w:r>
      <w:bookmarkEnd w:id="138"/>
      <w:bookmarkEnd w:id="139"/>
      <w:bookmarkEnd w:id="140"/>
      <w:bookmarkEnd w:id="141"/>
      <w:bookmarkEnd w:id="142"/>
      <w:r w:rsidR="00B55B9B" w:rsidRPr="0023162B">
        <w:rPr>
          <w:rFonts w:ascii="Calibri" w:hAnsi="Calibri"/>
          <w:b/>
          <w:bCs/>
          <w:sz w:val="20"/>
          <w:szCs w:val="20"/>
          <w:lang w:val="es-BO" w:eastAsia="en-US"/>
        </w:rPr>
        <w:t xml:space="preserve"> </w:t>
      </w:r>
    </w:p>
    <w:p w:rsidR="0023162B" w:rsidRDefault="0023162B" w:rsidP="0023162B">
      <w:pPr>
        <w:spacing w:after="240"/>
        <w:contextualSpacing/>
        <w:jc w:val="both"/>
        <w:rPr>
          <w:rFonts w:ascii="Calibri" w:hAnsi="Calibri" w:cs="Calibri"/>
          <w:b/>
          <w:sz w:val="20"/>
          <w:szCs w:val="20"/>
        </w:rPr>
      </w:pPr>
      <w:r>
        <w:rPr>
          <w:rFonts w:ascii="Calibri" w:hAnsi="Calibri" w:cs="Calibri"/>
          <w:b/>
          <w:sz w:val="20"/>
          <w:szCs w:val="20"/>
        </w:rPr>
        <w:t>UNIDAD: PZA</w:t>
      </w:r>
    </w:p>
    <w:p w:rsidR="0023162B" w:rsidRPr="0023162B" w:rsidRDefault="0023162B" w:rsidP="0023162B">
      <w:pPr>
        <w:keepNext/>
        <w:spacing w:line="259" w:lineRule="auto"/>
        <w:jc w:val="both"/>
        <w:outlineLvl w:val="0"/>
        <w:rPr>
          <w:rFonts w:ascii="Calibri" w:hAnsi="Calibri"/>
          <w:b/>
          <w:bCs/>
          <w:color w:val="4F81BD"/>
          <w:sz w:val="20"/>
          <w:szCs w:val="20"/>
          <w:lang w:val="es-BO" w:eastAsia="en-US"/>
        </w:rPr>
      </w:pPr>
    </w:p>
    <w:p w:rsidR="00B55B9B" w:rsidRPr="00BF0EF1" w:rsidRDefault="00DB37D3" w:rsidP="00B55B9B">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F358FC">
        <w:rPr>
          <w:rFonts w:ascii="Calibri" w:hAnsi="Calibri"/>
          <w:b/>
          <w:kern w:val="28"/>
          <w:sz w:val="20"/>
          <w:szCs w:val="20"/>
          <w:lang w:val="es-BO"/>
        </w:rPr>
        <w:t>2</w:t>
      </w:r>
      <w:r w:rsidR="00B55B9B" w:rsidRPr="00BF0EF1">
        <w:rPr>
          <w:rFonts w:ascii="Calibri" w:hAnsi="Calibri"/>
          <w:b/>
          <w:kern w:val="28"/>
          <w:sz w:val="20"/>
          <w:szCs w:val="20"/>
          <w:lang w:val="es-BO"/>
        </w:rPr>
        <w:t>.1</w:t>
      </w:r>
      <w:r w:rsidR="00B36852" w:rsidRPr="00BF0EF1">
        <w:rPr>
          <w:rFonts w:ascii="Calibri" w:hAnsi="Calibri"/>
          <w:b/>
          <w:kern w:val="28"/>
          <w:sz w:val="20"/>
          <w:szCs w:val="20"/>
          <w:lang w:val="es-BO"/>
        </w:rPr>
        <w:t>. DEFINICIÓN</w:t>
      </w:r>
    </w:p>
    <w:p w:rsidR="00B55B9B" w:rsidRPr="00BF0EF1" w:rsidRDefault="00B55B9B" w:rsidP="00B55B9B">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Este Ítem comprende todos los trabajos necesarios para realizar la provisión </w:t>
      </w:r>
      <w:r w:rsidR="00852F57">
        <w:rPr>
          <w:rFonts w:ascii="Calibri" w:eastAsia="Arial Unicode MS" w:hAnsi="Calibri"/>
          <w:sz w:val="20"/>
          <w:szCs w:val="20"/>
          <w:lang w:val="es-BO" w:eastAsia="en-US"/>
        </w:rPr>
        <w:t>y colocado</w:t>
      </w:r>
      <w:r w:rsidRPr="00BF0EF1">
        <w:rPr>
          <w:rFonts w:ascii="Calibri" w:eastAsia="Arial Unicode MS" w:hAnsi="Calibri"/>
          <w:sz w:val="20"/>
          <w:szCs w:val="20"/>
          <w:lang w:val="es-BO" w:eastAsia="en-US"/>
        </w:rPr>
        <w:t xml:space="preserve"> </w:t>
      </w:r>
      <w:r w:rsidR="00852F57">
        <w:rPr>
          <w:rFonts w:ascii="Calibri" w:eastAsia="Arial Unicode MS" w:hAnsi="Calibri"/>
          <w:sz w:val="20"/>
          <w:szCs w:val="20"/>
          <w:lang w:val="es-BO" w:eastAsia="en-US"/>
        </w:rPr>
        <w:t xml:space="preserve">de </w:t>
      </w:r>
      <w:r w:rsidRPr="00BF0EF1">
        <w:rPr>
          <w:rFonts w:ascii="Calibri" w:eastAsia="Arial Unicode MS" w:hAnsi="Calibri"/>
          <w:sz w:val="20"/>
          <w:szCs w:val="20"/>
          <w:lang w:val="es-BO" w:eastAsia="en-US"/>
        </w:rPr>
        <w:t>extintor</w:t>
      </w:r>
      <w:r w:rsidR="00852F57">
        <w:rPr>
          <w:rFonts w:ascii="Calibri" w:eastAsia="Arial Unicode MS" w:hAnsi="Calibri"/>
          <w:sz w:val="20"/>
          <w:szCs w:val="20"/>
          <w:lang w:val="es-BO" w:eastAsia="en-US"/>
        </w:rPr>
        <w:t>es de polvo químico</w:t>
      </w:r>
      <w:r w:rsidRPr="00BF0EF1">
        <w:rPr>
          <w:rFonts w:ascii="Calibri" w:eastAsia="Arial Unicode MS" w:hAnsi="Calibri"/>
          <w:sz w:val="20"/>
          <w:szCs w:val="20"/>
          <w:lang w:val="es-BO" w:eastAsia="en-US"/>
        </w:rPr>
        <w:t xml:space="preserve"> </w:t>
      </w:r>
      <w:r w:rsidR="00852F57">
        <w:rPr>
          <w:rFonts w:ascii="Calibri" w:eastAsia="Arial Unicode MS" w:hAnsi="Calibri"/>
          <w:sz w:val="20"/>
          <w:szCs w:val="20"/>
          <w:lang w:val="es-BO" w:eastAsia="en-US"/>
        </w:rPr>
        <w:t xml:space="preserve">de 10 Lb. </w:t>
      </w:r>
      <w:r w:rsidRPr="00BF0EF1">
        <w:rPr>
          <w:rFonts w:ascii="Calibri" w:eastAsia="Arial Unicode MS" w:hAnsi="Calibri"/>
          <w:sz w:val="20"/>
          <w:szCs w:val="20"/>
          <w:lang w:val="es-BO" w:eastAsia="en-US"/>
        </w:rPr>
        <w:t xml:space="preserve">de acuerdo con las especificaciones detalladas a continuación. </w:t>
      </w:r>
    </w:p>
    <w:p w:rsidR="00B55B9B" w:rsidRPr="00BF0EF1" w:rsidRDefault="00B55B9B" w:rsidP="00B55B9B">
      <w:pPr>
        <w:spacing w:line="276" w:lineRule="auto"/>
        <w:jc w:val="both"/>
        <w:rPr>
          <w:rFonts w:ascii="Calibri" w:eastAsia="Arial Unicode MS" w:hAnsi="Calibri"/>
          <w:sz w:val="20"/>
          <w:szCs w:val="20"/>
          <w:lang w:val="es-BO" w:eastAsia="en-US"/>
        </w:rPr>
      </w:pPr>
    </w:p>
    <w:p w:rsidR="00B55B9B" w:rsidRPr="00BF0EF1" w:rsidRDefault="00DB37D3" w:rsidP="00B55B9B">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F358FC">
        <w:rPr>
          <w:rFonts w:ascii="Calibri" w:hAnsi="Calibri"/>
          <w:b/>
          <w:kern w:val="28"/>
          <w:sz w:val="20"/>
          <w:szCs w:val="20"/>
          <w:lang w:val="es-BO"/>
        </w:rPr>
        <w:t>2</w:t>
      </w:r>
      <w:r w:rsidR="00B55B9B" w:rsidRPr="00BF0EF1">
        <w:rPr>
          <w:rFonts w:ascii="Calibri" w:hAnsi="Calibri"/>
          <w:b/>
          <w:kern w:val="28"/>
          <w:sz w:val="20"/>
          <w:szCs w:val="20"/>
          <w:lang w:val="es-BO"/>
        </w:rPr>
        <w:t>.2</w:t>
      </w:r>
      <w:r w:rsidR="00B36852" w:rsidRPr="00BF0EF1">
        <w:rPr>
          <w:rFonts w:ascii="Calibri" w:hAnsi="Calibri"/>
          <w:b/>
          <w:kern w:val="28"/>
          <w:sz w:val="20"/>
          <w:szCs w:val="20"/>
          <w:lang w:val="es-BO"/>
        </w:rPr>
        <w:t>. MATERIALES</w:t>
      </w:r>
      <w:r w:rsidR="00B55B9B" w:rsidRPr="00BF0EF1">
        <w:rPr>
          <w:rFonts w:ascii="Calibri" w:hAnsi="Calibri"/>
          <w:b/>
          <w:kern w:val="28"/>
          <w:sz w:val="20"/>
          <w:szCs w:val="20"/>
          <w:lang w:val="es-BO"/>
        </w:rPr>
        <w:t>, HERRAMIENTAS, EQUIPO Y PERSONAL</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equipos y personal necesarios para la ejecución de este ítem, los mismos deberán ser propuestos al y aprobados por el SUPERVISOR antes del Inicio de la actividad. Los materiales principalmente consistirán  de:</w:t>
      </w:r>
    </w:p>
    <w:p w:rsidR="007920B1" w:rsidRPr="00BF0EF1" w:rsidRDefault="007920B1" w:rsidP="00B55B9B">
      <w:pPr>
        <w:spacing w:line="276" w:lineRule="auto"/>
        <w:jc w:val="both"/>
        <w:rPr>
          <w:rFonts w:ascii="Calibri" w:eastAsia="Calibri" w:hAnsi="Calibri"/>
          <w:kern w:val="28"/>
          <w:sz w:val="20"/>
          <w:szCs w:val="20"/>
          <w:lang w:val="es-BO" w:eastAsia="en-US"/>
        </w:rPr>
      </w:pPr>
    </w:p>
    <w:p w:rsidR="00B55B9B" w:rsidRPr="00BF0EF1" w:rsidRDefault="00B55B9B" w:rsidP="00E53DEE">
      <w:pPr>
        <w:numPr>
          <w:ilvl w:val="0"/>
          <w:numId w:val="10"/>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Extintor de acero recargable, color Rojo, 10 Lb. ABC (cargado y presurizado con polvo químico seco), de al menos 12 segundos de descarga, fabricado bajo </w:t>
      </w:r>
      <w:proofErr w:type="spellStart"/>
      <w:r w:rsidRPr="00BF0EF1">
        <w:rPr>
          <w:rFonts w:ascii="Calibri" w:hAnsi="Calibri"/>
          <w:kern w:val="28"/>
          <w:sz w:val="20"/>
          <w:szCs w:val="20"/>
          <w:lang w:val="es-BO"/>
        </w:rPr>
        <w:t>NFPA</w:t>
      </w:r>
      <w:proofErr w:type="spellEnd"/>
      <w:r w:rsidRPr="00BF0EF1">
        <w:rPr>
          <w:rFonts w:ascii="Calibri" w:hAnsi="Calibri"/>
          <w:kern w:val="28"/>
          <w:sz w:val="20"/>
          <w:szCs w:val="20"/>
          <w:lang w:val="es-BO"/>
        </w:rPr>
        <w:t xml:space="preserve"> 10, </w:t>
      </w:r>
      <w:proofErr w:type="spellStart"/>
      <w:r w:rsidRPr="00BF0EF1">
        <w:rPr>
          <w:rFonts w:ascii="Calibri" w:hAnsi="Calibri"/>
          <w:kern w:val="28"/>
          <w:sz w:val="20"/>
          <w:szCs w:val="20"/>
          <w:lang w:val="es-BO"/>
        </w:rPr>
        <w:t>UL</w:t>
      </w:r>
      <w:proofErr w:type="spellEnd"/>
      <w:r w:rsidRPr="00BF0EF1">
        <w:rPr>
          <w:rFonts w:ascii="Calibri" w:hAnsi="Calibri"/>
          <w:kern w:val="28"/>
          <w:sz w:val="20"/>
          <w:szCs w:val="20"/>
          <w:lang w:val="es-BO"/>
        </w:rPr>
        <w:t xml:space="preserve"> 711 o </w:t>
      </w:r>
      <w:proofErr w:type="spellStart"/>
      <w:r w:rsidRPr="00BF0EF1">
        <w:rPr>
          <w:rFonts w:ascii="Calibri" w:hAnsi="Calibri"/>
          <w:kern w:val="28"/>
          <w:sz w:val="20"/>
          <w:szCs w:val="20"/>
          <w:lang w:val="es-BO"/>
        </w:rPr>
        <w:t>UL</w:t>
      </w:r>
      <w:proofErr w:type="spellEnd"/>
      <w:r w:rsidRPr="00BF0EF1">
        <w:rPr>
          <w:rFonts w:ascii="Calibri" w:hAnsi="Calibri"/>
          <w:kern w:val="28"/>
          <w:sz w:val="20"/>
          <w:szCs w:val="20"/>
          <w:lang w:val="es-BO"/>
        </w:rPr>
        <w:t xml:space="preserve"> 299, con certificado  para funcionamiento a 150 psi o superior y presión de prueba a 400 psi o mayor, debidamente señalizado (identificando Clase de fuego, uso del extintor, fechas de carga y vencimiento y manual de uso). Con manómetro.</w:t>
      </w:r>
    </w:p>
    <w:p w:rsidR="00B55B9B" w:rsidRPr="00BF0EF1" w:rsidRDefault="00B55B9B" w:rsidP="00E53DEE">
      <w:pPr>
        <w:numPr>
          <w:ilvl w:val="0"/>
          <w:numId w:val="10"/>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Cofre de plancha de acero pintado color rojo anticorrosivo, puerta de vidrio con cerradura y con bisagras, dimensiones adecuadas al Extintor.    </w:t>
      </w:r>
    </w:p>
    <w:p w:rsidR="00B55B9B" w:rsidRPr="00BF0EF1" w:rsidRDefault="00B55B9B" w:rsidP="00E53DEE">
      <w:pPr>
        <w:numPr>
          <w:ilvl w:val="0"/>
          <w:numId w:val="10"/>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Pintura roja y blanco (blanco con perlas de vidrio </w:t>
      </w:r>
      <w:proofErr w:type="spellStart"/>
      <w:r w:rsidRPr="00BF0EF1">
        <w:rPr>
          <w:rFonts w:ascii="Calibri" w:hAnsi="Calibri"/>
          <w:kern w:val="28"/>
          <w:sz w:val="20"/>
          <w:szCs w:val="20"/>
          <w:lang w:val="es-BO"/>
        </w:rPr>
        <w:t>reflectivas</w:t>
      </w:r>
      <w:proofErr w:type="spellEnd"/>
      <w:r w:rsidRPr="00BF0EF1">
        <w:rPr>
          <w:rFonts w:ascii="Calibri" w:hAnsi="Calibri"/>
          <w:kern w:val="28"/>
          <w:sz w:val="20"/>
          <w:szCs w:val="20"/>
          <w:lang w:val="es-BO"/>
        </w:rPr>
        <w:t>)</w:t>
      </w:r>
    </w:p>
    <w:p w:rsidR="00B55B9B" w:rsidRPr="00BF0EF1" w:rsidRDefault="00B55B9B" w:rsidP="00B55B9B">
      <w:pPr>
        <w:spacing w:line="276" w:lineRule="auto"/>
        <w:ind w:left="720"/>
        <w:jc w:val="both"/>
        <w:rPr>
          <w:rFonts w:ascii="Calibri" w:hAnsi="Calibri"/>
          <w:kern w:val="28"/>
          <w:sz w:val="20"/>
          <w:szCs w:val="20"/>
          <w:lang w:val="es-BO"/>
        </w:rPr>
      </w:pPr>
    </w:p>
    <w:p w:rsidR="00B55B9B" w:rsidRPr="00BF0EF1" w:rsidRDefault="00DB37D3" w:rsidP="00B55B9B">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F358FC">
        <w:rPr>
          <w:rFonts w:ascii="Calibri" w:hAnsi="Calibri"/>
          <w:b/>
          <w:kern w:val="28"/>
          <w:sz w:val="20"/>
          <w:szCs w:val="20"/>
          <w:lang w:val="es-BO"/>
        </w:rPr>
        <w:t>2</w:t>
      </w:r>
      <w:r w:rsidR="00B55B9B" w:rsidRPr="00BF0EF1">
        <w:rPr>
          <w:rFonts w:ascii="Calibri" w:hAnsi="Calibri"/>
          <w:b/>
          <w:kern w:val="28"/>
          <w:sz w:val="20"/>
          <w:szCs w:val="20"/>
          <w:lang w:val="es-BO"/>
        </w:rPr>
        <w:t>.3</w:t>
      </w:r>
      <w:r w:rsidR="002D2195" w:rsidRPr="00BF0EF1">
        <w:rPr>
          <w:rFonts w:ascii="Calibri" w:hAnsi="Calibri"/>
          <w:b/>
          <w:kern w:val="28"/>
          <w:sz w:val="20"/>
          <w:szCs w:val="20"/>
          <w:lang w:val="es-BO"/>
        </w:rPr>
        <w:t>. PROCEDIMIENTO</w:t>
      </w:r>
      <w:r w:rsidR="00B55B9B" w:rsidRPr="00BF0EF1">
        <w:rPr>
          <w:rFonts w:ascii="Calibri" w:hAnsi="Calibri"/>
          <w:b/>
          <w:kern w:val="28"/>
          <w:sz w:val="20"/>
          <w:szCs w:val="20"/>
          <w:lang w:val="es-BO"/>
        </w:rPr>
        <w:t xml:space="preserve"> PARA LA EJECUCIÓN</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extintor será provisto puesto en obra, deberá estar cargado y el cofre empotrado firmemente fijado.</w:t>
      </w:r>
    </w:p>
    <w:p w:rsidR="00A92FBC" w:rsidRPr="00BF0EF1" w:rsidRDefault="00A92FBC" w:rsidP="00B55B9B">
      <w:pPr>
        <w:spacing w:line="276" w:lineRule="auto"/>
        <w:jc w:val="both"/>
        <w:rPr>
          <w:rFonts w:ascii="Calibri" w:eastAsia="Calibri" w:hAnsi="Calibri"/>
          <w:kern w:val="28"/>
          <w:sz w:val="20"/>
          <w:szCs w:val="20"/>
          <w:lang w:val="es-BO" w:eastAsia="en-US"/>
        </w:rPr>
      </w:pPr>
    </w:p>
    <w:p w:rsidR="002D2195" w:rsidRPr="00BF0EF1" w:rsidRDefault="00DB37D3" w:rsidP="002D2195">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F358FC">
        <w:rPr>
          <w:rFonts w:ascii="Calibri" w:hAnsi="Calibri"/>
          <w:b/>
          <w:kern w:val="28"/>
          <w:sz w:val="20"/>
          <w:szCs w:val="20"/>
          <w:lang w:val="es-BO"/>
        </w:rPr>
        <w:t>2</w:t>
      </w:r>
      <w:r w:rsidR="002D2195" w:rsidRPr="00BF0EF1">
        <w:rPr>
          <w:rFonts w:ascii="Calibri" w:hAnsi="Calibri"/>
          <w:b/>
          <w:kern w:val="28"/>
          <w:sz w:val="20"/>
          <w:szCs w:val="20"/>
          <w:lang w:val="es-BO"/>
        </w:rPr>
        <w:t xml:space="preserve">.4. MEDIDAS DE </w:t>
      </w:r>
      <w:proofErr w:type="spellStart"/>
      <w:r w:rsidR="002D2195" w:rsidRPr="00BF0EF1">
        <w:rPr>
          <w:rFonts w:ascii="Calibri" w:hAnsi="Calibri"/>
          <w:b/>
          <w:kern w:val="28"/>
          <w:sz w:val="20"/>
          <w:szCs w:val="20"/>
          <w:lang w:val="es-BO"/>
        </w:rPr>
        <w:t>MITIGACION</w:t>
      </w:r>
      <w:proofErr w:type="spellEnd"/>
      <w:r w:rsidR="002D2195" w:rsidRPr="00BF0EF1">
        <w:rPr>
          <w:rFonts w:ascii="Calibri" w:hAnsi="Calibri"/>
          <w:b/>
          <w:kern w:val="28"/>
          <w:sz w:val="20"/>
          <w:szCs w:val="20"/>
          <w:lang w:val="es-BO"/>
        </w:rPr>
        <w:t xml:space="preserve"> AMBIENTAL</w:t>
      </w:r>
    </w:p>
    <w:p w:rsidR="002D2195" w:rsidRPr="00BF0EF1" w:rsidRDefault="002D2195" w:rsidP="002D2195">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F0EF1">
        <w:rPr>
          <w:rFonts w:ascii="Calibri" w:hAnsi="Calibri"/>
          <w:kern w:val="28"/>
          <w:sz w:val="20"/>
          <w:szCs w:val="20"/>
          <w:lang w:val="es-BO"/>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5B9B" w:rsidRPr="00BF0EF1" w:rsidRDefault="002D2195" w:rsidP="002D2195">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El Contratista mantendrá un registro y hará informes acerca de la salud, la seguridad y el bienestar de las personas, así como de los daños a la propiedad, según lo solicite razonablemente el Ingeniero.</w:t>
      </w:r>
    </w:p>
    <w:p w:rsidR="00B55B9B" w:rsidRPr="00BF0EF1" w:rsidRDefault="00DB37D3" w:rsidP="007920B1">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F358FC">
        <w:rPr>
          <w:rFonts w:ascii="Calibri" w:hAnsi="Calibri"/>
          <w:b/>
          <w:kern w:val="28"/>
          <w:sz w:val="20"/>
          <w:szCs w:val="20"/>
          <w:lang w:val="es-BO"/>
        </w:rPr>
        <w:t>2</w:t>
      </w:r>
      <w:r w:rsidR="00B55B9B" w:rsidRPr="00BF0EF1">
        <w:rPr>
          <w:rFonts w:ascii="Calibri" w:hAnsi="Calibri"/>
          <w:b/>
          <w:kern w:val="28"/>
          <w:sz w:val="20"/>
          <w:szCs w:val="20"/>
          <w:lang w:val="es-BO"/>
        </w:rPr>
        <w:t>.</w:t>
      </w:r>
      <w:r w:rsidR="002D2195" w:rsidRPr="00BF0EF1">
        <w:rPr>
          <w:rFonts w:ascii="Calibri" w:hAnsi="Calibri"/>
          <w:b/>
          <w:kern w:val="28"/>
          <w:sz w:val="20"/>
          <w:szCs w:val="20"/>
          <w:lang w:val="es-BO"/>
        </w:rPr>
        <w:t>5. MEDICIÓN</w:t>
      </w:r>
      <w:r w:rsidR="007920B1">
        <w:rPr>
          <w:rFonts w:ascii="Calibri" w:hAnsi="Calibri"/>
          <w:b/>
          <w:kern w:val="28"/>
          <w:sz w:val="20"/>
          <w:szCs w:val="20"/>
          <w:lang w:val="es-BO"/>
        </w:rPr>
        <w:t xml:space="preserve">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w:t>
      </w:r>
      <w:r w:rsidR="00852F57">
        <w:rPr>
          <w:rFonts w:ascii="Calibri" w:eastAsia="Calibri" w:hAnsi="Calibri"/>
          <w:kern w:val="28"/>
          <w:sz w:val="20"/>
          <w:szCs w:val="20"/>
          <w:lang w:val="es-BO" w:eastAsia="en-US"/>
        </w:rPr>
        <w:t>y colocado</w:t>
      </w:r>
      <w:r w:rsidRPr="00BF0EF1">
        <w:rPr>
          <w:rFonts w:ascii="Calibri" w:eastAsia="Calibri" w:hAnsi="Calibri"/>
          <w:kern w:val="28"/>
          <w:sz w:val="20"/>
          <w:szCs w:val="20"/>
          <w:lang w:val="es-BO" w:eastAsia="en-US"/>
        </w:rPr>
        <w:t xml:space="preserve"> de extintores de polvo químico de 10 lb., será medido por  pieza  ejecutada a conformidad del supervisor y en cumplimiento de las especificaciones.</w:t>
      </w:r>
    </w:p>
    <w:p w:rsidR="007920B1" w:rsidRPr="00BF0EF1" w:rsidRDefault="007920B1"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2D2195" w:rsidRPr="00BF0EF1" w:rsidRDefault="002D2195" w:rsidP="00B55B9B">
      <w:pPr>
        <w:spacing w:line="276" w:lineRule="auto"/>
        <w:jc w:val="both"/>
        <w:rPr>
          <w:rFonts w:ascii="Calibri" w:eastAsia="Calibri" w:hAnsi="Calibri"/>
          <w:kern w:val="28"/>
          <w:sz w:val="20"/>
          <w:szCs w:val="20"/>
          <w:lang w:val="es-BO" w:eastAsia="en-US"/>
        </w:rPr>
      </w:pPr>
    </w:p>
    <w:p w:rsidR="002D2195" w:rsidRPr="00BF0EF1" w:rsidRDefault="002D2195" w:rsidP="00B55B9B">
      <w:pPr>
        <w:spacing w:line="276" w:lineRule="auto"/>
        <w:jc w:val="both"/>
        <w:rPr>
          <w:rFonts w:ascii="Calibri" w:eastAsia="Calibri" w:hAnsi="Calibri"/>
          <w:kern w:val="28"/>
          <w:sz w:val="20"/>
          <w:szCs w:val="20"/>
          <w:lang w:val="es-BO" w:eastAsia="en-US"/>
        </w:rPr>
      </w:pPr>
    </w:p>
    <w:p w:rsidR="002D2195" w:rsidRPr="00BF0EF1" w:rsidRDefault="002D2195" w:rsidP="00B55B9B">
      <w:pPr>
        <w:spacing w:line="276" w:lineRule="auto"/>
        <w:jc w:val="both"/>
        <w:rPr>
          <w:rFonts w:ascii="Calibri" w:eastAsia="Calibri" w:hAnsi="Calibri"/>
          <w:kern w:val="28"/>
          <w:sz w:val="20"/>
          <w:szCs w:val="20"/>
          <w:lang w:val="es-BO" w:eastAsia="en-US"/>
        </w:rPr>
      </w:pPr>
    </w:p>
    <w:p w:rsidR="002D2195" w:rsidRPr="00BF0EF1" w:rsidRDefault="002D2195" w:rsidP="00B55B9B">
      <w:pPr>
        <w:spacing w:line="276" w:lineRule="auto"/>
        <w:jc w:val="both"/>
        <w:rPr>
          <w:rFonts w:ascii="Calibri" w:eastAsia="Calibri" w:hAnsi="Calibri"/>
          <w:kern w:val="28"/>
          <w:sz w:val="20"/>
          <w:szCs w:val="20"/>
          <w:lang w:val="es-BO" w:eastAsia="en-US"/>
        </w:rPr>
      </w:pPr>
    </w:p>
    <w:p w:rsidR="002D2195" w:rsidRDefault="002D2195"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55B9B" w:rsidRPr="00F358FC" w:rsidRDefault="009C78A9" w:rsidP="00B55B9B">
      <w:pPr>
        <w:numPr>
          <w:ilvl w:val="1"/>
          <w:numId w:val="0"/>
        </w:numPr>
        <w:spacing w:line="259" w:lineRule="auto"/>
        <w:outlineLvl w:val="0"/>
        <w:rPr>
          <w:rFonts w:ascii="Calibri" w:eastAsia="Arial Unicode MS" w:hAnsi="Calibri"/>
          <w:b/>
          <w:iCs/>
          <w:color w:val="4F81BD"/>
          <w:spacing w:val="15"/>
          <w:sz w:val="20"/>
          <w:szCs w:val="20"/>
          <w:lang w:val="es-BO" w:eastAsia="en-US"/>
        </w:rPr>
      </w:pPr>
      <w:bookmarkStart w:id="143" w:name="_Toc411244240"/>
      <w:bookmarkStart w:id="144" w:name="_Toc411411993"/>
      <w:bookmarkStart w:id="145" w:name="_Toc423073968"/>
      <w:bookmarkStart w:id="146" w:name="_Toc423074233"/>
      <w:r w:rsidRPr="00F358FC">
        <w:rPr>
          <w:rFonts w:ascii="Calibri" w:eastAsia="Arial Unicode MS" w:hAnsi="Calibri"/>
          <w:b/>
          <w:iCs/>
          <w:color w:val="4F81BD"/>
          <w:spacing w:val="15"/>
          <w:sz w:val="20"/>
          <w:szCs w:val="20"/>
          <w:lang w:val="es-BO" w:eastAsia="en-US"/>
        </w:rPr>
        <w:lastRenderedPageBreak/>
        <w:t>J</w:t>
      </w:r>
      <w:r w:rsidR="00B55B9B" w:rsidRPr="00F358FC">
        <w:rPr>
          <w:rFonts w:ascii="Calibri" w:eastAsia="Arial Unicode MS" w:hAnsi="Calibri"/>
          <w:b/>
          <w:iCs/>
          <w:color w:val="4F81BD"/>
          <w:spacing w:val="15"/>
          <w:sz w:val="20"/>
          <w:szCs w:val="20"/>
          <w:lang w:val="es-BO" w:eastAsia="en-US"/>
        </w:rPr>
        <w:t>.</w:t>
      </w:r>
      <w:r w:rsidR="00B55B9B" w:rsidRPr="00F358FC">
        <w:rPr>
          <w:rFonts w:ascii="Calibri" w:eastAsia="Arial Unicode MS" w:hAnsi="Calibri"/>
          <w:b/>
          <w:iCs/>
          <w:color w:val="4F81BD"/>
          <w:spacing w:val="15"/>
          <w:sz w:val="20"/>
          <w:szCs w:val="20"/>
          <w:lang w:val="es-BO" w:eastAsia="en-US"/>
        </w:rPr>
        <w:tab/>
        <w:t xml:space="preserve">OBRAS </w:t>
      </w:r>
      <w:bookmarkEnd w:id="143"/>
      <w:bookmarkEnd w:id="144"/>
      <w:r w:rsidR="00B55B9B" w:rsidRPr="00F358FC">
        <w:rPr>
          <w:rFonts w:ascii="Calibri" w:eastAsia="Arial Unicode MS" w:hAnsi="Calibri"/>
          <w:b/>
          <w:iCs/>
          <w:color w:val="4F81BD"/>
          <w:spacing w:val="15"/>
          <w:sz w:val="20"/>
          <w:szCs w:val="20"/>
          <w:lang w:val="es-BO" w:eastAsia="en-US"/>
        </w:rPr>
        <w:t>ELÉCTRICAS</w:t>
      </w:r>
      <w:bookmarkEnd w:id="145"/>
      <w:bookmarkEnd w:id="146"/>
    </w:p>
    <w:p w:rsidR="00B55B9B" w:rsidRDefault="00B55B9B" w:rsidP="00B55B9B">
      <w:pPr>
        <w:spacing w:line="259" w:lineRule="auto"/>
        <w:rPr>
          <w:rFonts w:ascii="Calibri" w:eastAsia="Calibri" w:hAnsi="Calibri"/>
          <w:sz w:val="20"/>
          <w:szCs w:val="20"/>
          <w:lang w:val="es-BO" w:eastAsia="en-US"/>
        </w:rPr>
      </w:pPr>
    </w:p>
    <w:p w:rsidR="00690E49" w:rsidRDefault="00690E49" w:rsidP="00690E49">
      <w:pPr>
        <w:keepNext/>
        <w:spacing w:line="259" w:lineRule="auto"/>
        <w:jc w:val="both"/>
        <w:outlineLvl w:val="0"/>
        <w:rPr>
          <w:rFonts w:ascii="Calibri" w:hAnsi="Calibri"/>
          <w:b/>
          <w:bCs/>
          <w:sz w:val="20"/>
          <w:szCs w:val="20"/>
          <w:lang w:val="es-BO" w:eastAsia="en-US"/>
        </w:rPr>
      </w:pPr>
      <w:r>
        <w:rPr>
          <w:rFonts w:ascii="Calibri" w:hAnsi="Calibri"/>
          <w:b/>
          <w:bCs/>
          <w:sz w:val="20"/>
          <w:szCs w:val="20"/>
          <w:lang w:val="es-BO" w:eastAsia="en-US"/>
        </w:rPr>
        <w:t xml:space="preserve">53. ESTUDIO E </w:t>
      </w:r>
      <w:proofErr w:type="spellStart"/>
      <w:r>
        <w:rPr>
          <w:rFonts w:ascii="Calibri" w:hAnsi="Calibri"/>
          <w:b/>
          <w:bCs/>
          <w:sz w:val="20"/>
          <w:szCs w:val="20"/>
          <w:lang w:val="es-BO" w:eastAsia="en-US"/>
        </w:rPr>
        <w:t>IMPLEMENTACION</w:t>
      </w:r>
      <w:proofErr w:type="spellEnd"/>
      <w:r>
        <w:rPr>
          <w:rFonts w:ascii="Calibri" w:hAnsi="Calibri"/>
          <w:b/>
          <w:bCs/>
          <w:sz w:val="20"/>
          <w:szCs w:val="20"/>
          <w:lang w:val="es-BO" w:eastAsia="en-US"/>
        </w:rPr>
        <w:t xml:space="preserve"> DE ACOMETIDA </w:t>
      </w:r>
      <w:proofErr w:type="spellStart"/>
      <w:r>
        <w:rPr>
          <w:rFonts w:ascii="Calibri" w:hAnsi="Calibri"/>
          <w:b/>
          <w:bCs/>
          <w:sz w:val="20"/>
          <w:szCs w:val="20"/>
          <w:lang w:val="es-BO" w:eastAsia="en-US"/>
        </w:rPr>
        <w:t>ELECTRICA</w:t>
      </w:r>
      <w:proofErr w:type="spellEnd"/>
    </w:p>
    <w:p w:rsidR="00690E49" w:rsidRDefault="00690E49" w:rsidP="00690E49">
      <w:pPr>
        <w:spacing w:after="240"/>
        <w:contextualSpacing/>
        <w:jc w:val="both"/>
        <w:rPr>
          <w:rFonts w:ascii="Calibri" w:hAnsi="Calibri" w:cs="Calibri"/>
          <w:b/>
          <w:sz w:val="20"/>
          <w:szCs w:val="20"/>
        </w:rPr>
      </w:pPr>
      <w:r>
        <w:rPr>
          <w:rFonts w:ascii="Calibri" w:hAnsi="Calibri" w:cs="Calibri"/>
          <w:b/>
          <w:sz w:val="20"/>
          <w:szCs w:val="20"/>
        </w:rPr>
        <w:t>UNIDAD: GLB</w:t>
      </w:r>
    </w:p>
    <w:p w:rsidR="00690E49" w:rsidRPr="002C373E" w:rsidRDefault="00690E49" w:rsidP="00690E49">
      <w:pPr>
        <w:keepNext/>
        <w:spacing w:line="259" w:lineRule="auto"/>
        <w:jc w:val="both"/>
        <w:outlineLvl w:val="0"/>
        <w:rPr>
          <w:rFonts w:ascii="Calibri" w:hAnsi="Calibri"/>
          <w:b/>
          <w:bCs/>
          <w:sz w:val="20"/>
          <w:szCs w:val="20"/>
          <w:lang w:eastAsia="en-US"/>
        </w:rPr>
      </w:pPr>
    </w:p>
    <w:p w:rsidR="00690E49" w:rsidRPr="00690E49" w:rsidRDefault="00690E49"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 xml:space="preserve">53.1 </w:t>
      </w:r>
      <w:r w:rsidRPr="00690E49">
        <w:rPr>
          <w:rFonts w:ascii="Calibri" w:eastAsia="Arial Unicode MS" w:hAnsi="Calibri"/>
          <w:b/>
          <w:sz w:val="20"/>
          <w:szCs w:val="20"/>
          <w:lang w:val="es-BO"/>
        </w:rPr>
        <w:t>DEFINICIÓN</w:t>
      </w:r>
    </w:p>
    <w:p w:rsidR="00690E49" w:rsidRPr="00BF0EF1" w:rsidRDefault="00690E49"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comprende</w:t>
      </w:r>
      <w:r>
        <w:rPr>
          <w:rFonts w:ascii="Calibri" w:eastAsia="Calibri" w:hAnsi="Calibri"/>
          <w:kern w:val="28"/>
          <w:sz w:val="20"/>
          <w:szCs w:val="20"/>
          <w:lang w:val="es-BO" w:eastAsia="en-US"/>
        </w:rPr>
        <w:t xml:space="preserve"> el estudio y</w:t>
      </w:r>
      <w:r w:rsidRPr="00BF0EF1">
        <w:rPr>
          <w:rFonts w:ascii="Calibri" w:eastAsia="Calibri" w:hAnsi="Calibri"/>
          <w:kern w:val="28"/>
          <w:sz w:val="20"/>
          <w:szCs w:val="20"/>
          <w:lang w:val="es-BO" w:eastAsia="en-US"/>
        </w:rPr>
        <w:t xml:space="preserve"> los trabajos necesarios para la provisión de </w:t>
      </w:r>
      <w:r>
        <w:rPr>
          <w:rFonts w:ascii="Calibri" w:eastAsia="Calibri" w:hAnsi="Calibri"/>
          <w:kern w:val="28"/>
          <w:sz w:val="20"/>
          <w:szCs w:val="20"/>
          <w:lang w:val="es-BO" w:eastAsia="en-US"/>
        </w:rPr>
        <w:t>energía eléctrica para toda el área del City Gate</w:t>
      </w:r>
      <w:r w:rsidRPr="00BF0EF1">
        <w:rPr>
          <w:rFonts w:ascii="Calibri" w:eastAsia="Calibri" w:hAnsi="Calibri"/>
          <w:kern w:val="28"/>
          <w:sz w:val="20"/>
          <w:szCs w:val="20"/>
          <w:lang w:val="es-BO" w:eastAsia="en-US"/>
        </w:rPr>
        <w:t>.</w:t>
      </w:r>
    </w:p>
    <w:p w:rsidR="00690E49" w:rsidRPr="00BF0EF1" w:rsidRDefault="00690E49" w:rsidP="00690E49">
      <w:pPr>
        <w:spacing w:line="276" w:lineRule="auto"/>
        <w:jc w:val="both"/>
        <w:rPr>
          <w:rFonts w:ascii="Calibri" w:eastAsia="Calibri" w:hAnsi="Calibri"/>
          <w:kern w:val="28"/>
          <w:sz w:val="20"/>
          <w:szCs w:val="20"/>
          <w:lang w:val="es-BO" w:eastAsia="en-US"/>
        </w:rPr>
      </w:pPr>
    </w:p>
    <w:p w:rsidR="00690E49" w:rsidRPr="00BF0EF1" w:rsidRDefault="00717937"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53</w:t>
      </w:r>
      <w:r w:rsidR="00690E49">
        <w:rPr>
          <w:rFonts w:ascii="Calibri" w:eastAsia="Arial Unicode MS" w:hAnsi="Calibri"/>
          <w:b/>
          <w:sz w:val="20"/>
          <w:szCs w:val="20"/>
          <w:lang w:val="es-BO"/>
        </w:rPr>
        <w:t xml:space="preserve">.2. </w:t>
      </w:r>
      <w:r w:rsidR="00690E49" w:rsidRPr="00BF0EF1">
        <w:rPr>
          <w:rFonts w:ascii="Calibri" w:eastAsia="Arial Unicode MS" w:hAnsi="Calibri"/>
          <w:b/>
          <w:sz w:val="20"/>
          <w:szCs w:val="20"/>
          <w:lang w:val="es-BO"/>
        </w:rPr>
        <w:t>MATERIALES, HERRAMIENTAS, EQUIPO Y PERSONAL</w:t>
      </w:r>
    </w:p>
    <w:p w:rsidR="00690E49" w:rsidRPr="00BF0EF1" w:rsidRDefault="00690E49"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proporcionar todos los materiales, herramientas, personal y equipo necesario para la ejecución de este ítem. Entre los principales podemos citar:</w:t>
      </w:r>
      <w:r>
        <w:rPr>
          <w:rFonts w:ascii="Calibri" w:eastAsia="Calibri" w:hAnsi="Calibri"/>
          <w:kern w:val="28"/>
          <w:sz w:val="20"/>
          <w:szCs w:val="20"/>
          <w:lang w:val="es-BO" w:eastAsia="en-US"/>
        </w:rPr>
        <w:t xml:space="preserve"> Transformador, </w:t>
      </w:r>
      <w:r w:rsidR="00083A00">
        <w:rPr>
          <w:rFonts w:ascii="Calibri" w:eastAsia="Calibri" w:hAnsi="Calibri"/>
          <w:kern w:val="28"/>
          <w:sz w:val="20"/>
          <w:szCs w:val="20"/>
          <w:lang w:val="es-BO" w:eastAsia="en-US"/>
        </w:rPr>
        <w:t xml:space="preserve">Caja con </w:t>
      </w:r>
      <w:r>
        <w:rPr>
          <w:rFonts w:ascii="Calibri" w:eastAsia="Calibri" w:hAnsi="Calibri"/>
          <w:kern w:val="28"/>
          <w:sz w:val="20"/>
          <w:szCs w:val="20"/>
          <w:lang w:val="es-BO" w:eastAsia="en-US"/>
        </w:rPr>
        <w:t xml:space="preserve">Medidor de luz, </w:t>
      </w:r>
      <w:proofErr w:type="spellStart"/>
      <w:r>
        <w:rPr>
          <w:rFonts w:ascii="Calibri" w:eastAsia="Calibri" w:hAnsi="Calibri"/>
          <w:kern w:val="28"/>
          <w:sz w:val="20"/>
          <w:szCs w:val="20"/>
          <w:lang w:val="es-BO" w:eastAsia="en-US"/>
        </w:rPr>
        <w:t>Baston</w:t>
      </w:r>
      <w:proofErr w:type="spellEnd"/>
      <w:r>
        <w:rPr>
          <w:rFonts w:ascii="Calibri" w:eastAsia="Calibri" w:hAnsi="Calibri"/>
          <w:kern w:val="28"/>
          <w:sz w:val="20"/>
          <w:szCs w:val="20"/>
          <w:lang w:val="es-BO" w:eastAsia="en-US"/>
        </w:rPr>
        <w:t>,</w:t>
      </w:r>
      <w:r w:rsidR="00773F13">
        <w:rPr>
          <w:rFonts w:ascii="Calibri" w:eastAsia="Calibri" w:hAnsi="Calibri"/>
          <w:kern w:val="28"/>
          <w:sz w:val="20"/>
          <w:szCs w:val="20"/>
          <w:lang w:val="es-BO" w:eastAsia="en-US"/>
        </w:rPr>
        <w:t xml:space="preserve"> jabalina, </w:t>
      </w:r>
      <w:r w:rsidR="00083A00">
        <w:rPr>
          <w:rFonts w:ascii="Calibri" w:eastAsia="Calibri" w:hAnsi="Calibri"/>
          <w:kern w:val="28"/>
          <w:sz w:val="20"/>
          <w:szCs w:val="20"/>
          <w:lang w:val="es-BO" w:eastAsia="en-US"/>
        </w:rPr>
        <w:t xml:space="preserve"> postes, cables, etc.</w:t>
      </w:r>
      <w:r>
        <w:rPr>
          <w:rFonts w:ascii="Calibri" w:eastAsia="Calibri" w:hAnsi="Calibri"/>
          <w:kern w:val="28"/>
          <w:sz w:val="20"/>
          <w:szCs w:val="20"/>
          <w:lang w:val="es-BO" w:eastAsia="en-US"/>
        </w:rPr>
        <w:t xml:space="preserve"> </w:t>
      </w:r>
    </w:p>
    <w:p w:rsidR="00690E49" w:rsidRPr="00BF0EF1" w:rsidRDefault="00690E49" w:rsidP="00690E49">
      <w:pPr>
        <w:spacing w:line="276" w:lineRule="auto"/>
        <w:jc w:val="both"/>
        <w:rPr>
          <w:rFonts w:ascii="Calibri" w:eastAsia="Calibri" w:hAnsi="Calibri"/>
          <w:kern w:val="28"/>
          <w:sz w:val="20"/>
          <w:szCs w:val="20"/>
          <w:lang w:val="es-BO" w:eastAsia="en-US"/>
        </w:rPr>
      </w:pPr>
    </w:p>
    <w:p w:rsidR="00690E49" w:rsidRPr="009027D7" w:rsidRDefault="00717937"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53</w:t>
      </w:r>
      <w:r w:rsidR="00690E49">
        <w:rPr>
          <w:rFonts w:ascii="Calibri" w:eastAsia="Arial Unicode MS" w:hAnsi="Calibri"/>
          <w:b/>
          <w:sz w:val="20"/>
          <w:szCs w:val="20"/>
          <w:lang w:val="es-BO"/>
        </w:rPr>
        <w:t>.3.</w:t>
      </w:r>
      <w:r w:rsidR="00690E49" w:rsidRPr="009027D7">
        <w:rPr>
          <w:rFonts w:ascii="Calibri" w:eastAsia="Arial Unicode MS" w:hAnsi="Calibri"/>
          <w:b/>
          <w:sz w:val="20"/>
          <w:szCs w:val="20"/>
          <w:lang w:val="es-BO"/>
        </w:rPr>
        <w:t xml:space="preserve"> PROCEDIMIENTO PARA LA EJECUCIÓN</w:t>
      </w:r>
    </w:p>
    <w:p w:rsidR="00083A00" w:rsidRDefault="00083A00" w:rsidP="007920B1">
      <w:pPr>
        <w:spacing w:line="276" w:lineRule="auto"/>
        <w:jc w:val="both"/>
        <w:rPr>
          <w:rFonts w:ascii="Calibri" w:eastAsia="Calibri" w:hAnsi="Calibri"/>
          <w:kern w:val="28"/>
          <w:sz w:val="20"/>
          <w:szCs w:val="20"/>
          <w:lang w:val="es-BO" w:eastAsia="en-US"/>
        </w:rPr>
      </w:pPr>
      <w:r>
        <w:rPr>
          <w:rFonts w:ascii="Calibri" w:eastAsia="Calibri" w:hAnsi="Calibri"/>
          <w:kern w:val="28"/>
          <w:sz w:val="20"/>
          <w:szCs w:val="20"/>
          <w:lang w:val="es-BO" w:eastAsia="en-US"/>
        </w:rPr>
        <w:t xml:space="preserve">Primero se realizara un estudio para la </w:t>
      </w:r>
      <w:proofErr w:type="spellStart"/>
      <w:r>
        <w:rPr>
          <w:rFonts w:ascii="Calibri" w:eastAsia="Calibri" w:hAnsi="Calibri"/>
          <w:kern w:val="28"/>
          <w:sz w:val="20"/>
          <w:szCs w:val="20"/>
          <w:lang w:val="es-BO" w:eastAsia="en-US"/>
        </w:rPr>
        <w:t>instalacion</w:t>
      </w:r>
      <w:proofErr w:type="spellEnd"/>
      <w:r>
        <w:rPr>
          <w:rFonts w:ascii="Calibri" w:eastAsia="Calibri" w:hAnsi="Calibri"/>
          <w:kern w:val="28"/>
          <w:sz w:val="20"/>
          <w:szCs w:val="20"/>
          <w:lang w:val="es-BO" w:eastAsia="en-US"/>
        </w:rPr>
        <w:t xml:space="preserve"> de </w:t>
      </w:r>
      <w:proofErr w:type="spellStart"/>
      <w:r w:rsidR="00717937">
        <w:rPr>
          <w:rFonts w:ascii="Calibri" w:eastAsia="Calibri" w:hAnsi="Calibri"/>
          <w:kern w:val="28"/>
          <w:sz w:val="20"/>
          <w:szCs w:val="20"/>
          <w:lang w:val="es-BO" w:eastAsia="en-US"/>
        </w:rPr>
        <w:t>e</w:t>
      </w:r>
      <w:r>
        <w:rPr>
          <w:rFonts w:ascii="Calibri" w:eastAsia="Calibri" w:hAnsi="Calibri"/>
          <w:kern w:val="28"/>
          <w:sz w:val="20"/>
          <w:szCs w:val="20"/>
          <w:lang w:val="es-BO" w:eastAsia="en-US"/>
        </w:rPr>
        <w:t>nergia</w:t>
      </w:r>
      <w:proofErr w:type="spellEnd"/>
      <w:r>
        <w:rPr>
          <w:rFonts w:ascii="Calibri" w:eastAsia="Calibri" w:hAnsi="Calibri"/>
          <w:kern w:val="28"/>
          <w:sz w:val="20"/>
          <w:szCs w:val="20"/>
          <w:lang w:val="es-BO" w:eastAsia="en-US"/>
        </w:rPr>
        <w:t xml:space="preserve"> eléctrica al City Gate, posterior a ello</w:t>
      </w:r>
      <w:r w:rsidR="00717937">
        <w:rPr>
          <w:rFonts w:ascii="Calibri" w:eastAsia="Calibri" w:hAnsi="Calibri"/>
          <w:kern w:val="28"/>
          <w:sz w:val="20"/>
          <w:szCs w:val="20"/>
          <w:lang w:val="es-BO" w:eastAsia="en-US"/>
        </w:rPr>
        <w:t xml:space="preserve"> el contratista</w:t>
      </w:r>
      <w:r>
        <w:rPr>
          <w:rFonts w:ascii="Calibri" w:eastAsia="Calibri" w:hAnsi="Calibri"/>
          <w:kern w:val="28"/>
          <w:sz w:val="20"/>
          <w:szCs w:val="20"/>
          <w:lang w:val="es-BO" w:eastAsia="en-US"/>
        </w:rPr>
        <w:t xml:space="preserve"> se</w:t>
      </w:r>
      <w:r w:rsidR="00717937">
        <w:rPr>
          <w:rFonts w:ascii="Calibri" w:eastAsia="Calibri" w:hAnsi="Calibri"/>
          <w:kern w:val="28"/>
          <w:sz w:val="20"/>
          <w:szCs w:val="20"/>
          <w:lang w:val="es-BO" w:eastAsia="en-US"/>
        </w:rPr>
        <w:t xml:space="preserve"> encargara de</w:t>
      </w:r>
      <w:r>
        <w:rPr>
          <w:rFonts w:ascii="Calibri" w:eastAsia="Calibri" w:hAnsi="Calibri"/>
          <w:kern w:val="28"/>
          <w:sz w:val="20"/>
          <w:szCs w:val="20"/>
          <w:lang w:val="es-BO" w:eastAsia="en-US"/>
        </w:rPr>
        <w:t xml:space="preserve"> realizar y gestionar las solicitudes y permisos correspondientes a la entidad encargada</w:t>
      </w:r>
      <w:r w:rsidR="00717937">
        <w:rPr>
          <w:rFonts w:ascii="Calibri" w:eastAsia="Calibri" w:hAnsi="Calibri"/>
          <w:kern w:val="28"/>
          <w:sz w:val="20"/>
          <w:szCs w:val="20"/>
          <w:lang w:val="es-BO" w:eastAsia="en-US"/>
        </w:rPr>
        <w:t xml:space="preserve"> de este suministro</w:t>
      </w:r>
      <w:r>
        <w:rPr>
          <w:rFonts w:ascii="Calibri" w:eastAsia="Calibri" w:hAnsi="Calibri"/>
          <w:kern w:val="28"/>
          <w:sz w:val="20"/>
          <w:szCs w:val="20"/>
          <w:lang w:val="es-BO" w:eastAsia="en-US"/>
        </w:rPr>
        <w:t>.</w:t>
      </w:r>
    </w:p>
    <w:p w:rsidR="00083A00" w:rsidRDefault="00083A00" w:rsidP="00690E49">
      <w:pPr>
        <w:spacing w:line="276" w:lineRule="auto"/>
        <w:jc w:val="both"/>
        <w:rPr>
          <w:rFonts w:ascii="Calibri" w:eastAsia="Calibri" w:hAnsi="Calibri"/>
          <w:kern w:val="28"/>
          <w:sz w:val="20"/>
          <w:szCs w:val="20"/>
          <w:lang w:val="es-BO" w:eastAsia="en-US"/>
        </w:rPr>
      </w:pPr>
    </w:p>
    <w:p w:rsidR="00690E49" w:rsidRDefault="00083A00" w:rsidP="00690E49">
      <w:pPr>
        <w:spacing w:line="276" w:lineRule="auto"/>
        <w:jc w:val="both"/>
        <w:rPr>
          <w:rFonts w:ascii="Calibri" w:eastAsia="Calibri" w:hAnsi="Calibri"/>
          <w:kern w:val="28"/>
          <w:sz w:val="20"/>
          <w:szCs w:val="20"/>
          <w:lang w:val="es-BO" w:eastAsia="en-US"/>
        </w:rPr>
      </w:pPr>
      <w:r>
        <w:rPr>
          <w:rFonts w:ascii="Calibri" w:eastAsia="Calibri" w:hAnsi="Calibri"/>
          <w:kern w:val="28"/>
          <w:sz w:val="20"/>
          <w:szCs w:val="20"/>
          <w:lang w:val="es-BO" w:eastAsia="en-US"/>
        </w:rPr>
        <w:t xml:space="preserve">Una vez aprobado los permisos por la entidad correspondiente se procederá a la </w:t>
      </w:r>
      <w:proofErr w:type="spellStart"/>
      <w:r>
        <w:rPr>
          <w:rFonts w:ascii="Calibri" w:eastAsia="Calibri" w:hAnsi="Calibri"/>
          <w:kern w:val="28"/>
          <w:sz w:val="20"/>
          <w:szCs w:val="20"/>
          <w:lang w:val="es-BO" w:eastAsia="en-US"/>
        </w:rPr>
        <w:t>instalacion</w:t>
      </w:r>
      <w:proofErr w:type="spellEnd"/>
      <w:r>
        <w:rPr>
          <w:rFonts w:ascii="Calibri" w:eastAsia="Calibri" w:hAnsi="Calibri"/>
          <w:kern w:val="28"/>
          <w:sz w:val="20"/>
          <w:szCs w:val="20"/>
          <w:lang w:val="es-BO" w:eastAsia="en-US"/>
        </w:rPr>
        <w:t xml:space="preserve"> de un transformador,</w:t>
      </w:r>
      <w:r w:rsidR="00773F13">
        <w:rPr>
          <w:rFonts w:ascii="Calibri" w:eastAsia="Calibri" w:hAnsi="Calibri"/>
          <w:kern w:val="28"/>
          <w:sz w:val="20"/>
          <w:szCs w:val="20"/>
          <w:lang w:val="es-BO" w:eastAsia="en-US"/>
        </w:rPr>
        <w:t xml:space="preserve"> </w:t>
      </w:r>
      <w:r>
        <w:rPr>
          <w:rFonts w:ascii="Calibri" w:eastAsia="Calibri" w:hAnsi="Calibri"/>
          <w:kern w:val="28"/>
          <w:sz w:val="20"/>
          <w:szCs w:val="20"/>
          <w:lang w:val="es-BO" w:eastAsia="en-US"/>
        </w:rPr>
        <w:t xml:space="preserve">se realizara la </w:t>
      </w:r>
      <w:proofErr w:type="spellStart"/>
      <w:r>
        <w:rPr>
          <w:rFonts w:ascii="Calibri" w:eastAsia="Calibri" w:hAnsi="Calibri"/>
          <w:kern w:val="28"/>
          <w:sz w:val="20"/>
          <w:szCs w:val="20"/>
          <w:lang w:val="es-BO" w:eastAsia="en-US"/>
        </w:rPr>
        <w:t>instalacion</w:t>
      </w:r>
      <w:proofErr w:type="spellEnd"/>
      <w:r>
        <w:rPr>
          <w:rFonts w:ascii="Calibri" w:eastAsia="Calibri" w:hAnsi="Calibri"/>
          <w:kern w:val="28"/>
          <w:sz w:val="20"/>
          <w:szCs w:val="20"/>
          <w:lang w:val="es-BO" w:eastAsia="en-US"/>
        </w:rPr>
        <w:t xml:space="preserve"> de postes </w:t>
      </w:r>
      <w:r w:rsidR="00773F13">
        <w:rPr>
          <w:rFonts w:ascii="Calibri" w:eastAsia="Calibri" w:hAnsi="Calibri"/>
          <w:kern w:val="28"/>
          <w:sz w:val="20"/>
          <w:szCs w:val="20"/>
          <w:lang w:val="es-BO" w:eastAsia="en-US"/>
        </w:rPr>
        <w:t xml:space="preserve">y cables correspondientes hasta llegar al medidor de luz, el medidor de luz deberá estar instalado en una estructura </w:t>
      </w:r>
      <w:r w:rsidR="00717937">
        <w:rPr>
          <w:rFonts w:ascii="Calibri" w:eastAsia="Calibri" w:hAnsi="Calibri"/>
          <w:kern w:val="28"/>
          <w:sz w:val="20"/>
          <w:szCs w:val="20"/>
          <w:lang w:val="es-BO" w:eastAsia="en-US"/>
        </w:rPr>
        <w:t>civil, con todos los materiales y equipos correspondientes para su normal funcionamiento.</w:t>
      </w:r>
      <w:r w:rsidR="00773F13">
        <w:rPr>
          <w:rFonts w:ascii="Calibri" w:eastAsia="Calibri" w:hAnsi="Calibri"/>
          <w:kern w:val="28"/>
          <w:sz w:val="20"/>
          <w:szCs w:val="20"/>
          <w:lang w:val="es-BO" w:eastAsia="en-US"/>
        </w:rPr>
        <w:t xml:space="preserve"> </w:t>
      </w:r>
      <w:r>
        <w:rPr>
          <w:rFonts w:ascii="Calibri" w:eastAsia="Calibri" w:hAnsi="Calibri"/>
          <w:kern w:val="28"/>
          <w:sz w:val="20"/>
          <w:szCs w:val="20"/>
          <w:lang w:val="es-BO" w:eastAsia="en-US"/>
        </w:rPr>
        <w:t xml:space="preserve"> </w:t>
      </w:r>
    </w:p>
    <w:p w:rsidR="00083A00" w:rsidRPr="00BF0EF1" w:rsidRDefault="00083A00" w:rsidP="00690E49">
      <w:pPr>
        <w:spacing w:line="276" w:lineRule="auto"/>
        <w:jc w:val="both"/>
        <w:rPr>
          <w:rFonts w:ascii="Calibri" w:eastAsia="Calibri" w:hAnsi="Calibri"/>
          <w:kern w:val="28"/>
          <w:sz w:val="20"/>
          <w:szCs w:val="20"/>
          <w:lang w:val="es-BO" w:eastAsia="en-US"/>
        </w:rPr>
      </w:pPr>
    </w:p>
    <w:p w:rsidR="00690E49" w:rsidRPr="00BF0EF1" w:rsidRDefault="00717937" w:rsidP="007920B1">
      <w:pPr>
        <w:spacing w:line="276" w:lineRule="auto"/>
        <w:jc w:val="both"/>
        <w:rPr>
          <w:rFonts w:ascii="Calibri" w:eastAsia="Arial Unicode MS" w:hAnsi="Calibri"/>
          <w:b/>
          <w:sz w:val="20"/>
          <w:szCs w:val="20"/>
          <w:lang w:val="es-BO"/>
        </w:rPr>
      </w:pPr>
      <w:r>
        <w:rPr>
          <w:rFonts w:ascii="Calibri" w:hAnsi="Calibri"/>
          <w:b/>
          <w:kern w:val="28"/>
          <w:sz w:val="20"/>
          <w:szCs w:val="20"/>
          <w:lang w:val="es-BO"/>
        </w:rPr>
        <w:t>53</w:t>
      </w:r>
      <w:r w:rsidR="00690E49">
        <w:rPr>
          <w:rFonts w:ascii="Calibri" w:hAnsi="Calibri"/>
          <w:b/>
          <w:kern w:val="28"/>
          <w:sz w:val="20"/>
          <w:szCs w:val="20"/>
          <w:lang w:val="es-BO"/>
        </w:rPr>
        <w:t>.4.</w:t>
      </w:r>
      <w:r w:rsidR="00690E49" w:rsidRPr="00BF0EF1">
        <w:rPr>
          <w:rFonts w:ascii="Calibri" w:hAnsi="Calibri"/>
          <w:b/>
          <w:kern w:val="28"/>
          <w:sz w:val="20"/>
          <w:szCs w:val="20"/>
          <w:lang w:val="es-BO"/>
        </w:rPr>
        <w:t xml:space="preserve"> MEDIDAS DE MITIGACIÓN AMBIENTAL</w:t>
      </w:r>
    </w:p>
    <w:p w:rsidR="00690E49" w:rsidRPr="00BF0EF1" w:rsidRDefault="00690E49"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E49" w:rsidRPr="00BF0EF1" w:rsidRDefault="00690E49" w:rsidP="00690E49">
      <w:pPr>
        <w:spacing w:line="276" w:lineRule="auto"/>
        <w:jc w:val="both"/>
        <w:rPr>
          <w:rFonts w:ascii="Calibri" w:eastAsia="Arial Unicode MS" w:hAnsi="Calibri"/>
          <w:sz w:val="20"/>
          <w:szCs w:val="20"/>
          <w:lang w:val="es-BO" w:eastAsia="en-US"/>
        </w:rPr>
      </w:pPr>
    </w:p>
    <w:p w:rsidR="00690E49" w:rsidRPr="00BF0EF1" w:rsidRDefault="00690E49" w:rsidP="00690E4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BF0EF1">
        <w:rPr>
          <w:rFonts w:ascii="Calibri" w:eastAsia="Arial Unicode MS" w:hAnsi="Calibri"/>
          <w:sz w:val="20"/>
          <w:szCs w:val="20"/>
          <w:lang w:val="es-BO" w:eastAsia="en-US"/>
        </w:rPr>
        <w:lastRenderedPageBreak/>
        <w:t xml:space="preserve">primeros auxilios y servicios de enfermería y ambulancia, y de que se tomen medidas adecuadas para satisfacer todos los requisitos en cuanto a bienestar e higiene, así como para prevenir epidemias. </w:t>
      </w:r>
    </w:p>
    <w:p w:rsidR="00690E49" w:rsidRPr="00BF0EF1" w:rsidRDefault="00690E49" w:rsidP="00690E49">
      <w:pPr>
        <w:pStyle w:val="Prrafodelista"/>
        <w:spacing w:line="276" w:lineRule="auto"/>
        <w:ind w:left="810"/>
        <w:jc w:val="both"/>
        <w:rPr>
          <w:rFonts w:ascii="Calibri" w:eastAsia="Arial Unicode MS" w:hAnsi="Calibri"/>
          <w:sz w:val="20"/>
          <w:szCs w:val="20"/>
          <w:lang w:val="es-BO" w:eastAsia="en-US"/>
        </w:rPr>
      </w:pPr>
    </w:p>
    <w:p w:rsidR="00690E49" w:rsidRPr="00BF0EF1" w:rsidRDefault="00690E49" w:rsidP="00690E49">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E49" w:rsidRPr="00BF0EF1" w:rsidRDefault="00690E49" w:rsidP="00690E49">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690E49" w:rsidRPr="007920B1" w:rsidRDefault="00717937"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53</w:t>
      </w:r>
      <w:r w:rsidR="00690E49">
        <w:rPr>
          <w:rFonts w:ascii="Calibri" w:eastAsia="Arial Unicode MS" w:hAnsi="Calibri"/>
          <w:b/>
          <w:sz w:val="20"/>
          <w:szCs w:val="20"/>
          <w:lang w:val="es-BO"/>
        </w:rPr>
        <w:t>.5.</w:t>
      </w:r>
      <w:r w:rsidR="007920B1">
        <w:rPr>
          <w:rFonts w:ascii="Calibri" w:eastAsia="Arial Unicode MS" w:hAnsi="Calibri"/>
          <w:b/>
          <w:sz w:val="20"/>
          <w:szCs w:val="20"/>
          <w:lang w:val="es-BO"/>
        </w:rPr>
        <w:t xml:space="preserve"> MEDICIÓN Y FORMA DE PAGO</w:t>
      </w:r>
    </w:p>
    <w:p w:rsidR="00690E49" w:rsidRPr="00BF0EF1" w:rsidRDefault="00690E49" w:rsidP="00690E49">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w:t>
      </w:r>
      <w:r w:rsidR="00717937">
        <w:rPr>
          <w:rFonts w:ascii="Calibri" w:eastAsia="Calibri" w:hAnsi="Calibri"/>
          <w:kern w:val="28"/>
          <w:sz w:val="20"/>
          <w:szCs w:val="20"/>
          <w:lang w:val="es-BO" w:eastAsia="en-US"/>
        </w:rPr>
        <w:t xml:space="preserve">estudio e implementación de acometida </w:t>
      </w:r>
      <w:proofErr w:type="spellStart"/>
      <w:r w:rsidR="00717937">
        <w:rPr>
          <w:rFonts w:ascii="Calibri" w:eastAsia="Calibri" w:hAnsi="Calibri"/>
          <w:kern w:val="28"/>
          <w:sz w:val="20"/>
          <w:szCs w:val="20"/>
          <w:lang w:val="es-BO" w:eastAsia="en-US"/>
        </w:rPr>
        <w:t>electrica</w:t>
      </w:r>
      <w:proofErr w:type="spellEnd"/>
      <w:r w:rsidRPr="00BF0EF1">
        <w:rPr>
          <w:rFonts w:ascii="Calibri" w:eastAsia="Calibri" w:hAnsi="Calibri"/>
          <w:kern w:val="28"/>
          <w:sz w:val="20"/>
          <w:szCs w:val="20"/>
          <w:lang w:val="es-BO" w:eastAsia="en-US"/>
        </w:rPr>
        <w:t xml:space="preserve"> será medido </w:t>
      </w:r>
      <w:r w:rsidR="00717937">
        <w:rPr>
          <w:rFonts w:ascii="Calibri" w:eastAsia="Calibri" w:hAnsi="Calibri"/>
          <w:kern w:val="28"/>
          <w:sz w:val="20"/>
          <w:szCs w:val="20"/>
          <w:lang w:val="es-BO" w:eastAsia="en-US"/>
        </w:rPr>
        <w:t>de forma global,</w:t>
      </w:r>
      <w:r w:rsidRPr="00BF0EF1">
        <w:rPr>
          <w:rFonts w:ascii="Calibri" w:eastAsia="Calibri" w:hAnsi="Calibri"/>
          <w:kern w:val="28"/>
          <w:sz w:val="20"/>
          <w:szCs w:val="20"/>
          <w:lang w:val="es-BO" w:eastAsia="en-US"/>
        </w:rPr>
        <w:t xml:space="preserve"> en cumplimiento de las especificaciones y conformidad del SUPERVISOR DE OBRA. Este será pagado de acuerdo con los precios unitarios establecidos en el contrato. Dicho precio será compensación total por los materiales, mano de obra, herramientas, equipo y otros gastos que sean necesarios para la adecuada y correcta ejecución de este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 xml:space="preserve"> y su verificación. </w:t>
      </w:r>
    </w:p>
    <w:p w:rsidR="00690E49" w:rsidRDefault="00690E49"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717937" w:rsidRDefault="00717937" w:rsidP="00B55B9B">
      <w:pPr>
        <w:spacing w:line="259" w:lineRule="auto"/>
        <w:rPr>
          <w:rFonts w:ascii="Calibri" w:eastAsia="Calibri" w:hAnsi="Calibri"/>
          <w:sz w:val="20"/>
          <w:szCs w:val="20"/>
          <w:lang w:val="es-BO" w:eastAsia="en-US"/>
        </w:rPr>
      </w:pPr>
    </w:p>
    <w:p w:rsidR="00690E49" w:rsidRPr="00A92FBC" w:rsidRDefault="00690E49" w:rsidP="00B55B9B">
      <w:pPr>
        <w:spacing w:line="259" w:lineRule="auto"/>
        <w:rPr>
          <w:rFonts w:ascii="Calibri" w:eastAsia="Calibri" w:hAnsi="Calibri"/>
          <w:sz w:val="20"/>
          <w:szCs w:val="20"/>
          <w:lang w:val="es-BO" w:eastAsia="en-US"/>
        </w:rPr>
      </w:pPr>
    </w:p>
    <w:p w:rsidR="00B55B9B" w:rsidRDefault="006D65DF" w:rsidP="002C373E">
      <w:pPr>
        <w:keepNext/>
        <w:spacing w:line="259" w:lineRule="auto"/>
        <w:jc w:val="both"/>
        <w:outlineLvl w:val="0"/>
        <w:rPr>
          <w:rFonts w:ascii="Calibri" w:hAnsi="Calibri"/>
          <w:b/>
          <w:bCs/>
          <w:sz w:val="20"/>
          <w:szCs w:val="20"/>
          <w:lang w:val="es-BO" w:eastAsia="en-US"/>
        </w:rPr>
      </w:pPr>
      <w:r>
        <w:rPr>
          <w:rFonts w:ascii="Calibri" w:hAnsi="Calibri"/>
          <w:b/>
          <w:bCs/>
          <w:sz w:val="20"/>
          <w:szCs w:val="20"/>
          <w:lang w:val="es-BO" w:eastAsia="en-US"/>
        </w:rPr>
        <w:lastRenderedPageBreak/>
        <w:t>54</w:t>
      </w:r>
      <w:r w:rsidR="002C373E">
        <w:rPr>
          <w:rFonts w:ascii="Calibri" w:hAnsi="Calibri"/>
          <w:b/>
          <w:bCs/>
          <w:sz w:val="20"/>
          <w:szCs w:val="20"/>
          <w:lang w:val="es-BO" w:eastAsia="en-US"/>
        </w:rPr>
        <w:t>.</w:t>
      </w:r>
      <w:r w:rsidR="002C373E" w:rsidRPr="00A92FBC">
        <w:rPr>
          <w:rFonts w:ascii="Calibri" w:hAnsi="Calibri"/>
          <w:b/>
          <w:bCs/>
          <w:sz w:val="20"/>
          <w:szCs w:val="20"/>
          <w:lang w:val="es-BO" w:eastAsia="en-US"/>
        </w:rPr>
        <w:t xml:space="preserve"> </w:t>
      </w:r>
      <w:bookmarkStart w:id="147" w:name="_Toc382215071"/>
      <w:bookmarkStart w:id="148" w:name="_Toc382216087"/>
      <w:bookmarkStart w:id="149" w:name="_Toc395629541"/>
      <w:bookmarkStart w:id="150" w:name="_Toc411244241"/>
      <w:bookmarkStart w:id="151" w:name="_Toc411411994"/>
      <w:bookmarkStart w:id="152" w:name="_Toc423073969"/>
      <w:bookmarkStart w:id="153" w:name="_Toc423074234"/>
      <w:r w:rsidR="002C373E" w:rsidRPr="00A92FBC">
        <w:rPr>
          <w:rFonts w:ascii="Calibri" w:hAnsi="Calibri"/>
          <w:b/>
          <w:bCs/>
          <w:sz w:val="20"/>
          <w:szCs w:val="20"/>
          <w:lang w:val="es-BO" w:eastAsia="en-US"/>
        </w:rPr>
        <w:t>LUMINARIA</w:t>
      </w:r>
      <w:r w:rsidR="00B55B9B" w:rsidRPr="00A92FBC">
        <w:rPr>
          <w:rFonts w:ascii="Calibri" w:hAnsi="Calibri"/>
          <w:b/>
          <w:bCs/>
          <w:sz w:val="20"/>
          <w:szCs w:val="20"/>
          <w:lang w:val="es-BO" w:eastAsia="en-US"/>
        </w:rPr>
        <w:t xml:space="preserve"> </w:t>
      </w:r>
      <w:bookmarkEnd w:id="147"/>
      <w:bookmarkEnd w:id="148"/>
      <w:r w:rsidR="00B55B9B" w:rsidRPr="00A92FBC">
        <w:rPr>
          <w:rFonts w:ascii="Calibri" w:hAnsi="Calibri"/>
          <w:b/>
          <w:bCs/>
          <w:sz w:val="20"/>
          <w:szCs w:val="20"/>
          <w:lang w:val="es-BO" w:eastAsia="en-US"/>
        </w:rPr>
        <w:t>PERIMETRAL</w:t>
      </w:r>
      <w:bookmarkEnd w:id="149"/>
      <w:bookmarkEnd w:id="150"/>
      <w:bookmarkEnd w:id="151"/>
      <w:bookmarkEnd w:id="152"/>
      <w:bookmarkEnd w:id="153"/>
    </w:p>
    <w:p w:rsidR="002C373E" w:rsidRDefault="002C373E" w:rsidP="002C373E">
      <w:pPr>
        <w:spacing w:after="240"/>
        <w:contextualSpacing/>
        <w:jc w:val="both"/>
        <w:rPr>
          <w:rFonts w:ascii="Calibri" w:hAnsi="Calibri" w:cs="Calibri"/>
          <w:b/>
          <w:sz w:val="20"/>
          <w:szCs w:val="20"/>
        </w:rPr>
      </w:pPr>
      <w:r>
        <w:rPr>
          <w:rFonts w:ascii="Calibri" w:hAnsi="Calibri" w:cs="Calibri"/>
          <w:b/>
          <w:sz w:val="20"/>
          <w:szCs w:val="20"/>
        </w:rPr>
        <w:t>UNIDAD: PZA</w:t>
      </w:r>
    </w:p>
    <w:p w:rsidR="002C373E" w:rsidRPr="002C373E" w:rsidRDefault="002C373E" w:rsidP="002C373E">
      <w:pPr>
        <w:keepNext/>
        <w:spacing w:line="259" w:lineRule="auto"/>
        <w:jc w:val="both"/>
        <w:outlineLvl w:val="0"/>
        <w:rPr>
          <w:rFonts w:ascii="Calibri" w:hAnsi="Calibri"/>
          <w:b/>
          <w:bCs/>
          <w:sz w:val="20"/>
          <w:szCs w:val="20"/>
          <w:lang w:eastAsia="en-US"/>
        </w:rPr>
      </w:pPr>
    </w:p>
    <w:p w:rsidR="00B55B9B" w:rsidRPr="006D65DF" w:rsidRDefault="006D65DF"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 xml:space="preserve">54.1 </w:t>
      </w:r>
      <w:r w:rsidR="00B55B9B" w:rsidRPr="006D65DF">
        <w:rPr>
          <w:rFonts w:ascii="Calibri" w:eastAsia="Arial Unicode MS" w:hAnsi="Calibri"/>
          <w:b/>
          <w:sz w:val="20"/>
          <w:szCs w:val="20"/>
          <w:lang w:val="es-BO"/>
        </w:rPr>
        <w:t>DEFINICIÓN</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de Luminaria Perimetral comprende los trabajos necesarios para la provisión de materiales necesarios, excavaciones y rellenos, construcción de fundaciones, instalación de luminarias, instalación de cableado interno, para la iluminación de exteriores y área de estacionamiento vehicular.</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6D65DF"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54</w:t>
      </w:r>
      <w:r w:rsidR="009027D7">
        <w:rPr>
          <w:rFonts w:ascii="Calibri" w:eastAsia="Arial Unicode MS" w:hAnsi="Calibri"/>
          <w:b/>
          <w:sz w:val="20"/>
          <w:szCs w:val="20"/>
          <w:lang w:val="es-BO"/>
        </w:rPr>
        <w:t xml:space="preserve">.2. </w:t>
      </w:r>
      <w:r w:rsidR="00B55B9B" w:rsidRPr="00BF0EF1">
        <w:rPr>
          <w:rFonts w:ascii="Calibri" w:eastAsia="Arial Unicode MS" w:hAnsi="Calibri"/>
          <w:b/>
          <w:sz w:val="20"/>
          <w:szCs w:val="20"/>
          <w:lang w:val="es-BO"/>
        </w:rPr>
        <w:t>MATERIALES, HERRAMIENTAS, EQUIPO Y PERSONAL</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proporcionar todos los materiales, herramientas, personal y equipo necesario para la ejecución de este ítem. Entre los principales podemos citar:</w:t>
      </w:r>
    </w:p>
    <w:tbl>
      <w:tblPr>
        <w:tblW w:w="9639" w:type="dxa"/>
        <w:tblInd w:w="55" w:type="dxa"/>
        <w:tblCellMar>
          <w:left w:w="70" w:type="dxa"/>
          <w:right w:w="70" w:type="dxa"/>
        </w:tblCellMar>
        <w:tblLook w:val="04A0" w:firstRow="1" w:lastRow="0" w:firstColumn="1" w:lastColumn="0" w:noHBand="0" w:noVBand="1"/>
      </w:tblPr>
      <w:tblGrid>
        <w:gridCol w:w="1283"/>
        <w:gridCol w:w="1175"/>
        <w:gridCol w:w="7181"/>
      </w:tblGrid>
      <w:tr w:rsidR="00B55B9B" w:rsidRPr="00B36852" w:rsidTr="00B36852">
        <w:trPr>
          <w:trHeight w:val="288"/>
        </w:trPr>
        <w:tc>
          <w:tcPr>
            <w:tcW w:w="9639" w:type="dxa"/>
            <w:gridSpan w:val="3"/>
            <w:tcBorders>
              <w:top w:val="nil"/>
              <w:left w:val="nil"/>
              <w:bottom w:val="single" w:sz="4" w:space="0" w:color="auto"/>
              <w:right w:val="nil"/>
            </w:tcBorders>
            <w:shd w:val="clear" w:color="auto" w:fill="auto"/>
            <w:noWrap/>
            <w:vAlign w:val="bottom"/>
            <w:hideMark/>
          </w:tcPr>
          <w:p w:rsidR="00B55B9B" w:rsidRPr="00B36852" w:rsidRDefault="00B55B9B" w:rsidP="006C4216">
            <w:pPr>
              <w:jc w:val="center"/>
              <w:rPr>
                <w:rFonts w:ascii="Calibri" w:hAnsi="Calibri"/>
                <w:b/>
                <w:bCs/>
                <w:color w:val="1F497D"/>
                <w:sz w:val="16"/>
                <w:szCs w:val="16"/>
                <w:lang w:val="es-BO" w:eastAsia="es-BO"/>
              </w:rPr>
            </w:pPr>
            <w:r w:rsidRPr="00B36852">
              <w:rPr>
                <w:rFonts w:ascii="Calibri" w:hAnsi="Calibri"/>
                <w:b/>
                <w:bCs/>
                <w:color w:val="1F497D"/>
                <w:sz w:val="16"/>
                <w:szCs w:val="16"/>
                <w:lang w:val="es-BO" w:eastAsia="es-BO"/>
              </w:rPr>
              <w:t>EQUIPOS Y MATERIALES</w:t>
            </w:r>
          </w:p>
        </w:tc>
      </w:tr>
      <w:tr w:rsidR="00B55B9B" w:rsidRPr="00B36852" w:rsidTr="00B36852">
        <w:trPr>
          <w:trHeight w:val="288"/>
        </w:trPr>
        <w:tc>
          <w:tcPr>
            <w:tcW w:w="1283"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eastAsia="es-BO"/>
              </w:rPr>
            </w:pPr>
            <w:r w:rsidRPr="00B36852">
              <w:rPr>
                <w:rFonts w:ascii="Calibri" w:hAnsi="Calibri"/>
                <w:b/>
                <w:bCs/>
                <w:color w:val="FFFFFF"/>
                <w:sz w:val="16"/>
                <w:szCs w:val="16"/>
                <w:lang w:val="es-BO" w:eastAsia="es-BO"/>
              </w:rPr>
              <w:t>Responsable De Provisión</w:t>
            </w:r>
          </w:p>
        </w:tc>
        <w:tc>
          <w:tcPr>
            <w:tcW w:w="1175"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eastAsia="es-BO"/>
              </w:rPr>
            </w:pPr>
            <w:r w:rsidRPr="00B36852">
              <w:rPr>
                <w:rFonts w:ascii="Calibri" w:hAnsi="Calibri"/>
                <w:b/>
                <w:bCs/>
                <w:color w:val="FFFFFF"/>
                <w:sz w:val="16"/>
                <w:szCs w:val="16"/>
                <w:lang w:val="es-BO" w:eastAsia="es-BO"/>
              </w:rPr>
              <w:t>Nombre</w:t>
            </w:r>
          </w:p>
        </w:tc>
        <w:tc>
          <w:tcPr>
            <w:tcW w:w="7181"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eastAsia="es-BO"/>
              </w:rPr>
            </w:pPr>
            <w:r w:rsidRPr="00B36852">
              <w:rPr>
                <w:rFonts w:ascii="Calibri" w:hAnsi="Calibri"/>
                <w:b/>
                <w:bCs/>
                <w:color w:val="FFFFFF"/>
                <w:sz w:val="16"/>
                <w:szCs w:val="16"/>
                <w:lang w:val="es-BO" w:eastAsia="es-BO"/>
              </w:rPr>
              <w:t>Detalle</w:t>
            </w:r>
          </w:p>
        </w:tc>
      </w:tr>
      <w:tr w:rsidR="00B55B9B" w:rsidRPr="00B36852" w:rsidTr="00B36852">
        <w:trPr>
          <w:trHeight w:val="288"/>
        </w:trPr>
        <w:tc>
          <w:tcPr>
            <w:tcW w:w="128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17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POSTE </w:t>
            </w:r>
            <w:proofErr w:type="spellStart"/>
            <w:r w:rsidRPr="00B36852">
              <w:rPr>
                <w:rFonts w:ascii="Calibri" w:hAnsi="Calibri"/>
                <w:color w:val="000000"/>
                <w:sz w:val="16"/>
                <w:szCs w:val="16"/>
                <w:lang w:val="es-BO" w:eastAsia="es-BO"/>
              </w:rPr>
              <w:t>METALICO</w:t>
            </w:r>
            <w:proofErr w:type="spellEnd"/>
          </w:p>
        </w:tc>
        <w:tc>
          <w:tcPr>
            <w:tcW w:w="7181"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postes metálicos telescópicos de 4,8 m de altura, Los que se fabricarán con cañería de Acero Galvanizado, con acero de anclaje (3/</w:t>
            </w:r>
            <w:proofErr w:type="spellStart"/>
            <w:r w:rsidRPr="00B36852">
              <w:rPr>
                <w:rFonts w:ascii="Calibri" w:hAnsi="Calibri"/>
                <w:color w:val="000000"/>
                <w:sz w:val="16"/>
                <w:szCs w:val="16"/>
                <w:lang w:val="es-BO" w:eastAsia="es-BO"/>
              </w:rPr>
              <w:t>8”x0.35m</w:t>
            </w:r>
            <w:proofErr w:type="spellEnd"/>
            <w:r w:rsidRPr="00B36852">
              <w:rPr>
                <w:rFonts w:ascii="Calibri" w:hAnsi="Calibri"/>
                <w:color w:val="000000"/>
                <w:sz w:val="16"/>
                <w:szCs w:val="16"/>
                <w:lang w:val="es-BO" w:eastAsia="es-BO"/>
              </w:rPr>
              <w:t xml:space="preserve">), pintado verde anticorrosivo con franjas </w:t>
            </w:r>
            <w:proofErr w:type="spellStart"/>
            <w:r w:rsidRPr="00B36852">
              <w:rPr>
                <w:rFonts w:ascii="Calibri" w:hAnsi="Calibri"/>
                <w:color w:val="000000"/>
                <w:sz w:val="16"/>
                <w:szCs w:val="16"/>
                <w:lang w:val="es-BO" w:eastAsia="es-BO"/>
              </w:rPr>
              <w:t>reflectivas</w:t>
            </w:r>
            <w:proofErr w:type="spellEnd"/>
            <w:r w:rsidRPr="00B36852">
              <w:rPr>
                <w:rFonts w:ascii="Calibri" w:hAnsi="Calibri"/>
                <w:color w:val="000000"/>
                <w:sz w:val="16"/>
                <w:szCs w:val="16"/>
                <w:lang w:val="es-BO" w:eastAsia="es-BO"/>
              </w:rPr>
              <w:t xml:space="preserve"> de 15 cm de ancho, fabricado bajo norma </w:t>
            </w:r>
            <w:proofErr w:type="spellStart"/>
            <w:r w:rsidRPr="00B36852">
              <w:rPr>
                <w:rFonts w:ascii="Calibri" w:hAnsi="Calibri"/>
                <w:color w:val="000000"/>
                <w:sz w:val="16"/>
                <w:szCs w:val="16"/>
                <w:lang w:val="es-BO" w:eastAsia="es-BO"/>
              </w:rPr>
              <w:t>NBR</w:t>
            </w:r>
            <w:proofErr w:type="spellEnd"/>
            <w:r w:rsidRPr="00B36852">
              <w:rPr>
                <w:rFonts w:ascii="Calibri" w:hAnsi="Calibri"/>
                <w:color w:val="000000"/>
                <w:sz w:val="16"/>
                <w:szCs w:val="16"/>
                <w:lang w:val="es-BO" w:eastAsia="es-BO"/>
              </w:rPr>
              <w:t xml:space="preserve"> 5580/BS 1387 clase liviana o ISO 65/Serie liviana, compuesto por tres tramos de diferente diámetro y dimensiones:</w:t>
            </w:r>
          </w:p>
        </w:tc>
      </w:tr>
      <w:tr w:rsidR="00B55B9B" w:rsidRPr="00B36852" w:rsidTr="00B36852">
        <w:trPr>
          <w:trHeight w:val="288"/>
        </w:trPr>
        <w:tc>
          <w:tcPr>
            <w:tcW w:w="1283"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117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7181"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a) TRAMO "A" Longitud </w:t>
            </w:r>
            <w:proofErr w:type="spellStart"/>
            <w:r w:rsidRPr="00B36852">
              <w:rPr>
                <w:rFonts w:ascii="Calibri" w:hAnsi="Calibri"/>
                <w:color w:val="000000"/>
                <w:sz w:val="16"/>
                <w:szCs w:val="16"/>
                <w:lang w:val="es-BO" w:eastAsia="es-BO"/>
              </w:rPr>
              <w:t>3.2m</w:t>
            </w:r>
            <w:proofErr w:type="spellEnd"/>
            <w:r w:rsidRPr="00B36852">
              <w:rPr>
                <w:rFonts w:ascii="Calibri" w:hAnsi="Calibri"/>
                <w:color w:val="000000"/>
                <w:sz w:val="16"/>
                <w:szCs w:val="16"/>
                <w:lang w:val="es-BO" w:eastAsia="es-BO"/>
              </w:rPr>
              <w:t>, Diámetro 3"</w:t>
            </w:r>
          </w:p>
        </w:tc>
      </w:tr>
      <w:tr w:rsidR="00B55B9B" w:rsidRPr="00B36852" w:rsidTr="00B36852">
        <w:trPr>
          <w:trHeight w:val="288"/>
        </w:trPr>
        <w:tc>
          <w:tcPr>
            <w:tcW w:w="1283"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117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7181"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b) TRAMO "B" Longitud </w:t>
            </w:r>
            <w:proofErr w:type="spellStart"/>
            <w:r w:rsidRPr="00B36852">
              <w:rPr>
                <w:rFonts w:ascii="Calibri" w:hAnsi="Calibri"/>
                <w:color w:val="000000"/>
                <w:sz w:val="16"/>
                <w:szCs w:val="16"/>
                <w:lang w:val="es-BO" w:eastAsia="es-BO"/>
              </w:rPr>
              <w:t>1,5m</w:t>
            </w:r>
            <w:proofErr w:type="spellEnd"/>
            <w:r w:rsidRPr="00B36852">
              <w:rPr>
                <w:rFonts w:ascii="Calibri" w:hAnsi="Calibri"/>
                <w:color w:val="000000"/>
                <w:sz w:val="16"/>
                <w:szCs w:val="16"/>
                <w:lang w:val="es-BO" w:eastAsia="es-BO"/>
              </w:rPr>
              <w:t>, Diámetro 2 1/2"</w:t>
            </w:r>
          </w:p>
        </w:tc>
      </w:tr>
      <w:tr w:rsidR="00B55B9B" w:rsidRPr="00B36852" w:rsidTr="00B36852">
        <w:trPr>
          <w:trHeight w:val="288"/>
        </w:trPr>
        <w:tc>
          <w:tcPr>
            <w:tcW w:w="1283"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117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eastAsia="es-BO"/>
              </w:rPr>
            </w:pPr>
          </w:p>
        </w:tc>
        <w:tc>
          <w:tcPr>
            <w:tcW w:w="7181" w:type="dxa"/>
            <w:tcBorders>
              <w:top w:val="nil"/>
              <w:left w:val="nil"/>
              <w:bottom w:val="nil"/>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c) TRAMO "C" Longitud </w:t>
            </w:r>
            <w:proofErr w:type="spellStart"/>
            <w:r w:rsidRPr="00B36852">
              <w:rPr>
                <w:rFonts w:ascii="Calibri" w:hAnsi="Calibri"/>
                <w:color w:val="000000"/>
                <w:sz w:val="16"/>
                <w:szCs w:val="16"/>
                <w:lang w:val="es-BO" w:eastAsia="es-BO"/>
              </w:rPr>
              <w:t>0,5m</w:t>
            </w:r>
            <w:proofErr w:type="spellEnd"/>
            <w:r w:rsidRPr="00B36852">
              <w:rPr>
                <w:rFonts w:ascii="Calibri" w:hAnsi="Calibri"/>
                <w:color w:val="000000"/>
                <w:sz w:val="16"/>
                <w:szCs w:val="16"/>
                <w:lang w:val="es-BO" w:eastAsia="es-BO"/>
              </w:rPr>
              <w:t>, Diámetro 2"</w:t>
            </w:r>
          </w:p>
        </w:tc>
      </w:tr>
      <w:tr w:rsidR="00B55B9B" w:rsidRPr="00B36852" w:rsidTr="00B36852">
        <w:trPr>
          <w:trHeight w:val="288"/>
        </w:trPr>
        <w:tc>
          <w:tcPr>
            <w:tcW w:w="1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175" w:type="dxa"/>
            <w:tcBorders>
              <w:top w:val="single" w:sz="4" w:space="0" w:color="auto"/>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proofErr w:type="spellStart"/>
            <w:r w:rsidRPr="00B36852">
              <w:rPr>
                <w:rFonts w:ascii="Calibri" w:hAnsi="Calibri"/>
                <w:color w:val="000000"/>
                <w:sz w:val="16"/>
                <w:szCs w:val="16"/>
                <w:lang w:val="es-BO" w:eastAsia="es-BO"/>
              </w:rPr>
              <w:t>HORMIGON</w:t>
            </w:r>
            <w:proofErr w:type="spellEnd"/>
          </w:p>
        </w:tc>
        <w:tc>
          <w:tcPr>
            <w:tcW w:w="7181" w:type="dxa"/>
            <w:tcBorders>
              <w:top w:val="single" w:sz="4" w:space="0" w:color="auto"/>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Para cimiento de poste (0.1 M3)</w:t>
            </w:r>
          </w:p>
        </w:tc>
      </w:tr>
      <w:tr w:rsidR="00B55B9B" w:rsidRPr="00B36852" w:rsidTr="00B36852">
        <w:trPr>
          <w:trHeight w:val="288"/>
        </w:trPr>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175"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CABLEADO</w:t>
            </w:r>
          </w:p>
        </w:tc>
        <w:tc>
          <w:tcPr>
            <w:tcW w:w="7181" w:type="dxa"/>
            <w:tcBorders>
              <w:top w:val="nil"/>
              <w:left w:val="nil"/>
              <w:bottom w:val="nil"/>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Cable # 10 revestido.</w:t>
            </w:r>
          </w:p>
        </w:tc>
      </w:tr>
      <w:tr w:rsidR="00B55B9B" w:rsidRPr="00B36852" w:rsidTr="00B36852">
        <w:trPr>
          <w:trHeight w:val="288"/>
        </w:trPr>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175"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proofErr w:type="spellStart"/>
            <w:r w:rsidRPr="00B36852">
              <w:rPr>
                <w:rFonts w:ascii="Calibri" w:hAnsi="Calibri"/>
                <w:color w:val="000000"/>
                <w:sz w:val="16"/>
                <w:szCs w:val="16"/>
                <w:lang w:val="es-BO" w:eastAsia="es-BO"/>
              </w:rPr>
              <w:t>TUBERIA</w:t>
            </w:r>
            <w:proofErr w:type="spellEnd"/>
            <w:r w:rsidRPr="00B36852">
              <w:rPr>
                <w:rFonts w:ascii="Calibri" w:hAnsi="Calibri"/>
                <w:color w:val="000000"/>
                <w:sz w:val="16"/>
                <w:szCs w:val="16"/>
                <w:lang w:val="es-BO" w:eastAsia="es-BO"/>
              </w:rPr>
              <w:t xml:space="preserve"> Y ACCESORIOS </w:t>
            </w:r>
            <w:proofErr w:type="spellStart"/>
            <w:r w:rsidRPr="00B36852">
              <w:rPr>
                <w:rFonts w:ascii="Calibri" w:hAnsi="Calibri"/>
                <w:color w:val="000000"/>
                <w:sz w:val="16"/>
                <w:szCs w:val="16"/>
                <w:lang w:val="es-BO" w:eastAsia="es-BO"/>
              </w:rPr>
              <w:t>EXPOTION</w:t>
            </w:r>
            <w:proofErr w:type="spellEnd"/>
            <w:r w:rsidRPr="00B36852">
              <w:rPr>
                <w:rFonts w:ascii="Calibri" w:hAnsi="Calibri"/>
                <w:color w:val="000000"/>
                <w:sz w:val="16"/>
                <w:szCs w:val="16"/>
                <w:lang w:val="es-BO" w:eastAsia="es-BO"/>
              </w:rPr>
              <w:t xml:space="preserve"> </w:t>
            </w:r>
            <w:proofErr w:type="spellStart"/>
            <w:r w:rsidRPr="00B36852">
              <w:rPr>
                <w:rFonts w:ascii="Calibri" w:hAnsi="Calibri"/>
                <w:color w:val="000000"/>
                <w:sz w:val="16"/>
                <w:szCs w:val="16"/>
                <w:lang w:val="es-BO" w:eastAsia="es-BO"/>
              </w:rPr>
              <w:t>PROOF</w:t>
            </w:r>
            <w:proofErr w:type="spellEnd"/>
          </w:p>
        </w:tc>
        <w:tc>
          <w:tcPr>
            <w:tcW w:w="7181" w:type="dxa"/>
            <w:tcBorders>
              <w:top w:val="single" w:sz="4" w:space="0" w:color="auto"/>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proofErr w:type="spellStart"/>
            <w:r w:rsidRPr="00B36852">
              <w:rPr>
                <w:rFonts w:ascii="Calibri" w:hAnsi="Calibri"/>
                <w:color w:val="000000"/>
                <w:sz w:val="16"/>
                <w:szCs w:val="16"/>
                <w:lang w:val="es-BO" w:eastAsia="es-BO"/>
              </w:rPr>
              <w:t>Explotion</w:t>
            </w:r>
            <w:proofErr w:type="spellEnd"/>
            <w:r w:rsidRPr="00B36852">
              <w:rPr>
                <w:rFonts w:ascii="Calibri" w:hAnsi="Calibri"/>
                <w:color w:val="000000"/>
                <w:sz w:val="16"/>
                <w:szCs w:val="16"/>
                <w:lang w:val="es-BO" w:eastAsia="es-BO"/>
              </w:rPr>
              <w:t xml:space="preserve"> </w:t>
            </w:r>
            <w:proofErr w:type="spellStart"/>
            <w:r w:rsidRPr="00B36852">
              <w:rPr>
                <w:rFonts w:ascii="Calibri" w:hAnsi="Calibri"/>
                <w:color w:val="000000"/>
                <w:sz w:val="16"/>
                <w:szCs w:val="16"/>
                <w:lang w:val="es-BO" w:eastAsia="es-BO"/>
              </w:rPr>
              <w:t>proof</w:t>
            </w:r>
            <w:proofErr w:type="spellEnd"/>
            <w:r w:rsidRPr="00B36852">
              <w:rPr>
                <w:rFonts w:ascii="Calibri" w:hAnsi="Calibri"/>
                <w:color w:val="000000"/>
                <w:sz w:val="16"/>
                <w:szCs w:val="16"/>
                <w:lang w:val="es-BO" w:eastAsia="es-BO"/>
              </w:rPr>
              <w:t>, para ambientes explosivos con gas.</w:t>
            </w:r>
          </w:p>
        </w:tc>
      </w:tr>
      <w:tr w:rsidR="00B55B9B" w:rsidRPr="00B36852" w:rsidTr="00B36852">
        <w:trPr>
          <w:trHeight w:val="288"/>
        </w:trPr>
        <w:tc>
          <w:tcPr>
            <w:tcW w:w="1283" w:type="dxa"/>
            <w:tcBorders>
              <w:top w:val="nil"/>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175"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proofErr w:type="spellStart"/>
            <w:r w:rsidRPr="00B36852">
              <w:rPr>
                <w:rFonts w:ascii="Calibri" w:hAnsi="Calibri"/>
                <w:color w:val="000000"/>
                <w:sz w:val="16"/>
                <w:szCs w:val="16"/>
                <w:lang w:val="es-BO" w:eastAsia="es-BO"/>
              </w:rPr>
              <w:t>LAMPARA</w:t>
            </w:r>
            <w:proofErr w:type="spellEnd"/>
          </w:p>
        </w:tc>
        <w:tc>
          <w:tcPr>
            <w:tcW w:w="7181"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Reflector </w:t>
            </w:r>
            <w:proofErr w:type="spellStart"/>
            <w:r w:rsidRPr="00B36852">
              <w:rPr>
                <w:rFonts w:ascii="Calibri" w:hAnsi="Calibri"/>
                <w:color w:val="000000"/>
                <w:sz w:val="16"/>
                <w:szCs w:val="16"/>
                <w:lang w:val="es-BO" w:eastAsia="es-BO"/>
              </w:rPr>
              <w:t>LED</w:t>
            </w:r>
            <w:proofErr w:type="spellEnd"/>
            <w:r w:rsidRPr="00B36852">
              <w:rPr>
                <w:rFonts w:ascii="Calibri" w:hAnsi="Calibri"/>
                <w:color w:val="000000"/>
                <w:sz w:val="16"/>
                <w:szCs w:val="16"/>
                <w:lang w:val="es-BO" w:eastAsia="es-BO"/>
              </w:rPr>
              <w:t xml:space="preserve"> de 6000 lúmenes, amplitud de haz 40º-80º, 30000 hrs de vida útil min. </w:t>
            </w:r>
            <w:proofErr w:type="spellStart"/>
            <w:r w:rsidRPr="00B36852">
              <w:rPr>
                <w:rFonts w:ascii="Calibri" w:hAnsi="Calibri"/>
                <w:color w:val="000000"/>
                <w:sz w:val="16"/>
                <w:szCs w:val="16"/>
                <w:lang w:val="es-BO" w:eastAsia="es-BO"/>
              </w:rPr>
              <w:t>Explotion</w:t>
            </w:r>
            <w:proofErr w:type="spellEnd"/>
            <w:r w:rsidRPr="00B36852">
              <w:rPr>
                <w:rFonts w:ascii="Calibri" w:hAnsi="Calibri"/>
                <w:color w:val="000000"/>
                <w:sz w:val="16"/>
                <w:szCs w:val="16"/>
                <w:lang w:val="es-BO" w:eastAsia="es-BO"/>
              </w:rPr>
              <w:t xml:space="preserve"> </w:t>
            </w:r>
            <w:proofErr w:type="spellStart"/>
            <w:r w:rsidRPr="00B36852">
              <w:rPr>
                <w:rFonts w:ascii="Calibri" w:hAnsi="Calibri"/>
                <w:color w:val="000000"/>
                <w:sz w:val="16"/>
                <w:szCs w:val="16"/>
                <w:lang w:val="es-BO" w:eastAsia="es-BO"/>
              </w:rPr>
              <w:t>proof</w:t>
            </w:r>
            <w:proofErr w:type="spellEnd"/>
            <w:r w:rsidRPr="00B36852">
              <w:rPr>
                <w:rFonts w:ascii="Calibri" w:hAnsi="Calibri"/>
                <w:color w:val="000000"/>
                <w:sz w:val="16"/>
                <w:szCs w:val="16"/>
                <w:lang w:val="es-BO" w:eastAsia="es-BO"/>
              </w:rPr>
              <w:t xml:space="preserve">, mástil curvado de </w:t>
            </w:r>
            <w:proofErr w:type="spellStart"/>
            <w:r w:rsidRPr="00B36852">
              <w:rPr>
                <w:rFonts w:ascii="Calibri" w:hAnsi="Calibri"/>
                <w:color w:val="000000"/>
                <w:sz w:val="16"/>
                <w:szCs w:val="16"/>
                <w:lang w:val="es-BO" w:eastAsia="es-BO"/>
              </w:rPr>
              <w:t>0.6m</w:t>
            </w:r>
            <w:proofErr w:type="spellEnd"/>
            <w:r w:rsidRPr="00B36852">
              <w:rPr>
                <w:rFonts w:ascii="Calibri" w:hAnsi="Calibri"/>
                <w:color w:val="000000"/>
                <w:sz w:val="16"/>
                <w:szCs w:val="16"/>
                <w:lang w:val="es-BO" w:eastAsia="es-BO"/>
              </w:rPr>
              <w:t xml:space="preserve"> </w:t>
            </w:r>
          </w:p>
        </w:tc>
      </w:tr>
    </w:tbl>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9027D7" w:rsidRDefault="006D65DF"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54</w:t>
      </w:r>
      <w:r w:rsidR="009027D7">
        <w:rPr>
          <w:rFonts w:ascii="Calibri" w:eastAsia="Arial Unicode MS" w:hAnsi="Calibri"/>
          <w:b/>
          <w:sz w:val="20"/>
          <w:szCs w:val="20"/>
          <w:lang w:val="es-BO"/>
        </w:rPr>
        <w:t>.3.</w:t>
      </w:r>
      <w:r w:rsidR="009027D7" w:rsidRPr="009027D7">
        <w:rPr>
          <w:rFonts w:ascii="Calibri" w:eastAsia="Arial Unicode MS" w:hAnsi="Calibri"/>
          <w:b/>
          <w:sz w:val="20"/>
          <w:szCs w:val="20"/>
          <w:lang w:val="es-BO"/>
        </w:rPr>
        <w:t xml:space="preserve"> PROCEDIMIENTO</w:t>
      </w:r>
      <w:r w:rsidR="00B55B9B" w:rsidRPr="009027D7">
        <w:rPr>
          <w:rFonts w:ascii="Calibri" w:eastAsia="Arial Unicode MS" w:hAnsi="Calibri"/>
          <w:b/>
          <w:sz w:val="20"/>
          <w:szCs w:val="20"/>
          <w:lang w:val="es-BO"/>
        </w:rPr>
        <w:t xml:space="preserve"> PARA LA EJECUCIÓN</w:t>
      </w:r>
    </w:p>
    <w:p w:rsidR="00B55B9B"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De acuerdo con los planos del proyecto se deberán preparar excavaciones para la implantación de las fundaciones de los postes. Los postes estarán construidos con soldadura de buena calidad que deberá ser aprobada por el SUPERVISOR antes de su instalación y seguirá el diseño requerido. </w:t>
      </w:r>
    </w:p>
    <w:p w:rsidR="007920B1" w:rsidRPr="00BF0EF1" w:rsidRDefault="007920B1" w:rsidP="007920B1">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cableado eléctrico deberá ser interno y estar aislado de la estructura. El tubo telescópico deberá tener sellos herméticos en ambos extremos, caso contrario deberá tener instalación explosión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interna.  Por fuera del poste se deberá tener un metro de cableado y tubería de conducción orientado para interconectarse con el sistema eléctrico. Toda la tubería y accesorios de la instalación deben ser explosión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para ambientes explosivos con gas.</w:t>
      </w: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lastRenderedPageBreak/>
        <w:t xml:space="preserve">La instalación de la lámpara debe estar orientada a cubrir con iluminación un área circular de mínimamente 3 metros de radio del área descubierta dentro del cerco perimetral con una iluminación apta para zonas de trabajo. </w:t>
      </w:r>
    </w:p>
    <w:p w:rsidR="00B55B9B" w:rsidRPr="00BF0EF1" w:rsidRDefault="00B55B9B" w:rsidP="00B55B9B">
      <w:pPr>
        <w:spacing w:line="276" w:lineRule="auto"/>
        <w:jc w:val="both"/>
        <w:rPr>
          <w:rFonts w:ascii="Calibri" w:eastAsia="Calibri" w:hAnsi="Calibri"/>
          <w:kern w:val="28"/>
          <w:sz w:val="20"/>
          <w:szCs w:val="20"/>
          <w:lang w:val="es-BO" w:eastAsia="en-US"/>
        </w:rPr>
      </w:pPr>
    </w:p>
    <w:p w:rsidR="002D2195" w:rsidRPr="00BF0EF1" w:rsidRDefault="006D65DF" w:rsidP="007920B1">
      <w:pPr>
        <w:spacing w:line="276" w:lineRule="auto"/>
        <w:jc w:val="both"/>
        <w:rPr>
          <w:rFonts w:ascii="Calibri" w:eastAsia="Arial Unicode MS" w:hAnsi="Calibri"/>
          <w:b/>
          <w:sz w:val="20"/>
          <w:szCs w:val="20"/>
          <w:lang w:val="es-BO"/>
        </w:rPr>
      </w:pPr>
      <w:r>
        <w:rPr>
          <w:rFonts w:ascii="Calibri" w:hAnsi="Calibri"/>
          <w:b/>
          <w:kern w:val="28"/>
          <w:sz w:val="20"/>
          <w:szCs w:val="20"/>
          <w:lang w:val="es-BO"/>
        </w:rPr>
        <w:t>54</w:t>
      </w:r>
      <w:r w:rsidR="009027D7">
        <w:rPr>
          <w:rFonts w:ascii="Calibri" w:hAnsi="Calibri"/>
          <w:b/>
          <w:kern w:val="28"/>
          <w:sz w:val="20"/>
          <w:szCs w:val="20"/>
          <w:lang w:val="es-BO"/>
        </w:rPr>
        <w:t>.4.</w:t>
      </w:r>
      <w:r w:rsidR="009027D7" w:rsidRPr="00BF0EF1">
        <w:rPr>
          <w:rFonts w:ascii="Calibri" w:hAnsi="Calibri"/>
          <w:b/>
          <w:kern w:val="28"/>
          <w:sz w:val="20"/>
          <w:szCs w:val="20"/>
          <w:lang w:val="es-BO"/>
        </w:rPr>
        <w:t xml:space="preserve"> MEDIDAS</w:t>
      </w:r>
      <w:r w:rsidR="002D2195" w:rsidRPr="00BF0EF1">
        <w:rPr>
          <w:rFonts w:ascii="Calibri" w:hAnsi="Calibri"/>
          <w:b/>
          <w:kern w:val="28"/>
          <w:sz w:val="20"/>
          <w:szCs w:val="20"/>
          <w:lang w:val="es-BO"/>
        </w:rPr>
        <w:t xml:space="preserve"> DE MITIGACIÓN AMBIENTAL</w:t>
      </w:r>
    </w:p>
    <w:p w:rsidR="002D2195" w:rsidRPr="00BF0EF1" w:rsidRDefault="002D2195"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2195" w:rsidRPr="00BF0EF1" w:rsidRDefault="002D2195"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2195" w:rsidRPr="00BF0EF1" w:rsidRDefault="002D2195" w:rsidP="002D2195">
      <w:pPr>
        <w:pStyle w:val="Prrafodelista"/>
        <w:spacing w:line="276" w:lineRule="auto"/>
        <w:ind w:left="810"/>
        <w:jc w:val="both"/>
        <w:rPr>
          <w:rFonts w:ascii="Calibri" w:eastAsia="Arial Unicode MS" w:hAnsi="Calibri"/>
          <w:sz w:val="20"/>
          <w:szCs w:val="20"/>
          <w:lang w:val="es-BO" w:eastAsia="en-US"/>
        </w:rPr>
      </w:pPr>
    </w:p>
    <w:p w:rsidR="002D2195" w:rsidRDefault="002D2195" w:rsidP="002D2195">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20B1" w:rsidRPr="00BF0EF1" w:rsidRDefault="007920B1" w:rsidP="002D2195">
      <w:pPr>
        <w:spacing w:line="276" w:lineRule="auto"/>
        <w:jc w:val="both"/>
        <w:rPr>
          <w:rFonts w:ascii="Calibri" w:eastAsia="Arial Unicode MS" w:hAnsi="Calibri"/>
          <w:sz w:val="20"/>
          <w:szCs w:val="20"/>
          <w:lang w:val="es-BO" w:eastAsia="en-US"/>
        </w:rPr>
      </w:pPr>
    </w:p>
    <w:p w:rsidR="002D2195" w:rsidRPr="00BF0EF1" w:rsidRDefault="002D2195" w:rsidP="002D2195">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7920B1" w:rsidRDefault="006D65DF" w:rsidP="007920B1">
      <w:pPr>
        <w:spacing w:line="276" w:lineRule="auto"/>
        <w:jc w:val="both"/>
        <w:rPr>
          <w:rFonts w:ascii="Calibri" w:eastAsia="Arial Unicode MS" w:hAnsi="Calibri"/>
          <w:b/>
          <w:sz w:val="20"/>
          <w:szCs w:val="20"/>
          <w:lang w:val="es-BO"/>
        </w:rPr>
      </w:pPr>
      <w:r>
        <w:rPr>
          <w:rFonts w:ascii="Calibri" w:eastAsia="Arial Unicode MS" w:hAnsi="Calibri"/>
          <w:b/>
          <w:sz w:val="20"/>
          <w:szCs w:val="20"/>
          <w:lang w:val="es-BO"/>
        </w:rPr>
        <w:t>54</w:t>
      </w:r>
      <w:r w:rsidR="009027D7">
        <w:rPr>
          <w:rFonts w:ascii="Calibri" w:eastAsia="Arial Unicode MS" w:hAnsi="Calibri"/>
          <w:b/>
          <w:sz w:val="20"/>
          <w:szCs w:val="20"/>
          <w:lang w:val="es-BO"/>
        </w:rPr>
        <w:t>.5.</w:t>
      </w:r>
      <w:r w:rsidR="009027D7" w:rsidRPr="00BF0EF1">
        <w:rPr>
          <w:rFonts w:ascii="Calibri" w:eastAsia="Arial Unicode MS" w:hAnsi="Calibri"/>
          <w:b/>
          <w:sz w:val="20"/>
          <w:szCs w:val="20"/>
          <w:lang w:val="es-BO"/>
        </w:rPr>
        <w:t xml:space="preserve"> MEDICIÓN</w:t>
      </w:r>
      <w:r w:rsidR="007920B1">
        <w:rPr>
          <w:rFonts w:ascii="Calibri" w:eastAsia="Arial Unicode MS" w:hAnsi="Calibri"/>
          <w:b/>
          <w:sz w:val="20"/>
          <w:szCs w:val="20"/>
          <w:lang w:val="es-BO"/>
        </w:rPr>
        <w:t xml:space="preserve">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Luminaria perimetral será medido por pieza instalada en cumplimiento de las especificaciones y conformidad del SUPERVISOR DE OBRA. Este será pagado de acuerdo con los precios unitarios establecidos en el contrato. Dicho precio será compensación total por los materiales, mano de obra, herramientas, equipo y otros gastos que sean necesarios para la adecuada y correcta ejecución de este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 xml:space="preserve"> y su verificación. </w:t>
      </w:r>
    </w:p>
    <w:p w:rsidR="006D65DF" w:rsidRPr="00BF0EF1" w:rsidRDefault="006D65DF" w:rsidP="00B55B9B">
      <w:pPr>
        <w:spacing w:line="276" w:lineRule="auto"/>
        <w:jc w:val="both"/>
        <w:rPr>
          <w:rFonts w:ascii="Calibri" w:eastAsia="Calibri" w:hAnsi="Calibri"/>
          <w:kern w:val="28"/>
          <w:sz w:val="20"/>
          <w:szCs w:val="20"/>
          <w:lang w:val="es-BO" w:eastAsia="en-US"/>
        </w:rPr>
      </w:pPr>
    </w:p>
    <w:p w:rsidR="00B55B9B" w:rsidRPr="00797432" w:rsidRDefault="006D65DF" w:rsidP="00797432">
      <w:pPr>
        <w:keepNext/>
        <w:spacing w:line="259" w:lineRule="auto"/>
        <w:jc w:val="both"/>
        <w:outlineLvl w:val="0"/>
        <w:rPr>
          <w:rFonts w:ascii="Calibri" w:hAnsi="Calibri"/>
          <w:b/>
          <w:bCs/>
          <w:sz w:val="20"/>
          <w:szCs w:val="20"/>
          <w:lang w:val="es-BO" w:eastAsia="en-US"/>
        </w:rPr>
      </w:pPr>
      <w:r>
        <w:rPr>
          <w:rFonts w:ascii="Calibri" w:hAnsi="Calibri"/>
          <w:b/>
          <w:bCs/>
          <w:sz w:val="20"/>
          <w:szCs w:val="20"/>
          <w:lang w:val="es-BO" w:eastAsia="en-US"/>
        </w:rPr>
        <w:lastRenderedPageBreak/>
        <w:t>55</w:t>
      </w:r>
      <w:r w:rsidR="002C373E" w:rsidRPr="00797432">
        <w:rPr>
          <w:rFonts w:ascii="Calibri" w:hAnsi="Calibri"/>
          <w:b/>
          <w:bCs/>
          <w:sz w:val="20"/>
          <w:szCs w:val="20"/>
          <w:lang w:val="es-BO" w:eastAsia="en-US"/>
        </w:rPr>
        <w:t xml:space="preserve">. </w:t>
      </w:r>
      <w:bookmarkStart w:id="154" w:name="_Toc379894773"/>
      <w:bookmarkStart w:id="155" w:name="_Toc382215072"/>
      <w:bookmarkStart w:id="156" w:name="_Toc382216088"/>
      <w:bookmarkStart w:id="157" w:name="_Toc395629542"/>
      <w:bookmarkStart w:id="158" w:name="_Toc411244242"/>
      <w:bookmarkStart w:id="159" w:name="_Toc411411995"/>
      <w:bookmarkStart w:id="160" w:name="_Toc423073970"/>
      <w:bookmarkStart w:id="161" w:name="_Toc423074235"/>
      <w:r w:rsidR="002C373E" w:rsidRPr="00797432">
        <w:rPr>
          <w:rFonts w:ascii="Calibri" w:hAnsi="Calibri"/>
          <w:b/>
          <w:bCs/>
          <w:sz w:val="20"/>
          <w:szCs w:val="20"/>
          <w:lang w:val="es-BO" w:eastAsia="en-US"/>
        </w:rPr>
        <w:t>ESTUDIO</w:t>
      </w:r>
      <w:r w:rsidR="00B55B9B" w:rsidRPr="00797432">
        <w:rPr>
          <w:rFonts w:ascii="Calibri" w:hAnsi="Calibri"/>
          <w:b/>
          <w:bCs/>
          <w:sz w:val="20"/>
          <w:szCs w:val="20"/>
          <w:lang w:val="es-BO" w:eastAsia="en-US"/>
        </w:rPr>
        <w:t xml:space="preserve"> DE RESISTIVIDAD</w:t>
      </w:r>
      <w:bookmarkEnd w:id="154"/>
      <w:bookmarkEnd w:id="155"/>
      <w:bookmarkEnd w:id="156"/>
      <w:r w:rsidR="00B55B9B" w:rsidRPr="00797432">
        <w:rPr>
          <w:rFonts w:ascii="Calibri" w:hAnsi="Calibri"/>
          <w:b/>
          <w:bCs/>
          <w:sz w:val="20"/>
          <w:szCs w:val="20"/>
          <w:lang w:val="es-BO" w:eastAsia="en-US"/>
        </w:rPr>
        <w:t xml:space="preserve"> ELÉCTRICA</w:t>
      </w:r>
      <w:bookmarkEnd w:id="157"/>
      <w:bookmarkEnd w:id="158"/>
      <w:bookmarkEnd w:id="159"/>
      <w:bookmarkEnd w:id="160"/>
      <w:bookmarkEnd w:id="161"/>
      <w:r w:rsidR="00B55B9B" w:rsidRPr="00797432">
        <w:rPr>
          <w:rFonts w:ascii="Calibri" w:hAnsi="Calibri"/>
          <w:b/>
          <w:bCs/>
          <w:sz w:val="20"/>
          <w:szCs w:val="20"/>
          <w:lang w:val="es-BO" w:eastAsia="en-US"/>
        </w:rPr>
        <w:t xml:space="preserve"> </w:t>
      </w:r>
    </w:p>
    <w:p w:rsidR="00797432" w:rsidRDefault="00797432" w:rsidP="00797432">
      <w:pPr>
        <w:spacing w:after="240"/>
        <w:contextualSpacing/>
        <w:jc w:val="both"/>
        <w:rPr>
          <w:rFonts w:ascii="Calibri" w:hAnsi="Calibri" w:cs="Calibri"/>
          <w:b/>
          <w:sz w:val="20"/>
          <w:szCs w:val="20"/>
        </w:rPr>
      </w:pPr>
      <w:r>
        <w:rPr>
          <w:rFonts w:ascii="Calibri" w:hAnsi="Calibri" w:cs="Calibri"/>
          <w:b/>
          <w:sz w:val="20"/>
          <w:szCs w:val="20"/>
        </w:rPr>
        <w:t>UNIDAD: GLB</w:t>
      </w:r>
    </w:p>
    <w:p w:rsidR="00797432" w:rsidRPr="00BF0EF1" w:rsidRDefault="00797432" w:rsidP="00797432">
      <w:pPr>
        <w:keepNext/>
        <w:spacing w:line="259" w:lineRule="auto"/>
        <w:jc w:val="both"/>
        <w:outlineLvl w:val="0"/>
        <w:rPr>
          <w:rFonts w:ascii="Calibri" w:hAnsi="Calibri"/>
          <w:b/>
          <w:bCs/>
          <w:color w:val="4F81BD"/>
          <w:sz w:val="20"/>
          <w:szCs w:val="20"/>
          <w:u w:val="single"/>
          <w:lang w:val="es-BO" w:eastAsia="en-US"/>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55</w:t>
      </w:r>
      <w:r w:rsidR="002C373E">
        <w:rPr>
          <w:rFonts w:ascii="Calibri" w:hAnsi="Calibri"/>
          <w:b/>
          <w:kern w:val="28"/>
          <w:sz w:val="20"/>
          <w:szCs w:val="20"/>
          <w:lang w:val="es-BO"/>
        </w:rPr>
        <w:t>.1.</w:t>
      </w:r>
      <w:r w:rsidR="002C373E" w:rsidRPr="00BF0EF1">
        <w:rPr>
          <w:rFonts w:ascii="Calibri" w:hAnsi="Calibri"/>
          <w:b/>
          <w:kern w:val="28"/>
          <w:sz w:val="20"/>
          <w:szCs w:val="20"/>
          <w:lang w:val="es-BO"/>
        </w:rPr>
        <w:t xml:space="preserve"> DEFINICIÓN</w:t>
      </w:r>
    </w:p>
    <w:p w:rsidR="00B55B9B" w:rsidRPr="00BF0EF1" w:rsidRDefault="00B55B9B" w:rsidP="007920B1">
      <w:pPr>
        <w:spacing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ítem de ESTUDIO DE RESISTIVIDAD </w:t>
      </w:r>
      <w:proofErr w:type="spellStart"/>
      <w:r w:rsidRPr="00BF0EF1">
        <w:rPr>
          <w:rFonts w:ascii="Calibri" w:hAnsi="Calibri"/>
          <w:kern w:val="28"/>
          <w:sz w:val="20"/>
          <w:szCs w:val="20"/>
          <w:lang w:val="es-BO"/>
        </w:rPr>
        <w:t>ELECTRICA</w:t>
      </w:r>
      <w:proofErr w:type="spellEnd"/>
      <w:r w:rsidRPr="00BF0EF1">
        <w:rPr>
          <w:rFonts w:ascii="Calibri" w:hAnsi="Calibri"/>
          <w:kern w:val="28"/>
          <w:sz w:val="20"/>
          <w:szCs w:val="20"/>
          <w:lang w:val="es-BO"/>
        </w:rPr>
        <w:t xml:space="preserve"> contempla todos los trabajos necesarios para realizar el Estudio y medición de resistividad eléctrica del suelo, el rediseño del sistema de puesta a tierra tipo malla (con sus respectivas jabalinas y tubos electrolíticos) para la instalación del City Gate, sistema de protección atmosférica, y sistema eléctrico.</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55</w:t>
      </w:r>
      <w:r w:rsidR="002C373E">
        <w:rPr>
          <w:rFonts w:ascii="Calibri" w:hAnsi="Calibri"/>
          <w:b/>
          <w:kern w:val="28"/>
          <w:sz w:val="20"/>
          <w:szCs w:val="20"/>
          <w:lang w:val="es-BO"/>
        </w:rPr>
        <w:t>.2.</w:t>
      </w:r>
      <w:r w:rsidR="002C373E"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EQUIPO Y PERSONAL</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(FLUKE, multímetros, etc.) para la correcta ejecución del ítem. </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55</w:t>
      </w:r>
      <w:r w:rsidR="002C373E">
        <w:rPr>
          <w:rFonts w:ascii="Calibri" w:hAnsi="Calibri"/>
          <w:b/>
          <w:kern w:val="28"/>
          <w:sz w:val="20"/>
          <w:szCs w:val="20"/>
          <w:lang w:val="es-BO"/>
        </w:rPr>
        <w:t>.3.</w:t>
      </w:r>
      <w:r w:rsidR="002C373E"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Default="00B55B9B" w:rsidP="007920B1">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debe abarcar las estructuras metálicas presentes en el predio, los equipos, el sistema eléctrico y el sistema de pararrayos.</w:t>
      </w:r>
    </w:p>
    <w:p w:rsidR="007920B1" w:rsidRPr="00BF0EF1" w:rsidRDefault="007920B1" w:rsidP="007920B1">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2108A3"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w:t>
      </w:r>
      <w:r w:rsidR="00B55B9B" w:rsidRPr="00BF0EF1">
        <w:rPr>
          <w:rFonts w:ascii="Calibri" w:eastAsia="Calibri" w:hAnsi="Calibri"/>
          <w:kern w:val="28"/>
          <w:sz w:val="20"/>
          <w:szCs w:val="20"/>
          <w:lang w:val="es-BO" w:eastAsia="en-US"/>
        </w:rPr>
        <w:t xml:space="preserve"> CONTRATISTA deberá presentar un procedimiento para la ejecución del ítem, el mismo deberá ser revisado y aprobado por el SUPERVISOR antes del inicio de las mediciones. El mismo debe contemplar el realizar las mediciones por método </w:t>
      </w:r>
      <w:proofErr w:type="spellStart"/>
      <w:r w:rsidR="00B55B9B" w:rsidRPr="00BF0EF1">
        <w:rPr>
          <w:rFonts w:ascii="Calibri" w:eastAsia="Calibri" w:hAnsi="Calibri"/>
          <w:kern w:val="28"/>
          <w:sz w:val="20"/>
          <w:szCs w:val="20"/>
          <w:lang w:val="es-BO" w:eastAsia="en-US"/>
        </w:rPr>
        <w:t>Schlumberger</w:t>
      </w:r>
      <w:proofErr w:type="spellEnd"/>
      <w:r w:rsidR="00B55B9B" w:rsidRPr="00BF0EF1">
        <w:rPr>
          <w:rFonts w:ascii="Calibri" w:eastAsia="Calibri" w:hAnsi="Calibri"/>
          <w:kern w:val="28"/>
          <w:sz w:val="20"/>
          <w:szCs w:val="20"/>
          <w:lang w:val="es-BO" w:eastAsia="en-US"/>
        </w:rPr>
        <w:t>.</w:t>
      </w:r>
    </w:p>
    <w:p w:rsidR="007920B1" w:rsidRPr="00BF0EF1" w:rsidRDefault="007920B1"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Obtenidas todas las mediciones se evaluara y/o se re diseñara el sistema de aterramiento propuesto, con el objetivo de llegar a los valores de resistividad requeridos. El registro de mediciones, memoria de cálculo y diseño final del sistema de aterramiento (malla, jabalinas, tubos electrolíticos, etc.) para el rediseño debe ser entregado al supervisor para su aprobación. </w:t>
      </w:r>
    </w:p>
    <w:p w:rsidR="00B55B9B" w:rsidRPr="00BF0EF1" w:rsidRDefault="00B55B9B" w:rsidP="00B55B9B">
      <w:pPr>
        <w:spacing w:line="276" w:lineRule="auto"/>
        <w:jc w:val="both"/>
        <w:rPr>
          <w:rFonts w:ascii="Calibri" w:eastAsia="Calibri" w:hAnsi="Calibri"/>
          <w:kern w:val="28"/>
          <w:sz w:val="20"/>
          <w:szCs w:val="20"/>
          <w:lang w:val="es-BO" w:eastAsia="en-US"/>
        </w:rPr>
      </w:pPr>
    </w:p>
    <w:p w:rsidR="00A505C3"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55</w:t>
      </w:r>
      <w:r w:rsidR="002C373E">
        <w:rPr>
          <w:rFonts w:ascii="Calibri" w:hAnsi="Calibri"/>
          <w:b/>
          <w:kern w:val="28"/>
          <w:sz w:val="20"/>
          <w:szCs w:val="20"/>
          <w:lang w:val="es-BO"/>
        </w:rPr>
        <w:t>.4.</w:t>
      </w:r>
      <w:r w:rsidR="002C373E" w:rsidRPr="00BF0EF1">
        <w:rPr>
          <w:rFonts w:ascii="Calibri" w:hAnsi="Calibri"/>
          <w:b/>
          <w:kern w:val="28"/>
          <w:sz w:val="20"/>
          <w:szCs w:val="20"/>
          <w:lang w:val="es-BO"/>
        </w:rPr>
        <w:t xml:space="preserve"> MEDIDAS</w:t>
      </w:r>
      <w:r w:rsidR="00A505C3" w:rsidRPr="00BF0EF1">
        <w:rPr>
          <w:rFonts w:ascii="Calibri" w:hAnsi="Calibri"/>
          <w:b/>
          <w:kern w:val="28"/>
          <w:sz w:val="20"/>
          <w:szCs w:val="20"/>
          <w:lang w:val="es-BO"/>
        </w:rPr>
        <w:t xml:space="preserve"> DE MITIGACIÓN AMBIENTAL</w:t>
      </w:r>
    </w:p>
    <w:p w:rsidR="00A505C3" w:rsidRPr="00BF0EF1" w:rsidRDefault="00A505C3"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w:t>
      </w:r>
      <w:r w:rsidRPr="00BF0EF1">
        <w:rPr>
          <w:rFonts w:ascii="Calibri" w:eastAsia="Arial Unicode MS" w:hAnsi="Calibri"/>
          <w:sz w:val="20"/>
          <w:szCs w:val="20"/>
          <w:lang w:val="es-BO" w:eastAsia="en-US"/>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6D65DF" w:rsidP="002C373E">
      <w:pPr>
        <w:spacing w:line="276" w:lineRule="auto"/>
        <w:jc w:val="both"/>
        <w:rPr>
          <w:rFonts w:ascii="Calibri" w:hAnsi="Calibri"/>
          <w:b/>
          <w:kern w:val="28"/>
          <w:sz w:val="20"/>
          <w:szCs w:val="20"/>
          <w:lang w:val="es-BO"/>
        </w:rPr>
      </w:pPr>
      <w:r>
        <w:rPr>
          <w:rFonts w:ascii="Calibri" w:hAnsi="Calibri"/>
          <w:b/>
          <w:kern w:val="28"/>
          <w:sz w:val="20"/>
          <w:szCs w:val="20"/>
          <w:lang w:val="es-BO"/>
        </w:rPr>
        <w:t>55</w:t>
      </w:r>
      <w:r w:rsidR="002C373E">
        <w:rPr>
          <w:rFonts w:ascii="Calibri" w:hAnsi="Calibri"/>
          <w:b/>
          <w:kern w:val="28"/>
          <w:sz w:val="20"/>
          <w:szCs w:val="20"/>
          <w:lang w:val="es-BO"/>
        </w:rPr>
        <w:t>.5.</w:t>
      </w:r>
      <w:r w:rsidR="002C373E"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w:t>
      </w:r>
      <w:r w:rsidR="00177A49" w:rsidRPr="00BF0EF1">
        <w:rPr>
          <w:rFonts w:ascii="Calibri" w:eastAsia="Calibri" w:hAnsi="Calibri"/>
          <w:kern w:val="28"/>
          <w:sz w:val="20"/>
          <w:szCs w:val="20"/>
          <w:lang w:val="es-BO" w:eastAsia="en-US"/>
        </w:rPr>
        <w:t xml:space="preserve">Estudio </w:t>
      </w:r>
      <w:r w:rsidR="00177A49">
        <w:rPr>
          <w:rFonts w:ascii="Calibri" w:eastAsia="Calibri" w:hAnsi="Calibri"/>
          <w:kern w:val="28"/>
          <w:sz w:val="20"/>
          <w:szCs w:val="20"/>
          <w:lang w:val="es-BO" w:eastAsia="en-US"/>
        </w:rPr>
        <w:t>d</w:t>
      </w:r>
      <w:r w:rsidR="00177A49" w:rsidRPr="00BF0EF1">
        <w:rPr>
          <w:rFonts w:ascii="Calibri" w:eastAsia="Calibri" w:hAnsi="Calibri"/>
          <w:kern w:val="28"/>
          <w:sz w:val="20"/>
          <w:szCs w:val="20"/>
          <w:lang w:val="es-BO" w:eastAsia="en-US"/>
        </w:rPr>
        <w:t>e Resistividad</w:t>
      </w:r>
      <w:r w:rsidR="00177A49">
        <w:rPr>
          <w:rFonts w:ascii="Calibri" w:eastAsia="Calibri" w:hAnsi="Calibri"/>
          <w:kern w:val="28"/>
          <w:sz w:val="20"/>
          <w:szCs w:val="20"/>
          <w:lang w:val="es-BO" w:eastAsia="en-US"/>
        </w:rPr>
        <w:t xml:space="preserve"> Eléctrica</w:t>
      </w:r>
      <w:r w:rsidR="00177A49" w:rsidRPr="00BF0EF1">
        <w:rPr>
          <w:rFonts w:ascii="Calibri" w:eastAsia="Calibri" w:hAnsi="Calibri"/>
          <w:kern w:val="28"/>
          <w:sz w:val="20"/>
          <w:szCs w:val="20"/>
          <w:lang w:val="es-BO" w:eastAsia="en-US"/>
        </w:rPr>
        <w:t xml:space="preserve"> </w:t>
      </w:r>
      <w:r w:rsidRPr="00BF0EF1">
        <w:rPr>
          <w:rFonts w:ascii="Calibri" w:eastAsia="Calibri" w:hAnsi="Calibri"/>
          <w:kern w:val="28"/>
          <w:sz w:val="20"/>
          <w:szCs w:val="20"/>
          <w:lang w:val="es-BO" w:eastAsia="en-US"/>
        </w:rPr>
        <w:t>será medido en forma global, y de acuerdo al cumplimiento de las especificaciones de la obra.  La forma de pago se efectuará de acuerdo al precio unitario de la propuesta aceptada.</w:t>
      </w:r>
    </w:p>
    <w:p w:rsidR="007920B1" w:rsidRPr="00BF0EF1" w:rsidRDefault="007920B1"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ítem.</w:t>
      </w: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Default="00A505C3"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2C373E" w:rsidRDefault="002C373E"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55B9B" w:rsidRPr="002C373E" w:rsidRDefault="006D65DF" w:rsidP="002C373E">
      <w:pPr>
        <w:keepNext/>
        <w:spacing w:line="259" w:lineRule="auto"/>
        <w:jc w:val="both"/>
        <w:outlineLvl w:val="0"/>
        <w:rPr>
          <w:rFonts w:ascii="Calibri" w:hAnsi="Calibri"/>
          <w:b/>
          <w:bCs/>
          <w:sz w:val="20"/>
          <w:szCs w:val="20"/>
          <w:lang w:val="es-BO" w:eastAsia="en-US"/>
        </w:rPr>
      </w:pPr>
      <w:bookmarkStart w:id="162" w:name="_Toc395629544"/>
      <w:bookmarkStart w:id="163" w:name="_Toc411244243"/>
      <w:bookmarkStart w:id="164" w:name="_Toc411411996"/>
      <w:bookmarkStart w:id="165" w:name="_Toc423073971"/>
      <w:bookmarkStart w:id="166" w:name="_Toc423074236"/>
      <w:r>
        <w:rPr>
          <w:rFonts w:ascii="Calibri" w:hAnsi="Calibri"/>
          <w:b/>
          <w:bCs/>
          <w:sz w:val="20"/>
          <w:szCs w:val="20"/>
          <w:lang w:val="es-BO" w:eastAsia="en-US"/>
        </w:rPr>
        <w:lastRenderedPageBreak/>
        <w:t>56</w:t>
      </w:r>
      <w:r w:rsidR="002C373E">
        <w:rPr>
          <w:rFonts w:ascii="Calibri" w:hAnsi="Calibri"/>
          <w:b/>
          <w:bCs/>
          <w:sz w:val="20"/>
          <w:szCs w:val="20"/>
          <w:lang w:val="es-BO" w:eastAsia="en-US"/>
        </w:rPr>
        <w:t>.</w:t>
      </w:r>
      <w:r w:rsidR="002C373E" w:rsidRPr="002C373E">
        <w:rPr>
          <w:rFonts w:ascii="Calibri" w:hAnsi="Calibri"/>
          <w:b/>
          <w:bCs/>
          <w:sz w:val="20"/>
          <w:szCs w:val="20"/>
          <w:lang w:val="es-BO" w:eastAsia="en-US"/>
        </w:rPr>
        <w:t xml:space="preserve"> PROVISIÓN</w:t>
      </w:r>
      <w:r w:rsidR="00B55B9B" w:rsidRPr="002C373E">
        <w:rPr>
          <w:rFonts w:ascii="Calibri" w:hAnsi="Calibri"/>
          <w:b/>
          <w:bCs/>
          <w:sz w:val="20"/>
          <w:szCs w:val="20"/>
          <w:lang w:val="es-BO" w:eastAsia="en-US"/>
        </w:rPr>
        <w:t xml:space="preserve"> E INSTALACIÓN DE JABALINAS</w:t>
      </w:r>
      <w:bookmarkEnd w:id="162"/>
      <w:r w:rsidR="00B55B9B" w:rsidRPr="002C373E">
        <w:rPr>
          <w:rFonts w:ascii="Calibri" w:hAnsi="Calibri"/>
          <w:b/>
          <w:bCs/>
          <w:sz w:val="20"/>
          <w:szCs w:val="20"/>
          <w:lang w:val="es-BO" w:eastAsia="en-US"/>
        </w:rPr>
        <w:t xml:space="preserve"> DE COBRE PURO </w:t>
      </w:r>
      <w:proofErr w:type="spellStart"/>
      <w:r w:rsidR="00B55B9B" w:rsidRPr="002C373E">
        <w:rPr>
          <w:rFonts w:ascii="Calibri" w:hAnsi="Calibri"/>
          <w:b/>
          <w:bCs/>
          <w:sz w:val="20"/>
          <w:szCs w:val="20"/>
          <w:lang w:val="es-BO" w:eastAsia="en-US"/>
        </w:rPr>
        <w:t>3MX5</w:t>
      </w:r>
      <w:proofErr w:type="spellEnd"/>
      <w:r w:rsidR="00B55B9B" w:rsidRPr="002C373E">
        <w:rPr>
          <w:rFonts w:ascii="Calibri" w:hAnsi="Calibri"/>
          <w:b/>
          <w:bCs/>
          <w:sz w:val="20"/>
          <w:szCs w:val="20"/>
          <w:lang w:val="es-BO" w:eastAsia="en-US"/>
        </w:rPr>
        <w:t>/8”</w:t>
      </w:r>
      <w:bookmarkEnd w:id="163"/>
      <w:bookmarkEnd w:id="164"/>
      <w:bookmarkEnd w:id="165"/>
      <w:bookmarkEnd w:id="166"/>
    </w:p>
    <w:p w:rsidR="002C373E" w:rsidRDefault="002C373E" w:rsidP="002C373E">
      <w:pPr>
        <w:spacing w:after="240"/>
        <w:contextualSpacing/>
        <w:jc w:val="both"/>
        <w:rPr>
          <w:rFonts w:ascii="Calibri" w:hAnsi="Calibri" w:cs="Calibri"/>
          <w:b/>
          <w:sz w:val="20"/>
          <w:szCs w:val="20"/>
        </w:rPr>
      </w:pPr>
      <w:r w:rsidRPr="002C373E">
        <w:rPr>
          <w:rFonts w:ascii="Calibri" w:hAnsi="Calibri" w:cs="Calibri"/>
          <w:b/>
          <w:sz w:val="20"/>
          <w:szCs w:val="20"/>
        </w:rPr>
        <w:t xml:space="preserve">UNIDAD: </w:t>
      </w:r>
      <w:r>
        <w:rPr>
          <w:rFonts w:ascii="Calibri" w:hAnsi="Calibri" w:cs="Calibri"/>
          <w:b/>
          <w:sz w:val="20"/>
          <w:szCs w:val="20"/>
        </w:rPr>
        <w:t>PZA</w:t>
      </w:r>
    </w:p>
    <w:p w:rsidR="002C373E" w:rsidRPr="002C373E" w:rsidRDefault="002C373E" w:rsidP="002C373E">
      <w:pPr>
        <w:spacing w:after="240"/>
        <w:contextualSpacing/>
        <w:jc w:val="both"/>
        <w:rPr>
          <w:rFonts w:ascii="Calibri" w:hAnsi="Calibri" w:cs="Calibri"/>
          <w:b/>
          <w:sz w:val="20"/>
          <w:szCs w:val="20"/>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56</w:t>
      </w:r>
      <w:r w:rsidR="002C373E">
        <w:rPr>
          <w:rFonts w:ascii="Calibri" w:hAnsi="Calibri"/>
          <w:b/>
          <w:kern w:val="28"/>
          <w:sz w:val="20"/>
          <w:szCs w:val="20"/>
          <w:lang w:val="es-BO"/>
        </w:rPr>
        <w:t>.1.</w:t>
      </w:r>
      <w:r w:rsidR="002C373E" w:rsidRPr="00BF0EF1">
        <w:rPr>
          <w:rFonts w:ascii="Calibri" w:hAnsi="Calibri"/>
          <w:b/>
          <w:kern w:val="28"/>
          <w:sz w:val="20"/>
          <w:szCs w:val="20"/>
          <w:lang w:val="es-BO"/>
        </w:rPr>
        <w:t xml:space="preserve"> DEFINICIÓN</w:t>
      </w:r>
    </w:p>
    <w:p w:rsidR="00B55B9B" w:rsidRPr="00BF0EF1" w:rsidRDefault="00B55B9B" w:rsidP="007920B1">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JABALINAS contempla todos los trabajos necesarios para realizar la provisión, enterrado, instalación, interconexión de las jabalinas del sistema puesta a tierra, de acuerdo con el diseño. Cada jabalina debe contemplar su propia cámara de inspección.</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56</w:t>
      </w:r>
      <w:r w:rsidR="002C373E">
        <w:rPr>
          <w:rFonts w:ascii="Calibri" w:hAnsi="Calibri"/>
          <w:b/>
          <w:kern w:val="28"/>
          <w:sz w:val="20"/>
          <w:szCs w:val="20"/>
          <w:lang w:val="es-BO"/>
        </w:rPr>
        <w:t>.2.</w:t>
      </w:r>
      <w:r w:rsidR="002C373E" w:rsidRPr="00BF0EF1">
        <w:rPr>
          <w:rFonts w:ascii="Calibri" w:hAnsi="Calibri"/>
          <w:b/>
          <w:kern w:val="28"/>
          <w:sz w:val="20"/>
          <w:szCs w:val="20"/>
          <w:lang w:val="es-BO"/>
        </w:rPr>
        <w:t xml:space="preserve"> MATERIALES</w:t>
      </w:r>
      <w:r w:rsidR="00B55B9B" w:rsidRPr="00BF0EF1">
        <w:rPr>
          <w:rFonts w:ascii="Calibri" w:hAnsi="Calibri"/>
          <w:b/>
          <w:kern w:val="28"/>
          <w:sz w:val="20"/>
          <w:szCs w:val="20"/>
          <w:lang w:val="es-BO"/>
        </w:rPr>
        <w:t>, HERRAMIENTAS, EQUIPO Y PERSONAL</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(cámara de inspección [con tapa metálica de 25 cm de diámetro y tubo de protección de PVC </w:t>
      </w:r>
      <w:proofErr w:type="spellStart"/>
      <w:r w:rsidRPr="00BF0EF1">
        <w:rPr>
          <w:rFonts w:ascii="Calibri" w:eastAsia="Calibri" w:hAnsi="Calibri"/>
          <w:kern w:val="28"/>
          <w:sz w:val="20"/>
          <w:szCs w:val="20"/>
          <w:lang w:val="es-BO" w:eastAsia="en-US"/>
        </w:rPr>
        <w:t>10plg</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sch40</w:t>
      </w:r>
      <w:proofErr w:type="spellEnd"/>
      <w:r w:rsidRPr="00BF0EF1">
        <w:rPr>
          <w:rFonts w:ascii="Calibri" w:eastAsia="Calibri" w:hAnsi="Calibri"/>
          <w:kern w:val="28"/>
          <w:sz w:val="20"/>
          <w:szCs w:val="20"/>
          <w:lang w:val="es-BO" w:eastAsia="en-US"/>
        </w:rPr>
        <w:t xml:space="preserve">, ambos fijados con Hormigón </w:t>
      </w:r>
      <w:proofErr w:type="spellStart"/>
      <w:r w:rsidRPr="00BF0EF1">
        <w:rPr>
          <w:rFonts w:ascii="Calibri" w:eastAsia="Calibri" w:hAnsi="Calibri"/>
          <w:kern w:val="28"/>
          <w:sz w:val="20"/>
          <w:szCs w:val="20"/>
          <w:lang w:val="es-BO" w:eastAsia="en-US"/>
        </w:rPr>
        <w:t>0.4x0.4x0.6m</w:t>
      </w:r>
      <w:proofErr w:type="spellEnd"/>
      <w:r w:rsidRPr="00BF0EF1">
        <w:rPr>
          <w:rFonts w:ascii="Calibri" w:eastAsia="Calibri" w:hAnsi="Calibri"/>
          <w:kern w:val="28"/>
          <w:sz w:val="20"/>
          <w:szCs w:val="20"/>
          <w:lang w:val="es-BO" w:eastAsia="en-US"/>
        </w:rPr>
        <w:t xml:space="preserve">], jabalinas de cobre puro </w:t>
      </w:r>
      <w:proofErr w:type="spellStart"/>
      <w:r w:rsidRPr="00BF0EF1">
        <w:rPr>
          <w:rFonts w:ascii="Calibri" w:eastAsia="Calibri" w:hAnsi="Calibri"/>
          <w:kern w:val="28"/>
          <w:sz w:val="20"/>
          <w:szCs w:val="20"/>
          <w:lang w:val="es-BO" w:eastAsia="en-US"/>
        </w:rPr>
        <w:t>3mx5</w:t>
      </w:r>
      <w:proofErr w:type="spellEnd"/>
      <w:r w:rsidRPr="00BF0EF1">
        <w:rPr>
          <w:rFonts w:ascii="Calibri" w:eastAsia="Calibri" w:hAnsi="Calibri"/>
          <w:kern w:val="28"/>
          <w:sz w:val="20"/>
          <w:szCs w:val="20"/>
          <w:lang w:val="es-BO" w:eastAsia="en-US"/>
        </w:rPr>
        <w:t xml:space="preserve">/8", etc.) para la correcta ejecución del ítem. </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56</w:t>
      </w:r>
      <w:r w:rsidR="002C373E">
        <w:rPr>
          <w:rFonts w:ascii="Calibri" w:hAnsi="Calibri"/>
          <w:b/>
          <w:kern w:val="28"/>
          <w:sz w:val="20"/>
          <w:szCs w:val="20"/>
          <w:lang w:val="es-BO"/>
        </w:rPr>
        <w:t>.3.</w:t>
      </w:r>
      <w:r w:rsidR="002C373E" w:rsidRPr="00BF0EF1">
        <w:rPr>
          <w:rFonts w:ascii="Calibri" w:hAnsi="Calibri"/>
          <w:b/>
          <w:kern w:val="28"/>
          <w:sz w:val="20"/>
          <w:szCs w:val="20"/>
          <w:lang w:val="es-BO"/>
        </w:rPr>
        <w:t xml:space="preserve"> PROCEDIMIENTO</w:t>
      </w:r>
      <w:r w:rsidR="00B55B9B" w:rsidRPr="00BF0EF1">
        <w:rPr>
          <w:rFonts w:ascii="Calibri" w:hAnsi="Calibri"/>
          <w:b/>
          <w:kern w:val="28"/>
          <w:sz w:val="20"/>
          <w:szCs w:val="20"/>
          <w:lang w:val="es-BO"/>
        </w:rPr>
        <w:t xml:space="preserve"> PARA LA EJECUCIÓN</w:t>
      </w:r>
    </w:p>
    <w:p w:rsidR="00B55B9B" w:rsidRPr="00BF0EF1" w:rsidRDefault="00B55B9B" w:rsidP="007920B1">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Después de instalado el enmallado de acuerdo a diseño aprobado, el CONTRATISTA procederá a enterrar cada jabalina, hasta 60 cm por debajo del nivel de la superficie, de acuerdo con las especificaciones. Cada jabalina debe presentar su propia cámara de inspección (con tapa metálica de 25 cm de diámetro y tubo de protección de PVC </w:t>
      </w:r>
      <w:proofErr w:type="spellStart"/>
      <w:r w:rsidRPr="00BF0EF1">
        <w:rPr>
          <w:rFonts w:ascii="Calibri" w:eastAsia="Calibri" w:hAnsi="Calibri"/>
          <w:kern w:val="28"/>
          <w:sz w:val="20"/>
          <w:szCs w:val="20"/>
          <w:lang w:val="es-BO" w:eastAsia="en-US"/>
        </w:rPr>
        <w:t>10plg</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sch40</w:t>
      </w:r>
      <w:proofErr w:type="spellEnd"/>
      <w:r w:rsidRPr="00BF0EF1">
        <w:rPr>
          <w:rFonts w:ascii="Calibri" w:eastAsia="Calibri" w:hAnsi="Calibri"/>
          <w:kern w:val="28"/>
          <w:sz w:val="20"/>
          <w:szCs w:val="20"/>
          <w:lang w:val="es-BO" w:eastAsia="en-US"/>
        </w:rPr>
        <w:t xml:space="preserve">, ambos fijados con Hormigón </w:t>
      </w:r>
      <w:proofErr w:type="spellStart"/>
      <w:r w:rsidRPr="00BF0EF1">
        <w:rPr>
          <w:rFonts w:ascii="Calibri" w:eastAsia="Calibri" w:hAnsi="Calibri"/>
          <w:kern w:val="28"/>
          <w:sz w:val="20"/>
          <w:szCs w:val="20"/>
          <w:lang w:val="es-BO" w:eastAsia="en-US"/>
        </w:rPr>
        <w:t>0.4x0.4x0.6m</w:t>
      </w:r>
      <w:proofErr w:type="spellEnd"/>
      <w:r w:rsidRPr="00BF0EF1">
        <w:rPr>
          <w:rFonts w:ascii="Calibri" w:eastAsia="Calibri" w:hAnsi="Calibri"/>
          <w:kern w:val="28"/>
          <w:sz w:val="20"/>
          <w:szCs w:val="20"/>
          <w:lang w:val="es-BO" w:eastAsia="en-US"/>
        </w:rPr>
        <w:t>). El sistema debe estar diseñado y construido para una vida útil de 20 años.</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A505C3"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56</w:t>
      </w:r>
      <w:r w:rsidR="002C373E">
        <w:rPr>
          <w:rFonts w:ascii="Calibri" w:hAnsi="Calibri"/>
          <w:b/>
          <w:kern w:val="28"/>
          <w:sz w:val="20"/>
          <w:szCs w:val="20"/>
          <w:lang w:val="es-BO"/>
        </w:rPr>
        <w:t>.4.</w:t>
      </w:r>
      <w:r w:rsidR="002C373E" w:rsidRPr="00BF0EF1">
        <w:rPr>
          <w:rFonts w:ascii="Calibri" w:hAnsi="Calibri"/>
          <w:b/>
          <w:kern w:val="28"/>
          <w:sz w:val="20"/>
          <w:szCs w:val="20"/>
          <w:lang w:val="es-BO"/>
        </w:rPr>
        <w:t xml:space="preserve"> MEDIDAS</w:t>
      </w:r>
      <w:r w:rsidR="00A505C3" w:rsidRPr="00BF0EF1">
        <w:rPr>
          <w:rFonts w:ascii="Calibri" w:hAnsi="Calibri"/>
          <w:b/>
          <w:kern w:val="28"/>
          <w:sz w:val="20"/>
          <w:szCs w:val="20"/>
          <w:lang w:val="es-BO"/>
        </w:rPr>
        <w:t xml:space="preserve"> DE MITIGACIÓN AMBIENTAL</w:t>
      </w:r>
    </w:p>
    <w:p w:rsidR="00A505C3" w:rsidRPr="00BF0EF1" w:rsidRDefault="00A505C3"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w:t>
      </w:r>
      <w:r w:rsidRPr="00BF0EF1">
        <w:rPr>
          <w:rFonts w:ascii="Calibri" w:eastAsia="Arial Unicode MS" w:hAnsi="Calibri"/>
          <w:sz w:val="20"/>
          <w:szCs w:val="20"/>
          <w:lang w:val="es-BO" w:eastAsia="en-US"/>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6D65DF" w:rsidP="002C373E">
      <w:pPr>
        <w:spacing w:line="276" w:lineRule="auto"/>
        <w:jc w:val="both"/>
        <w:rPr>
          <w:rFonts w:ascii="Calibri" w:hAnsi="Calibri"/>
          <w:b/>
          <w:kern w:val="28"/>
          <w:sz w:val="20"/>
          <w:szCs w:val="20"/>
          <w:lang w:val="es-BO"/>
        </w:rPr>
      </w:pPr>
      <w:r>
        <w:rPr>
          <w:rFonts w:ascii="Calibri" w:hAnsi="Calibri"/>
          <w:b/>
          <w:kern w:val="28"/>
          <w:sz w:val="20"/>
          <w:szCs w:val="20"/>
          <w:lang w:val="es-BO"/>
        </w:rPr>
        <w:t>56</w:t>
      </w:r>
      <w:r w:rsidR="002C373E">
        <w:rPr>
          <w:rFonts w:ascii="Calibri" w:hAnsi="Calibri"/>
          <w:b/>
          <w:kern w:val="28"/>
          <w:sz w:val="20"/>
          <w:szCs w:val="20"/>
          <w:lang w:val="es-BO"/>
        </w:rPr>
        <w:t>.5.</w:t>
      </w:r>
      <w:r w:rsidR="002C373E" w:rsidRPr="00BF0EF1">
        <w:rPr>
          <w:rFonts w:ascii="Calibri" w:hAnsi="Calibri"/>
          <w:b/>
          <w:kern w:val="28"/>
          <w:sz w:val="20"/>
          <w:szCs w:val="20"/>
          <w:lang w:val="es-BO"/>
        </w:rPr>
        <w:t xml:space="preserve"> MEDICIÓN</w:t>
      </w:r>
      <w:r w:rsidR="00B55B9B" w:rsidRPr="00BF0EF1">
        <w:rPr>
          <w:rFonts w:ascii="Calibri" w:hAnsi="Calibri"/>
          <w:b/>
          <w:kern w:val="28"/>
          <w:sz w:val="20"/>
          <w:szCs w:val="20"/>
          <w:lang w:val="es-BO"/>
        </w:rPr>
        <w:t xml:space="preserve">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w:t>
      </w:r>
      <w:r w:rsidR="00177A49" w:rsidRPr="00BF0EF1">
        <w:rPr>
          <w:rFonts w:ascii="Calibri" w:eastAsia="Calibri" w:hAnsi="Calibri"/>
          <w:kern w:val="28"/>
          <w:sz w:val="20"/>
          <w:szCs w:val="20"/>
          <w:lang w:val="es-BO" w:eastAsia="en-US"/>
        </w:rPr>
        <w:t xml:space="preserve">Provisión </w:t>
      </w:r>
      <w:r w:rsidR="00177A49">
        <w:rPr>
          <w:rFonts w:ascii="Calibri" w:eastAsia="Calibri" w:hAnsi="Calibri"/>
          <w:kern w:val="28"/>
          <w:sz w:val="20"/>
          <w:szCs w:val="20"/>
          <w:lang w:val="es-BO" w:eastAsia="en-US"/>
        </w:rPr>
        <w:t>e</w:t>
      </w:r>
      <w:r w:rsidR="00177A49" w:rsidRPr="00BF0EF1">
        <w:rPr>
          <w:rFonts w:ascii="Calibri" w:eastAsia="Calibri" w:hAnsi="Calibri"/>
          <w:kern w:val="28"/>
          <w:sz w:val="20"/>
          <w:szCs w:val="20"/>
          <w:lang w:val="es-BO" w:eastAsia="en-US"/>
        </w:rPr>
        <w:t xml:space="preserve"> Instalación </w:t>
      </w:r>
      <w:r w:rsidR="00177A49">
        <w:rPr>
          <w:rFonts w:ascii="Calibri" w:eastAsia="Calibri" w:hAnsi="Calibri"/>
          <w:kern w:val="28"/>
          <w:sz w:val="20"/>
          <w:szCs w:val="20"/>
          <w:lang w:val="es-BO" w:eastAsia="en-US"/>
        </w:rPr>
        <w:t>d</w:t>
      </w:r>
      <w:r w:rsidR="00177A49" w:rsidRPr="00BF0EF1">
        <w:rPr>
          <w:rFonts w:ascii="Calibri" w:eastAsia="Calibri" w:hAnsi="Calibri"/>
          <w:kern w:val="28"/>
          <w:sz w:val="20"/>
          <w:szCs w:val="20"/>
          <w:lang w:val="es-BO" w:eastAsia="en-US"/>
        </w:rPr>
        <w:t>e Jabalinas</w:t>
      </w:r>
      <w:r w:rsidR="00177A49">
        <w:rPr>
          <w:rFonts w:ascii="Calibri" w:eastAsia="Calibri" w:hAnsi="Calibri"/>
          <w:kern w:val="28"/>
          <w:sz w:val="20"/>
          <w:szCs w:val="20"/>
          <w:lang w:val="es-BO" w:eastAsia="en-US"/>
        </w:rPr>
        <w:t xml:space="preserve"> de Cobre Puro </w:t>
      </w:r>
      <w:proofErr w:type="spellStart"/>
      <w:r w:rsidR="00177A49">
        <w:rPr>
          <w:rFonts w:ascii="Calibri" w:eastAsia="Calibri" w:hAnsi="Calibri"/>
          <w:kern w:val="28"/>
          <w:sz w:val="20"/>
          <w:szCs w:val="20"/>
          <w:lang w:val="es-BO" w:eastAsia="en-US"/>
        </w:rPr>
        <w:t>3MX5</w:t>
      </w:r>
      <w:proofErr w:type="spellEnd"/>
      <w:r w:rsidR="00177A49">
        <w:rPr>
          <w:rFonts w:ascii="Calibri" w:eastAsia="Calibri" w:hAnsi="Calibri"/>
          <w:kern w:val="28"/>
          <w:sz w:val="20"/>
          <w:szCs w:val="20"/>
          <w:lang w:val="es-BO" w:eastAsia="en-US"/>
        </w:rPr>
        <w:t>/8”</w:t>
      </w:r>
      <w:r w:rsidRPr="00BF0EF1">
        <w:rPr>
          <w:rFonts w:ascii="Calibri" w:eastAsia="Calibri" w:hAnsi="Calibri"/>
          <w:kern w:val="28"/>
          <w:sz w:val="20"/>
          <w:szCs w:val="20"/>
          <w:lang w:val="es-BO" w:eastAsia="en-US"/>
        </w:rPr>
        <w:t xml:space="preserve"> será medido por pieza, y de acuerdo al cumplimiento de las especificaciones de la obra y la resistividad requerida.  La forma de pago se efectuará de acuerdo al precio unitario de la propuesta aceptada.</w:t>
      </w:r>
    </w:p>
    <w:p w:rsidR="007920B1" w:rsidRPr="00BF0EF1" w:rsidRDefault="007920B1"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Default="00A505C3"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55B9B" w:rsidRPr="006D65DF" w:rsidRDefault="006D65DF" w:rsidP="006D65DF">
      <w:pPr>
        <w:keepNext/>
        <w:spacing w:line="259" w:lineRule="auto"/>
        <w:ind w:left="360" w:hanging="360"/>
        <w:jc w:val="both"/>
        <w:outlineLvl w:val="0"/>
        <w:rPr>
          <w:rFonts w:ascii="Calibri" w:hAnsi="Calibri"/>
          <w:b/>
          <w:bCs/>
          <w:sz w:val="20"/>
          <w:szCs w:val="20"/>
          <w:lang w:val="es-BO" w:eastAsia="en-US"/>
        </w:rPr>
      </w:pPr>
      <w:bookmarkStart w:id="167" w:name="_Toc395629545"/>
      <w:bookmarkStart w:id="168" w:name="_Toc411244244"/>
      <w:bookmarkStart w:id="169" w:name="_Toc411411997"/>
      <w:bookmarkStart w:id="170" w:name="_Toc423073972"/>
      <w:bookmarkStart w:id="171" w:name="_Toc423074237"/>
      <w:r>
        <w:rPr>
          <w:rFonts w:ascii="Calibri" w:hAnsi="Calibri"/>
          <w:b/>
          <w:bCs/>
          <w:sz w:val="20"/>
          <w:szCs w:val="20"/>
          <w:lang w:val="es-BO" w:eastAsia="en-US"/>
        </w:rPr>
        <w:lastRenderedPageBreak/>
        <w:t xml:space="preserve">57. </w:t>
      </w:r>
      <w:r w:rsidR="00B55B9B" w:rsidRPr="006D65DF">
        <w:rPr>
          <w:rFonts w:ascii="Calibri" w:hAnsi="Calibri"/>
          <w:b/>
          <w:bCs/>
          <w:sz w:val="20"/>
          <w:szCs w:val="20"/>
          <w:lang w:val="es-BO" w:eastAsia="en-US"/>
        </w:rPr>
        <w:t xml:space="preserve">PROVISIÓN E INSTALACIÓN DE TUBO </w:t>
      </w:r>
      <w:bookmarkEnd w:id="167"/>
      <w:bookmarkEnd w:id="168"/>
      <w:r w:rsidR="00B55B9B" w:rsidRPr="006D65DF">
        <w:rPr>
          <w:rFonts w:ascii="Calibri" w:hAnsi="Calibri"/>
          <w:b/>
          <w:bCs/>
          <w:sz w:val="20"/>
          <w:szCs w:val="20"/>
          <w:lang w:val="es-BO" w:eastAsia="en-US"/>
        </w:rPr>
        <w:t>ELECTROLÍTICO</w:t>
      </w:r>
      <w:bookmarkEnd w:id="169"/>
      <w:bookmarkEnd w:id="170"/>
      <w:bookmarkEnd w:id="171"/>
    </w:p>
    <w:p w:rsidR="0076758F" w:rsidRPr="0076758F" w:rsidRDefault="0076758F" w:rsidP="0076758F">
      <w:pPr>
        <w:spacing w:after="240"/>
        <w:contextualSpacing/>
        <w:jc w:val="both"/>
        <w:rPr>
          <w:rFonts w:ascii="Calibri" w:hAnsi="Calibri" w:cs="Calibri"/>
          <w:b/>
          <w:sz w:val="20"/>
          <w:szCs w:val="20"/>
        </w:rPr>
      </w:pPr>
      <w:r w:rsidRPr="0076758F">
        <w:rPr>
          <w:rFonts w:ascii="Calibri" w:hAnsi="Calibri" w:cs="Calibri"/>
          <w:b/>
          <w:sz w:val="20"/>
          <w:szCs w:val="20"/>
        </w:rPr>
        <w:t xml:space="preserve">UNIDAD: </w:t>
      </w:r>
      <w:r w:rsidR="00047845">
        <w:rPr>
          <w:rFonts w:ascii="Calibri" w:hAnsi="Calibri" w:cs="Calibri"/>
          <w:b/>
          <w:sz w:val="20"/>
          <w:szCs w:val="20"/>
        </w:rPr>
        <w:t>PZA</w:t>
      </w:r>
      <w:r>
        <w:rPr>
          <w:rFonts w:ascii="Calibri" w:hAnsi="Calibri" w:cs="Calibri"/>
          <w:b/>
          <w:sz w:val="20"/>
          <w:szCs w:val="20"/>
        </w:rPr>
        <w:t>.</w:t>
      </w:r>
    </w:p>
    <w:p w:rsidR="0076758F" w:rsidRDefault="0076758F" w:rsidP="0076758F">
      <w:pPr>
        <w:spacing w:line="276" w:lineRule="auto"/>
        <w:jc w:val="both"/>
        <w:rPr>
          <w:rFonts w:ascii="Calibri" w:hAnsi="Calibri"/>
          <w:b/>
          <w:kern w:val="28"/>
          <w:sz w:val="20"/>
          <w:szCs w:val="20"/>
          <w:lang w:val="es-BO"/>
        </w:rPr>
      </w:pPr>
    </w:p>
    <w:p w:rsidR="00B55B9B" w:rsidRPr="00BF0EF1" w:rsidRDefault="006D65DF" w:rsidP="007920B1">
      <w:pPr>
        <w:spacing w:line="276" w:lineRule="auto"/>
        <w:jc w:val="both"/>
        <w:rPr>
          <w:rFonts w:ascii="Calibri" w:hAnsi="Calibri"/>
          <w:b/>
          <w:kern w:val="28"/>
          <w:sz w:val="20"/>
          <w:szCs w:val="20"/>
          <w:lang w:val="es-BO"/>
        </w:rPr>
      </w:pPr>
      <w:r>
        <w:rPr>
          <w:rFonts w:ascii="Calibri" w:hAnsi="Calibri"/>
          <w:b/>
          <w:kern w:val="28"/>
          <w:sz w:val="20"/>
          <w:szCs w:val="20"/>
          <w:lang w:val="es-BO"/>
        </w:rPr>
        <w:t>57</w:t>
      </w:r>
      <w:r w:rsidR="0076758F">
        <w:rPr>
          <w:rFonts w:ascii="Calibri" w:hAnsi="Calibri"/>
          <w:b/>
          <w:kern w:val="28"/>
          <w:sz w:val="20"/>
          <w:szCs w:val="20"/>
          <w:lang w:val="es-BO"/>
        </w:rPr>
        <w:t xml:space="preserve">.1. </w:t>
      </w:r>
      <w:r w:rsidR="00B55B9B" w:rsidRPr="00BF0EF1">
        <w:rPr>
          <w:rFonts w:ascii="Calibri" w:hAnsi="Calibri"/>
          <w:b/>
          <w:kern w:val="28"/>
          <w:sz w:val="20"/>
          <w:szCs w:val="20"/>
          <w:lang w:val="es-BO"/>
        </w:rPr>
        <w:t>DEFINICIÓN</w:t>
      </w:r>
    </w:p>
    <w:p w:rsidR="00B55B9B" w:rsidRPr="00BF0EF1" w:rsidRDefault="00B55B9B" w:rsidP="007920B1">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TUBO ELECTROLÍTICO contempla todos los trabajos necesarios para acondicionamiento y tratamiento resistivo y eléctrico del terreno de forma de alcanzar la resistividad menor a 5 [ohm].</w:t>
      </w:r>
    </w:p>
    <w:p w:rsidR="00B55B9B" w:rsidRPr="00BF0EF1" w:rsidRDefault="00B55B9B" w:rsidP="00B55B9B">
      <w:pPr>
        <w:spacing w:line="276" w:lineRule="auto"/>
        <w:jc w:val="both"/>
        <w:rPr>
          <w:rFonts w:ascii="Calibri" w:hAnsi="Calibri"/>
          <w:b/>
          <w:kern w:val="28"/>
          <w:sz w:val="20"/>
          <w:szCs w:val="20"/>
          <w:lang w:val="es-BO"/>
        </w:rPr>
      </w:pPr>
    </w:p>
    <w:p w:rsidR="00B55B9B" w:rsidRPr="006D65DF"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57.2 </w:t>
      </w:r>
      <w:r w:rsidR="00B55B9B" w:rsidRPr="006D65DF">
        <w:rPr>
          <w:rFonts w:ascii="Calibri" w:hAnsi="Calibri"/>
          <w:b/>
          <w:kern w:val="28"/>
          <w:sz w:val="20"/>
          <w:szCs w:val="20"/>
          <w:lang w:val="es-BO"/>
        </w:rPr>
        <w:t>MATERIALES, HERRAMIENTAS, EQUIPO Y PERSONAL</w:t>
      </w:r>
    </w:p>
    <w:p w:rsidR="00B55B9B"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(cámara de inspección [con tapa metálica de 25 cm de diámetro y tubo de protección de PVC 10 </w:t>
      </w:r>
      <w:proofErr w:type="spellStart"/>
      <w:r w:rsidRPr="00BF0EF1">
        <w:rPr>
          <w:rFonts w:ascii="Calibri" w:eastAsia="Calibri" w:hAnsi="Calibri"/>
          <w:kern w:val="28"/>
          <w:sz w:val="20"/>
          <w:szCs w:val="20"/>
          <w:lang w:val="es-BO" w:eastAsia="en-US"/>
        </w:rPr>
        <w:t>plg</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sch40</w:t>
      </w:r>
      <w:proofErr w:type="spellEnd"/>
      <w:r w:rsidRPr="00BF0EF1">
        <w:rPr>
          <w:rFonts w:ascii="Calibri" w:eastAsia="Calibri" w:hAnsi="Calibri"/>
          <w:kern w:val="28"/>
          <w:sz w:val="20"/>
          <w:szCs w:val="20"/>
          <w:lang w:val="es-BO" w:eastAsia="en-US"/>
        </w:rPr>
        <w:t xml:space="preserve">, ambos fijados con Hormigón </w:t>
      </w:r>
      <w:proofErr w:type="spellStart"/>
      <w:r w:rsidRPr="00BF0EF1">
        <w:rPr>
          <w:rFonts w:ascii="Calibri" w:eastAsia="Calibri" w:hAnsi="Calibri"/>
          <w:kern w:val="28"/>
          <w:sz w:val="20"/>
          <w:szCs w:val="20"/>
          <w:lang w:val="es-BO" w:eastAsia="en-US"/>
        </w:rPr>
        <w:t>0.4x0.4x0.6m</w:t>
      </w:r>
      <w:proofErr w:type="spellEnd"/>
      <w:r w:rsidRPr="00BF0EF1">
        <w:rPr>
          <w:rFonts w:ascii="Calibri" w:eastAsia="Calibri" w:hAnsi="Calibri"/>
          <w:kern w:val="28"/>
          <w:sz w:val="20"/>
          <w:szCs w:val="20"/>
          <w:lang w:val="es-BO" w:eastAsia="en-US"/>
        </w:rPr>
        <w:t xml:space="preserve">], un tubo de cobre con perforaciones en los extremos superior [para ventilación] e inferior [para drenaje] y sellados ambos extremos con tapas, llenado parcialmente con sales, sustancias conductivas, bentonita, etc.) para la correcta ejecución del ítem. </w:t>
      </w:r>
    </w:p>
    <w:p w:rsidR="006D65DF" w:rsidRPr="00BF0EF1" w:rsidRDefault="006D65DF" w:rsidP="00B55B9B">
      <w:pPr>
        <w:spacing w:line="276" w:lineRule="auto"/>
        <w:jc w:val="both"/>
        <w:rPr>
          <w:rFonts w:ascii="Calibri" w:eastAsia="Calibri" w:hAnsi="Calibri"/>
          <w:kern w:val="28"/>
          <w:sz w:val="20"/>
          <w:szCs w:val="20"/>
          <w:lang w:val="es-BO" w:eastAsia="en-US"/>
        </w:rPr>
      </w:pPr>
    </w:p>
    <w:p w:rsidR="00B55B9B" w:rsidRPr="006D65DF"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57.3 </w:t>
      </w:r>
      <w:r w:rsidR="00B55B9B" w:rsidRPr="006D65DF">
        <w:rPr>
          <w:rFonts w:ascii="Calibri" w:hAnsi="Calibri"/>
          <w:b/>
          <w:kern w:val="28"/>
          <w:sz w:val="20"/>
          <w:szCs w:val="20"/>
          <w:lang w:val="es-BO"/>
        </w:rPr>
        <w:t>PROCEDIMIENTO PARA LA EJECUCIÓN</w:t>
      </w:r>
    </w:p>
    <w:p w:rsidR="00B55B9B" w:rsidRPr="00BF0EF1" w:rsidRDefault="00B55B9B" w:rsidP="007920B1">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debe abarcar las estructuras metálicas presentes en el predio, el sistema eléctrico y el sistema de pararrayos. Además que la vida útil esperada es de 20 años.</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Cada tubo deberá ser instalado e interconectado de acuerdo al grafico correspondiente con su propia cámara de inspección.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A505C3" w:rsidRPr="00BF0EF1"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57.4 </w:t>
      </w:r>
      <w:r w:rsidR="00A505C3" w:rsidRPr="00BF0EF1">
        <w:rPr>
          <w:rFonts w:ascii="Calibri" w:hAnsi="Calibri"/>
          <w:b/>
          <w:kern w:val="28"/>
          <w:sz w:val="20"/>
          <w:szCs w:val="20"/>
          <w:lang w:val="es-BO"/>
        </w:rPr>
        <w:t>MEDIDAS DE MITIGACIÓN AMBIENTAL</w:t>
      </w:r>
    </w:p>
    <w:p w:rsidR="00A505C3" w:rsidRPr="00BF0EF1" w:rsidRDefault="00A505C3"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F0EF1">
        <w:rPr>
          <w:rFonts w:ascii="Calibri" w:eastAsia="Arial Unicode MS" w:hAnsi="Calibri"/>
          <w:sz w:val="20"/>
          <w:szCs w:val="20"/>
          <w:lang w:val="es-BO" w:eastAsia="en-U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6D65DF" w:rsidP="006D65DF">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57.5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E INSTALACIÓN DE TUBO ELECTROLÍTICO será medido por </w:t>
      </w:r>
      <w:r w:rsidR="00047845">
        <w:rPr>
          <w:rFonts w:ascii="Calibri" w:eastAsia="Calibri" w:hAnsi="Calibri"/>
          <w:kern w:val="28"/>
          <w:sz w:val="20"/>
          <w:szCs w:val="20"/>
          <w:lang w:val="es-BO" w:eastAsia="en-US"/>
        </w:rPr>
        <w:t>pieza</w:t>
      </w:r>
      <w:r w:rsidRPr="00BF0EF1">
        <w:rPr>
          <w:rFonts w:ascii="Calibri" w:eastAsia="Calibri" w:hAnsi="Calibri"/>
          <w:kern w:val="28"/>
          <w:sz w:val="20"/>
          <w:szCs w:val="20"/>
          <w:lang w:val="es-BO" w:eastAsia="en-US"/>
        </w:rPr>
        <w:t xml:space="preserve"> instalada de acuerdo al cumplimiento de las especificaciones de la obra y en conformidad del supervisor.  La forma de pago se efectuará de acuerdo al precio unitario de la propuesta aceptada.</w:t>
      </w:r>
    </w:p>
    <w:p w:rsidR="007920B1" w:rsidRPr="00BF0EF1" w:rsidRDefault="007920B1"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ítem.</w:t>
      </w: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Default="00A505C3"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55B9B" w:rsidRPr="00042C20" w:rsidRDefault="006D65DF" w:rsidP="006D65DF">
      <w:pPr>
        <w:keepNext/>
        <w:spacing w:line="259" w:lineRule="auto"/>
        <w:jc w:val="both"/>
        <w:outlineLvl w:val="0"/>
        <w:rPr>
          <w:rFonts w:ascii="Calibri" w:hAnsi="Calibri"/>
          <w:b/>
          <w:bCs/>
          <w:sz w:val="20"/>
          <w:szCs w:val="20"/>
          <w:lang w:val="es-BO" w:eastAsia="en-US"/>
        </w:rPr>
      </w:pPr>
      <w:bookmarkStart w:id="172" w:name="_Toc411244245"/>
      <w:bookmarkStart w:id="173" w:name="_Toc411411998"/>
      <w:bookmarkStart w:id="174" w:name="_Toc423073973"/>
      <w:bookmarkStart w:id="175" w:name="_Toc423074238"/>
      <w:r>
        <w:rPr>
          <w:rFonts w:ascii="Calibri" w:hAnsi="Calibri"/>
          <w:b/>
          <w:bCs/>
          <w:sz w:val="20"/>
          <w:szCs w:val="20"/>
          <w:lang w:val="es-BO" w:eastAsia="en-US"/>
        </w:rPr>
        <w:lastRenderedPageBreak/>
        <w:t xml:space="preserve">58. </w:t>
      </w:r>
      <w:r w:rsidR="00B55B9B" w:rsidRPr="00042C20">
        <w:rPr>
          <w:rFonts w:ascii="Calibri" w:hAnsi="Calibri"/>
          <w:b/>
          <w:bCs/>
          <w:sz w:val="20"/>
          <w:szCs w:val="20"/>
          <w:lang w:val="es-BO" w:eastAsia="en-US"/>
        </w:rPr>
        <w:t>PROVISIÓN E INSTALACIÓN DE CABLE DE COBRE  #</w:t>
      </w:r>
      <w:proofErr w:type="spellStart"/>
      <w:r w:rsidR="00B55B9B" w:rsidRPr="00042C20">
        <w:rPr>
          <w:rFonts w:ascii="Calibri" w:hAnsi="Calibri"/>
          <w:b/>
          <w:bCs/>
          <w:sz w:val="20"/>
          <w:szCs w:val="20"/>
          <w:lang w:val="es-BO" w:eastAsia="en-US"/>
        </w:rPr>
        <w:t>2AWG</w:t>
      </w:r>
      <w:proofErr w:type="spellEnd"/>
      <w:r w:rsidR="00B55B9B" w:rsidRPr="00042C20">
        <w:rPr>
          <w:rFonts w:ascii="Calibri" w:hAnsi="Calibri"/>
          <w:b/>
          <w:bCs/>
          <w:sz w:val="20"/>
          <w:szCs w:val="20"/>
          <w:lang w:val="es-BO" w:eastAsia="en-US"/>
        </w:rPr>
        <w:t xml:space="preserve"> (ENTERRADO A 60 CM. INCLUYE GRAMPAS DE COBRE)</w:t>
      </w:r>
      <w:bookmarkEnd w:id="172"/>
      <w:bookmarkEnd w:id="173"/>
      <w:bookmarkEnd w:id="174"/>
      <w:bookmarkEnd w:id="175"/>
    </w:p>
    <w:p w:rsidR="0076758F" w:rsidRPr="0076758F" w:rsidRDefault="00413C83" w:rsidP="0076758F">
      <w:pPr>
        <w:contextualSpacing/>
        <w:jc w:val="both"/>
        <w:rPr>
          <w:rFonts w:ascii="Calibri" w:hAnsi="Calibri" w:cs="Calibri"/>
          <w:b/>
          <w:sz w:val="20"/>
          <w:szCs w:val="20"/>
        </w:rPr>
      </w:pPr>
      <w:r>
        <w:rPr>
          <w:rFonts w:ascii="Calibri" w:hAnsi="Calibri" w:cs="Calibri"/>
          <w:b/>
          <w:sz w:val="20"/>
          <w:szCs w:val="20"/>
        </w:rPr>
        <w:t>UNIDAD: M</w:t>
      </w:r>
    </w:p>
    <w:p w:rsidR="0076758F" w:rsidRPr="00BF0EF1" w:rsidRDefault="0076758F" w:rsidP="0076758F">
      <w:pPr>
        <w:keepNext/>
        <w:spacing w:line="259" w:lineRule="auto"/>
        <w:jc w:val="both"/>
        <w:outlineLvl w:val="0"/>
        <w:rPr>
          <w:rFonts w:ascii="Calibri" w:hAnsi="Calibri"/>
          <w:b/>
          <w:bCs/>
          <w:sz w:val="20"/>
          <w:szCs w:val="20"/>
          <w:u w:val="single"/>
          <w:lang w:val="es-BO" w:eastAsia="en-US"/>
        </w:rPr>
      </w:pPr>
    </w:p>
    <w:p w:rsidR="00B55B9B" w:rsidRPr="00BF0EF1" w:rsidRDefault="009027D7" w:rsidP="007920B1">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6D65DF">
        <w:rPr>
          <w:rFonts w:ascii="Calibri" w:hAnsi="Calibri"/>
          <w:b/>
          <w:kern w:val="28"/>
          <w:sz w:val="20"/>
          <w:szCs w:val="20"/>
          <w:lang w:val="es-BO"/>
        </w:rPr>
        <w:t>8</w:t>
      </w:r>
      <w:r w:rsidR="00965A41">
        <w:rPr>
          <w:rFonts w:ascii="Calibri" w:hAnsi="Calibri"/>
          <w:b/>
          <w:kern w:val="28"/>
          <w:sz w:val="20"/>
          <w:szCs w:val="20"/>
          <w:lang w:val="es-BO"/>
        </w:rPr>
        <w:t>.1.</w:t>
      </w:r>
      <w:r w:rsidR="00965A41" w:rsidRPr="00BF0EF1">
        <w:rPr>
          <w:rFonts w:ascii="Calibri" w:hAnsi="Calibri"/>
          <w:b/>
          <w:kern w:val="28"/>
          <w:sz w:val="20"/>
          <w:szCs w:val="20"/>
          <w:lang w:val="es-BO"/>
        </w:rPr>
        <w:t xml:space="preserve"> DEFINICIÓN</w:t>
      </w:r>
    </w:p>
    <w:p w:rsidR="00B55B9B" w:rsidRPr="00BF0EF1" w:rsidRDefault="00B55B9B" w:rsidP="007920B1">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CABLE DE COBRE  #</w:t>
      </w:r>
      <w:proofErr w:type="spellStart"/>
      <w:r w:rsidRPr="00BF0EF1">
        <w:rPr>
          <w:rFonts w:ascii="Calibri" w:hAnsi="Calibri"/>
          <w:kern w:val="28"/>
          <w:sz w:val="20"/>
          <w:szCs w:val="20"/>
          <w:lang w:val="es-BO"/>
        </w:rPr>
        <w:t>2AWG</w:t>
      </w:r>
      <w:proofErr w:type="spellEnd"/>
      <w:r w:rsidRPr="00BF0EF1">
        <w:rPr>
          <w:rFonts w:ascii="Calibri" w:hAnsi="Calibri"/>
          <w:kern w:val="28"/>
          <w:sz w:val="20"/>
          <w:szCs w:val="20"/>
          <w:lang w:val="es-BO"/>
        </w:rPr>
        <w:t xml:space="preserve"> contempla todos los trabajos necesarios para la instalación de la malla de aterramiento y la interconexión de las jabalinas, tubos electrolíticos, estructuras a proteger, sistema eléctrico y sistema de pararrayos de forma de mantener la resistividad menor a 5 [ohm].</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58.2 </w:t>
      </w:r>
      <w:r w:rsidR="00B55B9B" w:rsidRPr="00BF0EF1">
        <w:rPr>
          <w:rFonts w:ascii="Calibri" w:hAnsi="Calibri"/>
          <w:b/>
          <w:kern w:val="28"/>
          <w:sz w:val="20"/>
          <w:szCs w:val="20"/>
          <w:lang w:val="es-BO"/>
        </w:rPr>
        <w:t>MATERIALES, HERRAMIENTAS, EQUIPO Y PERSONAL</w:t>
      </w:r>
    </w:p>
    <w:p w:rsidR="00B55B9B" w:rsidRPr="00BF0EF1"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y equipos necesarios (CABLE DE COBRE  #</w:t>
      </w:r>
      <w:proofErr w:type="spellStart"/>
      <w:r w:rsidRPr="00BF0EF1">
        <w:rPr>
          <w:rFonts w:ascii="Calibri" w:eastAsia="Calibri" w:hAnsi="Calibri"/>
          <w:kern w:val="28"/>
          <w:sz w:val="20"/>
          <w:szCs w:val="20"/>
          <w:lang w:val="es-BO" w:eastAsia="en-US"/>
        </w:rPr>
        <w:t>2AWG</w:t>
      </w:r>
      <w:proofErr w:type="spellEnd"/>
      <w:r w:rsidRPr="00BF0EF1">
        <w:rPr>
          <w:rFonts w:ascii="Calibri" w:eastAsia="Calibri" w:hAnsi="Calibri"/>
          <w:kern w:val="28"/>
          <w:sz w:val="20"/>
          <w:szCs w:val="20"/>
          <w:lang w:val="es-BO" w:eastAsia="en-US"/>
        </w:rPr>
        <w:t>, grampas de cobre, material para soldadura exotérmica TIPO Cadweld CA-</w:t>
      </w:r>
      <w:proofErr w:type="spellStart"/>
      <w:r w:rsidRPr="00BF0EF1">
        <w:rPr>
          <w:rFonts w:ascii="Calibri" w:eastAsia="Calibri" w:hAnsi="Calibri"/>
          <w:kern w:val="28"/>
          <w:sz w:val="20"/>
          <w:szCs w:val="20"/>
          <w:lang w:val="es-BO" w:eastAsia="en-US"/>
        </w:rPr>
        <w:t>115gr</w:t>
      </w:r>
      <w:proofErr w:type="spellEnd"/>
      <w:r w:rsidRPr="00BF0EF1">
        <w:rPr>
          <w:rFonts w:ascii="Calibri" w:eastAsia="Calibri" w:hAnsi="Calibri"/>
          <w:kern w:val="28"/>
          <w:sz w:val="20"/>
          <w:szCs w:val="20"/>
          <w:lang w:val="es-BO" w:eastAsia="en-US"/>
        </w:rPr>
        <w:t xml:space="preserve">, etc.) para la correcta ejecución del ítem. </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58.3 </w:t>
      </w:r>
      <w:r w:rsidR="00B55B9B" w:rsidRPr="00BF0EF1">
        <w:rPr>
          <w:rFonts w:ascii="Calibri" w:hAnsi="Calibri"/>
          <w:b/>
          <w:kern w:val="28"/>
          <w:sz w:val="20"/>
          <w:szCs w:val="20"/>
          <w:lang w:val="es-BO"/>
        </w:rPr>
        <w:t>PROCEDIMIENTO PARA LA EJECUCIÓN</w:t>
      </w:r>
    </w:p>
    <w:p w:rsidR="00B55B9B" w:rsidRPr="00BF0EF1" w:rsidRDefault="00B55B9B" w:rsidP="007920B1">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debe abarcar las estructuras metálicas presentes en el predio, el sistema eléctrico y el sistema de pararrayos. Además que la vida útil esperada es de 20 años.</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enmallado y todas las conexiones a tierra deben estar alejadas a al menos 1 m horizontal de la tubería existente en la zona, además no deben estar debajo de estructuras de hormigón. El enterrado debe estar al menos a 60 cm. La reposición debe cumplir con las condiciones de la planchada establecida. Todas las conexiones cable-cable del sistema de aterramiento deben realizarse con soldadura exotérmica y a las estructuras con abrazaderas de cobre de tamaños adecuados.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malla a ser instalada debe estar interconectada totalmente con todos los elementos a proteger y con todas las jabalinas, placas y tubos electrolíticos. Mínimamente en la instalación debe contemplarse una malla circundante a la loza del City Gate con al menos 4 jabalinas y una malla triangular alrededor de cada pararrayos con su propia jabalina.   </w:t>
      </w:r>
    </w:p>
    <w:p w:rsidR="006C4216" w:rsidRDefault="006C4216"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7920B1" w:rsidRDefault="007920B1"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7920B1" w:rsidRDefault="007920B1"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7920B1" w:rsidRPr="00BF0EF1" w:rsidRDefault="007920B1"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A505C3" w:rsidRPr="00BF0EF1"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lastRenderedPageBreak/>
        <w:t xml:space="preserve">58.4 </w:t>
      </w:r>
      <w:r w:rsidR="00A505C3" w:rsidRPr="00BF0EF1">
        <w:rPr>
          <w:rFonts w:ascii="Calibri" w:hAnsi="Calibri"/>
          <w:b/>
          <w:kern w:val="28"/>
          <w:sz w:val="20"/>
          <w:szCs w:val="20"/>
          <w:lang w:val="es-BO"/>
        </w:rPr>
        <w:t>MEDIDAS DE MITIGACIÓN AMBIENTAL</w:t>
      </w:r>
    </w:p>
    <w:p w:rsidR="00A505C3" w:rsidRPr="00BF0EF1" w:rsidRDefault="00A505C3" w:rsidP="007920B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6D65DF" w:rsidP="007920B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58.5 </w:t>
      </w:r>
      <w:r w:rsidR="00B55B9B" w:rsidRPr="00BF0EF1">
        <w:rPr>
          <w:rFonts w:ascii="Calibri" w:hAnsi="Calibri"/>
          <w:b/>
          <w:kern w:val="28"/>
          <w:sz w:val="20"/>
          <w:szCs w:val="20"/>
          <w:lang w:val="es-BO"/>
        </w:rPr>
        <w:t>MEDICIÓN Y FORMA DE PAGO</w:t>
      </w:r>
    </w:p>
    <w:p w:rsidR="00B55B9B" w:rsidRDefault="00B55B9B" w:rsidP="007920B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ítem de PROVISIÓN E INSTA</w:t>
      </w:r>
      <w:r w:rsidR="00413C83">
        <w:rPr>
          <w:rFonts w:ascii="Calibri" w:eastAsia="Calibri" w:hAnsi="Calibri"/>
          <w:kern w:val="28"/>
          <w:sz w:val="20"/>
          <w:szCs w:val="20"/>
          <w:lang w:val="es-BO" w:eastAsia="en-US"/>
        </w:rPr>
        <w:t>LACIÓN DE CABLE DE COBRE  #</w:t>
      </w:r>
      <w:proofErr w:type="spellStart"/>
      <w:r w:rsidR="00413C83">
        <w:rPr>
          <w:rFonts w:ascii="Calibri" w:eastAsia="Calibri" w:hAnsi="Calibri"/>
          <w:kern w:val="28"/>
          <w:sz w:val="20"/>
          <w:szCs w:val="20"/>
          <w:lang w:val="es-BO" w:eastAsia="en-US"/>
        </w:rPr>
        <w:t>2AWG</w:t>
      </w:r>
      <w:proofErr w:type="spellEnd"/>
      <w:r w:rsidR="00413C83">
        <w:rPr>
          <w:rFonts w:ascii="Calibri" w:eastAsia="Calibri" w:hAnsi="Calibri"/>
          <w:kern w:val="28"/>
          <w:sz w:val="20"/>
          <w:szCs w:val="20"/>
          <w:lang w:val="es-BO" w:eastAsia="en-US"/>
        </w:rPr>
        <w:t xml:space="preserve"> </w:t>
      </w:r>
      <w:r w:rsidR="00413C83" w:rsidRPr="00413C83">
        <w:rPr>
          <w:rFonts w:ascii="Calibri" w:eastAsia="Calibri" w:hAnsi="Calibri"/>
          <w:kern w:val="28"/>
          <w:sz w:val="20"/>
          <w:szCs w:val="20"/>
          <w:lang w:val="es-BO" w:eastAsia="en-US"/>
        </w:rPr>
        <w:t xml:space="preserve">(ENTERRADO A </w:t>
      </w:r>
      <w:proofErr w:type="spellStart"/>
      <w:r w:rsidR="00413C83" w:rsidRPr="00413C83">
        <w:rPr>
          <w:rFonts w:ascii="Calibri" w:eastAsia="Calibri" w:hAnsi="Calibri"/>
          <w:kern w:val="28"/>
          <w:sz w:val="20"/>
          <w:szCs w:val="20"/>
          <w:lang w:val="es-BO" w:eastAsia="en-US"/>
        </w:rPr>
        <w:t>60CM</w:t>
      </w:r>
      <w:proofErr w:type="spellEnd"/>
      <w:r w:rsidR="00413C83" w:rsidRPr="00413C83">
        <w:rPr>
          <w:rFonts w:ascii="Calibri" w:eastAsia="Calibri" w:hAnsi="Calibri"/>
          <w:kern w:val="28"/>
          <w:sz w:val="20"/>
          <w:szCs w:val="20"/>
          <w:lang w:val="es-BO" w:eastAsia="en-US"/>
        </w:rPr>
        <w:t>, INCLUYE GRAMPAS DE COBRE)</w:t>
      </w:r>
      <w:r w:rsidR="00413C83">
        <w:rPr>
          <w:rFonts w:ascii="Calibri" w:eastAsia="Calibri" w:hAnsi="Calibri"/>
          <w:kern w:val="28"/>
          <w:sz w:val="20"/>
          <w:szCs w:val="20"/>
          <w:lang w:val="es-BO" w:eastAsia="en-US"/>
        </w:rPr>
        <w:t xml:space="preserve"> </w:t>
      </w:r>
      <w:r w:rsidRPr="00BF0EF1">
        <w:rPr>
          <w:rFonts w:ascii="Calibri" w:eastAsia="Calibri" w:hAnsi="Calibri"/>
          <w:kern w:val="28"/>
          <w:sz w:val="20"/>
          <w:szCs w:val="20"/>
          <w:lang w:val="es-BO" w:eastAsia="en-US"/>
        </w:rPr>
        <w:t>será medido por metro de cable instalado de acuerdo al cumplimiento de las especificaciones de la obra y en conformidad del supervisor.  La forma de pago se efectuará de acuerdo al precio unitario de la propuesta aceptada.</w:t>
      </w:r>
    </w:p>
    <w:p w:rsidR="007920B1" w:rsidRPr="00BF0EF1" w:rsidRDefault="007920B1" w:rsidP="007920B1">
      <w:pPr>
        <w:spacing w:line="276" w:lineRule="auto"/>
        <w:jc w:val="both"/>
        <w:rPr>
          <w:rFonts w:ascii="Calibri" w:eastAsia="Calibri" w:hAnsi="Calibri"/>
          <w:kern w:val="28"/>
          <w:sz w:val="20"/>
          <w:szCs w:val="20"/>
          <w:lang w:val="es-BO" w:eastAsia="en-US"/>
        </w:rPr>
      </w:pP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ítem.</w:t>
      </w: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55B9B" w:rsidRPr="00042C20" w:rsidRDefault="006D65DF" w:rsidP="006D65DF">
      <w:pPr>
        <w:keepNext/>
        <w:spacing w:line="259" w:lineRule="auto"/>
        <w:ind w:left="360" w:hanging="360"/>
        <w:jc w:val="both"/>
        <w:outlineLvl w:val="0"/>
        <w:rPr>
          <w:rFonts w:ascii="Calibri" w:hAnsi="Calibri"/>
          <w:b/>
          <w:bCs/>
          <w:color w:val="4F81BD"/>
          <w:sz w:val="20"/>
          <w:szCs w:val="20"/>
          <w:lang w:val="es-BO" w:eastAsia="en-US"/>
        </w:rPr>
      </w:pPr>
      <w:bookmarkStart w:id="176" w:name="_Toc395629546"/>
      <w:bookmarkStart w:id="177" w:name="_Toc411244246"/>
      <w:bookmarkStart w:id="178" w:name="_Toc411411999"/>
      <w:bookmarkStart w:id="179" w:name="_Toc423073974"/>
      <w:bookmarkStart w:id="180" w:name="_Toc423074239"/>
      <w:r>
        <w:rPr>
          <w:rFonts w:ascii="Calibri" w:hAnsi="Calibri"/>
          <w:b/>
          <w:bCs/>
          <w:sz w:val="20"/>
          <w:szCs w:val="20"/>
          <w:lang w:val="es-BO" w:eastAsia="en-US"/>
        </w:rPr>
        <w:lastRenderedPageBreak/>
        <w:t xml:space="preserve">59. </w:t>
      </w:r>
      <w:r w:rsidR="00B55B9B" w:rsidRPr="00042C20">
        <w:rPr>
          <w:rFonts w:ascii="Calibri" w:hAnsi="Calibri"/>
          <w:b/>
          <w:bCs/>
          <w:sz w:val="20"/>
          <w:szCs w:val="20"/>
          <w:lang w:val="es-BO" w:eastAsia="en-US"/>
        </w:rPr>
        <w:t>PROVISIÓN E INSTALACIÓN DE PARARRAYOS</w:t>
      </w:r>
      <w:bookmarkEnd w:id="176"/>
      <w:bookmarkEnd w:id="177"/>
      <w:bookmarkEnd w:id="178"/>
      <w:bookmarkEnd w:id="179"/>
      <w:bookmarkEnd w:id="180"/>
    </w:p>
    <w:p w:rsidR="00042C20" w:rsidRDefault="00042C20" w:rsidP="009B6278">
      <w:pPr>
        <w:spacing w:after="240"/>
        <w:contextualSpacing/>
        <w:jc w:val="both"/>
        <w:rPr>
          <w:rFonts w:ascii="Calibri" w:hAnsi="Calibri" w:cs="Calibri"/>
          <w:b/>
          <w:sz w:val="20"/>
          <w:szCs w:val="20"/>
        </w:rPr>
      </w:pPr>
      <w:r>
        <w:rPr>
          <w:rFonts w:ascii="Calibri" w:hAnsi="Calibri" w:cs="Calibri"/>
          <w:b/>
          <w:sz w:val="20"/>
          <w:szCs w:val="20"/>
        </w:rPr>
        <w:t>UNIDAD: PZA</w:t>
      </w:r>
    </w:p>
    <w:p w:rsidR="006D65DF" w:rsidRPr="00BF0EF1" w:rsidRDefault="006D65DF" w:rsidP="009B6278">
      <w:pPr>
        <w:spacing w:after="240"/>
        <w:contextualSpacing/>
        <w:jc w:val="both"/>
        <w:rPr>
          <w:rFonts w:ascii="Calibri" w:hAnsi="Calibri"/>
          <w:b/>
          <w:bCs/>
          <w:color w:val="4F81BD"/>
          <w:sz w:val="20"/>
          <w:szCs w:val="20"/>
          <w:u w:val="single"/>
          <w:lang w:val="es-BO" w:eastAsia="en-US"/>
        </w:rPr>
      </w:pPr>
    </w:p>
    <w:p w:rsidR="00B55B9B" w:rsidRPr="00BF0EF1" w:rsidRDefault="009027D7" w:rsidP="00965A41">
      <w:pPr>
        <w:spacing w:line="276" w:lineRule="auto"/>
        <w:jc w:val="both"/>
        <w:rPr>
          <w:rFonts w:ascii="Calibri" w:hAnsi="Calibri"/>
          <w:b/>
          <w:kern w:val="28"/>
          <w:sz w:val="20"/>
          <w:szCs w:val="20"/>
          <w:lang w:val="es-BO"/>
        </w:rPr>
      </w:pPr>
      <w:r>
        <w:rPr>
          <w:rFonts w:ascii="Calibri" w:hAnsi="Calibri"/>
          <w:b/>
          <w:kern w:val="28"/>
          <w:sz w:val="20"/>
          <w:szCs w:val="20"/>
          <w:lang w:val="es-BO"/>
        </w:rPr>
        <w:t>5</w:t>
      </w:r>
      <w:r w:rsidR="006D65DF">
        <w:rPr>
          <w:rFonts w:ascii="Calibri" w:hAnsi="Calibri"/>
          <w:b/>
          <w:kern w:val="28"/>
          <w:sz w:val="20"/>
          <w:szCs w:val="20"/>
          <w:lang w:val="es-BO"/>
        </w:rPr>
        <w:t>9</w:t>
      </w:r>
      <w:r w:rsidR="00965A41">
        <w:rPr>
          <w:rFonts w:ascii="Calibri" w:hAnsi="Calibri"/>
          <w:b/>
          <w:kern w:val="28"/>
          <w:sz w:val="20"/>
          <w:szCs w:val="20"/>
          <w:lang w:val="es-BO"/>
        </w:rPr>
        <w:t>.1.</w:t>
      </w:r>
      <w:r w:rsidR="00965A41" w:rsidRPr="00BF0EF1">
        <w:rPr>
          <w:rFonts w:ascii="Calibri" w:hAnsi="Calibri"/>
          <w:b/>
          <w:kern w:val="28"/>
          <w:sz w:val="20"/>
          <w:szCs w:val="20"/>
          <w:lang w:val="es-BO"/>
        </w:rPr>
        <w:t xml:space="preserve"> DEFINICIÓN</w:t>
      </w:r>
    </w:p>
    <w:p w:rsidR="00B55B9B" w:rsidRPr="00BF0EF1" w:rsidRDefault="00B55B9B" w:rsidP="00B55B9B">
      <w:pPr>
        <w:spacing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ítem de PROVISIÓN E INSTALACIÓN DE PARARRAYOS contempla todos los trabajos necesarios para la instalación del poste y sistema de pararrayos, la red eléctrica de puesta a tierra mediante cable desnudo bajante debidamente aislado y soportado en el </w:t>
      </w:r>
      <w:proofErr w:type="spellStart"/>
      <w:r w:rsidRPr="00BF0EF1">
        <w:rPr>
          <w:rFonts w:ascii="Calibri" w:hAnsi="Calibri"/>
          <w:kern w:val="28"/>
          <w:sz w:val="20"/>
          <w:szCs w:val="20"/>
          <w:lang w:val="es-BO"/>
        </w:rPr>
        <w:t>shaft</w:t>
      </w:r>
      <w:proofErr w:type="spellEnd"/>
      <w:r w:rsidRPr="00BF0EF1">
        <w:rPr>
          <w:rFonts w:ascii="Calibri" w:hAnsi="Calibri"/>
          <w:kern w:val="28"/>
          <w:sz w:val="20"/>
          <w:szCs w:val="20"/>
          <w:lang w:val="es-BO"/>
        </w:rPr>
        <w:t xml:space="preserve"> de bajada.</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6D65DF" w:rsidP="006D65DF">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59.2 </w:t>
      </w:r>
      <w:r w:rsidR="00B55B9B" w:rsidRPr="00BF0EF1">
        <w:rPr>
          <w:rFonts w:ascii="Calibri" w:hAnsi="Calibri"/>
          <w:b/>
          <w:kern w:val="28"/>
          <w:sz w:val="20"/>
          <w:szCs w:val="20"/>
          <w:lang w:val="es-BO"/>
        </w:rPr>
        <w:t>MATERIALES, HERRAMIENTAS, EQUIPO Y PERSONAL</w:t>
      </w: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y equipos necesarios para la correcta ejecución del ítem. Entre los principales podemos citar a los siguientes:</w:t>
      </w:r>
    </w:p>
    <w:tbl>
      <w:tblPr>
        <w:tblW w:w="8908" w:type="dxa"/>
        <w:tblInd w:w="70" w:type="dxa"/>
        <w:tblCellMar>
          <w:left w:w="70" w:type="dxa"/>
          <w:right w:w="70" w:type="dxa"/>
        </w:tblCellMar>
        <w:tblLook w:val="04A0" w:firstRow="1" w:lastRow="0" w:firstColumn="1" w:lastColumn="0" w:noHBand="0" w:noVBand="1"/>
      </w:tblPr>
      <w:tblGrid>
        <w:gridCol w:w="1155"/>
        <w:gridCol w:w="1095"/>
        <w:gridCol w:w="6658"/>
      </w:tblGrid>
      <w:tr w:rsidR="00B55B9B" w:rsidRPr="00B36852" w:rsidTr="00115B45">
        <w:trPr>
          <w:trHeight w:val="360"/>
        </w:trPr>
        <w:tc>
          <w:tcPr>
            <w:tcW w:w="8908" w:type="dxa"/>
            <w:gridSpan w:val="3"/>
            <w:tcBorders>
              <w:top w:val="nil"/>
              <w:left w:val="nil"/>
              <w:bottom w:val="single" w:sz="4" w:space="0" w:color="auto"/>
              <w:right w:val="nil"/>
            </w:tcBorders>
            <w:shd w:val="clear" w:color="auto" w:fill="auto"/>
            <w:noWrap/>
            <w:vAlign w:val="bottom"/>
            <w:hideMark/>
          </w:tcPr>
          <w:p w:rsidR="00B55B9B" w:rsidRPr="00B36852" w:rsidRDefault="00B55B9B" w:rsidP="00B55B9B">
            <w:pPr>
              <w:jc w:val="center"/>
              <w:rPr>
                <w:rFonts w:ascii="Calibri" w:hAnsi="Calibri"/>
                <w:b/>
                <w:bCs/>
                <w:color w:val="1F497D"/>
                <w:sz w:val="16"/>
                <w:szCs w:val="16"/>
                <w:lang w:val="es-BO"/>
              </w:rPr>
            </w:pPr>
            <w:r w:rsidRPr="00B36852">
              <w:rPr>
                <w:rFonts w:ascii="Calibri" w:hAnsi="Calibri"/>
                <w:b/>
                <w:bCs/>
                <w:color w:val="1F497D"/>
                <w:sz w:val="16"/>
                <w:szCs w:val="16"/>
                <w:lang w:val="es-BO"/>
              </w:rPr>
              <w:t>EQUIPOS Y MATERIALES</w:t>
            </w:r>
          </w:p>
        </w:tc>
      </w:tr>
      <w:tr w:rsidR="00B55B9B" w:rsidRPr="00B36852" w:rsidTr="00B36852">
        <w:trPr>
          <w:trHeight w:val="510"/>
        </w:trPr>
        <w:tc>
          <w:tcPr>
            <w:tcW w:w="1155"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RESPONSABLE DE PROVISIÓN</w:t>
            </w:r>
          </w:p>
        </w:tc>
        <w:tc>
          <w:tcPr>
            <w:tcW w:w="1095"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NOMBRE</w:t>
            </w:r>
          </w:p>
        </w:tc>
        <w:tc>
          <w:tcPr>
            <w:tcW w:w="6658"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DETALLE</w:t>
            </w:r>
          </w:p>
        </w:tc>
      </w:tr>
      <w:tr w:rsidR="00B55B9B" w:rsidRPr="00B36852" w:rsidTr="00B36852">
        <w:trPr>
          <w:trHeight w:val="701"/>
        </w:trPr>
        <w:tc>
          <w:tcPr>
            <w:tcW w:w="115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09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 xml:space="preserve">POSTE </w:t>
            </w:r>
            <w:proofErr w:type="spellStart"/>
            <w:r w:rsidRPr="00B36852">
              <w:rPr>
                <w:rFonts w:ascii="Calibri" w:hAnsi="Calibri"/>
                <w:color w:val="000000"/>
                <w:sz w:val="16"/>
                <w:szCs w:val="16"/>
                <w:lang w:val="es-BO"/>
              </w:rPr>
              <w:t>METALICO</w:t>
            </w:r>
            <w:proofErr w:type="spellEnd"/>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Postes metálicos telescópicos de 6,8 m de altura.</w:t>
            </w:r>
            <w:r w:rsidRPr="00B36852">
              <w:rPr>
                <w:rFonts w:ascii="Calibri" w:hAnsi="Calibri"/>
                <w:color w:val="000000"/>
                <w:sz w:val="16"/>
                <w:szCs w:val="16"/>
                <w:lang w:val="es-BO" w:eastAsia="es-BO"/>
              </w:rPr>
              <w:t xml:space="preserve"> Los que se fabricarán con cañería de Acero Galvanizado, con acero de anclaje (3/</w:t>
            </w:r>
            <w:proofErr w:type="spellStart"/>
            <w:r w:rsidRPr="00B36852">
              <w:rPr>
                <w:rFonts w:ascii="Calibri" w:hAnsi="Calibri"/>
                <w:color w:val="000000"/>
                <w:sz w:val="16"/>
                <w:szCs w:val="16"/>
                <w:lang w:val="es-BO" w:eastAsia="es-BO"/>
              </w:rPr>
              <w:t>8”x0.35m</w:t>
            </w:r>
            <w:proofErr w:type="spellEnd"/>
            <w:r w:rsidRPr="00B36852">
              <w:rPr>
                <w:rFonts w:ascii="Calibri" w:hAnsi="Calibri"/>
                <w:color w:val="000000"/>
                <w:sz w:val="16"/>
                <w:szCs w:val="16"/>
                <w:lang w:val="es-BO" w:eastAsia="es-BO"/>
              </w:rPr>
              <w:t xml:space="preserve">), pintado verde anticorrosivo con franjas </w:t>
            </w:r>
            <w:proofErr w:type="spellStart"/>
            <w:r w:rsidRPr="00B36852">
              <w:rPr>
                <w:rFonts w:ascii="Calibri" w:hAnsi="Calibri"/>
                <w:color w:val="000000"/>
                <w:sz w:val="16"/>
                <w:szCs w:val="16"/>
                <w:lang w:val="es-BO" w:eastAsia="es-BO"/>
              </w:rPr>
              <w:t>reflectivas</w:t>
            </w:r>
            <w:proofErr w:type="spellEnd"/>
            <w:r w:rsidRPr="00B36852">
              <w:rPr>
                <w:rFonts w:ascii="Calibri" w:hAnsi="Calibri"/>
                <w:color w:val="000000"/>
                <w:sz w:val="16"/>
                <w:szCs w:val="16"/>
                <w:lang w:val="es-BO" w:eastAsia="es-BO"/>
              </w:rPr>
              <w:t xml:space="preserve"> de 15 cm de ancho</w:t>
            </w:r>
            <w:r w:rsidRPr="00B36852">
              <w:rPr>
                <w:rFonts w:ascii="Calibri" w:hAnsi="Calibri"/>
                <w:color w:val="000000"/>
                <w:sz w:val="16"/>
                <w:szCs w:val="16"/>
                <w:lang w:val="es-BO"/>
              </w:rPr>
              <w:t xml:space="preserve">, fabricado bajo norma </w:t>
            </w:r>
            <w:proofErr w:type="spellStart"/>
            <w:r w:rsidRPr="00B36852">
              <w:rPr>
                <w:rFonts w:ascii="Calibri" w:hAnsi="Calibri"/>
                <w:color w:val="000000"/>
                <w:sz w:val="16"/>
                <w:szCs w:val="16"/>
                <w:lang w:val="es-BO"/>
              </w:rPr>
              <w:t>NBR</w:t>
            </w:r>
            <w:proofErr w:type="spellEnd"/>
            <w:r w:rsidRPr="00B36852">
              <w:rPr>
                <w:rFonts w:ascii="Calibri" w:hAnsi="Calibri"/>
                <w:color w:val="000000"/>
                <w:sz w:val="16"/>
                <w:szCs w:val="16"/>
                <w:lang w:val="es-BO"/>
              </w:rPr>
              <w:t xml:space="preserve"> 5580/BS 1387 clase liviana o ISO 65/Serie liviana, del tipo telescópicos de </w:t>
            </w:r>
            <w:proofErr w:type="spellStart"/>
            <w:r w:rsidRPr="00B36852">
              <w:rPr>
                <w:rFonts w:ascii="Calibri" w:hAnsi="Calibri"/>
                <w:color w:val="000000"/>
                <w:sz w:val="16"/>
                <w:szCs w:val="16"/>
                <w:lang w:val="es-BO"/>
              </w:rPr>
              <w:t>7m</w:t>
            </w:r>
            <w:proofErr w:type="spellEnd"/>
            <w:r w:rsidRPr="00B36852">
              <w:rPr>
                <w:rFonts w:ascii="Calibri" w:hAnsi="Calibri"/>
                <w:color w:val="000000"/>
                <w:sz w:val="16"/>
                <w:szCs w:val="16"/>
                <w:lang w:val="es-BO"/>
              </w:rPr>
              <w:t xml:space="preserve"> de alto, compuesto por tres tramos de diferente diámetro y dimensiones, con escalones cada </w:t>
            </w:r>
            <w:proofErr w:type="spellStart"/>
            <w:r w:rsidRPr="00B36852">
              <w:rPr>
                <w:rFonts w:ascii="Calibri" w:hAnsi="Calibri"/>
                <w:color w:val="000000"/>
                <w:sz w:val="16"/>
                <w:szCs w:val="16"/>
                <w:lang w:val="es-BO"/>
              </w:rPr>
              <w:t>0.30m</w:t>
            </w:r>
            <w:proofErr w:type="spellEnd"/>
            <w:r w:rsidRPr="00B36852">
              <w:rPr>
                <w:rFonts w:ascii="Calibri" w:hAnsi="Calibri"/>
                <w:color w:val="000000"/>
                <w:sz w:val="16"/>
                <w:szCs w:val="16"/>
                <w:lang w:val="es-BO"/>
              </w:rPr>
              <w:t>:</w:t>
            </w:r>
          </w:p>
        </w:tc>
      </w:tr>
      <w:tr w:rsidR="00B55B9B" w:rsidRPr="00B36852" w:rsidTr="00B36852">
        <w:trPr>
          <w:trHeight w:val="300"/>
        </w:trPr>
        <w:tc>
          <w:tcPr>
            <w:tcW w:w="1155"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 xml:space="preserve">a) TRAMO "A" Longitud </w:t>
            </w:r>
            <w:proofErr w:type="spellStart"/>
            <w:r w:rsidRPr="00B36852">
              <w:rPr>
                <w:rFonts w:ascii="Calibri" w:hAnsi="Calibri"/>
                <w:color w:val="000000"/>
                <w:sz w:val="16"/>
                <w:szCs w:val="16"/>
                <w:lang w:val="es-BO"/>
              </w:rPr>
              <w:t>5,2m</w:t>
            </w:r>
            <w:proofErr w:type="spellEnd"/>
            <w:r w:rsidRPr="00B36852">
              <w:rPr>
                <w:rFonts w:ascii="Calibri" w:hAnsi="Calibri"/>
                <w:color w:val="000000"/>
                <w:sz w:val="16"/>
                <w:szCs w:val="16"/>
                <w:lang w:val="es-BO"/>
              </w:rPr>
              <w:t>, Diámetro 3"</w:t>
            </w:r>
          </w:p>
        </w:tc>
      </w:tr>
      <w:tr w:rsidR="00B55B9B" w:rsidRPr="00B36852" w:rsidTr="00B36852">
        <w:trPr>
          <w:trHeight w:val="300"/>
        </w:trPr>
        <w:tc>
          <w:tcPr>
            <w:tcW w:w="1155"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 xml:space="preserve">b) TRAMO "B" Longitud </w:t>
            </w:r>
            <w:proofErr w:type="spellStart"/>
            <w:r w:rsidRPr="00B36852">
              <w:rPr>
                <w:rFonts w:ascii="Calibri" w:hAnsi="Calibri"/>
                <w:color w:val="000000"/>
                <w:sz w:val="16"/>
                <w:szCs w:val="16"/>
                <w:lang w:val="es-BO"/>
              </w:rPr>
              <w:t>2,2m</w:t>
            </w:r>
            <w:proofErr w:type="spellEnd"/>
            <w:r w:rsidRPr="00B36852">
              <w:rPr>
                <w:rFonts w:ascii="Calibri" w:hAnsi="Calibri"/>
                <w:color w:val="000000"/>
                <w:sz w:val="16"/>
                <w:szCs w:val="16"/>
                <w:lang w:val="es-BO"/>
              </w:rPr>
              <w:t>, Diámetro 2 1/2"</w:t>
            </w:r>
          </w:p>
        </w:tc>
      </w:tr>
      <w:tr w:rsidR="00B55B9B" w:rsidRPr="00B36852" w:rsidTr="00B36852">
        <w:trPr>
          <w:trHeight w:val="300"/>
        </w:trPr>
        <w:tc>
          <w:tcPr>
            <w:tcW w:w="1155" w:type="dxa"/>
            <w:vMerge/>
            <w:tcBorders>
              <w:top w:val="nil"/>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rsidR="00B55B9B" w:rsidRPr="00B36852" w:rsidRDefault="00B55B9B" w:rsidP="00B55B9B">
            <w:pPr>
              <w:rPr>
                <w:rFonts w:ascii="Calibri" w:hAnsi="Calibri"/>
                <w:color w:val="000000"/>
                <w:sz w:val="16"/>
                <w:szCs w:val="16"/>
                <w:lang w:val="es-BO"/>
              </w:rPr>
            </w:pPr>
          </w:p>
        </w:tc>
        <w:tc>
          <w:tcPr>
            <w:tcW w:w="6658" w:type="dxa"/>
            <w:tcBorders>
              <w:top w:val="nil"/>
              <w:left w:val="nil"/>
              <w:bottom w:val="nil"/>
              <w:right w:val="single" w:sz="4" w:space="0" w:color="auto"/>
            </w:tcBorders>
            <w:shd w:val="clear" w:color="000000" w:fill="FFFFFF"/>
            <w:noWrap/>
            <w:vAlign w:val="center"/>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 xml:space="preserve">c) TRAMO "C" Longitud </w:t>
            </w:r>
            <w:proofErr w:type="spellStart"/>
            <w:r w:rsidRPr="00B36852">
              <w:rPr>
                <w:rFonts w:ascii="Calibri" w:hAnsi="Calibri"/>
                <w:color w:val="000000"/>
                <w:sz w:val="16"/>
                <w:szCs w:val="16"/>
                <w:lang w:val="es-BO"/>
              </w:rPr>
              <w:t>1,0m</w:t>
            </w:r>
            <w:proofErr w:type="spellEnd"/>
            <w:r w:rsidRPr="00B36852">
              <w:rPr>
                <w:rFonts w:ascii="Calibri" w:hAnsi="Calibri"/>
                <w:color w:val="000000"/>
                <w:sz w:val="16"/>
                <w:szCs w:val="16"/>
                <w:lang w:val="es-BO"/>
              </w:rPr>
              <w:t>, Diámetro 2"</w:t>
            </w:r>
          </w:p>
        </w:tc>
      </w:tr>
      <w:tr w:rsidR="00B55B9B" w:rsidRPr="00B36852" w:rsidTr="00B36852">
        <w:trPr>
          <w:trHeight w:val="328"/>
        </w:trPr>
        <w:tc>
          <w:tcPr>
            <w:tcW w:w="11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CONTRATISTA</w:t>
            </w:r>
          </w:p>
        </w:tc>
        <w:tc>
          <w:tcPr>
            <w:tcW w:w="1095" w:type="dxa"/>
            <w:tcBorders>
              <w:top w:val="single" w:sz="4" w:space="0" w:color="auto"/>
              <w:left w:val="nil"/>
              <w:bottom w:val="single" w:sz="4" w:space="0" w:color="auto"/>
              <w:right w:val="single" w:sz="4" w:space="0" w:color="auto"/>
            </w:tcBorders>
            <w:shd w:val="clear" w:color="000000" w:fill="FFFFFF"/>
            <w:noWrap/>
            <w:vAlign w:val="center"/>
            <w:hideMark/>
          </w:tcPr>
          <w:p w:rsidR="00B55B9B" w:rsidRPr="00B36852" w:rsidRDefault="00B55B9B" w:rsidP="00B55B9B">
            <w:pPr>
              <w:jc w:val="center"/>
              <w:rPr>
                <w:rFonts w:ascii="Calibri" w:hAnsi="Calibri"/>
                <w:color w:val="000000"/>
                <w:sz w:val="16"/>
                <w:szCs w:val="16"/>
                <w:lang w:val="es-BO" w:eastAsia="es-BO"/>
              </w:rPr>
            </w:pPr>
            <w:proofErr w:type="spellStart"/>
            <w:r w:rsidRPr="00B36852">
              <w:rPr>
                <w:rFonts w:ascii="Calibri" w:hAnsi="Calibri"/>
                <w:color w:val="000000"/>
                <w:sz w:val="16"/>
                <w:szCs w:val="16"/>
                <w:lang w:val="es-BO" w:eastAsia="es-BO"/>
              </w:rPr>
              <w:t>HORMIGON</w:t>
            </w:r>
            <w:proofErr w:type="spellEnd"/>
          </w:p>
        </w:tc>
        <w:tc>
          <w:tcPr>
            <w:tcW w:w="6658" w:type="dxa"/>
            <w:tcBorders>
              <w:top w:val="single" w:sz="4" w:space="0" w:color="auto"/>
              <w:left w:val="nil"/>
              <w:bottom w:val="single" w:sz="4" w:space="0" w:color="auto"/>
              <w:right w:val="single" w:sz="4" w:space="0" w:color="auto"/>
            </w:tcBorders>
            <w:shd w:val="clear" w:color="000000" w:fill="FFFFFF"/>
            <w:noWrap/>
            <w:vAlign w:val="center"/>
            <w:hideMark/>
          </w:tcPr>
          <w:p w:rsidR="00B55B9B" w:rsidRPr="00B36852" w:rsidRDefault="00B55B9B" w:rsidP="00B55B9B">
            <w:pPr>
              <w:rPr>
                <w:rFonts w:ascii="Calibri" w:hAnsi="Calibri"/>
                <w:color w:val="000000"/>
                <w:sz w:val="16"/>
                <w:szCs w:val="16"/>
                <w:lang w:val="es-BO" w:eastAsia="es-BO"/>
              </w:rPr>
            </w:pPr>
            <w:r w:rsidRPr="00B36852">
              <w:rPr>
                <w:rFonts w:ascii="Calibri" w:hAnsi="Calibri"/>
                <w:color w:val="000000"/>
                <w:sz w:val="16"/>
                <w:szCs w:val="16"/>
                <w:lang w:val="es-BO" w:eastAsia="es-BO"/>
              </w:rPr>
              <w:t>Para cimiento de poste (</w:t>
            </w:r>
            <w:proofErr w:type="spellStart"/>
            <w:r w:rsidRPr="00B36852">
              <w:rPr>
                <w:rFonts w:ascii="Calibri" w:hAnsi="Calibri"/>
                <w:color w:val="000000"/>
                <w:sz w:val="16"/>
                <w:szCs w:val="16"/>
                <w:lang w:val="es-BO" w:eastAsia="es-BO"/>
              </w:rPr>
              <w:t>0.58x0.58x1,1</w:t>
            </w:r>
            <w:proofErr w:type="spellEnd"/>
            <w:r w:rsidRPr="00B36852">
              <w:rPr>
                <w:rFonts w:ascii="Calibri" w:hAnsi="Calibri"/>
                <w:color w:val="000000"/>
                <w:sz w:val="16"/>
                <w:szCs w:val="16"/>
                <w:lang w:val="es-BO" w:eastAsia="es-BO"/>
              </w:rPr>
              <w:t xml:space="preserve">) </w:t>
            </w:r>
          </w:p>
        </w:tc>
      </w:tr>
      <w:tr w:rsidR="00B55B9B" w:rsidRPr="00B36852" w:rsidTr="00B36852">
        <w:trPr>
          <w:trHeight w:val="328"/>
        </w:trPr>
        <w:tc>
          <w:tcPr>
            <w:tcW w:w="11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095"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PUNTA PARARRAYOS TIPO ACTIVO</w:t>
            </w:r>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rPr>
                <w:rFonts w:ascii="Calibri" w:hAnsi="Calibri"/>
                <w:color w:val="000000"/>
                <w:sz w:val="16"/>
                <w:szCs w:val="16"/>
                <w:lang w:val="es-BO"/>
              </w:rPr>
            </w:pPr>
            <w:proofErr w:type="spellStart"/>
            <w:r w:rsidRPr="00B36852">
              <w:rPr>
                <w:rFonts w:ascii="Calibri" w:hAnsi="Calibri"/>
                <w:color w:val="000000"/>
                <w:sz w:val="16"/>
                <w:szCs w:val="16"/>
                <w:lang w:val="es-BO"/>
              </w:rPr>
              <w:t>Multipunta</w:t>
            </w:r>
            <w:proofErr w:type="spellEnd"/>
            <w:r w:rsidRPr="00B36852">
              <w:rPr>
                <w:rFonts w:ascii="Calibri" w:hAnsi="Calibri"/>
                <w:color w:val="000000"/>
                <w:sz w:val="16"/>
                <w:szCs w:val="16"/>
                <w:lang w:val="es-BO"/>
              </w:rPr>
              <w:t xml:space="preserve"> de cobre (u otro material conductor), cumpla con une 21186  para pararrayos activos que incluye pieza de adaptación en latón adecuada para mástiles de 1 1/2'. Incluye mástil propio.(distancia de cebado </w:t>
            </w:r>
            <w:r w:rsidRPr="00B36852">
              <w:rPr>
                <w:rFonts w:ascii="Calibri" w:hAnsi="Calibri" w:cs="Arial"/>
                <w:color w:val="000000"/>
                <w:sz w:val="16"/>
                <w:szCs w:val="16"/>
                <w:lang w:val="es-BO"/>
              </w:rPr>
              <w:t>∆</w:t>
            </w:r>
            <w:proofErr w:type="spellStart"/>
            <w:r w:rsidRPr="00B36852">
              <w:rPr>
                <w:rFonts w:ascii="Calibri" w:hAnsi="Calibri"/>
                <w:color w:val="000000"/>
                <w:sz w:val="16"/>
                <w:szCs w:val="16"/>
                <w:lang w:val="es-BO"/>
              </w:rPr>
              <w:t>Lmin</w:t>
            </w:r>
            <w:proofErr w:type="spellEnd"/>
            <w:r w:rsidRPr="00B36852">
              <w:rPr>
                <w:rFonts w:ascii="Calibri" w:hAnsi="Calibri"/>
                <w:color w:val="000000"/>
                <w:sz w:val="16"/>
                <w:szCs w:val="16"/>
                <w:lang w:val="es-BO"/>
              </w:rPr>
              <w:t>=40)</w:t>
            </w:r>
          </w:p>
        </w:tc>
      </w:tr>
      <w:tr w:rsidR="00B55B9B" w:rsidRPr="00B36852" w:rsidTr="00B36852">
        <w:trPr>
          <w:trHeight w:val="300"/>
        </w:trPr>
        <w:tc>
          <w:tcPr>
            <w:tcW w:w="1155"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09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CABLEADO</w:t>
            </w:r>
          </w:p>
        </w:tc>
        <w:tc>
          <w:tcPr>
            <w:tcW w:w="6658"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Cable de cobre electrolítico trenzado de 50 mm²</w:t>
            </w:r>
          </w:p>
        </w:tc>
      </w:tr>
      <w:tr w:rsidR="00B55B9B" w:rsidRPr="00B36852" w:rsidTr="00B36852">
        <w:trPr>
          <w:trHeight w:val="300"/>
        </w:trPr>
        <w:tc>
          <w:tcPr>
            <w:tcW w:w="1155" w:type="dxa"/>
            <w:tcBorders>
              <w:top w:val="nil"/>
              <w:left w:val="single" w:sz="4" w:space="0" w:color="auto"/>
              <w:bottom w:val="single" w:sz="4" w:space="0" w:color="auto"/>
              <w:right w:val="single" w:sz="4" w:space="0" w:color="auto"/>
            </w:tcBorders>
            <w:shd w:val="clear" w:color="000000" w:fill="FFFFFF"/>
            <w:noWrap/>
            <w:vAlign w:val="bottom"/>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095" w:type="dxa"/>
            <w:tcBorders>
              <w:top w:val="nil"/>
              <w:left w:val="nil"/>
              <w:bottom w:val="single" w:sz="4" w:space="0" w:color="auto"/>
              <w:right w:val="single" w:sz="4" w:space="0" w:color="auto"/>
            </w:tcBorders>
            <w:shd w:val="clear" w:color="000000" w:fill="FFFFFF"/>
            <w:noWrap/>
            <w:vAlign w:val="bottom"/>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SOLDADURA</w:t>
            </w:r>
          </w:p>
        </w:tc>
        <w:tc>
          <w:tcPr>
            <w:tcW w:w="6658" w:type="dxa"/>
            <w:tcBorders>
              <w:top w:val="nil"/>
              <w:left w:val="nil"/>
              <w:bottom w:val="single" w:sz="4" w:space="0" w:color="auto"/>
              <w:right w:val="single" w:sz="4" w:space="0" w:color="auto"/>
            </w:tcBorders>
            <w:shd w:val="clear" w:color="000000" w:fill="FFFFFF"/>
            <w:noWrap/>
            <w:vAlign w:val="bottom"/>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Carga para soldadura exotérmica marca Cadweld modelo 115</w:t>
            </w:r>
          </w:p>
        </w:tc>
      </w:tr>
      <w:tr w:rsidR="00B55B9B" w:rsidRPr="00B36852" w:rsidTr="00B36852">
        <w:trPr>
          <w:trHeight w:val="300"/>
        </w:trPr>
        <w:tc>
          <w:tcPr>
            <w:tcW w:w="1155"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09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ACCESORIOS</w:t>
            </w:r>
          </w:p>
        </w:tc>
        <w:tc>
          <w:tcPr>
            <w:tcW w:w="6658"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rPr>
                <w:rFonts w:ascii="Calibri" w:hAnsi="Calibri"/>
                <w:color w:val="000000"/>
                <w:sz w:val="16"/>
                <w:szCs w:val="16"/>
                <w:lang w:val="es-BO"/>
              </w:rPr>
            </w:pPr>
            <w:r w:rsidRPr="00B36852">
              <w:rPr>
                <w:rFonts w:ascii="Calibri" w:hAnsi="Calibri"/>
                <w:color w:val="000000"/>
                <w:sz w:val="16"/>
                <w:szCs w:val="16"/>
                <w:lang w:val="es-BO"/>
              </w:rPr>
              <w:t xml:space="preserve">ANCLAJES </w:t>
            </w:r>
            <w:proofErr w:type="spellStart"/>
            <w:r w:rsidRPr="00B36852">
              <w:rPr>
                <w:rFonts w:ascii="Calibri" w:hAnsi="Calibri"/>
                <w:color w:val="000000"/>
                <w:sz w:val="16"/>
                <w:szCs w:val="16"/>
                <w:lang w:val="es-BO"/>
              </w:rPr>
              <w:t>ATORNILLABLES</w:t>
            </w:r>
            <w:proofErr w:type="spellEnd"/>
            <w:r w:rsidRPr="00B36852">
              <w:rPr>
                <w:rFonts w:ascii="Calibri" w:hAnsi="Calibri"/>
                <w:color w:val="000000"/>
                <w:sz w:val="16"/>
                <w:szCs w:val="16"/>
                <w:lang w:val="es-BO"/>
              </w:rPr>
              <w:t xml:space="preserve">, ACOPLES DE BRONCE, </w:t>
            </w:r>
            <w:proofErr w:type="spellStart"/>
            <w:r w:rsidRPr="00B36852">
              <w:rPr>
                <w:rFonts w:ascii="Calibri" w:hAnsi="Calibri"/>
                <w:color w:val="000000"/>
                <w:sz w:val="16"/>
                <w:szCs w:val="16"/>
                <w:lang w:val="es-BO"/>
              </w:rPr>
              <w:t>ETC</w:t>
            </w:r>
            <w:proofErr w:type="spellEnd"/>
          </w:p>
        </w:tc>
      </w:tr>
    </w:tbl>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B55B9B" w:rsidRPr="00BF0EF1" w:rsidRDefault="006D65DF" w:rsidP="006D65DF">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59.3 </w:t>
      </w:r>
      <w:r w:rsidR="00B55B9B" w:rsidRPr="00BF0EF1">
        <w:rPr>
          <w:rFonts w:ascii="Calibri" w:hAnsi="Calibri"/>
          <w:b/>
          <w:kern w:val="28"/>
          <w:sz w:val="20"/>
          <w:szCs w:val="20"/>
          <w:lang w:val="es-BO"/>
        </w:rPr>
        <w:t>PROCEDIMIENTO PARA LA EJECUCIÓN</w:t>
      </w:r>
    </w:p>
    <w:p w:rsidR="00B55B9B" w:rsidRPr="00BF0EF1" w:rsidRDefault="00B55B9B" w:rsidP="006D65DF">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Para la ejecución del ítem el CONTRATISTA deberá contemplar que el valor requerido de resistividad para el sistema de aterramiento es 5[ohm] o menor, y que el sistema de pararrayos debe proteger las estructuras metálicas presentes en el predio (considerado </w:t>
      </w:r>
      <w:proofErr w:type="spellStart"/>
      <w:r w:rsidRPr="00BF0EF1">
        <w:rPr>
          <w:rFonts w:ascii="Calibri" w:eastAsia="Calibri" w:hAnsi="Calibri"/>
          <w:kern w:val="28"/>
          <w:sz w:val="20"/>
          <w:szCs w:val="20"/>
          <w:lang w:val="es-BO" w:eastAsia="en-US"/>
        </w:rPr>
        <w:t>NIVEL1</w:t>
      </w:r>
      <w:proofErr w:type="spellEnd"/>
      <w:r w:rsidRPr="00BF0EF1">
        <w:rPr>
          <w:rFonts w:ascii="Calibri" w:eastAsia="Calibri" w:hAnsi="Calibri"/>
          <w:kern w:val="28"/>
          <w:sz w:val="20"/>
          <w:szCs w:val="20"/>
          <w:lang w:val="es-BO" w:eastAsia="en-US"/>
        </w:rPr>
        <w:t>), en especial al City Gate, por lo que su localización debe estar orientada  al cumplimiento de este fin. Además que la vida útil esperada es de 20 años.</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lastRenderedPageBreak/>
        <w:t xml:space="preserve">Todas las conexiones a tierra y las fundaciones deben estar alejadas a al menos 1 m horizontal de la tubería existente en la zona, además no deben obstaculizar vías de circulación. La instalación del pararrayos debe cumplir con los planos y gráficos. </w:t>
      </w:r>
    </w:p>
    <w:p w:rsidR="00377C6E" w:rsidRPr="00BF0EF1" w:rsidRDefault="00377C6E"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cableado debe interconectarse con el sistema de puesta a tierra.</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una memoria de cálculo y un plano descriptivo del alcance de la protección de los pararrayos sobre la disposición final en  el área. El mismo debe describir mínimamente el cono de protección del pararrayos en  secciones transversal y longitudinal.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A505C3" w:rsidRPr="00BF0EF1" w:rsidRDefault="006D65DF" w:rsidP="006D65DF">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59.4 </w:t>
      </w:r>
      <w:r w:rsidR="00A505C3" w:rsidRPr="00BF0EF1">
        <w:rPr>
          <w:rFonts w:ascii="Calibri" w:hAnsi="Calibri"/>
          <w:b/>
          <w:kern w:val="28"/>
          <w:sz w:val="20"/>
          <w:szCs w:val="20"/>
          <w:lang w:val="es-BO"/>
        </w:rPr>
        <w:t>MEDIDAS DE MITIGACIÓN AMBIENTAL</w:t>
      </w: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Default="00A505C3" w:rsidP="00A505C3">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377C6E" w:rsidRDefault="00377C6E" w:rsidP="00A505C3">
      <w:pPr>
        <w:spacing w:after="160" w:line="276" w:lineRule="auto"/>
        <w:jc w:val="both"/>
        <w:rPr>
          <w:rFonts w:ascii="Calibri" w:eastAsia="Arial Unicode MS" w:hAnsi="Calibri"/>
          <w:sz w:val="20"/>
          <w:szCs w:val="20"/>
          <w:lang w:val="es-BO" w:eastAsia="en-US"/>
        </w:rPr>
      </w:pPr>
    </w:p>
    <w:p w:rsidR="00377C6E" w:rsidRPr="00BF0EF1" w:rsidRDefault="00377C6E" w:rsidP="00A505C3">
      <w:pPr>
        <w:spacing w:after="160" w:line="276" w:lineRule="auto"/>
        <w:jc w:val="both"/>
        <w:rPr>
          <w:rFonts w:ascii="Calibri" w:hAnsi="Calibri"/>
          <w:b/>
          <w:kern w:val="28"/>
          <w:sz w:val="20"/>
          <w:szCs w:val="20"/>
          <w:lang w:val="es-BO"/>
        </w:rPr>
      </w:pPr>
    </w:p>
    <w:p w:rsidR="00B55B9B" w:rsidRPr="00BF0EF1" w:rsidRDefault="006D65DF" w:rsidP="006D65DF">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lastRenderedPageBreak/>
        <w:t xml:space="preserve">59.5 </w:t>
      </w:r>
      <w:r w:rsidR="00B55B9B" w:rsidRPr="00BF0EF1">
        <w:rPr>
          <w:rFonts w:ascii="Calibri" w:hAnsi="Calibri"/>
          <w:b/>
          <w:kern w:val="28"/>
          <w:sz w:val="20"/>
          <w:szCs w:val="20"/>
          <w:lang w:val="es-BO"/>
        </w:rPr>
        <w:t>MEDICIÓN Y FORMA DE PAGO</w:t>
      </w: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ítem de PROVISIÓN E INSTALACIÓN DE PARARRAYOS será medido por pieza instalada de acuerdo al cumplimiento de las especificaciones de la obra y en conformidad del supervisor.  La forma de pago se efectuará de acuerdo al precio unitario de la propuesta aceptada.</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w:t>
      </w: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9F0898" w:rsidRDefault="009F0898"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377C6E" w:rsidRDefault="00377C6E" w:rsidP="00B55B9B">
      <w:pPr>
        <w:spacing w:line="276" w:lineRule="auto"/>
        <w:jc w:val="both"/>
        <w:rPr>
          <w:rFonts w:ascii="Calibri" w:eastAsia="Calibri" w:hAnsi="Calibri"/>
          <w:kern w:val="28"/>
          <w:sz w:val="20"/>
          <w:szCs w:val="20"/>
          <w:lang w:val="es-BO" w:eastAsia="en-US"/>
        </w:rPr>
      </w:pPr>
    </w:p>
    <w:p w:rsidR="009027D7" w:rsidRPr="00BF0EF1" w:rsidRDefault="009027D7" w:rsidP="00B55B9B">
      <w:pPr>
        <w:spacing w:line="276" w:lineRule="auto"/>
        <w:jc w:val="both"/>
        <w:rPr>
          <w:rFonts w:ascii="Calibri" w:eastAsia="Calibri" w:hAnsi="Calibri"/>
          <w:kern w:val="28"/>
          <w:sz w:val="20"/>
          <w:szCs w:val="20"/>
          <w:lang w:val="es-BO" w:eastAsia="en-US"/>
        </w:rPr>
      </w:pPr>
    </w:p>
    <w:p w:rsidR="00B55B9B" w:rsidRDefault="00AE6D51" w:rsidP="00AE6D51">
      <w:pPr>
        <w:keepNext/>
        <w:spacing w:line="259" w:lineRule="auto"/>
        <w:ind w:left="360" w:hanging="360"/>
        <w:jc w:val="both"/>
        <w:outlineLvl w:val="0"/>
        <w:rPr>
          <w:rFonts w:ascii="Calibri" w:hAnsi="Calibri"/>
          <w:b/>
          <w:bCs/>
          <w:sz w:val="20"/>
          <w:szCs w:val="20"/>
          <w:lang w:val="es-BO" w:eastAsia="en-US"/>
        </w:rPr>
      </w:pPr>
      <w:bookmarkStart w:id="181" w:name="_Toc395629547"/>
      <w:bookmarkStart w:id="182" w:name="_Toc411244247"/>
      <w:bookmarkStart w:id="183" w:name="_Toc411412000"/>
      <w:bookmarkStart w:id="184" w:name="_Toc423073975"/>
      <w:bookmarkStart w:id="185" w:name="_Toc423074240"/>
      <w:r>
        <w:rPr>
          <w:rFonts w:ascii="Calibri" w:hAnsi="Calibri"/>
          <w:b/>
          <w:bCs/>
          <w:sz w:val="20"/>
          <w:szCs w:val="20"/>
          <w:lang w:val="es-BO" w:eastAsia="en-US"/>
        </w:rPr>
        <w:lastRenderedPageBreak/>
        <w:t xml:space="preserve">60. </w:t>
      </w:r>
      <w:r w:rsidR="00B55B9B" w:rsidRPr="00042C20">
        <w:rPr>
          <w:rFonts w:ascii="Calibri" w:hAnsi="Calibri"/>
          <w:b/>
          <w:bCs/>
          <w:sz w:val="20"/>
          <w:szCs w:val="20"/>
          <w:lang w:val="es-BO" w:eastAsia="en-US"/>
        </w:rPr>
        <w:t xml:space="preserve">DISEÑO E INSTALACIÓN DE SISTEMA ELÉCTRICO </w:t>
      </w:r>
      <w:proofErr w:type="spellStart"/>
      <w:r w:rsidR="00B55B9B" w:rsidRPr="00042C20">
        <w:rPr>
          <w:rFonts w:ascii="Calibri" w:hAnsi="Calibri"/>
          <w:b/>
          <w:bCs/>
          <w:sz w:val="20"/>
          <w:szCs w:val="20"/>
          <w:lang w:val="es-BO" w:eastAsia="en-US"/>
        </w:rPr>
        <w:t>EXPLOSION</w:t>
      </w:r>
      <w:proofErr w:type="spellEnd"/>
      <w:r w:rsidR="00B55B9B" w:rsidRPr="00042C20">
        <w:rPr>
          <w:rFonts w:ascii="Calibri" w:hAnsi="Calibri"/>
          <w:b/>
          <w:bCs/>
          <w:sz w:val="20"/>
          <w:szCs w:val="20"/>
          <w:lang w:val="es-BO" w:eastAsia="en-US"/>
        </w:rPr>
        <w:t xml:space="preserve"> </w:t>
      </w:r>
      <w:proofErr w:type="spellStart"/>
      <w:r w:rsidR="00B55B9B" w:rsidRPr="00042C20">
        <w:rPr>
          <w:rFonts w:ascii="Calibri" w:hAnsi="Calibri"/>
          <w:b/>
          <w:bCs/>
          <w:sz w:val="20"/>
          <w:szCs w:val="20"/>
          <w:lang w:val="es-BO" w:eastAsia="en-US"/>
        </w:rPr>
        <w:t>PROOF</w:t>
      </w:r>
      <w:bookmarkEnd w:id="181"/>
      <w:bookmarkEnd w:id="182"/>
      <w:bookmarkEnd w:id="183"/>
      <w:bookmarkEnd w:id="184"/>
      <w:bookmarkEnd w:id="185"/>
      <w:proofErr w:type="spellEnd"/>
    </w:p>
    <w:p w:rsidR="00042C20" w:rsidRDefault="00042C20" w:rsidP="00042C20">
      <w:pPr>
        <w:contextualSpacing/>
        <w:jc w:val="both"/>
        <w:rPr>
          <w:rFonts w:ascii="Calibri" w:hAnsi="Calibri" w:cs="Calibri"/>
          <w:b/>
          <w:sz w:val="20"/>
          <w:szCs w:val="20"/>
        </w:rPr>
      </w:pPr>
      <w:r w:rsidRPr="00042C20">
        <w:rPr>
          <w:rFonts w:ascii="Calibri" w:hAnsi="Calibri" w:cs="Calibri"/>
          <w:b/>
          <w:sz w:val="20"/>
          <w:szCs w:val="20"/>
        </w:rPr>
        <w:t xml:space="preserve">UNIDAD: </w:t>
      </w:r>
      <w:r>
        <w:rPr>
          <w:rFonts w:ascii="Calibri" w:hAnsi="Calibri" w:cs="Calibri"/>
          <w:b/>
          <w:sz w:val="20"/>
          <w:szCs w:val="20"/>
        </w:rPr>
        <w:t>GLB</w:t>
      </w:r>
    </w:p>
    <w:p w:rsidR="00AE6D51" w:rsidRPr="00042C20" w:rsidRDefault="00AE6D51" w:rsidP="00042C20">
      <w:pPr>
        <w:contextualSpacing/>
        <w:jc w:val="both"/>
        <w:rPr>
          <w:rFonts w:ascii="Calibri" w:hAnsi="Calibri" w:cs="Calibri"/>
          <w:b/>
          <w:sz w:val="20"/>
          <w:szCs w:val="20"/>
        </w:rPr>
      </w:pPr>
    </w:p>
    <w:p w:rsidR="00B55B9B" w:rsidRPr="00BF0EF1" w:rsidRDefault="00AE6D51" w:rsidP="00377C6E">
      <w:pPr>
        <w:spacing w:line="276" w:lineRule="auto"/>
        <w:jc w:val="both"/>
        <w:rPr>
          <w:rFonts w:ascii="Calibri" w:hAnsi="Calibri"/>
          <w:b/>
          <w:kern w:val="28"/>
          <w:sz w:val="20"/>
          <w:szCs w:val="20"/>
          <w:lang w:val="es-BO"/>
        </w:rPr>
      </w:pPr>
      <w:r>
        <w:rPr>
          <w:rFonts w:ascii="Calibri" w:hAnsi="Calibri"/>
          <w:b/>
          <w:kern w:val="28"/>
          <w:sz w:val="20"/>
          <w:szCs w:val="20"/>
          <w:lang w:val="es-BO"/>
        </w:rPr>
        <w:t>60</w:t>
      </w:r>
      <w:r w:rsidR="00965A41">
        <w:rPr>
          <w:rFonts w:ascii="Calibri" w:hAnsi="Calibri"/>
          <w:b/>
          <w:kern w:val="28"/>
          <w:sz w:val="20"/>
          <w:szCs w:val="20"/>
          <w:lang w:val="es-BO"/>
        </w:rPr>
        <w:t>.1.</w:t>
      </w:r>
      <w:r w:rsidR="00965A41" w:rsidRPr="00BF0EF1">
        <w:rPr>
          <w:rFonts w:ascii="Calibri" w:hAnsi="Calibri"/>
          <w:b/>
          <w:kern w:val="28"/>
          <w:sz w:val="20"/>
          <w:szCs w:val="20"/>
          <w:lang w:val="es-BO"/>
        </w:rPr>
        <w:t xml:space="preserve"> DEFINICIÓN</w:t>
      </w:r>
    </w:p>
    <w:p w:rsidR="00B55B9B" w:rsidRPr="00BF0EF1" w:rsidRDefault="00B55B9B" w:rsidP="00377C6E">
      <w:pPr>
        <w:spacing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ítem de DISEÑO E INSTALACIÓN DE SISTEMA ELÉCTRICO </w:t>
      </w:r>
      <w:proofErr w:type="spellStart"/>
      <w:r w:rsidRPr="00BF0EF1">
        <w:rPr>
          <w:rFonts w:ascii="Calibri" w:hAnsi="Calibri"/>
          <w:kern w:val="28"/>
          <w:sz w:val="20"/>
          <w:szCs w:val="20"/>
          <w:lang w:val="es-BO"/>
        </w:rPr>
        <w:t>EXPLOSION</w:t>
      </w:r>
      <w:proofErr w:type="spellEnd"/>
      <w:r w:rsidRPr="00BF0EF1">
        <w:rPr>
          <w:rFonts w:ascii="Calibri" w:hAnsi="Calibri"/>
          <w:kern w:val="28"/>
          <w:sz w:val="20"/>
          <w:szCs w:val="20"/>
          <w:lang w:val="es-BO"/>
        </w:rPr>
        <w:t xml:space="preserve"> </w:t>
      </w:r>
      <w:proofErr w:type="spellStart"/>
      <w:r w:rsidRPr="00BF0EF1">
        <w:rPr>
          <w:rFonts w:ascii="Calibri" w:hAnsi="Calibri"/>
          <w:kern w:val="28"/>
          <w:sz w:val="20"/>
          <w:szCs w:val="20"/>
          <w:lang w:val="es-BO"/>
        </w:rPr>
        <w:t>PROOF</w:t>
      </w:r>
      <w:proofErr w:type="spellEnd"/>
      <w:r w:rsidRPr="00BF0EF1">
        <w:rPr>
          <w:rFonts w:ascii="Calibri" w:hAnsi="Calibri"/>
          <w:kern w:val="28"/>
          <w:sz w:val="20"/>
          <w:szCs w:val="20"/>
          <w:lang w:val="es-BO"/>
        </w:rPr>
        <w:t xml:space="preserve"> contempla todos los trabajos necesarios para el diseño y la instalación de un sistema eléctrico que provea suficiente energía eléctrica a las casetas, a los sistemas del City Gate,  a la iluminación del City Gate y a las luminarias perimetrales de acuerdo con los requerimientos descritos. Además debe contemplarse la provisión e instalación de todo el sistema de cableado e interconexiones, el tablero de distribución principal y secundarios con interruptores térmicos, el interruptor central, las tuberías conductoras y cajas de interconexiones, el sistema de iluminación para los ambientes A, B y el City Gate, los </w:t>
      </w:r>
      <w:proofErr w:type="spellStart"/>
      <w:r w:rsidRPr="00BF0EF1">
        <w:rPr>
          <w:rFonts w:ascii="Calibri" w:hAnsi="Calibri"/>
          <w:kern w:val="28"/>
          <w:sz w:val="20"/>
          <w:szCs w:val="20"/>
          <w:lang w:val="es-BO"/>
        </w:rPr>
        <w:t>switchs</w:t>
      </w:r>
      <w:proofErr w:type="spellEnd"/>
      <w:r w:rsidRPr="00BF0EF1">
        <w:rPr>
          <w:rFonts w:ascii="Calibri" w:hAnsi="Calibri"/>
          <w:kern w:val="28"/>
          <w:sz w:val="20"/>
          <w:szCs w:val="20"/>
          <w:lang w:val="es-BO"/>
        </w:rPr>
        <w:t xml:space="preserve"> eléctricos necesarios y enchufes. </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AE6D51" w:rsidP="00377C6E">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60.2 </w:t>
      </w:r>
      <w:r w:rsidR="00B55B9B" w:rsidRPr="00BF0EF1">
        <w:rPr>
          <w:rFonts w:ascii="Calibri" w:hAnsi="Calibri"/>
          <w:b/>
          <w:kern w:val="28"/>
          <w:sz w:val="20"/>
          <w:szCs w:val="20"/>
          <w:lang w:val="es-BO"/>
        </w:rPr>
        <w:t>MATERIALES, HERRAMIENTAS, EQUIPO Y PERSONAL</w:t>
      </w:r>
    </w:p>
    <w:p w:rsidR="00B55B9B" w:rsidRPr="00BF0EF1" w:rsidRDefault="00B55B9B" w:rsidP="00377C6E">
      <w:pPr>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presentar un diseño eléctrico de las instalaciones que cumpla con los objetivos y especificaciones del sistema. Basado en su diseño aprobado el CONTRATISTA proporcionará todos los materiales, herramientas y equipos necesarios  para la correcta ejecución del ítem. Entre los principales podemos citar a los siguientes:</w:t>
      </w:r>
    </w:p>
    <w:tbl>
      <w:tblPr>
        <w:tblW w:w="8922" w:type="dxa"/>
        <w:tblInd w:w="56" w:type="dxa"/>
        <w:tblCellMar>
          <w:left w:w="70" w:type="dxa"/>
          <w:right w:w="70" w:type="dxa"/>
        </w:tblCellMar>
        <w:tblLook w:val="04A0" w:firstRow="1" w:lastRow="0" w:firstColumn="1" w:lastColumn="0" w:noHBand="0" w:noVBand="1"/>
      </w:tblPr>
      <w:tblGrid>
        <w:gridCol w:w="1070"/>
        <w:gridCol w:w="1414"/>
        <w:gridCol w:w="6438"/>
      </w:tblGrid>
      <w:tr w:rsidR="00B55B9B" w:rsidRPr="00B36852" w:rsidTr="00115B45">
        <w:trPr>
          <w:trHeight w:val="360"/>
        </w:trPr>
        <w:tc>
          <w:tcPr>
            <w:tcW w:w="8922" w:type="dxa"/>
            <w:gridSpan w:val="3"/>
            <w:tcBorders>
              <w:top w:val="nil"/>
              <w:left w:val="nil"/>
              <w:bottom w:val="single" w:sz="4" w:space="0" w:color="auto"/>
              <w:right w:val="nil"/>
            </w:tcBorders>
            <w:shd w:val="clear" w:color="auto" w:fill="auto"/>
            <w:noWrap/>
            <w:vAlign w:val="bottom"/>
            <w:hideMark/>
          </w:tcPr>
          <w:p w:rsidR="00B55B9B" w:rsidRPr="00B36852" w:rsidRDefault="00B55B9B" w:rsidP="00B55B9B">
            <w:pPr>
              <w:jc w:val="center"/>
              <w:rPr>
                <w:rFonts w:ascii="Calibri" w:hAnsi="Calibri"/>
                <w:b/>
                <w:bCs/>
                <w:color w:val="1F497D"/>
                <w:sz w:val="16"/>
                <w:szCs w:val="16"/>
                <w:lang w:val="es-BO"/>
              </w:rPr>
            </w:pPr>
            <w:r w:rsidRPr="00B36852">
              <w:rPr>
                <w:rFonts w:ascii="Calibri" w:hAnsi="Calibri"/>
                <w:b/>
                <w:bCs/>
                <w:color w:val="1F497D"/>
                <w:sz w:val="16"/>
                <w:szCs w:val="16"/>
                <w:lang w:val="es-BO"/>
              </w:rPr>
              <w:t>EQUIPOS Y MATERIALES</w:t>
            </w:r>
          </w:p>
        </w:tc>
      </w:tr>
      <w:tr w:rsidR="00B55B9B" w:rsidRPr="00B36852" w:rsidTr="00115B45">
        <w:trPr>
          <w:trHeight w:val="510"/>
        </w:trPr>
        <w:tc>
          <w:tcPr>
            <w:tcW w:w="893"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RESPONSABLE DE PROVISIÓN</w:t>
            </w:r>
          </w:p>
        </w:tc>
        <w:tc>
          <w:tcPr>
            <w:tcW w:w="1444"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NOMBRE</w:t>
            </w:r>
          </w:p>
        </w:tc>
        <w:tc>
          <w:tcPr>
            <w:tcW w:w="6585" w:type="dxa"/>
            <w:tcBorders>
              <w:top w:val="single" w:sz="4" w:space="0" w:color="auto"/>
              <w:left w:val="nil"/>
              <w:bottom w:val="single" w:sz="4" w:space="0" w:color="auto"/>
              <w:right w:val="single" w:sz="4" w:space="0" w:color="auto"/>
            </w:tcBorders>
            <w:shd w:val="clear" w:color="000000" w:fill="00B0F0"/>
            <w:vAlign w:val="center"/>
            <w:hideMark/>
          </w:tcPr>
          <w:p w:rsidR="00B55B9B" w:rsidRPr="00B36852" w:rsidRDefault="00B55B9B" w:rsidP="00B55B9B">
            <w:pPr>
              <w:jc w:val="center"/>
              <w:rPr>
                <w:rFonts w:ascii="Calibri" w:hAnsi="Calibri"/>
                <w:b/>
                <w:bCs/>
                <w:color w:val="FFFFFF"/>
                <w:sz w:val="16"/>
                <w:szCs w:val="16"/>
                <w:lang w:val="es-BO"/>
              </w:rPr>
            </w:pPr>
            <w:r w:rsidRPr="00B36852">
              <w:rPr>
                <w:rFonts w:ascii="Calibri" w:hAnsi="Calibri"/>
                <w:b/>
                <w:bCs/>
                <w:color w:val="FFFFFF"/>
                <w:sz w:val="16"/>
                <w:szCs w:val="16"/>
                <w:lang w:val="es-BO"/>
              </w:rPr>
              <w:t>DETALLE</w:t>
            </w:r>
          </w:p>
        </w:tc>
      </w:tr>
      <w:tr w:rsidR="00B55B9B" w:rsidRPr="00B36852" w:rsidTr="00115B45">
        <w:trPr>
          <w:trHeight w:val="565"/>
        </w:trPr>
        <w:tc>
          <w:tcPr>
            <w:tcW w:w="8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444"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CONDUCTORES Y ACCESORIOS</w:t>
            </w:r>
          </w:p>
        </w:tc>
        <w:tc>
          <w:tcPr>
            <w:tcW w:w="6585" w:type="dxa"/>
            <w:tcBorders>
              <w:top w:val="single" w:sz="4" w:space="0" w:color="auto"/>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proofErr w:type="spellStart"/>
            <w:r w:rsidRPr="00B36852">
              <w:rPr>
                <w:rFonts w:ascii="Calibri" w:hAnsi="Calibri"/>
                <w:color w:val="000000"/>
                <w:sz w:val="16"/>
                <w:szCs w:val="16"/>
                <w:lang w:val="es-BO"/>
              </w:rPr>
              <w:t>Explotion</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proof</w:t>
            </w:r>
            <w:proofErr w:type="spellEnd"/>
            <w:r w:rsidRPr="00B36852">
              <w:rPr>
                <w:rFonts w:ascii="Calibri" w:hAnsi="Calibri"/>
                <w:color w:val="000000"/>
                <w:sz w:val="16"/>
                <w:szCs w:val="16"/>
                <w:lang w:val="es-BO"/>
              </w:rPr>
              <w:t xml:space="preserve">, tubo de acero de 1/2",  con </w:t>
            </w:r>
            <w:proofErr w:type="spellStart"/>
            <w:r w:rsidRPr="00B36852">
              <w:rPr>
                <w:rFonts w:ascii="Calibri" w:hAnsi="Calibri"/>
                <w:color w:val="000000"/>
                <w:sz w:val="16"/>
                <w:szCs w:val="16"/>
                <w:lang w:val="es-BO"/>
              </w:rPr>
              <w:t>resa</w:t>
            </w:r>
            <w:proofErr w:type="spellEnd"/>
            <w:r w:rsidRPr="00B36852">
              <w:rPr>
                <w:rFonts w:ascii="Calibri" w:hAnsi="Calibri"/>
                <w:color w:val="000000"/>
                <w:sz w:val="16"/>
                <w:szCs w:val="16"/>
                <w:lang w:val="es-BO"/>
              </w:rPr>
              <w:t xml:space="preserve"> fuego y cajas de conexión, que cumplan con NEC art 500-503</w:t>
            </w:r>
          </w:p>
        </w:tc>
      </w:tr>
      <w:tr w:rsidR="00B55B9B" w:rsidRPr="00B36852" w:rsidTr="00115B45">
        <w:trPr>
          <w:trHeight w:val="300"/>
        </w:trPr>
        <w:tc>
          <w:tcPr>
            <w:tcW w:w="893"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444"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CABLEADO</w:t>
            </w:r>
          </w:p>
        </w:tc>
        <w:tc>
          <w:tcPr>
            <w:tcW w:w="658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Cable de cobre trenzado de #10 AWG</w:t>
            </w:r>
          </w:p>
        </w:tc>
      </w:tr>
      <w:tr w:rsidR="00B55B9B" w:rsidRPr="00B36852" w:rsidTr="00115B45">
        <w:trPr>
          <w:trHeight w:val="536"/>
        </w:trPr>
        <w:tc>
          <w:tcPr>
            <w:tcW w:w="893"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444"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 xml:space="preserve">4 LUMINARIAS </w:t>
            </w:r>
            <w:proofErr w:type="spellStart"/>
            <w:r w:rsidRPr="00B36852">
              <w:rPr>
                <w:rFonts w:ascii="Calibri" w:hAnsi="Calibri"/>
                <w:color w:val="000000"/>
                <w:sz w:val="16"/>
                <w:szCs w:val="16"/>
                <w:lang w:val="es-BO"/>
              </w:rPr>
              <w:t>LED</w:t>
            </w:r>
            <w:proofErr w:type="spellEnd"/>
          </w:p>
        </w:tc>
        <w:tc>
          <w:tcPr>
            <w:tcW w:w="658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 xml:space="preserve">3000 </w:t>
            </w:r>
            <w:proofErr w:type="spellStart"/>
            <w:r w:rsidRPr="00B36852">
              <w:rPr>
                <w:rFonts w:ascii="Calibri" w:hAnsi="Calibri"/>
                <w:color w:val="000000"/>
                <w:sz w:val="16"/>
                <w:szCs w:val="16"/>
                <w:lang w:val="es-BO"/>
              </w:rPr>
              <w:t>lumenes</w:t>
            </w:r>
            <w:proofErr w:type="spellEnd"/>
            <w:r w:rsidRPr="00B36852">
              <w:rPr>
                <w:rFonts w:ascii="Calibri" w:hAnsi="Calibri"/>
                <w:color w:val="000000"/>
                <w:sz w:val="16"/>
                <w:szCs w:val="16"/>
                <w:lang w:val="es-BO"/>
              </w:rPr>
              <w:t xml:space="preserve"> cada una, 120º Angulo de iluminación, 2 de </w:t>
            </w:r>
            <w:proofErr w:type="spellStart"/>
            <w:r w:rsidRPr="00B36852">
              <w:rPr>
                <w:rFonts w:ascii="Calibri" w:hAnsi="Calibri"/>
                <w:color w:val="000000"/>
                <w:sz w:val="16"/>
                <w:szCs w:val="16"/>
                <w:lang w:val="es-BO"/>
              </w:rPr>
              <w:t>220V</w:t>
            </w:r>
            <w:proofErr w:type="spellEnd"/>
            <w:r w:rsidRPr="00B36852">
              <w:rPr>
                <w:rFonts w:ascii="Calibri" w:hAnsi="Calibri"/>
                <w:color w:val="000000"/>
                <w:sz w:val="16"/>
                <w:szCs w:val="16"/>
                <w:lang w:val="es-BO"/>
              </w:rPr>
              <w:t xml:space="preserve"> y 2 de </w:t>
            </w:r>
            <w:proofErr w:type="spellStart"/>
            <w:r w:rsidRPr="00B36852">
              <w:rPr>
                <w:rFonts w:ascii="Calibri" w:hAnsi="Calibri"/>
                <w:color w:val="000000"/>
                <w:sz w:val="16"/>
                <w:szCs w:val="16"/>
                <w:lang w:val="es-BO"/>
              </w:rPr>
              <w:t>12V</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LED</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EXPLOTION</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PROOF</w:t>
            </w:r>
            <w:proofErr w:type="spellEnd"/>
            <w:r w:rsidRPr="00B36852">
              <w:rPr>
                <w:rFonts w:ascii="Calibri" w:hAnsi="Calibri"/>
                <w:color w:val="000000"/>
                <w:sz w:val="16"/>
                <w:szCs w:val="16"/>
                <w:lang w:val="es-BO"/>
              </w:rPr>
              <w:t xml:space="preserve">, 30000 HRS de vida </w:t>
            </w:r>
            <w:proofErr w:type="spellStart"/>
            <w:r w:rsidRPr="00B36852">
              <w:rPr>
                <w:rFonts w:ascii="Calibri" w:hAnsi="Calibri"/>
                <w:color w:val="000000"/>
                <w:sz w:val="16"/>
                <w:szCs w:val="16"/>
                <w:lang w:val="es-BO"/>
              </w:rPr>
              <w:t>util</w:t>
            </w:r>
            <w:proofErr w:type="spellEnd"/>
            <w:r w:rsidRPr="00B36852">
              <w:rPr>
                <w:rFonts w:ascii="Calibri" w:hAnsi="Calibri"/>
                <w:color w:val="000000"/>
                <w:sz w:val="16"/>
                <w:szCs w:val="16"/>
                <w:lang w:val="es-BO"/>
              </w:rPr>
              <w:t xml:space="preserve">, carcasa con recubrimiento anti </w:t>
            </w:r>
            <w:proofErr w:type="spellStart"/>
            <w:r w:rsidRPr="00B36852">
              <w:rPr>
                <w:rFonts w:ascii="Calibri" w:hAnsi="Calibri"/>
                <w:color w:val="000000"/>
                <w:sz w:val="16"/>
                <w:szCs w:val="16"/>
                <w:lang w:val="es-BO"/>
              </w:rPr>
              <w:t>estatico</w:t>
            </w:r>
            <w:proofErr w:type="spellEnd"/>
          </w:p>
        </w:tc>
      </w:tr>
      <w:tr w:rsidR="00B55B9B" w:rsidRPr="00B36852" w:rsidTr="00115B45">
        <w:trPr>
          <w:trHeight w:val="300"/>
        </w:trPr>
        <w:tc>
          <w:tcPr>
            <w:tcW w:w="893"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444"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SWITCH</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on</w:t>
            </w:r>
            <w:proofErr w:type="spellEnd"/>
            <w:r w:rsidRPr="00B36852">
              <w:rPr>
                <w:rFonts w:ascii="Calibri" w:hAnsi="Calibri"/>
                <w:color w:val="000000"/>
                <w:sz w:val="16"/>
                <w:szCs w:val="16"/>
                <w:lang w:val="es-BO"/>
              </w:rPr>
              <w:t>/off</w:t>
            </w:r>
          </w:p>
        </w:tc>
        <w:tc>
          <w:tcPr>
            <w:tcW w:w="658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proofErr w:type="spellStart"/>
            <w:r w:rsidRPr="00B36852">
              <w:rPr>
                <w:rFonts w:ascii="Calibri" w:hAnsi="Calibri"/>
                <w:color w:val="000000"/>
                <w:sz w:val="16"/>
                <w:szCs w:val="16"/>
                <w:lang w:val="es-BO"/>
              </w:rPr>
              <w:t>EXPLOTION</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PROOF</w:t>
            </w:r>
            <w:proofErr w:type="spellEnd"/>
            <w:r w:rsidRPr="00B36852">
              <w:rPr>
                <w:rFonts w:ascii="Calibri" w:hAnsi="Calibri"/>
                <w:color w:val="000000"/>
                <w:sz w:val="16"/>
                <w:szCs w:val="16"/>
                <w:lang w:val="es-BO"/>
              </w:rPr>
              <w:t>,  100-</w:t>
            </w:r>
            <w:proofErr w:type="spellStart"/>
            <w:r w:rsidRPr="00B36852">
              <w:rPr>
                <w:rFonts w:ascii="Calibri" w:hAnsi="Calibri"/>
                <w:color w:val="000000"/>
                <w:sz w:val="16"/>
                <w:szCs w:val="16"/>
                <w:lang w:val="es-BO"/>
              </w:rPr>
              <w:t>240v</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20AMP</w:t>
            </w:r>
            <w:proofErr w:type="spellEnd"/>
            <w:r w:rsidRPr="00B36852">
              <w:rPr>
                <w:rFonts w:ascii="Calibri" w:hAnsi="Calibri"/>
                <w:color w:val="000000"/>
                <w:sz w:val="16"/>
                <w:szCs w:val="16"/>
                <w:lang w:val="es-BO"/>
              </w:rPr>
              <w:t xml:space="preserve">. En la cantidad  necesaria para permitir la operación independiente del sistema eléctrico de los ambientes A y B, luminaria perimetral, iluminación del City Gate, sistema de medición y Sistema de </w:t>
            </w:r>
            <w:proofErr w:type="spellStart"/>
            <w:r w:rsidRPr="00B36852">
              <w:rPr>
                <w:rFonts w:ascii="Calibri" w:hAnsi="Calibri"/>
                <w:color w:val="000000"/>
                <w:sz w:val="16"/>
                <w:szCs w:val="16"/>
                <w:lang w:val="es-BO"/>
              </w:rPr>
              <w:t>odorizante</w:t>
            </w:r>
            <w:proofErr w:type="spellEnd"/>
            <w:r w:rsidRPr="00B36852">
              <w:rPr>
                <w:rFonts w:ascii="Calibri" w:hAnsi="Calibri"/>
                <w:color w:val="000000"/>
                <w:sz w:val="16"/>
                <w:szCs w:val="16"/>
                <w:lang w:val="es-BO"/>
              </w:rPr>
              <w:t>.</w:t>
            </w:r>
          </w:p>
        </w:tc>
      </w:tr>
      <w:tr w:rsidR="00B55B9B" w:rsidRPr="00B36852" w:rsidTr="00115B45">
        <w:trPr>
          <w:trHeight w:val="377"/>
        </w:trPr>
        <w:tc>
          <w:tcPr>
            <w:tcW w:w="893" w:type="dxa"/>
            <w:tcBorders>
              <w:top w:val="nil"/>
              <w:left w:val="single" w:sz="4" w:space="0" w:color="auto"/>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CONTRATISTA</w:t>
            </w:r>
          </w:p>
        </w:tc>
        <w:tc>
          <w:tcPr>
            <w:tcW w:w="1444"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r w:rsidRPr="00B36852">
              <w:rPr>
                <w:rFonts w:ascii="Calibri" w:hAnsi="Calibri"/>
                <w:color w:val="000000"/>
                <w:sz w:val="16"/>
                <w:szCs w:val="16"/>
                <w:lang w:val="es-BO"/>
              </w:rPr>
              <w:t xml:space="preserve">TABLEROS DE </w:t>
            </w:r>
            <w:proofErr w:type="spellStart"/>
            <w:r w:rsidRPr="00B36852">
              <w:rPr>
                <w:rFonts w:ascii="Calibri" w:hAnsi="Calibri"/>
                <w:color w:val="000000"/>
                <w:sz w:val="16"/>
                <w:szCs w:val="16"/>
                <w:lang w:val="es-BO"/>
              </w:rPr>
              <w:t>DISTRIBUCION</w:t>
            </w:r>
            <w:proofErr w:type="spellEnd"/>
            <w:r w:rsidRPr="00B36852">
              <w:rPr>
                <w:rFonts w:ascii="Calibri" w:hAnsi="Calibri"/>
                <w:color w:val="000000"/>
                <w:sz w:val="16"/>
                <w:szCs w:val="16"/>
                <w:lang w:val="es-BO"/>
              </w:rPr>
              <w:t xml:space="preserve"> </w:t>
            </w:r>
          </w:p>
        </w:tc>
        <w:tc>
          <w:tcPr>
            <w:tcW w:w="6585" w:type="dxa"/>
            <w:tcBorders>
              <w:top w:val="nil"/>
              <w:left w:val="nil"/>
              <w:bottom w:val="single" w:sz="4" w:space="0" w:color="auto"/>
              <w:right w:val="single" w:sz="4" w:space="0" w:color="auto"/>
            </w:tcBorders>
            <w:shd w:val="clear" w:color="000000" w:fill="FFFFFF"/>
            <w:noWrap/>
            <w:vAlign w:val="bottom"/>
            <w:hideMark/>
          </w:tcPr>
          <w:p w:rsidR="00B55B9B" w:rsidRPr="00B36852" w:rsidRDefault="00B55B9B" w:rsidP="00B55B9B">
            <w:pPr>
              <w:jc w:val="center"/>
              <w:rPr>
                <w:rFonts w:ascii="Calibri" w:hAnsi="Calibri"/>
                <w:color w:val="000000"/>
                <w:sz w:val="16"/>
                <w:szCs w:val="16"/>
                <w:lang w:val="es-BO"/>
              </w:rPr>
            </w:pPr>
            <w:proofErr w:type="spellStart"/>
            <w:r w:rsidRPr="00B36852">
              <w:rPr>
                <w:rFonts w:ascii="Calibri" w:hAnsi="Calibri"/>
                <w:color w:val="000000"/>
                <w:sz w:val="16"/>
                <w:szCs w:val="16"/>
                <w:lang w:val="es-BO"/>
              </w:rPr>
              <w:t>EXPLOTION</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PROOF</w:t>
            </w:r>
            <w:proofErr w:type="spellEnd"/>
            <w:r w:rsidRPr="00B36852">
              <w:rPr>
                <w:rFonts w:ascii="Calibri" w:hAnsi="Calibri"/>
                <w:color w:val="000000"/>
                <w:sz w:val="16"/>
                <w:szCs w:val="16"/>
                <w:lang w:val="es-BO"/>
              </w:rPr>
              <w:t xml:space="preserve">, NEMA 7 - clasificados como Clase I DIV 1 </w:t>
            </w:r>
            <w:proofErr w:type="spellStart"/>
            <w:r w:rsidRPr="00B36852">
              <w:rPr>
                <w:rFonts w:ascii="Calibri" w:hAnsi="Calibri"/>
                <w:color w:val="000000"/>
                <w:sz w:val="16"/>
                <w:szCs w:val="16"/>
                <w:lang w:val="es-BO"/>
              </w:rPr>
              <w:t>y2</w:t>
            </w:r>
            <w:proofErr w:type="spellEnd"/>
            <w:r w:rsidRPr="00B36852">
              <w:rPr>
                <w:rFonts w:ascii="Calibri" w:hAnsi="Calibri"/>
                <w:color w:val="000000"/>
                <w:sz w:val="16"/>
                <w:szCs w:val="16"/>
                <w:lang w:val="es-BO"/>
              </w:rPr>
              <w:t xml:space="preserve">. , </w:t>
            </w:r>
            <w:proofErr w:type="spellStart"/>
            <w:r w:rsidRPr="00B36852">
              <w:rPr>
                <w:rFonts w:ascii="Calibri" w:hAnsi="Calibri"/>
                <w:color w:val="000000"/>
                <w:sz w:val="16"/>
                <w:szCs w:val="16"/>
                <w:lang w:val="es-BO"/>
              </w:rPr>
              <w:t>IEC</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METALICO</w:t>
            </w:r>
            <w:proofErr w:type="spellEnd"/>
            <w:r w:rsidRPr="00B36852">
              <w:rPr>
                <w:rFonts w:ascii="Calibri" w:hAnsi="Calibri"/>
                <w:color w:val="000000"/>
                <w:sz w:val="16"/>
                <w:szCs w:val="16"/>
                <w:lang w:val="es-BO"/>
              </w:rPr>
              <w:t xml:space="preserve"> e=</w:t>
            </w:r>
            <w:proofErr w:type="spellStart"/>
            <w:r w:rsidRPr="00B36852">
              <w:rPr>
                <w:rFonts w:ascii="Calibri" w:hAnsi="Calibri"/>
                <w:color w:val="000000"/>
                <w:sz w:val="16"/>
                <w:szCs w:val="16"/>
                <w:lang w:val="es-BO"/>
              </w:rPr>
              <w:t>2mm</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DISTRIBUCION</w:t>
            </w:r>
            <w:proofErr w:type="spellEnd"/>
            <w:r w:rsidRPr="00B36852">
              <w:rPr>
                <w:rFonts w:ascii="Calibri" w:hAnsi="Calibri"/>
                <w:color w:val="000000"/>
                <w:sz w:val="16"/>
                <w:szCs w:val="16"/>
                <w:lang w:val="es-BO"/>
              </w:rPr>
              <w:t xml:space="preserve"> 12 ESPACIOS, CON </w:t>
            </w:r>
            <w:proofErr w:type="spellStart"/>
            <w:r w:rsidRPr="00B36852">
              <w:rPr>
                <w:rFonts w:ascii="Calibri" w:hAnsi="Calibri"/>
                <w:color w:val="000000"/>
                <w:sz w:val="16"/>
                <w:szCs w:val="16"/>
                <w:lang w:val="es-BO"/>
              </w:rPr>
              <w:t>BREAKER</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TERMOMAGNETICOS</w:t>
            </w:r>
            <w:proofErr w:type="spellEnd"/>
            <w:r w:rsidRPr="00B36852">
              <w:rPr>
                <w:rFonts w:ascii="Calibri" w:hAnsi="Calibri"/>
                <w:color w:val="000000"/>
                <w:sz w:val="16"/>
                <w:szCs w:val="16"/>
                <w:lang w:val="es-BO"/>
              </w:rPr>
              <w:t xml:space="preserve"> DE </w:t>
            </w:r>
            <w:proofErr w:type="spellStart"/>
            <w:r w:rsidRPr="00B36852">
              <w:rPr>
                <w:rFonts w:ascii="Calibri" w:hAnsi="Calibri"/>
                <w:color w:val="000000"/>
                <w:sz w:val="16"/>
                <w:szCs w:val="16"/>
                <w:lang w:val="es-BO"/>
              </w:rPr>
              <w:t>PROTECCION</w:t>
            </w:r>
            <w:proofErr w:type="spellEnd"/>
            <w:r w:rsidRPr="00B36852">
              <w:rPr>
                <w:rFonts w:ascii="Calibri" w:hAnsi="Calibri"/>
                <w:color w:val="000000"/>
                <w:sz w:val="16"/>
                <w:szCs w:val="16"/>
                <w:lang w:val="es-BO"/>
              </w:rPr>
              <w:t xml:space="preserve"> </w:t>
            </w:r>
            <w:proofErr w:type="spellStart"/>
            <w:r w:rsidRPr="00B36852">
              <w:rPr>
                <w:rFonts w:ascii="Calibri" w:hAnsi="Calibri"/>
                <w:color w:val="000000"/>
                <w:sz w:val="16"/>
                <w:szCs w:val="16"/>
                <w:lang w:val="es-BO"/>
              </w:rPr>
              <w:t>IEC</w:t>
            </w:r>
            <w:proofErr w:type="spellEnd"/>
            <w:r w:rsidRPr="00B36852">
              <w:rPr>
                <w:rFonts w:ascii="Calibri" w:hAnsi="Calibri"/>
                <w:color w:val="000000"/>
                <w:sz w:val="16"/>
                <w:szCs w:val="16"/>
                <w:lang w:val="es-BO"/>
              </w:rPr>
              <w:t xml:space="preserve"> 60898 O DISYUNTORES </w:t>
            </w:r>
            <w:proofErr w:type="spellStart"/>
            <w:r w:rsidRPr="00B36852">
              <w:rPr>
                <w:rFonts w:ascii="Calibri" w:hAnsi="Calibri"/>
                <w:color w:val="000000"/>
                <w:sz w:val="16"/>
                <w:szCs w:val="16"/>
                <w:lang w:val="es-BO"/>
              </w:rPr>
              <w:t>TERMOMAGNETICOS</w:t>
            </w:r>
            <w:proofErr w:type="spellEnd"/>
            <w:r w:rsidRPr="00B36852">
              <w:rPr>
                <w:rFonts w:ascii="Calibri" w:hAnsi="Calibri"/>
                <w:color w:val="000000"/>
                <w:sz w:val="16"/>
                <w:szCs w:val="16"/>
                <w:lang w:val="es-BO"/>
              </w:rPr>
              <w:t xml:space="preserve">. </w:t>
            </w:r>
          </w:p>
        </w:tc>
      </w:tr>
    </w:tbl>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AE6D51" w:rsidP="00377C6E">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60.3 </w:t>
      </w:r>
      <w:r w:rsidR="00B55B9B" w:rsidRPr="00BF0EF1">
        <w:rPr>
          <w:rFonts w:ascii="Calibri" w:hAnsi="Calibri"/>
          <w:b/>
          <w:kern w:val="28"/>
          <w:sz w:val="20"/>
          <w:szCs w:val="20"/>
          <w:lang w:val="es-BO"/>
        </w:rPr>
        <w:t>CONDICIONES MÍNIMAS A INCLUIR EN PROCEDIMIENTO PARA LA EJECUCIÓN</w:t>
      </w:r>
    </w:p>
    <w:p w:rsidR="00B55B9B" w:rsidRPr="00BF0EF1" w:rsidRDefault="00B55B9B" w:rsidP="00377C6E">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diseño debe contemplar que desde el tablero central se puedan controlar todas las instalaciones, que desde un tablero secundario se pueda controlar los ambientes A y B y desde el otro tablero secundario el sistema de iluminación perimetral, iluminación del City Gate, alimentación a la batería de respaldo, al sistema de </w:t>
      </w:r>
      <w:proofErr w:type="spellStart"/>
      <w:r w:rsidRPr="00BF0EF1">
        <w:rPr>
          <w:rFonts w:ascii="Calibri" w:eastAsia="Calibri" w:hAnsi="Calibri"/>
          <w:kern w:val="28"/>
          <w:sz w:val="20"/>
          <w:szCs w:val="20"/>
          <w:lang w:val="es-BO" w:eastAsia="en-US"/>
        </w:rPr>
        <w:t>odorizantes</w:t>
      </w:r>
      <w:proofErr w:type="spellEnd"/>
      <w:r w:rsidRPr="00BF0EF1">
        <w:rPr>
          <w:rFonts w:ascii="Calibri" w:eastAsia="Calibri" w:hAnsi="Calibri"/>
          <w:kern w:val="28"/>
          <w:sz w:val="20"/>
          <w:szCs w:val="20"/>
          <w:lang w:val="es-BO" w:eastAsia="en-US"/>
        </w:rPr>
        <w:t xml:space="preserve"> y al sistema de medición por separado.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lastRenderedPageBreak/>
        <w:t>El contratista deberá presentar un diseño que contemple el suministro eléctrico a las siguientes instalaciones con adecuada capacidad:</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Sistema eléctrico para alimentación a  luminarias perimetrales (</w:t>
      </w:r>
      <w:proofErr w:type="spellStart"/>
      <w:r w:rsidRPr="00BF0EF1">
        <w:rPr>
          <w:rFonts w:ascii="Calibri" w:hAnsi="Calibri"/>
          <w:kern w:val="28"/>
          <w:sz w:val="20"/>
          <w:szCs w:val="20"/>
          <w:lang w:val="es-BO"/>
        </w:rPr>
        <w:t>220V</w:t>
      </w:r>
      <w:proofErr w:type="spellEnd"/>
      <w:r w:rsidRPr="00BF0EF1">
        <w:rPr>
          <w:rFonts w:ascii="Calibri" w:hAnsi="Calibri"/>
          <w:kern w:val="28"/>
          <w:sz w:val="20"/>
          <w:szCs w:val="20"/>
          <w:lang w:val="es-BO"/>
        </w:rPr>
        <w:t xml:space="preserve"> y </w:t>
      </w:r>
      <w:proofErr w:type="spellStart"/>
      <w:r w:rsidRPr="00BF0EF1">
        <w:rPr>
          <w:rFonts w:ascii="Calibri" w:hAnsi="Calibri"/>
          <w:kern w:val="28"/>
          <w:sz w:val="20"/>
          <w:szCs w:val="20"/>
          <w:lang w:val="es-BO"/>
        </w:rPr>
        <w:t>600W</w:t>
      </w:r>
      <w:proofErr w:type="spellEnd"/>
      <w:r w:rsidRPr="00BF0EF1">
        <w:rPr>
          <w:rFonts w:ascii="Calibri" w:hAnsi="Calibri"/>
          <w:kern w:val="28"/>
          <w:sz w:val="20"/>
          <w:szCs w:val="20"/>
          <w:lang w:val="es-BO"/>
        </w:rPr>
        <w:t xml:space="preserve"> por cada punto)</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Sistema eléctrico de luminaria en ambientes A y B (</w:t>
      </w:r>
      <w:proofErr w:type="spellStart"/>
      <w:r w:rsidRPr="00BF0EF1">
        <w:rPr>
          <w:rFonts w:ascii="Calibri" w:hAnsi="Calibri"/>
          <w:kern w:val="28"/>
          <w:sz w:val="20"/>
          <w:szCs w:val="20"/>
          <w:lang w:val="es-BO"/>
        </w:rPr>
        <w:t>220V</w:t>
      </w:r>
      <w:proofErr w:type="spellEnd"/>
      <w:r w:rsidRPr="00BF0EF1">
        <w:rPr>
          <w:rFonts w:ascii="Calibri" w:hAnsi="Calibri"/>
          <w:kern w:val="28"/>
          <w:sz w:val="20"/>
          <w:szCs w:val="20"/>
          <w:lang w:val="es-BO"/>
        </w:rPr>
        <w:t xml:space="preserve"> y </w:t>
      </w:r>
      <w:proofErr w:type="spellStart"/>
      <w:r w:rsidRPr="00BF0EF1">
        <w:rPr>
          <w:rFonts w:ascii="Calibri" w:hAnsi="Calibri"/>
          <w:kern w:val="28"/>
          <w:sz w:val="20"/>
          <w:szCs w:val="20"/>
          <w:lang w:val="es-BO"/>
        </w:rPr>
        <w:t>300W</w:t>
      </w:r>
      <w:proofErr w:type="spellEnd"/>
      <w:r w:rsidRPr="00BF0EF1">
        <w:rPr>
          <w:rFonts w:ascii="Calibri" w:hAnsi="Calibri"/>
          <w:kern w:val="28"/>
          <w:sz w:val="20"/>
          <w:szCs w:val="20"/>
          <w:lang w:val="es-BO"/>
        </w:rPr>
        <w:t xml:space="preserve"> por cada punto)</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Sistema eléctrico de toma corrientes para ambientes Ay B (</w:t>
      </w:r>
      <w:proofErr w:type="spellStart"/>
      <w:r w:rsidRPr="00BF0EF1">
        <w:rPr>
          <w:rFonts w:ascii="Calibri" w:hAnsi="Calibri"/>
          <w:kern w:val="28"/>
          <w:sz w:val="20"/>
          <w:szCs w:val="20"/>
          <w:lang w:val="es-BO"/>
        </w:rPr>
        <w:t>220V</w:t>
      </w:r>
      <w:proofErr w:type="spellEnd"/>
      <w:r w:rsidRPr="00BF0EF1">
        <w:rPr>
          <w:rFonts w:ascii="Calibri" w:hAnsi="Calibri"/>
          <w:kern w:val="28"/>
          <w:sz w:val="20"/>
          <w:szCs w:val="20"/>
          <w:lang w:val="es-BO"/>
        </w:rPr>
        <w:t xml:space="preserve"> y </w:t>
      </w:r>
      <w:proofErr w:type="spellStart"/>
      <w:r w:rsidRPr="00BF0EF1">
        <w:rPr>
          <w:rFonts w:ascii="Calibri" w:hAnsi="Calibri"/>
          <w:kern w:val="28"/>
          <w:sz w:val="20"/>
          <w:szCs w:val="20"/>
          <w:lang w:val="es-BO"/>
        </w:rPr>
        <w:t>3000W</w:t>
      </w:r>
      <w:proofErr w:type="spellEnd"/>
      <w:r w:rsidRPr="00BF0EF1">
        <w:rPr>
          <w:rFonts w:ascii="Calibri" w:hAnsi="Calibri"/>
          <w:kern w:val="28"/>
          <w:sz w:val="20"/>
          <w:szCs w:val="20"/>
          <w:lang w:val="es-BO"/>
        </w:rPr>
        <w:t xml:space="preserve"> por cada punto)</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Sistema eléctrico de 2 luminarias para City Gate (</w:t>
      </w:r>
      <w:proofErr w:type="spellStart"/>
      <w:r w:rsidRPr="00BF0EF1">
        <w:rPr>
          <w:rFonts w:ascii="Calibri" w:hAnsi="Calibri"/>
          <w:kern w:val="28"/>
          <w:sz w:val="20"/>
          <w:szCs w:val="20"/>
          <w:lang w:val="es-BO"/>
        </w:rPr>
        <w:t>12VDC</w:t>
      </w:r>
      <w:proofErr w:type="spellEnd"/>
      <w:r w:rsidRPr="00BF0EF1">
        <w:rPr>
          <w:rFonts w:ascii="Calibri" w:hAnsi="Calibri"/>
          <w:kern w:val="28"/>
          <w:sz w:val="20"/>
          <w:szCs w:val="20"/>
          <w:lang w:val="es-BO"/>
        </w:rPr>
        <w:t xml:space="preserve">, </w:t>
      </w:r>
      <w:proofErr w:type="spellStart"/>
      <w:r w:rsidRPr="00BF0EF1">
        <w:rPr>
          <w:rFonts w:ascii="Calibri" w:hAnsi="Calibri"/>
          <w:kern w:val="28"/>
          <w:sz w:val="20"/>
          <w:szCs w:val="20"/>
          <w:lang w:val="es-BO"/>
        </w:rPr>
        <w:t>300W</w:t>
      </w:r>
      <w:proofErr w:type="spellEnd"/>
      <w:r w:rsidRPr="00BF0EF1">
        <w:rPr>
          <w:rFonts w:ascii="Calibri" w:hAnsi="Calibri"/>
          <w:kern w:val="28"/>
          <w:sz w:val="20"/>
          <w:szCs w:val="20"/>
          <w:lang w:val="es-BO"/>
        </w:rPr>
        <w:t>)</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Sistema eléctrico para alimentación de sistema </w:t>
      </w:r>
      <w:proofErr w:type="spellStart"/>
      <w:r w:rsidRPr="00BF0EF1">
        <w:rPr>
          <w:rFonts w:ascii="Calibri" w:hAnsi="Calibri"/>
          <w:kern w:val="28"/>
          <w:sz w:val="20"/>
          <w:szCs w:val="20"/>
          <w:lang w:val="es-BO"/>
        </w:rPr>
        <w:t>odorizante</w:t>
      </w:r>
      <w:proofErr w:type="spellEnd"/>
      <w:r w:rsidRPr="00BF0EF1">
        <w:rPr>
          <w:rFonts w:ascii="Calibri" w:hAnsi="Calibri"/>
          <w:kern w:val="28"/>
          <w:sz w:val="20"/>
          <w:szCs w:val="20"/>
          <w:lang w:val="es-BO"/>
        </w:rPr>
        <w:t xml:space="preserve"> y sistema de medición (</w:t>
      </w:r>
      <w:proofErr w:type="spellStart"/>
      <w:r w:rsidRPr="00BF0EF1">
        <w:rPr>
          <w:rFonts w:ascii="Calibri" w:hAnsi="Calibri"/>
          <w:kern w:val="28"/>
          <w:sz w:val="20"/>
          <w:szCs w:val="20"/>
          <w:lang w:val="es-BO"/>
        </w:rPr>
        <w:t>12VDC</w:t>
      </w:r>
      <w:proofErr w:type="spellEnd"/>
      <w:r w:rsidRPr="00BF0EF1">
        <w:rPr>
          <w:rFonts w:ascii="Calibri" w:hAnsi="Calibri"/>
          <w:kern w:val="28"/>
          <w:sz w:val="20"/>
          <w:szCs w:val="20"/>
          <w:lang w:val="es-BO"/>
        </w:rPr>
        <w:t xml:space="preserve"> y </w:t>
      </w:r>
      <w:proofErr w:type="spellStart"/>
      <w:r w:rsidRPr="00BF0EF1">
        <w:rPr>
          <w:rFonts w:ascii="Calibri" w:hAnsi="Calibri"/>
          <w:kern w:val="28"/>
          <w:sz w:val="20"/>
          <w:szCs w:val="20"/>
          <w:lang w:val="es-BO"/>
        </w:rPr>
        <w:t>100W</w:t>
      </w:r>
      <w:proofErr w:type="spellEnd"/>
      <w:r w:rsidRPr="00BF0EF1">
        <w:rPr>
          <w:rFonts w:ascii="Calibri" w:hAnsi="Calibri"/>
          <w:kern w:val="28"/>
          <w:sz w:val="20"/>
          <w:szCs w:val="20"/>
          <w:lang w:val="es-BO"/>
        </w:rPr>
        <w:t>).</w:t>
      </w:r>
    </w:p>
    <w:p w:rsidR="00B55B9B" w:rsidRPr="00BF0EF1" w:rsidRDefault="00B55B9B" w:rsidP="00E53DEE">
      <w:pPr>
        <w:numPr>
          <w:ilvl w:val="0"/>
          <w:numId w:val="9"/>
        </w:numPr>
        <w:tabs>
          <w:tab w:val="left" w:pos="993"/>
        </w:tabs>
        <w:autoSpaceDE w:val="0"/>
        <w:autoSpaceDN w:val="0"/>
        <w:adjustRightInd w:val="0"/>
        <w:spacing w:after="160" w:line="276" w:lineRule="auto"/>
        <w:jc w:val="both"/>
        <w:rPr>
          <w:rFonts w:ascii="Calibri" w:hAnsi="Calibri"/>
          <w:kern w:val="28"/>
          <w:sz w:val="20"/>
          <w:szCs w:val="20"/>
          <w:lang w:val="es-BO"/>
        </w:rPr>
      </w:pPr>
      <w:r w:rsidRPr="00BF0EF1">
        <w:rPr>
          <w:rFonts w:ascii="Calibri" w:hAnsi="Calibri"/>
          <w:kern w:val="28"/>
          <w:sz w:val="20"/>
          <w:szCs w:val="20"/>
          <w:lang w:val="es-BO"/>
        </w:rPr>
        <w:t>Sistema eléctrico para alimentación a batería de sistema de respaldo (</w:t>
      </w:r>
      <w:proofErr w:type="spellStart"/>
      <w:r w:rsidRPr="00BF0EF1">
        <w:rPr>
          <w:rFonts w:ascii="Calibri" w:hAnsi="Calibri"/>
          <w:kern w:val="28"/>
          <w:sz w:val="20"/>
          <w:szCs w:val="20"/>
          <w:lang w:val="es-BO"/>
        </w:rPr>
        <w:t>12VDC</w:t>
      </w:r>
      <w:proofErr w:type="spellEnd"/>
      <w:r w:rsidRPr="00BF0EF1">
        <w:rPr>
          <w:rFonts w:ascii="Calibri" w:hAnsi="Calibri"/>
          <w:kern w:val="28"/>
          <w:sz w:val="20"/>
          <w:szCs w:val="20"/>
          <w:lang w:val="es-BO"/>
        </w:rPr>
        <w:t xml:space="preserve"> y </w:t>
      </w:r>
      <w:proofErr w:type="spellStart"/>
      <w:r w:rsidRPr="00BF0EF1">
        <w:rPr>
          <w:rFonts w:ascii="Calibri" w:hAnsi="Calibri"/>
          <w:kern w:val="28"/>
          <w:sz w:val="20"/>
          <w:szCs w:val="20"/>
          <w:lang w:val="es-BO"/>
        </w:rPr>
        <w:t>100W</w:t>
      </w:r>
      <w:proofErr w:type="spellEnd"/>
      <w:r w:rsidRPr="00BF0EF1">
        <w:rPr>
          <w:rFonts w:ascii="Calibri" w:hAnsi="Calibri"/>
          <w:kern w:val="28"/>
          <w:sz w:val="20"/>
          <w:szCs w:val="20"/>
          <w:lang w:val="es-BO"/>
        </w:rPr>
        <w:t xml:space="preserve">).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Todas las instalaciones deben ser </w:t>
      </w:r>
      <w:proofErr w:type="spellStart"/>
      <w:r w:rsidRPr="00BF0EF1">
        <w:rPr>
          <w:rFonts w:ascii="Calibri" w:eastAsia="Calibri" w:hAnsi="Calibri"/>
          <w:kern w:val="28"/>
          <w:sz w:val="20"/>
          <w:szCs w:val="20"/>
          <w:lang w:val="es-BO" w:eastAsia="en-US"/>
        </w:rPr>
        <w:t>explotion</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para un ambiente explosivo case 1 </w:t>
      </w:r>
      <w:proofErr w:type="spellStart"/>
      <w:r w:rsidRPr="00BF0EF1">
        <w:rPr>
          <w:rFonts w:ascii="Calibri" w:eastAsia="Calibri" w:hAnsi="Calibri"/>
          <w:kern w:val="28"/>
          <w:sz w:val="20"/>
          <w:szCs w:val="20"/>
          <w:lang w:val="es-BO" w:eastAsia="en-US"/>
        </w:rPr>
        <w:t>Div</w:t>
      </w:r>
      <w:proofErr w:type="spellEnd"/>
      <w:r w:rsidRPr="00BF0EF1">
        <w:rPr>
          <w:rFonts w:ascii="Calibri" w:eastAsia="Calibri" w:hAnsi="Calibri"/>
          <w:kern w:val="28"/>
          <w:sz w:val="20"/>
          <w:szCs w:val="20"/>
          <w:lang w:val="es-BO" w:eastAsia="en-US"/>
        </w:rPr>
        <w:t xml:space="preserve"> 1 y </w:t>
      </w:r>
      <w:proofErr w:type="spellStart"/>
      <w:r w:rsidRPr="00BF0EF1">
        <w:rPr>
          <w:rFonts w:ascii="Calibri" w:eastAsia="Calibri" w:hAnsi="Calibri"/>
          <w:kern w:val="28"/>
          <w:sz w:val="20"/>
          <w:szCs w:val="20"/>
          <w:lang w:val="es-BO" w:eastAsia="en-US"/>
        </w:rPr>
        <w:t>Div2</w:t>
      </w:r>
      <w:proofErr w:type="spellEnd"/>
      <w:r w:rsidRPr="00BF0EF1">
        <w:rPr>
          <w:rFonts w:ascii="Calibri" w:eastAsia="Calibri" w:hAnsi="Calibri"/>
          <w:kern w:val="28"/>
          <w:sz w:val="20"/>
          <w:szCs w:val="20"/>
          <w:lang w:val="es-BO" w:eastAsia="en-US"/>
        </w:rPr>
        <w:t>.</w:t>
      </w: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Además se deberá contemplar la provisión e instalación de al menos 1 tablero principal y 2 tableros secundarios de distribución y control del sistema eléctrico con sus respectivos </w:t>
      </w:r>
      <w:proofErr w:type="spellStart"/>
      <w:r w:rsidRPr="00BF0EF1">
        <w:rPr>
          <w:rFonts w:ascii="Calibri" w:eastAsia="Calibri" w:hAnsi="Calibri"/>
          <w:kern w:val="28"/>
          <w:sz w:val="20"/>
          <w:szCs w:val="20"/>
          <w:lang w:val="es-BO" w:eastAsia="en-US"/>
        </w:rPr>
        <w:t>swiches</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ON</w:t>
      </w:r>
      <w:proofErr w:type="spellEnd"/>
      <w:r w:rsidRPr="00BF0EF1">
        <w:rPr>
          <w:rFonts w:ascii="Calibri" w:eastAsia="Calibri" w:hAnsi="Calibri"/>
          <w:kern w:val="28"/>
          <w:sz w:val="20"/>
          <w:szCs w:val="20"/>
          <w:lang w:val="es-BO" w:eastAsia="en-US"/>
        </w:rPr>
        <w:t>/OFF, y equipos de protección ante sobre y bajas de tensión eléctrica. La distribución de los tableros se realizada de acuerdo con los planos.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diseño y construcción deberá contemplar cumplir con las normas </w:t>
      </w:r>
      <w:proofErr w:type="spellStart"/>
      <w:r w:rsidRPr="00BF0EF1">
        <w:rPr>
          <w:rFonts w:ascii="Calibri" w:eastAsia="Calibri" w:hAnsi="Calibri"/>
          <w:kern w:val="28"/>
          <w:sz w:val="20"/>
          <w:szCs w:val="20"/>
          <w:lang w:val="es-BO" w:eastAsia="en-US"/>
        </w:rPr>
        <w:t>NFPA70</w:t>
      </w:r>
      <w:proofErr w:type="spellEnd"/>
      <w:r w:rsidRPr="00BF0EF1">
        <w:rPr>
          <w:rFonts w:ascii="Calibri" w:eastAsia="Calibri" w:hAnsi="Calibri"/>
          <w:kern w:val="28"/>
          <w:sz w:val="20"/>
          <w:szCs w:val="20"/>
          <w:lang w:val="es-BO" w:eastAsia="en-US"/>
        </w:rPr>
        <w:t>, NEC, IEEE y NEMA tomando en cuenta en todo momento la clasificación de la zona como explosiva (</w:t>
      </w:r>
      <w:proofErr w:type="spellStart"/>
      <w:r w:rsidRPr="00BF0EF1">
        <w:rPr>
          <w:rFonts w:ascii="Calibri" w:eastAsia="Calibri" w:hAnsi="Calibri"/>
          <w:kern w:val="28"/>
          <w:sz w:val="20"/>
          <w:szCs w:val="20"/>
          <w:lang w:val="es-BO" w:eastAsia="en-US"/>
        </w:rPr>
        <w:t>calse</w:t>
      </w:r>
      <w:proofErr w:type="spellEnd"/>
      <w:r w:rsidRPr="00BF0EF1">
        <w:rPr>
          <w:rFonts w:ascii="Calibri" w:eastAsia="Calibri" w:hAnsi="Calibri"/>
          <w:kern w:val="28"/>
          <w:sz w:val="20"/>
          <w:szCs w:val="20"/>
          <w:lang w:val="es-BO" w:eastAsia="en-US"/>
        </w:rPr>
        <w:t xml:space="preserve"> 1 </w:t>
      </w:r>
      <w:proofErr w:type="spellStart"/>
      <w:r w:rsidRPr="00BF0EF1">
        <w:rPr>
          <w:rFonts w:ascii="Calibri" w:eastAsia="Calibri" w:hAnsi="Calibri"/>
          <w:kern w:val="28"/>
          <w:sz w:val="20"/>
          <w:szCs w:val="20"/>
          <w:lang w:val="es-BO" w:eastAsia="en-US"/>
        </w:rPr>
        <w:t>Div</w:t>
      </w:r>
      <w:proofErr w:type="spellEnd"/>
      <w:r w:rsidRPr="00BF0EF1">
        <w:rPr>
          <w:rFonts w:ascii="Calibri" w:eastAsia="Calibri" w:hAnsi="Calibri"/>
          <w:kern w:val="28"/>
          <w:sz w:val="20"/>
          <w:szCs w:val="20"/>
          <w:lang w:val="es-BO" w:eastAsia="en-US"/>
        </w:rPr>
        <w:t xml:space="preserve"> 1 y </w:t>
      </w:r>
      <w:proofErr w:type="spellStart"/>
      <w:r w:rsidRPr="00BF0EF1">
        <w:rPr>
          <w:rFonts w:ascii="Calibri" w:eastAsia="Calibri" w:hAnsi="Calibri"/>
          <w:kern w:val="28"/>
          <w:sz w:val="20"/>
          <w:szCs w:val="20"/>
          <w:lang w:val="es-BO" w:eastAsia="en-US"/>
        </w:rPr>
        <w:t>Div2</w:t>
      </w:r>
      <w:proofErr w:type="spellEnd"/>
      <w:r w:rsidRPr="00BF0EF1">
        <w:rPr>
          <w:rFonts w:ascii="Calibri" w:eastAsia="Calibri" w:hAnsi="Calibri"/>
          <w:kern w:val="28"/>
          <w:sz w:val="20"/>
          <w:szCs w:val="20"/>
          <w:lang w:val="es-BO" w:eastAsia="en-US"/>
        </w:rPr>
        <w:t>).</w:t>
      </w: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Se debe contemplar además la conexión con el sistema de aterramiento de todos los puntos que formen parte del sistema eléctrico y sus  estructuras que sean necesarias. </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ejecutar los trabajos civiles y eléctricos de acuerdo a las especificaciones, recomendaciones del Fabricante e instrucciones del SUPERVISOR.</w:t>
      </w: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especialista en este tipo de instalaciones deberá verificar los trabajos del Contratista y realizar los ensayos, ajustes y puesta en marcha. El CONTRATISTA deberá instalar los conductores (tubería, accesorios, cajas, etc.) con el cableado por dentro asegurando en todo momento la fijación de los mismos en su disposición final y la efectividad de su instalación ante atmosferas explosivas. Los empalmes de cables se envolverán perfectamente con cinta aislante adhesiva y plástica, con un nivel mínimo de aislación de 600 voltios.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sistemas de conductores de energía a través del edificio deberán ser codificados por colores según Normas aplicables. En caso de no conseguir los colores normalizados, se podrá etiquetar en los extremos de los cables con cintas de color (salidas y llegadas de todos los circuitos). La codificación se la efectuará con franjas o etiquetas de color en cajas de paso canales y tableros.</w:t>
      </w: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lastRenderedPageBreak/>
        <w:t xml:space="preserve">Los tubos de conducción del sistema eléctrico entre aéreas de trabajo y puntos de suministro deben estar enterrados a 0.50 m. mínimamente, para esto el CONTRATISTA debe contemplar las obras civiles de excavación, relleno y compactado como parte del ítem.    </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Los Paneles serán del tipo blindado y cumplirá con las características requeridas. Será del tipo auto soportante con estructura y construido en chapa de calibre mínimo de 2 mm </w:t>
      </w:r>
      <w:proofErr w:type="gramStart"/>
      <w:r w:rsidRPr="00BF0EF1">
        <w:rPr>
          <w:rFonts w:ascii="Calibri" w:eastAsia="Calibri" w:hAnsi="Calibri"/>
          <w:kern w:val="28"/>
          <w:sz w:val="20"/>
          <w:szCs w:val="20"/>
          <w:lang w:val="es-BO" w:eastAsia="en-US"/>
        </w:rPr>
        <w:t>tratadas</w:t>
      </w:r>
      <w:proofErr w:type="gramEnd"/>
      <w:r w:rsidRPr="00BF0EF1">
        <w:rPr>
          <w:rFonts w:ascii="Calibri" w:eastAsia="Calibri" w:hAnsi="Calibri"/>
          <w:kern w:val="28"/>
          <w:sz w:val="20"/>
          <w:szCs w:val="20"/>
          <w:lang w:val="es-BO" w:eastAsia="en-US"/>
        </w:rPr>
        <w:t xml:space="preserve"> químicamente.  Podrá estar empotrado y tendrá acceso a sus partes desde el frontis.  Llevarán en su interior barras de cobre electrolítico sólido para las fases neutro y tierra, siendo sus secciones adecuadas para soportar toda la carga que requiere la instalación. Dichas barras de cobre llevarán separadores adecuados aislados de la estructural del tablero en cuestión. En cada puerta interior debe ir pegado el diagrama unifilar con la identificación de los elementos de protección y la descripción de los alimentadores. El CONTRATISTA proveerá los materiales incluyendo los accesorios de sujeción.</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tableros de distribución deberán llevar su disyuntor principal, las puertas de todos los tableros deben llevar un seguro metálico con accionamiento por una llave universal tipo triangulo y en la puerta exterior de cada tablero debe llevar un aviso del riesgo eléctrico.</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deberá ejecutar el suministro </w:t>
      </w:r>
      <w:proofErr w:type="spellStart"/>
      <w:r w:rsidRPr="00BF0EF1">
        <w:rPr>
          <w:rFonts w:ascii="Calibri" w:eastAsia="Calibri" w:hAnsi="Calibri"/>
          <w:kern w:val="28"/>
          <w:sz w:val="20"/>
          <w:szCs w:val="20"/>
          <w:lang w:val="es-BO" w:eastAsia="en-US"/>
        </w:rPr>
        <w:t>é</w:t>
      </w:r>
      <w:proofErr w:type="spellEnd"/>
      <w:r w:rsidRPr="00BF0EF1">
        <w:rPr>
          <w:rFonts w:ascii="Calibri" w:eastAsia="Calibri" w:hAnsi="Calibri"/>
          <w:kern w:val="28"/>
          <w:sz w:val="20"/>
          <w:szCs w:val="20"/>
          <w:lang w:val="es-BO" w:eastAsia="en-US"/>
        </w:rPr>
        <w:t xml:space="preserve"> instalación de artefactos de iluminación para funcionamiento en sistema de voltaje nominal de 220 </w:t>
      </w:r>
      <w:proofErr w:type="spellStart"/>
      <w:r w:rsidRPr="00BF0EF1">
        <w:rPr>
          <w:rFonts w:ascii="Calibri" w:eastAsia="Calibri" w:hAnsi="Calibri"/>
          <w:kern w:val="28"/>
          <w:sz w:val="20"/>
          <w:szCs w:val="20"/>
          <w:lang w:val="es-BO" w:eastAsia="en-US"/>
        </w:rPr>
        <w:t>V.50Hz</w:t>
      </w:r>
      <w:proofErr w:type="spellEnd"/>
      <w:r w:rsidRPr="00BF0EF1">
        <w:rPr>
          <w:rFonts w:ascii="Calibri" w:eastAsia="Calibri" w:hAnsi="Calibri"/>
          <w:kern w:val="28"/>
          <w:sz w:val="20"/>
          <w:szCs w:val="20"/>
          <w:lang w:val="es-BO" w:eastAsia="en-US"/>
        </w:rPr>
        <w:t xml:space="preserve">, cada una </w:t>
      </w:r>
      <w:proofErr w:type="spellStart"/>
      <w:r w:rsidRPr="00BF0EF1">
        <w:rPr>
          <w:rFonts w:ascii="Calibri" w:eastAsia="Calibri" w:hAnsi="Calibri"/>
          <w:kern w:val="28"/>
          <w:sz w:val="20"/>
          <w:szCs w:val="20"/>
          <w:lang w:val="es-BO" w:eastAsia="en-US"/>
        </w:rPr>
        <w:t>explotion</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y de 3000 lúmenes. Reactancias de alto factor de potencia. Dos de estas estarán instaladas en el techado del City Gate y una dentro de cada ambiente cerrado, de acuerdo al plano.</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Para la verificación y recepción de obra (en todas sus etapas) de ser necesario la CONTRATISTA deberá proporcionar un medio de suministro eléctrico adecuado durante el tiempo que duren estas.  </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A505C3" w:rsidRPr="00BF0EF1" w:rsidRDefault="00AE6D51" w:rsidP="00DC3CDD">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60.4 </w:t>
      </w:r>
      <w:r w:rsidR="00A505C3" w:rsidRPr="00BF0EF1">
        <w:rPr>
          <w:rFonts w:ascii="Calibri" w:hAnsi="Calibri"/>
          <w:b/>
          <w:kern w:val="28"/>
          <w:sz w:val="20"/>
          <w:szCs w:val="20"/>
          <w:lang w:val="es-BO"/>
        </w:rPr>
        <w:t>MEDIDAS DE MITIGACIÓN AMBIENTAL</w:t>
      </w:r>
    </w:p>
    <w:p w:rsidR="00A505C3" w:rsidRPr="00BF0EF1" w:rsidRDefault="00A505C3" w:rsidP="00DC3CDD">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F0EF1">
        <w:rPr>
          <w:rFonts w:ascii="Calibri" w:eastAsia="Arial Unicode MS" w:hAnsi="Calibri"/>
          <w:sz w:val="20"/>
          <w:szCs w:val="20"/>
          <w:lang w:val="es-BO" w:eastAsia="en-U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Default="00A505C3" w:rsidP="00DC3CDD">
      <w:pPr>
        <w:spacing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DC3CDD" w:rsidRPr="00BF0EF1" w:rsidRDefault="00DC3CDD" w:rsidP="00DC3CDD">
      <w:pPr>
        <w:spacing w:line="276" w:lineRule="auto"/>
        <w:jc w:val="both"/>
        <w:rPr>
          <w:rFonts w:ascii="Calibri" w:hAnsi="Calibri"/>
          <w:b/>
          <w:kern w:val="28"/>
          <w:sz w:val="20"/>
          <w:szCs w:val="20"/>
          <w:lang w:val="es-BO"/>
        </w:rPr>
      </w:pPr>
    </w:p>
    <w:p w:rsidR="00B55B9B" w:rsidRPr="00BF0EF1" w:rsidRDefault="00AE6D51" w:rsidP="00AE6D5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60.5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DISEÑO E </w:t>
      </w:r>
      <w:proofErr w:type="spellStart"/>
      <w:r w:rsidRPr="00BF0EF1">
        <w:rPr>
          <w:rFonts w:ascii="Calibri" w:eastAsia="Calibri" w:hAnsi="Calibri"/>
          <w:kern w:val="28"/>
          <w:sz w:val="20"/>
          <w:szCs w:val="20"/>
          <w:lang w:val="es-BO" w:eastAsia="en-US"/>
        </w:rPr>
        <w:t>INSTALACION</w:t>
      </w:r>
      <w:proofErr w:type="spellEnd"/>
      <w:r w:rsidRPr="00BF0EF1">
        <w:rPr>
          <w:rFonts w:ascii="Calibri" w:eastAsia="Calibri" w:hAnsi="Calibri"/>
          <w:kern w:val="28"/>
          <w:sz w:val="20"/>
          <w:szCs w:val="20"/>
          <w:lang w:val="es-BO" w:eastAsia="en-US"/>
        </w:rPr>
        <w:t xml:space="preserve"> DE SISTEMA </w:t>
      </w:r>
      <w:proofErr w:type="spellStart"/>
      <w:r w:rsidRPr="00BF0EF1">
        <w:rPr>
          <w:rFonts w:ascii="Calibri" w:eastAsia="Calibri" w:hAnsi="Calibri"/>
          <w:kern w:val="28"/>
          <w:sz w:val="20"/>
          <w:szCs w:val="20"/>
          <w:lang w:val="es-BO" w:eastAsia="en-US"/>
        </w:rPr>
        <w:t>ELECTRICO</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EXPLOSION</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será medido en forma Global por todo el trabajo terminado, alcanzando así el objetivo del mismo, de acuerdo al cumplimiento de las especificaciones de la obra y en conformidad del supervisor.  La forma de pago se efectuará de acuerdo al precio unitario de la propuesta aceptada.</w:t>
      </w:r>
    </w:p>
    <w:p w:rsidR="00DC3CDD" w:rsidRPr="00BF0EF1" w:rsidRDefault="00DC3CDD" w:rsidP="00B55B9B">
      <w:pPr>
        <w:spacing w:line="276" w:lineRule="auto"/>
        <w:jc w:val="both"/>
        <w:rPr>
          <w:rFonts w:ascii="Calibri" w:eastAsia="Calibri" w:hAnsi="Calibri"/>
          <w:kern w:val="28"/>
          <w:sz w:val="20"/>
          <w:szCs w:val="20"/>
          <w:lang w:val="es-BO" w:eastAsia="en-US"/>
        </w:rPr>
      </w:pP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w:t>
      </w: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AB1E56" w:rsidRPr="00AB1E56" w:rsidRDefault="00AE6D51" w:rsidP="00DC3CDD">
      <w:pPr>
        <w:keepNext/>
        <w:spacing w:line="259" w:lineRule="auto"/>
        <w:ind w:left="360" w:hanging="360"/>
        <w:jc w:val="both"/>
        <w:outlineLvl w:val="0"/>
        <w:rPr>
          <w:rFonts w:ascii="Calibri" w:hAnsi="Calibri"/>
          <w:b/>
          <w:bCs/>
          <w:sz w:val="20"/>
          <w:szCs w:val="20"/>
          <w:lang w:val="es-BO" w:eastAsia="en-US"/>
        </w:rPr>
      </w:pPr>
      <w:bookmarkStart w:id="186" w:name="_Toc395629548"/>
      <w:bookmarkStart w:id="187" w:name="_Toc411244248"/>
      <w:bookmarkStart w:id="188" w:name="_Toc411412001"/>
      <w:bookmarkStart w:id="189" w:name="_Toc423073976"/>
      <w:bookmarkStart w:id="190" w:name="_Toc423074241"/>
      <w:r>
        <w:rPr>
          <w:rFonts w:ascii="Calibri" w:hAnsi="Calibri"/>
          <w:b/>
          <w:bCs/>
          <w:sz w:val="20"/>
          <w:szCs w:val="20"/>
          <w:lang w:val="es-BO" w:eastAsia="en-US"/>
        </w:rPr>
        <w:lastRenderedPageBreak/>
        <w:t xml:space="preserve">61. </w:t>
      </w:r>
      <w:r w:rsidR="00B55B9B" w:rsidRPr="00AB1E56">
        <w:rPr>
          <w:rFonts w:ascii="Calibri" w:hAnsi="Calibri"/>
          <w:b/>
          <w:bCs/>
          <w:sz w:val="20"/>
          <w:szCs w:val="20"/>
          <w:lang w:val="es-BO" w:eastAsia="en-US"/>
        </w:rPr>
        <w:t xml:space="preserve">DISEÑO E INSTALACIÓN DE SISTEMA DE RESPALDO PARA SUMINISTRO </w:t>
      </w:r>
      <w:proofErr w:type="spellStart"/>
      <w:r w:rsidR="00B55B9B" w:rsidRPr="00AB1E56">
        <w:rPr>
          <w:rFonts w:ascii="Calibri" w:hAnsi="Calibri"/>
          <w:b/>
          <w:bCs/>
          <w:sz w:val="20"/>
          <w:szCs w:val="20"/>
          <w:lang w:val="es-BO" w:eastAsia="en-US"/>
        </w:rPr>
        <w:t>ELECTRICO</w:t>
      </w:r>
      <w:bookmarkEnd w:id="186"/>
      <w:bookmarkEnd w:id="187"/>
      <w:bookmarkEnd w:id="188"/>
      <w:bookmarkEnd w:id="189"/>
      <w:bookmarkEnd w:id="190"/>
      <w:proofErr w:type="spellEnd"/>
    </w:p>
    <w:p w:rsidR="00AB1E56" w:rsidRPr="00AB1E56" w:rsidRDefault="00AB1E56" w:rsidP="00DC3CDD">
      <w:pPr>
        <w:contextualSpacing/>
        <w:jc w:val="both"/>
        <w:rPr>
          <w:rFonts w:ascii="Calibri" w:hAnsi="Calibri" w:cs="Calibri"/>
          <w:b/>
          <w:sz w:val="20"/>
          <w:szCs w:val="20"/>
        </w:rPr>
      </w:pPr>
      <w:r w:rsidRPr="00AB1E56">
        <w:rPr>
          <w:rFonts w:ascii="Calibri" w:hAnsi="Calibri" w:cs="Calibri"/>
          <w:b/>
          <w:sz w:val="20"/>
          <w:szCs w:val="20"/>
        </w:rPr>
        <w:t xml:space="preserve">UNIDAD: </w:t>
      </w:r>
      <w:r w:rsidR="004262EE">
        <w:rPr>
          <w:rFonts w:ascii="Calibri" w:hAnsi="Calibri" w:cs="Calibri"/>
          <w:b/>
          <w:sz w:val="20"/>
          <w:szCs w:val="20"/>
        </w:rPr>
        <w:t>GLB</w:t>
      </w:r>
    </w:p>
    <w:p w:rsidR="00B55B9B" w:rsidRPr="00BF0EF1" w:rsidRDefault="00B55B9B" w:rsidP="00AB1E56">
      <w:pPr>
        <w:keepNext/>
        <w:spacing w:line="259" w:lineRule="auto"/>
        <w:jc w:val="both"/>
        <w:outlineLvl w:val="0"/>
        <w:rPr>
          <w:rFonts w:ascii="Calibri" w:hAnsi="Calibri"/>
          <w:b/>
          <w:bCs/>
          <w:sz w:val="20"/>
          <w:szCs w:val="20"/>
          <w:u w:val="single"/>
          <w:lang w:val="es-BO" w:eastAsia="en-US"/>
        </w:rPr>
      </w:pPr>
      <w:r w:rsidRPr="00BF0EF1">
        <w:rPr>
          <w:rFonts w:ascii="Calibri" w:hAnsi="Calibri"/>
          <w:b/>
          <w:bCs/>
          <w:sz w:val="20"/>
          <w:szCs w:val="20"/>
          <w:u w:val="single"/>
          <w:lang w:val="es-BO" w:eastAsia="en-US"/>
        </w:rPr>
        <w:t xml:space="preserve"> </w:t>
      </w:r>
    </w:p>
    <w:p w:rsidR="00B55B9B" w:rsidRPr="00BF0EF1" w:rsidRDefault="00AE6D51" w:rsidP="00DC3CDD">
      <w:pPr>
        <w:spacing w:line="276" w:lineRule="auto"/>
        <w:jc w:val="both"/>
        <w:rPr>
          <w:rFonts w:ascii="Calibri" w:hAnsi="Calibri"/>
          <w:b/>
          <w:kern w:val="28"/>
          <w:sz w:val="20"/>
          <w:szCs w:val="20"/>
          <w:lang w:val="es-BO"/>
        </w:rPr>
      </w:pPr>
      <w:r>
        <w:rPr>
          <w:rFonts w:ascii="Calibri" w:hAnsi="Calibri"/>
          <w:b/>
          <w:kern w:val="28"/>
          <w:sz w:val="20"/>
          <w:szCs w:val="20"/>
          <w:lang w:val="es-BO"/>
        </w:rPr>
        <w:t>61</w:t>
      </w:r>
      <w:r w:rsidR="00965A41">
        <w:rPr>
          <w:rFonts w:ascii="Calibri" w:hAnsi="Calibri"/>
          <w:b/>
          <w:kern w:val="28"/>
          <w:sz w:val="20"/>
          <w:szCs w:val="20"/>
          <w:lang w:val="es-BO"/>
        </w:rPr>
        <w:t>.1.</w:t>
      </w:r>
      <w:r w:rsidR="00965A41" w:rsidRPr="00BF0EF1">
        <w:rPr>
          <w:rFonts w:ascii="Calibri" w:hAnsi="Calibri"/>
          <w:b/>
          <w:kern w:val="28"/>
          <w:sz w:val="20"/>
          <w:szCs w:val="20"/>
          <w:lang w:val="es-BO"/>
        </w:rPr>
        <w:t xml:space="preserve"> DEFINICIÓN</w:t>
      </w:r>
    </w:p>
    <w:p w:rsidR="00B55B9B" w:rsidRPr="00BF0EF1" w:rsidRDefault="00B55B9B" w:rsidP="00DC3CDD">
      <w:pPr>
        <w:spacing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ítem de DISEÑO E INSTALACIÓN DE SISTEMA DE RESPALDO PARA SUMINISTRO </w:t>
      </w:r>
      <w:proofErr w:type="spellStart"/>
      <w:r w:rsidRPr="00BF0EF1">
        <w:rPr>
          <w:rFonts w:ascii="Calibri" w:hAnsi="Calibri"/>
          <w:kern w:val="28"/>
          <w:sz w:val="20"/>
          <w:szCs w:val="20"/>
          <w:lang w:val="es-BO"/>
        </w:rPr>
        <w:t>ELECTRICO</w:t>
      </w:r>
      <w:proofErr w:type="spellEnd"/>
      <w:r w:rsidRPr="00BF0EF1">
        <w:rPr>
          <w:rFonts w:ascii="Calibri" w:hAnsi="Calibri"/>
          <w:kern w:val="28"/>
          <w:sz w:val="20"/>
          <w:szCs w:val="20"/>
          <w:lang w:val="es-BO"/>
        </w:rPr>
        <w:t xml:space="preserve"> contempla todos los trabajos necesarios para el diseño y la instalación de un sistema eléctrico de respaldo </w:t>
      </w:r>
      <w:proofErr w:type="spellStart"/>
      <w:r w:rsidRPr="00BF0EF1">
        <w:rPr>
          <w:rFonts w:ascii="Calibri" w:hAnsi="Calibri"/>
          <w:kern w:val="28"/>
          <w:sz w:val="20"/>
          <w:szCs w:val="20"/>
          <w:lang w:val="es-BO"/>
        </w:rPr>
        <w:t>explotion</w:t>
      </w:r>
      <w:proofErr w:type="spellEnd"/>
      <w:r w:rsidRPr="00BF0EF1">
        <w:rPr>
          <w:rFonts w:ascii="Calibri" w:hAnsi="Calibri"/>
          <w:kern w:val="28"/>
          <w:sz w:val="20"/>
          <w:szCs w:val="20"/>
          <w:lang w:val="es-BO"/>
        </w:rPr>
        <w:t xml:space="preserve"> </w:t>
      </w:r>
      <w:proofErr w:type="spellStart"/>
      <w:r w:rsidRPr="00BF0EF1">
        <w:rPr>
          <w:rFonts w:ascii="Calibri" w:hAnsi="Calibri"/>
          <w:kern w:val="28"/>
          <w:sz w:val="20"/>
          <w:szCs w:val="20"/>
          <w:lang w:val="es-BO"/>
        </w:rPr>
        <w:t>proof</w:t>
      </w:r>
      <w:proofErr w:type="spellEnd"/>
      <w:r w:rsidRPr="00BF0EF1">
        <w:rPr>
          <w:rFonts w:ascii="Calibri" w:hAnsi="Calibri"/>
          <w:kern w:val="28"/>
          <w:sz w:val="20"/>
          <w:szCs w:val="20"/>
          <w:lang w:val="es-BO"/>
        </w:rPr>
        <w:t xml:space="preserve"> que pueda suministrar energía eléctrica al City Gate (medición y </w:t>
      </w:r>
      <w:proofErr w:type="spellStart"/>
      <w:r w:rsidRPr="00BF0EF1">
        <w:rPr>
          <w:rFonts w:ascii="Calibri" w:hAnsi="Calibri"/>
          <w:kern w:val="28"/>
          <w:sz w:val="20"/>
          <w:szCs w:val="20"/>
          <w:lang w:val="es-BO"/>
        </w:rPr>
        <w:t>odorizante</w:t>
      </w:r>
      <w:proofErr w:type="spellEnd"/>
      <w:r w:rsidRPr="00BF0EF1">
        <w:rPr>
          <w:rFonts w:ascii="Calibri" w:hAnsi="Calibri"/>
          <w:kern w:val="28"/>
          <w:sz w:val="20"/>
          <w:szCs w:val="20"/>
          <w:lang w:val="es-BO"/>
        </w:rPr>
        <w:t>) y al sistema de iluminación del City Gate durante 5 horas (energía estimada en 35 [AH]).</w:t>
      </w:r>
    </w:p>
    <w:p w:rsidR="00B55B9B" w:rsidRPr="00BF0EF1" w:rsidRDefault="00B55B9B" w:rsidP="00B55B9B">
      <w:pPr>
        <w:spacing w:line="276" w:lineRule="auto"/>
        <w:jc w:val="both"/>
        <w:rPr>
          <w:rFonts w:ascii="Calibri" w:hAnsi="Calibri"/>
          <w:b/>
          <w:kern w:val="28"/>
          <w:sz w:val="20"/>
          <w:szCs w:val="20"/>
          <w:lang w:val="es-BO"/>
        </w:rPr>
      </w:pPr>
    </w:p>
    <w:p w:rsidR="00B55B9B" w:rsidRPr="00BF0EF1" w:rsidRDefault="00AE6D51" w:rsidP="00DC3CDD">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61.2 </w:t>
      </w:r>
      <w:r w:rsidR="00B55B9B" w:rsidRPr="00BF0EF1">
        <w:rPr>
          <w:rFonts w:ascii="Calibri" w:hAnsi="Calibri"/>
          <w:b/>
          <w:kern w:val="28"/>
          <w:sz w:val="20"/>
          <w:szCs w:val="20"/>
          <w:lang w:val="es-BO"/>
        </w:rPr>
        <w:t>MATERIALES, HERRAMIENTAS, EQUIPO Y PERSONAL</w:t>
      </w:r>
    </w:p>
    <w:p w:rsidR="00B55B9B" w:rsidRPr="00BF0EF1" w:rsidRDefault="00B55B9B" w:rsidP="00DC3CDD">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y equipos necesarios (CABLE DE COBRE  #</w:t>
      </w:r>
      <w:proofErr w:type="spellStart"/>
      <w:r w:rsidRPr="00BF0EF1">
        <w:rPr>
          <w:rFonts w:ascii="Calibri" w:eastAsia="Calibri" w:hAnsi="Calibri"/>
          <w:kern w:val="28"/>
          <w:sz w:val="20"/>
          <w:szCs w:val="20"/>
          <w:lang w:val="es-BO" w:eastAsia="en-US"/>
        </w:rPr>
        <w:t>10AWG</w:t>
      </w:r>
      <w:proofErr w:type="spellEnd"/>
      <w:r w:rsidRPr="00BF0EF1">
        <w:rPr>
          <w:rFonts w:ascii="Calibri" w:eastAsia="Calibri" w:hAnsi="Calibri"/>
          <w:kern w:val="28"/>
          <w:sz w:val="20"/>
          <w:szCs w:val="20"/>
          <w:lang w:val="es-BO" w:eastAsia="en-US"/>
        </w:rPr>
        <w:t xml:space="preserve">, batería 35[AH], estructura para el panel solar,  tablero de distribución y control, interconexiones al sistema eléctrico central, inversor/cargador  y conductores, accesorios </w:t>
      </w:r>
      <w:proofErr w:type="spellStart"/>
      <w:r w:rsidRPr="00BF0EF1">
        <w:rPr>
          <w:rFonts w:ascii="Calibri" w:eastAsia="Calibri" w:hAnsi="Calibri"/>
          <w:kern w:val="28"/>
          <w:sz w:val="20"/>
          <w:szCs w:val="20"/>
          <w:lang w:val="es-BO" w:eastAsia="en-US"/>
        </w:rPr>
        <w:t>explotion</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proof</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etc</w:t>
      </w:r>
      <w:proofErr w:type="spellEnd"/>
      <w:r w:rsidRPr="00BF0EF1">
        <w:rPr>
          <w:rFonts w:ascii="Calibri" w:eastAsia="Calibri" w:hAnsi="Calibri"/>
          <w:kern w:val="28"/>
          <w:sz w:val="20"/>
          <w:szCs w:val="20"/>
          <w:lang w:val="es-BO" w:eastAsia="en-US"/>
        </w:rPr>
        <w:t>) para la correcta ejecución del ítem. El contratista proveerá el Tablero Solar fotovoltaico (</w:t>
      </w:r>
      <w:proofErr w:type="spellStart"/>
      <w:r w:rsidRPr="00BF0EF1">
        <w:rPr>
          <w:rFonts w:ascii="Calibri" w:eastAsia="Calibri" w:hAnsi="Calibri"/>
          <w:kern w:val="28"/>
          <w:sz w:val="20"/>
          <w:szCs w:val="20"/>
          <w:lang w:val="es-BO" w:eastAsia="en-US"/>
        </w:rPr>
        <w:t>ENERSOL</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KC50T</w:t>
      </w:r>
      <w:proofErr w:type="spellEnd"/>
      <w:r w:rsidRPr="00BF0EF1">
        <w:rPr>
          <w:rFonts w:ascii="Calibri" w:eastAsia="Calibri" w:hAnsi="Calibri"/>
          <w:kern w:val="28"/>
          <w:sz w:val="20"/>
          <w:szCs w:val="20"/>
          <w:lang w:val="es-BO" w:eastAsia="en-US"/>
        </w:rPr>
        <w:t>).</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AE6D51" w:rsidP="00DC3CDD">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61.3 </w:t>
      </w:r>
      <w:r w:rsidR="00B55B9B" w:rsidRPr="00BF0EF1">
        <w:rPr>
          <w:rFonts w:ascii="Calibri" w:hAnsi="Calibri"/>
          <w:b/>
          <w:kern w:val="28"/>
          <w:sz w:val="20"/>
          <w:szCs w:val="20"/>
          <w:lang w:val="es-BO"/>
        </w:rPr>
        <w:t xml:space="preserve">CONDICIONES </w:t>
      </w:r>
      <w:proofErr w:type="spellStart"/>
      <w:r w:rsidR="00B55B9B" w:rsidRPr="00BF0EF1">
        <w:rPr>
          <w:rFonts w:ascii="Calibri" w:hAnsi="Calibri"/>
          <w:b/>
          <w:kern w:val="28"/>
          <w:sz w:val="20"/>
          <w:szCs w:val="20"/>
          <w:lang w:val="es-BO"/>
        </w:rPr>
        <w:t>MINIMAS</w:t>
      </w:r>
      <w:proofErr w:type="spellEnd"/>
      <w:r w:rsidR="00B55B9B" w:rsidRPr="00BF0EF1">
        <w:rPr>
          <w:rFonts w:ascii="Calibri" w:hAnsi="Calibri"/>
          <w:b/>
          <w:kern w:val="28"/>
          <w:sz w:val="20"/>
          <w:szCs w:val="20"/>
          <w:lang w:val="es-BO"/>
        </w:rPr>
        <w:t xml:space="preserve"> A INCLUIR EN PROCEDIMIENTO PARA LA EJECUCIÓN</w:t>
      </w:r>
    </w:p>
    <w:p w:rsidR="00B55B9B" w:rsidRDefault="00B55B9B" w:rsidP="00DC3CDD">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Para la ejecución del ítem el CONTRATISTA deberá contemplar que el valor requerido de energía se estima en 35 [AH] suficientes para alimentar los sistemas del City Gate (medición y </w:t>
      </w:r>
      <w:proofErr w:type="spellStart"/>
      <w:r w:rsidRPr="00BF0EF1">
        <w:rPr>
          <w:rFonts w:ascii="Calibri" w:eastAsia="Calibri" w:hAnsi="Calibri"/>
          <w:kern w:val="28"/>
          <w:sz w:val="20"/>
          <w:szCs w:val="20"/>
          <w:lang w:val="es-BO" w:eastAsia="en-US"/>
        </w:rPr>
        <w:t>odorizante</w:t>
      </w:r>
      <w:proofErr w:type="spellEnd"/>
      <w:r w:rsidRPr="00BF0EF1">
        <w:rPr>
          <w:rFonts w:ascii="Calibri" w:eastAsia="Calibri" w:hAnsi="Calibri"/>
          <w:kern w:val="28"/>
          <w:sz w:val="20"/>
          <w:szCs w:val="20"/>
          <w:lang w:val="es-BO" w:eastAsia="en-US"/>
        </w:rPr>
        <w:t xml:space="preserve">) y el sistema de iluminación del City Gate (2 lámparas </w:t>
      </w:r>
      <w:proofErr w:type="spellStart"/>
      <w:r w:rsidRPr="00BF0EF1">
        <w:rPr>
          <w:rFonts w:ascii="Calibri" w:eastAsia="Calibri" w:hAnsi="Calibri"/>
          <w:kern w:val="28"/>
          <w:sz w:val="20"/>
          <w:szCs w:val="20"/>
          <w:lang w:val="es-BO" w:eastAsia="en-US"/>
        </w:rPr>
        <w:t>LED</w:t>
      </w:r>
      <w:proofErr w:type="spellEnd"/>
      <w:r w:rsidRPr="00BF0EF1">
        <w:rPr>
          <w:rFonts w:ascii="Calibri" w:eastAsia="Calibri" w:hAnsi="Calibri"/>
          <w:kern w:val="28"/>
          <w:sz w:val="20"/>
          <w:szCs w:val="20"/>
          <w:lang w:val="es-BO" w:eastAsia="en-US"/>
        </w:rPr>
        <w:t xml:space="preserve"> de </w:t>
      </w:r>
      <w:proofErr w:type="spellStart"/>
      <w:r w:rsidRPr="00BF0EF1">
        <w:rPr>
          <w:rFonts w:ascii="Calibri" w:eastAsia="Calibri" w:hAnsi="Calibri"/>
          <w:kern w:val="28"/>
          <w:sz w:val="20"/>
          <w:szCs w:val="20"/>
          <w:lang w:val="es-BO" w:eastAsia="en-US"/>
        </w:rPr>
        <w:t>30W</w:t>
      </w:r>
      <w:proofErr w:type="spellEnd"/>
      <w:r w:rsidRPr="00BF0EF1">
        <w:rPr>
          <w:rFonts w:ascii="Calibri" w:eastAsia="Calibri" w:hAnsi="Calibri"/>
          <w:kern w:val="28"/>
          <w:sz w:val="20"/>
          <w:szCs w:val="20"/>
          <w:lang w:val="es-BO" w:eastAsia="en-US"/>
        </w:rPr>
        <w:t>).</w:t>
      </w:r>
    </w:p>
    <w:p w:rsidR="00DC3CDD" w:rsidRPr="00BF0EF1" w:rsidRDefault="00DC3CDD" w:rsidP="00DC3CDD">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deberá presentar un diseño que contemple el suministro eléctrico requerido, además del tablero de distribución y control con sus respectivos </w:t>
      </w:r>
      <w:proofErr w:type="spellStart"/>
      <w:r w:rsidRPr="00BF0EF1">
        <w:rPr>
          <w:rFonts w:ascii="Calibri" w:eastAsia="Calibri" w:hAnsi="Calibri"/>
          <w:kern w:val="28"/>
          <w:sz w:val="20"/>
          <w:szCs w:val="20"/>
          <w:lang w:val="es-BO" w:eastAsia="en-US"/>
        </w:rPr>
        <w:t>swiches</w:t>
      </w:r>
      <w:proofErr w:type="spellEnd"/>
      <w:r w:rsidRPr="00BF0EF1">
        <w:rPr>
          <w:rFonts w:ascii="Calibri" w:eastAsia="Calibri" w:hAnsi="Calibri"/>
          <w:kern w:val="28"/>
          <w:sz w:val="20"/>
          <w:szCs w:val="20"/>
          <w:lang w:val="es-BO" w:eastAsia="en-US"/>
        </w:rPr>
        <w:t xml:space="preserve"> </w:t>
      </w:r>
      <w:proofErr w:type="spellStart"/>
      <w:r w:rsidRPr="00BF0EF1">
        <w:rPr>
          <w:rFonts w:ascii="Calibri" w:eastAsia="Calibri" w:hAnsi="Calibri"/>
          <w:kern w:val="28"/>
          <w:sz w:val="20"/>
          <w:szCs w:val="20"/>
          <w:lang w:val="es-BO" w:eastAsia="en-US"/>
        </w:rPr>
        <w:t>ON</w:t>
      </w:r>
      <w:proofErr w:type="spellEnd"/>
      <w:r w:rsidRPr="00BF0EF1">
        <w:rPr>
          <w:rFonts w:ascii="Calibri" w:eastAsia="Calibri" w:hAnsi="Calibri"/>
          <w:kern w:val="28"/>
          <w:sz w:val="20"/>
          <w:szCs w:val="20"/>
          <w:lang w:val="es-BO" w:eastAsia="en-US"/>
        </w:rPr>
        <w:t>/OFF, y equipos de protección ante sobre y bajas de tensión eléctrica. La ubicación del tablero se deberá realizar de acuerdo con los planos. Este diseño deberá ser revisado y aprobado por el SUPERVISOR previo al inicio de trabajos.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diseño y construcción deberá contemplar cumplir con las normas </w:t>
      </w:r>
      <w:proofErr w:type="spellStart"/>
      <w:r w:rsidRPr="00BF0EF1">
        <w:rPr>
          <w:rFonts w:ascii="Calibri" w:eastAsia="Calibri" w:hAnsi="Calibri"/>
          <w:kern w:val="28"/>
          <w:sz w:val="20"/>
          <w:szCs w:val="20"/>
          <w:lang w:val="es-BO" w:eastAsia="en-US"/>
        </w:rPr>
        <w:t>NFPA70</w:t>
      </w:r>
      <w:proofErr w:type="spellEnd"/>
      <w:r w:rsidRPr="00BF0EF1">
        <w:rPr>
          <w:rFonts w:ascii="Calibri" w:eastAsia="Calibri" w:hAnsi="Calibri"/>
          <w:kern w:val="28"/>
          <w:sz w:val="20"/>
          <w:szCs w:val="20"/>
          <w:lang w:val="es-BO" w:eastAsia="en-US"/>
        </w:rPr>
        <w:t>, NEC, IEEE y NEMA tomando en cuenta en todo momento la clasificación de la zona como explosiva (</w:t>
      </w:r>
      <w:proofErr w:type="spellStart"/>
      <w:r w:rsidRPr="00BF0EF1">
        <w:rPr>
          <w:rFonts w:ascii="Calibri" w:eastAsia="Calibri" w:hAnsi="Calibri"/>
          <w:kern w:val="28"/>
          <w:sz w:val="20"/>
          <w:szCs w:val="20"/>
          <w:lang w:val="es-BO" w:eastAsia="en-US"/>
        </w:rPr>
        <w:t>calse</w:t>
      </w:r>
      <w:proofErr w:type="spellEnd"/>
      <w:r w:rsidRPr="00BF0EF1">
        <w:rPr>
          <w:rFonts w:ascii="Calibri" w:eastAsia="Calibri" w:hAnsi="Calibri"/>
          <w:kern w:val="28"/>
          <w:sz w:val="20"/>
          <w:szCs w:val="20"/>
          <w:lang w:val="es-BO" w:eastAsia="en-US"/>
        </w:rPr>
        <w:t xml:space="preserve"> 1 </w:t>
      </w:r>
      <w:proofErr w:type="spellStart"/>
      <w:r w:rsidRPr="00BF0EF1">
        <w:rPr>
          <w:rFonts w:ascii="Calibri" w:eastAsia="Calibri" w:hAnsi="Calibri"/>
          <w:kern w:val="28"/>
          <w:sz w:val="20"/>
          <w:szCs w:val="20"/>
          <w:lang w:val="es-BO" w:eastAsia="en-US"/>
        </w:rPr>
        <w:t>Div</w:t>
      </w:r>
      <w:proofErr w:type="spellEnd"/>
      <w:r w:rsidRPr="00BF0EF1">
        <w:rPr>
          <w:rFonts w:ascii="Calibri" w:eastAsia="Calibri" w:hAnsi="Calibri"/>
          <w:kern w:val="28"/>
          <w:sz w:val="20"/>
          <w:szCs w:val="20"/>
          <w:lang w:val="es-BO" w:eastAsia="en-US"/>
        </w:rPr>
        <w:t xml:space="preserve"> 1 y </w:t>
      </w:r>
      <w:proofErr w:type="spellStart"/>
      <w:r w:rsidRPr="00BF0EF1">
        <w:rPr>
          <w:rFonts w:ascii="Calibri" w:eastAsia="Calibri" w:hAnsi="Calibri"/>
          <w:kern w:val="28"/>
          <w:sz w:val="20"/>
          <w:szCs w:val="20"/>
          <w:lang w:val="es-BO" w:eastAsia="en-US"/>
        </w:rPr>
        <w:t>Div2</w:t>
      </w:r>
      <w:proofErr w:type="spellEnd"/>
      <w:r w:rsidRPr="00BF0EF1">
        <w:rPr>
          <w:rFonts w:ascii="Calibri" w:eastAsia="Calibri" w:hAnsi="Calibri"/>
          <w:kern w:val="28"/>
          <w:sz w:val="20"/>
          <w:szCs w:val="20"/>
          <w:lang w:val="es-BO" w:eastAsia="en-US"/>
        </w:rPr>
        <w:t xml:space="preserve">) y que las líneas estén enterradas a una profundidad de </w:t>
      </w:r>
      <w:proofErr w:type="spellStart"/>
      <w:r w:rsidRPr="00BF0EF1">
        <w:rPr>
          <w:rFonts w:ascii="Calibri" w:eastAsia="Calibri" w:hAnsi="Calibri"/>
          <w:kern w:val="28"/>
          <w:sz w:val="20"/>
          <w:szCs w:val="20"/>
          <w:lang w:val="es-BO" w:eastAsia="en-US"/>
        </w:rPr>
        <w:t>0.5m</w:t>
      </w:r>
      <w:proofErr w:type="spellEnd"/>
      <w:r w:rsidRPr="00BF0EF1">
        <w:rPr>
          <w:rFonts w:ascii="Calibri" w:eastAsia="Calibri" w:hAnsi="Calibri"/>
          <w:kern w:val="28"/>
          <w:sz w:val="20"/>
          <w:szCs w:val="20"/>
          <w:lang w:val="es-BO" w:eastAsia="en-US"/>
        </w:rPr>
        <w:t>.</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ejecutar los trabajos civiles y eléctricos de acuerdo a las especificaciones, recomendaciones del Fabricante e instrucciones del SUPERVISOR.</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especialista en este tipo de instalaciones deberá verificar los trabajos del Contratista y realizar los ensayos, ajustes y puesta en marcha. El CONTRATISTA deberá instalar los conductores (tubería, accesorios, cajas, etc.) empotrados y/o enterrados,  con el cableado por dentro, asegurando en todo momento la fijación de los mismos en su disposición final y la efectividad de su instalación ante atmosferas explosivas. </w:t>
      </w:r>
      <w:r w:rsidRPr="00BF0EF1">
        <w:rPr>
          <w:rFonts w:ascii="Calibri" w:eastAsia="Calibri" w:hAnsi="Calibri"/>
          <w:kern w:val="28"/>
          <w:sz w:val="20"/>
          <w:szCs w:val="20"/>
          <w:lang w:val="es-BO" w:eastAsia="en-US"/>
        </w:rPr>
        <w:lastRenderedPageBreak/>
        <w:t>Los empalmes de cables se envolverán perfectamente con cinta aislante adhesiva y plástica, con un nivel mínimo de aislación de 600 voltios.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sistemas de conductores de energía a través del edificio deberán ser codificados por colores según Normas aplicables. En caso de no conseguir los colores normalizados, se podrá etiquetar en los extremos de los cables con cintas de color (salidas y llegadas de todos los circuitos). La codificación se la efectuará con franjas o etiquetas de color en cajas de paso canales y tableros.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Panel del tipo blindado y cumplirá con las características requeridas. Será del tipo auto soportante con estructura y construido en chapa de calibre mínimo de 2 mm </w:t>
      </w:r>
      <w:proofErr w:type="gramStart"/>
      <w:r w:rsidRPr="00BF0EF1">
        <w:rPr>
          <w:rFonts w:ascii="Calibri" w:eastAsia="Calibri" w:hAnsi="Calibri"/>
          <w:kern w:val="28"/>
          <w:sz w:val="20"/>
          <w:szCs w:val="20"/>
          <w:lang w:val="es-BO" w:eastAsia="en-US"/>
        </w:rPr>
        <w:t>tratadas</w:t>
      </w:r>
      <w:proofErr w:type="gramEnd"/>
      <w:r w:rsidRPr="00BF0EF1">
        <w:rPr>
          <w:rFonts w:ascii="Calibri" w:eastAsia="Calibri" w:hAnsi="Calibri"/>
          <w:kern w:val="28"/>
          <w:sz w:val="20"/>
          <w:szCs w:val="20"/>
          <w:lang w:val="es-BO" w:eastAsia="en-US"/>
        </w:rPr>
        <w:t xml:space="preserve"> químicamente.  Podrá estar empotrado y tendrá acceso a sus partes desde el frontis.</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Llevarán en su interior barras de cobre electrolítico sólido para las fases neutro y tierra, siendo sus secciones adecuadas para soportar toda la carga que requiere la instalación. Dichas barras de cobre llevarán separadores adecuados aislados de la estructural del tablero en cuestión. En cada puerta interior debe ir pegado el diagrama unifilar con la identificación de los elementos de protección y la descripción de los alimentadores. El CONTRATISTA  proveerá los materiales incluyendo los accesorios de sujeción.</w:t>
      </w:r>
    </w:p>
    <w:p w:rsidR="00DC3CDD" w:rsidRPr="00BF0EF1"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DC3CDD"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tableros de distribución deberán llevar su disyuntor principal, las puertas de todos los tableros deben llevar un seguro metálico con accionamiento por una llave universal tipo triangulo y en la puerta exterior de cada tablero debe llevar un aviso del riesgo eléctrico.</w:t>
      </w:r>
    </w:p>
    <w:p w:rsidR="00DC3CDD" w:rsidRDefault="00DC3CDD"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deberá interconectar el sistema de forma que la batería pueda ser cargada por el sistema eléctrico central y por el generador fotovoltaico bajo operación normal, y bajo corte de suministro eléctrico la batería automáticamente alimente solamente al sistema eléctrico del City Gate e iluminación del City Gate durante al menos 5 Horas.</w:t>
      </w:r>
    </w:p>
    <w:p w:rsidR="00B55B9B" w:rsidRPr="00BF0EF1" w:rsidRDefault="00B55B9B" w:rsidP="00B55B9B">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A505C3" w:rsidRPr="00BF0EF1" w:rsidRDefault="00AE6D51" w:rsidP="00DC3CDD">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61.4 </w:t>
      </w:r>
      <w:r w:rsidR="00A505C3" w:rsidRPr="00BF0EF1">
        <w:rPr>
          <w:rFonts w:ascii="Calibri" w:hAnsi="Calibri"/>
          <w:b/>
          <w:kern w:val="28"/>
          <w:sz w:val="20"/>
          <w:szCs w:val="20"/>
          <w:lang w:val="es-BO"/>
        </w:rPr>
        <w:t>MEDIDAS DE MITIGACIÓN AMBIENTAL</w:t>
      </w:r>
    </w:p>
    <w:p w:rsidR="00A505C3" w:rsidRPr="00BF0EF1" w:rsidRDefault="00A505C3" w:rsidP="00DC3CDD">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5C3" w:rsidRPr="00BF0EF1" w:rsidRDefault="00A505C3" w:rsidP="00A505C3">
      <w:pPr>
        <w:pStyle w:val="Prrafodelista"/>
        <w:spacing w:line="276" w:lineRule="auto"/>
        <w:ind w:left="810"/>
        <w:jc w:val="both"/>
        <w:rPr>
          <w:rFonts w:ascii="Calibri" w:eastAsia="Arial Unicode MS" w:hAnsi="Calibri"/>
          <w:sz w:val="20"/>
          <w:szCs w:val="20"/>
          <w:lang w:val="es-BO" w:eastAsia="en-US"/>
        </w:rPr>
      </w:pPr>
    </w:p>
    <w:p w:rsidR="00A505C3" w:rsidRPr="00BF0EF1" w:rsidRDefault="00A505C3" w:rsidP="00A505C3">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05C3" w:rsidRPr="00BF0EF1" w:rsidRDefault="00A505C3" w:rsidP="00A505C3">
      <w:pPr>
        <w:spacing w:line="276" w:lineRule="auto"/>
        <w:jc w:val="both"/>
        <w:rPr>
          <w:rFonts w:ascii="Calibri" w:eastAsia="Arial Unicode MS" w:hAnsi="Calibri"/>
          <w:sz w:val="20"/>
          <w:szCs w:val="20"/>
          <w:lang w:val="es-BO" w:eastAsia="en-US"/>
        </w:rPr>
      </w:pPr>
    </w:p>
    <w:p w:rsidR="00A505C3" w:rsidRPr="00BF0EF1" w:rsidRDefault="00A505C3" w:rsidP="00A505C3">
      <w:pPr>
        <w:spacing w:after="160" w:line="276" w:lineRule="auto"/>
        <w:jc w:val="both"/>
        <w:rPr>
          <w:rFonts w:ascii="Calibri" w:hAnsi="Calibri"/>
          <w:b/>
          <w:kern w:val="28"/>
          <w:sz w:val="20"/>
          <w:szCs w:val="20"/>
          <w:lang w:val="es-BO"/>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B55B9B" w:rsidRPr="00BF0EF1" w:rsidRDefault="00AE6D51" w:rsidP="00AE6D51">
      <w:pPr>
        <w:spacing w:after="160"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61.5 </w:t>
      </w:r>
      <w:r w:rsidR="00B55B9B" w:rsidRPr="00BF0EF1">
        <w:rPr>
          <w:rFonts w:ascii="Calibri" w:hAnsi="Calibri"/>
          <w:b/>
          <w:kern w:val="28"/>
          <w:sz w:val="20"/>
          <w:szCs w:val="20"/>
          <w:lang w:val="es-BO"/>
        </w:rPr>
        <w:t>MEDICIÓN Y FORMA DE PAGO</w:t>
      </w:r>
    </w:p>
    <w:p w:rsidR="00B55B9B"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DISEÑO E INSTALACIÓN DE SISTEMA DE RESPALDO PARA SUMINISTRO </w:t>
      </w:r>
      <w:proofErr w:type="spellStart"/>
      <w:r w:rsidRPr="00BF0EF1">
        <w:rPr>
          <w:rFonts w:ascii="Calibri" w:eastAsia="Calibri" w:hAnsi="Calibri"/>
          <w:kern w:val="28"/>
          <w:sz w:val="20"/>
          <w:szCs w:val="20"/>
          <w:lang w:val="es-BO" w:eastAsia="en-US"/>
        </w:rPr>
        <w:t>ELECTRICO</w:t>
      </w:r>
      <w:proofErr w:type="spellEnd"/>
      <w:r w:rsidRPr="00BF0EF1">
        <w:rPr>
          <w:rFonts w:ascii="Calibri" w:eastAsia="Calibri" w:hAnsi="Calibri"/>
          <w:kern w:val="28"/>
          <w:sz w:val="20"/>
          <w:szCs w:val="20"/>
          <w:lang w:val="es-BO" w:eastAsia="en-US"/>
        </w:rPr>
        <w:t xml:space="preserve"> será medido en forma Global por todo el trabajo terminado, alcanzando así el objetivo del mismo, de acuerdo al cumplimiento de las especificaciones de la obra y en conformidad del supervisor.  La forma de pago se efectuará de acuerdo al precio unitario de la propuesta aceptada.</w:t>
      </w:r>
    </w:p>
    <w:p w:rsidR="00DC3CDD" w:rsidRPr="00BF0EF1" w:rsidRDefault="00DC3CDD"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w:t>
      </w: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B55B9B" w:rsidRPr="00BF0EF1" w:rsidRDefault="00B55B9B"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Pr="00BF0EF1" w:rsidRDefault="00A505C3" w:rsidP="00B55B9B">
      <w:pPr>
        <w:spacing w:line="276" w:lineRule="auto"/>
        <w:jc w:val="both"/>
        <w:rPr>
          <w:rFonts w:ascii="Calibri" w:eastAsia="Calibri" w:hAnsi="Calibri"/>
          <w:kern w:val="28"/>
          <w:sz w:val="20"/>
          <w:szCs w:val="20"/>
          <w:lang w:val="es-BO" w:eastAsia="en-US"/>
        </w:rPr>
      </w:pPr>
    </w:p>
    <w:p w:rsidR="00A505C3" w:rsidRDefault="00A505C3"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p w:rsidR="00B36852" w:rsidRDefault="00B36852" w:rsidP="00B55B9B">
      <w:pPr>
        <w:spacing w:line="276" w:lineRule="auto"/>
        <w:jc w:val="both"/>
        <w:rPr>
          <w:rFonts w:ascii="Calibri" w:eastAsia="Calibri" w:hAnsi="Calibri"/>
          <w:kern w:val="28"/>
          <w:sz w:val="20"/>
          <w:szCs w:val="20"/>
          <w:lang w:val="es-BO" w:eastAsia="en-US"/>
        </w:rPr>
      </w:pPr>
    </w:p>
    <w:sectPr w:rsidR="00B3685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9EC" w:rsidRDefault="00CA39EC" w:rsidP="0031499A">
      <w:r>
        <w:separator/>
      </w:r>
    </w:p>
  </w:endnote>
  <w:endnote w:type="continuationSeparator" w:id="0">
    <w:p w:rsidR="00CA39EC" w:rsidRDefault="00CA39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6C7708" w:rsidRPr="000810BB" w:rsidTr="00067EED">
      <w:tc>
        <w:tcPr>
          <w:tcW w:w="2942" w:type="dxa"/>
        </w:tcPr>
        <w:p w:rsidR="006C7708" w:rsidRPr="000810BB" w:rsidRDefault="006C7708" w:rsidP="00067EED">
          <w:pPr>
            <w:pStyle w:val="Piedepgina"/>
            <w:rPr>
              <w:rFonts w:ascii="Calibri" w:hAnsi="Calibri"/>
              <w:sz w:val="16"/>
              <w:szCs w:val="20"/>
            </w:rPr>
          </w:pPr>
          <w:r w:rsidRPr="000810BB">
            <w:rPr>
              <w:rFonts w:ascii="Calibri" w:hAnsi="Calibri"/>
              <w:sz w:val="16"/>
              <w:szCs w:val="20"/>
            </w:rPr>
            <w:t>Elaborado por:</w:t>
          </w:r>
        </w:p>
      </w:tc>
      <w:tc>
        <w:tcPr>
          <w:tcW w:w="2943" w:type="dxa"/>
        </w:tcPr>
        <w:p w:rsidR="006C7708" w:rsidRPr="000810BB" w:rsidRDefault="006C7708" w:rsidP="00067EED">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C7708" w:rsidRPr="000810BB" w:rsidRDefault="006C7708" w:rsidP="00067EED">
          <w:pPr>
            <w:pStyle w:val="Piedepgina"/>
            <w:rPr>
              <w:rFonts w:ascii="Calibri" w:hAnsi="Calibri"/>
              <w:sz w:val="16"/>
              <w:szCs w:val="20"/>
            </w:rPr>
          </w:pPr>
          <w:r w:rsidRPr="000810BB">
            <w:rPr>
              <w:rFonts w:ascii="Calibri" w:hAnsi="Calibri"/>
              <w:sz w:val="16"/>
              <w:szCs w:val="20"/>
            </w:rPr>
            <w:t>Aprobado por:</w:t>
          </w:r>
        </w:p>
      </w:tc>
    </w:tr>
    <w:tr w:rsidR="006C7708" w:rsidRPr="000810BB" w:rsidTr="00067EED">
      <w:tc>
        <w:tcPr>
          <w:tcW w:w="2942" w:type="dxa"/>
        </w:tcPr>
        <w:p w:rsidR="006C7708" w:rsidRDefault="006C7708" w:rsidP="00067EED">
          <w:pPr>
            <w:pStyle w:val="Piedepgina"/>
            <w:rPr>
              <w:rFonts w:ascii="Calibri" w:hAnsi="Calibri"/>
              <w:sz w:val="16"/>
              <w:szCs w:val="20"/>
            </w:rPr>
          </w:pPr>
        </w:p>
        <w:p w:rsidR="006C7708" w:rsidRDefault="006C7708" w:rsidP="00067EED">
          <w:pPr>
            <w:pStyle w:val="Piedepgina"/>
            <w:rPr>
              <w:rFonts w:ascii="Calibri" w:hAnsi="Calibri"/>
              <w:sz w:val="16"/>
              <w:szCs w:val="20"/>
            </w:rPr>
          </w:pPr>
        </w:p>
        <w:p w:rsidR="006C7708" w:rsidRDefault="006C7708" w:rsidP="00067EED">
          <w:pPr>
            <w:pStyle w:val="Piedepgina"/>
            <w:rPr>
              <w:rFonts w:ascii="Calibri" w:hAnsi="Calibri"/>
              <w:sz w:val="16"/>
              <w:szCs w:val="20"/>
            </w:rPr>
          </w:pPr>
        </w:p>
        <w:p w:rsidR="006C7708" w:rsidRDefault="006C7708" w:rsidP="00067EED">
          <w:pPr>
            <w:pStyle w:val="Piedepgina"/>
            <w:rPr>
              <w:rFonts w:ascii="Calibri" w:hAnsi="Calibri"/>
              <w:sz w:val="16"/>
              <w:szCs w:val="20"/>
            </w:rPr>
          </w:pPr>
        </w:p>
        <w:p w:rsidR="006C7708" w:rsidRDefault="006C7708" w:rsidP="00067EED">
          <w:pPr>
            <w:pStyle w:val="Piedepgina"/>
            <w:rPr>
              <w:rFonts w:ascii="Calibri" w:hAnsi="Calibri"/>
              <w:sz w:val="16"/>
              <w:szCs w:val="20"/>
            </w:rPr>
          </w:pPr>
        </w:p>
        <w:p w:rsidR="006C7708" w:rsidRPr="000810BB" w:rsidRDefault="006C7708" w:rsidP="00067EED">
          <w:pPr>
            <w:pStyle w:val="Piedepgina"/>
            <w:rPr>
              <w:rFonts w:ascii="Calibri" w:hAnsi="Calibri"/>
              <w:sz w:val="16"/>
              <w:szCs w:val="20"/>
            </w:rPr>
          </w:pPr>
        </w:p>
      </w:tc>
      <w:tc>
        <w:tcPr>
          <w:tcW w:w="2943" w:type="dxa"/>
        </w:tcPr>
        <w:p w:rsidR="006C7708" w:rsidRPr="000810BB" w:rsidRDefault="006C7708" w:rsidP="00067EED">
          <w:pPr>
            <w:pStyle w:val="Piedepgina"/>
            <w:rPr>
              <w:rFonts w:ascii="Calibri" w:hAnsi="Calibri"/>
              <w:sz w:val="16"/>
              <w:szCs w:val="20"/>
            </w:rPr>
          </w:pPr>
        </w:p>
      </w:tc>
      <w:tc>
        <w:tcPr>
          <w:tcW w:w="2943" w:type="dxa"/>
        </w:tcPr>
        <w:p w:rsidR="006C7708" w:rsidRPr="000810BB" w:rsidRDefault="006C7708" w:rsidP="00067EED">
          <w:pPr>
            <w:pStyle w:val="Piedepgina"/>
            <w:rPr>
              <w:rFonts w:ascii="Calibri" w:hAnsi="Calibri"/>
              <w:sz w:val="16"/>
              <w:szCs w:val="20"/>
            </w:rPr>
          </w:pPr>
        </w:p>
        <w:p w:rsidR="006C7708" w:rsidRPr="000810BB" w:rsidRDefault="006C7708" w:rsidP="00067EED">
          <w:pPr>
            <w:pStyle w:val="Piedepgina"/>
            <w:rPr>
              <w:rFonts w:ascii="Calibri" w:hAnsi="Calibri"/>
              <w:sz w:val="16"/>
              <w:szCs w:val="20"/>
            </w:rPr>
          </w:pPr>
        </w:p>
        <w:p w:rsidR="006C7708" w:rsidRPr="000810BB" w:rsidRDefault="006C7708" w:rsidP="00067EED">
          <w:pPr>
            <w:pStyle w:val="Piedepgina"/>
            <w:rPr>
              <w:rFonts w:ascii="Calibri" w:hAnsi="Calibri"/>
              <w:sz w:val="16"/>
              <w:szCs w:val="20"/>
            </w:rPr>
          </w:pPr>
        </w:p>
        <w:p w:rsidR="006C7708" w:rsidRPr="000810BB" w:rsidRDefault="006C7708" w:rsidP="00067EED">
          <w:pPr>
            <w:pStyle w:val="Piedepgina"/>
            <w:rPr>
              <w:rFonts w:ascii="Calibri" w:hAnsi="Calibri"/>
              <w:sz w:val="16"/>
              <w:szCs w:val="20"/>
            </w:rPr>
          </w:pPr>
        </w:p>
      </w:tc>
    </w:tr>
    <w:tr w:rsidR="006C7708" w:rsidRPr="000810BB" w:rsidTr="00067EED">
      <w:tc>
        <w:tcPr>
          <w:tcW w:w="2942" w:type="dxa"/>
        </w:tcPr>
        <w:p w:rsidR="006C7708" w:rsidRPr="00601C0A" w:rsidRDefault="006C7708" w:rsidP="00067EED">
          <w:pPr>
            <w:jc w:val="center"/>
            <w:rPr>
              <w:rFonts w:asciiTheme="minorHAnsi" w:hAnsiTheme="minorHAnsi"/>
              <w:b/>
              <w:bCs/>
              <w:color w:val="000000"/>
              <w:sz w:val="16"/>
              <w:szCs w:val="16"/>
              <w:lang w:val="es-BO"/>
            </w:rPr>
          </w:pPr>
          <w:r>
            <w:rPr>
              <w:rFonts w:asciiTheme="minorHAnsi" w:hAnsiTheme="minorHAnsi"/>
              <w:color w:val="000000"/>
              <w:sz w:val="16"/>
              <w:szCs w:val="16"/>
              <w:lang w:val="es-BO"/>
            </w:rPr>
            <w:t>Ing. Miguel Gonzales Escalera</w:t>
          </w:r>
        </w:p>
        <w:p w:rsidR="006C7708" w:rsidRPr="00601C0A" w:rsidRDefault="006C7708" w:rsidP="00067EED">
          <w:pPr>
            <w:pStyle w:val="Piedepgina"/>
            <w:jc w:val="center"/>
            <w:rPr>
              <w:rFonts w:ascii="Calibri" w:hAnsi="Calibri"/>
              <w:b/>
              <w:sz w:val="16"/>
              <w:szCs w:val="20"/>
            </w:rPr>
          </w:pPr>
          <w:r w:rsidRPr="00601C0A">
            <w:rPr>
              <w:rFonts w:ascii="Calibri" w:hAnsi="Calibri"/>
              <w:b/>
              <w:sz w:val="16"/>
              <w:szCs w:val="20"/>
            </w:rPr>
            <w:t>Ingeniero de Proyectos</w:t>
          </w:r>
        </w:p>
      </w:tc>
      <w:tc>
        <w:tcPr>
          <w:tcW w:w="2943" w:type="dxa"/>
        </w:tcPr>
        <w:p w:rsidR="006C7708" w:rsidRPr="00601C0A" w:rsidRDefault="006C7708" w:rsidP="00067EED">
          <w:pPr>
            <w:jc w:val="center"/>
            <w:rPr>
              <w:rFonts w:asciiTheme="minorHAnsi" w:hAnsiTheme="minorHAnsi"/>
              <w:sz w:val="16"/>
              <w:szCs w:val="16"/>
            </w:rPr>
          </w:pPr>
          <w:r w:rsidRPr="00601C0A">
            <w:rPr>
              <w:rFonts w:asciiTheme="minorHAnsi" w:hAnsiTheme="minorHAnsi"/>
              <w:color w:val="000000"/>
              <w:sz w:val="16"/>
              <w:szCs w:val="16"/>
              <w:lang w:val="es-BO"/>
            </w:rPr>
            <w:t>Ing. Carlos</w:t>
          </w:r>
          <w:r>
            <w:rPr>
              <w:rFonts w:asciiTheme="minorHAnsi" w:hAnsiTheme="minorHAnsi"/>
              <w:color w:val="000000"/>
              <w:sz w:val="16"/>
              <w:szCs w:val="16"/>
              <w:lang w:val="es-BO"/>
            </w:rPr>
            <w:t xml:space="preserve"> A.</w:t>
          </w:r>
          <w:r w:rsidRPr="00601C0A">
            <w:rPr>
              <w:rFonts w:asciiTheme="minorHAnsi" w:hAnsiTheme="minorHAnsi"/>
              <w:color w:val="000000"/>
              <w:sz w:val="16"/>
              <w:szCs w:val="16"/>
              <w:lang w:val="es-BO"/>
            </w:rPr>
            <w:t xml:space="preserve"> Zavaleta Paniagua</w:t>
          </w:r>
        </w:p>
        <w:p w:rsidR="006C7708" w:rsidRPr="00601C0A" w:rsidRDefault="006C7708" w:rsidP="00067EED">
          <w:pPr>
            <w:pStyle w:val="Piedepgina"/>
            <w:rPr>
              <w:rFonts w:ascii="Calibri" w:hAnsi="Calibri"/>
              <w:b/>
              <w:sz w:val="16"/>
              <w:szCs w:val="20"/>
            </w:rPr>
          </w:pPr>
          <w:r w:rsidRPr="00601C0A">
            <w:rPr>
              <w:rFonts w:asciiTheme="minorHAnsi" w:hAnsiTheme="minorHAnsi"/>
              <w:b/>
              <w:sz w:val="16"/>
              <w:szCs w:val="16"/>
            </w:rPr>
            <w:t>Responsable de Ingeniería y Proyectos</w:t>
          </w:r>
          <w:r w:rsidRPr="00601C0A">
            <w:rPr>
              <w:rFonts w:ascii="Calibri" w:hAnsi="Calibri"/>
              <w:b/>
              <w:sz w:val="16"/>
              <w:szCs w:val="20"/>
            </w:rPr>
            <w:t xml:space="preserve"> </w:t>
          </w:r>
        </w:p>
      </w:tc>
      <w:tc>
        <w:tcPr>
          <w:tcW w:w="2943" w:type="dxa"/>
        </w:tcPr>
        <w:p w:rsidR="006C7708" w:rsidRPr="00601C0A" w:rsidRDefault="006C7708" w:rsidP="00067EED">
          <w:pPr>
            <w:jc w:val="center"/>
            <w:rPr>
              <w:rFonts w:asciiTheme="minorHAnsi" w:hAnsiTheme="minorHAnsi"/>
              <w:sz w:val="16"/>
              <w:szCs w:val="16"/>
            </w:rPr>
          </w:pPr>
          <w:r w:rsidRPr="00601C0A">
            <w:rPr>
              <w:rFonts w:asciiTheme="minorHAnsi" w:hAnsiTheme="minorHAnsi"/>
              <w:color w:val="000000"/>
              <w:sz w:val="16"/>
              <w:szCs w:val="16"/>
              <w:lang w:val="es-BO"/>
            </w:rPr>
            <w:t>Ing. Ángel A. Vargas Guzmán</w:t>
          </w:r>
        </w:p>
        <w:p w:rsidR="006C7708" w:rsidRPr="00601C0A" w:rsidRDefault="006C7708" w:rsidP="00067EED">
          <w:pPr>
            <w:pStyle w:val="Piedepgina"/>
            <w:rPr>
              <w:rFonts w:ascii="Calibri" w:hAnsi="Calibri"/>
              <w:b/>
              <w:sz w:val="16"/>
              <w:szCs w:val="20"/>
            </w:rPr>
          </w:pPr>
          <w:r w:rsidRPr="00601C0A">
            <w:rPr>
              <w:rFonts w:asciiTheme="minorHAnsi" w:hAnsiTheme="minorHAnsi"/>
              <w:b/>
              <w:sz w:val="16"/>
              <w:szCs w:val="16"/>
            </w:rPr>
            <w:t>Jefe Unidad Distrital de Construcciones</w:t>
          </w:r>
          <w:r w:rsidRPr="00601C0A">
            <w:rPr>
              <w:rFonts w:ascii="Calibri" w:hAnsi="Calibri"/>
              <w:b/>
              <w:sz w:val="16"/>
              <w:szCs w:val="20"/>
            </w:rPr>
            <w:t xml:space="preserve"> </w:t>
          </w:r>
        </w:p>
      </w:tc>
    </w:tr>
  </w:tbl>
  <w:p w:rsidR="006C7708" w:rsidRDefault="006C77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9EC" w:rsidRDefault="00CA39EC" w:rsidP="0031499A">
      <w:r>
        <w:separator/>
      </w:r>
    </w:p>
  </w:footnote>
  <w:footnote w:type="continuationSeparator" w:id="0">
    <w:p w:rsidR="00CA39EC" w:rsidRDefault="00CA39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C7708" w:rsidRPr="00FA0D94" w:rsidTr="00115B45">
      <w:tc>
        <w:tcPr>
          <w:tcW w:w="1446" w:type="dxa"/>
          <w:vMerge w:val="restart"/>
          <w:vAlign w:val="center"/>
        </w:tcPr>
        <w:p w:rsidR="006C7708" w:rsidRPr="00FA0D94" w:rsidRDefault="006C7708" w:rsidP="0031499A">
          <w:pPr>
            <w:pStyle w:val="Encabezado"/>
            <w:rPr>
              <w:rFonts w:ascii="Arial Narrow" w:eastAsia="Arial Unicode MS" w:hAnsi="Arial Narrow"/>
              <w:szCs w:val="12"/>
              <w:lang w:val="es-MX"/>
            </w:rPr>
          </w:pPr>
          <w:r w:rsidRPr="00454F7C">
            <w:rPr>
              <w:noProof/>
            </w:rPr>
            <w:drawing>
              <wp:inline distT="0" distB="0" distL="0" distR="0" wp14:anchorId="6483B5EC" wp14:editId="2BE706A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C7708" w:rsidRDefault="006C770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C7708" w:rsidRDefault="006C770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C7708" w:rsidRPr="0076024C" w:rsidRDefault="006C7708" w:rsidP="00D642A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6C7708" w:rsidRPr="0076024C" w:rsidRDefault="006C770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C7708" w:rsidRDefault="006C770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C7708" w:rsidRPr="0076024C" w:rsidRDefault="006C7708" w:rsidP="0031499A">
          <w:pPr>
            <w:pStyle w:val="Encabezado"/>
            <w:jc w:val="center"/>
            <w:rPr>
              <w:rFonts w:ascii="Calibri" w:eastAsia="Arial Unicode MS" w:hAnsi="Calibri" w:cs="Arial"/>
              <w:b/>
              <w:sz w:val="14"/>
              <w:szCs w:val="14"/>
              <w:lang w:val="es-MX"/>
            </w:rPr>
          </w:pPr>
        </w:p>
      </w:tc>
    </w:tr>
    <w:tr w:rsidR="006C7708" w:rsidRPr="00FA0D94" w:rsidTr="00115B45">
      <w:trPr>
        <w:trHeight w:val="478"/>
      </w:trPr>
      <w:tc>
        <w:tcPr>
          <w:tcW w:w="1446" w:type="dxa"/>
          <w:vMerge/>
          <w:vAlign w:val="center"/>
        </w:tcPr>
        <w:p w:rsidR="006C7708" w:rsidRPr="00FA0D94" w:rsidRDefault="006C7708" w:rsidP="0031499A">
          <w:pPr>
            <w:pStyle w:val="Encabezado"/>
            <w:jc w:val="center"/>
            <w:rPr>
              <w:rFonts w:ascii="Arial Narrow" w:eastAsia="Arial Unicode MS" w:hAnsi="Arial Narrow"/>
              <w:szCs w:val="12"/>
              <w:lang w:val="es-MX"/>
            </w:rPr>
          </w:pPr>
        </w:p>
      </w:tc>
      <w:tc>
        <w:tcPr>
          <w:tcW w:w="6209" w:type="dxa"/>
          <w:vAlign w:val="center"/>
        </w:tcPr>
        <w:p w:rsidR="006C7708" w:rsidRDefault="006C7708" w:rsidP="006D65DF">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OBRAS CIVILES Y </w:t>
          </w:r>
          <w:proofErr w:type="spellStart"/>
          <w:r>
            <w:rPr>
              <w:rFonts w:ascii="Calibri" w:eastAsia="Arial Unicode MS" w:hAnsi="Calibri" w:cs="Calibri"/>
              <w:b/>
              <w:sz w:val="18"/>
              <w:szCs w:val="18"/>
              <w:lang w:val="es-MX"/>
            </w:rPr>
            <w:t>ELECTRICAS</w:t>
          </w:r>
          <w:proofErr w:type="spellEnd"/>
        </w:p>
        <w:p w:rsidR="006C7708" w:rsidRPr="006D65DF" w:rsidRDefault="006C7708" w:rsidP="006D65DF">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w:t>
          </w:r>
          <w:r w:rsidRPr="009F0898">
            <w:rPr>
              <w:rFonts w:ascii="Calibri" w:eastAsia="Arial Unicode MS" w:hAnsi="Calibri" w:cs="Calibri"/>
              <w:b/>
              <w:sz w:val="18"/>
              <w:szCs w:val="18"/>
              <w:lang w:val="es-MX"/>
            </w:rPr>
            <w:t xml:space="preserve">OBRAS CIVILES, </w:t>
          </w:r>
          <w:proofErr w:type="spellStart"/>
          <w:r w:rsidRPr="009F0898">
            <w:rPr>
              <w:rFonts w:ascii="Calibri" w:eastAsia="Arial Unicode MS" w:hAnsi="Calibri" w:cs="Calibri"/>
              <w:b/>
              <w:sz w:val="18"/>
              <w:szCs w:val="18"/>
              <w:lang w:val="es-MX"/>
            </w:rPr>
            <w:t>MECANICAS</w:t>
          </w:r>
          <w:proofErr w:type="spellEnd"/>
          <w:r w:rsidRPr="009F0898">
            <w:rPr>
              <w:rFonts w:ascii="Calibri" w:eastAsia="Arial Unicode MS" w:hAnsi="Calibri" w:cs="Calibri"/>
              <w:b/>
              <w:sz w:val="18"/>
              <w:szCs w:val="18"/>
              <w:lang w:val="es-MX"/>
            </w:rPr>
            <w:t xml:space="preserve"> Y </w:t>
          </w:r>
          <w:proofErr w:type="spellStart"/>
          <w:r w:rsidRPr="009F0898">
            <w:rPr>
              <w:rFonts w:ascii="Calibri" w:eastAsia="Arial Unicode MS" w:hAnsi="Calibri" w:cs="Calibri"/>
              <w:b/>
              <w:sz w:val="18"/>
              <w:szCs w:val="18"/>
              <w:lang w:val="es-MX"/>
            </w:rPr>
            <w:t>ELECTRICAS</w:t>
          </w:r>
          <w:proofErr w:type="spellEnd"/>
          <w:r w:rsidRPr="009F0898">
            <w:rPr>
              <w:rFonts w:ascii="Calibri" w:eastAsia="Arial Unicode MS" w:hAnsi="Calibri" w:cs="Calibri"/>
              <w:b/>
              <w:sz w:val="18"/>
              <w:szCs w:val="18"/>
              <w:lang w:val="es-MX"/>
            </w:rPr>
            <w:t xml:space="preserve"> CONSTRUCCION DE ACOMETIDA ESPECIAL, RED PRIMARIA, </w:t>
          </w:r>
          <w:proofErr w:type="spellStart"/>
          <w:r w:rsidRPr="009F0898">
            <w:rPr>
              <w:rFonts w:ascii="Calibri" w:eastAsia="Arial Unicode MS" w:hAnsi="Calibri" w:cs="Calibri"/>
              <w:b/>
              <w:sz w:val="18"/>
              <w:szCs w:val="18"/>
              <w:lang w:val="es-MX"/>
            </w:rPr>
            <w:t>INSTALACION</w:t>
          </w:r>
          <w:proofErr w:type="spellEnd"/>
          <w:r w:rsidRPr="009F0898">
            <w:rPr>
              <w:rFonts w:ascii="Calibri" w:eastAsia="Arial Unicode MS" w:hAnsi="Calibri" w:cs="Calibri"/>
              <w:b/>
              <w:sz w:val="18"/>
              <w:szCs w:val="18"/>
              <w:lang w:val="es-MX"/>
            </w:rPr>
            <w:t xml:space="preserve">, MONTAJE Y RESGUARDO DE CITY GATE Y </w:t>
          </w:r>
          <w:proofErr w:type="spellStart"/>
          <w:r w:rsidRPr="009F0898">
            <w:rPr>
              <w:rFonts w:ascii="Calibri" w:eastAsia="Arial Unicode MS" w:hAnsi="Calibri" w:cs="Calibri"/>
              <w:b/>
              <w:sz w:val="18"/>
              <w:szCs w:val="18"/>
              <w:lang w:val="es-MX"/>
            </w:rPr>
            <w:t>ESTACION</w:t>
          </w:r>
          <w:proofErr w:type="spellEnd"/>
          <w:r w:rsidRPr="009F0898">
            <w:rPr>
              <w:rFonts w:ascii="Calibri" w:eastAsia="Arial Unicode MS" w:hAnsi="Calibri" w:cs="Calibri"/>
              <w:b/>
              <w:sz w:val="18"/>
              <w:szCs w:val="18"/>
              <w:lang w:val="es-MX"/>
            </w:rPr>
            <w:t xml:space="preserve"> DISTRITAL DE </w:t>
          </w:r>
          <w:proofErr w:type="spellStart"/>
          <w:r w:rsidRPr="009F0898">
            <w:rPr>
              <w:rFonts w:ascii="Calibri" w:eastAsia="Arial Unicode MS" w:hAnsi="Calibri" w:cs="Calibri"/>
              <w:b/>
              <w:sz w:val="18"/>
              <w:szCs w:val="18"/>
              <w:lang w:val="es-MX"/>
            </w:rPr>
            <w:t>REGULACION</w:t>
          </w:r>
          <w:proofErr w:type="spellEnd"/>
          <w:r w:rsidRPr="009F0898">
            <w:rPr>
              <w:rFonts w:ascii="Calibri" w:eastAsia="Arial Unicode MS" w:hAnsi="Calibri" w:cs="Calibri"/>
              <w:b/>
              <w:sz w:val="18"/>
              <w:szCs w:val="18"/>
              <w:lang w:val="es-MX"/>
            </w:rPr>
            <w:t xml:space="preserve"> MUNICIPIO MIZQUE</w:t>
          </w:r>
          <w:r>
            <w:rPr>
              <w:rFonts w:ascii="Calibri" w:eastAsia="Arial Unicode MS" w:hAnsi="Calibri" w:cs="Calibri"/>
              <w:b/>
              <w:sz w:val="18"/>
              <w:szCs w:val="18"/>
              <w:lang w:val="es-MX"/>
            </w:rPr>
            <w:t>”</w:t>
          </w:r>
        </w:p>
      </w:tc>
      <w:tc>
        <w:tcPr>
          <w:tcW w:w="1276" w:type="dxa"/>
          <w:vAlign w:val="center"/>
        </w:tcPr>
        <w:p w:rsidR="006C7708" w:rsidRPr="0076024C" w:rsidRDefault="006C770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7708" w:rsidRPr="0076024C" w:rsidRDefault="006C770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D36C0">
            <w:rPr>
              <w:rStyle w:val="Nmerodepgina"/>
              <w:rFonts w:ascii="Calibri" w:eastAsiaTheme="majorEastAsia" w:hAnsi="Calibri"/>
              <w:noProof/>
              <w:sz w:val="16"/>
              <w:szCs w:val="16"/>
            </w:rPr>
            <w:t>150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D36C0">
            <w:rPr>
              <w:rStyle w:val="Nmerodepgina"/>
              <w:rFonts w:ascii="Calibri" w:eastAsiaTheme="majorEastAsia" w:hAnsi="Calibri"/>
              <w:noProof/>
              <w:sz w:val="16"/>
              <w:szCs w:val="16"/>
            </w:rPr>
            <w:t>150</w:t>
          </w:r>
          <w:r w:rsidRPr="0076024C">
            <w:rPr>
              <w:rStyle w:val="Nmerodepgina"/>
              <w:rFonts w:ascii="Calibri" w:eastAsiaTheme="majorEastAsia" w:hAnsi="Calibri"/>
              <w:sz w:val="16"/>
              <w:szCs w:val="16"/>
            </w:rPr>
            <w:fldChar w:fldCharType="end"/>
          </w:r>
        </w:p>
      </w:tc>
    </w:tr>
  </w:tbl>
  <w:p w:rsidR="006C7708" w:rsidRDefault="006C77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96B"/>
    <w:multiLevelType w:val="hybridMultilevel"/>
    <w:tmpl w:val="17F80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E254534"/>
    <w:multiLevelType w:val="hybridMultilevel"/>
    <w:tmpl w:val="65C47390"/>
    <w:lvl w:ilvl="0" w:tplc="73C255EA">
      <w:start w:val="3"/>
      <w:numFmt w:val="bullet"/>
      <w:lvlText w:val="-"/>
      <w:lvlJc w:val="left"/>
      <w:pPr>
        <w:ind w:left="720" w:hanging="360"/>
      </w:pPr>
      <w:rPr>
        <w:rFonts w:ascii="Calibri" w:eastAsiaTheme="minorHAnsi" w:hAnsi="Calibri" w:cstheme="minorHAns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4245CE7"/>
    <w:multiLevelType w:val="hybridMultilevel"/>
    <w:tmpl w:val="8DA80102"/>
    <w:lvl w:ilvl="0" w:tplc="40EC336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436135B"/>
    <w:multiLevelType w:val="hybridMultilevel"/>
    <w:tmpl w:val="69B016BC"/>
    <w:lvl w:ilvl="0" w:tplc="0C0A0001">
      <w:start w:val="1"/>
      <w:numFmt w:val="bullet"/>
      <w:lvlText w:val=""/>
      <w:lvlJc w:val="left"/>
      <w:pPr>
        <w:ind w:left="812" w:hanging="360"/>
      </w:pPr>
      <w:rPr>
        <w:rFonts w:ascii="Symbol" w:hAnsi="Symbol" w:hint="default"/>
      </w:rPr>
    </w:lvl>
    <w:lvl w:ilvl="1" w:tplc="0C0A0003" w:tentative="1">
      <w:start w:val="1"/>
      <w:numFmt w:val="bullet"/>
      <w:lvlText w:val="o"/>
      <w:lvlJc w:val="left"/>
      <w:pPr>
        <w:ind w:left="1532" w:hanging="360"/>
      </w:pPr>
      <w:rPr>
        <w:rFonts w:ascii="Courier New" w:hAnsi="Courier New" w:cs="Courier New" w:hint="default"/>
      </w:rPr>
    </w:lvl>
    <w:lvl w:ilvl="2" w:tplc="0C0A0005" w:tentative="1">
      <w:start w:val="1"/>
      <w:numFmt w:val="bullet"/>
      <w:lvlText w:val=""/>
      <w:lvlJc w:val="left"/>
      <w:pPr>
        <w:ind w:left="2252" w:hanging="360"/>
      </w:pPr>
      <w:rPr>
        <w:rFonts w:ascii="Wingdings" w:hAnsi="Wingdings" w:hint="default"/>
      </w:rPr>
    </w:lvl>
    <w:lvl w:ilvl="3" w:tplc="0C0A0001" w:tentative="1">
      <w:start w:val="1"/>
      <w:numFmt w:val="bullet"/>
      <w:lvlText w:val=""/>
      <w:lvlJc w:val="left"/>
      <w:pPr>
        <w:ind w:left="2972" w:hanging="360"/>
      </w:pPr>
      <w:rPr>
        <w:rFonts w:ascii="Symbol" w:hAnsi="Symbol" w:hint="default"/>
      </w:rPr>
    </w:lvl>
    <w:lvl w:ilvl="4" w:tplc="0C0A0003" w:tentative="1">
      <w:start w:val="1"/>
      <w:numFmt w:val="bullet"/>
      <w:lvlText w:val="o"/>
      <w:lvlJc w:val="left"/>
      <w:pPr>
        <w:ind w:left="3692" w:hanging="360"/>
      </w:pPr>
      <w:rPr>
        <w:rFonts w:ascii="Courier New" w:hAnsi="Courier New" w:cs="Courier New" w:hint="default"/>
      </w:rPr>
    </w:lvl>
    <w:lvl w:ilvl="5" w:tplc="0C0A0005" w:tentative="1">
      <w:start w:val="1"/>
      <w:numFmt w:val="bullet"/>
      <w:lvlText w:val=""/>
      <w:lvlJc w:val="left"/>
      <w:pPr>
        <w:ind w:left="4412" w:hanging="360"/>
      </w:pPr>
      <w:rPr>
        <w:rFonts w:ascii="Wingdings" w:hAnsi="Wingdings" w:hint="default"/>
      </w:rPr>
    </w:lvl>
    <w:lvl w:ilvl="6" w:tplc="0C0A0001" w:tentative="1">
      <w:start w:val="1"/>
      <w:numFmt w:val="bullet"/>
      <w:lvlText w:val=""/>
      <w:lvlJc w:val="left"/>
      <w:pPr>
        <w:ind w:left="5132" w:hanging="360"/>
      </w:pPr>
      <w:rPr>
        <w:rFonts w:ascii="Symbol" w:hAnsi="Symbol" w:hint="default"/>
      </w:rPr>
    </w:lvl>
    <w:lvl w:ilvl="7" w:tplc="0C0A0003" w:tentative="1">
      <w:start w:val="1"/>
      <w:numFmt w:val="bullet"/>
      <w:lvlText w:val="o"/>
      <w:lvlJc w:val="left"/>
      <w:pPr>
        <w:ind w:left="5852" w:hanging="360"/>
      </w:pPr>
      <w:rPr>
        <w:rFonts w:ascii="Courier New" w:hAnsi="Courier New" w:cs="Courier New" w:hint="default"/>
      </w:rPr>
    </w:lvl>
    <w:lvl w:ilvl="8" w:tplc="0C0A0005" w:tentative="1">
      <w:start w:val="1"/>
      <w:numFmt w:val="bullet"/>
      <w:lvlText w:val=""/>
      <w:lvlJc w:val="left"/>
      <w:pPr>
        <w:ind w:left="6572"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A61876"/>
    <w:multiLevelType w:val="hybridMultilevel"/>
    <w:tmpl w:val="443AB4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33E3319"/>
    <w:multiLevelType w:val="multilevel"/>
    <w:tmpl w:val="4BF088D4"/>
    <w:lvl w:ilvl="0">
      <w:start w:val="1"/>
      <w:numFmt w:val="lowerLetter"/>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BA3B96"/>
    <w:multiLevelType w:val="hybridMultilevel"/>
    <w:tmpl w:val="470CE7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5926FA4"/>
    <w:multiLevelType w:val="hybridMultilevel"/>
    <w:tmpl w:val="87EAB3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C802C56"/>
    <w:multiLevelType w:val="multilevel"/>
    <w:tmpl w:val="2A4CF2A2"/>
    <w:lvl w:ilvl="0">
      <w:start w:val="13"/>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8">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AFD1C7F"/>
    <w:multiLevelType w:val="hybridMultilevel"/>
    <w:tmpl w:val="E44CB2AE"/>
    <w:lvl w:ilvl="0" w:tplc="400A0001">
      <w:start w:val="1"/>
      <w:numFmt w:val="bullet"/>
      <w:lvlText w:val=""/>
      <w:lvlJc w:val="left"/>
      <w:pPr>
        <w:ind w:left="776" w:hanging="360"/>
      </w:pPr>
      <w:rPr>
        <w:rFonts w:ascii="Symbol" w:hAnsi="Symbol" w:hint="default"/>
      </w:rPr>
    </w:lvl>
    <w:lvl w:ilvl="1" w:tplc="400A0003" w:tentative="1">
      <w:start w:val="1"/>
      <w:numFmt w:val="bullet"/>
      <w:lvlText w:val="o"/>
      <w:lvlJc w:val="left"/>
      <w:pPr>
        <w:ind w:left="1496" w:hanging="360"/>
      </w:pPr>
      <w:rPr>
        <w:rFonts w:ascii="Courier New" w:hAnsi="Courier New" w:cs="Courier New" w:hint="default"/>
      </w:rPr>
    </w:lvl>
    <w:lvl w:ilvl="2" w:tplc="400A0005" w:tentative="1">
      <w:start w:val="1"/>
      <w:numFmt w:val="bullet"/>
      <w:lvlText w:val=""/>
      <w:lvlJc w:val="left"/>
      <w:pPr>
        <w:ind w:left="2216" w:hanging="360"/>
      </w:pPr>
      <w:rPr>
        <w:rFonts w:ascii="Wingdings" w:hAnsi="Wingdings" w:hint="default"/>
      </w:rPr>
    </w:lvl>
    <w:lvl w:ilvl="3" w:tplc="400A0001" w:tentative="1">
      <w:start w:val="1"/>
      <w:numFmt w:val="bullet"/>
      <w:lvlText w:val=""/>
      <w:lvlJc w:val="left"/>
      <w:pPr>
        <w:ind w:left="2936" w:hanging="360"/>
      </w:pPr>
      <w:rPr>
        <w:rFonts w:ascii="Symbol" w:hAnsi="Symbol" w:hint="default"/>
      </w:rPr>
    </w:lvl>
    <w:lvl w:ilvl="4" w:tplc="400A0003" w:tentative="1">
      <w:start w:val="1"/>
      <w:numFmt w:val="bullet"/>
      <w:lvlText w:val="o"/>
      <w:lvlJc w:val="left"/>
      <w:pPr>
        <w:ind w:left="3656" w:hanging="360"/>
      </w:pPr>
      <w:rPr>
        <w:rFonts w:ascii="Courier New" w:hAnsi="Courier New" w:cs="Courier New" w:hint="default"/>
      </w:rPr>
    </w:lvl>
    <w:lvl w:ilvl="5" w:tplc="400A0005" w:tentative="1">
      <w:start w:val="1"/>
      <w:numFmt w:val="bullet"/>
      <w:lvlText w:val=""/>
      <w:lvlJc w:val="left"/>
      <w:pPr>
        <w:ind w:left="4376" w:hanging="360"/>
      </w:pPr>
      <w:rPr>
        <w:rFonts w:ascii="Wingdings" w:hAnsi="Wingdings" w:hint="default"/>
      </w:rPr>
    </w:lvl>
    <w:lvl w:ilvl="6" w:tplc="400A0001" w:tentative="1">
      <w:start w:val="1"/>
      <w:numFmt w:val="bullet"/>
      <w:lvlText w:val=""/>
      <w:lvlJc w:val="left"/>
      <w:pPr>
        <w:ind w:left="5096" w:hanging="360"/>
      </w:pPr>
      <w:rPr>
        <w:rFonts w:ascii="Symbol" w:hAnsi="Symbol" w:hint="default"/>
      </w:rPr>
    </w:lvl>
    <w:lvl w:ilvl="7" w:tplc="400A0003" w:tentative="1">
      <w:start w:val="1"/>
      <w:numFmt w:val="bullet"/>
      <w:lvlText w:val="o"/>
      <w:lvlJc w:val="left"/>
      <w:pPr>
        <w:ind w:left="5816" w:hanging="360"/>
      </w:pPr>
      <w:rPr>
        <w:rFonts w:ascii="Courier New" w:hAnsi="Courier New" w:cs="Courier New" w:hint="default"/>
      </w:rPr>
    </w:lvl>
    <w:lvl w:ilvl="8" w:tplc="400A0005" w:tentative="1">
      <w:start w:val="1"/>
      <w:numFmt w:val="bullet"/>
      <w:lvlText w:val=""/>
      <w:lvlJc w:val="left"/>
      <w:pPr>
        <w:ind w:left="6536" w:hanging="360"/>
      </w:pPr>
      <w:rPr>
        <w:rFonts w:ascii="Wingdings" w:hAnsi="Wingdings" w:hint="default"/>
      </w:rPr>
    </w:lvl>
  </w:abstractNum>
  <w:abstractNum w:abstractNumId="20">
    <w:nsid w:val="51E46916"/>
    <w:multiLevelType w:val="hybridMultilevel"/>
    <w:tmpl w:val="47F4D5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65A0003"/>
    <w:multiLevelType w:val="hybridMultilevel"/>
    <w:tmpl w:val="63E84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90E4777"/>
    <w:multiLevelType w:val="multilevel"/>
    <w:tmpl w:val="D0AA8B02"/>
    <w:lvl w:ilvl="0">
      <w:start w:val="5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nsid w:val="5F190D5F"/>
    <w:multiLevelType w:val="multilevel"/>
    <w:tmpl w:val="75CA40DE"/>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1CB69B5"/>
    <w:multiLevelType w:val="hybridMultilevel"/>
    <w:tmpl w:val="481A90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4234F66"/>
    <w:multiLevelType w:val="hybridMultilevel"/>
    <w:tmpl w:val="72DE44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5A12C7C"/>
    <w:multiLevelType w:val="hybridMultilevel"/>
    <w:tmpl w:val="8CA050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9DB4BBF"/>
    <w:multiLevelType w:val="hybridMultilevel"/>
    <w:tmpl w:val="BF188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1AE78B7"/>
    <w:multiLevelType w:val="multilevel"/>
    <w:tmpl w:val="E912E2FA"/>
    <w:lvl w:ilvl="0">
      <w:start w:val="49"/>
      <w:numFmt w:val="decimal"/>
      <w:lvlText w:val="%1."/>
      <w:lvlJc w:val="left"/>
      <w:pPr>
        <w:ind w:left="720" w:hanging="360"/>
      </w:pPr>
      <w:rPr>
        <w:rFonts w:hint="default"/>
        <w:b/>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1F105AF"/>
    <w:multiLevelType w:val="multilevel"/>
    <w:tmpl w:val="0D164D74"/>
    <w:lvl w:ilvl="0">
      <w:start w:val="1"/>
      <w:numFmt w:val="decimal"/>
      <w:lvlText w:val="%1."/>
      <w:lvlJc w:val="left"/>
      <w:pPr>
        <w:ind w:left="360" w:hanging="360"/>
      </w:pPr>
      <w:rPr>
        <w:color w:val="auto"/>
      </w:rPr>
    </w:lvl>
    <w:lvl w:ilvl="1">
      <w:start w:val="2"/>
      <w:numFmt w:val="decimal"/>
      <w:isLgl/>
      <w:lvlText w:val="%1.%2."/>
      <w:lvlJc w:val="left"/>
      <w:pPr>
        <w:ind w:left="900" w:hanging="360"/>
      </w:pPr>
      <w:rPr>
        <w:rFonts w:eastAsia="Times New Roman" w:hint="default"/>
        <w:b/>
      </w:rPr>
    </w:lvl>
    <w:lvl w:ilvl="2">
      <w:start w:val="1"/>
      <w:numFmt w:val="decimal"/>
      <w:isLgl/>
      <w:lvlText w:val="%1.%2.%3."/>
      <w:lvlJc w:val="left"/>
      <w:pPr>
        <w:ind w:left="720" w:hanging="720"/>
      </w:pPr>
      <w:rPr>
        <w:rFonts w:eastAsia="Times New Roman" w:hint="default"/>
        <w:b/>
      </w:rPr>
    </w:lvl>
    <w:lvl w:ilvl="3">
      <w:start w:val="1"/>
      <w:numFmt w:val="decimal"/>
      <w:isLgl/>
      <w:lvlText w:val="%1.%2.%3.%4."/>
      <w:lvlJc w:val="left"/>
      <w:pPr>
        <w:ind w:left="720" w:hanging="720"/>
      </w:pPr>
      <w:rPr>
        <w:rFonts w:eastAsia="Times New Roman" w:hint="default"/>
        <w:b/>
      </w:rPr>
    </w:lvl>
    <w:lvl w:ilvl="4">
      <w:start w:val="1"/>
      <w:numFmt w:val="decimal"/>
      <w:isLgl/>
      <w:lvlText w:val="%1.%2.%3.%4.%5."/>
      <w:lvlJc w:val="left"/>
      <w:pPr>
        <w:ind w:left="1080" w:hanging="1080"/>
      </w:pPr>
      <w:rPr>
        <w:rFonts w:eastAsia="Times New Roman" w:hint="default"/>
        <w:b/>
      </w:rPr>
    </w:lvl>
    <w:lvl w:ilvl="5">
      <w:start w:val="1"/>
      <w:numFmt w:val="decimal"/>
      <w:isLgl/>
      <w:lvlText w:val="%1.%2.%3.%4.%5.%6."/>
      <w:lvlJc w:val="left"/>
      <w:pPr>
        <w:ind w:left="1080" w:hanging="1080"/>
      </w:pPr>
      <w:rPr>
        <w:rFonts w:eastAsia="Times New Roman" w:hint="default"/>
        <w:b/>
      </w:rPr>
    </w:lvl>
    <w:lvl w:ilvl="6">
      <w:start w:val="1"/>
      <w:numFmt w:val="decimal"/>
      <w:isLgl/>
      <w:lvlText w:val="%1.%2.%3.%4.%5.%6.%7."/>
      <w:lvlJc w:val="left"/>
      <w:pPr>
        <w:ind w:left="1080" w:hanging="1080"/>
      </w:pPr>
      <w:rPr>
        <w:rFonts w:eastAsia="Times New Roman" w:hint="default"/>
        <w:b/>
      </w:rPr>
    </w:lvl>
    <w:lvl w:ilvl="7">
      <w:start w:val="1"/>
      <w:numFmt w:val="decimal"/>
      <w:isLgl/>
      <w:lvlText w:val="%1.%2.%3.%4.%5.%6.%7.%8."/>
      <w:lvlJc w:val="left"/>
      <w:pPr>
        <w:ind w:left="1440" w:hanging="1440"/>
      </w:pPr>
      <w:rPr>
        <w:rFonts w:eastAsia="Times New Roman" w:hint="default"/>
        <w:b/>
      </w:rPr>
    </w:lvl>
    <w:lvl w:ilvl="8">
      <w:start w:val="1"/>
      <w:numFmt w:val="decimal"/>
      <w:isLgl/>
      <w:lvlText w:val="%1.%2.%3.%4.%5.%6.%7.%8.%9."/>
      <w:lvlJc w:val="left"/>
      <w:pPr>
        <w:ind w:left="1440" w:hanging="1440"/>
      </w:pPr>
      <w:rPr>
        <w:rFonts w:eastAsia="Times New Roman" w:hint="default"/>
        <w:b/>
      </w:rPr>
    </w:lvl>
  </w:abstractNum>
  <w:abstractNum w:abstractNumId="33">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5">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AC95055"/>
    <w:multiLevelType w:val="hybridMultilevel"/>
    <w:tmpl w:val="32C40B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D4A485F"/>
    <w:multiLevelType w:val="hybridMultilevel"/>
    <w:tmpl w:val="0B806A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023836"/>
    <w:multiLevelType w:val="multilevel"/>
    <w:tmpl w:val="4BF088D4"/>
    <w:lvl w:ilvl="0">
      <w:start w:val="1"/>
      <w:numFmt w:val="lowerLetter"/>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8"/>
  </w:num>
  <w:num w:numId="3">
    <w:abstractNumId w:val="10"/>
  </w:num>
  <w:num w:numId="4">
    <w:abstractNumId w:val="22"/>
  </w:num>
  <w:num w:numId="5">
    <w:abstractNumId w:val="7"/>
  </w:num>
  <w:num w:numId="6">
    <w:abstractNumId w:val="12"/>
  </w:num>
  <w:num w:numId="7">
    <w:abstractNumId w:val="15"/>
  </w:num>
  <w:num w:numId="8">
    <w:abstractNumId w:val="21"/>
  </w:num>
  <w:num w:numId="9">
    <w:abstractNumId w:val="19"/>
  </w:num>
  <w:num w:numId="10">
    <w:abstractNumId w:val="36"/>
  </w:num>
  <w:num w:numId="11">
    <w:abstractNumId w:val="29"/>
  </w:num>
  <w:num w:numId="12">
    <w:abstractNumId w:val="13"/>
  </w:num>
  <w:num w:numId="13">
    <w:abstractNumId w:val="14"/>
  </w:num>
  <w:num w:numId="14">
    <w:abstractNumId w:val="28"/>
  </w:num>
  <w:num w:numId="15">
    <w:abstractNumId w:val="23"/>
  </w:num>
  <w:num w:numId="16">
    <w:abstractNumId w:val="38"/>
  </w:num>
  <w:num w:numId="17">
    <w:abstractNumId w:val="11"/>
  </w:num>
  <w:num w:numId="18">
    <w:abstractNumId w:val="27"/>
  </w:num>
  <w:num w:numId="19">
    <w:abstractNumId w:val="9"/>
  </w:num>
  <w:num w:numId="20">
    <w:abstractNumId w:val="37"/>
  </w:num>
  <w:num w:numId="21">
    <w:abstractNumId w:val="20"/>
  </w:num>
  <w:num w:numId="22">
    <w:abstractNumId w:val="5"/>
  </w:num>
  <w:num w:numId="23">
    <w:abstractNumId w:val="39"/>
  </w:num>
  <w:num w:numId="24">
    <w:abstractNumId w:val="34"/>
  </w:num>
  <w:num w:numId="25">
    <w:abstractNumId w:val="32"/>
  </w:num>
  <w:num w:numId="26">
    <w:abstractNumId w:val="26"/>
  </w:num>
  <w:num w:numId="27">
    <w:abstractNumId w:val="30"/>
  </w:num>
  <w:num w:numId="28">
    <w:abstractNumId w:val="31"/>
  </w:num>
  <w:num w:numId="29">
    <w:abstractNumId w:val="24"/>
  </w:num>
  <w:num w:numId="30">
    <w:abstractNumId w:val="25"/>
  </w:num>
  <w:num w:numId="31">
    <w:abstractNumId w:val="4"/>
  </w:num>
  <w:num w:numId="32">
    <w:abstractNumId w:val="2"/>
  </w:num>
  <w:num w:numId="33">
    <w:abstractNumId w:val="1"/>
  </w:num>
  <w:num w:numId="34">
    <w:abstractNumId w:val="33"/>
  </w:num>
  <w:num w:numId="35">
    <w:abstractNumId w:val="17"/>
  </w:num>
  <w:num w:numId="36">
    <w:abstractNumId w:val="18"/>
  </w:num>
  <w:num w:numId="37">
    <w:abstractNumId w:val="3"/>
  </w:num>
  <w:num w:numId="38">
    <w:abstractNumId w:val="35"/>
  </w:num>
  <w:num w:numId="39">
    <w:abstractNumId w:val="0"/>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8EB"/>
    <w:rsid w:val="000048D1"/>
    <w:rsid w:val="0000742A"/>
    <w:rsid w:val="000115A1"/>
    <w:rsid w:val="00011E78"/>
    <w:rsid w:val="00012A80"/>
    <w:rsid w:val="00015A61"/>
    <w:rsid w:val="00024F92"/>
    <w:rsid w:val="000253A6"/>
    <w:rsid w:val="000300D3"/>
    <w:rsid w:val="00031F71"/>
    <w:rsid w:val="00042C20"/>
    <w:rsid w:val="00044211"/>
    <w:rsid w:val="00047845"/>
    <w:rsid w:val="000530B1"/>
    <w:rsid w:val="00067EED"/>
    <w:rsid w:val="000767E2"/>
    <w:rsid w:val="00076B80"/>
    <w:rsid w:val="00083659"/>
    <w:rsid w:val="00083A00"/>
    <w:rsid w:val="000A2B24"/>
    <w:rsid w:val="000A70D9"/>
    <w:rsid w:val="000B3527"/>
    <w:rsid w:val="000B6FB5"/>
    <w:rsid w:val="000C3C32"/>
    <w:rsid w:val="0010681A"/>
    <w:rsid w:val="00113123"/>
    <w:rsid w:val="00115B45"/>
    <w:rsid w:val="0012223A"/>
    <w:rsid w:val="00126936"/>
    <w:rsid w:val="001426DE"/>
    <w:rsid w:val="00157AAD"/>
    <w:rsid w:val="00164561"/>
    <w:rsid w:val="001650F6"/>
    <w:rsid w:val="001703EB"/>
    <w:rsid w:val="00177A49"/>
    <w:rsid w:val="001825DC"/>
    <w:rsid w:val="00183A9A"/>
    <w:rsid w:val="001953FD"/>
    <w:rsid w:val="001A3C1B"/>
    <w:rsid w:val="001B020B"/>
    <w:rsid w:val="001B4371"/>
    <w:rsid w:val="001C70B1"/>
    <w:rsid w:val="001D1A4F"/>
    <w:rsid w:val="001D6D92"/>
    <w:rsid w:val="001F2BF1"/>
    <w:rsid w:val="002108A3"/>
    <w:rsid w:val="0023162B"/>
    <w:rsid w:val="00240483"/>
    <w:rsid w:val="00245867"/>
    <w:rsid w:val="00273AE6"/>
    <w:rsid w:val="002771FE"/>
    <w:rsid w:val="00294810"/>
    <w:rsid w:val="002A420E"/>
    <w:rsid w:val="002B5F6E"/>
    <w:rsid w:val="002C373E"/>
    <w:rsid w:val="002D2195"/>
    <w:rsid w:val="002E53AC"/>
    <w:rsid w:val="002F49AD"/>
    <w:rsid w:val="002F532B"/>
    <w:rsid w:val="002F6E61"/>
    <w:rsid w:val="00312A56"/>
    <w:rsid w:val="0031499A"/>
    <w:rsid w:val="00314A97"/>
    <w:rsid w:val="0031560A"/>
    <w:rsid w:val="00323B9B"/>
    <w:rsid w:val="00351BC4"/>
    <w:rsid w:val="0036395C"/>
    <w:rsid w:val="00366A52"/>
    <w:rsid w:val="00373E0C"/>
    <w:rsid w:val="00374398"/>
    <w:rsid w:val="00377C6E"/>
    <w:rsid w:val="00382460"/>
    <w:rsid w:val="003830A6"/>
    <w:rsid w:val="00383B6B"/>
    <w:rsid w:val="003938E5"/>
    <w:rsid w:val="003A37B3"/>
    <w:rsid w:val="003B020B"/>
    <w:rsid w:val="003B188F"/>
    <w:rsid w:val="003D0B63"/>
    <w:rsid w:val="003E3047"/>
    <w:rsid w:val="003E3D31"/>
    <w:rsid w:val="003F08FC"/>
    <w:rsid w:val="00413C83"/>
    <w:rsid w:val="00416145"/>
    <w:rsid w:val="00417B76"/>
    <w:rsid w:val="004246E0"/>
    <w:rsid w:val="004262EE"/>
    <w:rsid w:val="00434FBF"/>
    <w:rsid w:val="0044431A"/>
    <w:rsid w:val="00446B16"/>
    <w:rsid w:val="0045319B"/>
    <w:rsid w:val="00455A11"/>
    <w:rsid w:val="00461BC6"/>
    <w:rsid w:val="0046422A"/>
    <w:rsid w:val="00467941"/>
    <w:rsid w:val="004706AF"/>
    <w:rsid w:val="00472EAA"/>
    <w:rsid w:val="00491115"/>
    <w:rsid w:val="004A503D"/>
    <w:rsid w:val="004A6389"/>
    <w:rsid w:val="004B77A2"/>
    <w:rsid w:val="004D1ED6"/>
    <w:rsid w:val="004D4A12"/>
    <w:rsid w:val="004D5042"/>
    <w:rsid w:val="004F4FE5"/>
    <w:rsid w:val="004F5DE5"/>
    <w:rsid w:val="004F67F3"/>
    <w:rsid w:val="0051093F"/>
    <w:rsid w:val="00517EB5"/>
    <w:rsid w:val="00520EF4"/>
    <w:rsid w:val="00521636"/>
    <w:rsid w:val="00522601"/>
    <w:rsid w:val="00523480"/>
    <w:rsid w:val="0052398F"/>
    <w:rsid w:val="00541F67"/>
    <w:rsid w:val="005465CB"/>
    <w:rsid w:val="00563D78"/>
    <w:rsid w:val="00570A00"/>
    <w:rsid w:val="00572F01"/>
    <w:rsid w:val="005746A5"/>
    <w:rsid w:val="00574888"/>
    <w:rsid w:val="005757FA"/>
    <w:rsid w:val="00583FFC"/>
    <w:rsid w:val="005939BA"/>
    <w:rsid w:val="005A1D2F"/>
    <w:rsid w:val="005A770B"/>
    <w:rsid w:val="005B1273"/>
    <w:rsid w:val="005C6E2E"/>
    <w:rsid w:val="00600AF9"/>
    <w:rsid w:val="00612E8F"/>
    <w:rsid w:val="0061738D"/>
    <w:rsid w:val="006510C5"/>
    <w:rsid w:val="006549C2"/>
    <w:rsid w:val="0065743C"/>
    <w:rsid w:val="0069082D"/>
    <w:rsid w:val="00690E49"/>
    <w:rsid w:val="00694575"/>
    <w:rsid w:val="006C2CCC"/>
    <w:rsid w:val="006C4216"/>
    <w:rsid w:val="006C644D"/>
    <w:rsid w:val="006C7708"/>
    <w:rsid w:val="006D5E32"/>
    <w:rsid w:val="006D65DF"/>
    <w:rsid w:val="006E56B5"/>
    <w:rsid w:val="006E6448"/>
    <w:rsid w:val="006F11C9"/>
    <w:rsid w:val="00717937"/>
    <w:rsid w:val="00746D6E"/>
    <w:rsid w:val="00760908"/>
    <w:rsid w:val="0076758F"/>
    <w:rsid w:val="00773F13"/>
    <w:rsid w:val="00787BC6"/>
    <w:rsid w:val="007920B1"/>
    <w:rsid w:val="00797432"/>
    <w:rsid w:val="007A1346"/>
    <w:rsid w:val="007E1DDD"/>
    <w:rsid w:val="007E276B"/>
    <w:rsid w:val="007F16BD"/>
    <w:rsid w:val="007F3DE1"/>
    <w:rsid w:val="007F4FFC"/>
    <w:rsid w:val="00805D1F"/>
    <w:rsid w:val="00815E0D"/>
    <w:rsid w:val="00820C9D"/>
    <w:rsid w:val="00830B46"/>
    <w:rsid w:val="00835C94"/>
    <w:rsid w:val="00836C29"/>
    <w:rsid w:val="00842465"/>
    <w:rsid w:val="008516EA"/>
    <w:rsid w:val="00852F57"/>
    <w:rsid w:val="00864256"/>
    <w:rsid w:val="00865845"/>
    <w:rsid w:val="00865FEC"/>
    <w:rsid w:val="00866EDB"/>
    <w:rsid w:val="00876172"/>
    <w:rsid w:val="00882046"/>
    <w:rsid w:val="00882B48"/>
    <w:rsid w:val="008905CB"/>
    <w:rsid w:val="00892102"/>
    <w:rsid w:val="008947C0"/>
    <w:rsid w:val="008B13FD"/>
    <w:rsid w:val="008E667A"/>
    <w:rsid w:val="008F31F6"/>
    <w:rsid w:val="009017E3"/>
    <w:rsid w:val="009027D7"/>
    <w:rsid w:val="00910893"/>
    <w:rsid w:val="009113B2"/>
    <w:rsid w:val="00915665"/>
    <w:rsid w:val="0095252F"/>
    <w:rsid w:val="00965A41"/>
    <w:rsid w:val="009A5A4A"/>
    <w:rsid w:val="009B6278"/>
    <w:rsid w:val="009B7D61"/>
    <w:rsid w:val="009C0752"/>
    <w:rsid w:val="009C20D3"/>
    <w:rsid w:val="009C78A9"/>
    <w:rsid w:val="009F0898"/>
    <w:rsid w:val="009F572C"/>
    <w:rsid w:val="009F73FA"/>
    <w:rsid w:val="00A01B0A"/>
    <w:rsid w:val="00A02877"/>
    <w:rsid w:val="00A2087C"/>
    <w:rsid w:val="00A20BAB"/>
    <w:rsid w:val="00A21258"/>
    <w:rsid w:val="00A505C3"/>
    <w:rsid w:val="00A6235F"/>
    <w:rsid w:val="00A76ADB"/>
    <w:rsid w:val="00A810A0"/>
    <w:rsid w:val="00A86642"/>
    <w:rsid w:val="00A92FBC"/>
    <w:rsid w:val="00AB1E56"/>
    <w:rsid w:val="00AB52D2"/>
    <w:rsid w:val="00AB7C6A"/>
    <w:rsid w:val="00AE2B3A"/>
    <w:rsid w:val="00AE6D51"/>
    <w:rsid w:val="00AF4FAD"/>
    <w:rsid w:val="00AF5724"/>
    <w:rsid w:val="00B07858"/>
    <w:rsid w:val="00B12DBA"/>
    <w:rsid w:val="00B131A7"/>
    <w:rsid w:val="00B22A78"/>
    <w:rsid w:val="00B36852"/>
    <w:rsid w:val="00B55B9B"/>
    <w:rsid w:val="00BA0B82"/>
    <w:rsid w:val="00BA5A82"/>
    <w:rsid w:val="00BA7D79"/>
    <w:rsid w:val="00BC29FE"/>
    <w:rsid w:val="00BC3A19"/>
    <w:rsid w:val="00BD36C0"/>
    <w:rsid w:val="00BD5747"/>
    <w:rsid w:val="00BE320E"/>
    <w:rsid w:val="00BE78BB"/>
    <w:rsid w:val="00BF0EF1"/>
    <w:rsid w:val="00C0640C"/>
    <w:rsid w:val="00C14D86"/>
    <w:rsid w:val="00C177D9"/>
    <w:rsid w:val="00C46378"/>
    <w:rsid w:val="00C670EE"/>
    <w:rsid w:val="00C83550"/>
    <w:rsid w:val="00C954C9"/>
    <w:rsid w:val="00CA39EC"/>
    <w:rsid w:val="00CA630C"/>
    <w:rsid w:val="00CC3E2B"/>
    <w:rsid w:val="00CD0E97"/>
    <w:rsid w:val="00CE72B9"/>
    <w:rsid w:val="00CF4D76"/>
    <w:rsid w:val="00D05981"/>
    <w:rsid w:val="00D15D7E"/>
    <w:rsid w:val="00D23572"/>
    <w:rsid w:val="00D34FC7"/>
    <w:rsid w:val="00D4306E"/>
    <w:rsid w:val="00D50095"/>
    <w:rsid w:val="00D56256"/>
    <w:rsid w:val="00D642A4"/>
    <w:rsid w:val="00D935E4"/>
    <w:rsid w:val="00D93CDB"/>
    <w:rsid w:val="00D952AF"/>
    <w:rsid w:val="00DA353A"/>
    <w:rsid w:val="00DA63F1"/>
    <w:rsid w:val="00DB37D3"/>
    <w:rsid w:val="00DC3CDD"/>
    <w:rsid w:val="00DC7844"/>
    <w:rsid w:val="00DD1445"/>
    <w:rsid w:val="00DE25F4"/>
    <w:rsid w:val="00DF3823"/>
    <w:rsid w:val="00E05388"/>
    <w:rsid w:val="00E13920"/>
    <w:rsid w:val="00E329E1"/>
    <w:rsid w:val="00E40EA6"/>
    <w:rsid w:val="00E449D2"/>
    <w:rsid w:val="00E47755"/>
    <w:rsid w:val="00E53DEE"/>
    <w:rsid w:val="00E64FCB"/>
    <w:rsid w:val="00E6763E"/>
    <w:rsid w:val="00E7563B"/>
    <w:rsid w:val="00E80E7B"/>
    <w:rsid w:val="00E8543B"/>
    <w:rsid w:val="00E90D02"/>
    <w:rsid w:val="00E9195A"/>
    <w:rsid w:val="00EC1079"/>
    <w:rsid w:val="00EC3E3F"/>
    <w:rsid w:val="00EC5C2A"/>
    <w:rsid w:val="00ED4321"/>
    <w:rsid w:val="00EE13BA"/>
    <w:rsid w:val="00EE74D0"/>
    <w:rsid w:val="00EF5D73"/>
    <w:rsid w:val="00EF69ED"/>
    <w:rsid w:val="00F104B7"/>
    <w:rsid w:val="00F11C53"/>
    <w:rsid w:val="00F17DAA"/>
    <w:rsid w:val="00F248EB"/>
    <w:rsid w:val="00F25574"/>
    <w:rsid w:val="00F32FAB"/>
    <w:rsid w:val="00F358FC"/>
    <w:rsid w:val="00F409C4"/>
    <w:rsid w:val="00F50B59"/>
    <w:rsid w:val="00F739E2"/>
    <w:rsid w:val="00F73D7C"/>
    <w:rsid w:val="00F777A9"/>
    <w:rsid w:val="00F84C6F"/>
    <w:rsid w:val="00F873BE"/>
    <w:rsid w:val="00FA25F3"/>
    <w:rsid w:val="00FB15EE"/>
    <w:rsid w:val="00FB3715"/>
    <w:rsid w:val="00FB53E4"/>
    <w:rsid w:val="00FD187D"/>
    <w:rsid w:val="00FE090C"/>
    <w:rsid w:val="00FF2682"/>
    <w:rsid w:val="00FF678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5"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5"/>
    <w:unhideWhenUsed/>
    <w:qFormat/>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aliases w:val="Car"/>
    <w:basedOn w:val="Normal"/>
    <w:link w:val="TextoindependienteCar"/>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aliases w:val="Car Car"/>
    <w:basedOn w:val="Fuentedeprrafopredeter"/>
    <w:link w:val="Textoindependiente"/>
    <w:rsid w:val="0031499A"/>
  </w:style>
  <w:style w:type="character" w:styleId="nfasis">
    <w:name w:val="Emphasis"/>
    <w:qFormat/>
    <w:rsid w:val="0031499A"/>
    <w:rPr>
      <w:iCs/>
      <w:sz w:val="20"/>
    </w:rPr>
  </w:style>
  <w:style w:type="paragraph" w:customStyle="1" w:styleId="Estilo2">
    <w:name w:val="Estilo2"/>
    <w:basedOn w:val="Normal"/>
    <w:next w:val="Normal"/>
    <w:link w:val="Estilo2Car"/>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semiHidden/>
    <w:unhideWhenUsed/>
    <w:rsid w:val="0031499A"/>
    <w:rPr>
      <w:sz w:val="16"/>
      <w:szCs w:val="16"/>
    </w:rPr>
  </w:style>
  <w:style w:type="paragraph" w:styleId="Textocomentario">
    <w:name w:val="annotation text"/>
    <w:basedOn w:val="Normal"/>
    <w:link w:val="TextocomentarioCar"/>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31499A"/>
    <w:rPr>
      <w:b/>
      <w:bCs/>
    </w:rPr>
  </w:style>
  <w:style w:type="character" w:customStyle="1" w:styleId="AsuntodelcomentarioCar">
    <w:name w:val="Asunto del comentario Car"/>
    <w:basedOn w:val="TextocomentarioCar"/>
    <w:link w:val="Asuntodelcomentario"/>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numbering" w:customStyle="1" w:styleId="Sinlista1">
    <w:name w:val="Sin lista1"/>
    <w:next w:val="Sinlista"/>
    <w:uiPriority w:val="99"/>
    <w:semiHidden/>
    <w:unhideWhenUsed/>
    <w:rsid w:val="00B55B9B"/>
  </w:style>
  <w:style w:type="table" w:customStyle="1" w:styleId="Tablaconcuadrcula2">
    <w:name w:val="Tabla con cuadrícula2"/>
    <w:basedOn w:val="Tablanormal"/>
    <w:next w:val="Tablaconcuadrcula"/>
    <w:uiPriority w:val="59"/>
    <w:rsid w:val="00B55B9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55B9B"/>
    <w:pPr>
      <w:spacing w:after="0" w:line="240" w:lineRule="auto"/>
    </w:pPr>
    <w:rPr>
      <w:rFonts w:ascii="Calibri" w:eastAsia="MS Mincho" w:hAnsi="Calibri" w:cs="Times New Roman"/>
      <w:lang w:val="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ipervnculovisitado">
    <w:name w:val="FollowedHyperlink"/>
    <w:rsid w:val="00B55B9B"/>
    <w:rPr>
      <w:color w:val="800080"/>
      <w:u w:val="single"/>
    </w:rPr>
  </w:style>
  <w:style w:type="character" w:customStyle="1" w:styleId="TextocomentarioCar1">
    <w:name w:val="Texto comentario Car1"/>
    <w:uiPriority w:val="99"/>
    <w:semiHidden/>
    <w:rsid w:val="00B55B9B"/>
    <w:rPr>
      <w:lang w:eastAsia="en-US"/>
    </w:rPr>
  </w:style>
  <w:style w:type="character" w:customStyle="1" w:styleId="AsuntodelcomentarioCar1">
    <w:name w:val="Asunto del comentario Car1"/>
    <w:uiPriority w:val="99"/>
    <w:semiHidden/>
    <w:rsid w:val="00B55B9B"/>
    <w:rPr>
      <w:b/>
      <w:bCs/>
      <w:lang w:eastAsia="en-US"/>
    </w:rPr>
  </w:style>
  <w:style w:type="paragraph" w:customStyle="1" w:styleId="CM13">
    <w:name w:val="CM13"/>
    <w:basedOn w:val="Default"/>
    <w:next w:val="Default"/>
    <w:rsid w:val="00B55B9B"/>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B55B9B"/>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B55B9B"/>
    <w:pPr>
      <w:widowControl w:val="0"/>
    </w:pPr>
    <w:rPr>
      <w:rFonts w:ascii="Verdana" w:eastAsia="Times New Roman" w:hAnsi="Verdana" w:cs="Times New Roman"/>
      <w:color w:val="auto"/>
      <w:lang w:val="es-ES" w:eastAsia="es-ES"/>
    </w:rPr>
  </w:style>
  <w:style w:type="paragraph" w:styleId="Mapadeldocumento">
    <w:name w:val="Document Map"/>
    <w:basedOn w:val="Normal"/>
    <w:link w:val="MapadeldocumentoCar"/>
    <w:rsid w:val="00B55B9B"/>
    <w:rPr>
      <w:rFonts w:ascii="Tahoma" w:hAnsi="Tahoma"/>
      <w:sz w:val="16"/>
      <w:szCs w:val="16"/>
    </w:rPr>
  </w:style>
  <w:style w:type="character" w:customStyle="1" w:styleId="MapadeldocumentoCar">
    <w:name w:val="Mapa del documento Car"/>
    <w:basedOn w:val="Fuentedeprrafopredeter"/>
    <w:link w:val="Mapadeldocumento"/>
    <w:rsid w:val="00B55B9B"/>
    <w:rPr>
      <w:rFonts w:ascii="Tahoma" w:eastAsia="Times New Roman" w:hAnsi="Tahoma" w:cs="Times New Roman"/>
      <w:sz w:val="16"/>
      <w:szCs w:val="16"/>
      <w:lang w:val="es-ES" w:eastAsia="es-ES"/>
    </w:rPr>
  </w:style>
  <w:style w:type="paragraph" w:styleId="Textodebloque">
    <w:name w:val="Block Text"/>
    <w:basedOn w:val="Normal"/>
    <w:rsid w:val="00B55B9B"/>
    <w:pPr>
      <w:ind w:left="1276" w:right="931"/>
      <w:jc w:val="center"/>
    </w:pPr>
    <w:rPr>
      <w:sz w:val="22"/>
      <w:szCs w:val="20"/>
      <w:lang w:val="es-ES_tradnl"/>
    </w:rPr>
  </w:style>
  <w:style w:type="character" w:customStyle="1" w:styleId="Estilo2Car">
    <w:name w:val="Estilo2 Car"/>
    <w:link w:val="Estilo2"/>
    <w:rsid w:val="00B55B9B"/>
    <w:rPr>
      <w:rFonts w:eastAsia="Times New Roman" w:cstheme="minorHAnsi"/>
      <w:b/>
      <w:bCs/>
      <w:iCs/>
      <w:sz w:val="20"/>
      <w:szCs w:val="20"/>
      <w:lang w:val="es-ES_tradnl" w:eastAsia="es-ES"/>
    </w:rPr>
  </w:style>
  <w:style w:type="paragraph" w:styleId="ndice1">
    <w:name w:val="index 1"/>
    <w:basedOn w:val="Normal"/>
    <w:next w:val="Normal"/>
    <w:autoRedefine/>
    <w:uiPriority w:val="99"/>
    <w:unhideWhenUsed/>
    <w:rsid w:val="00B55B9B"/>
    <w:pPr>
      <w:spacing w:line="276" w:lineRule="auto"/>
      <w:ind w:left="220" w:hanging="220"/>
    </w:pPr>
    <w:rPr>
      <w:rFonts w:ascii="Calibri" w:hAnsi="Calibri"/>
      <w:b/>
      <w:kern w:val="28"/>
      <w:lang w:val="es-ES_tradnl"/>
    </w:rPr>
  </w:style>
  <w:style w:type="paragraph" w:styleId="ndice2">
    <w:name w:val="index 2"/>
    <w:basedOn w:val="Normal"/>
    <w:next w:val="Normal"/>
    <w:autoRedefine/>
    <w:uiPriority w:val="99"/>
    <w:unhideWhenUsed/>
    <w:rsid w:val="00B55B9B"/>
    <w:pPr>
      <w:spacing w:line="276" w:lineRule="auto"/>
      <w:ind w:left="440" w:hanging="220"/>
    </w:pPr>
    <w:rPr>
      <w:rFonts w:ascii="Calibri" w:hAnsi="Calibri"/>
      <w:sz w:val="20"/>
      <w:szCs w:val="20"/>
    </w:rPr>
  </w:style>
  <w:style w:type="paragraph" w:styleId="ndice3">
    <w:name w:val="index 3"/>
    <w:basedOn w:val="Normal"/>
    <w:next w:val="Normal"/>
    <w:autoRedefine/>
    <w:uiPriority w:val="99"/>
    <w:unhideWhenUsed/>
    <w:rsid w:val="00B55B9B"/>
    <w:pPr>
      <w:spacing w:line="276" w:lineRule="auto"/>
      <w:ind w:left="660" w:hanging="220"/>
    </w:pPr>
    <w:rPr>
      <w:rFonts w:ascii="Calibri" w:hAnsi="Calibri"/>
      <w:sz w:val="20"/>
      <w:szCs w:val="20"/>
    </w:rPr>
  </w:style>
  <w:style w:type="paragraph" w:styleId="ndice4">
    <w:name w:val="index 4"/>
    <w:basedOn w:val="Normal"/>
    <w:next w:val="Normal"/>
    <w:autoRedefine/>
    <w:uiPriority w:val="99"/>
    <w:unhideWhenUsed/>
    <w:rsid w:val="00B55B9B"/>
    <w:pPr>
      <w:spacing w:line="276" w:lineRule="auto"/>
      <w:ind w:left="880" w:hanging="220"/>
    </w:pPr>
    <w:rPr>
      <w:rFonts w:ascii="Calibri" w:hAnsi="Calibri"/>
      <w:sz w:val="20"/>
      <w:szCs w:val="20"/>
    </w:rPr>
  </w:style>
  <w:style w:type="paragraph" w:styleId="ndice5">
    <w:name w:val="index 5"/>
    <w:basedOn w:val="Normal"/>
    <w:next w:val="Normal"/>
    <w:autoRedefine/>
    <w:uiPriority w:val="99"/>
    <w:unhideWhenUsed/>
    <w:rsid w:val="00B55B9B"/>
    <w:pPr>
      <w:spacing w:line="276" w:lineRule="auto"/>
      <w:ind w:left="1100" w:hanging="220"/>
    </w:pPr>
    <w:rPr>
      <w:rFonts w:ascii="Calibri" w:hAnsi="Calibri"/>
      <w:sz w:val="20"/>
      <w:szCs w:val="20"/>
    </w:rPr>
  </w:style>
  <w:style w:type="paragraph" w:styleId="ndice6">
    <w:name w:val="index 6"/>
    <w:basedOn w:val="Normal"/>
    <w:next w:val="Normal"/>
    <w:autoRedefine/>
    <w:uiPriority w:val="99"/>
    <w:unhideWhenUsed/>
    <w:rsid w:val="00B55B9B"/>
    <w:pPr>
      <w:spacing w:line="276" w:lineRule="auto"/>
      <w:ind w:left="1320" w:hanging="220"/>
    </w:pPr>
    <w:rPr>
      <w:rFonts w:ascii="Calibri" w:hAnsi="Calibri"/>
      <w:sz w:val="20"/>
      <w:szCs w:val="20"/>
    </w:rPr>
  </w:style>
  <w:style w:type="paragraph" w:styleId="ndice7">
    <w:name w:val="index 7"/>
    <w:basedOn w:val="Normal"/>
    <w:next w:val="Normal"/>
    <w:autoRedefine/>
    <w:uiPriority w:val="99"/>
    <w:unhideWhenUsed/>
    <w:rsid w:val="00B55B9B"/>
    <w:pPr>
      <w:spacing w:line="276" w:lineRule="auto"/>
      <w:ind w:left="1540" w:hanging="220"/>
    </w:pPr>
    <w:rPr>
      <w:rFonts w:ascii="Calibri" w:hAnsi="Calibri"/>
      <w:sz w:val="20"/>
      <w:szCs w:val="20"/>
    </w:rPr>
  </w:style>
  <w:style w:type="paragraph" w:styleId="ndice8">
    <w:name w:val="index 8"/>
    <w:basedOn w:val="Normal"/>
    <w:next w:val="Normal"/>
    <w:autoRedefine/>
    <w:uiPriority w:val="99"/>
    <w:unhideWhenUsed/>
    <w:rsid w:val="00B55B9B"/>
    <w:pPr>
      <w:spacing w:line="276" w:lineRule="auto"/>
      <w:ind w:left="1760" w:hanging="220"/>
    </w:pPr>
    <w:rPr>
      <w:rFonts w:ascii="Calibri" w:hAnsi="Calibri"/>
      <w:sz w:val="20"/>
      <w:szCs w:val="20"/>
    </w:rPr>
  </w:style>
  <w:style w:type="paragraph" w:styleId="ndice9">
    <w:name w:val="index 9"/>
    <w:basedOn w:val="Normal"/>
    <w:next w:val="Normal"/>
    <w:autoRedefine/>
    <w:uiPriority w:val="99"/>
    <w:unhideWhenUsed/>
    <w:rsid w:val="00B55B9B"/>
    <w:pPr>
      <w:spacing w:line="276" w:lineRule="auto"/>
      <w:ind w:left="1980" w:hanging="220"/>
    </w:pPr>
    <w:rPr>
      <w:rFonts w:ascii="Calibri" w:hAnsi="Calibri"/>
      <w:sz w:val="20"/>
      <w:szCs w:val="20"/>
    </w:rPr>
  </w:style>
  <w:style w:type="paragraph" w:styleId="Ttulodendice">
    <w:name w:val="index heading"/>
    <w:basedOn w:val="Normal"/>
    <w:next w:val="ndice1"/>
    <w:uiPriority w:val="99"/>
    <w:unhideWhenUsed/>
    <w:rsid w:val="00B55B9B"/>
    <w:pPr>
      <w:spacing w:line="276" w:lineRule="auto"/>
    </w:pPr>
    <w:rPr>
      <w:rFonts w:ascii="Calibri" w:hAnsi="Calibri"/>
      <w:sz w:val="20"/>
      <w:szCs w:val="20"/>
    </w:rPr>
  </w:style>
  <w:style w:type="paragraph" w:styleId="Epgrafe">
    <w:name w:val="caption"/>
    <w:aliases w:val="Descripción"/>
    <w:basedOn w:val="Normal"/>
    <w:next w:val="Normal"/>
    <w:uiPriority w:val="35"/>
    <w:unhideWhenUsed/>
    <w:qFormat/>
    <w:rsid w:val="00B55B9B"/>
    <w:pPr>
      <w:spacing w:after="200"/>
    </w:pPr>
    <w:rPr>
      <w:b/>
      <w:bCs/>
      <w:color w:val="4F81BD"/>
      <w:sz w:val="18"/>
      <w:szCs w:val="18"/>
    </w:rPr>
  </w:style>
  <w:style w:type="character" w:styleId="Textoennegrita">
    <w:name w:val="Strong"/>
    <w:uiPriority w:val="22"/>
    <w:qFormat/>
    <w:rsid w:val="00B55B9B"/>
    <w:rPr>
      <w:b/>
      <w:bCs/>
    </w:rPr>
  </w:style>
  <w:style w:type="table" w:customStyle="1" w:styleId="Listaclara-nfasis13">
    <w:name w:val="Lista clara - Énfasis 13"/>
    <w:basedOn w:val="Tablanormal"/>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
    <w:name w:val="Lista clara - Énfasis 12"/>
    <w:basedOn w:val="Tablanormal"/>
    <w:next w:val="Listaclara-nfasis13"/>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uadrculadetablaclara11">
    <w:name w:val="Cuadrícula de tabla clara11"/>
    <w:basedOn w:val="Tablanormal"/>
    <w:uiPriority w:val="40"/>
    <w:rsid w:val="00B55B9B"/>
    <w:pPr>
      <w:spacing w:after="0" w:line="240" w:lineRule="auto"/>
    </w:pPr>
    <w:rPr>
      <w:rFonts w:ascii="Calibri" w:eastAsia="Calibri" w:hAnsi="Calibri" w:cs="Times New Roman"/>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B55B9B"/>
  </w:style>
  <w:style w:type="table" w:customStyle="1" w:styleId="Tablaconcuadrcula11">
    <w:name w:val="Tabla con cuadrícula11"/>
    <w:basedOn w:val="Tablanormal"/>
    <w:next w:val="Tablaconcuadrcula"/>
    <w:uiPriority w:val="59"/>
    <w:rsid w:val="00B55B9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55B9B"/>
    <w:pPr>
      <w:spacing w:after="0" w:line="240" w:lineRule="auto"/>
    </w:pPr>
    <w:rPr>
      <w:rFonts w:ascii="Calibri" w:eastAsia="MS Mincho"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31">
    <w:name w:val="Lista clara - Énfasis 131"/>
    <w:basedOn w:val="Tablanormal"/>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1">
    <w:name w:val="Lista clara - Énfasis 121"/>
    <w:basedOn w:val="Tablanormal"/>
    <w:next w:val="Listaclara-nfasis13"/>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5"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5"/>
    <w:unhideWhenUsed/>
    <w:qFormat/>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aliases w:val="Car"/>
    <w:basedOn w:val="Normal"/>
    <w:link w:val="TextoindependienteCar"/>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aliases w:val="Car Car"/>
    <w:basedOn w:val="Fuentedeprrafopredeter"/>
    <w:link w:val="Textoindependiente"/>
    <w:rsid w:val="0031499A"/>
  </w:style>
  <w:style w:type="character" w:styleId="nfasis">
    <w:name w:val="Emphasis"/>
    <w:qFormat/>
    <w:rsid w:val="0031499A"/>
    <w:rPr>
      <w:iCs/>
      <w:sz w:val="20"/>
    </w:rPr>
  </w:style>
  <w:style w:type="paragraph" w:customStyle="1" w:styleId="Estilo2">
    <w:name w:val="Estilo2"/>
    <w:basedOn w:val="Normal"/>
    <w:next w:val="Normal"/>
    <w:link w:val="Estilo2Car"/>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semiHidden/>
    <w:unhideWhenUsed/>
    <w:rsid w:val="0031499A"/>
    <w:rPr>
      <w:sz w:val="16"/>
      <w:szCs w:val="16"/>
    </w:rPr>
  </w:style>
  <w:style w:type="paragraph" w:styleId="Textocomentario">
    <w:name w:val="annotation text"/>
    <w:basedOn w:val="Normal"/>
    <w:link w:val="TextocomentarioCar"/>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31499A"/>
    <w:rPr>
      <w:b/>
      <w:bCs/>
    </w:rPr>
  </w:style>
  <w:style w:type="character" w:customStyle="1" w:styleId="AsuntodelcomentarioCar">
    <w:name w:val="Asunto del comentario Car"/>
    <w:basedOn w:val="TextocomentarioCar"/>
    <w:link w:val="Asuntodelcomentario"/>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numbering" w:customStyle="1" w:styleId="Sinlista1">
    <w:name w:val="Sin lista1"/>
    <w:next w:val="Sinlista"/>
    <w:uiPriority w:val="99"/>
    <w:semiHidden/>
    <w:unhideWhenUsed/>
    <w:rsid w:val="00B55B9B"/>
  </w:style>
  <w:style w:type="table" w:customStyle="1" w:styleId="Tablaconcuadrcula2">
    <w:name w:val="Tabla con cuadrícula2"/>
    <w:basedOn w:val="Tablanormal"/>
    <w:next w:val="Tablaconcuadrcula"/>
    <w:uiPriority w:val="59"/>
    <w:rsid w:val="00B55B9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55B9B"/>
    <w:pPr>
      <w:spacing w:after="0" w:line="240" w:lineRule="auto"/>
    </w:pPr>
    <w:rPr>
      <w:rFonts w:ascii="Calibri" w:eastAsia="MS Mincho" w:hAnsi="Calibri" w:cs="Times New Roman"/>
      <w:lang w:val="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ipervnculovisitado">
    <w:name w:val="FollowedHyperlink"/>
    <w:rsid w:val="00B55B9B"/>
    <w:rPr>
      <w:color w:val="800080"/>
      <w:u w:val="single"/>
    </w:rPr>
  </w:style>
  <w:style w:type="character" w:customStyle="1" w:styleId="TextocomentarioCar1">
    <w:name w:val="Texto comentario Car1"/>
    <w:uiPriority w:val="99"/>
    <w:semiHidden/>
    <w:rsid w:val="00B55B9B"/>
    <w:rPr>
      <w:lang w:eastAsia="en-US"/>
    </w:rPr>
  </w:style>
  <w:style w:type="character" w:customStyle="1" w:styleId="AsuntodelcomentarioCar1">
    <w:name w:val="Asunto del comentario Car1"/>
    <w:uiPriority w:val="99"/>
    <w:semiHidden/>
    <w:rsid w:val="00B55B9B"/>
    <w:rPr>
      <w:b/>
      <w:bCs/>
      <w:lang w:eastAsia="en-US"/>
    </w:rPr>
  </w:style>
  <w:style w:type="paragraph" w:customStyle="1" w:styleId="CM13">
    <w:name w:val="CM13"/>
    <w:basedOn w:val="Default"/>
    <w:next w:val="Default"/>
    <w:rsid w:val="00B55B9B"/>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B55B9B"/>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B55B9B"/>
    <w:pPr>
      <w:widowControl w:val="0"/>
    </w:pPr>
    <w:rPr>
      <w:rFonts w:ascii="Verdana" w:eastAsia="Times New Roman" w:hAnsi="Verdana" w:cs="Times New Roman"/>
      <w:color w:val="auto"/>
      <w:lang w:val="es-ES" w:eastAsia="es-ES"/>
    </w:rPr>
  </w:style>
  <w:style w:type="paragraph" w:styleId="Mapadeldocumento">
    <w:name w:val="Document Map"/>
    <w:basedOn w:val="Normal"/>
    <w:link w:val="MapadeldocumentoCar"/>
    <w:rsid w:val="00B55B9B"/>
    <w:rPr>
      <w:rFonts w:ascii="Tahoma" w:hAnsi="Tahoma"/>
      <w:sz w:val="16"/>
      <w:szCs w:val="16"/>
    </w:rPr>
  </w:style>
  <w:style w:type="character" w:customStyle="1" w:styleId="MapadeldocumentoCar">
    <w:name w:val="Mapa del documento Car"/>
    <w:basedOn w:val="Fuentedeprrafopredeter"/>
    <w:link w:val="Mapadeldocumento"/>
    <w:rsid w:val="00B55B9B"/>
    <w:rPr>
      <w:rFonts w:ascii="Tahoma" w:eastAsia="Times New Roman" w:hAnsi="Tahoma" w:cs="Times New Roman"/>
      <w:sz w:val="16"/>
      <w:szCs w:val="16"/>
      <w:lang w:val="es-ES" w:eastAsia="es-ES"/>
    </w:rPr>
  </w:style>
  <w:style w:type="paragraph" w:styleId="Textodebloque">
    <w:name w:val="Block Text"/>
    <w:basedOn w:val="Normal"/>
    <w:rsid w:val="00B55B9B"/>
    <w:pPr>
      <w:ind w:left="1276" w:right="931"/>
      <w:jc w:val="center"/>
    </w:pPr>
    <w:rPr>
      <w:sz w:val="22"/>
      <w:szCs w:val="20"/>
      <w:lang w:val="es-ES_tradnl"/>
    </w:rPr>
  </w:style>
  <w:style w:type="character" w:customStyle="1" w:styleId="Estilo2Car">
    <w:name w:val="Estilo2 Car"/>
    <w:link w:val="Estilo2"/>
    <w:rsid w:val="00B55B9B"/>
    <w:rPr>
      <w:rFonts w:eastAsia="Times New Roman" w:cstheme="minorHAnsi"/>
      <w:b/>
      <w:bCs/>
      <w:iCs/>
      <w:sz w:val="20"/>
      <w:szCs w:val="20"/>
      <w:lang w:val="es-ES_tradnl" w:eastAsia="es-ES"/>
    </w:rPr>
  </w:style>
  <w:style w:type="paragraph" w:styleId="ndice1">
    <w:name w:val="index 1"/>
    <w:basedOn w:val="Normal"/>
    <w:next w:val="Normal"/>
    <w:autoRedefine/>
    <w:uiPriority w:val="99"/>
    <w:unhideWhenUsed/>
    <w:rsid w:val="00B55B9B"/>
    <w:pPr>
      <w:spacing w:line="276" w:lineRule="auto"/>
      <w:ind w:left="220" w:hanging="220"/>
    </w:pPr>
    <w:rPr>
      <w:rFonts w:ascii="Calibri" w:hAnsi="Calibri"/>
      <w:b/>
      <w:kern w:val="28"/>
      <w:lang w:val="es-ES_tradnl"/>
    </w:rPr>
  </w:style>
  <w:style w:type="paragraph" w:styleId="ndice2">
    <w:name w:val="index 2"/>
    <w:basedOn w:val="Normal"/>
    <w:next w:val="Normal"/>
    <w:autoRedefine/>
    <w:uiPriority w:val="99"/>
    <w:unhideWhenUsed/>
    <w:rsid w:val="00B55B9B"/>
    <w:pPr>
      <w:spacing w:line="276" w:lineRule="auto"/>
      <w:ind w:left="440" w:hanging="220"/>
    </w:pPr>
    <w:rPr>
      <w:rFonts w:ascii="Calibri" w:hAnsi="Calibri"/>
      <w:sz w:val="20"/>
      <w:szCs w:val="20"/>
    </w:rPr>
  </w:style>
  <w:style w:type="paragraph" w:styleId="ndice3">
    <w:name w:val="index 3"/>
    <w:basedOn w:val="Normal"/>
    <w:next w:val="Normal"/>
    <w:autoRedefine/>
    <w:uiPriority w:val="99"/>
    <w:unhideWhenUsed/>
    <w:rsid w:val="00B55B9B"/>
    <w:pPr>
      <w:spacing w:line="276" w:lineRule="auto"/>
      <w:ind w:left="660" w:hanging="220"/>
    </w:pPr>
    <w:rPr>
      <w:rFonts w:ascii="Calibri" w:hAnsi="Calibri"/>
      <w:sz w:val="20"/>
      <w:szCs w:val="20"/>
    </w:rPr>
  </w:style>
  <w:style w:type="paragraph" w:styleId="ndice4">
    <w:name w:val="index 4"/>
    <w:basedOn w:val="Normal"/>
    <w:next w:val="Normal"/>
    <w:autoRedefine/>
    <w:uiPriority w:val="99"/>
    <w:unhideWhenUsed/>
    <w:rsid w:val="00B55B9B"/>
    <w:pPr>
      <w:spacing w:line="276" w:lineRule="auto"/>
      <w:ind w:left="880" w:hanging="220"/>
    </w:pPr>
    <w:rPr>
      <w:rFonts w:ascii="Calibri" w:hAnsi="Calibri"/>
      <w:sz w:val="20"/>
      <w:szCs w:val="20"/>
    </w:rPr>
  </w:style>
  <w:style w:type="paragraph" w:styleId="ndice5">
    <w:name w:val="index 5"/>
    <w:basedOn w:val="Normal"/>
    <w:next w:val="Normal"/>
    <w:autoRedefine/>
    <w:uiPriority w:val="99"/>
    <w:unhideWhenUsed/>
    <w:rsid w:val="00B55B9B"/>
    <w:pPr>
      <w:spacing w:line="276" w:lineRule="auto"/>
      <w:ind w:left="1100" w:hanging="220"/>
    </w:pPr>
    <w:rPr>
      <w:rFonts w:ascii="Calibri" w:hAnsi="Calibri"/>
      <w:sz w:val="20"/>
      <w:szCs w:val="20"/>
    </w:rPr>
  </w:style>
  <w:style w:type="paragraph" w:styleId="ndice6">
    <w:name w:val="index 6"/>
    <w:basedOn w:val="Normal"/>
    <w:next w:val="Normal"/>
    <w:autoRedefine/>
    <w:uiPriority w:val="99"/>
    <w:unhideWhenUsed/>
    <w:rsid w:val="00B55B9B"/>
    <w:pPr>
      <w:spacing w:line="276" w:lineRule="auto"/>
      <w:ind w:left="1320" w:hanging="220"/>
    </w:pPr>
    <w:rPr>
      <w:rFonts w:ascii="Calibri" w:hAnsi="Calibri"/>
      <w:sz w:val="20"/>
      <w:szCs w:val="20"/>
    </w:rPr>
  </w:style>
  <w:style w:type="paragraph" w:styleId="ndice7">
    <w:name w:val="index 7"/>
    <w:basedOn w:val="Normal"/>
    <w:next w:val="Normal"/>
    <w:autoRedefine/>
    <w:uiPriority w:val="99"/>
    <w:unhideWhenUsed/>
    <w:rsid w:val="00B55B9B"/>
    <w:pPr>
      <w:spacing w:line="276" w:lineRule="auto"/>
      <w:ind w:left="1540" w:hanging="220"/>
    </w:pPr>
    <w:rPr>
      <w:rFonts w:ascii="Calibri" w:hAnsi="Calibri"/>
      <w:sz w:val="20"/>
      <w:szCs w:val="20"/>
    </w:rPr>
  </w:style>
  <w:style w:type="paragraph" w:styleId="ndice8">
    <w:name w:val="index 8"/>
    <w:basedOn w:val="Normal"/>
    <w:next w:val="Normal"/>
    <w:autoRedefine/>
    <w:uiPriority w:val="99"/>
    <w:unhideWhenUsed/>
    <w:rsid w:val="00B55B9B"/>
    <w:pPr>
      <w:spacing w:line="276" w:lineRule="auto"/>
      <w:ind w:left="1760" w:hanging="220"/>
    </w:pPr>
    <w:rPr>
      <w:rFonts w:ascii="Calibri" w:hAnsi="Calibri"/>
      <w:sz w:val="20"/>
      <w:szCs w:val="20"/>
    </w:rPr>
  </w:style>
  <w:style w:type="paragraph" w:styleId="ndice9">
    <w:name w:val="index 9"/>
    <w:basedOn w:val="Normal"/>
    <w:next w:val="Normal"/>
    <w:autoRedefine/>
    <w:uiPriority w:val="99"/>
    <w:unhideWhenUsed/>
    <w:rsid w:val="00B55B9B"/>
    <w:pPr>
      <w:spacing w:line="276" w:lineRule="auto"/>
      <w:ind w:left="1980" w:hanging="220"/>
    </w:pPr>
    <w:rPr>
      <w:rFonts w:ascii="Calibri" w:hAnsi="Calibri"/>
      <w:sz w:val="20"/>
      <w:szCs w:val="20"/>
    </w:rPr>
  </w:style>
  <w:style w:type="paragraph" w:styleId="Ttulodendice">
    <w:name w:val="index heading"/>
    <w:basedOn w:val="Normal"/>
    <w:next w:val="ndice1"/>
    <w:uiPriority w:val="99"/>
    <w:unhideWhenUsed/>
    <w:rsid w:val="00B55B9B"/>
    <w:pPr>
      <w:spacing w:line="276" w:lineRule="auto"/>
    </w:pPr>
    <w:rPr>
      <w:rFonts w:ascii="Calibri" w:hAnsi="Calibri"/>
      <w:sz w:val="20"/>
      <w:szCs w:val="20"/>
    </w:rPr>
  </w:style>
  <w:style w:type="paragraph" w:styleId="Epgrafe">
    <w:name w:val="caption"/>
    <w:aliases w:val="Descripción"/>
    <w:basedOn w:val="Normal"/>
    <w:next w:val="Normal"/>
    <w:uiPriority w:val="35"/>
    <w:unhideWhenUsed/>
    <w:qFormat/>
    <w:rsid w:val="00B55B9B"/>
    <w:pPr>
      <w:spacing w:after="200"/>
    </w:pPr>
    <w:rPr>
      <w:b/>
      <w:bCs/>
      <w:color w:val="4F81BD"/>
      <w:sz w:val="18"/>
      <w:szCs w:val="18"/>
    </w:rPr>
  </w:style>
  <w:style w:type="character" w:styleId="Textoennegrita">
    <w:name w:val="Strong"/>
    <w:uiPriority w:val="22"/>
    <w:qFormat/>
    <w:rsid w:val="00B55B9B"/>
    <w:rPr>
      <w:b/>
      <w:bCs/>
    </w:rPr>
  </w:style>
  <w:style w:type="table" w:customStyle="1" w:styleId="Listaclara-nfasis13">
    <w:name w:val="Lista clara - Énfasis 13"/>
    <w:basedOn w:val="Tablanormal"/>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
    <w:name w:val="Lista clara - Énfasis 12"/>
    <w:basedOn w:val="Tablanormal"/>
    <w:next w:val="Listaclara-nfasis13"/>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uadrculadetablaclara11">
    <w:name w:val="Cuadrícula de tabla clara11"/>
    <w:basedOn w:val="Tablanormal"/>
    <w:uiPriority w:val="40"/>
    <w:rsid w:val="00B55B9B"/>
    <w:pPr>
      <w:spacing w:after="0" w:line="240" w:lineRule="auto"/>
    </w:pPr>
    <w:rPr>
      <w:rFonts w:ascii="Calibri" w:eastAsia="Calibri" w:hAnsi="Calibri" w:cs="Times New Roman"/>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B55B9B"/>
  </w:style>
  <w:style w:type="table" w:customStyle="1" w:styleId="Tablaconcuadrcula11">
    <w:name w:val="Tabla con cuadrícula11"/>
    <w:basedOn w:val="Tablanormal"/>
    <w:next w:val="Tablaconcuadrcula"/>
    <w:uiPriority w:val="59"/>
    <w:rsid w:val="00B55B9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55B9B"/>
    <w:pPr>
      <w:spacing w:after="0" w:line="240" w:lineRule="auto"/>
    </w:pPr>
    <w:rPr>
      <w:rFonts w:ascii="Calibri" w:eastAsia="MS Mincho"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31">
    <w:name w:val="Lista clara - Énfasis 131"/>
    <w:basedOn w:val="Tablanormal"/>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21">
    <w:name w:val="Lista clara - Énfasis 121"/>
    <w:basedOn w:val="Tablanormal"/>
    <w:next w:val="Listaclara-nfasis13"/>
    <w:uiPriority w:val="61"/>
    <w:rsid w:val="00B55B9B"/>
    <w:pPr>
      <w:spacing w:after="0" w:line="240" w:lineRule="auto"/>
    </w:pPr>
    <w:rPr>
      <w:rFonts w:ascii="Calibri" w:eastAsia="Calibri" w:hAnsi="Calibri"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8671">
      <w:bodyDiv w:val="1"/>
      <w:marLeft w:val="0"/>
      <w:marRight w:val="0"/>
      <w:marTop w:val="0"/>
      <w:marBottom w:val="0"/>
      <w:divBdr>
        <w:top w:val="none" w:sz="0" w:space="0" w:color="auto"/>
        <w:left w:val="none" w:sz="0" w:space="0" w:color="auto"/>
        <w:bottom w:val="none" w:sz="0" w:space="0" w:color="auto"/>
        <w:right w:val="none" w:sz="0" w:space="0" w:color="auto"/>
      </w:divBdr>
    </w:div>
    <w:div w:id="355621717">
      <w:bodyDiv w:val="1"/>
      <w:marLeft w:val="0"/>
      <w:marRight w:val="0"/>
      <w:marTop w:val="0"/>
      <w:marBottom w:val="0"/>
      <w:divBdr>
        <w:top w:val="none" w:sz="0" w:space="0" w:color="auto"/>
        <w:left w:val="none" w:sz="0" w:space="0" w:color="auto"/>
        <w:bottom w:val="none" w:sz="0" w:space="0" w:color="auto"/>
        <w:right w:val="none" w:sz="0" w:space="0" w:color="auto"/>
      </w:divBdr>
    </w:div>
    <w:div w:id="154961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FFB96-F179-42B3-836F-E75453E8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150</Pages>
  <Words>55099</Words>
  <Characters>303045</Characters>
  <Application>Microsoft Office Word</Application>
  <DocSecurity>0</DocSecurity>
  <Lines>2525</Lines>
  <Paragraphs>714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SISTEMAS</cp:lastModifiedBy>
  <cp:revision>24</cp:revision>
  <cp:lastPrinted>2016-11-14T21:20:00Z</cp:lastPrinted>
  <dcterms:created xsi:type="dcterms:W3CDTF">2016-07-28T13:49:00Z</dcterms:created>
  <dcterms:modified xsi:type="dcterms:W3CDTF">2016-11-14T21:33:00Z</dcterms:modified>
</cp:coreProperties>
</file>