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2AB" w:rsidRPr="00AD6AF2" w:rsidRDefault="004842AB" w:rsidP="00B26F20">
                            <w:pPr>
                              <w:ind w:right="930"/>
                              <w:jc w:val="center"/>
                              <w:rPr>
                                <w:rFonts w:ascii="Century Gothic" w:hAnsi="Century Gothic"/>
                                <w:sz w:val="14"/>
                                <w:lang w:val="es-ES_tradnl"/>
                              </w:rPr>
                            </w:pPr>
                          </w:p>
                          <w:p w:rsidR="004842AB" w:rsidRDefault="004842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842AB" w:rsidRPr="00AD6AF2" w:rsidRDefault="004842A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842AB" w:rsidRPr="00AD6AF2" w:rsidRDefault="004842AB" w:rsidP="00B26F20">
                      <w:pPr>
                        <w:ind w:right="930"/>
                        <w:jc w:val="center"/>
                        <w:rPr>
                          <w:rFonts w:ascii="Century Gothic" w:hAnsi="Century Gothic"/>
                          <w:sz w:val="14"/>
                          <w:lang w:val="es-ES_tradnl"/>
                        </w:rPr>
                      </w:pPr>
                    </w:p>
                    <w:p w:rsidR="004842AB" w:rsidRDefault="004842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842AB" w:rsidRPr="00AD6AF2" w:rsidRDefault="004842A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2AB" w:rsidRPr="00B26F20" w:rsidRDefault="004842AB" w:rsidP="00BC21BB">
                            <w:pPr>
                              <w:pStyle w:val="Ttulo1"/>
                              <w:ind w:left="142"/>
                              <w:jc w:val="center"/>
                              <w:rPr>
                                <w:rFonts w:ascii="Century Gothic" w:hAnsi="Century Gothic"/>
                                <w:sz w:val="10"/>
                                <w:szCs w:val="28"/>
                              </w:rPr>
                            </w:pPr>
                          </w:p>
                          <w:p w:rsidR="004842AB" w:rsidRDefault="004842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42AB" w:rsidRPr="00196858" w:rsidRDefault="004842AB" w:rsidP="00196858"/>
                          <w:p w:rsidR="004842AB" w:rsidRDefault="004842AB" w:rsidP="00BC21BB">
                            <w:pPr>
                              <w:ind w:left="142"/>
                              <w:jc w:val="center"/>
                              <w:rPr>
                                <w:rFonts w:ascii="Verdana" w:hAnsi="Verdana"/>
                                <w:b/>
                              </w:rPr>
                            </w:pPr>
                          </w:p>
                          <w:p w:rsidR="004842AB" w:rsidRDefault="004842A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42AB" w:rsidRPr="00103622" w:rsidRDefault="004842AB" w:rsidP="00963B46">
                            <w:pPr>
                              <w:ind w:left="142"/>
                              <w:jc w:val="center"/>
                              <w:rPr>
                                <w:rFonts w:ascii="Century Gothic" w:hAnsi="Century Gothic" w:cs="Arial"/>
                                <w:b/>
                                <w:sz w:val="32"/>
                                <w:szCs w:val="32"/>
                                <w:lang w:val="es-MX"/>
                              </w:rPr>
                            </w:pPr>
                          </w:p>
                          <w:p w:rsidR="004842AB" w:rsidRPr="00103622" w:rsidRDefault="004842A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42AB" w:rsidRDefault="004842A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842AB" w:rsidRDefault="004842AB" w:rsidP="00BC6236">
                            <w:pPr>
                              <w:jc w:val="center"/>
                              <w:rPr>
                                <w:rFonts w:ascii="Century Gothic" w:hAnsi="Century Gothic" w:cs="Arial"/>
                                <w:b/>
                                <w:sz w:val="28"/>
                                <w:szCs w:val="32"/>
                              </w:rPr>
                            </w:pPr>
                          </w:p>
                          <w:p w:rsidR="004842AB" w:rsidRDefault="004842AB" w:rsidP="00BC6236">
                            <w:pPr>
                              <w:jc w:val="center"/>
                              <w:rPr>
                                <w:rFonts w:ascii="Century Gothic" w:hAnsi="Century Gothic" w:cs="Arial"/>
                                <w:b/>
                                <w:sz w:val="28"/>
                                <w:szCs w:val="32"/>
                              </w:rPr>
                            </w:pPr>
                          </w:p>
                          <w:p w:rsidR="004842AB" w:rsidRPr="00D94CE2" w:rsidRDefault="004842A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42AB" w:rsidRPr="00D94CE2" w:rsidRDefault="004842A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842AB" w:rsidRPr="00F40D69" w:rsidRDefault="004842AB" w:rsidP="003606AD">
                            <w:pPr>
                              <w:ind w:left="142"/>
                              <w:jc w:val="center"/>
                              <w:rPr>
                                <w:rFonts w:ascii="Century Gothic" w:hAnsi="Century Gothic" w:cs="Arial"/>
                                <w:b/>
                                <w:sz w:val="28"/>
                                <w:szCs w:val="28"/>
                              </w:rPr>
                            </w:pPr>
                          </w:p>
                          <w:p w:rsidR="004842AB" w:rsidRDefault="004842AB" w:rsidP="003606AD">
                            <w:pPr>
                              <w:ind w:left="142"/>
                              <w:jc w:val="center"/>
                              <w:rPr>
                                <w:rFonts w:ascii="Century Gothic" w:hAnsi="Century Gothic" w:cs="Arial"/>
                                <w:b/>
                                <w:sz w:val="28"/>
                                <w:szCs w:val="28"/>
                                <w:lang w:val="es-MX"/>
                              </w:rPr>
                            </w:pPr>
                          </w:p>
                          <w:p w:rsidR="004842AB" w:rsidRPr="00103622" w:rsidRDefault="004842A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42AB" w:rsidRPr="005F6C94" w:rsidRDefault="004842AB" w:rsidP="003606AD">
                            <w:pPr>
                              <w:ind w:left="142"/>
                              <w:rPr>
                                <w:rFonts w:ascii="Century Gothic" w:hAnsi="Century Gothic"/>
                                <w:b/>
                                <w:sz w:val="28"/>
                                <w:szCs w:val="28"/>
                                <w:lang w:val="es-MX"/>
                              </w:rPr>
                            </w:pPr>
                          </w:p>
                          <w:p w:rsidR="004842AB" w:rsidRPr="00D94CE2" w:rsidRDefault="004842AB"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B27E2">
                              <w:rPr>
                                <w:rFonts w:ascii="Century Gothic" w:hAnsi="Century Gothic" w:cs="Century Gothic"/>
                                <w:b/>
                                <w:bCs/>
                                <w:color w:val="000000"/>
                                <w:sz w:val="28"/>
                                <w:szCs w:val="28"/>
                              </w:rPr>
                              <w:t>:</w:t>
                            </w:r>
                            <w:r w:rsidRPr="004842AB">
                              <w:t xml:space="preserve"> </w:t>
                            </w:r>
                            <w:r w:rsidRPr="004842AB">
                              <w:rPr>
                                <w:rFonts w:ascii="Century Gothic" w:hAnsi="Century Gothic" w:cs="Century Gothic"/>
                                <w:b/>
                                <w:bCs/>
                                <w:color w:val="000000"/>
                                <w:sz w:val="28"/>
                                <w:szCs w:val="28"/>
                              </w:rPr>
                              <w:t>MANTENIMIENTO PREVENTIVO Y CORRECTIVO DE TRANSFORMADORES ELÉCTRICOS DEL DTCC</w:t>
                            </w:r>
                          </w:p>
                          <w:p w:rsidR="004842AB" w:rsidRPr="00D94CE2" w:rsidRDefault="004842AB" w:rsidP="003606AD">
                            <w:pPr>
                              <w:jc w:val="center"/>
                              <w:rPr>
                                <w:rFonts w:ascii="Century Gothic" w:hAnsi="Century Gothic" w:cs="Century Gothic"/>
                                <w:b/>
                                <w:bCs/>
                                <w:color w:val="FF0000"/>
                                <w:sz w:val="28"/>
                                <w:szCs w:val="28"/>
                              </w:rPr>
                            </w:pPr>
                          </w:p>
                          <w:p w:rsidR="004842AB" w:rsidRPr="007C2773" w:rsidRDefault="004842AB" w:rsidP="003606AD">
                            <w:pPr>
                              <w:jc w:val="center"/>
                              <w:rPr>
                                <w:rFonts w:ascii="Century Gothic" w:hAnsi="Century Gothic" w:cs="Century Gothic"/>
                                <w:b/>
                                <w:bCs/>
                                <w:color w:val="000000" w:themeColor="text1"/>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B27E2" w:rsidRPr="007C2773">
                              <w:rPr>
                                <w:rFonts w:ascii="Century Gothic" w:hAnsi="Century Gothic" w:cs="Century Gothic"/>
                                <w:b/>
                                <w:bCs/>
                                <w:color w:val="000000" w:themeColor="text1"/>
                                <w:sz w:val="28"/>
                                <w:szCs w:val="28"/>
                              </w:rPr>
                              <w:tab/>
                              <w:t>GCC-CDL-DTCC-129-16</w:t>
                            </w:r>
                          </w:p>
                          <w:p w:rsidR="004842AB" w:rsidRPr="007C2773" w:rsidRDefault="004842AB" w:rsidP="003606AD">
                            <w:pPr>
                              <w:jc w:val="center"/>
                              <w:rPr>
                                <w:rFonts w:ascii="Century Gothic" w:hAnsi="Century Gothic" w:cs="Century Gothic"/>
                                <w:b/>
                                <w:bCs/>
                                <w:color w:val="000000" w:themeColor="text1"/>
                                <w:sz w:val="28"/>
                                <w:szCs w:val="28"/>
                              </w:rPr>
                            </w:pPr>
                          </w:p>
                          <w:p w:rsidR="004842AB" w:rsidRPr="007C2773" w:rsidRDefault="004842AB" w:rsidP="003606AD">
                            <w:pPr>
                              <w:jc w:val="center"/>
                              <w:rPr>
                                <w:rFonts w:ascii="Century Gothic" w:hAnsi="Century Gothic" w:cs="Century Gothic"/>
                                <w:b/>
                                <w:bCs/>
                                <w:color w:val="000000" w:themeColor="text1"/>
                                <w:sz w:val="28"/>
                                <w:szCs w:val="28"/>
                              </w:rPr>
                            </w:pPr>
                          </w:p>
                          <w:p w:rsidR="004842AB" w:rsidRPr="007C2773" w:rsidRDefault="004842AB" w:rsidP="003606AD">
                            <w:pPr>
                              <w:jc w:val="center"/>
                              <w:rPr>
                                <w:rFonts w:ascii="Century Gothic" w:hAnsi="Century Gothic"/>
                                <w:b/>
                                <w:color w:val="000000" w:themeColor="text1"/>
                                <w:sz w:val="28"/>
                                <w:szCs w:val="28"/>
                                <w:lang w:val="es-ES_tradnl"/>
                              </w:rPr>
                            </w:pPr>
                            <w:r w:rsidRPr="007C2773">
                              <w:rPr>
                                <w:rFonts w:ascii="Century Gothic" w:hAnsi="Century Gothic" w:cs="Century Gothic"/>
                                <w:b/>
                                <w:bCs/>
                                <w:color w:val="000000" w:themeColor="text1"/>
                                <w:sz w:val="28"/>
                                <w:szCs w:val="28"/>
                              </w:rPr>
                              <w:t>(Primera Convocatoria</w:t>
                            </w:r>
                            <w:r w:rsidRPr="007C2773">
                              <w:rPr>
                                <w:rFonts w:ascii="Century Gothic" w:hAnsi="Century Gothic"/>
                                <w:b/>
                                <w:color w:val="000000" w:themeColor="text1"/>
                                <w:sz w:val="28"/>
                                <w:szCs w:val="28"/>
                                <w:lang w:val="es-ES_tradnl"/>
                              </w:rPr>
                              <w:t>)</w:t>
                            </w:r>
                          </w:p>
                          <w:p w:rsidR="004842AB" w:rsidRPr="007C2773" w:rsidRDefault="004842AB" w:rsidP="003606AD">
                            <w:pPr>
                              <w:jc w:val="center"/>
                              <w:rPr>
                                <w:rFonts w:ascii="Century Gothic" w:hAnsi="Century Gothic"/>
                                <w:color w:val="000000" w:themeColor="text1"/>
                                <w:sz w:val="32"/>
                                <w:szCs w:val="32"/>
                                <w:lang w:val="es-ES_tradnl"/>
                              </w:rPr>
                            </w:pPr>
                          </w:p>
                          <w:p w:rsidR="004842AB" w:rsidRPr="00103622" w:rsidRDefault="004842AB" w:rsidP="00BC21BB">
                            <w:pPr>
                              <w:ind w:right="930"/>
                              <w:jc w:val="center"/>
                              <w:rPr>
                                <w:rFonts w:ascii="Century Gothic" w:hAnsi="Century Gothic"/>
                                <w:sz w:val="32"/>
                                <w:szCs w:val="32"/>
                                <w:lang w:val="es-ES_tradnl"/>
                              </w:rPr>
                            </w:pPr>
                          </w:p>
                          <w:p w:rsidR="004842AB" w:rsidRPr="00103622" w:rsidRDefault="004842AB" w:rsidP="00BC21BB">
                            <w:pPr>
                              <w:ind w:right="930"/>
                              <w:jc w:val="center"/>
                              <w:rPr>
                                <w:rFonts w:ascii="Century Gothic" w:hAnsi="Century Gothic"/>
                                <w:sz w:val="32"/>
                                <w:szCs w:val="32"/>
                                <w:lang w:val="es-ES_tradnl"/>
                              </w:rPr>
                            </w:pPr>
                          </w:p>
                          <w:p w:rsidR="004842AB" w:rsidRDefault="004842AB" w:rsidP="00BC21BB">
                            <w:pPr>
                              <w:ind w:right="930"/>
                              <w:jc w:val="center"/>
                              <w:rPr>
                                <w:rFonts w:ascii="Century Gothic" w:hAnsi="Century Gothic"/>
                                <w:lang w:val="es-ES_tradnl"/>
                              </w:rPr>
                            </w:pPr>
                          </w:p>
                          <w:p w:rsidR="004842AB" w:rsidRPr="009C5A35" w:rsidRDefault="004842A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842AB" w:rsidRPr="00B26F20" w:rsidRDefault="004842AB" w:rsidP="00BC21BB">
                      <w:pPr>
                        <w:pStyle w:val="Ttulo1"/>
                        <w:ind w:left="142"/>
                        <w:jc w:val="center"/>
                        <w:rPr>
                          <w:rFonts w:ascii="Century Gothic" w:hAnsi="Century Gothic"/>
                          <w:sz w:val="10"/>
                          <w:szCs w:val="28"/>
                        </w:rPr>
                      </w:pPr>
                    </w:p>
                    <w:p w:rsidR="004842AB" w:rsidRDefault="004842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42AB" w:rsidRPr="00196858" w:rsidRDefault="004842AB" w:rsidP="00196858"/>
                    <w:p w:rsidR="004842AB" w:rsidRDefault="004842AB" w:rsidP="00BC21BB">
                      <w:pPr>
                        <w:ind w:left="142"/>
                        <w:jc w:val="center"/>
                        <w:rPr>
                          <w:rFonts w:ascii="Verdana" w:hAnsi="Verdana"/>
                          <w:b/>
                        </w:rPr>
                      </w:pPr>
                    </w:p>
                    <w:p w:rsidR="004842AB" w:rsidRDefault="004842A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42AB" w:rsidRPr="00103622" w:rsidRDefault="004842AB" w:rsidP="00963B46">
                      <w:pPr>
                        <w:ind w:left="142"/>
                        <w:jc w:val="center"/>
                        <w:rPr>
                          <w:rFonts w:ascii="Century Gothic" w:hAnsi="Century Gothic" w:cs="Arial"/>
                          <w:b/>
                          <w:sz w:val="32"/>
                          <w:szCs w:val="32"/>
                          <w:lang w:val="es-MX"/>
                        </w:rPr>
                      </w:pPr>
                    </w:p>
                    <w:p w:rsidR="004842AB" w:rsidRPr="00103622" w:rsidRDefault="004842A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42AB" w:rsidRDefault="004842A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842AB" w:rsidRDefault="004842AB" w:rsidP="00BC6236">
                      <w:pPr>
                        <w:jc w:val="center"/>
                        <w:rPr>
                          <w:rFonts w:ascii="Century Gothic" w:hAnsi="Century Gothic" w:cs="Arial"/>
                          <w:b/>
                          <w:sz w:val="28"/>
                          <w:szCs w:val="32"/>
                        </w:rPr>
                      </w:pPr>
                    </w:p>
                    <w:p w:rsidR="004842AB" w:rsidRDefault="004842AB" w:rsidP="00BC6236">
                      <w:pPr>
                        <w:jc w:val="center"/>
                        <w:rPr>
                          <w:rFonts w:ascii="Century Gothic" w:hAnsi="Century Gothic" w:cs="Arial"/>
                          <w:b/>
                          <w:sz w:val="28"/>
                          <w:szCs w:val="32"/>
                        </w:rPr>
                      </w:pPr>
                    </w:p>
                    <w:p w:rsidR="004842AB" w:rsidRPr="00D94CE2" w:rsidRDefault="004842A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42AB" w:rsidRPr="00D94CE2" w:rsidRDefault="004842A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842AB" w:rsidRPr="00F40D69" w:rsidRDefault="004842AB" w:rsidP="003606AD">
                      <w:pPr>
                        <w:ind w:left="142"/>
                        <w:jc w:val="center"/>
                        <w:rPr>
                          <w:rFonts w:ascii="Century Gothic" w:hAnsi="Century Gothic" w:cs="Arial"/>
                          <w:b/>
                          <w:sz w:val="28"/>
                          <w:szCs w:val="28"/>
                        </w:rPr>
                      </w:pPr>
                    </w:p>
                    <w:p w:rsidR="004842AB" w:rsidRDefault="004842AB" w:rsidP="003606AD">
                      <w:pPr>
                        <w:ind w:left="142"/>
                        <w:jc w:val="center"/>
                        <w:rPr>
                          <w:rFonts w:ascii="Century Gothic" w:hAnsi="Century Gothic" w:cs="Arial"/>
                          <w:b/>
                          <w:sz w:val="28"/>
                          <w:szCs w:val="28"/>
                          <w:lang w:val="es-MX"/>
                        </w:rPr>
                      </w:pPr>
                    </w:p>
                    <w:p w:rsidR="004842AB" w:rsidRPr="00103622" w:rsidRDefault="004842A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42AB" w:rsidRPr="005F6C94" w:rsidRDefault="004842AB" w:rsidP="003606AD">
                      <w:pPr>
                        <w:ind w:left="142"/>
                        <w:rPr>
                          <w:rFonts w:ascii="Century Gothic" w:hAnsi="Century Gothic"/>
                          <w:b/>
                          <w:sz w:val="28"/>
                          <w:szCs w:val="28"/>
                          <w:lang w:val="es-MX"/>
                        </w:rPr>
                      </w:pPr>
                    </w:p>
                    <w:p w:rsidR="004842AB" w:rsidRPr="00D94CE2" w:rsidRDefault="004842AB"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B27E2">
                        <w:rPr>
                          <w:rFonts w:ascii="Century Gothic" w:hAnsi="Century Gothic" w:cs="Century Gothic"/>
                          <w:b/>
                          <w:bCs/>
                          <w:color w:val="000000"/>
                          <w:sz w:val="28"/>
                          <w:szCs w:val="28"/>
                        </w:rPr>
                        <w:t>:</w:t>
                      </w:r>
                      <w:r w:rsidRPr="004842AB">
                        <w:t xml:space="preserve"> </w:t>
                      </w:r>
                      <w:r w:rsidRPr="004842AB">
                        <w:rPr>
                          <w:rFonts w:ascii="Century Gothic" w:hAnsi="Century Gothic" w:cs="Century Gothic"/>
                          <w:b/>
                          <w:bCs/>
                          <w:color w:val="000000"/>
                          <w:sz w:val="28"/>
                          <w:szCs w:val="28"/>
                        </w:rPr>
                        <w:t>MANTENIMIENTO PREVENTIVO Y CORRECTIVO DE TRANSFORMADORES ELÉCTRICOS DEL DTCC</w:t>
                      </w:r>
                    </w:p>
                    <w:p w:rsidR="004842AB" w:rsidRPr="00D94CE2" w:rsidRDefault="004842AB" w:rsidP="003606AD">
                      <w:pPr>
                        <w:jc w:val="center"/>
                        <w:rPr>
                          <w:rFonts w:ascii="Century Gothic" w:hAnsi="Century Gothic" w:cs="Century Gothic"/>
                          <w:b/>
                          <w:bCs/>
                          <w:color w:val="FF0000"/>
                          <w:sz w:val="28"/>
                          <w:szCs w:val="28"/>
                        </w:rPr>
                      </w:pPr>
                    </w:p>
                    <w:p w:rsidR="004842AB" w:rsidRPr="007C2773" w:rsidRDefault="004842AB" w:rsidP="003606AD">
                      <w:pPr>
                        <w:jc w:val="center"/>
                        <w:rPr>
                          <w:rFonts w:ascii="Century Gothic" w:hAnsi="Century Gothic" w:cs="Century Gothic"/>
                          <w:b/>
                          <w:bCs/>
                          <w:color w:val="000000" w:themeColor="text1"/>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B27E2" w:rsidRPr="007C2773">
                        <w:rPr>
                          <w:rFonts w:ascii="Century Gothic" w:hAnsi="Century Gothic" w:cs="Century Gothic"/>
                          <w:b/>
                          <w:bCs/>
                          <w:color w:val="000000" w:themeColor="text1"/>
                          <w:sz w:val="28"/>
                          <w:szCs w:val="28"/>
                        </w:rPr>
                        <w:tab/>
                        <w:t>GCC-CDL-DTCC-129-16</w:t>
                      </w:r>
                    </w:p>
                    <w:p w:rsidR="004842AB" w:rsidRPr="007C2773" w:rsidRDefault="004842AB" w:rsidP="003606AD">
                      <w:pPr>
                        <w:jc w:val="center"/>
                        <w:rPr>
                          <w:rFonts w:ascii="Century Gothic" w:hAnsi="Century Gothic" w:cs="Century Gothic"/>
                          <w:b/>
                          <w:bCs/>
                          <w:color w:val="000000" w:themeColor="text1"/>
                          <w:sz w:val="28"/>
                          <w:szCs w:val="28"/>
                        </w:rPr>
                      </w:pPr>
                    </w:p>
                    <w:p w:rsidR="004842AB" w:rsidRPr="007C2773" w:rsidRDefault="004842AB" w:rsidP="003606AD">
                      <w:pPr>
                        <w:jc w:val="center"/>
                        <w:rPr>
                          <w:rFonts w:ascii="Century Gothic" w:hAnsi="Century Gothic" w:cs="Century Gothic"/>
                          <w:b/>
                          <w:bCs/>
                          <w:color w:val="000000" w:themeColor="text1"/>
                          <w:sz w:val="28"/>
                          <w:szCs w:val="28"/>
                        </w:rPr>
                      </w:pPr>
                    </w:p>
                    <w:p w:rsidR="004842AB" w:rsidRPr="007C2773" w:rsidRDefault="004842AB" w:rsidP="003606AD">
                      <w:pPr>
                        <w:jc w:val="center"/>
                        <w:rPr>
                          <w:rFonts w:ascii="Century Gothic" w:hAnsi="Century Gothic"/>
                          <w:b/>
                          <w:color w:val="000000" w:themeColor="text1"/>
                          <w:sz w:val="28"/>
                          <w:szCs w:val="28"/>
                          <w:lang w:val="es-ES_tradnl"/>
                        </w:rPr>
                      </w:pPr>
                      <w:r w:rsidRPr="007C2773">
                        <w:rPr>
                          <w:rFonts w:ascii="Century Gothic" w:hAnsi="Century Gothic" w:cs="Century Gothic"/>
                          <w:b/>
                          <w:bCs/>
                          <w:color w:val="000000" w:themeColor="text1"/>
                          <w:sz w:val="28"/>
                          <w:szCs w:val="28"/>
                        </w:rPr>
                        <w:t>(Primera Convocatoria</w:t>
                      </w:r>
                      <w:r w:rsidRPr="007C2773">
                        <w:rPr>
                          <w:rFonts w:ascii="Century Gothic" w:hAnsi="Century Gothic"/>
                          <w:b/>
                          <w:color w:val="000000" w:themeColor="text1"/>
                          <w:sz w:val="28"/>
                          <w:szCs w:val="28"/>
                          <w:lang w:val="es-ES_tradnl"/>
                        </w:rPr>
                        <w:t>)</w:t>
                      </w:r>
                    </w:p>
                    <w:p w:rsidR="004842AB" w:rsidRPr="007C2773" w:rsidRDefault="004842AB" w:rsidP="003606AD">
                      <w:pPr>
                        <w:jc w:val="center"/>
                        <w:rPr>
                          <w:rFonts w:ascii="Century Gothic" w:hAnsi="Century Gothic"/>
                          <w:color w:val="000000" w:themeColor="text1"/>
                          <w:sz w:val="32"/>
                          <w:szCs w:val="32"/>
                          <w:lang w:val="es-ES_tradnl"/>
                        </w:rPr>
                      </w:pPr>
                    </w:p>
                    <w:p w:rsidR="004842AB" w:rsidRPr="00103622" w:rsidRDefault="004842AB" w:rsidP="00BC21BB">
                      <w:pPr>
                        <w:ind w:right="930"/>
                        <w:jc w:val="center"/>
                        <w:rPr>
                          <w:rFonts w:ascii="Century Gothic" w:hAnsi="Century Gothic"/>
                          <w:sz w:val="32"/>
                          <w:szCs w:val="32"/>
                          <w:lang w:val="es-ES_tradnl"/>
                        </w:rPr>
                      </w:pPr>
                    </w:p>
                    <w:p w:rsidR="004842AB" w:rsidRPr="00103622" w:rsidRDefault="004842AB" w:rsidP="00BC21BB">
                      <w:pPr>
                        <w:ind w:right="930"/>
                        <w:jc w:val="center"/>
                        <w:rPr>
                          <w:rFonts w:ascii="Century Gothic" w:hAnsi="Century Gothic"/>
                          <w:sz w:val="32"/>
                          <w:szCs w:val="32"/>
                          <w:lang w:val="es-ES_tradnl"/>
                        </w:rPr>
                      </w:pPr>
                    </w:p>
                    <w:p w:rsidR="004842AB" w:rsidRDefault="004842AB" w:rsidP="00BC21BB">
                      <w:pPr>
                        <w:ind w:right="930"/>
                        <w:jc w:val="center"/>
                        <w:rPr>
                          <w:rFonts w:ascii="Century Gothic" w:hAnsi="Century Gothic"/>
                          <w:lang w:val="es-ES_tradnl"/>
                        </w:rPr>
                      </w:pPr>
                    </w:p>
                    <w:p w:rsidR="004842AB" w:rsidRPr="009C5A35" w:rsidRDefault="004842AB" w:rsidP="00BC21BB">
                      <w:pPr>
                        <w:ind w:right="930"/>
                        <w:jc w:val="center"/>
                        <w:rPr>
                          <w:rFonts w:ascii="Century Gothic" w:hAnsi="Century Gothic"/>
                          <w:lang w:val="es-ES_tradnl"/>
                        </w:rPr>
                      </w:pPr>
                    </w:p>
                  </w:txbxContent>
                </v:textbox>
              </v:roundrect>
            </w:pict>
          </mc:Fallback>
        </mc:AlternateContent>
      </w:r>
    </w:p>
    <w:p w:rsidR="00A50695" w:rsidRPr="007C2773" w:rsidRDefault="00237D3E" w:rsidP="00B37050">
      <w:pPr>
        <w:pStyle w:val="Norma"/>
        <w:spacing w:line="240" w:lineRule="auto"/>
        <w:rPr>
          <w:rFonts w:asciiTheme="minorHAnsi" w:hAnsiTheme="minorHAnsi" w:cstheme="minorHAnsi"/>
          <w:color w:val="000000" w:themeColor="text1"/>
        </w:rPr>
      </w:pPr>
      <w:r w:rsidRPr="00552079">
        <w:rPr>
          <w:rFonts w:asciiTheme="minorHAnsi" w:hAnsiTheme="minorHAnsi" w:cstheme="minorHAnsi"/>
        </w:rPr>
        <w:br w:type="page"/>
      </w:r>
    </w:p>
    <w:p w:rsidR="00103622" w:rsidRPr="007C2773" w:rsidRDefault="00A73638" w:rsidP="00B37050">
      <w:pPr>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lastRenderedPageBreak/>
        <w:t>INFORMACION GENERAL D</w:t>
      </w:r>
      <w:r w:rsidR="006A6E5C" w:rsidRPr="007C2773">
        <w:rPr>
          <w:rFonts w:asciiTheme="minorHAnsi" w:hAnsiTheme="minorHAnsi" w:cstheme="minorHAnsi"/>
          <w:b/>
          <w:color w:val="000000" w:themeColor="text1"/>
          <w:sz w:val="22"/>
          <w:szCs w:val="22"/>
        </w:rPr>
        <w:t>EL PROCESO DE CONTRATACION</w:t>
      </w:r>
    </w:p>
    <w:p w:rsidR="00103622" w:rsidRPr="007C2773" w:rsidRDefault="00103622" w:rsidP="00B37050">
      <w:pPr>
        <w:jc w:val="center"/>
        <w:rPr>
          <w:rFonts w:asciiTheme="minorHAnsi" w:hAnsiTheme="minorHAnsi" w:cstheme="minorHAnsi"/>
          <w:b/>
          <w:color w:val="000000" w:themeColor="text1"/>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7C277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C2773" w:rsidRDefault="00A73638" w:rsidP="00AD7F60">
            <w:pPr>
              <w:rPr>
                <w:rFonts w:asciiTheme="minorHAnsi" w:eastAsia="Calibri" w:hAnsiTheme="minorHAnsi" w:cstheme="minorHAnsi"/>
                <w:b/>
                <w:color w:val="000000" w:themeColor="text1"/>
                <w:sz w:val="22"/>
                <w:szCs w:val="22"/>
              </w:rPr>
            </w:pPr>
            <w:r w:rsidRPr="007C2773">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C2773" w:rsidRDefault="00A73638" w:rsidP="00AD7F60">
            <w:pPr>
              <w:rPr>
                <w:rFonts w:asciiTheme="minorHAnsi" w:eastAsia="Calibri" w:hAnsiTheme="minorHAnsi" w:cstheme="minorHAnsi"/>
                <w:b/>
                <w:color w:val="000000" w:themeColor="text1"/>
                <w:sz w:val="22"/>
                <w:szCs w:val="22"/>
              </w:rPr>
            </w:pPr>
            <w:r w:rsidRPr="007C2773">
              <w:rPr>
                <w:rFonts w:asciiTheme="minorHAnsi" w:eastAsia="Calibri" w:hAnsiTheme="minorHAnsi" w:cstheme="minorHAnsi"/>
                <w:b/>
                <w:color w:val="000000" w:themeColor="text1"/>
                <w:sz w:val="22"/>
                <w:szCs w:val="22"/>
              </w:rPr>
              <w:t>:</w:t>
            </w:r>
          </w:p>
          <w:p w:rsidR="00A73638" w:rsidRPr="007C2773" w:rsidRDefault="00A73638" w:rsidP="00AD7F60">
            <w:pPr>
              <w:jc w:val="center"/>
              <w:rPr>
                <w:rFonts w:asciiTheme="minorHAnsi" w:eastAsia="Calibri" w:hAnsiTheme="minorHAnsi" w:cstheme="minorHAnsi"/>
                <w:b/>
                <w:color w:val="000000" w:themeColor="text1"/>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7C2773" w:rsidRDefault="004842AB" w:rsidP="00AD7F60">
            <w:pPr>
              <w:rPr>
                <w:rFonts w:asciiTheme="minorHAnsi" w:eastAsia="Calibri" w:hAnsiTheme="minorHAnsi" w:cstheme="minorHAnsi"/>
                <w:b/>
                <w:i/>
                <w:color w:val="000000" w:themeColor="text1"/>
                <w:sz w:val="22"/>
                <w:szCs w:val="22"/>
              </w:rPr>
            </w:pPr>
            <w:r w:rsidRPr="007C2773">
              <w:rPr>
                <w:rFonts w:asciiTheme="minorHAnsi" w:eastAsia="Calibri" w:hAnsiTheme="minorHAnsi" w:cstheme="minorHAnsi"/>
                <w:b/>
                <w:i/>
                <w:color w:val="000000" w:themeColor="text1"/>
                <w:sz w:val="22"/>
                <w:szCs w:val="22"/>
              </w:rPr>
              <w:t>PRECIO EVALUADO MAS BAJO</w:t>
            </w:r>
          </w:p>
        </w:tc>
      </w:tr>
      <w:tr w:rsidR="00A73638" w:rsidRPr="007C277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C2773" w:rsidRDefault="00A73638" w:rsidP="00AD7F60">
            <w:pPr>
              <w:rPr>
                <w:rFonts w:asciiTheme="minorHAnsi" w:eastAsia="Calibri" w:hAnsiTheme="minorHAnsi" w:cstheme="minorHAnsi"/>
                <w:b/>
                <w:color w:val="000000" w:themeColor="text1"/>
                <w:sz w:val="22"/>
                <w:szCs w:val="22"/>
              </w:rPr>
            </w:pPr>
            <w:r w:rsidRPr="007C2773">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C2773" w:rsidRDefault="00A73638" w:rsidP="00AD7F60">
            <w:pPr>
              <w:rPr>
                <w:rFonts w:asciiTheme="minorHAnsi" w:eastAsia="Calibri" w:hAnsiTheme="minorHAnsi" w:cstheme="minorHAnsi"/>
                <w:b/>
                <w:color w:val="000000" w:themeColor="text1"/>
                <w:sz w:val="22"/>
                <w:szCs w:val="22"/>
              </w:rPr>
            </w:pPr>
            <w:r w:rsidRPr="007C2773">
              <w:rPr>
                <w:rFonts w:asciiTheme="minorHAnsi" w:eastAsia="Calibri" w:hAnsiTheme="minorHAnsi" w:cstheme="minorHAnsi"/>
                <w:b/>
                <w:color w:val="000000" w:themeColor="text1"/>
                <w:sz w:val="22"/>
                <w:szCs w:val="22"/>
              </w:rPr>
              <w:t>:</w:t>
            </w:r>
          </w:p>
          <w:p w:rsidR="00A73638" w:rsidRPr="007C2773" w:rsidRDefault="00A73638" w:rsidP="00AD7F60">
            <w:pPr>
              <w:jc w:val="center"/>
              <w:rPr>
                <w:rFonts w:asciiTheme="minorHAnsi" w:eastAsia="Calibri" w:hAnsiTheme="minorHAnsi" w:cstheme="minorHAnsi"/>
                <w:b/>
                <w:color w:val="000000" w:themeColor="text1"/>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7C2773" w:rsidRDefault="004842AB" w:rsidP="00AD7F60">
            <w:pPr>
              <w:rPr>
                <w:rFonts w:asciiTheme="minorHAnsi" w:eastAsia="Calibri" w:hAnsiTheme="minorHAnsi" w:cstheme="minorHAnsi"/>
                <w:b/>
                <w:i/>
                <w:color w:val="000000" w:themeColor="text1"/>
                <w:sz w:val="22"/>
                <w:szCs w:val="22"/>
              </w:rPr>
            </w:pPr>
            <w:r w:rsidRPr="007C2773">
              <w:rPr>
                <w:rFonts w:asciiTheme="minorHAnsi" w:eastAsia="Calibri" w:hAnsiTheme="minorHAnsi" w:cstheme="minorHAnsi"/>
                <w:b/>
                <w:i/>
                <w:color w:val="000000" w:themeColor="text1"/>
                <w:sz w:val="22"/>
                <w:szCs w:val="22"/>
              </w:rPr>
              <w:t>POR EL TOTAL</w:t>
            </w:r>
          </w:p>
        </w:tc>
      </w:tr>
      <w:tr w:rsidR="00A73638" w:rsidRPr="007C277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C2773" w:rsidRDefault="00A73638" w:rsidP="009710A3">
            <w:pPr>
              <w:rPr>
                <w:rFonts w:asciiTheme="minorHAnsi" w:eastAsia="Calibri" w:hAnsiTheme="minorHAnsi" w:cstheme="minorHAnsi"/>
                <w:b/>
                <w:color w:val="000000" w:themeColor="text1"/>
                <w:sz w:val="22"/>
                <w:szCs w:val="22"/>
              </w:rPr>
            </w:pPr>
            <w:r w:rsidRPr="007C2773">
              <w:rPr>
                <w:rFonts w:asciiTheme="minorHAnsi" w:eastAsia="Calibri" w:hAnsiTheme="minorHAnsi" w:cstheme="minorHAnsi"/>
                <w:b/>
                <w:color w:val="000000" w:themeColor="text1"/>
                <w:sz w:val="22"/>
                <w:szCs w:val="22"/>
              </w:rPr>
              <w:t>FORMALIZA</w:t>
            </w:r>
            <w:r w:rsidR="009710A3" w:rsidRPr="007C2773">
              <w:rPr>
                <w:rFonts w:asciiTheme="minorHAnsi" w:eastAsia="Calibri" w:hAnsiTheme="minorHAnsi" w:cstheme="minorHAnsi"/>
                <w:b/>
                <w:color w:val="000000" w:themeColor="text1"/>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C2773" w:rsidRDefault="00A73638" w:rsidP="00AD7F60">
            <w:pPr>
              <w:rPr>
                <w:rFonts w:asciiTheme="minorHAnsi" w:eastAsia="Calibri" w:hAnsiTheme="minorHAnsi" w:cstheme="minorHAnsi"/>
                <w:b/>
                <w:color w:val="000000" w:themeColor="text1"/>
                <w:sz w:val="22"/>
                <w:szCs w:val="22"/>
              </w:rPr>
            </w:pPr>
            <w:r w:rsidRPr="007C2773">
              <w:rPr>
                <w:rFonts w:asciiTheme="minorHAnsi" w:eastAsia="Calibri" w:hAnsiTheme="minorHAnsi" w:cstheme="minorHAnsi"/>
                <w:b/>
                <w:color w:val="000000" w:themeColor="text1"/>
                <w:sz w:val="22"/>
                <w:szCs w:val="22"/>
              </w:rPr>
              <w:t>:</w:t>
            </w:r>
          </w:p>
          <w:p w:rsidR="00A73638" w:rsidRPr="007C2773" w:rsidRDefault="00A73638" w:rsidP="00AD7F60">
            <w:pPr>
              <w:jc w:val="center"/>
              <w:rPr>
                <w:rFonts w:asciiTheme="minorHAnsi" w:eastAsia="Calibri" w:hAnsiTheme="minorHAnsi" w:cstheme="minorHAnsi"/>
                <w:b/>
                <w:color w:val="000000" w:themeColor="text1"/>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7C2773" w:rsidRDefault="004842AB" w:rsidP="00AD7F60">
            <w:pPr>
              <w:rPr>
                <w:rFonts w:asciiTheme="minorHAnsi" w:eastAsia="Calibri" w:hAnsiTheme="minorHAnsi" w:cstheme="minorHAnsi"/>
                <w:b/>
                <w:i/>
                <w:color w:val="000000" w:themeColor="text1"/>
                <w:sz w:val="22"/>
                <w:szCs w:val="22"/>
              </w:rPr>
            </w:pPr>
            <w:r w:rsidRPr="007C2773">
              <w:rPr>
                <w:rFonts w:asciiTheme="minorHAnsi" w:eastAsia="Calibri" w:hAnsiTheme="minorHAnsi" w:cstheme="minorHAnsi"/>
                <w:b/>
                <w:i/>
                <w:color w:val="000000" w:themeColor="text1"/>
                <w:sz w:val="22"/>
                <w:szCs w:val="22"/>
              </w:rPr>
              <w:t>CONTRATO</w:t>
            </w:r>
          </w:p>
        </w:tc>
      </w:tr>
    </w:tbl>
    <w:p w:rsidR="00A73638" w:rsidRPr="007C2773" w:rsidRDefault="00A73638" w:rsidP="00B37050">
      <w:pPr>
        <w:jc w:val="center"/>
        <w:rPr>
          <w:rFonts w:asciiTheme="minorHAnsi" w:hAnsiTheme="minorHAnsi" w:cstheme="minorHAnsi"/>
          <w:b/>
          <w:color w:val="000000" w:themeColor="text1"/>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7C2773" w:rsidTr="00103622">
        <w:trPr>
          <w:trHeight w:val="410"/>
        </w:trPr>
        <w:tc>
          <w:tcPr>
            <w:tcW w:w="9039" w:type="dxa"/>
            <w:gridSpan w:val="6"/>
            <w:shd w:val="clear" w:color="auto" w:fill="D9D9D9"/>
            <w:vAlign w:val="center"/>
          </w:tcPr>
          <w:p w:rsidR="00103622" w:rsidRPr="007C2773" w:rsidRDefault="00103622" w:rsidP="00456A53">
            <w:pPr>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CRONOGRAMA DE PLAZOS</w:t>
            </w:r>
          </w:p>
        </w:tc>
      </w:tr>
      <w:tr w:rsidR="007C4C5C" w:rsidRPr="007C2773" w:rsidTr="00103622">
        <w:trPr>
          <w:trHeight w:val="410"/>
        </w:trPr>
        <w:tc>
          <w:tcPr>
            <w:tcW w:w="418" w:type="dxa"/>
            <w:shd w:val="clear" w:color="auto" w:fill="D9D9D9"/>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N°</w:t>
            </w:r>
          </w:p>
        </w:tc>
        <w:tc>
          <w:tcPr>
            <w:tcW w:w="3044" w:type="dxa"/>
            <w:shd w:val="clear" w:color="auto" w:fill="D9D9D9"/>
            <w:vAlign w:val="center"/>
          </w:tcPr>
          <w:p w:rsidR="00103622" w:rsidRPr="007C2773" w:rsidRDefault="00103622" w:rsidP="00B37050">
            <w:pPr>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ACTIVIDAD</w:t>
            </w:r>
          </w:p>
        </w:tc>
        <w:tc>
          <w:tcPr>
            <w:tcW w:w="2233" w:type="dxa"/>
            <w:gridSpan w:val="3"/>
            <w:shd w:val="clear" w:color="auto" w:fill="D9D9D9"/>
            <w:vAlign w:val="center"/>
          </w:tcPr>
          <w:p w:rsidR="00103622" w:rsidRPr="007C2773" w:rsidRDefault="00103622" w:rsidP="00B37050">
            <w:pPr>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FECHA y HORA</w:t>
            </w:r>
          </w:p>
        </w:tc>
        <w:tc>
          <w:tcPr>
            <w:tcW w:w="3344" w:type="dxa"/>
            <w:shd w:val="clear" w:color="auto" w:fill="D9D9D9"/>
            <w:vAlign w:val="center"/>
          </w:tcPr>
          <w:p w:rsidR="00103622" w:rsidRPr="007C2773" w:rsidRDefault="007B36AB" w:rsidP="00B37050">
            <w:pPr>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DIRECCIÓN</w:t>
            </w:r>
            <w:r w:rsidR="009B3232" w:rsidRPr="007C2773">
              <w:rPr>
                <w:rFonts w:asciiTheme="minorHAnsi" w:hAnsiTheme="minorHAnsi" w:cstheme="minorHAnsi"/>
                <w:b/>
                <w:color w:val="000000" w:themeColor="text1"/>
                <w:sz w:val="22"/>
                <w:szCs w:val="22"/>
              </w:rPr>
              <w:t xml:space="preserve"> </w:t>
            </w:r>
          </w:p>
        </w:tc>
      </w:tr>
      <w:tr w:rsidR="007C4C5C" w:rsidRPr="007C2773" w:rsidTr="00103622">
        <w:trPr>
          <w:trHeight w:val="64"/>
        </w:trPr>
        <w:tc>
          <w:tcPr>
            <w:tcW w:w="418" w:type="dxa"/>
          </w:tcPr>
          <w:p w:rsidR="00103622" w:rsidRPr="007C2773" w:rsidRDefault="00103622" w:rsidP="00B37050">
            <w:pPr>
              <w:rPr>
                <w:rFonts w:asciiTheme="minorHAnsi" w:hAnsiTheme="minorHAnsi" w:cstheme="minorHAnsi"/>
                <w:color w:val="000000" w:themeColor="text1"/>
                <w:sz w:val="22"/>
                <w:szCs w:val="22"/>
              </w:rPr>
            </w:pPr>
          </w:p>
        </w:tc>
        <w:tc>
          <w:tcPr>
            <w:tcW w:w="3044" w:type="dxa"/>
          </w:tcPr>
          <w:p w:rsidR="00103622" w:rsidRPr="007C2773" w:rsidRDefault="00103622" w:rsidP="00B37050">
            <w:pPr>
              <w:rPr>
                <w:rFonts w:asciiTheme="minorHAnsi" w:hAnsiTheme="minorHAnsi" w:cstheme="minorHAnsi"/>
                <w:color w:val="000000" w:themeColor="text1"/>
                <w:sz w:val="22"/>
                <w:szCs w:val="22"/>
              </w:rPr>
            </w:pPr>
          </w:p>
        </w:tc>
        <w:tc>
          <w:tcPr>
            <w:tcW w:w="2233" w:type="dxa"/>
            <w:gridSpan w:val="3"/>
          </w:tcPr>
          <w:p w:rsidR="00103622" w:rsidRPr="007C2773" w:rsidRDefault="00103622" w:rsidP="00B37050">
            <w:pPr>
              <w:rPr>
                <w:rFonts w:asciiTheme="minorHAnsi" w:hAnsiTheme="minorHAnsi" w:cstheme="minorHAnsi"/>
                <w:color w:val="000000" w:themeColor="text1"/>
                <w:sz w:val="22"/>
                <w:szCs w:val="22"/>
                <w:highlight w:val="yellow"/>
              </w:rPr>
            </w:pPr>
          </w:p>
        </w:tc>
        <w:tc>
          <w:tcPr>
            <w:tcW w:w="3344" w:type="dxa"/>
          </w:tcPr>
          <w:p w:rsidR="00103622" w:rsidRPr="007C2773" w:rsidRDefault="00103622" w:rsidP="00B37050">
            <w:pPr>
              <w:rPr>
                <w:rFonts w:asciiTheme="minorHAnsi" w:hAnsiTheme="minorHAnsi" w:cstheme="minorHAnsi"/>
                <w:color w:val="000000" w:themeColor="text1"/>
                <w:sz w:val="22"/>
                <w:szCs w:val="22"/>
              </w:rPr>
            </w:pPr>
          </w:p>
        </w:tc>
      </w:tr>
      <w:tr w:rsidR="007C4C5C" w:rsidRPr="007C2773" w:rsidTr="00103622">
        <w:trPr>
          <w:trHeight w:val="300"/>
        </w:trPr>
        <w:tc>
          <w:tcPr>
            <w:tcW w:w="418" w:type="dxa"/>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1</w:t>
            </w:r>
          </w:p>
        </w:tc>
        <w:tc>
          <w:tcPr>
            <w:tcW w:w="3044" w:type="dxa"/>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Inspección Previa</w:t>
            </w:r>
          </w:p>
        </w:tc>
        <w:tc>
          <w:tcPr>
            <w:tcW w:w="1144" w:type="dxa"/>
            <w:gridSpan w:val="2"/>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Fecha:</w:t>
            </w:r>
          </w:p>
          <w:p w:rsidR="00103622" w:rsidRPr="007C2773" w:rsidRDefault="00103622" w:rsidP="00B37050">
            <w:pPr>
              <w:rPr>
                <w:rFonts w:asciiTheme="minorHAnsi" w:hAnsiTheme="minorHAnsi" w:cstheme="minorHAnsi"/>
                <w:color w:val="000000" w:themeColor="text1"/>
                <w:sz w:val="22"/>
                <w:szCs w:val="22"/>
              </w:rPr>
            </w:pPr>
          </w:p>
        </w:tc>
        <w:tc>
          <w:tcPr>
            <w:tcW w:w="1089" w:type="dxa"/>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Hora:</w:t>
            </w:r>
          </w:p>
          <w:p w:rsidR="00103622" w:rsidRPr="007C2773"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7C2773" w:rsidRDefault="004842AB" w:rsidP="004842AB">
            <w:pPr>
              <w:jc w:val="both"/>
              <w:rPr>
                <w:rFonts w:asciiTheme="minorHAnsi" w:hAnsiTheme="minorHAnsi" w:cstheme="minorHAnsi"/>
                <w:color w:val="000000" w:themeColor="text1"/>
                <w:sz w:val="22"/>
                <w:szCs w:val="22"/>
              </w:rPr>
            </w:pPr>
            <w:r w:rsidRPr="007C2773">
              <w:rPr>
                <w:rFonts w:ascii="Calibri" w:hAnsi="Calibri"/>
                <w:b/>
                <w:color w:val="000000" w:themeColor="text1"/>
                <w:sz w:val="16"/>
                <w:szCs w:val="16"/>
              </w:rPr>
              <w:t>NO APLICA</w:t>
            </w:r>
          </w:p>
        </w:tc>
      </w:tr>
      <w:tr w:rsidR="007C4C5C" w:rsidRPr="007C2773" w:rsidTr="00103622">
        <w:trPr>
          <w:trHeight w:val="155"/>
        </w:trPr>
        <w:tc>
          <w:tcPr>
            <w:tcW w:w="418" w:type="dxa"/>
            <w:vAlign w:val="center"/>
          </w:tcPr>
          <w:p w:rsidR="00103622" w:rsidRPr="007C2773" w:rsidRDefault="00103622" w:rsidP="00B37050">
            <w:pPr>
              <w:rPr>
                <w:rFonts w:asciiTheme="minorHAnsi" w:hAnsiTheme="minorHAnsi" w:cstheme="minorHAnsi"/>
                <w:color w:val="000000" w:themeColor="text1"/>
                <w:sz w:val="22"/>
                <w:szCs w:val="22"/>
              </w:rPr>
            </w:pPr>
          </w:p>
        </w:tc>
        <w:tc>
          <w:tcPr>
            <w:tcW w:w="3044" w:type="dxa"/>
            <w:vAlign w:val="center"/>
          </w:tcPr>
          <w:p w:rsidR="00103622" w:rsidRPr="007C2773" w:rsidRDefault="00103622" w:rsidP="00B37050">
            <w:pPr>
              <w:rPr>
                <w:rFonts w:asciiTheme="minorHAnsi" w:hAnsiTheme="minorHAnsi" w:cstheme="minorHAnsi"/>
                <w:color w:val="000000" w:themeColor="text1"/>
                <w:sz w:val="22"/>
                <w:szCs w:val="22"/>
              </w:rPr>
            </w:pPr>
          </w:p>
        </w:tc>
        <w:tc>
          <w:tcPr>
            <w:tcW w:w="2233" w:type="dxa"/>
            <w:gridSpan w:val="3"/>
          </w:tcPr>
          <w:p w:rsidR="00103622" w:rsidRPr="007C2773" w:rsidRDefault="00103622" w:rsidP="00B37050">
            <w:pPr>
              <w:jc w:val="center"/>
              <w:rPr>
                <w:rFonts w:asciiTheme="minorHAnsi" w:hAnsiTheme="minorHAnsi" w:cstheme="minorHAnsi"/>
                <w:color w:val="000000" w:themeColor="text1"/>
                <w:sz w:val="22"/>
                <w:szCs w:val="22"/>
              </w:rPr>
            </w:pPr>
          </w:p>
        </w:tc>
        <w:tc>
          <w:tcPr>
            <w:tcW w:w="3344" w:type="dxa"/>
          </w:tcPr>
          <w:p w:rsidR="00103622" w:rsidRPr="007C2773" w:rsidRDefault="00103622" w:rsidP="00B37050">
            <w:pPr>
              <w:jc w:val="both"/>
              <w:rPr>
                <w:rFonts w:asciiTheme="minorHAnsi" w:hAnsiTheme="minorHAnsi" w:cstheme="minorHAnsi"/>
                <w:color w:val="000000" w:themeColor="text1"/>
                <w:sz w:val="22"/>
                <w:szCs w:val="22"/>
              </w:rPr>
            </w:pPr>
          </w:p>
        </w:tc>
      </w:tr>
      <w:tr w:rsidR="007C4C5C" w:rsidRPr="007C2773" w:rsidTr="00103622">
        <w:trPr>
          <w:trHeight w:val="433"/>
        </w:trPr>
        <w:tc>
          <w:tcPr>
            <w:tcW w:w="418" w:type="dxa"/>
            <w:shd w:val="clear" w:color="auto" w:fill="auto"/>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2</w:t>
            </w:r>
          </w:p>
        </w:tc>
        <w:tc>
          <w:tcPr>
            <w:tcW w:w="3044" w:type="dxa"/>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Consultas Escritas</w:t>
            </w:r>
          </w:p>
        </w:tc>
        <w:tc>
          <w:tcPr>
            <w:tcW w:w="1144" w:type="dxa"/>
            <w:gridSpan w:val="2"/>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Fecha:</w:t>
            </w:r>
          </w:p>
          <w:p w:rsidR="00103622" w:rsidRPr="007C2773" w:rsidRDefault="00103622" w:rsidP="00B37050">
            <w:pPr>
              <w:rPr>
                <w:rFonts w:asciiTheme="minorHAnsi" w:hAnsiTheme="minorHAnsi" w:cstheme="minorHAnsi"/>
                <w:color w:val="000000" w:themeColor="text1"/>
                <w:sz w:val="22"/>
                <w:szCs w:val="22"/>
              </w:rPr>
            </w:pPr>
          </w:p>
        </w:tc>
        <w:tc>
          <w:tcPr>
            <w:tcW w:w="1089" w:type="dxa"/>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Hasta hora:</w:t>
            </w:r>
          </w:p>
          <w:p w:rsidR="00103622" w:rsidRPr="007C2773" w:rsidRDefault="00103622" w:rsidP="00B37050">
            <w:pPr>
              <w:rPr>
                <w:rFonts w:asciiTheme="minorHAnsi" w:hAnsiTheme="minorHAnsi" w:cstheme="minorHAnsi"/>
                <w:color w:val="000000" w:themeColor="text1"/>
                <w:sz w:val="22"/>
                <w:szCs w:val="22"/>
              </w:rPr>
            </w:pPr>
          </w:p>
        </w:tc>
        <w:tc>
          <w:tcPr>
            <w:tcW w:w="3344" w:type="dxa"/>
            <w:vAlign w:val="center"/>
          </w:tcPr>
          <w:p w:rsidR="00103622" w:rsidRPr="007C2773" w:rsidRDefault="004842AB" w:rsidP="00B37050">
            <w:pPr>
              <w:jc w:val="both"/>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18"/>
                <w:szCs w:val="22"/>
              </w:rPr>
              <w:t>NO APLICA</w:t>
            </w:r>
          </w:p>
        </w:tc>
      </w:tr>
      <w:tr w:rsidR="007C4C5C" w:rsidRPr="007C2773" w:rsidTr="00103622">
        <w:trPr>
          <w:trHeight w:val="65"/>
        </w:trPr>
        <w:tc>
          <w:tcPr>
            <w:tcW w:w="418" w:type="dxa"/>
            <w:vAlign w:val="center"/>
          </w:tcPr>
          <w:p w:rsidR="00103622" w:rsidRPr="007C2773"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7C2773" w:rsidRDefault="00103622" w:rsidP="00B37050">
            <w:pPr>
              <w:rPr>
                <w:rFonts w:asciiTheme="minorHAnsi" w:hAnsiTheme="minorHAnsi" w:cstheme="minorHAnsi"/>
                <w:color w:val="000000" w:themeColor="text1"/>
                <w:sz w:val="22"/>
                <w:szCs w:val="22"/>
              </w:rPr>
            </w:pPr>
          </w:p>
        </w:tc>
        <w:tc>
          <w:tcPr>
            <w:tcW w:w="2233" w:type="dxa"/>
            <w:gridSpan w:val="3"/>
          </w:tcPr>
          <w:p w:rsidR="00103622" w:rsidRPr="007C2773" w:rsidRDefault="00103622" w:rsidP="00B37050">
            <w:pPr>
              <w:rPr>
                <w:rFonts w:asciiTheme="minorHAnsi" w:hAnsiTheme="minorHAnsi" w:cstheme="minorHAnsi"/>
                <w:color w:val="000000" w:themeColor="text1"/>
                <w:sz w:val="22"/>
                <w:szCs w:val="22"/>
              </w:rPr>
            </w:pPr>
          </w:p>
        </w:tc>
        <w:tc>
          <w:tcPr>
            <w:tcW w:w="3344" w:type="dxa"/>
          </w:tcPr>
          <w:p w:rsidR="00103622" w:rsidRPr="007C2773" w:rsidRDefault="00103622" w:rsidP="00B37050">
            <w:pPr>
              <w:rPr>
                <w:rFonts w:asciiTheme="minorHAnsi" w:hAnsiTheme="minorHAnsi" w:cstheme="minorHAnsi"/>
                <w:color w:val="000000" w:themeColor="text1"/>
                <w:sz w:val="22"/>
                <w:szCs w:val="22"/>
              </w:rPr>
            </w:pPr>
          </w:p>
        </w:tc>
      </w:tr>
      <w:tr w:rsidR="007C4C5C" w:rsidRPr="007C2773" w:rsidTr="004842AB">
        <w:trPr>
          <w:trHeight w:val="370"/>
        </w:trPr>
        <w:tc>
          <w:tcPr>
            <w:tcW w:w="418" w:type="dxa"/>
            <w:vAlign w:val="center"/>
          </w:tcPr>
          <w:p w:rsidR="00103622" w:rsidRPr="007C2773" w:rsidRDefault="0022421E"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w:t>
            </w:r>
            <w:r w:rsidR="00103622" w:rsidRPr="007C2773">
              <w:rPr>
                <w:rFonts w:asciiTheme="minorHAnsi" w:hAnsiTheme="minorHAnsi" w:cstheme="minorHAnsi"/>
                <w:color w:val="000000" w:themeColor="text1"/>
                <w:sz w:val="22"/>
                <w:szCs w:val="22"/>
              </w:rPr>
              <w:t>3</w:t>
            </w:r>
          </w:p>
        </w:tc>
        <w:tc>
          <w:tcPr>
            <w:tcW w:w="3044" w:type="dxa"/>
            <w:vAlign w:val="center"/>
          </w:tcPr>
          <w:p w:rsidR="00103622" w:rsidRPr="007C2773" w:rsidRDefault="00103622" w:rsidP="00B37050">
            <w:pPr>
              <w:jc w:val="both"/>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Reunión de Aclaración</w:t>
            </w:r>
          </w:p>
        </w:tc>
        <w:tc>
          <w:tcPr>
            <w:tcW w:w="1144" w:type="dxa"/>
            <w:gridSpan w:val="2"/>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Fecha:</w:t>
            </w:r>
          </w:p>
          <w:p w:rsidR="00103622" w:rsidRPr="007C2773" w:rsidRDefault="00103622" w:rsidP="00B37050">
            <w:pPr>
              <w:rPr>
                <w:rFonts w:asciiTheme="minorHAnsi" w:hAnsiTheme="minorHAnsi" w:cstheme="minorHAnsi"/>
                <w:color w:val="000000" w:themeColor="text1"/>
                <w:sz w:val="22"/>
                <w:szCs w:val="22"/>
              </w:rPr>
            </w:pPr>
          </w:p>
        </w:tc>
        <w:tc>
          <w:tcPr>
            <w:tcW w:w="1089" w:type="dxa"/>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Hora:</w:t>
            </w:r>
          </w:p>
          <w:p w:rsidR="00103622" w:rsidRPr="007C2773" w:rsidRDefault="00103622" w:rsidP="00B37050">
            <w:pPr>
              <w:rPr>
                <w:rFonts w:asciiTheme="minorHAnsi" w:hAnsiTheme="minorHAnsi" w:cstheme="minorHAnsi"/>
                <w:color w:val="000000" w:themeColor="text1"/>
                <w:sz w:val="22"/>
                <w:szCs w:val="22"/>
              </w:rPr>
            </w:pPr>
          </w:p>
        </w:tc>
        <w:tc>
          <w:tcPr>
            <w:tcW w:w="3344" w:type="dxa"/>
            <w:vAlign w:val="center"/>
          </w:tcPr>
          <w:p w:rsidR="00103622" w:rsidRPr="007C2773" w:rsidRDefault="004842AB" w:rsidP="004842AB">
            <w:pPr>
              <w:rPr>
                <w:rFonts w:asciiTheme="minorHAnsi" w:hAnsiTheme="minorHAnsi" w:cstheme="minorHAnsi"/>
                <w:color w:val="000000" w:themeColor="text1"/>
                <w:sz w:val="22"/>
                <w:szCs w:val="22"/>
              </w:rPr>
            </w:pPr>
            <w:r w:rsidRPr="007C2773">
              <w:rPr>
                <w:rFonts w:ascii="Calibri" w:hAnsi="Calibri" w:cs="Arial"/>
                <w:b/>
                <w:color w:val="000000" w:themeColor="text1"/>
                <w:sz w:val="16"/>
                <w:szCs w:val="16"/>
              </w:rPr>
              <w:t>NO APLICA</w:t>
            </w:r>
          </w:p>
        </w:tc>
      </w:tr>
      <w:tr w:rsidR="007C4C5C" w:rsidRPr="007C2773" w:rsidTr="00103622">
        <w:trPr>
          <w:trHeight w:val="64"/>
        </w:trPr>
        <w:tc>
          <w:tcPr>
            <w:tcW w:w="418" w:type="dxa"/>
            <w:vAlign w:val="center"/>
          </w:tcPr>
          <w:p w:rsidR="00103622" w:rsidRPr="007C2773"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7C2773" w:rsidRDefault="00103622" w:rsidP="00B37050">
            <w:pPr>
              <w:jc w:val="center"/>
              <w:rPr>
                <w:rFonts w:asciiTheme="minorHAnsi" w:hAnsiTheme="minorHAnsi" w:cstheme="minorHAnsi"/>
                <w:color w:val="000000" w:themeColor="text1"/>
                <w:sz w:val="22"/>
                <w:szCs w:val="22"/>
              </w:rPr>
            </w:pPr>
          </w:p>
        </w:tc>
        <w:tc>
          <w:tcPr>
            <w:tcW w:w="2233" w:type="dxa"/>
            <w:gridSpan w:val="3"/>
            <w:vAlign w:val="center"/>
          </w:tcPr>
          <w:p w:rsidR="00103622" w:rsidRPr="007C2773" w:rsidRDefault="00103622" w:rsidP="00B37050">
            <w:pPr>
              <w:jc w:val="center"/>
              <w:rPr>
                <w:rFonts w:asciiTheme="minorHAnsi" w:hAnsiTheme="minorHAnsi" w:cstheme="minorHAnsi"/>
                <w:color w:val="000000" w:themeColor="text1"/>
                <w:sz w:val="22"/>
                <w:szCs w:val="22"/>
              </w:rPr>
            </w:pPr>
          </w:p>
        </w:tc>
        <w:tc>
          <w:tcPr>
            <w:tcW w:w="3344" w:type="dxa"/>
            <w:vAlign w:val="center"/>
          </w:tcPr>
          <w:p w:rsidR="00103622" w:rsidRPr="007C2773" w:rsidRDefault="00103622" w:rsidP="001B5615">
            <w:pPr>
              <w:rPr>
                <w:rFonts w:asciiTheme="minorHAnsi" w:hAnsiTheme="minorHAnsi" w:cstheme="minorHAnsi"/>
                <w:color w:val="000000" w:themeColor="text1"/>
                <w:sz w:val="22"/>
                <w:szCs w:val="22"/>
              </w:rPr>
            </w:pPr>
          </w:p>
        </w:tc>
      </w:tr>
      <w:tr w:rsidR="007C4C5C" w:rsidRPr="007C2773" w:rsidTr="00103622">
        <w:trPr>
          <w:trHeight w:val="370"/>
        </w:trPr>
        <w:tc>
          <w:tcPr>
            <w:tcW w:w="418" w:type="dxa"/>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4</w:t>
            </w:r>
          </w:p>
        </w:tc>
        <w:tc>
          <w:tcPr>
            <w:tcW w:w="3044" w:type="dxa"/>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Presentación de Propuestas.</w:t>
            </w:r>
          </w:p>
        </w:tc>
        <w:tc>
          <w:tcPr>
            <w:tcW w:w="1144" w:type="dxa"/>
            <w:gridSpan w:val="2"/>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Fecha:</w:t>
            </w:r>
          </w:p>
          <w:p w:rsidR="00103622" w:rsidRPr="007C2773" w:rsidRDefault="007C4C5C"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25/11/2016</w:t>
            </w:r>
          </w:p>
        </w:tc>
        <w:tc>
          <w:tcPr>
            <w:tcW w:w="1089" w:type="dxa"/>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Hasta hora:</w:t>
            </w:r>
          </w:p>
          <w:p w:rsidR="00103622" w:rsidRPr="007C2773" w:rsidRDefault="007C4C5C"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15:00</w:t>
            </w:r>
          </w:p>
        </w:tc>
        <w:tc>
          <w:tcPr>
            <w:tcW w:w="3344" w:type="dxa"/>
          </w:tcPr>
          <w:p w:rsidR="00103622" w:rsidRPr="007C2773" w:rsidRDefault="001B5615" w:rsidP="004842AB">
            <w:pPr>
              <w:rPr>
                <w:rFonts w:asciiTheme="minorHAnsi" w:hAnsiTheme="minorHAnsi" w:cstheme="minorHAnsi"/>
                <w:color w:val="000000" w:themeColor="text1"/>
                <w:sz w:val="22"/>
                <w:szCs w:val="22"/>
              </w:rPr>
            </w:pPr>
            <w:r w:rsidRPr="007C2773">
              <w:rPr>
                <w:rFonts w:ascii="Calibri" w:hAnsi="Calibri" w:cs="Arial"/>
                <w:b/>
                <w:color w:val="000000" w:themeColor="text1"/>
                <w:sz w:val="16"/>
                <w:szCs w:val="16"/>
              </w:rPr>
              <w:t xml:space="preserve">Lugar: </w:t>
            </w:r>
            <w:r w:rsidR="004842AB" w:rsidRPr="007C2773">
              <w:rPr>
                <w:color w:val="000000" w:themeColor="text1"/>
              </w:rPr>
              <w:t xml:space="preserve"> </w:t>
            </w:r>
            <w:r w:rsidR="004842AB" w:rsidRPr="007C2773">
              <w:rPr>
                <w:rFonts w:ascii="Calibri" w:hAnsi="Calibri" w:cs="Arial"/>
                <w:b/>
                <w:i/>
                <w:color w:val="000000" w:themeColor="text1"/>
                <w:sz w:val="16"/>
                <w:szCs w:val="16"/>
              </w:rPr>
              <w:t>Planta Engarrafadora de GLP Distrito Comercial Centro – Av. Siglo XX  Final Portería 2 Zona Valle Hermoso Cochabamba – Bolivia</w:t>
            </w:r>
          </w:p>
        </w:tc>
      </w:tr>
      <w:tr w:rsidR="007C4C5C" w:rsidRPr="007C2773" w:rsidTr="00103622">
        <w:trPr>
          <w:trHeight w:val="64"/>
        </w:trPr>
        <w:tc>
          <w:tcPr>
            <w:tcW w:w="418" w:type="dxa"/>
            <w:vAlign w:val="center"/>
          </w:tcPr>
          <w:p w:rsidR="00103622" w:rsidRPr="007C2773" w:rsidRDefault="00103622" w:rsidP="00B37050">
            <w:pPr>
              <w:jc w:val="center"/>
              <w:rPr>
                <w:rFonts w:asciiTheme="minorHAnsi" w:hAnsiTheme="minorHAnsi" w:cstheme="minorHAnsi"/>
                <w:color w:val="000000" w:themeColor="text1"/>
                <w:sz w:val="22"/>
                <w:szCs w:val="22"/>
              </w:rPr>
            </w:pPr>
          </w:p>
        </w:tc>
        <w:tc>
          <w:tcPr>
            <w:tcW w:w="3044" w:type="dxa"/>
            <w:vAlign w:val="center"/>
          </w:tcPr>
          <w:p w:rsidR="00103622" w:rsidRPr="007C2773" w:rsidRDefault="00103622" w:rsidP="00B37050">
            <w:pPr>
              <w:rPr>
                <w:rFonts w:asciiTheme="minorHAnsi" w:hAnsiTheme="minorHAnsi" w:cstheme="minorHAnsi"/>
                <w:color w:val="000000" w:themeColor="text1"/>
                <w:sz w:val="22"/>
                <w:szCs w:val="22"/>
              </w:rPr>
            </w:pPr>
          </w:p>
        </w:tc>
        <w:tc>
          <w:tcPr>
            <w:tcW w:w="2233" w:type="dxa"/>
            <w:gridSpan w:val="3"/>
            <w:vAlign w:val="center"/>
          </w:tcPr>
          <w:p w:rsidR="00103622" w:rsidRPr="007C2773" w:rsidRDefault="00103622" w:rsidP="00B37050">
            <w:pPr>
              <w:jc w:val="center"/>
              <w:rPr>
                <w:rFonts w:asciiTheme="minorHAnsi" w:hAnsiTheme="minorHAnsi" w:cstheme="minorHAnsi"/>
                <w:color w:val="000000" w:themeColor="text1"/>
                <w:sz w:val="22"/>
                <w:szCs w:val="22"/>
              </w:rPr>
            </w:pPr>
          </w:p>
        </w:tc>
        <w:tc>
          <w:tcPr>
            <w:tcW w:w="3344" w:type="dxa"/>
          </w:tcPr>
          <w:p w:rsidR="00103622" w:rsidRPr="007C2773" w:rsidRDefault="00103622" w:rsidP="001B5615">
            <w:pPr>
              <w:rPr>
                <w:rFonts w:asciiTheme="minorHAnsi" w:hAnsiTheme="minorHAnsi" w:cstheme="minorHAnsi"/>
                <w:color w:val="000000" w:themeColor="text1"/>
                <w:sz w:val="22"/>
                <w:szCs w:val="22"/>
              </w:rPr>
            </w:pPr>
          </w:p>
        </w:tc>
      </w:tr>
      <w:tr w:rsidR="007C4C5C" w:rsidRPr="007C2773" w:rsidTr="00103622">
        <w:trPr>
          <w:trHeight w:val="246"/>
        </w:trPr>
        <w:tc>
          <w:tcPr>
            <w:tcW w:w="418" w:type="dxa"/>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5</w:t>
            </w:r>
          </w:p>
        </w:tc>
        <w:tc>
          <w:tcPr>
            <w:tcW w:w="3044" w:type="dxa"/>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Apertura de Propuestas.</w:t>
            </w:r>
          </w:p>
        </w:tc>
        <w:tc>
          <w:tcPr>
            <w:tcW w:w="1094" w:type="dxa"/>
            <w:vAlign w:val="center"/>
          </w:tcPr>
          <w:p w:rsidR="00103622" w:rsidRPr="007C2773" w:rsidRDefault="00103622" w:rsidP="00B37050">
            <w:pP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Fecha:</w:t>
            </w:r>
          </w:p>
          <w:p w:rsidR="00103622" w:rsidRPr="007C2773" w:rsidRDefault="007C4C5C"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25/11/2016</w:t>
            </w:r>
          </w:p>
        </w:tc>
        <w:tc>
          <w:tcPr>
            <w:tcW w:w="1139" w:type="dxa"/>
            <w:gridSpan w:val="2"/>
            <w:vAlign w:val="center"/>
          </w:tcPr>
          <w:p w:rsidR="00103622" w:rsidRPr="007C2773" w:rsidRDefault="00103622" w:rsidP="00B37050">
            <w:pPr>
              <w:jc w:val="center"/>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Hora:</w:t>
            </w:r>
          </w:p>
          <w:p w:rsidR="00103622" w:rsidRPr="007C2773" w:rsidRDefault="007C4C5C" w:rsidP="00B3705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15:30</w:t>
            </w:r>
          </w:p>
        </w:tc>
        <w:tc>
          <w:tcPr>
            <w:tcW w:w="3344" w:type="dxa"/>
            <w:vAlign w:val="center"/>
          </w:tcPr>
          <w:p w:rsidR="00103622" w:rsidRPr="007C2773" w:rsidRDefault="001B5615" w:rsidP="001B5615">
            <w:pPr>
              <w:rPr>
                <w:rFonts w:asciiTheme="minorHAnsi" w:hAnsiTheme="minorHAnsi" w:cstheme="minorHAnsi"/>
                <w:color w:val="000000" w:themeColor="text1"/>
                <w:sz w:val="22"/>
                <w:szCs w:val="22"/>
                <w:lang w:val="es-BO"/>
              </w:rPr>
            </w:pPr>
            <w:r w:rsidRPr="007C2773">
              <w:rPr>
                <w:rFonts w:ascii="Calibri" w:hAnsi="Calibri" w:cs="Arial"/>
                <w:b/>
                <w:color w:val="000000" w:themeColor="text1"/>
                <w:sz w:val="16"/>
                <w:szCs w:val="16"/>
              </w:rPr>
              <w:t xml:space="preserve">Lugar: </w:t>
            </w:r>
            <w:r w:rsidR="004842AB" w:rsidRPr="007C2773">
              <w:rPr>
                <w:color w:val="000000" w:themeColor="text1"/>
              </w:rPr>
              <w:t xml:space="preserve"> </w:t>
            </w:r>
            <w:r w:rsidR="004842AB" w:rsidRPr="007C2773">
              <w:rPr>
                <w:rFonts w:ascii="Calibri" w:hAnsi="Calibri" w:cs="Arial"/>
                <w:b/>
                <w:i/>
                <w:color w:val="000000" w:themeColor="text1"/>
                <w:sz w:val="16"/>
                <w:szCs w:val="16"/>
              </w:rPr>
              <w:t>Planta Engarrafadora de GLP Distrito Comercial Centro – Av. Siglo XX  Final Portería 2 Zona Valle Hermoso Cochabamba – Bolivia</w:t>
            </w:r>
          </w:p>
        </w:tc>
      </w:tr>
      <w:tr w:rsidR="007C4C5C" w:rsidRPr="007C2773" w:rsidTr="00103622">
        <w:trPr>
          <w:trHeight w:val="246"/>
        </w:trPr>
        <w:tc>
          <w:tcPr>
            <w:tcW w:w="418" w:type="dxa"/>
            <w:vAlign w:val="center"/>
          </w:tcPr>
          <w:p w:rsidR="00A73638" w:rsidRPr="007C2773" w:rsidRDefault="00A73638" w:rsidP="00B37050">
            <w:pPr>
              <w:jc w:val="center"/>
              <w:rPr>
                <w:rFonts w:asciiTheme="minorHAnsi" w:hAnsiTheme="minorHAnsi" w:cstheme="minorHAnsi"/>
                <w:color w:val="000000" w:themeColor="text1"/>
                <w:sz w:val="22"/>
                <w:szCs w:val="22"/>
              </w:rPr>
            </w:pPr>
          </w:p>
        </w:tc>
        <w:tc>
          <w:tcPr>
            <w:tcW w:w="3044" w:type="dxa"/>
            <w:vAlign w:val="center"/>
          </w:tcPr>
          <w:p w:rsidR="00A73638" w:rsidRPr="007C2773" w:rsidRDefault="00A73638" w:rsidP="00B37050">
            <w:pPr>
              <w:rPr>
                <w:rFonts w:asciiTheme="minorHAnsi" w:hAnsiTheme="minorHAnsi" w:cstheme="minorHAnsi"/>
                <w:color w:val="000000" w:themeColor="text1"/>
                <w:sz w:val="22"/>
                <w:szCs w:val="22"/>
              </w:rPr>
            </w:pPr>
          </w:p>
        </w:tc>
        <w:tc>
          <w:tcPr>
            <w:tcW w:w="1094" w:type="dxa"/>
            <w:vAlign w:val="center"/>
          </w:tcPr>
          <w:p w:rsidR="00A73638" w:rsidRPr="007C2773" w:rsidRDefault="00A73638" w:rsidP="00B37050">
            <w:pPr>
              <w:rPr>
                <w:rFonts w:asciiTheme="minorHAnsi" w:hAnsiTheme="minorHAnsi" w:cstheme="minorHAnsi"/>
                <w:color w:val="000000" w:themeColor="text1"/>
                <w:sz w:val="22"/>
                <w:szCs w:val="22"/>
              </w:rPr>
            </w:pPr>
          </w:p>
        </w:tc>
        <w:tc>
          <w:tcPr>
            <w:tcW w:w="1139" w:type="dxa"/>
            <w:gridSpan w:val="2"/>
            <w:vAlign w:val="center"/>
          </w:tcPr>
          <w:p w:rsidR="00A73638" w:rsidRPr="007C2773" w:rsidRDefault="00A73638" w:rsidP="00B37050">
            <w:pPr>
              <w:jc w:val="center"/>
              <w:rPr>
                <w:rFonts w:asciiTheme="minorHAnsi" w:hAnsiTheme="minorHAnsi" w:cstheme="minorHAnsi"/>
                <w:color w:val="000000" w:themeColor="text1"/>
                <w:sz w:val="22"/>
                <w:szCs w:val="22"/>
              </w:rPr>
            </w:pPr>
          </w:p>
        </w:tc>
        <w:tc>
          <w:tcPr>
            <w:tcW w:w="3344" w:type="dxa"/>
            <w:vAlign w:val="center"/>
          </w:tcPr>
          <w:p w:rsidR="00A73638" w:rsidRPr="007C2773" w:rsidRDefault="00A73638" w:rsidP="00B37050">
            <w:pPr>
              <w:rPr>
                <w:rFonts w:asciiTheme="minorHAnsi" w:hAnsiTheme="minorHAnsi" w:cstheme="minorHAnsi"/>
                <w:color w:val="000000" w:themeColor="text1"/>
                <w:sz w:val="22"/>
                <w:szCs w:val="22"/>
                <w:lang w:val="es-BO"/>
              </w:rPr>
            </w:pPr>
          </w:p>
        </w:tc>
      </w:tr>
    </w:tbl>
    <w:p w:rsidR="00103622" w:rsidRPr="007C2773" w:rsidRDefault="00103622" w:rsidP="00B37050">
      <w:pPr>
        <w:jc w:val="center"/>
        <w:rPr>
          <w:rFonts w:asciiTheme="minorHAnsi" w:hAnsiTheme="minorHAnsi" w:cstheme="minorHAnsi"/>
          <w:color w:val="000000" w:themeColor="text1"/>
          <w:sz w:val="22"/>
          <w:szCs w:val="22"/>
        </w:rPr>
      </w:pPr>
    </w:p>
    <w:p w:rsidR="00103622" w:rsidRPr="007C2773" w:rsidRDefault="00103622" w:rsidP="00B37050">
      <w:pPr>
        <w:jc w:val="center"/>
        <w:rPr>
          <w:rFonts w:asciiTheme="minorHAnsi" w:hAnsiTheme="minorHAnsi" w:cstheme="minorHAnsi"/>
          <w:color w:val="000000" w:themeColor="text1"/>
          <w:sz w:val="22"/>
          <w:szCs w:val="22"/>
        </w:rPr>
      </w:pPr>
    </w:p>
    <w:p w:rsidR="00103622" w:rsidRPr="007C2773" w:rsidRDefault="00CD7DE0" w:rsidP="00CD7DE0">
      <w:pPr>
        <w:tabs>
          <w:tab w:val="left" w:pos="5691"/>
        </w:tabs>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7C2773"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Pr="007C2773" w:rsidRDefault="00103622" w:rsidP="00D5656B">
            <w:pPr>
              <w:ind w:left="705"/>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 xml:space="preserve">PRECIO REFERENCIAL EN </w:t>
            </w:r>
            <w:r w:rsidR="00C111B4" w:rsidRPr="007C2773">
              <w:rPr>
                <w:rFonts w:asciiTheme="minorHAnsi" w:hAnsiTheme="minorHAnsi" w:cstheme="minorHAnsi"/>
                <w:b/>
                <w:color w:val="000000" w:themeColor="text1"/>
                <w:sz w:val="22"/>
                <w:szCs w:val="22"/>
              </w:rPr>
              <w:t>BOLIVIANOS</w:t>
            </w:r>
            <w:r w:rsidR="00266586" w:rsidRPr="007C2773">
              <w:rPr>
                <w:rFonts w:asciiTheme="minorHAnsi" w:hAnsiTheme="minorHAnsi" w:cstheme="minorHAnsi"/>
                <w:b/>
                <w:color w:val="000000" w:themeColor="text1"/>
                <w:sz w:val="22"/>
                <w:szCs w:val="22"/>
              </w:rPr>
              <w:t xml:space="preserve"> (</w:t>
            </w:r>
            <w:r w:rsidR="00C111B4" w:rsidRPr="007C2773">
              <w:rPr>
                <w:rFonts w:asciiTheme="minorHAnsi" w:hAnsiTheme="minorHAnsi" w:cstheme="minorHAnsi"/>
                <w:b/>
                <w:color w:val="000000" w:themeColor="text1"/>
                <w:sz w:val="22"/>
                <w:szCs w:val="22"/>
              </w:rPr>
              <w:t>Bs.</w:t>
            </w:r>
            <w:r w:rsidRPr="007C2773">
              <w:rPr>
                <w:rFonts w:asciiTheme="minorHAnsi" w:hAnsiTheme="minorHAnsi" w:cstheme="minorHAnsi"/>
                <w:b/>
                <w:color w:val="000000" w:themeColor="text1"/>
                <w:sz w:val="22"/>
                <w:szCs w:val="22"/>
              </w:rPr>
              <w:t>)</w:t>
            </w:r>
            <w:r w:rsidR="00552079" w:rsidRPr="007C2773">
              <w:rPr>
                <w:rFonts w:asciiTheme="minorHAnsi" w:hAnsiTheme="minorHAnsi" w:cstheme="minorHAnsi"/>
                <w:b/>
                <w:color w:val="000000" w:themeColor="text1"/>
                <w:sz w:val="22"/>
                <w:szCs w:val="22"/>
              </w:rPr>
              <w:t xml:space="preserve"> </w:t>
            </w:r>
          </w:p>
          <w:p w:rsidR="00103622" w:rsidRPr="007C2773" w:rsidRDefault="00103622" w:rsidP="00D5656B">
            <w:pPr>
              <w:ind w:left="705"/>
              <w:jc w:val="center"/>
              <w:rPr>
                <w:rFonts w:asciiTheme="minorHAnsi" w:hAnsiTheme="minorHAnsi" w:cstheme="minorHAnsi"/>
                <w:b/>
                <w:bCs/>
                <w:color w:val="000000" w:themeColor="text1"/>
                <w:sz w:val="22"/>
                <w:szCs w:val="22"/>
                <w:lang w:val="es-BO" w:eastAsia="es-BO"/>
              </w:rPr>
            </w:pPr>
          </w:p>
        </w:tc>
      </w:tr>
      <w:tr w:rsidR="006F058D" w:rsidRPr="007C2773" w:rsidTr="004842A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7C2773" w:rsidRDefault="006F058D" w:rsidP="00B37050">
            <w:pPr>
              <w:jc w:val="center"/>
              <w:rPr>
                <w:rFonts w:asciiTheme="minorHAnsi" w:hAnsiTheme="minorHAnsi" w:cstheme="minorHAnsi"/>
                <w:b/>
                <w:bCs/>
                <w:color w:val="000000" w:themeColor="text1"/>
                <w:sz w:val="22"/>
                <w:szCs w:val="22"/>
                <w:lang w:val="es-BO" w:eastAsia="es-BO"/>
              </w:rPr>
            </w:pPr>
            <w:r w:rsidRPr="007C2773">
              <w:rPr>
                <w:rFonts w:asciiTheme="minorHAnsi" w:hAnsiTheme="minorHAnsi" w:cstheme="minorHAnsi"/>
                <w:b/>
                <w:bCs/>
                <w:color w:val="000000" w:themeColor="text1"/>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7C2773" w:rsidRDefault="006F058D" w:rsidP="00B37050">
            <w:pPr>
              <w:jc w:val="center"/>
              <w:rPr>
                <w:rFonts w:asciiTheme="minorHAnsi" w:hAnsiTheme="minorHAnsi" w:cstheme="minorHAnsi"/>
                <w:b/>
                <w:bCs/>
                <w:color w:val="000000" w:themeColor="text1"/>
                <w:sz w:val="22"/>
                <w:szCs w:val="22"/>
                <w:lang w:val="es-BO" w:eastAsia="es-BO"/>
              </w:rPr>
            </w:pPr>
            <w:r w:rsidRPr="007C2773">
              <w:rPr>
                <w:rFonts w:asciiTheme="minorHAnsi" w:hAnsiTheme="minorHAnsi" w:cstheme="minorHAnsi"/>
                <w:b/>
                <w:bCs/>
                <w:color w:val="000000" w:themeColor="text1"/>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7C2773" w:rsidRDefault="006F058D" w:rsidP="006F058D">
            <w:pPr>
              <w:jc w:val="center"/>
              <w:rPr>
                <w:rFonts w:asciiTheme="minorHAnsi" w:hAnsiTheme="minorHAnsi" w:cstheme="minorHAnsi"/>
                <w:b/>
                <w:bCs/>
                <w:color w:val="000000" w:themeColor="text1"/>
                <w:sz w:val="22"/>
                <w:szCs w:val="22"/>
                <w:lang w:val="es-BO" w:eastAsia="es-BO"/>
              </w:rPr>
            </w:pPr>
            <w:r w:rsidRPr="007C2773">
              <w:rPr>
                <w:rFonts w:asciiTheme="minorHAnsi" w:hAnsiTheme="minorHAnsi" w:cstheme="minorHAnsi"/>
                <w:b/>
                <w:bCs/>
                <w:color w:val="000000" w:themeColor="text1"/>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7C2773" w:rsidRDefault="006F058D" w:rsidP="003606AD">
            <w:pPr>
              <w:jc w:val="center"/>
              <w:rPr>
                <w:rFonts w:asciiTheme="minorHAnsi" w:hAnsiTheme="minorHAnsi" w:cstheme="minorHAnsi"/>
                <w:b/>
                <w:bCs/>
                <w:color w:val="000000" w:themeColor="text1"/>
                <w:sz w:val="22"/>
                <w:szCs w:val="22"/>
                <w:lang w:val="es-BO" w:eastAsia="es-BO"/>
              </w:rPr>
            </w:pPr>
            <w:r w:rsidRPr="007C2773">
              <w:rPr>
                <w:rFonts w:asciiTheme="minorHAnsi" w:hAnsiTheme="minorHAnsi" w:cstheme="minorHAnsi"/>
                <w:b/>
                <w:bCs/>
                <w:color w:val="000000" w:themeColor="text1"/>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7C2773" w:rsidRDefault="006F058D" w:rsidP="003606AD">
            <w:pPr>
              <w:jc w:val="center"/>
              <w:rPr>
                <w:rFonts w:asciiTheme="minorHAnsi" w:hAnsiTheme="minorHAnsi" w:cstheme="minorHAnsi"/>
                <w:b/>
                <w:bCs/>
                <w:color w:val="000000" w:themeColor="text1"/>
                <w:sz w:val="22"/>
                <w:szCs w:val="22"/>
                <w:lang w:val="es-BO" w:eastAsia="es-BO"/>
              </w:rPr>
            </w:pPr>
            <w:r w:rsidRPr="007C2773">
              <w:rPr>
                <w:rFonts w:asciiTheme="minorHAnsi" w:hAnsiTheme="minorHAnsi" w:cstheme="minorHAnsi"/>
                <w:b/>
                <w:bCs/>
                <w:color w:val="000000" w:themeColor="text1"/>
                <w:sz w:val="22"/>
                <w:szCs w:val="22"/>
                <w:lang w:val="es-BO" w:eastAsia="es-BO"/>
              </w:rPr>
              <w:t>PRECIO TOTAL</w:t>
            </w:r>
          </w:p>
        </w:tc>
      </w:tr>
      <w:tr w:rsidR="004842AB" w:rsidRPr="007C2773" w:rsidTr="004842A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842AB" w:rsidRPr="007C2773" w:rsidRDefault="004842AB" w:rsidP="004842AB">
            <w:pPr>
              <w:jc w:val="center"/>
              <w:rPr>
                <w:rFonts w:ascii="Calibri" w:hAnsi="Calibri" w:cs="Calibri"/>
                <w:color w:val="000000" w:themeColor="text1"/>
                <w:sz w:val="16"/>
                <w:szCs w:val="16"/>
                <w:lang w:eastAsia="es-BO"/>
              </w:rPr>
            </w:pPr>
            <w:r w:rsidRPr="007C2773">
              <w:rPr>
                <w:rFonts w:ascii="Calibri" w:hAnsi="Calibri" w:cs="Calibri"/>
                <w:color w:val="000000" w:themeColor="text1"/>
                <w:sz w:val="16"/>
                <w:szCs w:val="16"/>
                <w:lang w:eastAsia="es-BO"/>
              </w:rPr>
              <w:t>1</w:t>
            </w:r>
          </w:p>
        </w:tc>
        <w:tc>
          <w:tcPr>
            <w:tcW w:w="4245" w:type="dxa"/>
            <w:tcBorders>
              <w:top w:val="nil"/>
              <w:left w:val="nil"/>
              <w:bottom w:val="single" w:sz="8" w:space="0" w:color="auto"/>
              <w:right w:val="single" w:sz="4" w:space="0" w:color="auto"/>
            </w:tcBorders>
            <w:shd w:val="clear" w:color="000000" w:fill="FFFFFF"/>
            <w:vAlign w:val="center"/>
          </w:tcPr>
          <w:p w:rsidR="004842AB" w:rsidRPr="007C2773" w:rsidRDefault="004842AB" w:rsidP="004842AB">
            <w:pPr>
              <w:jc w:val="both"/>
              <w:rPr>
                <w:rFonts w:ascii="Calibri" w:hAnsi="Calibri" w:cs="Calibri"/>
                <w:color w:val="000000" w:themeColor="text1"/>
                <w:sz w:val="16"/>
                <w:szCs w:val="16"/>
                <w:lang w:eastAsia="es-BO"/>
              </w:rPr>
            </w:pPr>
            <w:r w:rsidRPr="007C2773">
              <w:rPr>
                <w:rFonts w:ascii="Calibri" w:hAnsi="Calibri" w:cs="Calibri"/>
                <w:color w:val="000000" w:themeColor="text1"/>
                <w:sz w:val="16"/>
                <w:szCs w:val="16"/>
                <w:lang w:eastAsia="es-BO"/>
              </w:rPr>
              <w:t>Mantenimiento Preventivo y Correctivo de transformadores eléctricos del  DTCC</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4842AB" w:rsidRPr="007C2773" w:rsidRDefault="004842AB" w:rsidP="00B37050">
            <w:pPr>
              <w:jc w:val="center"/>
              <w:rPr>
                <w:rFonts w:asciiTheme="minorHAnsi" w:hAnsiTheme="minorHAnsi" w:cstheme="minorHAnsi"/>
                <w:color w:val="000000" w:themeColor="text1"/>
                <w:sz w:val="22"/>
                <w:szCs w:val="22"/>
                <w:lang w:val="es-BO" w:eastAsia="es-BO"/>
              </w:rPr>
            </w:pPr>
            <w:r w:rsidRPr="007C2773">
              <w:rPr>
                <w:rFonts w:asciiTheme="minorHAnsi" w:hAnsiTheme="minorHAnsi" w:cstheme="minorHAnsi"/>
                <w:color w:val="000000" w:themeColor="text1"/>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4842AB" w:rsidRPr="007C2773" w:rsidRDefault="004842AB" w:rsidP="004842AB">
            <w:pPr>
              <w:jc w:val="center"/>
              <w:rPr>
                <w:rFonts w:ascii="Calibri" w:hAnsi="Calibri" w:cs="Calibri"/>
                <w:color w:val="000000" w:themeColor="text1"/>
                <w:sz w:val="16"/>
                <w:szCs w:val="16"/>
                <w:lang w:eastAsia="es-BO"/>
              </w:rPr>
            </w:pPr>
            <w:r w:rsidRPr="007C2773">
              <w:rPr>
                <w:rFonts w:ascii="Calibri" w:hAnsi="Calibri" w:cs="Calibri"/>
                <w:color w:val="000000" w:themeColor="text1"/>
                <w:sz w:val="16"/>
                <w:szCs w:val="16"/>
                <w:lang w:eastAsia="es-BO"/>
              </w:rPr>
              <w:t>25.000,00</w:t>
            </w:r>
          </w:p>
        </w:tc>
        <w:tc>
          <w:tcPr>
            <w:tcW w:w="1772" w:type="dxa"/>
            <w:tcBorders>
              <w:top w:val="nil"/>
              <w:left w:val="nil"/>
              <w:bottom w:val="single" w:sz="8" w:space="0" w:color="auto"/>
              <w:right w:val="single" w:sz="8" w:space="0" w:color="auto"/>
            </w:tcBorders>
            <w:shd w:val="clear" w:color="auto" w:fill="auto"/>
            <w:noWrap/>
            <w:vAlign w:val="center"/>
          </w:tcPr>
          <w:p w:rsidR="004842AB" w:rsidRPr="007C2773" w:rsidRDefault="004842AB" w:rsidP="004842AB">
            <w:pPr>
              <w:jc w:val="right"/>
              <w:rPr>
                <w:rFonts w:ascii="Calibri" w:hAnsi="Calibri" w:cs="Calibri"/>
                <w:color w:val="000000" w:themeColor="text1"/>
                <w:sz w:val="16"/>
                <w:szCs w:val="16"/>
                <w:lang w:eastAsia="es-BO"/>
              </w:rPr>
            </w:pPr>
            <w:r w:rsidRPr="007C2773">
              <w:rPr>
                <w:rFonts w:ascii="Calibri" w:hAnsi="Calibri" w:cs="Calibri"/>
                <w:color w:val="000000" w:themeColor="text1"/>
                <w:sz w:val="16"/>
                <w:szCs w:val="16"/>
                <w:lang w:eastAsia="es-BO"/>
              </w:rPr>
              <w:t>25.000,00</w:t>
            </w:r>
          </w:p>
        </w:tc>
      </w:tr>
      <w:tr w:rsidR="00103622" w:rsidRPr="007C2773"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7C2773" w:rsidRDefault="003606AD" w:rsidP="00D94CE2">
            <w:pPr>
              <w:jc w:val="right"/>
              <w:rPr>
                <w:rFonts w:asciiTheme="minorHAnsi" w:hAnsiTheme="minorHAnsi" w:cstheme="minorHAnsi"/>
                <w:b/>
                <w:bCs/>
                <w:color w:val="000000" w:themeColor="text1"/>
                <w:sz w:val="22"/>
                <w:szCs w:val="22"/>
                <w:lang w:val="es-BO" w:eastAsia="es-BO"/>
              </w:rPr>
            </w:pPr>
            <w:r w:rsidRPr="007C2773">
              <w:rPr>
                <w:rFonts w:asciiTheme="minorHAnsi" w:hAnsiTheme="minorHAnsi" w:cstheme="minorHAnsi"/>
                <w:b/>
                <w:bCs/>
                <w:color w:val="000000" w:themeColor="text1"/>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7C2773" w:rsidRDefault="004842AB" w:rsidP="00B37050">
            <w:pPr>
              <w:jc w:val="right"/>
              <w:rPr>
                <w:rFonts w:asciiTheme="minorHAnsi" w:hAnsiTheme="minorHAnsi" w:cstheme="minorHAnsi"/>
                <w:color w:val="000000" w:themeColor="text1"/>
                <w:sz w:val="22"/>
                <w:szCs w:val="22"/>
                <w:lang w:val="es-BO" w:eastAsia="es-BO"/>
              </w:rPr>
            </w:pPr>
            <w:r w:rsidRPr="007C2773">
              <w:rPr>
                <w:rFonts w:asciiTheme="minorHAnsi" w:hAnsiTheme="minorHAnsi" w:cstheme="minorHAnsi"/>
                <w:color w:val="000000" w:themeColor="text1"/>
                <w:sz w:val="22"/>
                <w:szCs w:val="22"/>
                <w:lang w:val="es-BO" w:eastAsia="es-BO"/>
              </w:rPr>
              <w:t>25.000,00</w:t>
            </w:r>
          </w:p>
        </w:tc>
      </w:tr>
    </w:tbl>
    <w:p w:rsidR="00103622" w:rsidRPr="007C2773" w:rsidRDefault="00103622" w:rsidP="00B37050">
      <w:pPr>
        <w:jc w:val="center"/>
        <w:rPr>
          <w:rFonts w:asciiTheme="minorHAnsi" w:hAnsiTheme="minorHAnsi" w:cstheme="minorHAnsi"/>
          <w:b/>
          <w:color w:val="000000" w:themeColor="text1"/>
          <w:sz w:val="22"/>
          <w:szCs w:val="22"/>
        </w:rPr>
      </w:pPr>
    </w:p>
    <w:p w:rsidR="004842AB" w:rsidRPr="007C2773" w:rsidRDefault="004842AB">
      <w:pP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br w:type="page"/>
      </w:r>
    </w:p>
    <w:p w:rsidR="00CD7DE0" w:rsidRPr="007C2773" w:rsidRDefault="00CD7DE0" w:rsidP="00552079">
      <w:pPr>
        <w:rPr>
          <w:rFonts w:asciiTheme="minorHAnsi" w:hAnsiTheme="minorHAnsi" w:cstheme="minorHAnsi"/>
          <w:b/>
          <w:color w:val="000000" w:themeColor="text1"/>
          <w:sz w:val="22"/>
          <w:szCs w:val="22"/>
        </w:rPr>
      </w:pPr>
    </w:p>
    <w:p w:rsidR="003606AD" w:rsidRPr="007C2773" w:rsidRDefault="003606AD" w:rsidP="00552079">
      <w:pPr>
        <w:rPr>
          <w:rFonts w:asciiTheme="minorHAnsi" w:hAnsiTheme="minorHAnsi" w:cstheme="minorHAnsi"/>
          <w:b/>
          <w:color w:val="000000" w:themeColor="text1"/>
          <w:sz w:val="22"/>
          <w:szCs w:val="22"/>
        </w:rPr>
      </w:pPr>
    </w:p>
    <w:p w:rsidR="005C5A6C" w:rsidRPr="007C2773" w:rsidRDefault="005C5A6C" w:rsidP="00B37050">
      <w:pPr>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PARTE I</w:t>
      </w:r>
    </w:p>
    <w:p w:rsidR="0062797D" w:rsidRPr="007C2773" w:rsidRDefault="0062797D" w:rsidP="00B37050">
      <w:pPr>
        <w:jc w:val="center"/>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INFORMACIÓN GENERAL A LOS PROPONENTES</w:t>
      </w:r>
    </w:p>
    <w:p w:rsidR="0062797D" w:rsidRPr="007C2773" w:rsidRDefault="0062797D" w:rsidP="00B37050">
      <w:pPr>
        <w:jc w:val="center"/>
        <w:rPr>
          <w:rFonts w:asciiTheme="minorHAnsi" w:hAnsiTheme="minorHAnsi" w:cstheme="minorHAnsi"/>
          <w:b/>
          <w:color w:val="000000" w:themeColor="text1"/>
          <w:sz w:val="22"/>
          <w:szCs w:val="22"/>
        </w:rPr>
      </w:pPr>
    </w:p>
    <w:p w:rsidR="00FF659D" w:rsidRPr="007C2773" w:rsidRDefault="00FF659D" w:rsidP="00B37050">
      <w:pPr>
        <w:numPr>
          <w:ilvl w:val="0"/>
          <w:numId w:val="3"/>
        </w:numPr>
        <w:ind w:left="426" w:hanging="426"/>
        <w:jc w:val="both"/>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NORMATIVA APLICABLE AL PROCESO DE CONTRATACIÓN</w:t>
      </w:r>
    </w:p>
    <w:p w:rsidR="00FF659D" w:rsidRPr="007C2773" w:rsidRDefault="00FF659D" w:rsidP="003D74D3">
      <w:pPr>
        <w:jc w:val="center"/>
        <w:rPr>
          <w:rFonts w:asciiTheme="minorHAnsi" w:hAnsiTheme="minorHAnsi" w:cstheme="minorHAnsi"/>
          <w:color w:val="000000" w:themeColor="text1"/>
          <w:sz w:val="22"/>
          <w:szCs w:val="22"/>
        </w:rPr>
      </w:pPr>
    </w:p>
    <w:p w:rsidR="00142428" w:rsidRPr="007C2773" w:rsidRDefault="00142428" w:rsidP="00142428">
      <w:pPr>
        <w:ind w:left="426"/>
        <w:jc w:val="both"/>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7C2773" w:rsidRDefault="00FF659D" w:rsidP="00B37050">
      <w:pPr>
        <w:ind w:left="426"/>
        <w:jc w:val="both"/>
        <w:rPr>
          <w:rFonts w:asciiTheme="minorHAnsi" w:hAnsiTheme="minorHAnsi" w:cstheme="minorHAnsi"/>
          <w:color w:val="000000" w:themeColor="text1"/>
          <w:sz w:val="22"/>
          <w:szCs w:val="22"/>
        </w:rPr>
      </w:pPr>
    </w:p>
    <w:p w:rsidR="00FF659D" w:rsidRPr="007C2773" w:rsidRDefault="00FF659D" w:rsidP="00B37050">
      <w:pPr>
        <w:numPr>
          <w:ilvl w:val="0"/>
          <w:numId w:val="3"/>
        </w:numPr>
        <w:ind w:left="426" w:hanging="426"/>
        <w:jc w:val="both"/>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PROPONENTES ELEGIBLES</w:t>
      </w:r>
    </w:p>
    <w:p w:rsidR="00FF659D" w:rsidRPr="007C2773" w:rsidRDefault="00FF659D" w:rsidP="00B37050">
      <w:pPr>
        <w:ind w:left="426"/>
        <w:jc w:val="both"/>
        <w:rPr>
          <w:rFonts w:asciiTheme="minorHAnsi" w:hAnsiTheme="minorHAnsi" w:cstheme="minorHAnsi"/>
          <w:b/>
          <w:color w:val="000000" w:themeColor="text1"/>
          <w:sz w:val="22"/>
          <w:szCs w:val="22"/>
        </w:rPr>
      </w:pPr>
    </w:p>
    <w:p w:rsidR="00C57126" w:rsidRPr="007C2773" w:rsidRDefault="00C57126" w:rsidP="00C57126">
      <w:pPr>
        <w:pStyle w:val="Prrafodelista"/>
        <w:ind w:left="426"/>
        <w:jc w:val="both"/>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Podrán participar en la presente convocatoria los proponentes legalmente constituidos en el Estado Plurinacional de Bolivia:</w:t>
      </w:r>
    </w:p>
    <w:p w:rsidR="006F058D" w:rsidRPr="007C2773" w:rsidRDefault="006F058D" w:rsidP="006F058D">
      <w:pPr>
        <w:pStyle w:val="Prrafodelista"/>
        <w:ind w:left="426"/>
        <w:jc w:val="both"/>
        <w:rPr>
          <w:rFonts w:asciiTheme="minorHAnsi" w:hAnsiTheme="minorHAnsi" w:cstheme="minorHAnsi"/>
          <w:color w:val="000000" w:themeColor="text1"/>
          <w:sz w:val="22"/>
          <w:szCs w:val="22"/>
        </w:rPr>
      </w:pPr>
    </w:p>
    <w:p w:rsidR="006F058D" w:rsidRPr="007C2773" w:rsidRDefault="006F058D" w:rsidP="000B7901">
      <w:pPr>
        <w:pStyle w:val="Prrafodelista"/>
        <w:numPr>
          <w:ilvl w:val="0"/>
          <w:numId w:val="26"/>
        </w:numPr>
        <w:ind w:left="1134"/>
        <w:rPr>
          <w:rFonts w:asciiTheme="minorHAnsi" w:hAnsiTheme="minorHAnsi" w:cstheme="minorHAnsi"/>
          <w:color w:val="000000" w:themeColor="text1"/>
          <w:sz w:val="22"/>
          <w:szCs w:val="22"/>
          <w:lang w:val="es-BO"/>
        </w:rPr>
      </w:pPr>
      <w:r w:rsidRPr="007C2773">
        <w:rPr>
          <w:rFonts w:asciiTheme="minorHAnsi" w:hAnsiTheme="minorHAnsi" w:cstheme="minorHAnsi"/>
          <w:color w:val="000000" w:themeColor="text1"/>
          <w:sz w:val="22"/>
          <w:szCs w:val="22"/>
          <w:lang w:val="es-BO"/>
        </w:rPr>
        <w:t>Personas Naturales con capacidad de contrata</w:t>
      </w:r>
      <w:r w:rsidR="00C57126" w:rsidRPr="007C2773">
        <w:rPr>
          <w:rFonts w:asciiTheme="minorHAnsi" w:hAnsiTheme="minorHAnsi" w:cstheme="minorHAnsi"/>
          <w:color w:val="000000" w:themeColor="text1"/>
          <w:sz w:val="22"/>
          <w:szCs w:val="22"/>
          <w:lang w:val="es-BO"/>
        </w:rPr>
        <w:t>r. Para cuantías menores a Bs. 500</w:t>
      </w:r>
      <w:r w:rsidRPr="007C2773">
        <w:rPr>
          <w:rFonts w:asciiTheme="minorHAnsi" w:hAnsiTheme="minorHAnsi" w:cstheme="minorHAnsi"/>
          <w:color w:val="000000" w:themeColor="text1"/>
          <w:sz w:val="22"/>
          <w:szCs w:val="22"/>
          <w:lang w:val="es-BO"/>
        </w:rPr>
        <w:t>.000.- (</w:t>
      </w:r>
      <w:r w:rsidR="00C57126" w:rsidRPr="007C2773">
        <w:rPr>
          <w:rFonts w:asciiTheme="minorHAnsi" w:hAnsiTheme="minorHAnsi" w:cstheme="minorHAnsi"/>
          <w:color w:val="000000" w:themeColor="text1"/>
          <w:sz w:val="22"/>
          <w:szCs w:val="22"/>
          <w:lang w:val="es-BO"/>
        </w:rPr>
        <w:t>Quinientos Mil</w:t>
      </w:r>
      <w:r w:rsidRPr="007C2773">
        <w:rPr>
          <w:rFonts w:asciiTheme="minorHAnsi" w:hAnsiTheme="minorHAnsi" w:cstheme="minorHAnsi"/>
          <w:color w:val="000000" w:themeColor="text1"/>
          <w:sz w:val="22"/>
          <w:szCs w:val="22"/>
          <w:lang w:val="es-BO"/>
        </w:rPr>
        <w:t xml:space="preserve"> 00/100 Bolivianos).</w:t>
      </w:r>
    </w:p>
    <w:p w:rsidR="006F058D" w:rsidRPr="007C2773" w:rsidRDefault="006F058D" w:rsidP="000B7901">
      <w:pPr>
        <w:pStyle w:val="Prrafodelista"/>
        <w:numPr>
          <w:ilvl w:val="0"/>
          <w:numId w:val="26"/>
        </w:numPr>
        <w:ind w:left="1134"/>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lang w:val="es-BO"/>
        </w:rPr>
        <w:t>Empresas legalmente constituidas</w:t>
      </w:r>
      <w:r w:rsidRPr="007C2773">
        <w:rPr>
          <w:rFonts w:asciiTheme="minorHAnsi" w:hAnsiTheme="minorHAnsi" w:cstheme="minorHAnsi"/>
          <w:color w:val="000000" w:themeColor="text1"/>
          <w:sz w:val="22"/>
          <w:szCs w:val="22"/>
        </w:rPr>
        <w:t>.</w:t>
      </w:r>
    </w:p>
    <w:p w:rsidR="00C57126" w:rsidRPr="007C2773" w:rsidRDefault="00C57126" w:rsidP="000B7901">
      <w:pPr>
        <w:pStyle w:val="Prrafodelista"/>
        <w:numPr>
          <w:ilvl w:val="0"/>
          <w:numId w:val="26"/>
        </w:numPr>
        <w:ind w:left="1134"/>
        <w:jc w:val="both"/>
        <w:rPr>
          <w:rFonts w:asciiTheme="minorHAnsi" w:hAnsiTheme="minorHAnsi" w:cstheme="minorHAnsi"/>
          <w:color w:val="000000" w:themeColor="text1"/>
          <w:sz w:val="22"/>
          <w:szCs w:val="22"/>
          <w:lang w:val="es-BO"/>
        </w:rPr>
      </w:pPr>
      <w:r w:rsidRPr="007C2773">
        <w:rPr>
          <w:rFonts w:asciiTheme="minorHAnsi" w:hAnsiTheme="minorHAnsi" w:cstheme="minorHAnsi"/>
          <w:color w:val="000000" w:themeColor="text1"/>
          <w:sz w:val="22"/>
          <w:szCs w:val="22"/>
          <w:lang w:val="es-BO"/>
        </w:rPr>
        <w:t>Asociaciones Accidentales conformadas por empresas nacionales.</w:t>
      </w:r>
    </w:p>
    <w:p w:rsidR="00C57126" w:rsidRPr="007C2773" w:rsidRDefault="00C57126" w:rsidP="000B7901">
      <w:pPr>
        <w:pStyle w:val="Prrafodelista"/>
        <w:numPr>
          <w:ilvl w:val="0"/>
          <w:numId w:val="26"/>
        </w:numPr>
        <w:ind w:left="1134"/>
        <w:jc w:val="both"/>
        <w:rPr>
          <w:rFonts w:asciiTheme="minorHAnsi" w:hAnsiTheme="minorHAnsi" w:cstheme="minorHAnsi"/>
          <w:color w:val="000000" w:themeColor="text1"/>
          <w:sz w:val="22"/>
          <w:szCs w:val="22"/>
          <w:lang w:val="es-BO"/>
        </w:rPr>
      </w:pPr>
      <w:r w:rsidRPr="007C2773">
        <w:rPr>
          <w:rFonts w:asciiTheme="minorHAnsi" w:hAnsiTheme="minorHAnsi" w:cstheme="minorHAnsi"/>
          <w:color w:val="000000" w:themeColor="text1"/>
          <w:sz w:val="22"/>
          <w:szCs w:val="22"/>
          <w:lang w:val="es-BO"/>
        </w:rPr>
        <w:t>Asociaciones Accidentales conformadas por empresas nacionales y extranjeras.</w:t>
      </w:r>
    </w:p>
    <w:p w:rsidR="006F058D" w:rsidRPr="007C2773" w:rsidRDefault="006F058D" w:rsidP="000B7901">
      <w:pPr>
        <w:pStyle w:val="Prrafodelista"/>
        <w:numPr>
          <w:ilvl w:val="0"/>
          <w:numId w:val="26"/>
        </w:numPr>
        <w:ind w:left="1134"/>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Micro y Pequeñas Empresas - MyPES.</w:t>
      </w:r>
    </w:p>
    <w:p w:rsidR="006F058D" w:rsidRPr="007C2773" w:rsidRDefault="006F058D" w:rsidP="000B7901">
      <w:pPr>
        <w:pStyle w:val="Prrafodelista"/>
        <w:numPr>
          <w:ilvl w:val="0"/>
          <w:numId w:val="26"/>
        </w:numPr>
        <w:ind w:left="1134"/>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Cooperativas (cuando sus documentos de constitución así lo determinen).</w:t>
      </w:r>
    </w:p>
    <w:p w:rsidR="00552079" w:rsidRPr="007C2773" w:rsidRDefault="00552079" w:rsidP="00B37050">
      <w:pPr>
        <w:pStyle w:val="Prrafodelista"/>
        <w:ind w:left="426"/>
        <w:jc w:val="both"/>
        <w:rPr>
          <w:rFonts w:asciiTheme="minorHAnsi" w:hAnsiTheme="minorHAnsi" w:cstheme="minorHAnsi"/>
          <w:color w:val="000000" w:themeColor="text1"/>
          <w:sz w:val="22"/>
          <w:szCs w:val="22"/>
        </w:rPr>
      </w:pPr>
    </w:p>
    <w:p w:rsidR="00FF659D" w:rsidRPr="007C2773" w:rsidRDefault="00FF659D" w:rsidP="00B37050">
      <w:pPr>
        <w:numPr>
          <w:ilvl w:val="0"/>
          <w:numId w:val="3"/>
        </w:numPr>
        <w:ind w:left="425" w:hanging="425"/>
        <w:jc w:val="both"/>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IMPEDIDOS PARA PARTICIPAR EN LOS PROCESOS DE CONTRATACIÓN</w:t>
      </w:r>
    </w:p>
    <w:p w:rsidR="00FF659D" w:rsidRPr="007C2773" w:rsidRDefault="00FF659D" w:rsidP="00B37050">
      <w:pPr>
        <w:ind w:left="425"/>
        <w:jc w:val="both"/>
        <w:rPr>
          <w:rFonts w:asciiTheme="minorHAnsi" w:hAnsiTheme="minorHAnsi" w:cstheme="minorHAnsi"/>
          <w:b/>
          <w:color w:val="000000" w:themeColor="text1"/>
          <w:sz w:val="22"/>
          <w:szCs w:val="22"/>
        </w:rPr>
      </w:pPr>
    </w:p>
    <w:p w:rsidR="00796070" w:rsidRPr="007C2773" w:rsidRDefault="00796070" w:rsidP="00B37050">
      <w:pPr>
        <w:pStyle w:val="Prrafodelista"/>
        <w:ind w:left="426"/>
        <w:jc w:val="both"/>
        <w:rPr>
          <w:rFonts w:asciiTheme="minorHAnsi" w:hAnsiTheme="minorHAnsi" w:cstheme="minorHAnsi"/>
          <w:color w:val="000000" w:themeColor="text1"/>
          <w:sz w:val="22"/>
          <w:szCs w:val="22"/>
        </w:rPr>
      </w:pPr>
      <w:r w:rsidRPr="007C2773">
        <w:rPr>
          <w:rFonts w:asciiTheme="minorHAnsi" w:hAnsiTheme="minorHAnsi" w:cstheme="minorHAnsi"/>
          <w:color w:val="000000" w:themeColor="text1"/>
          <w:sz w:val="22"/>
          <w:szCs w:val="22"/>
        </w:rPr>
        <w:t>Están impedidos de participar, directa o indirectamente en los procesos de contratación, las personas naturales o jurídicas comprendidas en los siguientes incisos:</w:t>
      </w:r>
    </w:p>
    <w:p w:rsidR="00796070" w:rsidRPr="007C2773" w:rsidRDefault="00796070" w:rsidP="00B37050">
      <w:pPr>
        <w:pStyle w:val="Prrafodelista"/>
        <w:ind w:left="709" w:hanging="283"/>
        <w:jc w:val="both"/>
        <w:rPr>
          <w:rFonts w:asciiTheme="minorHAnsi" w:hAnsiTheme="minorHAnsi" w:cstheme="minorHAnsi"/>
          <w:color w:val="000000" w:themeColor="text1"/>
          <w:sz w:val="22"/>
          <w:szCs w:val="22"/>
        </w:rPr>
      </w:pPr>
    </w:p>
    <w:p w:rsidR="006A773C" w:rsidRPr="007C2773" w:rsidRDefault="006A773C" w:rsidP="000B7901">
      <w:pPr>
        <w:numPr>
          <w:ilvl w:val="1"/>
          <w:numId w:val="13"/>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 xml:space="preserve">Que tengan deudas pendientes con el Estado, establecidas mediante pliegos de cargo ejecutoriados y no pagados. </w:t>
      </w:r>
    </w:p>
    <w:p w:rsidR="006A773C" w:rsidRPr="007C2773" w:rsidRDefault="006A773C" w:rsidP="000B7901">
      <w:pPr>
        <w:numPr>
          <w:ilvl w:val="1"/>
          <w:numId w:val="13"/>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Que tengan sentencia ejecutoriada, con impedimento para ejercer el comercio.</w:t>
      </w:r>
    </w:p>
    <w:p w:rsidR="006A773C" w:rsidRPr="007C2773" w:rsidRDefault="006A773C" w:rsidP="000B7901">
      <w:pPr>
        <w:numPr>
          <w:ilvl w:val="1"/>
          <w:numId w:val="13"/>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2773" w:rsidRDefault="006A773C" w:rsidP="000B7901">
      <w:pPr>
        <w:numPr>
          <w:ilvl w:val="1"/>
          <w:numId w:val="13"/>
        </w:numPr>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7C2773" w:rsidRDefault="006A773C" w:rsidP="000B7901">
      <w:pPr>
        <w:numPr>
          <w:ilvl w:val="1"/>
          <w:numId w:val="13"/>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2773" w:rsidRDefault="006A773C" w:rsidP="000B7901">
      <w:pPr>
        <w:numPr>
          <w:ilvl w:val="1"/>
          <w:numId w:val="13"/>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Que hubiesen declarado su disolución o quiebra.</w:t>
      </w:r>
    </w:p>
    <w:p w:rsidR="006A773C" w:rsidRPr="007C2773" w:rsidRDefault="006A773C" w:rsidP="000B7901">
      <w:pPr>
        <w:numPr>
          <w:ilvl w:val="1"/>
          <w:numId w:val="13"/>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7C2773" w:rsidRDefault="006A773C" w:rsidP="000B7901">
      <w:pPr>
        <w:numPr>
          <w:ilvl w:val="1"/>
          <w:numId w:val="13"/>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Los ex funcionarios o trabajadores de YPFB hasta un (1) año antes del inicio del proceso de contratación, así como de las empresas controladas por éstos.</w:t>
      </w:r>
    </w:p>
    <w:p w:rsidR="006A773C" w:rsidRPr="007C2773" w:rsidRDefault="006A773C" w:rsidP="000B7901">
      <w:pPr>
        <w:numPr>
          <w:ilvl w:val="1"/>
          <w:numId w:val="13"/>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El personal que ejerce funciones en YPFB, sus empresas subsidiaras y afiliadas, así como en las Empresas Subsidiarias de la Empresa Estatal Petrolera.</w:t>
      </w:r>
    </w:p>
    <w:p w:rsidR="006A773C" w:rsidRPr="007C2773" w:rsidRDefault="006A773C" w:rsidP="000B7901">
      <w:pPr>
        <w:numPr>
          <w:ilvl w:val="1"/>
          <w:numId w:val="13"/>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7C2773" w:rsidRDefault="006A773C" w:rsidP="000B7901">
      <w:pPr>
        <w:numPr>
          <w:ilvl w:val="1"/>
          <w:numId w:val="13"/>
        </w:numPr>
        <w:tabs>
          <w:tab w:val="num" w:pos="426"/>
        </w:tabs>
        <w:spacing w:after="200" w:line="276" w:lineRule="auto"/>
        <w:ind w:left="709" w:hanging="283"/>
        <w:jc w:val="both"/>
        <w:rPr>
          <w:rFonts w:asciiTheme="minorHAnsi" w:eastAsiaTheme="minorHAnsi" w:hAnsiTheme="minorHAnsi" w:cstheme="minorHAnsi"/>
          <w:color w:val="000000" w:themeColor="text1"/>
          <w:sz w:val="22"/>
          <w:szCs w:val="22"/>
          <w:lang w:val="es-BO"/>
        </w:rPr>
      </w:pPr>
      <w:r w:rsidRPr="007C2773">
        <w:rPr>
          <w:rFonts w:asciiTheme="minorHAnsi" w:eastAsiaTheme="minorHAnsi" w:hAnsiTheme="minorHAnsi" w:cstheme="minorHAnsi"/>
          <w:color w:val="000000" w:themeColor="text1"/>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7C2773" w:rsidRDefault="0042668B" w:rsidP="00B37050">
      <w:pPr>
        <w:numPr>
          <w:ilvl w:val="0"/>
          <w:numId w:val="3"/>
        </w:numPr>
        <w:ind w:left="425" w:hanging="425"/>
        <w:jc w:val="both"/>
        <w:rPr>
          <w:rFonts w:asciiTheme="minorHAnsi" w:hAnsiTheme="minorHAnsi" w:cstheme="minorHAnsi"/>
          <w:b/>
          <w:color w:val="000000" w:themeColor="text1"/>
          <w:sz w:val="22"/>
          <w:szCs w:val="22"/>
        </w:rPr>
      </w:pPr>
      <w:r w:rsidRPr="007C2773">
        <w:rPr>
          <w:rFonts w:asciiTheme="minorHAnsi" w:hAnsiTheme="minorHAnsi" w:cstheme="minorHAnsi"/>
          <w:b/>
          <w:color w:val="000000" w:themeColor="text1"/>
          <w:sz w:val="22"/>
          <w:szCs w:val="22"/>
        </w:rPr>
        <w:t>PLAZOS Y HORARIOS</w:t>
      </w:r>
      <w:r w:rsidR="00227951" w:rsidRPr="007C2773">
        <w:rPr>
          <w:rFonts w:asciiTheme="minorHAnsi" w:hAnsiTheme="minorHAnsi" w:cstheme="minorHAnsi"/>
          <w:b/>
          <w:color w:val="000000" w:themeColor="text1"/>
          <w:sz w:val="22"/>
          <w:szCs w:val="22"/>
        </w:rPr>
        <w:t xml:space="preserve"> ADMINISTRATIVOS</w:t>
      </w:r>
    </w:p>
    <w:p w:rsidR="0042668B" w:rsidRPr="007C2773" w:rsidRDefault="0042668B" w:rsidP="00B37050">
      <w:pPr>
        <w:pStyle w:val="Prrafodelista"/>
        <w:ind w:left="426"/>
        <w:jc w:val="both"/>
        <w:rPr>
          <w:rFonts w:asciiTheme="minorHAnsi" w:hAnsiTheme="minorHAnsi" w:cstheme="minorHAnsi"/>
          <w:color w:val="000000" w:themeColor="text1"/>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7C2773">
        <w:rPr>
          <w:rFonts w:asciiTheme="minorHAnsi" w:hAnsiTheme="minorHAnsi" w:cstheme="minorHAnsi"/>
          <w:color w:val="000000" w:themeColor="text1"/>
          <w:sz w:val="22"/>
          <w:szCs w:val="22"/>
        </w:rPr>
        <w:t>Son considerados días hábiles administrativos los comprendidos de lunes a viernes, no son días hábiles administrativos los sábados, domingos y feriados</w:t>
      </w:r>
      <w:r w:rsidRPr="00552079">
        <w:rPr>
          <w:rFonts w:asciiTheme="minorHAnsi" w:hAnsiTheme="minorHAnsi" w:cstheme="minorHAnsi"/>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B7901">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B79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B79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B79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B79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B7901">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0B790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0B79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0B79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0B79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B790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rsidR="008E1E9D" w:rsidRPr="00552079" w:rsidRDefault="008E1E9D" w:rsidP="000B790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B790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B790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0B790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B790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B790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B790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B790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0B790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0B790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B790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B790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B790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4842AB"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4842AB">
        <w:rPr>
          <w:rFonts w:asciiTheme="minorHAnsi" w:hAnsiTheme="minorHAnsi" w:cstheme="minorHAnsi"/>
          <w:b/>
          <w:sz w:val="22"/>
          <w:szCs w:val="22"/>
        </w:rPr>
        <w:t>INSPECCIÓN PREVIA</w:t>
      </w:r>
      <w:r w:rsidR="000E33F0" w:rsidRPr="004842AB">
        <w:rPr>
          <w:rFonts w:asciiTheme="minorHAnsi" w:hAnsiTheme="minorHAnsi" w:cstheme="minorHAnsi"/>
          <w:i/>
          <w:color w:val="FF0000"/>
          <w:sz w:val="22"/>
          <w:szCs w:val="22"/>
          <w:lang w:val="es-ES_tradnl"/>
        </w:rPr>
        <w:t xml:space="preserve"> </w:t>
      </w:r>
      <w:r w:rsidR="00A72EED" w:rsidRPr="004842AB">
        <w:rPr>
          <w:rFonts w:asciiTheme="minorHAnsi" w:hAnsiTheme="minorHAnsi" w:cstheme="minorHAnsi"/>
          <w:i/>
          <w:color w:val="FF0000"/>
          <w:sz w:val="22"/>
          <w:szCs w:val="22"/>
          <w:lang w:val="es-ES_tradnl"/>
        </w:rPr>
        <w:t>“</w:t>
      </w:r>
      <w:r w:rsidR="000E33F0" w:rsidRPr="004842AB">
        <w:rPr>
          <w:rFonts w:asciiTheme="minorHAnsi" w:hAnsiTheme="minorHAnsi" w:cstheme="minorHAnsi"/>
          <w:b/>
          <w:i/>
          <w:color w:val="FF0000"/>
          <w:sz w:val="22"/>
          <w:szCs w:val="22"/>
          <w:lang w:val="es-ES_tradnl"/>
        </w:rPr>
        <w:t>NO APLICA</w:t>
      </w:r>
      <w:r w:rsidR="00A72EED" w:rsidRPr="004842AB">
        <w:rPr>
          <w:rFonts w:asciiTheme="minorHAnsi" w:hAnsiTheme="minorHAnsi" w:cstheme="minorHAnsi"/>
          <w:i/>
          <w:color w:val="FF0000"/>
          <w:sz w:val="22"/>
          <w:szCs w:val="22"/>
          <w:lang w:val="es-ES_tradnl"/>
        </w:rPr>
        <w:t>”</w:t>
      </w:r>
      <w:r w:rsidR="00E545E7" w:rsidRPr="004842AB">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4842AB"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4842AB">
        <w:rPr>
          <w:rFonts w:asciiTheme="minorHAnsi" w:hAnsiTheme="minorHAnsi" w:cstheme="minorHAnsi"/>
          <w:b/>
          <w:sz w:val="22"/>
          <w:szCs w:val="22"/>
        </w:rPr>
        <w:t>CONSULTAS ESCRITAS AL DBC</w:t>
      </w:r>
      <w:r w:rsidR="000E33F0" w:rsidRPr="004842AB">
        <w:rPr>
          <w:rFonts w:asciiTheme="minorHAnsi" w:hAnsiTheme="minorHAnsi" w:cstheme="minorHAnsi"/>
          <w:i/>
          <w:color w:val="FF0000"/>
          <w:sz w:val="22"/>
          <w:szCs w:val="22"/>
        </w:rPr>
        <w:t xml:space="preserve"> </w:t>
      </w:r>
      <w:r w:rsidR="00A72EED" w:rsidRPr="004842AB">
        <w:rPr>
          <w:rFonts w:asciiTheme="minorHAnsi" w:hAnsiTheme="minorHAnsi" w:cstheme="minorHAnsi"/>
          <w:i/>
          <w:color w:val="FF0000"/>
          <w:sz w:val="22"/>
          <w:szCs w:val="22"/>
        </w:rPr>
        <w:t>“</w:t>
      </w:r>
      <w:r w:rsidR="000E33F0" w:rsidRPr="004842AB">
        <w:rPr>
          <w:rFonts w:asciiTheme="minorHAnsi" w:hAnsiTheme="minorHAnsi" w:cstheme="minorHAnsi"/>
          <w:b/>
          <w:i/>
          <w:color w:val="FF0000"/>
          <w:sz w:val="22"/>
          <w:szCs w:val="22"/>
        </w:rPr>
        <w:t>NO APLICA</w:t>
      </w:r>
      <w:r w:rsidR="00A72EED" w:rsidRPr="004842AB">
        <w:rPr>
          <w:rFonts w:asciiTheme="minorHAnsi" w:hAnsiTheme="minorHAnsi" w:cstheme="minorHAnsi"/>
          <w:b/>
          <w:i/>
          <w:color w:val="FF0000"/>
          <w:sz w:val="22"/>
          <w:szCs w:val="22"/>
        </w:rPr>
        <w:t>”</w:t>
      </w:r>
      <w:r w:rsidR="00E545E7" w:rsidRPr="004842AB">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842AB" w:rsidRDefault="005F6C94" w:rsidP="00B37050">
      <w:pPr>
        <w:pStyle w:val="Prrafodelista"/>
        <w:numPr>
          <w:ilvl w:val="0"/>
          <w:numId w:val="3"/>
        </w:numPr>
        <w:ind w:left="426" w:hanging="426"/>
        <w:jc w:val="both"/>
        <w:rPr>
          <w:rFonts w:asciiTheme="minorHAnsi" w:hAnsiTheme="minorHAnsi" w:cstheme="minorHAnsi"/>
          <w:b/>
          <w:i/>
          <w:color w:val="FF0000"/>
          <w:sz w:val="22"/>
          <w:szCs w:val="22"/>
        </w:rPr>
      </w:pPr>
      <w:r w:rsidRPr="004842AB">
        <w:rPr>
          <w:rFonts w:asciiTheme="minorHAnsi" w:hAnsiTheme="minorHAnsi" w:cstheme="minorHAnsi"/>
          <w:b/>
          <w:sz w:val="22"/>
          <w:szCs w:val="22"/>
        </w:rPr>
        <w:t>REUNIÓN DE ACLARACIÓN</w:t>
      </w:r>
      <w:r w:rsidR="00A72EED" w:rsidRPr="004842AB">
        <w:rPr>
          <w:rFonts w:asciiTheme="minorHAnsi" w:hAnsiTheme="minorHAnsi" w:cstheme="minorHAnsi"/>
          <w:i/>
          <w:color w:val="FF0000"/>
          <w:sz w:val="22"/>
          <w:szCs w:val="22"/>
        </w:rPr>
        <w:t xml:space="preserve"> “</w:t>
      </w:r>
      <w:r w:rsidR="000E33F0" w:rsidRPr="004842AB">
        <w:rPr>
          <w:rFonts w:asciiTheme="minorHAnsi" w:hAnsiTheme="minorHAnsi" w:cstheme="minorHAnsi"/>
          <w:b/>
          <w:i/>
          <w:color w:val="FF0000"/>
          <w:sz w:val="22"/>
          <w:szCs w:val="22"/>
        </w:rPr>
        <w:t>NO APLICA</w:t>
      </w:r>
      <w:r w:rsidR="00A72EED" w:rsidRPr="004842AB">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842AB" w:rsidRDefault="004842AB">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4842AB">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4842AB" w:rsidRPr="00552079" w:rsidRDefault="004842AB"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B790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B790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BD2A7C" w:rsidRPr="004F3E1F" w:rsidRDefault="00BD2A7C" w:rsidP="00BD2A7C">
      <w:pPr>
        <w:autoSpaceDE w:val="0"/>
        <w:autoSpaceDN w:val="0"/>
        <w:adjustRightInd w:val="0"/>
        <w:ind w:left="388"/>
        <w:jc w:val="both"/>
        <w:rPr>
          <w:rFonts w:asciiTheme="minorHAnsi" w:hAnsiTheme="minorHAnsi" w:cstheme="minorHAnsi"/>
          <w:b/>
          <w:sz w:val="22"/>
          <w:szCs w:val="22"/>
        </w:rPr>
      </w:pPr>
      <w:r w:rsidRPr="004F3E1F">
        <w:rPr>
          <w:rFonts w:asciiTheme="minorHAnsi" w:hAnsiTheme="minorHAnsi" w:cstheme="minorHAnsi"/>
          <w:b/>
          <w:sz w:val="22"/>
          <w:szCs w:val="22"/>
        </w:rPr>
        <w:t>GARANTÍA DE SERIEDAD DE PROPUESTA:</w:t>
      </w:r>
    </w:p>
    <w:p w:rsidR="00BD2A7C" w:rsidRPr="004F3E1F" w:rsidRDefault="00BD2A7C" w:rsidP="00BD2A7C">
      <w:pPr>
        <w:autoSpaceDE w:val="0"/>
        <w:autoSpaceDN w:val="0"/>
        <w:adjustRightInd w:val="0"/>
        <w:ind w:left="388"/>
        <w:jc w:val="both"/>
        <w:rPr>
          <w:rFonts w:asciiTheme="minorHAnsi" w:hAnsiTheme="minorHAnsi" w:cstheme="minorHAnsi"/>
          <w:sz w:val="10"/>
          <w:szCs w:val="10"/>
        </w:rPr>
      </w:pPr>
    </w:p>
    <w:p w:rsidR="00BD2A7C" w:rsidRPr="004F3E1F" w:rsidRDefault="00BD2A7C" w:rsidP="00BD2A7C">
      <w:pPr>
        <w:autoSpaceDE w:val="0"/>
        <w:autoSpaceDN w:val="0"/>
        <w:adjustRightInd w:val="0"/>
        <w:ind w:left="388"/>
        <w:jc w:val="both"/>
        <w:rPr>
          <w:rFonts w:asciiTheme="minorHAnsi" w:hAnsiTheme="minorHAnsi" w:cstheme="minorHAnsi"/>
          <w:sz w:val="22"/>
          <w:szCs w:val="22"/>
        </w:rPr>
      </w:pPr>
      <w:r w:rsidRPr="004F3E1F">
        <w:rPr>
          <w:rFonts w:asciiTheme="minorHAnsi" w:hAnsiTheme="minorHAnsi" w:cstheme="minorHAnsi"/>
          <w:sz w:val="22"/>
          <w:szCs w:val="22"/>
        </w:rPr>
        <w:t xml:space="preserve">A elección del proponente, éste podrá optar por los siguientes instrumentos de garantía: </w:t>
      </w:r>
    </w:p>
    <w:p w:rsidR="00BD2A7C" w:rsidRPr="004F3E1F" w:rsidRDefault="00BD2A7C" w:rsidP="00BD2A7C">
      <w:pPr>
        <w:autoSpaceDE w:val="0"/>
        <w:autoSpaceDN w:val="0"/>
        <w:adjustRightInd w:val="0"/>
        <w:ind w:left="388"/>
        <w:jc w:val="both"/>
        <w:rPr>
          <w:rFonts w:asciiTheme="minorHAnsi" w:hAnsiTheme="minorHAnsi" w:cstheme="minorHAnsi"/>
          <w:sz w:val="22"/>
          <w:szCs w:val="22"/>
        </w:rPr>
      </w:pPr>
    </w:p>
    <w:p w:rsidR="00BD2A7C" w:rsidRPr="004F3E1F" w:rsidRDefault="00BD2A7C" w:rsidP="000B7901">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Boleta de Garantía,</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BD2A7C" w:rsidRPr="004F3E1F" w:rsidRDefault="00BD2A7C" w:rsidP="00BD2A7C">
      <w:pPr>
        <w:autoSpaceDE w:val="0"/>
        <w:autoSpaceDN w:val="0"/>
        <w:adjustRightInd w:val="0"/>
        <w:ind w:left="-730"/>
        <w:jc w:val="both"/>
        <w:rPr>
          <w:rFonts w:asciiTheme="minorHAnsi" w:hAnsiTheme="minorHAnsi" w:cstheme="minorHAnsi"/>
          <w:sz w:val="22"/>
          <w:szCs w:val="22"/>
        </w:rPr>
      </w:pPr>
    </w:p>
    <w:p w:rsidR="00BD2A7C" w:rsidRPr="004F3E1F" w:rsidRDefault="00BD2A7C" w:rsidP="000B7901">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Garantía a Primer Requerimiento,</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w:t>
      </w:r>
      <w:r w:rsidRPr="004F3E1F">
        <w:rPr>
          <w:rFonts w:asciiTheme="minorHAnsi" w:hAnsiTheme="minorHAnsi" w:cstheme="minorHAnsi"/>
          <w:sz w:val="22"/>
          <w:szCs w:val="22"/>
        </w:rPr>
        <w:lastRenderedPageBreak/>
        <w:t>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BD2A7C" w:rsidRPr="004F3E1F" w:rsidRDefault="00BD2A7C" w:rsidP="00BD2A7C">
      <w:pPr>
        <w:autoSpaceDE w:val="0"/>
        <w:autoSpaceDN w:val="0"/>
        <w:adjustRightInd w:val="0"/>
        <w:ind w:left="-730"/>
        <w:jc w:val="both"/>
        <w:rPr>
          <w:rFonts w:asciiTheme="minorHAnsi" w:hAnsiTheme="minorHAnsi" w:cstheme="minorHAnsi"/>
          <w:sz w:val="22"/>
          <w:szCs w:val="22"/>
        </w:rPr>
      </w:pPr>
    </w:p>
    <w:p w:rsidR="00BD2A7C" w:rsidRPr="004F3E1F" w:rsidRDefault="00BD2A7C" w:rsidP="000B7901">
      <w:pPr>
        <w:pStyle w:val="Prrafodelista"/>
        <w:numPr>
          <w:ilvl w:val="1"/>
          <w:numId w:val="18"/>
        </w:numPr>
        <w:autoSpaceDE w:val="0"/>
        <w:autoSpaceDN w:val="0"/>
        <w:adjustRightInd w:val="0"/>
        <w:ind w:left="748"/>
        <w:jc w:val="both"/>
        <w:rPr>
          <w:rFonts w:asciiTheme="minorHAnsi" w:hAnsiTheme="minorHAnsi" w:cstheme="minorHAnsi"/>
          <w:sz w:val="22"/>
          <w:szCs w:val="22"/>
        </w:rPr>
      </w:pPr>
      <w:r w:rsidRPr="004F3E1F">
        <w:rPr>
          <w:rFonts w:asciiTheme="minorHAnsi" w:hAnsiTheme="minorHAnsi" w:cstheme="minorHAnsi"/>
          <w:b/>
          <w:sz w:val="22"/>
          <w:szCs w:val="22"/>
        </w:rPr>
        <w:t>Póliza de caución a Primer requerimiento,</w:t>
      </w:r>
      <w:r w:rsidRPr="004F3E1F">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BD2A7C" w:rsidRPr="004F3E1F" w:rsidRDefault="00BD2A7C" w:rsidP="00BD2A7C">
      <w:pPr>
        <w:autoSpaceDE w:val="0"/>
        <w:autoSpaceDN w:val="0"/>
        <w:adjustRightInd w:val="0"/>
        <w:ind w:left="388"/>
        <w:jc w:val="both"/>
        <w:rPr>
          <w:rFonts w:asciiTheme="minorHAnsi" w:hAnsiTheme="minorHAnsi" w:cstheme="minorHAnsi"/>
          <w:sz w:val="22"/>
          <w:szCs w:val="22"/>
        </w:rPr>
      </w:pPr>
    </w:p>
    <w:p w:rsidR="00BD2A7C" w:rsidRPr="004F3E1F" w:rsidRDefault="00BD2A7C" w:rsidP="00BD2A7C">
      <w:pPr>
        <w:autoSpaceDE w:val="0"/>
        <w:autoSpaceDN w:val="0"/>
        <w:adjustRightInd w:val="0"/>
        <w:ind w:left="388"/>
        <w:jc w:val="both"/>
        <w:rPr>
          <w:rFonts w:asciiTheme="minorHAnsi" w:hAnsiTheme="minorHAnsi" w:cstheme="minorHAnsi"/>
          <w:b/>
          <w:sz w:val="22"/>
          <w:szCs w:val="22"/>
        </w:rPr>
      </w:pPr>
      <w:r w:rsidRPr="004F3E1F">
        <w:rPr>
          <w:rFonts w:asciiTheme="minorHAnsi" w:hAnsiTheme="minorHAnsi" w:cstheme="minorHAnsi"/>
          <w:b/>
          <w:sz w:val="22"/>
          <w:szCs w:val="22"/>
        </w:rPr>
        <w:t>GARANTÍA DE CUMPLIMIENTO DE CONTRATO:</w:t>
      </w:r>
    </w:p>
    <w:p w:rsidR="00BD2A7C" w:rsidRPr="004F3E1F" w:rsidRDefault="00BD2A7C" w:rsidP="00BD2A7C">
      <w:pPr>
        <w:autoSpaceDE w:val="0"/>
        <w:autoSpaceDN w:val="0"/>
        <w:adjustRightInd w:val="0"/>
        <w:ind w:left="388"/>
        <w:jc w:val="both"/>
        <w:rPr>
          <w:rFonts w:asciiTheme="minorHAnsi" w:hAnsiTheme="minorHAnsi" w:cstheme="minorHAnsi"/>
          <w:sz w:val="10"/>
          <w:szCs w:val="10"/>
        </w:rPr>
      </w:pPr>
    </w:p>
    <w:p w:rsidR="00BD2A7C" w:rsidRPr="004F3E1F" w:rsidRDefault="00BD2A7C" w:rsidP="00BD2A7C">
      <w:pPr>
        <w:autoSpaceDE w:val="0"/>
        <w:autoSpaceDN w:val="0"/>
        <w:adjustRightInd w:val="0"/>
        <w:ind w:left="388"/>
        <w:jc w:val="both"/>
        <w:rPr>
          <w:rFonts w:asciiTheme="minorHAnsi" w:hAnsiTheme="minorHAnsi" w:cstheme="minorHAnsi"/>
          <w:sz w:val="22"/>
          <w:szCs w:val="22"/>
        </w:rPr>
      </w:pPr>
      <w:r w:rsidRPr="004F3E1F">
        <w:rPr>
          <w:rFonts w:asciiTheme="minorHAnsi" w:hAnsiTheme="minorHAnsi" w:cstheme="minorHAnsi"/>
          <w:sz w:val="22"/>
          <w:szCs w:val="22"/>
        </w:rPr>
        <w:t xml:space="preserve">A elección de la empresa adjudicada, éste podrá optar por los siguientes instrumentos de garantía: </w:t>
      </w:r>
    </w:p>
    <w:p w:rsidR="00BD2A7C" w:rsidRPr="004F3E1F" w:rsidRDefault="00BD2A7C" w:rsidP="00BD2A7C">
      <w:pPr>
        <w:autoSpaceDE w:val="0"/>
        <w:autoSpaceDN w:val="0"/>
        <w:adjustRightInd w:val="0"/>
        <w:ind w:left="388"/>
        <w:jc w:val="both"/>
        <w:rPr>
          <w:rFonts w:asciiTheme="minorHAnsi" w:hAnsiTheme="minorHAnsi" w:cstheme="minorHAnsi"/>
          <w:sz w:val="10"/>
          <w:szCs w:val="10"/>
        </w:rPr>
      </w:pPr>
    </w:p>
    <w:p w:rsidR="00BD2A7C" w:rsidRPr="004F3E1F" w:rsidRDefault="00BD2A7C" w:rsidP="000B7901">
      <w:pPr>
        <w:pStyle w:val="Prrafodelista"/>
        <w:numPr>
          <w:ilvl w:val="0"/>
          <w:numId w:val="31"/>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Boleta de Garantía,</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BD2A7C" w:rsidRPr="004F3E1F" w:rsidRDefault="00BD2A7C" w:rsidP="00BD2A7C">
      <w:pPr>
        <w:autoSpaceDE w:val="0"/>
        <w:autoSpaceDN w:val="0"/>
        <w:adjustRightInd w:val="0"/>
        <w:ind w:left="-1102"/>
        <w:jc w:val="both"/>
        <w:rPr>
          <w:rFonts w:asciiTheme="minorHAnsi" w:hAnsiTheme="minorHAnsi" w:cstheme="minorHAnsi"/>
          <w:sz w:val="22"/>
          <w:szCs w:val="22"/>
        </w:rPr>
      </w:pPr>
    </w:p>
    <w:p w:rsidR="00BD2A7C" w:rsidRDefault="00BD2A7C" w:rsidP="000B7901">
      <w:pPr>
        <w:pStyle w:val="Prrafodelista"/>
        <w:numPr>
          <w:ilvl w:val="0"/>
          <w:numId w:val="31"/>
        </w:numPr>
        <w:autoSpaceDE w:val="0"/>
        <w:autoSpaceDN w:val="0"/>
        <w:adjustRightInd w:val="0"/>
        <w:jc w:val="both"/>
        <w:rPr>
          <w:rFonts w:asciiTheme="minorHAnsi" w:hAnsiTheme="minorHAnsi" w:cstheme="minorHAnsi"/>
          <w:sz w:val="22"/>
          <w:szCs w:val="22"/>
        </w:rPr>
      </w:pPr>
      <w:r w:rsidRPr="004F3E1F">
        <w:rPr>
          <w:rFonts w:asciiTheme="minorHAnsi" w:hAnsiTheme="minorHAnsi" w:cstheme="minorHAnsi"/>
          <w:b/>
          <w:sz w:val="22"/>
          <w:szCs w:val="22"/>
        </w:rPr>
        <w:t>Garantía a Primer Requerimiento,</w:t>
      </w:r>
      <w:r w:rsidRPr="004F3E1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BD2A7C" w:rsidRPr="00BD2A7C" w:rsidRDefault="00BD2A7C" w:rsidP="00BD2A7C">
      <w:pPr>
        <w:pStyle w:val="Prrafodelista"/>
        <w:rPr>
          <w:rFonts w:asciiTheme="minorHAnsi" w:hAnsiTheme="minorHAnsi" w:cstheme="minorHAnsi"/>
          <w:sz w:val="22"/>
          <w:szCs w:val="22"/>
        </w:rPr>
      </w:pPr>
    </w:p>
    <w:p w:rsidR="00BD2A7C" w:rsidRPr="004F3E1F" w:rsidRDefault="00BD2A7C" w:rsidP="000B7901">
      <w:pPr>
        <w:pStyle w:val="Prrafodelista"/>
        <w:numPr>
          <w:ilvl w:val="0"/>
          <w:numId w:val="31"/>
        </w:numPr>
        <w:autoSpaceDE w:val="0"/>
        <w:autoSpaceDN w:val="0"/>
        <w:adjustRightInd w:val="0"/>
        <w:jc w:val="both"/>
        <w:rPr>
          <w:rFonts w:ascii="Calibri" w:hAnsi="Calibri"/>
          <w:sz w:val="22"/>
          <w:szCs w:val="22"/>
          <w:lang w:val="es-BO" w:eastAsia="es-BO"/>
        </w:rPr>
      </w:pPr>
      <w:r w:rsidRPr="004F3E1F">
        <w:rPr>
          <w:rFonts w:ascii="Calibri" w:hAnsi="Calibri"/>
          <w:b/>
          <w:bCs/>
          <w:sz w:val="22"/>
          <w:szCs w:val="22"/>
        </w:rPr>
        <w:t>Póliza de caución a Primer requerimiento para Entidades Públicas</w:t>
      </w:r>
      <w:r w:rsidRPr="004F3E1F">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F3E1F">
        <w:rPr>
          <w:rFonts w:ascii="Calibri" w:hAnsi="Calibri"/>
          <w:b/>
          <w:bCs/>
          <w:sz w:val="22"/>
          <w:szCs w:val="22"/>
        </w:rPr>
        <w:t>renovable, irrevocable y de ejecución a primer requerimiento</w:t>
      </w:r>
      <w:r w:rsidRPr="004F3E1F">
        <w:rPr>
          <w:rFonts w:ascii="Calibri" w:hAnsi="Calibri"/>
          <w:sz w:val="22"/>
          <w:szCs w:val="22"/>
        </w:rPr>
        <w:t xml:space="preserve"> con vigencia de </w:t>
      </w:r>
      <w:r w:rsidR="002A270B">
        <w:rPr>
          <w:rFonts w:ascii="Calibri" w:hAnsi="Calibri"/>
          <w:sz w:val="22"/>
          <w:szCs w:val="22"/>
        </w:rPr>
        <w:t>60</w:t>
      </w:r>
      <w:r w:rsidRPr="004F3E1F">
        <w:rPr>
          <w:rFonts w:ascii="Calibri" w:hAnsi="Calibri"/>
          <w:sz w:val="22"/>
          <w:szCs w:val="22"/>
        </w:rPr>
        <w:t xml:space="preserve"> días calendario adicionales a la vigencia del contrato, por un importe equivalente al 7% del valor total del contrato.</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D73B78" w:rsidRPr="00FD291B" w:rsidRDefault="00D73B78" w:rsidP="00D73B78">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D73B78" w:rsidRPr="00FD291B" w:rsidTr="001029A7">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D73B78" w:rsidRPr="00FD291B" w:rsidRDefault="00D73B78" w:rsidP="001029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73B78" w:rsidRPr="00FD291B" w:rsidRDefault="00D73B78" w:rsidP="001029A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D73B78" w:rsidRPr="00FD291B" w:rsidTr="001029A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73B78" w:rsidRPr="004E6889" w:rsidRDefault="00D73B78" w:rsidP="001029A7">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73B78" w:rsidRPr="004E6889" w:rsidRDefault="00D73B78" w:rsidP="001029A7">
            <w:pPr>
              <w:spacing w:before="60" w:after="60"/>
              <w:rPr>
                <w:rFonts w:ascii="Calibri" w:hAnsi="Calibri" w:cs="Calibri"/>
                <w:sz w:val="22"/>
                <w:szCs w:val="22"/>
                <w:lang w:val="es-BO"/>
              </w:rPr>
            </w:pPr>
            <w:r w:rsidRPr="004E6889">
              <w:rPr>
                <w:rFonts w:ascii="Calibri" w:hAnsi="Calibri" w:cs="Calibri"/>
                <w:sz w:val="22"/>
                <w:szCs w:val="22"/>
                <w:lang w:val="es-BO"/>
              </w:rPr>
              <w:t>Mantenimie</w:t>
            </w:r>
            <w:r>
              <w:rPr>
                <w:rFonts w:ascii="Calibri" w:hAnsi="Calibri" w:cs="Calibri"/>
                <w:sz w:val="22"/>
                <w:szCs w:val="22"/>
                <w:lang w:val="es-BO"/>
              </w:rPr>
              <w:t>nto Preventivo y Correctivo de T</w:t>
            </w:r>
            <w:r w:rsidRPr="004E6889">
              <w:rPr>
                <w:rFonts w:ascii="Calibri" w:hAnsi="Calibri" w:cs="Calibri"/>
                <w:sz w:val="22"/>
                <w:szCs w:val="22"/>
                <w:lang w:val="es-BO"/>
              </w:rPr>
              <w:t>ransformador</w:t>
            </w:r>
            <w:r>
              <w:rPr>
                <w:rFonts w:ascii="Calibri" w:hAnsi="Calibri" w:cs="Calibri"/>
                <w:sz w:val="22"/>
                <w:szCs w:val="22"/>
                <w:lang w:val="es-BO"/>
              </w:rPr>
              <w:t>es  E</w:t>
            </w:r>
            <w:r w:rsidRPr="004E6889">
              <w:rPr>
                <w:rFonts w:ascii="Calibri" w:hAnsi="Calibri" w:cs="Calibri"/>
                <w:sz w:val="22"/>
                <w:szCs w:val="22"/>
                <w:lang w:val="es-BO"/>
              </w:rPr>
              <w:t>léctrico</w:t>
            </w:r>
            <w:r>
              <w:rPr>
                <w:rFonts w:ascii="Calibri" w:hAnsi="Calibri" w:cs="Calibri"/>
                <w:sz w:val="22"/>
                <w:szCs w:val="22"/>
                <w:lang w:val="es-BO"/>
              </w:rPr>
              <w:t xml:space="preserve">s del </w:t>
            </w:r>
            <w:r w:rsidRPr="004E6889">
              <w:rPr>
                <w:rFonts w:ascii="Calibri" w:hAnsi="Calibri" w:cs="Calibri"/>
                <w:sz w:val="22"/>
                <w:szCs w:val="22"/>
                <w:lang w:val="es-BO"/>
              </w:rPr>
              <w:t xml:space="preserve"> DTCC</w:t>
            </w:r>
          </w:p>
        </w:tc>
      </w:tr>
    </w:tbl>
    <w:p w:rsidR="00D73B78" w:rsidRPr="00FD291B" w:rsidRDefault="00D73B78" w:rsidP="00D73B78">
      <w:pPr>
        <w:rPr>
          <w:rFonts w:ascii="Verdana" w:hAnsi="Verdana" w:cs="Calibri"/>
          <w:b/>
          <w:sz w:val="18"/>
          <w:szCs w:val="18"/>
        </w:rPr>
      </w:pPr>
    </w:p>
    <w:p w:rsidR="00D73B78" w:rsidRDefault="00D73B78" w:rsidP="00D73B78">
      <w:pPr>
        <w:jc w:val="both"/>
        <w:rPr>
          <w:rFonts w:ascii="Verdana" w:hAnsi="Verdana" w:cs="Verdana"/>
          <w:bCs/>
          <w:color w:val="000000"/>
          <w:sz w:val="18"/>
          <w:szCs w:val="18"/>
        </w:rPr>
      </w:pPr>
    </w:p>
    <w:p w:rsidR="00D73B78" w:rsidRPr="003F2292" w:rsidRDefault="00D73B78" w:rsidP="00D73B78">
      <w:pPr>
        <w:jc w:val="both"/>
        <w:rPr>
          <w:rFonts w:ascii="Verdana" w:hAnsi="Verdana" w:cs="Verdana"/>
          <w:bCs/>
          <w:color w:val="000000"/>
          <w:sz w:val="18"/>
          <w:szCs w:val="18"/>
        </w:rPr>
      </w:pPr>
    </w:p>
    <w:p w:rsidR="00D73B78" w:rsidRDefault="00D73B78" w:rsidP="00D73B78">
      <w:pPr>
        <w:pStyle w:val="Prrafodelista"/>
        <w:numPr>
          <w:ilvl w:val="0"/>
          <w:numId w:val="47"/>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lastRenderedPageBreak/>
        <w:t>CARACTERÍSTICAS DEL SERVICIO</w:t>
      </w:r>
      <w:r>
        <w:rPr>
          <w:rFonts w:ascii="Verdana" w:hAnsi="Verdana" w:cs="Calibri"/>
          <w:b/>
          <w:bCs/>
          <w:sz w:val="18"/>
          <w:szCs w:val="18"/>
          <w:lang w:eastAsia="es-BO"/>
        </w:rPr>
        <w:t xml:space="preserve"> (Sujeto a Evaluación)</w:t>
      </w:r>
    </w:p>
    <w:p w:rsidR="00D73B78" w:rsidRPr="003F2292" w:rsidRDefault="00D73B78" w:rsidP="00D73B78">
      <w:pPr>
        <w:pStyle w:val="Prrafodelista"/>
        <w:ind w:left="567"/>
        <w:contextualSpacing/>
        <w:jc w:val="both"/>
        <w:rPr>
          <w:rFonts w:ascii="Verdana" w:hAnsi="Verdana" w:cs="Calibri"/>
          <w:b/>
          <w:bCs/>
          <w:sz w:val="18"/>
          <w:szCs w:val="18"/>
          <w:lang w:eastAsia="es-BO"/>
        </w:rPr>
      </w:pPr>
    </w:p>
    <w:p w:rsidR="00D73B78" w:rsidRPr="003F2292" w:rsidRDefault="00D73B78" w:rsidP="00D73B78">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73B78" w:rsidRPr="003F2292" w:rsidTr="001029A7">
        <w:trPr>
          <w:trHeight w:val="388"/>
        </w:trPr>
        <w:tc>
          <w:tcPr>
            <w:tcW w:w="9368" w:type="dxa"/>
            <w:shd w:val="clear" w:color="auto" w:fill="8DB3E2"/>
            <w:vAlign w:val="center"/>
          </w:tcPr>
          <w:p w:rsidR="00D73B78" w:rsidRPr="003F2292" w:rsidRDefault="00D73B78" w:rsidP="001029A7">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D73B78" w:rsidRPr="00780B91" w:rsidTr="001029A7">
        <w:trPr>
          <w:trHeight w:val="2250"/>
        </w:trPr>
        <w:tc>
          <w:tcPr>
            <w:tcW w:w="9368" w:type="dxa"/>
            <w:shd w:val="clear" w:color="auto" w:fill="auto"/>
            <w:vAlign w:val="center"/>
          </w:tcPr>
          <w:tbl>
            <w:tblPr>
              <w:tblW w:w="8930" w:type="dxa"/>
              <w:tblInd w:w="212" w:type="dxa"/>
              <w:tblCellMar>
                <w:left w:w="70" w:type="dxa"/>
                <w:right w:w="70" w:type="dxa"/>
              </w:tblCellMar>
              <w:tblLook w:val="04A0" w:firstRow="1" w:lastRow="0" w:firstColumn="1" w:lastColumn="0" w:noHBand="0" w:noVBand="1"/>
            </w:tblPr>
            <w:tblGrid>
              <w:gridCol w:w="992"/>
              <w:gridCol w:w="7938"/>
            </w:tblGrid>
            <w:tr w:rsidR="00D73B78" w:rsidRPr="004E6889" w:rsidTr="001029A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D73B78" w:rsidRPr="004E6889" w:rsidRDefault="00D73B78" w:rsidP="001029A7">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73B78" w:rsidRDefault="00D73B78" w:rsidP="001029A7">
                  <w:pPr>
                    <w:spacing w:before="60" w:after="60"/>
                    <w:rPr>
                      <w:rFonts w:ascii="Calibri" w:hAnsi="Calibri" w:cs="Calibri"/>
                      <w:b/>
                      <w:sz w:val="22"/>
                      <w:szCs w:val="22"/>
                      <w:lang w:val="es-BO"/>
                    </w:rPr>
                  </w:pPr>
                </w:p>
                <w:p w:rsidR="00D73B78" w:rsidRPr="004E6889" w:rsidRDefault="00D73B78" w:rsidP="001029A7">
                  <w:pPr>
                    <w:spacing w:before="60" w:after="60"/>
                    <w:rPr>
                      <w:rFonts w:ascii="Calibri" w:hAnsi="Calibri" w:cs="Calibri"/>
                      <w:b/>
                      <w:sz w:val="22"/>
                      <w:szCs w:val="22"/>
                      <w:lang w:val="es-BO"/>
                    </w:rPr>
                  </w:pPr>
                  <w:r w:rsidRPr="004E6889">
                    <w:rPr>
                      <w:rFonts w:ascii="Calibri" w:hAnsi="Calibri" w:cs="Calibri"/>
                      <w:b/>
                      <w:sz w:val="22"/>
                      <w:szCs w:val="22"/>
                      <w:lang w:val="es-BO"/>
                    </w:rPr>
                    <w:t>Trabajos De Mantenimiento Preventivo Y Correctivo Para Transformador  Eléctrico De 200 KVA 24.9/0,4 -0,23KV 50Hz (Enunciativos No Limitativos)</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Desarmado del transformador. </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Extracción de la parte activa, bobinas y núcleos.</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Barnizado de la bobina parte activa. </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Secado de la parte activa en horno con aire caliente a 75ºC. </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Cambio de aceite nuevo clase A. con inhibidor y libre de Pcb´s. (2</w:t>
                  </w:r>
                  <w:r>
                    <w:rPr>
                      <w:rFonts w:ascii="Calibri" w:hAnsi="Calibri" w:cs="Calibri"/>
                      <w:sz w:val="22"/>
                      <w:szCs w:val="22"/>
                      <w:lang w:val="es-BO"/>
                    </w:rPr>
                    <w:t>9</w:t>
                  </w:r>
                  <w:r w:rsidRPr="004E6889">
                    <w:rPr>
                      <w:rFonts w:ascii="Calibri" w:hAnsi="Calibri" w:cs="Calibri"/>
                      <w:sz w:val="22"/>
                      <w:szCs w:val="22"/>
                      <w:lang w:val="es-BO"/>
                    </w:rPr>
                    <w:t xml:space="preserve">0L). </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empaquetaduras en bushing de media y baja tensión. </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Cambio de empaquetaduras en la tapa superior. </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Des gasificado de la cuba. </w:t>
                  </w:r>
                </w:p>
                <w:p w:rsidR="00D73B78" w:rsidRPr="004E6889"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 xml:space="preserve">Envasado y pintado en general. </w:t>
                  </w:r>
                </w:p>
                <w:p w:rsidR="00D73B78" w:rsidRDefault="00D73B78" w:rsidP="00D73B78">
                  <w:pPr>
                    <w:numPr>
                      <w:ilvl w:val="0"/>
                      <w:numId w:val="32"/>
                    </w:numPr>
                    <w:spacing w:before="60" w:after="60"/>
                    <w:jc w:val="both"/>
                    <w:rPr>
                      <w:rFonts w:ascii="Calibri" w:hAnsi="Calibri" w:cs="Calibri"/>
                      <w:sz w:val="22"/>
                      <w:szCs w:val="22"/>
                      <w:lang w:val="es-BO"/>
                    </w:rPr>
                  </w:pPr>
                  <w:r w:rsidRPr="004E6889">
                    <w:rPr>
                      <w:rFonts w:ascii="Calibri" w:hAnsi="Calibri" w:cs="Calibri"/>
                      <w:sz w:val="22"/>
                      <w:szCs w:val="22"/>
                      <w:lang w:val="es-BO"/>
                    </w:rPr>
                    <w:t>Pruebas de acuerdo a normas</w:t>
                  </w:r>
                  <w:r>
                    <w:rPr>
                      <w:rFonts w:ascii="Calibri" w:hAnsi="Calibri" w:cs="Calibri"/>
                      <w:sz w:val="22"/>
                      <w:szCs w:val="22"/>
                      <w:lang w:val="es-BO"/>
                    </w:rPr>
                    <w:t xml:space="preserve"> eléctricos de</w:t>
                  </w:r>
                  <w:r w:rsidRPr="004E6889">
                    <w:rPr>
                      <w:rFonts w:ascii="Calibri" w:hAnsi="Calibri" w:cs="Calibri"/>
                      <w:sz w:val="22"/>
                      <w:szCs w:val="22"/>
                      <w:lang w:val="es-BO"/>
                    </w:rPr>
                    <w:t xml:space="preserve"> laboratorios </w:t>
                  </w:r>
                </w:p>
                <w:p w:rsidR="00D73B78" w:rsidRDefault="00D73B78" w:rsidP="00D73B78">
                  <w:pPr>
                    <w:numPr>
                      <w:ilvl w:val="0"/>
                      <w:numId w:val="32"/>
                    </w:numPr>
                    <w:spacing w:before="60" w:after="60"/>
                    <w:jc w:val="both"/>
                    <w:rPr>
                      <w:rFonts w:ascii="Calibri" w:hAnsi="Calibri" w:cs="Calibri"/>
                      <w:sz w:val="22"/>
                      <w:szCs w:val="22"/>
                      <w:lang w:val="es-BO"/>
                    </w:rPr>
                  </w:pPr>
                  <w:r>
                    <w:rPr>
                      <w:rFonts w:ascii="Calibri" w:hAnsi="Calibri" w:cs="Calibri"/>
                      <w:sz w:val="22"/>
                      <w:szCs w:val="22"/>
                      <w:lang w:val="es-BO"/>
                    </w:rPr>
                    <w:t xml:space="preserve">Certificador emitidos de los laboratorios realizados </w:t>
                  </w:r>
                </w:p>
                <w:p w:rsidR="00D73B78" w:rsidRPr="003B534A" w:rsidRDefault="00D73B78" w:rsidP="001029A7">
                  <w:pPr>
                    <w:spacing w:before="60" w:after="60"/>
                    <w:ind w:left="720"/>
                    <w:jc w:val="both"/>
                    <w:rPr>
                      <w:rFonts w:ascii="Calibri" w:hAnsi="Calibri" w:cs="Calibri"/>
                      <w:sz w:val="22"/>
                      <w:szCs w:val="22"/>
                      <w:lang w:val="es-BO"/>
                    </w:rPr>
                  </w:pPr>
                  <w:r>
                    <w:rPr>
                      <w:rFonts w:ascii="Calibri" w:hAnsi="Calibri" w:cs="Calibri"/>
                      <w:sz w:val="22"/>
                      <w:szCs w:val="22"/>
                      <w:lang w:val="es-BO"/>
                    </w:rPr>
                    <w:t xml:space="preserve"> </w:t>
                  </w:r>
                </w:p>
              </w:tc>
            </w:tr>
          </w:tbl>
          <w:p w:rsidR="00D73B78" w:rsidRPr="00D52F89" w:rsidRDefault="00D73B78" w:rsidP="001029A7">
            <w:pPr>
              <w:autoSpaceDE w:val="0"/>
              <w:autoSpaceDN w:val="0"/>
              <w:adjustRightInd w:val="0"/>
              <w:jc w:val="both"/>
              <w:rPr>
                <w:rFonts w:ascii="Verdana" w:hAnsi="Verdana" w:cs="Calibri"/>
                <w:sz w:val="18"/>
                <w:szCs w:val="18"/>
                <w:lang w:val="es-BO"/>
              </w:rPr>
            </w:pPr>
          </w:p>
        </w:tc>
      </w:tr>
      <w:tr w:rsidR="00D73B78" w:rsidRPr="003F2292" w:rsidTr="001029A7">
        <w:trPr>
          <w:trHeight w:val="391"/>
        </w:trPr>
        <w:tc>
          <w:tcPr>
            <w:tcW w:w="9368" w:type="dxa"/>
            <w:shd w:val="clear" w:color="auto" w:fill="8DB3E2"/>
            <w:vAlign w:val="center"/>
          </w:tcPr>
          <w:p w:rsidR="00D73B78" w:rsidRPr="003F2292" w:rsidRDefault="00D73B78" w:rsidP="001029A7">
            <w:pPr>
              <w:rPr>
                <w:rFonts w:ascii="Verdana" w:hAnsi="Verdana" w:cs="Calibri"/>
                <w:sz w:val="18"/>
                <w:szCs w:val="18"/>
              </w:rPr>
            </w:pPr>
            <w:r w:rsidRPr="003F2292">
              <w:rPr>
                <w:rFonts w:ascii="Verdana" w:hAnsi="Verdana" w:cs="Calibri"/>
                <w:b/>
                <w:bCs/>
                <w:sz w:val="18"/>
                <w:szCs w:val="18"/>
              </w:rPr>
              <w:t xml:space="preserve">PLAZO DEL SERVICIO </w:t>
            </w:r>
          </w:p>
        </w:tc>
      </w:tr>
      <w:tr w:rsidR="00D73B78" w:rsidRPr="00780B91" w:rsidTr="001029A7">
        <w:trPr>
          <w:trHeight w:val="764"/>
        </w:trPr>
        <w:tc>
          <w:tcPr>
            <w:tcW w:w="9368" w:type="dxa"/>
            <w:shd w:val="clear" w:color="auto" w:fill="auto"/>
            <w:vAlign w:val="center"/>
          </w:tcPr>
          <w:p w:rsidR="00D73B78" w:rsidRPr="00823FFF" w:rsidRDefault="00D73B78" w:rsidP="001029A7">
            <w:pPr>
              <w:autoSpaceDE w:val="0"/>
              <w:autoSpaceDN w:val="0"/>
              <w:adjustRightInd w:val="0"/>
              <w:jc w:val="both"/>
              <w:rPr>
                <w:rFonts w:ascii="Calibri" w:hAnsi="Calibri" w:cs="Calibri"/>
                <w:sz w:val="22"/>
                <w:szCs w:val="22"/>
              </w:rPr>
            </w:pPr>
            <w:r w:rsidRPr="00780B91">
              <w:rPr>
                <w:rFonts w:ascii="Calibri" w:hAnsi="Calibri" w:cs="Calibri"/>
                <w:sz w:val="22"/>
                <w:szCs w:val="22"/>
              </w:rPr>
              <w:t xml:space="preserve">El plazo de ejecución del servicio será </w:t>
            </w:r>
            <w:r>
              <w:rPr>
                <w:rFonts w:ascii="Calibri" w:hAnsi="Calibri" w:cs="Calibri"/>
                <w:sz w:val="22"/>
                <w:szCs w:val="22"/>
              </w:rPr>
              <w:t>20</w:t>
            </w:r>
            <w:r w:rsidRPr="00780B91">
              <w:rPr>
                <w:rFonts w:ascii="Calibri" w:hAnsi="Calibri" w:cs="Calibri"/>
                <w:sz w:val="22"/>
                <w:szCs w:val="22"/>
              </w:rPr>
              <w:t xml:space="preserve"> días calendario para el mantenimiento del transformador, computables a partir de la firma de la orden de servicio.</w:t>
            </w:r>
          </w:p>
        </w:tc>
      </w:tr>
      <w:tr w:rsidR="00D73B78" w:rsidRPr="003F2292" w:rsidTr="001029A7">
        <w:trPr>
          <w:trHeight w:val="425"/>
        </w:trPr>
        <w:tc>
          <w:tcPr>
            <w:tcW w:w="9368" w:type="dxa"/>
            <w:shd w:val="clear" w:color="auto" w:fill="8DB3E2"/>
            <w:vAlign w:val="center"/>
          </w:tcPr>
          <w:p w:rsidR="00D73B78" w:rsidRPr="003F2292" w:rsidRDefault="00D73B78" w:rsidP="001029A7">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r w:rsidRPr="003F2292">
              <w:rPr>
                <w:rFonts w:ascii="Verdana" w:hAnsi="Verdana" w:cs="Calibri"/>
                <w:b/>
                <w:bCs/>
                <w:sz w:val="18"/>
                <w:szCs w:val="18"/>
              </w:rPr>
              <w:t xml:space="preserve"> </w:t>
            </w:r>
          </w:p>
        </w:tc>
      </w:tr>
      <w:tr w:rsidR="00D73B78" w:rsidRPr="003F2292" w:rsidTr="001029A7">
        <w:trPr>
          <w:trHeight w:val="1128"/>
        </w:trPr>
        <w:tc>
          <w:tcPr>
            <w:tcW w:w="9368" w:type="dxa"/>
            <w:shd w:val="clear" w:color="auto" w:fill="auto"/>
            <w:vAlign w:val="center"/>
          </w:tcPr>
          <w:p w:rsidR="00D73B78" w:rsidRPr="003F2292" w:rsidRDefault="00D73B78" w:rsidP="001029A7">
            <w:pPr>
              <w:autoSpaceDE w:val="0"/>
              <w:autoSpaceDN w:val="0"/>
              <w:adjustRightInd w:val="0"/>
              <w:jc w:val="both"/>
              <w:rPr>
                <w:rFonts w:ascii="Verdana" w:hAnsi="Verdana" w:cs="Calibri"/>
                <w:sz w:val="18"/>
                <w:szCs w:val="18"/>
              </w:rPr>
            </w:pPr>
            <w:r w:rsidRPr="004E6889">
              <w:rPr>
                <w:rFonts w:ascii="Calibri" w:hAnsi="Calibri" w:cs="Calibri"/>
                <w:sz w:val="22"/>
                <w:szCs w:val="22"/>
              </w:rPr>
              <w:t>El proponente deberá demostrar al menos 3 documentos en total (Fotocopias) de facturas, contratos o cualquier otro documento que acredite  la experiencia  de provisión del servicio requerido de esta clase</w:t>
            </w:r>
            <w:r>
              <w:rPr>
                <w:rFonts w:ascii="Calibri" w:hAnsi="Calibri" w:cs="Calibri"/>
                <w:sz w:val="22"/>
                <w:szCs w:val="22"/>
              </w:rPr>
              <w:t>.</w:t>
            </w:r>
          </w:p>
        </w:tc>
      </w:tr>
    </w:tbl>
    <w:p w:rsidR="00D73B78" w:rsidRDefault="00D73B78" w:rsidP="00D73B78">
      <w:pPr>
        <w:rPr>
          <w:rFonts w:ascii="Calibri" w:hAnsi="Calibri" w:cs="Calibri"/>
          <w:sz w:val="22"/>
          <w:szCs w:val="22"/>
        </w:rPr>
      </w:pPr>
    </w:p>
    <w:p w:rsidR="00D73B78" w:rsidRPr="00823FFF" w:rsidRDefault="00D73B78" w:rsidP="00D73B78">
      <w:pPr>
        <w:pStyle w:val="Prrafodelista"/>
        <w:numPr>
          <w:ilvl w:val="0"/>
          <w:numId w:val="47"/>
        </w:numPr>
        <w:ind w:left="720" w:hanging="567"/>
        <w:contextualSpacing/>
        <w:jc w:val="both"/>
        <w:rPr>
          <w:rFonts w:ascii="Calibri" w:hAnsi="Calibri" w:cs="Calibri"/>
          <w:b/>
          <w:sz w:val="22"/>
          <w:szCs w:val="22"/>
        </w:rPr>
      </w:pPr>
      <w:r w:rsidRPr="007171A3">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 xml:space="preserve">SERVICIO </w:t>
      </w:r>
    </w:p>
    <w:p w:rsidR="00D73B78" w:rsidRPr="007171A3" w:rsidRDefault="00D73B78" w:rsidP="00D73B78">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73B78" w:rsidRPr="001E72B5" w:rsidTr="001029A7">
        <w:trPr>
          <w:trHeight w:val="454"/>
        </w:trPr>
        <w:tc>
          <w:tcPr>
            <w:tcW w:w="9322" w:type="dxa"/>
            <w:shd w:val="clear" w:color="auto" w:fill="8DB3E2"/>
            <w:vAlign w:val="center"/>
          </w:tcPr>
          <w:p w:rsidR="00D73B78" w:rsidRPr="001E72B5" w:rsidRDefault="00D73B78" w:rsidP="001029A7">
            <w:pPr>
              <w:rPr>
                <w:rFonts w:ascii="Verdana" w:hAnsi="Verdana" w:cs="Calibri"/>
                <w:sz w:val="18"/>
                <w:szCs w:val="18"/>
              </w:rPr>
            </w:pPr>
            <w:r w:rsidRPr="001E72B5">
              <w:rPr>
                <w:rFonts w:ascii="Verdana" w:hAnsi="Verdana" w:cs="Calibri"/>
                <w:b/>
                <w:bCs/>
                <w:sz w:val="18"/>
                <w:szCs w:val="18"/>
              </w:rPr>
              <w:t xml:space="preserve">FORMA DE PAGO  </w:t>
            </w:r>
          </w:p>
        </w:tc>
      </w:tr>
      <w:tr w:rsidR="00D73B78" w:rsidRPr="001E72B5" w:rsidTr="001029A7">
        <w:trPr>
          <w:trHeight w:val="1095"/>
        </w:trPr>
        <w:tc>
          <w:tcPr>
            <w:tcW w:w="9322" w:type="dxa"/>
            <w:shd w:val="clear" w:color="auto" w:fill="auto"/>
            <w:vAlign w:val="center"/>
          </w:tcPr>
          <w:p w:rsidR="00D73B78" w:rsidRDefault="00D73B78" w:rsidP="001029A7">
            <w:pPr>
              <w:autoSpaceDE w:val="0"/>
              <w:autoSpaceDN w:val="0"/>
              <w:adjustRightInd w:val="0"/>
              <w:jc w:val="both"/>
              <w:rPr>
                <w:rFonts w:ascii="Calibri" w:hAnsi="Calibri" w:cs="Calibri"/>
                <w:sz w:val="22"/>
                <w:szCs w:val="22"/>
              </w:rPr>
            </w:pPr>
            <w:r>
              <w:rPr>
                <w:rFonts w:ascii="Calibri" w:hAnsi="Calibri" w:cs="Calibri"/>
                <w:sz w:val="22"/>
                <w:szCs w:val="22"/>
              </w:rPr>
              <w:t>El pago se realizara, vía SI</w:t>
            </w:r>
            <w:r w:rsidRPr="004E6889">
              <w:rPr>
                <w:rFonts w:ascii="Calibri" w:hAnsi="Calibri" w:cs="Calibri"/>
                <w:sz w:val="22"/>
                <w:szCs w:val="22"/>
              </w:rPr>
              <w:t>G</w:t>
            </w:r>
            <w:r>
              <w:rPr>
                <w:rFonts w:ascii="Calibri" w:hAnsi="Calibri" w:cs="Calibri"/>
                <w:sz w:val="22"/>
                <w:szCs w:val="22"/>
              </w:rPr>
              <w:t>EP</w:t>
            </w:r>
            <w:r w:rsidRPr="004E6889">
              <w:rPr>
                <w:rFonts w:ascii="Calibri" w:hAnsi="Calibri" w:cs="Calibri"/>
                <w:sz w:val="22"/>
                <w:szCs w:val="22"/>
              </w:rPr>
              <w:t>,</w:t>
            </w:r>
            <w:r>
              <w:rPr>
                <w:rFonts w:ascii="Calibri" w:hAnsi="Calibri" w:cs="Calibri"/>
                <w:sz w:val="22"/>
                <w:szCs w:val="22"/>
              </w:rPr>
              <w:t xml:space="preserve"> </w:t>
            </w:r>
            <w:r w:rsidRPr="004E6889">
              <w:rPr>
                <w:rFonts w:ascii="Calibri" w:hAnsi="Calibri" w:cs="Calibri"/>
                <w:sz w:val="22"/>
                <w:szCs w:val="22"/>
              </w:rPr>
              <w:t>despué</w:t>
            </w:r>
            <w:r>
              <w:rPr>
                <w:rFonts w:ascii="Calibri" w:hAnsi="Calibri" w:cs="Calibri"/>
                <w:sz w:val="22"/>
                <w:szCs w:val="22"/>
              </w:rPr>
              <w:t>s de la entrega de los servicio</w:t>
            </w:r>
            <w:r w:rsidRPr="004E6889">
              <w:rPr>
                <w:rFonts w:ascii="Calibri" w:hAnsi="Calibri" w:cs="Calibri"/>
                <w:sz w:val="22"/>
                <w:szCs w:val="22"/>
              </w:rPr>
              <w:t xml:space="preserve"> requerido por YPFB entregado, previo informe de conformidad de la comisión de recepción de la adquisición por parte de YPFB al cumplimiento de lo solicitado según especificaciones técnicas, debiendo la empresa adjudicada presentar la siguiente documentación.</w:t>
            </w:r>
          </w:p>
          <w:p w:rsidR="00D73B78" w:rsidRPr="004E6889" w:rsidRDefault="00D73B78" w:rsidP="001029A7">
            <w:pPr>
              <w:autoSpaceDE w:val="0"/>
              <w:autoSpaceDN w:val="0"/>
              <w:adjustRightInd w:val="0"/>
              <w:jc w:val="both"/>
              <w:rPr>
                <w:rFonts w:ascii="Calibri" w:hAnsi="Calibri" w:cs="Calibri"/>
                <w:sz w:val="22"/>
                <w:szCs w:val="22"/>
              </w:rPr>
            </w:pPr>
          </w:p>
          <w:p w:rsidR="00D73B78" w:rsidRPr="004E6889"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Solicitud de pago</w:t>
            </w:r>
          </w:p>
          <w:p w:rsidR="00D73B78" w:rsidRPr="004E6889"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Factura original a Nombre de YPFB al NIT. 1020269020</w:t>
            </w:r>
          </w:p>
          <w:p w:rsidR="00D73B78" w:rsidRPr="004E6889"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Fotocopia de su NIT de la Empresa adjudicada</w:t>
            </w:r>
          </w:p>
          <w:p w:rsidR="00D73B78" w:rsidRPr="004E6889"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w:t>
            </w:r>
            <w:r w:rsidRPr="004E6889">
              <w:rPr>
                <w:rFonts w:ascii="Calibri" w:hAnsi="Calibri" w:cs="Calibri"/>
                <w:sz w:val="22"/>
                <w:szCs w:val="22"/>
              </w:rPr>
              <w:tab/>
              <w:t>Fotocopia de C.I. del representante legal</w:t>
            </w:r>
          </w:p>
          <w:p w:rsidR="00D73B78" w:rsidRDefault="00D73B78" w:rsidP="001029A7">
            <w:pPr>
              <w:autoSpaceDE w:val="0"/>
              <w:autoSpaceDN w:val="0"/>
              <w:adjustRightInd w:val="0"/>
              <w:jc w:val="both"/>
              <w:rPr>
                <w:rFonts w:ascii="Calibri" w:hAnsi="Calibri" w:cs="Calibri"/>
                <w:sz w:val="22"/>
                <w:szCs w:val="22"/>
              </w:rPr>
            </w:pPr>
            <w:r>
              <w:rPr>
                <w:rFonts w:ascii="Calibri" w:hAnsi="Calibri" w:cs="Calibri"/>
                <w:sz w:val="22"/>
                <w:szCs w:val="22"/>
              </w:rPr>
              <w:lastRenderedPageBreak/>
              <w:t>•</w:t>
            </w:r>
            <w:r>
              <w:rPr>
                <w:rFonts w:ascii="Calibri" w:hAnsi="Calibri" w:cs="Calibri"/>
                <w:sz w:val="22"/>
                <w:szCs w:val="22"/>
              </w:rPr>
              <w:tab/>
              <w:t xml:space="preserve">Fotocopia de registro </w:t>
            </w:r>
            <w:r w:rsidRPr="004E6889">
              <w:rPr>
                <w:rFonts w:ascii="Calibri" w:hAnsi="Calibri" w:cs="Calibri"/>
                <w:sz w:val="22"/>
                <w:szCs w:val="22"/>
              </w:rPr>
              <w:t xml:space="preserve"> SIGEP</w:t>
            </w:r>
          </w:p>
          <w:p w:rsidR="00D73B78" w:rsidRPr="00D73B78" w:rsidRDefault="00D73B78" w:rsidP="001029A7">
            <w:pPr>
              <w:autoSpaceDE w:val="0"/>
              <w:autoSpaceDN w:val="0"/>
              <w:adjustRightInd w:val="0"/>
              <w:jc w:val="both"/>
              <w:rPr>
                <w:rFonts w:ascii="Calibri" w:hAnsi="Calibri" w:cs="Calibri"/>
                <w:sz w:val="8"/>
                <w:szCs w:val="22"/>
              </w:rPr>
            </w:pPr>
          </w:p>
          <w:p w:rsidR="00D73B78" w:rsidRPr="004E6889"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YPFB, procederá al pago vía SIG</w:t>
            </w:r>
            <w:r>
              <w:rPr>
                <w:rFonts w:ascii="Calibri" w:hAnsi="Calibri" w:cs="Calibri"/>
                <w:sz w:val="22"/>
                <w:szCs w:val="22"/>
              </w:rPr>
              <w:t>EP</w:t>
            </w:r>
            <w:r w:rsidRPr="004E6889">
              <w:rPr>
                <w:rFonts w:ascii="Calibri" w:hAnsi="Calibri" w:cs="Calibri"/>
                <w:sz w:val="22"/>
                <w:szCs w:val="22"/>
              </w:rPr>
              <w:t xml:space="preserve"> del monto total contratado, contra entrega de los equipos, previa conformidad plena, por la comisión de recepción.</w:t>
            </w:r>
          </w:p>
          <w:p w:rsidR="00D73B78"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YPFB no otorgara ningún tipo de anticipo.</w:t>
            </w:r>
          </w:p>
          <w:p w:rsidR="00D73B78" w:rsidRPr="004E6889" w:rsidRDefault="00D73B78" w:rsidP="001029A7">
            <w:pPr>
              <w:autoSpaceDE w:val="0"/>
              <w:autoSpaceDN w:val="0"/>
              <w:adjustRightInd w:val="0"/>
              <w:jc w:val="both"/>
              <w:rPr>
                <w:rFonts w:ascii="Calibri" w:hAnsi="Calibri" w:cs="Calibri"/>
                <w:sz w:val="22"/>
                <w:szCs w:val="22"/>
              </w:rPr>
            </w:pPr>
          </w:p>
        </w:tc>
      </w:tr>
      <w:tr w:rsidR="00D73B78" w:rsidRPr="001E72B5" w:rsidTr="001029A7">
        <w:trPr>
          <w:trHeight w:val="417"/>
        </w:trPr>
        <w:tc>
          <w:tcPr>
            <w:tcW w:w="9322" w:type="dxa"/>
            <w:shd w:val="clear" w:color="auto" w:fill="9CC2E5"/>
            <w:vAlign w:val="center"/>
          </w:tcPr>
          <w:p w:rsidR="00D73B78" w:rsidRPr="001E72B5" w:rsidRDefault="00D73B78" w:rsidP="001029A7">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LUGAR DE PRESTACIÓN DEL SERVICIO </w:t>
            </w:r>
          </w:p>
        </w:tc>
      </w:tr>
      <w:tr w:rsidR="00D73B78" w:rsidRPr="00780B91" w:rsidTr="001029A7">
        <w:trPr>
          <w:trHeight w:val="424"/>
        </w:trPr>
        <w:tc>
          <w:tcPr>
            <w:tcW w:w="9322" w:type="dxa"/>
            <w:shd w:val="clear" w:color="auto" w:fill="auto"/>
            <w:vAlign w:val="center"/>
          </w:tcPr>
          <w:p w:rsidR="00D73B78" w:rsidRPr="001E72B5" w:rsidRDefault="00D73B78" w:rsidP="001029A7">
            <w:pPr>
              <w:autoSpaceDE w:val="0"/>
              <w:autoSpaceDN w:val="0"/>
              <w:adjustRightInd w:val="0"/>
              <w:jc w:val="both"/>
              <w:rPr>
                <w:rFonts w:ascii="Verdana" w:hAnsi="Verdana" w:cs="Calibri"/>
                <w:sz w:val="18"/>
                <w:szCs w:val="18"/>
              </w:rPr>
            </w:pPr>
            <w:r w:rsidRPr="004E6889">
              <w:rPr>
                <w:rFonts w:ascii="Calibri" w:hAnsi="Calibri" w:cs="Calibri"/>
                <w:sz w:val="22"/>
                <w:szCs w:val="22"/>
              </w:rPr>
              <w:t>Para el transformador eléctrico los servicios solicitados, deberán realizarse en instalaciones de la empresa adjudicada y el transporte corre por</w:t>
            </w:r>
            <w:r>
              <w:rPr>
                <w:rFonts w:ascii="Calibri" w:hAnsi="Calibri" w:cs="Calibri"/>
                <w:sz w:val="22"/>
                <w:szCs w:val="22"/>
              </w:rPr>
              <w:t xml:space="preserve"> cuenta de Y.P.F.B.</w:t>
            </w:r>
            <w:r w:rsidRPr="004E6889">
              <w:rPr>
                <w:rFonts w:ascii="Calibri" w:hAnsi="Calibri" w:cs="Calibri"/>
                <w:sz w:val="22"/>
                <w:szCs w:val="22"/>
              </w:rPr>
              <w:t xml:space="preserve"> En este contexto el equipo deberá estar debidamente embalado garantizando la integridad en su transporte y manipulación.</w:t>
            </w:r>
          </w:p>
        </w:tc>
      </w:tr>
      <w:tr w:rsidR="00D73B78" w:rsidRPr="001E72B5" w:rsidTr="001029A7">
        <w:trPr>
          <w:trHeight w:val="416"/>
        </w:trPr>
        <w:tc>
          <w:tcPr>
            <w:tcW w:w="9322" w:type="dxa"/>
            <w:shd w:val="clear" w:color="auto" w:fill="9CC2E5"/>
            <w:vAlign w:val="center"/>
          </w:tcPr>
          <w:p w:rsidR="00D73B78" w:rsidRPr="001E72B5" w:rsidRDefault="00D73B78" w:rsidP="001029A7">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D73B78" w:rsidRPr="001E72B5" w:rsidTr="001029A7">
        <w:trPr>
          <w:trHeight w:val="833"/>
        </w:trPr>
        <w:tc>
          <w:tcPr>
            <w:tcW w:w="9322" w:type="dxa"/>
            <w:shd w:val="clear" w:color="auto" w:fill="auto"/>
            <w:vAlign w:val="center"/>
          </w:tcPr>
          <w:p w:rsidR="00D73B78" w:rsidRDefault="00D73B78" w:rsidP="001029A7">
            <w:pPr>
              <w:autoSpaceDE w:val="0"/>
              <w:autoSpaceDN w:val="0"/>
              <w:adjustRightInd w:val="0"/>
              <w:jc w:val="both"/>
              <w:rPr>
                <w:rFonts w:ascii="Verdana" w:hAnsi="Verdana" w:cs="Calibri"/>
                <w:sz w:val="18"/>
                <w:szCs w:val="18"/>
              </w:rPr>
            </w:pPr>
            <w:r>
              <w:rPr>
                <w:rFonts w:ascii="Verdana" w:hAnsi="Verdana" w:cs="Calibri"/>
                <w:sz w:val="18"/>
                <w:szCs w:val="18"/>
              </w:rPr>
              <w:t xml:space="preserve">YPFB designará </w:t>
            </w:r>
            <w:r w:rsidRPr="001E72B5">
              <w:rPr>
                <w:rFonts w:ascii="Verdana" w:hAnsi="Verdana" w:cs="Calibri"/>
                <w:sz w:val="18"/>
                <w:szCs w:val="18"/>
              </w:rPr>
              <w:t xml:space="preserve">FISCAL DEL SERVICIO para fines de seguimiento y control del servicio. </w:t>
            </w:r>
          </w:p>
          <w:p w:rsidR="00D73B78" w:rsidRDefault="00D73B78" w:rsidP="001029A7">
            <w:pPr>
              <w:autoSpaceDE w:val="0"/>
              <w:autoSpaceDN w:val="0"/>
              <w:adjustRightInd w:val="0"/>
              <w:jc w:val="both"/>
              <w:rPr>
                <w:rFonts w:ascii="Verdana" w:hAnsi="Verdana" w:cs="Calibri"/>
                <w:sz w:val="18"/>
                <w:szCs w:val="18"/>
              </w:rPr>
            </w:pPr>
            <w:r w:rsidRPr="001E72B5">
              <w:rPr>
                <w:rFonts w:ascii="Verdana" w:hAnsi="Verdana" w:cs="Calibri"/>
                <w:sz w:val="18"/>
                <w:szCs w:val="18"/>
              </w:rPr>
              <w:t>Las funciones específicas del FISCAL DEL SERVICIO deben ser establecidas por la Unidad Solicitante y estarán de acuerdo a las exigencias que éstos requieran para seguimiento y control del servicio.</w:t>
            </w:r>
          </w:p>
          <w:p w:rsidR="00D73B78" w:rsidRPr="001E72B5" w:rsidRDefault="00D73B78" w:rsidP="001029A7">
            <w:pPr>
              <w:autoSpaceDE w:val="0"/>
              <w:autoSpaceDN w:val="0"/>
              <w:adjustRightInd w:val="0"/>
              <w:jc w:val="both"/>
              <w:rPr>
                <w:rFonts w:ascii="Verdana" w:hAnsi="Verdana" w:cs="Calibri"/>
                <w:sz w:val="18"/>
                <w:szCs w:val="18"/>
              </w:rPr>
            </w:pPr>
          </w:p>
        </w:tc>
      </w:tr>
      <w:tr w:rsidR="00D73B78" w:rsidRPr="001E72B5" w:rsidTr="001029A7">
        <w:trPr>
          <w:trHeight w:val="406"/>
        </w:trPr>
        <w:tc>
          <w:tcPr>
            <w:tcW w:w="9322" w:type="dxa"/>
            <w:shd w:val="clear" w:color="auto" w:fill="9CC2E5"/>
            <w:vAlign w:val="center"/>
          </w:tcPr>
          <w:p w:rsidR="00D73B78" w:rsidRPr="001E72B5" w:rsidRDefault="00D73B78" w:rsidP="001029A7">
            <w:pPr>
              <w:rPr>
                <w:rFonts w:ascii="Verdana" w:hAnsi="Verdana" w:cs="Calibri"/>
                <w:sz w:val="18"/>
                <w:szCs w:val="18"/>
              </w:rPr>
            </w:pPr>
            <w:r w:rsidRPr="001E72B5">
              <w:rPr>
                <w:rFonts w:ascii="Verdana" w:hAnsi="Verdana" w:cs="Calibri"/>
                <w:b/>
                <w:bCs/>
                <w:sz w:val="18"/>
                <w:szCs w:val="18"/>
              </w:rPr>
              <w:t xml:space="preserve">MEDIOS DE TRANSPORTE  </w:t>
            </w:r>
          </w:p>
        </w:tc>
      </w:tr>
      <w:tr w:rsidR="00D73B78" w:rsidRPr="001E72B5" w:rsidTr="001029A7">
        <w:tc>
          <w:tcPr>
            <w:tcW w:w="9322" w:type="dxa"/>
            <w:shd w:val="clear" w:color="auto" w:fill="auto"/>
            <w:vAlign w:val="center"/>
          </w:tcPr>
          <w:p w:rsidR="00D73B78" w:rsidRPr="001E72B5" w:rsidRDefault="00D73B78" w:rsidP="001029A7">
            <w:pPr>
              <w:autoSpaceDE w:val="0"/>
              <w:autoSpaceDN w:val="0"/>
              <w:adjustRightInd w:val="0"/>
              <w:jc w:val="both"/>
              <w:rPr>
                <w:rFonts w:ascii="Verdana" w:hAnsi="Verdana" w:cs="Calibri"/>
                <w:sz w:val="18"/>
                <w:szCs w:val="18"/>
              </w:rPr>
            </w:pPr>
            <w:r w:rsidRPr="00823FFF">
              <w:rPr>
                <w:rFonts w:ascii="Verdana" w:hAnsi="Verdana" w:cs="Calibri"/>
                <w:sz w:val="18"/>
                <w:szCs w:val="18"/>
              </w:rPr>
              <w:t xml:space="preserve">El transporte vía terrestre del traslado del transformador al taller </w:t>
            </w:r>
            <w:r>
              <w:rPr>
                <w:rFonts w:ascii="Verdana" w:hAnsi="Verdana" w:cs="Calibri"/>
                <w:sz w:val="18"/>
                <w:szCs w:val="18"/>
              </w:rPr>
              <w:t xml:space="preserve">de la empresa adjudicado y  bis </w:t>
            </w:r>
            <w:r w:rsidRPr="00823FFF">
              <w:rPr>
                <w:rFonts w:ascii="Verdana" w:hAnsi="Verdana" w:cs="Calibri"/>
                <w:sz w:val="18"/>
                <w:szCs w:val="18"/>
              </w:rPr>
              <w:t>be</w:t>
            </w:r>
            <w:r>
              <w:rPr>
                <w:rFonts w:ascii="Verdana" w:hAnsi="Verdana" w:cs="Calibri"/>
                <w:sz w:val="18"/>
                <w:szCs w:val="18"/>
              </w:rPr>
              <w:t>r</w:t>
            </w:r>
            <w:r w:rsidRPr="00823FFF">
              <w:rPr>
                <w:rFonts w:ascii="Verdana" w:hAnsi="Verdana" w:cs="Calibri"/>
                <w:sz w:val="18"/>
                <w:szCs w:val="18"/>
              </w:rPr>
              <w:t xml:space="preserve">za  será realizado por YPFB </w:t>
            </w:r>
            <w:r>
              <w:rPr>
                <w:rFonts w:ascii="Verdana" w:hAnsi="Verdana" w:cs="Calibri"/>
                <w:sz w:val="18"/>
                <w:szCs w:val="18"/>
                <w:highlight w:val="yellow"/>
              </w:rPr>
              <w:t xml:space="preserve"> </w:t>
            </w:r>
          </w:p>
        </w:tc>
      </w:tr>
      <w:tr w:rsidR="00D73B78" w:rsidRPr="001E72B5" w:rsidTr="001029A7">
        <w:trPr>
          <w:trHeight w:val="417"/>
        </w:trPr>
        <w:tc>
          <w:tcPr>
            <w:tcW w:w="9322" w:type="dxa"/>
            <w:shd w:val="clear" w:color="auto" w:fill="9CC2E5"/>
            <w:vAlign w:val="center"/>
          </w:tcPr>
          <w:p w:rsidR="00D73B78" w:rsidRPr="001E72B5" w:rsidRDefault="00D73B78" w:rsidP="001029A7">
            <w:pPr>
              <w:rPr>
                <w:rFonts w:ascii="Verdana" w:hAnsi="Verdana" w:cs="Calibri"/>
                <w:sz w:val="18"/>
                <w:szCs w:val="18"/>
              </w:rPr>
            </w:pPr>
            <w:r w:rsidRPr="001E72B5">
              <w:rPr>
                <w:rFonts w:ascii="Verdana" w:hAnsi="Verdana" w:cs="Calibri"/>
                <w:b/>
                <w:bCs/>
                <w:sz w:val="18"/>
                <w:szCs w:val="18"/>
              </w:rPr>
              <w:t xml:space="preserve">GARANTÍAS TÉCNICAS </w:t>
            </w:r>
          </w:p>
        </w:tc>
      </w:tr>
      <w:tr w:rsidR="00D73B78" w:rsidRPr="001E72B5" w:rsidTr="001029A7">
        <w:trPr>
          <w:trHeight w:val="691"/>
        </w:trPr>
        <w:tc>
          <w:tcPr>
            <w:tcW w:w="9322" w:type="dxa"/>
            <w:shd w:val="clear" w:color="auto" w:fill="auto"/>
            <w:vAlign w:val="center"/>
          </w:tcPr>
          <w:p w:rsidR="00D73B78"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 xml:space="preserve">La empresa </w:t>
            </w:r>
            <w:r w:rsidRPr="00823FFF">
              <w:rPr>
                <w:rFonts w:ascii="Calibri" w:hAnsi="Calibri" w:cs="Calibri"/>
                <w:sz w:val="22"/>
                <w:szCs w:val="22"/>
              </w:rPr>
              <w:t>adjudicada, garantizara la adecuada manipulación de los dispositivos eléctricos en sus instalaciones; a la recepción se realizara las pruebas de funcionamiento sin carga y con carga en sus instalaciones y con los equipos de medición respectivos, también deberá garantizar el perfecto funcionamiento operativo del equipo por 6 meses de funcionamiento una vez puesto en operación así como la asistencia técnica necesaria en la puesta en operación de  equipo.</w:t>
            </w:r>
          </w:p>
          <w:p w:rsidR="00D73B78" w:rsidRPr="004E6889" w:rsidRDefault="00D73B78" w:rsidP="001029A7">
            <w:pPr>
              <w:autoSpaceDE w:val="0"/>
              <w:autoSpaceDN w:val="0"/>
              <w:adjustRightInd w:val="0"/>
              <w:jc w:val="both"/>
              <w:rPr>
                <w:rFonts w:ascii="Calibri" w:hAnsi="Calibri" w:cs="Calibri"/>
                <w:sz w:val="22"/>
                <w:szCs w:val="22"/>
              </w:rPr>
            </w:pPr>
          </w:p>
          <w:p w:rsidR="00D73B78" w:rsidRPr="001E72B5" w:rsidRDefault="00D73B78" w:rsidP="001029A7">
            <w:pPr>
              <w:autoSpaceDE w:val="0"/>
              <w:autoSpaceDN w:val="0"/>
              <w:adjustRightInd w:val="0"/>
              <w:jc w:val="both"/>
              <w:rPr>
                <w:rFonts w:ascii="Verdana" w:hAnsi="Verdana" w:cs="Calibri"/>
                <w:sz w:val="18"/>
                <w:szCs w:val="18"/>
              </w:rPr>
            </w:pPr>
            <w:r w:rsidRPr="004E6889">
              <w:rPr>
                <w:rFonts w:ascii="Calibri" w:hAnsi="Calibri" w:cs="Calibri"/>
                <w:sz w:val="22"/>
                <w:szCs w:val="22"/>
              </w:rPr>
              <w:t>En caso de presentar fallas o defectos por el servicio de mantenimiento, la empresa adjudic</w:t>
            </w:r>
            <w:r>
              <w:rPr>
                <w:rFonts w:ascii="Calibri" w:hAnsi="Calibri" w:cs="Calibri"/>
                <w:sz w:val="22"/>
                <w:szCs w:val="22"/>
              </w:rPr>
              <w:t>ada tendrá un plazo máximo de 20</w:t>
            </w:r>
            <w:r w:rsidRPr="004E6889">
              <w:rPr>
                <w:rFonts w:ascii="Calibri" w:hAnsi="Calibri" w:cs="Calibri"/>
                <w:sz w:val="22"/>
                <w:szCs w:val="22"/>
              </w:rPr>
              <w:t xml:space="preserve"> días calendario para corregir la observación.</w:t>
            </w:r>
          </w:p>
        </w:tc>
      </w:tr>
      <w:tr w:rsidR="00D73B78" w:rsidRPr="001E72B5" w:rsidTr="001029A7">
        <w:trPr>
          <w:trHeight w:val="420"/>
        </w:trPr>
        <w:tc>
          <w:tcPr>
            <w:tcW w:w="9322" w:type="dxa"/>
            <w:shd w:val="clear" w:color="auto" w:fill="B4C6E7"/>
            <w:vAlign w:val="center"/>
          </w:tcPr>
          <w:p w:rsidR="00D73B78" w:rsidRPr="001E72B5" w:rsidRDefault="00D73B78" w:rsidP="001029A7">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D73B78" w:rsidRPr="001E72B5" w:rsidTr="001029A7">
        <w:trPr>
          <w:trHeight w:val="554"/>
        </w:trPr>
        <w:tc>
          <w:tcPr>
            <w:tcW w:w="9322" w:type="dxa"/>
            <w:shd w:val="clear" w:color="auto" w:fill="auto"/>
            <w:vAlign w:val="center"/>
          </w:tcPr>
          <w:p w:rsidR="00D73B78" w:rsidRPr="004E6889" w:rsidRDefault="00D73B78" w:rsidP="001029A7">
            <w:pPr>
              <w:autoSpaceDE w:val="0"/>
              <w:autoSpaceDN w:val="0"/>
              <w:adjustRightInd w:val="0"/>
              <w:jc w:val="both"/>
              <w:rPr>
                <w:rFonts w:ascii="Calibri" w:hAnsi="Calibri" w:cs="Calibri"/>
                <w:sz w:val="22"/>
                <w:szCs w:val="22"/>
              </w:rPr>
            </w:pPr>
            <w:r w:rsidRPr="004E6889">
              <w:rPr>
                <w:rFonts w:ascii="Calibri" w:hAnsi="Calibri" w:cs="Calibri"/>
                <w:sz w:val="22"/>
                <w:szCs w:val="22"/>
              </w:rPr>
              <w:t>El proveedor deberá cumplir con el plazo de entrega, siendo pasible a una sanción de 1% sobre el importe total de la adjudicación por cada día calendario de retraso</w:t>
            </w:r>
            <w:r>
              <w:rPr>
                <w:rFonts w:ascii="Calibri" w:hAnsi="Calibri" w:cs="Calibri"/>
                <w:sz w:val="22"/>
                <w:szCs w:val="22"/>
              </w:rPr>
              <w:t xml:space="preserve"> en la entrega del servicio</w:t>
            </w:r>
            <w:r w:rsidRPr="004E6889">
              <w:rPr>
                <w:rFonts w:ascii="Calibri" w:hAnsi="Calibri" w:cs="Calibri"/>
                <w:sz w:val="22"/>
                <w:szCs w:val="22"/>
              </w:rPr>
              <w:t>. Considerando que en caso de sobrepasar el 20% en cuanto a multas, la adjudicación queda sin efecto, con las sanciones correspondientes a los proveedores de acuerdo a lo que dispone el D.S. 181</w:t>
            </w:r>
            <w:r>
              <w:rPr>
                <w:rFonts w:ascii="Calibri" w:hAnsi="Calibri" w:cs="Calibri"/>
                <w:sz w:val="22"/>
                <w:szCs w:val="22"/>
              </w:rPr>
              <w:t>.</w:t>
            </w:r>
          </w:p>
        </w:tc>
      </w:tr>
    </w:tbl>
    <w:p w:rsidR="00D73B78" w:rsidRPr="00556329" w:rsidRDefault="00D73B78" w:rsidP="00D73B78">
      <w:pPr>
        <w:jc w:val="both"/>
        <w:rPr>
          <w:rFonts w:ascii="Calibri" w:hAnsi="Calibri" w:cs="Calibri"/>
          <w:b/>
          <w:sz w:val="1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73B78" w:rsidRPr="00386B45" w:rsidTr="001029A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D73B78" w:rsidRPr="00386B45" w:rsidRDefault="00D73B78" w:rsidP="001029A7">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D73B78" w:rsidRPr="00386B45" w:rsidTr="001029A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D73B78" w:rsidRPr="00386B45" w:rsidRDefault="00D73B78" w:rsidP="001029A7">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D73B78" w:rsidRPr="00386B45" w:rsidRDefault="00D73B78" w:rsidP="001029A7">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D73B78" w:rsidRPr="00386B45" w:rsidRDefault="00D73B78" w:rsidP="001029A7">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D73B78" w:rsidRPr="00386B45" w:rsidRDefault="00D73B78" w:rsidP="001029A7">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D73B78" w:rsidRPr="00556329" w:rsidRDefault="00D73B78" w:rsidP="00D73B78">
      <w:pPr>
        <w:pStyle w:val="Prrafodelista"/>
        <w:ind w:left="1440"/>
        <w:contextualSpacing/>
        <w:jc w:val="both"/>
        <w:rPr>
          <w:rFonts w:ascii="Calibri" w:hAnsi="Calibri" w:cs="Calibri"/>
          <w:b/>
          <w:bCs/>
          <w:sz w:val="14"/>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73B78" w:rsidRPr="00386B45" w:rsidTr="001029A7">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D73B78" w:rsidRPr="004429D4" w:rsidRDefault="00D73B78" w:rsidP="001029A7">
            <w:pPr>
              <w:autoSpaceDE w:val="0"/>
              <w:autoSpaceDN w:val="0"/>
              <w:adjustRightInd w:val="0"/>
              <w:jc w:val="center"/>
              <w:rPr>
                <w:rFonts w:ascii="Calibri" w:hAnsi="Calibri" w:cs="Calibri"/>
                <w:b/>
              </w:rPr>
            </w:pPr>
            <w:r w:rsidRPr="004429D4">
              <w:rPr>
                <w:rFonts w:ascii="Calibri" w:hAnsi="Calibri" w:cs="Calibri"/>
                <w:b/>
              </w:rPr>
              <w:t xml:space="preserve">ANEXO 1 </w:t>
            </w:r>
          </w:p>
          <w:p w:rsidR="00D73B78" w:rsidRPr="00386B45" w:rsidRDefault="00D73B78" w:rsidP="001029A7">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D73B78" w:rsidRPr="00386B45" w:rsidTr="001029A7">
        <w:trPr>
          <w:trHeight w:val="432"/>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3B78" w:rsidRPr="004429D4" w:rsidRDefault="00D73B78" w:rsidP="001029A7">
            <w:pPr>
              <w:autoSpaceDE w:val="0"/>
              <w:autoSpaceDN w:val="0"/>
              <w:adjustRightInd w:val="0"/>
              <w:jc w:val="center"/>
              <w:rPr>
                <w:rFonts w:ascii="Calibri" w:hAnsi="Calibri" w:cs="Calibri"/>
                <w:b/>
              </w:rPr>
            </w:pPr>
            <w:r>
              <w:rPr>
                <w:rFonts w:ascii="Calibri" w:hAnsi="Calibri" w:cs="Calibri"/>
                <w:b/>
              </w:rPr>
              <w:t xml:space="preserve">No corresponde </w:t>
            </w:r>
          </w:p>
        </w:tc>
      </w:tr>
    </w:tbl>
    <w:p w:rsidR="00D73B78" w:rsidRPr="00556329" w:rsidRDefault="00D73B78" w:rsidP="00D73B78">
      <w:pPr>
        <w:pStyle w:val="Prrafodelista"/>
        <w:ind w:left="0"/>
        <w:contextualSpacing/>
        <w:jc w:val="both"/>
        <w:rPr>
          <w:rFonts w:ascii="Calibri" w:hAnsi="Calibri" w:cs="Calibri"/>
          <w:b/>
          <w:bCs/>
          <w:sz w:val="16"/>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73B78" w:rsidRPr="00386B45" w:rsidTr="001029A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D73B78" w:rsidRPr="004429D4" w:rsidRDefault="00D73B78" w:rsidP="001029A7">
            <w:pPr>
              <w:pStyle w:val="Prrafodelista"/>
              <w:jc w:val="center"/>
              <w:rPr>
                <w:rFonts w:ascii="Calibri" w:hAnsi="Calibri" w:cs="Calibri"/>
                <w:b/>
              </w:rPr>
            </w:pPr>
            <w:r w:rsidRPr="004429D4">
              <w:rPr>
                <w:rFonts w:ascii="Calibri" w:hAnsi="Calibri" w:cs="Calibri"/>
                <w:b/>
              </w:rPr>
              <w:t xml:space="preserve">ANEXO 2 </w:t>
            </w:r>
          </w:p>
          <w:p w:rsidR="00D73B78" w:rsidRPr="00386B45" w:rsidRDefault="00D73B78" w:rsidP="001029A7">
            <w:pPr>
              <w:pStyle w:val="Prrafodelista"/>
              <w:jc w:val="center"/>
              <w:rPr>
                <w:rFonts w:ascii="Calibri" w:hAnsi="Calibri" w:cs="Calibri"/>
                <w:b/>
                <w:sz w:val="22"/>
                <w:szCs w:val="22"/>
              </w:rPr>
            </w:pPr>
            <w:r w:rsidRPr="004429D4">
              <w:rPr>
                <w:rFonts w:ascii="Calibri" w:hAnsi="Calibri" w:cs="Calibri"/>
                <w:b/>
              </w:rPr>
              <w:t>VALIDACIÓN DE MEDIO AMBIENTE</w:t>
            </w:r>
          </w:p>
        </w:tc>
      </w:tr>
      <w:tr w:rsidR="00D73B78" w:rsidRPr="00386B45" w:rsidTr="001029A7">
        <w:trPr>
          <w:trHeight w:val="32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3B78" w:rsidRPr="004429D4" w:rsidRDefault="00D73B78" w:rsidP="001029A7">
            <w:pPr>
              <w:pStyle w:val="Prrafodelista"/>
              <w:jc w:val="center"/>
              <w:rPr>
                <w:rFonts w:ascii="Calibri" w:hAnsi="Calibri" w:cs="Calibri"/>
                <w:b/>
              </w:rPr>
            </w:pPr>
            <w:r>
              <w:rPr>
                <w:rFonts w:ascii="Calibri" w:hAnsi="Calibri" w:cs="Calibri"/>
                <w:b/>
              </w:rPr>
              <w:t xml:space="preserve">No corresponde </w:t>
            </w:r>
          </w:p>
        </w:tc>
      </w:tr>
    </w:tbl>
    <w:p w:rsidR="00D73B78" w:rsidRPr="00556329" w:rsidRDefault="00D73B78" w:rsidP="00D73B78">
      <w:pPr>
        <w:pStyle w:val="Prrafodelista"/>
        <w:ind w:left="1440"/>
        <w:contextualSpacing/>
        <w:jc w:val="both"/>
        <w:rPr>
          <w:rFonts w:ascii="Calibri" w:hAnsi="Calibri" w:cs="Calibri"/>
          <w:b/>
          <w:bCs/>
          <w:sz w:val="16"/>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73B78" w:rsidRPr="00D7727F" w:rsidTr="001029A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D73B78" w:rsidRPr="004429D4" w:rsidRDefault="00D73B78" w:rsidP="001029A7">
            <w:pPr>
              <w:jc w:val="center"/>
              <w:rPr>
                <w:rFonts w:ascii="Calibri" w:hAnsi="Calibri" w:cs="Calibri"/>
                <w:b/>
                <w:bCs/>
              </w:rPr>
            </w:pPr>
            <w:r w:rsidRPr="004429D4">
              <w:rPr>
                <w:rFonts w:ascii="Calibri" w:hAnsi="Calibri" w:cs="Calibri"/>
                <w:b/>
                <w:bCs/>
              </w:rPr>
              <w:t>ANEXO 3</w:t>
            </w:r>
          </w:p>
          <w:p w:rsidR="00D73B78" w:rsidRPr="00D7727F" w:rsidRDefault="00D73B78" w:rsidP="001029A7">
            <w:pPr>
              <w:jc w:val="center"/>
              <w:rPr>
                <w:rFonts w:ascii="Calibri" w:hAnsi="Calibri" w:cs="Calibri"/>
                <w:b/>
                <w:bCs/>
                <w:sz w:val="22"/>
                <w:szCs w:val="22"/>
              </w:rPr>
            </w:pPr>
            <w:r w:rsidRPr="004429D4">
              <w:rPr>
                <w:rFonts w:ascii="Calibri" w:hAnsi="Calibri" w:cs="Calibri"/>
                <w:b/>
                <w:bCs/>
              </w:rPr>
              <w:t>VALIDACIÓN DE TRIBUTOS Y FACTURACIÓN</w:t>
            </w:r>
          </w:p>
        </w:tc>
      </w:tr>
      <w:tr w:rsidR="00D73B78" w:rsidRPr="00D7727F" w:rsidTr="001029A7">
        <w:tblPrEx>
          <w:tblCellMar>
            <w:left w:w="70" w:type="dxa"/>
            <w:right w:w="70" w:type="dxa"/>
          </w:tblCellMar>
        </w:tblPrEx>
        <w:trPr>
          <w:trHeight w:val="54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3B78" w:rsidRPr="00FB3EBE" w:rsidRDefault="00D73B78" w:rsidP="001029A7">
            <w:pPr>
              <w:rPr>
                <w:rFonts w:ascii="Calibri" w:hAnsi="Calibri"/>
                <w:b/>
                <w:bCs/>
                <w:color w:val="000000"/>
                <w:sz w:val="22"/>
                <w:szCs w:val="22"/>
              </w:rPr>
            </w:pPr>
            <w:r w:rsidRPr="00FB3EBE">
              <w:rPr>
                <w:rFonts w:ascii="Calibri" w:hAnsi="Calibri"/>
                <w:b/>
                <w:bCs/>
                <w:color w:val="000000"/>
                <w:sz w:val="22"/>
                <w:szCs w:val="22"/>
              </w:rPr>
              <w:t>FACTURACIÓN:</w:t>
            </w:r>
          </w:p>
          <w:p w:rsidR="00D73B78" w:rsidRPr="00FB3EBE" w:rsidRDefault="00D73B78" w:rsidP="001029A7">
            <w:pPr>
              <w:rPr>
                <w:rFonts w:ascii="Calibri" w:hAnsi="Calibri"/>
                <w:color w:val="000000"/>
                <w:sz w:val="22"/>
                <w:szCs w:val="22"/>
              </w:rPr>
            </w:pPr>
            <w:r w:rsidRPr="00FB3EBE">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D73B78" w:rsidRPr="00FB3EBE" w:rsidRDefault="00D73B78" w:rsidP="001029A7">
            <w:pPr>
              <w:rPr>
                <w:rFonts w:ascii="Calibri" w:hAnsi="Calibri"/>
                <w:color w:val="000000"/>
                <w:sz w:val="22"/>
                <w:szCs w:val="22"/>
              </w:rPr>
            </w:pPr>
            <w:r w:rsidRPr="00FB3EBE">
              <w:rPr>
                <w:rFonts w:ascii="Calibri" w:hAnsi="Calibri"/>
                <w:color w:val="000000"/>
                <w:sz w:val="22"/>
                <w:szCs w:val="22"/>
              </w:rPr>
              <w:t>Se deberá facturar al momento de la entrega de los bienes conforme lo establecido en el Contrato/Orden de Compra, sin deducir las multas ni otros cargos.</w:t>
            </w:r>
          </w:p>
          <w:p w:rsidR="00D73B78" w:rsidRPr="00FB3EBE" w:rsidRDefault="00D73B78" w:rsidP="001029A7">
            <w:pPr>
              <w:rPr>
                <w:rFonts w:ascii="Calibri" w:hAnsi="Calibri"/>
                <w:color w:val="000000"/>
                <w:sz w:val="22"/>
                <w:szCs w:val="22"/>
              </w:rPr>
            </w:pPr>
          </w:p>
          <w:p w:rsidR="00D73B78" w:rsidRPr="00FB3EBE" w:rsidRDefault="00D73B78" w:rsidP="001029A7">
            <w:pPr>
              <w:rPr>
                <w:rFonts w:ascii="Calibri" w:hAnsi="Calibri"/>
                <w:color w:val="000000"/>
                <w:sz w:val="22"/>
                <w:szCs w:val="22"/>
              </w:rPr>
            </w:pPr>
            <w:r w:rsidRPr="00FB3EBE">
              <w:rPr>
                <w:rFonts w:ascii="Calibri" w:hAnsi="Calibri"/>
                <w:color w:val="000000"/>
                <w:sz w:val="22"/>
                <w:szCs w:val="22"/>
              </w:rPr>
              <w:t xml:space="preserve">El proponente adjudicado (persona natural o jurídica o sociedad accidentada) deberá(n) presentar el reporte  Consulta de Padrón en original emitido por el Servicio de Impuestos Nacionales. </w:t>
            </w:r>
          </w:p>
          <w:p w:rsidR="00D73B78" w:rsidRPr="00FB3EBE" w:rsidRDefault="00D73B78" w:rsidP="001029A7">
            <w:pPr>
              <w:rPr>
                <w:rFonts w:ascii="Calibri" w:hAnsi="Calibri"/>
                <w:b/>
                <w:bCs/>
                <w:color w:val="000000"/>
                <w:sz w:val="22"/>
                <w:szCs w:val="22"/>
              </w:rPr>
            </w:pPr>
          </w:p>
          <w:p w:rsidR="00D73B78" w:rsidRPr="00FB3EBE" w:rsidRDefault="00D73B78" w:rsidP="001029A7">
            <w:pPr>
              <w:rPr>
                <w:rFonts w:ascii="Calibri" w:hAnsi="Calibri"/>
                <w:b/>
                <w:bCs/>
                <w:color w:val="000000"/>
                <w:sz w:val="22"/>
                <w:szCs w:val="22"/>
              </w:rPr>
            </w:pPr>
            <w:r w:rsidRPr="00FB3EBE">
              <w:rPr>
                <w:rFonts w:ascii="Calibri" w:hAnsi="Calibri"/>
                <w:b/>
                <w:bCs/>
                <w:color w:val="000000"/>
                <w:sz w:val="22"/>
                <w:szCs w:val="22"/>
              </w:rPr>
              <w:t>TRIBUTOS:</w:t>
            </w:r>
          </w:p>
          <w:p w:rsidR="00D73B78" w:rsidRPr="004429D4" w:rsidRDefault="00D73B78" w:rsidP="001029A7">
            <w:pPr>
              <w:rPr>
                <w:rFonts w:ascii="Calibri" w:hAnsi="Calibri" w:cs="Calibri"/>
                <w:b/>
                <w:bCs/>
              </w:rPr>
            </w:pPr>
            <w:r w:rsidRPr="00FB3EBE">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D618CB">
              <w:rPr>
                <w:rFonts w:ascii="Verdana" w:hAnsi="Verdana" w:cs="Calibri"/>
                <w:color w:val="FF0000"/>
                <w:sz w:val="18"/>
                <w:szCs w:val="18"/>
              </w:rPr>
              <w:t xml:space="preserve"> </w:t>
            </w:r>
          </w:p>
        </w:tc>
      </w:tr>
    </w:tbl>
    <w:p w:rsidR="00D73B78" w:rsidRPr="00556329" w:rsidRDefault="00D73B78" w:rsidP="00D73B78">
      <w:pPr>
        <w:ind w:left="1440"/>
        <w:jc w:val="both"/>
        <w:rPr>
          <w:rFonts w:ascii="Calibri" w:hAnsi="Calibri" w:cs="Calibri"/>
          <w:b/>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73B78" w:rsidRPr="00386B45" w:rsidTr="001029A7">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D73B78" w:rsidRPr="004429D4" w:rsidRDefault="00D73B78" w:rsidP="001029A7">
            <w:pPr>
              <w:pStyle w:val="Prrafodelista"/>
              <w:jc w:val="center"/>
              <w:rPr>
                <w:rFonts w:ascii="Calibri" w:hAnsi="Calibri" w:cs="Calibri"/>
                <w:b/>
                <w:lang w:val="es-ES_tradnl"/>
              </w:rPr>
            </w:pPr>
            <w:r w:rsidRPr="004429D4">
              <w:rPr>
                <w:rFonts w:ascii="Calibri" w:hAnsi="Calibri" w:cs="Calibri"/>
                <w:b/>
                <w:lang w:val="es-ES_tradnl"/>
              </w:rPr>
              <w:t>ANEXO 4</w:t>
            </w:r>
          </w:p>
          <w:p w:rsidR="00D73B78" w:rsidRPr="00386B45" w:rsidRDefault="00D73B78" w:rsidP="001029A7">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D73B78" w:rsidRPr="00386B45" w:rsidTr="001029A7">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73B78" w:rsidRPr="006C3E91" w:rsidRDefault="00D73B78" w:rsidP="001029A7">
            <w:pPr>
              <w:autoSpaceDE w:val="0"/>
              <w:autoSpaceDN w:val="0"/>
              <w:adjustRightInd w:val="0"/>
              <w:jc w:val="both"/>
              <w:rPr>
                <w:rFonts w:ascii="Calibri" w:hAnsi="Calibri" w:cs="Calibri"/>
                <w:b/>
                <w:sz w:val="22"/>
                <w:szCs w:val="22"/>
              </w:rPr>
            </w:pPr>
            <w:r w:rsidRPr="006C3E91">
              <w:rPr>
                <w:rFonts w:ascii="Calibri" w:hAnsi="Calibri" w:cs="Calibri"/>
                <w:b/>
                <w:sz w:val="22"/>
                <w:szCs w:val="22"/>
              </w:rPr>
              <w:t>GARANTÍA DE SERIEDAD DE PROPUESTA:</w:t>
            </w:r>
          </w:p>
          <w:p w:rsidR="00D73B78" w:rsidRPr="006C3E91" w:rsidRDefault="00D73B78" w:rsidP="001029A7">
            <w:pPr>
              <w:autoSpaceDE w:val="0"/>
              <w:autoSpaceDN w:val="0"/>
              <w:adjustRightInd w:val="0"/>
              <w:jc w:val="both"/>
              <w:rPr>
                <w:rFonts w:ascii="Calibri" w:hAnsi="Calibri" w:cs="Calibri"/>
                <w:sz w:val="22"/>
                <w:szCs w:val="22"/>
              </w:rPr>
            </w:pPr>
            <w:r w:rsidRPr="006C3E91">
              <w:rPr>
                <w:rFonts w:ascii="Calibri" w:hAnsi="Calibri" w:cs="Calibri"/>
                <w:sz w:val="22"/>
                <w:szCs w:val="22"/>
              </w:rPr>
              <w:t xml:space="preserve">A elección del proponente, éste podrá optar por los siguientes instrumentos de garantía: </w:t>
            </w:r>
          </w:p>
          <w:p w:rsidR="00D73B78" w:rsidRPr="006C3E91" w:rsidRDefault="00D73B78" w:rsidP="001029A7">
            <w:pPr>
              <w:autoSpaceDE w:val="0"/>
              <w:autoSpaceDN w:val="0"/>
              <w:adjustRightInd w:val="0"/>
              <w:ind w:left="388"/>
              <w:jc w:val="both"/>
              <w:rPr>
                <w:rFonts w:ascii="Calibri" w:hAnsi="Calibri" w:cs="Calibri"/>
                <w:sz w:val="22"/>
                <w:szCs w:val="22"/>
              </w:rPr>
            </w:pPr>
          </w:p>
          <w:p w:rsidR="00D73B78" w:rsidRPr="006C3E91" w:rsidRDefault="00D73B78" w:rsidP="00D73B78">
            <w:pPr>
              <w:pStyle w:val="Prrafodelista"/>
              <w:numPr>
                <w:ilvl w:val="1"/>
                <w:numId w:val="18"/>
              </w:numPr>
              <w:autoSpaceDE w:val="0"/>
              <w:autoSpaceDN w:val="0"/>
              <w:adjustRightInd w:val="0"/>
              <w:ind w:left="748"/>
              <w:jc w:val="both"/>
              <w:rPr>
                <w:rFonts w:ascii="Calibri" w:hAnsi="Calibri" w:cs="Calibri"/>
                <w:sz w:val="22"/>
                <w:szCs w:val="22"/>
              </w:rPr>
            </w:pPr>
            <w:r w:rsidRPr="006C3E91">
              <w:rPr>
                <w:rFonts w:ascii="Calibri" w:hAnsi="Calibri" w:cs="Calibri"/>
                <w:b/>
                <w:sz w:val="22"/>
                <w:szCs w:val="22"/>
              </w:rPr>
              <w:t>Boleta de Garantía,</w:t>
            </w:r>
            <w:r w:rsidRPr="006C3E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rsidR="00D73B78" w:rsidRPr="006C3E91" w:rsidRDefault="00D73B78" w:rsidP="001029A7">
            <w:pPr>
              <w:autoSpaceDE w:val="0"/>
              <w:autoSpaceDN w:val="0"/>
              <w:adjustRightInd w:val="0"/>
              <w:ind w:left="-730"/>
              <w:jc w:val="both"/>
              <w:rPr>
                <w:rFonts w:ascii="Calibri" w:hAnsi="Calibri" w:cs="Calibri"/>
                <w:sz w:val="22"/>
                <w:szCs w:val="22"/>
              </w:rPr>
            </w:pPr>
          </w:p>
          <w:p w:rsidR="00D73B78" w:rsidRPr="006C3E91" w:rsidRDefault="00D73B78" w:rsidP="00D73B78">
            <w:pPr>
              <w:pStyle w:val="Prrafodelista"/>
              <w:numPr>
                <w:ilvl w:val="1"/>
                <w:numId w:val="18"/>
              </w:numPr>
              <w:autoSpaceDE w:val="0"/>
              <w:autoSpaceDN w:val="0"/>
              <w:adjustRightInd w:val="0"/>
              <w:ind w:left="748"/>
              <w:jc w:val="both"/>
              <w:rPr>
                <w:rFonts w:ascii="Calibri" w:hAnsi="Calibri" w:cs="Calibri"/>
                <w:sz w:val="22"/>
                <w:szCs w:val="22"/>
              </w:rPr>
            </w:pPr>
            <w:r w:rsidRPr="006C3E91">
              <w:rPr>
                <w:rFonts w:ascii="Calibri" w:hAnsi="Calibri" w:cs="Calibri"/>
                <w:b/>
                <w:sz w:val="22"/>
                <w:szCs w:val="22"/>
              </w:rPr>
              <w:t>Garantía a Primer Requerimiento,</w:t>
            </w:r>
            <w:r w:rsidRPr="006C3E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rsidR="00D73B78" w:rsidRPr="006C3E91" w:rsidRDefault="00D73B78" w:rsidP="001029A7">
            <w:pPr>
              <w:autoSpaceDE w:val="0"/>
              <w:autoSpaceDN w:val="0"/>
              <w:adjustRightInd w:val="0"/>
              <w:ind w:left="-730"/>
              <w:jc w:val="both"/>
              <w:rPr>
                <w:rFonts w:ascii="Calibri" w:hAnsi="Calibri" w:cs="Calibri"/>
                <w:sz w:val="22"/>
                <w:szCs w:val="22"/>
              </w:rPr>
            </w:pPr>
          </w:p>
          <w:p w:rsidR="00D73B78" w:rsidRPr="006C3E91" w:rsidRDefault="00D73B78" w:rsidP="00D73B78">
            <w:pPr>
              <w:pStyle w:val="Prrafodelista"/>
              <w:numPr>
                <w:ilvl w:val="1"/>
                <w:numId w:val="18"/>
              </w:numPr>
              <w:autoSpaceDE w:val="0"/>
              <w:autoSpaceDN w:val="0"/>
              <w:adjustRightInd w:val="0"/>
              <w:ind w:left="748"/>
              <w:jc w:val="both"/>
              <w:rPr>
                <w:rFonts w:ascii="Calibri" w:hAnsi="Calibri" w:cs="Calibri"/>
                <w:sz w:val="22"/>
                <w:szCs w:val="22"/>
              </w:rPr>
            </w:pPr>
            <w:r w:rsidRPr="006C3E91">
              <w:rPr>
                <w:rFonts w:ascii="Calibri" w:hAnsi="Calibri" w:cs="Calibri"/>
                <w:b/>
                <w:sz w:val="22"/>
                <w:szCs w:val="22"/>
              </w:rPr>
              <w:t>Póliza de caución a Primer requerimiento,</w:t>
            </w:r>
            <w:r w:rsidRPr="006C3E9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D73B78" w:rsidRPr="006C3E91" w:rsidRDefault="00D73B78" w:rsidP="001029A7">
            <w:pPr>
              <w:autoSpaceDE w:val="0"/>
              <w:autoSpaceDN w:val="0"/>
              <w:adjustRightInd w:val="0"/>
              <w:ind w:left="388"/>
              <w:jc w:val="both"/>
              <w:rPr>
                <w:rFonts w:ascii="Calibri" w:hAnsi="Calibri" w:cs="Calibri"/>
                <w:sz w:val="22"/>
                <w:szCs w:val="22"/>
              </w:rPr>
            </w:pPr>
          </w:p>
          <w:p w:rsidR="00D73B78" w:rsidRPr="006C3E91" w:rsidRDefault="00D73B78" w:rsidP="001029A7">
            <w:pPr>
              <w:autoSpaceDE w:val="0"/>
              <w:autoSpaceDN w:val="0"/>
              <w:adjustRightInd w:val="0"/>
              <w:jc w:val="both"/>
              <w:rPr>
                <w:rFonts w:ascii="Calibri" w:hAnsi="Calibri" w:cs="Calibri"/>
                <w:b/>
                <w:sz w:val="22"/>
                <w:szCs w:val="22"/>
              </w:rPr>
            </w:pPr>
            <w:r w:rsidRPr="006C3E91">
              <w:rPr>
                <w:rFonts w:ascii="Calibri" w:hAnsi="Calibri" w:cs="Calibri"/>
                <w:b/>
                <w:sz w:val="22"/>
                <w:szCs w:val="22"/>
              </w:rPr>
              <w:t>GARANTÍA DE CUMPLIMIENTO DE CONTRATO:</w:t>
            </w:r>
          </w:p>
          <w:p w:rsidR="00D73B78" w:rsidRPr="006C3E91" w:rsidRDefault="00D73B78" w:rsidP="001029A7">
            <w:pPr>
              <w:autoSpaceDE w:val="0"/>
              <w:autoSpaceDN w:val="0"/>
              <w:adjustRightInd w:val="0"/>
              <w:jc w:val="both"/>
              <w:rPr>
                <w:rFonts w:ascii="Calibri" w:hAnsi="Calibri" w:cs="Calibri"/>
                <w:sz w:val="22"/>
                <w:szCs w:val="22"/>
              </w:rPr>
            </w:pPr>
            <w:r w:rsidRPr="006C3E91">
              <w:rPr>
                <w:rFonts w:ascii="Calibri" w:hAnsi="Calibri" w:cs="Calibri"/>
                <w:sz w:val="22"/>
                <w:szCs w:val="22"/>
              </w:rPr>
              <w:t xml:space="preserve">A elección de la empresa adjudicada, éste podrá optar por los siguientes instrumentos de garantía: </w:t>
            </w:r>
          </w:p>
          <w:p w:rsidR="00D73B78" w:rsidRPr="006C3E91" w:rsidRDefault="00D73B78" w:rsidP="001029A7">
            <w:pPr>
              <w:autoSpaceDE w:val="0"/>
              <w:autoSpaceDN w:val="0"/>
              <w:adjustRightInd w:val="0"/>
              <w:ind w:left="388"/>
              <w:jc w:val="both"/>
              <w:rPr>
                <w:rFonts w:ascii="Calibri" w:hAnsi="Calibri" w:cs="Calibri"/>
                <w:sz w:val="10"/>
                <w:szCs w:val="10"/>
              </w:rPr>
            </w:pPr>
          </w:p>
          <w:p w:rsidR="00D73B78" w:rsidRPr="006C3E91" w:rsidRDefault="00D73B78" w:rsidP="00D73B78">
            <w:pPr>
              <w:pStyle w:val="Prrafodelista"/>
              <w:numPr>
                <w:ilvl w:val="0"/>
                <w:numId w:val="31"/>
              </w:numPr>
              <w:autoSpaceDE w:val="0"/>
              <w:autoSpaceDN w:val="0"/>
              <w:adjustRightInd w:val="0"/>
              <w:jc w:val="both"/>
              <w:rPr>
                <w:rFonts w:ascii="Calibri" w:hAnsi="Calibri" w:cs="Calibri"/>
                <w:sz w:val="22"/>
                <w:szCs w:val="22"/>
              </w:rPr>
            </w:pPr>
            <w:r w:rsidRPr="006C3E91">
              <w:rPr>
                <w:rFonts w:ascii="Calibri" w:hAnsi="Calibri" w:cs="Calibri"/>
                <w:b/>
                <w:sz w:val="22"/>
                <w:szCs w:val="22"/>
              </w:rPr>
              <w:t>Boleta de Garantía,</w:t>
            </w:r>
            <w:r w:rsidRPr="006C3E91">
              <w:rPr>
                <w:rFonts w:ascii="Calibri" w:hAnsi="Calibri" w:cs="Calibri"/>
                <w:sz w:val="22"/>
                <w:szCs w:val="22"/>
              </w:rPr>
              <w:t xml:space="preserve"> emitida por una Entidad Bancaria del Estado Plurinacional de Bolivia, registrada, autorizada y bajo el control de la Autoridad de Supervisión del Sistema Financiero-</w:t>
            </w:r>
            <w:r w:rsidRPr="006C3E91">
              <w:rPr>
                <w:rFonts w:ascii="Calibri" w:hAnsi="Calibri" w:cs="Calibri"/>
                <w:sz w:val="22"/>
                <w:szCs w:val="22"/>
              </w:rPr>
              <w:lastRenderedPageBreak/>
              <w:t>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D73B78" w:rsidRPr="006C3E91" w:rsidRDefault="00D73B78" w:rsidP="001029A7">
            <w:pPr>
              <w:autoSpaceDE w:val="0"/>
              <w:autoSpaceDN w:val="0"/>
              <w:adjustRightInd w:val="0"/>
              <w:ind w:left="-1102"/>
              <w:jc w:val="both"/>
              <w:rPr>
                <w:rFonts w:ascii="Calibri" w:hAnsi="Calibri" w:cs="Calibri"/>
                <w:sz w:val="22"/>
                <w:szCs w:val="22"/>
              </w:rPr>
            </w:pPr>
          </w:p>
          <w:p w:rsidR="00D73B78" w:rsidRPr="006C3E91" w:rsidRDefault="00D73B78" w:rsidP="00D73B78">
            <w:pPr>
              <w:pStyle w:val="Prrafodelista"/>
              <w:numPr>
                <w:ilvl w:val="0"/>
                <w:numId w:val="31"/>
              </w:numPr>
              <w:autoSpaceDE w:val="0"/>
              <w:autoSpaceDN w:val="0"/>
              <w:adjustRightInd w:val="0"/>
              <w:jc w:val="both"/>
              <w:rPr>
                <w:rFonts w:ascii="Calibri" w:hAnsi="Calibri" w:cs="Calibri"/>
                <w:sz w:val="22"/>
                <w:szCs w:val="22"/>
              </w:rPr>
            </w:pPr>
            <w:r w:rsidRPr="006C3E91">
              <w:rPr>
                <w:rFonts w:ascii="Calibri" w:hAnsi="Calibri" w:cs="Calibri"/>
                <w:b/>
                <w:sz w:val="22"/>
                <w:szCs w:val="22"/>
              </w:rPr>
              <w:t>Garantía a Primer Requerimiento,</w:t>
            </w:r>
            <w:r w:rsidRPr="006C3E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D73B78" w:rsidRPr="004F3E1F" w:rsidRDefault="00D73B78" w:rsidP="00D73B78">
            <w:pPr>
              <w:pStyle w:val="Prrafodelista"/>
              <w:numPr>
                <w:ilvl w:val="0"/>
                <w:numId w:val="31"/>
              </w:numPr>
              <w:autoSpaceDE w:val="0"/>
              <w:autoSpaceDN w:val="0"/>
              <w:adjustRightInd w:val="0"/>
              <w:jc w:val="both"/>
              <w:rPr>
                <w:rFonts w:ascii="Calibri" w:hAnsi="Calibri"/>
                <w:sz w:val="22"/>
                <w:szCs w:val="22"/>
                <w:lang w:val="es-BO" w:eastAsia="es-BO"/>
              </w:rPr>
            </w:pPr>
            <w:r w:rsidRPr="004F3E1F">
              <w:rPr>
                <w:rFonts w:ascii="Calibri" w:hAnsi="Calibri"/>
                <w:b/>
                <w:bCs/>
                <w:sz w:val="22"/>
                <w:szCs w:val="22"/>
              </w:rPr>
              <w:t>Póliza de caución a Primer requerimiento para Entidades Públicas</w:t>
            </w:r>
            <w:r w:rsidRPr="004F3E1F">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F3E1F">
              <w:rPr>
                <w:rFonts w:ascii="Calibri" w:hAnsi="Calibri"/>
                <w:b/>
                <w:bCs/>
                <w:sz w:val="22"/>
                <w:szCs w:val="22"/>
              </w:rPr>
              <w:t>renovable, irrevocable y de ejecución a primer requerimiento</w:t>
            </w:r>
            <w:r w:rsidRPr="004F3E1F">
              <w:rPr>
                <w:rFonts w:ascii="Calibri" w:hAnsi="Calibri"/>
                <w:sz w:val="22"/>
                <w:szCs w:val="22"/>
              </w:rPr>
              <w:t xml:space="preserve"> con vigencia de </w:t>
            </w:r>
            <w:r>
              <w:rPr>
                <w:rFonts w:ascii="Calibri" w:hAnsi="Calibri"/>
                <w:sz w:val="22"/>
                <w:szCs w:val="22"/>
              </w:rPr>
              <w:t>60</w:t>
            </w:r>
            <w:r w:rsidRPr="004F3E1F">
              <w:rPr>
                <w:rFonts w:ascii="Calibri" w:hAnsi="Calibri"/>
                <w:sz w:val="22"/>
                <w:szCs w:val="22"/>
              </w:rPr>
              <w:t xml:space="preserve"> días calendario adicionales a la vigencia del contrato, por un importe equivalente al 7% del valor total del contrato.</w:t>
            </w:r>
          </w:p>
          <w:p w:rsidR="00D73B78" w:rsidRPr="005841A4" w:rsidRDefault="00D73B78" w:rsidP="001029A7">
            <w:pPr>
              <w:rPr>
                <w:lang w:val="es-BO"/>
              </w:rPr>
            </w:pPr>
            <w:r>
              <w:rPr>
                <w:rFonts w:ascii="Calibri" w:hAnsi="Calibri"/>
                <w:sz w:val="22"/>
                <w:szCs w:val="22"/>
                <w:lang w:val="es-BO"/>
              </w:rPr>
              <w:t> </w:t>
            </w:r>
          </w:p>
        </w:tc>
      </w:tr>
    </w:tbl>
    <w:p w:rsidR="00F119DA" w:rsidRPr="00552079" w:rsidRDefault="00F119DA"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B790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B790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B790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B790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B790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B790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0B790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0B790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B790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B790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790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790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B790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B790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B790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B790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B790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B790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B790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B790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B790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B790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B790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w:t>
      </w:r>
      <w:r w:rsidRPr="00FC0324">
        <w:rPr>
          <w:rFonts w:asciiTheme="minorHAnsi" w:hAnsiTheme="minorHAnsi" w:cstheme="minorHAnsi"/>
          <w:color w:val="000000"/>
          <w:sz w:val="22"/>
          <w:szCs w:val="22"/>
        </w:rPr>
        <w:lastRenderedPageBreak/>
        <w:t>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0B790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0B790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0B790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B790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790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790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B790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B790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B790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B790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B790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2A270B" w:rsidRDefault="002A270B">
      <w:pPr>
        <w:rPr>
          <w:rFonts w:asciiTheme="minorHAnsi" w:hAnsiTheme="minorHAnsi" w:cstheme="minorHAnsi"/>
          <w:b/>
          <w:color w:val="FF0000"/>
          <w:sz w:val="22"/>
        </w:rPr>
      </w:pPr>
      <w:r>
        <w:rPr>
          <w:rFonts w:asciiTheme="minorHAnsi" w:hAnsiTheme="minorHAnsi" w:cstheme="minorHAnsi"/>
          <w:b/>
          <w:color w:val="FF0000"/>
          <w:sz w:val="22"/>
        </w:rPr>
        <w:br w:type="page"/>
      </w:r>
      <w:bookmarkStart w:id="5" w:name="_GoBack"/>
      <w:bookmarkEnd w:id="5"/>
    </w:p>
    <w:p w:rsidR="000E4271" w:rsidRDefault="000E4271"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B790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B790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B790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B790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B790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B790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B790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B790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B790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0B790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0B790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A270B" w:rsidRPr="002A270B" w:rsidRDefault="002C772A" w:rsidP="000B7901">
      <w:pPr>
        <w:pStyle w:val="Prrafodelista"/>
        <w:numPr>
          <w:ilvl w:val="0"/>
          <w:numId w:val="21"/>
        </w:numPr>
        <w:autoSpaceDE w:val="0"/>
        <w:autoSpaceDN w:val="0"/>
        <w:adjustRightInd w:val="0"/>
        <w:ind w:left="709"/>
        <w:contextualSpacing/>
        <w:jc w:val="both"/>
        <w:rPr>
          <w:rFonts w:asciiTheme="minorHAnsi" w:hAnsiTheme="minorHAnsi" w:cstheme="minorHAnsi"/>
          <w:color w:val="000000"/>
          <w:sz w:val="22"/>
          <w:szCs w:val="22"/>
        </w:rPr>
      </w:pPr>
      <w:r w:rsidRPr="002A270B">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2A270B" w:rsidRPr="002A270B" w:rsidRDefault="002C772A" w:rsidP="000B7901">
      <w:pPr>
        <w:pStyle w:val="Prrafodelista"/>
        <w:numPr>
          <w:ilvl w:val="0"/>
          <w:numId w:val="21"/>
        </w:numPr>
        <w:autoSpaceDE w:val="0"/>
        <w:autoSpaceDN w:val="0"/>
        <w:adjustRightInd w:val="0"/>
        <w:ind w:left="709"/>
        <w:contextualSpacing/>
        <w:jc w:val="both"/>
        <w:rPr>
          <w:rFonts w:ascii="Calibri" w:hAnsi="Calibri" w:cs="Calibri"/>
          <w:sz w:val="22"/>
          <w:szCs w:val="22"/>
        </w:rPr>
      </w:pPr>
      <w:r w:rsidRPr="002A270B">
        <w:rPr>
          <w:rFonts w:asciiTheme="minorHAnsi" w:hAnsiTheme="minorHAnsi" w:cstheme="minorHAnsi"/>
          <w:color w:val="000000"/>
          <w:sz w:val="22"/>
          <w:szCs w:val="22"/>
        </w:rPr>
        <w:t>Garantía de Cumplimiento de Contrato</w:t>
      </w:r>
      <w:r w:rsidR="006B3E92" w:rsidRPr="002A270B">
        <w:rPr>
          <w:rFonts w:asciiTheme="minorHAnsi" w:hAnsiTheme="minorHAnsi" w:cstheme="minorHAnsi"/>
          <w:color w:val="000000"/>
          <w:sz w:val="22"/>
          <w:szCs w:val="22"/>
        </w:rPr>
        <w:t xml:space="preserve"> </w:t>
      </w:r>
      <w:r w:rsidR="002A270B" w:rsidRPr="002A270B">
        <w:rPr>
          <w:rFonts w:asciiTheme="minorHAnsi" w:hAnsiTheme="minorHAnsi" w:cstheme="minorHAnsi"/>
          <w:color w:val="000000"/>
          <w:sz w:val="22"/>
          <w:szCs w:val="22"/>
        </w:rPr>
        <w:t>A elección de la empresa adjudicada, éste podrá optar</w:t>
      </w:r>
      <w:r w:rsidR="002A270B" w:rsidRPr="002A270B">
        <w:rPr>
          <w:rFonts w:ascii="Calibri" w:hAnsi="Calibri" w:cs="Calibri"/>
          <w:sz w:val="22"/>
          <w:szCs w:val="22"/>
        </w:rPr>
        <w:t xml:space="preserve"> por los siguientes instrumentos de garantía: </w:t>
      </w:r>
    </w:p>
    <w:p w:rsidR="002A270B" w:rsidRPr="006C3E91" w:rsidRDefault="002A270B" w:rsidP="002A270B">
      <w:pPr>
        <w:autoSpaceDE w:val="0"/>
        <w:autoSpaceDN w:val="0"/>
        <w:adjustRightInd w:val="0"/>
        <w:ind w:left="388"/>
        <w:jc w:val="both"/>
        <w:rPr>
          <w:rFonts w:ascii="Calibri" w:hAnsi="Calibri" w:cs="Calibri"/>
          <w:sz w:val="10"/>
          <w:szCs w:val="10"/>
        </w:rPr>
      </w:pPr>
    </w:p>
    <w:p w:rsidR="002A270B" w:rsidRPr="006C3E91" w:rsidRDefault="002A270B" w:rsidP="000B7901">
      <w:pPr>
        <w:pStyle w:val="Prrafodelista"/>
        <w:numPr>
          <w:ilvl w:val="0"/>
          <w:numId w:val="31"/>
        </w:numPr>
        <w:autoSpaceDE w:val="0"/>
        <w:autoSpaceDN w:val="0"/>
        <w:adjustRightInd w:val="0"/>
        <w:jc w:val="both"/>
        <w:rPr>
          <w:rFonts w:ascii="Calibri" w:hAnsi="Calibri" w:cs="Calibri"/>
          <w:sz w:val="22"/>
          <w:szCs w:val="22"/>
        </w:rPr>
      </w:pPr>
      <w:r w:rsidRPr="006C3E91">
        <w:rPr>
          <w:rFonts w:ascii="Calibri" w:hAnsi="Calibri" w:cs="Calibri"/>
          <w:b/>
          <w:sz w:val="22"/>
          <w:szCs w:val="22"/>
        </w:rPr>
        <w:t>Boleta de Garantía,</w:t>
      </w:r>
      <w:r w:rsidRPr="006C3E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A270B" w:rsidRPr="006C3E91" w:rsidRDefault="002A270B" w:rsidP="002A270B">
      <w:pPr>
        <w:autoSpaceDE w:val="0"/>
        <w:autoSpaceDN w:val="0"/>
        <w:adjustRightInd w:val="0"/>
        <w:ind w:left="-1102"/>
        <w:jc w:val="both"/>
        <w:rPr>
          <w:rFonts w:ascii="Calibri" w:hAnsi="Calibri" w:cs="Calibri"/>
          <w:sz w:val="22"/>
          <w:szCs w:val="22"/>
        </w:rPr>
      </w:pPr>
    </w:p>
    <w:p w:rsidR="002A270B" w:rsidRPr="006C3E91" w:rsidRDefault="002A270B" w:rsidP="000B7901">
      <w:pPr>
        <w:pStyle w:val="Prrafodelista"/>
        <w:numPr>
          <w:ilvl w:val="0"/>
          <w:numId w:val="31"/>
        </w:numPr>
        <w:autoSpaceDE w:val="0"/>
        <w:autoSpaceDN w:val="0"/>
        <w:adjustRightInd w:val="0"/>
        <w:jc w:val="both"/>
        <w:rPr>
          <w:rFonts w:ascii="Calibri" w:hAnsi="Calibri" w:cs="Calibri"/>
          <w:sz w:val="22"/>
          <w:szCs w:val="22"/>
        </w:rPr>
      </w:pPr>
      <w:r w:rsidRPr="006C3E91">
        <w:rPr>
          <w:rFonts w:ascii="Calibri" w:hAnsi="Calibri" w:cs="Calibri"/>
          <w:b/>
          <w:sz w:val="22"/>
          <w:szCs w:val="22"/>
        </w:rPr>
        <w:t>Garantía a Primer Requerimiento,</w:t>
      </w:r>
      <w:r w:rsidRPr="006C3E91">
        <w:rPr>
          <w:rFonts w:ascii="Calibri" w:hAnsi="Calibri" w:cs="Calibri"/>
          <w:sz w:val="22"/>
          <w:szCs w:val="22"/>
        </w:rPr>
        <w:t xml:space="preserve"> emitida por una Entidad Bancaria del Estado Plurinacional de Bolivia, registrada, autorizada y bajo el control de la Autoridad de Supervisión del Sistema </w:t>
      </w:r>
      <w:r w:rsidRPr="006C3E91">
        <w:rPr>
          <w:rFonts w:ascii="Calibri" w:hAnsi="Calibri" w:cs="Calibri"/>
          <w:sz w:val="22"/>
          <w:szCs w:val="22"/>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2A270B" w:rsidRPr="004F3E1F" w:rsidRDefault="002A270B" w:rsidP="000B7901">
      <w:pPr>
        <w:pStyle w:val="Prrafodelista"/>
        <w:numPr>
          <w:ilvl w:val="0"/>
          <w:numId w:val="31"/>
        </w:numPr>
        <w:autoSpaceDE w:val="0"/>
        <w:autoSpaceDN w:val="0"/>
        <w:adjustRightInd w:val="0"/>
        <w:jc w:val="both"/>
        <w:rPr>
          <w:rFonts w:ascii="Calibri" w:hAnsi="Calibri"/>
          <w:sz w:val="22"/>
          <w:szCs w:val="22"/>
          <w:lang w:val="es-BO" w:eastAsia="es-BO"/>
        </w:rPr>
      </w:pPr>
      <w:r w:rsidRPr="004F3E1F">
        <w:rPr>
          <w:rFonts w:ascii="Calibri" w:hAnsi="Calibri"/>
          <w:b/>
          <w:bCs/>
          <w:sz w:val="22"/>
          <w:szCs w:val="22"/>
        </w:rPr>
        <w:t>Póliza de caución a Primer requerimiento para Entidades Públicas</w:t>
      </w:r>
      <w:r w:rsidRPr="004F3E1F">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F3E1F">
        <w:rPr>
          <w:rFonts w:ascii="Calibri" w:hAnsi="Calibri"/>
          <w:b/>
          <w:bCs/>
          <w:sz w:val="22"/>
          <w:szCs w:val="22"/>
        </w:rPr>
        <w:t>renovable, irrevocable y de ejecución a primer requerimiento</w:t>
      </w:r>
      <w:r w:rsidRPr="004F3E1F">
        <w:rPr>
          <w:rFonts w:ascii="Calibri" w:hAnsi="Calibri"/>
          <w:sz w:val="22"/>
          <w:szCs w:val="22"/>
        </w:rPr>
        <w:t xml:space="preserve"> con vigencia de </w:t>
      </w:r>
      <w:r>
        <w:rPr>
          <w:rFonts w:ascii="Calibri" w:hAnsi="Calibri"/>
          <w:sz w:val="22"/>
          <w:szCs w:val="22"/>
        </w:rPr>
        <w:t>60</w:t>
      </w:r>
      <w:r w:rsidRPr="004F3E1F">
        <w:rPr>
          <w:rFonts w:ascii="Calibri" w:hAnsi="Calibri"/>
          <w:sz w:val="22"/>
          <w:szCs w:val="22"/>
        </w:rPr>
        <w:t xml:space="preserve"> días calendario adicionales a la vigencia del contrato, por un importe equivalente al 7% del valor total del contrato.</w:t>
      </w:r>
    </w:p>
    <w:p w:rsidR="008C7CAD" w:rsidRPr="008C7CAD" w:rsidRDefault="008C7CAD" w:rsidP="002A270B">
      <w:pPr>
        <w:ind w:left="720"/>
        <w:jc w:val="both"/>
        <w:rPr>
          <w:rFonts w:asciiTheme="minorHAnsi" w:hAnsiTheme="minorHAnsi" w:cstheme="minorHAnsi"/>
          <w:color w:val="000000"/>
          <w:sz w:val="22"/>
          <w:szCs w:val="22"/>
        </w:rPr>
      </w:pPr>
    </w:p>
    <w:p w:rsidR="00F10C70" w:rsidRPr="0013370D" w:rsidRDefault="00F10C70" w:rsidP="000B790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B790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B790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A270B" w:rsidRPr="00552079" w:rsidTr="002A270B">
        <w:trPr>
          <w:trHeight w:val="735"/>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270B" w:rsidRPr="002A270B" w:rsidRDefault="002A270B" w:rsidP="001029A7">
            <w:pPr>
              <w:jc w:val="center"/>
              <w:rPr>
                <w:rFonts w:ascii="Calibri" w:hAnsi="Calibri" w:cs="Calibri"/>
                <w:color w:val="000000"/>
                <w:lang w:eastAsia="es-BO"/>
              </w:rPr>
            </w:pPr>
            <w:r w:rsidRPr="002A270B">
              <w:rPr>
                <w:rFonts w:ascii="Calibri" w:hAnsi="Calibri" w:cs="Calibri"/>
                <w:color w:val="000000"/>
                <w:lang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A270B" w:rsidRPr="002A270B" w:rsidRDefault="002A270B" w:rsidP="001029A7">
            <w:pPr>
              <w:jc w:val="both"/>
              <w:rPr>
                <w:rFonts w:ascii="Calibri" w:hAnsi="Calibri" w:cs="Calibri"/>
                <w:color w:val="000000"/>
                <w:lang w:eastAsia="es-BO"/>
              </w:rPr>
            </w:pPr>
            <w:r w:rsidRPr="002A270B">
              <w:rPr>
                <w:rFonts w:ascii="Calibri" w:hAnsi="Calibri" w:cs="Calibri"/>
                <w:color w:val="000000"/>
                <w:lang w:eastAsia="es-BO"/>
              </w:rPr>
              <w:t>Mantenimiento Preventivo y Correctivo de transformadores eléctricos del  DTCC</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A270B" w:rsidRPr="002A270B" w:rsidRDefault="002A270B" w:rsidP="001029A7">
            <w:pPr>
              <w:jc w:val="center"/>
              <w:rPr>
                <w:rFonts w:asciiTheme="minorHAnsi" w:hAnsiTheme="minorHAnsi" w:cstheme="minorHAnsi"/>
                <w:color w:val="000000"/>
                <w:lang w:val="es-BO" w:eastAsia="es-BO"/>
              </w:rPr>
            </w:pPr>
            <w:r w:rsidRPr="002A270B">
              <w:rPr>
                <w:rFonts w:asciiTheme="minorHAnsi" w:hAnsiTheme="minorHAnsi" w:cstheme="minorHAnsi"/>
                <w:color w:val="000000"/>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270B" w:rsidRPr="002A270B" w:rsidRDefault="002A270B" w:rsidP="001029A7">
            <w:pPr>
              <w:jc w:val="center"/>
              <w:rPr>
                <w:rFonts w:ascii="Calibri" w:hAnsi="Calibri" w:cs="Calibri"/>
                <w:color w:val="000000"/>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2A270B" w:rsidRPr="002A270B" w:rsidRDefault="002A270B" w:rsidP="001029A7">
            <w:pPr>
              <w:jc w:val="right"/>
              <w:rPr>
                <w:rFonts w:ascii="Calibri" w:hAnsi="Calibri" w:cs="Calibri"/>
                <w:color w:val="000000"/>
                <w:lang w:eastAsia="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2A270B" w:rsidRDefault="002A270B">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71"/>
        <w:gridCol w:w="1144"/>
        <w:gridCol w:w="288"/>
        <w:gridCol w:w="288"/>
        <w:gridCol w:w="288"/>
      </w:tblGrid>
      <w:tr w:rsidR="00596B5C" w:rsidRPr="00C75BEC" w:rsidTr="002A270B">
        <w:trPr>
          <w:tblHeader/>
          <w:jc w:val="center"/>
        </w:trPr>
        <w:tc>
          <w:tcPr>
            <w:tcW w:w="717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14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2A270B">
        <w:trPr>
          <w:cantSplit/>
          <w:trHeight w:val="1448"/>
          <w:jc w:val="center"/>
        </w:trPr>
        <w:tc>
          <w:tcPr>
            <w:tcW w:w="717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14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2A270B" w:rsidRPr="00C75BEC" w:rsidTr="002A270B">
        <w:trPr>
          <w:jc w:val="center"/>
        </w:trPr>
        <w:tc>
          <w:tcPr>
            <w:tcW w:w="7171" w:type="dxa"/>
          </w:tcPr>
          <w:tbl>
            <w:tblPr>
              <w:tblW w:w="5595" w:type="dxa"/>
              <w:tblInd w:w="212" w:type="dxa"/>
              <w:tblCellMar>
                <w:left w:w="70" w:type="dxa"/>
                <w:right w:w="70" w:type="dxa"/>
              </w:tblCellMar>
              <w:tblLook w:val="04A0" w:firstRow="1" w:lastRow="0" w:firstColumn="1" w:lastColumn="0" w:noHBand="0" w:noVBand="1"/>
            </w:tblPr>
            <w:tblGrid>
              <w:gridCol w:w="992"/>
              <w:gridCol w:w="4603"/>
            </w:tblGrid>
            <w:tr w:rsidR="002A270B" w:rsidRPr="00941824" w:rsidTr="002A270B">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A270B" w:rsidRPr="00941824" w:rsidRDefault="002A270B" w:rsidP="00575DD1">
                  <w:pPr>
                    <w:spacing w:before="60" w:after="60"/>
                    <w:jc w:val="center"/>
                    <w:rPr>
                      <w:rFonts w:ascii="Verdana" w:hAnsi="Verdana" w:cs="Calibri"/>
                      <w:b/>
                      <w:bCs/>
                      <w:sz w:val="16"/>
                      <w:szCs w:val="18"/>
                      <w:lang w:val="es-BO"/>
                    </w:rPr>
                  </w:pPr>
                  <w:r w:rsidRPr="00941824">
                    <w:rPr>
                      <w:rFonts w:ascii="Verdana" w:hAnsi="Verdana" w:cs="Calibri"/>
                      <w:b/>
                      <w:bCs/>
                      <w:sz w:val="16"/>
                      <w:szCs w:val="18"/>
                      <w:lang w:val="es-BO"/>
                    </w:rPr>
                    <w:t>N° ÍTEM</w:t>
                  </w:r>
                </w:p>
              </w:tc>
              <w:tc>
                <w:tcPr>
                  <w:tcW w:w="460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A270B" w:rsidRPr="00941824" w:rsidRDefault="002A270B" w:rsidP="00575DD1">
                  <w:pPr>
                    <w:spacing w:before="60" w:after="60"/>
                    <w:jc w:val="center"/>
                    <w:rPr>
                      <w:rFonts w:ascii="Verdana" w:hAnsi="Verdana" w:cs="Calibri"/>
                      <w:b/>
                      <w:bCs/>
                      <w:sz w:val="16"/>
                      <w:szCs w:val="18"/>
                      <w:lang w:val="es-BO"/>
                    </w:rPr>
                  </w:pPr>
                  <w:r w:rsidRPr="00941824">
                    <w:rPr>
                      <w:rFonts w:ascii="Verdana" w:hAnsi="Verdana" w:cs="Calibri"/>
                      <w:b/>
                      <w:bCs/>
                      <w:sz w:val="16"/>
                      <w:szCs w:val="18"/>
                      <w:lang w:val="es-BO"/>
                    </w:rPr>
                    <w:t xml:space="preserve">DESCRIPCIÓN DETALLADA DEL SERVICIO </w:t>
                  </w:r>
                </w:p>
              </w:tc>
            </w:tr>
            <w:tr w:rsidR="002A270B" w:rsidRPr="00941824" w:rsidTr="002A270B">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A270B" w:rsidRPr="00941824" w:rsidRDefault="002A270B" w:rsidP="00575DD1">
                  <w:pPr>
                    <w:spacing w:before="60" w:after="60"/>
                    <w:jc w:val="center"/>
                    <w:rPr>
                      <w:rFonts w:ascii="Calibri" w:hAnsi="Calibri" w:cs="Calibri"/>
                      <w:b/>
                      <w:bCs/>
                      <w:sz w:val="22"/>
                      <w:szCs w:val="22"/>
                      <w:lang w:val="es-BO"/>
                    </w:rPr>
                  </w:pPr>
                  <w:r w:rsidRPr="00941824">
                    <w:rPr>
                      <w:rFonts w:ascii="Calibri" w:hAnsi="Calibri" w:cs="Calibri"/>
                      <w:b/>
                      <w:bCs/>
                      <w:sz w:val="22"/>
                      <w:szCs w:val="22"/>
                      <w:lang w:val="es-BO"/>
                    </w:rPr>
                    <w:t>1</w:t>
                  </w:r>
                </w:p>
              </w:tc>
              <w:tc>
                <w:tcPr>
                  <w:tcW w:w="460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A270B" w:rsidRPr="00941824" w:rsidRDefault="002A270B" w:rsidP="00575DD1">
                  <w:pPr>
                    <w:spacing w:before="60" w:after="60"/>
                    <w:rPr>
                      <w:rFonts w:ascii="Calibri" w:hAnsi="Calibri" w:cs="Calibri"/>
                      <w:sz w:val="22"/>
                      <w:szCs w:val="22"/>
                      <w:lang w:val="es-BO"/>
                    </w:rPr>
                  </w:pPr>
                  <w:r w:rsidRPr="00941824">
                    <w:rPr>
                      <w:rFonts w:ascii="Calibri" w:hAnsi="Calibri" w:cs="Calibri"/>
                      <w:sz w:val="22"/>
                      <w:szCs w:val="22"/>
                      <w:lang w:val="es-BO"/>
                    </w:rPr>
                    <w:t>Mantenimiento Preventivo y Correctivo de Transformadores  Eléctricos del  DTCC</w:t>
                  </w:r>
                </w:p>
              </w:tc>
            </w:tr>
          </w:tbl>
          <w:p w:rsidR="002A270B" w:rsidRPr="00941824" w:rsidRDefault="002A270B" w:rsidP="00575DD1">
            <w:pPr>
              <w:rPr>
                <w:rFonts w:ascii="Verdana" w:hAnsi="Verdana" w:cs="Calibri"/>
                <w:b/>
                <w:sz w:val="18"/>
                <w:szCs w:val="18"/>
              </w:rPr>
            </w:pPr>
          </w:p>
        </w:tc>
        <w:tc>
          <w:tcPr>
            <w:tcW w:w="1144" w:type="dxa"/>
            <w:vAlign w:val="center"/>
          </w:tcPr>
          <w:p w:rsidR="002A270B" w:rsidRPr="00DB5AAF" w:rsidRDefault="002A270B" w:rsidP="00560F45">
            <w:pPr>
              <w:rPr>
                <w:rFonts w:ascii="Calibri" w:hAnsi="Calibri" w:cs="Calibri"/>
                <w:b/>
                <w:sz w:val="18"/>
                <w:szCs w:val="18"/>
              </w:rPr>
            </w:pPr>
          </w:p>
        </w:tc>
        <w:tc>
          <w:tcPr>
            <w:tcW w:w="288" w:type="dxa"/>
            <w:tcBorders>
              <w:top w:val="single" w:sz="2" w:space="0" w:color="000000"/>
            </w:tcBorders>
            <w:vAlign w:val="center"/>
          </w:tcPr>
          <w:p w:rsidR="002A270B" w:rsidRPr="00DB5AAF" w:rsidRDefault="002A270B" w:rsidP="00560F45">
            <w:pPr>
              <w:rPr>
                <w:rFonts w:ascii="Calibri" w:hAnsi="Calibri" w:cs="Calibri"/>
                <w:b/>
                <w:sz w:val="18"/>
                <w:szCs w:val="18"/>
              </w:rPr>
            </w:pPr>
          </w:p>
        </w:tc>
        <w:tc>
          <w:tcPr>
            <w:tcW w:w="288" w:type="dxa"/>
            <w:tcBorders>
              <w:top w:val="single" w:sz="2" w:space="0" w:color="000000"/>
            </w:tcBorders>
            <w:vAlign w:val="center"/>
          </w:tcPr>
          <w:p w:rsidR="002A270B" w:rsidRPr="00DB5AAF" w:rsidRDefault="002A270B" w:rsidP="00560F45">
            <w:pPr>
              <w:rPr>
                <w:rFonts w:ascii="Calibri" w:hAnsi="Calibri" w:cs="Calibri"/>
                <w:b/>
                <w:sz w:val="18"/>
                <w:szCs w:val="18"/>
              </w:rPr>
            </w:pPr>
          </w:p>
        </w:tc>
        <w:tc>
          <w:tcPr>
            <w:tcW w:w="288" w:type="dxa"/>
            <w:tcBorders>
              <w:top w:val="single" w:sz="2" w:space="0" w:color="000000"/>
            </w:tcBorders>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tcPr>
          <w:p w:rsidR="002A270B" w:rsidRPr="00941824" w:rsidRDefault="002A270B" w:rsidP="00575DD1">
            <w:pPr>
              <w:jc w:val="both"/>
              <w:rPr>
                <w:rFonts w:ascii="Verdana" w:hAnsi="Verdana" w:cs="Verdana"/>
                <w:bCs/>
                <w:color w:val="000000"/>
                <w:sz w:val="18"/>
                <w:szCs w:val="18"/>
              </w:rPr>
            </w:pP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shd w:val="clear" w:color="auto" w:fill="C6D9F1" w:themeFill="text2" w:themeFillTint="33"/>
          </w:tcPr>
          <w:p w:rsidR="002A270B" w:rsidRPr="002A270B" w:rsidRDefault="002A270B" w:rsidP="002A270B">
            <w:pPr>
              <w:contextualSpacing/>
              <w:jc w:val="both"/>
              <w:rPr>
                <w:rFonts w:ascii="Verdana" w:hAnsi="Verdana" w:cs="Calibri"/>
                <w:b/>
                <w:bCs/>
                <w:sz w:val="18"/>
                <w:szCs w:val="18"/>
              </w:rPr>
            </w:pPr>
            <w:r w:rsidRPr="002A270B">
              <w:rPr>
                <w:rFonts w:ascii="Verdana" w:hAnsi="Verdana" w:cs="Calibri"/>
                <w:b/>
                <w:bCs/>
                <w:sz w:val="18"/>
                <w:szCs w:val="18"/>
                <w:lang w:eastAsia="es-BO"/>
              </w:rPr>
              <w:t>CARACTERÍSTICAS DEL SERVICIO (Sujeto a Evaluación)</w:t>
            </w: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shd w:val="clear" w:color="auto" w:fill="C6D9F1" w:themeFill="text2" w:themeFillTint="33"/>
          </w:tcPr>
          <w:p w:rsidR="002A270B" w:rsidRPr="00941824" w:rsidRDefault="002A270B" w:rsidP="00575DD1">
            <w:pPr>
              <w:rPr>
                <w:rFonts w:ascii="Verdana" w:hAnsi="Verdana" w:cs="Calibri"/>
                <w:b/>
                <w:sz w:val="18"/>
                <w:szCs w:val="18"/>
              </w:rPr>
            </w:pPr>
            <w:r w:rsidRPr="00941824">
              <w:rPr>
                <w:rFonts w:ascii="Verdana" w:hAnsi="Verdana" w:cs="Calibri"/>
                <w:b/>
                <w:bCs/>
                <w:sz w:val="18"/>
                <w:szCs w:val="18"/>
              </w:rPr>
              <w:t>DESCRIPCIÓN DEL SERVICIO</w:t>
            </w: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tcPr>
          <w:p w:rsidR="002A270B" w:rsidRPr="00941824" w:rsidRDefault="002A270B" w:rsidP="002A270B">
            <w:pPr>
              <w:spacing w:before="60" w:after="60"/>
              <w:rPr>
                <w:rFonts w:ascii="Calibri" w:hAnsi="Calibri" w:cs="Calibri"/>
                <w:b/>
                <w:sz w:val="22"/>
                <w:szCs w:val="22"/>
                <w:lang w:val="es-BO"/>
              </w:rPr>
            </w:pPr>
            <w:r w:rsidRPr="00941824">
              <w:rPr>
                <w:rFonts w:ascii="Calibri" w:hAnsi="Calibri" w:cs="Calibri"/>
                <w:b/>
                <w:sz w:val="22"/>
                <w:szCs w:val="22"/>
                <w:lang w:val="es-BO"/>
              </w:rPr>
              <w:t>Trabajos De Mantenimiento Preventivo Y Correctivo Para Transformador  Eléctrico De 200 KVA 24.9/0,4 -0,23KV 50Hz (Enunciativos No Limitativos)</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Desarmado del transformador.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Extracción de la parte activa, bobinas y núcleos.</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Barnizado de la bobina parte activa.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Secado de la parte activa en horno con aire caliente a 75ºC.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Cambio de aceite nuevo clase A. con inhibidor y libre de Pcb´s. (290L).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Cambio de empaquetaduras en bushing de media y baja tensión.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Cambio de empaquetaduras en la tapa superior.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Des gasificado de la cuba.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Envasado y pintado en general.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Pruebas de acuerdo a normas eléctricos de laboratorios </w:t>
            </w:r>
          </w:p>
          <w:p w:rsidR="002A270B" w:rsidRPr="00941824" w:rsidRDefault="002A270B" w:rsidP="000B7901">
            <w:pPr>
              <w:numPr>
                <w:ilvl w:val="0"/>
                <w:numId w:val="32"/>
              </w:numPr>
              <w:spacing w:before="60" w:after="60"/>
              <w:jc w:val="both"/>
              <w:rPr>
                <w:rFonts w:ascii="Calibri" w:hAnsi="Calibri" w:cs="Calibri"/>
                <w:sz w:val="22"/>
                <w:szCs w:val="22"/>
                <w:lang w:val="es-BO"/>
              </w:rPr>
            </w:pPr>
            <w:r w:rsidRPr="00941824">
              <w:rPr>
                <w:rFonts w:ascii="Calibri" w:hAnsi="Calibri" w:cs="Calibri"/>
                <w:sz w:val="22"/>
                <w:szCs w:val="22"/>
                <w:lang w:val="es-BO"/>
              </w:rPr>
              <w:t xml:space="preserve">Certificador emitidos de los laboratorios realizados </w:t>
            </w:r>
          </w:p>
          <w:p w:rsidR="002A270B" w:rsidRPr="00941824" w:rsidRDefault="002A270B" w:rsidP="00575DD1">
            <w:pPr>
              <w:jc w:val="both"/>
              <w:rPr>
                <w:rFonts w:ascii="Verdana" w:hAnsi="Verdana" w:cs="Verdana"/>
                <w:bCs/>
                <w:color w:val="000000"/>
                <w:sz w:val="18"/>
                <w:szCs w:val="18"/>
              </w:rPr>
            </w:pP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shd w:val="clear" w:color="auto" w:fill="C6D9F1" w:themeFill="text2" w:themeFillTint="33"/>
            <w:vAlign w:val="center"/>
          </w:tcPr>
          <w:p w:rsidR="002A270B" w:rsidRPr="00941824" w:rsidRDefault="002A270B" w:rsidP="001029A7">
            <w:pPr>
              <w:rPr>
                <w:rFonts w:ascii="Verdana" w:hAnsi="Verdana" w:cs="Calibri"/>
                <w:sz w:val="18"/>
                <w:szCs w:val="18"/>
              </w:rPr>
            </w:pPr>
            <w:r w:rsidRPr="00941824">
              <w:rPr>
                <w:rFonts w:ascii="Verdana" w:hAnsi="Verdana" w:cs="Calibri"/>
                <w:b/>
                <w:bCs/>
                <w:sz w:val="18"/>
                <w:szCs w:val="18"/>
              </w:rPr>
              <w:t xml:space="preserve">PLAZO DEL SERVICIO </w:t>
            </w: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vAlign w:val="center"/>
          </w:tcPr>
          <w:p w:rsidR="002A270B" w:rsidRPr="00941824" w:rsidRDefault="002A270B" w:rsidP="001029A7">
            <w:pPr>
              <w:autoSpaceDE w:val="0"/>
              <w:autoSpaceDN w:val="0"/>
              <w:adjustRightInd w:val="0"/>
              <w:jc w:val="both"/>
              <w:rPr>
                <w:rFonts w:ascii="Calibri" w:hAnsi="Calibri" w:cs="Calibri"/>
                <w:sz w:val="22"/>
                <w:szCs w:val="22"/>
              </w:rPr>
            </w:pPr>
            <w:r w:rsidRPr="00941824">
              <w:rPr>
                <w:rFonts w:ascii="Calibri" w:hAnsi="Calibri" w:cs="Calibri"/>
                <w:sz w:val="22"/>
                <w:szCs w:val="22"/>
              </w:rPr>
              <w:t>El plazo de ejecución del servicio será 20 días calendario para el mantenimiento del transformador, computables a partir de la firma de la orden de servicio.</w:t>
            </w: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shd w:val="clear" w:color="auto" w:fill="C6D9F1" w:themeFill="text2" w:themeFillTint="33"/>
            <w:vAlign w:val="center"/>
          </w:tcPr>
          <w:p w:rsidR="002A270B" w:rsidRPr="00941824" w:rsidRDefault="002A270B" w:rsidP="001029A7">
            <w:pPr>
              <w:rPr>
                <w:rFonts w:ascii="Verdana" w:hAnsi="Verdana" w:cs="Calibri"/>
                <w:sz w:val="18"/>
                <w:szCs w:val="18"/>
              </w:rPr>
            </w:pPr>
            <w:r w:rsidRPr="00941824">
              <w:rPr>
                <w:rFonts w:ascii="Verdana" w:hAnsi="Verdana" w:cs="Calibri"/>
                <w:b/>
                <w:bCs/>
                <w:sz w:val="18"/>
                <w:szCs w:val="18"/>
              </w:rPr>
              <w:t xml:space="preserve">EXPERIENCIA ESPECIFICA DEL PROPONENTE </w:t>
            </w: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r w:rsidR="002A270B" w:rsidRPr="00C75BEC" w:rsidTr="002A270B">
        <w:trPr>
          <w:jc w:val="center"/>
        </w:trPr>
        <w:tc>
          <w:tcPr>
            <w:tcW w:w="7171" w:type="dxa"/>
            <w:vAlign w:val="center"/>
          </w:tcPr>
          <w:p w:rsidR="002A270B" w:rsidRPr="00941824" w:rsidRDefault="002A270B" w:rsidP="001029A7">
            <w:pPr>
              <w:autoSpaceDE w:val="0"/>
              <w:autoSpaceDN w:val="0"/>
              <w:adjustRightInd w:val="0"/>
              <w:jc w:val="both"/>
              <w:rPr>
                <w:rFonts w:ascii="Verdana" w:hAnsi="Verdana" w:cs="Calibri"/>
                <w:sz w:val="18"/>
                <w:szCs w:val="18"/>
              </w:rPr>
            </w:pPr>
            <w:r w:rsidRPr="00941824">
              <w:rPr>
                <w:rFonts w:ascii="Calibri" w:hAnsi="Calibri" w:cs="Calibri"/>
                <w:sz w:val="22"/>
                <w:szCs w:val="22"/>
              </w:rPr>
              <w:t>El proponente deberá demostrar al menos 3 documentos en total (Fotocopias) de facturas, contratos o cualquier otro documento que acredite  la experiencia  de provisión del servicio requerido de esta clase.</w:t>
            </w:r>
          </w:p>
        </w:tc>
        <w:tc>
          <w:tcPr>
            <w:tcW w:w="1144"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c>
          <w:tcPr>
            <w:tcW w:w="288" w:type="dxa"/>
            <w:vAlign w:val="center"/>
          </w:tcPr>
          <w:p w:rsidR="002A270B" w:rsidRPr="00DB5AAF" w:rsidRDefault="002A270B" w:rsidP="00560F45">
            <w:pPr>
              <w:rPr>
                <w:rFonts w:ascii="Calibri" w:hAnsi="Calibri" w:cs="Calibri"/>
                <w:b/>
                <w:sz w:val="18"/>
                <w:szCs w:val="18"/>
              </w:rPr>
            </w:pPr>
          </w:p>
        </w:tc>
      </w:tr>
    </w:tbl>
    <w:p w:rsidR="002A270B" w:rsidRDefault="002A270B">
      <w:pPr>
        <w:rPr>
          <w:rFonts w:ascii="Calibri" w:hAnsi="Calibri" w:cs="Calibri"/>
          <w:b/>
          <w:sz w:val="18"/>
          <w:szCs w:val="18"/>
        </w:rPr>
      </w:pPr>
      <w:r>
        <w:rPr>
          <w:rFonts w:ascii="Calibri" w:hAnsi="Calibri" w:cs="Calibri"/>
          <w:b/>
          <w:sz w:val="18"/>
          <w:szCs w:val="18"/>
        </w:rPr>
        <w:br w:type="page"/>
      </w: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B790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B790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B790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2A270B" w:rsidRDefault="002A270B">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B790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B790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B7901">
      <w:pPr>
        <w:pStyle w:val="Prrafodelista"/>
        <w:numPr>
          <w:ilvl w:val="0"/>
          <w:numId w:val="19"/>
        </w:numPr>
        <w:jc w:val="both"/>
        <w:rPr>
          <w:rFonts w:asciiTheme="minorHAnsi" w:hAnsiTheme="minorHAnsi" w:cstheme="minorHAnsi"/>
          <w:b/>
          <w:vanish/>
          <w:sz w:val="22"/>
          <w:szCs w:val="22"/>
        </w:rPr>
      </w:pPr>
    </w:p>
    <w:p w:rsidR="0070385B" w:rsidRPr="00987515" w:rsidRDefault="0070385B" w:rsidP="000B7901">
      <w:pPr>
        <w:pStyle w:val="Prrafodelista"/>
        <w:numPr>
          <w:ilvl w:val="0"/>
          <w:numId w:val="19"/>
        </w:numPr>
        <w:jc w:val="both"/>
        <w:rPr>
          <w:rFonts w:asciiTheme="minorHAnsi" w:hAnsiTheme="minorHAnsi" w:cstheme="minorHAnsi"/>
          <w:b/>
          <w:vanish/>
          <w:sz w:val="22"/>
          <w:szCs w:val="22"/>
        </w:rPr>
      </w:pPr>
    </w:p>
    <w:p w:rsidR="0070385B" w:rsidRPr="00A303EE" w:rsidRDefault="005F6C94" w:rsidP="000B790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B790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B790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0B790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0B790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0B790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B790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0B790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B517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B790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B790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B790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B790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2A270B" w:rsidRDefault="002A270B">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2A270B" w:rsidRPr="0052166F" w:rsidRDefault="002A270B" w:rsidP="002A270B">
      <w:pPr>
        <w:spacing w:before="120" w:after="120"/>
        <w:ind w:left="3540" w:firstLine="708"/>
        <w:rPr>
          <w:rFonts w:ascii="Arial" w:hAnsi="Arial" w:cs="Arial"/>
          <w:b/>
        </w:rPr>
      </w:pPr>
      <w:r w:rsidRPr="0052166F">
        <w:rPr>
          <w:rFonts w:ascii="Arial" w:hAnsi="Arial" w:cs="Arial"/>
          <w:b/>
        </w:rPr>
        <w:t>CONTRATO Nº YPFB/DLG</w:t>
      </w:r>
    </w:p>
    <w:p w:rsidR="002A270B" w:rsidRPr="0052166F" w:rsidRDefault="002A270B" w:rsidP="002A270B">
      <w:pPr>
        <w:spacing w:before="120" w:after="120"/>
        <w:ind w:left="3540" w:firstLine="708"/>
        <w:rPr>
          <w:rFonts w:ascii="Arial" w:hAnsi="Arial" w:cs="Arial"/>
          <w:b/>
        </w:rPr>
      </w:pPr>
      <w:r w:rsidRPr="0052166F">
        <w:rPr>
          <w:rFonts w:ascii="Arial" w:hAnsi="Arial" w:cs="Arial"/>
          <w:b/>
        </w:rPr>
        <w:t xml:space="preserve">                                La Paz, </w:t>
      </w:r>
    </w:p>
    <w:p w:rsidR="002A270B" w:rsidRPr="0052166F" w:rsidRDefault="002A270B" w:rsidP="002A270B">
      <w:pPr>
        <w:tabs>
          <w:tab w:val="left" w:pos="0"/>
        </w:tabs>
        <w:jc w:val="center"/>
        <w:rPr>
          <w:rFonts w:ascii="Arial" w:hAnsi="Arial" w:cs="Arial"/>
          <w:b/>
        </w:rPr>
      </w:pPr>
      <w:r w:rsidRPr="0052166F">
        <w:rPr>
          <w:rFonts w:ascii="Arial" w:hAnsi="Arial" w:cs="Arial"/>
          <w:b/>
        </w:rPr>
        <w:t>CONTRATO ADMINISTRATIVO DE SERVICIO DE ______________________</w:t>
      </w:r>
    </w:p>
    <w:p w:rsidR="002A270B" w:rsidRPr="0052166F" w:rsidRDefault="002A270B" w:rsidP="002A270B">
      <w:pPr>
        <w:tabs>
          <w:tab w:val="left" w:pos="0"/>
        </w:tabs>
        <w:jc w:val="center"/>
        <w:rPr>
          <w:rFonts w:ascii="Arial" w:hAnsi="Arial" w:cs="Arial"/>
          <w:b/>
        </w:rPr>
      </w:pPr>
      <w:r w:rsidRPr="0052166F">
        <w:rPr>
          <w:rFonts w:ascii="Arial" w:hAnsi="Arial" w:cs="Arial"/>
          <w:b/>
        </w:rPr>
        <w:t>CÓDIGO: _______________</w:t>
      </w:r>
    </w:p>
    <w:p w:rsidR="002A270B" w:rsidRPr="0052166F" w:rsidRDefault="002A270B" w:rsidP="002A270B">
      <w:pPr>
        <w:rPr>
          <w:rFonts w:ascii="Arial" w:hAnsi="Arial" w:cs="Arial"/>
          <w:b/>
        </w:rPr>
      </w:pPr>
    </w:p>
    <w:p w:rsidR="002A270B" w:rsidRPr="00012AE1" w:rsidRDefault="002A270B" w:rsidP="002A270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A270B" w:rsidRPr="00012AE1" w:rsidRDefault="002A270B" w:rsidP="002A270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A270B" w:rsidRPr="00012AE1" w:rsidRDefault="002A270B" w:rsidP="002A270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A270B" w:rsidRDefault="002A270B" w:rsidP="002A270B">
      <w:pPr>
        <w:spacing w:before="120" w:after="120"/>
        <w:jc w:val="both"/>
        <w:rPr>
          <w:rFonts w:ascii="Arial" w:hAnsi="Arial" w:cs="Arial"/>
          <w:b/>
          <w:u w:val="single"/>
        </w:rPr>
      </w:pPr>
    </w:p>
    <w:p w:rsidR="002A270B" w:rsidRPr="0052166F" w:rsidRDefault="002A270B" w:rsidP="002A270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A270B" w:rsidRPr="0052166F" w:rsidRDefault="002A270B" w:rsidP="002A270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A270B" w:rsidRPr="0052166F" w:rsidRDefault="002A270B" w:rsidP="000B7901">
      <w:pPr>
        <w:pStyle w:val="Prrafodelista"/>
        <w:numPr>
          <w:ilvl w:val="1"/>
          <w:numId w:val="4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A270B" w:rsidRPr="0052166F" w:rsidRDefault="002A270B" w:rsidP="002A270B">
      <w:pPr>
        <w:pStyle w:val="Prrafodelista"/>
        <w:spacing w:before="120" w:after="120"/>
        <w:ind w:left="709"/>
        <w:jc w:val="both"/>
        <w:rPr>
          <w:rFonts w:ascii="Arial" w:hAnsi="Arial" w:cs="Arial"/>
        </w:rPr>
      </w:pPr>
    </w:p>
    <w:p w:rsidR="002A270B" w:rsidRPr="0052166F" w:rsidRDefault="002A270B" w:rsidP="000B7901">
      <w:pPr>
        <w:pStyle w:val="Prrafodelista"/>
        <w:numPr>
          <w:ilvl w:val="1"/>
          <w:numId w:val="3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A270B" w:rsidRPr="0052166F" w:rsidRDefault="002A270B" w:rsidP="002A270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A270B" w:rsidRPr="0052166F" w:rsidRDefault="002A270B" w:rsidP="002A270B">
      <w:pPr>
        <w:tabs>
          <w:tab w:val="left" w:pos="7814"/>
        </w:tabs>
        <w:spacing w:before="120" w:after="120"/>
        <w:contextualSpacing/>
        <w:jc w:val="both"/>
        <w:rPr>
          <w:rFonts w:ascii="Arial" w:hAnsi="Arial" w:cs="Arial"/>
        </w:rPr>
      </w:pPr>
      <w:r>
        <w:rPr>
          <w:rFonts w:ascii="Arial" w:hAnsi="Arial" w:cs="Arial"/>
        </w:rPr>
        <w:tab/>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SEGUNDA.- (ANTECEDENTES)</w:t>
      </w:r>
    </w:p>
    <w:p w:rsidR="002A270B" w:rsidRPr="0052166F" w:rsidRDefault="002A270B" w:rsidP="002A270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A270B" w:rsidRPr="0052166F" w:rsidRDefault="002A270B" w:rsidP="002A270B">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2A270B" w:rsidRPr="0052166F" w:rsidRDefault="002A270B" w:rsidP="002A270B">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A270B" w:rsidRPr="0052166F" w:rsidTr="001029A7">
        <w:trPr>
          <w:trHeight w:val="556"/>
        </w:trPr>
        <w:tc>
          <w:tcPr>
            <w:tcW w:w="1809" w:type="dxa"/>
          </w:tcPr>
          <w:p w:rsidR="002A270B" w:rsidRPr="0052166F" w:rsidRDefault="002A270B" w:rsidP="001029A7">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A270B" w:rsidRPr="0052166F" w:rsidRDefault="002A270B" w:rsidP="001029A7">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A270B" w:rsidRPr="0052166F" w:rsidTr="001029A7">
        <w:trPr>
          <w:trHeight w:val="1028"/>
        </w:trPr>
        <w:tc>
          <w:tcPr>
            <w:tcW w:w="1809" w:type="dxa"/>
          </w:tcPr>
          <w:p w:rsidR="002A270B" w:rsidRPr="0052166F" w:rsidRDefault="002A270B" w:rsidP="001029A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A270B" w:rsidRPr="0052166F" w:rsidRDefault="002A270B" w:rsidP="001029A7">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A270B" w:rsidRPr="0052166F" w:rsidTr="001029A7">
        <w:trPr>
          <w:trHeight w:val="555"/>
        </w:trPr>
        <w:tc>
          <w:tcPr>
            <w:tcW w:w="1809" w:type="dxa"/>
          </w:tcPr>
          <w:p w:rsidR="002A270B" w:rsidRPr="0052166F" w:rsidRDefault="002A270B" w:rsidP="001029A7">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A270B" w:rsidRPr="0052166F" w:rsidRDefault="002A270B" w:rsidP="001029A7">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A270B" w:rsidRPr="0052166F" w:rsidTr="001029A7">
        <w:trPr>
          <w:trHeight w:val="420"/>
        </w:trPr>
        <w:tc>
          <w:tcPr>
            <w:tcW w:w="1809" w:type="dxa"/>
          </w:tcPr>
          <w:p w:rsidR="002A270B" w:rsidRPr="0052166F" w:rsidRDefault="002A270B" w:rsidP="001029A7">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A270B" w:rsidRPr="0052166F" w:rsidRDefault="002A270B" w:rsidP="001029A7">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A270B" w:rsidRPr="0052166F" w:rsidTr="001029A7">
        <w:tc>
          <w:tcPr>
            <w:tcW w:w="1809" w:type="dxa"/>
          </w:tcPr>
          <w:p w:rsidR="002A270B" w:rsidRPr="0052166F" w:rsidRDefault="002A270B" w:rsidP="001029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A270B" w:rsidRPr="0052166F" w:rsidRDefault="002A270B" w:rsidP="001029A7">
            <w:pPr>
              <w:spacing w:before="120" w:after="120"/>
              <w:rPr>
                <w:rFonts w:ascii="Arial" w:hAnsi="Arial" w:cs="Arial"/>
                <w:b/>
                <w:lang w:val="es-BO"/>
              </w:rPr>
            </w:pPr>
          </w:p>
        </w:tc>
        <w:tc>
          <w:tcPr>
            <w:tcW w:w="6662" w:type="dxa"/>
          </w:tcPr>
          <w:p w:rsidR="002A270B" w:rsidRPr="0052166F" w:rsidRDefault="002A270B" w:rsidP="001029A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A270B" w:rsidRPr="0052166F" w:rsidTr="001029A7">
        <w:trPr>
          <w:trHeight w:val="783"/>
        </w:trPr>
        <w:tc>
          <w:tcPr>
            <w:tcW w:w="1809" w:type="dxa"/>
          </w:tcPr>
          <w:p w:rsidR="002A270B" w:rsidRPr="0052166F" w:rsidRDefault="002A270B" w:rsidP="001029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A270B" w:rsidRPr="0052166F" w:rsidRDefault="002A270B" w:rsidP="001029A7">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A270B" w:rsidRPr="0052166F" w:rsidRDefault="002A270B" w:rsidP="002A27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A270B" w:rsidRPr="0052166F" w:rsidRDefault="002A270B" w:rsidP="002A270B">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A270B" w:rsidRPr="0052166F" w:rsidRDefault="002A270B" w:rsidP="002A270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A270B" w:rsidRPr="0052166F" w:rsidRDefault="002A270B" w:rsidP="002A270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A270B" w:rsidRPr="0052166F" w:rsidRDefault="002A270B" w:rsidP="002A27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A270B" w:rsidRPr="0052166F" w:rsidRDefault="002A270B" w:rsidP="002A27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A270B" w:rsidRPr="0052166F" w:rsidRDefault="002A270B" w:rsidP="002A27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A270B" w:rsidRPr="0052166F" w:rsidRDefault="002A270B" w:rsidP="002A27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A270B" w:rsidRPr="0052166F" w:rsidRDefault="002A270B" w:rsidP="002A27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A270B" w:rsidRPr="0052166F" w:rsidRDefault="002A270B" w:rsidP="002A27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A270B" w:rsidRPr="0052166F" w:rsidRDefault="002A270B" w:rsidP="002A270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A270B" w:rsidRPr="0052166F" w:rsidRDefault="002A270B" w:rsidP="002A270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SÉPTIMA.- (VIGENCIA Y PLAZO DEL CONTRATO)</w:t>
      </w:r>
    </w:p>
    <w:p w:rsidR="002A270B" w:rsidRPr="0052166F" w:rsidRDefault="002A270B" w:rsidP="002A270B">
      <w:pPr>
        <w:spacing w:before="120" w:after="120"/>
        <w:jc w:val="both"/>
        <w:rPr>
          <w:rFonts w:ascii="Arial" w:hAnsi="Arial" w:cs="Arial"/>
          <w:b/>
        </w:rPr>
      </w:pPr>
      <w:r w:rsidRPr="0052166F">
        <w:rPr>
          <w:rFonts w:ascii="Arial" w:hAnsi="Arial" w:cs="Arial"/>
          <w:b/>
        </w:rPr>
        <w:t>7.1 Vigencia.-</w:t>
      </w:r>
    </w:p>
    <w:p w:rsidR="002A270B" w:rsidRPr="0052166F" w:rsidRDefault="002A270B" w:rsidP="002A270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A270B" w:rsidRPr="0052166F" w:rsidRDefault="002A270B" w:rsidP="002A270B">
      <w:pPr>
        <w:spacing w:before="120" w:after="120"/>
        <w:jc w:val="both"/>
        <w:rPr>
          <w:rFonts w:ascii="Arial" w:hAnsi="Arial" w:cs="Arial"/>
          <w:b/>
        </w:rPr>
      </w:pPr>
      <w:r w:rsidRPr="0052166F">
        <w:rPr>
          <w:rFonts w:ascii="Arial" w:hAnsi="Arial" w:cs="Arial"/>
          <w:b/>
        </w:rPr>
        <w:t>7.2 Plazo de habilitación.-</w:t>
      </w:r>
    </w:p>
    <w:p w:rsidR="002A270B" w:rsidRPr="0052166F" w:rsidRDefault="002A270B" w:rsidP="002A270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OCTAVA.- (LUGAR DE ENTREGA)</w:t>
      </w:r>
    </w:p>
    <w:p w:rsidR="002A270B" w:rsidRPr="0052166F" w:rsidRDefault="002A270B" w:rsidP="002A270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NOVENA.- (MONTO DEL CONTRATO)</w:t>
      </w:r>
    </w:p>
    <w:p w:rsidR="002A270B" w:rsidRPr="0052166F" w:rsidRDefault="002A270B" w:rsidP="002A270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A270B" w:rsidRPr="0052166F" w:rsidRDefault="002A270B" w:rsidP="002A270B">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A270B" w:rsidRPr="0052166F" w:rsidTr="001029A7">
        <w:trPr>
          <w:trHeight w:val="562"/>
          <w:jc w:val="center"/>
        </w:trPr>
        <w:tc>
          <w:tcPr>
            <w:tcW w:w="571" w:type="dxa"/>
            <w:shd w:val="clear" w:color="auto" w:fill="D9D9D9"/>
            <w:vAlign w:val="center"/>
            <w:hideMark/>
          </w:tcPr>
          <w:p w:rsidR="002A270B" w:rsidRPr="0052166F" w:rsidRDefault="002A270B" w:rsidP="001029A7">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2A270B" w:rsidRPr="0052166F" w:rsidRDefault="002A270B" w:rsidP="001029A7">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A270B" w:rsidRPr="0052166F" w:rsidRDefault="002A270B" w:rsidP="001029A7">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A270B" w:rsidRPr="0052166F" w:rsidRDefault="002A270B" w:rsidP="001029A7">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A270B" w:rsidRPr="0052166F" w:rsidRDefault="002A270B" w:rsidP="001029A7">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A270B" w:rsidRPr="0052166F" w:rsidRDefault="002A270B" w:rsidP="001029A7">
            <w:pPr>
              <w:jc w:val="center"/>
              <w:rPr>
                <w:rFonts w:ascii="Arial" w:hAnsi="Arial" w:cs="Arial"/>
                <w:b/>
                <w:bCs/>
                <w:lang w:eastAsia="es-BO"/>
              </w:rPr>
            </w:pPr>
            <w:r w:rsidRPr="0052166F">
              <w:rPr>
                <w:rFonts w:ascii="Arial" w:hAnsi="Arial" w:cs="Arial"/>
                <w:b/>
                <w:bCs/>
                <w:lang w:eastAsia="es-BO"/>
              </w:rPr>
              <w:t>PRECIO TOTAL</w:t>
            </w:r>
          </w:p>
          <w:p w:rsidR="002A270B" w:rsidRPr="0052166F" w:rsidRDefault="002A270B" w:rsidP="001029A7">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A270B" w:rsidRPr="0052166F" w:rsidRDefault="002A270B" w:rsidP="001029A7">
            <w:pPr>
              <w:jc w:val="center"/>
              <w:rPr>
                <w:rFonts w:ascii="Arial" w:hAnsi="Arial" w:cs="Arial"/>
                <w:b/>
                <w:bCs/>
                <w:lang w:eastAsia="es-BO"/>
              </w:rPr>
            </w:pPr>
            <w:r w:rsidRPr="0052166F">
              <w:rPr>
                <w:rFonts w:ascii="Arial" w:hAnsi="Arial" w:cs="Arial"/>
                <w:b/>
                <w:bCs/>
                <w:lang w:eastAsia="es-BO"/>
              </w:rPr>
              <w:t>PLAZO</w:t>
            </w:r>
          </w:p>
        </w:tc>
      </w:tr>
      <w:tr w:rsidR="002A270B" w:rsidRPr="0052166F" w:rsidTr="001029A7">
        <w:trPr>
          <w:trHeight w:hRule="exact" w:val="562"/>
          <w:jc w:val="center"/>
        </w:trPr>
        <w:tc>
          <w:tcPr>
            <w:tcW w:w="571" w:type="dxa"/>
            <w:shd w:val="clear" w:color="auto" w:fill="auto"/>
            <w:vAlign w:val="center"/>
          </w:tcPr>
          <w:p w:rsidR="002A270B" w:rsidRPr="0052166F" w:rsidRDefault="002A270B" w:rsidP="001029A7">
            <w:pPr>
              <w:jc w:val="center"/>
              <w:rPr>
                <w:rFonts w:ascii="Arial" w:hAnsi="Arial" w:cs="Arial"/>
              </w:rPr>
            </w:pPr>
          </w:p>
        </w:tc>
        <w:tc>
          <w:tcPr>
            <w:tcW w:w="1932" w:type="dxa"/>
            <w:shd w:val="clear" w:color="auto" w:fill="auto"/>
            <w:vAlign w:val="center"/>
          </w:tcPr>
          <w:p w:rsidR="002A270B" w:rsidRPr="0052166F" w:rsidRDefault="002A270B" w:rsidP="001029A7">
            <w:pPr>
              <w:jc w:val="center"/>
              <w:rPr>
                <w:rFonts w:ascii="Arial" w:hAnsi="Arial" w:cs="Arial"/>
              </w:rPr>
            </w:pPr>
          </w:p>
        </w:tc>
        <w:tc>
          <w:tcPr>
            <w:tcW w:w="937" w:type="dxa"/>
            <w:shd w:val="clear" w:color="auto" w:fill="auto"/>
            <w:vAlign w:val="center"/>
          </w:tcPr>
          <w:p w:rsidR="002A270B" w:rsidRPr="0052166F" w:rsidRDefault="002A270B" w:rsidP="001029A7">
            <w:pPr>
              <w:jc w:val="center"/>
              <w:rPr>
                <w:rFonts w:ascii="Arial" w:hAnsi="Arial" w:cs="Arial"/>
              </w:rPr>
            </w:pPr>
          </w:p>
        </w:tc>
        <w:tc>
          <w:tcPr>
            <w:tcW w:w="845" w:type="dxa"/>
            <w:vAlign w:val="center"/>
          </w:tcPr>
          <w:p w:rsidR="002A270B" w:rsidRPr="0052166F" w:rsidRDefault="002A270B" w:rsidP="001029A7">
            <w:pPr>
              <w:jc w:val="center"/>
              <w:rPr>
                <w:rFonts w:ascii="Arial" w:hAnsi="Arial" w:cs="Arial"/>
              </w:rPr>
            </w:pPr>
          </w:p>
        </w:tc>
        <w:tc>
          <w:tcPr>
            <w:tcW w:w="1141" w:type="dxa"/>
            <w:shd w:val="clear" w:color="auto" w:fill="auto"/>
            <w:vAlign w:val="center"/>
          </w:tcPr>
          <w:p w:rsidR="002A270B" w:rsidRPr="0052166F" w:rsidRDefault="002A270B" w:rsidP="001029A7">
            <w:pPr>
              <w:jc w:val="center"/>
              <w:rPr>
                <w:rFonts w:ascii="Arial" w:hAnsi="Arial" w:cs="Arial"/>
              </w:rPr>
            </w:pPr>
          </w:p>
        </w:tc>
        <w:tc>
          <w:tcPr>
            <w:tcW w:w="1242" w:type="dxa"/>
            <w:vAlign w:val="center"/>
          </w:tcPr>
          <w:p w:rsidR="002A270B" w:rsidRPr="0052166F" w:rsidRDefault="002A270B" w:rsidP="001029A7">
            <w:pPr>
              <w:jc w:val="center"/>
              <w:rPr>
                <w:rFonts w:ascii="Arial" w:hAnsi="Arial" w:cs="Arial"/>
              </w:rPr>
            </w:pPr>
          </w:p>
        </w:tc>
        <w:tc>
          <w:tcPr>
            <w:tcW w:w="1164" w:type="dxa"/>
            <w:vAlign w:val="center"/>
          </w:tcPr>
          <w:p w:rsidR="002A270B" w:rsidRPr="0052166F" w:rsidRDefault="002A270B" w:rsidP="001029A7">
            <w:pPr>
              <w:jc w:val="center"/>
              <w:rPr>
                <w:rFonts w:ascii="Arial" w:hAnsi="Arial" w:cs="Arial"/>
              </w:rPr>
            </w:pPr>
          </w:p>
        </w:tc>
      </w:tr>
    </w:tbl>
    <w:p w:rsidR="002A270B" w:rsidRPr="0052166F" w:rsidRDefault="002A270B" w:rsidP="002A270B">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A270B" w:rsidRPr="0052166F" w:rsidRDefault="002A270B" w:rsidP="002A270B">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DÉCIMA.- (FORMA DE PAGO)</w:t>
      </w:r>
    </w:p>
    <w:p w:rsidR="002A270B" w:rsidRPr="0052166F" w:rsidRDefault="002A270B" w:rsidP="002A270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A270B" w:rsidRPr="0052166F" w:rsidRDefault="002A270B" w:rsidP="000B790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2A270B" w:rsidRPr="0052166F" w:rsidRDefault="002A270B" w:rsidP="000B790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2A270B" w:rsidRPr="0052166F" w:rsidRDefault="002A270B" w:rsidP="000B790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A270B" w:rsidRPr="0052166F" w:rsidRDefault="002A270B" w:rsidP="000B790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A270B" w:rsidRPr="0052166F" w:rsidRDefault="002A270B" w:rsidP="000B7901">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DÉCIMA PRIMERA.- (FACTURACIÓN)</w:t>
      </w:r>
    </w:p>
    <w:p w:rsidR="002A270B" w:rsidRPr="0052166F" w:rsidRDefault="002A270B" w:rsidP="002A270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A270B" w:rsidRPr="0052166F" w:rsidRDefault="002A270B" w:rsidP="002A270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A270B" w:rsidRPr="0052166F" w:rsidRDefault="002A270B" w:rsidP="002A270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A270B" w:rsidRPr="0052166F" w:rsidRDefault="002A270B" w:rsidP="002A270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A270B" w:rsidRPr="0052166F" w:rsidRDefault="002A270B" w:rsidP="002A270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DÉCIMA TERCERA.- (MOROSIDAD Y SUS PENALIDADES)</w:t>
      </w:r>
    </w:p>
    <w:p w:rsidR="002A270B" w:rsidRPr="0052166F" w:rsidRDefault="002A270B" w:rsidP="002A270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A270B" w:rsidRPr="0052166F" w:rsidRDefault="002A270B" w:rsidP="002A270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A270B" w:rsidRPr="0052166F" w:rsidRDefault="002A270B" w:rsidP="002A270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A270B" w:rsidRPr="0052166F" w:rsidRDefault="002A270B" w:rsidP="002A270B">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A270B" w:rsidRPr="0052166F" w:rsidRDefault="002A270B" w:rsidP="002A270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A270B" w:rsidRPr="0052166F" w:rsidRDefault="002A270B" w:rsidP="002A270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A270B" w:rsidRPr="0052166F" w:rsidTr="001029A7">
        <w:trPr>
          <w:trHeight w:val="237"/>
        </w:trPr>
        <w:tc>
          <w:tcPr>
            <w:tcW w:w="3827" w:type="dxa"/>
            <w:tcBorders>
              <w:top w:val="single" w:sz="4" w:space="0" w:color="auto"/>
              <w:left w:val="single" w:sz="4" w:space="0" w:color="auto"/>
              <w:bottom w:val="single" w:sz="4" w:space="0" w:color="auto"/>
              <w:right w:val="single" w:sz="4" w:space="0" w:color="auto"/>
            </w:tcBorders>
          </w:tcPr>
          <w:p w:rsidR="002A270B" w:rsidRPr="0052166F" w:rsidRDefault="002A270B" w:rsidP="001029A7">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A270B" w:rsidRPr="0052166F" w:rsidRDefault="002A270B" w:rsidP="001029A7">
            <w:pPr>
              <w:widowControl w:val="0"/>
              <w:ind w:left="180" w:hanging="180"/>
              <w:jc w:val="center"/>
              <w:rPr>
                <w:rFonts w:ascii="Arial" w:hAnsi="Arial" w:cs="Arial"/>
                <w:b/>
                <w:bCs/>
              </w:rPr>
            </w:pPr>
            <w:r w:rsidRPr="0052166F">
              <w:rPr>
                <w:rFonts w:ascii="Arial" w:hAnsi="Arial" w:cs="Arial"/>
                <w:b/>
                <w:bCs/>
              </w:rPr>
              <w:t>CONTRATISTA</w:t>
            </w:r>
          </w:p>
        </w:tc>
      </w:tr>
      <w:tr w:rsidR="002A270B" w:rsidRPr="0052166F" w:rsidTr="001029A7">
        <w:trPr>
          <w:trHeight w:val="1537"/>
        </w:trPr>
        <w:tc>
          <w:tcPr>
            <w:tcW w:w="3827" w:type="dxa"/>
            <w:tcBorders>
              <w:top w:val="single" w:sz="4" w:space="0" w:color="auto"/>
              <w:left w:val="single" w:sz="4" w:space="0" w:color="auto"/>
              <w:bottom w:val="single" w:sz="4" w:space="0" w:color="auto"/>
              <w:right w:val="single" w:sz="4" w:space="0" w:color="auto"/>
            </w:tcBorders>
          </w:tcPr>
          <w:p w:rsidR="002A270B" w:rsidRPr="0052166F" w:rsidRDefault="002A270B" w:rsidP="001029A7">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A270B" w:rsidRPr="0052166F" w:rsidRDefault="002A270B" w:rsidP="001029A7">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A270B" w:rsidRPr="0052166F" w:rsidRDefault="002A270B" w:rsidP="001029A7">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A270B" w:rsidRPr="0052166F" w:rsidRDefault="002A270B" w:rsidP="001029A7">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A270B" w:rsidRPr="0052166F" w:rsidRDefault="002A270B" w:rsidP="001029A7">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2A270B" w:rsidRPr="0052166F" w:rsidRDefault="002A270B" w:rsidP="001029A7">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A270B" w:rsidRPr="0052166F" w:rsidRDefault="002A270B" w:rsidP="001029A7">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A270B" w:rsidRPr="0052166F" w:rsidRDefault="002A270B" w:rsidP="001029A7">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A270B" w:rsidRPr="0052166F" w:rsidRDefault="002A270B" w:rsidP="001029A7">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A270B" w:rsidRPr="0052166F" w:rsidRDefault="002A270B" w:rsidP="001029A7">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A270B" w:rsidRPr="0052166F" w:rsidRDefault="002A270B" w:rsidP="001029A7">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2A270B" w:rsidRPr="0052166F" w:rsidRDefault="002A270B" w:rsidP="001029A7">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A270B" w:rsidRPr="0052166F" w:rsidRDefault="002A270B" w:rsidP="002A270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A270B" w:rsidRPr="0052166F" w:rsidRDefault="002A270B" w:rsidP="002A270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A270B" w:rsidRPr="0052166F" w:rsidRDefault="002A270B" w:rsidP="002A270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A270B" w:rsidRPr="0052166F" w:rsidRDefault="002A270B" w:rsidP="000B7901">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2A270B" w:rsidRPr="0052166F" w:rsidRDefault="002A270B" w:rsidP="000B7901">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A270B" w:rsidRPr="0052166F" w:rsidRDefault="002A270B" w:rsidP="002A270B">
      <w:pPr>
        <w:spacing w:before="120" w:after="120"/>
        <w:ind w:left="1065"/>
        <w:contextualSpacing/>
        <w:jc w:val="both"/>
        <w:rPr>
          <w:rFonts w:ascii="Arial" w:hAnsi="Arial" w:cs="Arial"/>
        </w:rPr>
      </w:pPr>
    </w:p>
    <w:p w:rsidR="002A270B" w:rsidRPr="0052166F" w:rsidRDefault="002A270B" w:rsidP="000B7901">
      <w:pPr>
        <w:numPr>
          <w:ilvl w:val="0"/>
          <w:numId w:val="4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2A270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A270B" w:rsidRPr="0052166F" w:rsidRDefault="002A270B" w:rsidP="002A270B">
      <w:pPr>
        <w:spacing w:before="120" w:after="120"/>
        <w:ind w:left="1065"/>
        <w:contextualSpacing/>
        <w:jc w:val="both"/>
        <w:rPr>
          <w:rFonts w:ascii="Arial" w:hAnsi="Arial" w:cs="Arial"/>
        </w:rPr>
      </w:pPr>
    </w:p>
    <w:p w:rsidR="002A270B" w:rsidRPr="0052166F" w:rsidRDefault="002A270B" w:rsidP="000B7901">
      <w:pPr>
        <w:numPr>
          <w:ilvl w:val="0"/>
          <w:numId w:val="4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A270B" w:rsidRPr="0052166F" w:rsidRDefault="002A270B" w:rsidP="002A270B">
      <w:pPr>
        <w:spacing w:before="120" w:after="120"/>
        <w:ind w:left="1066"/>
        <w:contextualSpacing/>
        <w:jc w:val="both"/>
        <w:rPr>
          <w:rFonts w:ascii="Arial" w:hAnsi="Arial" w:cs="Arial"/>
        </w:rPr>
      </w:pPr>
    </w:p>
    <w:p w:rsidR="002A270B" w:rsidRPr="0052166F" w:rsidRDefault="002A270B" w:rsidP="000B7901">
      <w:pPr>
        <w:numPr>
          <w:ilvl w:val="0"/>
          <w:numId w:val="4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A270B" w:rsidRPr="0052166F" w:rsidRDefault="002A270B" w:rsidP="002A270B">
      <w:pPr>
        <w:spacing w:before="120" w:after="120"/>
        <w:ind w:left="1065"/>
        <w:contextualSpacing/>
        <w:jc w:val="both"/>
        <w:rPr>
          <w:rFonts w:ascii="Arial" w:hAnsi="Arial" w:cs="Arial"/>
        </w:rPr>
      </w:pPr>
    </w:p>
    <w:p w:rsidR="002A270B" w:rsidRPr="0052166F" w:rsidRDefault="002A270B" w:rsidP="000B7901">
      <w:pPr>
        <w:numPr>
          <w:ilvl w:val="0"/>
          <w:numId w:val="4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A270B" w:rsidRPr="0052166F" w:rsidRDefault="002A270B" w:rsidP="002A270B">
      <w:pPr>
        <w:spacing w:before="120" w:after="120"/>
        <w:ind w:left="1065"/>
        <w:contextualSpacing/>
        <w:jc w:val="both"/>
        <w:rPr>
          <w:rFonts w:ascii="Arial" w:hAnsi="Arial" w:cs="Arial"/>
        </w:rPr>
      </w:pPr>
    </w:p>
    <w:p w:rsidR="002A270B" w:rsidRPr="0052166F" w:rsidRDefault="002A270B" w:rsidP="000B7901">
      <w:pPr>
        <w:numPr>
          <w:ilvl w:val="0"/>
          <w:numId w:val="4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A270B" w:rsidRPr="0052166F" w:rsidRDefault="002A270B" w:rsidP="002A270B">
      <w:pPr>
        <w:spacing w:before="120" w:after="120"/>
        <w:contextualSpacing/>
        <w:jc w:val="both"/>
        <w:rPr>
          <w:rFonts w:ascii="Arial" w:hAnsi="Arial" w:cs="Arial"/>
        </w:rPr>
      </w:pPr>
    </w:p>
    <w:p w:rsidR="002A270B" w:rsidRPr="0052166F" w:rsidRDefault="002A270B" w:rsidP="000B7901">
      <w:pPr>
        <w:numPr>
          <w:ilvl w:val="0"/>
          <w:numId w:val="4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A270B" w:rsidRPr="0052166F" w:rsidRDefault="002A270B" w:rsidP="002A270B">
      <w:pPr>
        <w:spacing w:before="120" w:after="120"/>
        <w:ind w:left="1065"/>
        <w:contextualSpacing/>
        <w:jc w:val="both"/>
        <w:rPr>
          <w:rFonts w:ascii="Arial" w:hAnsi="Arial" w:cs="Arial"/>
        </w:rPr>
      </w:pPr>
    </w:p>
    <w:p w:rsidR="002A270B" w:rsidRPr="0052166F" w:rsidRDefault="002A270B" w:rsidP="000B7901">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A270B" w:rsidRPr="0052166F" w:rsidRDefault="002A270B" w:rsidP="000B7901">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6"/>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2A270B" w:rsidRPr="0052166F" w:rsidRDefault="002A270B" w:rsidP="002A270B">
      <w:pPr>
        <w:spacing w:before="120" w:after="120"/>
        <w:ind w:left="1701"/>
        <w:contextualSpacing/>
        <w:jc w:val="both"/>
        <w:rPr>
          <w:rFonts w:ascii="Arial" w:hAnsi="Arial" w:cs="Arial"/>
        </w:rPr>
      </w:pPr>
    </w:p>
    <w:p w:rsidR="002A270B" w:rsidRPr="0052166F" w:rsidRDefault="002A270B" w:rsidP="000B7901">
      <w:pPr>
        <w:numPr>
          <w:ilvl w:val="0"/>
          <w:numId w:val="3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A270B" w:rsidRPr="0052166F" w:rsidRDefault="002A270B" w:rsidP="002A270B">
      <w:pPr>
        <w:spacing w:before="120" w:after="120"/>
        <w:ind w:left="720"/>
        <w:contextualSpacing/>
        <w:jc w:val="both"/>
        <w:rPr>
          <w:rFonts w:ascii="Arial" w:hAnsi="Arial" w:cs="Arial"/>
        </w:rPr>
      </w:pPr>
      <w:r w:rsidRPr="0052166F">
        <w:rPr>
          <w:rFonts w:ascii="Arial" w:hAnsi="Arial" w:cs="Arial"/>
        </w:rPr>
        <w:tab/>
      </w: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0B7901">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A270B" w:rsidRPr="0052166F" w:rsidRDefault="002A270B" w:rsidP="002A270B">
      <w:pPr>
        <w:spacing w:before="120" w:after="120"/>
        <w:ind w:left="720"/>
        <w:contextualSpacing/>
        <w:jc w:val="both"/>
        <w:rPr>
          <w:rFonts w:ascii="Arial" w:hAnsi="Arial" w:cs="Arial"/>
        </w:rPr>
      </w:pPr>
    </w:p>
    <w:p w:rsidR="002A270B" w:rsidRPr="0052166F" w:rsidRDefault="002A270B" w:rsidP="002A270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A270B" w:rsidRPr="0052166F" w:rsidRDefault="002A270B" w:rsidP="002A270B">
      <w:pPr>
        <w:spacing w:after="120"/>
        <w:jc w:val="both"/>
        <w:rPr>
          <w:rFonts w:ascii="Arial" w:hAnsi="Arial" w:cs="Arial"/>
        </w:rPr>
      </w:pPr>
      <w:r w:rsidRPr="0052166F">
        <w:rPr>
          <w:rFonts w:ascii="Arial" w:hAnsi="Arial" w:cs="Arial"/>
          <w:b/>
          <w:u w:val="single"/>
        </w:rPr>
        <w:t>DÉCIMA SEXTA.- (OBLIGACIONES DE LA ENTIDAD)</w:t>
      </w:r>
    </w:p>
    <w:p w:rsidR="002A270B" w:rsidRPr="0052166F" w:rsidRDefault="002A270B" w:rsidP="002A270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2A270B" w:rsidRPr="0052166F" w:rsidRDefault="002A270B" w:rsidP="000B7901">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A270B" w:rsidRPr="0052166F" w:rsidRDefault="002A270B" w:rsidP="002A270B">
      <w:pPr>
        <w:pStyle w:val="Prrafodelista"/>
        <w:spacing w:before="120" w:after="120"/>
        <w:ind w:left="1415"/>
        <w:jc w:val="both"/>
        <w:rPr>
          <w:rFonts w:ascii="Arial" w:hAnsi="Arial" w:cs="Arial"/>
        </w:rPr>
      </w:pPr>
    </w:p>
    <w:p w:rsidR="002A270B" w:rsidRPr="0052166F" w:rsidRDefault="002A270B" w:rsidP="000B7901">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DÉCIMA SÉPTIMA.- (FISCALIZACIÓN DEL SERVICIO)</w:t>
      </w:r>
    </w:p>
    <w:p w:rsidR="002A270B" w:rsidRPr="0052166F" w:rsidRDefault="002A270B" w:rsidP="002A270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A270B" w:rsidRPr="0052166F" w:rsidRDefault="002A270B" w:rsidP="002A270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A270B" w:rsidRPr="0052166F" w:rsidRDefault="002A270B" w:rsidP="002A270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A270B" w:rsidRPr="0052166F" w:rsidRDefault="002A270B" w:rsidP="000B7901">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A270B" w:rsidRPr="0052166F" w:rsidRDefault="002A270B" w:rsidP="000B7901">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2A270B" w:rsidRPr="0052166F" w:rsidRDefault="002A270B" w:rsidP="000B7901">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A270B" w:rsidRPr="0052166F" w:rsidRDefault="002A270B" w:rsidP="002A270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A270B" w:rsidRPr="0052166F" w:rsidRDefault="002A270B" w:rsidP="002A270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DÉCIMA OCTAVA.- (REPRESENTANTE DEL CONTRATISTA)</w:t>
      </w:r>
    </w:p>
    <w:p w:rsidR="002A270B" w:rsidRPr="0052166F" w:rsidRDefault="002A270B" w:rsidP="002A270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A270B" w:rsidRPr="0052166F" w:rsidRDefault="002A270B" w:rsidP="002A270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DÉCIMA NOVENA.- (INTRANSFERIBILIDAD DEL CONTRATO)</w:t>
      </w:r>
    </w:p>
    <w:p w:rsidR="002A270B" w:rsidRPr="0052166F" w:rsidRDefault="002A270B" w:rsidP="002A270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A270B" w:rsidRPr="0052166F" w:rsidRDefault="002A270B" w:rsidP="002A270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A270B" w:rsidRPr="0052166F" w:rsidRDefault="002A270B" w:rsidP="002A270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A270B" w:rsidRPr="0052166F" w:rsidRDefault="002A270B" w:rsidP="002A270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VIGÉSIMA.- (IMPUESTOS Y TRIBUTOS)</w:t>
      </w:r>
    </w:p>
    <w:p w:rsidR="002A270B" w:rsidRPr="0052166F" w:rsidRDefault="002A270B" w:rsidP="002A270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A270B" w:rsidRPr="0052166F" w:rsidRDefault="002A270B" w:rsidP="002A270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A270B" w:rsidRPr="0052166F" w:rsidRDefault="002A270B" w:rsidP="002A270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A270B" w:rsidRPr="0052166F" w:rsidRDefault="002A270B" w:rsidP="002A270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A270B" w:rsidRPr="0052166F" w:rsidRDefault="002A270B" w:rsidP="002A270B">
      <w:pPr>
        <w:shd w:val="clear" w:color="auto" w:fill="FFFFFF"/>
        <w:tabs>
          <w:tab w:val="left" w:pos="426"/>
        </w:tabs>
        <w:spacing w:before="120" w:after="120"/>
        <w:ind w:right="-6"/>
        <w:contextualSpacing/>
        <w:jc w:val="both"/>
        <w:rPr>
          <w:rFonts w:ascii="Arial" w:hAnsi="Arial" w:cs="Arial"/>
        </w:rPr>
      </w:pPr>
    </w:p>
    <w:p w:rsidR="002A270B" w:rsidRPr="0052166F" w:rsidRDefault="002A270B" w:rsidP="002A270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A270B" w:rsidRPr="0052166F" w:rsidRDefault="002A270B" w:rsidP="002A270B">
      <w:pPr>
        <w:spacing w:before="120" w:after="120"/>
        <w:contextualSpacing/>
        <w:rPr>
          <w:rFonts w:ascii="Arial" w:hAnsi="Arial" w:cs="Arial"/>
        </w:rPr>
      </w:pPr>
    </w:p>
    <w:p w:rsidR="002A270B" w:rsidRPr="0052166F" w:rsidRDefault="002A270B" w:rsidP="002A270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A270B" w:rsidRPr="0052166F" w:rsidRDefault="002A270B" w:rsidP="002A270B">
      <w:pPr>
        <w:shd w:val="clear" w:color="auto" w:fill="FFFFFF"/>
        <w:tabs>
          <w:tab w:val="left" w:pos="426"/>
        </w:tabs>
        <w:spacing w:before="120" w:after="120"/>
        <w:ind w:right="-6"/>
        <w:contextualSpacing/>
        <w:jc w:val="both"/>
        <w:rPr>
          <w:rFonts w:ascii="Arial" w:hAnsi="Arial" w:cs="Arial"/>
        </w:rPr>
      </w:pPr>
    </w:p>
    <w:p w:rsidR="002A270B" w:rsidRPr="0052166F" w:rsidRDefault="002A270B" w:rsidP="002A270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A270B" w:rsidRPr="0052166F" w:rsidRDefault="002A270B" w:rsidP="000B7901">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A270B" w:rsidRPr="0052166F" w:rsidRDefault="002A270B" w:rsidP="002A270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A270B" w:rsidRPr="0052166F" w:rsidRDefault="002A270B" w:rsidP="000B7901">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A270B" w:rsidRPr="0052166F" w:rsidRDefault="002A270B" w:rsidP="002A270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A270B" w:rsidRPr="0052166F" w:rsidRDefault="002A270B" w:rsidP="002A270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A270B" w:rsidRPr="0052166F" w:rsidRDefault="002A270B" w:rsidP="002A270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A270B" w:rsidRPr="0052166F" w:rsidRDefault="002A270B" w:rsidP="002A270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A270B" w:rsidRPr="0052166F" w:rsidRDefault="002A270B" w:rsidP="002A270B">
      <w:pPr>
        <w:spacing w:before="120" w:after="120"/>
        <w:ind w:left="567" w:hanging="567"/>
        <w:jc w:val="both"/>
        <w:rPr>
          <w:rFonts w:ascii="Arial" w:hAnsi="Arial" w:cs="Arial"/>
          <w:b/>
        </w:rPr>
      </w:pPr>
      <w:r w:rsidRPr="0052166F">
        <w:rPr>
          <w:rFonts w:ascii="Arial" w:hAnsi="Arial" w:cs="Arial"/>
          <w:b/>
        </w:rPr>
        <w:t>22.1   Condiciones de Validez:</w:t>
      </w:r>
    </w:p>
    <w:p w:rsidR="002A270B" w:rsidRPr="0052166F" w:rsidRDefault="002A270B" w:rsidP="002A270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A270B" w:rsidRPr="0052166F" w:rsidRDefault="002A270B" w:rsidP="000B7901">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2A270B" w:rsidRPr="0052166F" w:rsidRDefault="002A270B" w:rsidP="000B7901">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A270B" w:rsidRPr="0052166F" w:rsidRDefault="002A270B" w:rsidP="002A270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A270B" w:rsidRPr="0052166F" w:rsidRDefault="002A270B" w:rsidP="000B7901">
      <w:pPr>
        <w:numPr>
          <w:ilvl w:val="0"/>
          <w:numId w:val="33"/>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A270B" w:rsidRPr="0052166F" w:rsidRDefault="002A270B" w:rsidP="002A270B">
      <w:pPr>
        <w:spacing w:before="120" w:after="120"/>
        <w:contextualSpacing/>
        <w:jc w:val="both"/>
        <w:rPr>
          <w:rFonts w:ascii="Arial" w:hAnsi="Arial" w:cs="Arial"/>
        </w:rPr>
      </w:pPr>
    </w:p>
    <w:p w:rsidR="002A270B" w:rsidRPr="0052166F" w:rsidRDefault="002A270B" w:rsidP="002A270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A270B" w:rsidRPr="0052166F" w:rsidRDefault="002A270B" w:rsidP="002A270B">
      <w:pPr>
        <w:spacing w:before="120" w:after="120"/>
        <w:ind w:left="567" w:hanging="567"/>
        <w:jc w:val="both"/>
        <w:rPr>
          <w:rFonts w:ascii="Arial" w:hAnsi="Arial" w:cs="Arial"/>
          <w:b/>
        </w:rPr>
      </w:pPr>
      <w:r w:rsidRPr="0052166F">
        <w:rPr>
          <w:rFonts w:ascii="Arial" w:hAnsi="Arial" w:cs="Arial"/>
          <w:b/>
        </w:rPr>
        <w:t>22.2   Cumplimiento ininterrumpido:</w:t>
      </w:r>
    </w:p>
    <w:p w:rsidR="002A270B" w:rsidRPr="0052166F" w:rsidRDefault="002A270B" w:rsidP="002A270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A270B" w:rsidRPr="0052166F" w:rsidRDefault="002A270B" w:rsidP="002A270B">
      <w:pPr>
        <w:spacing w:before="120" w:after="120"/>
        <w:ind w:left="567" w:hanging="567"/>
        <w:jc w:val="both"/>
        <w:rPr>
          <w:rFonts w:ascii="Arial" w:hAnsi="Arial" w:cs="Arial"/>
          <w:b/>
        </w:rPr>
      </w:pPr>
      <w:r w:rsidRPr="0052166F">
        <w:rPr>
          <w:rFonts w:ascii="Arial" w:hAnsi="Arial" w:cs="Arial"/>
          <w:b/>
        </w:rPr>
        <w:t>22.3   Prórrogas:</w:t>
      </w:r>
    </w:p>
    <w:p w:rsidR="002A270B" w:rsidRPr="0052166F" w:rsidRDefault="002A270B" w:rsidP="002A270B">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A270B" w:rsidRPr="0052166F" w:rsidRDefault="002A270B" w:rsidP="002A270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A270B" w:rsidRPr="0052166F" w:rsidRDefault="002A270B" w:rsidP="002A270B">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VIGÉSIMA TERCERA.- (TERMINACIÓN DEL CONTRATO)</w:t>
      </w:r>
    </w:p>
    <w:p w:rsidR="002A270B" w:rsidRPr="0052166F" w:rsidRDefault="002A270B" w:rsidP="002A270B">
      <w:pPr>
        <w:spacing w:before="120" w:after="120"/>
        <w:jc w:val="both"/>
        <w:rPr>
          <w:rFonts w:ascii="Arial" w:hAnsi="Arial" w:cs="Arial"/>
        </w:rPr>
      </w:pPr>
      <w:r w:rsidRPr="0052166F">
        <w:rPr>
          <w:rFonts w:ascii="Arial" w:hAnsi="Arial" w:cs="Arial"/>
        </w:rPr>
        <w:t>El presente Contrato concluirá por una de las siguientes causas:</w:t>
      </w:r>
    </w:p>
    <w:p w:rsidR="002A270B" w:rsidRPr="0052166F" w:rsidRDefault="002A270B" w:rsidP="002A270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A270B" w:rsidRPr="0052166F" w:rsidRDefault="002A270B" w:rsidP="002A270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A270B" w:rsidRPr="0052166F" w:rsidRDefault="002A270B" w:rsidP="002A270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A270B" w:rsidRPr="0052166F" w:rsidRDefault="002A270B" w:rsidP="002A270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A270B" w:rsidRPr="0052166F" w:rsidRDefault="002A270B" w:rsidP="002A270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A270B" w:rsidRPr="0052166F" w:rsidRDefault="002A270B" w:rsidP="002A270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A270B" w:rsidRPr="0052166F" w:rsidRDefault="002A270B" w:rsidP="000B7901">
      <w:pPr>
        <w:pStyle w:val="Prrafodelista"/>
        <w:numPr>
          <w:ilvl w:val="0"/>
          <w:numId w:val="3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A270B" w:rsidRPr="0052166F" w:rsidRDefault="002A270B" w:rsidP="002A270B">
      <w:pPr>
        <w:pStyle w:val="Prrafodelista"/>
        <w:spacing w:after="240"/>
        <w:ind w:left="1770"/>
        <w:jc w:val="both"/>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A270B" w:rsidRPr="0052166F" w:rsidRDefault="002A270B" w:rsidP="002A270B">
      <w:pPr>
        <w:pStyle w:val="Prrafodelista"/>
        <w:spacing w:after="240"/>
        <w:ind w:left="1770"/>
        <w:jc w:val="both"/>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A270B" w:rsidRPr="0052166F" w:rsidRDefault="002A270B" w:rsidP="002A270B">
      <w:pPr>
        <w:pStyle w:val="Prrafodelista"/>
        <w:spacing w:after="240"/>
        <w:ind w:left="1770"/>
        <w:jc w:val="both"/>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2A270B" w:rsidRPr="0052166F" w:rsidRDefault="002A270B" w:rsidP="002A270B">
      <w:pPr>
        <w:pStyle w:val="Prrafodelista"/>
        <w:spacing w:after="240"/>
        <w:ind w:left="1770"/>
        <w:jc w:val="both"/>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A270B" w:rsidRPr="0052166F" w:rsidRDefault="002A270B" w:rsidP="002A270B">
      <w:pPr>
        <w:pStyle w:val="Prrafodelista"/>
        <w:spacing w:after="240"/>
        <w:ind w:left="1770"/>
        <w:jc w:val="both"/>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2A270B" w:rsidRPr="0052166F" w:rsidRDefault="002A270B" w:rsidP="002A270B">
      <w:pPr>
        <w:pStyle w:val="Prrafodelista"/>
        <w:spacing w:after="240"/>
        <w:ind w:left="1770"/>
        <w:jc w:val="both"/>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A270B" w:rsidRPr="0052166F" w:rsidRDefault="002A270B" w:rsidP="002A270B">
      <w:pPr>
        <w:pStyle w:val="Prrafodelista"/>
        <w:spacing w:after="240"/>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t>Por fuerza mayor o caso fortuito.</w:t>
      </w:r>
    </w:p>
    <w:p w:rsidR="002A270B" w:rsidRPr="0052166F" w:rsidRDefault="002A270B" w:rsidP="002A270B">
      <w:pPr>
        <w:pStyle w:val="Prrafodelista"/>
        <w:spacing w:after="240"/>
        <w:ind w:left="1770"/>
        <w:jc w:val="both"/>
        <w:rPr>
          <w:rFonts w:ascii="Arial" w:hAnsi="Arial" w:cs="Arial"/>
        </w:rPr>
      </w:pPr>
    </w:p>
    <w:p w:rsidR="002A270B" w:rsidRPr="0052166F" w:rsidRDefault="002A270B" w:rsidP="000B7901">
      <w:pPr>
        <w:pStyle w:val="Prrafodelista"/>
        <w:numPr>
          <w:ilvl w:val="0"/>
          <w:numId w:val="38"/>
        </w:numPr>
        <w:spacing w:after="240"/>
        <w:contextualSpacing/>
        <w:jc w:val="both"/>
        <w:rPr>
          <w:rFonts w:ascii="Arial" w:hAnsi="Arial" w:cs="Arial"/>
        </w:rPr>
      </w:pPr>
      <w:r w:rsidRPr="0052166F">
        <w:rPr>
          <w:rFonts w:ascii="Arial" w:hAnsi="Arial" w:cs="Arial"/>
        </w:rPr>
        <w:t>Por incumplimiento a la cláusula (anticorrupción).</w:t>
      </w:r>
    </w:p>
    <w:p w:rsidR="002A270B" w:rsidRPr="0052166F" w:rsidRDefault="002A270B" w:rsidP="002A270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A270B" w:rsidRPr="0052166F" w:rsidRDefault="002A270B" w:rsidP="002A270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A270B" w:rsidRPr="0052166F" w:rsidRDefault="002A270B" w:rsidP="000B7901">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A270B" w:rsidRPr="0052166F" w:rsidRDefault="002A270B" w:rsidP="002A270B">
      <w:pPr>
        <w:pStyle w:val="Prrafodelista"/>
        <w:spacing w:before="120" w:after="120"/>
        <w:ind w:left="1776"/>
        <w:jc w:val="both"/>
        <w:rPr>
          <w:rFonts w:ascii="Arial" w:hAnsi="Arial" w:cs="Arial"/>
        </w:rPr>
      </w:pPr>
    </w:p>
    <w:p w:rsidR="002A270B" w:rsidRPr="0052166F" w:rsidRDefault="002A270B" w:rsidP="000B7901">
      <w:pPr>
        <w:pStyle w:val="Prrafodelista"/>
        <w:numPr>
          <w:ilvl w:val="0"/>
          <w:numId w:val="3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A270B" w:rsidRPr="0052166F" w:rsidRDefault="002A270B" w:rsidP="002A270B">
      <w:pPr>
        <w:pStyle w:val="Prrafodelista"/>
        <w:spacing w:before="120" w:after="120"/>
        <w:rPr>
          <w:rFonts w:ascii="Arial" w:hAnsi="Arial" w:cs="Arial"/>
        </w:rPr>
      </w:pPr>
    </w:p>
    <w:p w:rsidR="002A270B" w:rsidRPr="0052166F" w:rsidRDefault="002A270B" w:rsidP="000B7901">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A270B" w:rsidRPr="0052166F" w:rsidRDefault="002A270B" w:rsidP="002A270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A270B" w:rsidRPr="0052166F" w:rsidRDefault="002A270B" w:rsidP="002A270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A270B" w:rsidRPr="0052166F" w:rsidRDefault="002A270B" w:rsidP="002A270B">
      <w:pPr>
        <w:spacing w:before="120" w:after="120"/>
        <w:ind w:left="1413" w:hanging="705"/>
        <w:jc w:val="both"/>
        <w:rPr>
          <w:rFonts w:ascii="Arial" w:hAnsi="Arial" w:cs="Arial"/>
        </w:rPr>
      </w:pPr>
      <w:r w:rsidRPr="0052166F">
        <w:rPr>
          <w:rFonts w:ascii="Arial" w:hAnsi="Arial" w:cs="Arial"/>
          <w:b/>
        </w:rPr>
        <w:t>23.2.5. Reglas aplicables a la Resolución:</w:t>
      </w:r>
    </w:p>
    <w:p w:rsidR="002A270B" w:rsidRPr="0052166F" w:rsidRDefault="002A270B" w:rsidP="002A270B">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A270B" w:rsidRPr="0052166F" w:rsidRDefault="002A270B" w:rsidP="002A270B">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A270B" w:rsidRPr="0052166F" w:rsidRDefault="002A270B" w:rsidP="002A270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A270B" w:rsidRPr="0052166F" w:rsidRDefault="002A270B" w:rsidP="002A270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A270B" w:rsidRPr="0052166F" w:rsidRDefault="002A270B" w:rsidP="002A270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A270B" w:rsidRPr="0052166F" w:rsidRDefault="002A270B" w:rsidP="002A270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VIGÉSIMA CUARTA.- (CIERRE DE CONTRATO)</w:t>
      </w:r>
    </w:p>
    <w:p w:rsidR="002A270B" w:rsidRPr="0052166F" w:rsidRDefault="002A270B" w:rsidP="002A270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A270B" w:rsidRPr="0052166F" w:rsidRDefault="002A270B" w:rsidP="002A270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VIGÉSIMA QUINTA.- (SOLUCIÓN DE CONTROVERSIAS)</w:t>
      </w:r>
    </w:p>
    <w:p w:rsidR="002A270B" w:rsidRPr="0052166F" w:rsidRDefault="002A270B" w:rsidP="002A270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A270B" w:rsidRPr="0052166F" w:rsidRDefault="002A270B" w:rsidP="002A270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A270B" w:rsidRPr="0052166F" w:rsidRDefault="002A270B" w:rsidP="002A270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A270B" w:rsidRPr="0052166F" w:rsidRDefault="002A270B" w:rsidP="002A270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A270B" w:rsidRDefault="002A270B" w:rsidP="002A270B">
      <w:pPr>
        <w:spacing w:after="120"/>
        <w:jc w:val="both"/>
        <w:rPr>
          <w:rFonts w:ascii="Arial" w:hAnsi="Arial" w:cs="Arial"/>
          <w:b/>
          <w:i/>
          <w:u w:val="single"/>
        </w:rPr>
      </w:pPr>
      <w:r>
        <w:rPr>
          <w:rFonts w:ascii="Arial" w:hAnsi="Arial" w:cs="Arial"/>
          <w:b/>
          <w:i/>
          <w:u w:val="single"/>
        </w:rPr>
        <w:t>INCLUIR LA SIGUIENTE CLÁUSULA EN CASO DE QUE CORRESPONDA:</w:t>
      </w:r>
    </w:p>
    <w:p w:rsidR="002A270B" w:rsidRPr="00243183" w:rsidRDefault="002A270B" w:rsidP="002A270B">
      <w:pPr>
        <w:spacing w:after="120"/>
        <w:jc w:val="both"/>
        <w:rPr>
          <w:rFonts w:ascii="Arial" w:hAnsi="Arial" w:cs="Arial"/>
          <w:b/>
          <w:i/>
          <w:u w:val="single"/>
        </w:rPr>
      </w:pPr>
      <w:r w:rsidRPr="00243183">
        <w:rPr>
          <w:rFonts w:ascii="Arial" w:hAnsi="Arial" w:cs="Arial"/>
          <w:b/>
          <w:i/>
          <w:u w:val="single"/>
        </w:rPr>
        <w:t>(PROTOCOLIZACIÓN DEL CONTRATO)</w:t>
      </w:r>
    </w:p>
    <w:p w:rsidR="002A270B" w:rsidRPr="00243183" w:rsidRDefault="002A270B" w:rsidP="002A270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A270B" w:rsidRPr="00243183" w:rsidRDefault="002A270B" w:rsidP="002A270B">
      <w:pPr>
        <w:spacing w:after="120"/>
        <w:jc w:val="both"/>
        <w:rPr>
          <w:rFonts w:ascii="Arial" w:hAnsi="Arial" w:cs="Arial"/>
          <w:i/>
        </w:rPr>
      </w:pPr>
      <w:r w:rsidRPr="00243183">
        <w:rPr>
          <w:rFonts w:ascii="Arial" w:hAnsi="Arial" w:cs="Arial"/>
          <w:i/>
        </w:rPr>
        <w:t>Esta protocolización contendrá los siguientes documentos:</w:t>
      </w:r>
    </w:p>
    <w:p w:rsidR="002A270B" w:rsidRPr="00243183" w:rsidRDefault="002A270B" w:rsidP="002A270B">
      <w:pPr>
        <w:spacing w:after="120"/>
        <w:jc w:val="both"/>
        <w:rPr>
          <w:rFonts w:ascii="Arial" w:hAnsi="Arial" w:cs="Arial"/>
          <w:i/>
        </w:rPr>
      </w:pPr>
      <w:r w:rsidRPr="00243183">
        <w:rPr>
          <w:rFonts w:ascii="Arial" w:hAnsi="Arial" w:cs="Arial"/>
          <w:i/>
        </w:rPr>
        <w:lastRenderedPageBreak/>
        <w:t>Originales o fotocopias legalizadas de:</w:t>
      </w:r>
    </w:p>
    <w:p w:rsidR="002A270B" w:rsidRPr="00243183" w:rsidRDefault="002A270B" w:rsidP="000B7901">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A270B" w:rsidRPr="00243183" w:rsidRDefault="002A270B" w:rsidP="000B7901">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2A270B" w:rsidRPr="00243183" w:rsidRDefault="002A270B" w:rsidP="000B7901">
      <w:pPr>
        <w:numPr>
          <w:ilvl w:val="0"/>
          <w:numId w:val="46"/>
        </w:numPr>
        <w:ind w:left="1134" w:hanging="283"/>
        <w:jc w:val="both"/>
        <w:rPr>
          <w:rFonts w:ascii="Arial" w:hAnsi="Arial" w:cs="Arial"/>
          <w:i/>
        </w:rPr>
      </w:pPr>
      <w:r w:rsidRPr="00243183">
        <w:rPr>
          <w:rFonts w:ascii="Arial" w:hAnsi="Arial" w:cs="Arial"/>
          <w:i/>
        </w:rPr>
        <w:t>Minuta del Contrato</w:t>
      </w:r>
    </w:p>
    <w:p w:rsidR="002A270B" w:rsidRPr="00243183" w:rsidRDefault="002A270B" w:rsidP="002A270B">
      <w:pPr>
        <w:jc w:val="both"/>
        <w:rPr>
          <w:rFonts w:ascii="Arial" w:hAnsi="Arial" w:cs="Arial"/>
          <w:i/>
        </w:rPr>
      </w:pPr>
      <w:r w:rsidRPr="00243183">
        <w:rPr>
          <w:rFonts w:ascii="Arial" w:hAnsi="Arial" w:cs="Arial"/>
          <w:i/>
        </w:rPr>
        <w:t>Fotocopias simples de:</w:t>
      </w:r>
    </w:p>
    <w:p w:rsidR="002A270B" w:rsidRPr="00243183" w:rsidRDefault="002A270B" w:rsidP="000B7901">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2A270B" w:rsidRPr="00243183" w:rsidRDefault="002A270B" w:rsidP="000B7901">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2A270B" w:rsidRPr="00243183" w:rsidRDefault="002A270B" w:rsidP="000B7901">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2A270B" w:rsidRPr="00243183" w:rsidRDefault="002A270B" w:rsidP="002A270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A270B" w:rsidRPr="0052166F" w:rsidRDefault="002A270B" w:rsidP="002A270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A270B" w:rsidRPr="0052166F" w:rsidRDefault="002A270B" w:rsidP="002A270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A270B" w:rsidRPr="0052166F" w:rsidRDefault="002A270B" w:rsidP="002A270B">
      <w:pPr>
        <w:spacing w:before="120" w:after="120"/>
        <w:jc w:val="both"/>
        <w:rPr>
          <w:rFonts w:ascii="Arial" w:hAnsi="Arial" w:cs="Arial"/>
          <w:u w:val="single"/>
        </w:rPr>
      </w:pPr>
      <w:r w:rsidRPr="0052166F">
        <w:rPr>
          <w:rFonts w:ascii="Arial" w:hAnsi="Arial" w:cs="Arial"/>
          <w:b/>
          <w:u w:val="single"/>
        </w:rPr>
        <w:t>VIGÉSIMA OCTAVA.- (CONFORMIDAD)</w:t>
      </w:r>
    </w:p>
    <w:p w:rsidR="002A270B" w:rsidRPr="0052166F" w:rsidRDefault="002A270B" w:rsidP="002A270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A270B" w:rsidRPr="0052166F" w:rsidRDefault="002A270B" w:rsidP="002A270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A270B" w:rsidRPr="0052166F" w:rsidRDefault="002A270B" w:rsidP="002A270B">
      <w:pPr>
        <w:spacing w:before="120" w:after="120"/>
        <w:jc w:val="both"/>
        <w:rPr>
          <w:rFonts w:ascii="Arial" w:hAnsi="Arial" w:cs="Arial"/>
        </w:rPr>
      </w:pPr>
    </w:p>
    <w:p w:rsidR="002A270B" w:rsidRPr="0052166F" w:rsidRDefault="002A270B" w:rsidP="002A270B">
      <w:pPr>
        <w:spacing w:before="120" w:after="120"/>
        <w:jc w:val="both"/>
        <w:rPr>
          <w:rFonts w:ascii="Arial" w:hAnsi="Arial" w:cs="Arial"/>
        </w:rPr>
      </w:pPr>
    </w:p>
    <w:p w:rsidR="002A270B" w:rsidRPr="0052166F" w:rsidRDefault="002A270B" w:rsidP="002A270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A270B" w:rsidRPr="0052166F" w:rsidTr="001029A7">
        <w:tc>
          <w:tcPr>
            <w:tcW w:w="4914" w:type="dxa"/>
          </w:tcPr>
          <w:p w:rsidR="002A270B" w:rsidRPr="0052166F" w:rsidRDefault="002A270B" w:rsidP="001029A7">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A270B" w:rsidRPr="0052166F" w:rsidRDefault="002A270B" w:rsidP="001029A7">
            <w:pPr>
              <w:jc w:val="both"/>
              <w:rPr>
                <w:rFonts w:ascii="Arial" w:hAnsi="Arial" w:cs="Arial"/>
                <w:lang w:val="es-BO"/>
              </w:rPr>
            </w:pPr>
            <w:r w:rsidRPr="0052166F">
              <w:rPr>
                <w:rFonts w:ascii="Arial" w:hAnsi="Arial" w:cs="Arial"/>
                <w:lang w:val="es-BO"/>
              </w:rPr>
              <w:t xml:space="preserve">          Sr. ________________________</w:t>
            </w:r>
          </w:p>
        </w:tc>
      </w:tr>
      <w:tr w:rsidR="002A270B" w:rsidRPr="0052166F" w:rsidTr="001029A7">
        <w:tc>
          <w:tcPr>
            <w:tcW w:w="4914" w:type="dxa"/>
          </w:tcPr>
          <w:p w:rsidR="002A270B" w:rsidRPr="0052166F" w:rsidRDefault="002A270B" w:rsidP="001029A7">
            <w:pPr>
              <w:jc w:val="both"/>
              <w:rPr>
                <w:rFonts w:ascii="Arial" w:hAnsi="Arial" w:cs="Arial"/>
                <w:i/>
                <w:lang w:val="es-BO"/>
              </w:rPr>
            </w:pPr>
            <w:r w:rsidRPr="0052166F">
              <w:rPr>
                <w:rFonts w:ascii="Arial" w:hAnsi="Arial" w:cs="Arial"/>
                <w:i/>
                <w:lang w:val="es-BO"/>
              </w:rPr>
              <w:t xml:space="preserve">                       cargo</w:t>
            </w:r>
          </w:p>
          <w:p w:rsidR="002A270B" w:rsidRDefault="002A270B" w:rsidP="001029A7">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A270B" w:rsidRPr="0052166F" w:rsidRDefault="002A270B" w:rsidP="001029A7">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A270B" w:rsidRPr="0052166F" w:rsidRDefault="002A270B" w:rsidP="001029A7">
            <w:pPr>
              <w:jc w:val="both"/>
              <w:rPr>
                <w:rFonts w:ascii="Arial" w:hAnsi="Arial" w:cs="Arial"/>
                <w:i/>
                <w:lang w:val="es-BO"/>
              </w:rPr>
            </w:pPr>
            <w:r w:rsidRPr="0052166F">
              <w:rPr>
                <w:rFonts w:ascii="Arial" w:hAnsi="Arial" w:cs="Arial"/>
                <w:i/>
                <w:lang w:val="es-BO"/>
              </w:rPr>
              <w:t xml:space="preserve">                         nombre empresa</w:t>
            </w:r>
          </w:p>
          <w:p w:rsidR="002A270B" w:rsidRPr="0052166F" w:rsidRDefault="002A270B" w:rsidP="001029A7">
            <w:pPr>
              <w:jc w:val="both"/>
              <w:rPr>
                <w:rFonts w:ascii="Arial" w:hAnsi="Arial" w:cs="Arial"/>
                <w:b/>
                <w:lang w:val="es-BO"/>
              </w:rPr>
            </w:pPr>
            <w:r w:rsidRPr="0052166F">
              <w:rPr>
                <w:rFonts w:ascii="Arial" w:hAnsi="Arial" w:cs="Arial"/>
                <w:b/>
                <w:lang w:val="es-BO"/>
              </w:rPr>
              <w:t xml:space="preserve">                            PROVEEDOR</w:t>
            </w:r>
          </w:p>
        </w:tc>
      </w:tr>
    </w:tbl>
    <w:p w:rsidR="002A270B" w:rsidRPr="0052166F" w:rsidRDefault="002A270B" w:rsidP="002A270B">
      <w:pPr>
        <w:spacing w:before="120" w:after="120"/>
        <w:jc w:val="both"/>
        <w:rPr>
          <w:rFonts w:ascii="Arial" w:hAnsi="Arial" w:cs="Arial"/>
        </w:rPr>
      </w:pPr>
    </w:p>
    <w:p w:rsidR="00FF4409" w:rsidRPr="000B039A" w:rsidRDefault="00FF4409" w:rsidP="002A270B">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17C" w:rsidRDefault="00BB517C">
      <w:r>
        <w:separator/>
      </w:r>
    </w:p>
  </w:endnote>
  <w:endnote w:type="continuationSeparator" w:id="0">
    <w:p w:rsidR="00BB517C" w:rsidRDefault="00BB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2AB" w:rsidRDefault="004842AB">
    <w:pPr>
      <w:pStyle w:val="Piedepgina"/>
      <w:jc w:val="right"/>
    </w:pPr>
    <w:r>
      <w:fldChar w:fldCharType="begin"/>
    </w:r>
    <w:r>
      <w:instrText xml:space="preserve"> PAGE   \* MERGEFORMAT </w:instrText>
    </w:r>
    <w:r>
      <w:fldChar w:fldCharType="separate"/>
    </w:r>
    <w:r w:rsidR="00D73B78">
      <w:rPr>
        <w:noProof/>
      </w:rPr>
      <w:t>20</w:t>
    </w:r>
    <w:r>
      <w:fldChar w:fldCharType="end"/>
    </w:r>
  </w:p>
  <w:p w:rsidR="004842AB" w:rsidRDefault="004842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17C" w:rsidRDefault="00BB517C">
      <w:r>
        <w:separator/>
      </w:r>
    </w:p>
  </w:footnote>
  <w:footnote w:type="continuationSeparator" w:id="0">
    <w:p w:rsidR="00BB517C" w:rsidRDefault="00BB5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256981"/>
    <w:multiLevelType w:val="hybridMultilevel"/>
    <w:tmpl w:val="B1E2D0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B763D40"/>
    <w:multiLevelType w:val="hybridMultilevel"/>
    <w:tmpl w:val="F412185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1569A72"/>
    <w:lvl w:ilvl="0" w:tplc="400A0005">
      <w:start w:val="1"/>
      <w:numFmt w:val="bullet"/>
      <w:lvlText w:val=""/>
      <w:lvlJc w:val="left"/>
      <w:pPr>
        <w:ind w:left="1146" w:hanging="360"/>
      </w:pPr>
      <w:rPr>
        <w:rFonts w:ascii="Wingdings" w:hAnsi="Wingdings" w:hint="default"/>
      </w:rPr>
    </w:lvl>
    <w:lvl w:ilvl="1" w:tplc="400A0005">
      <w:start w:val="1"/>
      <w:numFmt w:val="bullet"/>
      <w:lvlText w:val=""/>
      <w:lvlJc w:val="left"/>
      <w:pPr>
        <w:ind w:left="1866" w:hanging="360"/>
      </w:pPr>
      <w:rPr>
        <w:rFonts w:ascii="Wingdings" w:hAnsi="Wingdings"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39"/>
  </w:num>
  <w:num w:numId="4">
    <w:abstractNumId w:val="12"/>
  </w:num>
  <w:num w:numId="5">
    <w:abstractNumId w:val="27"/>
  </w:num>
  <w:num w:numId="6">
    <w:abstractNumId w:val="28"/>
  </w:num>
  <w:num w:numId="7">
    <w:abstractNumId w:val="0"/>
  </w:num>
  <w:num w:numId="8">
    <w:abstractNumId w:val="43"/>
  </w:num>
  <w:num w:numId="9">
    <w:abstractNumId w:val="23"/>
  </w:num>
  <w:num w:numId="10">
    <w:abstractNumId w:val="11"/>
  </w:num>
  <w:num w:numId="11">
    <w:abstractNumId w:val="10"/>
  </w:num>
  <w:num w:numId="12">
    <w:abstractNumId w:val="13"/>
  </w:num>
  <w:num w:numId="13">
    <w:abstractNumId w:val="34"/>
  </w:num>
  <w:num w:numId="14">
    <w:abstractNumId w:val="32"/>
  </w:num>
  <w:num w:numId="15">
    <w:abstractNumId w:val="35"/>
  </w:num>
  <w:num w:numId="16">
    <w:abstractNumId w:val="18"/>
  </w:num>
  <w:num w:numId="17">
    <w:abstractNumId w:val="2"/>
  </w:num>
  <w:num w:numId="18">
    <w:abstractNumId w:val="41"/>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36"/>
  </w:num>
  <w:num w:numId="25">
    <w:abstractNumId w:val="29"/>
  </w:num>
  <w:num w:numId="26">
    <w:abstractNumId w:val="26"/>
  </w:num>
  <w:num w:numId="27">
    <w:abstractNumId w:val="33"/>
  </w:num>
  <w:num w:numId="28">
    <w:abstractNumId w:val="4"/>
  </w:num>
  <w:num w:numId="29">
    <w:abstractNumId w:val="45"/>
  </w:num>
  <w:num w:numId="30">
    <w:abstractNumId w:val="7"/>
  </w:num>
  <w:num w:numId="31">
    <w:abstractNumId w:val="31"/>
  </w:num>
  <w:num w:numId="32">
    <w:abstractNumId w:val="9"/>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37"/>
  </w:num>
  <w:num w:numId="36">
    <w:abstractNumId w:val="40"/>
  </w:num>
  <w:num w:numId="37">
    <w:abstractNumId w:val="30"/>
  </w:num>
  <w:num w:numId="38">
    <w:abstractNumId w:val="46"/>
  </w:num>
  <w:num w:numId="39">
    <w:abstractNumId w:val="22"/>
  </w:num>
  <w:num w:numId="40">
    <w:abstractNumId w:val="16"/>
  </w:num>
  <w:num w:numId="41">
    <w:abstractNumId w:val="44"/>
  </w:num>
  <w:num w:numId="42">
    <w:abstractNumId w:val="14"/>
  </w:num>
  <w:num w:numId="43">
    <w:abstractNumId w:val="20"/>
  </w:num>
  <w:num w:numId="44">
    <w:abstractNumId w:val="42"/>
  </w:num>
  <w:num w:numId="45">
    <w:abstractNumId w:val="6"/>
  </w:num>
  <w:num w:numId="46">
    <w:abstractNumId w:val="38"/>
  </w:num>
  <w:num w:numId="47">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7901"/>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70B"/>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5A6"/>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2AB"/>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773"/>
    <w:rsid w:val="007C28F2"/>
    <w:rsid w:val="007C2B2B"/>
    <w:rsid w:val="007C357C"/>
    <w:rsid w:val="007C45C9"/>
    <w:rsid w:val="007C4C5C"/>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75A"/>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27E2"/>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DBD"/>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17C"/>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2A7C"/>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B78"/>
    <w:rsid w:val="00D73E19"/>
    <w:rsid w:val="00D73F87"/>
    <w:rsid w:val="00D74A51"/>
    <w:rsid w:val="00D7501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CED"/>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3816C-6FE9-49AD-B1DF-1E83AA05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15352</Words>
  <Characters>84441</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99594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2016-11-18T15:26:00Z</cp:lastPrinted>
  <dcterms:created xsi:type="dcterms:W3CDTF">2016-11-18T15:27:00Z</dcterms:created>
  <dcterms:modified xsi:type="dcterms:W3CDTF">2016-11-18T15:27:00Z</dcterms:modified>
</cp:coreProperties>
</file>