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17" w:rsidRDefault="00405DF5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gency FB" w:hAnsi="Agency FB" w:cs="Calibri"/>
          <w:b/>
          <w:sz w:val="22"/>
          <w:szCs w:val="22"/>
          <w:u w:val="single"/>
        </w:rPr>
        <w:t>I</w:t>
      </w:r>
      <w:r w:rsidR="006A5A17" w:rsidRPr="006A5A17">
        <w:rPr>
          <w:rFonts w:ascii="Agency FB" w:hAnsi="Agency FB" w:cs="Calibri"/>
          <w:b/>
          <w:sz w:val="22"/>
          <w:szCs w:val="22"/>
          <w:u w:val="single"/>
        </w:rPr>
        <w:t>MPRESIÓN DE PERMISOS DE TRABAJO Y OTROS DRGCB USMS</w:t>
      </w:r>
    </w:p>
    <w:p w:rsidR="00386B69" w:rsidRDefault="00386B69" w:rsidP="00270F50">
      <w:pPr>
        <w:jc w:val="center"/>
        <w:rPr>
          <w:rFonts w:ascii="Agency FB" w:hAnsi="Agency FB" w:cs="Calibri"/>
          <w:sz w:val="22"/>
          <w:szCs w:val="22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59"/>
        <w:gridCol w:w="4182"/>
        <w:gridCol w:w="1910"/>
        <w:gridCol w:w="1701"/>
      </w:tblGrid>
      <w:tr w:rsidR="00270F50" w:rsidTr="00270F50">
        <w:trPr>
          <w:trHeight w:val="5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:rsidR="00270F50" w:rsidRDefault="00270F50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LOTE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270F50" w:rsidRDefault="00270F50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270F50" w:rsidRDefault="00270F50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DESCRIPCIÓN DETALLADA DEL BIEN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0F50" w:rsidRDefault="00270F50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270F50" w:rsidRDefault="00270F50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PERMISO DE TRABAJO RED PRIMARIA</w:t>
            </w:r>
            <w:r w:rsidRPr="00AC5B67">
              <w:rPr>
                <w:rFonts w:ascii="Agency FB" w:hAnsi="Agency FB" w:cs="Vijaya"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1.000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2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PERMISO DE TRABAJO RED SECUNDARIA</w:t>
            </w:r>
            <w:r w:rsidRPr="00AC5B67">
              <w:rPr>
                <w:rFonts w:ascii="Agency FB" w:hAnsi="Agency FB" w:cs="Vijaya"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5.000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3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PERMISO DE TRABAJO ESPACIO CONFINADO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300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4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PERMISO DE TRABAJO TRABAJO EN CALIENTE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300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5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PERMISO DE TRABAJO IZAJE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300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6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TARJETA PREVENTIVA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1.000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7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CARTILLA INFORMATIVA SMS MODELO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2.000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AC5B67">
              <w:rPr>
                <w:rFonts w:ascii="Agency FB" w:hAnsi="Agency FB" w:cs="Vijaya"/>
                <w:sz w:val="22"/>
                <w:szCs w:val="22"/>
              </w:rPr>
              <w:t>8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CARTILLA  INFORMATIVA SMS MODELO2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2.000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C2510" w:rsidRPr="00AC5B67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2766D1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Pr="00AC5B67" w:rsidRDefault="00BC2510" w:rsidP="00BC2510">
            <w:pPr>
              <w:rPr>
                <w:rFonts w:ascii="Agency FB" w:hAnsi="Agency FB" w:cs="Vijaya"/>
                <w:sz w:val="22"/>
                <w:szCs w:val="22"/>
              </w:rPr>
            </w:pPr>
            <w:r>
              <w:rPr>
                <w:rFonts w:ascii="Agency FB" w:hAnsi="Agency FB" w:cs="Vijaya"/>
                <w:sz w:val="22"/>
                <w:szCs w:val="22"/>
              </w:rPr>
              <w:t>HOJA DE DATOS DE SEGURIDAD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1.000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Pr="002766D1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Default="00BC2510" w:rsidP="00BC2510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AGUA NO POTABLE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200</w:t>
            </w:r>
          </w:p>
        </w:tc>
      </w:tr>
      <w:tr w:rsidR="00BC2510" w:rsidTr="00270F50">
        <w:trPr>
          <w:trHeight w:val="3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510" w:rsidRDefault="00BC2510" w:rsidP="00BC2510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2510" w:rsidRDefault="00BC2510" w:rsidP="00BC2510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VARIOS MODELOS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0" w:rsidRPr="00282061" w:rsidRDefault="00BC2510" w:rsidP="00BC2510">
            <w:pPr>
              <w:jc w:val="center"/>
              <w:rPr>
                <w:rFonts w:ascii="Agency FB" w:hAnsi="Agency FB" w:cs="Vijaya"/>
                <w:sz w:val="22"/>
                <w:szCs w:val="22"/>
              </w:rPr>
            </w:pPr>
            <w:r w:rsidRPr="00282061">
              <w:rPr>
                <w:rFonts w:ascii="Agency FB" w:hAnsi="Agency FB" w:cs="Vijaya"/>
                <w:sz w:val="22"/>
                <w:szCs w:val="22"/>
              </w:rPr>
              <w:t>PIEZA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510" w:rsidRPr="00BC2510" w:rsidRDefault="00BC2510" w:rsidP="00BC2510">
            <w:pPr>
              <w:jc w:val="right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BC2510">
              <w:rPr>
                <w:rFonts w:ascii="Agency FB" w:hAnsi="Agency FB"/>
                <w:color w:val="000000"/>
                <w:sz w:val="22"/>
                <w:szCs w:val="22"/>
              </w:rPr>
              <w:t>50</w:t>
            </w:r>
          </w:p>
        </w:tc>
      </w:tr>
    </w:tbl>
    <w:p w:rsidR="00386B69" w:rsidRDefault="00386B69" w:rsidP="00386B69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386B69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DE59E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8B416A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0E0773" w:rsidTr="000E077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3" w:rsidRDefault="000E0773" w:rsidP="000E0773">
            <w:pPr>
              <w:autoSpaceDE w:val="0"/>
              <w:autoSpaceDN w:val="0"/>
              <w:adjustRightInd w:val="0"/>
              <w:rPr>
                <w:rFonts w:ascii="Agency FB" w:hAnsi="Agency FB" w:cs="Calibri"/>
                <w:bCs/>
                <w:sz w:val="22"/>
                <w:szCs w:val="22"/>
              </w:rPr>
            </w:pPr>
            <w:r w:rsidRPr="000E0773">
              <w:rPr>
                <w:rFonts w:ascii="Agency FB" w:hAnsi="Agency FB" w:cs="Calibri"/>
                <w:bCs/>
                <w:sz w:val="22"/>
                <w:szCs w:val="22"/>
              </w:rPr>
              <w:t xml:space="preserve">El presente servicio refiere a Impresión de </w:t>
            </w:r>
            <w:r>
              <w:rPr>
                <w:rFonts w:ascii="Agency FB" w:hAnsi="Agency FB" w:cs="Calibri"/>
                <w:bCs/>
                <w:sz w:val="22"/>
                <w:szCs w:val="22"/>
              </w:rPr>
              <w:t xml:space="preserve">Permisos de Trabajo de </w:t>
            </w:r>
            <w:r w:rsidRPr="000E0773">
              <w:rPr>
                <w:rFonts w:ascii="Agency FB" w:hAnsi="Agency FB" w:cs="Calibri"/>
                <w:bCs/>
                <w:sz w:val="22"/>
                <w:szCs w:val="22"/>
              </w:rPr>
              <w:t>seguridad, salud, medio ambiente, social y gestión en el Distrito de Redes de Gas Cochabamba.</w:t>
            </w:r>
          </w:p>
          <w:p w:rsidR="00EC0E99" w:rsidRDefault="00270F50" w:rsidP="000E077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 w:rsidRPr="00270F50">
              <w:rPr>
                <w:rFonts w:ascii="Agency FB" w:hAnsi="Agency FB" w:cs="Calibri"/>
                <w:b/>
                <w:bCs/>
                <w:sz w:val="22"/>
                <w:szCs w:val="22"/>
              </w:rPr>
              <w:t>LOTE 1</w:t>
            </w:r>
          </w:p>
          <w:p w:rsidR="00EC0E99" w:rsidRPr="00EC0E99" w:rsidRDefault="00EC0E99" w:rsidP="00320B0E">
            <w:pPr>
              <w:autoSpaceDE w:val="0"/>
              <w:autoSpaceDN w:val="0"/>
              <w:adjustRightInd w:val="0"/>
              <w:rPr>
                <w:rFonts w:ascii="Agency FB" w:hAnsi="Agency FB" w:cs="Calibri"/>
                <w:bCs/>
                <w:sz w:val="22"/>
                <w:szCs w:val="22"/>
              </w:rPr>
            </w:pPr>
            <w:r w:rsidRPr="00EC0E99">
              <w:rPr>
                <w:rFonts w:ascii="Agency FB" w:hAnsi="Agency FB" w:cs="Calibri"/>
                <w:bCs/>
                <w:sz w:val="22"/>
                <w:szCs w:val="22"/>
              </w:rPr>
              <w:t>El papel químico original deberá ser</w:t>
            </w:r>
            <w:r>
              <w:rPr>
                <w:rFonts w:ascii="Agency FB" w:hAnsi="Agency FB" w:cs="Calibri"/>
                <w:bCs/>
                <w:sz w:val="22"/>
                <w:szCs w:val="22"/>
              </w:rPr>
              <w:t xml:space="preserve"> impreso Full Color, en tanto que el</w:t>
            </w:r>
            <w:r w:rsidRPr="00EC0E99">
              <w:rPr>
                <w:rFonts w:ascii="Agency FB" w:hAnsi="Agency FB" w:cs="Calibri"/>
                <w:bCs/>
                <w:sz w:val="22"/>
                <w:szCs w:val="22"/>
              </w:rPr>
              <w:t xml:space="preserve"> reverso y las copias de </w:t>
            </w:r>
            <w:r>
              <w:rPr>
                <w:rFonts w:ascii="Agency FB" w:hAnsi="Agency FB" w:cs="Calibri"/>
                <w:bCs/>
                <w:sz w:val="22"/>
                <w:szCs w:val="22"/>
              </w:rPr>
              <w:t>color negro.</w:t>
            </w:r>
          </w:p>
        </w:tc>
      </w:tr>
      <w:tr w:rsidR="008903E3" w:rsidTr="000A2372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2270"/>
              <w:gridCol w:w="1066"/>
              <w:gridCol w:w="1106"/>
              <w:gridCol w:w="828"/>
              <w:gridCol w:w="1117"/>
              <w:gridCol w:w="770"/>
              <w:gridCol w:w="848"/>
              <w:gridCol w:w="1111"/>
              <w:gridCol w:w="64"/>
            </w:tblGrid>
            <w:tr w:rsidR="00AC5B67" w:rsidRPr="00AC5B67" w:rsidTr="00BC2510">
              <w:trPr>
                <w:trHeight w:val="451"/>
                <w:jc w:val="center"/>
              </w:trPr>
              <w:tc>
                <w:tcPr>
                  <w:tcW w:w="300" w:type="pct"/>
                  <w:shd w:val="clear" w:color="auto" w:fill="323E4F" w:themeFill="text2" w:themeFillShade="BF"/>
                  <w:vAlign w:val="center"/>
                  <w:hideMark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ITEM</w:t>
                  </w:r>
                </w:p>
              </w:tc>
              <w:tc>
                <w:tcPr>
                  <w:tcW w:w="1162" w:type="pct"/>
                  <w:shd w:val="clear" w:color="auto" w:fill="323E4F" w:themeFill="text2" w:themeFillShade="BF"/>
                  <w:vAlign w:val="center"/>
                  <w:hideMark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DETALLE DEL REQUERIMIENTO</w:t>
                  </w:r>
                </w:p>
              </w:tc>
              <w:tc>
                <w:tcPr>
                  <w:tcW w:w="546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PAPEL</w:t>
                  </w:r>
                </w:p>
              </w:tc>
              <w:tc>
                <w:tcPr>
                  <w:tcW w:w="566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 xml:space="preserve">GRAMAJE </w:t>
                  </w:r>
                </w:p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(gr.)</w:t>
                  </w:r>
                </w:p>
              </w:tc>
              <w:tc>
                <w:tcPr>
                  <w:tcW w:w="424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</w:t>
                  </w:r>
                </w:p>
              </w:tc>
              <w:tc>
                <w:tcPr>
                  <w:tcW w:w="572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 PAPEL COPIA</w:t>
                  </w:r>
                </w:p>
              </w:tc>
              <w:tc>
                <w:tcPr>
                  <w:tcW w:w="394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TAMAÑO</w:t>
                  </w:r>
                </w:p>
              </w:tc>
              <w:tc>
                <w:tcPr>
                  <w:tcW w:w="434" w:type="pct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UNIDAD</w:t>
                  </w:r>
                </w:p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601" w:type="pct"/>
                  <w:gridSpan w:val="2"/>
                  <w:shd w:val="clear" w:color="auto" w:fill="323E4F" w:themeFill="text2" w:themeFillShade="BF"/>
                  <w:vAlign w:val="center"/>
                </w:tcPr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CANTIDAD REQUERIDA</w:t>
                  </w:r>
                </w:p>
                <w:p w:rsidR="00AC5B67" w:rsidRPr="00AC5B67" w:rsidRDefault="00AC5B67" w:rsidP="00AC5B67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251"/>
                <w:jc w:val="center"/>
              </w:trPr>
              <w:tc>
                <w:tcPr>
                  <w:tcW w:w="300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  <w:hideMark/>
                </w:tcPr>
                <w:p w:rsidR="00DA21C2" w:rsidRPr="00AC5B67" w:rsidRDefault="00DA21C2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PERMISO DE TRABAJO RED PRIMARIA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QUIMICO ORIGINAL Y </w:t>
                  </w: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 xml:space="preserve">DOS 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COPIA</w:t>
                  </w: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24" w:type="pct"/>
                </w:tcPr>
                <w:p w:rsidR="00DA21C2" w:rsidRDefault="00DA21C2" w:rsidP="00DA21C2">
                  <w:r w:rsidRPr="00D134ED">
                    <w:rPr>
                      <w:rFonts w:ascii="Agency FB" w:hAnsi="Agency FB" w:cs="Vijaya"/>
                      <w:sz w:val="22"/>
                      <w:szCs w:val="22"/>
                    </w:rPr>
                    <w:t>FULL COLOR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VERDE (AGUA)</w:t>
                  </w:r>
                </w:p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ROSADO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28 * 32 CM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DA21C2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.000</w:t>
                  </w: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251"/>
                <w:jc w:val="center"/>
              </w:trPr>
              <w:tc>
                <w:tcPr>
                  <w:tcW w:w="300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PERMISO DE TRABAJO RED SECUNDARIA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QUIMICO ORIGINAL Y </w:t>
                  </w: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 xml:space="preserve">DOS 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COPIA</w:t>
                  </w: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24" w:type="pct"/>
                </w:tcPr>
                <w:p w:rsidR="00DA21C2" w:rsidRDefault="00DA21C2" w:rsidP="00DA21C2">
                  <w:r w:rsidRPr="00D134ED">
                    <w:rPr>
                      <w:rFonts w:ascii="Agency FB" w:hAnsi="Agency FB" w:cs="Vijaya"/>
                      <w:sz w:val="22"/>
                      <w:szCs w:val="22"/>
                    </w:rPr>
                    <w:t>FULL COLOR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VERDE (AGUA)</w:t>
                  </w:r>
                </w:p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ROSADO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28 * 32 CM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DA21C2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5.0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00</w:t>
                  </w: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251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  <w:hideMark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PERMISO DE TRABAJO ESPACIO CONFINADO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QUIMICO ORIGINAL Y UNA COPIA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24" w:type="pct"/>
                  <w:vAlign w:val="center"/>
                </w:tcPr>
                <w:p w:rsidR="00DA21C2" w:rsidRPr="00AC5B67" w:rsidRDefault="000E0773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 xml:space="preserve">UN 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>COLOR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AMARILLO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CARTA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D97199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3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>00</w:t>
                  </w: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  <w:hideMark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PERMISO DE TRABAJO TRABAJO EN CALIENTE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QUIMICO ORIGINAL Y UNA COPIA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24" w:type="pct"/>
                  <w:vAlign w:val="center"/>
                </w:tcPr>
                <w:p w:rsidR="00DA21C2" w:rsidRPr="00AC5B67" w:rsidRDefault="00CA1BF9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UN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COLOR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VERDE (AGUA)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CARTA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CA1BF9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3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>00</w:t>
                  </w: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PERMISO DE TRABAJO IZAJE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QUIMICO ORIGINAL Y UNA COPIA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24" w:type="pct"/>
                  <w:vAlign w:val="center"/>
                </w:tcPr>
                <w:p w:rsidR="00DA21C2" w:rsidRPr="00AC5B67" w:rsidRDefault="00CA1BF9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UN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COLOR 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ROSADO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CARTA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CA1BF9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3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>00</w:t>
                  </w:r>
                </w:p>
              </w:tc>
            </w:tr>
            <w:tr w:rsidR="00DA21C2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DA21C2" w:rsidRPr="00AC5B67" w:rsidRDefault="008D4B5F" w:rsidP="00DA21C2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TARJETA PREVENTIVA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DA21C2" w:rsidRPr="00AC5B67" w:rsidRDefault="003610DA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COUCHE MATE</w:t>
                  </w:r>
                </w:p>
              </w:tc>
              <w:tc>
                <w:tcPr>
                  <w:tcW w:w="566" w:type="pct"/>
                  <w:vAlign w:val="center"/>
                </w:tcPr>
                <w:p w:rsidR="00DA21C2" w:rsidRPr="00AC5B67" w:rsidRDefault="00270F50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424" w:type="pct"/>
                  <w:vAlign w:val="center"/>
                </w:tcPr>
                <w:p w:rsidR="003610DA" w:rsidRDefault="003610DA" w:rsidP="003610DA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FULL COLOR </w:t>
                  </w:r>
                </w:p>
                <w:p w:rsidR="00DA21C2" w:rsidRPr="00AC5B67" w:rsidRDefault="003610DA" w:rsidP="003610DA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AMBOS LADOS</w:t>
                  </w:r>
                </w:p>
              </w:tc>
              <w:tc>
                <w:tcPr>
                  <w:tcW w:w="572" w:type="pct"/>
                  <w:vAlign w:val="center"/>
                </w:tcPr>
                <w:p w:rsidR="00DA21C2" w:rsidRPr="00AC5B67" w:rsidRDefault="00CC564E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DA21C2" w:rsidRPr="00AC5B67" w:rsidRDefault="008D4B5F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15 * 8 CM</w:t>
                  </w:r>
                </w:p>
              </w:tc>
              <w:tc>
                <w:tcPr>
                  <w:tcW w:w="434" w:type="pct"/>
                  <w:vAlign w:val="center"/>
                </w:tcPr>
                <w:p w:rsidR="00DA21C2" w:rsidRPr="00AC5B67" w:rsidRDefault="00DA21C2" w:rsidP="00DA21C2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DA21C2" w:rsidRPr="00AC5B67" w:rsidRDefault="008D4B5F" w:rsidP="00DA21C2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</w:t>
                  </w:r>
                  <w:r w:rsidR="00DA21C2" w:rsidRPr="00AC5B67">
                    <w:rPr>
                      <w:rFonts w:ascii="Agency FB" w:hAnsi="Agency FB" w:cs="Vijaya"/>
                      <w:sz w:val="22"/>
                      <w:szCs w:val="22"/>
                    </w:rPr>
                    <w:t>.000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4967" w:type="pct"/>
                  <w:gridSpan w:val="9"/>
                  <w:shd w:val="clear" w:color="auto" w:fill="FFFFFF" w:themeFill="background1"/>
                  <w:noWrap/>
                  <w:vAlign w:val="center"/>
                </w:tcPr>
                <w:p w:rsidR="00EC0E99" w:rsidRPr="00320B0E" w:rsidRDefault="00270F50" w:rsidP="00270F50">
                  <w:pPr>
                    <w:rPr>
                      <w:rFonts w:ascii="Agency FB" w:hAnsi="Agency FB" w:cs="Vijaya"/>
                      <w:b/>
                      <w:bCs/>
                      <w:sz w:val="22"/>
                      <w:szCs w:val="22"/>
                      <w:lang w:val="es-MX" w:eastAsia="es-MX"/>
                    </w:rPr>
                  </w:pPr>
                  <w:r w:rsidRPr="00270F50">
                    <w:rPr>
                      <w:rFonts w:ascii="Agency FB" w:hAnsi="Agency FB" w:cs="Vijaya"/>
                      <w:b/>
                      <w:bCs/>
                      <w:sz w:val="22"/>
                      <w:szCs w:val="22"/>
                      <w:lang w:val="es-MX" w:eastAsia="es-MX"/>
                    </w:rPr>
                    <w:t>LOTE 2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616"/>
                <w:jc w:val="center"/>
              </w:trPr>
              <w:tc>
                <w:tcPr>
                  <w:tcW w:w="300" w:type="pct"/>
                  <w:shd w:val="clear" w:color="auto" w:fill="002060"/>
                  <w:noWrap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ITEM</w:t>
                  </w:r>
                </w:p>
              </w:tc>
              <w:tc>
                <w:tcPr>
                  <w:tcW w:w="1162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DETALLE DEL REQUERIMIENTO</w:t>
                  </w:r>
                </w:p>
              </w:tc>
              <w:tc>
                <w:tcPr>
                  <w:tcW w:w="546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PAPEL</w:t>
                  </w:r>
                </w:p>
              </w:tc>
              <w:tc>
                <w:tcPr>
                  <w:tcW w:w="566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 xml:space="preserve">GRAMAJE </w:t>
                  </w:r>
                </w:p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(gr.)</w:t>
                  </w:r>
                </w:p>
              </w:tc>
              <w:tc>
                <w:tcPr>
                  <w:tcW w:w="424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</w:t>
                  </w:r>
                </w:p>
              </w:tc>
              <w:tc>
                <w:tcPr>
                  <w:tcW w:w="572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 PAPEL COPIA</w:t>
                  </w:r>
                </w:p>
              </w:tc>
              <w:tc>
                <w:tcPr>
                  <w:tcW w:w="394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TAMAÑO</w:t>
                  </w:r>
                </w:p>
              </w:tc>
              <w:tc>
                <w:tcPr>
                  <w:tcW w:w="434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UNIDAD</w:t>
                  </w:r>
                </w:p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67" w:type="pct"/>
                  <w:shd w:val="clear" w:color="auto" w:fill="002060"/>
                  <w:vAlign w:val="center"/>
                </w:tcPr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CANTIDAD REQUERIDA</w:t>
                  </w:r>
                </w:p>
                <w:p w:rsidR="00270F50" w:rsidRPr="00AC5B67" w:rsidRDefault="00270F50" w:rsidP="00320B0E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270F50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CARTILLA INFORMATIVA SMS</w:t>
                  </w:r>
                </w:p>
                <w:p w:rsidR="00270F50" w:rsidRPr="00AC5B67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MODELO 1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COUCHE MATE</w:t>
                  </w:r>
                </w:p>
              </w:tc>
              <w:tc>
                <w:tcPr>
                  <w:tcW w:w="566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424" w:type="pct"/>
                  <w:vAlign w:val="center"/>
                </w:tcPr>
                <w:p w:rsidR="00270F50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FULL COLOR 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AMBOS LADOS</w:t>
                  </w:r>
                </w:p>
              </w:tc>
              <w:tc>
                <w:tcPr>
                  <w:tcW w:w="572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 xml:space="preserve">27.5 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x21 cm</w:t>
                  </w:r>
                </w:p>
              </w:tc>
              <w:tc>
                <w:tcPr>
                  <w:tcW w:w="43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270F50" w:rsidRPr="00AC5B67" w:rsidRDefault="00270F50" w:rsidP="00270F50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2.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000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270F50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CARTILLA INFORMATIVA SMS</w:t>
                  </w:r>
                </w:p>
                <w:p w:rsidR="00270F50" w:rsidRPr="00AC5B67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MODELO 2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COUCHE MATE</w:t>
                  </w:r>
                </w:p>
              </w:tc>
              <w:tc>
                <w:tcPr>
                  <w:tcW w:w="566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424" w:type="pct"/>
                  <w:vAlign w:val="center"/>
                </w:tcPr>
                <w:p w:rsidR="00270F50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FULL COLOR 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AMBOS LADOS</w:t>
                  </w:r>
                </w:p>
              </w:tc>
              <w:tc>
                <w:tcPr>
                  <w:tcW w:w="572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 xml:space="preserve">27.5 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x21 cm</w:t>
                  </w:r>
                </w:p>
              </w:tc>
              <w:tc>
                <w:tcPr>
                  <w:tcW w:w="43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HOJA</w:t>
                  </w:r>
                </w:p>
              </w:tc>
              <w:tc>
                <w:tcPr>
                  <w:tcW w:w="567" w:type="pct"/>
                  <w:vAlign w:val="center"/>
                </w:tcPr>
                <w:p w:rsidR="00270F50" w:rsidRPr="00AC5B67" w:rsidRDefault="00270F50" w:rsidP="00270F50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2.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000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4967" w:type="pct"/>
                  <w:gridSpan w:val="9"/>
                  <w:shd w:val="clear" w:color="auto" w:fill="auto"/>
                  <w:noWrap/>
                  <w:vAlign w:val="center"/>
                </w:tcPr>
                <w:p w:rsidR="00270F50" w:rsidRPr="00270F50" w:rsidRDefault="00270F50" w:rsidP="00270F50">
                  <w:pPr>
                    <w:rPr>
                      <w:rFonts w:ascii="Agency FB" w:hAnsi="Agency FB" w:cs="Vijaya"/>
                      <w:b/>
                      <w:sz w:val="22"/>
                      <w:szCs w:val="22"/>
                    </w:rPr>
                  </w:pPr>
                  <w:r w:rsidRPr="00270F50">
                    <w:rPr>
                      <w:rFonts w:ascii="Agency FB" w:hAnsi="Agency FB" w:cs="Vijaya"/>
                      <w:b/>
                      <w:sz w:val="22"/>
                      <w:szCs w:val="22"/>
                    </w:rPr>
                    <w:t>LOTE 3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002060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ITEM</w:t>
                  </w:r>
                </w:p>
              </w:tc>
              <w:tc>
                <w:tcPr>
                  <w:tcW w:w="1162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DETALLE DEL REQUERIMIENTO</w:t>
                  </w:r>
                </w:p>
              </w:tc>
              <w:tc>
                <w:tcPr>
                  <w:tcW w:w="546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PAPEL</w:t>
                  </w:r>
                </w:p>
              </w:tc>
              <w:tc>
                <w:tcPr>
                  <w:tcW w:w="566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 xml:space="preserve">GRAMAJE 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(gr.)</w:t>
                  </w:r>
                </w:p>
              </w:tc>
              <w:tc>
                <w:tcPr>
                  <w:tcW w:w="42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</w:t>
                  </w:r>
                </w:p>
              </w:tc>
              <w:tc>
                <w:tcPr>
                  <w:tcW w:w="572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 PAPEL COPIA</w:t>
                  </w:r>
                </w:p>
              </w:tc>
              <w:tc>
                <w:tcPr>
                  <w:tcW w:w="39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TAMAÑO</w:t>
                  </w:r>
                </w:p>
              </w:tc>
              <w:tc>
                <w:tcPr>
                  <w:tcW w:w="43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UNIDAD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67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CANTIDAD REQUERIDA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270F50" w:rsidRPr="00AC5B67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HOJA DE DATOS DE SEGURIDAD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ADHESIVO</w:t>
                  </w:r>
                </w:p>
              </w:tc>
              <w:tc>
                <w:tcPr>
                  <w:tcW w:w="566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42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FULL COLOR </w:t>
                  </w:r>
                </w:p>
              </w:tc>
              <w:tc>
                <w:tcPr>
                  <w:tcW w:w="572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10x14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cm</w:t>
                  </w:r>
                </w:p>
              </w:tc>
              <w:tc>
                <w:tcPr>
                  <w:tcW w:w="43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STICKER</w:t>
                  </w:r>
                </w:p>
              </w:tc>
              <w:tc>
                <w:tcPr>
                  <w:tcW w:w="567" w:type="pct"/>
                  <w:vAlign w:val="center"/>
                </w:tcPr>
                <w:p w:rsidR="00270F50" w:rsidRPr="00AC5B67" w:rsidRDefault="00270F50" w:rsidP="00270F50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1.000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270F50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AGUA NO POTABLE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270F50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ADHESIVO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TRANSPARENTE</w:t>
                  </w:r>
                </w:p>
              </w:tc>
              <w:tc>
                <w:tcPr>
                  <w:tcW w:w="566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42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UN COLOR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2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7x10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cm</w:t>
                  </w:r>
                </w:p>
              </w:tc>
              <w:tc>
                <w:tcPr>
                  <w:tcW w:w="43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STICKER</w:t>
                  </w:r>
                </w:p>
              </w:tc>
              <w:tc>
                <w:tcPr>
                  <w:tcW w:w="567" w:type="pct"/>
                  <w:vAlign w:val="center"/>
                </w:tcPr>
                <w:p w:rsidR="00270F50" w:rsidRPr="00AC5B67" w:rsidRDefault="00270F50" w:rsidP="00270F50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200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4967" w:type="pct"/>
                  <w:gridSpan w:val="9"/>
                  <w:shd w:val="clear" w:color="auto" w:fill="auto"/>
                  <w:noWrap/>
                  <w:vAlign w:val="center"/>
                </w:tcPr>
                <w:p w:rsidR="00270F50" w:rsidRPr="00270F50" w:rsidRDefault="00270F50" w:rsidP="00270F50">
                  <w:pPr>
                    <w:rPr>
                      <w:rFonts w:ascii="Agency FB" w:hAnsi="Agency FB" w:cs="Vijaya"/>
                      <w:b/>
                      <w:sz w:val="22"/>
                      <w:szCs w:val="22"/>
                    </w:rPr>
                  </w:pPr>
                  <w:r w:rsidRPr="00270F50">
                    <w:rPr>
                      <w:rFonts w:ascii="Agency FB" w:hAnsi="Agency FB" w:cs="Vijaya"/>
                      <w:b/>
                      <w:sz w:val="22"/>
                      <w:szCs w:val="22"/>
                    </w:rPr>
                    <w:lastRenderedPageBreak/>
                    <w:t>LOTE 4</w:t>
                  </w: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002060"/>
                  <w:noWrap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ITEM</w:t>
                  </w:r>
                </w:p>
              </w:tc>
              <w:tc>
                <w:tcPr>
                  <w:tcW w:w="1162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DETALLE DEL REQUERIMIENTO</w:t>
                  </w:r>
                </w:p>
              </w:tc>
              <w:tc>
                <w:tcPr>
                  <w:tcW w:w="546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PAPEL</w:t>
                  </w:r>
                </w:p>
              </w:tc>
              <w:tc>
                <w:tcPr>
                  <w:tcW w:w="566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 xml:space="preserve">GRAMAJE 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(gr.)</w:t>
                  </w:r>
                </w:p>
              </w:tc>
              <w:tc>
                <w:tcPr>
                  <w:tcW w:w="42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</w:t>
                  </w:r>
                </w:p>
              </w:tc>
              <w:tc>
                <w:tcPr>
                  <w:tcW w:w="572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COLOR PAPEL COPIA</w:t>
                  </w:r>
                </w:p>
              </w:tc>
              <w:tc>
                <w:tcPr>
                  <w:tcW w:w="39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TAMAÑO</w:t>
                  </w:r>
                </w:p>
              </w:tc>
              <w:tc>
                <w:tcPr>
                  <w:tcW w:w="434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UNIDAD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67" w:type="pct"/>
                  <w:shd w:val="clear" w:color="auto" w:fill="002060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  <w:r w:rsidRPr="00AC5B67"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  <w:t>CANTIDAD REQUERIDA</w:t>
                  </w:r>
                </w:p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b/>
                      <w:bCs/>
                      <w:color w:val="FFFFFF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  <w:tr w:rsidR="00270F50" w:rsidRPr="00AC5B67" w:rsidTr="00BC2510">
              <w:trPr>
                <w:gridAfter w:val="1"/>
                <w:wAfter w:w="33" w:type="pct"/>
                <w:trHeight w:val="913"/>
                <w:jc w:val="center"/>
              </w:trPr>
              <w:tc>
                <w:tcPr>
                  <w:tcW w:w="300" w:type="pct"/>
                  <w:shd w:val="clear" w:color="auto" w:fill="auto"/>
                  <w:noWrap/>
                  <w:vAlign w:val="center"/>
                </w:tcPr>
                <w:p w:rsidR="00270F50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62" w:type="pct"/>
                  <w:shd w:val="clear" w:color="auto" w:fill="auto"/>
                  <w:vAlign w:val="center"/>
                </w:tcPr>
                <w:p w:rsidR="00270F50" w:rsidRDefault="00270F50" w:rsidP="00270F50">
                  <w:pPr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VARIOS MODELOS</w:t>
                  </w:r>
                </w:p>
              </w:tc>
              <w:tc>
                <w:tcPr>
                  <w:tcW w:w="546" w:type="pct"/>
                  <w:shd w:val="clear" w:color="auto" w:fill="auto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ADHESIVO</w:t>
                  </w:r>
                </w:p>
              </w:tc>
              <w:tc>
                <w:tcPr>
                  <w:tcW w:w="566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42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>FULL COLOR</w:t>
                  </w:r>
                </w:p>
              </w:tc>
              <w:tc>
                <w:tcPr>
                  <w:tcW w:w="572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9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30x42</w:t>
                  </w:r>
                  <w:r w:rsidRPr="00AC5B67">
                    <w:rPr>
                      <w:rFonts w:ascii="Agency FB" w:hAnsi="Agency FB" w:cs="Vijaya"/>
                      <w:sz w:val="22"/>
                      <w:szCs w:val="22"/>
                    </w:rPr>
                    <w:t xml:space="preserve"> cm</w:t>
                  </w:r>
                </w:p>
              </w:tc>
              <w:tc>
                <w:tcPr>
                  <w:tcW w:w="434" w:type="pct"/>
                  <w:vAlign w:val="center"/>
                </w:tcPr>
                <w:p w:rsidR="00270F50" w:rsidRPr="00AC5B67" w:rsidRDefault="00270F50" w:rsidP="00270F50">
                  <w:pPr>
                    <w:jc w:val="center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STICKER</w:t>
                  </w:r>
                </w:p>
              </w:tc>
              <w:tc>
                <w:tcPr>
                  <w:tcW w:w="567" w:type="pct"/>
                  <w:vAlign w:val="center"/>
                </w:tcPr>
                <w:p w:rsidR="00270F50" w:rsidRPr="00AC5B67" w:rsidRDefault="00270F50" w:rsidP="00270F50">
                  <w:pPr>
                    <w:jc w:val="right"/>
                    <w:rPr>
                      <w:rFonts w:ascii="Agency FB" w:hAnsi="Agency FB" w:cs="Vijaya"/>
                      <w:sz w:val="22"/>
                      <w:szCs w:val="22"/>
                    </w:rPr>
                  </w:pPr>
                  <w:r>
                    <w:rPr>
                      <w:rFonts w:ascii="Agency FB" w:hAnsi="Agency FB" w:cs="Vijaya"/>
                      <w:sz w:val="22"/>
                      <w:szCs w:val="22"/>
                    </w:rPr>
                    <w:t>20</w:t>
                  </w:r>
                </w:p>
              </w:tc>
            </w:tr>
          </w:tbl>
          <w:p w:rsidR="00AD491E" w:rsidRPr="008903E3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</w:p>
        </w:tc>
      </w:tr>
      <w:tr w:rsidR="00CA1BF9" w:rsidTr="00CA1BF9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BF9" w:rsidRDefault="00CA1BF9" w:rsidP="006A5A17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 w:rsidRPr="00CA1BF9">
              <w:rPr>
                <w:rFonts w:ascii="Agency FB" w:hAnsi="Agency FB" w:cs="Calibri"/>
                <w:sz w:val="22"/>
                <w:szCs w:val="22"/>
                <w:lang w:eastAsia="es-BO"/>
              </w:rPr>
              <w:lastRenderedPageBreak/>
              <w:t>Los parámetros del arte serán establecidos por YPFB Redes de Gas Cochabamba, debiendo la empresa adjudicada elaborar el mismo y solicitar estos en la fecha de firma de orden de servicio, el arte realizado deberá ser entregado a YPFB en formato digital.</w:t>
            </w:r>
          </w:p>
          <w:p w:rsidR="00320B0E" w:rsidRPr="00CA1BF9" w:rsidRDefault="00320B0E" w:rsidP="006A5A17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sz w:val="22"/>
                <w:szCs w:val="22"/>
                <w:lang w:eastAsia="es-BO"/>
              </w:rPr>
              <w:t>El lote 1 deberá</w:t>
            </w:r>
            <w:r w:rsidRPr="00CA1BF9">
              <w:rPr>
                <w:rFonts w:ascii="Agency FB" w:hAnsi="Agency FB" w:cs="Calibri"/>
                <w:sz w:val="22"/>
                <w:szCs w:val="22"/>
                <w:lang w:eastAsia="es-BO"/>
              </w:rPr>
              <w:t xml:space="preserve"> elaborarse con numeración correlativa, es decir, en función a la cantidad requerida estos estarán enumerados desde el 00</w:t>
            </w:r>
            <w:r>
              <w:rPr>
                <w:rFonts w:ascii="Agency FB" w:hAnsi="Agency FB" w:cs="Calibri"/>
                <w:sz w:val="22"/>
                <w:szCs w:val="22"/>
                <w:lang w:eastAsia="es-BO"/>
              </w:rPr>
              <w:t>01 hasta la cantidad solicitada y deben presentarse en bloques de 50 unidades.</w:t>
            </w:r>
          </w:p>
        </w:tc>
      </w:tr>
      <w:tr w:rsidR="008903E3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903E3" w:rsidRPr="006A5A17" w:rsidRDefault="006A5A17" w:rsidP="006A5A17">
            <w:pPr>
              <w:rPr>
                <w:rFonts w:ascii="Agency FB" w:hAnsi="Agency FB" w:cs="Calibri"/>
                <w:b/>
                <w:sz w:val="22"/>
                <w:szCs w:val="22"/>
                <w:lang w:eastAsia="es-BO"/>
              </w:rPr>
            </w:pPr>
            <w:r w:rsidRPr="006A5A17">
              <w:rPr>
                <w:rFonts w:ascii="Agency FB" w:hAnsi="Agency FB" w:cs="Calibri"/>
                <w:b/>
                <w:sz w:val="22"/>
                <w:szCs w:val="22"/>
                <w:lang w:eastAsia="es-BO"/>
              </w:rPr>
              <w:t>DISEÑOS</w:t>
            </w:r>
          </w:p>
        </w:tc>
      </w:tr>
      <w:tr w:rsidR="008B416A" w:rsidTr="006A5A17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D0" w:rsidRPr="00F008D0" w:rsidRDefault="008379B7" w:rsidP="008379B7">
            <w:pPr>
              <w:rPr>
                <w:rFonts w:ascii="Agency FB" w:hAnsi="Agency FB" w:cs="Calibri"/>
                <w:bCs/>
                <w:sz w:val="22"/>
                <w:szCs w:val="22"/>
              </w:rPr>
            </w:pPr>
            <w:r>
              <w:rPr>
                <w:rFonts w:ascii="Agency FB" w:hAnsi="Agency FB" w:cs="Calibri"/>
                <w:bCs/>
                <w:sz w:val="22"/>
                <w:szCs w:val="22"/>
              </w:rPr>
              <w:t>El contenido de los diseños</w:t>
            </w:r>
            <w:r w:rsidR="00F008D0" w:rsidRPr="00F008D0">
              <w:rPr>
                <w:rFonts w:ascii="Agency FB" w:hAnsi="Agency FB" w:cs="Calibri"/>
                <w:bCs/>
                <w:sz w:val="22"/>
                <w:szCs w:val="22"/>
              </w:rPr>
              <w:t xml:space="preserve"> </w:t>
            </w:r>
            <w:r w:rsidRPr="00F008D0">
              <w:rPr>
                <w:rFonts w:ascii="Agency FB" w:hAnsi="Agency FB" w:cs="Calibri"/>
                <w:bCs/>
                <w:sz w:val="22"/>
                <w:szCs w:val="22"/>
              </w:rPr>
              <w:t>será</w:t>
            </w:r>
            <w:r>
              <w:rPr>
                <w:rFonts w:ascii="Agency FB" w:hAnsi="Agency FB" w:cs="Calibri"/>
                <w:bCs/>
                <w:sz w:val="22"/>
                <w:szCs w:val="22"/>
              </w:rPr>
              <w:t xml:space="preserve"> elaborado por la empresa contratista, bajo lineamientos del fiscal de servicio, deberá presentarse en formato digital y editable los diseños finales</w:t>
            </w:r>
            <w:r w:rsidR="00EC0E99">
              <w:rPr>
                <w:rFonts w:ascii="Agency FB" w:hAnsi="Agency FB" w:cs="Calibri"/>
                <w:bCs/>
                <w:sz w:val="22"/>
                <w:szCs w:val="22"/>
              </w:rPr>
              <w:t xml:space="preserve"> al fiscal de servicio de YPFB</w:t>
            </w:r>
            <w:r>
              <w:rPr>
                <w:rFonts w:ascii="Agency FB" w:hAnsi="Agency FB" w:cs="Calibri"/>
                <w:bCs/>
                <w:sz w:val="22"/>
                <w:szCs w:val="22"/>
              </w:rPr>
              <w:t xml:space="preserve">.  </w:t>
            </w:r>
          </w:p>
        </w:tc>
      </w:tr>
      <w:tr w:rsidR="008B416A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B416A" w:rsidRDefault="006A5A17" w:rsidP="008903E3">
            <w:pPr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PLAZO DEL SERVICIO</w:t>
            </w:r>
          </w:p>
        </w:tc>
      </w:tr>
      <w:tr w:rsidR="008903E3" w:rsidTr="008903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17" w:rsidRDefault="006A5A17" w:rsidP="006A5A17">
            <w:pP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SERVICIO DISCONTINUO</w:t>
            </w:r>
          </w:p>
          <w:p w:rsidR="008903E3" w:rsidRDefault="00EC0E99" w:rsidP="006A5A17">
            <w:pPr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7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 DÍAS </w:t>
            </w:r>
            <w:r w:rsidR="006A5A17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CALENDARIO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 w:rsidR="008903E3"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</w:t>
            </w:r>
            <w:r w:rsidR="006A5A17">
              <w:rPr>
                <w:rFonts w:ascii="Agency FB" w:eastAsia="Calibri" w:hAnsi="Agency FB"/>
                <w:sz w:val="22"/>
                <w:szCs w:val="22"/>
              </w:rPr>
              <w:t>servicio</w:t>
            </w:r>
            <w:r w:rsidR="008903E3">
              <w:rPr>
                <w:rFonts w:ascii="Agency FB" w:eastAsia="Calibri" w:hAnsi="Agency FB"/>
                <w:sz w:val="22"/>
                <w:szCs w:val="22"/>
              </w:rPr>
              <w:t xml:space="preserve"> </w:t>
            </w:r>
            <w:r w:rsidR="008903E3"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1204B8" w:rsidRDefault="001204B8" w:rsidP="00386B69">
      <w:pPr>
        <w:rPr>
          <w:rFonts w:ascii="Agency FB" w:hAnsi="Agency FB" w:cs="Calibri"/>
          <w:b/>
          <w:sz w:val="22"/>
          <w:szCs w:val="22"/>
        </w:rPr>
      </w:pPr>
    </w:p>
    <w:p w:rsidR="00386B69" w:rsidRDefault="00386B69" w:rsidP="00386B69">
      <w:pPr>
        <w:numPr>
          <w:ilvl w:val="0"/>
          <w:numId w:val="26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CONDICIONES REQUERIDAS PARA LA ENTREGA DEL </w:t>
      </w:r>
      <w:r w:rsidR="008379B7">
        <w:rPr>
          <w:rFonts w:ascii="Agency FB" w:hAnsi="Agency FB" w:cs="Calibri"/>
          <w:b/>
          <w:bCs/>
          <w:sz w:val="22"/>
          <w:szCs w:val="22"/>
          <w:lang w:eastAsia="es-BO"/>
        </w:rPr>
        <w:t>SERVICIO</w:t>
      </w:r>
    </w:p>
    <w:p w:rsidR="00386B69" w:rsidRDefault="00386B69" w:rsidP="00386B69">
      <w:pPr>
        <w:pStyle w:val="Prrafodelista"/>
        <w:jc w:val="both"/>
        <w:rPr>
          <w:rFonts w:ascii="Agency FB" w:hAnsi="Agency FB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E0773" w:rsidTr="000E0773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773" w:rsidRPr="000E0773" w:rsidRDefault="000E0773" w:rsidP="000E077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 w:rsidRPr="000E0773"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0E0773" w:rsidTr="000E0773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3" w:rsidRPr="000E0773" w:rsidRDefault="000E0773" w:rsidP="000E0773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0E0773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0E0773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0E0773" w:rsidTr="00502873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0E0773" w:rsidRPr="000E0773" w:rsidRDefault="000E0773" w:rsidP="000E0773">
            <w:pPr>
              <w:rPr>
                <w:rFonts w:ascii="Agency FB" w:hAnsi="Agency FB"/>
                <w:b/>
                <w:sz w:val="22"/>
                <w:szCs w:val="22"/>
              </w:rPr>
            </w:pPr>
            <w:r w:rsidRPr="000E0773">
              <w:rPr>
                <w:rFonts w:ascii="Agency FB" w:hAnsi="Agency FB"/>
                <w:b/>
                <w:sz w:val="22"/>
                <w:szCs w:val="22"/>
              </w:rPr>
              <w:t>LUGAR DE PRESTACIÓN DEL SERVICIO (OBLIGATORIO)</w:t>
            </w:r>
          </w:p>
        </w:tc>
      </w:tr>
      <w:tr w:rsidR="000E0773" w:rsidTr="00502873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773" w:rsidRPr="000E0773" w:rsidRDefault="000E0773" w:rsidP="000E0773">
            <w:pPr>
              <w:rPr>
                <w:rFonts w:ascii="Agency FB" w:hAnsi="Agency FB"/>
                <w:sz w:val="22"/>
                <w:szCs w:val="22"/>
              </w:rPr>
            </w:pPr>
            <w:r w:rsidRPr="000E0773">
              <w:rPr>
                <w:rFonts w:ascii="Agency FB" w:hAnsi="Agency FB"/>
                <w:sz w:val="22"/>
                <w:szCs w:val="22"/>
              </w:rPr>
              <w:t>El proveedor deberá entregar el Servicio solicitado en la Oficina Central del Distrito Redes Gas Cochabamba, ubicada en la Avenida Salamanca Nº 722 esquina Antezana.</w:t>
            </w:r>
          </w:p>
        </w:tc>
      </w:tr>
      <w:tr w:rsidR="000E0773" w:rsidTr="00394C6A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773" w:rsidRPr="000E0773" w:rsidRDefault="000E0773" w:rsidP="000E077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 w:rsidRPr="000E0773">
              <w:rPr>
                <w:rFonts w:ascii="Agency FB" w:hAnsi="Agency FB" w:cs="Calibri"/>
                <w:b/>
                <w:bCs/>
                <w:sz w:val="22"/>
                <w:szCs w:val="22"/>
              </w:rPr>
              <w:t>FISCAL DEL SERVICIO (OBLIGATORIO)</w:t>
            </w:r>
          </w:p>
        </w:tc>
      </w:tr>
      <w:tr w:rsidR="000E0773" w:rsidTr="00644DC1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3" w:rsidRPr="000E0773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0E0773">
              <w:rPr>
                <w:rFonts w:ascii="Agency FB" w:hAnsi="Agency FB" w:cs="Calibri"/>
                <w:sz w:val="22"/>
                <w:szCs w:val="22"/>
              </w:rPr>
              <w:t>Se designará como FISCAL DEL SERVICIO para fines de seguimiento y control del servicio al técnico de Seguridad Industrial y Medio Ambiente como Unidad Solicitante.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E0773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 xml:space="preserve">FISCAL DE SERVICIO </w:t>
            </w:r>
          </w:p>
        </w:tc>
      </w:tr>
      <w:tr w:rsidR="000E0773" w:rsidTr="00F008D0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3" w:rsidRPr="00F008D0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F008D0">
              <w:rPr>
                <w:rFonts w:ascii="Agency FB" w:hAnsi="Agency FB" w:cs="Calibri"/>
                <w:sz w:val="22"/>
                <w:szCs w:val="22"/>
              </w:rPr>
              <w:t>Se designará un FISCAL DEL SERVICIO para fines de seguimiento y control del servicio.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 El mismo </w:t>
            </w:r>
            <w:r w:rsidR="00E91E6D">
              <w:rPr>
                <w:rFonts w:ascii="Agency FB" w:hAnsi="Agency FB" w:cs="Calibri"/>
                <w:sz w:val="22"/>
                <w:szCs w:val="22"/>
              </w:rPr>
              <w:t>proporcionará los modelos para el diseño de las impresiones.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E0773" w:rsidRPr="00D1019B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48" w:rsidRPr="00394448" w:rsidRDefault="00394448" w:rsidP="00394448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394448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394448" w:rsidRPr="00394448" w:rsidRDefault="00394448" w:rsidP="00394448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394448">
              <w:rPr>
                <w:rFonts w:ascii="Agency FB" w:hAnsi="Agency FB" w:cs="Calibri"/>
                <w:sz w:val="22"/>
                <w:szCs w:val="22"/>
              </w:rPr>
              <w:t xml:space="preserve">La factura deberá emitirse en el momento que finalice la ejecución o la prestación efectiva del servicio o a momento de percibir el pago </w:t>
            </w:r>
            <w:r w:rsidRPr="00394448">
              <w:rPr>
                <w:rFonts w:ascii="Agency FB" w:hAnsi="Agency FB" w:cs="Calibri"/>
                <w:sz w:val="22"/>
                <w:szCs w:val="22"/>
              </w:rPr>
              <w:lastRenderedPageBreak/>
              <w:t xml:space="preserve">total o parcial, lo que ocurra primero, sin deducir las multas ni otros cargos. </w:t>
            </w:r>
            <w:r w:rsidRPr="00394448">
              <w:rPr>
                <w:rFonts w:ascii="Agency FB" w:hAnsi="Agency FB" w:cs="Calibri"/>
                <w:sz w:val="22"/>
                <w:szCs w:val="22"/>
              </w:rPr>
              <w:tab/>
            </w:r>
            <w:r w:rsidRPr="00394448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0E0773" w:rsidRPr="0085635F" w:rsidRDefault="00394448" w:rsidP="00394448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394448">
              <w:rPr>
                <w:rFonts w:ascii="Agency FB" w:hAnsi="Agency FB" w:cs="Calibri"/>
                <w:sz w:val="22"/>
                <w:szCs w:val="22"/>
              </w:rPr>
              <w:t xml:space="preserve">El proponente adjudicado (persona natural o jurídica o sociedad accidentada) deberá(n) presentar el reporte  Consulta de Padrón en original emitido por el Servicio de Impuestos Nacionales. 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E0773" w:rsidRPr="00D1019B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lastRenderedPageBreak/>
              <w:t>TRIBUTOS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3" w:rsidRPr="00536379" w:rsidRDefault="000E0773" w:rsidP="000E0773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E0773" w:rsidRPr="008903E3" w:rsidRDefault="000E0773" w:rsidP="000E0773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903E3">
              <w:rPr>
                <w:rFonts w:ascii="Agency FB" w:hAnsi="Agency FB" w:cs="Calibri"/>
                <w:b/>
                <w:sz w:val="22"/>
                <w:szCs w:val="22"/>
              </w:rPr>
              <w:t>MULTAS</w:t>
            </w:r>
          </w:p>
        </w:tc>
      </w:tr>
      <w:tr w:rsidR="000E077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3" w:rsidRDefault="000E0773" w:rsidP="000E0773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E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l porcentaje de multas a aplicar 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será del 1% por día de retraso 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en caso de incumplimiento </w:t>
            </w:r>
            <w:r>
              <w:rPr>
                <w:rFonts w:ascii="Agency FB" w:hAnsi="Agency FB" w:cs="Calibri"/>
                <w:sz w:val="22"/>
                <w:szCs w:val="22"/>
              </w:rPr>
              <w:t>en el plazo de entrega.</w:t>
            </w:r>
          </w:p>
        </w:tc>
      </w:tr>
      <w:tr w:rsidR="000E0773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E0773" w:rsidRPr="00623844" w:rsidRDefault="000E0773" w:rsidP="000E0773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ASPECTOS NORMATIVOS DE SEGURIDAD INDUSTRIAL Y SALUD OCUPACIONAL   PARA EMPRESAS CONTRATISTAS  DE  YPFB</w:t>
            </w:r>
          </w:p>
        </w:tc>
      </w:tr>
      <w:tr w:rsidR="000E0773" w:rsidTr="000A2372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3" w:rsidRDefault="000E0773" w:rsidP="000E0773">
            <w:pPr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sz w:val="22"/>
                <w:szCs w:val="22"/>
              </w:rPr>
              <w:t>La Empres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a adjudicada </w:t>
            </w: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deberá cumplir con los estándares de Seguridad Industrial y Salud Ocupacional de YPFB. </w:t>
            </w:r>
          </w:p>
          <w:p w:rsidR="000E0773" w:rsidRPr="00623844" w:rsidRDefault="000E0773" w:rsidP="000E0773">
            <w:pPr>
              <w:pStyle w:val="Prrafodelista"/>
              <w:numPr>
                <w:ilvl w:val="0"/>
                <w:numId w:val="27"/>
              </w:numPr>
              <w:spacing w:after="160"/>
              <w:contextualSpacing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  <w:u w:val="single"/>
              </w:rPr>
              <w:t>ASPECTOS GENERALES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 xml:space="preserve">: </w:t>
            </w:r>
          </w:p>
          <w:p w:rsidR="000E0773" w:rsidRPr="00623844" w:rsidRDefault="000E0773" w:rsidP="000E0773">
            <w:pPr>
              <w:pStyle w:val="Prrafodelista"/>
              <w:ind w:left="0"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0E0773" w:rsidRDefault="000E0773" w:rsidP="000E0773">
            <w:pPr>
              <w:rPr>
                <w:rFonts w:ascii="Agency FB" w:hAnsi="Agency FB"/>
                <w:bCs/>
                <w:sz w:val="22"/>
                <w:szCs w:val="22"/>
              </w:rPr>
            </w:pPr>
            <w:r w:rsidRPr="00623844">
              <w:rPr>
                <w:rFonts w:ascii="Agency FB" w:hAnsi="Agency FB"/>
                <w:bCs/>
                <w:sz w:val="22"/>
                <w:szCs w:val="22"/>
              </w:rPr>
              <w:t xml:space="preserve">Excepto lo establecido en adelante: </w:t>
            </w:r>
          </w:p>
          <w:p w:rsidR="000E0773" w:rsidRPr="00623844" w:rsidRDefault="000E0773" w:rsidP="000E0773">
            <w:pPr>
              <w:rPr>
                <w:rFonts w:ascii="Agency FB" w:hAnsi="Agency FB"/>
                <w:bCs/>
                <w:sz w:val="22"/>
                <w:szCs w:val="22"/>
              </w:rPr>
            </w:pPr>
          </w:p>
          <w:p w:rsidR="000E0773" w:rsidRPr="00623844" w:rsidRDefault="000E0773" w:rsidP="000E0773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Agency FB" w:hAnsi="Agency FB"/>
                <w:b/>
                <w:sz w:val="22"/>
                <w:szCs w:val="22"/>
              </w:rPr>
            </w:pPr>
            <w:r w:rsidRPr="00623844">
              <w:rPr>
                <w:rFonts w:ascii="Agency FB" w:hAnsi="Agency FB"/>
                <w:b/>
                <w:bCs/>
                <w:sz w:val="22"/>
                <w:szCs w:val="22"/>
                <w:u w:val="single"/>
              </w:rPr>
              <w:t>RECOMENDACIONES</w:t>
            </w:r>
            <w:r w:rsidRPr="00623844">
              <w:rPr>
                <w:rFonts w:ascii="Agency FB" w:hAnsi="Agency FB"/>
                <w:b/>
                <w:sz w:val="22"/>
                <w:szCs w:val="22"/>
              </w:rPr>
              <w:t xml:space="preserve">: </w:t>
            </w:r>
          </w:p>
          <w:p w:rsidR="000E0773" w:rsidRPr="00623844" w:rsidRDefault="000E0773" w:rsidP="000E0773">
            <w:pPr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0E0773" w:rsidRPr="00623844" w:rsidRDefault="000E0773" w:rsidP="000E0773">
            <w:pPr>
              <w:pStyle w:val="Prrafodelista"/>
              <w:numPr>
                <w:ilvl w:val="1"/>
                <w:numId w:val="27"/>
              </w:numPr>
              <w:spacing w:after="160" w:line="259" w:lineRule="auto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0E0773" w:rsidRPr="00623844" w:rsidRDefault="000E0773" w:rsidP="000E0773">
            <w:pPr>
              <w:pStyle w:val="Prrafodelista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0E0773" w:rsidRPr="00623844" w:rsidRDefault="000E0773" w:rsidP="000E0773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0E0773" w:rsidRPr="00623844" w:rsidRDefault="000E0773" w:rsidP="000E0773">
            <w:pPr>
              <w:pStyle w:val="Prrafodelista"/>
              <w:spacing w:line="240" w:lineRule="atLeast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0E0773" w:rsidRPr="00623844" w:rsidRDefault="000E0773" w:rsidP="000E0773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AD491E" w:rsidRPr="002766D1" w:rsidRDefault="00AD491E" w:rsidP="00394C6A">
      <w:pPr>
        <w:rPr>
          <w:rFonts w:ascii="Agency FB" w:eastAsia="Arial Unicode MS" w:hAnsi="Agency FB"/>
          <w:sz w:val="22"/>
          <w:szCs w:val="22"/>
          <w:lang w:val="es-BO"/>
        </w:rPr>
      </w:pPr>
    </w:p>
    <w:sectPr w:rsidR="00AD491E" w:rsidRPr="002766D1" w:rsidSect="00394C6A">
      <w:headerReference w:type="default" r:id="rId9"/>
      <w:footerReference w:type="default" r:id="rId10"/>
      <w:pgSz w:w="12242" w:h="15842" w:code="1"/>
      <w:pgMar w:top="187" w:right="1185" w:bottom="992" w:left="1276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A5" w:rsidRDefault="00EF0CA5">
      <w:r>
        <w:separator/>
      </w:r>
    </w:p>
  </w:endnote>
  <w:endnote w:type="continuationSeparator" w:id="0">
    <w:p w:rsidR="00EF0CA5" w:rsidRDefault="00EF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6A" w:rsidRDefault="00394C6A"/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B41B56" w:rsidTr="00394C6A">
      <w:trPr>
        <w:trHeight w:val="12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DA3693" w:rsidRPr="00B41B56" w:rsidTr="00394C6A">
      <w:trPr>
        <w:trHeight w:val="71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DA3693" w:rsidRPr="00B41B56" w:rsidTr="00394C6A">
      <w:trPr>
        <w:trHeight w:val="399"/>
      </w:trPr>
      <w:tc>
        <w:tcPr>
          <w:tcW w:w="4536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4007EF">
            <w:rPr>
              <w:rFonts w:ascii="Agency FB" w:hAnsi="Agency FB"/>
              <w:sz w:val="16"/>
              <w:szCs w:val="16"/>
              <w:lang w:val="es-BO"/>
            </w:rPr>
            <w:t>Ing. Annie Cecy Espinoza Arispe</w:t>
          </w:r>
        </w:p>
        <w:p w:rsidR="00DA3693" w:rsidRPr="00B41B56" w:rsidRDefault="00DA3693" w:rsidP="00C83617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B41B56">
            <w:rPr>
              <w:rFonts w:ascii="Agency FB" w:hAnsi="Agency FB"/>
              <w:sz w:val="16"/>
              <w:szCs w:val="16"/>
              <w:lang w:val="es-BO"/>
            </w:rPr>
            <w:t>TÉCNICO DE SEGURIDAD</w:t>
          </w:r>
          <w:r w:rsidR="00C83617">
            <w:rPr>
              <w:rFonts w:ascii="Agency FB" w:hAnsi="Agency FB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Ing. Eddy Revollo Panozo</w:t>
          </w: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Default="00C83617" w:rsidP="00394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A5" w:rsidRDefault="00EF0CA5">
      <w:r>
        <w:separator/>
      </w:r>
    </w:p>
  </w:footnote>
  <w:footnote w:type="continuationSeparator" w:id="0">
    <w:p w:rsidR="00EF0CA5" w:rsidRDefault="00EF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A0D9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2705A9" w:rsidRDefault="00432F80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 w:rsidRPr="00871DD9"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EF4E1B" w:rsidRDefault="0053510A" w:rsidP="00720902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7C7C3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2705A9" w:rsidRDefault="000612DD" w:rsidP="003F646F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FORM. </w:t>
          </w:r>
        </w:p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53510A" w:rsidRPr="00FA0D9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574B33" w:rsidRDefault="0053510A" w:rsidP="006A5A17">
          <w:pPr>
            <w:pStyle w:val="Encabezado"/>
            <w:jc w:val="center"/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</w:pPr>
          <w:r w:rsidRPr="007149FF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OBJETO</w:t>
          </w:r>
          <w:r w:rsidR="004F0F0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</w:t>
          </w:r>
          <w:r w:rsidR="006A5A17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I</w:t>
          </w:r>
          <w:r w:rsidR="006A5A17" w:rsidRPr="006A5A17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MPRESIÓN DE PERMISOS DE TRABAJO Y OTROS DRGCB USMS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273B4D">
            <w:rPr>
              <w:rStyle w:val="Nmerodepgina"/>
              <w:rFonts w:ascii="Agency FB" w:hAnsi="Agency FB"/>
              <w:noProof/>
              <w:sz w:val="18"/>
              <w:szCs w:val="22"/>
            </w:rPr>
            <w:t>4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273B4D">
            <w:rPr>
              <w:rStyle w:val="Nmerodepgina"/>
              <w:rFonts w:ascii="Agency FB" w:hAnsi="Agency FB"/>
              <w:noProof/>
              <w:sz w:val="18"/>
              <w:szCs w:val="22"/>
            </w:rPr>
            <w:t>4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53510A" w:rsidRPr="00BB552E" w:rsidRDefault="0053510A" w:rsidP="003F646F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6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5"/>
  </w:num>
  <w:num w:numId="14">
    <w:abstractNumId w:val="15"/>
  </w:num>
  <w:num w:numId="15">
    <w:abstractNumId w:val="11"/>
  </w:num>
  <w:num w:numId="16">
    <w:abstractNumId w:val="8"/>
  </w:num>
  <w:num w:numId="17">
    <w:abstractNumId w:val="21"/>
  </w:num>
  <w:num w:numId="18">
    <w:abstractNumId w:val="14"/>
  </w:num>
  <w:num w:numId="19">
    <w:abstractNumId w:val="6"/>
  </w:num>
  <w:num w:numId="20">
    <w:abstractNumId w:val="20"/>
  </w:num>
  <w:num w:numId="21">
    <w:abstractNumId w:val="1"/>
  </w:num>
  <w:num w:numId="22">
    <w:abstractNumId w:val="24"/>
  </w:num>
  <w:num w:numId="23">
    <w:abstractNumId w:val="10"/>
  </w:num>
  <w:num w:numId="24">
    <w:abstractNumId w:val="0"/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126D9"/>
    <w:rsid w:val="00025943"/>
    <w:rsid w:val="00046A44"/>
    <w:rsid w:val="00057665"/>
    <w:rsid w:val="000612DD"/>
    <w:rsid w:val="00073220"/>
    <w:rsid w:val="000778D3"/>
    <w:rsid w:val="000961FF"/>
    <w:rsid w:val="000A0DA7"/>
    <w:rsid w:val="000A2372"/>
    <w:rsid w:val="000E0773"/>
    <w:rsid w:val="001115D7"/>
    <w:rsid w:val="00116C37"/>
    <w:rsid w:val="00117455"/>
    <w:rsid w:val="001204B8"/>
    <w:rsid w:val="00121E32"/>
    <w:rsid w:val="001259DF"/>
    <w:rsid w:val="001438FF"/>
    <w:rsid w:val="00152D1B"/>
    <w:rsid w:val="001639F8"/>
    <w:rsid w:val="00167CE1"/>
    <w:rsid w:val="0018753E"/>
    <w:rsid w:val="001A1061"/>
    <w:rsid w:val="001C1914"/>
    <w:rsid w:val="001C26BC"/>
    <w:rsid w:val="001C2A97"/>
    <w:rsid w:val="001C2BA6"/>
    <w:rsid w:val="001D03BE"/>
    <w:rsid w:val="001D4DF0"/>
    <w:rsid w:val="001F124C"/>
    <w:rsid w:val="001F4EF9"/>
    <w:rsid w:val="00211E04"/>
    <w:rsid w:val="00215CE2"/>
    <w:rsid w:val="00217D44"/>
    <w:rsid w:val="00235AA5"/>
    <w:rsid w:val="00237A15"/>
    <w:rsid w:val="00252E4E"/>
    <w:rsid w:val="0025496D"/>
    <w:rsid w:val="00270F50"/>
    <w:rsid w:val="00273B4D"/>
    <w:rsid w:val="002766D1"/>
    <w:rsid w:val="0028331F"/>
    <w:rsid w:val="00292A30"/>
    <w:rsid w:val="002A2F54"/>
    <w:rsid w:val="002A6F48"/>
    <w:rsid w:val="002A7607"/>
    <w:rsid w:val="002B3A75"/>
    <w:rsid w:val="002C0730"/>
    <w:rsid w:val="002F187E"/>
    <w:rsid w:val="0031356F"/>
    <w:rsid w:val="00320B0E"/>
    <w:rsid w:val="00322FD3"/>
    <w:rsid w:val="00327CDF"/>
    <w:rsid w:val="00342587"/>
    <w:rsid w:val="00345CF3"/>
    <w:rsid w:val="003610DA"/>
    <w:rsid w:val="00375AD1"/>
    <w:rsid w:val="0038332F"/>
    <w:rsid w:val="00386B69"/>
    <w:rsid w:val="00390021"/>
    <w:rsid w:val="00394448"/>
    <w:rsid w:val="00394C6A"/>
    <w:rsid w:val="003955CB"/>
    <w:rsid w:val="003A069E"/>
    <w:rsid w:val="003B4396"/>
    <w:rsid w:val="003B6A86"/>
    <w:rsid w:val="003C4FAB"/>
    <w:rsid w:val="003D5F87"/>
    <w:rsid w:val="003F646F"/>
    <w:rsid w:val="00405DF5"/>
    <w:rsid w:val="004230F7"/>
    <w:rsid w:val="004325AD"/>
    <w:rsid w:val="00432F80"/>
    <w:rsid w:val="004644BA"/>
    <w:rsid w:val="00472D09"/>
    <w:rsid w:val="00490118"/>
    <w:rsid w:val="004A7078"/>
    <w:rsid w:val="004C005E"/>
    <w:rsid w:val="004C02C2"/>
    <w:rsid w:val="004C0EA7"/>
    <w:rsid w:val="004C4411"/>
    <w:rsid w:val="004C5C2E"/>
    <w:rsid w:val="004D130A"/>
    <w:rsid w:val="004D3AD5"/>
    <w:rsid w:val="004E224A"/>
    <w:rsid w:val="004E304B"/>
    <w:rsid w:val="004F0F09"/>
    <w:rsid w:val="00507C4C"/>
    <w:rsid w:val="00507D53"/>
    <w:rsid w:val="00510C3C"/>
    <w:rsid w:val="0051512A"/>
    <w:rsid w:val="0053510A"/>
    <w:rsid w:val="0055568F"/>
    <w:rsid w:val="0056621C"/>
    <w:rsid w:val="00576427"/>
    <w:rsid w:val="0058449C"/>
    <w:rsid w:val="0059586C"/>
    <w:rsid w:val="005A0355"/>
    <w:rsid w:val="005A49AC"/>
    <w:rsid w:val="005B37A4"/>
    <w:rsid w:val="005B4CBC"/>
    <w:rsid w:val="005C3D55"/>
    <w:rsid w:val="005E3A6F"/>
    <w:rsid w:val="00613786"/>
    <w:rsid w:val="00620A5B"/>
    <w:rsid w:val="00620D6A"/>
    <w:rsid w:val="006324F7"/>
    <w:rsid w:val="006359ED"/>
    <w:rsid w:val="006476D6"/>
    <w:rsid w:val="00651AD5"/>
    <w:rsid w:val="00660280"/>
    <w:rsid w:val="006A5A17"/>
    <w:rsid w:val="006A62F3"/>
    <w:rsid w:val="007018BA"/>
    <w:rsid w:val="0070211E"/>
    <w:rsid w:val="007149FF"/>
    <w:rsid w:val="00720902"/>
    <w:rsid w:val="00720AB7"/>
    <w:rsid w:val="00721458"/>
    <w:rsid w:val="00733A95"/>
    <w:rsid w:val="0074274A"/>
    <w:rsid w:val="00743FA5"/>
    <w:rsid w:val="00746D68"/>
    <w:rsid w:val="007533AB"/>
    <w:rsid w:val="00760D8A"/>
    <w:rsid w:val="00766A36"/>
    <w:rsid w:val="00766D7D"/>
    <w:rsid w:val="00775954"/>
    <w:rsid w:val="00791431"/>
    <w:rsid w:val="007C11C6"/>
    <w:rsid w:val="007C7C36"/>
    <w:rsid w:val="007E668E"/>
    <w:rsid w:val="007F3865"/>
    <w:rsid w:val="0081314E"/>
    <w:rsid w:val="00821047"/>
    <w:rsid w:val="008379B7"/>
    <w:rsid w:val="00840929"/>
    <w:rsid w:val="00847998"/>
    <w:rsid w:val="00871DD9"/>
    <w:rsid w:val="008903E3"/>
    <w:rsid w:val="00891A20"/>
    <w:rsid w:val="008B416A"/>
    <w:rsid w:val="008D4B5F"/>
    <w:rsid w:val="008D7ED0"/>
    <w:rsid w:val="00937107"/>
    <w:rsid w:val="00937479"/>
    <w:rsid w:val="00947276"/>
    <w:rsid w:val="0095332E"/>
    <w:rsid w:val="009766E1"/>
    <w:rsid w:val="009A0F96"/>
    <w:rsid w:val="009B6A43"/>
    <w:rsid w:val="009C6D7C"/>
    <w:rsid w:val="009F6C69"/>
    <w:rsid w:val="00A016A1"/>
    <w:rsid w:val="00A051DC"/>
    <w:rsid w:val="00A41AA6"/>
    <w:rsid w:val="00A55AE5"/>
    <w:rsid w:val="00A61ED7"/>
    <w:rsid w:val="00A64017"/>
    <w:rsid w:val="00A9225D"/>
    <w:rsid w:val="00AA4BC6"/>
    <w:rsid w:val="00AC59A4"/>
    <w:rsid w:val="00AC5B67"/>
    <w:rsid w:val="00AD491E"/>
    <w:rsid w:val="00AE4BAD"/>
    <w:rsid w:val="00B01279"/>
    <w:rsid w:val="00B0663E"/>
    <w:rsid w:val="00B10509"/>
    <w:rsid w:val="00B11D1E"/>
    <w:rsid w:val="00B2325B"/>
    <w:rsid w:val="00B53C51"/>
    <w:rsid w:val="00B61DEB"/>
    <w:rsid w:val="00B7549A"/>
    <w:rsid w:val="00B8169F"/>
    <w:rsid w:val="00B82A55"/>
    <w:rsid w:val="00B86D92"/>
    <w:rsid w:val="00BA1327"/>
    <w:rsid w:val="00BA2A7E"/>
    <w:rsid w:val="00BA5CC2"/>
    <w:rsid w:val="00BA6913"/>
    <w:rsid w:val="00BC2510"/>
    <w:rsid w:val="00BD7501"/>
    <w:rsid w:val="00BF7659"/>
    <w:rsid w:val="00C30317"/>
    <w:rsid w:val="00C34553"/>
    <w:rsid w:val="00C774BE"/>
    <w:rsid w:val="00C83617"/>
    <w:rsid w:val="00CA1BF9"/>
    <w:rsid w:val="00CC564E"/>
    <w:rsid w:val="00CD5804"/>
    <w:rsid w:val="00CE5A4A"/>
    <w:rsid w:val="00CE5C4E"/>
    <w:rsid w:val="00CF7C94"/>
    <w:rsid w:val="00D040B8"/>
    <w:rsid w:val="00D43E6E"/>
    <w:rsid w:val="00D45380"/>
    <w:rsid w:val="00D46D05"/>
    <w:rsid w:val="00D64F40"/>
    <w:rsid w:val="00D6508F"/>
    <w:rsid w:val="00D73124"/>
    <w:rsid w:val="00D86AA1"/>
    <w:rsid w:val="00D97199"/>
    <w:rsid w:val="00DA026D"/>
    <w:rsid w:val="00DA0FC7"/>
    <w:rsid w:val="00DA21C2"/>
    <w:rsid w:val="00DA3693"/>
    <w:rsid w:val="00DA6C35"/>
    <w:rsid w:val="00DB39A7"/>
    <w:rsid w:val="00DD6B02"/>
    <w:rsid w:val="00DE59E3"/>
    <w:rsid w:val="00E0167E"/>
    <w:rsid w:val="00E01B3D"/>
    <w:rsid w:val="00E04462"/>
    <w:rsid w:val="00E074A1"/>
    <w:rsid w:val="00E11FE4"/>
    <w:rsid w:val="00E53072"/>
    <w:rsid w:val="00E60501"/>
    <w:rsid w:val="00E63664"/>
    <w:rsid w:val="00E72E77"/>
    <w:rsid w:val="00E72FC8"/>
    <w:rsid w:val="00E87062"/>
    <w:rsid w:val="00E87659"/>
    <w:rsid w:val="00E91E6D"/>
    <w:rsid w:val="00EA1EAC"/>
    <w:rsid w:val="00EA5437"/>
    <w:rsid w:val="00EB78C7"/>
    <w:rsid w:val="00EC0E99"/>
    <w:rsid w:val="00ED5F28"/>
    <w:rsid w:val="00EE35FF"/>
    <w:rsid w:val="00EF0CA5"/>
    <w:rsid w:val="00EF42DD"/>
    <w:rsid w:val="00EF4E1B"/>
    <w:rsid w:val="00F008D0"/>
    <w:rsid w:val="00F01BD5"/>
    <w:rsid w:val="00F57313"/>
    <w:rsid w:val="00F579F9"/>
    <w:rsid w:val="00F64332"/>
    <w:rsid w:val="00F8359D"/>
    <w:rsid w:val="00F85881"/>
    <w:rsid w:val="00F86477"/>
    <w:rsid w:val="00F93C29"/>
    <w:rsid w:val="00F93D04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3749-69E9-480E-B411-9D19B049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2</cp:revision>
  <cp:lastPrinted>2016-11-07T13:26:00Z</cp:lastPrinted>
  <dcterms:created xsi:type="dcterms:W3CDTF">2016-11-18T13:07:00Z</dcterms:created>
  <dcterms:modified xsi:type="dcterms:W3CDTF">2016-11-18T13:07:00Z</dcterms:modified>
</cp:coreProperties>
</file>